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092ABB">
        <w:rPr>
          <w:rFonts w:cs="Times New Roman"/>
        </w:rPr>
        <w:t>148</w:t>
      </w:r>
      <w:r>
        <w:rPr>
          <w:rFonts w:cs="Times New Roman"/>
        </w:rPr>
        <w:t>/20</w:t>
      </w:r>
      <w:r w:rsidR="00294C93">
        <w:rPr>
          <w:rFonts w:cs="Times New Roman"/>
        </w:rPr>
        <w:t>1</w:t>
      </w:r>
      <w:r>
        <w:rPr>
          <w:rFonts w:cs="Times New Roman"/>
        </w:rPr>
        <w:t>0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5043F8">
        <w:rPr>
          <w:rFonts w:cs="Times New Roman"/>
        </w:rPr>
        <w:t>1477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092ABB">
        <w:rPr>
          <w:rFonts w:ascii="Arial" w:hAnsi="Arial" w:cs="Arial"/>
          <w:sz w:val="22"/>
          <w:szCs w:val="22"/>
        </w:rPr>
        <w:t>18</w:t>
      </w:r>
      <w:r w:rsidR="00DA0846">
        <w:rPr>
          <w:rFonts w:ascii="Arial" w:hAnsi="Arial" w:cs="Arial"/>
          <w:sz w:val="22"/>
          <w:szCs w:val="22"/>
        </w:rPr>
        <w:t>.</w:t>
      </w:r>
      <w:r w:rsidR="00092ABB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Pr="00E66789">
        <w:rPr>
          <w:rFonts w:ascii="Arial" w:hAnsi="Arial" w:cs="Arial"/>
          <w:sz w:val="22"/>
          <w:szCs w:val="22"/>
        </w:rPr>
        <w:t>0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</w:t>
      </w:r>
      <w:r w:rsidRPr="005567BC">
        <w:rPr>
          <w:rFonts w:cs="Arial"/>
          <w:szCs w:val="22"/>
        </w:rPr>
        <w:t xml:space="preserve">ady Slovenskej republiky </w:t>
      </w:r>
      <w:r w:rsidRPr="005567BC" w:rsidR="00092ABB">
        <w:rPr>
          <w:rFonts w:cs="Arial"/>
          <w:szCs w:val="22"/>
        </w:rPr>
        <w:t xml:space="preserve">Pavla MINÁRIKA a Rudolfa BAUERA </w:t>
      </w:r>
      <w:r w:rsidRPr="005567BC">
        <w:rPr>
          <w:rFonts w:cs="Arial"/>
          <w:szCs w:val="22"/>
        </w:rPr>
        <w:t>na vydanie zákona</w:t>
      </w:r>
      <w:r w:rsidRPr="005567BC" w:rsidR="00092ABB">
        <w:rPr>
          <w:rFonts w:cs="Arial"/>
          <w:szCs w:val="22"/>
        </w:rPr>
        <w:t>,</w:t>
      </w:r>
      <w:r w:rsidRPr="005567BC" w:rsidR="006E6102">
        <w:rPr>
          <w:rFonts w:cs="Arial"/>
          <w:szCs w:val="22"/>
        </w:rPr>
        <w:t xml:space="preserve"> </w:t>
      </w:r>
      <w:r w:rsidRPr="005567BC" w:rsidR="005567BC">
        <w:rPr>
          <w:rFonts w:cs="Arial"/>
        </w:rPr>
        <w:t>ktorým sa mení a dopĺňa zákon č. 576/2004 Z. z. o zdravotnej starostlivosti, službách súvisiacich s poskytovaním zdravotnej starostlivosti a o zmene a doplnení niektorých zákonov a zákon Národnej rady Slovenskej republiky č. 140/1998 Z. z. o liekoch a zdravotníckych pomôck</w:t>
      </w:r>
      <w:r w:rsidRPr="005567BC" w:rsidR="005567BC">
        <w:rPr>
          <w:rFonts w:cs="Arial"/>
        </w:rPr>
        <w:t>ach, o zmene zákona č. 455/1991 Zb. o živnostenskom podnikaní (živnostenský zákon) v znení neskorších predpisov a o zmene a doplnení zákona Národnej rady Slovenskej republiky č. 220/1996 Z. z. o reklame</w:t>
      </w:r>
      <w:r w:rsidRPr="005567BC" w:rsidR="005567BC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(tlač </w:t>
      </w:r>
      <w:r w:rsidR="005567BC">
        <w:rPr>
          <w:rFonts w:cs="Arial"/>
          <w:szCs w:val="22"/>
        </w:rPr>
        <w:t>1437</w:t>
      </w:r>
      <w:r w:rsidR="00F91B80">
        <w:rPr>
          <w:rFonts w:cs="Arial"/>
          <w:szCs w:val="22"/>
        </w:rPr>
        <w:t xml:space="preserve">), doručený </w:t>
      </w:r>
      <w:r w:rsidR="005567BC">
        <w:rPr>
          <w:rFonts w:cs="Arial"/>
          <w:szCs w:val="22"/>
        </w:rPr>
        <w:br/>
        <w:t>14</w:t>
      </w:r>
      <w:r w:rsidR="00F91B80">
        <w:rPr>
          <w:rFonts w:cs="Arial"/>
          <w:szCs w:val="22"/>
        </w:rPr>
        <w:t>.</w:t>
      </w:r>
      <w:r w:rsidR="005567BC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F91B80">
        <w:rPr>
          <w:rFonts w:cs="Arial"/>
          <w:szCs w:val="22"/>
        </w:rPr>
        <w:t>0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5567BC">
        <w:rPr>
          <w:rFonts w:ascii="Arial" w:hAnsi="Arial" w:cs="Arial"/>
          <w:sz w:val="22"/>
          <w:szCs w:val="22"/>
        </w:rPr>
        <w:t>zdravotníctvo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5567BC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5567BC">
        <w:rPr>
          <w:rFonts w:ascii="Arial" w:hAnsi="Arial" w:cs="Arial"/>
          <w:sz w:val="22"/>
          <w:szCs w:val="22"/>
        </w:rPr>
        <w:t>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567BC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567BC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5567BC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567BC">
        <w:rPr>
          <w:rFonts w:ascii="Arial" w:hAnsi="Arial" w:cs="Arial"/>
          <w:b/>
          <w:sz w:val="22"/>
          <w:szCs w:val="22"/>
          <w:u w:val="single"/>
        </w:rPr>
        <w:t>12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5567BC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66789" w:rsidRPr="00E66789" w:rsidP="005567BC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 w:rsidR="007351A5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 w:rsidR="007351A5">
        <w:rPr>
          <w:rFonts w:cs="Arial"/>
          <w:spacing w:val="0"/>
          <w:sz w:val="22"/>
          <w:szCs w:val="22"/>
        </w:rPr>
        <w:t xml:space="preserve">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2ABB"/>
    <w:rsid w:val="00244D40"/>
    <w:rsid w:val="00294C93"/>
    <w:rsid w:val="00370627"/>
    <w:rsid w:val="005043F8"/>
    <w:rsid w:val="0054739D"/>
    <w:rsid w:val="005567BC"/>
    <w:rsid w:val="005F3F76"/>
    <w:rsid w:val="006E6102"/>
    <w:rsid w:val="007351A5"/>
    <w:rsid w:val="008B1A45"/>
    <w:rsid w:val="00BE56B2"/>
    <w:rsid w:val="00C11306"/>
    <w:rsid w:val="00DA0846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222</Words>
  <Characters>1270</Characters>
  <Application>Microsoft Office Word</Application>
  <DocSecurity>0</DocSecurity>
  <Lines>0</Lines>
  <Paragraphs>0</Paragraphs>
  <ScaleCrop>false</ScaleCrop>
  <Company>Kancelária NR SR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2010-01-18T13:46:00Z</dcterms:created>
  <dcterms:modified xsi:type="dcterms:W3CDTF">2010-01-18T13:49:00Z</dcterms:modified>
</cp:coreProperties>
</file>