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247D6" w:rsidP="001247D6">
      <w:pPr>
        <w:jc w:val="center"/>
        <w:rPr>
          <w:rFonts w:ascii="Times New Roman" w:hAnsi="Times New Roman" w:cs="Times New Roman"/>
          <w:b/>
          <w:sz w:val="40"/>
          <w:szCs w:val="24"/>
        </w:rPr>
      </w:pPr>
      <w:r>
        <w:rPr>
          <w:rFonts w:ascii="Times New Roman" w:hAnsi="Times New Roman" w:cs="Times New Roman"/>
          <w:b/>
          <w:sz w:val="40"/>
          <w:szCs w:val="24"/>
        </w:rPr>
        <w:t>Národná rada Slovenskej republiky</w:t>
      </w:r>
    </w:p>
    <w:p w:rsidR="001247D6" w:rsidP="001247D6">
      <w:pPr>
        <w:pBdr>
          <w:bottom w:val="single" w:sz="12" w:space="1" w:color="auto"/>
        </w:pBdr>
        <w:jc w:val="center"/>
        <w:rPr>
          <w:rFonts w:ascii="Times New Roman" w:hAnsi="Times New Roman" w:cs="Times New Roman"/>
          <w:b/>
          <w:sz w:val="28"/>
          <w:szCs w:val="24"/>
        </w:rPr>
      </w:pPr>
    </w:p>
    <w:p w:rsidR="001247D6" w:rsidP="001247D6">
      <w:pPr>
        <w:pBdr>
          <w:bottom w:val="single" w:sz="12" w:space="1" w:color="auto"/>
        </w:pBdr>
        <w:jc w:val="center"/>
        <w:rPr>
          <w:rFonts w:ascii="Times New Roman" w:hAnsi="Times New Roman" w:cs="Times New Roman"/>
          <w:b/>
          <w:sz w:val="28"/>
          <w:szCs w:val="24"/>
        </w:rPr>
      </w:pPr>
      <w:r>
        <w:rPr>
          <w:rFonts w:ascii="Times New Roman" w:hAnsi="Times New Roman" w:cs="Times New Roman"/>
          <w:b/>
          <w:sz w:val="28"/>
          <w:szCs w:val="24"/>
        </w:rPr>
        <w:t>IV. volebné obdobie</w:t>
      </w:r>
    </w:p>
    <w:p w:rsidR="001247D6" w:rsidP="001247D6">
      <w:pPr>
        <w:pBdr>
          <w:bottom w:val="single" w:sz="12" w:space="1" w:color="auto"/>
        </w:pBdr>
        <w:jc w:val="center"/>
        <w:rPr>
          <w:rFonts w:ascii="Times New Roman" w:hAnsi="Times New Roman" w:cs="Times New Roman"/>
          <w:b/>
          <w:sz w:val="28"/>
          <w:szCs w:val="24"/>
        </w:rPr>
      </w:pPr>
    </w:p>
    <w:p w:rsidR="001247D6" w:rsidP="001247D6">
      <w:pPr>
        <w:jc w:val="center"/>
        <w:rPr>
          <w:rFonts w:ascii="Times New Roman" w:hAnsi="Times New Roman" w:cs="Times New Roman"/>
          <w:b/>
          <w:szCs w:val="24"/>
        </w:rPr>
      </w:pPr>
    </w:p>
    <w:p w:rsidR="001247D6" w:rsidRPr="006807BC" w:rsidP="001247D6">
      <w:pPr>
        <w:jc w:val="center"/>
        <w:rPr>
          <w:rFonts w:ascii="Times New Roman" w:hAnsi="Times New Roman" w:cs="Times New Roman"/>
          <w:b/>
          <w:szCs w:val="24"/>
        </w:rPr>
      </w:pPr>
      <w:r w:rsidR="00370439">
        <w:rPr>
          <w:rFonts w:ascii="Times New Roman" w:hAnsi="Times New Roman" w:cs="Times New Roman"/>
          <w:b/>
          <w:sz w:val="28"/>
          <w:szCs w:val="24"/>
        </w:rPr>
        <w:t>1412</w:t>
      </w:r>
    </w:p>
    <w:p w:rsidR="001247D6" w:rsidP="001247D6">
      <w:pPr>
        <w:jc w:val="center"/>
        <w:rPr>
          <w:rFonts w:ascii="Times New Roman" w:hAnsi="Times New Roman" w:cs="Times New Roman"/>
          <w:b/>
          <w:szCs w:val="24"/>
        </w:rPr>
      </w:pPr>
    </w:p>
    <w:p w:rsidR="001247D6" w:rsidRPr="006807BC" w:rsidP="001247D6">
      <w:pPr>
        <w:jc w:val="center"/>
        <w:rPr>
          <w:rFonts w:ascii="Times New Roman" w:hAnsi="Times New Roman" w:cs="Times New Roman"/>
          <w:b/>
          <w:szCs w:val="24"/>
        </w:rPr>
      </w:pPr>
      <w:r w:rsidRPr="006807BC">
        <w:rPr>
          <w:rFonts w:ascii="Times New Roman" w:hAnsi="Times New Roman" w:cs="Times New Roman"/>
          <w:b/>
          <w:szCs w:val="24"/>
        </w:rPr>
        <w:t xml:space="preserve">Vládny návrh </w:t>
      </w:r>
    </w:p>
    <w:p w:rsidR="001247D6" w:rsidP="0071000D">
      <w:pPr>
        <w:autoSpaceDE w:val="0"/>
        <w:autoSpaceDN w:val="0"/>
        <w:adjustRightInd w:val="0"/>
        <w:jc w:val="center"/>
        <w:rPr>
          <w:rFonts w:ascii="Times New Roman" w:hAnsi="Times New Roman" w:cs="Times New Roman"/>
          <w:szCs w:val="24"/>
        </w:rPr>
      </w:pPr>
    </w:p>
    <w:p w:rsidR="0071000D" w:rsidRPr="00CF7AB0" w:rsidP="0071000D">
      <w:pPr>
        <w:autoSpaceDE w:val="0"/>
        <w:autoSpaceDN w:val="0"/>
        <w:adjustRightInd w:val="0"/>
        <w:jc w:val="center"/>
        <w:rPr>
          <w:rFonts w:ascii="Times New Roman" w:hAnsi="Times New Roman" w:cs="Times New Roman"/>
          <w:b/>
          <w:szCs w:val="24"/>
        </w:rPr>
      </w:pPr>
      <w:r w:rsidRPr="00CF7AB0" w:rsidR="009B4FC8">
        <w:rPr>
          <w:rFonts w:ascii="Times New Roman" w:hAnsi="Times New Roman" w:cs="Times New Roman"/>
          <w:b/>
          <w:szCs w:val="24"/>
        </w:rPr>
        <w:t>Zákon</w:t>
      </w:r>
    </w:p>
    <w:p w:rsidR="0071000D" w:rsidRPr="00CF7AB0" w:rsidP="0071000D">
      <w:pPr>
        <w:autoSpaceDE w:val="0"/>
        <w:autoSpaceDN w:val="0"/>
        <w:adjustRightInd w:val="0"/>
        <w:jc w:val="center"/>
        <w:rPr>
          <w:rFonts w:ascii="Times New Roman" w:hAnsi="Times New Roman" w:cs="Times New Roman"/>
          <w:b/>
          <w:szCs w:val="24"/>
        </w:rPr>
      </w:pPr>
    </w:p>
    <w:p w:rsidR="0071000D" w:rsidRPr="00CF7AB0" w:rsidP="0071000D">
      <w:pPr>
        <w:autoSpaceDE w:val="0"/>
        <w:autoSpaceDN w:val="0"/>
        <w:adjustRightInd w:val="0"/>
        <w:jc w:val="center"/>
        <w:rPr>
          <w:rFonts w:ascii="Times New Roman" w:hAnsi="Times New Roman" w:cs="Times New Roman"/>
          <w:b/>
          <w:szCs w:val="24"/>
        </w:rPr>
      </w:pPr>
      <w:r w:rsidRPr="00CF7AB0" w:rsidR="009B4FC8">
        <w:rPr>
          <w:rFonts w:ascii="Times New Roman" w:hAnsi="Times New Roman" w:cs="Times New Roman"/>
          <w:b/>
          <w:szCs w:val="24"/>
        </w:rPr>
        <w:t>z</w:t>
      </w:r>
      <w:r w:rsidRPr="00CF7AB0">
        <w:rPr>
          <w:rFonts w:ascii="Times New Roman" w:hAnsi="Times New Roman" w:cs="Times New Roman"/>
          <w:b/>
          <w:szCs w:val="24"/>
        </w:rPr>
        <w:t xml:space="preserve"> ............... 20</w:t>
      </w:r>
      <w:r w:rsidR="001247D6">
        <w:rPr>
          <w:rFonts w:ascii="Times New Roman" w:hAnsi="Times New Roman" w:cs="Times New Roman"/>
          <w:b/>
          <w:szCs w:val="24"/>
        </w:rPr>
        <w:t>10</w:t>
      </w:r>
      <w:r w:rsidRPr="00CF7AB0">
        <w:rPr>
          <w:rFonts w:ascii="Times New Roman" w:hAnsi="Times New Roman" w:cs="Times New Roman"/>
          <w:b/>
          <w:szCs w:val="24"/>
        </w:rPr>
        <w:t>,</w:t>
      </w:r>
    </w:p>
    <w:p w:rsidR="0071000D" w:rsidRPr="00CF7AB0" w:rsidP="00587D54">
      <w:pPr>
        <w:tabs>
          <w:tab w:val="left" w:pos="5495"/>
        </w:tabs>
        <w:autoSpaceDE w:val="0"/>
        <w:autoSpaceDN w:val="0"/>
        <w:adjustRightInd w:val="0"/>
        <w:rPr>
          <w:rFonts w:ascii="Times New Roman" w:hAnsi="Times New Roman" w:cs="Times New Roman"/>
          <w:b/>
          <w:szCs w:val="24"/>
        </w:rPr>
      </w:pPr>
      <w:r w:rsidRPr="00CF7AB0" w:rsidR="00587D54">
        <w:rPr>
          <w:rFonts w:ascii="Times New Roman" w:hAnsi="Times New Roman" w:cs="Times New Roman"/>
          <w:b/>
          <w:szCs w:val="24"/>
        </w:rPr>
        <w:tab/>
      </w:r>
    </w:p>
    <w:p w:rsidR="0071000D" w:rsidRPr="00CF7AB0" w:rsidP="0071000D">
      <w:pPr>
        <w:autoSpaceDE w:val="0"/>
        <w:autoSpaceDN w:val="0"/>
        <w:adjustRightInd w:val="0"/>
        <w:jc w:val="center"/>
        <w:rPr>
          <w:rFonts w:ascii="Times New Roman" w:hAnsi="Times New Roman" w:cs="Times New Roman"/>
          <w:b/>
          <w:szCs w:val="24"/>
        </w:rPr>
      </w:pPr>
      <w:r w:rsidRPr="00CF7AB0">
        <w:rPr>
          <w:rFonts w:ascii="Times New Roman" w:hAnsi="Times New Roman" w:cs="Times New Roman"/>
          <w:b/>
          <w:szCs w:val="24"/>
        </w:rPr>
        <w:t xml:space="preserve">ktorým sa mení a dopĺňa zákon č. 8/2009 Z. z. o cestnej premávke </w:t>
      </w:r>
      <w:r w:rsidR="0045758F">
        <w:rPr>
          <w:rFonts w:ascii="Times New Roman" w:hAnsi="Times New Roman" w:cs="Times New Roman"/>
          <w:b/>
          <w:szCs w:val="24"/>
        </w:rPr>
        <w:t xml:space="preserve">a o zmene a doplnení niektorých zákonov </w:t>
      </w:r>
      <w:r w:rsidRPr="00CF7AB0" w:rsidR="00A066C0">
        <w:rPr>
          <w:rFonts w:ascii="Times New Roman" w:hAnsi="Times New Roman" w:cs="Times New Roman"/>
          <w:b/>
          <w:szCs w:val="24"/>
        </w:rPr>
        <w:t xml:space="preserve">v znení neskorších predpisov </w:t>
      </w:r>
      <w:r w:rsidRPr="00CF7AB0">
        <w:rPr>
          <w:rFonts w:ascii="Times New Roman" w:hAnsi="Times New Roman" w:cs="Times New Roman"/>
          <w:b/>
          <w:szCs w:val="24"/>
        </w:rPr>
        <w:t xml:space="preserve">a o zmene a doplnení niektorých zákonov </w:t>
      </w:r>
    </w:p>
    <w:p w:rsidR="0071000D" w:rsidP="0071000D">
      <w:pPr>
        <w:autoSpaceDE w:val="0"/>
        <w:autoSpaceDN w:val="0"/>
        <w:adjustRightInd w:val="0"/>
        <w:jc w:val="center"/>
        <w:rPr>
          <w:rFonts w:ascii="Times New Roman" w:hAnsi="Times New Roman" w:cs="Times New Roman"/>
          <w:b/>
          <w:szCs w:val="24"/>
        </w:rPr>
      </w:pPr>
    </w:p>
    <w:p w:rsidR="001247D6" w:rsidRPr="00CF7AB0" w:rsidP="0071000D">
      <w:pPr>
        <w:autoSpaceDE w:val="0"/>
        <w:autoSpaceDN w:val="0"/>
        <w:adjustRightInd w:val="0"/>
        <w:jc w:val="center"/>
        <w:rPr>
          <w:rFonts w:ascii="Times New Roman" w:hAnsi="Times New Roman" w:cs="Times New Roman"/>
          <w:b/>
          <w:szCs w:val="24"/>
        </w:rPr>
      </w:pPr>
    </w:p>
    <w:p w:rsidR="0071000D" w:rsidRPr="00CF7AB0" w:rsidP="009B4FC8">
      <w:pPr>
        <w:autoSpaceDE w:val="0"/>
        <w:autoSpaceDN w:val="0"/>
        <w:adjustRightInd w:val="0"/>
        <w:ind w:firstLine="400"/>
        <w:jc w:val="both"/>
        <w:rPr>
          <w:rFonts w:ascii="Times New Roman" w:hAnsi="Times New Roman" w:cs="Times New Roman"/>
          <w:szCs w:val="24"/>
        </w:rPr>
      </w:pPr>
      <w:r w:rsidR="00D7336B">
        <w:rPr>
          <w:rFonts w:ascii="Times New Roman" w:hAnsi="Times New Roman" w:cs="Times New Roman"/>
          <w:szCs w:val="24"/>
        </w:rPr>
        <w:tab/>
      </w:r>
      <w:r w:rsidRPr="00CF7AB0">
        <w:rPr>
          <w:rFonts w:ascii="Times New Roman" w:hAnsi="Times New Roman" w:cs="Times New Roman"/>
          <w:szCs w:val="24"/>
        </w:rPr>
        <w:t>Národná rada Slovenskej republiky sa uzniesla na tomto zákone:</w:t>
      </w:r>
    </w:p>
    <w:p w:rsidR="0071000D" w:rsidRPr="00CF7AB0" w:rsidP="0071000D">
      <w:pPr>
        <w:autoSpaceDE w:val="0"/>
        <w:autoSpaceDN w:val="0"/>
        <w:adjustRightInd w:val="0"/>
        <w:jc w:val="both"/>
        <w:rPr>
          <w:rFonts w:ascii="Times New Roman" w:hAnsi="Times New Roman" w:cs="Times New Roman"/>
          <w:szCs w:val="24"/>
        </w:rPr>
      </w:pPr>
    </w:p>
    <w:p w:rsidR="0071000D" w:rsidRPr="00CF7AB0" w:rsidP="0071000D">
      <w:pPr>
        <w:autoSpaceDE w:val="0"/>
        <w:autoSpaceDN w:val="0"/>
        <w:adjustRightInd w:val="0"/>
        <w:jc w:val="center"/>
        <w:rPr>
          <w:rFonts w:ascii="Times New Roman" w:hAnsi="Times New Roman" w:cs="Times New Roman"/>
          <w:b/>
          <w:szCs w:val="24"/>
        </w:rPr>
      </w:pPr>
      <w:r w:rsidRPr="00CF7AB0">
        <w:rPr>
          <w:rFonts w:ascii="Times New Roman" w:hAnsi="Times New Roman" w:cs="Times New Roman"/>
          <w:b/>
          <w:szCs w:val="24"/>
        </w:rPr>
        <w:t>Čl. I</w:t>
      </w:r>
    </w:p>
    <w:p w:rsidR="0071000D" w:rsidRPr="00CF7AB0" w:rsidP="0071000D">
      <w:pPr>
        <w:autoSpaceDE w:val="0"/>
        <w:autoSpaceDN w:val="0"/>
        <w:adjustRightInd w:val="0"/>
        <w:rPr>
          <w:rFonts w:ascii="Times New Roman" w:hAnsi="Times New Roman" w:cs="Times New Roman"/>
          <w:szCs w:val="24"/>
        </w:rPr>
      </w:pPr>
    </w:p>
    <w:p w:rsidR="0071000D" w:rsidRPr="00CF7AB0" w:rsidP="009B4FC8">
      <w:pPr>
        <w:autoSpaceDE w:val="0"/>
        <w:autoSpaceDN w:val="0"/>
        <w:adjustRightInd w:val="0"/>
        <w:ind w:firstLine="400"/>
        <w:jc w:val="both"/>
        <w:rPr>
          <w:rFonts w:ascii="Times New Roman" w:hAnsi="Times New Roman" w:cs="Times New Roman"/>
          <w:b/>
          <w:szCs w:val="24"/>
        </w:rPr>
      </w:pPr>
      <w:r w:rsidRPr="00CF7AB0">
        <w:rPr>
          <w:rFonts w:ascii="Times New Roman" w:hAnsi="Times New Roman" w:cs="Times New Roman"/>
          <w:szCs w:val="24"/>
        </w:rPr>
        <w:t>Zákon č. 8/2009 Z. z. o cestnej premávke a o zmene a doplnení niektorých zákonov v znení zákona č. 84/2009 Z. z.</w:t>
      </w:r>
      <w:r w:rsidRPr="00CF7AB0" w:rsidR="009B4FC8">
        <w:rPr>
          <w:rFonts w:ascii="Times New Roman" w:hAnsi="Times New Roman" w:cs="Times New Roman"/>
          <w:szCs w:val="24"/>
        </w:rPr>
        <w:t>,</w:t>
      </w:r>
      <w:r w:rsidRPr="00CF7AB0">
        <w:rPr>
          <w:rFonts w:ascii="Times New Roman" w:hAnsi="Times New Roman" w:cs="Times New Roman"/>
          <w:szCs w:val="24"/>
        </w:rPr>
        <w:t xml:space="preserve"> zákona č. 188/2009 Z. z. </w:t>
      </w:r>
      <w:r w:rsidRPr="00CF7AB0" w:rsidR="00545FA7">
        <w:rPr>
          <w:rFonts w:ascii="Times New Roman" w:hAnsi="Times New Roman" w:cs="Times New Roman"/>
          <w:szCs w:val="24"/>
        </w:rPr>
        <w:t xml:space="preserve">a zákona </w:t>
      </w:r>
      <w:r w:rsidRPr="00CF7AB0" w:rsidR="009D39EF">
        <w:rPr>
          <w:rFonts w:ascii="Times New Roman" w:hAnsi="Times New Roman" w:cs="Times New Roman"/>
          <w:szCs w:val="24"/>
        </w:rPr>
        <w:t>č.</w:t>
      </w:r>
      <w:r w:rsidRPr="00CF7AB0" w:rsidR="00545FA7">
        <w:rPr>
          <w:rFonts w:ascii="Times New Roman" w:hAnsi="Times New Roman" w:cs="Times New Roman"/>
          <w:szCs w:val="24"/>
        </w:rPr>
        <w:t>199/2009 Z.</w:t>
      </w:r>
      <w:r w:rsidRPr="00CF7AB0" w:rsidR="00811666">
        <w:rPr>
          <w:rFonts w:ascii="Times New Roman" w:hAnsi="Times New Roman" w:cs="Times New Roman"/>
          <w:szCs w:val="24"/>
        </w:rPr>
        <w:t xml:space="preserve"> </w:t>
      </w:r>
      <w:r w:rsidRPr="00CF7AB0" w:rsidR="00545FA7">
        <w:rPr>
          <w:rFonts w:ascii="Times New Roman" w:hAnsi="Times New Roman" w:cs="Times New Roman"/>
          <w:szCs w:val="24"/>
        </w:rPr>
        <w:t xml:space="preserve">z. </w:t>
      </w:r>
      <w:r w:rsidRPr="00CF7AB0">
        <w:rPr>
          <w:rFonts w:ascii="Times New Roman" w:hAnsi="Times New Roman" w:cs="Times New Roman"/>
          <w:szCs w:val="24"/>
        </w:rPr>
        <w:t>sa mení a dopĺňa takto:</w:t>
      </w:r>
    </w:p>
    <w:p w:rsidR="0071000D" w:rsidRPr="00CF7AB0" w:rsidP="0071000D">
      <w:pPr>
        <w:ind w:left="426" w:hanging="426"/>
        <w:jc w:val="both"/>
        <w:rPr>
          <w:rFonts w:ascii="Times New Roman" w:hAnsi="Times New Roman" w:cs="Times New Roman"/>
          <w:szCs w:val="24"/>
        </w:rPr>
      </w:pPr>
    </w:p>
    <w:p w:rsidR="00AC39CC" w:rsidRPr="00CF7AB0" w:rsidP="00F42D57">
      <w:pPr>
        <w:numPr>
          <w:numId w:val="4"/>
        </w:numPr>
        <w:tabs>
          <w:tab w:val="clear" w:pos="720"/>
        </w:tabs>
        <w:ind w:left="426" w:hanging="426"/>
        <w:jc w:val="both"/>
        <w:rPr>
          <w:rFonts w:ascii="Times New Roman" w:hAnsi="Times New Roman" w:cs="Times New Roman"/>
          <w:szCs w:val="24"/>
        </w:rPr>
      </w:pPr>
      <w:r w:rsidRPr="00CF7AB0">
        <w:rPr>
          <w:rFonts w:ascii="Times New Roman" w:hAnsi="Times New Roman" w:cs="Times New Roman"/>
          <w:szCs w:val="24"/>
        </w:rPr>
        <w:t>V § 2 ods. 2 písm. c)</w:t>
      </w:r>
      <w:r w:rsidR="006E643F">
        <w:rPr>
          <w:rFonts w:ascii="Times New Roman" w:hAnsi="Times New Roman" w:cs="Times New Roman"/>
          <w:szCs w:val="24"/>
        </w:rPr>
        <w:t>,</w:t>
      </w:r>
      <w:r w:rsidRPr="00CF7AB0">
        <w:rPr>
          <w:rFonts w:ascii="Times New Roman" w:hAnsi="Times New Roman" w:cs="Times New Roman"/>
          <w:szCs w:val="24"/>
        </w:rPr>
        <w:t xml:space="preserve"> § 46 ods. 1</w:t>
      </w:r>
      <w:r w:rsidR="006E643F">
        <w:rPr>
          <w:rFonts w:ascii="Times New Roman" w:hAnsi="Times New Roman" w:cs="Times New Roman"/>
          <w:szCs w:val="24"/>
        </w:rPr>
        <w:t xml:space="preserve">, </w:t>
      </w:r>
      <w:r w:rsidRPr="00CF7AB0" w:rsidR="006E643F">
        <w:rPr>
          <w:rFonts w:ascii="Times New Roman" w:hAnsi="Times New Roman" w:cs="Times New Roman"/>
          <w:szCs w:val="24"/>
        </w:rPr>
        <w:t xml:space="preserve">§ 111 ods. 2 písm. g), </w:t>
      </w:r>
      <w:r w:rsidR="006E643F">
        <w:rPr>
          <w:rFonts w:ascii="Times New Roman" w:hAnsi="Times New Roman" w:cs="Times New Roman"/>
          <w:szCs w:val="24"/>
        </w:rPr>
        <w:t xml:space="preserve">§ 114 ods. 2 až 4, </w:t>
      </w:r>
      <w:r w:rsidR="00EF5F2F">
        <w:rPr>
          <w:rFonts w:ascii="Times New Roman" w:hAnsi="Times New Roman" w:cs="Times New Roman"/>
          <w:szCs w:val="24"/>
        </w:rPr>
        <w:t>§ 130 ods. 2</w:t>
      </w:r>
      <w:r w:rsidR="00F601FC">
        <w:rPr>
          <w:rFonts w:ascii="Times New Roman" w:hAnsi="Times New Roman" w:cs="Times New Roman"/>
          <w:szCs w:val="24"/>
        </w:rPr>
        <w:t>, § 136 ods. 2</w:t>
      </w:r>
      <w:r w:rsidRPr="00CF7AB0">
        <w:rPr>
          <w:rFonts w:ascii="Times New Roman" w:hAnsi="Times New Roman" w:cs="Times New Roman"/>
          <w:szCs w:val="24"/>
        </w:rPr>
        <w:t xml:space="preserve"> </w:t>
      </w:r>
      <w:r w:rsidR="00933FD6">
        <w:rPr>
          <w:rFonts w:ascii="Times New Roman" w:hAnsi="Times New Roman" w:cs="Times New Roman"/>
          <w:szCs w:val="24"/>
        </w:rPr>
        <w:t xml:space="preserve">a § 143 ods. 5 </w:t>
      </w:r>
      <w:r w:rsidRPr="00CF7AB0">
        <w:rPr>
          <w:rFonts w:ascii="Times New Roman" w:hAnsi="Times New Roman" w:cs="Times New Roman"/>
          <w:szCs w:val="24"/>
        </w:rPr>
        <w:t>sa slová „osvedčenie o evidencii“ vo všetkých tvaroch nahrádzajú slovami „osvedčeni</w:t>
      </w:r>
      <w:r w:rsidR="0020270E">
        <w:rPr>
          <w:rFonts w:ascii="Times New Roman" w:hAnsi="Times New Roman" w:cs="Times New Roman"/>
          <w:szCs w:val="24"/>
        </w:rPr>
        <w:t>e</w:t>
      </w:r>
      <w:r w:rsidRPr="00CF7AB0">
        <w:rPr>
          <w:rFonts w:ascii="Times New Roman" w:hAnsi="Times New Roman" w:cs="Times New Roman"/>
          <w:szCs w:val="24"/>
        </w:rPr>
        <w:t xml:space="preserve"> o</w:t>
      </w:r>
      <w:r w:rsidR="0020270E">
        <w:rPr>
          <w:rFonts w:ascii="Times New Roman" w:hAnsi="Times New Roman" w:cs="Times New Roman"/>
          <w:szCs w:val="24"/>
        </w:rPr>
        <w:t> </w:t>
      </w:r>
      <w:r w:rsidRPr="00CF7AB0">
        <w:rPr>
          <w:rFonts w:ascii="Times New Roman" w:hAnsi="Times New Roman" w:cs="Times New Roman"/>
          <w:szCs w:val="24"/>
        </w:rPr>
        <w:t>evidencii</w:t>
      </w:r>
      <w:r w:rsidR="000C2222">
        <w:rPr>
          <w:rFonts w:ascii="Times New Roman" w:hAnsi="Times New Roman" w:cs="Times New Roman"/>
          <w:szCs w:val="24"/>
        </w:rPr>
        <w:t xml:space="preserve"> časť I</w:t>
      </w:r>
      <w:r w:rsidR="0020270E">
        <w:rPr>
          <w:rFonts w:ascii="Times New Roman" w:hAnsi="Times New Roman" w:cs="Times New Roman"/>
          <w:szCs w:val="24"/>
        </w:rPr>
        <w:t xml:space="preserve"> a časť II</w:t>
      </w:r>
      <w:r w:rsidRPr="00CF7AB0">
        <w:rPr>
          <w:rFonts w:ascii="Times New Roman" w:hAnsi="Times New Roman" w:cs="Times New Roman"/>
          <w:szCs w:val="24"/>
        </w:rPr>
        <w:t>“ v príslušnom tvare.</w:t>
      </w:r>
    </w:p>
    <w:p w:rsidR="00AC39CC" w:rsidRPr="00CF7AB0" w:rsidP="00AC39CC">
      <w:pPr>
        <w:jc w:val="both"/>
        <w:rPr>
          <w:rFonts w:ascii="Times New Roman" w:hAnsi="Times New Roman" w:cs="Times New Roman"/>
          <w:szCs w:val="24"/>
        </w:rPr>
      </w:pPr>
    </w:p>
    <w:p w:rsidR="00AC39CC" w:rsidRPr="00CF7AB0" w:rsidP="00F42D57">
      <w:pPr>
        <w:numPr>
          <w:numId w:val="4"/>
        </w:numPr>
        <w:tabs>
          <w:tab w:val="clear" w:pos="720"/>
        </w:tabs>
        <w:ind w:left="426" w:hanging="426"/>
        <w:jc w:val="both"/>
        <w:rPr>
          <w:rFonts w:ascii="Times New Roman" w:hAnsi="Times New Roman" w:cs="Times New Roman"/>
          <w:szCs w:val="24"/>
        </w:rPr>
      </w:pPr>
      <w:r w:rsidRPr="00CF7AB0">
        <w:rPr>
          <w:rFonts w:ascii="Times New Roman" w:hAnsi="Times New Roman" w:cs="Times New Roman"/>
          <w:szCs w:val="24"/>
        </w:rPr>
        <w:t xml:space="preserve">V § 2 ods. 2 písm. r) sa vypúšťa bodkočiarka a slová </w:t>
      </w:r>
      <w:r w:rsidR="0066385B">
        <w:rPr>
          <w:rFonts w:ascii="Times New Roman" w:hAnsi="Times New Roman" w:cs="Times New Roman"/>
          <w:szCs w:val="24"/>
        </w:rPr>
        <w:t>„</w:t>
      </w:r>
      <w:r w:rsidRPr="0066385B" w:rsidR="0066385B">
        <w:rPr>
          <w:rFonts w:ascii="Times New Roman" w:hAnsi="Times New Roman" w:cs="Times New Roman"/>
          <w:szCs w:val="24"/>
        </w:rPr>
        <w:t>za prekážku cestnej premávky sa nepovažuje vozidlo stojace alebo pomaly sa pohybujúce z dôvodov vyvolaných cestnou premávkou, spojených najmä s údržbou alebo opravou cesty, dopravnou nehodou alebo inou udalosťou</w:t>
      </w:r>
      <w:r w:rsidR="0066385B">
        <w:rPr>
          <w:rFonts w:ascii="Times New Roman" w:hAnsi="Times New Roman" w:cs="Times New Roman"/>
          <w:szCs w:val="24"/>
        </w:rPr>
        <w:t>“.</w:t>
      </w:r>
    </w:p>
    <w:p w:rsidR="00AC39CC" w:rsidRPr="00CF7AB0" w:rsidP="00AC39CC">
      <w:pPr>
        <w:jc w:val="both"/>
        <w:rPr>
          <w:rFonts w:ascii="Times New Roman" w:hAnsi="Times New Roman" w:cs="Times New Roman"/>
          <w:szCs w:val="24"/>
        </w:rPr>
      </w:pPr>
    </w:p>
    <w:p w:rsidR="00995C47" w:rsidP="00F42D57">
      <w:pPr>
        <w:numPr>
          <w:numId w:val="4"/>
        </w:numPr>
        <w:tabs>
          <w:tab w:val="clear" w:pos="720"/>
        </w:tabs>
        <w:ind w:left="426" w:hanging="426"/>
        <w:jc w:val="both"/>
        <w:rPr>
          <w:rFonts w:ascii="Times New Roman" w:hAnsi="Times New Roman" w:cs="Times New Roman"/>
          <w:szCs w:val="24"/>
        </w:rPr>
      </w:pPr>
      <w:r>
        <w:rPr>
          <w:rFonts w:ascii="Times New Roman" w:hAnsi="Times New Roman" w:cs="Times New Roman"/>
          <w:szCs w:val="24"/>
        </w:rPr>
        <w:t>V § 8 ods. 2 sa slová „b) až d)“ nahrádzajú slovami „c) a d)“.</w:t>
      </w:r>
    </w:p>
    <w:p w:rsidR="00995C47" w:rsidP="00995C47">
      <w:pPr>
        <w:jc w:val="both"/>
        <w:rPr>
          <w:rFonts w:ascii="Times New Roman" w:hAnsi="Times New Roman" w:cs="Times New Roman"/>
          <w:szCs w:val="24"/>
        </w:rPr>
      </w:pPr>
    </w:p>
    <w:p w:rsidR="00AE59AA" w:rsidRPr="00CF7AB0" w:rsidP="00F42D57">
      <w:pPr>
        <w:numPr>
          <w:numId w:val="4"/>
        </w:numPr>
        <w:tabs>
          <w:tab w:val="clear" w:pos="720"/>
        </w:tabs>
        <w:ind w:left="426" w:hanging="426"/>
        <w:jc w:val="both"/>
        <w:rPr>
          <w:rFonts w:ascii="Times New Roman" w:hAnsi="Times New Roman" w:cs="Times New Roman"/>
          <w:szCs w:val="24"/>
        </w:rPr>
      </w:pPr>
      <w:r w:rsidRPr="00CF7AB0">
        <w:rPr>
          <w:rFonts w:ascii="Times New Roman" w:hAnsi="Times New Roman" w:cs="Times New Roman"/>
          <w:szCs w:val="24"/>
        </w:rPr>
        <w:t xml:space="preserve">V poznámke pod čiarou k odkazu 20 sa citácia „Príloha č. 1 časť B body 2 a 3 k zákonu </w:t>
      </w:r>
      <w:r w:rsidR="00D7336B">
        <w:rPr>
          <w:rFonts w:ascii="Times New Roman" w:hAnsi="Times New Roman" w:cs="Times New Roman"/>
          <w:szCs w:val="24"/>
        </w:rPr>
        <w:t xml:space="preserve">                      </w:t>
      </w:r>
      <w:r w:rsidRPr="00CF7AB0">
        <w:rPr>
          <w:rFonts w:ascii="Times New Roman" w:hAnsi="Times New Roman" w:cs="Times New Roman"/>
          <w:szCs w:val="24"/>
        </w:rPr>
        <w:t>č. 725/2004 Z. z.“ nahrádza citáciou „Príloha č. 1 časť B bod 3 k zákonu č. 725/2004 Z. z.“.</w:t>
      </w:r>
    </w:p>
    <w:p w:rsidR="00464F51" w:rsidRPr="00CF7AB0" w:rsidP="00464F51">
      <w:pPr>
        <w:jc w:val="both"/>
        <w:rPr>
          <w:rFonts w:ascii="Times New Roman" w:hAnsi="Times New Roman" w:cs="Times New Roman"/>
          <w:szCs w:val="24"/>
        </w:rPr>
      </w:pPr>
    </w:p>
    <w:p w:rsidR="009B4FC8" w:rsidRPr="00CF7AB0" w:rsidP="00F42D57">
      <w:pPr>
        <w:numPr>
          <w:numId w:val="4"/>
        </w:numPr>
        <w:tabs>
          <w:tab w:val="clear" w:pos="720"/>
        </w:tabs>
        <w:ind w:left="426" w:hanging="426"/>
        <w:jc w:val="both"/>
        <w:rPr>
          <w:rFonts w:ascii="Times New Roman" w:hAnsi="Times New Roman" w:cs="Times New Roman"/>
          <w:szCs w:val="24"/>
        </w:rPr>
      </w:pPr>
      <w:r w:rsidRPr="00CF7AB0" w:rsidR="0071000D">
        <w:rPr>
          <w:rFonts w:ascii="Times New Roman" w:hAnsi="Times New Roman" w:cs="Times New Roman"/>
          <w:szCs w:val="24"/>
        </w:rPr>
        <w:t xml:space="preserve">V § 38 ods. 1 sa </w:t>
      </w:r>
      <w:r w:rsidRPr="00CF7AB0" w:rsidR="00B65962">
        <w:rPr>
          <w:rFonts w:ascii="Times New Roman" w:hAnsi="Times New Roman" w:cs="Times New Roman"/>
          <w:szCs w:val="24"/>
        </w:rPr>
        <w:t>nad slovom „N</w:t>
      </w:r>
      <w:r w:rsidRPr="00CF7AB0" w:rsidR="00B65962">
        <w:rPr>
          <w:rFonts w:ascii="Times New Roman" w:hAnsi="Times New Roman" w:cs="Times New Roman"/>
          <w:szCs w:val="24"/>
          <w:vertAlign w:val="subscript"/>
        </w:rPr>
        <w:t>1</w:t>
      </w:r>
      <w:r w:rsidRPr="00CF7AB0" w:rsidR="00B65962">
        <w:rPr>
          <w:rFonts w:ascii="Times New Roman" w:hAnsi="Times New Roman" w:cs="Times New Roman"/>
          <w:szCs w:val="24"/>
        </w:rPr>
        <w:t xml:space="preserve">“ </w:t>
      </w:r>
      <w:r w:rsidRPr="00CF7AB0" w:rsidR="0071000D">
        <w:rPr>
          <w:rFonts w:ascii="Times New Roman" w:hAnsi="Times New Roman" w:cs="Times New Roman"/>
          <w:szCs w:val="24"/>
        </w:rPr>
        <w:t>odkaz 19 nahr</w:t>
      </w:r>
      <w:r w:rsidRPr="00CF7AB0" w:rsidR="00B65962">
        <w:rPr>
          <w:rFonts w:ascii="Times New Roman" w:hAnsi="Times New Roman" w:cs="Times New Roman"/>
          <w:szCs w:val="24"/>
        </w:rPr>
        <w:t>á</w:t>
      </w:r>
      <w:r w:rsidRPr="00CF7AB0" w:rsidR="0071000D">
        <w:rPr>
          <w:rFonts w:ascii="Times New Roman" w:hAnsi="Times New Roman" w:cs="Times New Roman"/>
          <w:szCs w:val="24"/>
        </w:rPr>
        <w:t>dz</w:t>
      </w:r>
      <w:r w:rsidRPr="00CF7AB0" w:rsidR="00B65962">
        <w:rPr>
          <w:rFonts w:ascii="Times New Roman" w:hAnsi="Times New Roman" w:cs="Times New Roman"/>
          <w:szCs w:val="24"/>
        </w:rPr>
        <w:t>a</w:t>
      </w:r>
      <w:r w:rsidRPr="00CF7AB0" w:rsidR="0071000D">
        <w:rPr>
          <w:rFonts w:ascii="Times New Roman" w:hAnsi="Times New Roman" w:cs="Times New Roman"/>
          <w:szCs w:val="24"/>
        </w:rPr>
        <w:t xml:space="preserve"> </w:t>
      </w:r>
      <w:r w:rsidRPr="00CF7AB0" w:rsidR="00B65962">
        <w:rPr>
          <w:rFonts w:ascii="Times New Roman" w:hAnsi="Times New Roman" w:cs="Times New Roman"/>
          <w:szCs w:val="24"/>
        </w:rPr>
        <w:t xml:space="preserve">odkazom 20a. </w:t>
      </w:r>
    </w:p>
    <w:p w:rsidR="009B4FC8" w:rsidRPr="00CF7AB0" w:rsidP="009B4FC8">
      <w:pPr>
        <w:jc w:val="both"/>
        <w:rPr>
          <w:rFonts w:ascii="Times New Roman" w:hAnsi="Times New Roman" w:cs="Times New Roman"/>
          <w:szCs w:val="24"/>
        </w:rPr>
      </w:pPr>
    </w:p>
    <w:p w:rsidR="00134203" w:rsidRPr="00CF7AB0" w:rsidP="009B4FC8">
      <w:pPr>
        <w:ind w:firstLine="426"/>
        <w:jc w:val="both"/>
        <w:rPr>
          <w:rFonts w:ascii="Times New Roman" w:hAnsi="Times New Roman" w:cs="Times New Roman"/>
          <w:szCs w:val="24"/>
        </w:rPr>
      </w:pPr>
      <w:r w:rsidRPr="00CF7AB0" w:rsidR="00B65962">
        <w:rPr>
          <w:rFonts w:ascii="Times New Roman" w:hAnsi="Times New Roman" w:cs="Times New Roman"/>
          <w:szCs w:val="24"/>
        </w:rPr>
        <w:t>Poznámka pod čiarou k odkazu 20a znie:</w:t>
      </w:r>
      <w:r w:rsidRPr="00CF7AB0" w:rsidR="0071000D">
        <w:rPr>
          <w:rFonts w:ascii="Times New Roman" w:hAnsi="Times New Roman" w:cs="Times New Roman"/>
          <w:szCs w:val="24"/>
        </w:rPr>
        <w:t xml:space="preserve"> </w:t>
      </w:r>
    </w:p>
    <w:p w:rsidR="0071000D" w:rsidRPr="00CF7AB0" w:rsidP="009B4FC8">
      <w:pPr>
        <w:ind w:firstLine="426"/>
        <w:jc w:val="both"/>
        <w:rPr>
          <w:rFonts w:ascii="Times New Roman" w:hAnsi="Times New Roman" w:cs="Times New Roman"/>
          <w:szCs w:val="24"/>
        </w:rPr>
      </w:pPr>
      <w:r w:rsidRPr="00CF7AB0">
        <w:rPr>
          <w:rFonts w:ascii="Times New Roman" w:hAnsi="Times New Roman" w:cs="Times New Roman"/>
          <w:szCs w:val="24"/>
        </w:rPr>
        <w:t>„20a) Príloha č. 1 časť B body 2 a 3 k zákonu č. 725/2004 Z.</w:t>
      </w:r>
      <w:r w:rsidRPr="00CF7AB0" w:rsidR="00FD76FE">
        <w:rPr>
          <w:rFonts w:ascii="Times New Roman" w:hAnsi="Times New Roman" w:cs="Times New Roman"/>
          <w:szCs w:val="24"/>
        </w:rPr>
        <w:t xml:space="preserve"> </w:t>
      </w:r>
      <w:r w:rsidRPr="00CF7AB0">
        <w:rPr>
          <w:rFonts w:ascii="Times New Roman" w:hAnsi="Times New Roman" w:cs="Times New Roman"/>
          <w:szCs w:val="24"/>
        </w:rPr>
        <w:t>z.</w:t>
      </w:r>
      <w:r w:rsidRPr="00CF7AB0" w:rsidR="00545FA7">
        <w:rPr>
          <w:rFonts w:ascii="Times New Roman" w:hAnsi="Times New Roman" w:cs="Times New Roman"/>
          <w:szCs w:val="24"/>
        </w:rPr>
        <w:t xml:space="preserve"> v znení neskorších predpisov</w:t>
      </w:r>
      <w:r w:rsidRPr="00CF7AB0">
        <w:rPr>
          <w:rFonts w:ascii="Times New Roman" w:hAnsi="Times New Roman" w:cs="Times New Roman"/>
          <w:szCs w:val="24"/>
        </w:rPr>
        <w:t>“.</w:t>
      </w:r>
    </w:p>
    <w:p w:rsidR="004F5975" w:rsidRPr="00CF7AB0" w:rsidP="004F5975">
      <w:pPr>
        <w:pStyle w:val="Odsekzoznamu"/>
        <w:rPr>
          <w:rFonts w:ascii="Times New Roman" w:hAnsi="Times New Roman" w:cs="Times New Roman"/>
          <w:szCs w:val="24"/>
        </w:rPr>
      </w:pPr>
    </w:p>
    <w:p w:rsidR="004F5975" w:rsidRPr="00CF7AB0" w:rsidP="00F42D57">
      <w:pPr>
        <w:numPr>
          <w:numId w:val="4"/>
        </w:numPr>
        <w:tabs>
          <w:tab w:val="clear" w:pos="720"/>
        </w:tabs>
        <w:ind w:left="426" w:hanging="426"/>
        <w:jc w:val="both"/>
        <w:rPr>
          <w:rFonts w:ascii="Times New Roman" w:hAnsi="Times New Roman" w:cs="Times New Roman"/>
          <w:szCs w:val="24"/>
        </w:rPr>
      </w:pPr>
      <w:r w:rsidRPr="00CF7AB0">
        <w:rPr>
          <w:rFonts w:ascii="Times New Roman" w:hAnsi="Times New Roman" w:cs="Times New Roman"/>
          <w:szCs w:val="24"/>
        </w:rPr>
        <w:t>V § 39 ods</w:t>
      </w:r>
      <w:r w:rsidR="00F963CB">
        <w:rPr>
          <w:rFonts w:ascii="Times New Roman" w:hAnsi="Times New Roman" w:cs="Times New Roman"/>
          <w:szCs w:val="24"/>
        </w:rPr>
        <w:t>.</w:t>
      </w:r>
      <w:r w:rsidRPr="00CF7AB0">
        <w:rPr>
          <w:rFonts w:ascii="Times New Roman" w:hAnsi="Times New Roman" w:cs="Times New Roman"/>
          <w:szCs w:val="24"/>
        </w:rPr>
        <w:t xml:space="preserve"> </w:t>
      </w:r>
      <w:r w:rsidR="00524FB2">
        <w:rPr>
          <w:rFonts w:ascii="Times New Roman" w:hAnsi="Times New Roman" w:cs="Times New Roman"/>
          <w:szCs w:val="24"/>
        </w:rPr>
        <w:t>5</w:t>
      </w:r>
      <w:r w:rsidR="00F963CB">
        <w:rPr>
          <w:rFonts w:ascii="Times New Roman" w:hAnsi="Times New Roman" w:cs="Times New Roman"/>
          <w:szCs w:val="24"/>
        </w:rPr>
        <w:t xml:space="preserve"> písmeno a) znie:</w:t>
      </w:r>
      <w:r w:rsidRPr="00CF7AB0">
        <w:rPr>
          <w:rFonts w:ascii="Times New Roman" w:hAnsi="Times New Roman" w:cs="Times New Roman"/>
          <w:szCs w:val="24"/>
        </w:rPr>
        <w:t xml:space="preserve"> </w:t>
      </w:r>
    </w:p>
    <w:p w:rsidR="004F5975" w:rsidRPr="00CF7AB0" w:rsidP="00F963CB">
      <w:pPr>
        <w:ind w:left="900" w:hanging="400"/>
        <w:jc w:val="both"/>
        <w:rPr>
          <w:rFonts w:ascii="Times New Roman" w:hAnsi="Times New Roman" w:cs="Times New Roman"/>
          <w:szCs w:val="24"/>
        </w:rPr>
      </w:pPr>
      <w:r w:rsidR="00F963CB">
        <w:rPr>
          <w:rFonts w:ascii="Times New Roman" w:hAnsi="Times New Roman" w:cs="Times New Roman"/>
          <w:szCs w:val="24"/>
        </w:rPr>
        <w:t>„</w:t>
      </w:r>
      <w:r w:rsidR="00163DF2">
        <w:rPr>
          <w:rFonts w:ascii="Times New Roman" w:hAnsi="Times New Roman" w:cs="Times New Roman"/>
          <w:szCs w:val="24"/>
        </w:rPr>
        <w:t>a</w:t>
      </w:r>
      <w:r w:rsidR="00F963CB">
        <w:rPr>
          <w:rFonts w:ascii="Times New Roman" w:hAnsi="Times New Roman" w:cs="Times New Roman"/>
          <w:szCs w:val="24"/>
        </w:rPr>
        <w:t xml:space="preserve">) </w:t>
      </w:r>
      <w:r w:rsidRPr="00CF7AB0">
        <w:rPr>
          <w:rFonts w:ascii="Times New Roman" w:hAnsi="Times New Roman" w:cs="Times New Roman"/>
          <w:szCs w:val="24"/>
        </w:rPr>
        <w:t>pre trakt</w:t>
      </w:r>
      <w:r w:rsidRPr="00CF7AB0" w:rsidR="00DC53E1">
        <w:rPr>
          <w:rFonts w:ascii="Times New Roman" w:hAnsi="Times New Roman" w:cs="Times New Roman"/>
          <w:szCs w:val="24"/>
        </w:rPr>
        <w:t>ory a pracovné stroje samohybné</w:t>
      </w:r>
      <w:r w:rsidRPr="00CF7AB0">
        <w:rPr>
          <w:rFonts w:ascii="Times New Roman" w:hAnsi="Times New Roman" w:cs="Times New Roman"/>
          <w:szCs w:val="24"/>
        </w:rPr>
        <w:t xml:space="preserve"> povinne opatrené tabuľkou s evidenčným číslom</w:t>
      </w:r>
      <w:r w:rsidRPr="00CF7AB0" w:rsidR="00DC53E1">
        <w:rPr>
          <w:rFonts w:ascii="Times New Roman" w:hAnsi="Times New Roman" w:cs="Times New Roman"/>
          <w:szCs w:val="24"/>
        </w:rPr>
        <w:t>,</w:t>
      </w:r>
      <w:r w:rsidRPr="00CF7AB0">
        <w:rPr>
          <w:rFonts w:ascii="Times New Roman" w:hAnsi="Times New Roman" w:cs="Times New Roman"/>
          <w:szCs w:val="24"/>
        </w:rPr>
        <w:t xml:space="preserve"> </w:t>
      </w:r>
      <w:r w:rsidR="00F963CB">
        <w:rPr>
          <w:rFonts w:ascii="Times New Roman" w:hAnsi="Times New Roman" w:cs="Times New Roman"/>
          <w:szCs w:val="24"/>
        </w:rPr>
        <w:t xml:space="preserve">ktoré môžu používať </w:t>
      </w:r>
      <w:r w:rsidR="00163DF2">
        <w:rPr>
          <w:rFonts w:ascii="Times New Roman" w:hAnsi="Times New Roman" w:cs="Times New Roman"/>
          <w:szCs w:val="24"/>
        </w:rPr>
        <w:t xml:space="preserve">aj </w:t>
      </w:r>
      <w:r w:rsidR="00F963CB">
        <w:rPr>
          <w:rFonts w:ascii="Times New Roman" w:hAnsi="Times New Roman" w:cs="Times New Roman"/>
          <w:szCs w:val="24"/>
        </w:rPr>
        <w:t>cesty I.</w:t>
      </w:r>
      <w:r w:rsidR="00163DF2">
        <w:rPr>
          <w:rFonts w:ascii="Times New Roman" w:hAnsi="Times New Roman" w:cs="Times New Roman"/>
          <w:szCs w:val="24"/>
        </w:rPr>
        <w:t xml:space="preserve"> a II. </w:t>
      </w:r>
      <w:r w:rsidR="00F963CB">
        <w:rPr>
          <w:rFonts w:ascii="Times New Roman" w:hAnsi="Times New Roman" w:cs="Times New Roman"/>
          <w:szCs w:val="24"/>
        </w:rPr>
        <w:t>triedy</w:t>
      </w:r>
      <w:r w:rsidR="00163DF2">
        <w:rPr>
          <w:rFonts w:ascii="Times New Roman" w:hAnsi="Times New Roman" w:cs="Times New Roman"/>
          <w:szCs w:val="24"/>
        </w:rPr>
        <w:t xml:space="preserve"> s tým, že cesty I. triedy nemôžu používať</w:t>
      </w:r>
    </w:p>
    <w:p w:rsidR="00734EDA" w:rsidRPr="00CF7AB0" w:rsidP="00264ED2">
      <w:pPr>
        <w:numPr>
          <w:numId w:val="6"/>
        </w:numPr>
        <w:tabs>
          <w:tab w:val="clear" w:pos="1080"/>
        </w:tabs>
        <w:ind w:left="1100" w:hanging="300"/>
        <w:jc w:val="both"/>
        <w:rPr>
          <w:rFonts w:ascii="Times New Roman" w:hAnsi="Times New Roman" w:cs="Times New Roman"/>
          <w:szCs w:val="24"/>
        </w:rPr>
      </w:pPr>
      <w:r w:rsidRPr="00CF7AB0">
        <w:rPr>
          <w:rFonts w:ascii="Times New Roman" w:hAnsi="Times New Roman" w:cs="Times New Roman"/>
          <w:szCs w:val="24"/>
        </w:rPr>
        <w:t>v pondelok až piatok v čase od 0</w:t>
      </w:r>
      <w:r w:rsidR="00163DF2">
        <w:rPr>
          <w:rFonts w:ascii="Times New Roman" w:hAnsi="Times New Roman" w:cs="Times New Roman"/>
          <w:szCs w:val="24"/>
        </w:rPr>
        <w:t>7</w:t>
      </w:r>
      <w:r w:rsidRPr="00CF7AB0">
        <w:rPr>
          <w:rFonts w:ascii="Times New Roman" w:hAnsi="Times New Roman" w:cs="Times New Roman"/>
          <w:szCs w:val="24"/>
        </w:rPr>
        <w:t>.00</w:t>
      </w:r>
      <w:r w:rsidRPr="00CF7AB0" w:rsidR="00BB3E95">
        <w:rPr>
          <w:rFonts w:ascii="Times New Roman" w:hAnsi="Times New Roman" w:cs="Times New Roman"/>
          <w:szCs w:val="24"/>
        </w:rPr>
        <w:t xml:space="preserve"> do </w:t>
      </w:r>
      <w:r w:rsidR="00163DF2">
        <w:rPr>
          <w:rFonts w:ascii="Times New Roman" w:hAnsi="Times New Roman" w:cs="Times New Roman"/>
          <w:szCs w:val="24"/>
        </w:rPr>
        <w:t>09</w:t>
      </w:r>
      <w:r w:rsidRPr="00CF7AB0" w:rsidR="00BB3E95">
        <w:rPr>
          <w:rFonts w:ascii="Times New Roman" w:hAnsi="Times New Roman" w:cs="Times New Roman"/>
          <w:szCs w:val="24"/>
        </w:rPr>
        <w:t xml:space="preserve">.00 hodín </w:t>
      </w:r>
      <w:r w:rsidR="00A87AFF">
        <w:rPr>
          <w:rFonts w:ascii="Times New Roman" w:hAnsi="Times New Roman" w:cs="Times New Roman"/>
          <w:szCs w:val="24"/>
        </w:rPr>
        <w:t>a</w:t>
      </w:r>
    </w:p>
    <w:p w:rsidR="004F5975" w:rsidRPr="00CF7AB0" w:rsidP="00264ED2">
      <w:pPr>
        <w:numPr>
          <w:numId w:val="6"/>
        </w:numPr>
        <w:tabs>
          <w:tab w:val="clear" w:pos="1080"/>
        </w:tabs>
        <w:ind w:left="1100" w:hanging="300"/>
        <w:jc w:val="both"/>
        <w:rPr>
          <w:rFonts w:ascii="Times New Roman" w:hAnsi="Times New Roman" w:cs="Times New Roman"/>
          <w:szCs w:val="24"/>
        </w:rPr>
      </w:pPr>
      <w:r w:rsidR="006A4E80">
        <w:rPr>
          <w:rFonts w:ascii="Times New Roman" w:hAnsi="Times New Roman" w:cs="Times New Roman"/>
          <w:szCs w:val="24"/>
        </w:rPr>
        <w:t xml:space="preserve">v piatok a </w:t>
      </w:r>
      <w:r w:rsidRPr="00CF7AB0">
        <w:rPr>
          <w:rFonts w:ascii="Times New Roman" w:hAnsi="Times New Roman" w:cs="Times New Roman"/>
          <w:szCs w:val="24"/>
        </w:rPr>
        <w:t xml:space="preserve">v dňoch pracovného pokoja v čase od </w:t>
      </w:r>
      <w:r w:rsidR="00A87AFF">
        <w:rPr>
          <w:rFonts w:ascii="Times New Roman" w:hAnsi="Times New Roman" w:cs="Times New Roman"/>
          <w:szCs w:val="24"/>
        </w:rPr>
        <w:t>16</w:t>
      </w:r>
      <w:r w:rsidRPr="00CF7AB0">
        <w:rPr>
          <w:rFonts w:ascii="Times New Roman" w:hAnsi="Times New Roman" w:cs="Times New Roman"/>
          <w:szCs w:val="24"/>
        </w:rPr>
        <w:t>.00</w:t>
      </w:r>
      <w:r w:rsidRPr="00CF7AB0" w:rsidR="00BB3E95">
        <w:rPr>
          <w:rFonts w:ascii="Times New Roman" w:hAnsi="Times New Roman" w:cs="Times New Roman"/>
          <w:szCs w:val="24"/>
        </w:rPr>
        <w:t xml:space="preserve"> do </w:t>
      </w:r>
      <w:r w:rsidR="00A87AFF">
        <w:rPr>
          <w:rFonts w:ascii="Times New Roman" w:hAnsi="Times New Roman" w:cs="Times New Roman"/>
          <w:szCs w:val="24"/>
        </w:rPr>
        <w:t>20</w:t>
      </w:r>
      <w:r w:rsidRPr="00CF7AB0" w:rsidR="00BB3E95">
        <w:rPr>
          <w:rFonts w:ascii="Times New Roman" w:hAnsi="Times New Roman" w:cs="Times New Roman"/>
          <w:szCs w:val="24"/>
        </w:rPr>
        <w:t>.00 hodín</w:t>
      </w:r>
      <w:r w:rsidR="001C0CA5">
        <w:rPr>
          <w:rFonts w:ascii="Times New Roman" w:hAnsi="Times New Roman" w:cs="Times New Roman"/>
          <w:szCs w:val="24"/>
        </w:rPr>
        <w:t>,</w:t>
      </w:r>
      <w:r w:rsidRPr="00CF7AB0" w:rsidR="00FD76FE">
        <w:rPr>
          <w:rFonts w:ascii="Times New Roman" w:hAnsi="Times New Roman" w:cs="Times New Roman"/>
          <w:szCs w:val="24"/>
        </w:rPr>
        <w:t>“.</w:t>
      </w:r>
    </w:p>
    <w:p w:rsidR="0071000D" w:rsidP="0071000D">
      <w:pPr>
        <w:ind w:left="426" w:hanging="426"/>
        <w:jc w:val="both"/>
        <w:rPr>
          <w:rFonts w:ascii="Times New Roman" w:hAnsi="Times New Roman" w:cs="Times New Roman"/>
          <w:szCs w:val="24"/>
        </w:rPr>
      </w:pPr>
    </w:p>
    <w:p w:rsidR="00245891" w:rsidRPr="00CF7AB0" w:rsidP="004F5975">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V § 40 ods. 6</w:t>
      </w:r>
      <w:r w:rsidRPr="00CF7AB0" w:rsidR="006E15F6">
        <w:rPr>
          <w:rFonts w:ascii="Times New Roman" w:hAnsi="Times New Roman" w:cs="Times New Roman"/>
          <w:szCs w:val="24"/>
        </w:rPr>
        <w:t xml:space="preserve">, § </w:t>
      </w:r>
      <w:r w:rsidRPr="00CF7AB0" w:rsidR="00B4231F">
        <w:rPr>
          <w:rFonts w:ascii="Times New Roman" w:hAnsi="Times New Roman" w:cs="Times New Roman"/>
          <w:szCs w:val="24"/>
        </w:rPr>
        <w:t>73 ods. 1, § 77 ods. 1 písm. p)</w:t>
      </w:r>
      <w:r w:rsidRPr="00CF7AB0" w:rsidR="006E15F6">
        <w:rPr>
          <w:rFonts w:ascii="Times New Roman" w:hAnsi="Times New Roman" w:cs="Times New Roman"/>
          <w:szCs w:val="24"/>
        </w:rPr>
        <w:t xml:space="preserve"> a § 93 ods. 1</w:t>
      </w:r>
      <w:r w:rsidRPr="00CF7AB0">
        <w:rPr>
          <w:rFonts w:ascii="Times New Roman" w:hAnsi="Times New Roman" w:cs="Times New Roman"/>
          <w:szCs w:val="24"/>
        </w:rPr>
        <w:t xml:space="preserve"> sa vypúšťajú slová „alebo podskupiny“.</w:t>
      </w:r>
    </w:p>
    <w:p w:rsidR="00245891" w:rsidRPr="00CF7AB0" w:rsidP="00245891">
      <w:pPr>
        <w:ind w:left="66"/>
        <w:jc w:val="both"/>
        <w:rPr>
          <w:rFonts w:ascii="Times New Roman" w:hAnsi="Times New Roman" w:cs="Times New Roman"/>
          <w:szCs w:val="24"/>
        </w:rPr>
      </w:pPr>
    </w:p>
    <w:p w:rsidR="00155FBC" w:rsidP="004F5975">
      <w:pPr>
        <w:numPr>
          <w:numId w:val="4"/>
        </w:numPr>
        <w:tabs>
          <w:tab w:val="clear" w:pos="720"/>
        </w:tabs>
        <w:ind w:left="426"/>
        <w:jc w:val="both"/>
        <w:rPr>
          <w:rFonts w:ascii="Times New Roman" w:hAnsi="Times New Roman" w:cs="Times New Roman"/>
          <w:szCs w:val="24"/>
        </w:rPr>
      </w:pPr>
      <w:r>
        <w:rPr>
          <w:rFonts w:ascii="Times New Roman" w:hAnsi="Times New Roman" w:cs="Times New Roman"/>
          <w:szCs w:val="24"/>
        </w:rPr>
        <w:t>V § 41 ods. 4 sa slovo „alebo“ nahrádza čiarkou a za slová „ozbrojených zborov“ sa vkladajú slová „alebo Slovenskej informačnej služby“.</w:t>
      </w:r>
    </w:p>
    <w:p w:rsidR="00155FBC" w:rsidP="00155FBC">
      <w:pPr>
        <w:jc w:val="both"/>
        <w:rPr>
          <w:rFonts w:ascii="Times New Roman" w:hAnsi="Times New Roman" w:cs="Times New Roman"/>
          <w:szCs w:val="24"/>
        </w:rPr>
      </w:pPr>
    </w:p>
    <w:p w:rsidR="000C70B8" w:rsidRPr="00CF7AB0" w:rsidP="004F5975">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V § 60 ods. 8 sa za slov</w:t>
      </w:r>
      <w:r w:rsidRPr="00CF7AB0" w:rsidR="00EF756F">
        <w:rPr>
          <w:rFonts w:ascii="Times New Roman" w:hAnsi="Times New Roman" w:cs="Times New Roman"/>
          <w:szCs w:val="24"/>
        </w:rPr>
        <w:t>á</w:t>
      </w:r>
      <w:r w:rsidRPr="00CF7AB0">
        <w:rPr>
          <w:rFonts w:ascii="Times New Roman" w:hAnsi="Times New Roman" w:cs="Times New Roman"/>
          <w:szCs w:val="24"/>
        </w:rPr>
        <w:t xml:space="preserve"> „umiestňujú sa“ </w:t>
      </w:r>
      <w:r w:rsidRPr="00CF7AB0" w:rsidR="00EF756F">
        <w:rPr>
          <w:rFonts w:ascii="Times New Roman" w:hAnsi="Times New Roman" w:cs="Times New Roman"/>
          <w:szCs w:val="24"/>
        </w:rPr>
        <w:t xml:space="preserve">vkladá </w:t>
      </w:r>
      <w:r w:rsidRPr="00CF7AB0">
        <w:rPr>
          <w:rFonts w:ascii="Times New Roman" w:hAnsi="Times New Roman" w:cs="Times New Roman"/>
          <w:szCs w:val="24"/>
        </w:rPr>
        <w:t>slovo „spravidla“.</w:t>
      </w:r>
    </w:p>
    <w:p w:rsidR="00A0713E" w:rsidP="00A0713E">
      <w:pPr>
        <w:ind w:left="66"/>
        <w:jc w:val="both"/>
        <w:rPr>
          <w:rFonts w:ascii="Times New Roman" w:hAnsi="Times New Roman" w:cs="Times New Roman"/>
          <w:szCs w:val="24"/>
        </w:rPr>
      </w:pPr>
    </w:p>
    <w:p w:rsidR="009A21DB" w:rsidP="00734EDA">
      <w:pPr>
        <w:numPr>
          <w:numId w:val="4"/>
        </w:numPr>
        <w:tabs>
          <w:tab w:val="clear" w:pos="720"/>
        </w:tabs>
        <w:ind w:left="426"/>
        <w:jc w:val="both"/>
        <w:rPr>
          <w:rFonts w:ascii="Times New Roman" w:hAnsi="Times New Roman" w:cs="Times New Roman"/>
          <w:szCs w:val="24"/>
        </w:rPr>
      </w:pPr>
      <w:r>
        <w:rPr>
          <w:rFonts w:ascii="Times New Roman" w:hAnsi="Times New Roman" w:cs="Times New Roman"/>
          <w:szCs w:val="24"/>
        </w:rPr>
        <w:t>§ 61 sa dopĺňa odsekom 5, ktorý znie:</w:t>
      </w:r>
    </w:p>
    <w:p w:rsidR="009A21DB" w:rsidP="00A7698A">
      <w:pPr>
        <w:ind w:left="400" w:firstLine="300"/>
        <w:jc w:val="both"/>
        <w:rPr>
          <w:rFonts w:ascii="Times New Roman" w:hAnsi="Times New Roman" w:cs="Times New Roman"/>
          <w:szCs w:val="24"/>
        </w:rPr>
      </w:pPr>
      <w:r>
        <w:rPr>
          <w:rFonts w:ascii="Times New Roman" w:hAnsi="Times New Roman" w:cs="Times New Roman"/>
          <w:szCs w:val="24"/>
        </w:rPr>
        <w:t xml:space="preserve">„(5) </w:t>
      </w:r>
      <w:r w:rsidRPr="00A7698A" w:rsidR="00A7698A">
        <w:rPr>
          <w:rFonts w:ascii="Times New Roman" w:hAnsi="Times New Roman" w:cs="Times New Roman"/>
          <w:szCs w:val="24"/>
        </w:rPr>
        <w:t>Správca tunela</w:t>
      </w:r>
      <w:r w:rsidRPr="00A7698A" w:rsidR="00A7698A">
        <w:rPr>
          <w:rFonts w:ascii="Times New Roman" w:hAnsi="Times New Roman" w:cs="Times New Roman"/>
          <w:szCs w:val="24"/>
          <w:vertAlign w:val="superscript"/>
        </w:rPr>
        <w:t>28a</w:t>
      </w:r>
      <w:r w:rsidRPr="00A7698A" w:rsidR="00A7698A">
        <w:rPr>
          <w:rFonts w:ascii="Times New Roman" w:hAnsi="Times New Roman" w:cs="Times New Roman"/>
          <w:szCs w:val="24"/>
        </w:rPr>
        <w:t xml:space="preserve">) môže použiť prenosné zvislé dopravné značky a prenosné dopravné zariadenia aj bez predchádzajúceho určenia ich použitia príslušným orgánom, ak je to potrebné </w:t>
      </w:r>
      <w:r w:rsidR="00077D67">
        <w:rPr>
          <w:rFonts w:ascii="Times New Roman" w:hAnsi="Times New Roman" w:cs="Times New Roman"/>
          <w:szCs w:val="24"/>
        </w:rPr>
        <w:t xml:space="preserve">           </w:t>
      </w:r>
      <w:r w:rsidRPr="00A7698A" w:rsidR="00A7698A">
        <w:rPr>
          <w:rFonts w:ascii="Times New Roman" w:hAnsi="Times New Roman" w:cs="Times New Roman"/>
          <w:szCs w:val="24"/>
        </w:rPr>
        <w:t>na zaistenie bezpečnosti a plynulosti cestnej premávky v súvislosti s prevádzkou tunela; o tomto použití je povinný bezodkladne informovať príslušný cestný správny orgán a orgán Policajného zboru.</w:t>
      </w:r>
      <w:r w:rsidR="00A7698A">
        <w:rPr>
          <w:rFonts w:ascii="Times New Roman" w:hAnsi="Times New Roman" w:cs="Times New Roman"/>
          <w:szCs w:val="24"/>
        </w:rPr>
        <w:t>“.</w:t>
      </w:r>
    </w:p>
    <w:p w:rsidR="00A7698A" w:rsidP="00A7698A">
      <w:pPr>
        <w:ind w:left="400" w:firstLine="300"/>
        <w:jc w:val="both"/>
        <w:rPr>
          <w:rFonts w:ascii="Times New Roman" w:hAnsi="Times New Roman" w:cs="Times New Roman"/>
          <w:szCs w:val="24"/>
        </w:rPr>
      </w:pPr>
    </w:p>
    <w:p w:rsidR="009A21DB" w:rsidP="009A21DB">
      <w:pPr>
        <w:ind w:left="400"/>
        <w:jc w:val="both"/>
        <w:rPr>
          <w:rFonts w:ascii="Times New Roman" w:hAnsi="Times New Roman" w:cs="Times New Roman"/>
          <w:szCs w:val="24"/>
        </w:rPr>
      </w:pPr>
      <w:r>
        <w:rPr>
          <w:rFonts w:ascii="Times New Roman" w:hAnsi="Times New Roman" w:cs="Times New Roman"/>
          <w:szCs w:val="24"/>
        </w:rPr>
        <w:t>Poznámka pod čiarou k odkazu 28a znie:</w:t>
      </w:r>
    </w:p>
    <w:p w:rsidR="009A21DB" w:rsidP="00077D67">
      <w:pPr>
        <w:ind w:left="1100" w:hanging="700"/>
        <w:jc w:val="both"/>
        <w:rPr>
          <w:rFonts w:ascii="Times New Roman" w:hAnsi="Times New Roman" w:cs="Times New Roman"/>
          <w:szCs w:val="24"/>
        </w:rPr>
      </w:pPr>
      <w:r>
        <w:rPr>
          <w:rFonts w:ascii="Times New Roman" w:hAnsi="Times New Roman" w:cs="Times New Roman"/>
          <w:szCs w:val="24"/>
        </w:rPr>
        <w:t xml:space="preserve">„28a) § 4 ods. 1 nariadenia vlády Slovenskej republiky č. 344/2006 Z. z. </w:t>
      </w:r>
      <w:r w:rsidRPr="009A21DB">
        <w:rPr>
          <w:rFonts w:ascii="Times New Roman" w:hAnsi="Times New Roman" w:cs="Times New Roman"/>
          <w:szCs w:val="24"/>
        </w:rPr>
        <w:t>o minimálnych bezpečnostných požiadavkách na tunely v cestnej sieti</w:t>
      </w:r>
      <w:r>
        <w:rPr>
          <w:rFonts w:ascii="Times New Roman" w:hAnsi="Times New Roman" w:cs="Times New Roman"/>
          <w:szCs w:val="24"/>
        </w:rPr>
        <w:t>.“.</w:t>
      </w:r>
    </w:p>
    <w:p w:rsidR="009A21DB" w:rsidRPr="009A21DB" w:rsidP="009A21DB">
      <w:pPr>
        <w:ind w:left="400"/>
        <w:jc w:val="both"/>
        <w:rPr>
          <w:rFonts w:ascii="Times New Roman" w:hAnsi="Times New Roman" w:cs="Times New Roman"/>
          <w:szCs w:val="24"/>
        </w:rPr>
      </w:pPr>
    </w:p>
    <w:p w:rsidR="00401E16" w:rsidRPr="00CF7AB0" w:rsidP="00734EDA">
      <w:pPr>
        <w:numPr>
          <w:numId w:val="4"/>
        </w:numPr>
        <w:tabs>
          <w:tab w:val="clear" w:pos="720"/>
        </w:tabs>
        <w:ind w:left="426"/>
        <w:jc w:val="both"/>
        <w:rPr>
          <w:rFonts w:ascii="Times New Roman" w:hAnsi="Times New Roman" w:cs="Times New Roman"/>
          <w:szCs w:val="24"/>
        </w:rPr>
      </w:pPr>
      <w:r w:rsidRPr="00CF7AB0" w:rsidR="00D505D1">
        <w:rPr>
          <w:rFonts w:ascii="Times New Roman" w:hAnsi="Times New Roman" w:cs="Times New Roman"/>
          <w:szCs w:val="24"/>
        </w:rPr>
        <w:t xml:space="preserve">V </w:t>
      </w:r>
      <w:r w:rsidRPr="00CF7AB0" w:rsidR="00734EDA">
        <w:rPr>
          <w:rFonts w:ascii="Times New Roman" w:hAnsi="Times New Roman" w:cs="Times New Roman"/>
          <w:szCs w:val="24"/>
        </w:rPr>
        <w:t>§ 63 ods</w:t>
      </w:r>
      <w:r w:rsidRPr="00CF7AB0" w:rsidR="00D505D1">
        <w:rPr>
          <w:rFonts w:ascii="Times New Roman" w:hAnsi="Times New Roman" w:cs="Times New Roman"/>
          <w:szCs w:val="24"/>
        </w:rPr>
        <w:t>ek</w:t>
      </w:r>
      <w:r w:rsidRPr="00CF7AB0" w:rsidR="00734EDA">
        <w:rPr>
          <w:rFonts w:ascii="Times New Roman" w:hAnsi="Times New Roman" w:cs="Times New Roman"/>
          <w:szCs w:val="24"/>
        </w:rPr>
        <w:t xml:space="preserve"> 1 znie: </w:t>
      </w:r>
    </w:p>
    <w:p w:rsidR="00734EDA" w:rsidRPr="00CF7AB0" w:rsidP="00D505D1">
      <w:pPr>
        <w:ind w:left="426" w:firstLine="282"/>
        <w:jc w:val="both"/>
        <w:rPr>
          <w:rFonts w:ascii="Times New Roman" w:hAnsi="Times New Roman" w:cs="Times New Roman"/>
          <w:szCs w:val="24"/>
        </w:rPr>
      </w:pPr>
      <w:r w:rsidRPr="00CF7AB0">
        <w:rPr>
          <w:rFonts w:ascii="Times New Roman" w:hAnsi="Times New Roman" w:cs="Times New Roman"/>
          <w:szCs w:val="24"/>
        </w:rPr>
        <w:t>„(1) Dávať pokyny na zastavenie vozidla je oprávnený policajt, vojenský policajt v</w:t>
      </w:r>
      <w:r w:rsidR="008620B1">
        <w:rPr>
          <w:rFonts w:ascii="Times New Roman" w:hAnsi="Times New Roman" w:cs="Times New Roman"/>
          <w:szCs w:val="24"/>
        </w:rPr>
        <w:t> </w:t>
      </w:r>
      <w:r w:rsidRPr="00CF7AB0">
        <w:rPr>
          <w:rFonts w:ascii="Times New Roman" w:hAnsi="Times New Roman" w:cs="Times New Roman"/>
          <w:szCs w:val="24"/>
        </w:rPr>
        <w:t>rovnošate</w:t>
      </w:r>
      <w:r w:rsidR="008620B1">
        <w:rPr>
          <w:rFonts w:ascii="Times New Roman" w:hAnsi="Times New Roman" w:cs="Times New Roman"/>
          <w:szCs w:val="24"/>
        </w:rPr>
        <w:t>,</w:t>
      </w:r>
      <w:r w:rsidRPr="00CF7AB0">
        <w:rPr>
          <w:rFonts w:ascii="Times New Roman" w:hAnsi="Times New Roman" w:cs="Times New Roman"/>
          <w:szCs w:val="24"/>
        </w:rPr>
        <w:t xml:space="preserve">  profesionálny vojak </w:t>
      </w:r>
      <w:r w:rsidR="00CF3265">
        <w:rPr>
          <w:rFonts w:ascii="Times New Roman" w:hAnsi="Times New Roman" w:cs="Times New Roman"/>
          <w:szCs w:val="24"/>
        </w:rPr>
        <w:t>a vojak mimoriadnej služby</w:t>
      </w:r>
      <w:r w:rsidRPr="00CF7AB0" w:rsidR="00CF3265">
        <w:rPr>
          <w:rFonts w:ascii="Times New Roman" w:hAnsi="Times New Roman" w:cs="Times New Roman"/>
          <w:szCs w:val="24"/>
        </w:rPr>
        <w:t xml:space="preserve"> </w:t>
      </w:r>
      <w:r w:rsidRPr="00CF7AB0">
        <w:rPr>
          <w:rFonts w:ascii="Times New Roman" w:hAnsi="Times New Roman" w:cs="Times New Roman"/>
          <w:szCs w:val="24"/>
        </w:rPr>
        <w:t>v rovnošate s vonkajším označením „POLÍCIA“; dávať pokyny na zastavenie vozidla je oprávnená aj iná osoba, ak to ustanovuje osobitný predpis.</w:t>
      </w:r>
      <w:r w:rsidRPr="00CF7AB0">
        <w:rPr>
          <w:rFonts w:ascii="Times New Roman" w:hAnsi="Times New Roman" w:cs="Times New Roman"/>
          <w:szCs w:val="24"/>
          <w:vertAlign w:val="superscript"/>
        </w:rPr>
        <w:t>5</w:t>
      </w:r>
      <w:r w:rsidRPr="00CF7AB0">
        <w:rPr>
          <w:rFonts w:ascii="Times New Roman" w:hAnsi="Times New Roman" w:cs="Times New Roman"/>
          <w:szCs w:val="24"/>
        </w:rPr>
        <w:t>)“.</w:t>
      </w:r>
    </w:p>
    <w:p w:rsidR="00A0713E" w:rsidRPr="00CF7AB0" w:rsidP="00A0713E">
      <w:pPr>
        <w:jc w:val="both"/>
        <w:rPr>
          <w:rFonts w:ascii="Times New Roman" w:hAnsi="Times New Roman" w:cs="Times New Roman"/>
          <w:szCs w:val="24"/>
        </w:rPr>
      </w:pPr>
    </w:p>
    <w:p w:rsidR="00B727B6" w:rsidRPr="00CF7AB0" w:rsidP="00B727B6">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 xml:space="preserve">V § 66 ods. 6 sa </w:t>
      </w:r>
      <w:r w:rsidR="00092312">
        <w:rPr>
          <w:rFonts w:ascii="Times New Roman" w:hAnsi="Times New Roman" w:cs="Times New Roman"/>
          <w:szCs w:val="24"/>
        </w:rPr>
        <w:t>za slovo „vozidla,“ vkladajú</w:t>
      </w:r>
      <w:r w:rsidRPr="00CF7AB0" w:rsidR="003112F7">
        <w:rPr>
          <w:rFonts w:ascii="Times New Roman" w:hAnsi="Times New Roman" w:cs="Times New Roman"/>
          <w:szCs w:val="24"/>
        </w:rPr>
        <w:t xml:space="preserve"> </w:t>
      </w:r>
      <w:r w:rsidRPr="00CF7AB0">
        <w:rPr>
          <w:rFonts w:ascii="Times New Roman" w:hAnsi="Times New Roman" w:cs="Times New Roman"/>
          <w:szCs w:val="24"/>
        </w:rPr>
        <w:t>slová „</w:t>
      </w:r>
      <w:r w:rsidRPr="00CF7AB0" w:rsidR="00D505D1">
        <w:rPr>
          <w:rFonts w:ascii="Times New Roman" w:hAnsi="Times New Roman" w:cs="Times New Roman"/>
          <w:szCs w:val="24"/>
        </w:rPr>
        <w:t>vyplniť</w:t>
      </w:r>
      <w:r w:rsidR="00092312">
        <w:rPr>
          <w:rFonts w:ascii="Times New Roman" w:hAnsi="Times New Roman" w:cs="Times New Roman"/>
          <w:szCs w:val="24"/>
        </w:rPr>
        <w:t xml:space="preserve"> a podpísať</w:t>
      </w:r>
      <w:r w:rsidRPr="00CF7AB0" w:rsidR="00D505D1">
        <w:rPr>
          <w:rFonts w:ascii="Times New Roman" w:hAnsi="Times New Roman" w:cs="Times New Roman"/>
          <w:szCs w:val="24"/>
        </w:rPr>
        <w:t xml:space="preserve"> tlačiv</w:t>
      </w:r>
      <w:r w:rsidR="00092312">
        <w:rPr>
          <w:rFonts w:ascii="Times New Roman" w:hAnsi="Times New Roman" w:cs="Times New Roman"/>
          <w:szCs w:val="24"/>
        </w:rPr>
        <w:t>o</w:t>
      </w:r>
      <w:r w:rsidRPr="00CF7AB0">
        <w:rPr>
          <w:rFonts w:ascii="Times New Roman" w:hAnsi="Times New Roman" w:cs="Times New Roman"/>
          <w:szCs w:val="24"/>
        </w:rPr>
        <w:t xml:space="preserve"> zavedené </w:t>
      </w:r>
      <w:r w:rsidR="00B62357">
        <w:rPr>
          <w:rFonts w:ascii="Times New Roman" w:hAnsi="Times New Roman" w:cs="Times New Roman"/>
          <w:szCs w:val="24"/>
        </w:rPr>
        <w:t xml:space="preserve">                    </w:t>
      </w:r>
      <w:r w:rsidRPr="00CF7AB0">
        <w:rPr>
          <w:rFonts w:ascii="Times New Roman" w:hAnsi="Times New Roman" w:cs="Times New Roman"/>
          <w:szCs w:val="24"/>
        </w:rPr>
        <w:t>na zabezpečenie náhrady vzniknutej škody podľa osobitného predpisu</w:t>
      </w:r>
      <w:r w:rsidR="00092312">
        <w:rPr>
          <w:rFonts w:ascii="Times New Roman" w:hAnsi="Times New Roman" w:cs="Times New Roman"/>
          <w:szCs w:val="24"/>
        </w:rPr>
        <w:t>,</w:t>
      </w:r>
      <w:r w:rsidRPr="00CF7AB0">
        <w:rPr>
          <w:rFonts w:ascii="Times New Roman" w:hAnsi="Times New Roman" w:cs="Times New Roman"/>
          <w:szCs w:val="24"/>
          <w:vertAlign w:val="superscript"/>
        </w:rPr>
        <w:t>31a</w:t>
      </w:r>
      <w:r w:rsidRPr="00CF7AB0">
        <w:rPr>
          <w:rFonts w:ascii="Times New Roman" w:hAnsi="Times New Roman" w:cs="Times New Roman"/>
          <w:szCs w:val="24"/>
        </w:rPr>
        <w:t xml:space="preserve">)“. </w:t>
      </w:r>
    </w:p>
    <w:p w:rsidR="00B727B6" w:rsidRPr="00CF7AB0" w:rsidP="00B727B6">
      <w:pPr>
        <w:jc w:val="both"/>
        <w:rPr>
          <w:rFonts w:ascii="Times New Roman" w:hAnsi="Times New Roman" w:cs="Times New Roman"/>
          <w:szCs w:val="24"/>
        </w:rPr>
      </w:pPr>
    </w:p>
    <w:p w:rsidR="00D505D1" w:rsidRPr="00CF7AB0" w:rsidP="00D505D1">
      <w:pPr>
        <w:ind w:left="400"/>
        <w:jc w:val="both"/>
        <w:rPr>
          <w:rFonts w:ascii="Times New Roman" w:hAnsi="Times New Roman" w:cs="Times New Roman"/>
          <w:szCs w:val="24"/>
        </w:rPr>
      </w:pPr>
      <w:r w:rsidRPr="00CF7AB0" w:rsidR="00B727B6">
        <w:rPr>
          <w:rFonts w:ascii="Times New Roman" w:hAnsi="Times New Roman" w:cs="Times New Roman"/>
          <w:szCs w:val="24"/>
        </w:rPr>
        <w:t>Poznámka</w:t>
      </w:r>
      <w:r w:rsidRPr="00CF7AB0">
        <w:rPr>
          <w:rFonts w:ascii="Times New Roman" w:hAnsi="Times New Roman" w:cs="Times New Roman"/>
          <w:szCs w:val="24"/>
        </w:rPr>
        <w:t xml:space="preserve"> pod čiarou</w:t>
      </w:r>
      <w:r w:rsidRPr="00CF7AB0" w:rsidR="00B727B6">
        <w:rPr>
          <w:rFonts w:ascii="Times New Roman" w:hAnsi="Times New Roman" w:cs="Times New Roman"/>
          <w:szCs w:val="24"/>
        </w:rPr>
        <w:t xml:space="preserve"> k odkazu 31a znie: </w:t>
      </w:r>
    </w:p>
    <w:p w:rsidR="00B727B6" w:rsidRPr="00CF7AB0" w:rsidP="00D505D1">
      <w:pPr>
        <w:ind w:left="1000" w:hanging="600"/>
        <w:jc w:val="both"/>
        <w:rPr>
          <w:rFonts w:ascii="Times New Roman" w:hAnsi="Times New Roman" w:cs="Times New Roman"/>
          <w:szCs w:val="24"/>
        </w:rPr>
      </w:pPr>
      <w:r w:rsidRPr="00CF7AB0">
        <w:rPr>
          <w:rFonts w:ascii="Times New Roman" w:hAnsi="Times New Roman" w:cs="Times New Roman"/>
          <w:szCs w:val="24"/>
        </w:rPr>
        <w:t xml:space="preserve">„31a) </w:t>
      </w:r>
      <w:r w:rsidRPr="00CF7AB0" w:rsidR="004B26A8">
        <w:rPr>
          <w:rFonts w:ascii="Times New Roman" w:hAnsi="Times New Roman" w:cs="Times New Roman"/>
          <w:szCs w:val="24"/>
        </w:rPr>
        <w:t xml:space="preserve">§ 11 ods. </w:t>
      </w:r>
      <w:r w:rsidR="00F84A5B">
        <w:rPr>
          <w:rFonts w:ascii="Times New Roman" w:hAnsi="Times New Roman" w:cs="Times New Roman"/>
          <w:szCs w:val="24"/>
        </w:rPr>
        <w:t>2</w:t>
      </w:r>
      <w:r w:rsidRPr="00CF7AB0">
        <w:rPr>
          <w:rFonts w:ascii="Times New Roman" w:hAnsi="Times New Roman" w:cs="Times New Roman"/>
          <w:szCs w:val="24"/>
        </w:rPr>
        <w:t xml:space="preserve"> zákon</w:t>
      </w:r>
      <w:r w:rsidRPr="00CF7AB0" w:rsidR="004B26A8">
        <w:rPr>
          <w:rFonts w:ascii="Times New Roman" w:hAnsi="Times New Roman" w:cs="Times New Roman"/>
          <w:szCs w:val="24"/>
        </w:rPr>
        <w:t>a</w:t>
      </w:r>
      <w:r w:rsidRPr="00CF7AB0">
        <w:rPr>
          <w:rFonts w:ascii="Times New Roman" w:hAnsi="Times New Roman" w:cs="Times New Roman"/>
          <w:szCs w:val="24"/>
        </w:rPr>
        <w:t xml:space="preserve"> č. 381/2001 Z.</w:t>
      </w:r>
      <w:r w:rsidRPr="00CF7AB0" w:rsidR="00D505D1">
        <w:rPr>
          <w:rFonts w:ascii="Times New Roman" w:hAnsi="Times New Roman" w:cs="Times New Roman"/>
          <w:szCs w:val="24"/>
        </w:rPr>
        <w:t xml:space="preserve"> </w:t>
      </w:r>
      <w:r w:rsidRPr="00CF7AB0">
        <w:rPr>
          <w:rFonts w:ascii="Times New Roman" w:hAnsi="Times New Roman" w:cs="Times New Roman"/>
          <w:szCs w:val="24"/>
        </w:rPr>
        <w:t>z. o povinnom zmluvnom poistení zodpovednosti za škodu spôsobenú prevádzkou motorového vozidla a o zmene a doplnení niektorých zákonov v znení neskorších predpisov.“.</w:t>
      </w:r>
    </w:p>
    <w:p w:rsidR="00B727B6" w:rsidRPr="00CF7AB0" w:rsidP="00B727B6">
      <w:pPr>
        <w:ind w:left="66"/>
        <w:jc w:val="both"/>
        <w:rPr>
          <w:rFonts w:ascii="Times New Roman" w:hAnsi="Times New Roman" w:cs="Times New Roman"/>
          <w:szCs w:val="24"/>
        </w:rPr>
      </w:pPr>
    </w:p>
    <w:p w:rsidR="00245891" w:rsidRPr="00CF7AB0" w:rsidP="004F5975">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V § 67 ods. 5</w:t>
      </w:r>
      <w:r w:rsidRPr="00CF7AB0" w:rsidR="009460D4">
        <w:rPr>
          <w:rFonts w:ascii="Times New Roman" w:hAnsi="Times New Roman" w:cs="Times New Roman"/>
          <w:szCs w:val="24"/>
        </w:rPr>
        <w:t xml:space="preserve"> a § 92 ods. 1 a 3</w:t>
      </w:r>
      <w:r w:rsidRPr="00CF7AB0">
        <w:rPr>
          <w:rFonts w:ascii="Times New Roman" w:hAnsi="Times New Roman" w:cs="Times New Roman"/>
          <w:szCs w:val="24"/>
        </w:rPr>
        <w:t xml:space="preserve"> sa vypúšťajú slová „a podskupiny“.</w:t>
      </w:r>
    </w:p>
    <w:p w:rsidR="00245891" w:rsidRPr="00CF7AB0" w:rsidP="00245891">
      <w:pPr>
        <w:ind w:left="66"/>
        <w:jc w:val="both"/>
        <w:rPr>
          <w:rFonts w:ascii="Times New Roman" w:hAnsi="Times New Roman" w:cs="Times New Roman"/>
          <w:szCs w:val="24"/>
        </w:rPr>
      </w:pPr>
    </w:p>
    <w:p w:rsidR="00212BFB" w:rsidRPr="00CF7AB0" w:rsidP="004F5975">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 xml:space="preserve">V § 67 ods. 6 písm. c), </w:t>
      </w:r>
      <w:r w:rsidRPr="00CF7AB0" w:rsidR="00877EEF">
        <w:rPr>
          <w:rFonts w:ascii="Times New Roman" w:hAnsi="Times New Roman" w:cs="Times New Roman"/>
          <w:szCs w:val="24"/>
        </w:rPr>
        <w:t xml:space="preserve">§ 68 </w:t>
      </w:r>
      <w:r w:rsidRPr="00CF7AB0">
        <w:rPr>
          <w:rFonts w:ascii="Times New Roman" w:hAnsi="Times New Roman" w:cs="Times New Roman"/>
          <w:szCs w:val="24"/>
        </w:rPr>
        <w:t xml:space="preserve">ods. 7 písm. d), </w:t>
      </w:r>
      <w:r w:rsidRPr="00CF7AB0" w:rsidR="00306736">
        <w:rPr>
          <w:rFonts w:ascii="Times New Roman" w:hAnsi="Times New Roman" w:cs="Times New Roman"/>
          <w:szCs w:val="24"/>
        </w:rPr>
        <w:t>názve § 72, § 72 ods. 1, 3 až 5, 7 a</w:t>
      </w:r>
      <w:r w:rsidR="00306736">
        <w:rPr>
          <w:rFonts w:ascii="Times New Roman" w:hAnsi="Times New Roman" w:cs="Times New Roman"/>
          <w:szCs w:val="24"/>
        </w:rPr>
        <w:t> </w:t>
      </w:r>
      <w:r w:rsidRPr="00CF7AB0" w:rsidR="00306736">
        <w:rPr>
          <w:rFonts w:ascii="Times New Roman" w:hAnsi="Times New Roman" w:cs="Times New Roman"/>
          <w:szCs w:val="24"/>
        </w:rPr>
        <w:t>10</w:t>
      </w:r>
      <w:r w:rsidR="00306736">
        <w:rPr>
          <w:rFonts w:ascii="Times New Roman" w:hAnsi="Times New Roman" w:cs="Times New Roman"/>
          <w:szCs w:val="24"/>
        </w:rPr>
        <w:t xml:space="preserve">, </w:t>
      </w:r>
      <w:r w:rsidR="00EF5F2F">
        <w:rPr>
          <w:rFonts w:ascii="Times New Roman" w:hAnsi="Times New Roman" w:cs="Times New Roman"/>
          <w:szCs w:val="24"/>
        </w:rPr>
        <w:t xml:space="preserve">§ 118 ods. 1, </w:t>
      </w:r>
      <w:r w:rsidR="00D7336B">
        <w:rPr>
          <w:rFonts w:ascii="Times New Roman" w:hAnsi="Times New Roman" w:cs="Times New Roman"/>
          <w:szCs w:val="24"/>
        </w:rPr>
        <w:t xml:space="preserve">         </w:t>
      </w:r>
      <w:r w:rsidRPr="00CF7AB0" w:rsidR="00306736">
        <w:rPr>
          <w:rFonts w:ascii="Times New Roman" w:hAnsi="Times New Roman" w:cs="Times New Roman"/>
          <w:szCs w:val="24"/>
        </w:rPr>
        <w:t>§ 131 ods. 1 a 2, § 132 ods. 2 a § 141 ods. 5 písm. h)</w:t>
      </w:r>
      <w:r w:rsidR="00306736">
        <w:rPr>
          <w:rFonts w:ascii="Times New Roman" w:hAnsi="Times New Roman" w:cs="Times New Roman"/>
          <w:szCs w:val="24"/>
        </w:rPr>
        <w:t xml:space="preserve">, </w:t>
      </w:r>
      <w:r w:rsidRPr="00CF7AB0">
        <w:rPr>
          <w:rFonts w:ascii="Times New Roman" w:hAnsi="Times New Roman" w:cs="Times New Roman"/>
          <w:szCs w:val="24"/>
        </w:rPr>
        <w:t xml:space="preserve">sa slová „osvedčenie o evidencii“ </w:t>
      </w:r>
      <w:r w:rsidR="00B62357">
        <w:rPr>
          <w:rFonts w:ascii="Times New Roman" w:hAnsi="Times New Roman" w:cs="Times New Roman"/>
          <w:szCs w:val="24"/>
        </w:rPr>
        <w:t xml:space="preserve">                     </w:t>
      </w:r>
      <w:r w:rsidRPr="00CF7AB0" w:rsidR="001807A8">
        <w:rPr>
          <w:rFonts w:ascii="Times New Roman" w:hAnsi="Times New Roman" w:cs="Times New Roman"/>
          <w:szCs w:val="24"/>
        </w:rPr>
        <w:t xml:space="preserve">vo všetkých tvaroch </w:t>
      </w:r>
      <w:r w:rsidRPr="00CF7AB0">
        <w:rPr>
          <w:rFonts w:ascii="Times New Roman" w:hAnsi="Times New Roman" w:cs="Times New Roman"/>
          <w:szCs w:val="24"/>
        </w:rPr>
        <w:t>nahrádzajú slovami „osvedčeni</w:t>
      </w:r>
      <w:r w:rsidR="00D358BF">
        <w:rPr>
          <w:rFonts w:ascii="Times New Roman" w:hAnsi="Times New Roman" w:cs="Times New Roman"/>
          <w:szCs w:val="24"/>
        </w:rPr>
        <w:t>e</w:t>
      </w:r>
      <w:r w:rsidRPr="00CF7AB0">
        <w:rPr>
          <w:rFonts w:ascii="Times New Roman" w:hAnsi="Times New Roman" w:cs="Times New Roman"/>
          <w:szCs w:val="24"/>
        </w:rPr>
        <w:t xml:space="preserve"> o</w:t>
      </w:r>
      <w:r w:rsidR="00D358BF">
        <w:rPr>
          <w:rFonts w:ascii="Times New Roman" w:hAnsi="Times New Roman" w:cs="Times New Roman"/>
          <w:szCs w:val="24"/>
        </w:rPr>
        <w:t> </w:t>
      </w:r>
      <w:r w:rsidRPr="00CF7AB0">
        <w:rPr>
          <w:rFonts w:ascii="Times New Roman" w:hAnsi="Times New Roman" w:cs="Times New Roman"/>
          <w:szCs w:val="24"/>
        </w:rPr>
        <w:t>evidencii</w:t>
      </w:r>
      <w:r w:rsidR="00D358BF">
        <w:rPr>
          <w:rFonts w:ascii="Times New Roman" w:hAnsi="Times New Roman" w:cs="Times New Roman"/>
          <w:szCs w:val="24"/>
        </w:rPr>
        <w:t xml:space="preserve"> </w:t>
      </w:r>
      <w:r w:rsidRPr="00CF7AB0" w:rsidR="00D358BF">
        <w:rPr>
          <w:rFonts w:ascii="Times New Roman" w:hAnsi="Times New Roman" w:cs="Times New Roman"/>
          <w:szCs w:val="24"/>
        </w:rPr>
        <w:t>časť I</w:t>
      </w:r>
      <w:r w:rsidR="000C2222">
        <w:rPr>
          <w:rFonts w:ascii="Times New Roman" w:hAnsi="Times New Roman" w:cs="Times New Roman"/>
          <w:szCs w:val="24"/>
        </w:rPr>
        <w:t> alebo časť II</w:t>
      </w:r>
      <w:r w:rsidRPr="00CF7AB0">
        <w:rPr>
          <w:rFonts w:ascii="Times New Roman" w:hAnsi="Times New Roman" w:cs="Times New Roman"/>
          <w:szCs w:val="24"/>
        </w:rPr>
        <w:t>“ v príslušnom tvare.</w:t>
      </w:r>
    </w:p>
    <w:p w:rsidR="00212BFB" w:rsidRPr="00CF7AB0" w:rsidP="004F5975">
      <w:pPr>
        <w:ind w:left="426"/>
        <w:jc w:val="both"/>
        <w:rPr>
          <w:rFonts w:ascii="Times New Roman" w:hAnsi="Times New Roman" w:cs="Times New Roman"/>
          <w:szCs w:val="24"/>
        </w:rPr>
      </w:pPr>
    </w:p>
    <w:p w:rsidR="00713928" w:rsidRPr="00CF7AB0" w:rsidP="00713928">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 xml:space="preserve">V § 69 ods. 1 písmeno e) znie: </w:t>
      </w:r>
    </w:p>
    <w:p w:rsidR="00445905" w:rsidRPr="00CF7AB0" w:rsidP="00DC53E1">
      <w:pPr>
        <w:ind w:left="800" w:hanging="400"/>
        <w:jc w:val="both"/>
        <w:rPr>
          <w:rFonts w:ascii="Times New Roman" w:hAnsi="Times New Roman" w:cs="Times New Roman"/>
          <w:szCs w:val="24"/>
        </w:rPr>
      </w:pPr>
      <w:r w:rsidRPr="00CF7AB0">
        <w:rPr>
          <w:rFonts w:ascii="Times New Roman" w:hAnsi="Times New Roman" w:cs="Times New Roman"/>
          <w:szCs w:val="24"/>
        </w:rPr>
        <w:t xml:space="preserve">„e) kontrolovať technickú spôsobilosť vozidla </w:t>
      </w:r>
      <w:r w:rsidR="002C4DC8">
        <w:rPr>
          <w:rFonts w:ascii="Times New Roman" w:hAnsi="Times New Roman" w:cs="Times New Roman"/>
          <w:szCs w:val="24"/>
        </w:rPr>
        <w:t xml:space="preserve">a úplnosť jeho výstroja a výbavy </w:t>
      </w:r>
      <w:r w:rsidRPr="00CF7AB0">
        <w:rPr>
          <w:rFonts w:ascii="Times New Roman" w:hAnsi="Times New Roman" w:cs="Times New Roman"/>
          <w:szCs w:val="24"/>
        </w:rPr>
        <w:t>alebo vyzvať vodiča, aby sa podrobil takejto kontrole, ako aj porovnať údaje uvádzané v osvedčen</w:t>
      </w:r>
      <w:r w:rsidR="007721CF">
        <w:rPr>
          <w:rFonts w:ascii="Times New Roman" w:hAnsi="Times New Roman" w:cs="Times New Roman"/>
          <w:szCs w:val="24"/>
        </w:rPr>
        <w:t>í</w:t>
      </w:r>
      <w:r w:rsidRPr="00CF7AB0">
        <w:rPr>
          <w:rFonts w:ascii="Times New Roman" w:hAnsi="Times New Roman" w:cs="Times New Roman"/>
          <w:szCs w:val="24"/>
        </w:rPr>
        <w:t xml:space="preserve"> o</w:t>
      </w:r>
      <w:r w:rsidR="007721CF">
        <w:rPr>
          <w:rFonts w:ascii="Times New Roman" w:hAnsi="Times New Roman" w:cs="Times New Roman"/>
          <w:szCs w:val="24"/>
        </w:rPr>
        <w:t> </w:t>
      </w:r>
      <w:r w:rsidRPr="00CF7AB0">
        <w:rPr>
          <w:rFonts w:ascii="Times New Roman" w:hAnsi="Times New Roman" w:cs="Times New Roman"/>
          <w:szCs w:val="24"/>
        </w:rPr>
        <w:t>evidencii</w:t>
      </w:r>
      <w:r w:rsidR="007721CF">
        <w:rPr>
          <w:rFonts w:ascii="Times New Roman" w:hAnsi="Times New Roman" w:cs="Times New Roman"/>
          <w:szCs w:val="24"/>
        </w:rPr>
        <w:t xml:space="preserve"> časti I alebo časti II</w:t>
      </w:r>
      <w:r w:rsidRPr="00CF7AB0">
        <w:rPr>
          <w:rFonts w:ascii="Times New Roman" w:hAnsi="Times New Roman" w:cs="Times New Roman"/>
          <w:szCs w:val="24"/>
        </w:rPr>
        <w:t>, evidenčnom doklade vydanom v cudzine alebo technickom osvedčení vozidla s údajmi na vozidle,“.</w:t>
      </w:r>
    </w:p>
    <w:p w:rsidR="00AF69A4" w:rsidRPr="00CF7AB0" w:rsidP="00AF69A4">
      <w:pPr>
        <w:pStyle w:val="Odsekzoznamu"/>
        <w:rPr>
          <w:rFonts w:ascii="Times New Roman" w:hAnsi="Times New Roman" w:cs="Times New Roman"/>
          <w:szCs w:val="24"/>
        </w:rPr>
      </w:pPr>
    </w:p>
    <w:p w:rsidR="0010172A" w:rsidP="00BE7E87">
      <w:pPr>
        <w:numPr>
          <w:numId w:val="4"/>
        </w:numPr>
        <w:tabs>
          <w:tab w:val="clear" w:pos="720"/>
        </w:tabs>
        <w:ind w:left="426"/>
        <w:jc w:val="both"/>
        <w:rPr>
          <w:rFonts w:ascii="Times New Roman" w:hAnsi="Times New Roman" w:cs="Times New Roman"/>
          <w:szCs w:val="24"/>
        </w:rPr>
      </w:pPr>
      <w:r>
        <w:rPr>
          <w:rFonts w:ascii="Times New Roman" w:hAnsi="Times New Roman" w:cs="Times New Roman"/>
          <w:szCs w:val="24"/>
        </w:rPr>
        <w:t xml:space="preserve">V § 69 ods. 1 písm. f) sa nad slovo </w:t>
      </w:r>
      <w:r w:rsidR="00F042A8">
        <w:rPr>
          <w:rFonts w:ascii="Times New Roman" w:hAnsi="Times New Roman" w:cs="Times New Roman"/>
          <w:szCs w:val="24"/>
        </w:rPr>
        <w:t>„</w:t>
      </w:r>
      <w:r>
        <w:rPr>
          <w:rFonts w:ascii="Times New Roman" w:hAnsi="Times New Roman" w:cs="Times New Roman"/>
          <w:szCs w:val="24"/>
        </w:rPr>
        <w:t xml:space="preserve">merať“ </w:t>
      </w:r>
      <w:r w:rsidR="00F042A8">
        <w:rPr>
          <w:rFonts w:ascii="Times New Roman" w:hAnsi="Times New Roman" w:cs="Times New Roman"/>
          <w:szCs w:val="24"/>
        </w:rPr>
        <w:t>umiestňuje</w:t>
      </w:r>
      <w:r>
        <w:rPr>
          <w:rFonts w:ascii="Times New Roman" w:hAnsi="Times New Roman" w:cs="Times New Roman"/>
          <w:szCs w:val="24"/>
        </w:rPr>
        <w:t xml:space="preserve"> odkaz </w:t>
      </w:r>
      <w:r w:rsidR="009D491F">
        <w:rPr>
          <w:rFonts w:ascii="Times New Roman" w:hAnsi="Times New Roman" w:cs="Times New Roman"/>
          <w:szCs w:val="24"/>
        </w:rPr>
        <w:t>36a.</w:t>
      </w:r>
    </w:p>
    <w:p w:rsidR="0010172A" w:rsidP="0010172A">
      <w:pPr>
        <w:ind w:left="426"/>
        <w:jc w:val="both"/>
        <w:rPr>
          <w:rFonts w:ascii="Times New Roman" w:hAnsi="Times New Roman" w:cs="Times New Roman"/>
          <w:szCs w:val="24"/>
        </w:rPr>
      </w:pPr>
    </w:p>
    <w:p w:rsidR="0010172A" w:rsidP="0010172A">
      <w:pPr>
        <w:ind w:left="426"/>
        <w:jc w:val="both"/>
        <w:rPr>
          <w:rFonts w:ascii="Times New Roman" w:hAnsi="Times New Roman" w:cs="Times New Roman"/>
          <w:szCs w:val="24"/>
        </w:rPr>
      </w:pPr>
      <w:r>
        <w:rPr>
          <w:rFonts w:ascii="Times New Roman" w:hAnsi="Times New Roman" w:cs="Times New Roman"/>
          <w:szCs w:val="24"/>
        </w:rPr>
        <w:t xml:space="preserve">Poznámka pod čiarou k odkazu </w:t>
      </w:r>
      <w:r w:rsidR="009D491F">
        <w:rPr>
          <w:rFonts w:ascii="Times New Roman" w:hAnsi="Times New Roman" w:cs="Times New Roman"/>
          <w:szCs w:val="24"/>
        </w:rPr>
        <w:t>36a</w:t>
      </w:r>
      <w:r>
        <w:rPr>
          <w:rFonts w:ascii="Times New Roman" w:hAnsi="Times New Roman" w:cs="Times New Roman"/>
          <w:szCs w:val="24"/>
        </w:rPr>
        <w:t xml:space="preserve"> znie:</w:t>
      </w:r>
    </w:p>
    <w:p w:rsidR="0010172A" w:rsidP="009D491F">
      <w:pPr>
        <w:ind w:left="1100" w:hanging="674"/>
        <w:jc w:val="both"/>
        <w:rPr>
          <w:rFonts w:ascii="Times New Roman" w:hAnsi="Times New Roman" w:cs="Times New Roman"/>
          <w:szCs w:val="24"/>
        </w:rPr>
      </w:pPr>
      <w:r>
        <w:rPr>
          <w:rFonts w:ascii="Times New Roman" w:hAnsi="Times New Roman" w:cs="Times New Roman"/>
          <w:szCs w:val="24"/>
        </w:rPr>
        <w:t>„</w:t>
      </w:r>
      <w:r w:rsidR="009D491F">
        <w:rPr>
          <w:rFonts w:ascii="Times New Roman" w:hAnsi="Times New Roman" w:cs="Times New Roman"/>
          <w:szCs w:val="24"/>
        </w:rPr>
        <w:t>36a</w:t>
      </w:r>
      <w:r>
        <w:rPr>
          <w:rFonts w:ascii="Times New Roman" w:hAnsi="Times New Roman" w:cs="Times New Roman"/>
          <w:szCs w:val="24"/>
        </w:rPr>
        <w:t>) § 8 ods. 2 pí</w:t>
      </w:r>
      <w:r w:rsidR="009D491F">
        <w:rPr>
          <w:rFonts w:ascii="Times New Roman" w:hAnsi="Times New Roman" w:cs="Times New Roman"/>
          <w:szCs w:val="24"/>
        </w:rPr>
        <w:t>sm. d) zákona č. 142/2000 Z. z.</w:t>
      </w:r>
      <w:r w:rsidRPr="009D491F" w:rsidR="009D491F">
        <w:rPr>
          <w:rFonts w:ascii="Times New Roman" w:hAnsi="Times New Roman" w:cs="Times New Roman"/>
          <w:szCs w:val="24"/>
        </w:rPr>
        <w:t xml:space="preserve"> o metrológii a o zmene a doplnení niektorých zákonov</w:t>
      </w:r>
      <w:r w:rsidR="009D491F">
        <w:rPr>
          <w:rFonts w:ascii="Times New Roman" w:hAnsi="Times New Roman" w:cs="Times New Roman"/>
          <w:szCs w:val="24"/>
        </w:rPr>
        <w:t>.“.</w:t>
      </w:r>
    </w:p>
    <w:p w:rsidR="009D491F" w:rsidP="0010172A">
      <w:pPr>
        <w:ind w:left="426"/>
        <w:jc w:val="both"/>
        <w:rPr>
          <w:rFonts w:ascii="Times New Roman" w:hAnsi="Times New Roman" w:cs="Times New Roman"/>
          <w:szCs w:val="24"/>
        </w:rPr>
      </w:pPr>
    </w:p>
    <w:p w:rsidR="009C27A8" w:rsidRPr="00CF7AB0" w:rsidP="00BE7E87">
      <w:pPr>
        <w:numPr>
          <w:numId w:val="4"/>
        </w:numPr>
        <w:tabs>
          <w:tab w:val="clear" w:pos="720"/>
        </w:tabs>
        <w:ind w:left="426"/>
        <w:jc w:val="both"/>
        <w:rPr>
          <w:rFonts w:ascii="Times New Roman" w:hAnsi="Times New Roman" w:cs="Times New Roman"/>
          <w:szCs w:val="24"/>
        </w:rPr>
      </w:pPr>
      <w:r w:rsidRPr="00CF7AB0" w:rsidR="00445905">
        <w:rPr>
          <w:rFonts w:ascii="Times New Roman" w:hAnsi="Times New Roman" w:cs="Times New Roman"/>
          <w:szCs w:val="24"/>
        </w:rPr>
        <w:t xml:space="preserve">V § 69 ods. 1 písmeno g) znie: </w:t>
      </w:r>
    </w:p>
    <w:p w:rsidR="00BE7E87" w:rsidRPr="00CF7AB0" w:rsidP="009C27A8">
      <w:pPr>
        <w:ind w:left="800" w:hanging="374"/>
        <w:jc w:val="both"/>
        <w:rPr>
          <w:rFonts w:ascii="Times New Roman" w:hAnsi="Times New Roman" w:cs="Times New Roman"/>
          <w:szCs w:val="24"/>
        </w:rPr>
      </w:pPr>
      <w:r w:rsidRPr="00CF7AB0" w:rsidR="00445905">
        <w:rPr>
          <w:rFonts w:ascii="Times New Roman" w:hAnsi="Times New Roman" w:cs="Times New Roman"/>
          <w:szCs w:val="24"/>
        </w:rPr>
        <w:t>„g) kontrolovať dodržiavanie povinností účastníka cestnej premávky alebo iných osôb podľa tohto zákona.“.</w:t>
      </w:r>
    </w:p>
    <w:p w:rsidR="00BE7E87" w:rsidRPr="00CF7AB0" w:rsidP="00BE7E87">
      <w:pPr>
        <w:ind w:left="66"/>
        <w:jc w:val="both"/>
        <w:rPr>
          <w:rFonts w:ascii="Times New Roman" w:hAnsi="Times New Roman" w:cs="Times New Roman"/>
          <w:szCs w:val="24"/>
        </w:rPr>
      </w:pPr>
    </w:p>
    <w:p w:rsidR="00445905" w:rsidRPr="00CF7AB0" w:rsidP="00BE7E87">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 xml:space="preserve">V § 70 ods. 1 písm. c) sa za slová „rozhodol o“ </w:t>
      </w:r>
      <w:r w:rsidR="00C05537">
        <w:rPr>
          <w:rFonts w:ascii="Times New Roman" w:hAnsi="Times New Roman" w:cs="Times New Roman"/>
          <w:szCs w:val="24"/>
        </w:rPr>
        <w:t>vkladajú</w:t>
      </w:r>
      <w:r w:rsidRPr="00CF7AB0" w:rsidR="00C05537">
        <w:rPr>
          <w:rFonts w:ascii="Times New Roman" w:hAnsi="Times New Roman" w:cs="Times New Roman"/>
          <w:szCs w:val="24"/>
        </w:rPr>
        <w:t xml:space="preserve"> </w:t>
      </w:r>
      <w:r w:rsidRPr="00CF7AB0">
        <w:rPr>
          <w:rFonts w:ascii="Times New Roman" w:hAnsi="Times New Roman" w:cs="Times New Roman"/>
          <w:szCs w:val="24"/>
        </w:rPr>
        <w:t>slová „preskúšaní odbornej spôsobilosti,“.</w:t>
      </w:r>
    </w:p>
    <w:p w:rsidR="00BE7E87" w:rsidRPr="00CF7AB0" w:rsidP="00BE7E87">
      <w:pPr>
        <w:ind w:left="66"/>
        <w:jc w:val="both"/>
        <w:rPr>
          <w:rFonts w:ascii="Times New Roman" w:hAnsi="Times New Roman" w:cs="Times New Roman"/>
          <w:szCs w:val="24"/>
        </w:rPr>
      </w:pPr>
    </w:p>
    <w:p w:rsidR="00221BDC" w:rsidRPr="00CF7AB0" w:rsidP="00BE7E87">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V § 70 ods. 3 sa vypúšťajú slová „ak bol zadržaný podľa odseku 1 písm. c) a“.</w:t>
      </w:r>
    </w:p>
    <w:p w:rsidR="00221BDC" w:rsidRPr="00CF7AB0" w:rsidP="00221BDC">
      <w:pPr>
        <w:jc w:val="both"/>
        <w:rPr>
          <w:rFonts w:ascii="Times New Roman" w:hAnsi="Times New Roman" w:cs="Times New Roman"/>
          <w:szCs w:val="24"/>
        </w:rPr>
      </w:pPr>
    </w:p>
    <w:p w:rsidR="00445905" w:rsidRPr="00CF7AB0" w:rsidP="00BE7E87">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 xml:space="preserve">§ 71 ods. 1 sa </w:t>
      </w:r>
      <w:r w:rsidRPr="00CF7AB0" w:rsidR="00EB2536">
        <w:rPr>
          <w:rFonts w:ascii="Times New Roman" w:hAnsi="Times New Roman" w:cs="Times New Roman"/>
          <w:szCs w:val="24"/>
        </w:rPr>
        <w:t xml:space="preserve">slovo „alebo“ nahrádza čiarkou a </w:t>
      </w:r>
      <w:r w:rsidRPr="00CF7AB0">
        <w:rPr>
          <w:rFonts w:ascii="Times New Roman" w:hAnsi="Times New Roman" w:cs="Times New Roman"/>
          <w:szCs w:val="24"/>
        </w:rPr>
        <w:t>za slov</w:t>
      </w:r>
      <w:r w:rsidRPr="00CF7AB0" w:rsidR="00EB2536">
        <w:rPr>
          <w:rFonts w:ascii="Times New Roman" w:hAnsi="Times New Roman" w:cs="Times New Roman"/>
          <w:szCs w:val="24"/>
        </w:rPr>
        <w:t>o „</w:t>
      </w:r>
      <w:r w:rsidRPr="00CF7AB0">
        <w:rPr>
          <w:rFonts w:ascii="Times New Roman" w:hAnsi="Times New Roman" w:cs="Times New Roman"/>
          <w:szCs w:val="24"/>
        </w:rPr>
        <w:t xml:space="preserve">triedy“ </w:t>
      </w:r>
      <w:r w:rsidRPr="00CF7AB0" w:rsidR="00EB2536">
        <w:rPr>
          <w:rFonts w:ascii="Times New Roman" w:hAnsi="Times New Roman" w:cs="Times New Roman"/>
          <w:szCs w:val="24"/>
        </w:rPr>
        <w:t xml:space="preserve">sa </w:t>
      </w:r>
      <w:r w:rsidRPr="00CF7AB0">
        <w:rPr>
          <w:rFonts w:ascii="Times New Roman" w:hAnsi="Times New Roman" w:cs="Times New Roman"/>
          <w:szCs w:val="24"/>
        </w:rPr>
        <w:t xml:space="preserve">vkladajú slová „alebo </w:t>
      </w:r>
      <w:r w:rsidR="00D7336B">
        <w:rPr>
          <w:rFonts w:ascii="Times New Roman" w:hAnsi="Times New Roman" w:cs="Times New Roman"/>
          <w:szCs w:val="24"/>
        </w:rPr>
        <w:t xml:space="preserve">                 </w:t>
      </w:r>
      <w:r w:rsidRPr="00CF7AB0">
        <w:rPr>
          <w:rFonts w:ascii="Times New Roman" w:hAnsi="Times New Roman" w:cs="Times New Roman"/>
          <w:szCs w:val="24"/>
        </w:rPr>
        <w:t xml:space="preserve">za priestupok spáchaný porušením predpisov na úseku organizácie </w:t>
      </w:r>
      <w:r w:rsidRPr="00CF7AB0" w:rsidR="00011CC2">
        <w:rPr>
          <w:rFonts w:ascii="Times New Roman" w:hAnsi="Times New Roman" w:cs="Times New Roman"/>
          <w:szCs w:val="24"/>
        </w:rPr>
        <w:t xml:space="preserve">pracovného </w:t>
      </w:r>
      <w:r w:rsidRPr="00CF7AB0">
        <w:rPr>
          <w:rFonts w:ascii="Times New Roman" w:hAnsi="Times New Roman" w:cs="Times New Roman"/>
          <w:szCs w:val="24"/>
        </w:rPr>
        <w:t>času v</w:t>
      </w:r>
      <w:r w:rsidRPr="00CF7AB0" w:rsidR="0066115E">
        <w:rPr>
          <w:rFonts w:ascii="Times New Roman" w:hAnsi="Times New Roman" w:cs="Times New Roman"/>
          <w:szCs w:val="24"/>
        </w:rPr>
        <w:t> </w:t>
      </w:r>
      <w:r w:rsidRPr="00CF7AB0">
        <w:rPr>
          <w:rFonts w:ascii="Times New Roman" w:hAnsi="Times New Roman" w:cs="Times New Roman"/>
          <w:szCs w:val="24"/>
        </w:rPr>
        <w:t>doprave</w:t>
      </w:r>
      <w:r w:rsidRPr="00CF7AB0">
        <w:rPr>
          <w:rFonts w:ascii="Times New Roman" w:hAnsi="Times New Roman" w:cs="Times New Roman"/>
          <w:szCs w:val="24"/>
          <w:vertAlign w:val="superscript"/>
        </w:rPr>
        <w:t>37a</w:t>
      </w:r>
      <w:r w:rsidRPr="00CF7AB0">
        <w:rPr>
          <w:rFonts w:ascii="Times New Roman" w:hAnsi="Times New Roman" w:cs="Times New Roman"/>
          <w:szCs w:val="24"/>
        </w:rPr>
        <w:t>)“.</w:t>
      </w:r>
    </w:p>
    <w:p w:rsidR="00BE7E87" w:rsidRPr="00CF7AB0" w:rsidP="00BE7E87">
      <w:pPr>
        <w:ind w:left="66"/>
        <w:jc w:val="both"/>
        <w:rPr>
          <w:rFonts w:ascii="Times New Roman" w:hAnsi="Times New Roman" w:cs="Times New Roman"/>
          <w:szCs w:val="24"/>
        </w:rPr>
      </w:pPr>
    </w:p>
    <w:p w:rsidR="0066115E" w:rsidRPr="00CF7AB0" w:rsidP="0066115E">
      <w:pPr>
        <w:ind w:left="400"/>
        <w:jc w:val="both"/>
        <w:rPr>
          <w:rFonts w:ascii="Times New Roman" w:hAnsi="Times New Roman" w:cs="Times New Roman"/>
          <w:szCs w:val="24"/>
        </w:rPr>
      </w:pPr>
      <w:r w:rsidRPr="00CF7AB0" w:rsidR="00BE7E87">
        <w:rPr>
          <w:rFonts w:ascii="Times New Roman" w:hAnsi="Times New Roman" w:cs="Times New Roman"/>
          <w:szCs w:val="24"/>
        </w:rPr>
        <w:t>Poznámka</w:t>
      </w:r>
      <w:r w:rsidRPr="00CF7AB0">
        <w:rPr>
          <w:rFonts w:ascii="Times New Roman" w:hAnsi="Times New Roman" w:cs="Times New Roman"/>
          <w:szCs w:val="24"/>
        </w:rPr>
        <w:t xml:space="preserve"> pod čiarou k odkazu</w:t>
      </w:r>
      <w:r w:rsidRPr="00CF7AB0" w:rsidR="00BE7E87">
        <w:rPr>
          <w:rFonts w:ascii="Times New Roman" w:hAnsi="Times New Roman" w:cs="Times New Roman"/>
          <w:szCs w:val="24"/>
        </w:rPr>
        <w:t xml:space="preserve"> 37a znie: </w:t>
      </w:r>
    </w:p>
    <w:p w:rsidR="00BE7E87" w:rsidRPr="00CF7AB0" w:rsidP="0066115E">
      <w:pPr>
        <w:ind w:left="1000" w:hanging="600"/>
        <w:jc w:val="both"/>
        <w:rPr>
          <w:rFonts w:ascii="Times New Roman" w:hAnsi="Times New Roman" w:cs="Times New Roman"/>
          <w:szCs w:val="24"/>
        </w:rPr>
      </w:pPr>
      <w:r w:rsidRPr="00CF7AB0">
        <w:rPr>
          <w:rFonts w:ascii="Times New Roman" w:hAnsi="Times New Roman" w:cs="Times New Roman"/>
          <w:szCs w:val="24"/>
        </w:rPr>
        <w:t xml:space="preserve">„37a) </w:t>
      </w:r>
      <w:r w:rsidRPr="00CF7AB0" w:rsidR="005A32E6">
        <w:rPr>
          <w:rFonts w:ascii="Times New Roman" w:hAnsi="Times New Roman" w:cs="Times New Roman"/>
          <w:szCs w:val="24"/>
        </w:rPr>
        <w:t>§ 38 z</w:t>
      </w:r>
      <w:r w:rsidRPr="00CF7AB0">
        <w:rPr>
          <w:rFonts w:ascii="Times New Roman" w:hAnsi="Times New Roman" w:cs="Times New Roman"/>
          <w:szCs w:val="24"/>
        </w:rPr>
        <w:t>ákon</w:t>
      </w:r>
      <w:r w:rsidRPr="00CF7AB0" w:rsidR="005A32E6">
        <w:rPr>
          <w:rFonts w:ascii="Times New Roman" w:hAnsi="Times New Roman" w:cs="Times New Roman"/>
          <w:szCs w:val="24"/>
        </w:rPr>
        <w:t>a</w:t>
      </w:r>
      <w:r w:rsidRPr="00CF7AB0">
        <w:rPr>
          <w:rFonts w:ascii="Times New Roman" w:hAnsi="Times New Roman" w:cs="Times New Roman"/>
          <w:szCs w:val="24"/>
        </w:rPr>
        <w:t xml:space="preserve"> č. 462/2007 </w:t>
      </w:r>
      <w:r w:rsidRPr="00CF7AB0" w:rsidR="0066115E">
        <w:rPr>
          <w:rFonts w:ascii="Times New Roman" w:hAnsi="Times New Roman" w:cs="Times New Roman"/>
          <w:szCs w:val="24"/>
        </w:rPr>
        <w:t>Z. z.</w:t>
      </w:r>
      <w:r w:rsidRPr="00CF7AB0">
        <w:rPr>
          <w:rFonts w:ascii="Times New Roman" w:hAnsi="Times New Roman" w:cs="Times New Roman"/>
          <w:szCs w:val="24"/>
        </w:rPr>
        <w:t xml:space="preserve"> o organizácii pracovného času v doprave a o zmene a doplnení zákona č. 125/2006 </w:t>
      </w:r>
      <w:r w:rsidRPr="00CF7AB0" w:rsidR="0066115E">
        <w:rPr>
          <w:rFonts w:ascii="Times New Roman" w:hAnsi="Times New Roman" w:cs="Times New Roman"/>
          <w:szCs w:val="24"/>
        </w:rPr>
        <w:t>Z. z.</w:t>
      </w:r>
      <w:r w:rsidRPr="00CF7AB0">
        <w:rPr>
          <w:rFonts w:ascii="Times New Roman" w:hAnsi="Times New Roman" w:cs="Times New Roman"/>
          <w:szCs w:val="24"/>
        </w:rPr>
        <w:t xml:space="preserve"> o inšpekcii práce a o zmene a doplnení zákona č. 82/2005 </w:t>
      </w:r>
      <w:r w:rsidRPr="00CF7AB0" w:rsidR="0066115E">
        <w:rPr>
          <w:rFonts w:ascii="Times New Roman" w:hAnsi="Times New Roman" w:cs="Times New Roman"/>
          <w:szCs w:val="24"/>
        </w:rPr>
        <w:t>Z. z.</w:t>
      </w:r>
      <w:r w:rsidRPr="00CF7AB0">
        <w:rPr>
          <w:rFonts w:ascii="Times New Roman" w:hAnsi="Times New Roman" w:cs="Times New Roman"/>
          <w:szCs w:val="24"/>
        </w:rPr>
        <w:t xml:space="preserve"> o nelegálnej práci a nelegálnom zamestnávaní a o zmene a doplnení niektorých zákonov v znení zákona č. 309/2007 </w:t>
      </w:r>
      <w:r w:rsidRPr="00CF7AB0" w:rsidR="0066115E">
        <w:rPr>
          <w:rFonts w:ascii="Times New Roman" w:hAnsi="Times New Roman" w:cs="Times New Roman"/>
          <w:szCs w:val="24"/>
        </w:rPr>
        <w:t>Z. z.</w:t>
      </w:r>
      <w:r w:rsidRPr="00CF7AB0">
        <w:rPr>
          <w:rFonts w:ascii="Times New Roman" w:hAnsi="Times New Roman" w:cs="Times New Roman"/>
          <w:szCs w:val="24"/>
        </w:rPr>
        <w:t xml:space="preserve"> v znení zákona č. 435/2008 </w:t>
      </w:r>
      <w:r w:rsidRPr="00CF7AB0" w:rsidR="0066115E">
        <w:rPr>
          <w:rFonts w:ascii="Times New Roman" w:hAnsi="Times New Roman" w:cs="Times New Roman"/>
          <w:szCs w:val="24"/>
        </w:rPr>
        <w:t>Z. z.</w:t>
      </w:r>
      <w:r w:rsidRPr="00CF7AB0">
        <w:rPr>
          <w:rFonts w:ascii="Times New Roman" w:hAnsi="Times New Roman" w:cs="Times New Roman"/>
          <w:szCs w:val="24"/>
        </w:rPr>
        <w:t>“.</w:t>
      </w:r>
    </w:p>
    <w:p w:rsidR="00BE7E87" w:rsidRPr="00CF7AB0" w:rsidP="00BE7E87">
      <w:pPr>
        <w:jc w:val="both"/>
        <w:rPr>
          <w:rFonts w:ascii="Times New Roman" w:hAnsi="Times New Roman" w:cs="Times New Roman"/>
          <w:szCs w:val="24"/>
        </w:rPr>
      </w:pPr>
    </w:p>
    <w:p w:rsidR="00445905" w:rsidRPr="00CF7AB0" w:rsidP="00AE32AB">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71 ods. 5 sa za slovo „vydá“ vkladajú slová „do 30 dní od uplynutia tejto lehoty“.</w:t>
      </w:r>
    </w:p>
    <w:p w:rsidR="00BE7E87" w:rsidRPr="00CF7AB0" w:rsidP="00BE7E87">
      <w:pPr>
        <w:ind w:left="66"/>
        <w:jc w:val="both"/>
        <w:rPr>
          <w:rFonts w:ascii="Times New Roman" w:hAnsi="Times New Roman" w:cs="Times New Roman"/>
          <w:szCs w:val="24"/>
        </w:rPr>
      </w:pPr>
    </w:p>
    <w:p w:rsidR="00B05789" w:rsidRPr="00CF7AB0" w:rsidP="00B05789">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V § 71 ods. 8 sa slová „ktorý vodičský preukaz vydal“ nahrádza</w:t>
      </w:r>
      <w:r w:rsidR="00C05537">
        <w:rPr>
          <w:rFonts w:ascii="Times New Roman" w:hAnsi="Times New Roman" w:cs="Times New Roman"/>
          <w:szCs w:val="24"/>
        </w:rPr>
        <w:t>jú</w:t>
      </w:r>
      <w:r w:rsidRPr="00CF7AB0">
        <w:rPr>
          <w:rFonts w:ascii="Times New Roman" w:hAnsi="Times New Roman" w:cs="Times New Roman"/>
          <w:szCs w:val="24"/>
        </w:rPr>
        <w:t xml:space="preserve"> </w:t>
      </w:r>
      <w:r w:rsidR="00C05537">
        <w:rPr>
          <w:rFonts w:ascii="Times New Roman" w:hAnsi="Times New Roman" w:cs="Times New Roman"/>
          <w:szCs w:val="24"/>
        </w:rPr>
        <w:t>slovami</w:t>
      </w:r>
      <w:r w:rsidRPr="00CF7AB0">
        <w:rPr>
          <w:rFonts w:ascii="Times New Roman" w:hAnsi="Times New Roman" w:cs="Times New Roman"/>
          <w:szCs w:val="24"/>
        </w:rPr>
        <w:t xml:space="preserve"> „príslušný podľa miesta pobytu povinného“.</w:t>
      </w:r>
    </w:p>
    <w:p w:rsidR="00D85752" w:rsidRPr="00CF7AB0" w:rsidP="00D85752">
      <w:pPr>
        <w:jc w:val="both"/>
        <w:rPr>
          <w:rFonts w:ascii="Times New Roman" w:hAnsi="Times New Roman" w:cs="Times New Roman"/>
          <w:szCs w:val="24"/>
        </w:rPr>
      </w:pPr>
    </w:p>
    <w:p w:rsidR="003C3D4E" w:rsidRPr="00CF7AB0" w:rsidP="003C3D4E">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 xml:space="preserve">V § 72 ods. 1 sa za písmeno i) vkladá nové písmeno j), ktoré znie: </w:t>
      </w:r>
    </w:p>
    <w:p w:rsidR="003C3D4E" w:rsidRPr="00CF7AB0" w:rsidP="003C3D4E">
      <w:pPr>
        <w:ind w:left="800" w:hanging="374"/>
        <w:jc w:val="both"/>
        <w:rPr>
          <w:rFonts w:ascii="Times New Roman" w:hAnsi="Times New Roman" w:cs="Times New Roman"/>
          <w:szCs w:val="24"/>
        </w:rPr>
      </w:pPr>
      <w:r w:rsidRPr="00CF7AB0">
        <w:rPr>
          <w:rFonts w:ascii="Times New Roman" w:hAnsi="Times New Roman" w:cs="Times New Roman"/>
          <w:szCs w:val="24"/>
        </w:rPr>
        <w:t>„j) vodič vozidla poruší ustanovenia osobitného predpisu</w:t>
      </w:r>
      <w:r w:rsidRPr="00CF7AB0">
        <w:rPr>
          <w:rFonts w:ascii="Times New Roman" w:hAnsi="Times New Roman" w:cs="Times New Roman"/>
          <w:szCs w:val="24"/>
          <w:vertAlign w:val="superscript"/>
        </w:rPr>
        <w:t>37a</w:t>
      </w:r>
      <w:r w:rsidRPr="00CF7AB0">
        <w:rPr>
          <w:rFonts w:ascii="Times New Roman" w:hAnsi="Times New Roman" w:cs="Times New Roman"/>
          <w:szCs w:val="24"/>
        </w:rPr>
        <w:t>) o organizácii pracovného času v doprave,“.</w:t>
      </w:r>
    </w:p>
    <w:p w:rsidR="003C3D4E" w:rsidRPr="00CF7AB0" w:rsidP="003C3D4E">
      <w:pPr>
        <w:ind w:left="426"/>
        <w:jc w:val="both"/>
        <w:rPr>
          <w:rFonts w:ascii="Times New Roman" w:hAnsi="Times New Roman" w:cs="Times New Roman"/>
          <w:szCs w:val="24"/>
        </w:rPr>
      </w:pPr>
    </w:p>
    <w:p w:rsidR="003C3D4E" w:rsidRPr="00CF7AB0" w:rsidP="003C3D4E">
      <w:pPr>
        <w:ind w:left="426"/>
        <w:jc w:val="both"/>
        <w:rPr>
          <w:rFonts w:ascii="Times New Roman" w:hAnsi="Times New Roman" w:cs="Times New Roman"/>
          <w:szCs w:val="24"/>
        </w:rPr>
      </w:pPr>
      <w:r w:rsidRPr="00CF7AB0">
        <w:rPr>
          <w:rFonts w:ascii="Times New Roman" w:hAnsi="Times New Roman" w:cs="Times New Roman"/>
          <w:szCs w:val="24"/>
        </w:rPr>
        <w:t>Doterajšie písmeno j) sa označuje ako písmeno k).</w:t>
      </w:r>
    </w:p>
    <w:p w:rsidR="003C3D4E" w:rsidRPr="00CF7AB0" w:rsidP="003C3D4E">
      <w:pPr>
        <w:jc w:val="both"/>
        <w:rPr>
          <w:rFonts w:ascii="Times New Roman" w:hAnsi="Times New Roman" w:cs="Times New Roman"/>
          <w:szCs w:val="24"/>
        </w:rPr>
      </w:pPr>
    </w:p>
    <w:p w:rsidR="003C3D4E" w:rsidP="003C3D4E">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V § 72 ods. 1 písm. k) sa vypúšťajú slová „alebo mýto“.</w:t>
      </w:r>
    </w:p>
    <w:p w:rsidR="0041721D" w:rsidP="0041721D">
      <w:pPr>
        <w:ind w:left="66"/>
        <w:jc w:val="both"/>
        <w:rPr>
          <w:rFonts w:ascii="Times New Roman" w:hAnsi="Times New Roman" w:cs="Times New Roman"/>
          <w:szCs w:val="24"/>
        </w:rPr>
      </w:pPr>
    </w:p>
    <w:p w:rsidR="00521EF0" w:rsidRPr="00CF7AB0" w:rsidP="0041721D">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V poznámke pod čiarou k odkazu 40 sa vypúšťa citácia „Zákon č. 25/2007 Z. z. o elektronickom výbere mýta za užívanie vymedzených úsekov pozemných komunikácií a o zmene a doplnení niektorých zákonov v znení neskorších predpisov.“.</w:t>
      </w:r>
    </w:p>
    <w:p w:rsidR="003C3D4E" w:rsidRPr="00CF7AB0" w:rsidP="003C3D4E">
      <w:pPr>
        <w:jc w:val="both"/>
        <w:rPr>
          <w:rFonts w:ascii="Times New Roman" w:hAnsi="Times New Roman" w:cs="Times New Roman"/>
          <w:szCs w:val="24"/>
        </w:rPr>
      </w:pPr>
    </w:p>
    <w:p w:rsidR="00B05789" w:rsidRPr="00CF7AB0" w:rsidP="00AF69A4">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V § 72 ods. 7 sa za slová „písm. a)“ vkladajú slová „alebo b)“.</w:t>
      </w:r>
    </w:p>
    <w:p w:rsidR="00B05789" w:rsidRPr="00CF7AB0" w:rsidP="00B05789">
      <w:pPr>
        <w:pStyle w:val="Odsekzoznamu"/>
        <w:rPr>
          <w:rFonts w:ascii="Times New Roman" w:hAnsi="Times New Roman" w:cs="Times New Roman"/>
          <w:szCs w:val="24"/>
        </w:rPr>
      </w:pPr>
    </w:p>
    <w:p w:rsidR="001272FC" w:rsidRPr="00CF7AB0" w:rsidP="00AF69A4">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V § 72 ods</w:t>
      </w:r>
      <w:r w:rsidRPr="00CF7AB0" w:rsidR="00FD76FE">
        <w:rPr>
          <w:rFonts w:ascii="Times New Roman" w:hAnsi="Times New Roman" w:cs="Times New Roman"/>
          <w:szCs w:val="24"/>
        </w:rPr>
        <w:t>eky</w:t>
      </w:r>
      <w:r w:rsidRPr="00CF7AB0">
        <w:rPr>
          <w:rFonts w:ascii="Times New Roman" w:hAnsi="Times New Roman" w:cs="Times New Roman"/>
          <w:szCs w:val="24"/>
        </w:rPr>
        <w:t xml:space="preserve"> </w:t>
      </w:r>
      <w:r w:rsidRPr="00CF7AB0" w:rsidR="00432826">
        <w:rPr>
          <w:rFonts w:ascii="Times New Roman" w:hAnsi="Times New Roman" w:cs="Times New Roman"/>
          <w:szCs w:val="24"/>
        </w:rPr>
        <w:t>8 a 9</w:t>
      </w:r>
      <w:r w:rsidRPr="00CF7AB0">
        <w:rPr>
          <w:rFonts w:ascii="Times New Roman" w:hAnsi="Times New Roman" w:cs="Times New Roman"/>
          <w:szCs w:val="24"/>
        </w:rPr>
        <w:t xml:space="preserve"> zne</w:t>
      </w:r>
      <w:r w:rsidRPr="00CF7AB0" w:rsidR="00432826">
        <w:rPr>
          <w:rFonts w:ascii="Times New Roman" w:hAnsi="Times New Roman" w:cs="Times New Roman"/>
          <w:szCs w:val="24"/>
        </w:rPr>
        <w:t>jú</w:t>
      </w:r>
      <w:r w:rsidRPr="00CF7AB0">
        <w:rPr>
          <w:rFonts w:ascii="Times New Roman" w:hAnsi="Times New Roman" w:cs="Times New Roman"/>
          <w:szCs w:val="24"/>
        </w:rPr>
        <w:t xml:space="preserve">: </w:t>
      </w:r>
    </w:p>
    <w:p w:rsidR="00CD1E6E" w:rsidRPr="00CF7AB0" w:rsidP="00F94C61">
      <w:pPr>
        <w:ind w:left="426" w:firstLine="282"/>
        <w:jc w:val="both"/>
        <w:rPr>
          <w:rFonts w:ascii="Times New Roman" w:hAnsi="Times New Roman" w:cs="Times New Roman"/>
          <w:szCs w:val="24"/>
        </w:rPr>
      </w:pPr>
      <w:r w:rsidRPr="00CF7AB0" w:rsidR="00AF69A4">
        <w:rPr>
          <w:rFonts w:ascii="Times New Roman" w:hAnsi="Times New Roman" w:cs="Times New Roman"/>
          <w:szCs w:val="24"/>
        </w:rPr>
        <w:t>„(8) Za osvedčeni</w:t>
      </w:r>
      <w:r w:rsidR="00E674C6">
        <w:rPr>
          <w:rFonts w:ascii="Times New Roman" w:hAnsi="Times New Roman" w:cs="Times New Roman"/>
          <w:szCs w:val="24"/>
        </w:rPr>
        <w:t>e</w:t>
      </w:r>
      <w:r w:rsidRPr="00CF7AB0" w:rsidR="00AF69A4">
        <w:rPr>
          <w:rFonts w:ascii="Times New Roman" w:hAnsi="Times New Roman" w:cs="Times New Roman"/>
          <w:szCs w:val="24"/>
        </w:rPr>
        <w:t xml:space="preserve"> o</w:t>
      </w:r>
      <w:r w:rsidRPr="00CF7AB0" w:rsidR="00FD76FE">
        <w:rPr>
          <w:rFonts w:ascii="Times New Roman" w:hAnsi="Times New Roman" w:cs="Times New Roman"/>
          <w:szCs w:val="24"/>
        </w:rPr>
        <w:t> </w:t>
      </w:r>
      <w:r w:rsidRPr="00CF7AB0" w:rsidR="00AF69A4">
        <w:rPr>
          <w:rFonts w:ascii="Times New Roman" w:hAnsi="Times New Roman" w:cs="Times New Roman"/>
          <w:szCs w:val="24"/>
        </w:rPr>
        <w:t>evidenci</w:t>
      </w:r>
      <w:r w:rsidRPr="00CF7AB0" w:rsidR="00FD76FE">
        <w:rPr>
          <w:rFonts w:ascii="Times New Roman" w:hAnsi="Times New Roman" w:cs="Times New Roman"/>
          <w:szCs w:val="24"/>
        </w:rPr>
        <w:t xml:space="preserve">i </w:t>
      </w:r>
      <w:r w:rsidRPr="00CF7AB0" w:rsidR="00E674C6">
        <w:rPr>
          <w:rFonts w:ascii="Times New Roman" w:hAnsi="Times New Roman" w:cs="Times New Roman"/>
          <w:szCs w:val="24"/>
        </w:rPr>
        <w:t>časť I</w:t>
      </w:r>
      <w:r w:rsidR="00E674C6">
        <w:rPr>
          <w:rFonts w:ascii="Times New Roman" w:hAnsi="Times New Roman" w:cs="Times New Roman"/>
          <w:szCs w:val="24"/>
        </w:rPr>
        <w:t xml:space="preserve"> </w:t>
      </w:r>
      <w:r w:rsidRPr="00CF7AB0" w:rsidR="00E674C6">
        <w:rPr>
          <w:rFonts w:ascii="Times New Roman" w:hAnsi="Times New Roman" w:cs="Times New Roman"/>
          <w:szCs w:val="24"/>
        </w:rPr>
        <w:t xml:space="preserve">alebo časť II </w:t>
      </w:r>
      <w:r w:rsidRPr="00CF7AB0" w:rsidR="00FD76FE">
        <w:rPr>
          <w:rFonts w:ascii="Times New Roman" w:hAnsi="Times New Roman" w:cs="Times New Roman"/>
          <w:szCs w:val="24"/>
        </w:rPr>
        <w:t xml:space="preserve">alebo tabuľku s evidenčným číslom </w:t>
      </w:r>
      <w:r w:rsidRPr="00CF7AB0" w:rsidR="009C64F8">
        <w:rPr>
          <w:rFonts w:ascii="Times New Roman" w:hAnsi="Times New Roman" w:cs="Times New Roman"/>
          <w:szCs w:val="24"/>
        </w:rPr>
        <w:t xml:space="preserve"> zadržanú podľa odseku 1 písm.</w:t>
      </w:r>
      <w:r w:rsidRPr="00CF7AB0" w:rsidR="00AF69A4">
        <w:rPr>
          <w:rFonts w:ascii="Times New Roman" w:hAnsi="Times New Roman" w:cs="Times New Roman"/>
          <w:szCs w:val="24"/>
        </w:rPr>
        <w:t xml:space="preserve"> a) až c), f) a g) alebo </w:t>
      </w:r>
      <w:r w:rsidR="00ED18AC">
        <w:rPr>
          <w:rFonts w:ascii="Times New Roman" w:hAnsi="Times New Roman" w:cs="Times New Roman"/>
          <w:szCs w:val="24"/>
        </w:rPr>
        <w:t xml:space="preserve">zadržanú </w:t>
      </w:r>
      <w:r w:rsidRPr="00CF7AB0" w:rsidR="00AF69A4">
        <w:rPr>
          <w:rFonts w:ascii="Times New Roman" w:hAnsi="Times New Roman" w:cs="Times New Roman"/>
          <w:szCs w:val="24"/>
        </w:rPr>
        <w:t>v</w:t>
      </w:r>
      <w:r w:rsidRPr="00CF7AB0" w:rsidR="009C64F8">
        <w:rPr>
          <w:rFonts w:ascii="Times New Roman" w:hAnsi="Times New Roman" w:cs="Times New Roman"/>
          <w:szCs w:val="24"/>
        </w:rPr>
        <w:t> </w:t>
      </w:r>
      <w:r w:rsidRPr="00CF7AB0" w:rsidR="00AF69A4">
        <w:rPr>
          <w:rFonts w:ascii="Times New Roman" w:hAnsi="Times New Roman" w:cs="Times New Roman"/>
          <w:szCs w:val="24"/>
        </w:rPr>
        <w:t xml:space="preserve">cudzine možno vydať </w:t>
      </w:r>
      <w:r w:rsidRPr="00CF7AB0" w:rsidR="00E674C6">
        <w:rPr>
          <w:rFonts w:ascii="Times New Roman" w:hAnsi="Times New Roman" w:cs="Times New Roman"/>
          <w:szCs w:val="24"/>
        </w:rPr>
        <w:t>nov</w:t>
      </w:r>
      <w:r w:rsidR="00E674C6">
        <w:rPr>
          <w:rFonts w:ascii="Times New Roman" w:hAnsi="Times New Roman" w:cs="Times New Roman"/>
          <w:szCs w:val="24"/>
        </w:rPr>
        <w:t>é</w:t>
      </w:r>
      <w:r w:rsidRPr="00CF7AB0" w:rsidR="00E674C6">
        <w:rPr>
          <w:rFonts w:ascii="Times New Roman" w:hAnsi="Times New Roman" w:cs="Times New Roman"/>
          <w:szCs w:val="24"/>
        </w:rPr>
        <w:t xml:space="preserve"> </w:t>
      </w:r>
      <w:r w:rsidRPr="00CF7AB0" w:rsidR="00AF69A4">
        <w:rPr>
          <w:rFonts w:ascii="Times New Roman" w:hAnsi="Times New Roman" w:cs="Times New Roman"/>
          <w:szCs w:val="24"/>
        </w:rPr>
        <w:t>osvedčeni</w:t>
      </w:r>
      <w:r w:rsidR="00E674C6">
        <w:rPr>
          <w:rFonts w:ascii="Times New Roman" w:hAnsi="Times New Roman" w:cs="Times New Roman"/>
          <w:szCs w:val="24"/>
        </w:rPr>
        <w:t>e</w:t>
      </w:r>
      <w:r w:rsidRPr="00CF7AB0" w:rsidR="00AF69A4">
        <w:rPr>
          <w:rFonts w:ascii="Times New Roman" w:hAnsi="Times New Roman" w:cs="Times New Roman"/>
          <w:szCs w:val="24"/>
        </w:rPr>
        <w:t xml:space="preserve"> o</w:t>
      </w:r>
      <w:r w:rsidRPr="00CF7AB0" w:rsidR="00FD76FE">
        <w:rPr>
          <w:rFonts w:ascii="Times New Roman" w:hAnsi="Times New Roman" w:cs="Times New Roman"/>
          <w:szCs w:val="24"/>
        </w:rPr>
        <w:t> </w:t>
      </w:r>
      <w:r w:rsidRPr="00CF7AB0" w:rsidR="00AF69A4">
        <w:rPr>
          <w:rFonts w:ascii="Times New Roman" w:hAnsi="Times New Roman" w:cs="Times New Roman"/>
          <w:szCs w:val="24"/>
        </w:rPr>
        <w:t>evidencii</w:t>
      </w:r>
      <w:r w:rsidRPr="00CF7AB0" w:rsidR="00FD76FE">
        <w:rPr>
          <w:rFonts w:ascii="Times New Roman" w:hAnsi="Times New Roman" w:cs="Times New Roman"/>
          <w:szCs w:val="24"/>
        </w:rPr>
        <w:t xml:space="preserve"> </w:t>
      </w:r>
      <w:r w:rsidRPr="00CF7AB0" w:rsidR="00E674C6">
        <w:rPr>
          <w:rFonts w:ascii="Times New Roman" w:hAnsi="Times New Roman" w:cs="Times New Roman"/>
          <w:szCs w:val="24"/>
        </w:rPr>
        <w:t xml:space="preserve">časť I alebo časť II </w:t>
      </w:r>
      <w:r w:rsidRPr="00CF7AB0" w:rsidR="00FD76FE">
        <w:rPr>
          <w:rFonts w:ascii="Times New Roman" w:hAnsi="Times New Roman" w:cs="Times New Roman"/>
          <w:szCs w:val="24"/>
        </w:rPr>
        <w:t>alebo tabuľku s evidenčným číslom</w:t>
      </w:r>
      <w:r w:rsidRPr="00CF7AB0" w:rsidR="00AF69A4">
        <w:rPr>
          <w:rFonts w:ascii="Times New Roman" w:hAnsi="Times New Roman" w:cs="Times New Roman"/>
          <w:szCs w:val="24"/>
        </w:rPr>
        <w:t xml:space="preserve">, ak dôvody na </w:t>
      </w:r>
      <w:r w:rsidRPr="00CF7AB0" w:rsidR="00FD76FE">
        <w:rPr>
          <w:rFonts w:ascii="Times New Roman" w:hAnsi="Times New Roman" w:cs="Times New Roman"/>
          <w:szCs w:val="24"/>
        </w:rPr>
        <w:t xml:space="preserve">ich </w:t>
      </w:r>
      <w:r w:rsidRPr="00CF7AB0" w:rsidR="00AF69A4">
        <w:rPr>
          <w:rFonts w:ascii="Times New Roman" w:hAnsi="Times New Roman" w:cs="Times New Roman"/>
          <w:szCs w:val="24"/>
        </w:rPr>
        <w:t xml:space="preserve">zadržanie pominuli; to neplatí, ak ide o postup podľa odseku 7. </w:t>
      </w:r>
      <w:r w:rsidRPr="00CF7AB0">
        <w:rPr>
          <w:rFonts w:ascii="Times New Roman" w:hAnsi="Times New Roman" w:cs="Times New Roman"/>
          <w:szCs w:val="24"/>
        </w:rPr>
        <w:t>Žiadateľ o vydanie nov</w:t>
      </w:r>
      <w:r w:rsidR="00E674C6">
        <w:rPr>
          <w:rFonts w:ascii="Times New Roman" w:hAnsi="Times New Roman" w:cs="Times New Roman"/>
          <w:szCs w:val="24"/>
        </w:rPr>
        <w:t>ého</w:t>
      </w:r>
      <w:r w:rsidRPr="00CF7AB0">
        <w:rPr>
          <w:rFonts w:ascii="Times New Roman" w:hAnsi="Times New Roman" w:cs="Times New Roman"/>
          <w:szCs w:val="24"/>
        </w:rPr>
        <w:t xml:space="preserve"> osvedčenia o evidencii</w:t>
      </w:r>
      <w:r w:rsidRPr="00E674C6" w:rsidR="00E674C6">
        <w:rPr>
          <w:rFonts w:ascii="Times New Roman" w:hAnsi="Times New Roman" w:cs="Times New Roman"/>
          <w:szCs w:val="24"/>
        </w:rPr>
        <w:t xml:space="preserve"> </w:t>
      </w:r>
      <w:r w:rsidRPr="00CF7AB0" w:rsidR="00E674C6">
        <w:rPr>
          <w:rFonts w:ascii="Times New Roman" w:hAnsi="Times New Roman" w:cs="Times New Roman"/>
          <w:szCs w:val="24"/>
        </w:rPr>
        <w:t xml:space="preserve">časti I alebo časti II </w:t>
      </w:r>
      <w:r w:rsidRPr="00CF7AB0">
        <w:rPr>
          <w:rFonts w:ascii="Times New Roman" w:hAnsi="Times New Roman" w:cs="Times New Roman"/>
          <w:szCs w:val="24"/>
        </w:rPr>
        <w:t xml:space="preserve">alebo novej tabuľky s evidenčným číslom, ktoré sú náhradou za ich zadržanie v cudzine, je povinný predložiť informáciu tohto štátu o zadržaní spolu s jej </w:t>
      </w:r>
      <w:r w:rsidR="00197086">
        <w:rPr>
          <w:rFonts w:ascii="Times New Roman" w:hAnsi="Times New Roman" w:cs="Times New Roman"/>
          <w:szCs w:val="24"/>
        </w:rPr>
        <w:t>osvedčeným</w:t>
      </w:r>
      <w:r w:rsidRPr="00CF7AB0">
        <w:rPr>
          <w:rFonts w:ascii="Times New Roman" w:hAnsi="Times New Roman" w:cs="Times New Roman"/>
          <w:szCs w:val="24"/>
        </w:rPr>
        <w:t xml:space="preserve"> prekladom do štátneho jazyka.</w:t>
      </w:r>
    </w:p>
    <w:p w:rsidR="00AF69A4" w:rsidRPr="00CF7AB0" w:rsidP="00AF69A4">
      <w:pPr>
        <w:ind w:left="720"/>
        <w:jc w:val="both"/>
        <w:rPr>
          <w:rFonts w:ascii="Times New Roman" w:hAnsi="Times New Roman" w:cs="Times New Roman"/>
          <w:szCs w:val="24"/>
        </w:rPr>
      </w:pPr>
    </w:p>
    <w:p w:rsidR="00AF69A4" w:rsidRPr="00CF7AB0" w:rsidP="00F94C61">
      <w:pPr>
        <w:ind w:left="426" w:firstLine="282"/>
        <w:jc w:val="both"/>
        <w:rPr>
          <w:rFonts w:ascii="Times New Roman" w:hAnsi="Times New Roman" w:cs="Times New Roman"/>
          <w:szCs w:val="24"/>
        </w:rPr>
      </w:pPr>
      <w:r w:rsidRPr="00CF7AB0">
        <w:rPr>
          <w:rFonts w:ascii="Times New Roman" w:hAnsi="Times New Roman" w:cs="Times New Roman"/>
          <w:szCs w:val="24"/>
        </w:rPr>
        <w:t>(9) Nov</w:t>
      </w:r>
      <w:r w:rsidR="00E674C6">
        <w:rPr>
          <w:rFonts w:ascii="Times New Roman" w:hAnsi="Times New Roman" w:cs="Times New Roman"/>
          <w:szCs w:val="24"/>
        </w:rPr>
        <w:t>é</w:t>
      </w:r>
      <w:r w:rsidRPr="00CF7AB0">
        <w:rPr>
          <w:rFonts w:ascii="Times New Roman" w:hAnsi="Times New Roman" w:cs="Times New Roman"/>
          <w:szCs w:val="24"/>
        </w:rPr>
        <w:t xml:space="preserve"> </w:t>
      </w:r>
      <w:r w:rsidRPr="00CF7AB0" w:rsidR="009C64F8">
        <w:rPr>
          <w:rFonts w:ascii="Times New Roman" w:hAnsi="Times New Roman" w:cs="Times New Roman"/>
          <w:szCs w:val="24"/>
        </w:rPr>
        <w:t>osvedčeni</w:t>
      </w:r>
      <w:r w:rsidR="00E674C6">
        <w:rPr>
          <w:rFonts w:ascii="Times New Roman" w:hAnsi="Times New Roman" w:cs="Times New Roman"/>
          <w:szCs w:val="24"/>
        </w:rPr>
        <w:t>e</w:t>
      </w:r>
      <w:r w:rsidRPr="00CF7AB0">
        <w:rPr>
          <w:rFonts w:ascii="Times New Roman" w:hAnsi="Times New Roman" w:cs="Times New Roman"/>
          <w:szCs w:val="24"/>
        </w:rPr>
        <w:t xml:space="preserve"> o evidencii</w:t>
      </w:r>
      <w:r w:rsidRPr="00E674C6" w:rsidR="00E674C6">
        <w:rPr>
          <w:rFonts w:ascii="Times New Roman" w:hAnsi="Times New Roman" w:cs="Times New Roman"/>
          <w:szCs w:val="24"/>
        </w:rPr>
        <w:t xml:space="preserve"> </w:t>
      </w:r>
      <w:r w:rsidRPr="00CF7AB0" w:rsidR="00E674C6">
        <w:rPr>
          <w:rFonts w:ascii="Times New Roman" w:hAnsi="Times New Roman" w:cs="Times New Roman"/>
          <w:szCs w:val="24"/>
        </w:rPr>
        <w:t>časť I alebo časť II</w:t>
      </w:r>
      <w:r w:rsidRPr="00CF7AB0">
        <w:rPr>
          <w:rFonts w:ascii="Times New Roman" w:hAnsi="Times New Roman" w:cs="Times New Roman"/>
          <w:szCs w:val="24"/>
        </w:rPr>
        <w:t xml:space="preserve"> </w:t>
      </w:r>
      <w:r w:rsidRPr="00CF7AB0" w:rsidR="009C64F8">
        <w:rPr>
          <w:rFonts w:ascii="Times New Roman" w:hAnsi="Times New Roman" w:cs="Times New Roman"/>
          <w:szCs w:val="24"/>
        </w:rPr>
        <w:t>za osvedčeni</w:t>
      </w:r>
      <w:r w:rsidR="00E674C6">
        <w:rPr>
          <w:rFonts w:ascii="Times New Roman" w:hAnsi="Times New Roman" w:cs="Times New Roman"/>
          <w:szCs w:val="24"/>
        </w:rPr>
        <w:t>e</w:t>
      </w:r>
      <w:r w:rsidRPr="00CF7AB0" w:rsidR="009C64F8">
        <w:rPr>
          <w:rFonts w:ascii="Times New Roman" w:hAnsi="Times New Roman" w:cs="Times New Roman"/>
          <w:szCs w:val="24"/>
        </w:rPr>
        <w:t xml:space="preserve"> o evidencii </w:t>
      </w:r>
      <w:r w:rsidRPr="00CF7AB0" w:rsidR="00E674C6">
        <w:rPr>
          <w:rFonts w:ascii="Times New Roman" w:hAnsi="Times New Roman" w:cs="Times New Roman"/>
          <w:szCs w:val="24"/>
        </w:rPr>
        <w:t xml:space="preserve">časť I alebo časť II </w:t>
      </w:r>
      <w:r w:rsidRPr="00CF7AB0" w:rsidR="00FD76FE">
        <w:rPr>
          <w:rFonts w:ascii="Times New Roman" w:hAnsi="Times New Roman" w:cs="Times New Roman"/>
          <w:szCs w:val="24"/>
        </w:rPr>
        <w:t xml:space="preserve">podľa odseku 8 </w:t>
      </w:r>
      <w:r w:rsidRPr="00CF7AB0">
        <w:rPr>
          <w:rFonts w:ascii="Times New Roman" w:hAnsi="Times New Roman" w:cs="Times New Roman"/>
          <w:szCs w:val="24"/>
        </w:rPr>
        <w:t>môže na základe žiadosti vlastníka vozidla alebo držiteľa vozidla vydať orgán Policajného zboru, kde je vozidlo evidované, alebo orgán Policajného zboru, kde si žiada</w:t>
      </w:r>
      <w:r w:rsidR="00ED18AC">
        <w:rPr>
          <w:rFonts w:ascii="Times New Roman" w:hAnsi="Times New Roman" w:cs="Times New Roman"/>
          <w:szCs w:val="24"/>
        </w:rPr>
        <w:t>teľ podá žiadosť o jeho vydanie</w:t>
      </w:r>
      <w:r w:rsidRPr="00CF7AB0" w:rsidR="009C64F8">
        <w:rPr>
          <w:rFonts w:ascii="Times New Roman" w:hAnsi="Times New Roman" w:cs="Times New Roman"/>
          <w:szCs w:val="24"/>
        </w:rPr>
        <w:t>.</w:t>
      </w:r>
      <w:r w:rsidRPr="00CF7AB0">
        <w:rPr>
          <w:rFonts w:ascii="Times New Roman" w:hAnsi="Times New Roman" w:cs="Times New Roman"/>
          <w:szCs w:val="24"/>
        </w:rPr>
        <w:t>“.</w:t>
      </w:r>
    </w:p>
    <w:p w:rsidR="00AF69A4" w:rsidRPr="00CF7AB0" w:rsidP="00E003EF">
      <w:pPr>
        <w:jc w:val="both"/>
        <w:rPr>
          <w:rFonts w:ascii="Times New Roman" w:hAnsi="Times New Roman" w:cs="Times New Roman"/>
          <w:szCs w:val="24"/>
        </w:rPr>
      </w:pPr>
    </w:p>
    <w:p w:rsidR="00EC56D5" w:rsidRPr="00CF7AB0" w:rsidP="00AF69A4">
      <w:pPr>
        <w:numPr>
          <w:numId w:val="4"/>
        </w:numPr>
        <w:tabs>
          <w:tab w:val="clear" w:pos="720"/>
        </w:tabs>
        <w:ind w:left="426"/>
        <w:jc w:val="both"/>
        <w:rPr>
          <w:rFonts w:ascii="Times New Roman" w:hAnsi="Times New Roman" w:cs="Times New Roman"/>
          <w:szCs w:val="24"/>
        </w:rPr>
      </w:pPr>
      <w:r w:rsidRPr="00CF7AB0">
        <w:rPr>
          <w:rFonts w:ascii="Times New Roman" w:hAnsi="Times New Roman" w:cs="Times New Roman"/>
          <w:szCs w:val="24"/>
        </w:rPr>
        <w:t>V § 72 ods. 11 sa slová „g) až j)“ nahrádzajú slovami „g) až k)“.</w:t>
      </w:r>
    </w:p>
    <w:p w:rsidR="00EC56D5" w:rsidRPr="00CF7AB0" w:rsidP="00EC56D5">
      <w:pPr>
        <w:ind w:left="426"/>
        <w:jc w:val="both"/>
        <w:rPr>
          <w:rFonts w:ascii="Times New Roman" w:hAnsi="Times New Roman" w:cs="Times New Roman"/>
          <w:szCs w:val="24"/>
        </w:rPr>
      </w:pPr>
    </w:p>
    <w:p w:rsidR="00EB04D9" w:rsidRPr="00CF7AB0" w:rsidP="00EB04D9">
      <w:pPr>
        <w:numPr>
          <w:numId w:val="4"/>
        </w:numPr>
        <w:tabs>
          <w:tab w:val="clear" w:pos="720"/>
        </w:tabs>
        <w:ind w:left="426"/>
        <w:jc w:val="both"/>
        <w:rPr>
          <w:rFonts w:ascii="Times New Roman" w:hAnsi="Times New Roman" w:cs="Times New Roman"/>
          <w:szCs w:val="24"/>
        </w:rPr>
      </w:pPr>
      <w:r w:rsidRPr="00CF7AB0" w:rsidR="00AF69A4">
        <w:rPr>
          <w:rFonts w:ascii="Times New Roman" w:hAnsi="Times New Roman" w:cs="Times New Roman"/>
          <w:szCs w:val="24"/>
        </w:rPr>
        <w:t xml:space="preserve">§ </w:t>
      </w:r>
      <w:r w:rsidRPr="00CF7AB0">
        <w:rPr>
          <w:rFonts w:ascii="Times New Roman" w:hAnsi="Times New Roman" w:cs="Times New Roman"/>
          <w:szCs w:val="24"/>
        </w:rPr>
        <w:t xml:space="preserve">74 až 76 </w:t>
      </w:r>
      <w:r w:rsidRPr="00CF7AB0" w:rsidR="00F94C61">
        <w:rPr>
          <w:rFonts w:ascii="Times New Roman" w:hAnsi="Times New Roman" w:cs="Times New Roman"/>
          <w:szCs w:val="24"/>
        </w:rPr>
        <w:t xml:space="preserve">vrátane nadpisov </w:t>
      </w:r>
      <w:r w:rsidRPr="00CF7AB0">
        <w:rPr>
          <w:rFonts w:ascii="Times New Roman" w:hAnsi="Times New Roman" w:cs="Times New Roman"/>
          <w:szCs w:val="24"/>
        </w:rPr>
        <w:t xml:space="preserve">znejú: </w:t>
      </w:r>
    </w:p>
    <w:p w:rsidR="00AF69A4" w:rsidRPr="00CF7AB0" w:rsidP="00AF3E91">
      <w:pPr>
        <w:pStyle w:val="Odsekzoznamu"/>
        <w:ind w:left="400"/>
        <w:jc w:val="center"/>
        <w:rPr>
          <w:rFonts w:ascii="Times New Roman" w:hAnsi="Times New Roman" w:cs="Times New Roman"/>
          <w:szCs w:val="24"/>
        </w:rPr>
      </w:pPr>
      <w:r w:rsidRPr="00CF7AB0">
        <w:rPr>
          <w:rFonts w:ascii="Times New Roman" w:hAnsi="Times New Roman" w:cs="Times New Roman"/>
          <w:szCs w:val="24"/>
        </w:rPr>
        <w:t>„§ 74</w:t>
      </w:r>
    </w:p>
    <w:p w:rsidR="00F94C61" w:rsidRPr="00CF7AB0" w:rsidP="00C83295">
      <w:pPr>
        <w:pStyle w:val="Odsekzoznamu"/>
        <w:ind w:left="720"/>
        <w:jc w:val="center"/>
        <w:rPr>
          <w:rFonts w:ascii="Times New Roman" w:hAnsi="Times New Roman" w:cs="Times New Roman"/>
          <w:szCs w:val="24"/>
        </w:rPr>
      </w:pPr>
    </w:p>
    <w:p w:rsidR="00AF69A4" w:rsidRPr="00CF7AB0" w:rsidP="00F94C61">
      <w:pPr>
        <w:ind w:left="426" w:firstLine="274"/>
        <w:jc w:val="both"/>
        <w:rPr>
          <w:rFonts w:ascii="Times New Roman" w:hAnsi="Times New Roman" w:cs="Times New Roman"/>
          <w:szCs w:val="24"/>
        </w:rPr>
      </w:pPr>
      <w:r w:rsidRPr="00CF7AB0">
        <w:rPr>
          <w:rFonts w:ascii="Times New Roman" w:hAnsi="Times New Roman" w:cs="Times New Roman"/>
          <w:szCs w:val="24"/>
        </w:rPr>
        <w:t xml:space="preserve">Motorové vozidlo určitej skupiny smie viesť len osoba, ktorá je držiteľom vodičského </w:t>
      </w:r>
      <w:r w:rsidRPr="00CF7AB0" w:rsidR="00F94C61">
        <w:rPr>
          <w:rFonts w:ascii="Times New Roman" w:hAnsi="Times New Roman" w:cs="Times New Roman"/>
          <w:szCs w:val="24"/>
        </w:rPr>
        <w:t>oprávnenia príslušnej skupiny.</w:t>
      </w:r>
    </w:p>
    <w:p w:rsidR="00C83295" w:rsidRPr="00CF7AB0" w:rsidP="00C83295">
      <w:pPr>
        <w:ind w:left="426"/>
        <w:jc w:val="both"/>
        <w:rPr>
          <w:rFonts w:ascii="Times New Roman" w:hAnsi="Times New Roman" w:cs="Times New Roman"/>
          <w:szCs w:val="24"/>
        </w:rPr>
      </w:pPr>
    </w:p>
    <w:p w:rsidR="00C83295" w:rsidRPr="00CF7AB0" w:rsidP="00FD76FE">
      <w:pPr>
        <w:ind w:left="426"/>
        <w:jc w:val="center"/>
        <w:rPr>
          <w:rFonts w:ascii="Times New Roman" w:hAnsi="Times New Roman" w:cs="Times New Roman"/>
          <w:szCs w:val="24"/>
        </w:rPr>
      </w:pPr>
      <w:r w:rsidRPr="00CF7AB0">
        <w:rPr>
          <w:rFonts w:ascii="Times New Roman" w:hAnsi="Times New Roman" w:cs="Times New Roman"/>
          <w:szCs w:val="24"/>
        </w:rPr>
        <w:t>§ 75</w:t>
      </w:r>
    </w:p>
    <w:p w:rsidR="00FD76FE" w:rsidRPr="00CF7AB0" w:rsidP="00FD76FE">
      <w:pPr>
        <w:ind w:left="426"/>
        <w:jc w:val="center"/>
        <w:rPr>
          <w:rFonts w:ascii="Times New Roman" w:hAnsi="Times New Roman" w:cs="Times New Roman"/>
          <w:szCs w:val="24"/>
        </w:rPr>
      </w:pPr>
      <w:r w:rsidRPr="00CF7AB0">
        <w:rPr>
          <w:rFonts w:ascii="Times New Roman" w:hAnsi="Times New Roman" w:cs="Times New Roman"/>
          <w:szCs w:val="24"/>
        </w:rPr>
        <w:t>Rozsah a členenie skupín motorových vozidiel</w:t>
      </w:r>
    </w:p>
    <w:p w:rsidR="00C83295" w:rsidRPr="00CF7AB0" w:rsidP="00C83295">
      <w:pPr>
        <w:autoSpaceDE w:val="0"/>
        <w:autoSpaceDN w:val="0"/>
        <w:adjustRightInd w:val="0"/>
        <w:rPr>
          <w:rFonts w:ascii="Times New Roman" w:hAnsi="Times New Roman" w:cs="Times New Roman"/>
          <w:szCs w:val="24"/>
        </w:rPr>
      </w:pPr>
    </w:p>
    <w:p w:rsidR="00C83295" w:rsidRPr="00CF7AB0" w:rsidP="00264ED2">
      <w:pPr>
        <w:numPr>
          <w:ilvl w:val="2"/>
          <w:numId w:val="6"/>
        </w:numPr>
        <w:tabs>
          <w:tab w:val="left" w:pos="1100"/>
          <w:tab w:val="clear" w:pos="3015"/>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 xml:space="preserve">Na účely udeľovania vodičských oprávnení sa motorové vozidlá členia na </w:t>
      </w:r>
      <w:r w:rsidRPr="00CF7AB0" w:rsidR="00EB04D9">
        <w:rPr>
          <w:rFonts w:ascii="Times New Roman" w:hAnsi="Times New Roman" w:cs="Times New Roman"/>
          <w:szCs w:val="24"/>
        </w:rPr>
        <w:t>skupiny AM, A1, A2, A, B1, B, BE, C1, C1E, C, CE, D1, D1E, D, DE a T.</w:t>
      </w:r>
    </w:p>
    <w:p w:rsidR="00555046" w:rsidRPr="00CF7AB0" w:rsidP="00555046">
      <w:pPr>
        <w:autoSpaceDE w:val="0"/>
        <w:autoSpaceDN w:val="0"/>
        <w:adjustRightInd w:val="0"/>
        <w:ind w:left="400"/>
        <w:jc w:val="both"/>
        <w:rPr>
          <w:rFonts w:ascii="Times New Roman" w:hAnsi="Times New Roman" w:cs="Times New Roman"/>
          <w:szCs w:val="24"/>
        </w:rPr>
      </w:pPr>
    </w:p>
    <w:p w:rsidR="00C83295" w:rsidRPr="00CF7AB0" w:rsidP="00264ED2">
      <w:pPr>
        <w:numPr>
          <w:ilvl w:val="2"/>
          <w:numId w:val="6"/>
        </w:numPr>
        <w:tabs>
          <w:tab w:val="left" w:pos="1100"/>
          <w:tab w:val="clear" w:pos="3015"/>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Do skupiny motorových vozidiel AM patria</w:t>
      </w:r>
    </w:p>
    <w:p w:rsidR="00C83295" w:rsidRPr="00CF7AB0" w:rsidP="00264ED2">
      <w:pPr>
        <w:numPr>
          <w:numId w:val="10"/>
        </w:numPr>
        <w:tabs>
          <w:tab w:val="clear" w:pos="1080"/>
        </w:tabs>
        <w:autoSpaceDE w:val="0"/>
        <w:autoSpaceDN w:val="0"/>
        <w:adjustRightInd w:val="0"/>
        <w:ind w:left="700" w:hanging="300"/>
        <w:jc w:val="both"/>
        <w:rPr>
          <w:rFonts w:ascii="Times New Roman" w:hAnsi="Times New Roman" w:cs="Times New Roman"/>
          <w:szCs w:val="24"/>
        </w:rPr>
      </w:pPr>
      <w:r w:rsidRPr="00CF7AB0">
        <w:rPr>
          <w:rFonts w:ascii="Times New Roman" w:hAnsi="Times New Roman" w:cs="Times New Roman"/>
          <w:szCs w:val="24"/>
        </w:rPr>
        <w:t>dvojkolesové motorové vozidlá alebo trojkolesové motorové vozidlá s najväčšou konštrukčnou rýchlosťou 25 až 45 km.h</w:t>
      </w:r>
      <w:r w:rsidRPr="00CF7AB0">
        <w:rPr>
          <w:rFonts w:ascii="Times New Roman" w:hAnsi="Times New Roman" w:cs="Times New Roman"/>
          <w:szCs w:val="24"/>
          <w:vertAlign w:val="superscript"/>
        </w:rPr>
        <w:t>-1</w:t>
      </w:r>
      <w:r w:rsidRPr="00CF7AB0">
        <w:rPr>
          <w:rFonts w:ascii="Times New Roman" w:hAnsi="Times New Roman" w:cs="Times New Roman"/>
          <w:szCs w:val="24"/>
        </w:rPr>
        <w:t>, ktoré sú charakterizované,</w:t>
      </w:r>
    </w:p>
    <w:p w:rsidR="00C83295" w:rsidRPr="00CF7AB0" w:rsidP="00264ED2">
      <w:pPr>
        <w:numPr>
          <w:ilvl w:val="1"/>
          <w:numId w:val="10"/>
        </w:numPr>
        <w:tabs>
          <w:tab w:val="clear" w:pos="1815"/>
        </w:tabs>
        <w:autoSpaceDE w:val="0"/>
        <w:autoSpaceDN w:val="0"/>
        <w:adjustRightInd w:val="0"/>
        <w:ind w:left="1000" w:hanging="300"/>
        <w:jc w:val="both"/>
        <w:rPr>
          <w:rFonts w:ascii="Times New Roman" w:hAnsi="Times New Roman" w:cs="Times New Roman"/>
          <w:szCs w:val="24"/>
        </w:rPr>
      </w:pPr>
      <w:r w:rsidRPr="00CF7AB0">
        <w:rPr>
          <w:rFonts w:ascii="Times New Roman" w:hAnsi="Times New Roman" w:cs="Times New Roman"/>
          <w:szCs w:val="24"/>
        </w:rPr>
        <w:t>ak ide o dvojkolesové vozidlo, motorom, ktorého zdvihový objem valcov motora nepresahuje 50 cm</w:t>
      </w:r>
      <w:r w:rsidRPr="00CF7AB0">
        <w:rPr>
          <w:rFonts w:ascii="Times New Roman" w:hAnsi="Times New Roman" w:cs="Times New Roman"/>
          <w:szCs w:val="24"/>
          <w:vertAlign w:val="superscript"/>
        </w:rPr>
        <w:t>3</w:t>
      </w:r>
      <w:r w:rsidRPr="00CF7AB0">
        <w:rPr>
          <w:rFonts w:ascii="Times New Roman" w:hAnsi="Times New Roman" w:cs="Times New Roman"/>
          <w:szCs w:val="24"/>
        </w:rPr>
        <w:t xml:space="preserve"> v prípade spaľovacieho motora alebo ktorého najväčší trvalý menovitý výkon nie je väčší ako 4 kW v prípade elektrického motora, a</w:t>
      </w:r>
    </w:p>
    <w:p w:rsidR="00C83295" w:rsidRPr="00CF7AB0" w:rsidP="00264ED2">
      <w:pPr>
        <w:numPr>
          <w:ilvl w:val="1"/>
          <w:numId w:val="10"/>
        </w:numPr>
        <w:tabs>
          <w:tab w:val="clear" w:pos="1815"/>
        </w:tabs>
        <w:autoSpaceDE w:val="0"/>
        <w:autoSpaceDN w:val="0"/>
        <w:adjustRightInd w:val="0"/>
        <w:ind w:left="1000" w:hanging="300"/>
        <w:jc w:val="both"/>
        <w:rPr>
          <w:rFonts w:ascii="Times New Roman" w:hAnsi="Times New Roman" w:cs="Times New Roman"/>
          <w:szCs w:val="24"/>
        </w:rPr>
      </w:pPr>
      <w:r w:rsidRPr="00CF7AB0">
        <w:rPr>
          <w:rFonts w:ascii="Times New Roman" w:hAnsi="Times New Roman" w:cs="Times New Roman"/>
          <w:szCs w:val="24"/>
        </w:rPr>
        <w:t>ak ide o trojkolesové vozidlo, motorom, ktorého zdvihový objem valcov motora nepresahuje 50 cm</w:t>
      </w:r>
      <w:r w:rsidRPr="00CF7AB0">
        <w:rPr>
          <w:rFonts w:ascii="Times New Roman" w:hAnsi="Times New Roman" w:cs="Times New Roman"/>
          <w:szCs w:val="24"/>
          <w:vertAlign w:val="superscript"/>
        </w:rPr>
        <w:t>3</w:t>
      </w:r>
      <w:r w:rsidRPr="00CF7AB0">
        <w:rPr>
          <w:rFonts w:ascii="Times New Roman" w:hAnsi="Times New Roman" w:cs="Times New Roman"/>
          <w:szCs w:val="24"/>
        </w:rPr>
        <w:t xml:space="preserve"> v prípade zážihového motora, najväčší čistý výkon nie je väčší ako 4 kW v prípade spaľovacieho motora alebo ktorého najväčší trvalý menovitý výkon nie je väčší ako 4 kW v prípade elektrického motora, a</w:t>
      </w:r>
    </w:p>
    <w:p w:rsidR="00C83295" w:rsidRPr="00CF7AB0" w:rsidP="00264ED2">
      <w:pPr>
        <w:numPr>
          <w:numId w:val="10"/>
        </w:numPr>
        <w:tabs>
          <w:tab w:val="clear" w:pos="1080"/>
        </w:tabs>
        <w:autoSpaceDE w:val="0"/>
        <w:autoSpaceDN w:val="0"/>
        <w:adjustRightInd w:val="0"/>
        <w:ind w:left="700" w:hanging="300"/>
        <w:jc w:val="both"/>
        <w:rPr>
          <w:rFonts w:ascii="Times New Roman" w:hAnsi="Times New Roman" w:cs="Times New Roman"/>
          <w:szCs w:val="24"/>
        </w:rPr>
      </w:pPr>
      <w:r w:rsidRPr="00CF7AB0">
        <w:rPr>
          <w:rFonts w:ascii="Times New Roman" w:hAnsi="Times New Roman" w:cs="Times New Roman"/>
          <w:szCs w:val="24"/>
        </w:rPr>
        <w:t xml:space="preserve">ľahké štvorkolky, </w:t>
      </w:r>
      <w:r w:rsidR="00E2125D">
        <w:rPr>
          <w:rFonts w:ascii="Times New Roman" w:hAnsi="Times New Roman" w:cs="Times New Roman"/>
          <w:szCs w:val="24"/>
        </w:rPr>
        <w:t>ktorými sú</w:t>
      </w:r>
      <w:r w:rsidRPr="00CF7AB0" w:rsidR="00E2125D">
        <w:rPr>
          <w:rFonts w:ascii="Times New Roman" w:hAnsi="Times New Roman" w:cs="Times New Roman"/>
          <w:szCs w:val="24"/>
        </w:rPr>
        <w:t xml:space="preserve"> </w:t>
      </w:r>
      <w:r w:rsidRPr="00CF7AB0">
        <w:rPr>
          <w:rFonts w:ascii="Times New Roman" w:hAnsi="Times New Roman" w:cs="Times New Roman"/>
          <w:szCs w:val="24"/>
        </w:rPr>
        <w:t xml:space="preserve">štvorkolesové motorové vozidlá, ktorých prevádzková hmotnosť </w:t>
      </w:r>
      <w:r w:rsidR="00B62357">
        <w:rPr>
          <w:rFonts w:ascii="Times New Roman" w:hAnsi="Times New Roman" w:cs="Times New Roman"/>
          <w:szCs w:val="24"/>
        </w:rPr>
        <w:t xml:space="preserve"> </w:t>
      </w:r>
      <w:r w:rsidRPr="00CF7AB0">
        <w:rPr>
          <w:rFonts w:ascii="Times New Roman" w:hAnsi="Times New Roman" w:cs="Times New Roman"/>
          <w:szCs w:val="24"/>
        </w:rPr>
        <w:t>je menšia ako 350 kg bez hmotnosti batérií v prípade elektrických vozidiel, ktorých najväčšia konštrukčná rýchlosť nepresahuje 45 km.h</w:t>
      </w:r>
      <w:r w:rsidRPr="00CF7AB0">
        <w:rPr>
          <w:rFonts w:ascii="Times New Roman" w:hAnsi="Times New Roman" w:cs="Times New Roman"/>
          <w:szCs w:val="24"/>
          <w:vertAlign w:val="superscript"/>
        </w:rPr>
        <w:t>-1</w:t>
      </w:r>
      <w:r w:rsidRPr="00CF7AB0">
        <w:rPr>
          <w:rFonts w:ascii="Times New Roman" w:hAnsi="Times New Roman" w:cs="Times New Roman"/>
          <w:szCs w:val="24"/>
        </w:rPr>
        <w:t>, a ktorých</w:t>
      </w:r>
    </w:p>
    <w:p w:rsidR="00C83295" w:rsidRPr="00CF7AB0" w:rsidP="00264ED2">
      <w:pPr>
        <w:numPr>
          <w:ilvl w:val="1"/>
          <w:numId w:val="10"/>
        </w:numPr>
        <w:tabs>
          <w:tab w:val="clear" w:pos="1815"/>
        </w:tabs>
        <w:autoSpaceDE w:val="0"/>
        <w:autoSpaceDN w:val="0"/>
        <w:adjustRightInd w:val="0"/>
        <w:ind w:left="1000" w:hanging="300"/>
        <w:jc w:val="both"/>
        <w:rPr>
          <w:rFonts w:ascii="Times New Roman" w:hAnsi="Times New Roman" w:cs="Times New Roman"/>
          <w:szCs w:val="24"/>
        </w:rPr>
      </w:pPr>
      <w:r w:rsidRPr="00CF7AB0">
        <w:rPr>
          <w:rFonts w:ascii="Times New Roman" w:hAnsi="Times New Roman" w:cs="Times New Roman"/>
          <w:szCs w:val="24"/>
        </w:rPr>
        <w:t>zdvihový objem valcov motora nepresahuje 50 cm</w:t>
      </w:r>
      <w:r w:rsidRPr="00CF7AB0">
        <w:rPr>
          <w:rFonts w:ascii="Times New Roman" w:hAnsi="Times New Roman" w:cs="Times New Roman"/>
          <w:szCs w:val="24"/>
          <w:vertAlign w:val="superscript"/>
        </w:rPr>
        <w:t>3</w:t>
      </w:r>
      <w:r w:rsidRPr="00CF7AB0">
        <w:rPr>
          <w:rFonts w:ascii="Times New Roman" w:hAnsi="Times New Roman" w:cs="Times New Roman"/>
          <w:szCs w:val="24"/>
        </w:rPr>
        <w:t xml:space="preserve"> v prípade zážihových motorov,</w:t>
      </w:r>
    </w:p>
    <w:p w:rsidR="00C83295" w:rsidRPr="00CF7AB0" w:rsidP="00264ED2">
      <w:pPr>
        <w:numPr>
          <w:ilvl w:val="1"/>
          <w:numId w:val="10"/>
        </w:numPr>
        <w:tabs>
          <w:tab w:val="clear" w:pos="1815"/>
        </w:tabs>
        <w:autoSpaceDE w:val="0"/>
        <w:autoSpaceDN w:val="0"/>
        <w:adjustRightInd w:val="0"/>
        <w:ind w:left="1000" w:hanging="300"/>
        <w:jc w:val="both"/>
        <w:rPr>
          <w:rFonts w:ascii="Times New Roman" w:hAnsi="Times New Roman" w:cs="Times New Roman"/>
          <w:szCs w:val="24"/>
        </w:rPr>
      </w:pPr>
      <w:r w:rsidRPr="00CF7AB0">
        <w:rPr>
          <w:rFonts w:ascii="Times New Roman" w:hAnsi="Times New Roman" w:cs="Times New Roman"/>
          <w:szCs w:val="24"/>
        </w:rPr>
        <w:t>najväčší čistý výkon nie je väčší ako 4 kW v prípade iných spaľovacích motorov, alebo</w:t>
      </w:r>
    </w:p>
    <w:p w:rsidR="00C83295" w:rsidRPr="00CF7AB0" w:rsidP="00264ED2">
      <w:pPr>
        <w:numPr>
          <w:ilvl w:val="1"/>
          <w:numId w:val="10"/>
        </w:numPr>
        <w:tabs>
          <w:tab w:val="clear" w:pos="1815"/>
        </w:tabs>
        <w:autoSpaceDE w:val="0"/>
        <w:autoSpaceDN w:val="0"/>
        <w:adjustRightInd w:val="0"/>
        <w:ind w:left="1000" w:hanging="300"/>
        <w:jc w:val="both"/>
        <w:rPr>
          <w:rFonts w:ascii="Times New Roman" w:hAnsi="Times New Roman" w:cs="Times New Roman"/>
          <w:szCs w:val="24"/>
        </w:rPr>
      </w:pPr>
      <w:r w:rsidRPr="00CF7AB0">
        <w:rPr>
          <w:rFonts w:ascii="Times New Roman" w:hAnsi="Times New Roman" w:cs="Times New Roman"/>
          <w:szCs w:val="24"/>
        </w:rPr>
        <w:t>najväčší trvalý menovitý výkon nie je väčší ako 4 kW v prípade elektrického motora.</w:t>
      </w:r>
    </w:p>
    <w:p w:rsidR="00C83295" w:rsidRPr="00CF7AB0" w:rsidP="00C83295">
      <w:pPr>
        <w:autoSpaceDE w:val="0"/>
        <w:autoSpaceDN w:val="0"/>
        <w:adjustRightInd w:val="0"/>
        <w:ind w:left="708"/>
        <w:jc w:val="both"/>
        <w:rPr>
          <w:rFonts w:ascii="Times New Roman" w:hAnsi="Times New Roman" w:cs="Times New Roman"/>
          <w:szCs w:val="24"/>
        </w:rPr>
      </w:pPr>
    </w:p>
    <w:p w:rsidR="00C83295" w:rsidRPr="00CF7AB0" w:rsidP="00264ED2">
      <w:pPr>
        <w:numPr>
          <w:ilvl w:val="2"/>
          <w:numId w:val="6"/>
        </w:numPr>
        <w:tabs>
          <w:tab w:val="left" w:pos="1100"/>
          <w:tab w:val="clear" w:pos="3015"/>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 xml:space="preserve">Do skupiny motorových vozidiel A1 patria </w:t>
      </w:r>
    </w:p>
    <w:p w:rsidR="00C83295" w:rsidRPr="00CF7AB0" w:rsidP="00264ED2">
      <w:pPr>
        <w:numPr>
          <w:numId w:val="11"/>
        </w:numPr>
        <w:tabs>
          <w:tab w:val="clear" w:pos="1080"/>
        </w:tabs>
        <w:autoSpaceDE w:val="0"/>
        <w:autoSpaceDN w:val="0"/>
        <w:adjustRightInd w:val="0"/>
        <w:ind w:left="700" w:hanging="300"/>
        <w:jc w:val="both"/>
        <w:rPr>
          <w:rFonts w:ascii="Times New Roman" w:hAnsi="Times New Roman" w:cs="Times New Roman"/>
          <w:szCs w:val="24"/>
        </w:rPr>
      </w:pPr>
      <w:r w:rsidRPr="00CF7AB0" w:rsidR="003D78C3">
        <w:rPr>
          <w:rFonts w:ascii="Times New Roman" w:hAnsi="Times New Roman" w:cs="Times New Roman"/>
          <w:szCs w:val="24"/>
        </w:rPr>
        <w:t>dvojkolesové motorové vozidlá bez postranného vozíka alebo s postranným vozíkom vybavené motorom</w:t>
      </w:r>
      <w:r w:rsidRPr="00CF7AB0">
        <w:rPr>
          <w:rFonts w:ascii="Times New Roman" w:hAnsi="Times New Roman" w:cs="Times New Roman"/>
          <w:szCs w:val="24"/>
        </w:rPr>
        <w:t xml:space="preserve"> s najväčšou konštrukčnou rýchlosťou vyššou ako 45 km.h</w:t>
      </w:r>
      <w:r w:rsidRPr="00CF7AB0">
        <w:rPr>
          <w:rFonts w:ascii="Times New Roman" w:hAnsi="Times New Roman" w:cs="Times New Roman"/>
          <w:szCs w:val="24"/>
          <w:vertAlign w:val="superscript"/>
        </w:rPr>
        <w:t>-1</w:t>
      </w:r>
      <w:r w:rsidRPr="00CF7AB0">
        <w:rPr>
          <w:rFonts w:ascii="Times New Roman" w:hAnsi="Times New Roman" w:cs="Times New Roman"/>
          <w:szCs w:val="24"/>
        </w:rPr>
        <w:t>, ktorých zdvihový objem valcov motora nepresahuje 125 cm</w:t>
      </w:r>
      <w:r w:rsidRPr="00CF7AB0">
        <w:rPr>
          <w:rFonts w:ascii="Times New Roman" w:hAnsi="Times New Roman" w:cs="Times New Roman"/>
          <w:szCs w:val="24"/>
          <w:vertAlign w:val="superscript"/>
        </w:rPr>
        <w:t>3</w:t>
      </w:r>
      <w:r w:rsidRPr="00CF7AB0">
        <w:rPr>
          <w:rFonts w:ascii="Times New Roman" w:hAnsi="Times New Roman" w:cs="Times New Roman"/>
          <w:szCs w:val="24"/>
        </w:rPr>
        <w:t xml:space="preserve"> a výkon nie je väčší ako 11 kW a pomer výkon/najväčšia prípustná celková hmotnosť nepresahuje 0,1 kW/kg,</w:t>
      </w:r>
    </w:p>
    <w:p w:rsidR="00C83295" w:rsidRPr="00CF7AB0" w:rsidP="00264ED2">
      <w:pPr>
        <w:numPr>
          <w:numId w:val="11"/>
        </w:numPr>
        <w:tabs>
          <w:tab w:val="clear" w:pos="1080"/>
        </w:tabs>
        <w:autoSpaceDE w:val="0"/>
        <w:autoSpaceDN w:val="0"/>
        <w:adjustRightInd w:val="0"/>
        <w:ind w:left="700" w:hanging="300"/>
        <w:jc w:val="both"/>
        <w:rPr>
          <w:rFonts w:ascii="Times New Roman" w:hAnsi="Times New Roman" w:cs="Times New Roman"/>
          <w:szCs w:val="24"/>
        </w:rPr>
      </w:pPr>
      <w:r w:rsidRPr="00CF7AB0">
        <w:rPr>
          <w:rFonts w:ascii="Times New Roman" w:hAnsi="Times New Roman" w:cs="Times New Roman"/>
          <w:szCs w:val="24"/>
        </w:rPr>
        <w:t xml:space="preserve">motorové trojkolky, </w:t>
      </w:r>
      <w:r w:rsidR="00E2125D">
        <w:rPr>
          <w:rFonts w:ascii="Times New Roman" w:hAnsi="Times New Roman" w:cs="Times New Roman"/>
          <w:szCs w:val="24"/>
        </w:rPr>
        <w:t>ktorými sú</w:t>
      </w:r>
      <w:r w:rsidRPr="00CF7AB0" w:rsidR="00E2125D">
        <w:rPr>
          <w:rFonts w:ascii="Times New Roman" w:hAnsi="Times New Roman" w:cs="Times New Roman"/>
          <w:szCs w:val="24"/>
        </w:rPr>
        <w:t xml:space="preserve"> </w:t>
      </w:r>
      <w:r w:rsidRPr="00CF7AB0">
        <w:rPr>
          <w:rFonts w:ascii="Times New Roman" w:hAnsi="Times New Roman" w:cs="Times New Roman"/>
          <w:szCs w:val="24"/>
        </w:rPr>
        <w:t>vozidlá s tromi symetricky usporiadanými kolesami, vybavené motorom, ktorý má zdvihový objem väčší ako 50 cm</w:t>
      </w:r>
      <w:r w:rsidRPr="00CF7AB0">
        <w:rPr>
          <w:rFonts w:ascii="Times New Roman" w:hAnsi="Times New Roman" w:cs="Times New Roman"/>
          <w:szCs w:val="24"/>
          <w:vertAlign w:val="superscript"/>
        </w:rPr>
        <w:t>3</w:t>
      </w:r>
      <w:r w:rsidRPr="00CF7AB0">
        <w:rPr>
          <w:rFonts w:ascii="Times New Roman" w:hAnsi="Times New Roman" w:cs="Times New Roman"/>
          <w:szCs w:val="24"/>
        </w:rPr>
        <w:t xml:space="preserve">, ak je to spaľovací motor alebo </w:t>
      </w:r>
      <w:r w:rsidR="00D7336B">
        <w:rPr>
          <w:rFonts w:ascii="Times New Roman" w:hAnsi="Times New Roman" w:cs="Times New Roman"/>
          <w:szCs w:val="24"/>
        </w:rPr>
        <w:t xml:space="preserve">                      </w:t>
      </w:r>
      <w:r w:rsidRPr="00CF7AB0">
        <w:rPr>
          <w:rFonts w:ascii="Times New Roman" w:hAnsi="Times New Roman" w:cs="Times New Roman"/>
          <w:szCs w:val="24"/>
        </w:rPr>
        <w:t>s najvyššou konštrukčnou rýchlosťou vyššou ako 45 km/h, ktorých výkon nepresahuje 15 kW.</w:t>
      </w:r>
    </w:p>
    <w:p w:rsidR="00EC5A8F" w:rsidRPr="00CF7AB0" w:rsidP="00EC5A8F">
      <w:pPr>
        <w:autoSpaceDE w:val="0"/>
        <w:autoSpaceDN w:val="0"/>
        <w:adjustRightInd w:val="0"/>
        <w:ind w:left="400"/>
        <w:jc w:val="both"/>
        <w:rPr>
          <w:rFonts w:ascii="Times New Roman" w:hAnsi="Times New Roman" w:cs="Times New Roman"/>
          <w:szCs w:val="24"/>
        </w:rPr>
      </w:pPr>
    </w:p>
    <w:p w:rsidR="00C83295" w:rsidRPr="00CF7AB0" w:rsidP="00264ED2">
      <w:pPr>
        <w:numPr>
          <w:ilvl w:val="2"/>
          <w:numId w:val="6"/>
        </w:numPr>
        <w:tabs>
          <w:tab w:val="left" w:pos="1100"/>
          <w:tab w:val="clear" w:pos="3015"/>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 xml:space="preserve">Do skupiny motorových vozidiel A2 patria </w:t>
      </w:r>
      <w:r w:rsidRPr="00CF7AB0" w:rsidR="00CB6576">
        <w:rPr>
          <w:rFonts w:ascii="Times New Roman" w:hAnsi="Times New Roman" w:cs="Times New Roman"/>
          <w:szCs w:val="24"/>
        </w:rPr>
        <w:t xml:space="preserve">dvojkolesové motorové vozidlá bez postranného vozíka alebo s postranným vozíkom vybavené motorom </w:t>
      </w:r>
      <w:r w:rsidRPr="00CF7AB0">
        <w:rPr>
          <w:rFonts w:ascii="Times New Roman" w:hAnsi="Times New Roman" w:cs="Times New Roman"/>
          <w:szCs w:val="24"/>
        </w:rPr>
        <w:t xml:space="preserve">s výkonom nepresahujúcim 35 kW, </w:t>
      </w:r>
      <w:r w:rsidR="00D7336B">
        <w:rPr>
          <w:rFonts w:ascii="Times New Roman" w:hAnsi="Times New Roman" w:cs="Times New Roman"/>
          <w:szCs w:val="24"/>
        </w:rPr>
        <w:t xml:space="preserve">                </w:t>
      </w:r>
      <w:r w:rsidRPr="00CF7AB0">
        <w:rPr>
          <w:rFonts w:ascii="Times New Roman" w:hAnsi="Times New Roman" w:cs="Times New Roman"/>
          <w:szCs w:val="24"/>
        </w:rPr>
        <w:t>s pomerom výkon/najväčšia prípustná celková hmotnosť nepresahujúcim 0,2 kW/kg, ktoré nie sú odvodené od vozidla s viac ako dvojnásobkom ich výkonu.</w:t>
      </w:r>
    </w:p>
    <w:p w:rsidR="00555046" w:rsidRPr="00CF7AB0" w:rsidP="00555046">
      <w:pPr>
        <w:autoSpaceDE w:val="0"/>
        <w:autoSpaceDN w:val="0"/>
        <w:adjustRightInd w:val="0"/>
        <w:ind w:left="400"/>
        <w:jc w:val="both"/>
        <w:rPr>
          <w:rFonts w:ascii="Times New Roman" w:hAnsi="Times New Roman" w:cs="Times New Roman"/>
          <w:szCs w:val="24"/>
        </w:rPr>
      </w:pPr>
    </w:p>
    <w:p w:rsidR="00C83295" w:rsidRPr="00CF7AB0" w:rsidP="00264ED2">
      <w:pPr>
        <w:numPr>
          <w:ilvl w:val="2"/>
          <w:numId w:val="6"/>
        </w:numPr>
        <w:tabs>
          <w:tab w:val="left" w:pos="1100"/>
          <w:tab w:val="clear" w:pos="3015"/>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Do skupiny motorových vozidiel A patria</w:t>
      </w:r>
    </w:p>
    <w:p w:rsidR="00C83295" w:rsidRPr="00CF7AB0" w:rsidP="00264ED2">
      <w:pPr>
        <w:numPr>
          <w:numId w:val="12"/>
        </w:numPr>
        <w:tabs>
          <w:tab w:val="clear" w:pos="1080"/>
        </w:tabs>
        <w:autoSpaceDE w:val="0"/>
        <w:autoSpaceDN w:val="0"/>
        <w:adjustRightInd w:val="0"/>
        <w:ind w:left="700"/>
        <w:jc w:val="both"/>
        <w:rPr>
          <w:rFonts w:ascii="Times New Roman" w:hAnsi="Times New Roman" w:cs="Times New Roman"/>
          <w:szCs w:val="24"/>
        </w:rPr>
      </w:pPr>
      <w:r w:rsidRPr="00CF7AB0">
        <w:rPr>
          <w:rFonts w:ascii="Times New Roman" w:hAnsi="Times New Roman" w:cs="Times New Roman"/>
          <w:szCs w:val="24"/>
        </w:rPr>
        <w:t>dvojkolesové motorové vozidlá bez postranného vozíka alebo s postranným vozíkom vybavené motorom, ktorých najväčšia konštrukčná rýchlosť je viac ako 45 km.h</w:t>
      </w:r>
      <w:r w:rsidRPr="00CF7AB0">
        <w:rPr>
          <w:rFonts w:ascii="Times New Roman" w:hAnsi="Times New Roman" w:cs="Times New Roman"/>
          <w:szCs w:val="24"/>
          <w:vertAlign w:val="superscript"/>
        </w:rPr>
        <w:t>-1</w:t>
      </w:r>
      <w:r w:rsidRPr="00CF7AB0">
        <w:rPr>
          <w:rFonts w:ascii="Times New Roman" w:hAnsi="Times New Roman" w:cs="Times New Roman"/>
          <w:szCs w:val="24"/>
        </w:rPr>
        <w:t xml:space="preserve"> alebo ktorých zdvihový objem valcov motora je väčší ako 50 cm</w:t>
      </w:r>
      <w:r w:rsidRPr="00CF7AB0">
        <w:rPr>
          <w:rFonts w:ascii="Times New Roman" w:hAnsi="Times New Roman" w:cs="Times New Roman"/>
          <w:szCs w:val="24"/>
          <w:vertAlign w:val="superscript"/>
        </w:rPr>
        <w:t>3</w:t>
      </w:r>
      <w:r w:rsidRPr="00CF7AB0">
        <w:rPr>
          <w:rFonts w:ascii="Times New Roman" w:hAnsi="Times New Roman" w:cs="Times New Roman"/>
          <w:szCs w:val="24"/>
        </w:rPr>
        <w:t xml:space="preserve"> v prípade spaľovacieho motora,</w:t>
      </w:r>
    </w:p>
    <w:p w:rsidR="00C83295" w:rsidRPr="00CF7AB0" w:rsidP="00264ED2">
      <w:pPr>
        <w:numPr>
          <w:numId w:val="12"/>
        </w:numPr>
        <w:tabs>
          <w:tab w:val="clear" w:pos="1080"/>
        </w:tabs>
        <w:autoSpaceDE w:val="0"/>
        <w:autoSpaceDN w:val="0"/>
        <w:adjustRightInd w:val="0"/>
        <w:ind w:left="700"/>
        <w:jc w:val="both"/>
        <w:rPr>
          <w:rFonts w:ascii="Times New Roman" w:hAnsi="Times New Roman" w:cs="Times New Roman"/>
          <w:szCs w:val="24"/>
        </w:rPr>
      </w:pPr>
      <w:r w:rsidRPr="00CF7AB0">
        <w:rPr>
          <w:rFonts w:ascii="Times New Roman" w:hAnsi="Times New Roman" w:cs="Times New Roman"/>
          <w:szCs w:val="24"/>
        </w:rPr>
        <w:t xml:space="preserve">motorové trojkolky </w:t>
      </w:r>
      <w:r w:rsidR="00E2125D">
        <w:rPr>
          <w:rFonts w:ascii="Times New Roman" w:hAnsi="Times New Roman" w:cs="Times New Roman"/>
          <w:szCs w:val="24"/>
        </w:rPr>
        <w:t xml:space="preserve">podľa odseku 3 písm. b) </w:t>
      </w:r>
      <w:r w:rsidRPr="00CF7AB0">
        <w:rPr>
          <w:rFonts w:ascii="Times New Roman" w:hAnsi="Times New Roman" w:cs="Times New Roman"/>
          <w:szCs w:val="24"/>
        </w:rPr>
        <w:t>s výkonom presahujúcim 15 kW.</w:t>
      </w:r>
    </w:p>
    <w:p w:rsidR="00C83295" w:rsidRPr="00CF7AB0" w:rsidP="00C83295">
      <w:pPr>
        <w:autoSpaceDE w:val="0"/>
        <w:autoSpaceDN w:val="0"/>
        <w:adjustRightInd w:val="0"/>
        <w:ind w:firstLine="708"/>
        <w:jc w:val="both"/>
        <w:rPr>
          <w:rFonts w:ascii="Times New Roman" w:hAnsi="Times New Roman" w:cs="Times New Roman"/>
          <w:szCs w:val="24"/>
        </w:rPr>
      </w:pPr>
    </w:p>
    <w:p w:rsidR="00041523" w:rsidRPr="00CF7AB0" w:rsidP="00264ED2">
      <w:pPr>
        <w:numPr>
          <w:ilvl w:val="2"/>
          <w:numId w:val="6"/>
        </w:numPr>
        <w:tabs>
          <w:tab w:val="left" w:pos="1100"/>
          <w:tab w:val="clear" w:pos="3015"/>
        </w:tabs>
        <w:autoSpaceDE w:val="0"/>
        <w:autoSpaceDN w:val="0"/>
        <w:adjustRightInd w:val="0"/>
        <w:ind w:left="400" w:firstLine="300"/>
        <w:jc w:val="both"/>
        <w:rPr>
          <w:rFonts w:ascii="Times New Roman" w:hAnsi="Times New Roman" w:cs="Times New Roman"/>
          <w:szCs w:val="24"/>
        </w:rPr>
      </w:pPr>
      <w:r w:rsidRPr="00CF7AB0" w:rsidR="00C83295">
        <w:rPr>
          <w:rFonts w:ascii="Times New Roman" w:hAnsi="Times New Roman" w:cs="Times New Roman"/>
          <w:szCs w:val="24"/>
        </w:rPr>
        <w:t xml:space="preserve">Do skupiny motorových vozidiel B1 patria motorové vozidlá so štyrmi kolesami, ktorých </w:t>
      </w:r>
    </w:p>
    <w:p w:rsidR="00041523" w:rsidRPr="00CF7AB0" w:rsidP="00264ED2">
      <w:pPr>
        <w:numPr>
          <w:numId w:val="13"/>
        </w:numPr>
        <w:tabs>
          <w:tab w:val="clear" w:pos="1080"/>
        </w:tabs>
        <w:autoSpaceDE w:val="0"/>
        <w:autoSpaceDN w:val="0"/>
        <w:adjustRightInd w:val="0"/>
        <w:ind w:left="700"/>
        <w:jc w:val="both"/>
        <w:rPr>
          <w:rFonts w:ascii="Times New Roman" w:hAnsi="Times New Roman" w:cs="Times New Roman"/>
          <w:szCs w:val="24"/>
        </w:rPr>
      </w:pPr>
      <w:r w:rsidRPr="00CF7AB0">
        <w:rPr>
          <w:rFonts w:ascii="Times New Roman" w:hAnsi="Times New Roman" w:cs="Times New Roman"/>
          <w:szCs w:val="24"/>
        </w:rPr>
        <w:t xml:space="preserve">prevádzková hmotnosť je 350 kg až </w:t>
      </w:r>
      <w:r w:rsidRPr="00CF7AB0" w:rsidR="009F0A4F">
        <w:rPr>
          <w:rFonts w:ascii="Times New Roman" w:hAnsi="Times New Roman" w:cs="Times New Roman"/>
          <w:szCs w:val="24"/>
        </w:rPr>
        <w:t xml:space="preserve">400 kg a pri vozidlách určených na prepravu tovaru 350 kg až </w:t>
      </w:r>
      <w:r w:rsidRPr="00CF7AB0">
        <w:rPr>
          <w:rFonts w:ascii="Times New Roman" w:hAnsi="Times New Roman" w:cs="Times New Roman"/>
          <w:szCs w:val="24"/>
        </w:rPr>
        <w:t>550 kg bez hmotnosti batérií v prípade elektrických vozidiel,</w:t>
      </w:r>
      <w:r w:rsidRPr="00CF7AB0" w:rsidR="00E06910">
        <w:rPr>
          <w:rFonts w:ascii="Times New Roman" w:hAnsi="Times New Roman" w:cs="Times New Roman"/>
          <w:szCs w:val="24"/>
        </w:rPr>
        <w:t xml:space="preserve"> </w:t>
      </w:r>
    </w:p>
    <w:p w:rsidR="00041523" w:rsidRPr="00CF7AB0" w:rsidP="00264ED2">
      <w:pPr>
        <w:numPr>
          <w:numId w:val="13"/>
        </w:numPr>
        <w:tabs>
          <w:tab w:val="clear" w:pos="1080"/>
        </w:tabs>
        <w:autoSpaceDE w:val="0"/>
        <w:autoSpaceDN w:val="0"/>
        <w:adjustRightInd w:val="0"/>
        <w:ind w:left="700"/>
        <w:jc w:val="both"/>
        <w:rPr>
          <w:rFonts w:ascii="Times New Roman" w:hAnsi="Times New Roman" w:cs="Times New Roman"/>
          <w:szCs w:val="24"/>
        </w:rPr>
      </w:pPr>
      <w:r w:rsidRPr="00CF7AB0">
        <w:rPr>
          <w:rFonts w:ascii="Times New Roman" w:hAnsi="Times New Roman" w:cs="Times New Roman"/>
          <w:szCs w:val="24"/>
        </w:rPr>
        <w:t>najväčšia konštrukčná rýchlosť presahuje 45 km.h</w:t>
      </w:r>
      <w:r w:rsidRPr="00CF7AB0">
        <w:rPr>
          <w:rFonts w:ascii="Times New Roman" w:hAnsi="Times New Roman" w:cs="Times New Roman"/>
          <w:szCs w:val="24"/>
          <w:vertAlign w:val="superscript"/>
        </w:rPr>
        <w:t>-1</w:t>
      </w:r>
      <w:r w:rsidRPr="00CF7AB0">
        <w:rPr>
          <w:rFonts w:ascii="Times New Roman" w:hAnsi="Times New Roman" w:cs="Times New Roman"/>
          <w:szCs w:val="24"/>
        </w:rPr>
        <w:t>,</w:t>
      </w:r>
    </w:p>
    <w:p w:rsidR="00041523" w:rsidRPr="00CF7AB0" w:rsidP="00264ED2">
      <w:pPr>
        <w:numPr>
          <w:numId w:val="13"/>
        </w:numPr>
        <w:tabs>
          <w:tab w:val="clear" w:pos="1080"/>
        </w:tabs>
        <w:autoSpaceDE w:val="0"/>
        <w:autoSpaceDN w:val="0"/>
        <w:adjustRightInd w:val="0"/>
        <w:ind w:left="700"/>
        <w:jc w:val="both"/>
        <w:rPr>
          <w:rFonts w:ascii="Times New Roman" w:hAnsi="Times New Roman" w:cs="Times New Roman"/>
          <w:szCs w:val="24"/>
        </w:rPr>
      </w:pPr>
      <w:r w:rsidRPr="00CF7AB0">
        <w:rPr>
          <w:rFonts w:ascii="Times New Roman" w:hAnsi="Times New Roman" w:cs="Times New Roman"/>
          <w:szCs w:val="24"/>
        </w:rPr>
        <w:t>zdvihový objem valcov motora presahuje 50 cm</w:t>
      </w:r>
      <w:r w:rsidRPr="00CF7AB0">
        <w:rPr>
          <w:rFonts w:ascii="Times New Roman" w:hAnsi="Times New Roman" w:cs="Times New Roman"/>
          <w:szCs w:val="24"/>
          <w:vertAlign w:val="superscript"/>
        </w:rPr>
        <w:t>3</w:t>
      </w:r>
      <w:r w:rsidRPr="00CF7AB0">
        <w:rPr>
          <w:rFonts w:ascii="Times New Roman" w:hAnsi="Times New Roman" w:cs="Times New Roman"/>
          <w:szCs w:val="24"/>
        </w:rPr>
        <w:t xml:space="preserve"> v prípade zážihových motorov, najväčší čistý výkon je väčší ako 4 kW v prípade iných spaľovacích motorov alebo ktorých najväčší </w:t>
      </w:r>
      <w:r w:rsidR="00F14C9A">
        <w:rPr>
          <w:rFonts w:ascii="Times New Roman" w:hAnsi="Times New Roman" w:cs="Times New Roman"/>
          <w:szCs w:val="24"/>
        </w:rPr>
        <w:t>čistý</w:t>
      </w:r>
      <w:r w:rsidRPr="00CF7AB0" w:rsidR="00F14C9A">
        <w:rPr>
          <w:rFonts w:ascii="Times New Roman" w:hAnsi="Times New Roman" w:cs="Times New Roman"/>
          <w:szCs w:val="24"/>
        </w:rPr>
        <w:t xml:space="preserve"> </w:t>
      </w:r>
      <w:r w:rsidRPr="00CF7AB0">
        <w:rPr>
          <w:rFonts w:ascii="Times New Roman" w:hAnsi="Times New Roman" w:cs="Times New Roman"/>
          <w:szCs w:val="24"/>
        </w:rPr>
        <w:t>výkon je 4 kW až 15 kW v prípade elektrického motora.</w:t>
      </w:r>
    </w:p>
    <w:p w:rsidR="00C83295" w:rsidP="00C83295">
      <w:pPr>
        <w:autoSpaceDE w:val="0"/>
        <w:autoSpaceDN w:val="0"/>
        <w:adjustRightInd w:val="0"/>
        <w:jc w:val="both"/>
        <w:rPr>
          <w:rFonts w:ascii="Times New Roman" w:hAnsi="Times New Roman" w:cs="Times New Roman"/>
          <w:szCs w:val="24"/>
        </w:rPr>
      </w:pPr>
    </w:p>
    <w:p w:rsidR="00D7336B" w:rsidP="00C83295">
      <w:pPr>
        <w:autoSpaceDE w:val="0"/>
        <w:autoSpaceDN w:val="0"/>
        <w:adjustRightInd w:val="0"/>
        <w:jc w:val="both"/>
        <w:rPr>
          <w:rFonts w:ascii="Times New Roman" w:hAnsi="Times New Roman" w:cs="Times New Roman"/>
          <w:szCs w:val="24"/>
        </w:rPr>
      </w:pPr>
    </w:p>
    <w:p w:rsidR="00D7336B" w:rsidRPr="00CF7AB0" w:rsidP="00C83295">
      <w:pPr>
        <w:autoSpaceDE w:val="0"/>
        <w:autoSpaceDN w:val="0"/>
        <w:adjustRightInd w:val="0"/>
        <w:jc w:val="both"/>
        <w:rPr>
          <w:rFonts w:ascii="Times New Roman" w:hAnsi="Times New Roman" w:cs="Times New Roman"/>
          <w:szCs w:val="24"/>
        </w:rPr>
      </w:pPr>
    </w:p>
    <w:p w:rsidR="00C83295" w:rsidRPr="00CF7AB0" w:rsidP="00264ED2">
      <w:pPr>
        <w:numPr>
          <w:ilvl w:val="2"/>
          <w:numId w:val="6"/>
        </w:numPr>
        <w:tabs>
          <w:tab w:val="left" w:pos="1100"/>
          <w:tab w:val="clear" w:pos="3015"/>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Do skupiny motorových vozidiel B patria</w:t>
      </w:r>
    </w:p>
    <w:p w:rsidR="00C83295" w:rsidRPr="00CF7AB0" w:rsidP="00264ED2">
      <w:pPr>
        <w:numPr>
          <w:numId w:val="14"/>
        </w:numPr>
        <w:tabs>
          <w:tab w:val="clear" w:pos="1080"/>
        </w:tabs>
        <w:autoSpaceDE w:val="0"/>
        <w:autoSpaceDN w:val="0"/>
        <w:adjustRightInd w:val="0"/>
        <w:ind w:left="700"/>
        <w:jc w:val="both"/>
        <w:rPr>
          <w:rFonts w:ascii="Times New Roman" w:hAnsi="Times New Roman" w:cs="Times New Roman"/>
          <w:szCs w:val="24"/>
        </w:rPr>
      </w:pPr>
      <w:r w:rsidRPr="00CF7AB0">
        <w:rPr>
          <w:rFonts w:ascii="Times New Roman" w:hAnsi="Times New Roman" w:cs="Times New Roman"/>
          <w:szCs w:val="24"/>
        </w:rPr>
        <w:t xml:space="preserve">motorové vozidlá okrem vozidiel skupiny AM, A1, A2, A a T, ktorých najväčšia prípustná celková hmotnosť nepresahuje 3 500 kg a ktoré sú konštruované a určené na prepravu najviac </w:t>
      </w:r>
      <w:r w:rsidR="00C05537">
        <w:rPr>
          <w:rFonts w:ascii="Times New Roman" w:hAnsi="Times New Roman" w:cs="Times New Roman"/>
          <w:szCs w:val="24"/>
        </w:rPr>
        <w:t>osem</w:t>
      </w:r>
      <w:r w:rsidRPr="00CF7AB0">
        <w:rPr>
          <w:rFonts w:ascii="Times New Roman" w:hAnsi="Times New Roman" w:cs="Times New Roman"/>
          <w:szCs w:val="24"/>
        </w:rPr>
        <w:t xml:space="preserve"> osôb okrem vodiča; k motorovému vozidlu tejto skupiny smie byť pripojené prípojné vozidlo s najväčšou prípustnou celkovou hmotnosťou nepresahujúcou 750 kg,</w:t>
      </w:r>
    </w:p>
    <w:p w:rsidR="00041523" w:rsidRPr="00CF7AB0" w:rsidP="00264ED2">
      <w:pPr>
        <w:numPr>
          <w:numId w:val="14"/>
        </w:numPr>
        <w:tabs>
          <w:tab w:val="clear" w:pos="1080"/>
        </w:tabs>
        <w:autoSpaceDE w:val="0"/>
        <w:autoSpaceDN w:val="0"/>
        <w:adjustRightInd w:val="0"/>
        <w:ind w:left="700"/>
        <w:jc w:val="both"/>
        <w:rPr>
          <w:rFonts w:ascii="Times New Roman" w:hAnsi="Times New Roman" w:cs="Times New Roman"/>
          <w:szCs w:val="24"/>
        </w:rPr>
      </w:pPr>
      <w:r w:rsidRPr="00CF7AB0">
        <w:rPr>
          <w:rFonts w:ascii="Times New Roman" w:hAnsi="Times New Roman" w:cs="Times New Roman"/>
          <w:szCs w:val="24"/>
        </w:rPr>
        <w:t>motorové vozidlá podľa písm</w:t>
      </w:r>
      <w:r w:rsidRPr="00CF7AB0" w:rsidR="001A6123">
        <w:rPr>
          <w:rFonts w:ascii="Times New Roman" w:hAnsi="Times New Roman" w:cs="Times New Roman"/>
          <w:szCs w:val="24"/>
        </w:rPr>
        <w:t>ena</w:t>
      </w:r>
      <w:r w:rsidRPr="00CF7AB0">
        <w:rPr>
          <w:rFonts w:ascii="Times New Roman" w:hAnsi="Times New Roman" w:cs="Times New Roman"/>
          <w:szCs w:val="24"/>
        </w:rPr>
        <w:t xml:space="preserve"> a) s prípojným vozidlom, ktorého najväčšia prípustná ce</w:t>
      </w:r>
      <w:r w:rsidRPr="00CF7AB0" w:rsidR="00734AD3">
        <w:rPr>
          <w:rFonts w:ascii="Times New Roman" w:hAnsi="Times New Roman" w:cs="Times New Roman"/>
          <w:szCs w:val="24"/>
        </w:rPr>
        <w:t>lková hmotnosť presahuje 750 kg</w:t>
      </w:r>
      <w:r w:rsidRPr="00CF7AB0">
        <w:rPr>
          <w:rFonts w:ascii="Times New Roman" w:hAnsi="Times New Roman" w:cs="Times New Roman"/>
          <w:szCs w:val="24"/>
        </w:rPr>
        <w:t xml:space="preserve"> za predpokladu, že najväčšia prípustná celková hmotnosť jazdnej súpravy nepresahuje 4 250 kg. </w:t>
      </w:r>
    </w:p>
    <w:p w:rsidR="00C83295" w:rsidRPr="00CF7AB0" w:rsidP="00713928">
      <w:pPr>
        <w:tabs>
          <w:tab w:val="left" w:pos="1080"/>
        </w:tabs>
        <w:autoSpaceDE w:val="0"/>
        <w:autoSpaceDN w:val="0"/>
        <w:adjustRightInd w:val="0"/>
        <w:ind w:left="1080" w:hanging="360"/>
        <w:jc w:val="both"/>
        <w:rPr>
          <w:rFonts w:ascii="Times New Roman" w:hAnsi="Times New Roman" w:cs="Times New Roman"/>
          <w:szCs w:val="24"/>
        </w:rPr>
      </w:pPr>
    </w:p>
    <w:p w:rsidR="00C83295" w:rsidRPr="00CF7AB0" w:rsidP="00264ED2">
      <w:pPr>
        <w:numPr>
          <w:ilvl w:val="2"/>
          <w:numId w:val="6"/>
        </w:numPr>
        <w:tabs>
          <w:tab w:val="left" w:pos="1100"/>
          <w:tab w:val="clear" w:pos="3015"/>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 xml:space="preserve">Do skupiny motorových vozidiel BE patria jazdné súpravy pozostávajúce z ťažného vozidla skupiny B a prípojného vozidla, ktorého najväčšia prípustná celková hmotnosť nepresahuje </w:t>
      </w:r>
      <w:r w:rsidR="00D7336B">
        <w:rPr>
          <w:rFonts w:ascii="Times New Roman" w:hAnsi="Times New Roman" w:cs="Times New Roman"/>
          <w:szCs w:val="24"/>
        </w:rPr>
        <w:t xml:space="preserve">           </w:t>
      </w:r>
      <w:r w:rsidRPr="00CF7AB0">
        <w:rPr>
          <w:rFonts w:ascii="Times New Roman" w:hAnsi="Times New Roman" w:cs="Times New Roman"/>
          <w:szCs w:val="24"/>
        </w:rPr>
        <w:t>3 500 kg.</w:t>
      </w:r>
    </w:p>
    <w:p w:rsidR="00AF3E91" w:rsidRPr="00CF7AB0" w:rsidP="00AF3E91">
      <w:pPr>
        <w:autoSpaceDE w:val="0"/>
        <w:autoSpaceDN w:val="0"/>
        <w:adjustRightInd w:val="0"/>
        <w:jc w:val="both"/>
        <w:rPr>
          <w:rFonts w:ascii="Times New Roman" w:hAnsi="Times New Roman" w:cs="Times New Roman"/>
          <w:szCs w:val="24"/>
        </w:rPr>
      </w:pPr>
    </w:p>
    <w:p w:rsidR="00041523" w:rsidRPr="00CF7AB0" w:rsidP="00264ED2">
      <w:pPr>
        <w:numPr>
          <w:ilvl w:val="2"/>
          <w:numId w:val="6"/>
        </w:numPr>
        <w:tabs>
          <w:tab w:val="left" w:pos="1100"/>
          <w:tab w:val="clear" w:pos="3015"/>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 xml:space="preserve">Do skupiny motorových vozidiel skupiny C1 patria motorové vozidlá okrem skupiny </w:t>
      </w:r>
      <w:r w:rsidR="00D7336B">
        <w:rPr>
          <w:rFonts w:ascii="Times New Roman" w:hAnsi="Times New Roman" w:cs="Times New Roman"/>
          <w:szCs w:val="24"/>
        </w:rPr>
        <w:t xml:space="preserve">             </w:t>
      </w:r>
      <w:r w:rsidRPr="00CF7AB0">
        <w:rPr>
          <w:rFonts w:ascii="Times New Roman" w:hAnsi="Times New Roman" w:cs="Times New Roman"/>
          <w:szCs w:val="24"/>
        </w:rPr>
        <w:t xml:space="preserve">D1 alebo D, ktorých najväčšia prípustná celková hmotnosť presahuje 3 500 kg a nepresahuje </w:t>
      </w:r>
      <w:r w:rsidR="00D7336B">
        <w:rPr>
          <w:rFonts w:ascii="Times New Roman" w:hAnsi="Times New Roman" w:cs="Times New Roman"/>
          <w:szCs w:val="24"/>
        </w:rPr>
        <w:t xml:space="preserve">          </w:t>
      </w:r>
      <w:r w:rsidRPr="00CF7AB0">
        <w:rPr>
          <w:rFonts w:ascii="Times New Roman" w:hAnsi="Times New Roman" w:cs="Times New Roman"/>
          <w:szCs w:val="24"/>
        </w:rPr>
        <w:t xml:space="preserve">7 500 kg, ktoré sú konštruované a určené na prepravu najviac </w:t>
      </w:r>
      <w:r w:rsidR="00C05537">
        <w:rPr>
          <w:rFonts w:ascii="Times New Roman" w:hAnsi="Times New Roman" w:cs="Times New Roman"/>
          <w:szCs w:val="24"/>
        </w:rPr>
        <w:t>osem</w:t>
      </w:r>
      <w:r w:rsidRPr="00CF7AB0">
        <w:rPr>
          <w:rFonts w:ascii="Times New Roman" w:hAnsi="Times New Roman" w:cs="Times New Roman"/>
          <w:szCs w:val="24"/>
        </w:rPr>
        <w:t xml:space="preserve"> osôb okrem vodiča; k motorovému vozidlu tejto skupiny môže byť pripojené prípojné vozidlo s najväčšou prípustnou celkovou hmotnosťou nepresahujúcou 750 kg. </w:t>
      </w:r>
    </w:p>
    <w:p w:rsidR="00AF3E91" w:rsidRPr="00CF7AB0" w:rsidP="00AF3E91">
      <w:pPr>
        <w:autoSpaceDE w:val="0"/>
        <w:autoSpaceDN w:val="0"/>
        <w:adjustRightInd w:val="0"/>
        <w:jc w:val="both"/>
        <w:rPr>
          <w:rFonts w:ascii="Times New Roman" w:hAnsi="Times New Roman" w:cs="Times New Roman"/>
          <w:szCs w:val="24"/>
        </w:rPr>
      </w:pPr>
    </w:p>
    <w:p w:rsidR="00C83295" w:rsidRPr="00CF7AB0" w:rsidP="00264ED2">
      <w:pPr>
        <w:numPr>
          <w:ilvl w:val="2"/>
          <w:numId w:val="6"/>
        </w:numPr>
        <w:tabs>
          <w:tab w:val="left" w:pos="1100"/>
          <w:tab w:val="clear" w:pos="3015"/>
        </w:tabs>
        <w:autoSpaceDE w:val="0"/>
        <w:autoSpaceDN w:val="0"/>
        <w:adjustRightInd w:val="0"/>
        <w:ind w:left="400" w:firstLine="300"/>
        <w:jc w:val="both"/>
        <w:rPr>
          <w:rFonts w:ascii="Times New Roman" w:hAnsi="Times New Roman" w:cs="Times New Roman"/>
          <w:szCs w:val="24"/>
        </w:rPr>
      </w:pPr>
      <w:r w:rsidRPr="00CF7AB0" w:rsidR="00AF3E91">
        <w:rPr>
          <w:rFonts w:ascii="Times New Roman" w:hAnsi="Times New Roman" w:cs="Times New Roman"/>
          <w:szCs w:val="24"/>
        </w:rPr>
        <w:t xml:space="preserve"> </w:t>
      </w:r>
      <w:r w:rsidRPr="00CF7AB0">
        <w:rPr>
          <w:rFonts w:ascii="Times New Roman" w:hAnsi="Times New Roman" w:cs="Times New Roman"/>
          <w:szCs w:val="24"/>
        </w:rPr>
        <w:t xml:space="preserve">Do skupiny motorových vozidiel C1E patria jazdné súpravy pozostávajúce z ťažného vozidla </w:t>
      </w:r>
    </w:p>
    <w:p w:rsidR="00C83295" w:rsidRPr="00CF7AB0" w:rsidP="00264ED2">
      <w:pPr>
        <w:numPr>
          <w:ilvl w:val="1"/>
          <w:numId w:val="7"/>
        </w:numPr>
        <w:ind w:left="700"/>
        <w:jc w:val="both"/>
        <w:rPr>
          <w:rFonts w:ascii="Times New Roman" w:hAnsi="Times New Roman" w:cs="Times New Roman"/>
          <w:szCs w:val="24"/>
        </w:rPr>
      </w:pPr>
      <w:r w:rsidRPr="00CF7AB0">
        <w:rPr>
          <w:rFonts w:ascii="Times New Roman" w:hAnsi="Times New Roman" w:cs="Times New Roman"/>
          <w:szCs w:val="24"/>
        </w:rPr>
        <w:t>skupiny C1 a prípojného vozidla, ktorého najväčšia prípustná celková hmotnosť presahuje 750 kg za predpokladu, že najväčšia prípustná celková hmotnosť tejto jazdnej súpravy nepresahuje 12 000 kg,</w:t>
      </w:r>
    </w:p>
    <w:p w:rsidR="00C83295" w:rsidRPr="00CF7AB0" w:rsidP="00264ED2">
      <w:pPr>
        <w:numPr>
          <w:ilvl w:val="1"/>
          <w:numId w:val="7"/>
        </w:numPr>
        <w:ind w:left="700"/>
        <w:jc w:val="both"/>
        <w:rPr>
          <w:rFonts w:ascii="Times New Roman" w:hAnsi="Times New Roman" w:cs="Times New Roman"/>
          <w:szCs w:val="24"/>
        </w:rPr>
      </w:pPr>
      <w:r w:rsidRPr="00CF7AB0">
        <w:rPr>
          <w:rFonts w:ascii="Times New Roman" w:hAnsi="Times New Roman" w:cs="Times New Roman"/>
          <w:szCs w:val="24"/>
        </w:rPr>
        <w:t xml:space="preserve">skupiny B a prípojného vozidla, ktorého najväčšia prípustná celková hmotnosť presahuje 3 500 kg za predpokladu, že najväčšia prípustná celková hmotnosť tejto jazdnej súpravy nepresahuje 12 000 kg.  </w:t>
      </w:r>
    </w:p>
    <w:p w:rsidR="00C83295" w:rsidRPr="00CF7AB0" w:rsidP="00C83295">
      <w:pPr>
        <w:jc w:val="both"/>
        <w:rPr>
          <w:rFonts w:ascii="Times New Roman" w:hAnsi="Times New Roman" w:cs="Times New Roman"/>
          <w:szCs w:val="24"/>
        </w:rPr>
      </w:pPr>
    </w:p>
    <w:p w:rsidR="00C83295" w:rsidRPr="00CF7AB0" w:rsidP="00264ED2">
      <w:pPr>
        <w:numPr>
          <w:ilvl w:val="2"/>
          <w:numId w:val="6"/>
        </w:numPr>
        <w:tabs>
          <w:tab w:val="num" w:pos="1200"/>
          <w:tab w:val="clear" w:pos="3015"/>
        </w:tabs>
        <w:ind w:left="400" w:firstLine="300"/>
        <w:jc w:val="both"/>
        <w:rPr>
          <w:rFonts w:ascii="Times New Roman" w:hAnsi="Times New Roman" w:cs="Times New Roman"/>
          <w:szCs w:val="24"/>
        </w:rPr>
      </w:pPr>
      <w:r w:rsidRPr="00CF7AB0">
        <w:rPr>
          <w:rFonts w:ascii="Times New Roman" w:hAnsi="Times New Roman" w:cs="Times New Roman"/>
          <w:szCs w:val="24"/>
        </w:rPr>
        <w:t xml:space="preserve">Do skupiny motorových vozidiel skupiny C patria motorové vozidlá okrem skupiny D1 alebo D, ktoré sú konštruované a určené na prepravu najviac </w:t>
      </w:r>
      <w:r w:rsidR="00C05537">
        <w:rPr>
          <w:rFonts w:ascii="Times New Roman" w:hAnsi="Times New Roman" w:cs="Times New Roman"/>
          <w:szCs w:val="24"/>
        </w:rPr>
        <w:t>osem</w:t>
      </w:r>
      <w:r w:rsidRPr="00CF7AB0" w:rsidR="00C05537">
        <w:rPr>
          <w:rFonts w:ascii="Times New Roman" w:hAnsi="Times New Roman" w:cs="Times New Roman"/>
          <w:szCs w:val="24"/>
        </w:rPr>
        <w:t xml:space="preserve"> </w:t>
      </w:r>
      <w:r w:rsidRPr="00CF7AB0">
        <w:rPr>
          <w:rFonts w:ascii="Times New Roman" w:hAnsi="Times New Roman" w:cs="Times New Roman"/>
          <w:szCs w:val="24"/>
        </w:rPr>
        <w:t>osôb okrem vodiča a ktorých najväčšia prípustná celková hmotnosť presahuje 3 500 kg; k motorovému vozidlu tejto skupiny môže byť pripojené prípojné vozidlo s najväčšou prípustnou celkovou hmotnosťou nepresahujúcou 750 kg.</w:t>
      </w:r>
    </w:p>
    <w:p w:rsidR="00AF3E91" w:rsidRPr="00CF7AB0" w:rsidP="00AF3E91">
      <w:pPr>
        <w:ind w:left="400"/>
        <w:jc w:val="both"/>
        <w:rPr>
          <w:rFonts w:ascii="Times New Roman" w:hAnsi="Times New Roman" w:cs="Times New Roman"/>
          <w:szCs w:val="24"/>
        </w:rPr>
      </w:pPr>
    </w:p>
    <w:p w:rsidR="00C83295" w:rsidRPr="00CF7AB0" w:rsidP="00264ED2">
      <w:pPr>
        <w:numPr>
          <w:ilvl w:val="2"/>
          <w:numId w:val="6"/>
        </w:numPr>
        <w:tabs>
          <w:tab w:val="num" w:pos="1200"/>
          <w:tab w:val="clear" w:pos="3015"/>
        </w:tabs>
        <w:ind w:left="400" w:firstLine="300"/>
        <w:jc w:val="both"/>
        <w:rPr>
          <w:rFonts w:ascii="Times New Roman" w:hAnsi="Times New Roman" w:cs="Times New Roman"/>
          <w:szCs w:val="24"/>
        </w:rPr>
      </w:pPr>
      <w:r w:rsidRPr="00CF7AB0">
        <w:rPr>
          <w:rFonts w:ascii="Times New Roman" w:hAnsi="Times New Roman" w:cs="Times New Roman"/>
          <w:szCs w:val="24"/>
        </w:rPr>
        <w:t>Do skupiny motorových vozidiel CE patria jazdné súpravy zložené z motorového vozidla skupiny C a prípojného vozidla, ktorého najväčšia prípustná celková hmotnosť presahuje 750 kg.</w:t>
      </w:r>
    </w:p>
    <w:p w:rsidR="00AF3E91" w:rsidRPr="00CF7AB0" w:rsidP="00AF3E91">
      <w:pPr>
        <w:jc w:val="both"/>
        <w:rPr>
          <w:rFonts w:ascii="Times New Roman" w:hAnsi="Times New Roman" w:cs="Times New Roman"/>
          <w:szCs w:val="24"/>
        </w:rPr>
      </w:pPr>
    </w:p>
    <w:p w:rsidR="00C83295" w:rsidRPr="00CF7AB0" w:rsidP="00264ED2">
      <w:pPr>
        <w:numPr>
          <w:ilvl w:val="2"/>
          <w:numId w:val="6"/>
        </w:numPr>
        <w:tabs>
          <w:tab w:val="num" w:pos="1200"/>
          <w:tab w:val="clear" w:pos="3015"/>
        </w:tabs>
        <w:ind w:left="400" w:firstLine="300"/>
        <w:jc w:val="both"/>
        <w:rPr>
          <w:rFonts w:ascii="Times New Roman" w:hAnsi="Times New Roman" w:cs="Times New Roman"/>
          <w:szCs w:val="24"/>
        </w:rPr>
      </w:pPr>
      <w:r w:rsidRPr="00CF7AB0">
        <w:rPr>
          <w:rFonts w:ascii="Times New Roman" w:hAnsi="Times New Roman" w:cs="Times New Roman"/>
          <w:szCs w:val="24"/>
        </w:rPr>
        <w:t xml:space="preserve">Do skupiny motorových vozidiel skupiny D1 patria motorové vozidlá, ktoré </w:t>
      </w:r>
      <w:r w:rsidR="00A024C5">
        <w:rPr>
          <w:rFonts w:ascii="Times New Roman" w:hAnsi="Times New Roman" w:cs="Times New Roman"/>
          <w:szCs w:val="24"/>
        </w:rPr>
        <w:t xml:space="preserve">                          </w:t>
      </w:r>
      <w:r w:rsidRPr="00CF7AB0">
        <w:rPr>
          <w:rFonts w:ascii="Times New Roman" w:hAnsi="Times New Roman" w:cs="Times New Roman"/>
          <w:szCs w:val="24"/>
        </w:rPr>
        <w:t xml:space="preserve">sú konštruované a určené na prepravu najviac 16 osôb okrem vodiča a ktorých dĺžka nepresahuje </w:t>
      </w:r>
      <w:r w:rsidR="00A024C5">
        <w:rPr>
          <w:rFonts w:ascii="Times New Roman" w:hAnsi="Times New Roman" w:cs="Times New Roman"/>
          <w:szCs w:val="24"/>
        </w:rPr>
        <w:t xml:space="preserve">         </w:t>
      </w:r>
      <w:r w:rsidRPr="00CF7AB0">
        <w:rPr>
          <w:rFonts w:ascii="Times New Roman" w:hAnsi="Times New Roman" w:cs="Times New Roman"/>
          <w:szCs w:val="24"/>
        </w:rPr>
        <w:t xml:space="preserve">8 m; k motorovému vozidlu tejto skupiny môže byť pripojené prípojné vozidlo s najväčšou prípustnou celkovou hmotnosťou nepresahujúcou 750 kg. </w:t>
      </w:r>
    </w:p>
    <w:p w:rsidR="00AF3E91" w:rsidRPr="00CF7AB0" w:rsidP="00AF3E91">
      <w:pPr>
        <w:jc w:val="both"/>
        <w:rPr>
          <w:rFonts w:ascii="Times New Roman" w:hAnsi="Times New Roman" w:cs="Times New Roman"/>
          <w:szCs w:val="24"/>
        </w:rPr>
      </w:pPr>
    </w:p>
    <w:p w:rsidR="00C83295" w:rsidRPr="00CF7AB0" w:rsidP="00264ED2">
      <w:pPr>
        <w:numPr>
          <w:ilvl w:val="2"/>
          <w:numId w:val="6"/>
        </w:numPr>
        <w:tabs>
          <w:tab w:val="num" w:pos="1200"/>
          <w:tab w:val="clear" w:pos="3015"/>
        </w:tabs>
        <w:ind w:left="400" w:firstLine="300"/>
        <w:jc w:val="both"/>
        <w:rPr>
          <w:rFonts w:ascii="Times New Roman" w:hAnsi="Times New Roman" w:cs="Times New Roman"/>
          <w:szCs w:val="24"/>
        </w:rPr>
      </w:pPr>
      <w:r w:rsidRPr="00CF7AB0">
        <w:rPr>
          <w:rFonts w:ascii="Times New Roman" w:hAnsi="Times New Roman" w:cs="Times New Roman"/>
          <w:szCs w:val="24"/>
        </w:rPr>
        <w:t>Do skupiny motorových vozidiel D1E patria jazdné súpravy zložené z ťažného vozidla skupiny D1 a prípojného vozidla, ktorého najväčšia prípustná celková hmotnosť presahuje 750 kg</w:t>
      </w:r>
      <w:r w:rsidRPr="00CF7AB0" w:rsidR="00AF3E91">
        <w:rPr>
          <w:rFonts w:ascii="Times New Roman" w:hAnsi="Times New Roman" w:cs="Times New Roman"/>
          <w:szCs w:val="24"/>
        </w:rPr>
        <w:t>.</w:t>
      </w:r>
    </w:p>
    <w:p w:rsidR="00AF3E91" w:rsidRPr="00CF7AB0" w:rsidP="00AF3E91">
      <w:pPr>
        <w:jc w:val="both"/>
        <w:rPr>
          <w:rFonts w:ascii="Times New Roman" w:hAnsi="Times New Roman" w:cs="Times New Roman"/>
          <w:szCs w:val="24"/>
        </w:rPr>
      </w:pPr>
    </w:p>
    <w:p w:rsidR="00C83295" w:rsidRPr="00CF7AB0" w:rsidP="00264ED2">
      <w:pPr>
        <w:numPr>
          <w:ilvl w:val="2"/>
          <w:numId w:val="6"/>
        </w:numPr>
        <w:tabs>
          <w:tab w:val="num" w:pos="1200"/>
          <w:tab w:val="clear" w:pos="3015"/>
        </w:tabs>
        <w:ind w:left="400" w:firstLine="300"/>
        <w:jc w:val="both"/>
        <w:rPr>
          <w:rFonts w:ascii="Times New Roman" w:hAnsi="Times New Roman" w:cs="Times New Roman"/>
          <w:szCs w:val="24"/>
        </w:rPr>
      </w:pPr>
      <w:r w:rsidRPr="00CF7AB0">
        <w:rPr>
          <w:rFonts w:ascii="Times New Roman" w:hAnsi="Times New Roman" w:cs="Times New Roman"/>
          <w:szCs w:val="24"/>
        </w:rPr>
        <w:t>Do skupiny motorových vozidiel D patria motorové vozidlá ktoré sú konštruované a určené na prepravu viac ako 8 osôb okrem vodiča; k motorovému vozidlu tejto skupiny smie byť pripojené prípojné vozidlo s najväčšou prípustnou celkovou hmotnosťou nepresahujúcou 750 kg.</w:t>
      </w:r>
    </w:p>
    <w:p w:rsidR="00AF3E91" w:rsidRPr="00CF7AB0" w:rsidP="00AF3E91">
      <w:pPr>
        <w:jc w:val="both"/>
        <w:rPr>
          <w:rFonts w:ascii="Times New Roman" w:hAnsi="Times New Roman" w:cs="Times New Roman"/>
          <w:szCs w:val="24"/>
        </w:rPr>
      </w:pPr>
    </w:p>
    <w:p w:rsidR="00C83295" w:rsidRPr="00CF7AB0" w:rsidP="00264ED2">
      <w:pPr>
        <w:numPr>
          <w:ilvl w:val="2"/>
          <w:numId w:val="6"/>
        </w:numPr>
        <w:tabs>
          <w:tab w:val="num" w:pos="1200"/>
          <w:tab w:val="clear" w:pos="3015"/>
        </w:tabs>
        <w:ind w:left="400" w:firstLine="300"/>
        <w:jc w:val="both"/>
        <w:rPr>
          <w:rFonts w:ascii="Times New Roman" w:hAnsi="Times New Roman" w:cs="Times New Roman"/>
          <w:szCs w:val="24"/>
        </w:rPr>
      </w:pPr>
      <w:r w:rsidRPr="00CF7AB0">
        <w:rPr>
          <w:rFonts w:ascii="Times New Roman" w:hAnsi="Times New Roman" w:cs="Times New Roman"/>
          <w:szCs w:val="24"/>
        </w:rPr>
        <w:t>Do skupiny motorových vozidiel DE patria jazdné súpravy zložené z motorového vozidla skupiny D a prípojného vozidla, ktorého najväčšia prípustná celková hmotnosť presahuje 750 kg.</w:t>
      </w:r>
    </w:p>
    <w:p w:rsidR="00AF3E91" w:rsidRPr="00CF7AB0" w:rsidP="00AF3E91">
      <w:pPr>
        <w:jc w:val="both"/>
        <w:rPr>
          <w:rFonts w:ascii="Times New Roman" w:hAnsi="Times New Roman" w:cs="Times New Roman"/>
          <w:szCs w:val="24"/>
        </w:rPr>
      </w:pPr>
    </w:p>
    <w:p w:rsidR="00C83295" w:rsidRPr="00CF7AB0" w:rsidP="00264ED2">
      <w:pPr>
        <w:numPr>
          <w:ilvl w:val="2"/>
          <w:numId w:val="6"/>
        </w:numPr>
        <w:tabs>
          <w:tab w:val="num" w:pos="1200"/>
          <w:tab w:val="clear" w:pos="3015"/>
        </w:tabs>
        <w:ind w:left="400" w:firstLine="300"/>
        <w:jc w:val="both"/>
        <w:rPr>
          <w:rFonts w:ascii="Times New Roman" w:hAnsi="Times New Roman" w:cs="Times New Roman"/>
          <w:szCs w:val="24"/>
        </w:rPr>
      </w:pPr>
      <w:r w:rsidRPr="00CF7AB0">
        <w:rPr>
          <w:rFonts w:ascii="Times New Roman" w:hAnsi="Times New Roman" w:cs="Times New Roman"/>
          <w:szCs w:val="24"/>
        </w:rPr>
        <w:t xml:space="preserve">Do skupiny motorových vozidiel T patria poľnohospodárske traktory a lesné traktory, </w:t>
      </w:r>
      <w:r w:rsidR="00B62357">
        <w:rPr>
          <w:rFonts w:ascii="Times New Roman" w:hAnsi="Times New Roman" w:cs="Times New Roman"/>
          <w:szCs w:val="24"/>
        </w:rPr>
        <w:t xml:space="preserve">           </w:t>
      </w:r>
      <w:r w:rsidRPr="00CF7AB0">
        <w:rPr>
          <w:rFonts w:ascii="Times New Roman" w:hAnsi="Times New Roman" w:cs="Times New Roman"/>
          <w:szCs w:val="24"/>
        </w:rPr>
        <w:t>ako aj iné zvláštne motorové vozidlá; k motorovému vozidlu tejto skupiny smie byť pri</w:t>
      </w:r>
      <w:r w:rsidRPr="00CF7AB0" w:rsidR="002661B1">
        <w:rPr>
          <w:rFonts w:ascii="Times New Roman" w:hAnsi="Times New Roman" w:cs="Times New Roman"/>
          <w:szCs w:val="24"/>
        </w:rPr>
        <w:t>pojené prípojné vozidlo.</w:t>
      </w:r>
    </w:p>
    <w:p w:rsidR="0007448F" w:rsidRPr="00CF7AB0" w:rsidP="004F5975">
      <w:pPr>
        <w:ind w:left="426" w:hanging="426"/>
        <w:jc w:val="both"/>
        <w:rPr>
          <w:rFonts w:ascii="Times New Roman" w:hAnsi="Times New Roman" w:cs="Times New Roman"/>
          <w:szCs w:val="24"/>
        </w:rPr>
      </w:pPr>
    </w:p>
    <w:p w:rsidR="00C83295" w:rsidRPr="00CF7AB0" w:rsidP="00AF3E91">
      <w:pPr>
        <w:ind w:left="400"/>
        <w:jc w:val="center"/>
        <w:rPr>
          <w:rFonts w:ascii="Times New Roman" w:hAnsi="Times New Roman" w:cs="Times New Roman"/>
          <w:szCs w:val="24"/>
        </w:rPr>
      </w:pPr>
      <w:r w:rsidRPr="00CF7AB0">
        <w:rPr>
          <w:rFonts w:ascii="Times New Roman" w:hAnsi="Times New Roman" w:cs="Times New Roman"/>
          <w:szCs w:val="24"/>
        </w:rPr>
        <w:t>§ 76</w:t>
      </w:r>
    </w:p>
    <w:p w:rsidR="002661B1" w:rsidRPr="00CF7AB0" w:rsidP="00AF3E91">
      <w:pPr>
        <w:ind w:left="400"/>
        <w:jc w:val="center"/>
        <w:rPr>
          <w:rFonts w:ascii="Times New Roman" w:hAnsi="Times New Roman" w:cs="Times New Roman"/>
          <w:szCs w:val="24"/>
        </w:rPr>
      </w:pPr>
      <w:r w:rsidRPr="00CF7AB0">
        <w:rPr>
          <w:rFonts w:ascii="Times New Roman" w:hAnsi="Times New Roman" w:cs="Times New Roman"/>
          <w:szCs w:val="24"/>
        </w:rPr>
        <w:t xml:space="preserve">Rozsah a členenie skupín vodičského oprávnenia </w:t>
      </w:r>
    </w:p>
    <w:p w:rsidR="00C83295" w:rsidRPr="00CF7AB0" w:rsidP="00C83295">
      <w:pPr>
        <w:jc w:val="both"/>
        <w:rPr>
          <w:rFonts w:ascii="Times New Roman" w:hAnsi="Times New Roman" w:cs="Times New Roman"/>
          <w:szCs w:val="24"/>
        </w:rPr>
      </w:pPr>
    </w:p>
    <w:p w:rsidR="00C83295"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Vodičské oprávnenie sa člení podľa skupín motorových vozidiel.</w:t>
      </w:r>
    </w:p>
    <w:p w:rsidR="00C83295"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C83295"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sidR="00041523">
        <w:rPr>
          <w:rFonts w:ascii="Times New Roman" w:hAnsi="Times New Roman" w:cs="Times New Roman"/>
          <w:szCs w:val="24"/>
        </w:rPr>
        <w:t>Žiadateľovi o udelenie vodičského oprávnenia na vedenie motorových vozidiel skupiny AM sa udeľuje vodičské oprávnenie skupiny AM. Vodičské oprávnenie skupiny AM oprávňuje viesť motorové vozidlá skupiny AM.</w:t>
      </w:r>
    </w:p>
    <w:p w:rsidR="00C83295"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C83295"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Žiadateľovi o udelenie vodičského oprávnenia na vedenie motorových vozidiel skupiny A1 sa udeľuje vodičské oprávnenie skupiny A1. Vodičské oprávnenie skupiny A1 oprávňuje viesť motorové vozidlá skupiny A1, ako aj motorové vozidlá skupiny AM.</w:t>
      </w:r>
    </w:p>
    <w:p w:rsidR="00C83295"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C83295" w:rsidRPr="00CF7AB0" w:rsidP="00264ED2">
      <w:pPr>
        <w:numPr>
          <w:ilvl w:val="3"/>
          <w:numId w:val="7"/>
        </w:numPr>
        <w:tabs>
          <w:tab w:val="left" w:pos="1100"/>
          <w:tab w:val="clear" w:pos="3600"/>
        </w:tabs>
        <w:ind w:left="400" w:firstLine="300"/>
        <w:jc w:val="both"/>
        <w:rPr>
          <w:rFonts w:ascii="Times New Roman" w:hAnsi="Times New Roman" w:cs="Times New Roman"/>
          <w:szCs w:val="24"/>
        </w:rPr>
      </w:pPr>
      <w:r w:rsidRPr="00CF7AB0">
        <w:rPr>
          <w:rFonts w:ascii="Times New Roman" w:hAnsi="Times New Roman" w:cs="Times New Roman"/>
          <w:szCs w:val="24"/>
        </w:rPr>
        <w:t>Žiadateľovi o udelenie vodičského oprávnenia na vedenie motorových vozidiel skupiny A2 sa udeľuje vodičské oprávnenia skupiny A2. Vodičské oprávnenia skupiny A2 oprávňuje viesť motorové vozidlá skupiny A2, ako aj motor</w:t>
      </w:r>
      <w:r w:rsidRPr="00CF7AB0" w:rsidR="002661B1">
        <w:rPr>
          <w:rFonts w:ascii="Times New Roman" w:hAnsi="Times New Roman" w:cs="Times New Roman"/>
          <w:szCs w:val="24"/>
        </w:rPr>
        <w:t>ové vozidlá skupiny A1 a  AM.</w:t>
      </w:r>
    </w:p>
    <w:p w:rsidR="00C83295" w:rsidRPr="00CF7AB0" w:rsidP="003E3736">
      <w:pPr>
        <w:tabs>
          <w:tab w:val="left" w:pos="1100"/>
        </w:tabs>
        <w:ind w:left="400" w:firstLine="300"/>
        <w:jc w:val="both"/>
        <w:rPr>
          <w:rFonts w:ascii="Times New Roman" w:hAnsi="Times New Roman" w:cs="Times New Roman"/>
          <w:i/>
          <w:szCs w:val="24"/>
        </w:rPr>
      </w:pPr>
    </w:p>
    <w:p w:rsidR="00C83295"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Žiadateľovi o udelenie vodičského oprávnenia na vedenie motorových vozidiel skupiny A sa udeľuje vodičské oprávnenie skupiny A. Vodičské oprávnenie skupiny A oprávňuje viesť motorové vozidlá skupiny A, ako aj motorové vozidlá skupiny AM, A1 a A2.</w:t>
      </w:r>
    </w:p>
    <w:p w:rsidR="00C83295"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C83295"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Žiadateľovi o udelenie vodičského oprávnenia na vedenie motorových vozidiel skupiny B1 sa udeľuje vodičské oprávnenie skupiny B1. Vodičské oprávnenie skupiny B1 oprávňuje viesť motorové vozidlá skupiny B1, ako aj motorové vozidlá skupiny AM.</w:t>
      </w:r>
    </w:p>
    <w:p w:rsidR="00C83295"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041523" w:rsidRPr="00CF7AB0" w:rsidP="00264ED2">
      <w:pPr>
        <w:numPr>
          <w:ilvl w:val="3"/>
          <w:numId w:val="7"/>
        </w:numPr>
        <w:tabs>
          <w:tab w:val="left" w:pos="360"/>
          <w:tab w:val="left" w:pos="1100"/>
          <w:tab w:val="clear" w:pos="3600"/>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Žiadateľovi o udelenie vodičského oprávnenia na vedenie motorových vozidiel skupiny B sa udeľuje vodičské oprávnenie skupiny B. Vodičské oprávnenie skupiny B oprávňuje viesť motorové vozidlá skupiny B, ako aj motorové vozidlá skupiny AM a B1. Ak jazdná súprava podľa § 75 ods. 7 písm. b) presahuje 3 500 kg môže byť táto vedená držiteľom vodičského oprávnenia skupiny B po absolvovaní osobitného výcviku v autoškole</w:t>
      </w:r>
      <w:r w:rsidRPr="00CF7AB0">
        <w:rPr>
          <w:rFonts w:ascii="Times New Roman" w:hAnsi="Times New Roman" w:cs="Times New Roman"/>
          <w:szCs w:val="24"/>
          <w:vertAlign w:val="superscript"/>
        </w:rPr>
        <w:t>41a</w:t>
      </w:r>
      <w:r w:rsidRPr="00CF7AB0">
        <w:rPr>
          <w:rFonts w:ascii="Times New Roman" w:hAnsi="Times New Roman" w:cs="Times New Roman"/>
          <w:szCs w:val="24"/>
        </w:rPr>
        <w:t>) alebo po zložení osobitnej skúšky z vedenia motorového vozidla.</w:t>
      </w:r>
    </w:p>
    <w:p w:rsidR="00AC1B4C"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041523"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Pr>
          <w:rFonts w:ascii="Times New Roman" w:hAnsi="Times New Roman" w:cs="Times New Roman"/>
          <w:szCs w:val="24"/>
        </w:rPr>
        <w:t>Žiadateľovi o udelenie vodičského oprávnenia na vedenie motorových vozidiel skupiny BE možno udeliť vodičské oprávnenie skupiny BE, len ak už je držiteľom vodičského oprávnenia skupiny B. Vodičské oprávnenie skupiny BE oprávňuje viesť motorové vozidlá skupiny BE.</w:t>
      </w:r>
    </w:p>
    <w:p w:rsidR="00C83295"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C83295"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sidR="00041523">
        <w:rPr>
          <w:rFonts w:ascii="Times New Roman" w:hAnsi="Times New Roman" w:cs="Times New Roman"/>
          <w:szCs w:val="24"/>
        </w:rPr>
        <w:t>Žiadateľovi o udelenie vodičského oprávnenia na vedenie motorových vozidiel skupiny C1 možno udeliť vodičské oprávnenie skupiny C1, len ak už je držiteľom vodičského oprávnenia skupiny B. Vodičské oprávnenie skupiny C1 oprávňuje viesť motorové vozidlá skupiny C1</w:t>
      </w:r>
      <w:r w:rsidR="00302D13">
        <w:rPr>
          <w:rFonts w:ascii="Times New Roman" w:hAnsi="Times New Roman" w:cs="Times New Roman"/>
          <w:szCs w:val="24"/>
        </w:rPr>
        <w:t>,</w:t>
      </w:r>
      <w:r w:rsidRPr="00CF7AB0" w:rsidR="00041523">
        <w:rPr>
          <w:rFonts w:ascii="Times New Roman" w:hAnsi="Times New Roman" w:cs="Times New Roman"/>
          <w:szCs w:val="24"/>
        </w:rPr>
        <w:t xml:space="preserve"> ako aj motorové vozidlá skupiny T.</w:t>
      </w:r>
    </w:p>
    <w:p w:rsidR="00C83295"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C83295" w:rsidRPr="00CF7AB0" w:rsidP="00264ED2">
      <w:pPr>
        <w:numPr>
          <w:ilvl w:val="3"/>
          <w:numId w:val="7"/>
        </w:numPr>
        <w:tabs>
          <w:tab w:val="left" w:pos="1200"/>
          <w:tab w:val="clear" w:pos="3600"/>
        </w:tabs>
        <w:autoSpaceDE w:val="0"/>
        <w:autoSpaceDN w:val="0"/>
        <w:adjustRightInd w:val="0"/>
        <w:ind w:left="400" w:firstLine="300"/>
        <w:jc w:val="both"/>
        <w:rPr>
          <w:rFonts w:ascii="Times New Roman" w:hAnsi="Times New Roman" w:cs="Times New Roman"/>
          <w:szCs w:val="24"/>
        </w:rPr>
      </w:pPr>
      <w:r w:rsidRPr="00CF7AB0" w:rsidR="00C83DFC">
        <w:rPr>
          <w:rFonts w:ascii="Times New Roman" w:hAnsi="Times New Roman" w:cs="Times New Roman"/>
          <w:szCs w:val="24"/>
        </w:rPr>
        <w:t>Žiadateľovi o udelenie vodičského oprávnenia na vedenie motorových vozidiel skupiny C1E možno udeliť vodičské oprávnenie skupiny C1E, len ak už je držiteľom vodičského oprávnenia skupiny C1. Vodičské oprávnenie skupiny C1E oprávňuje viesť motorové vozidlá skupiny C1E, ako aj motorové vozidlá skupiny BE a T.</w:t>
      </w:r>
    </w:p>
    <w:p w:rsidR="00C83295" w:rsidP="003E3736">
      <w:pPr>
        <w:tabs>
          <w:tab w:val="left" w:pos="1100"/>
        </w:tabs>
        <w:autoSpaceDE w:val="0"/>
        <w:autoSpaceDN w:val="0"/>
        <w:adjustRightInd w:val="0"/>
        <w:ind w:left="400" w:firstLine="300"/>
        <w:jc w:val="both"/>
        <w:rPr>
          <w:rFonts w:ascii="Times New Roman" w:hAnsi="Times New Roman" w:cs="Times New Roman"/>
          <w:szCs w:val="24"/>
        </w:rPr>
      </w:pPr>
    </w:p>
    <w:p w:rsidR="00D7336B" w:rsidP="003E3736">
      <w:pPr>
        <w:tabs>
          <w:tab w:val="left" w:pos="1100"/>
        </w:tabs>
        <w:autoSpaceDE w:val="0"/>
        <w:autoSpaceDN w:val="0"/>
        <w:adjustRightInd w:val="0"/>
        <w:ind w:left="400" w:firstLine="300"/>
        <w:jc w:val="both"/>
        <w:rPr>
          <w:rFonts w:ascii="Times New Roman" w:hAnsi="Times New Roman" w:cs="Times New Roman"/>
          <w:szCs w:val="24"/>
        </w:rPr>
      </w:pPr>
    </w:p>
    <w:p w:rsidR="00D7336B"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C83DFC"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sidR="003E3736">
        <w:rPr>
          <w:rFonts w:ascii="Times New Roman" w:hAnsi="Times New Roman" w:cs="Times New Roman"/>
          <w:szCs w:val="24"/>
        </w:rPr>
        <w:t xml:space="preserve"> </w:t>
      </w:r>
      <w:r w:rsidRPr="00CF7AB0">
        <w:rPr>
          <w:rFonts w:ascii="Times New Roman" w:hAnsi="Times New Roman" w:cs="Times New Roman"/>
          <w:szCs w:val="24"/>
        </w:rPr>
        <w:t>Žiadateľovi o udelenie vodičského oprávnenia na vedenie motorových vozidiel skupiny C možno udeliť vodičské oprávnenie skupiny C, len ak už je držiteľom vodičského oprávnenia skupiny B. Vodičské oprávnenie skupiny C oprávňuje viesť motorové vozidlá skupiny C, ako aj motorové vozidlá skupiny C1 a T.</w:t>
      </w:r>
    </w:p>
    <w:p w:rsidR="00C83DFC"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C83DFC"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sidR="003E3736">
        <w:rPr>
          <w:rFonts w:ascii="Times New Roman" w:hAnsi="Times New Roman" w:cs="Times New Roman"/>
          <w:szCs w:val="24"/>
        </w:rPr>
        <w:t xml:space="preserve"> </w:t>
      </w:r>
      <w:r w:rsidRPr="00CF7AB0">
        <w:rPr>
          <w:rFonts w:ascii="Times New Roman" w:hAnsi="Times New Roman" w:cs="Times New Roman"/>
          <w:szCs w:val="24"/>
        </w:rPr>
        <w:t>Žiadateľovi o udelenie vodičského oprávnenia na vedenie motorových vozidiel skupiny CE možno udeliť vodičské oprávnenie skupiny CE, len ak už je držiteľom vodičského oprávnenia skupiny C. Vodičské oprávnenie skupiny CE oprávňuje viesť motorové vozidlá skupiny CE, ako aj motorové vozidlá skupiny  C1E, BE a T, a tiež motorové vozidlá skupiny DE, ak je jeho držiteľ držiteľom vodičského oprávnenia skupiny D.</w:t>
      </w:r>
    </w:p>
    <w:p w:rsidR="00C83DFC"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C83DFC"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sidR="003E3736">
        <w:rPr>
          <w:rFonts w:ascii="Times New Roman" w:hAnsi="Times New Roman" w:cs="Times New Roman"/>
          <w:szCs w:val="24"/>
        </w:rPr>
        <w:t xml:space="preserve"> </w:t>
      </w:r>
      <w:r w:rsidRPr="00CF7AB0">
        <w:rPr>
          <w:rFonts w:ascii="Times New Roman" w:hAnsi="Times New Roman" w:cs="Times New Roman"/>
          <w:szCs w:val="24"/>
        </w:rPr>
        <w:t>Žiadateľovi o udelenie vodičského oprávnenia na vedenie motorových vozidiel skupiny D1 možno udeliť vodičské oprávnenie skupiny D1, len ak už je držiteľom vodičského oprávnenia skupiny B. Vodičské oprávnenie skupiny D1 oprávňuje viesť motorové vozidlá skupiny D1, ako aj motorové vozidlá skupiny T.</w:t>
      </w:r>
    </w:p>
    <w:p w:rsidR="00C83DFC"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C83DFC"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sidR="003E3736">
        <w:rPr>
          <w:rFonts w:ascii="Times New Roman" w:hAnsi="Times New Roman" w:cs="Times New Roman"/>
          <w:szCs w:val="24"/>
        </w:rPr>
        <w:t xml:space="preserve"> </w:t>
      </w:r>
      <w:r w:rsidRPr="00CF7AB0">
        <w:rPr>
          <w:rFonts w:ascii="Times New Roman" w:hAnsi="Times New Roman" w:cs="Times New Roman"/>
          <w:szCs w:val="24"/>
        </w:rPr>
        <w:t>Žiadateľovi o udelenie vodičského oprávnenia na vedenie motorových vozidiel skupiny D1E možno udeliť vodičské oprávnenie skupiny D1E, len ak už je držiteľom vodičského oprávnenia skupiny D1. Vodičské oprávnenie skupiny D1E oprávňuje viesť motorové vozidlá skupiny D1E, ako aj motorové vozidlá skupiny BE a T.</w:t>
      </w:r>
    </w:p>
    <w:p w:rsidR="00C83DFC"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C83DFC"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sidR="003E3736">
        <w:rPr>
          <w:rFonts w:ascii="Times New Roman" w:hAnsi="Times New Roman" w:cs="Times New Roman"/>
          <w:szCs w:val="24"/>
        </w:rPr>
        <w:t xml:space="preserve"> </w:t>
      </w:r>
      <w:r w:rsidRPr="00CF7AB0">
        <w:rPr>
          <w:rFonts w:ascii="Times New Roman" w:hAnsi="Times New Roman" w:cs="Times New Roman"/>
          <w:szCs w:val="24"/>
        </w:rPr>
        <w:t>Žiadateľovi o udelenie vodičského oprávnenia na vedenie motorových vozidiel skupiny D možno udeliť vodičské oprávnenie skupiny D, len ak už je držiteľom vodičského oprávnenia skupiny B. Vodičské oprávnenie skupiny D oprávňuje viesť motorové vozidlá skupiny D, ako aj motorové vozidlá skupiny D1 a T.</w:t>
      </w:r>
    </w:p>
    <w:p w:rsidR="00C83DFC"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C83DFC"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sidR="003E3736">
        <w:rPr>
          <w:rFonts w:ascii="Times New Roman" w:hAnsi="Times New Roman" w:cs="Times New Roman"/>
          <w:szCs w:val="24"/>
        </w:rPr>
        <w:t xml:space="preserve"> </w:t>
      </w:r>
      <w:r w:rsidRPr="00CF7AB0">
        <w:rPr>
          <w:rFonts w:ascii="Times New Roman" w:hAnsi="Times New Roman" w:cs="Times New Roman"/>
          <w:szCs w:val="24"/>
        </w:rPr>
        <w:t>Žiadateľovi o udelenie vodičského oprávnenia na vedenie motorových vozidiel skupiny DE možno udeliť vodičské oprávnenie skupiny DE, len ak už je držiteľom vodičského oprávnenia skupiny D. Vodičské oprávnenie skupiny DE oprávňuje viesť motorové vozidlá skupiny DE, ako aj motorové vozidlá skupiny D1E, BE a T.</w:t>
      </w:r>
    </w:p>
    <w:p w:rsidR="00C83DFC" w:rsidRPr="00CF7AB0" w:rsidP="003E3736">
      <w:pPr>
        <w:tabs>
          <w:tab w:val="left" w:pos="1100"/>
        </w:tabs>
        <w:autoSpaceDE w:val="0"/>
        <w:autoSpaceDN w:val="0"/>
        <w:adjustRightInd w:val="0"/>
        <w:ind w:left="400" w:firstLine="300"/>
        <w:jc w:val="both"/>
        <w:rPr>
          <w:rFonts w:ascii="Times New Roman" w:hAnsi="Times New Roman" w:cs="Times New Roman"/>
          <w:szCs w:val="24"/>
        </w:rPr>
      </w:pPr>
    </w:p>
    <w:p w:rsidR="00C83DFC" w:rsidRPr="00CF7AB0" w:rsidP="00264ED2">
      <w:pPr>
        <w:numPr>
          <w:ilvl w:val="3"/>
          <w:numId w:val="7"/>
        </w:numPr>
        <w:tabs>
          <w:tab w:val="left" w:pos="1100"/>
          <w:tab w:val="clear" w:pos="3600"/>
        </w:tabs>
        <w:autoSpaceDE w:val="0"/>
        <w:autoSpaceDN w:val="0"/>
        <w:adjustRightInd w:val="0"/>
        <w:ind w:left="400" w:firstLine="300"/>
        <w:jc w:val="both"/>
        <w:rPr>
          <w:rFonts w:ascii="Times New Roman" w:hAnsi="Times New Roman" w:cs="Times New Roman"/>
          <w:szCs w:val="24"/>
        </w:rPr>
      </w:pPr>
      <w:r w:rsidRPr="00CF7AB0" w:rsidR="003E3736">
        <w:rPr>
          <w:rFonts w:ascii="Times New Roman" w:hAnsi="Times New Roman" w:cs="Times New Roman"/>
          <w:szCs w:val="24"/>
        </w:rPr>
        <w:t xml:space="preserve"> </w:t>
      </w:r>
      <w:r w:rsidRPr="00CF7AB0">
        <w:rPr>
          <w:rFonts w:ascii="Times New Roman" w:hAnsi="Times New Roman" w:cs="Times New Roman"/>
          <w:szCs w:val="24"/>
        </w:rPr>
        <w:t>Žiadateľovi o udelenie vodičského oprávnenia na vedenie motorových vozidiel skupiny T sa udeľuje vodičské oprávnenie skupiny T. Vodičské oprávnenie skupiny T oprávňuje viesť motorové vozidlá skupiny T, a to len na území Slovenskej republiky.“.</w:t>
      </w:r>
    </w:p>
    <w:p w:rsidR="003E3736" w:rsidRPr="00CF7AB0" w:rsidP="003E3736">
      <w:pPr>
        <w:autoSpaceDE w:val="0"/>
        <w:autoSpaceDN w:val="0"/>
        <w:adjustRightInd w:val="0"/>
        <w:ind w:firstLine="720"/>
        <w:jc w:val="both"/>
        <w:rPr>
          <w:rFonts w:ascii="Times New Roman" w:hAnsi="Times New Roman" w:cs="Times New Roman"/>
          <w:szCs w:val="24"/>
        </w:rPr>
      </w:pPr>
    </w:p>
    <w:p w:rsidR="003E3736" w:rsidRPr="00CF7AB0" w:rsidP="003E3736">
      <w:pPr>
        <w:autoSpaceDE w:val="0"/>
        <w:autoSpaceDN w:val="0"/>
        <w:adjustRightInd w:val="0"/>
        <w:ind w:left="400"/>
        <w:jc w:val="both"/>
        <w:rPr>
          <w:rFonts w:ascii="Times New Roman" w:hAnsi="Times New Roman" w:cs="Times New Roman"/>
          <w:szCs w:val="24"/>
        </w:rPr>
      </w:pPr>
      <w:r w:rsidRPr="00CF7AB0">
        <w:rPr>
          <w:rFonts w:ascii="Times New Roman" w:hAnsi="Times New Roman" w:cs="Times New Roman"/>
          <w:szCs w:val="24"/>
        </w:rPr>
        <w:t>Poznámka pod čiarou k odkazu 41a znie:</w:t>
      </w:r>
    </w:p>
    <w:p w:rsidR="003E3736" w:rsidRPr="00CF7AB0" w:rsidP="003E3736">
      <w:pPr>
        <w:autoSpaceDE w:val="0"/>
        <w:autoSpaceDN w:val="0"/>
        <w:adjustRightInd w:val="0"/>
        <w:ind w:left="400"/>
        <w:jc w:val="both"/>
        <w:rPr>
          <w:rFonts w:ascii="Times New Roman" w:hAnsi="Times New Roman" w:cs="Times New Roman"/>
          <w:szCs w:val="24"/>
        </w:rPr>
      </w:pPr>
      <w:r w:rsidRPr="00CF7AB0">
        <w:rPr>
          <w:rFonts w:ascii="Times New Roman" w:hAnsi="Times New Roman" w:cs="Times New Roman"/>
          <w:szCs w:val="24"/>
        </w:rPr>
        <w:t>„41a) §  2 ods. 1 písm. b) zákona č. 93/2005 Z. z. v znení neskorších predpisov.“.</w:t>
      </w:r>
    </w:p>
    <w:p w:rsidR="00DD3028" w:rsidRPr="00CF7AB0" w:rsidP="00DD3028">
      <w:pPr>
        <w:ind w:left="40"/>
        <w:jc w:val="both"/>
        <w:rPr>
          <w:rFonts w:ascii="Times New Roman" w:hAnsi="Times New Roman" w:cs="Times New Roman"/>
          <w:szCs w:val="24"/>
        </w:rPr>
      </w:pPr>
    </w:p>
    <w:p w:rsidR="00C83DFC" w:rsidRPr="00CF7AB0" w:rsidP="00B23275">
      <w:pPr>
        <w:numPr>
          <w:numId w:val="4"/>
        </w:numPr>
        <w:tabs>
          <w:tab w:val="clear" w:pos="720"/>
        </w:tabs>
        <w:ind w:left="400"/>
        <w:jc w:val="both"/>
        <w:rPr>
          <w:rFonts w:ascii="Times New Roman" w:hAnsi="Times New Roman" w:cs="Times New Roman"/>
          <w:szCs w:val="24"/>
        </w:rPr>
      </w:pPr>
      <w:r w:rsidRPr="00CF7AB0" w:rsidR="000F6A3F">
        <w:rPr>
          <w:rFonts w:ascii="Times New Roman" w:hAnsi="Times New Roman" w:cs="Times New Roman"/>
          <w:szCs w:val="24"/>
        </w:rPr>
        <w:t>V</w:t>
      </w:r>
      <w:r w:rsidRPr="00CF7AB0">
        <w:rPr>
          <w:rFonts w:ascii="Times New Roman" w:hAnsi="Times New Roman" w:cs="Times New Roman"/>
          <w:szCs w:val="24"/>
        </w:rPr>
        <w:t xml:space="preserve"> § 77 ods. 1 písm. b) </w:t>
      </w:r>
      <w:r w:rsidR="00F24320">
        <w:rPr>
          <w:rFonts w:ascii="Times New Roman" w:hAnsi="Times New Roman" w:cs="Times New Roman"/>
          <w:szCs w:val="24"/>
        </w:rPr>
        <w:t xml:space="preserve">a c) </w:t>
      </w:r>
      <w:r w:rsidRPr="00CF7AB0">
        <w:rPr>
          <w:rFonts w:ascii="Times New Roman" w:hAnsi="Times New Roman" w:cs="Times New Roman"/>
          <w:szCs w:val="24"/>
        </w:rPr>
        <w:t xml:space="preserve">sa </w:t>
      </w:r>
      <w:r w:rsidRPr="00CF7AB0" w:rsidR="005A6D20">
        <w:rPr>
          <w:rFonts w:ascii="Times New Roman" w:hAnsi="Times New Roman" w:cs="Times New Roman"/>
          <w:szCs w:val="24"/>
        </w:rPr>
        <w:t>slová</w:t>
      </w:r>
      <w:r w:rsidRPr="00CF7AB0">
        <w:rPr>
          <w:rFonts w:ascii="Times New Roman" w:hAnsi="Times New Roman" w:cs="Times New Roman"/>
          <w:szCs w:val="24"/>
        </w:rPr>
        <w:t xml:space="preserve"> „viac ako šesť mesiacov“ nahrádza</w:t>
      </w:r>
      <w:r w:rsidRPr="00CF7AB0" w:rsidR="005A6D20">
        <w:rPr>
          <w:rFonts w:ascii="Times New Roman" w:hAnsi="Times New Roman" w:cs="Times New Roman"/>
          <w:szCs w:val="24"/>
        </w:rPr>
        <w:t>jú</w:t>
      </w:r>
      <w:r w:rsidRPr="00CF7AB0">
        <w:rPr>
          <w:rFonts w:ascii="Times New Roman" w:hAnsi="Times New Roman" w:cs="Times New Roman"/>
          <w:szCs w:val="24"/>
        </w:rPr>
        <w:t xml:space="preserve"> slov</w:t>
      </w:r>
      <w:r w:rsidRPr="00CF7AB0" w:rsidR="005A6D20">
        <w:rPr>
          <w:rFonts w:ascii="Times New Roman" w:hAnsi="Times New Roman" w:cs="Times New Roman"/>
          <w:szCs w:val="24"/>
        </w:rPr>
        <w:t>a</w:t>
      </w:r>
      <w:r w:rsidRPr="00CF7AB0">
        <w:rPr>
          <w:rFonts w:ascii="Times New Roman" w:hAnsi="Times New Roman" w:cs="Times New Roman"/>
          <w:szCs w:val="24"/>
        </w:rPr>
        <w:t>m</w:t>
      </w:r>
      <w:r w:rsidRPr="00CF7AB0" w:rsidR="005A6D20">
        <w:rPr>
          <w:rFonts w:ascii="Times New Roman" w:hAnsi="Times New Roman" w:cs="Times New Roman"/>
          <w:szCs w:val="24"/>
        </w:rPr>
        <w:t>i</w:t>
      </w:r>
      <w:r w:rsidRPr="00CF7AB0">
        <w:rPr>
          <w:rFonts w:ascii="Times New Roman" w:hAnsi="Times New Roman" w:cs="Times New Roman"/>
          <w:szCs w:val="24"/>
        </w:rPr>
        <w:t xml:space="preserve"> „aspoň šesť mesiacov“.</w:t>
      </w:r>
    </w:p>
    <w:p w:rsidR="00B87A0E" w:rsidRPr="00CF7AB0" w:rsidP="00B87A0E">
      <w:pPr>
        <w:autoSpaceDE w:val="0"/>
        <w:autoSpaceDN w:val="0"/>
        <w:adjustRightInd w:val="0"/>
        <w:ind w:left="360"/>
        <w:jc w:val="both"/>
        <w:rPr>
          <w:rFonts w:ascii="Times New Roman" w:hAnsi="Times New Roman" w:cs="Times New Roman"/>
          <w:szCs w:val="24"/>
        </w:rPr>
      </w:pPr>
    </w:p>
    <w:p w:rsidR="00734AD3" w:rsidRPr="00CF7AB0" w:rsidP="00734AD3">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77 ods. 1 písm. c) sa vypúšťajú slová „čestným vyhlásením alebo inak“.</w:t>
      </w:r>
    </w:p>
    <w:p w:rsidR="00734AD3" w:rsidRPr="00CF7AB0" w:rsidP="00734AD3">
      <w:pPr>
        <w:jc w:val="both"/>
        <w:rPr>
          <w:rFonts w:ascii="Times New Roman" w:hAnsi="Times New Roman" w:cs="Times New Roman"/>
          <w:szCs w:val="24"/>
        </w:rPr>
      </w:pPr>
    </w:p>
    <w:p w:rsidR="00C83DFC" w:rsidRPr="00CF7AB0" w:rsidP="00B23275">
      <w:pPr>
        <w:numPr>
          <w:numId w:val="4"/>
        </w:numPr>
        <w:tabs>
          <w:tab w:val="clear" w:pos="720"/>
        </w:tabs>
        <w:ind w:left="400"/>
        <w:jc w:val="both"/>
        <w:rPr>
          <w:rFonts w:ascii="Times New Roman" w:hAnsi="Times New Roman" w:cs="Times New Roman"/>
          <w:szCs w:val="24"/>
        </w:rPr>
      </w:pPr>
      <w:r w:rsidRPr="00CF7AB0" w:rsidR="000F6A3F">
        <w:rPr>
          <w:rFonts w:ascii="Times New Roman" w:hAnsi="Times New Roman" w:cs="Times New Roman"/>
          <w:szCs w:val="24"/>
        </w:rPr>
        <w:t xml:space="preserve">V </w:t>
      </w:r>
      <w:r w:rsidRPr="00CF7AB0">
        <w:rPr>
          <w:rFonts w:ascii="Times New Roman" w:hAnsi="Times New Roman" w:cs="Times New Roman"/>
          <w:szCs w:val="24"/>
        </w:rPr>
        <w:t>§ 77 ods</w:t>
      </w:r>
      <w:r w:rsidR="00CB502A">
        <w:rPr>
          <w:rFonts w:ascii="Times New Roman" w:hAnsi="Times New Roman" w:cs="Times New Roman"/>
          <w:szCs w:val="24"/>
        </w:rPr>
        <w:t>.</w:t>
      </w:r>
      <w:r w:rsidRPr="00CF7AB0">
        <w:rPr>
          <w:rFonts w:ascii="Times New Roman" w:hAnsi="Times New Roman" w:cs="Times New Roman"/>
          <w:szCs w:val="24"/>
        </w:rPr>
        <w:t xml:space="preserve"> 1 sa za písm</w:t>
      </w:r>
      <w:r w:rsidR="00E61E9A">
        <w:rPr>
          <w:rFonts w:ascii="Times New Roman" w:hAnsi="Times New Roman" w:cs="Times New Roman"/>
          <w:szCs w:val="24"/>
        </w:rPr>
        <w:t>eno</w:t>
      </w:r>
      <w:r w:rsidRPr="00CF7AB0">
        <w:rPr>
          <w:rFonts w:ascii="Times New Roman" w:hAnsi="Times New Roman" w:cs="Times New Roman"/>
          <w:szCs w:val="24"/>
        </w:rPr>
        <w:t xml:space="preserve"> n) vkladá nové písmeno o), ktoré znie </w:t>
      </w:r>
    </w:p>
    <w:p w:rsidR="005A6D20" w:rsidRPr="00CF7AB0" w:rsidP="005A6D20">
      <w:pPr>
        <w:ind w:left="800" w:hanging="400"/>
        <w:jc w:val="both"/>
        <w:rPr>
          <w:rFonts w:ascii="Times New Roman" w:hAnsi="Times New Roman" w:cs="Times New Roman"/>
          <w:szCs w:val="24"/>
        </w:rPr>
      </w:pPr>
      <w:r w:rsidRPr="00CF7AB0">
        <w:rPr>
          <w:rFonts w:ascii="Times New Roman" w:hAnsi="Times New Roman" w:cs="Times New Roman"/>
          <w:szCs w:val="24"/>
        </w:rPr>
        <w:t>„o) nemá vodičský preukaz vydaný iným štátom Európskeho hospodárskeho priestoru odobratý, obmedzený, pozastavený alebo zrušený,“.</w:t>
      </w:r>
    </w:p>
    <w:p w:rsidR="005A6D20" w:rsidRPr="00CF7AB0" w:rsidP="005A6D20">
      <w:pPr>
        <w:autoSpaceDE w:val="0"/>
        <w:autoSpaceDN w:val="0"/>
        <w:adjustRightInd w:val="0"/>
        <w:ind w:left="400"/>
        <w:jc w:val="both"/>
        <w:rPr>
          <w:rFonts w:ascii="Times New Roman" w:hAnsi="Times New Roman" w:cs="Times New Roman"/>
          <w:szCs w:val="24"/>
        </w:rPr>
      </w:pPr>
    </w:p>
    <w:p w:rsidR="005A6D20" w:rsidRPr="00CF7AB0" w:rsidP="005A6D20">
      <w:pPr>
        <w:autoSpaceDE w:val="0"/>
        <w:autoSpaceDN w:val="0"/>
        <w:adjustRightInd w:val="0"/>
        <w:ind w:left="400"/>
        <w:jc w:val="both"/>
        <w:rPr>
          <w:rFonts w:ascii="Times New Roman" w:hAnsi="Times New Roman" w:cs="Times New Roman"/>
          <w:szCs w:val="24"/>
        </w:rPr>
      </w:pPr>
      <w:r w:rsidRPr="00CF7AB0">
        <w:rPr>
          <w:rFonts w:ascii="Times New Roman" w:hAnsi="Times New Roman" w:cs="Times New Roman"/>
          <w:szCs w:val="24"/>
        </w:rPr>
        <w:t>Doterajšie písmeno o) sa označuje ako písmeno p).</w:t>
      </w:r>
    </w:p>
    <w:p w:rsidR="005A6D20" w:rsidRPr="00CF7AB0" w:rsidP="005A6D20">
      <w:pPr>
        <w:jc w:val="both"/>
        <w:rPr>
          <w:rFonts w:ascii="Times New Roman" w:hAnsi="Times New Roman" w:cs="Times New Roman"/>
          <w:szCs w:val="24"/>
        </w:rPr>
      </w:pPr>
    </w:p>
    <w:p w:rsidR="006E2875" w:rsidRPr="00CF7AB0" w:rsidP="00F73B38">
      <w:pPr>
        <w:numPr>
          <w:numId w:val="4"/>
        </w:numPr>
        <w:tabs>
          <w:tab w:val="clear" w:pos="720"/>
        </w:tabs>
        <w:ind w:left="400"/>
        <w:jc w:val="both"/>
        <w:rPr>
          <w:rFonts w:ascii="Times New Roman" w:hAnsi="Times New Roman" w:cs="Times New Roman"/>
          <w:szCs w:val="24"/>
        </w:rPr>
      </w:pPr>
      <w:r w:rsidRPr="00CF7AB0" w:rsidR="00F73B38">
        <w:rPr>
          <w:rFonts w:ascii="Times New Roman" w:hAnsi="Times New Roman" w:cs="Times New Roman"/>
          <w:szCs w:val="24"/>
        </w:rPr>
        <w:t>V poznámke</w:t>
      </w:r>
      <w:r w:rsidRPr="00CF7AB0">
        <w:rPr>
          <w:rFonts w:ascii="Times New Roman" w:hAnsi="Times New Roman" w:cs="Times New Roman"/>
          <w:szCs w:val="24"/>
        </w:rPr>
        <w:t xml:space="preserve"> pod čiarou k odkazu 42 </w:t>
      </w:r>
      <w:r w:rsidRPr="00CF7AB0" w:rsidR="00F73B38">
        <w:rPr>
          <w:rFonts w:ascii="Times New Roman" w:hAnsi="Times New Roman" w:cs="Times New Roman"/>
          <w:szCs w:val="24"/>
        </w:rPr>
        <w:t xml:space="preserve">sa citácia „Rozhodnutie Komisie č. 2000/275/ES z 21. marca 2000 o rovnocennosti určitých kategórií vodičských preukazov v platnom znení (Ú. v. ES L 91, </w:t>
      </w:r>
      <w:r w:rsidR="00B62357">
        <w:rPr>
          <w:rFonts w:ascii="Times New Roman" w:hAnsi="Times New Roman" w:cs="Times New Roman"/>
          <w:szCs w:val="24"/>
        </w:rPr>
        <w:t xml:space="preserve">         </w:t>
      </w:r>
      <w:r w:rsidRPr="00CF7AB0" w:rsidR="00F73B38">
        <w:rPr>
          <w:rFonts w:ascii="Times New Roman" w:hAnsi="Times New Roman" w:cs="Times New Roman"/>
          <w:szCs w:val="24"/>
        </w:rPr>
        <w:t xml:space="preserve">12. 4. 2000).“ nahrádza citáciou </w:t>
      </w:r>
      <w:r w:rsidRPr="00CF7AB0">
        <w:rPr>
          <w:rFonts w:ascii="Times New Roman" w:hAnsi="Times New Roman" w:cs="Times New Roman"/>
          <w:szCs w:val="24"/>
        </w:rPr>
        <w:t>„Rozhodnutie Komisie 2008/766/ES z 25. augusta 2008 o rovnocennosti kategórií vodičských preukazov (Ú. v. EÚ L 270, 10. 10. 2008).“.</w:t>
      </w:r>
    </w:p>
    <w:p w:rsidR="001F0E05" w:rsidRPr="00CF7AB0" w:rsidP="001F0E05">
      <w:pPr>
        <w:jc w:val="both"/>
        <w:rPr>
          <w:rFonts w:ascii="Times New Roman" w:hAnsi="Times New Roman" w:cs="Times New Roman"/>
          <w:szCs w:val="24"/>
        </w:rPr>
      </w:pPr>
    </w:p>
    <w:p w:rsidR="001F0E05" w:rsidRPr="00CF7AB0" w:rsidP="001F0E05">
      <w:pPr>
        <w:numPr>
          <w:numId w:val="4"/>
        </w:numPr>
        <w:tabs>
          <w:tab w:val="clear" w:pos="720"/>
        </w:tabs>
        <w:ind w:left="400"/>
        <w:jc w:val="both"/>
        <w:rPr>
          <w:rFonts w:ascii="Times New Roman" w:hAnsi="Times New Roman" w:cs="Times New Roman"/>
          <w:szCs w:val="24"/>
        </w:rPr>
      </w:pPr>
      <w:r w:rsidRPr="00CF7AB0" w:rsidR="00B87A0E">
        <w:rPr>
          <w:rFonts w:ascii="Times New Roman" w:hAnsi="Times New Roman" w:cs="Times New Roman"/>
          <w:szCs w:val="24"/>
        </w:rPr>
        <w:t xml:space="preserve">§ 78 </w:t>
      </w:r>
      <w:r w:rsidRPr="00CF7AB0">
        <w:rPr>
          <w:rFonts w:ascii="Times New Roman" w:hAnsi="Times New Roman" w:cs="Times New Roman"/>
          <w:szCs w:val="24"/>
        </w:rPr>
        <w:t xml:space="preserve">vrátane nadpisu </w:t>
      </w:r>
      <w:r w:rsidRPr="00CF7AB0" w:rsidR="00B87A0E">
        <w:rPr>
          <w:rFonts w:ascii="Times New Roman" w:hAnsi="Times New Roman" w:cs="Times New Roman"/>
          <w:szCs w:val="24"/>
        </w:rPr>
        <w:t xml:space="preserve">znie: </w:t>
      </w:r>
    </w:p>
    <w:p w:rsidR="001F0E05" w:rsidRPr="00CF7AB0" w:rsidP="001F0E05">
      <w:pPr>
        <w:ind w:left="400"/>
        <w:jc w:val="center"/>
        <w:rPr>
          <w:rFonts w:ascii="Times New Roman" w:hAnsi="Times New Roman" w:cs="Times New Roman"/>
          <w:szCs w:val="24"/>
        </w:rPr>
      </w:pPr>
      <w:r w:rsidRPr="00CF7AB0">
        <w:rPr>
          <w:rFonts w:ascii="Times New Roman" w:hAnsi="Times New Roman" w:cs="Times New Roman"/>
          <w:szCs w:val="24"/>
        </w:rPr>
        <w:t>„§ 78</w:t>
      </w:r>
    </w:p>
    <w:p w:rsidR="001F0E05" w:rsidRPr="00CF7AB0" w:rsidP="001F0E05">
      <w:pPr>
        <w:ind w:left="400"/>
        <w:jc w:val="center"/>
        <w:rPr>
          <w:rFonts w:ascii="Times New Roman" w:hAnsi="Times New Roman" w:cs="Times New Roman"/>
          <w:szCs w:val="24"/>
        </w:rPr>
      </w:pPr>
      <w:r w:rsidRPr="00CF7AB0">
        <w:rPr>
          <w:rFonts w:ascii="Times New Roman" w:hAnsi="Times New Roman" w:cs="Times New Roman"/>
          <w:szCs w:val="24"/>
        </w:rPr>
        <w:t>Vek na udelenie vodičského oprávnenia a vedenie motorových vozidiel</w:t>
      </w:r>
    </w:p>
    <w:p w:rsidR="001F0E05" w:rsidRPr="00CF7AB0" w:rsidP="001F0E05">
      <w:pPr>
        <w:ind w:left="400"/>
        <w:jc w:val="both"/>
        <w:rPr>
          <w:rFonts w:ascii="Times New Roman" w:hAnsi="Times New Roman" w:cs="Times New Roman"/>
          <w:szCs w:val="24"/>
        </w:rPr>
      </w:pPr>
    </w:p>
    <w:p w:rsidR="001F0E05" w:rsidRPr="00CF7AB0" w:rsidP="00264ED2">
      <w:pPr>
        <w:numPr>
          <w:ilvl w:val="1"/>
          <w:numId w:val="14"/>
        </w:numPr>
        <w:tabs>
          <w:tab w:val="left" w:pos="1100"/>
          <w:tab w:val="clear" w:pos="1800"/>
        </w:tabs>
        <w:ind w:left="400" w:firstLine="300"/>
        <w:jc w:val="both"/>
        <w:rPr>
          <w:rFonts w:ascii="Times New Roman" w:hAnsi="Times New Roman" w:cs="Times New Roman"/>
          <w:szCs w:val="24"/>
        </w:rPr>
      </w:pPr>
      <w:r w:rsidRPr="00CF7AB0">
        <w:rPr>
          <w:rFonts w:ascii="Times New Roman" w:hAnsi="Times New Roman" w:cs="Times New Roman"/>
          <w:szCs w:val="24"/>
        </w:rPr>
        <w:t>Minimálny vek na udelenie vodičského oprávnenia je</w:t>
      </w:r>
    </w:p>
    <w:p w:rsidR="001F0E05" w:rsidRPr="00CF7AB0" w:rsidP="001F0E05">
      <w:pPr>
        <w:numPr>
          <w:numId w:val="15"/>
        </w:numPr>
        <w:autoSpaceDE w:val="0"/>
        <w:autoSpaceDN w:val="0"/>
        <w:adjustRightInd w:val="0"/>
        <w:rPr>
          <w:rFonts w:ascii="Times New Roman" w:hAnsi="Times New Roman" w:cs="Times New Roman"/>
          <w:szCs w:val="24"/>
        </w:rPr>
      </w:pPr>
      <w:r w:rsidRPr="00CF7AB0">
        <w:rPr>
          <w:rFonts w:ascii="Times New Roman" w:hAnsi="Times New Roman" w:cs="Times New Roman"/>
          <w:szCs w:val="24"/>
        </w:rPr>
        <w:t>15 rokov pre žiadateľa o udelenie vodičského oprávnenia skupiny AM,</w:t>
      </w:r>
    </w:p>
    <w:p w:rsidR="001F0E05" w:rsidRPr="00CF7AB0" w:rsidP="001F0E05">
      <w:pPr>
        <w:numPr>
          <w:numId w:val="15"/>
        </w:numPr>
        <w:autoSpaceDE w:val="0"/>
        <w:autoSpaceDN w:val="0"/>
        <w:adjustRightInd w:val="0"/>
        <w:rPr>
          <w:rFonts w:ascii="Times New Roman" w:hAnsi="Times New Roman" w:cs="Times New Roman"/>
          <w:szCs w:val="24"/>
        </w:rPr>
      </w:pPr>
      <w:r w:rsidRPr="00CF7AB0">
        <w:rPr>
          <w:rFonts w:ascii="Times New Roman" w:hAnsi="Times New Roman" w:cs="Times New Roman"/>
          <w:szCs w:val="24"/>
        </w:rPr>
        <w:t xml:space="preserve">16 rokov </w:t>
      </w:r>
      <w:r w:rsidR="009530AC">
        <w:rPr>
          <w:rFonts w:ascii="Times New Roman" w:hAnsi="Times New Roman" w:cs="Times New Roman"/>
          <w:szCs w:val="24"/>
        </w:rPr>
        <w:t>pre žiadateľa</w:t>
      </w:r>
      <w:r w:rsidRPr="00CF7AB0" w:rsidR="00780B8B">
        <w:rPr>
          <w:rFonts w:ascii="Times New Roman" w:hAnsi="Times New Roman" w:cs="Times New Roman"/>
          <w:szCs w:val="24"/>
        </w:rPr>
        <w:t xml:space="preserve"> o udelenie vodičského oprávnenia skupiny </w:t>
      </w:r>
      <w:r w:rsidRPr="00CF7AB0">
        <w:rPr>
          <w:rFonts w:ascii="Times New Roman" w:hAnsi="Times New Roman" w:cs="Times New Roman"/>
          <w:szCs w:val="24"/>
        </w:rPr>
        <w:t xml:space="preserve">A1 a B1, </w:t>
      </w:r>
    </w:p>
    <w:p w:rsidR="001F0E05" w:rsidRPr="00CF7AB0" w:rsidP="001F0E05">
      <w:pPr>
        <w:numPr>
          <w:numId w:val="15"/>
        </w:numPr>
        <w:autoSpaceDE w:val="0"/>
        <w:autoSpaceDN w:val="0"/>
        <w:adjustRightInd w:val="0"/>
        <w:rPr>
          <w:rFonts w:ascii="Times New Roman" w:hAnsi="Times New Roman" w:cs="Times New Roman"/>
          <w:szCs w:val="24"/>
        </w:rPr>
      </w:pPr>
      <w:r w:rsidRPr="00CF7AB0">
        <w:rPr>
          <w:rFonts w:ascii="Times New Roman" w:hAnsi="Times New Roman" w:cs="Times New Roman"/>
          <w:szCs w:val="24"/>
        </w:rPr>
        <w:t>17 rokov pre žiadateľa o udelenie vodičského oprávnenia skupiny T,</w:t>
      </w:r>
    </w:p>
    <w:p w:rsidR="001F0E05" w:rsidRPr="00CF7AB0" w:rsidP="001F0E05">
      <w:pPr>
        <w:numPr>
          <w:numId w:val="15"/>
        </w:numPr>
        <w:autoSpaceDE w:val="0"/>
        <w:autoSpaceDN w:val="0"/>
        <w:adjustRightInd w:val="0"/>
        <w:rPr>
          <w:rFonts w:ascii="Times New Roman" w:hAnsi="Times New Roman" w:cs="Times New Roman"/>
          <w:szCs w:val="24"/>
        </w:rPr>
      </w:pPr>
      <w:r w:rsidRPr="00CF7AB0">
        <w:rPr>
          <w:rFonts w:ascii="Times New Roman" w:hAnsi="Times New Roman" w:cs="Times New Roman"/>
          <w:szCs w:val="24"/>
        </w:rPr>
        <w:t>18 rokov pre žiadateľa o udelenie vodičského oprávnenia skupiny A2, B, BE, C1 a C1E,</w:t>
      </w:r>
    </w:p>
    <w:p w:rsidR="001F0E05" w:rsidRPr="00CF7AB0" w:rsidP="00264ED2">
      <w:pPr>
        <w:numPr>
          <w:numId w:val="15"/>
        </w:numPr>
        <w:tabs>
          <w:tab w:val="left" w:pos="360"/>
        </w:tabs>
        <w:autoSpaceDE w:val="0"/>
        <w:autoSpaceDN w:val="0"/>
        <w:adjustRightInd w:val="0"/>
        <w:rPr>
          <w:rFonts w:ascii="Times New Roman" w:hAnsi="Times New Roman" w:cs="Times New Roman"/>
          <w:szCs w:val="24"/>
        </w:rPr>
      </w:pPr>
      <w:r w:rsidRPr="00CF7AB0">
        <w:rPr>
          <w:rFonts w:ascii="Times New Roman" w:hAnsi="Times New Roman" w:cs="Times New Roman"/>
          <w:szCs w:val="24"/>
        </w:rPr>
        <w:t xml:space="preserve">21 rokov pre žiadateľa o udelenie vodičského oprávnenia skupiny C, CE, D1 a D1E, </w:t>
      </w:r>
    </w:p>
    <w:p w:rsidR="001F0E05" w:rsidRPr="00CF7AB0" w:rsidP="001F0E05">
      <w:pPr>
        <w:numPr>
          <w:numId w:val="15"/>
        </w:numPr>
        <w:autoSpaceDE w:val="0"/>
        <w:autoSpaceDN w:val="0"/>
        <w:adjustRightInd w:val="0"/>
        <w:jc w:val="both"/>
        <w:rPr>
          <w:rFonts w:ascii="Times New Roman" w:hAnsi="Times New Roman" w:cs="Times New Roman"/>
          <w:szCs w:val="24"/>
        </w:rPr>
      </w:pPr>
      <w:r w:rsidRPr="00CF7AB0">
        <w:rPr>
          <w:rFonts w:ascii="Times New Roman" w:hAnsi="Times New Roman" w:cs="Times New Roman"/>
          <w:szCs w:val="24"/>
        </w:rPr>
        <w:t>24 rokov pre žiadateľa o udelenie vodičského oprávnenia skupiny A, D a DE.</w:t>
      </w:r>
    </w:p>
    <w:p w:rsidR="00E06910" w:rsidRPr="00CF7AB0" w:rsidP="001F0E05">
      <w:pPr>
        <w:ind w:left="400"/>
        <w:jc w:val="both"/>
        <w:rPr>
          <w:rFonts w:ascii="Times New Roman" w:hAnsi="Times New Roman" w:cs="Times New Roman"/>
          <w:szCs w:val="24"/>
        </w:rPr>
      </w:pPr>
    </w:p>
    <w:p w:rsidR="001F0E05" w:rsidRPr="00CF7AB0" w:rsidP="00264ED2">
      <w:pPr>
        <w:numPr>
          <w:ilvl w:val="1"/>
          <w:numId w:val="14"/>
        </w:numPr>
        <w:tabs>
          <w:tab w:val="left" w:pos="1100"/>
          <w:tab w:val="clear" w:pos="1800"/>
        </w:tabs>
        <w:ind w:left="400" w:firstLine="300"/>
        <w:jc w:val="both"/>
        <w:rPr>
          <w:rFonts w:ascii="Times New Roman" w:hAnsi="Times New Roman" w:cs="Times New Roman"/>
          <w:szCs w:val="24"/>
        </w:rPr>
      </w:pPr>
      <w:r w:rsidRPr="00CF7AB0">
        <w:rPr>
          <w:rFonts w:ascii="Times New Roman" w:hAnsi="Times New Roman" w:cs="Times New Roman"/>
          <w:szCs w:val="24"/>
        </w:rPr>
        <w:t xml:space="preserve">Vodičské oprávnenie skupiny A2 možno udeliť aj žiadateľovi, ktorý </w:t>
      </w:r>
    </w:p>
    <w:p w:rsidR="001F0E05" w:rsidRPr="00CF7AB0" w:rsidP="001F0E05">
      <w:pPr>
        <w:numPr>
          <w:numId w:val="16"/>
        </w:numPr>
        <w:autoSpaceDE w:val="0"/>
        <w:autoSpaceDN w:val="0"/>
        <w:adjustRightInd w:val="0"/>
        <w:jc w:val="both"/>
        <w:rPr>
          <w:rFonts w:ascii="Times New Roman" w:hAnsi="Times New Roman" w:cs="Times New Roman"/>
          <w:szCs w:val="24"/>
        </w:rPr>
      </w:pPr>
      <w:r w:rsidRPr="00CF7AB0">
        <w:rPr>
          <w:rFonts w:ascii="Times New Roman" w:hAnsi="Times New Roman" w:cs="Times New Roman"/>
          <w:szCs w:val="24"/>
        </w:rPr>
        <w:t xml:space="preserve">je držiteľom vodičského oprávnenia skupiny A1 najmenej dva roky, </w:t>
      </w:r>
    </w:p>
    <w:p w:rsidR="001F0E05" w:rsidRPr="00CF7AB0" w:rsidP="001F0E05">
      <w:pPr>
        <w:numPr>
          <w:numId w:val="16"/>
        </w:numPr>
        <w:autoSpaceDE w:val="0"/>
        <w:autoSpaceDN w:val="0"/>
        <w:adjustRightInd w:val="0"/>
        <w:jc w:val="both"/>
        <w:rPr>
          <w:rFonts w:ascii="Times New Roman" w:hAnsi="Times New Roman" w:cs="Times New Roman"/>
          <w:szCs w:val="24"/>
        </w:rPr>
      </w:pPr>
      <w:r w:rsidRPr="00CF7AB0">
        <w:rPr>
          <w:rFonts w:ascii="Times New Roman" w:hAnsi="Times New Roman" w:cs="Times New Roman"/>
          <w:szCs w:val="24"/>
        </w:rPr>
        <w:t xml:space="preserve">predloží čestné vyhlásenie o tom, že má najmenej dvojročnú prax vo vedení motorového vozidla </w:t>
      </w:r>
      <w:r w:rsidR="00213506">
        <w:rPr>
          <w:rFonts w:ascii="Times New Roman" w:hAnsi="Times New Roman" w:cs="Times New Roman"/>
          <w:szCs w:val="24"/>
        </w:rPr>
        <w:t>podľa § 75 ods. 3 písm. a)</w:t>
      </w:r>
      <w:r w:rsidRPr="00CF7AB0">
        <w:rPr>
          <w:rFonts w:ascii="Times New Roman" w:hAnsi="Times New Roman" w:cs="Times New Roman"/>
          <w:szCs w:val="24"/>
        </w:rPr>
        <w:t>,</w:t>
      </w:r>
    </w:p>
    <w:p w:rsidR="001F0E05" w:rsidRPr="00CF7AB0" w:rsidP="001F0E05">
      <w:pPr>
        <w:numPr>
          <w:numId w:val="16"/>
        </w:numPr>
        <w:autoSpaceDE w:val="0"/>
        <w:autoSpaceDN w:val="0"/>
        <w:adjustRightInd w:val="0"/>
        <w:jc w:val="both"/>
        <w:rPr>
          <w:rFonts w:ascii="Times New Roman" w:hAnsi="Times New Roman" w:cs="Times New Roman"/>
          <w:szCs w:val="24"/>
        </w:rPr>
      </w:pPr>
      <w:r w:rsidRPr="00CF7AB0">
        <w:rPr>
          <w:rFonts w:ascii="Times New Roman" w:hAnsi="Times New Roman" w:cs="Times New Roman"/>
          <w:szCs w:val="24"/>
        </w:rPr>
        <w:t>vykoná osobitnú skúšku z vedenia motorového vozidla alebo absolvuje osobitný výcvik v autoškole,</w:t>
      </w:r>
      <w:r w:rsidRPr="00CF7AB0">
        <w:rPr>
          <w:rFonts w:ascii="Times New Roman" w:hAnsi="Times New Roman" w:cs="Times New Roman"/>
          <w:szCs w:val="24"/>
          <w:vertAlign w:val="superscript"/>
        </w:rPr>
        <w:t>41a</w:t>
      </w:r>
      <w:r w:rsidRPr="00CF7AB0">
        <w:rPr>
          <w:rFonts w:ascii="Times New Roman" w:hAnsi="Times New Roman" w:cs="Times New Roman"/>
          <w:szCs w:val="24"/>
        </w:rPr>
        <w:t>)</w:t>
      </w:r>
    </w:p>
    <w:p w:rsidR="001F0E05" w:rsidRPr="00CF7AB0" w:rsidP="001F0E05">
      <w:pPr>
        <w:numPr>
          <w:numId w:val="16"/>
        </w:numPr>
        <w:autoSpaceDE w:val="0"/>
        <w:autoSpaceDN w:val="0"/>
        <w:adjustRightInd w:val="0"/>
        <w:jc w:val="both"/>
        <w:rPr>
          <w:rFonts w:ascii="Times New Roman" w:hAnsi="Times New Roman" w:cs="Times New Roman"/>
          <w:szCs w:val="24"/>
        </w:rPr>
      </w:pPr>
      <w:r w:rsidRPr="00CF7AB0">
        <w:rPr>
          <w:rFonts w:ascii="Times New Roman" w:hAnsi="Times New Roman" w:cs="Times New Roman"/>
          <w:szCs w:val="24"/>
        </w:rPr>
        <w:t xml:space="preserve">splní ostatné podmienky na udelenie vodičského oprávnenia, okrem podmienky podľa § 77 </w:t>
      </w:r>
      <w:r w:rsidR="00D7336B">
        <w:rPr>
          <w:rFonts w:ascii="Times New Roman" w:hAnsi="Times New Roman" w:cs="Times New Roman"/>
          <w:szCs w:val="24"/>
        </w:rPr>
        <w:t xml:space="preserve"> </w:t>
      </w:r>
      <w:r w:rsidRPr="00CF7AB0">
        <w:rPr>
          <w:rFonts w:ascii="Times New Roman" w:hAnsi="Times New Roman" w:cs="Times New Roman"/>
          <w:szCs w:val="24"/>
        </w:rPr>
        <w:t>ods. 1 písm. f) a g).</w:t>
      </w:r>
    </w:p>
    <w:p w:rsidR="001F0E05" w:rsidRPr="00CF7AB0" w:rsidP="001F0E05">
      <w:pPr>
        <w:ind w:left="400"/>
        <w:jc w:val="both"/>
        <w:rPr>
          <w:rFonts w:ascii="Times New Roman" w:hAnsi="Times New Roman" w:cs="Times New Roman"/>
          <w:szCs w:val="24"/>
        </w:rPr>
      </w:pPr>
    </w:p>
    <w:p w:rsidR="001F0E05" w:rsidRPr="00CF7AB0" w:rsidP="00264ED2">
      <w:pPr>
        <w:numPr>
          <w:ilvl w:val="1"/>
          <w:numId w:val="14"/>
        </w:numPr>
        <w:tabs>
          <w:tab w:val="left" w:pos="1100"/>
          <w:tab w:val="clear" w:pos="1800"/>
        </w:tabs>
        <w:ind w:left="400" w:firstLine="300"/>
        <w:jc w:val="both"/>
        <w:rPr>
          <w:rFonts w:ascii="Times New Roman" w:hAnsi="Times New Roman" w:cs="Times New Roman"/>
          <w:szCs w:val="24"/>
        </w:rPr>
      </w:pPr>
      <w:r w:rsidRPr="00CF7AB0">
        <w:rPr>
          <w:rFonts w:ascii="Times New Roman" w:hAnsi="Times New Roman" w:cs="Times New Roman"/>
          <w:szCs w:val="24"/>
        </w:rPr>
        <w:t xml:space="preserve">Vodičské oprávnenie skupiny A možno udeliť aj žiadateľovi, ktorý </w:t>
      </w:r>
    </w:p>
    <w:p w:rsidR="001F0E05" w:rsidRPr="00CF7AB0" w:rsidP="001F0E05">
      <w:pPr>
        <w:numPr>
          <w:numId w:val="17"/>
        </w:numPr>
        <w:autoSpaceDE w:val="0"/>
        <w:autoSpaceDN w:val="0"/>
        <w:adjustRightInd w:val="0"/>
        <w:jc w:val="both"/>
        <w:rPr>
          <w:rFonts w:ascii="Times New Roman" w:hAnsi="Times New Roman" w:cs="Times New Roman"/>
          <w:szCs w:val="24"/>
        </w:rPr>
      </w:pPr>
      <w:r w:rsidRPr="00CF7AB0">
        <w:rPr>
          <w:rFonts w:ascii="Times New Roman" w:hAnsi="Times New Roman" w:cs="Times New Roman"/>
          <w:szCs w:val="24"/>
        </w:rPr>
        <w:t xml:space="preserve">je držiteľom vodičského oprávnenia skupiny A2 najmenej dva roky, </w:t>
      </w:r>
    </w:p>
    <w:p w:rsidR="001F0E05" w:rsidRPr="00CF7AB0" w:rsidP="001F0E05">
      <w:pPr>
        <w:numPr>
          <w:numId w:val="17"/>
        </w:numPr>
        <w:autoSpaceDE w:val="0"/>
        <w:autoSpaceDN w:val="0"/>
        <w:adjustRightInd w:val="0"/>
        <w:jc w:val="both"/>
        <w:rPr>
          <w:rFonts w:ascii="Times New Roman" w:hAnsi="Times New Roman" w:cs="Times New Roman"/>
          <w:szCs w:val="24"/>
        </w:rPr>
      </w:pPr>
      <w:r w:rsidRPr="00CF7AB0">
        <w:rPr>
          <w:rFonts w:ascii="Times New Roman" w:hAnsi="Times New Roman" w:cs="Times New Roman"/>
          <w:szCs w:val="24"/>
        </w:rPr>
        <w:t>predloží čestné vyhlásenie o tom, že má najmenej dvojročnú prax vo vedení  motorového vozidla skupiny A2,</w:t>
      </w:r>
    </w:p>
    <w:p w:rsidR="001F0E05" w:rsidRPr="00CF7AB0" w:rsidP="001F0E05">
      <w:pPr>
        <w:numPr>
          <w:numId w:val="17"/>
        </w:numPr>
        <w:autoSpaceDE w:val="0"/>
        <w:autoSpaceDN w:val="0"/>
        <w:adjustRightInd w:val="0"/>
        <w:jc w:val="both"/>
        <w:rPr>
          <w:rFonts w:ascii="Times New Roman" w:hAnsi="Times New Roman" w:cs="Times New Roman"/>
          <w:szCs w:val="24"/>
        </w:rPr>
      </w:pPr>
      <w:r w:rsidRPr="00CF7AB0">
        <w:rPr>
          <w:rFonts w:ascii="Times New Roman" w:hAnsi="Times New Roman" w:cs="Times New Roman"/>
          <w:szCs w:val="24"/>
        </w:rPr>
        <w:t>vykoná osobitnú skúšku z vedenia motorového vozidla alebo absolvuje osobitný výcvik v autoškole,</w:t>
      </w:r>
      <w:r w:rsidRPr="00CF7AB0">
        <w:rPr>
          <w:rFonts w:ascii="Times New Roman" w:hAnsi="Times New Roman" w:cs="Times New Roman"/>
          <w:szCs w:val="24"/>
          <w:vertAlign w:val="superscript"/>
        </w:rPr>
        <w:t>41a</w:t>
      </w:r>
      <w:r w:rsidRPr="00CF7AB0">
        <w:rPr>
          <w:rFonts w:ascii="Times New Roman" w:hAnsi="Times New Roman" w:cs="Times New Roman"/>
          <w:szCs w:val="24"/>
        </w:rPr>
        <w:t>)</w:t>
      </w:r>
    </w:p>
    <w:p w:rsidR="001F0E05" w:rsidRPr="00CF7AB0" w:rsidP="001F0E05">
      <w:pPr>
        <w:numPr>
          <w:numId w:val="17"/>
        </w:numPr>
        <w:autoSpaceDE w:val="0"/>
        <w:autoSpaceDN w:val="0"/>
        <w:adjustRightInd w:val="0"/>
        <w:jc w:val="both"/>
        <w:rPr>
          <w:rFonts w:ascii="Times New Roman" w:hAnsi="Times New Roman" w:cs="Times New Roman"/>
          <w:szCs w:val="24"/>
        </w:rPr>
      </w:pPr>
      <w:r w:rsidRPr="00CF7AB0">
        <w:rPr>
          <w:rFonts w:ascii="Times New Roman" w:hAnsi="Times New Roman" w:cs="Times New Roman"/>
          <w:szCs w:val="24"/>
        </w:rPr>
        <w:t xml:space="preserve">splní ostatné podmienky na udelenie vodičského oprávnenia, okrem podmienky podľa § 77 </w:t>
      </w:r>
      <w:r w:rsidR="00D7336B">
        <w:rPr>
          <w:rFonts w:ascii="Times New Roman" w:hAnsi="Times New Roman" w:cs="Times New Roman"/>
          <w:szCs w:val="24"/>
        </w:rPr>
        <w:t xml:space="preserve"> </w:t>
      </w:r>
      <w:r w:rsidRPr="00CF7AB0">
        <w:rPr>
          <w:rFonts w:ascii="Times New Roman" w:hAnsi="Times New Roman" w:cs="Times New Roman"/>
          <w:szCs w:val="24"/>
        </w:rPr>
        <w:t>ods. 1 písm. f) a g).</w:t>
      </w:r>
    </w:p>
    <w:p w:rsidR="001F0E05" w:rsidRPr="00CF7AB0" w:rsidP="001F0E05">
      <w:pPr>
        <w:ind w:left="400"/>
        <w:jc w:val="both"/>
        <w:rPr>
          <w:rFonts w:ascii="Times New Roman" w:hAnsi="Times New Roman" w:cs="Times New Roman"/>
          <w:szCs w:val="24"/>
        </w:rPr>
      </w:pPr>
    </w:p>
    <w:p w:rsidR="001F0E05" w:rsidRPr="00CF7AB0" w:rsidP="00264ED2">
      <w:pPr>
        <w:numPr>
          <w:ilvl w:val="1"/>
          <w:numId w:val="14"/>
        </w:numPr>
        <w:tabs>
          <w:tab w:val="left" w:pos="1100"/>
          <w:tab w:val="clear" w:pos="1800"/>
        </w:tabs>
        <w:ind w:left="400" w:firstLine="300"/>
        <w:jc w:val="both"/>
        <w:rPr>
          <w:rFonts w:ascii="Times New Roman" w:hAnsi="Times New Roman" w:cs="Times New Roman"/>
          <w:szCs w:val="24"/>
        </w:rPr>
      </w:pPr>
      <w:r w:rsidRPr="00CF7AB0">
        <w:rPr>
          <w:rFonts w:ascii="Times New Roman" w:hAnsi="Times New Roman" w:cs="Times New Roman"/>
          <w:szCs w:val="24"/>
        </w:rPr>
        <w:t>Osobe s ťažkým zdravotným postihnutím možno udeliť vodičské oprávnenie skupiny B a skupiny BE, ak dovŕšila vek 17 rokov.“.</w:t>
      </w:r>
    </w:p>
    <w:p w:rsidR="001F0E05" w:rsidRPr="00CF7AB0" w:rsidP="001F0E05">
      <w:pPr>
        <w:ind w:left="40"/>
        <w:jc w:val="both"/>
        <w:rPr>
          <w:rFonts w:ascii="Times New Roman" w:hAnsi="Times New Roman" w:cs="Times New Roman"/>
          <w:szCs w:val="24"/>
        </w:rPr>
      </w:pPr>
    </w:p>
    <w:p w:rsidR="0021686B" w:rsidRPr="00CF7AB0" w:rsidP="0021686B">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79 ods. 2 písmeno b) znie: </w:t>
      </w:r>
    </w:p>
    <w:p w:rsidR="0021686B" w:rsidRPr="00CF7AB0" w:rsidP="0021686B">
      <w:pPr>
        <w:ind w:left="800" w:hanging="400"/>
        <w:jc w:val="both"/>
        <w:rPr>
          <w:rFonts w:ascii="Times New Roman" w:hAnsi="Times New Roman" w:cs="Times New Roman"/>
          <w:szCs w:val="24"/>
        </w:rPr>
      </w:pPr>
      <w:r w:rsidRPr="00CF7AB0">
        <w:rPr>
          <w:rFonts w:ascii="Times New Roman" w:hAnsi="Times New Roman" w:cs="Times New Roman"/>
          <w:szCs w:val="24"/>
        </w:rPr>
        <w:t>„b) náuky o vozidlách a ich údržbe u žiadateľov o udelenie vodičského oprávnenia skupiny C1, C1E, C, CE, D1, D1E , D, DE a T,“.</w:t>
      </w:r>
    </w:p>
    <w:p w:rsidR="001F0E05" w:rsidRPr="00CF7AB0" w:rsidP="009866AB">
      <w:pPr>
        <w:jc w:val="both"/>
        <w:rPr>
          <w:rFonts w:ascii="Times New Roman" w:hAnsi="Times New Roman" w:cs="Times New Roman"/>
          <w:szCs w:val="24"/>
        </w:rPr>
      </w:pPr>
    </w:p>
    <w:p w:rsidR="00193DC7" w:rsidRPr="00CF7AB0" w:rsidP="00445688">
      <w:pPr>
        <w:numPr>
          <w:numId w:val="4"/>
        </w:numPr>
        <w:tabs>
          <w:tab w:val="clear" w:pos="720"/>
        </w:tabs>
        <w:ind w:left="400"/>
        <w:jc w:val="both"/>
        <w:rPr>
          <w:rFonts w:ascii="Times New Roman" w:hAnsi="Times New Roman" w:cs="Times New Roman"/>
          <w:szCs w:val="24"/>
        </w:rPr>
      </w:pPr>
      <w:r w:rsidRPr="00CF7AB0" w:rsidR="0074237D">
        <w:rPr>
          <w:rFonts w:ascii="Times New Roman" w:hAnsi="Times New Roman" w:cs="Times New Roman"/>
          <w:szCs w:val="24"/>
        </w:rPr>
        <w:t xml:space="preserve">V </w:t>
      </w:r>
      <w:r w:rsidRPr="00CF7AB0" w:rsidR="006641AE">
        <w:rPr>
          <w:rFonts w:ascii="Times New Roman" w:hAnsi="Times New Roman" w:cs="Times New Roman"/>
          <w:szCs w:val="24"/>
        </w:rPr>
        <w:t xml:space="preserve">§ 80 </w:t>
      </w:r>
      <w:r w:rsidRPr="00CF7AB0" w:rsidR="0074237D">
        <w:rPr>
          <w:rFonts w:ascii="Times New Roman" w:hAnsi="Times New Roman" w:cs="Times New Roman"/>
          <w:szCs w:val="24"/>
        </w:rPr>
        <w:t xml:space="preserve">sa za </w:t>
      </w:r>
      <w:r w:rsidRPr="00CF7AB0" w:rsidR="006641AE">
        <w:rPr>
          <w:rFonts w:ascii="Times New Roman" w:hAnsi="Times New Roman" w:cs="Times New Roman"/>
          <w:szCs w:val="24"/>
        </w:rPr>
        <w:t>ods</w:t>
      </w:r>
      <w:r w:rsidRPr="00CF7AB0" w:rsidR="004A669D">
        <w:rPr>
          <w:rFonts w:ascii="Times New Roman" w:hAnsi="Times New Roman" w:cs="Times New Roman"/>
          <w:szCs w:val="24"/>
        </w:rPr>
        <w:t>ek</w:t>
      </w:r>
      <w:r w:rsidRPr="00CF7AB0" w:rsidR="006641AE">
        <w:rPr>
          <w:rFonts w:ascii="Times New Roman" w:hAnsi="Times New Roman" w:cs="Times New Roman"/>
          <w:szCs w:val="24"/>
        </w:rPr>
        <w:t xml:space="preserve"> 4 </w:t>
      </w:r>
      <w:r w:rsidRPr="00CF7AB0" w:rsidR="0074237D">
        <w:rPr>
          <w:rFonts w:ascii="Times New Roman" w:hAnsi="Times New Roman" w:cs="Times New Roman"/>
          <w:szCs w:val="24"/>
        </w:rPr>
        <w:t>vkladá nový odsek 5, ktorý znie:</w:t>
      </w:r>
      <w:r w:rsidRPr="00CF7AB0" w:rsidR="006641AE">
        <w:rPr>
          <w:rFonts w:ascii="Times New Roman" w:hAnsi="Times New Roman" w:cs="Times New Roman"/>
          <w:szCs w:val="24"/>
        </w:rPr>
        <w:t xml:space="preserve"> </w:t>
      </w:r>
    </w:p>
    <w:p w:rsidR="00A73835" w:rsidRPr="00CF7AB0" w:rsidP="00193DC7">
      <w:pPr>
        <w:ind w:left="400" w:firstLine="308"/>
        <w:jc w:val="both"/>
        <w:rPr>
          <w:rFonts w:ascii="Times New Roman" w:hAnsi="Times New Roman" w:cs="Times New Roman"/>
          <w:szCs w:val="24"/>
        </w:rPr>
      </w:pPr>
      <w:r w:rsidRPr="00CF7AB0" w:rsidR="006641AE">
        <w:rPr>
          <w:rFonts w:ascii="Times New Roman" w:hAnsi="Times New Roman" w:cs="Times New Roman"/>
          <w:szCs w:val="24"/>
        </w:rPr>
        <w:t>„</w:t>
      </w:r>
      <w:r w:rsidRPr="00CF7AB0" w:rsidR="0074237D">
        <w:rPr>
          <w:rFonts w:ascii="Times New Roman" w:hAnsi="Times New Roman" w:cs="Times New Roman"/>
          <w:szCs w:val="24"/>
        </w:rPr>
        <w:t xml:space="preserve">(5) </w:t>
      </w:r>
      <w:r w:rsidRPr="00CF7AB0">
        <w:rPr>
          <w:rFonts w:ascii="Times New Roman" w:hAnsi="Times New Roman" w:cs="Times New Roman"/>
          <w:szCs w:val="24"/>
        </w:rPr>
        <w:t>S</w:t>
      </w:r>
      <w:r w:rsidRPr="00CF7AB0" w:rsidR="006641AE">
        <w:rPr>
          <w:rFonts w:ascii="Times New Roman" w:hAnsi="Times New Roman" w:cs="Times New Roman"/>
          <w:szCs w:val="24"/>
        </w:rPr>
        <w:t>kúška z odbornej spôsobilosti sa vždy začína skúškou z </w:t>
      </w:r>
      <w:r w:rsidR="00D25D5B">
        <w:rPr>
          <w:rFonts w:ascii="Times New Roman" w:hAnsi="Times New Roman" w:cs="Times New Roman"/>
          <w:szCs w:val="24"/>
        </w:rPr>
        <w:t>predpisov</w:t>
      </w:r>
      <w:r w:rsidRPr="00CF7AB0" w:rsidR="006641AE">
        <w:rPr>
          <w:rFonts w:ascii="Times New Roman" w:hAnsi="Times New Roman" w:cs="Times New Roman"/>
          <w:szCs w:val="24"/>
        </w:rPr>
        <w:t xml:space="preserve"> o cestnej premávke podľa § 79 ods. 2 písm. a)</w:t>
      </w:r>
      <w:r w:rsidRPr="00CF7AB0">
        <w:rPr>
          <w:rFonts w:ascii="Times New Roman" w:hAnsi="Times New Roman" w:cs="Times New Roman"/>
          <w:szCs w:val="24"/>
        </w:rPr>
        <w:t>.</w:t>
      </w:r>
      <w:r w:rsidRPr="00CF7AB0" w:rsidR="0074237D">
        <w:rPr>
          <w:rFonts w:ascii="Times New Roman" w:hAnsi="Times New Roman" w:cs="Times New Roman"/>
          <w:szCs w:val="24"/>
        </w:rPr>
        <w:t xml:space="preserve"> Ak žiadateľ na tejto skúške neprospeje</w:t>
      </w:r>
      <w:r w:rsidRPr="00CF7AB0" w:rsidR="004A669D">
        <w:rPr>
          <w:rFonts w:ascii="Times New Roman" w:hAnsi="Times New Roman" w:cs="Times New Roman"/>
          <w:szCs w:val="24"/>
        </w:rPr>
        <w:t>,</w:t>
      </w:r>
      <w:r w:rsidRPr="00CF7AB0" w:rsidR="0074237D">
        <w:rPr>
          <w:rFonts w:ascii="Times New Roman" w:hAnsi="Times New Roman" w:cs="Times New Roman"/>
          <w:szCs w:val="24"/>
        </w:rPr>
        <w:t xml:space="preserve"> nemôže pokračovať v ďalších častiach skúšky z odbornej spôsobilosti.</w:t>
      </w:r>
      <w:r w:rsidRPr="00CF7AB0">
        <w:rPr>
          <w:rFonts w:ascii="Times New Roman" w:hAnsi="Times New Roman" w:cs="Times New Roman"/>
          <w:szCs w:val="24"/>
        </w:rPr>
        <w:t>“.</w:t>
      </w:r>
      <w:r w:rsidRPr="00CF7AB0" w:rsidR="00D34863">
        <w:rPr>
          <w:rFonts w:ascii="Times New Roman" w:hAnsi="Times New Roman" w:cs="Times New Roman"/>
          <w:szCs w:val="24"/>
        </w:rPr>
        <w:t xml:space="preserve"> </w:t>
      </w:r>
    </w:p>
    <w:p w:rsidR="006641AE" w:rsidRPr="00CF7AB0" w:rsidP="00A73835">
      <w:pPr>
        <w:ind w:left="40"/>
        <w:jc w:val="both"/>
        <w:rPr>
          <w:rFonts w:ascii="Times New Roman" w:hAnsi="Times New Roman" w:cs="Times New Roman"/>
          <w:szCs w:val="24"/>
        </w:rPr>
      </w:pPr>
      <w:r w:rsidRPr="00CF7AB0" w:rsidR="00A73835">
        <w:rPr>
          <w:rFonts w:ascii="Times New Roman" w:hAnsi="Times New Roman" w:cs="Times New Roman"/>
          <w:szCs w:val="24"/>
        </w:rPr>
        <w:t xml:space="preserve">   </w:t>
      </w:r>
    </w:p>
    <w:p w:rsidR="0082148A" w:rsidRPr="00CF7AB0" w:rsidP="0082148A">
      <w:pPr>
        <w:ind w:left="40" w:firstLine="460"/>
        <w:jc w:val="both"/>
        <w:rPr>
          <w:rFonts w:ascii="Times New Roman" w:hAnsi="Times New Roman" w:cs="Times New Roman"/>
          <w:szCs w:val="24"/>
        </w:rPr>
      </w:pPr>
      <w:r w:rsidRPr="00CF7AB0">
        <w:rPr>
          <w:rFonts w:ascii="Times New Roman" w:hAnsi="Times New Roman" w:cs="Times New Roman"/>
          <w:szCs w:val="24"/>
        </w:rPr>
        <w:t>Doterajšie odseky 5 až 8 sa označujú ako odseky 6 až 9.</w:t>
      </w:r>
    </w:p>
    <w:p w:rsidR="0082148A" w:rsidRPr="00CF7AB0" w:rsidP="00A73835">
      <w:pPr>
        <w:ind w:left="40"/>
        <w:jc w:val="both"/>
        <w:rPr>
          <w:rFonts w:ascii="Times New Roman" w:hAnsi="Times New Roman" w:cs="Times New Roman"/>
          <w:szCs w:val="24"/>
        </w:rPr>
      </w:pPr>
    </w:p>
    <w:p w:rsidR="004A669D" w:rsidRPr="00CF7AB0" w:rsidP="00445688">
      <w:pPr>
        <w:numPr>
          <w:numId w:val="4"/>
        </w:numPr>
        <w:tabs>
          <w:tab w:val="clear" w:pos="720"/>
        </w:tabs>
        <w:ind w:left="400"/>
        <w:jc w:val="both"/>
        <w:rPr>
          <w:rFonts w:ascii="Times New Roman" w:hAnsi="Times New Roman" w:cs="Times New Roman"/>
          <w:szCs w:val="24"/>
        </w:rPr>
      </w:pPr>
      <w:r w:rsidR="00866D1C">
        <w:rPr>
          <w:rFonts w:ascii="Times New Roman" w:hAnsi="Times New Roman" w:cs="Times New Roman"/>
          <w:szCs w:val="24"/>
        </w:rPr>
        <w:t>V § 80 ods. 6</w:t>
      </w:r>
      <w:r w:rsidRPr="00CF7AB0">
        <w:rPr>
          <w:rFonts w:ascii="Times New Roman" w:hAnsi="Times New Roman" w:cs="Times New Roman"/>
          <w:szCs w:val="24"/>
        </w:rPr>
        <w:t xml:space="preserve"> sa bodka na konci nahrádza bodkočiarkou a pripájajú sa tieto slová: „ak pri preskúšaní odbornej spôsobilosti podľa tohto zákona neprospeje držiteľ vodičského oprávnenia, odbornú spôsobilosť stratí.“.</w:t>
      </w:r>
    </w:p>
    <w:p w:rsidR="004A669D" w:rsidP="004A669D">
      <w:pPr>
        <w:ind w:left="40"/>
        <w:jc w:val="both"/>
        <w:rPr>
          <w:rFonts w:ascii="Times New Roman" w:hAnsi="Times New Roman" w:cs="Times New Roman"/>
          <w:szCs w:val="24"/>
        </w:rPr>
      </w:pPr>
    </w:p>
    <w:p w:rsidR="00D7336B" w:rsidP="004A669D">
      <w:pPr>
        <w:ind w:left="40"/>
        <w:jc w:val="both"/>
        <w:rPr>
          <w:rFonts w:ascii="Times New Roman" w:hAnsi="Times New Roman" w:cs="Times New Roman"/>
          <w:szCs w:val="24"/>
        </w:rPr>
      </w:pPr>
    </w:p>
    <w:p w:rsidR="00D7336B" w:rsidP="004A669D">
      <w:pPr>
        <w:ind w:left="40"/>
        <w:jc w:val="both"/>
        <w:rPr>
          <w:rFonts w:ascii="Times New Roman" w:hAnsi="Times New Roman" w:cs="Times New Roman"/>
          <w:szCs w:val="24"/>
        </w:rPr>
      </w:pPr>
    </w:p>
    <w:p w:rsidR="00D7336B" w:rsidP="004A669D">
      <w:pPr>
        <w:ind w:left="40"/>
        <w:jc w:val="both"/>
        <w:rPr>
          <w:rFonts w:ascii="Times New Roman" w:hAnsi="Times New Roman" w:cs="Times New Roman"/>
          <w:szCs w:val="24"/>
        </w:rPr>
      </w:pPr>
    </w:p>
    <w:p w:rsidR="00D7336B" w:rsidRPr="00CF7AB0" w:rsidP="004A669D">
      <w:pPr>
        <w:ind w:left="40"/>
        <w:jc w:val="both"/>
        <w:rPr>
          <w:rFonts w:ascii="Times New Roman" w:hAnsi="Times New Roman" w:cs="Times New Roman"/>
          <w:szCs w:val="24"/>
        </w:rPr>
      </w:pPr>
    </w:p>
    <w:p w:rsidR="00445688" w:rsidRPr="00CF7AB0" w:rsidP="00445688">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 81 </w:t>
      </w:r>
      <w:r w:rsidRPr="00CF7AB0" w:rsidR="009C4937">
        <w:rPr>
          <w:rFonts w:ascii="Times New Roman" w:hAnsi="Times New Roman" w:cs="Times New Roman"/>
          <w:szCs w:val="24"/>
        </w:rPr>
        <w:t>a 82 znejú</w:t>
      </w:r>
      <w:r w:rsidRPr="00CF7AB0">
        <w:rPr>
          <w:rFonts w:ascii="Times New Roman" w:hAnsi="Times New Roman" w:cs="Times New Roman"/>
          <w:szCs w:val="24"/>
        </w:rPr>
        <w:t xml:space="preserve">: </w:t>
      </w:r>
    </w:p>
    <w:p w:rsidR="008F04D5" w:rsidRPr="00CF7AB0" w:rsidP="00CA3B71">
      <w:pPr>
        <w:ind w:left="400"/>
        <w:jc w:val="center"/>
        <w:rPr>
          <w:rFonts w:ascii="Times New Roman" w:hAnsi="Times New Roman" w:cs="Times New Roman"/>
          <w:szCs w:val="24"/>
        </w:rPr>
      </w:pPr>
      <w:r w:rsidRPr="00CF7AB0">
        <w:rPr>
          <w:rFonts w:ascii="Times New Roman" w:hAnsi="Times New Roman" w:cs="Times New Roman"/>
          <w:szCs w:val="24"/>
        </w:rPr>
        <w:t>„§ 81</w:t>
      </w:r>
    </w:p>
    <w:p w:rsidR="008F04D5" w:rsidRPr="00CF7AB0" w:rsidP="00CA3B71">
      <w:pPr>
        <w:ind w:left="400"/>
        <w:jc w:val="center"/>
        <w:rPr>
          <w:rFonts w:ascii="Times New Roman" w:hAnsi="Times New Roman" w:cs="Times New Roman"/>
          <w:szCs w:val="24"/>
        </w:rPr>
      </w:pPr>
    </w:p>
    <w:p w:rsidR="001F64B3" w:rsidRPr="00CF7AB0" w:rsidP="00264ED2">
      <w:pPr>
        <w:numPr>
          <w:numId w:val="22"/>
        </w:numPr>
        <w:tabs>
          <w:tab w:val="clear" w:pos="1055"/>
          <w:tab w:val="left" w:pos="1100"/>
        </w:tabs>
        <w:ind w:left="400" w:firstLine="300"/>
        <w:jc w:val="both"/>
        <w:rPr>
          <w:rFonts w:ascii="Times New Roman" w:hAnsi="Times New Roman" w:cs="Times New Roman"/>
          <w:szCs w:val="24"/>
        </w:rPr>
      </w:pPr>
      <w:r w:rsidRPr="00CF7AB0">
        <w:rPr>
          <w:rFonts w:ascii="Times New Roman" w:hAnsi="Times New Roman" w:cs="Times New Roman"/>
          <w:szCs w:val="24"/>
        </w:rPr>
        <w:t>Skúšobným komisárom môže byť policajt, ktorý</w:t>
      </w:r>
    </w:p>
    <w:p w:rsidR="001F64B3" w:rsidRPr="00CF7AB0" w:rsidP="00264ED2">
      <w:pPr>
        <w:numPr>
          <w:numId w:val="21"/>
        </w:numPr>
        <w:tabs>
          <w:tab w:val="clear" w:pos="360"/>
        </w:tabs>
        <w:ind w:left="700" w:hanging="300"/>
        <w:jc w:val="both"/>
        <w:rPr>
          <w:rFonts w:ascii="Times New Roman" w:hAnsi="Times New Roman" w:cs="Times New Roman"/>
          <w:szCs w:val="24"/>
        </w:rPr>
      </w:pPr>
      <w:r w:rsidRPr="00CF7AB0">
        <w:rPr>
          <w:rFonts w:ascii="Times New Roman" w:hAnsi="Times New Roman" w:cs="Times New Roman"/>
          <w:szCs w:val="24"/>
        </w:rPr>
        <w:t>je držiteľom vodičského oprávnenia</w:t>
      </w:r>
      <w:r w:rsidR="00907A70">
        <w:rPr>
          <w:rFonts w:ascii="Times New Roman" w:hAnsi="Times New Roman" w:cs="Times New Roman"/>
          <w:szCs w:val="24"/>
        </w:rPr>
        <w:t xml:space="preserve"> príslušnej skupiny</w:t>
      </w:r>
      <w:r w:rsidRPr="00CF7AB0">
        <w:rPr>
          <w:rFonts w:ascii="Times New Roman" w:hAnsi="Times New Roman" w:cs="Times New Roman"/>
          <w:szCs w:val="24"/>
        </w:rPr>
        <w:t xml:space="preserve">, </w:t>
      </w:r>
    </w:p>
    <w:p w:rsidR="001F64B3" w:rsidRPr="00CF7AB0" w:rsidP="00264ED2">
      <w:pPr>
        <w:numPr>
          <w:numId w:val="21"/>
        </w:numPr>
        <w:tabs>
          <w:tab w:val="clear" w:pos="360"/>
        </w:tabs>
        <w:ind w:left="700" w:hanging="300"/>
        <w:jc w:val="both"/>
        <w:rPr>
          <w:rFonts w:ascii="Times New Roman" w:hAnsi="Times New Roman" w:cs="Times New Roman"/>
          <w:szCs w:val="24"/>
        </w:rPr>
      </w:pPr>
      <w:r w:rsidRPr="00CF7AB0">
        <w:rPr>
          <w:rFonts w:ascii="Times New Roman" w:hAnsi="Times New Roman" w:cs="Times New Roman"/>
          <w:szCs w:val="24"/>
        </w:rPr>
        <w:t>nemá uloženú sankciu zákazu činnosti spočívajúcu v zákaze vedenia motorového vozidla, zadržaný vodičský preukaz ani odobraté alebo obmedzené vodičské oprávnenie príslušnej skupiny,</w:t>
      </w:r>
    </w:p>
    <w:p w:rsidR="001F64B3" w:rsidRPr="00CF7AB0" w:rsidP="00264ED2">
      <w:pPr>
        <w:numPr>
          <w:numId w:val="21"/>
        </w:numPr>
        <w:tabs>
          <w:tab w:val="clear" w:pos="360"/>
        </w:tabs>
        <w:ind w:left="700" w:hanging="300"/>
        <w:jc w:val="both"/>
        <w:rPr>
          <w:rFonts w:ascii="Times New Roman" w:hAnsi="Times New Roman" w:cs="Times New Roman"/>
          <w:szCs w:val="24"/>
        </w:rPr>
      </w:pPr>
      <w:r w:rsidRPr="00CF7AB0">
        <w:rPr>
          <w:rFonts w:ascii="Times New Roman" w:hAnsi="Times New Roman" w:cs="Times New Roman"/>
          <w:szCs w:val="24"/>
        </w:rPr>
        <w:t>absolvoval odbornú prípravu skúšobného komisára,</w:t>
      </w:r>
    </w:p>
    <w:p w:rsidR="001F64B3" w:rsidRPr="00CF7AB0" w:rsidP="00264ED2">
      <w:pPr>
        <w:numPr>
          <w:numId w:val="21"/>
        </w:numPr>
        <w:tabs>
          <w:tab w:val="clear" w:pos="360"/>
        </w:tabs>
        <w:ind w:left="700" w:hanging="300"/>
        <w:jc w:val="both"/>
        <w:rPr>
          <w:rFonts w:ascii="Times New Roman" w:hAnsi="Times New Roman" w:cs="Times New Roman"/>
          <w:szCs w:val="24"/>
        </w:rPr>
      </w:pPr>
      <w:r w:rsidRPr="00CF7AB0">
        <w:rPr>
          <w:rFonts w:ascii="Times New Roman" w:hAnsi="Times New Roman" w:cs="Times New Roman"/>
          <w:szCs w:val="24"/>
        </w:rPr>
        <w:t xml:space="preserve">úspešne vykonal skúšku na vydanie preukazu skúšobného komisára, </w:t>
      </w:r>
    </w:p>
    <w:p w:rsidR="001F64B3" w:rsidRPr="00CF7AB0" w:rsidP="00264ED2">
      <w:pPr>
        <w:numPr>
          <w:numId w:val="21"/>
        </w:numPr>
        <w:tabs>
          <w:tab w:val="clear" w:pos="360"/>
        </w:tabs>
        <w:ind w:left="700" w:hanging="300"/>
        <w:jc w:val="both"/>
        <w:rPr>
          <w:rFonts w:ascii="Times New Roman" w:hAnsi="Times New Roman" w:cs="Times New Roman"/>
          <w:szCs w:val="24"/>
        </w:rPr>
      </w:pPr>
      <w:r w:rsidRPr="00CF7AB0">
        <w:rPr>
          <w:rFonts w:ascii="Times New Roman" w:hAnsi="Times New Roman" w:cs="Times New Roman"/>
          <w:szCs w:val="24"/>
        </w:rPr>
        <w:t>nevykonáva činnosť inštruktora v autoškole,</w:t>
      </w:r>
    </w:p>
    <w:p w:rsidR="001F64B3" w:rsidRPr="00CF7AB0" w:rsidP="00264ED2">
      <w:pPr>
        <w:numPr>
          <w:numId w:val="21"/>
        </w:numPr>
        <w:tabs>
          <w:tab w:val="clear" w:pos="360"/>
        </w:tabs>
        <w:ind w:left="700" w:hanging="300"/>
        <w:jc w:val="both"/>
        <w:rPr>
          <w:rFonts w:ascii="Times New Roman" w:hAnsi="Times New Roman" w:cs="Times New Roman"/>
          <w:szCs w:val="24"/>
        </w:rPr>
      </w:pPr>
      <w:r w:rsidRPr="00CF7AB0">
        <w:rPr>
          <w:rFonts w:ascii="Times New Roman" w:hAnsi="Times New Roman" w:cs="Times New Roman"/>
          <w:szCs w:val="24"/>
        </w:rPr>
        <w:t>je držiteľom preukazu skúšobného komisára.</w:t>
      </w:r>
    </w:p>
    <w:p w:rsidR="001F64B3" w:rsidRPr="00CF7AB0" w:rsidP="001F64B3">
      <w:pPr>
        <w:ind w:left="400"/>
        <w:jc w:val="both"/>
        <w:rPr>
          <w:rFonts w:ascii="Times New Roman" w:hAnsi="Times New Roman" w:cs="Times New Roman"/>
          <w:szCs w:val="24"/>
        </w:rPr>
      </w:pPr>
    </w:p>
    <w:p w:rsidR="001F64B3" w:rsidRPr="00CF7AB0" w:rsidP="00264ED2">
      <w:pPr>
        <w:numPr>
          <w:numId w:val="22"/>
        </w:numPr>
        <w:tabs>
          <w:tab w:val="clear" w:pos="1055"/>
          <w:tab w:val="num" w:pos="1100"/>
        </w:tabs>
        <w:ind w:left="400" w:firstLine="300"/>
        <w:jc w:val="both"/>
        <w:rPr>
          <w:rFonts w:ascii="Times New Roman" w:hAnsi="Times New Roman" w:cs="Times New Roman"/>
          <w:szCs w:val="24"/>
        </w:rPr>
      </w:pPr>
      <w:r w:rsidRPr="00CF7AB0">
        <w:rPr>
          <w:rFonts w:ascii="Times New Roman" w:hAnsi="Times New Roman" w:cs="Times New Roman"/>
          <w:szCs w:val="24"/>
        </w:rPr>
        <w:t xml:space="preserve">Skúšobný komisár na vykonávanie skúšok z odbornej spôsobilosti žiadateľov o udelenie vodičského oprávnenia skupiny B a T musí okrem podmienok podľa odseku 1 </w:t>
      </w:r>
    </w:p>
    <w:p w:rsidR="001F64B3" w:rsidRPr="00CF7AB0" w:rsidP="001F64B3">
      <w:pPr>
        <w:numPr>
          <w:numId w:val="25"/>
        </w:numPr>
        <w:jc w:val="both"/>
        <w:rPr>
          <w:rFonts w:ascii="Times New Roman" w:hAnsi="Times New Roman" w:cs="Times New Roman"/>
          <w:szCs w:val="24"/>
        </w:rPr>
      </w:pPr>
      <w:r w:rsidRPr="00CF7AB0">
        <w:rPr>
          <w:rFonts w:ascii="Times New Roman" w:hAnsi="Times New Roman" w:cs="Times New Roman"/>
          <w:szCs w:val="24"/>
        </w:rPr>
        <w:t>dosiahnuť vek 23 rokov a</w:t>
      </w:r>
    </w:p>
    <w:p w:rsidR="001F64B3" w:rsidRPr="00CF7AB0" w:rsidP="001F64B3">
      <w:pPr>
        <w:numPr>
          <w:numId w:val="25"/>
        </w:numPr>
        <w:jc w:val="both"/>
        <w:rPr>
          <w:rFonts w:ascii="Times New Roman" w:hAnsi="Times New Roman" w:cs="Times New Roman"/>
          <w:szCs w:val="24"/>
        </w:rPr>
      </w:pPr>
      <w:r w:rsidRPr="00CF7AB0">
        <w:rPr>
          <w:rFonts w:ascii="Times New Roman" w:hAnsi="Times New Roman" w:cs="Times New Roman"/>
          <w:szCs w:val="24"/>
        </w:rPr>
        <w:t xml:space="preserve">byť držiteľom vodičského oprávnenia </w:t>
      </w:r>
      <w:r w:rsidRPr="00CF7AB0" w:rsidR="0093591F">
        <w:rPr>
          <w:rFonts w:ascii="Times New Roman" w:hAnsi="Times New Roman" w:cs="Times New Roman"/>
          <w:szCs w:val="24"/>
        </w:rPr>
        <w:t xml:space="preserve">príslušnej </w:t>
      </w:r>
      <w:r w:rsidRPr="00CF7AB0">
        <w:rPr>
          <w:rFonts w:ascii="Times New Roman" w:hAnsi="Times New Roman" w:cs="Times New Roman"/>
          <w:szCs w:val="24"/>
        </w:rPr>
        <w:t>skupiny najmenej tri roky.</w:t>
      </w:r>
    </w:p>
    <w:p w:rsidR="001F64B3" w:rsidRPr="00CF7AB0" w:rsidP="001F64B3">
      <w:pPr>
        <w:ind w:left="400"/>
        <w:jc w:val="both"/>
        <w:rPr>
          <w:rFonts w:ascii="Times New Roman" w:hAnsi="Times New Roman" w:cs="Times New Roman"/>
          <w:szCs w:val="24"/>
        </w:rPr>
      </w:pPr>
    </w:p>
    <w:p w:rsidR="001F64B3" w:rsidRPr="00CF7AB0" w:rsidP="00264ED2">
      <w:pPr>
        <w:numPr>
          <w:numId w:val="22"/>
        </w:numPr>
        <w:tabs>
          <w:tab w:val="clear" w:pos="1055"/>
          <w:tab w:val="num" w:pos="1100"/>
        </w:tabs>
        <w:ind w:left="400" w:firstLine="300"/>
        <w:jc w:val="both"/>
        <w:rPr>
          <w:rFonts w:ascii="Times New Roman" w:hAnsi="Times New Roman" w:cs="Times New Roman"/>
          <w:b/>
          <w:szCs w:val="24"/>
          <w:u w:val="single"/>
        </w:rPr>
      </w:pPr>
      <w:r w:rsidRPr="00CF7AB0">
        <w:rPr>
          <w:rFonts w:ascii="Times New Roman" w:hAnsi="Times New Roman" w:cs="Times New Roman"/>
          <w:szCs w:val="24"/>
        </w:rPr>
        <w:t xml:space="preserve">Skúšobný komisár na vykonávanie skúšok z odbornej spôsobilosti žiadateľov </w:t>
      </w:r>
      <w:r w:rsidR="000F06BC">
        <w:rPr>
          <w:rFonts w:ascii="Times New Roman" w:hAnsi="Times New Roman" w:cs="Times New Roman"/>
          <w:szCs w:val="24"/>
        </w:rPr>
        <w:t>o udelenie vodičského oprávnenia</w:t>
      </w:r>
      <w:r w:rsidRPr="00CF7AB0">
        <w:rPr>
          <w:rFonts w:ascii="Times New Roman" w:hAnsi="Times New Roman" w:cs="Times New Roman"/>
          <w:szCs w:val="24"/>
        </w:rPr>
        <w:t xml:space="preserve"> iných skupín ako B a T musí okrem podmienok podľa odseku 1  </w:t>
      </w:r>
    </w:p>
    <w:p w:rsidR="001F64B3" w:rsidRPr="00CF7AB0" w:rsidP="001F64B3">
      <w:pPr>
        <w:numPr>
          <w:numId w:val="26"/>
        </w:numPr>
        <w:jc w:val="both"/>
        <w:rPr>
          <w:rFonts w:ascii="Times New Roman" w:hAnsi="Times New Roman" w:cs="Times New Roman"/>
          <w:b/>
          <w:szCs w:val="24"/>
          <w:u w:val="single"/>
        </w:rPr>
      </w:pPr>
      <w:r w:rsidRPr="00CF7AB0">
        <w:rPr>
          <w:rFonts w:ascii="Times New Roman" w:hAnsi="Times New Roman" w:cs="Times New Roman"/>
          <w:szCs w:val="24"/>
        </w:rPr>
        <w:t>vykonávať činnosť skúšobného komisára na skupinu B najmenej tri roky alebo</w:t>
      </w:r>
    </w:p>
    <w:p w:rsidR="001F64B3" w:rsidRPr="00CF7AB0" w:rsidP="001F64B3">
      <w:pPr>
        <w:numPr>
          <w:numId w:val="26"/>
        </w:numPr>
        <w:jc w:val="both"/>
        <w:rPr>
          <w:rFonts w:ascii="Times New Roman" w:hAnsi="Times New Roman" w:cs="Times New Roman"/>
          <w:b/>
          <w:szCs w:val="24"/>
          <w:u w:val="single"/>
        </w:rPr>
      </w:pPr>
      <w:r w:rsidRPr="00CF7AB0">
        <w:rPr>
          <w:rFonts w:ascii="Times New Roman" w:hAnsi="Times New Roman" w:cs="Times New Roman"/>
          <w:szCs w:val="24"/>
        </w:rPr>
        <w:t xml:space="preserve">dôveryhodne preukázať, že má vodičskú prax vo vedení motorového vozidla príslušnej skupiny v trvaní najmenej päť rokov. </w:t>
      </w:r>
    </w:p>
    <w:p w:rsidR="001F64B3" w:rsidRPr="00CF7AB0" w:rsidP="001F64B3">
      <w:pPr>
        <w:ind w:left="400"/>
        <w:jc w:val="both"/>
        <w:rPr>
          <w:rFonts w:ascii="Times New Roman" w:hAnsi="Times New Roman" w:cs="Times New Roman"/>
          <w:b/>
          <w:szCs w:val="24"/>
          <w:u w:val="single"/>
        </w:rPr>
      </w:pPr>
    </w:p>
    <w:p w:rsidR="001F64B3" w:rsidRPr="00CF7AB0" w:rsidP="00264ED2">
      <w:pPr>
        <w:numPr>
          <w:numId w:val="22"/>
        </w:numPr>
        <w:tabs>
          <w:tab w:val="clear" w:pos="1055"/>
          <w:tab w:val="num" w:pos="1100"/>
        </w:tabs>
        <w:ind w:left="400" w:firstLine="300"/>
        <w:jc w:val="both"/>
        <w:rPr>
          <w:rFonts w:ascii="Times New Roman" w:hAnsi="Times New Roman" w:cs="Times New Roman"/>
          <w:szCs w:val="24"/>
        </w:rPr>
      </w:pPr>
      <w:r w:rsidRPr="00CF7AB0">
        <w:rPr>
          <w:rFonts w:ascii="Times New Roman" w:hAnsi="Times New Roman" w:cs="Times New Roman"/>
          <w:szCs w:val="24"/>
        </w:rPr>
        <w:t xml:space="preserve">Skúšku z odbornej spôsobilosti na skupiny vodičského oprávnenia AM, A1, A2 a A môže vykonávať skúšobný komisár, ktorý absolvoval odbornú prípravu skúšobného komisára pre jednu z týchto skupín a splní ostatné podmienky na vykonávanie skúšok z odbornej spôsobilosti. </w:t>
      </w:r>
    </w:p>
    <w:p w:rsidR="001F64B3" w:rsidRPr="00CF7AB0" w:rsidP="001F64B3">
      <w:pPr>
        <w:ind w:left="400"/>
        <w:jc w:val="both"/>
        <w:rPr>
          <w:rFonts w:ascii="Times New Roman" w:hAnsi="Times New Roman" w:cs="Times New Roman"/>
          <w:szCs w:val="24"/>
        </w:rPr>
      </w:pPr>
      <w:r w:rsidRPr="00CF7AB0">
        <w:rPr>
          <w:rFonts w:ascii="Times New Roman" w:hAnsi="Times New Roman" w:cs="Times New Roman"/>
          <w:szCs w:val="24"/>
        </w:rPr>
        <w:t xml:space="preserve"> </w:t>
      </w:r>
    </w:p>
    <w:p w:rsidR="001F64B3" w:rsidRPr="00CF7AB0" w:rsidP="00264ED2">
      <w:pPr>
        <w:numPr>
          <w:numId w:val="22"/>
        </w:numPr>
        <w:tabs>
          <w:tab w:val="clear" w:pos="1055"/>
          <w:tab w:val="num" w:pos="1100"/>
        </w:tabs>
        <w:ind w:left="400" w:firstLine="300"/>
        <w:jc w:val="both"/>
        <w:rPr>
          <w:rFonts w:ascii="Times New Roman" w:hAnsi="Times New Roman" w:cs="Times New Roman"/>
          <w:szCs w:val="24"/>
        </w:rPr>
      </w:pPr>
      <w:r w:rsidRPr="00CF7AB0">
        <w:rPr>
          <w:rFonts w:ascii="Times New Roman" w:hAnsi="Times New Roman" w:cs="Times New Roman"/>
          <w:szCs w:val="24"/>
        </w:rPr>
        <w:t>Skúšku z odbornej spôsobilosti na skupiny vodičského oprávnenia C1, C, D1 a D môže vykonávať skúšobný komisár, ktorý absolvoval odbornú prípravu skúšobného komisára pre jednu z týchto skupín a splní ostatné podmienky na vykonávanie skúšok z odbornej spôsobilosti.</w:t>
      </w:r>
    </w:p>
    <w:p w:rsidR="001F64B3" w:rsidRPr="00CF7AB0" w:rsidP="001F64B3">
      <w:pPr>
        <w:tabs>
          <w:tab w:val="num" w:pos="1100"/>
        </w:tabs>
        <w:ind w:left="400" w:firstLine="300"/>
        <w:jc w:val="both"/>
        <w:rPr>
          <w:rFonts w:ascii="Times New Roman" w:hAnsi="Times New Roman" w:cs="Times New Roman"/>
          <w:szCs w:val="24"/>
        </w:rPr>
      </w:pPr>
    </w:p>
    <w:p w:rsidR="001F64B3" w:rsidRPr="00CF7AB0" w:rsidP="00264ED2">
      <w:pPr>
        <w:numPr>
          <w:numId w:val="22"/>
        </w:numPr>
        <w:tabs>
          <w:tab w:val="clear" w:pos="1055"/>
          <w:tab w:val="num" w:pos="1100"/>
        </w:tabs>
        <w:ind w:left="400" w:firstLine="300"/>
        <w:jc w:val="both"/>
        <w:rPr>
          <w:rFonts w:ascii="Times New Roman" w:hAnsi="Times New Roman" w:cs="Times New Roman"/>
          <w:szCs w:val="24"/>
        </w:rPr>
      </w:pPr>
      <w:r w:rsidRPr="00CF7AB0">
        <w:rPr>
          <w:rFonts w:ascii="Times New Roman" w:hAnsi="Times New Roman" w:cs="Times New Roman"/>
          <w:szCs w:val="24"/>
        </w:rPr>
        <w:t>Skúšku z odbornej spôsobilosti na skupiny vodičského oprávnenia BE, C1E, CE, D1E a DE môže vykonávať skúšobný komisár, ktorý absolvoval odbornú prípravu skúšobného komisára pre jednu z týchto skupín a splní ostatné podmienky na vykonávanie skúšok z odbornej spôsobilosti.</w:t>
      </w:r>
    </w:p>
    <w:p w:rsidR="001F64B3" w:rsidRPr="00CF7AB0" w:rsidP="001F64B3">
      <w:pPr>
        <w:tabs>
          <w:tab w:val="num" w:pos="1100"/>
        </w:tabs>
        <w:ind w:left="400" w:firstLine="300"/>
        <w:jc w:val="both"/>
        <w:rPr>
          <w:rFonts w:ascii="Times New Roman" w:hAnsi="Times New Roman" w:cs="Times New Roman"/>
          <w:b/>
          <w:szCs w:val="24"/>
        </w:rPr>
      </w:pPr>
    </w:p>
    <w:p w:rsidR="001F64B3" w:rsidRPr="00CF7AB0" w:rsidP="00264ED2">
      <w:pPr>
        <w:numPr>
          <w:numId w:val="22"/>
        </w:numPr>
        <w:tabs>
          <w:tab w:val="clear" w:pos="1055"/>
          <w:tab w:val="num" w:pos="1100"/>
        </w:tabs>
        <w:ind w:left="400" w:firstLine="300"/>
        <w:jc w:val="both"/>
        <w:rPr>
          <w:rFonts w:ascii="Times New Roman" w:hAnsi="Times New Roman" w:cs="Times New Roman"/>
          <w:szCs w:val="24"/>
        </w:rPr>
      </w:pPr>
      <w:r w:rsidRPr="00CF7AB0">
        <w:rPr>
          <w:rFonts w:ascii="Times New Roman" w:hAnsi="Times New Roman" w:cs="Times New Roman"/>
          <w:szCs w:val="24"/>
        </w:rPr>
        <w:t>Odbornú prípravu skúšobných komisárov a dohľad nad ich činnosťou zabezpečuje ministerstvo vnútra</w:t>
      </w:r>
      <w:r w:rsidR="00F46596">
        <w:rPr>
          <w:rFonts w:ascii="Times New Roman" w:hAnsi="Times New Roman" w:cs="Times New Roman"/>
          <w:szCs w:val="24"/>
        </w:rPr>
        <w:t xml:space="preserve"> a Policajný zbor</w:t>
      </w:r>
      <w:r w:rsidRPr="00CF7AB0">
        <w:rPr>
          <w:rFonts w:ascii="Times New Roman" w:hAnsi="Times New Roman" w:cs="Times New Roman"/>
          <w:szCs w:val="24"/>
        </w:rPr>
        <w:t xml:space="preserve">. </w:t>
      </w:r>
    </w:p>
    <w:p w:rsidR="00F060F5" w:rsidRPr="00CF7AB0" w:rsidP="0016560B">
      <w:pPr>
        <w:ind w:left="400"/>
        <w:jc w:val="both"/>
        <w:rPr>
          <w:rFonts w:ascii="Times New Roman" w:hAnsi="Times New Roman" w:cs="Times New Roman"/>
          <w:b/>
          <w:szCs w:val="24"/>
        </w:rPr>
      </w:pPr>
    </w:p>
    <w:p w:rsidR="008F04D5" w:rsidRPr="00CF7AB0" w:rsidP="009B4C5C">
      <w:pPr>
        <w:ind w:left="400"/>
        <w:jc w:val="center"/>
        <w:rPr>
          <w:rFonts w:ascii="Times New Roman" w:hAnsi="Times New Roman" w:cs="Times New Roman"/>
          <w:szCs w:val="24"/>
        </w:rPr>
      </w:pPr>
      <w:r w:rsidRPr="00CF7AB0" w:rsidR="00AA7D9D">
        <w:rPr>
          <w:rFonts w:ascii="Times New Roman" w:hAnsi="Times New Roman" w:cs="Times New Roman"/>
          <w:szCs w:val="24"/>
        </w:rPr>
        <w:t>§ 82</w:t>
      </w:r>
    </w:p>
    <w:p w:rsidR="008F04D5" w:rsidRPr="00CF7AB0" w:rsidP="0016560B">
      <w:pPr>
        <w:ind w:left="400"/>
        <w:jc w:val="center"/>
        <w:rPr>
          <w:rFonts w:ascii="Times New Roman" w:hAnsi="Times New Roman" w:cs="Times New Roman"/>
          <w:szCs w:val="24"/>
        </w:rPr>
      </w:pPr>
    </w:p>
    <w:p w:rsidR="001F64B3" w:rsidRPr="00CF7AB0" w:rsidP="00264ED2">
      <w:pPr>
        <w:numPr>
          <w:numId w:val="23"/>
        </w:numPr>
        <w:tabs>
          <w:tab w:val="clear" w:pos="555"/>
          <w:tab w:val="left" w:pos="1100"/>
        </w:tabs>
        <w:ind w:left="400" w:firstLine="300"/>
        <w:jc w:val="both"/>
        <w:rPr>
          <w:rFonts w:ascii="Times New Roman" w:hAnsi="Times New Roman" w:cs="Times New Roman"/>
          <w:szCs w:val="24"/>
        </w:rPr>
      </w:pPr>
      <w:r w:rsidRPr="00CF7AB0">
        <w:rPr>
          <w:rFonts w:ascii="Times New Roman" w:hAnsi="Times New Roman" w:cs="Times New Roman"/>
          <w:szCs w:val="24"/>
        </w:rPr>
        <w:t xml:space="preserve">Preukaz skúšobného komisára možno vydať osobe, ktorá úspešne vykonala skúšku </w:t>
      </w:r>
      <w:r w:rsidR="00B62357">
        <w:rPr>
          <w:rFonts w:ascii="Times New Roman" w:hAnsi="Times New Roman" w:cs="Times New Roman"/>
          <w:szCs w:val="24"/>
        </w:rPr>
        <w:t xml:space="preserve">                  </w:t>
      </w:r>
      <w:r w:rsidRPr="00CF7AB0">
        <w:rPr>
          <w:rFonts w:ascii="Times New Roman" w:hAnsi="Times New Roman" w:cs="Times New Roman"/>
          <w:szCs w:val="24"/>
        </w:rPr>
        <w:t xml:space="preserve">na vydanie preukazu skúšobného komisára. Skúšku na vydanie preukazu skúšobného komisára môže vykonať osoba, ktorá spĺňa podmienky podľa § 81 ods. 1 písm. a) až e), ako aj ďalšie podmienky podľa § 81 ods. 2 alebo 3. Skúšku na vydanie preukazu skúšobného komisára vykonáva ministerstvo vnútra. Skúšku na vydanie preukazu skúšobného komisára možno opakovať najskôr po siedmich dňoch odo dňa neúspešného vykonania skúšky. </w:t>
      </w:r>
    </w:p>
    <w:p w:rsidR="001F64B3" w:rsidP="001F64B3">
      <w:pPr>
        <w:tabs>
          <w:tab w:val="left" w:pos="1100"/>
        </w:tabs>
        <w:ind w:left="400"/>
        <w:jc w:val="both"/>
        <w:rPr>
          <w:rFonts w:ascii="Times New Roman" w:hAnsi="Times New Roman" w:cs="Times New Roman"/>
          <w:szCs w:val="24"/>
        </w:rPr>
      </w:pPr>
    </w:p>
    <w:p w:rsidR="00A024C5" w:rsidP="001F64B3">
      <w:pPr>
        <w:tabs>
          <w:tab w:val="left" w:pos="1100"/>
        </w:tabs>
        <w:ind w:left="400"/>
        <w:jc w:val="both"/>
        <w:rPr>
          <w:rFonts w:ascii="Times New Roman" w:hAnsi="Times New Roman" w:cs="Times New Roman"/>
          <w:szCs w:val="24"/>
        </w:rPr>
      </w:pPr>
    </w:p>
    <w:p w:rsidR="00A024C5" w:rsidP="001F64B3">
      <w:pPr>
        <w:tabs>
          <w:tab w:val="left" w:pos="1100"/>
        </w:tabs>
        <w:ind w:left="400"/>
        <w:jc w:val="both"/>
        <w:rPr>
          <w:rFonts w:ascii="Times New Roman" w:hAnsi="Times New Roman" w:cs="Times New Roman"/>
          <w:szCs w:val="24"/>
        </w:rPr>
      </w:pPr>
    </w:p>
    <w:p w:rsidR="00A024C5" w:rsidP="001F64B3">
      <w:pPr>
        <w:tabs>
          <w:tab w:val="left" w:pos="1100"/>
        </w:tabs>
        <w:ind w:left="400"/>
        <w:jc w:val="both"/>
        <w:rPr>
          <w:rFonts w:ascii="Times New Roman" w:hAnsi="Times New Roman" w:cs="Times New Roman"/>
          <w:szCs w:val="24"/>
        </w:rPr>
      </w:pPr>
    </w:p>
    <w:p w:rsidR="00A024C5" w:rsidRPr="00CF7AB0" w:rsidP="001F64B3">
      <w:pPr>
        <w:tabs>
          <w:tab w:val="left" w:pos="1100"/>
        </w:tabs>
        <w:ind w:left="400"/>
        <w:jc w:val="both"/>
        <w:rPr>
          <w:rFonts w:ascii="Times New Roman" w:hAnsi="Times New Roman" w:cs="Times New Roman"/>
          <w:szCs w:val="24"/>
        </w:rPr>
      </w:pPr>
    </w:p>
    <w:p w:rsidR="001F64B3" w:rsidRPr="00CF7AB0" w:rsidP="00264ED2">
      <w:pPr>
        <w:numPr>
          <w:numId w:val="23"/>
        </w:numPr>
        <w:tabs>
          <w:tab w:val="clear" w:pos="555"/>
          <w:tab w:val="left" w:pos="1100"/>
        </w:tabs>
        <w:ind w:left="400" w:firstLine="300"/>
        <w:jc w:val="both"/>
        <w:rPr>
          <w:rFonts w:ascii="Times New Roman" w:hAnsi="Times New Roman" w:cs="Times New Roman"/>
          <w:szCs w:val="24"/>
        </w:rPr>
      </w:pPr>
      <w:r w:rsidRPr="00CF7AB0">
        <w:rPr>
          <w:rFonts w:ascii="Times New Roman" w:hAnsi="Times New Roman" w:cs="Times New Roman"/>
          <w:szCs w:val="24"/>
        </w:rPr>
        <w:t xml:space="preserve">Platnosť preukazu skúšobného komisára je päť rokov. Skúšobný komisár môže pred uplynutím tejto lehoty požiadať ministerstvo vnútra o predĺženie platnosti preukazu skúšobného komisára. Ministerstvo vnútra predĺži platnosť preukazu skúšobného komisára o päť rokov po úspešnom absolvovaní skúšky na predĺženie platnosti preukazu skúšobného komisára. Na skúšku na predĺženie platnosti preukazu skúšobného komisára sa vzťahuje odsek 1 s tým, </w:t>
      </w:r>
      <w:r w:rsidR="00A024C5">
        <w:rPr>
          <w:rFonts w:ascii="Times New Roman" w:hAnsi="Times New Roman" w:cs="Times New Roman"/>
          <w:szCs w:val="24"/>
        </w:rPr>
        <w:t xml:space="preserve">                               </w:t>
      </w:r>
      <w:r w:rsidRPr="00CF7AB0">
        <w:rPr>
          <w:rFonts w:ascii="Times New Roman" w:hAnsi="Times New Roman" w:cs="Times New Roman"/>
          <w:szCs w:val="24"/>
        </w:rPr>
        <w:t>že sa nepreukazuje splnenie podmienky absolvovania odbornej prípravy skúšobného komisára.</w:t>
      </w:r>
    </w:p>
    <w:p w:rsidR="001F64B3" w:rsidRPr="00CF7AB0" w:rsidP="001F64B3">
      <w:pPr>
        <w:tabs>
          <w:tab w:val="left" w:pos="1100"/>
        </w:tabs>
        <w:ind w:left="400" w:firstLine="300"/>
        <w:jc w:val="both"/>
        <w:rPr>
          <w:rFonts w:ascii="Times New Roman" w:hAnsi="Times New Roman" w:cs="Times New Roman"/>
          <w:szCs w:val="24"/>
        </w:rPr>
      </w:pPr>
    </w:p>
    <w:p w:rsidR="001F64B3" w:rsidRPr="00CF7AB0" w:rsidP="00264ED2">
      <w:pPr>
        <w:numPr>
          <w:numId w:val="23"/>
        </w:numPr>
        <w:tabs>
          <w:tab w:val="clear" w:pos="555"/>
          <w:tab w:val="left" w:pos="1100"/>
        </w:tabs>
        <w:ind w:left="400" w:firstLine="300"/>
        <w:jc w:val="both"/>
        <w:rPr>
          <w:rFonts w:ascii="Times New Roman" w:hAnsi="Times New Roman" w:cs="Times New Roman"/>
          <w:szCs w:val="24"/>
        </w:rPr>
      </w:pPr>
      <w:r w:rsidRPr="00CF7AB0">
        <w:rPr>
          <w:rFonts w:ascii="Times New Roman" w:hAnsi="Times New Roman" w:cs="Times New Roman"/>
          <w:szCs w:val="24"/>
        </w:rPr>
        <w:t>Rozsah preukazu skúšobného komisára možno rozšíriť na základe žiadosti skúšobného komisára. Skúšobný komisár, ktorý žiada o rozšírenie preukazu skúšobného komisára musí splniť podmienky na vykonávanie skúšok z odbornej spôsobilosti príslušnej skupiny vodičského oprávnenia.</w:t>
      </w:r>
    </w:p>
    <w:p w:rsidR="001F64B3" w:rsidRPr="00CF7AB0" w:rsidP="001F64B3">
      <w:pPr>
        <w:tabs>
          <w:tab w:val="left" w:pos="1100"/>
        </w:tabs>
        <w:ind w:left="400" w:firstLine="300"/>
        <w:jc w:val="both"/>
        <w:rPr>
          <w:rFonts w:ascii="Times New Roman" w:hAnsi="Times New Roman" w:cs="Times New Roman"/>
          <w:szCs w:val="24"/>
        </w:rPr>
      </w:pPr>
    </w:p>
    <w:p w:rsidR="001F64B3" w:rsidRPr="00CF7AB0" w:rsidP="00264ED2">
      <w:pPr>
        <w:numPr>
          <w:numId w:val="23"/>
        </w:numPr>
        <w:tabs>
          <w:tab w:val="clear" w:pos="555"/>
          <w:tab w:val="left" w:pos="1100"/>
        </w:tabs>
        <w:ind w:left="400" w:firstLine="300"/>
        <w:jc w:val="both"/>
        <w:rPr>
          <w:rFonts w:ascii="Times New Roman" w:hAnsi="Times New Roman" w:cs="Times New Roman"/>
          <w:szCs w:val="24"/>
        </w:rPr>
      </w:pPr>
      <w:r w:rsidRPr="00CF7AB0">
        <w:rPr>
          <w:rFonts w:ascii="Times New Roman" w:hAnsi="Times New Roman" w:cs="Times New Roman"/>
          <w:szCs w:val="24"/>
        </w:rPr>
        <w:t xml:space="preserve">Skúšobný komisár, ktorý nevykonával skúšky z odbornej spôsobilosti určitej skupiny vodičského oprávnenia počas dvoch rokov, môže vykonávať skúšky z odbornej spôsobilosti tejto skupiny vodičského oprávnenia až po úspešnom vykonaní skúšky podľa odseku 1. </w:t>
      </w:r>
    </w:p>
    <w:p w:rsidR="00F63308" w:rsidRPr="00CF7AB0" w:rsidP="006F5677">
      <w:pPr>
        <w:jc w:val="both"/>
        <w:rPr>
          <w:rFonts w:ascii="Times New Roman" w:hAnsi="Times New Roman" w:cs="Times New Roman"/>
          <w:szCs w:val="24"/>
        </w:rPr>
      </w:pPr>
    </w:p>
    <w:p w:rsidR="00234F47" w:rsidRPr="00CF7AB0" w:rsidP="00234F47">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83 sa za písmeno b) vkladá nové písmeno c), ktoré znie: </w:t>
      </w:r>
    </w:p>
    <w:p w:rsidR="00234F47" w:rsidRPr="00CF7AB0" w:rsidP="007B4382">
      <w:pPr>
        <w:ind w:left="400"/>
        <w:jc w:val="both"/>
        <w:rPr>
          <w:rFonts w:ascii="Times New Roman" w:hAnsi="Times New Roman" w:cs="Times New Roman"/>
          <w:szCs w:val="24"/>
        </w:rPr>
      </w:pPr>
      <w:r w:rsidRPr="00CF7AB0">
        <w:rPr>
          <w:rFonts w:ascii="Times New Roman" w:hAnsi="Times New Roman" w:cs="Times New Roman"/>
          <w:szCs w:val="24"/>
        </w:rPr>
        <w:t>„c) zúčastniť sa pravidelného výcviku,“</w:t>
      </w:r>
      <w:r w:rsidRPr="00CF7AB0" w:rsidR="007B4382">
        <w:rPr>
          <w:rFonts w:ascii="Times New Roman" w:hAnsi="Times New Roman" w:cs="Times New Roman"/>
          <w:szCs w:val="24"/>
        </w:rPr>
        <w:t xml:space="preserve"> </w:t>
      </w:r>
    </w:p>
    <w:p w:rsidR="00234F47" w:rsidRPr="00CF7AB0" w:rsidP="00234F47">
      <w:pPr>
        <w:ind w:left="40" w:firstLine="360"/>
        <w:jc w:val="both"/>
        <w:rPr>
          <w:rFonts w:ascii="Times New Roman" w:hAnsi="Times New Roman" w:cs="Times New Roman"/>
          <w:szCs w:val="24"/>
        </w:rPr>
      </w:pPr>
    </w:p>
    <w:p w:rsidR="00234F47" w:rsidRPr="00CF7AB0" w:rsidP="00234F47">
      <w:pPr>
        <w:ind w:left="400"/>
        <w:jc w:val="both"/>
        <w:rPr>
          <w:rFonts w:ascii="Times New Roman" w:hAnsi="Times New Roman" w:cs="Times New Roman"/>
          <w:szCs w:val="24"/>
        </w:rPr>
      </w:pPr>
      <w:r w:rsidRPr="00CF7AB0">
        <w:rPr>
          <w:rFonts w:ascii="Times New Roman" w:hAnsi="Times New Roman" w:cs="Times New Roman"/>
          <w:szCs w:val="24"/>
        </w:rPr>
        <w:t>Doterajšie písmeno c) sa označuje ako písmeno d).</w:t>
      </w:r>
    </w:p>
    <w:p w:rsidR="00234F47" w:rsidRPr="00CF7AB0" w:rsidP="00234F47">
      <w:pPr>
        <w:ind w:left="40" w:firstLine="360"/>
        <w:jc w:val="both"/>
        <w:rPr>
          <w:rFonts w:ascii="Times New Roman" w:hAnsi="Times New Roman" w:cs="Times New Roman"/>
          <w:szCs w:val="24"/>
        </w:rPr>
      </w:pPr>
    </w:p>
    <w:p w:rsidR="00C900F3" w:rsidP="00234F47">
      <w:pPr>
        <w:numPr>
          <w:numId w:val="4"/>
        </w:numPr>
        <w:tabs>
          <w:tab w:val="clear" w:pos="720"/>
        </w:tabs>
        <w:ind w:left="400"/>
        <w:jc w:val="both"/>
        <w:rPr>
          <w:rFonts w:ascii="Times New Roman" w:hAnsi="Times New Roman" w:cs="Times New Roman"/>
          <w:szCs w:val="24"/>
        </w:rPr>
      </w:pPr>
      <w:r>
        <w:rPr>
          <w:rFonts w:ascii="Times New Roman" w:hAnsi="Times New Roman" w:cs="Times New Roman"/>
          <w:szCs w:val="24"/>
        </w:rPr>
        <w:t>V § 84 ods. 3 sa za slová „osobné údaje“ vkladajú slová „v rozsahu meno, priezvisko, dátum a miesto narodenia, rodné číslo, adresa trvalého pobytu“.</w:t>
      </w:r>
    </w:p>
    <w:p w:rsidR="00C900F3" w:rsidP="00C900F3">
      <w:pPr>
        <w:ind w:left="40"/>
        <w:jc w:val="both"/>
        <w:rPr>
          <w:rFonts w:ascii="Times New Roman" w:hAnsi="Times New Roman" w:cs="Times New Roman"/>
          <w:szCs w:val="24"/>
        </w:rPr>
      </w:pPr>
    </w:p>
    <w:p w:rsidR="00113B58" w:rsidRPr="00CF7AB0" w:rsidP="00234F47">
      <w:pPr>
        <w:numPr>
          <w:numId w:val="4"/>
        </w:numPr>
        <w:tabs>
          <w:tab w:val="clear" w:pos="720"/>
        </w:tabs>
        <w:ind w:left="400"/>
        <w:jc w:val="both"/>
        <w:rPr>
          <w:rFonts w:ascii="Times New Roman" w:hAnsi="Times New Roman" w:cs="Times New Roman"/>
          <w:szCs w:val="24"/>
        </w:rPr>
      </w:pPr>
      <w:r w:rsidRPr="00CF7AB0" w:rsidR="009B3C78">
        <w:rPr>
          <w:rFonts w:ascii="Times New Roman" w:hAnsi="Times New Roman" w:cs="Times New Roman"/>
          <w:szCs w:val="24"/>
        </w:rPr>
        <w:t xml:space="preserve">§ 85 </w:t>
      </w:r>
      <w:r w:rsidRPr="00CF7AB0">
        <w:rPr>
          <w:rFonts w:ascii="Times New Roman" w:hAnsi="Times New Roman" w:cs="Times New Roman"/>
          <w:szCs w:val="24"/>
        </w:rPr>
        <w:t>znie:</w:t>
      </w:r>
    </w:p>
    <w:p w:rsidR="00113B58" w:rsidRPr="00CF7AB0" w:rsidP="00113B58">
      <w:pPr>
        <w:ind w:left="400"/>
        <w:jc w:val="center"/>
        <w:rPr>
          <w:rFonts w:ascii="Times New Roman" w:hAnsi="Times New Roman" w:cs="Times New Roman"/>
          <w:szCs w:val="24"/>
        </w:rPr>
      </w:pPr>
      <w:r w:rsidRPr="00CF7AB0">
        <w:rPr>
          <w:rFonts w:ascii="Times New Roman" w:hAnsi="Times New Roman" w:cs="Times New Roman"/>
          <w:szCs w:val="24"/>
        </w:rPr>
        <w:t>„§ 85</w:t>
      </w:r>
    </w:p>
    <w:p w:rsidR="00113B58" w:rsidRPr="00CF7AB0" w:rsidP="00113B58">
      <w:pPr>
        <w:ind w:left="360" w:firstLine="348"/>
        <w:jc w:val="both"/>
        <w:rPr>
          <w:rFonts w:ascii="Times New Roman" w:hAnsi="Times New Roman" w:cs="Times New Roman"/>
          <w:szCs w:val="24"/>
        </w:rPr>
      </w:pPr>
    </w:p>
    <w:p w:rsidR="00113B58" w:rsidRPr="00CF7AB0" w:rsidP="00113B58">
      <w:pPr>
        <w:ind w:left="360" w:firstLine="348"/>
        <w:jc w:val="both"/>
        <w:rPr>
          <w:rFonts w:ascii="Times New Roman" w:hAnsi="Times New Roman" w:cs="Times New Roman"/>
          <w:szCs w:val="24"/>
        </w:rPr>
      </w:pPr>
      <w:r w:rsidRPr="00CF7AB0">
        <w:rPr>
          <w:rFonts w:ascii="Times New Roman" w:hAnsi="Times New Roman" w:cs="Times New Roman"/>
          <w:szCs w:val="24"/>
        </w:rPr>
        <w:t xml:space="preserve">Všeobecne záväzný právny predpis, ktorý vydá ministerstvo vnútra ustanoví </w:t>
      </w:r>
    </w:p>
    <w:p w:rsidR="00113B58" w:rsidRPr="00CF7AB0" w:rsidP="00113B58">
      <w:pPr>
        <w:numPr>
          <w:numId w:val="27"/>
        </w:numPr>
        <w:jc w:val="both"/>
        <w:rPr>
          <w:rFonts w:ascii="Times New Roman" w:hAnsi="Times New Roman" w:cs="Times New Roman"/>
          <w:szCs w:val="24"/>
        </w:rPr>
      </w:pPr>
      <w:r w:rsidRPr="00CF7AB0">
        <w:rPr>
          <w:rFonts w:ascii="Times New Roman" w:hAnsi="Times New Roman" w:cs="Times New Roman"/>
          <w:szCs w:val="24"/>
        </w:rPr>
        <w:t xml:space="preserve">podrobnosti o vykonávaní skúšok z odbornej spôsobilosti a o ich rozsahu, </w:t>
      </w:r>
    </w:p>
    <w:p w:rsidR="00113B58" w:rsidRPr="00CF7AB0" w:rsidP="00113B58">
      <w:pPr>
        <w:numPr>
          <w:numId w:val="27"/>
        </w:numPr>
        <w:jc w:val="both"/>
        <w:rPr>
          <w:rFonts w:ascii="Times New Roman" w:hAnsi="Times New Roman" w:cs="Times New Roman"/>
          <w:szCs w:val="24"/>
        </w:rPr>
      </w:pPr>
      <w:r w:rsidRPr="00CF7AB0">
        <w:rPr>
          <w:rFonts w:ascii="Times New Roman" w:hAnsi="Times New Roman" w:cs="Times New Roman"/>
          <w:szCs w:val="24"/>
        </w:rPr>
        <w:t>podrobnosti o osobitnej skúške,</w:t>
      </w:r>
    </w:p>
    <w:p w:rsidR="00113B58" w:rsidRPr="00CF7AB0" w:rsidP="00113B58">
      <w:pPr>
        <w:numPr>
          <w:numId w:val="27"/>
        </w:numPr>
        <w:jc w:val="both"/>
        <w:rPr>
          <w:rFonts w:ascii="Times New Roman" w:hAnsi="Times New Roman" w:cs="Times New Roman"/>
          <w:szCs w:val="24"/>
        </w:rPr>
      </w:pPr>
      <w:r w:rsidRPr="00CF7AB0">
        <w:rPr>
          <w:rFonts w:ascii="Times New Roman" w:hAnsi="Times New Roman" w:cs="Times New Roman"/>
          <w:szCs w:val="24"/>
        </w:rPr>
        <w:t xml:space="preserve">vzor protokolu o skúške z odbornej spôsobilosti, </w:t>
      </w:r>
    </w:p>
    <w:p w:rsidR="00113B58" w:rsidRPr="00CF7AB0" w:rsidP="00113B58">
      <w:pPr>
        <w:numPr>
          <w:numId w:val="27"/>
        </w:numPr>
        <w:jc w:val="both"/>
        <w:rPr>
          <w:rFonts w:ascii="Times New Roman" w:hAnsi="Times New Roman" w:cs="Times New Roman"/>
          <w:szCs w:val="24"/>
        </w:rPr>
      </w:pPr>
      <w:r w:rsidRPr="00CF7AB0">
        <w:rPr>
          <w:rFonts w:ascii="Times New Roman" w:hAnsi="Times New Roman" w:cs="Times New Roman"/>
          <w:szCs w:val="24"/>
        </w:rPr>
        <w:t xml:space="preserve">vzor záznamu o skúške z odbornej spôsobilosti, </w:t>
      </w:r>
    </w:p>
    <w:p w:rsidR="00113B58" w:rsidRPr="00CF7AB0" w:rsidP="00113B58">
      <w:pPr>
        <w:numPr>
          <w:numId w:val="27"/>
        </w:numPr>
        <w:jc w:val="both"/>
        <w:rPr>
          <w:rFonts w:ascii="Times New Roman" w:hAnsi="Times New Roman" w:cs="Times New Roman"/>
          <w:szCs w:val="24"/>
        </w:rPr>
      </w:pPr>
      <w:r w:rsidRPr="00CF7AB0">
        <w:rPr>
          <w:rFonts w:ascii="Times New Roman" w:hAnsi="Times New Roman" w:cs="Times New Roman"/>
          <w:szCs w:val="24"/>
        </w:rPr>
        <w:t xml:space="preserve">podrobnosti o vykonávaní skúšok žiadateľov o udelenie preukazu skúšobného komisára, </w:t>
      </w:r>
      <w:r w:rsidR="00B62357">
        <w:rPr>
          <w:rFonts w:ascii="Times New Roman" w:hAnsi="Times New Roman" w:cs="Times New Roman"/>
          <w:szCs w:val="24"/>
        </w:rPr>
        <w:t xml:space="preserve">                  </w:t>
      </w:r>
      <w:r w:rsidRPr="00CF7AB0">
        <w:rPr>
          <w:rFonts w:ascii="Times New Roman" w:hAnsi="Times New Roman" w:cs="Times New Roman"/>
          <w:szCs w:val="24"/>
        </w:rPr>
        <w:t>o predĺženie jeho platnosti a o jeho rozšírenie,</w:t>
      </w:r>
    </w:p>
    <w:p w:rsidR="00113B58" w:rsidRPr="00CF7AB0" w:rsidP="00113B58">
      <w:pPr>
        <w:numPr>
          <w:numId w:val="27"/>
        </w:numPr>
        <w:jc w:val="both"/>
        <w:rPr>
          <w:rFonts w:ascii="Times New Roman" w:hAnsi="Times New Roman" w:cs="Times New Roman"/>
          <w:szCs w:val="24"/>
        </w:rPr>
      </w:pPr>
      <w:r w:rsidRPr="00CF7AB0">
        <w:rPr>
          <w:rFonts w:ascii="Times New Roman" w:hAnsi="Times New Roman" w:cs="Times New Roman"/>
          <w:szCs w:val="24"/>
        </w:rPr>
        <w:t>rozsah odbornej prípravy žiadateľov o udelenie preukazu skúšobného komisára,</w:t>
      </w:r>
    </w:p>
    <w:p w:rsidR="00113B58" w:rsidRPr="00CF7AB0" w:rsidP="00113B58">
      <w:pPr>
        <w:numPr>
          <w:numId w:val="27"/>
        </w:numPr>
        <w:jc w:val="both"/>
        <w:rPr>
          <w:rFonts w:ascii="Times New Roman" w:hAnsi="Times New Roman" w:cs="Times New Roman"/>
          <w:szCs w:val="24"/>
        </w:rPr>
      </w:pPr>
      <w:r w:rsidRPr="00CF7AB0">
        <w:rPr>
          <w:rFonts w:ascii="Times New Roman" w:hAnsi="Times New Roman" w:cs="Times New Roman"/>
          <w:szCs w:val="24"/>
        </w:rPr>
        <w:t xml:space="preserve">podrobnosti o pravidelnom výcviku skúšobného komisára, </w:t>
      </w:r>
    </w:p>
    <w:p w:rsidR="00113B58" w:rsidRPr="00CF7AB0" w:rsidP="00113B58">
      <w:pPr>
        <w:numPr>
          <w:numId w:val="27"/>
        </w:numPr>
        <w:jc w:val="both"/>
        <w:rPr>
          <w:rFonts w:ascii="Times New Roman" w:hAnsi="Times New Roman" w:cs="Times New Roman"/>
          <w:szCs w:val="24"/>
        </w:rPr>
      </w:pPr>
      <w:r w:rsidRPr="00CF7AB0">
        <w:rPr>
          <w:rFonts w:ascii="Times New Roman" w:hAnsi="Times New Roman" w:cs="Times New Roman"/>
          <w:szCs w:val="24"/>
        </w:rPr>
        <w:t>vzor preukazu skúšobného komisára.</w:t>
      </w:r>
      <w:r w:rsidR="00866D1C">
        <w:rPr>
          <w:rFonts w:ascii="Times New Roman" w:hAnsi="Times New Roman" w:cs="Times New Roman"/>
          <w:szCs w:val="24"/>
        </w:rPr>
        <w:t>“.</w:t>
      </w:r>
    </w:p>
    <w:p w:rsidR="000332F5" w:rsidRPr="00CF7AB0" w:rsidP="000332F5">
      <w:pPr>
        <w:jc w:val="both"/>
        <w:rPr>
          <w:rFonts w:ascii="Times New Roman" w:hAnsi="Times New Roman" w:cs="Times New Roman"/>
          <w:szCs w:val="24"/>
        </w:rPr>
      </w:pPr>
    </w:p>
    <w:p w:rsidR="007338AD" w:rsidRPr="00CF7AB0" w:rsidP="007D7176">
      <w:pPr>
        <w:numPr>
          <w:numId w:val="4"/>
        </w:numPr>
        <w:tabs>
          <w:tab w:val="clear" w:pos="720"/>
        </w:tabs>
        <w:ind w:left="400"/>
        <w:jc w:val="both"/>
        <w:rPr>
          <w:rFonts w:ascii="Times New Roman" w:hAnsi="Times New Roman" w:cs="Times New Roman"/>
          <w:szCs w:val="24"/>
        </w:rPr>
      </w:pPr>
      <w:r w:rsidRPr="00CF7AB0" w:rsidR="007D7176">
        <w:rPr>
          <w:rFonts w:ascii="Times New Roman" w:hAnsi="Times New Roman" w:cs="Times New Roman"/>
          <w:szCs w:val="24"/>
        </w:rPr>
        <w:t xml:space="preserve">V § 87 ods. 3 písmeno a) znie: </w:t>
      </w:r>
    </w:p>
    <w:p w:rsidR="007D7176" w:rsidRPr="00CF7AB0" w:rsidP="007338AD">
      <w:pPr>
        <w:ind w:firstLine="400"/>
        <w:jc w:val="both"/>
        <w:rPr>
          <w:rFonts w:ascii="Times New Roman" w:hAnsi="Times New Roman" w:cs="Times New Roman"/>
          <w:szCs w:val="24"/>
        </w:rPr>
      </w:pPr>
      <w:r w:rsidRPr="00CF7AB0">
        <w:rPr>
          <w:rFonts w:ascii="Times New Roman" w:hAnsi="Times New Roman" w:cs="Times New Roman"/>
          <w:szCs w:val="24"/>
        </w:rPr>
        <w:t>„a) vodiči, ktorí vedú motorové vozidlo skupiny C1, C1E, C, CE, D1, D1E, D a DE,“.</w:t>
      </w:r>
    </w:p>
    <w:p w:rsidR="00F63308" w:rsidRPr="00CF7AB0" w:rsidP="007D7176">
      <w:pPr>
        <w:ind w:left="40"/>
        <w:jc w:val="both"/>
        <w:rPr>
          <w:rFonts w:ascii="Times New Roman" w:hAnsi="Times New Roman" w:cs="Times New Roman"/>
          <w:szCs w:val="24"/>
        </w:rPr>
      </w:pPr>
    </w:p>
    <w:p w:rsidR="007338AD" w:rsidRPr="00CF7AB0" w:rsidP="007338AD">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87 sa za odsek 4 vkladá nový odsek 5, ktorý znie: </w:t>
      </w:r>
    </w:p>
    <w:p w:rsidR="007338AD" w:rsidRPr="00CF7AB0" w:rsidP="007338AD">
      <w:pPr>
        <w:ind w:left="400" w:firstLine="308"/>
        <w:jc w:val="both"/>
        <w:rPr>
          <w:rFonts w:ascii="Times New Roman" w:hAnsi="Times New Roman" w:cs="Times New Roman"/>
          <w:szCs w:val="24"/>
        </w:rPr>
      </w:pPr>
      <w:r w:rsidRPr="00CF7AB0">
        <w:rPr>
          <w:rFonts w:ascii="Times New Roman" w:hAnsi="Times New Roman" w:cs="Times New Roman"/>
          <w:szCs w:val="24"/>
        </w:rPr>
        <w:t>„(5) Osoba, ktorej zdravotná spôsobilosť je podmienená podľa § 86 ods. 2 písm. c), je povinná podrobiť sa lekárskej prehliadke v lehote určenej posudzujúcim lekárom.“.</w:t>
      </w:r>
    </w:p>
    <w:p w:rsidR="007338AD" w:rsidRPr="00CF7AB0" w:rsidP="007338AD">
      <w:pPr>
        <w:jc w:val="both"/>
        <w:rPr>
          <w:rFonts w:ascii="Times New Roman" w:hAnsi="Times New Roman" w:cs="Times New Roman"/>
          <w:szCs w:val="24"/>
        </w:rPr>
      </w:pPr>
    </w:p>
    <w:p w:rsidR="007338AD" w:rsidRPr="00CF7AB0" w:rsidP="007338AD">
      <w:pPr>
        <w:ind w:left="400"/>
        <w:jc w:val="both"/>
        <w:rPr>
          <w:rFonts w:ascii="Times New Roman" w:hAnsi="Times New Roman" w:cs="Times New Roman"/>
          <w:szCs w:val="24"/>
        </w:rPr>
      </w:pPr>
      <w:r w:rsidRPr="00CF7AB0">
        <w:rPr>
          <w:rFonts w:ascii="Times New Roman" w:hAnsi="Times New Roman" w:cs="Times New Roman"/>
          <w:szCs w:val="24"/>
        </w:rPr>
        <w:t xml:space="preserve">Doterajšie odseky 5 a 6 sa označujú ako odseky 6 a 7. </w:t>
      </w:r>
    </w:p>
    <w:p w:rsidR="0029790A" w:rsidRPr="00CF7AB0" w:rsidP="0029790A">
      <w:pPr>
        <w:jc w:val="both"/>
        <w:rPr>
          <w:rFonts w:ascii="Times New Roman" w:hAnsi="Times New Roman" w:cs="Times New Roman"/>
          <w:szCs w:val="24"/>
        </w:rPr>
      </w:pPr>
    </w:p>
    <w:p w:rsidR="008811C2" w:rsidRPr="00CF7AB0" w:rsidP="008811C2">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88 odseky 3 a </w:t>
      </w:r>
      <w:r w:rsidR="00B47F63">
        <w:rPr>
          <w:rFonts w:ascii="Times New Roman" w:hAnsi="Times New Roman" w:cs="Times New Roman"/>
          <w:szCs w:val="24"/>
        </w:rPr>
        <w:t>4</w:t>
      </w:r>
      <w:r w:rsidRPr="00CF7AB0">
        <w:rPr>
          <w:rFonts w:ascii="Times New Roman" w:hAnsi="Times New Roman" w:cs="Times New Roman"/>
          <w:szCs w:val="24"/>
        </w:rPr>
        <w:t xml:space="preserve"> znejú: </w:t>
      </w:r>
    </w:p>
    <w:p w:rsidR="008811C2" w:rsidRPr="00CF7AB0" w:rsidP="008811C2">
      <w:pPr>
        <w:ind w:left="400" w:firstLine="308"/>
        <w:jc w:val="both"/>
        <w:rPr>
          <w:rFonts w:ascii="Times New Roman" w:hAnsi="Times New Roman" w:cs="Times New Roman"/>
          <w:szCs w:val="24"/>
        </w:rPr>
      </w:pPr>
      <w:r w:rsidRPr="00CF7AB0">
        <w:rPr>
          <w:rFonts w:ascii="Times New Roman" w:hAnsi="Times New Roman" w:cs="Times New Roman"/>
          <w:szCs w:val="24"/>
        </w:rPr>
        <w:t>„(3) Psychická spôsobilosť sa posudzuje psychologickým vyšetrením. Psychickú spôsobilosť posudzuje psychológ s certifikátom na certifikovanú činnosť dopravná psychológia</w:t>
      </w:r>
      <w:r w:rsidR="00F67A3F">
        <w:rPr>
          <w:rFonts w:ascii="Times New Roman" w:hAnsi="Times New Roman" w:cs="Times New Roman"/>
          <w:szCs w:val="24"/>
        </w:rPr>
        <w:t>,</w:t>
      </w:r>
      <w:r w:rsidRPr="00CF7AB0">
        <w:rPr>
          <w:rFonts w:ascii="Times New Roman" w:hAnsi="Times New Roman" w:cs="Times New Roman"/>
          <w:szCs w:val="24"/>
        </w:rPr>
        <w:t xml:space="preserve"> </w:t>
      </w:r>
      <w:r w:rsidR="005D1968">
        <w:rPr>
          <w:rFonts w:ascii="Times New Roman" w:hAnsi="Times New Roman" w:cs="Times New Roman"/>
          <w:szCs w:val="24"/>
        </w:rPr>
        <w:t xml:space="preserve">u vodičov v pôsobnosti ministerstva vnútra </w:t>
      </w:r>
      <w:r w:rsidR="00C33041">
        <w:rPr>
          <w:rFonts w:ascii="Times New Roman" w:hAnsi="Times New Roman" w:cs="Times New Roman"/>
          <w:szCs w:val="24"/>
        </w:rPr>
        <w:t xml:space="preserve">služobný </w:t>
      </w:r>
      <w:r w:rsidR="005D1968">
        <w:rPr>
          <w:rFonts w:ascii="Times New Roman" w:hAnsi="Times New Roman" w:cs="Times New Roman"/>
          <w:szCs w:val="24"/>
        </w:rPr>
        <w:t xml:space="preserve">psychológ </w:t>
      </w:r>
      <w:r w:rsidRPr="00CF7AB0" w:rsidR="007C46AE">
        <w:rPr>
          <w:rFonts w:ascii="Times New Roman" w:hAnsi="Times New Roman" w:cs="Times New Roman"/>
          <w:szCs w:val="24"/>
        </w:rPr>
        <w:t>s certifikátom na certifikovanú činnosť dopravná psychológia</w:t>
      </w:r>
      <w:r w:rsidR="007C46AE">
        <w:rPr>
          <w:rFonts w:ascii="Times New Roman" w:hAnsi="Times New Roman" w:cs="Times New Roman"/>
          <w:szCs w:val="24"/>
        </w:rPr>
        <w:t xml:space="preserve"> </w:t>
      </w:r>
      <w:r w:rsidR="00C33041">
        <w:rPr>
          <w:rFonts w:ascii="Times New Roman" w:hAnsi="Times New Roman" w:cs="Times New Roman"/>
          <w:szCs w:val="24"/>
        </w:rPr>
        <w:t>alebo psychológ Hasičského a záchranného zboru</w:t>
      </w:r>
      <w:r w:rsidR="00F67A3F">
        <w:rPr>
          <w:rFonts w:ascii="Times New Roman" w:hAnsi="Times New Roman" w:cs="Times New Roman"/>
          <w:szCs w:val="24"/>
        </w:rPr>
        <w:t xml:space="preserve"> </w:t>
      </w:r>
      <w:r w:rsidR="007C46AE">
        <w:rPr>
          <w:rFonts w:ascii="Times New Roman" w:hAnsi="Times New Roman" w:cs="Times New Roman"/>
          <w:szCs w:val="24"/>
        </w:rPr>
        <w:t xml:space="preserve">s takýmto certifikátom </w:t>
      </w:r>
      <w:r w:rsidR="00F67A3F">
        <w:rPr>
          <w:rFonts w:ascii="Times New Roman" w:hAnsi="Times New Roman" w:cs="Times New Roman"/>
          <w:szCs w:val="24"/>
        </w:rPr>
        <w:t>a u vodičov v pôsobnosti Slovenskej informačnej služby psychológ Slovenskej informačnej služby</w:t>
      </w:r>
      <w:r w:rsidR="00C33041">
        <w:rPr>
          <w:rFonts w:ascii="Times New Roman" w:hAnsi="Times New Roman" w:cs="Times New Roman"/>
          <w:szCs w:val="24"/>
        </w:rPr>
        <w:t xml:space="preserve"> </w:t>
      </w:r>
      <w:r w:rsidRPr="00CF7AB0" w:rsidR="007C46AE">
        <w:rPr>
          <w:rFonts w:ascii="Times New Roman" w:hAnsi="Times New Roman" w:cs="Times New Roman"/>
          <w:szCs w:val="24"/>
        </w:rPr>
        <w:t xml:space="preserve">s certifikátom na certifikovanú činnosť dopravná psychológia </w:t>
      </w:r>
      <w:r w:rsidRPr="00CF7AB0">
        <w:rPr>
          <w:rFonts w:ascii="Times New Roman" w:hAnsi="Times New Roman" w:cs="Times New Roman"/>
          <w:szCs w:val="24"/>
        </w:rPr>
        <w:t>(ďalej len „posudzujúci psychológ“). Ak na základe záveru psychologického vyšetrenia osoba nie je spôsobilá na vedenie motorového vozidla, možno následné psychologické vyšetrenie vykonať najskôr po uplynutí troch mesiacov odo dňa posledného psychologického vyšetrenia. Náklady spojené s posudzovaním psychickej spôso</w:t>
      </w:r>
      <w:r w:rsidRPr="00CF7AB0" w:rsidR="00573FFD">
        <w:rPr>
          <w:rFonts w:ascii="Times New Roman" w:hAnsi="Times New Roman" w:cs="Times New Roman"/>
          <w:szCs w:val="24"/>
        </w:rPr>
        <w:t xml:space="preserve">bilosti hradí posudzovaná osoba. Náklady spojené s posudzovaním psychickej spôsobilosti môže uhradiť aj zamestnávateľ posudzovanej osoby, ak je to potrebné </w:t>
      </w:r>
      <w:r w:rsidRPr="00CF7AB0" w:rsidR="00B4231F">
        <w:rPr>
          <w:rFonts w:ascii="Times New Roman" w:hAnsi="Times New Roman" w:cs="Times New Roman"/>
          <w:szCs w:val="24"/>
        </w:rPr>
        <w:t>na</w:t>
      </w:r>
      <w:r w:rsidRPr="00CF7AB0" w:rsidR="00573FFD">
        <w:rPr>
          <w:rFonts w:ascii="Times New Roman" w:hAnsi="Times New Roman" w:cs="Times New Roman"/>
          <w:szCs w:val="24"/>
        </w:rPr>
        <w:t xml:space="preserve"> výkon zamestnania alebo povolania</w:t>
      </w:r>
      <w:r w:rsidRPr="00CF7AB0">
        <w:rPr>
          <w:rFonts w:ascii="Times New Roman" w:hAnsi="Times New Roman" w:cs="Times New Roman"/>
          <w:szCs w:val="24"/>
        </w:rPr>
        <w:t>.</w:t>
      </w:r>
    </w:p>
    <w:p w:rsidR="008811C2" w:rsidRPr="00CF7AB0" w:rsidP="008811C2">
      <w:pPr>
        <w:autoSpaceDE w:val="0"/>
        <w:autoSpaceDN w:val="0"/>
        <w:adjustRightInd w:val="0"/>
        <w:ind w:left="400"/>
        <w:jc w:val="both"/>
        <w:rPr>
          <w:rFonts w:ascii="Times New Roman" w:hAnsi="Times New Roman" w:cs="Times New Roman"/>
          <w:szCs w:val="24"/>
        </w:rPr>
      </w:pPr>
    </w:p>
    <w:p w:rsidR="008811C2" w:rsidRPr="00CF7AB0" w:rsidP="008811C2">
      <w:pPr>
        <w:autoSpaceDE w:val="0"/>
        <w:autoSpaceDN w:val="0"/>
        <w:adjustRightInd w:val="0"/>
        <w:ind w:left="400" w:firstLine="308"/>
        <w:jc w:val="both"/>
        <w:rPr>
          <w:rFonts w:ascii="Times New Roman" w:hAnsi="Times New Roman" w:cs="Times New Roman"/>
          <w:szCs w:val="24"/>
        </w:rPr>
      </w:pPr>
      <w:r w:rsidRPr="00CF7AB0">
        <w:rPr>
          <w:rFonts w:ascii="Times New Roman" w:hAnsi="Times New Roman" w:cs="Times New Roman"/>
          <w:szCs w:val="24"/>
        </w:rPr>
        <w:t xml:space="preserve">(4) Psychická spôsobilosť môže byť na základe psychického stavu posudzovanej osoby podmienená pravidelným podrobovaním sa psychologickému vyšetreniu alebo inými obmedzeniami podľa záverov psychologického vyšetrenia. Osoba, ktorej psychická spôsobilosť je podmienená pravidelnému podrobovaniu sa psychologickému vyšetreniu, je povinná podrobiť </w:t>
      </w:r>
      <w:r w:rsidR="00077D67">
        <w:rPr>
          <w:rFonts w:ascii="Times New Roman" w:hAnsi="Times New Roman" w:cs="Times New Roman"/>
          <w:szCs w:val="24"/>
        </w:rPr>
        <w:t xml:space="preserve">            </w:t>
      </w:r>
      <w:r w:rsidRPr="00CF7AB0">
        <w:rPr>
          <w:rFonts w:ascii="Times New Roman" w:hAnsi="Times New Roman" w:cs="Times New Roman"/>
          <w:szCs w:val="24"/>
        </w:rPr>
        <w:t>sa psychologickému vyšetreniu v lehote  urč</w:t>
      </w:r>
      <w:r w:rsidRPr="00CF7AB0" w:rsidR="008A296C">
        <w:rPr>
          <w:rFonts w:ascii="Times New Roman" w:hAnsi="Times New Roman" w:cs="Times New Roman"/>
          <w:szCs w:val="24"/>
        </w:rPr>
        <w:t>enej posudzujúcim psychológom.</w:t>
      </w:r>
      <w:r w:rsidR="00B47F63">
        <w:rPr>
          <w:rFonts w:ascii="Times New Roman" w:hAnsi="Times New Roman" w:cs="Times New Roman"/>
          <w:szCs w:val="24"/>
        </w:rPr>
        <w:t>“.</w:t>
      </w:r>
    </w:p>
    <w:p w:rsidR="00F63308" w:rsidRPr="00CF7AB0" w:rsidP="008811C2">
      <w:pPr>
        <w:ind w:left="40"/>
        <w:jc w:val="both"/>
        <w:rPr>
          <w:rFonts w:ascii="Times New Roman" w:hAnsi="Times New Roman" w:cs="Times New Roman"/>
          <w:szCs w:val="24"/>
        </w:rPr>
      </w:pPr>
    </w:p>
    <w:p w:rsidR="00B47F63" w:rsidP="00CB7C87">
      <w:pPr>
        <w:numPr>
          <w:numId w:val="4"/>
        </w:numPr>
        <w:tabs>
          <w:tab w:val="clear" w:pos="720"/>
        </w:tabs>
        <w:ind w:left="400"/>
        <w:jc w:val="both"/>
        <w:rPr>
          <w:rFonts w:ascii="Times New Roman" w:hAnsi="Times New Roman" w:cs="Times New Roman"/>
          <w:szCs w:val="24"/>
        </w:rPr>
      </w:pPr>
      <w:r>
        <w:rPr>
          <w:rFonts w:ascii="Times New Roman" w:hAnsi="Times New Roman" w:cs="Times New Roman"/>
          <w:szCs w:val="24"/>
        </w:rPr>
        <w:t>V § 88 odseky 5 a 6 znejú:</w:t>
      </w:r>
    </w:p>
    <w:p w:rsidR="00B47F63" w:rsidRPr="00CF7AB0" w:rsidP="00B47F63">
      <w:pPr>
        <w:autoSpaceDE w:val="0"/>
        <w:autoSpaceDN w:val="0"/>
        <w:adjustRightInd w:val="0"/>
        <w:ind w:left="400" w:firstLine="308"/>
        <w:jc w:val="both"/>
        <w:rPr>
          <w:rFonts w:ascii="Times New Roman" w:hAnsi="Times New Roman" w:cs="Times New Roman"/>
          <w:szCs w:val="24"/>
        </w:rPr>
      </w:pPr>
      <w:r>
        <w:rPr>
          <w:rFonts w:ascii="Times New Roman" w:hAnsi="Times New Roman" w:cs="Times New Roman"/>
          <w:szCs w:val="24"/>
        </w:rPr>
        <w:t>„</w:t>
      </w:r>
      <w:r w:rsidRPr="00CF7AB0">
        <w:rPr>
          <w:rFonts w:ascii="Times New Roman" w:hAnsi="Times New Roman" w:cs="Times New Roman"/>
          <w:szCs w:val="24"/>
        </w:rPr>
        <w:t>(5) Psychologickému vyšetreniu je povinný podrobiť sa</w:t>
      </w:r>
    </w:p>
    <w:p w:rsidR="00B47F63" w:rsidRPr="00CF7AB0" w:rsidP="00B47F63">
      <w:pPr>
        <w:numPr>
          <w:numId w:val="18"/>
        </w:numPr>
        <w:tabs>
          <w:tab w:val="clear" w:pos="1800"/>
        </w:tabs>
        <w:autoSpaceDE w:val="0"/>
        <w:autoSpaceDN w:val="0"/>
        <w:adjustRightInd w:val="0"/>
        <w:ind w:left="800"/>
        <w:jc w:val="both"/>
        <w:rPr>
          <w:rFonts w:ascii="Times New Roman" w:hAnsi="Times New Roman" w:cs="Times New Roman"/>
          <w:szCs w:val="24"/>
        </w:rPr>
      </w:pPr>
      <w:r w:rsidRPr="00CF7AB0">
        <w:rPr>
          <w:rFonts w:ascii="Times New Roman" w:hAnsi="Times New Roman" w:cs="Times New Roman"/>
          <w:szCs w:val="24"/>
        </w:rPr>
        <w:t xml:space="preserve">žiadateľ o udelenie vodičského oprávnenia skupiny C1, C1E, C, CE, D1, D1E, D a DE, </w:t>
      </w:r>
    </w:p>
    <w:p w:rsidR="00B47F63" w:rsidRPr="00CF7AB0" w:rsidP="00B47F63">
      <w:pPr>
        <w:numPr>
          <w:numId w:val="18"/>
        </w:numPr>
        <w:tabs>
          <w:tab w:val="clear" w:pos="1800"/>
        </w:tabs>
        <w:autoSpaceDE w:val="0"/>
        <w:autoSpaceDN w:val="0"/>
        <w:adjustRightInd w:val="0"/>
        <w:ind w:left="800"/>
        <w:jc w:val="both"/>
        <w:rPr>
          <w:rFonts w:ascii="Times New Roman" w:hAnsi="Times New Roman" w:cs="Times New Roman"/>
          <w:szCs w:val="24"/>
        </w:rPr>
      </w:pPr>
      <w:r w:rsidRPr="00CF7AB0">
        <w:rPr>
          <w:rFonts w:ascii="Times New Roman" w:hAnsi="Times New Roman" w:cs="Times New Roman"/>
          <w:szCs w:val="24"/>
        </w:rPr>
        <w:t>iná osoba, ktorej taká povinnosť vyplýva podľa tohto zákona.</w:t>
      </w:r>
    </w:p>
    <w:p w:rsidR="00B47F63" w:rsidRPr="00CF7AB0" w:rsidP="00B47F63">
      <w:pPr>
        <w:autoSpaceDE w:val="0"/>
        <w:autoSpaceDN w:val="0"/>
        <w:adjustRightInd w:val="0"/>
        <w:ind w:left="400"/>
        <w:jc w:val="both"/>
        <w:rPr>
          <w:rFonts w:ascii="Times New Roman" w:hAnsi="Times New Roman" w:cs="Times New Roman"/>
          <w:szCs w:val="24"/>
        </w:rPr>
      </w:pPr>
    </w:p>
    <w:p w:rsidR="00B47F63" w:rsidRPr="00CF7AB0" w:rsidP="00B47F63">
      <w:pPr>
        <w:autoSpaceDE w:val="0"/>
        <w:autoSpaceDN w:val="0"/>
        <w:adjustRightInd w:val="0"/>
        <w:ind w:left="400" w:firstLine="308"/>
        <w:jc w:val="both"/>
        <w:rPr>
          <w:rFonts w:ascii="Times New Roman" w:hAnsi="Times New Roman" w:cs="Times New Roman"/>
          <w:szCs w:val="24"/>
        </w:rPr>
      </w:pPr>
      <w:r w:rsidRPr="00CF7AB0">
        <w:rPr>
          <w:rFonts w:ascii="Times New Roman" w:hAnsi="Times New Roman" w:cs="Times New Roman"/>
          <w:szCs w:val="24"/>
        </w:rPr>
        <w:t xml:space="preserve">(6) Pravidelným psychologickým vyšetreniam každých päť rokov a po dosiahnutí veku 65 rokov každé dva roky sú povinní podrobiť sa </w:t>
      </w:r>
    </w:p>
    <w:p w:rsidR="00B47F63" w:rsidRPr="00CF7AB0" w:rsidP="00B47F63">
      <w:pPr>
        <w:numPr>
          <w:numId w:val="19"/>
        </w:numPr>
        <w:autoSpaceDE w:val="0"/>
        <w:autoSpaceDN w:val="0"/>
        <w:adjustRightInd w:val="0"/>
        <w:jc w:val="both"/>
        <w:rPr>
          <w:rFonts w:ascii="Times New Roman" w:hAnsi="Times New Roman" w:cs="Times New Roman"/>
          <w:szCs w:val="24"/>
        </w:rPr>
      </w:pPr>
      <w:r w:rsidRPr="00CF7AB0">
        <w:rPr>
          <w:rFonts w:ascii="Times New Roman" w:hAnsi="Times New Roman" w:cs="Times New Roman"/>
          <w:szCs w:val="24"/>
        </w:rPr>
        <w:t xml:space="preserve">vodiči, ktorí vedú motorové vozidlo skupiny C1, C1E, C, CE, D1, D1E, D a DE, </w:t>
      </w:r>
    </w:p>
    <w:p w:rsidR="00B47F63" w:rsidRPr="00CF7AB0" w:rsidP="00B47F63">
      <w:pPr>
        <w:numPr>
          <w:numId w:val="19"/>
        </w:numPr>
        <w:autoSpaceDE w:val="0"/>
        <w:autoSpaceDN w:val="0"/>
        <w:adjustRightInd w:val="0"/>
        <w:jc w:val="both"/>
        <w:rPr>
          <w:rFonts w:ascii="Times New Roman" w:hAnsi="Times New Roman" w:cs="Times New Roman"/>
          <w:szCs w:val="24"/>
        </w:rPr>
      </w:pPr>
      <w:r w:rsidRPr="00CF7AB0">
        <w:rPr>
          <w:rFonts w:ascii="Times New Roman" w:hAnsi="Times New Roman" w:cs="Times New Roman"/>
          <w:szCs w:val="24"/>
        </w:rPr>
        <w:t xml:space="preserve">vodiči, ktorí vedú vozidlo s právom prednostnej jazdy, motorové vozidlo využívané </w:t>
      </w:r>
      <w:r w:rsidR="00A024C5">
        <w:rPr>
          <w:rFonts w:ascii="Times New Roman" w:hAnsi="Times New Roman" w:cs="Times New Roman"/>
          <w:szCs w:val="24"/>
        </w:rPr>
        <w:t xml:space="preserve">                      </w:t>
      </w:r>
      <w:r w:rsidRPr="00CF7AB0">
        <w:rPr>
          <w:rFonts w:ascii="Times New Roman" w:hAnsi="Times New Roman" w:cs="Times New Roman"/>
          <w:szCs w:val="24"/>
        </w:rPr>
        <w:t xml:space="preserve">na prepravu nebezpečných vecí, motorové vozidlo využívané na zasielateľstvo a taxislužbu </w:t>
      </w:r>
      <w:r w:rsidR="00A024C5">
        <w:rPr>
          <w:rFonts w:ascii="Times New Roman" w:hAnsi="Times New Roman" w:cs="Times New Roman"/>
          <w:szCs w:val="24"/>
        </w:rPr>
        <w:t xml:space="preserve">              </w:t>
      </w:r>
      <w:r w:rsidRPr="00CF7AB0">
        <w:rPr>
          <w:rFonts w:ascii="Times New Roman" w:hAnsi="Times New Roman" w:cs="Times New Roman"/>
          <w:szCs w:val="24"/>
        </w:rPr>
        <w:t>a na poskytovanie poštových služieb.“.</w:t>
      </w:r>
    </w:p>
    <w:p w:rsidR="00B47F63" w:rsidP="00B47F63">
      <w:pPr>
        <w:ind w:left="40"/>
        <w:jc w:val="both"/>
        <w:rPr>
          <w:rFonts w:ascii="Times New Roman" w:hAnsi="Times New Roman" w:cs="Times New Roman"/>
          <w:szCs w:val="24"/>
        </w:rPr>
      </w:pPr>
    </w:p>
    <w:p w:rsidR="00CA0D83" w:rsidRPr="00CF7AB0" w:rsidP="00221EE0">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89 o</w:t>
      </w:r>
      <w:r w:rsidR="00221EE0">
        <w:rPr>
          <w:rFonts w:ascii="Times New Roman" w:hAnsi="Times New Roman" w:cs="Times New Roman"/>
          <w:szCs w:val="24"/>
        </w:rPr>
        <w:t>ds. 1 sa na konci pripája táto veta: „</w:t>
      </w:r>
      <w:r w:rsidRPr="00CF7AB0" w:rsidR="008A296C">
        <w:rPr>
          <w:rFonts w:ascii="Times New Roman" w:hAnsi="Times New Roman" w:cs="Times New Roman"/>
          <w:szCs w:val="24"/>
        </w:rPr>
        <w:t>V</w:t>
      </w:r>
      <w:r w:rsidRPr="00CF7AB0">
        <w:rPr>
          <w:rFonts w:ascii="Times New Roman" w:hAnsi="Times New Roman" w:cs="Times New Roman"/>
          <w:szCs w:val="24"/>
        </w:rPr>
        <w:t>odič</w:t>
      </w:r>
      <w:r w:rsidRPr="00CF7AB0" w:rsidR="008A296C">
        <w:rPr>
          <w:rFonts w:ascii="Times New Roman" w:hAnsi="Times New Roman" w:cs="Times New Roman"/>
          <w:szCs w:val="24"/>
        </w:rPr>
        <w:t>i</w:t>
      </w:r>
      <w:r w:rsidRPr="00CF7AB0">
        <w:rPr>
          <w:rFonts w:ascii="Times New Roman" w:hAnsi="Times New Roman" w:cs="Times New Roman"/>
          <w:szCs w:val="24"/>
        </w:rPr>
        <w:t xml:space="preserve">, ktorých zdravotná </w:t>
      </w:r>
      <w:r w:rsidR="00221EE0">
        <w:rPr>
          <w:rFonts w:ascii="Times New Roman" w:hAnsi="Times New Roman" w:cs="Times New Roman"/>
          <w:szCs w:val="24"/>
        </w:rPr>
        <w:t xml:space="preserve">spôsobilosť </w:t>
      </w:r>
      <w:r w:rsidRPr="00CF7AB0">
        <w:rPr>
          <w:rFonts w:ascii="Times New Roman" w:hAnsi="Times New Roman" w:cs="Times New Roman"/>
          <w:szCs w:val="24"/>
        </w:rPr>
        <w:t>alebo psychická spôsobi</w:t>
      </w:r>
      <w:r w:rsidR="00221EE0">
        <w:rPr>
          <w:rFonts w:ascii="Times New Roman" w:hAnsi="Times New Roman" w:cs="Times New Roman"/>
          <w:szCs w:val="24"/>
        </w:rPr>
        <w:t>losť je  podmienená pravidelným</w:t>
      </w:r>
      <w:r w:rsidRPr="00CF7AB0">
        <w:rPr>
          <w:rFonts w:ascii="Times New Roman" w:hAnsi="Times New Roman" w:cs="Times New Roman"/>
          <w:szCs w:val="24"/>
        </w:rPr>
        <w:t xml:space="preserve"> podrobovan</w:t>
      </w:r>
      <w:r w:rsidR="00221EE0">
        <w:rPr>
          <w:rFonts w:ascii="Times New Roman" w:hAnsi="Times New Roman" w:cs="Times New Roman"/>
          <w:szCs w:val="24"/>
        </w:rPr>
        <w:t>ím</w:t>
      </w:r>
      <w:r w:rsidRPr="00CF7AB0">
        <w:rPr>
          <w:rFonts w:ascii="Times New Roman" w:hAnsi="Times New Roman" w:cs="Times New Roman"/>
          <w:szCs w:val="24"/>
        </w:rPr>
        <w:t xml:space="preserve"> sa lekárskej prehliadke podľa § 87 ods. 5 alebo pra</w:t>
      </w:r>
      <w:r w:rsidR="00221EE0">
        <w:rPr>
          <w:rFonts w:ascii="Times New Roman" w:hAnsi="Times New Roman" w:cs="Times New Roman"/>
          <w:szCs w:val="24"/>
        </w:rPr>
        <w:t>videlným</w:t>
      </w:r>
      <w:r w:rsidRPr="00CF7AB0">
        <w:rPr>
          <w:rFonts w:ascii="Times New Roman" w:hAnsi="Times New Roman" w:cs="Times New Roman"/>
          <w:szCs w:val="24"/>
        </w:rPr>
        <w:t xml:space="preserve"> </w:t>
      </w:r>
      <w:r w:rsidR="00221EE0">
        <w:rPr>
          <w:rFonts w:ascii="Times New Roman" w:hAnsi="Times New Roman" w:cs="Times New Roman"/>
          <w:szCs w:val="24"/>
        </w:rPr>
        <w:t xml:space="preserve">podrobovaním sa </w:t>
      </w:r>
      <w:r w:rsidRPr="00CF7AB0">
        <w:rPr>
          <w:rFonts w:ascii="Times New Roman" w:hAnsi="Times New Roman" w:cs="Times New Roman"/>
          <w:szCs w:val="24"/>
        </w:rPr>
        <w:t>psychologick</w:t>
      </w:r>
      <w:r w:rsidR="00221EE0">
        <w:rPr>
          <w:rFonts w:ascii="Times New Roman" w:hAnsi="Times New Roman" w:cs="Times New Roman"/>
          <w:szCs w:val="24"/>
        </w:rPr>
        <w:t>ému vyšetreniu</w:t>
      </w:r>
      <w:r w:rsidRPr="00CF7AB0">
        <w:rPr>
          <w:rFonts w:ascii="Times New Roman" w:hAnsi="Times New Roman" w:cs="Times New Roman"/>
          <w:szCs w:val="24"/>
        </w:rPr>
        <w:t xml:space="preserve"> podľa § 88 ods. 4, sa preukazujú dokladom o zdravotnej spôsobilosti alebo dokladom o psychickej spôsobilosti s vyznačenou dobou platnosti.“.</w:t>
      </w:r>
    </w:p>
    <w:p w:rsidR="00F63308" w:rsidRPr="00CF7AB0" w:rsidP="00CA0D83">
      <w:pPr>
        <w:ind w:left="40"/>
        <w:jc w:val="both"/>
        <w:rPr>
          <w:rFonts w:ascii="Times New Roman" w:hAnsi="Times New Roman" w:cs="Times New Roman"/>
          <w:szCs w:val="24"/>
        </w:rPr>
      </w:pPr>
    </w:p>
    <w:p w:rsidR="003A15AB" w:rsidRPr="00CF7AB0" w:rsidP="003A15AB">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 90 </w:t>
      </w:r>
      <w:r w:rsidRPr="00CF7AB0" w:rsidR="00CE0E42">
        <w:rPr>
          <w:rFonts w:ascii="Times New Roman" w:hAnsi="Times New Roman" w:cs="Times New Roman"/>
          <w:szCs w:val="24"/>
        </w:rPr>
        <w:t xml:space="preserve">vrátane nadpisu </w:t>
      </w:r>
      <w:r w:rsidRPr="00CF7AB0">
        <w:rPr>
          <w:rFonts w:ascii="Times New Roman" w:hAnsi="Times New Roman" w:cs="Times New Roman"/>
          <w:szCs w:val="24"/>
        </w:rPr>
        <w:t xml:space="preserve">znie: </w:t>
      </w:r>
    </w:p>
    <w:p w:rsidR="003A15AB" w:rsidRPr="00CF7AB0" w:rsidP="003A15AB">
      <w:pPr>
        <w:ind w:left="400"/>
        <w:jc w:val="center"/>
        <w:rPr>
          <w:rFonts w:ascii="Times New Roman" w:hAnsi="Times New Roman" w:cs="Times New Roman"/>
          <w:szCs w:val="24"/>
        </w:rPr>
      </w:pPr>
      <w:r w:rsidRPr="00CF7AB0">
        <w:rPr>
          <w:rFonts w:ascii="Times New Roman" w:hAnsi="Times New Roman" w:cs="Times New Roman"/>
          <w:szCs w:val="24"/>
        </w:rPr>
        <w:t>„§ 90</w:t>
      </w:r>
    </w:p>
    <w:p w:rsidR="003A15AB" w:rsidRPr="00CF7AB0" w:rsidP="003A15AB">
      <w:pPr>
        <w:ind w:left="400"/>
        <w:jc w:val="center"/>
        <w:rPr>
          <w:rFonts w:ascii="Times New Roman" w:hAnsi="Times New Roman" w:cs="Times New Roman"/>
          <w:szCs w:val="24"/>
        </w:rPr>
      </w:pPr>
      <w:r w:rsidRPr="00CF7AB0">
        <w:rPr>
          <w:rFonts w:ascii="Times New Roman" w:hAnsi="Times New Roman" w:cs="Times New Roman"/>
          <w:szCs w:val="24"/>
        </w:rPr>
        <w:t>Povinnosti poskytovateľov zdravotnej starostlivosti</w:t>
      </w:r>
    </w:p>
    <w:p w:rsidR="003A15AB" w:rsidRPr="00CF7AB0" w:rsidP="003A15AB">
      <w:pPr>
        <w:ind w:left="400"/>
        <w:jc w:val="both"/>
        <w:rPr>
          <w:rFonts w:ascii="Times New Roman" w:hAnsi="Times New Roman" w:cs="Times New Roman"/>
          <w:szCs w:val="24"/>
        </w:rPr>
      </w:pPr>
    </w:p>
    <w:p w:rsidR="003A15AB" w:rsidRPr="00CF7AB0" w:rsidP="003A15AB">
      <w:pPr>
        <w:ind w:left="400" w:firstLine="308"/>
        <w:jc w:val="both"/>
        <w:rPr>
          <w:rFonts w:ascii="Times New Roman" w:hAnsi="Times New Roman" w:cs="Times New Roman"/>
          <w:szCs w:val="24"/>
        </w:rPr>
      </w:pPr>
      <w:r w:rsidRPr="00CF7AB0">
        <w:rPr>
          <w:rFonts w:ascii="Times New Roman" w:hAnsi="Times New Roman" w:cs="Times New Roman"/>
          <w:szCs w:val="24"/>
        </w:rPr>
        <w:t>(1) Ak posudzujúci lekár pri lekárskej prehliadke podľa § 87 ods. 3 až 6 zistí zmenu zdravotnej spôsobilosti, je povinný najneskôr do piatich pracovných dní odo dňa vykonania lekárskej prehliadky oznámiť túto skutočnosť orgánu Policajného zboru príslušnému podľa miesta pobytu posudzovanej osoby.</w:t>
      </w:r>
    </w:p>
    <w:p w:rsidR="003A15AB" w:rsidRPr="00CF7AB0" w:rsidP="003A15AB">
      <w:pPr>
        <w:ind w:left="400"/>
        <w:jc w:val="both"/>
        <w:rPr>
          <w:rFonts w:ascii="Times New Roman" w:hAnsi="Times New Roman" w:cs="Times New Roman"/>
          <w:szCs w:val="24"/>
        </w:rPr>
      </w:pPr>
    </w:p>
    <w:p w:rsidR="003A15AB" w:rsidRPr="00CF7AB0" w:rsidP="003A15AB">
      <w:pPr>
        <w:autoSpaceDE w:val="0"/>
        <w:autoSpaceDN w:val="0"/>
        <w:adjustRightInd w:val="0"/>
        <w:ind w:left="400" w:firstLine="308"/>
        <w:jc w:val="both"/>
        <w:rPr>
          <w:rFonts w:ascii="Times New Roman" w:hAnsi="Times New Roman" w:cs="Times New Roman"/>
          <w:szCs w:val="24"/>
        </w:rPr>
      </w:pPr>
      <w:r w:rsidRPr="00CF7AB0">
        <w:rPr>
          <w:rFonts w:ascii="Times New Roman" w:hAnsi="Times New Roman" w:cs="Times New Roman"/>
          <w:szCs w:val="24"/>
        </w:rPr>
        <w:t>(2) Ak posudzujúci psychológ pri psychologickom vyšetrení podľa § 88 ods. 4 až 6  zistí</w:t>
      </w:r>
      <w:r w:rsidRPr="00CF7AB0" w:rsidR="009866AB">
        <w:rPr>
          <w:rFonts w:ascii="Times New Roman" w:hAnsi="Times New Roman" w:cs="Times New Roman"/>
          <w:szCs w:val="24"/>
        </w:rPr>
        <w:t xml:space="preserve"> zmenu psychickej spôsobilosti na </w:t>
      </w:r>
      <w:r w:rsidRPr="00CF7AB0">
        <w:rPr>
          <w:rFonts w:ascii="Times New Roman" w:hAnsi="Times New Roman" w:cs="Times New Roman"/>
          <w:szCs w:val="24"/>
        </w:rPr>
        <w:t xml:space="preserve">vedenie motorového vozidla, oznámi túto skutočnosť najneskôr </w:t>
      </w:r>
      <w:r w:rsidR="00A024C5">
        <w:rPr>
          <w:rFonts w:ascii="Times New Roman" w:hAnsi="Times New Roman" w:cs="Times New Roman"/>
          <w:szCs w:val="24"/>
        </w:rPr>
        <w:t xml:space="preserve">                 </w:t>
      </w:r>
      <w:r w:rsidRPr="00CF7AB0">
        <w:rPr>
          <w:rFonts w:ascii="Times New Roman" w:hAnsi="Times New Roman" w:cs="Times New Roman"/>
          <w:szCs w:val="24"/>
        </w:rPr>
        <w:t>do piatich pracovných dní odo dňa vykonania pravidelného psychologického vyšetrenia orgánu Policajného zboru príslušnému podľa miesta pobytu posudzovanej osoby.</w:t>
      </w:r>
    </w:p>
    <w:p w:rsidR="003A15AB" w:rsidRPr="00CF7AB0" w:rsidP="003A15AB">
      <w:pPr>
        <w:autoSpaceDE w:val="0"/>
        <w:autoSpaceDN w:val="0"/>
        <w:adjustRightInd w:val="0"/>
        <w:ind w:left="400"/>
        <w:jc w:val="both"/>
        <w:rPr>
          <w:rFonts w:ascii="Times New Roman" w:hAnsi="Times New Roman" w:cs="Times New Roman"/>
          <w:szCs w:val="24"/>
        </w:rPr>
      </w:pPr>
    </w:p>
    <w:p w:rsidR="003A15AB" w:rsidRPr="00CF7AB0" w:rsidP="003A15AB">
      <w:pPr>
        <w:ind w:left="400" w:firstLine="308"/>
        <w:jc w:val="both"/>
        <w:rPr>
          <w:rFonts w:ascii="Times New Roman" w:hAnsi="Times New Roman" w:cs="Times New Roman"/>
          <w:szCs w:val="24"/>
        </w:rPr>
      </w:pPr>
      <w:r w:rsidRPr="00CF7AB0">
        <w:rPr>
          <w:rFonts w:ascii="Times New Roman" w:hAnsi="Times New Roman" w:cs="Times New Roman"/>
          <w:szCs w:val="24"/>
        </w:rPr>
        <w:t>(3) Povinnosť podľa odseku 1 má aj iný lekár, ktorý zistí skutočnosti podmieňujúce alebo vylučujúce zdravotnú spôsobilosť na vedenie motorového vozidla mimo pravidelných lekárskych prehliadok</w:t>
      </w:r>
      <w:r w:rsidRPr="00CF7AB0" w:rsidR="00C0042F">
        <w:rPr>
          <w:rFonts w:ascii="Times New Roman" w:hAnsi="Times New Roman" w:cs="Times New Roman"/>
          <w:szCs w:val="24"/>
        </w:rPr>
        <w:t>.</w:t>
      </w:r>
      <w:r w:rsidRPr="00CF7AB0" w:rsidR="007A5A7E">
        <w:rPr>
          <w:rFonts w:ascii="Times New Roman" w:hAnsi="Times New Roman" w:cs="Times New Roman"/>
          <w:szCs w:val="24"/>
        </w:rPr>
        <w:t xml:space="preserve"> </w:t>
      </w:r>
      <w:r w:rsidRPr="00CF7AB0" w:rsidR="00C0042F">
        <w:rPr>
          <w:rFonts w:ascii="Times New Roman" w:hAnsi="Times New Roman" w:cs="Times New Roman"/>
          <w:szCs w:val="24"/>
        </w:rPr>
        <w:t>P</w:t>
      </w:r>
      <w:r w:rsidRPr="00CF7AB0" w:rsidR="007A5A7E">
        <w:rPr>
          <w:rFonts w:ascii="Times New Roman" w:hAnsi="Times New Roman" w:cs="Times New Roman"/>
          <w:szCs w:val="24"/>
        </w:rPr>
        <w:t xml:space="preserve">ovinnosť </w:t>
      </w:r>
      <w:r w:rsidRPr="00CF7AB0" w:rsidR="00C0042F">
        <w:rPr>
          <w:rFonts w:ascii="Times New Roman" w:hAnsi="Times New Roman" w:cs="Times New Roman"/>
          <w:szCs w:val="24"/>
        </w:rPr>
        <w:t xml:space="preserve">podľa odseku 2 </w:t>
      </w:r>
      <w:r w:rsidRPr="00CF7AB0" w:rsidR="007A5A7E">
        <w:rPr>
          <w:rFonts w:ascii="Times New Roman" w:hAnsi="Times New Roman" w:cs="Times New Roman"/>
          <w:szCs w:val="24"/>
        </w:rPr>
        <w:t>má aj iný psychológ, ktorý zistí skutočnosti podmieňujúce alebo vylučujúce psychickú spôsobilosť na vedenie motorového vozidla mimo pravidelných psychologických vyšetrení</w:t>
      </w:r>
      <w:r w:rsidRPr="00CF7AB0" w:rsidR="000D4A79">
        <w:rPr>
          <w:rFonts w:ascii="Times New Roman" w:hAnsi="Times New Roman" w:cs="Times New Roman"/>
          <w:szCs w:val="24"/>
        </w:rPr>
        <w:t xml:space="preserve"> </w:t>
      </w:r>
      <w:r w:rsidRPr="00CF7AB0">
        <w:rPr>
          <w:rFonts w:ascii="Times New Roman" w:hAnsi="Times New Roman" w:cs="Times New Roman"/>
          <w:szCs w:val="24"/>
        </w:rPr>
        <w:t>“.</w:t>
      </w:r>
      <w:r w:rsidRPr="00CF7AB0" w:rsidR="008445CA">
        <w:rPr>
          <w:rFonts w:ascii="Times New Roman" w:hAnsi="Times New Roman" w:cs="Times New Roman"/>
          <w:szCs w:val="24"/>
        </w:rPr>
        <w:t xml:space="preserve"> </w:t>
      </w:r>
    </w:p>
    <w:p w:rsidR="00F63308" w:rsidRPr="00CF7AB0" w:rsidP="003A15AB">
      <w:pPr>
        <w:ind w:left="40"/>
        <w:jc w:val="both"/>
        <w:rPr>
          <w:rFonts w:ascii="Times New Roman" w:hAnsi="Times New Roman" w:cs="Times New Roman"/>
          <w:szCs w:val="24"/>
        </w:rPr>
      </w:pPr>
    </w:p>
    <w:p w:rsidR="00122C6C" w:rsidRPr="00CF7AB0" w:rsidP="00122C6C">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91 ods</w:t>
      </w:r>
      <w:r w:rsidRPr="00CF7AB0" w:rsidR="0025210C">
        <w:rPr>
          <w:rFonts w:ascii="Times New Roman" w:hAnsi="Times New Roman" w:cs="Times New Roman"/>
          <w:szCs w:val="24"/>
        </w:rPr>
        <w:t>.</w:t>
      </w:r>
      <w:r w:rsidRPr="00CF7AB0">
        <w:rPr>
          <w:rFonts w:ascii="Times New Roman" w:hAnsi="Times New Roman" w:cs="Times New Roman"/>
          <w:szCs w:val="24"/>
        </w:rPr>
        <w:t xml:space="preserve"> 2 sa na konci </w:t>
      </w:r>
      <w:r w:rsidRPr="00CF7AB0" w:rsidR="00C94D71">
        <w:rPr>
          <w:rFonts w:ascii="Times New Roman" w:hAnsi="Times New Roman" w:cs="Times New Roman"/>
          <w:szCs w:val="24"/>
        </w:rPr>
        <w:t xml:space="preserve">pripája čiarka a </w:t>
      </w:r>
      <w:r w:rsidRPr="00CF7AB0" w:rsidR="0025210C">
        <w:rPr>
          <w:rFonts w:ascii="Times New Roman" w:hAnsi="Times New Roman" w:cs="Times New Roman"/>
          <w:szCs w:val="24"/>
        </w:rPr>
        <w:t xml:space="preserve">tieto </w:t>
      </w:r>
      <w:r w:rsidRPr="00CF7AB0">
        <w:rPr>
          <w:rFonts w:ascii="Times New Roman" w:hAnsi="Times New Roman" w:cs="Times New Roman"/>
          <w:szCs w:val="24"/>
        </w:rPr>
        <w:t>slová</w:t>
      </w:r>
      <w:r w:rsidRPr="00CF7AB0" w:rsidR="0025210C">
        <w:rPr>
          <w:rFonts w:ascii="Times New Roman" w:hAnsi="Times New Roman" w:cs="Times New Roman"/>
          <w:szCs w:val="24"/>
        </w:rPr>
        <w:t>:</w:t>
      </w:r>
      <w:r w:rsidRPr="00CF7AB0">
        <w:rPr>
          <w:rFonts w:ascii="Times New Roman" w:hAnsi="Times New Roman" w:cs="Times New Roman"/>
          <w:szCs w:val="24"/>
        </w:rPr>
        <w:t xml:space="preserve"> „ktoré sú </w:t>
      </w:r>
      <w:r w:rsidR="00C70A8D">
        <w:rPr>
          <w:rFonts w:ascii="Times New Roman" w:hAnsi="Times New Roman" w:cs="Times New Roman"/>
          <w:szCs w:val="24"/>
        </w:rPr>
        <w:t>oznámené</w:t>
      </w:r>
      <w:r w:rsidRPr="00CF7AB0" w:rsidR="00C70A8D">
        <w:rPr>
          <w:rFonts w:ascii="Times New Roman" w:hAnsi="Times New Roman" w:cs="Times New Roman"/>
          <w:szCs w:val="24"/>
        </w:rPr>
        <w:t xml:space="preserve"> </w:t>
      </w:r>
      <w:r w:rsidRPr="00CF7AB0">
        <w:rPr>
          <w:rFonts w:ascii="Times New Roman" w:hAnsi="Times New Roman" w:cs="Times New Roman"/>
          <w:szCs w:val="24"/>
        </w:rPr>
        <w:t xml:space="preserve">podľa § 108“. </w:t>
      </w:r>
    </w:p>
    <w:p w:rsidR="00BB130B" w:rsidP="00BB130B">
      <w:pPr>
        <w:numPr>
          <w:numId w:val="4"/>
        </w:numPr>
        <w:tabs>
          <w:tab w:val="clear" w:pos="720"/>
        </w:tabs>
        <w:ind w:left="400"/>
        <w:jc w:val="both"/>
        <w:rPr>
          <w:rFonts w:ascii="Times New Roman" w:hAnsi="Times New Roman" w:cs="Times New Roman"/>
          <w:szCs w:val="24"/>
        </w:rPr>
      </w:pPr>
      <w:r w:rsidRPr="00CF7AB0" w:rsidR="00291C05">
        <w:rPr>
          <w:rFonts w:ascii="Times New Roman" w:hAnsi="Times New Roman" w:cs="Times New Roman"/>
          <w:szCs w:val="24"/>
        </w:rPr>
        <w:t>V § 91 ods</w:t>
      </w:r>
      <w:r>
        <w:rPr>
          <w:rFonts w:ascii="Times New Roman" w:hAnsi="Times New Roman" w:cs="Times New Roman"/>
          <w:szCs w:val="24"/>
        </w:rPr>
        <w:t>ek</w:t>
      </w:r>
      <w:r w:rsidRPr="00CF7AB0" w:rsidR="00291C05">
        <w:rPr>
          <w:rFonts w:ascii="Times New Roman" w:hAnsi="Times New Roman" w:cs="Times New Roman"/>
          <w:szCs w:val="24"/>
        </w:rPr>
        <w:t xml:space="preserve"> 5 </w:t>
      </w:r>
      <w:r>
        <w:rPr>
          <w:rFonts w:ascii="Times New Roman" w:hAnsi="Times New Roman" w:cs="Times New Roman"/>
          <w:szCs w:val="24"/>
        </w:rPr>
        <w:t>znie:</w:t>
      </w:r>
    </w:p>
    <w:p w:rsidR="00BB130B" w:rsidRPr="00BB130B" w:rsidP="00D527C1">
      <w:pPr>
        <w:ind w:left="400" w:firstLine="308"/>
        <w:jc w:val="both"/>
        <w:rPr>
          <w:rFonts w:ascii="Times New Roman" w:hAnsi="Times New Roman" w:cs="Times New Roman"/>
          <w:szCs w:val="24"/>
        </w:rPr>
      </w:pPr>
      <w:r w:rsidRPr="00BB130B">
        <w:rPr>
          <w:rFonts w:ascii="Times New Roman" w:hAnsi="Times New Roman" w:cs="Times New Roman"/>
          <w:szCs w:val="24"/>
        </w:rPr>
        <w:t xml:space="preserve">„(5) Držiteľ vodičského oprávnenia, ktorému bol uložený trest zákazu činnosti spočívajúci v zákaze vedenia motorových vozidiel alebo </w:t>
      </w:r>
      <w:r w:rsidR="00D527C1">
        <w:rPr>
          <w:rFonts w:ascii="Times New Roman" w:hAnsi="Times New Roman" w:cs="Times New Roman"/>
          <w:szCs w:val="24"/>
        </w:rPr>
        <w:t>ktoré</w:t>
      </w:r>
      <w:r w:rsidRPr="00BB130B">
        <w:rPr>
          <w:rFonts w:ascii="Times New Roman" w:hAnsi="Times New Roman" w:cs="Times New Roman"/>
          <w:szCs w:val="24"/>
        </w:rPr>
        <w:t xml:space="preserve">mu bola uložená sankcia zákazu činnosti spočívajúca v zákaze vedenia motorových vozidiel, je povinný do 30 dní od uplynutia doby, po ktorú nesmel túto činnosť vykonávať, podrobiť sa preskúšaniu odbornej spôsobilosti na vedenie motorového vozidla podľa § 79 ods. 2 písm. a); ak činnosť vedenia motorového vozidla držiteľ vodičského oprávnenia na základe takého trestu alebo sankcie </w:t>
      </w:r>
      <w:r w:rsidR="00D527C1">
        <w:rPr>
          <w:rFonts w:ascii="Times New Roman" w:hAnsi="Times New Roman" w:cs="Times New Roman"/>
          <w:szCs w:val="24"/>
        </w:rPr>
        <w:t>nesmel vykonávať</w:t>
      </w:r>
      <w:r w:rsidRPr="00BB130B">
        <w:rPr>
          <w:rFonts w:ascii="Times New Roman" w:hAnsi="Times New Roman" w:cs="Times New Roman"/>
          <w:szCs w:val="24"/>
        </w:rPr>
        <w:t xml:space="preserve"> viac ako dva roky, musí sa podrobiť preskúmaniu zdravotnej spôsobilosti, preskúmaniu psychickej spôsobilosti a preskúšaniu odbornej spôsobilosti podľa § 79 ods. 2. Do úspešného splnenia tejto povinnosti sa držiteľovi vodičského oprávnenia vodičský preukaz nevráti.</w:t>
      </w:r>
      <w:r w:rsidR="00D527C1">
        <w:rPr>
          <w:rFonts w:ascii="Times New Roman" w:hAnsi="Times New Roman" w:cs="Times New Roman"/>
          <w:szCs w:val="24"/>
        </w:rPr>
        <w:t>“.</w:t>
      </w:r>
    </w:p>
    <w:p w:rsidR="00291C05" w:rsidRPr="00CF7AB0" w:rsidP="00291C05">
      <w:pPr>
        <w:jc w:val="both"/>
        <w:rPr>
          <w:rFonts w:ascii="Times New Roman" w:hAnsi="Times New Roman" w:cs="Times New Roman"/>
          <w:szCs w:val="24"/>
        </w:rPr>
      </w:pPr>
    </w:p>
    <w:p w:rsidR="009919AD" w:rsidRPr="00CF7AB0" w:rsidP="009919AD">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92 sa odsek 2 dopĺňa písmenom e), ktoré znie: </w:t>
      </w:r>
    </w:p>
    <w:p w:rsidR="009919AD" w:rsidRPr="00CF7AB0" w:rsidP="009919AD">
      <w:pPr>
        <w:ind w:firstLine="400"/>
        <w:jc w:val="both"/>
        <w:rPr>
          <w:rFonts w:ascii="Times New Roman" w:hAnsi="Times New Roman" w:cs="Times New Roman"/>
          <w:szCs w:val="24"/>
        </w:rPr>
      </w:pPr>
      <w:r w:rsidRPr="00CF7AB0">
        <w:rPr>
          <w:rFonts w:ascii="Times New Roman" w:hAnsi="Times New Roman" w:cs="Times New Roman"/>
          <w:szCs w:val="24"/>
        </w:rPr>
        <w:t>„e) si nesplní povinnosť podľa § 91 ods. 5.“.</w:t>
      </w:r>
    </w:p>
    <w:p w:rsidR="00291C05" w:rsidRPr="00CF7AB0" w:rsidP="00291C05">
      <w:pPr>
        <w:jc w:val="both"/>
        <w:rPr>
          <w:rFonts w:ascii="Times New Roman" w:hAnsi="Times New Roman" w:cs="Times New Roman"/>
          <w:szCs w:val="24"/>
        </w:rPr>
      </w:pPr>
    </w:p>
    <w:p w:rsidR="005A4C20" w:rsidRPr="00CF7AB0" w:rsidP="005A4C20">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92 odsek 4 znie: </w:t>
      </w:r>
    </w:p>
    <w:p w:rsidR="005A4C20" w:rsidRPr="00CF7AB0" w:rsidP="005A4C20">
      <w:pPr>
        <w:ind w:left="400" w:firstLine="308"/>
        <w:jc w:val="both"/>
        <w:rPr>
          <w:rFonts w:ascii="Times New Roman" w:hAnsi="Times New Roman" w:cs="Times New Roman"/>
          <w:szCs w:val="24"/>
        </w:rPr>
      </w:pPr>
      <w:r w:rsidRPr="00CF7AB0">
        <w:rPr>
          <w:rFonts w:ascii="Times New Roman" w:hAnsi="Times New Roman" w:cs="Times New Roman"/>
          <w:szCs w:val="24"/>
        </w:rPr>
        <w:t>„(4) Vrátiť odobraté vodičské oprávnenie alebo obnoviť jeho pôvodný rozsah možno len</w:t>
      </w:r>
    </w:p>
    <w:p w:rsidR="005A4C20" w:rsidRPr="00CF7AB0" w:rsidP="005A4C20">
      <w:pPr>
        <w:numPr>
          <w:ilvl w:val="1"/>
          <w:numId w:val="4"/>
        </w:numPr>
        <w:tabs>
          <w:tab w:val="clear" w:pos="1440"/>
        </w:tabs>
        <w:ind w:left="700" w:hanging="300"/>
        <w:jc w:val="both"/>
        <w:rPr>
          <w:rFonts w:ascii="Times New Roman" w:hAnsi="Times New Roman" w:cs="Times New Roman"/>
          <w:szCs w:val="24"/>
        </w:rPr>
      </w:pPr>
      <w:r w:rsidRPr="00CF7AB0">
        <w:rPr>
          <w:rFonts w:ascii="Times New Roman" w:hAnsi="Times New Roman" w:cs="Times New Roman"/>
          <w:szCs w:val="24"/>
        </w:rPr>
        <w:t>po preskúmaní zdravotnej spôsobilosti, ak bolo vodičské oprávnenie odobraté alebo bol obmedzený jeho rozsah pre stratu zdravotnej spôsobilosti,</w:t>
      </w:r>
    </w:p>
    <w:p w:rsidR="005A4C20" w:rsidRPr="00CF7AB0" w:rsidP="005A4C20">
      <w:pPr>
        <w:numPr>
          <w:ilvl w:val="1"/>
          <w:numId w:val="4"/>
        </w:numPr>
        <w:tabs>
          <w:tab w:val="clear" w:pos="1440"/>
        </w:tabs>
        <w:ind w:left="700" w:hanging="300"/>
        <w:jc w:val="both"/>
        <w:rPr>
          <w:rFonts w:ascii="Times New Roman" w:hAnsi="Times New Roman" w:cs="Times New Roman"/>
          <w:szCs w:val="24"/>
        </w:rPr>
      </w:pPr>
      <w:r w:rsidRPr="00CF7AB0">
        <w:rPr>
          <w:rFonts w:ascii="Times New Roman" w:hAnsi="Times New Roman" w:cs="Times New Roman"/>
          <w:szCs w:val="24"/>
        </w:rPr>
        <w:t>po preskúmaní psychickej spôsobilosti, ak bolo vodičské oprávnenie odobraté alebo bol obmedzený jeho rozsah pre stratu psychickej spôsobilosti,</w:t>
      </w:r>
    </w:p>
    <w:p w:rsidR="005A4C20" w:rsidRPr="00CF7AB0" w:rsidP="005A4C20">
      <w:pPr>
        <w:numPr>
          <w:ilvl w:val="1"/>
          <w:numId w:val="4"/>
        </w:numPr>
        <w:tabs>
          <w:tab w:val="clear" w:pos="1440"/>
        </w:tabs>
        <w:ind w:left="700" w:hanging="300"/>
        <w:jc w:val="both"/>
        <w:rPr>
          <w:rFonts w:ascii="Times New Roman" w:hAnsi="Times New Roman" w:cs="Times New Roman"/>
          <w:szCs w:val="24"/>
        </w:rPr>
      </w:pPr>
      <w:r w:rsidRPr="00CF7AB0">
        <w:rPr>
          <w:rFonts w:ascii="Times New Roman" w:hAnsi="Times New Roman" w:cs="Times New Roman"/>
          <w:szCs w:val="24"/>
        </w:rPr>
        <w:t>po preskúšaní odbornej spôsobilosti</w:t>
      </w:r>
      <w:r w:rsidR="005E7EB2">
        <w:rPr>
          <w:rFonts w:ascii="Times New Roman" w:hAnsi="Times New Roman" w:cs="Times New Roman"/>
          <w:szCs w:val="24"/>
        </w:rPr>
        <w:t xml:space="preserve"> v rozsahu podľa § 91 ods. 5</w:t>
      </w:r>
      <w:r w:rsidRPr="00CF7AB0">
        <w:rPr>
          <w:rFonts w:ascii="Times New Roman" w:hAnsi="Times New Roman" w:cs="Times New Roman"/>
          <w:szCs w:val="24"/>
        </w:rPr>
        <w:t>, ak bolo vodičské oprávnenie odobraté alebo bol obmedzený jeho rozsah pre stratu odbornej spôsobilosti.“.</w:t>
      </w:r>
    </w:p>
    <w:p w:rsidR="00291C05" w:rsidRPr="00CF7AB0" w:rsidP="00291C05">
      <w:pPr>
        <w:jc w:val="both"/>
        <w:rPr>
          <w:rFonts w:ascii="Times New Roman" w:hAnsi="Times New Roman" w:cs="Times New Roman"/>
          <w:szCs w:val="24"/>
        </w:rPr>
      </w:pPr>
    </w:p>
    <w:p w:rsidR="0038041B" w:rsidRPr="00CF7AB0" w:rsidP="0038041B">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92 sa za odsek 4 vkladá nový odsek 5, ktorý znie: </w:t>
      </w:r>
    </w:p>
    <w:p w:rsidR="0038041B" w:rsidRPr="00CF7AB0" w:rsidP="0038041B">
      <w:pPr>
        <w:ind w:left="400" w:firstLine="308"/>
        <w:jc w:val="both"/>
        <w:rPr>
          <w:rFonts w:ascii="Times New Roman" w:hAnsi="Times New Roman" w:cs="Times New Roman"/>
          <w:szCs w:val="24"/>
        </w:rPr>
      </w:pPr>
      <w:r w:rsidRPr="00CF7AB0">
        <w:rPr>
          <w:rFonts w:ascii="Times New Roman" w:hAnsi="Times New Roman" w:cs="Times New Roman"/>
          <w:szCs w:val="24"/>
        </w:rPr>
        <w:t>„(5) Ak držiteľ vodičského oprávnenia, ktoré bolo odobraté alebo ktorého rozsah bol obmedzený, neprospeje na skúške z odbornej spôsobilosti, ďalšiu skúšku m</w:t>
      </w:r>
      <w:r w:rsidRPr="00CF7AB0" w:rsidR="001F20F7">
        <w:rPr>
          <w:rFonts w:ascii="Times New Roman" w:hAnsi="Times New Roman" w:cs="Times New Roman"/>
          <w:szCs w:val="24"/>
        </w:rPr>
        <w:t>ôže</w:t>
      </w:r>
      <w:r w:rsidRPr="00CF7AB0">
        <w:rPr>
          <w:rFonts w:ascii="Times New Roman" w:hAnsi="Times New Roman" w:cs="Times New Roman"/>
          <w:szCs w:val="24"/>
        </w:rPr>
        <w:t xml:space="preserve"> vykonať najskôr po uplynutí troch mesiacov od vykonania neúspešnej skúšky.“. </w:t>
      </w:r>
    </w:p>
    <w:p w:rsidR="0038041B" w:rsidRPr="00CF7AB0" w:rsidP="0038041B">
      <w:pPr>
        <w:ind w:left="720"/>
        <w:jc w:val="both"/>
        <w:rPr>
          <w:rFonts w:ascii="Times New Roman" w:hAnsi="Times New Roman" w:cs="Times New Roman"/>
          <w:szCs w:val="24"/>
        </w:rPr>
      </w:pPr>
    </w:p>
    <w:p w:rsidR="0038041B" w:rsidRPr="00CF7AB0" w:rsidP="0038041B">
      <w:pPr>
        <w:ind w:left="400"/>
        <w:jc w:val="both"/>
        <w:rPr>
          <w:rFonts w:ascii="Times New Roman" w:hAnsi="Times New Roman" w:cs="Times New Roman"/>
          <w:szCs w:val="24"/>
        </w:rPr>
      </w:pPr>
      <w:r w:rsidRPr="00CF7AB0">
        <w:rPr>
          <w:rFonts w:ascii="Times New Roman" w:hAnsi="Times New Roman" w:cs="Times New Roman"/>
          <w:szCs w:val="24"/>
        </w:rPr>
        <w:t>Doterajšie odseky 5 až 7 sa označujú ako odseky 6 až 8.</w:t>
      </w:r>
    </w:p>
    <w:p w:rsidR="00291C05" w:rsidRPr="00CF7AB0" w:rsidP="00291C05">
      <w:pPr>
        <w:jc w:val="both"/>
        <w:rPr>
          <w:rFonts w:ascii="Times New Roman" w:hAnsi="Times New Roman" w:cs="Times New Roman"/>
          <w:szCs w:val="24"/>
        </w:rPr>
      </w:pPr>
    </w:p>
    <w:p w:rsidR="00446F43" w:rsidP="00740ABA">
      <w:pPr>
        <w:numPr>
          <w:numId w:val="4"/>
        </w:numPr>
        <w:tabs>
          <w:tab w:val="clear" w:pos="720"/>
        </w:tabs>
        <w:ind w:left="400"/>
        <w:jc w:val="both"/>
        <w:rPr>
          <w:rFonts w:ascii="Times New Roman" w:hAnsi="Times New Roman" w:cs="Times New Roman"/>
          <w:szCs w:val="24"/>
        </w:rPr>
      </w:pPr>
      <w:r>
        <w:rPr>
          <w:rFonts w:ascii="Times New Roman" w:hAnsi="Times New Roman" w:cs="Times New Roman"/>
          <w:szCs w:val="24"/>
        </w:rPr>
        <w:t xml:space="preserve">V § 92 ods. 6 sa vypúšťajú slová „alebo </w:t>
      </w:r>
      <w:r w:rsidRPr="00446F43">
        <w:rPr>
          <w:rFonts w:ascii="Times New Roman" w:hAnsi="Times New Roman" w:cs="Times New Roman"/>
          <w:szCs w:val="24"/>
        </w:rPr>
        <w:t>splnenie podmienok určených v</w:t>
      </w:r>
      <w:r>
        <w:rPr>
          <w:rFonts w:ascii="Times New Roman" w:hAnsi="Times New Roman" w:cs="Times New Roman"/>
          <w:szCs w:val="24"/>
        </w:rPr>
        <w:t> </w:t>
      </w:r>
      <w:r w:rsidRPr="00446F43">
        <w:rPr>
          <w:rFonts w:ascii="Times New Roman" w:hAnsi="Times New Roman" w:cs="Times New Roman"/>
          <w:szCs w:val="24"/>
        </w:rPr>
        <w:t>rozhodnutí</w:t>
      </w:r>
      <w:r>
        <w:rPr>
          <w:rFonts w:ascii="Times New Roman" w:hAnsi="Times New Roman" w:cs="Times New Roman"/>
          <w:szCs w:val="24"/>
        </w:rPr>
        <w:t>“.</w:t>
      </w:r>
    </w:p>
    <w:p w:rsidR="00446F43" w:rsidP="00446F43">
      <w:pPr>
        <w:ind w:left="40"/>
        <w:jc w:val="both"/>
        <w:rPr>
          <w:rFonts w:ascii="Times New Roman" w:hAnsi="Times New Roman" w:cs="Times New Roman"/>
          <w:szCs w:val="24"/>
        </w:rPr>
      </w:pPr>
    </w:p>
    <w:p w:rsidR="00740ABA" w:rsidRPr="00CF7AB0" w:rsidP="00740ABA">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94 odsek 4 znie: </w:t>
      </w:r>
    </w:p>
    <w:p w:rsidR="00740ABA" w:rsidRPr="00CF7AB0" w:rsidP="00740ABA">
      <w:pPr>
        <w:ind w:left="400" w:firstLine="308"/>
        <w:jc w:val="both"/>
        <w:rPr>
          <w:rFonts w:ascii="Times New Roman" w:hAnsi="Times New Roman" w:cs="Times New Roman"/>
          <w:szCs w:val="24"/>
        </w:rPr>
      </w:pPr>
      <w:r w:rsidRPr="00CF7AB0">
        <w:rPr>
          <w:rFonts w:ascii="Times New Roman" w:hAnsi="Times New Roman" w:cs="Times New Roman"/>
          <w:szCs w:val="24"/>
        </w:rPr>
        <w:t>„(4) Vzor vodičského preukazu, kódy vodičského oprávnenia, ktoré sa uvádzajú vo vodičskom preukaze a spôsob zaznamenávania údajov do vodičského preukazu, ustanoví všeobecne záväzný právny predpis, ktorý vydá ministerstvo vnútra.“.</w:t>
      </w:r>
    </w:p>
    <w:p w:rsidR="00291C05" w:rsidRPr="00CF7AB0" w:rsidP="00291C05">
      <w:pPr>
        <w:jc w:val="both"/>
        <w:rPr>
          <w:rFonts w:ascii="Times New Roman" w:hAnsi="Times New Roman" w:cs="Times New Roman"/>
          <w:szCs w:val="24"/>
        </w:rPr>
      </w:pPr>
    </w:p>
    <w:p w:rsidR="00A4131A" w:rsidRPr="00CF7AB0" w:rsidP="00A4131A">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95 vrátane nadpisu znie:</w:t>
      </w:r>
    </w:p>
    <w:p w:rsidR="00A4131A" w:rsidRPr="00CF7AB0" w:rsidP="00A4131A">
      <w:pPr>
        <w:ind w:left="400"/>
        <w:jc w:val="center"/>
        <w:rPr>
          <w:rFonts w:ascii="Times New Roman" w:hAnsi="Times New Roman" w:cs="Times New Roman"/>
          <w:szCs w:val="24"/>
        </w:rPr>
      </w:pPr>
      <w:r w:rsidRPr="00CF7AB0">
        <w:rPr>
          <w:rFonts w:ascii="Times New Roman" w:hAnsi="Times New Roman" w:cs="Times New Roman"/>
          <w:szCs w:val="24"/>
        </w:rPr>
        <w:t>„§ 95</w:t>
      </w:r>
    </w:p>
    <w:p w:rsidR="00A4131A" w:rsidRPr="00CF7AB0" w:rsidP="00A4131A">
      <w:pPr>
        <w:ind w:left="400"/>
        <w:jc w:val="center"/>
        <w:rPr>
          <w:rFonts w:ascii="Times New Roman" w:hAnsi="Times New Roman" w:cs="Times New Roman"/>
          <w:szCs w:val="24"/>
        </w:rPr>
      </w:pPr>
      <w:r w:rsidRPr="00CF7AB0">
        <w:rPr>
          <w:rFonts w:ascii="Times New Roman" w:hAnsi="Times New Roman" w:cs="Times New Roman"/>
          <w:szCs w:val="24"/>
        </w:rPr>
        <w:t xml:space="preserve">Vydanie vodičského preukazu </w:t>
      </w:r>
    </w:p>
    <w:p w:rsidR="00A4131A" w:rsidRPr="00CF7AB0" w:rsidP="00A4131A">
      <w:pPr>
        <w:ind w:left="400"/>
        <w:jc w:val="center"/>
        <w:rPr>
          <w:rFonts w:ascii="Times New Roman" w:hAnsi="Times New Roman" w:cs="Times New Roman"/>
          <w:szCs w:val="24"/>
        </w:rPr>
      </w:pPr>
    </w:p>
    <w:p w:rsidR="00A4131A" w:rsidRPr="00CF7AB0" w:rsidP="00A4131A">
      <w:pPr>
        <w:ind w:left="400" w:firstLine="308"/>
        <w:jc w:val="both"/>
        <w:rPr>
          <w:rFonts w:ascii="Times New Roman" w:hAnsi="Times New Roman" w:cs="Times New Roman"/>
          <w:szCs w:val="24"/>
        </w:rPr>
      </w:pPr>
      <w:r w:rsidRPr="00CF7AB0">
        <w:rPr>
          <w:rFonts w:ascii="Times New Roman" w:hAnsi="Times New Roman" w:cs="Times New Roman"/>
          <w:szCs w:val="24"/>
        </w:rPr>
        <w:t>(1) Vodičský preukaz vydá orgán Policajného zboru príslušný podľa miesta udelenia vodičského oprávnenia alebo orgán Policajného zboru, kde si žiadateľ podá žiadosť o vydanie vodičského preukazu.</w:t>
      </w:r>
    </w:p>
    <w:p w:rsidR="00A4131A" w:rsidRPr="00CF7AB0" w:rsidP="00A4131A">
      <w:pPr>
        <w:ind w:left="400"/>
        <w:jc w:val="both"/>
        <w:outlineLvl w:val="4"/>
        <w:rPr>
          <w:rFonts w:ascii="Times New Roman" w:hAnsi="Times New Roman" w:cs="Times New Roman"/>
          <w:szCs w:val="24"/>
        </w:rPr>
      </w:pPr>
    </w:p>
    <w:p w:rsidR="00A4131A" w:rsidRPr="00CF7AB0" w:rsidP="00A4131A">
      <w:pPr>
        <w:ind w:left="400" w:firstLine="308"/>
        <w:jc w:val="both"/>
        <w:outlineLvl w:val="4"/>
        <w:rPr>
          <w:rFonts w:ascii="Times New Roman" w:hAnsi="Times New Roman" w:cs="Times New Roman"/>
          <w:szCs w:val="24"/>
        </w:rPr>
      </w:pPr>
      <w:r w:rsidRPr="00CF7AB0">
        <w:rPr>
          <w:rFonts w:ascii="Times New Roman" w:hAnsi="Times New Roman" w:cs="Times New Roman"/>
          <w:szCs w:val="24"/>
        </w:rPr>
        <w:t>(2) Žiadateľ o vydanie vodičského preukazu je povinný</w:t>
      </w:r>
    </w:p>
    <w:p w:rsidR="00A4131A" w:rsidRPr="00CF7AB0" w:rsidP="00A4131A">
      <w:pPr>
        <w:numPr>
          <w:ilvl w:val="1"/>
          <w:numId w:val="2"/>
        </w:numPr>
        <w:tabs>
          <w:tab w:val="clear" w:pos="1440"/>
        </w:tabs>
        <w:ind w:left="700" w:hanging="300"/>
        <w:jc w:val="both"/>
        <w:outlineLvl w:val="4"/>
        <w:rPr>
          <w:rFonts w:ascii="Times New Roman" w:hAnsi="Times New Roman" w:cs="Times New Roman"/>
          <w:szCs w:val="24"/>
        </w:rPr>
      </w:pPr>
      <w:r w:rsidRPr="00CF7AB0">
        <w:rPr>
          <w:rFonts w:ascii="Times New Roman" w:hAnsi="Times New Roman" w:cs="Times New Roman"/>
          <w:szCs w:val="24"/>
        </w:rPr>
        <w:t>predložiť platný doklad svojej totožnosti, </w:t>
      </w:r>
    </w:p>
    <w:p w:rsidR="00A4131A" w:rsidRPr="00CF7AB0" w:rsidP="00A4131A">
      <w:pPr>
        <w:numPr>
          <w:ilvl w:val="1"/>
          <w:numId w:val="2"/>
        </w:numPr>
        <w:tabs>
          <w:tab w:val="clear" w:pos="1440"/>
        </w:tabs>
        <w:ind w:left="700" w:hanging="300"/>
        <w:jc w:val="both"/>
        <w:outlineLvl w:val="4"/>
        <w:rPr>
          <w:rFonts w:ascii="Times New Roman" w:hAnsi="Times New Roman" w:cs="Times New Roman"/>
          <w:szCs w:val="24"/>
        </w:rPr>
      </w:pPr>
      <w:r w:rsidRPr="00CF7AB0">
        <w:rPr>
          <w:rFonts w:ascii="Times New Roman" w:hAnsi="Times New Roman" w:cs="Times New Roman"/>
          <w:szCs w:val="24"/>
        </w:rPr>
        <w:t>vyplniť príslušné tlačivá, ak sú na tento účel zavedené,</w:t>
      </w:r>
    </w:p>
    <w:p w:rsidR="00A4131A" w:rsidP="00A4131A">
      <w:pPr>
        <w:numPr>
          <w:ilvl w:val="1"/>
          <w:numId w:val="2"/>
        </w:numPr>
        <w:tabs>
          <w:tab w:val="clear" w:pos="1440"/>
        </w:tabs>
        <w:ind w:left="700" w:hanging="300"/>
        <w:jc w:val="both"/>
        <w:outlineLvl w:val="4"/>
        <w:rPr>
          <w:rFonts w:ascii="Times New Roman" w:hAnsi="Times New Roman" w:cs="Times New Roman"/>
          <w:szCs w:val="24"/>
        </w:rPr>
      </w:pPr>
      <w:r w:rsidRPr="00CF7AB0" w:rsidR="009E4F57">
        <w:rPr>
          <w:rFonts w:ascii="Times New Roman" w:hAnsi="Times New Roman" w:cs="Times New Roman"/>
          <w:szCs w:val="24"/>
        </w:rPr>
        <w:t>spĺňať</w:t>
      </w:r>
      <w:r w:rsidRPr="00CF7AB0">
        <w:rPr>
          <w:rFonts w:ascii="Times New Roman" w:hAnsi="Times New Roman" w:cs="Times New Roman"/>
          <w:szCs w:val="24"/>
        </w:rPr>
        <w:t xml:space="preserve"> podmienky podľa § 77 ods. 1 písm. c) a h) až p),</w:t>
      </w:r>
    </w:p>
    <w:p w:rsidR="00D7336B" w:rsidP="00D7336B">
      <w:pPr>
        <w:jc w:val="both"/>
        <w:outlineLvl w:val="4"/>
        <w:rPr>
          <w:rFonts w:ascii="Times New Roman" w:hAnsi="Times New Roman" w:cs="Times New Roman"/>
          <w:szCs w:val="24"/>
        </w:rPr>
      </w:pPr>
    </w:p>
    <w:p w:rsidR="00D7336B" w:rsidP="00D7336B">
      <w:pPr>
        <w:jc w:val="both"/>
        <w:outlineLvl w:val="4"/>
        <w:rPr>
          <w:rFonts w:ascii="Times New Roman" w:hAnsi="Times New Roman" w:cs="Times New Roman"/>
          <w:szCs w:val="24"/>
        </w:rPr>
      </w:pPr>
    </w:p>
    <w:p w:rsidR="00D7336B" w:rsidRPr="00CF7AB0" w:rsidP="00D7336B">
      <w:pPr>
        <w:jc w:val="both"/>
        <w:outlineLvl w:val="4"/>
        <w:rPr>
          <w:rFonts w:ascii="Times New Roman" w:hAnsi="Times New Roman" w:cs="Times New Roman"/>
          <w:szCs w:val="24"/>
        </w:rPr>
      </w:pPr>
    </w:p>
    <w:p w:rsidR="00A4131A" w:rsidRPr="00CF7AB0" w:rsidP="00A4131A">
      <w:pPr>
        <w:numPr>
          <w:ilvl w:val="1"/>
          <w:numId w:val="2"/>
        </w:numPr>
        <w:tabs>
          <w:tab w:val="clear" w:pos="1440"/>
        </w:tabs>
        <w:ind w:left="700" w:hanging="300"/>
        <w:jc w:val="both"/>
        <w:outlineLvl w:val="4"/>
        <w:rPr>
          <w:rFonts w:ascii="Times New Roman" w:hAnsi="Times New Roman" w:cs="Times New Roman"/>
          <w:szCs w:val="24"/>
        </w:rPr>
      </w:pPr>
      <w:r w:rsidRPr="00CF7AB0">
        <w:rPr>
          <w:rFonts w:ascii="Times New Roman" w:hAnsi="Times New Roman" w:cs="Times New Roman"/>
          <w:szCs w:val="24"/>
        </w:rPr>
        <w:t>podrobiť sa nasnímaniu podoby tváre a vlastnoručného podpisu; nasnímanie podoby tváre</w:t>
      </w:r>
      <w:r w:rsidR="00D7336B">
        <w:rPr>
          <w:rFonts w:ascii="Times New Roman" w:hAnsi="Times New Roman" w:cs="Times New Roman"/>
          <w:szCs w:val="24"/>
        </w:rPr>
        <w:t xml:space="preserve">             </w:t>
      </w:r>
      <w:r w:rsidRPr="00CF7AB0">
        <w:rPr>
          <w:rFonts w:ascii="Times New Roman" w:hAnsi="Times New Roman" w:cs="Times New Roman"/>
          <w:szCs w:val="24"/>
        </w:rPr>
        <w:t xml:space="preserve"> sa vykoná v občianskom odeve, bez prikrývky hlavy a bez okuliarov s tmavými sklami, v odôvodnených prípadoch je možné zo zdravotných alebo náboženských dôvodov nasnímať podobu tváre s prikrývkou hlavy, pričom táto prikrývka nesmie zakrývať tvárovú časť spôsobom, ktorý </w:t>
      </w:r>
      <w:r w:rsidRPr="00CF7AB0" w:rsidR="009E4F57">
        <w:rPr>
          <w:rFonts w:ascii="Times New Roman" w:hAnsi="Times New Roman" w:cs="Times New Roman"/>
          <w:szCs w:val="24"/>
        </w:rPr>
        <w:t>by znemožňoval identifikáciu.</w:t>
      </w:r>
    </w:p>
    <w:p w:rsidR="009E4F57" w:rsidRPr="00CF7AB0" w:rsidP="009E4F57">
      <w:pPr>
        <w:pStyle w:val="Odsekzoznamu"/>
        <w:ind w:left="426" w:firstLine="282"/>
        <w:jc w:val="both"/>
        <w:rPr>
          <w:rFonts w:ascii="Times New Roman" w:hAnsi="Times New Roman" w:cs="Times New Roman"/>
          <w:szCs w:val="24"/>
        </w:rPr>
      </w:pPr>
    </w:p>
    <w:p w:rsidR="009E4F57" w:rsidRPr="00CF7AB0" w:rsidP="009E4F57">
      <w:pPr>
        <w:pStyle w:val="Odsekzoznamu"/>
        <w:ind w:left="426" w:firstLine="282"/>
        <w:jc w:val="both"/>
        <w:rPr>
          <w:rFonts w:ascii="Times New Roman" w:hAnsi="Times New Roman" w:cs="Times New Roman"/>
          <w:szCs w:val="24"/>
        </w:rPr>
      </w:pPr>
      <w:r w:rsidRPr="00CF7AB0">
        <w:rPr>
          <w:rFonts w:ascii="Times New Roman" w:hAnsi="Times New Roman" w:cs="Times New Roman"/>
          <w:szCs w:val="24"/>
        </w:rPr>
        <w:t>(3) Za vodičský preukaz zadržaný v cudzine alebo podľa § 71 po preukázaní pominutia dôvodov jeho zadržania možno vydať nový vodičský preukaz; žiadateľ o vydanie vodičského preukazu náhradou za vodičský preukaz zadržaný v cudzine je povinný predložiť informáciu štátu, ktorý vodičský preukaz zadržal spolu s jej osvedčeným prekladom do štátneho jazyka.“.</w:t>
      </w:r>
    </w:p>
    <w:p w:rsidR="00291C05" w:rsidRPr="00CF7AB0" w:rsidP="00291C05">
      <w:pPr>
        <w:jc w:val="both"/>
        <w:rPr>
          <w:rFonts w:ascii="Times New Roman" w:hAnsi="Times New Roman" w:cs="Times New Roman"/>
          <w:szCs w:val="24"/>
        </w:rPr>
      </w:pPr>
    </w:p>
    <w:p w:rsidR="00184EA7" w:rsidRPr="00CF7AB0" w:rsidP="00184EA7">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96 odsek 2 znie:</w:t>
      </w:r>
    </w:p>
    <w:p w:rsidR="00184EA7" w:rsidRPr="00CF7AB0" w:rsidP="00184EA7">
      <w:pPr>
        <w:ind w:left="426" w:firstLine="282"/>
        <w:jc w:val="both"/>
        <w:rPr>
          <w:rFonts w:ascii="Times New Roman" w:hAnsi="Times New Roman" w:cs="Times New Roman"/>
          <w:szCs w:val="24"/>
        </w:rPr>
      </w:pPr>
      <w:r w:rsidRPr="00CF7AB0">
        <w:rPr>
          <w:rFonts w:ascii="Times New Roman" w:hAnsi="Times New Roman" w:cs="Times New Roman"/>
          <w:szCs w:val="24"/>
        </w:rPr>
        <w:t>„(2) Žiadateľ o výmenu vodičského preukazu je povinný predložiť vodičský preukaz, o výmenu ktorého žiada</w:t>
      </w:r>
      <w:r w:rsidR="00767478">
        <w:rPr>
          <w:rFonts w:ascii="Times New Roman" w:hAnsi="Times New Roman" w:cs="Times New Roman"/>
          <w:szCs w:val="24"/>
        </w:rPr>
        <w:t>,</w:t>
      </w:r>
      <w:r w:rsidRPr="00CF7AB0">
        <w:rPr>
          <w:rFonts w:ascii="Times New Roman" w:hAnsi="Times New Roman" w:cs="Times New Roman"/>
          <w:szCs w:val="24"/>
        </w:rPr>
        <w:t xml:space="preserve"> a splniť podmienky </w:t>
      </w:r>
      <w:r w:rsidRPr="00CF7AB0" w:rsidR="003B1D5A">
        <w:rPr>
          <w:rFonts w:ascii="Times New Roman" w:hAnsi="Times New Roman" w:cs="Times New Roman"/>
          <w:szCs w:val="24"/>
        </w:rPr>
        <w:t>podľa</w:t>
      </w:r>
      <w:r w:rsidRPr="00CF7AB0">
        <w:rPr>
          <w:rFonts w:ascii="Times New Roman" w:hAnsi="Times New Roman" w:cs="Times New Roman"/>
          <w:szCs w:val="24"/>
        </w:rPr>
        <w:t> § 94 ods. 1 a § 95 ods. 2.“.</w:t>
      </w:r>
    </w:p>
    <w:p w:rsidR="00291C05" w:rsidRPr="00CF7AB0" w:rsidP="00291C05">
      <w:pPr>
        <w:jc w:val="both"/>
        <w:rPr>
          <w:rFonts w:ascii="Times New Roman" w:hAnsi="Times New Roman" w:cs="Times New Roman"/>
          <w:szCs w:val="24"/>
        </w:rPr>
      </w:pPr>
    </w:p>
    <w:p w:rsidR="00107A74" w:rsidRPr="00CF7AB0" w:rsidP="00107A74">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97 ods. 2 </w:t>
      </w:r>
      <w:r w:rsidR="003F3497">
        <w:rPr>
          <w:rFonts w:ascii="Times New Roman" w:hAnsi="Times New Roman" w:cs="Times New Roman"/>
          <w:szCs w:val="24"/>
        </w:rPr>
        <w:t xml:space="preserve">a § 104 ods. 8 </w:t>
      </w:r>
      <w:r w:rsidRPr="00CF7AB0">
        <w:rPr>
          <w:rFonts w:ascii="Times New Roman" w:hAnsi="Times New Roman" w:cs="Times New Roman"/>
          <w:szCs w:val="24"/>
        </w:rPr>
        <w:t>sa vypúšťajú slová „alebo podskupinu“.</w:t>
      </w:r>
    </w:p>
    <w:p w:rsidR="00291C05" w:rsidRPr="00CF7AB0" w:rsidP="00291C05">
      <w:pPr>
        <w:jc w:val="both"/>
        <w:rPr>
          <w:rFonts w:ascii="Times New Roman" w:hAnsi="Times New Roman" w:cs="Times New Roman"/>
          <w:szCs w:val="24"/>
        </w:rPr>
      </w:pPr>
    </w:p>
    <w:p w:rsidR="00F668B0" w:rsidRPr="00CF7AB0" w:rsidP="00F668B0">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97 odsek 3 znie:</w:t>
      </w:r>
    </w:p>
    <w:p w:rsidR="00F668B0" w:rsidRPr="00CF7AB0" w:rsidP="00F668B0">
      <w:pPr>
        <w:ind w:left="400" w:firstLine="308"/>
        <w:jc w:val="both"/>
        <w:rPr>
          <w:rFonts w:ascii="Times New Roman" w:hAnsi="Times New Roman" w:cs="Times New Roman"/>
          <w:szCs w:val="24"/>
        </w:rPr>
      </w:pPr>
      <w:r w:rsidRPr="00CF7AB0">
        <w:rPr>
          <w:rFonts w:ascii="Times New Roman" w:hAnsi="Times New Roman" w:cs="Times New Roman"/>
          <w:szCs w:val="24"/>
        </w:rPr>
        <w:t xml:space="preserve">„(3) Žiadateľ o obnovenie vodičského preukazu je povinný predložiť vodičský preukaz, o obnovenie ktorého žiada; to neplatí, ak je vodičský preukaz neplatný podľa § 100 ods. 1 písm. e). Žiadateľ o obnovenie vodičského preukazu je ďalej povinný splniť podmienky </w:t>
      </w:r>
      <w:r w:rsidRPr="00CF7AB0" w:rsidR="003B1D5A">
        <w:rPr>
          <w:rFonts w:ascii="Times New Roman" w:hAnsi="Times New Roman" w:cs="Times New Roman"/>
          <w:szCs w:val="24"/>
        </w:rPr>
        <w:t>podľa</w:t>
      </w:r>
      <w:r w:rsidRPr="00CF7AB0">
        <w:rPr>
          <w:rFonts w:ascii="Times New Roman" w:hAnsi="Times New Roman" w:cs="Times New Roman"/>
          <w:szCs w:val="24"/>
        </w:rPr>
        <w:t xml:space="preserve"> § 94 ods. 1 </w:t>
      </w:r>
      <w:r w:rsidR="00D7336B">
        <w:rPr>
          <w:rFonts w:ascii="Times New Roman" w:hAnsi="Times New Roman" w:cs="Times New Roman"/>
          <w:szCs w:val="24"/>
        </w:rPr>
        <w:t xml:space="preserve">        </w:t>
      </w:r>
      <w:r w:rsidRPr="00CF7AB0">
        <w:rPr>
          <w:rFonts w:ascii="Times New Roman" w:hAnsi="Times New Roman" w:cs="Times New Roman"/>
          <w:szCs w:val="24"/>
        </w:rPr>
        <w:t>a § 95 ods. 2.“.</w:t>
      </w:r>
    </w:p>
    <w:p w:rsidR="00291C05" w:rsidRPr="00CF7AB0" w:rsidP="00291C05">
      <w:pPr>
        <w:jc w:val="both"/>
        <w:rPr>
          <w:rFonts w:ascii="Times New Roman" w:hAnsi="Times New Roman" w:cs="Times New Roman"/>
          <w:szCs w:val="24"/>
        </w:rPr>
      </w:pPr>
    </w:p>
    <w:p w:rsidR="00F668B0" w:rsidRPr="00CF7AB0" w:rsidP="00F668B0">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98 ods. 1 písm. h) sa na konci bodka nahrádza čiarkou a pripájajú sa tieto slová: „ak sú na tento účel zavedené.“.</w:t>
      </w:r>
    </w:p>
    <w:p w:rsidR="00291C05" w:rsidRPr="00CF7AB0" w:rsidP="00291C05">
      <w:pPr>
        <w:jc w:val="both"/>
        <w:rPr>
          <w:rFonts w:ascii="Times New Roman" w:hAnsi="Times New Roman" w:cs="Times New Roman"/>
          <w:szCs w:val="24"/>
        </w:rPr>
      </w:pPr>
    </w:p>
    <w:p w:rsidR="00F668B0" w:rsidRPr="00CF7AB0" w:rsidP="00F668B0">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100 sa odsek 1 dopĺňa písmenom f), ktoré znie:</w:t>
      </w:r>
    </w:p>
    <w:p w:rsidR="00F668B0" w:rsidRPr="00CF7AB0" w:rsidP="00F668B0">
      <w:pPr>
        <w:pStyle w:val="Odsekzoznamu"/>
        <w:ind w:left="0" w:firstLine="400"/>
        <w:jc w:val="both"/>
        <w:rPr>
          <w:rFonts w:ascii="Times New Roman" w:hAnsi="Times New Roman" w:cs="Times New Roman"/>
          <w:szCs w:val="24"/>
        </w:rPr>
      </w:pPr>
      <w:r w:rsidRPr="00CF7AB0">
        <w:rPr>
          <w:rFonts w:ascii="Times New Roman" w:hAnsi="Times New Roman" w:cs="Times New Roman"/>
          <w:szCs w:val="24"/>
        </w:rPr>
        <w:t xml:space="preserve">„f) za </w:t>
      </w:r>
      <w:r w:rsidR="000C12CF">
        <w:rPr>
          <w:rFonts w:ascii="Times New Roman" w:hAnsi="Times New Roman" w:cs="Times New Roman"/>
          <w:szCs w:val="24"/>
        </w:rPr>
        <w:t>tento</w:t>
      </w:r>
      <w:r w:rsidRPr="00CF7AB0" w:rsidR="000C12CF">
        <w:rPr>
          <w:rFonts w:ascii="Times New Roman" w:hAnsi="Times New Roman" w:cs="Times New Roman"/>
          <w:szCs w:val="24"/>
        </w:rPr>
        <w:t xml:space="preserve"> </w:t>
      </w:r>
      <w:r w:rsidRPr="00CF7AB0">
        <w:rPr>
          <w:rFonts w:ascii="Times New Roman" w:hAnsi="Times New Roman" w:cs="Times New Roman"/>
          <w:szCs w:val="24"/>
        </w:rPr>
        <w:t xml:space="preserve">bol vydaný </w:t>
      </w:r>
      <w:r w:rsidRPr="00CF7AB0" w:rsidR="000E5E98">
        <w:rPr>
          <w:rFonts w:ascii="Times New Roman" w:hAnsi="Times New Roman" w:cs="Times New Roman"/>
          <w:szCs w:val="24"/>
        </w:rPr>
        <w:t>nový vodičský preukaz podľa § 95</w:t>
      </w:r>
      <w:r w:rsidRPr="00CF7AB0">
        <w:rPr>
          <w:rFonts w:ascii="Times New Roman" w:hAnsi="Times New Roman" w:cs="Times New Roman"/>
          <w:szCs w:val="24"/>
        </w:rPr>
        <w:t xml:space="preserve"> ods. </w:t>
      </w:r>
      <w:r w:rsidRPr="00CF7AB0" w:rsidR="000E5E98">
        <w:rPr>
          <w:rFonts w:ascii="Times New Roman" w:hAnsi="Times New Roman" w:cs="Times New Roman"/>
          <w:szCs w:val="24"/>
        </w:rPr>
        <w:t>3</w:t>
      </w:r>
      <w:r w:rsidRPr="00CF7AB0">
        <w:rPr>
          <w:rFonts w:ascii="Times New Roman" w:hAnsi="Times New Roman" w:cs="Times New Roman"/>
          <w:szCs w:val="24"/>
        </w:rPr>
        <w:t>.“.</w:t>
      </w:r>
    </w:p>
    <w:p w:rsidR="00F668B0" w:rsidRPr="00CF7AB0" w:rsidP="00F668B0">
      <w:pPr>
        <w:jc w:val="both"/>
        <w:rPr>
          <w:rFonts w:ascii="Times New Roman" w:hAnsi="Times New Roman" w:cs="Times New Roman"/>
          <w:szCs w:val="24"/>
        </w:rPr>
      </w:pPr>
    </w:p>
    <w:p w:rsidR="007D07E1" w:rsidRPr="00CF7AB0" w:rsidP="007D07E1">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101 ods. 1 sa na konci bodka nahrádza bodkočiarkou a pripájajú sa tieto slová: „medzinárodný vodičský preukaz podľa odseku 6 písm. a) a b) môže byť vydaný súčasne.“.</w:t>
      </w:r>
    </w:p>
    <w:p w:rsidR="00F668B0" w:rsidRPr="00CF7AB0" w:rsidP="00F668B0">
      <w:pPr>
        <w:jc w:val="both"/>
        <w:rPr>
          <w:rFonts w:ascii="Times New Roman" w:hAnsi="Times New Roman" w:cs="Times New Roman"/>
          <w:szCs w:val="24"/>
        </w:rPr>
      </w:pPr>
    </w:p>
    <w:p w:rsidR="007D07E1" w:rsidRPr="00CF7AB0" w:rsidP="007D07E1">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101 ods. 5 sa na konci pripája veta: „Fotografia tváre musí byť ostrá neretušovaná s rozmermi 3,5 cm x 4,5 cm, vyhotovená na hladkom, lesklom polokartóne, s výškou tvárovej časti hlavy minimálne 2 cm od brady po temeno, so svetlým pozadím.“.</w:t>
      </w:r>
    </w:p>
    <w:p w:rsidR="00F668B0" w:rsidRPr="00CF7AB0" w:rsidP="00F668B0">
      <w:pPr>
        <w:jc w:val="both"/>
        <w:rPr>
          <w:rFonts w:ascii="Times New Roman" w:hAnsi="Times New Roman" w:cs="Times New Roman"/>
          <w:szCs w:val="24"/>
        </w:rPr>
      </w:pPr>
    </w:p>
    <w:p w:rsidR="007D07E1" w:rsidRPr="00CF7AB0" w:rsidP="007D07E1">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102 </w:t>
      </w:r>
      <w:r w:rsidRPr="00CF7AB0" w:rsidR="002522A7">
        <w:rPr>
          <w:rFonts w:ascii="Times New Roman" w:hAnsi="Times New Roman" w:cs="Times New Roman"/>
          <w:szCs w:val="24"/>
        </w:rPr>
        <w:t>sa vypúšťa odsek 4.</w:t>
      </w:r>
    </w:p>
    <w:p w:rsidR="00F668B0" w:rsidRPr="00CF7AB0" w:rsidP="00F668B0">
      <w:pPr>
        <w:jc w:val="both"/>
        <w:rPr>
          <w:rFonts w:ascii="Times New Roman" w:hAnsi="Times New Roman" w:cs="Times New Roman"/>
          <w:szCs w:val="24"/>
        </w:rPr>
      </w:pPr>
    </w:p>
    <w:p w:rsidR="00CA5046" w:rsidRPr="00CF7AB0" w:rsidP="00CA5046">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104 ods. 2 sa </w:t>
      </w:r>
      <w:r w:rsidRPr="00CF7AB0" w:rsidR="00A67864">
        <w:rPr>
          <w:rFonts w:ascii="Times New Roman" w:hAnsi="Times New Roman" w:cs="Times New Roman"/>
          <w:szCs w:val="24"/>
        </w:rPr>
        <w:t xml:space="preserve">vypúšťajú </w:t>
      </w:r>
      <w:r w:rsidRPr="00CF7AB0">
        <w:rPr>
          <w:rFonts w:ascii="Times New Roman" w:hAnsi="Times New Roman" w:cs="Times New Roman"/>
          <w:szCs w:val="24"/>
        </w:rPr>
        <w:t>slová „tr</w:t>
      </w:r>
      <w:r w:rsidRPr="00CF7AB0" w:rsidR="00A67864">
        <w:rPr>
          <w:rFonts w:ascii="Times New Roman" w:hAnsi="Times New Roman" w:cs="Times New Roman"/>
          <w:szCs w:val="24"/>
        </w:rPr>
        <w:t>valého pobytu alebo prechodného</w:t>
      </w:r>
      <w:r w:rsidRPr="00CF7AB0">
        <w:rPr>
          <w:rFonts w:ascii="Times New Roman" w:hAnsi="Times New Roman" w:cs="Times New Roman"/>
          <w:szCs w:val="24"/>
        </w:rPr>
        <w:t>“</w:t>
      </w:r>
      <w:r w:rsidRPr="00CF7AB0" w:rsidR="00A67864">
        <w:rPr>
          <w:rFonts w:ascii="Times New Roman" w:hAnsi="Times New Roman" w:cs="Times New Roman"/>
          <w:szCs w:val="24"/>
        </w:rPr>
        <w:t>.</w:t>
      </w:r>
    </w:p>
    <w:p w:rsidR="00F668B0" w:rsidRPr="00CF7AB0" w:rsidP="00F668B0">
      <w:pPr>
        <w:jc w:val="both"/>
        <w:rPr>
          <w:rFonts w:ascii="Times New Roman" w:hAnsi="Times New Roman" w:cs="Times New Roman"/>
          <w:szCs w:val="24"/>
        </w:rPr>
      </w:pPr>
    </w:p>
    <w:p w:rsidR="00CA5046" w:rsidRPr="00CF7AB0" w:rsidP="00CA5046">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104 odseky 3 a 4 znejú: </w:t>
      </w:r>
    </w:p>
    <w:p w:rsidR="00CA5046" w:rsidRPr="00CF7AB0" w:rsidP="00CA5046">
      <w:pPr>
        <w:ind w:left="400" w:firstLine="308"/>
        <w:jc w:val="both"/>
        <w:rPr>
          <w:rFonts w:ascii="Times New Roman" w:hAnsi="Times New Roman" w:cs="Times New Roman"/>
          <w:szCs w:val="24"/>
        </w:rPr>
      </w:pPr>
      <w:r w:rsidRPr="00CF7AB0">
        <w:rPr>
          <w:rFonts w:ascii="Times New Roman" w:hAnsi="Times New Roman" w:cs="Times New Roman"/>
          <w:szCs w:val="24"/>
        </w:rPr>
        <w:t>„(3) Ak orgán Policajného zboru pri výmene vodičského preukazu vydaného v štáte Európskeho hospodárskeho priestoru alebo vydaného v štáte dohovoru uzná aspoň jednu skupinu vodičského oprávnenia vyznačenú v tomto vodičskom preukaze, vydá vodičský preukaz rovnakej alebo rovnocennej skupiny. Podmienkou pre uznanie skupiny vodičského oprávnenia udeleného v štáte Európskeho hospodárskeho priestoru alebo v štáte dohovoru je dosiahnutie minimálneho veku podľa § 103. Predmetom výmeny nesmie byť medzinárodný vodičský preukaz.</w:t>
      </w:r>
    </w:p>
    <w:p w:rsidR="00CA5046" w:rsidP="00CA5046">
      <w:pPr>
        <w:pStyle w:val="Odsekzoznamu"/>
        <w:ind w:left="400"/>
        <w:rPr>
          <w:rFonts w:ascii="Times New Roman" w:hAnsi="Times New Roman" w:cs="Times New Roman"/>
          <w:szCs w:val="24"/>
        </w:rPr>
      </w:pPr>
    </w:p>
    <w:p w:rsidR="00B62357" w:rsidP="00CA5046">
      <w:pPr>
        <w:pStyle w:val="Odsekzoznamu"/>
        <w:ind w:left="400"/>
        <w:rPr>
          <w:rFonts w:ascii="Times New Roman" w:hAnsi="Times New Roman" w:cs="Times New Roman"/>
          <w:szCs w:val="24"/>
        </w:rPr>
      </w:pPr>
    </w:p>
    <w:p w:rsidR="00B62357" w:rsidP="00CA5046">
      <w:pPr>
        <w:pStyle w:val="Odsekzoznamu"/>
        <w:ind w:left="400"/>
        <w:rPr>
          <w:rFonts w:ascii="Times New Roman" w:hAnsi="Times New Roman" w:cs="Times New Roman"/>
          <w:szCs w:val="24"/>
        </w:rPr>
      </w:pPr>
    </w:p>
    <w:p w:rsidR="00B62357" w:rsidP="00CA5046">
      <w:pPr>
        <w:pStyle w:val="Odsekzoznamu"/>
        <w:ind w:left="400"/>
        <w:rPr>
          <w:rFonts w:ascii="Times New Roman" w:hAnsi="Times New Roman" w:cs="Times New Roman"/>
          <w:szCs w:val="24"/>
        </w:rPr>
      </w:pPr>
    </w:p>
    <w:p w:rsidR="00B62357" w:rsidRPr="00CF7AB0" w:rsidP="00CA5046">
      <w:pPr>
        <w:pStyle w:val="Odsekzoznamu"/>
        <w:ind w:left="400"/>
        <w:rPr>
          <w:rFonts w:ascii="Times New Roman" w:hAnsi="Times New Roman" w:cs="Times New Roman"/>
          <w:szCs w:val="24"/>
        </w:rPr>
      </w:pPr>
    </w:p>
    <w:p w:rsidR="00CA5046" w:rsidRPr="00CF7AB0" w:rsidP="00CA5046">
      <w:pPr>
        <w:ind w:left="400" w:firstLine="308"/>
        <w:jc w:val="both"/>
        <w:rPr>
          <w:rFonts w:ascii="Times New Roman" w:hAnsi="Times New Roman" w:cs="Times New Roman"/>
          <w:szCs w:val="24"/>
        </w:rPr>
      </w:pPr>
      <w:r w:rsidRPr="00CF7AB0">
        <w:rPr>
          <w:rFonts w:ascii="Times New Roman" w:hAnsi="Times New Roman" w:cs="Times New Roman"/>
          <w:szCs w:val="24"/>
        </w:rPr>
        <w:t>(4) Držiteľ vodičského preukazu vydaného v štáte Európskeho hospodárskeho priestoru, ktorý má na území Slovenskej republiky pobyt, môže o výmenu vodičského preukazu požiadať po 185 dňoch od udelenia alebo registrovania pobytu. Držiteľ vodičského preukazu vydaného v štáte dohovoru inom ako je štát Európskeho hospodárskeho priestoru, ktorý má na území Slovenskej republiky pobyt</w:t>
      </w:r>
      <w:r w:rsidRPr="00CF7AB0" w:rsidR="002522A7">
        <w:rPr>
          <w:rFonts w:ascii="Times New Roman" w:hAnsi="Times New Roman" w:cs="Times New Roman"/>
          <w:szCs w:val="24"/>
        </w:rPr>
        <w:t xml:space="preserve"> a ktorý chce viesť motorové vozidlo</w:t>
      </w:r>
      <w:r w:rsidRPr="00CF7AB0">
        <w:rPr>
          <w:rFonts w:ascii="Times New Roman" w:hAnsi="Times New Roman" w:cs="Times New Roman"/>
          <w:szCs w:val="24"/>
        </w:rPr>
        <w:t xml:space="preserve">, je povinný </w:t>
      </w:r>
      <w:r w:rsidRPr="00CF7AB0" w:rsidR="002522A7">
        <w:rPr>
          <w:rFonts w:ascii="Times New Roman" w:hAnsi="Times New Roman" w:cs="Times New Roman"/>
          <w:szCs w:val="24"/>
        </w:rPr>
        <w:t xml:space="preserve">do 60 dní </w:t>
      </w:r>
      <w:r w:rsidRPr="00CF7AB0">
        <w:rPr>
          <w:rFonts w:ascii="Times New Roman" w:hAnsi="Times New Roman" w:cs="Times New Roman"/>
          <w:szCs w:val="24"/>
        </w:rPr>
        <w:t>po uplynutí 185 dní od udelenia alebo registrovania pobytu požiadať orgán Policajného zboru príslušný podľa miesta pobytu o výmenu vodičského preukazu.“.</w:t>
      </w:r>
    </w:p>
    <w:p w:rsidR="00F668B0" w:rsidRPr="00CF7AB0" w:rsidP="00F668B0">
      <w:pPr>
        <w:jc w:val="both"/>
        <w:rPr>
          <w:rFonts w:ascii="Times New Roman" w:hAnsi="Times New Roman" w:cs="Times New Roman"/>
          <w:szCs w:val="24"/>
        </w:rPr>
      </w:pPr>
    </w:p>
    <w:p w:rsidR="006C5216" w:rsidRPr="00CF7AB0" w:rsidP="006C5216">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104 ods. 5 sa </w:t>
      </w:r>
      <w:r w:rsidRPr="00CF7AB0" w:rsidR="002522A7">
        <w:rPr>
          <w:rFonts w:ascii="Times New Roman" w:hAnsi="Times New Roman" w:cs="Times New Roman"/>
          <w:szCs w:val="24"/>
        </w:rPr>
        <w:t>slová</w:t>
      </w:r>
      <w:r w:rsidRPr="00CF7AB0">
        <w:rPr>
          <w:rFonts w:ascii="Times New Roman" w:hAnsi="Times New Roman" w:cs="Times New Roman"/>
          <w:szCs w:val="24"/>
        </w:rPr>
        <w:t xml:space="preserve"> „tr</w:t>
      </w:r>
      <w:r w:rsidRPr="00CF7AB0" w:rsidR="002522A7">
        <w:rPr>
          <w:rFonts w:ascii="Times New Roman" w:hAnsi="Times New Roman" w:cs="Times New Roman"/>
          <w:szCs w:val="24"/>
        </w:rPr>
        <w:t>valým pobytom alebo prechodným pobytom na území Slovenskej republiky</w:t>
      </w:r>
      <w:r w:rsidRPr="00CF7AB0">
        <w:rPr>
          <w:rFonts w:ascii="Times New Roman" w:hAnsi="Times New Roman" w:cs="Times New Roman"/>
          <w:szCs w:val="24"/>
        </w:rPr>
        <w:t xml:space="preserve">“ </w:t>
      </w:r>
      <w:r w:rsidRPr="00CF7AB0" w:rsidR="002522A7">
        <w:rPr>
          <w:rFonts w:ascii="Times New Roman" w:hAnsi="Times New Roman" w:cs="Times New Roman"/>
          <w:szCs w:val="24"/>
        </w:rPr>
        <w:t>nahrádzajú slovom „pobytom“ a vypúšťa sa druhá veta</w:t>
      </w:r>
      <w:r w:rsidRPr="00CF7AB0">
        <w:rPr>
          <w:rFonts w:ascii="Times New Roman" w:hAnsi="Times New Roman" w:cs="Times New Roman"/>
          <w:szCs w:val="24"/>
        </w:rPr>
        <w:t>.</w:t>
      </w:r>
    </w:p>
    <w:p w:rsidR="00F668B0" w:rsidRPr="00CF7AB0" w:rsidP="00F668B0">
      <w:pPr>
        <w:jc w:val="both"/>
        <w:rPr>
          <w:rFonts w:ascii="Times New Roman" w:hAnsi="Times New Roman" w:cs="Times New Roman"/>
          <w:szCs w:val="24"/>
        </w:rPr>
      </w:pPr>
    </w:p>
    <w:p w:rsidR="00903373" w:rsidRPr="00CF7AB0" w:rsidP="00903373">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104 ods. 6 prvá veta znie: „Žiadateľ o výmenu vodičského preukazu vydaného v štáte Európskeho hospodárskeho priestoru alebo v štáte dohovoru je povinný predložiť platný vodičský preukaz vydaný v štáte Európskeho hospodárskeho p</w:t>
      </w:r>
      <w:r w:rsidRPr="00CF7AB0" w:rsidR="000069E7">
        <w:rPr>
          <w:rFonts w:ascii="Times New Roman" w:hAnsi="Times New Roman" w:cs="Times New Roman"/>
          <w:szCs w:val="24"/>
        </w:rPr>
        <w:t>riestoru alebo v štáte dohovoru a</w:t>
      </w:r>
      <w:r w:rsidRPr="00CF7AB0">
        <w:rPr>
          <w:rFonts w:ascii="Times New Roman" w:hAnsi="Times New Roman" w:cs="Times New Roman"/>
          <w:szCs w:val="24"/>
        </w:rPr>
        <w:t xml:space="preserve"> splniť podmienky </w:t>
      </w:r>
      <w:r w:rsidRPr="00CF7AB0" w:rsidR="000069E7">
        <w:rPr>
          <w:rFonts w:ascii="Times New Roman" w:hAnsi="Times New Roman" w:cs="Times New Roman"/>
          <w:szCs w:val="24"/>
        </w:rPr>
        <w:t>podľa</w:t>
      </w:r>
      <w:r w:rsidRPr="00CF7AB0">
        <w:rPr>
          <w:rFonts w:ascii="Times New Roman" w:hAnsi="Times New Roman" w:cs="Times New Roman"/>
          <w:szCs w:val="24"/>
        </w:rPr>
        <w:t> § 77 ods. 1 písm. a), c), h) až p), § 94 ods. 1 a § 95 ods. 2 písm. a), b) a d).“.</w:t>
      </w:r>
    </w:p>
    <w:p w:rsidR="00F668B0" w:rsidRPr="00CF7AB0" w:rsidP="00F668B0">
      <w:pPr>
        <w:jc w:val="both"/>
        <w:rPr>
          <w:rFonts w:ascii="Times New Roman" w:hAnsi="Times New Roman" w:cs="Times New Roman"/>
          <w:szCs w:val="24"/>
        </w:rPr>
      </w:pPr>
    </w:p>
    <w:p w:rsidR="00D06BBC" w:rsidRPr="00CF7AB0" w:rsidP="00D06BBC">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104 ods. </w:t>
      </w:r>
      <w:r w:rsidR="008C65E0">
        <w:rPr>
          <w:rFonts w:ascii="Times New Roman" w:hAnsi="Times New Roman" w:cs="Times New Roman"/>
          <w:szCs w:val="24"/>
        </w:rPr>
        <w:t>9</w:t>
      </w:r>
      <w:r w:rsidRPr="00CF7AB0">
        <w:rPr>
          <w:rFonts w:ascii="Times New Roman" w:hAnsi="Times New Roman" w:cs="Times New Roman"/>
          <w:szCs w:val="24"/>
        </w:rPr>
        <w:t xml:space="preserve"> sa vypúšťajú slová „alebo podskupinu“ a „alebo podskupina“.</w:t>
      </w:r>
    </w:p>
    <w:p w:rsidR="00F668B0" w:rsidRPr="00CF7AB0" w:rsidP="00F668B0">
      <w:pPr>
        <w:jc w:val="both"/>
        <w:rPr>
          <w:rFonts w:ascii="Times New Roman" w:hAnsi="Times New Roman" w:cs="Times New Roman"/>
          <w:szCs w:val="24"/>
        </w:rPr>
      </w:pPr>
    </w:p>
    <w:p w:rsidR="001A21B7" w:rsidRPr="00CF7AB0" w:rsidP="001A21B7">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105 odsek 1 zn</w:t>
      </w:r>
      <w:r w:rsidRPr="00CF7AB0" w:rsidR="003C0C76">
        <w:rPr>
          <w:rFonts w:ascii="Times New Roman" w:hAnsi="Times New Roman" w:cs="Times New Roman"/>
          <w:szCs w:val="24"/>
        </w:rPr>
        <w:t>i</w:t>
      </w:r>
      <w:r w:rsidRPr="00CF7AB0">
        <w:rPr>
          <w:rFonts w:ascii="Times New Roman" w:hAnsi="Times New Roman" w:cs="Times New Roman"/>
          <w:szCs w:val="24"/>
        </w:rPr>
        <w:t xml:space="preserve">e: </w:t>
      </w:r>
    </w:p>
    <w:p w:rsidR="001A21B7" w:rsidRPr="00CF7AB0" w:rsidP="001A21B7">
      <w:pPr>
        <w:ind w:left="400" w:firstLine="308"/>
        <w:jc w:val="both"/>
        <w:rPr>
          <w:rFonts w:ascii="Times New Roman" w:hAnsi="Times New Roman" w:cs="Times New Roman"/>
          <w:szCs w:val="24"/>
        </w:rPr>
      </w:pPr>
      <w:r w:rsidRPr="00CF7AB0">
        <w:rPr>
          <w:rFonts w:ascii="Times New Roman" w:hAnsi="Times New Roman" w:cs="Times New Roman"/>
          <w:szCs w:val="24"/>
        </w:rPr>
        <w:t>„(1) Orgán Policajného zboru po splnení podmienok ustanovených týmto zákonom obnoví vodičský preukaz vydaný v štáte Európskeho hospodárskeho priestoru alebo v štáte dohovoru, ktorý je neplatný podľa § 104 ods. 5 alebo § 106 ods. 1, pričom podmienkou pre uznanie skupiny vodičského oprávnenia udeleného v štáte Európskeho hospodárskeho priestoru alebo v štáte dohovoru je dosiahnut</w:t>
      </w:r>
      <w:r w:rsidRPr="00CF7AB0" w:rsidR="003C0C76">
        <w:rPr>
          <w:rFonts w:ascii="Times New Roman" w:hAnsi="Times New Roman" w:cs="Times New Roman"/>
          <w:szCs w:val="24"/>
        </w:rPr>
        <w:t>ie minimálneho veku podľa § 103</w:t>
      </w:r>
      <w:r w:rsidRPr="00CF7AB0" w:rsidR="00752505">
        <w:rPr>
          <w:rFonts w:ascii="Times New Roman" w:hAnsi="Times New Roman" w:cs="Times New Roman"/>
          <w:szCs w:val="24"/>
        </w:rPr>
        <w:t>.“.</w:t>
      </w:r>
    </w:p>
    <w:p w:rsidR="001A21B7" w:rsidRPr="00CF7AB0" w:rsidP="001A21B7">
      <w:pPr>
        <w:ind w:left="400"/>
        <w:jc w:val="both"/>
        <w:rPr>
          <w:rFonts w:ascii="Times New Roman" w:hAnsi="Times New Roman" w:cs="Times New Roman"/>
          <w:szCs w:val="24"/>
        </w:rPr>
      </w:pPr>
    </w:p>
    <w:p w:rsidR="00F86FD4" w:rsidRPr="00CF7AB0" w:rsidP="00F86FD4">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105 ods. 4 druhá veta znie: „Žiadateľ je ďalej povinný splniť podmienky </w:t>
      </w:r>
      <w:r w:rsidRPr="00CF7AB0" w:rsidR="00B22584">
        <w:rPr>
          <w:rFonts w:ascii="Times New Roman" w:hAnsi="Times New Roman" w:cs="Times New Roman"/>
          <w:szCs w:val="24"/>
        </w:rPr>
        <w:t>podľa</w:t>
      </w:r>
      <w:r w:rsidRPr="00CF7AB0">
        <w:rPr>
          <w:rFonts w:ascii="Times New Roman" w:hAnsi="Times New Roman" w:cs="Times New Roman"/>
          <w:szCs w:val="24"/>
        </w:rPr>
        <w:t> § 77 ods. 1 písm. a), c), h) až p), § 94 ods. 1 a § 95 ods. 2 písm. a), b) a d).“.</w:t>
      </w:r>
    </w:p>
    <w:p w:rsidR="00F86FD4" w:rsidRPr="00CF7AB0" w:rsidP="00F86FD4">
      <w:pPr>
        <w:ind w:left="40"/>
        <w:jc w:val="both"/>
        <w:rPr>
          <w:rFonts w:ascii="Times New Roman" w:hAnsi="Times New Roman" w:cs="Times New Roman"/>
          <w:szCs w:val="24"/>
        </w:rPr>
      </w:pPr>
    </w:p>
    <w:p w:rsidR="00F86FD4" w:rsidRPr="00CF7AB0" w:rsidP="00F86FD4">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105 ods. 4 v tretej vete sa slová „ktorý je neplatný podľa § 106 ods. 1 písm. f)“ nahrádzajú slovami „ktorý je neplatný podľa § 106 ods. 1 písm. b) až f)“.</w:t>
      </w:r>
    </w:p>
    <w:p w:rsidR="00F86FD4" w:rsidRPr="00CF7AB0" w:rsidP="00F86FD4">
      <w:pPr>
        <w:jc w:val="both"/>
        <w:rPr>
          <w:rFonts w:ascii="Times New Roman" w:hAnsi="Times New Roman" w:cs="Times New Roman"/>
          <w:szCs w:val="24"/>
        </w:rPr>
      </w:pPr>
    </w:p>
    <w:p w:rsidR="009162FA" w:rsidRPr="00CF7AB0" w:rsidP="009162FA">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106 sa odsek 2 dopĺňa písmenom d), ktoré znie: </w:t>
      </w:r>
    </w:p>
    <w:p w:rsidR="009162FA" w:rsidRPr="00CF7AB0" w:rsidP="009162FA">
      <w:pPr>
        <w:ind w:firstLine="400"/>
        <w:jc w:val="both"/>
        <w:rPr>
          <w:rFonts w:ascii="Times New Roman" w:hAnsi="Times New Roman" w:cs="Times New Roman"/>
          <w:szCs w:val="24"/>
        </w:rPr>
      </w:pPr>
      <w:r w:rsidRPr="00CF7AB0">
        <w:rPr>
          <w:rFonts w:ascii="Times New Roman" w:hAnsi="Times New Roman" w:cs="Times New Roman"/>
          <w:szCs w:val="24"/>
        </w:rPr>
        <w:t>„d) bol obmedzený, pozastavený, odobratý alebo zrušený v štáte, ktorý ho vydal.“.</w:t>
      </w:r>
    </w:p>
    <w:p w:rsidR="00F86FD4" w:rsidRPr="00CF7AB0" w:rsidP="00F86FD4">
      <w:pPr>
        <w:jc w:val="both"/>
        <w:rPr>
          <w:rFonts w:ascii="Times New Roman" w:hAnsi="Times New Roman" w:cs="Times New Roman"/>
          <w:szCs w:val="24"/>
        </w:rPr>
      </w:pPr>
    </w:p>
    <w:p w:rsidR="009162FA" w:rsidRPr="00CF7AB0" w:rsidP="009162FA">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112 ods. 2 a 3, § 115 ods. 1 a</w:t>
      </w:r>
      <w:r w:rsidRPr="00CF7AB0" w:rsidR="00512BEE">
        <w:rPr>
          <w:rFonts w:ascii="Times New Roman" w:hAnsi="Times New Roman" w:cs="Times New Roman"/>
          <w:szCs w:val="24"/>
        </w:rPr>
        <w:t>ž 3, § 116 ods. 2</w:t>
      </w:r>
      <w:r w:rsidRPr="00CF7AB0" w:rsidR="006A4CF0">
        <w:rPr>
          <w:rFonts w:ascii="Times New Roman" w:hAnsi="Times New Roman" w:cs="Times New Roman"/>
          <w:szCs w:val="24"/>
        </w:rPr>
        <w:t xml:space="preserve"> </w:t>
      </w:r>
      <w:r w:rsidR="0062663B">
        <w:rPr>
          <w:rFonts w:ascii="Times New Roman" w:hAnsi="Times New Roman" w:cs="Times New Roman"/>
          <w:szCs w:val="24"/>
        </w:rPr>
        <w:t xml:space="preserve">a 6 </w:t>
      </w:r>
      <w:r w:rsidRPr="00CF7AB0" w:rsidR="006A4CF0">
        <w:rPr>
          <w:rFonts w:ascii="Times New Roman" w:hAnsi="Times New Roman" w:cs="Times New Roman"/>
          <w:szCs w:val="24"/>
        </w:rPr>
        <w:t>a</w:t>
      </w:r>
      <w:r w:rsidRPr="00CF7AB0" w:rsidR="00512BEE">
        <w:rPr>
          <w:rFonts w:ascii="Times New Roman" w:hAnsi="Times New Roman" w:cs="Times New Roman"/>
          <w:szCs w:val="24"/>
        </w:rPr>
        <w:t xml:space="preserve"> § 118 ods. 1 </w:t>
      </w:r>
      <w:r w:rsidRPr="00CF7AB0">
        <w:rPr>
          <w:rFonts w:ascii="Times New Roman" w:hAnsi="Times New Roman" w:cs="Times New Roman"/>
          <w:szCs w:val="24"/>
        </w:rPr>
        <w:t>sa slová „osvedčenie o evidencii“ vo všetkých tvaroch nahrádzajú slovami „osvedčeni</w:t>
      </w:r>
      <w:r w:rsidR="0032064C">
        <w:rPr>
          <w:rFonts w:ascii="Times New Roman" w:hAnsi="Times New Roman" w:cs="Times New Roman"/>
          <w:szCs w:val="24"/>
        </w:rPr>
        <w:t>e</w:t>
      </w:r>
      <w:r w:rsidRPr="00CF7AB0">
        <w:rPr>
          <w:rFonts w:ascii="Times New Roman" w:hAnsi="Times New Roman" w:cs="Times New Roman"/>
          <w:szCs w:val="24"/>
        </w:rPr>
        <w:t xml:space="preserve"> o</w:t>
      </w:r>
      <w:r w:rsidR="0032064C">
        <w:rPr>
          <w:rFonts w:ascii="Times New Roman" w:hAnsi="Times New Roman" w:cs="Times New Roman"/>
          <w:szCs w:val="24"/>
        </w:rPr>
        <w:t> </w:t>
      </w:r>
      <w:r w:rsidRPr="00CF7AB0">
        <w:rPr>
          <w:rFonts w:ascii="Times New Roman" w:hAnsi="Times New Roman" w:cs="Times New Roman"/>
          <w:szCs w:val="24"/>
        </w:rPr>
        <w:t>evidencii</w:t>
      </w:r>
      <w:r w:rsidR="0032064C">
        <w:rPr>
          <w:rFonts w:ascii="Times New Roman" w:hAnsi="Times New Roman" w:cs="Times New Roman"/>
          <w:szCs w:val="24"/>
        </w:rPr>
        <w:t xml:space="preserve"> </w:t>
      </w:r>
      <w:r w:rsidRPr="00CF7AB0" w:rsidR="0032064C">
        <w:rPr>
          <w:rFonts w:ascii="Times New Roman" w:hAnsi="Times New Roman" w:cs="Times New Roman"/>
          <w:szCs w:val="24"/>
        </w:rPr>
        <w:t>časť II</w:t>
      </w:r>
      <w:r w:rsidRPr="00CF7AB0">
        <w:rPr>
          <w:rFonts w:ascii="Times New Roman" w:hAnsi="Times New Roman" w:cs="Times New Roman"/>
          <w:szCs w:val="24"/>
        </w:rPr>
        <w:t>“ v príslušn</w:t>
      </w:r>
      <w:r w:rsidRPr="00CF7AB0" w:rsidR="00945B78">
        <w:rPr>
          <w:rFonts w:ascii="Times New Roman" w:hAnsi="Times New Roman" w:cs="Times New Roman"/>
          <w:szCs w:val="24"/>
        </w:rPr>
        <w:t>om</w:t>
      </w:r>
      <w:r w:rsidRPr="00CF7AB0">
        <w:rPr>
          <w:rFonts w:ascii="Times New Roman" w:hAnsi="Times New Roman" w:cs="Times New Roman"/>
          <w:szCs w:val="24"/>
        </w:rPr>
        <w:t xml:space="preserve"> tvar</w:t>
      </w:r>
      <w:r w:rsidRPr="00CF7AB0" w:rsidR="00945B78">
        <w:rPr>
          <w:rFonts w:ascii="Times New Roman" w:hAnsi="Times New Roman" w:cs="Times New Roman"/>
          <w:szCs w:val="24"/>
        </w:rPr>
        <w:t>e</w:t>
      </w:r>
      <w:r w:rsidRPr="00CF7AB0">
        <w:rPr>
          <w:rFonts w:ascii="Times New Roman" w:hAnsi="Times New Roman" w:cs="Times New Roman"/>
          <w:szCs w:val="24"/>
        </w:rPr>
        <w:t xml:space="preserve">. </w:t>
      </w:r>
    </w:p>
    <w:p w:rsidR="00F86FD4" w:rsidRPr="00CF7AB0" w:rsidP="00F86FD4">
      <w:pPr>
        <w:jc w:val="both"/>
        <w:rPr>
          <w:rFonts w:ascii="Times New Roman" w:hAnsi="Times New Roman" w:cs="Times New Roman"/>
          <w:szCs w:val="24"/>
        </w:rPr>
      </w:pPr>
    </w:p>
    <w:p w:rsidR="006E643F" w:rsidP="006E643F">
      <w:pPr>
        <w:numPr>
          <w:numId w:val="4"/>
        </w:numPr>
        <w:tabs>
          <w:tab w:val="clear" w:pos="720"/>
        </w:tabs>
        <w:ind w:left="400"/>
        <w:jc w:val="both"/>
        <w:rPr>
          <w:rFonts w:ascii="Times New Roman" w:hAnsi="Times New Roman" w:cs="Times New Roman"/>
          <w:szCs w:val="24"/>
        </w:rPr>
      </w:pPr>
      <w:r w:rsidR="00C736F7">
        <w:rPr>
          <w:rFonts w:ascii="Times New Roman" w:hAnsi="Times New Roman" w:cs="Times New Roman"/>
          <w:szCs w:val="24"/>
        </w:rPr>
        <w:t>V § 114 ods</w:t>
      </w:r>
      <w:r>
        <w:rPr>
          <w:rFonts w:ascii="Times New Roman" w:hAnsi="Times New Roman" w:cs="Times New Roman"/>
          <w:szCs w:val="24"/>
        </w:rPr>
        <w:t>ek</w:t>
      </w:r>
      <w:r w:rsidR="00C736F7">
        <w:rPr>
          <w:rFonts w:ascii="Times New Roman" w:hAnsi="Times New Roman" w:cs="Times New Roman"/>
          <w:szCs w:val="24"/>
        </w:rPr>
        <w:t xml:space="preserve"> 5 </w:t>
      </w:r>
      <w:r>
        <w:rPr>
          <w:rFonts w:ascii="Times New Roman" w:hAnsi="Times New Roman" w:cs="Times New Roman"/>
          <w:szCs w:val="24"/>
        </w:rPr>
        <w:t>znie</w:t>
      </w:r>
      <w:r w:rsidR="00C736F7">
        <w:rPr>
          <w:rFonts w:ascii="Times New Roman" w:hAnsi="Times New Roman" w:cs="Times New Roman"/>
          <w:szCs w:val="24"/>
        </w:rPr>
        <w:t>:</w:t>
      </w:r>
      <w:r w:rsidR="0037147D">
        <w:rPr>
          <w:rFonts w:ascii="Times New Roman" w:hAnsi="Times New Roman" w:cs="Times New Roman"/>
          <w:szCs w:val="24"/>
        </w:rPr>
        <w:t xml:space="preserve"> </w:t>
      </w:r>
    </w:p>
    <w:p w:rsidR="00C736F7" w:rsidP="006E643F">
      <w:pPr>
        <w:ind w:left="400" w:firstLine="308"/>
        <w:jc w:val="both"/>
        <w:rPr>
          <w:rFonts w:ascii="Times New Roman" w:hAnsi="Times New Roman" w:cs="Times New Roman"/>
          <w:szCs w:val="24"/>
        </w:rPr>
      </w:pPr>
      <w:r w:rsidRPr="006E643F" w:rsidR="006E643F">
        <w:rPr>
          <w:rFonts w:ascii="Times New Roman" w:hAnsi="Times New Roman" w:cs="Times New Roman"/>
          <w:szCs w:val="24"/>
        </w:rPr>
        <w:t xml:space="preserve">„(5) Orgán Policajného zboru pridelí vozidlu evidenčné číslo, prihlásenie vozidla zaznamená do osvedčenia o evidencii </w:t>
      </w:r>
      <w:r w:rsidR="006E643F">
        <w:rPr>
          <w:rFonts w:ascii="Times New Roman" w:hAnsi="Times New Roman" w:cs="Times New Roman"/>
          <w:szCs w:val="24"/>
        </w:rPr>
        <w:t>časti</w:t>
      </w:r>
      <w:r w:rsidRPr="006E643F" w:rsidR="006E643F">
        <w:rPr>
          <w:rFonts w:ascii="Times New Roman" w:hAnsi="Times New Roman" w:cs="Times New Roman"/>
          <w:szCs w:val="24"/>
        </w:rPr>
        <w:t xml:space="preserve"> II a držiteľovi vozidla uvedenému vlastníkom vozidla podľa odseku 2 vydá osvedčenie o evidencii časť I</w:t>
      </w:r>
      <w:r w:rsidR="006E643F">
        <w:rPr>
          <w:rFonts w:ascii="Times New Roman" w:hAnsi="Times New Roman" w:cs="Times New Roman"/>
          <w:szCs w:val="24"/>
        </w:rPr>
        <w:t> a časť</w:t>
      </w:r>
      <w:r w:rsidRPr="006E643F" w:rsidR="006E643F">
        <w:rPr>
          <w:rFonts w:ascii="Times New Roman" w:hAnsi="Times New Roman" w:cs="Times New Roman"/>
          <w:szCs w:val="24"/>
        </w:rPr>
        <w:t xml:space="preserve"> II a tabuľku s evidenčným číslom, ak tomu nebránia zákonné dôvody.</w:t>
      </w:r>
      <w:r w:rsidRPr="006E643F" w:rsidR="006E643F">
        <w:rPr>
          <w:rFonts w:ascii="Times New Roman" w:hAnsi="Times New Roman" w:cs="Times New Roman"/>
          <w:szCs w:val="24"/>
        </w:rPr>
        <w:t xml:space="preserve"> </w:t>
      </w:r>
      <w:r w:rsidRPr="006E643F" w:rsidR="006E643F">
        <w:rPr>
          <w:rFonts w:ascii="Times New Roman" w:hAnsi="Times New Roman" w:cs="Times New Roman"/>
          <w:szCs w:val="24"/>
        </w:rPr>
        <w:t>Orgán Policajného zboru do osvedčenia o zhode vozidla COC</w:t>
      </w:r>
      <w:r w:rsidRPr="006E643F" w:rsidR="006E643F">
        <w:rPr>
          <w:rFonts w:ascii="Times New Roman" w:hAnsi="Times New Roman" w:cs="Times New Roman"/>
          <w:szCs w:val="24"/>
          <w:vertAlign w:val="superscript"/>
        </w:rPr>
        <w:t>54a</w:t>
      </w:r>
      <w:r w:rsidRPr="006E643F" w:rsidR="006E643F">
        <w:rPr>
          <w:rFonts w:ascii="Times New Roman" w:hAnsi="Times New Roman" w:cs="Times New Roman"/>
          <w:szCs w:val="24"/>
        </w:rPr>
        <w:t>) uvedie dátum evidencie vozidla v Slovenskej republike, sériu a číslo osvedčenia o evidencii časti II, osvedčenie o zhode vozidla COC potvrdí podpisom a pečiatkou a vráti ho držiteľovi vozidla.“.</w:t>
      </w:r>
    </w:p>
    <w:p w:rsidR="0037147D" w:rsidP="0037147D">
      <w:pPr>
        <w:jc w:val="both"/>
        <w:rPr>
          <w:rFonts w:ascii="Times New Roman" w:hAnsi="Times New Roman" w:cs="Times New Roman"/>
          <w:szCs w:val="24"/>
        </w:rPr>
      </w:pPr>
    </w:p>
    <w:p w:rsidR="0037147D" w:rsidP="0037147D">
      <w:pPr>
        <w:ind w:left="400"/>
        <w:jc w:val="both"/>
        <w:rPr>
          <w:rFonts w:ascii="Times New Roman" w:hAnsi="Times New Roman" w:cs="Times New Roman"/>
          <w:szCs w:val="24"/>
        </w:rPr>
      </w:pPr>
      <w:r>
        <w:rPr>
          <w:rFonts w:ascii="Times New Roman" w:hAnsi="Times New Roman" w:cs="Times New Roman"/>
          <w:szCs w:val="24"/>
        </w:rPr>
        <w:t>Poznámka pod čiarou k odkazu 54a</w:t>
      </w:r>
      <w:r w:rsidR="00C1750B">
        <w:rPr>
          <w:rFonts w:ascii="Times New Roman" w:hAnsi="Times New Roman" w:cs="Times New Roman"/>
          <w:szCs w:val="24"/>
        </w:rPr>
        <w:t xml:space="preserve"> znie:</w:t>
      </w:r>
    </w:p>
    <w:p w:rsidR="00C1750B" w:rsidP="0037147D">
      <w:pPr>
        <w:ind w:left="400"/>
        <w:jc w:val="both"/>
        <w:rPr>
          <w:rFonts w:ascii="Times New Roman" w:hAnsi="Times New Roman" w:cs="Times New Roman"/>
          <w:szCs w:val="24"/>
        </w:rPr>
      </w:pPr>
      <w:r>
        <w:rPr>
          <w:rFonts w:ascii="Times New Roman" w:hAnsi="Times New Roman" w:cs="Times New Roman"/>
          <w:szCs w:val="24"/>
        </w:rPr>
        <w:t>„54a) § 2 písm. ai) zákona č. 725/2004 Z. z.“.</w:t>
      </w:r>
    </w:p>
    <w:p w:rsidR="00C736F7" w:rsidP="00C736F7">
      <w:pPr>
        <w:jc w:val="both"/>
        <w:rPr>
          <w:rFonts w:ascii="Times New Roman" w:hAnsi="Times New Roman" w:cs="Times New Roman"/>
          <w:szCs w:val="24"/>
        </w:rPr>
      </w:pPr>
    </w:p>
    <w:p w:rsidR="00721029" w:rsidRPr="00CF7AB0" w:rsidP="00721029">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114 ods. </w:t>
      </w:r>
      <w:r w:rsidR="003459FA">
        <w:rPr>
          <w:rFonts w:ascii="Times New Roman" w:hAnsi="Times New Roman" w:cs="Times New Roman"/>
          <w:szCs w:val="24"/>
        </w:rPr>
        <w:t>7</w:t>
      </w:r>
      <w:r w:rsidRPr="00CF7AB0">
        <w:rPr>
          <w:rFonts w:ascii="Times New Roman" w:hAnsi="Times New Roman" w:cs="Times New Roman"/>
          <w:szCs w:val="24"/>
        </w:rPr>
        <w:t xml:space="preserve"> sa slová „§ 116 ods. 1 písm. h) a i)“ nahrádzajú slovami „§ 116 ods. 1 písm. i)“.</w:t>
      </w:r>
    </w:p>
    <w:p w:rsidR="00F86FD4" w:rsidRPr="00CF7AB0" w:rsidP="00F86FD4">
      <w:pPr>
        <w:jc w:val="both"/>
        <w:rPr>
          <w:rFonts w:ascii="Times New Roman" w:hAnsi="Times New Roman" w:cs="Times New Roman"/>
          <w:szCs w:val="24"/>
        </w:rPr>
      </w:pPr>
    </w:p>
    <w:p w:rsidR="00214F52" w:rsidP="009D6A28">
      <w:pPr>
        <w:numPr>
          <w:numId w:val="4"/>
        </w:numPr>
        <w:tabs>
          <w:tab w:val="clear" w:pos="720"/>
        </w:tabs>
        <w:ind w:left="400"/>
        <w:jc w:val="both"/>
        <w:rPr>
          <w:rFonts w:ascii="Times New Roman" w:hAnsi="Times New Roman" w:cs="Times New Roman"/>
          <w:szCs w:val="24"/>
        </w:rPr>
      </w:pPr>
      <w:r>
        <w:rPr>
          <w:rFonts w:ascii="Times New Roman" w:hAnsi="Times New Roman" w:cs="Times New Roman"/>
          <w:szCs w:val="24"/>
        </w:rPr>
        <w:t xml:space="preserve">V § 115 ods. 1 sa </w:t>
      </w:r>
      <w:r w:rsidR="005069E6">
        <w:rPr>
          <w:rFonts w:ascii="Times New Roman" w:hAnsi="Times New Roman" w:cs="Times New Roman"/>
          <w:szCs w:val="24"/>
        </w:rPr>
        <w:t>bodka na konci</w:t>
      </w:r>
      <w:r>
        <w:rPr>
          <w:rFonts w:ascii="Times New Roman" w:hAnsi="Times New Roman" w:cs="Times New Roman"/>
          <w:szCs w:val="24"/>
        </w:rPr>
        <w:t xml:space="preserve"> prv</w:t>
      </w:r>
      <w:r w:rsidR="005069E6">
        <w:rPr>
          <w:rFonts w:ascii="Times New Roman" w:hAnsi="Times New Roman" w:cs="Times New Roman"/>
          <w:szCs w:val="24"/>
        </w:rPr>
        <w:t>ej</w:t>
      </w:r>
      <w:r>
        <w:rPr>
          <w:rFonts w:ascii="Times New Roman" w:hAnsi="Times New Roman" w:cs="Times New Roman"/>
          <w:szCs w:val="24"/>
        </w:rPr>
        <w:t xml:space="preserve"> vet</w:t>
      </w:r>
      <w:r w:rsidR="005069E6">
        <w:rPr>
          <w:rFonts w:ascii="Times New Roman" w:hAnsi="Times New Roman" w:cs="Times New Roman"/>
          <w:szCs w:val="24"/>
        </w:rPr>
        <w:t>y</w:t>
      </w:r>
      <w:r>
        <w:rPr>
          <w:rFonts w:ascii="Times New Roman" w:hAnsi="Times New Roman" w:cs="Times New Roman"/>
          <w:szCs w:val="24"/>
        </w:rPr>
        <w:t xml:space="preserve"> </w:t>
      </w:r>
      <w:r w:rsidR="005069E6">
        <w:rPr>
          <w:rFonts w:ascii="Times New Roman" w:hAnsi="Times New Roman" w:cs="Times New Roman"/>
          <w:szCs w:val="24"/>
        </w:rPr>
        <w:t>nahrádza bodkočiarkou  a pripájajú sa tieto slová</w:t>
      </w:r>
      <w:r>
        <w:rPr>
          <w:rFonts w:ascii="Times New Roman" w:hAnsi="Times New Roman" w:cs="Times New Roman"/>
          <w:szCs w:val="24"/>
        </w:rPr>
        <w:t>:</w:t>
      </w:r>
      <w:r w:rsidR="00912C47">
        <w:rPr>
          <w:rFonts w:ascii="Times New Roman" w:hAnsi="Times New Roman" w:cs="Times New Roman"/>
          <w:szCs w:val="24"/>
        </w:rPr>
        <w:t xml:space="preserve"> </w:t>
      </w:r>
      <w:r w:rsidR="00B62357">
        <w:rPr>
          <w:rFonts w:ascii="Times New Roman" w:hAnsi="Times New Roman" w:cs="Times New Roman"/>
          <w:szCs w:val="24"/>
        </w:rPr>
        <w:t xml:space="preserve">          </w:t>
      </w:r>
      <w:r w:rsidR="00912C47">
        <w:rPr>
          <w:rFonts w:ascii="Times New Roman" w:hAnsi="Times New Roman" w:cs="Times New Roman"/>
          <w:szCs w:val="24"/>
        </w:rPr>
        <w:t>„</w:t>
      </w:r>
      <w:r w:rsidR="005069E6">
        <w:rPr>
          <w:rFonts w:ascii="Times New Roman" w:hAnsi="Times New Roman" w:cs="Times New Roman"/>
          <w:szCs w:val="24"/>
        </w:rPr>
        <w:t>ak k vozidlu</w:t>
      </w:r>
      <w:r w:rsidR="00912C47">
        <w:rPr>
          <w:rFonts w:ascii="Times New Roman" w:hAnsi="Times New Roman" w:cs="Times New Roman"/>
          <w:szCs w:val="24"/>
        </w:rPr>
        <w:t xml:space="preserve"> výrobca vystavil osvedčenie o zhode vozidla COC</w:t>
      </w:r>
      <w:r w:rsidRPr="006A1DEF" w:rsidR="006A1DEF">
        <w:rPr>
          <w:rFonts w:ascii="Times New Roman" w:hAnsi="Times New Roman" w:cs="Times New Roman"/>
          <w:szCs w:val="24"/>
          <w:vertAlign w:val="superscript"/>
        </w:rPr>
        <w:t>57a</w:t>
      </w:r>
      <w:r w:rsidR="006A1DEF">
        <w:rPr>
          <w:rFonts w:ascii="Times New Roman" w:hAnsi="Times New Roman" w:cs="Times New Roman"/>
          <w:szCs w:val="24"/>
        </w:rPr>
        <w:t>)</w:t>
      </w:r>
      <w:r w:rsidR="005069E6">
        <w:rPr>
          <w:rFonts w:ascii="Times New Roman" w:hAnsi="Times New Roman" w:cs="Times New Roman"/>
          <w:szCs w:val="24"/>
        </w:rPr>
        <w:t>, sú povinní predložiť</w:t>
      </w:r>
      <w:r w:rsidR="00B62357">
        <w:rPr>
          <w:rFonts w:ascii="Times New Roman" w:hAnsi="Times New Roman" w:cs="Times New Roman"/>
          <w:szCs w:val="24"/>
        </w:rPr>
        <w:t xml:space="preserve">                    </w:t>
      </w:r>
      <w:r w:rsidR="005069E6">
        <w:rPr>
          <w:rFonts w:ascii="Times New Roman" w:hAnsi="Times New Roman" w:cs="Times New Roman"/>
          <w:szCs w:val="24"/>
        </w:rPr>
        <w:t xml:space="preserve"> aj osvedčenie o zhode vozidla COC.“.</w:t>
      </w:r>
    </w:p>
    <w:p w:rsidR="00214F52" w:rsidP="006A1DEF">
      <w:pPr>
        <w:ind w:left="400"/>
        <w:jc w:val="both"/>
        <w:rPr>
          <w:rFonts w:ascii="Times New Roman" w:hAnsi="Times New Roman" w:cs="Times New Roman"/>
          <w:szCs w:val="24"/>
        </w:rPr>
      </w:pPr>
    </w:p>
    <w:p w:rsidR="006A1DEF" w:rsidP="006A1DEF">
      <w:pPr>
        <w:ind w:left="400"/>
        <w:jc w:val="both"/>
        <w:rPr>
          <w:rFonts w:ascii="Times New Roman" w:hAnsi="Times New Roman" w:cs="Times New Roman"/>
          <w:szCs w:val="24"/>
        </w:rPr>
      </w:pPr>
      <w:r>
        <w:rPr>
          <w:rFonts w:ascii="Times New Roman" w:hAnsi="Times New Roman" w:cs="Times New Roman"/>
          <w:szCs w:val="24"/>
        </w:rPr>
        <w:t>Poznámka pod čiarou k odkazu 57a znie:</w:t>
      </w:r>
    </w:p>
    <w:p w:rsidR="006A1DEF" w:rsidP="006A1DEF">
      <w:pPr>
        <w:ind w:left="400"/>
        <w:jc w:val="both"/>
        <w:rPr>
          <w:rFonts w:ascii="Times New Roman" w:hAnsi="Times New Roman" w:cs="Times New Roman"/>
          <w:szCs w:val="24"/>
        </w:rPr>
      </w:pPr>
      <w:r>
        <w:rPr>
          <w:rFonts w:ascii="Times New Roman" w:hAnsi="Times New Roman" w:cs="Times New Roman"/>
          <w:szCs w:val="24"/>
        </w:rPr>
        <w:t>„57a) § 5 ods. 13</w:t>
      </w:r>
      <w:r w:rsidR="000D19CE">
        <w:rPr>
          <w:rFonts w:ascii="Times New Roman" w:hAnsi="Times New Roman" w:cs="Times New Roman"/>
          <w:szCs w:val="24"/>
        </w:rPr>
        <w:t>, § 6 ods. 7 a § 7 ods. 9</w:t>
      </w:r>
      <w:r>
        <w:rPr>
          <w:rFonts w:ascii="Times New Roman" w:hAnsi="Times New Roman" w:cs="Times New Roman"/>
          <w:szCs w:val="24"/>
        </w:rPr>
        <w:t xml:space="preserve"> zákona č. 725/2004 Z. z.“.</w:t>
      </w:r>
    </w:p>
    <w:p w:rsidR="006A1DEF" w:rsidP="006A1DEF">
      <w:pPr>
        <w:ind w:left="400"/>
        <w:jc w:val="both"/>
        <w:rPr>
          <w:rFonts w:ascii="Times New Roman" w:hAnsi="Times New Roman" w:cs="Times New Roman"/>
          <w:szCs w:val="24"/>
        </w:rPr>
      </w:pPr>
    </w:p>
    <w:p w:rsidR="0087532F" w:rsidP="009D6A28">
      <w:pPr>
        <w:numPr>
          <w:numId w:val="4"/>
        </w:numPr>
        <w:tabs>
          <w:tab w:val="clear" w:pos="720"/>
        </w:tabs>
        <w:ind w:left="400"/>
        <w:jc w:val="both"/>
        <w:rPr>
          <w:rFonts w:ascii="Times New Roman" w:hAnsi="Times New Roman" w:cs="Times New Roman"/>
          <w:szCs w:val="24"/>
        </w:rPr>
      </w:pPr>
      <w:r>
        <w:rPr>
          <w:rFonts w:ascii="Times New Roman" w:hAnsi="Times New Roman" w:cs="Times New Roman"/>
          <w:szCs w:val="24"/>
        </w:rPr>
        <w:t>V § 115 ods. 2 sa bodka na konci nahrádza bodkočiarkou a pripájajú sa tieto slová: „</w:t>
      </w:r>
      <w:r w:rsidR="00B608F4">
        <w:rPr>
          <w:rFonts w:ascii="Times New Roman" w:hAnsi="Times New Roman" w:cs="Times New Roman"/>
          <w:szCs w:val="24"/>
        </w:rPr>
        <w:t>taktiež sú povinní odovzdať tabuľku s evidenčným číslom zo štátu dovozu, ak nebola stratená, odcudzená alebo ju neodovzdali obvodnému úradu dopravy.“.</w:t>
      </w:r>
    </w:p>
    <w:p w:rsidR="00B608F4" w:rsidP="00B608F4">
      <w:pPr>
        <w:ind w:left="40"/>
        <w:jc w:val="both"/>
        <w:rPr>
          <w:rFonts w:ascii="Times New Roman" w:hAnsi="Times New Roman" w:cs="Times New Roman"/>
          <w:szCs w:val="24"/>
        </w:rPr>
      </w:pPr>
    </w:p>
    <w:p w:rsidR="009D6A28" w:rsidRPr="00CF7AB0" w:rsidP="009D6A28">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116 odsek 1 znie:</w:t>
      </w:r>
    </w:p>
    <w:p w:rsidR="009D6A28" w:rsidRPr="00CF7AB0" w:rsidP="009D6A28">
      <w:pPr>
        <w:tabs>
          <w:tab w:val="left" w:pos="784"/>
        </w:tabs>
        <w:ind w:left="426"/>
        <w:jc w:val="both"/>
        <w:rPr>
          <w:rFonts w:ascii="Times New Roman" w:hAnsi="Times New Roman" w:cs="Times New Roman"/>
          <w:szCs w:val="24"/>
        </w:rPr>
      </w:pPr>
      <w:r w:rsidRPr="00CF7AB0">
        <w:rPr>
          <w:rFonts w:ascii="Times New Roman" w:hAnsi="Times New Roman" w:cs="Times New Roman"/>
          <w:szCs w:val="24"/>
        </w:rPr>
        <w:tab/>
        <w:t>„(1) Držiteľ vozidla je povinný osobne oznámiť orgánu Policajného zboru, kde je jeho vozidlo evidované,</w:t>
      </w:r>
    </w:p>
    <w:p w:rsidR="009D6A28" w:rsidRPr="00CF7AB0" w:rsidP="009D6A28">
      <w:pPr>
        <w:numPr>
          <w:numId w:val="3"/>
        </w:numPr>
        <w:tabs>
          <w:tab w:val="clear" w:pos="720"/>
        </w:tabs>
        <w:ind w:left="700" w:hanging="274"/>
        <w:jc w:val="both"/>
        <w:rPr>
          <w:rFonts w:ascii="Times New Roman" w:hAnsi="Times New Roman" w:cs="Times New Roman"/>
          <w:szCs w:val="24"/>
        </w:rPr>
      </w:pPr>
      <w:r w:rsidRPr="00CF7AB0">
        <w:rPr>
          <w:rFonts w:ascii="Times New Roman" w:hAnsi="Times New Roman" w:cs="Times New Roman"/>
          <w:szCs w:val="24"/>
        </w:rPr>
        <w:t xml:space="preserve">zmenu vlastníckeho práva k vozidlu, </w:t>
      </w:r>
    </w:p>
    <w:p w:rsidR="009D6A28" w:rsidRPr="00CF7AB0" w:rsidP="009D6A28">
      <w:pPr>
        <w:numPr>
          <w:numId w:val="3"/>
        </w:numPr>
        <w:tabs>
          <w:tab w:val="clear" w:pos="720"/>
        </w:tabs>
        <w:ind w:left="700" w:hanging="274"/>
        <w:jc w:val="both"/>
        <w:rPr>
          <w:rFonts w:ascii="Times New Roman" w:hAnsi="Times New Roman" w:cs="Times New Roman"/>
          <w:szCs w:val="24"/>
        </w:rPr>
      </w:pPr>
      <w:r w:rsidRPr="00CF7AB0">
        <w:rPr>
          <w:rFonts w:ascii="Times New Roman" w:hAnsi="Times New Roman" w:cs="Times New Roman"/>
          <w:szCs w:val="24"/>
        </w:rPr>
        <w:t>prevod držby vozidla na inú osobu,</w:t>
      </w:r>
    </w:p>
    <w:p w:rsidR="009D6A28" w:rsidRPr="00CF7AB0" w:rsidP="009D6A28">
      <w:pPr>
        <w:numPr>
          <w:numId w:val="3"/>
        </w:numPr>
        <w:tabs>
          <w:tab w:val="clear" w:pos="720"/>
        </w:tabs>
        <w:ind w:left="700" w:hanging="274"/>
        <w:jc w:val="both"/>
        <w:rPr>
          <w:rFonts w:ascii="Times New Roman" w:hAnsi="Times New Roman" w:cs="Times New Roman"/>
          <w:szCs w:val="24"/>
        </w:rPr>
      </w:pPr>
      <w:r w:rsidRPr="00CF7AB0">
        <w:rPr>
          <w:rFonts w:ascii="Times New Roman" w:hAnsi="Times New Roman" w:cs="Times New Roman"/>
          <w:szCs w:val="24"/>
        </w:rPr>
        <w:t>výmenu karosérie, výmenu rámu alebo prestavbu vozidla,</w:t>
      </w:r>
    </w:p>
    <w:p w:rsidR="009D6A28" w:rsidRPr="00CF7AB0" w:rsidP="009D6A28">
      <w:pPr>
        <w:numPr>
          <w:numId w:val="3"/>
        </w:numPr>
        <w:tabs>
          <w:tab w:val="clear" w:pos="720"/>
        </w:tabs>
        <w:ind w:left="700" w:hanging="274"/>
        <w:jc w:val="both"/>
        <w:rPr>
          <w:rFonts w:ascii="Times New Roman" w:hAnsi="Times New Roman" w:cs="Times New Roman"/>
          <w:szCs w:val="24"/>
        </w:rPr>
      </w:pPr>
      <w:r w:rsidRPr="00CF7AB0">
        <w:rPr>
          <w:rFonts w:ascii="Times New Roman" w:hAnsi="Times New Roman" w:cs="Times New Roman"/>
          <w:szCs w:val="24"/>
        </w:rPr>
        <w:t>trvalú zmenu farby vozidla,</w:t>
      </w:r>
    </w:p>
    <w:p w:rsidR="009D6A28" w:rsidRPr="00CF7AB0" w:rsidP="009D6A28">
      <w:pPr>
        <w:numPr>
          <w:numId w:val="3"/>
        </w:numPr>
        <w:tabs>
          <w:tab w:val="clear" w:pos="720"/>
        </w:tabs>
        <w:ind w:left="700" w:hanging="274"/>
        <w:jc w:val="both"/>
        <w:rPr>
          <w:rFonts w:ascii="Times New Roman" w:hAnsi="Times New Roman" w:cs="Times New Roman"/>
          <w:szCs w:val="24"/>
        </w:rPr>
      </w:pPr>
      <w:r w:rsidRPr="00CF7AB0">
        <w:rPr>
          <w:rFonts w:ascii="Times New Roman" w:hAnsi="Times New Roman" w:cs="Times New Roman"/>
          <w:szCs w:val="24"/>
        </w:rPr>
        <w:t>odhlásenie vozidla do cudziny,</w:t>
      </w:r>
    </w:p>
    <w:p w:rsidR="009D6A28" w:rsidRPr="00CF7AB0" w:rsidP="009D6A28">
      <w:pPr>
        <w:numPr>
          <w:numId w:val="3"/>
        </w:numPr>
        <w:tabs>
          <w:tab w:val="clear" w:pos="720"/>
        </w:tabs>
        <w:ind w:left="700" w:hanging="274"/>
        <w:jc w:val="both"/>
        <w:rPr>
          <w:rFonts w:ascii="Times New Roman" w:hAnsi="Times New Roman" w:cs="Times New Roman"/>
          <w:szCs w:val="24"/>
        </w:rPr>
      </w:pPr>
      <w:r w:rsidRPr="00CF7AB0">
        <w:rPr>
          <w:rFonts w:ascii="Times New Roman" w:hAnsi="Times New Roman" w:cs="Times New Roman"/>
          <w:szCs w:val="24"/>
        </w:rPr>
        <w:t>zmenu vykonanú na vozidle a zmenu iných údajov zapisovaných do osvedčenia o evidencii</w:t>
      </w:r>
      <w:r w:rsidRPr="00B608F4" w:rsidR="00B608F4">
        <w:rPr>
          <w:rFonts w:ascii="Times New Roman" w:hAnsi="Times New Roman" w:cs="Times New Roman"/>
          <w:szCs w:val="24"/>
        </w:rPr>
        <w:t xml:space="preserve"> </w:t>
      </w:r>
      <w:r w:rsidRPr="00CF7AB0" w:rsidR="00B608F4">
        <w:rPr>
          <w:rFonts w:ascii="Times New Roman" w:hAnsi="Times New Roman" w:cs="Times New Roman"/>
          <w:szCs w:val="24"/>
        </w:rPr>
        <w:t>časti I alebo časti II</w:t>
      </w:r>
      <w:r w:rsidRPr="00CF7AB0">
        <w:rPr>
          <w:rFonts w:ascii="Times New Roman" w:hAnsi="Times New Roman" w:cs="Times New Roman"/>
          <w:szCs w:val="24"/>
        </w:rPr>
        <w:t>, ak je potrebný zápis nových údajov do</w:t>
      </w:r>
      <w:r w:rsidR="0045175C">
        <w:rPr>
          <w:rFonts w:ascii="Times New Roman" w:hAnsi="Times New Roman" w:cs="Times New Roman"/>
          <w:szCs w:val="24"/>
        </w:rPr>
        <w:t> týchto dokladov</w:t>
      </w:r>
      <w:r w:rsidRPr="00CF7AB0">
        <w:rPr>
          <w:rFonts w:ascii="Times New Roman" w:hAnsi="Times New Roman" w:cs="Times New Roman"/>
          <w:szCs w:val="24"/>
        </w:rPr>
        <w:t>, alebo zmena údajov zapísaných v </w:t>
      </w:r>
      <w:r w:rsidR="0045175C">
        <w:rPr>
          <w:rFonts w:ascii="Times New Roman" w:hAnsi="Times New Roman" w:cs="Times New Roman"/>
          <w:szCs w:val="24"/>
        </w:rPr>
        <w:t>týchto dokladoch</w:t>
      </w:r>
      <w:r w:rsidRPr="00CF7AB0">
        <w:rPr>
          <w:rFonts w:ascii="Times New Roman" w:hAnsi="Times New Roman" w:cs="Times New Roman"/>
          <w:szCs w:val="24"/>
        </w:rPr>
        <w:t>,</w:t>
      </w:r>
    </w:p>
    <w:p w:rsidR="009D6A28" w:rsidRPr="00CF7AB0" w:rsidP="009D6A28">
      <w:pPr>
        <w:numPr>
          <w:numId w:val="3"/>
        </w:numPr>
        <w:tabs>
          <w:tab w:val="clear" w:pos="720"/>
        </w:tabs>
        <w:ind w:left="700" w:hanging="274"/>
        <w:jc w:val="both"/>
        <w:rPr>
          <w:rFonts w:ascii="Times New Roman" w:hAnsi="Times New Roman" w:cs="Times New Roman"/>
          <w:szCs w:val="24"/>
        </w:rPr>
      </w:pPr>
      <w:r w:rsidRPr="00CF7AB0">
        <w:rPr>
          <w:rFonts w:ascii="Times New Roman" w:hAnsi="Times New Roman" w:cs="Times New Roman"/>
          <w:szCs w:val="24"/>
        </w:rPr>
        <w:t>poškodenie, stratu alebo odcudzenie osvedčenia o evidencii</w:t>
      </w:r>
      <w:r w:rsidRPr="000D6C55" w:rsidR="000D6C55">
        <w:rPr>
          <w:rFonts w:ascii="Times New Roman" w:hAnsi="Times New Roman" w:cs="Times New Roman"/>
          <w:szCs w:val="24"/>
        </w:rPr>
        <w:t xml:space="preserve"> </w:t>
      </w:r>
      <w:r w:rsidRPr="00CF7AB0" w:rsidR="000D6C55">
        <w:rPr>
          <w:rFonts w:ascii="Times New Roman" w:hAnsi="Times New Roman" w:cs="Times New Roman"/>
          <w:szCs w:val="24"/>
        </w:rPr>
        <w:t>časti I alebo časti II</w:t>
      </w:r>
      <w:r w:rsidRPr="00CF7AB0">
        <w:rPr>
          <w:rFonts w:ascii="Times New Roman" w:hAnsi="Times New Roman" w:cs="Times New Roman"/>
          <w:szCs w:val="24"/>
        </w:rPr>
        <w:t>,</w:t>
      </w:r>
    </w:p>
    <w:p w:rsidR="009D6A28" w:rsidRPr="00CF7AB0" w:rsidP="009D6A28">
      <w:pPr>
        <w:numPr>
          <w:numId w:val="3"/>
        </w:numPr>
        <w:tabs>
          <w:tab w:val="clear" w:pos="720"/>
        </w:tabs>
        <w:ind w:left="700" w:hanging="274"/>
        <w:jc w:val="both"/>
        <w:rPr>
          <w:rFonts w:ascii="Times New Roman" w:hAnsi="Times New Roman" w:cs="Times New Roman"/>
          <w:szCs w:val="24"/>
        </w:rPr>
      </w:pPr>
      <w:r w:rsidRPr="00CF7AB0">
        <w:rPr>
          <w:rFonts w:ascii="Times New Roman" w:hAnsi="Times New Roman" w:cs="Times New Roman"/>
          <w:szCs w:val="24"/>
        </w:rPr>
        <w:t>poškodenie, stratu alebo odcudzenie tabuľky s evidenčným číslom,</w:t>
      </w:r>
    </w:p>
    <w:p w:rsidR="00D07C5E" w:rsidRPr="00CF7AB0" w:rsidP="009759CF">
      <w:pPr>
        <w:numPr>
          <w:numId w:val="3"/>
        </w:numPr>
        <w:tabs>
          <w:tab w:val="clear" w:pos="720"/>
        </w:tabs>
        <w:ind w:left="700" w:hanging="274"/>
        <w:jc w:val="both"/>
        <w:rPr>
          <w:rFonts w:ascii="Times New Roman" w:hAnsi="Times New Roman" w:cs="Times New Roman"/>
          <w:szCs w:val="24"/>
        </w:rPr>
      </w:pPr>
      <w:r w:rsidRPr="00CF7AB0" w:rsidR="009D6A28">
        <w:rPr>
          <w:rFonts w:ascii="Times New Roman" w:hAnsi="Times New Roman" w:cs="Times New Roman"/>
          <w:szCs w:val="24"/>
        </w:rPr>
        <w:t>odcudzenie vozidla.“.</w:t>
      </w:r>
      <w:r w:rsidRPr="00CF7AB0" w:rsidR="00D11988">
        <w:rPr>
          <w:rFonts w:ascii="Times New Roman" w:hAnsi="Times New Roman" w:cs="Times New Roman"/>
          <w:szCs w:val="24"/>
        </w:rPr>
        <w:t xml:space="preserve"> </w:t>
      </w:r>
    </w:p>
    <w:p w:rsidR="00F86FD4" w:rsidRPr="00CF7AB0" w:rsidP="00D07C5E">
      <w:pPr>
        <w:jc w:val="both"/>
        <w:rPr>
          <w:rFonts w:ascii="Times New Roman" w:hAnsi="Times New Roman" w:cs="Times New Roman"/>
          <w:szCs w:val="24"/>
        </w:rPr>
      </w:pPr>
    </w:p>
    <w:p w:rsidR="007A3132" w:rsidRPr="00CF7AB0" w:rsidP="007A3132">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116 ods. 2 sa slová „odseku 1 písm. a) alebo b)“ nahrádzajú slovami „odseku 1 písm. a), b) alebo e)“. </w:t>
      </w:r>
    </w:p>
    <w:p w:rsidR="00F86FD4" w:rsidRPr="00CF7AB0" w:rsidP="00F86FD4">
      <w:pPr>
        <w:jc w:val="both"/>
        <w:rPr>
          <w:rFonts w:ascii="Times New Roman" w:hAnsi="Times New Roman" w:cs="Times New Roman"/>
          <w:szCs w:val="24"/>
        </w:rPr>
      </w:pPr>
    </w:p>
    <w:p w:rsidR="007A3132" w:rsidRPr="00CF7AB0" w:rsidP="007A3132">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116 odsek 3 znie:</w:t>
      </w:r>
    </w:p>
    <w:p w:rsidR="007A3132" w:rsidRPr="00CF7AB0" w:rsidP="007A3132">
      <w:pPr>
        <w:ind w:left="400" w:firstLine="308"/>
        <w:jc w:val="both"/>
        <w:rPr>
          <w:rFonts w:ascii="Times New Roman" w:hAnsi="Times New Roman" w:cs="Times New Roman"/>
          <w:szCs w:val="24"/>
        </w:rPr>
      </w:pPr>
      <w:r w:rsidRPr="00CF7AB0">
        <w:rPr>
          <w:rFonts w:ascii="Times New Roman" w:hAnsi="Times New Roman" w:cs="Times New Roman"/>
          <w:szCs w:val="24"/>
        </w:rPr>
        <w:t>„(3) Nov</w:t>
      </w:r>
      <w:r w:rsidR="00E409EF">
        <w:rPr>
          <w:rFonts w:ascii="Times New Roman" w:hAnsi="Times New Roman" w:cs="Times New Roman"/>
          <w:szCs w:val="24"/>
        </w:rPr>
        <w:t>é</w:t>
      </w:r>
      <w:r w:rsidRPr="00CF7AB0">
        <w:rPr>
          <w:rFonts w:ascii="Times New Roman" w:hAnsi="Times New Roman" w:cs="Times New Roman"/>
          <w:szCs w:val="24"/>
        </w:rPr>
        <w:t> osvedčeni</w:t>
      </w:r>
      <w:r w:rsidR="00E409EF">
        <w:rPr>
          <w:rFonts w:ascii="Times New Roman" w:hAnsi="Times New Roman" w:cs="Times New Roman"/>
          <w:szCs w:val="24"/>
        </w:rPr>
        <w:t>e</w:t>
      </w:r>
      <w:r w:rsidRPr="00CF7AB0">
        <w:rPr>
          <w:rFonts w:ascii="Times New Roman" w:hAnsi="Times New Roman" w:cs="Times New Roman"/>
          <w:szCs w:val="24"/>
        </w:rPr>
        <w:t xml:space="preserve"> o </w:t>
      </w:r>
      <w:r w:rsidRPr="00CF7AB0" w:rsidR="00E409EF">
        <w:rPr>
          <w:rFonts w:ascii="Times New Roman" w:hAnsi="Times New Roman" w:cs="Times New Roman"/>
          <w:szCs w:val="24"/>
        </w:rPr>
        <w:t>evidencii</w:t>
      </w:r>
      <w:r w:rsidR="00E409EF">
        <w:rPr>
          <w:rFonts w:ascii="Times New Roman" w:hAnsi="Times New Roman" w:cs="Times New Roman"/>
          <w:szCs w:val="24"/>
        </w:rPr>
        <w:t xml:space="preserve"> </w:t>
      </w:r>
      <w:r w:rsidRPr="00CF7AB0" w:rsidR="00E409EF">
        <w:rPr>
          <w:rFonts w:ascii="Times New Roman" w:hAnsi="Times New Roman" w:cs="Times New Roman"/>
          <w:szCs w:val="24"/>
        </w:rPr>
        <w:t>časť I</w:t>
      </w:r>
      <w:r w:rsidR="000D6C55">
        <w:rPr>
          <w:rFonts w:ascii="Times New Roman" w:hAnsi="Times New Roman" w:cs="Times New Roman"/>
          <w:szCs w:val="24"/>
        </w:rPr>
        <w:t> alebo časť II</w:t>
      </w:r>
      <w:r w:rsidRPr="00CF7AB0" w:rsidR="00E409EF">
        <w:rPr>
          <w:rFonts w:ascii="Times New Roman" w:hAnsi="Times New Roman" w:cs="Times New Roman"/>
          <w:szCs w:val="24"/>
        </w:rPr>
        <w:t xml:space="preserve"> </w:t>
      </w:r>
      <w:r w:rsidRPr="00CF7AB0">
        <w:rPr>
          <w:rFonts w:ascii="Times New Roman" w:hAnsi="Times New Roman" w:cs="Times New Roman"/>
          <w:szCs w:val="24"/>
        </w:rPr>
        <w:t>za osvedčeni</w:t>
      </w:r>
      <w:r w:rsidR="00E409EF">
        <w:rPr>
          <w:rFonts w:ascii="Times New Roman" w:hAnsi="Times New Roman" w:cs="Times New Roman"/>
          <w:szCs w:val="24"/>
        </w:rPr>
        <w:t>e</w:t>
      </w:r>
      <w:r w:rsidRPr="00CF7AB0">
        <w:rPr>
          <w:rFonts w:ascii="Times New Roman" w:hAnsi="Times New Roman" w:cs="Times New Roman"/>
          <w:szCs w:val="24"/>
        </w:rPr>
        <w:t xml:space="preserve"> o evidencii </w:t>
      </w:r>
      <w:r w:rsidRPr="00CF7AB0" w:rsidR="00E409EF">
        <w:rPr>
          <w:rFonts w:ascii="Times New Roman" w:hAnsi="Times New Roman" w:cs="Times New Roman"/>
          <w:szCs w:val="24"/>
        </w:rPr>
        <w:t>časť I</w:t>
      </w:r>
      <w:r w:rsidR="000D6C55">
        <w:rPr>
          <w:rFonts w:ascii="Times New Roman" w:hAnsi="Times New Roman" w:cs="Times New Roman"/>
          <w:szCs w:val="24"/>
        </w:rPr>
        <w:t xml:space="preserve"> alebo časť II </w:t>
      </w:r>
      <w:r w:rsidRPr="00CF7AB0">
        <w:rPr>
          <w:rFonts w:ascii="Times New Roman" w:hAnsi="Times New Roman" w:cs="Times New Roman"/>
          <w:szCs w:val="24"/>
        </w:rPr>
        <w:t>podľa odseku 1 písm. g) môže na základe žiadosti vlastníka vozidla alebo držiteľa vozidla vydať orgán Policajného zboru, kde je vozidlo evidované, alebo orgán Policajného zboru, kde si žiada</w:t>
      </w:r>
      <w:r w:rsidRPr="00CF7AB0" w:rsidR="00BA0C26">
        <w:rPr>
          <w:rFonts w:ascii="Times New Roman" w:hAnsi="Times New Roman" w:cs="Times New Roman"/>
          <w:szCs w:val="24"/>
        </w:rPr>
        <w:t>teľ podá žiadosť o jeho vydanie.“.</w:t>
      </w:r>
    </w:p>
    <w:p w:rsidR="00F86FD4" w:rsidRPr="00CF7AB0" w:rsidP="00F86FD4">
      <w:pPr>
        <w:jc w:val="both"/>
        <w:rPr>
          <w:rFonts w:ascii="Times New Roman" w:hAnsi="Times New Roman" w:cs="Times New Roman"/>
          <w:szCs w:val="24"/>
        </w:rPr>
      </w:pPr>
      <w:r w:rsidRPr="00CF7AB0" w:rsidR="005944C3">
        <w:rPr>
          <w:rFonts w:ascii="Times New Roman" w:hAnsi="Times New Roman" w:cs="Times New Roman"/>
          <w:szCs w:val="24"/>
        </w:rPr>
        <w:tab/>
      </w:r>
    </w:p>
    <w:p w:rsidR="00AA132F" w:rsidRPr="00CF7AB0" w:rsidP="00AA132F">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116 odsek 5 znie:</w:t>
      </w:r>
    </w:p>
    <w:p w:rsidR="00AA132F" w:rsidRPr="00CF7AB0" w:rsidP="00AA132F">
      <w:pPr>
        <w:ind w:left="400" w:firstLine="308"/>
        <w:jc w:val="both"/>
        <w:rPr>
          <w:rFonts w:ascii="Times New Roman" w:hAnsi="Times New Roman" w:cs="Times New Roman"/>
          <w:szCs w:val="24"/>
          <w:vertAlign w:val="superscript"/>
        </w:rPr>
      </w:pPr>
      <w:r w:rsidRPr="00CF7AB0">
        <w:rPr>
          <w:rFonts w:ascii="Times New Roman" w:hAnsi="Times New Roman" w:cs="Times New Roman"/>
          <w:szCs w:val="24"/>
        </w:rPr>
        <w:t xml:space="preserve">„(5) Držiteľ vozidla pri oznámení zmeny podľa odseku 1 písm. </w:t>
      </w:r>
      <w:r w:rsidR="008B2A69">
        <w:rPr>
          <w:rFonts w:ascii="Times New Roman" w:hAnsi="Times New Roman" w:cs="Times New Roman"/>
          <w:szCs w:val="24"/>
        </w:rPr>
        <w:t>c</w:t>
      </w:r>
      <w:r w:rsidRPr="00CF7AB0">
        <w:rPr>
          <w:rFonts w:ascii="Times New Roman" w:hAnsi="Times New Roman" w:cs="Times New Roman"/>
          <w:szCs w:val="24"/>
        </w:rPr>
        <w:t>) a</w:t>
      </w:r>
      <w:r w:rsidR="0084516D">
        <w:rPr>
          <w:rFonts w:ascii="Times New Roman" w:hAnsi="Times New Roman" w:cs="Times New Roman"/>
          <w:szCs w:val="24"/>
        </w:rPr>
        <w:t>ž</w:t>
      </w:r>
      <w:r w:rsidRPr="00CF7AB0">
        <w:rPr>
          <w:rFonts w:ascii="Times New Roman" w:hAnsi="Times New Roman" w:cs="Times New Roman"/>
          <w:szCs w:val="24"/>
        </w:rPr>
        <w:t xml:space="preserve"> </w:t>
      </w:r>
      <w:r w:rsidR="0084516D">
        <w:rPr>
          <w:rFonts w:ascii="Times New Roman" w:hAnsi="Times New Roman" w:cs="Times New Roman"/>
          <w:szCs w:val="24"/>
        </w:rPr>
        <w:t>e</w:t>
      </w:r>
      <w:r w:rsidRPr="00CF7AB0">
        <w:rPr>
          <w:rFonts w:ascii="Times New Roman" w:hAnsi="Times New Roman" w:cs="Times New Roman"/>
          <w:szCs w:val="24"/>
        </w:rPr>
        <w:t>) je povinný na vykonanie evidenčných úkonov predložiť odborný posudok o kontrole originality vozidla s výsledkom „spôsobilé“ nie starší ako 15 dní</w:t>
      </w:r>
      <w:r w:rsidR="006E6613">
        <w:rPr>
          <w:rFonts w:ascii="Times New Roman" w:hAnsi="Times New Roman" w:cs="Times New Roman"/>
          <w:szCs w:val="24"/>
        </w:rPr>
        <w:t>.“.</w:t>
      </w:r>
      <w:r w:rsidRPr="00CF7AB0">
        <w:rPr>
          <w:rFonts w:ascii="Times New Roman" w:hAnsi="Times New Roman" w:cs="Times New Roman"/>
          <w:szCs w:val="24"/>
        </w:rPr>
        <w:t xml:space="preserve"> </w:t>
      </w:r>
    </w:p>
    <w:p w:rsidR="00F86FD4" w:rsidRPr="00CF7AB0" w:rsidP="00F86FD4">
      <w:pPr>
        <w:jc w:val="both"/>
        <w:rPr>
          <w:rFonts w:ascii="Times New Roman" w:hAnsi="Times New Roman" w:cs="Times New Roman"/>
          <w:szCs w:val="24"/>
        </w:rPr>
      </w:pPr>
    </w:p>
    <w:p w:rsidR="00156986" w:rsidRPr="00CF7AB0" w:rsidP="00156986">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116 ods. 6 sa slová „odseku 1 písm. a) a b)“ nahrádzajú slovami „odseku 1 písm. b) a e)“. </w:t>
      </w:r>
    </w:p>
    <w:p w:rsidR="00F86FD4" w:rsidRPr="00CF7AB0" w:rsidP="00F86FD4">
      <w:pPr>
        <w:jc w:val="both"/>
        <w:rPr>
          <w:rFonts w:ascii="Times New Roman" w:hAnsi="Times New Roman" w:cs="Times New Roman"/>
          <w:szCs w:val="24"/>
        </w:rPr>
      </w:pPr>
    </w:p>
    <w:p w:rsidR="00156986" w:rsidRPr="00CF7AB0" w:rsidP="00156986">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116 ods. 7 prvá veta znie: „Držiteľ vozidla pri oznámení zmeny v evidencii vozidiel je povinný predložiť osvedčeni</w:t>
      </w:r>
      <w:r w:rsidR="001A3B41">
        <w:rPr>
          <w:rFonts w:ascii="Times New Roman" w:hAnsi="Times New Roman" w:cs="Times New Roman"/>
          <w:szCs w:val="24"/>
        </w:rPr>
        <w:t>e</w:t>
      </w:r>
      <w:r w:rsidRPr="00CF7AB0">
        <w:rPr>
          <w:rFonts w:ascii="Times New Roman" w:hAnsi="Times New Roman" w:cs="Times New Roman"/>
          <w:szCs w:val="24"/>
        </w:rPr>
        <w:t xml:space="preserve"> o</w:t>
      </w:r>
      <w:r w:rsidR="001A3B41">
        <w:rPr>
          <w:rFonts w:ascii="Times New Roman" w:hAnsi="Times New Roman" w:cs="Times New Roman"/>
          <w:szCs w:val="24"/>
        </w:rPr>
        <w:t> </w:t>
      </w:r>
      <w:r w:rsidRPr="00CF7AB0">
        <w:rPr>
          <w:rFonts w:ascii="Times New Roman" w:hAnsi="Times New Roman" w:cs="Times New Roman"/>
          <w:szCs w:val="24"/>
        </w:rPr>
        <w:t>evidencii</w:t>
      </w:r>
      <w:r w:rsidR="001A3B41">
        <w:rPr>
          <w:rFonts w:ascii="Times New Roman" w:hAnsi="Times New Roman" w:cs="Times New Roman"/>
          <w:szCs w:val="24"/>
        </w:rPr>
        <w:t xml:space="preserve"> </w:t>
      </w:r>
      <w:r w:rsidRPr="00CF7AB0" w:rsidR="001A3B41">
        <w:rPr>
          <w:rFonts w:ascii="Times New Roman" w:hAnsi="Times New Roman" w:cs="Times New Roman"/>
          <w:szCs w:val="24"/>
        </w:rPr>
        <w:t>časť I</w:t>
      </w:r>
      <w:r w:rsidRPr="00CF7AB0">
        <w:rPr>
          <w:rFonts w:ascii="Times New Roman" w:hAnsi="Times New Roman" w:cs="Times New Roman"/>
          <w:szCs w:val="24"/>
        </w:rPr>
        <w:t> a osvedčeni</w:t>
      </w:r>
      <w:r w:rsidR="001A3B41">
        <w:rPr>
          <w:rFonts w:ascii="Times New Roman" w:hAnsi="Times New Roman" w:cs="Times New Roman"/>
          <w:szCs w:val="24"/>
        </w:rPr>
        <w:t>e</w:t>
      </w:r>
      <w:r w:rsidRPr="00CF7AB0">
        <w:rPr>
          <w:rFonts w:ascii="Times New Roman" w:hAnsi="Times New Roman" w:cs="Times New Roman"/>
          <w:szCs w:val="24"/>
        </w:rPr>
        <w:t xml:space="preserve"> o</w:t>
      </w:r>
      <w:r w:rsidR="001A3B41">
        <w:rPr>
          <w:rFonts w:ascii="Times New Roman" w:hAnsi="Times New Roman" w:cs="Times New Roman"/>
          <w:szCs w:val="24"/>
        </w:rPr>
        <w:t> </w:t>
      </w:r>
      <w:r w:rsidRPr="00CF7AB0">
        <w:rPr>
          <w:rFonts w:ascii="Times New Roman" w:hAnsi="Times New Roman" w:cs="Times New Roman"/>
          <w:szCs w:val="24"/>
        </w:rPr>
        <w:t>evidencii</w:t>
      </w:r>
      <w:r w:rsidR="001A3B41">
        <w:rPr>
          <w:rFonts w:ascii="Times New Roman" w:hAnsi="Times New Roman" w:cs="Times New Roman"/>
          <w:szCs w:val="24"/>
        </w:rPr>
        <w:t xml:space="preserve"> </w:t>
      </w:r>
      <w:r w:rsidRPr="00CF7AB0" w:rsidR="001A3B41">
        <w:rPr>
          <w:rFonts w:ascii="Times New Roman" w:hAnsi="Times New Roman" w:cs="Times New Roman"/>
          <w:szCs w:val="24"/>
        </w:rPr>
        <w:t>časť II</w:t>
      </w:r>
      <w:r w:rsidR="0066086C">
        <w:rPr>
          <w:rFonts w:ascii="Times New Roman" w:hAnsi="Times New Roman" w:cs="Times New Roman"/>
          <w:szCs w:val="24"/>
        </w:rPr>
        <w:t>,</w:t>
      </w:r>
      <w:r w:rsidRPr="0066086C" w:rsidR="0066086C">
        <w:rPr>
          <w:rFonts w:ascii="Times New Roman" w:hAnsi="Times New Roman" w:cs="Times New Roman"/>
          <w:szCs w:val="24"/>
        </w:rPr>
        <w:t xml:space="preserve"> </w:t>
      </w:r>
      <w:r w:rsidRPr="00CF7AB0" w:rsidR="0066086C">
        <w:rPr>
          <w:rFonts w:ascii="Times New Roman" w:hAnsi="Times New Roman" w:cs="Times New Roman"/>
          <w:szCs w:val="24"/>
        </w:rPr>
        <w:t>ak bol</w:t>
      </w:r>
      <w:r w:rsidR="0066086C">
        <w:rPr>
          <w:rFonts w:ascii="Times New Roman" w:hAnsi="Times New Roman" w:cs="Times New Roman"/>
          <w:szCs w:val="24"/>
        </w:rPr>
        <w:t>o</w:t>
      </w:r>
      <w:r w:rsidRPr="00CF7AB0" w:rsidR="0066086C">
        <w:rPr>
          <w:rFonts w:ascii="Times New Roman" w:hAnsi="Times New Roman" w:cs="Times New Roman"/>
          <w:szCs w:val="24"/>
        </w:rPr>
        <w:t xml:space="preserve"> vydan</w:t>
      </w:r>
      <w:r w:rsidR="0066086C">
        <w:rPr>
          <w:rFonts w:ascii="Times New Roman" w:hAnsi="Times New Roman" w:cs="Times New Roman"/>
          <w:szCs w:val="24"/>
        </w:rPr>
        <w:t>é</w:t>
      </w:r>
      <w:r w:rsidRPr="00CF7AB0">
        <w:rPr>
          <w:rFonts w:ascii="Times New Roman" w:hAnsi="Times New Roman" w:cs="Times New Roman"/>
          <w:szCs w:val="24"/>
        </w:rPr>
        <w:t>; to neplatí, ak bol</w:t>
      </w:r>
      <w:r w:rsidR="003E7483">
        <w:rPr>
          <w:rFonts w:ascii="Times New Roman" w:hAnsi="Times New Roman" w:cs="Times New Roman"/>
          <w:szCs w:val="24"/>
        </w:rPr>
        <w:t>o</w:t>
      </w:r>
      <w:r w:rsidRPr="00CF7AB0">
        <w:rPr>
          <w:rFonts w:ascii="Times New Roman" w:hAnsi="Times New Roman" w:cs="Times New Roman"/>
          <w:szCs w:val="24"/>
        </w:rPr>
        <w:t xml:space="preserve"> osvedčeni</w:t>
      </w:r>
      <w:r w:rsidR="003E7483">
        <w:rPr>
          <w:rFonts w:ascii="Times New Roman" w:hAnsi="Times New Roman" w:cs="Times New Roman"/>
          <w:szCs w:val="24"/>
        </w:rPr>
        <w:t>e</w:t>
      </w:r>
      <w:r w:rsidRPr="00CF7AB0">
        <w:rPr>
          <w:rFonts w:ascii="Times New Roman" w:hAnsi="Times New Roman" w:cs="Times New Roman"/>
          <w:szCs w:val="24"/>
        </w:rPr>
        <w:t xml:space="preserve"> o</w:t>
      </w:r>
      <w:r w:rsidR="003E7483">
        <w:rPr>
          <w:rFonts w:ascii="Times New Roman" w:hAnsi="Times New Roman" w:cs="Times New Roman"/>
          <w:szCs w:val="24"/>
        </w:rPr>
        <w:t> </w:t>
      </w:r>
      <w:r w:rsidRPr="00CF7AB0">
        <w:rPr>
          <w:rFonts w:ascii="Times New Roman" w:hAnsi="Times New Roman" w:cs="Times New Roman"/>
          <w:szCs w:val="24"/>
        </w:rPr>
        <w:t>evidencii</w:t>
      </w:r>
      <w:r w:rsidR="003E7483">
        <w:rPr>
          <w:rFonts w:ascii="Times New Roman" w:hAnsi="Times New Roman" w:cs="Times New Roman"/>
          <w:szCs w:val="24"/>
        </w:rPr>
        <w:t xml:space="preserve"> </w:t>
      </w:r>
      <w:r w:rsidRPr="00CF7AB0" w:rsidR="003E7483">
        <w:rPr>
          <w:rFonts w:ascii="Times New Roman" w:hAnsi="Times New Roman" w:cs="Times New Roman"/>
          <w:szCs w:val="24"/>
        </w:rPr>
        <w:t>časť I alebo časť II</w:t>
      </w:r>
      <w:r w:rsidRPr="00CF7AB0">
        <w:rPr>
          <w:rFonts w:ascii="Times New Roman" w:hAnsi="Times New Roman" w:cs="Times New Roman"/>
          <w:szCs w:val="24"/>
        </w:rPr>
        <w:t xml:space="preserve"> zadržan</w:t>
      </w:r>
      <w:r w:rsidR="003E7483">
        <w:rPr>
          <w:rFonts w:ascii="Times New Roman" w:hAnsi="Times New Roman" w:cs="Times New Roman"/>
          <w:szCs w:val="24"/>
        </w:rPr>
        <w:t>é</w:t>
      </w:r>
      <w:r w:rsidRPr="00CF7AB0">
        <w:rPr>
          <w:rFonts w:ascii="Times New Roman" w:hAnsi="Times New Roman" w:cs="Times New Roman"/>
          <w:szCs w:val="24"/>
        </w:rPr>
        <w:t xml:space="preserve"> podľa § 72 ods. 1 písm. a) až c), f) a g) a nebol</w:t>
      </w:r>
      <w:r w:rsidR="003E7483">
        <w:rPr>
          <w:rFonts w:ascii="Times New Roman" w:hAnsi="Times New Roman" w:cs="Times New Roman"/>
          <w:szCs w:val="24"/>
        </w:rPr>
        <w:t>o</w:t>
      </w:r>
      <w:r w:rsidRPr="00CF7AB0">
        <w:rPr>
          <w:rFonts w:ascii="Times New Roman" w:hAnsi="Times New Roman" w:cs="Times New Roman"/>
          <w:szCs w:val="24"/>
        </w:rPr>
        <w:t xml:space="preserve"> vydan</w:t>
      </w:r>
      <w:r w:rsidR="003E7483">
        <w:rPr>
          <w:rFonts w:ascii="Times New Roman" w:hAnsi="Times New Roman" w:cs="Times New Roman"/>
          <w:szCs w:val="24"/>
        </w:rPr>
        <w:t>é</w:t>
      </w:r>
      <w:r w:rsidRPr="00CF7AB0">
        <w:rPr>
          <w:rFonts w:ascii="Times New Roman" w:hAnsi="Times New Roman" w:cs="Times New Roman"/>
          <w:szCs w:val="24"/>
        </w:rPr>
        <w:t xml:space="preserve"> nov</w:t>
      </w:r>
      <w:r w:rsidR="003E7483">
        <w:rPr>
          <w:rFonts w:ascii="Times New Roman" w:hAnsi="Times New Roman" w:cs="Times New Roman"/>
          <w:szCs w:val="24"/>
        </w:rPr>
        <w:t>é</w:t>
      </w:r>
      <w:r w:rsidRPr="00CF7AB0">
        <w:rPr>
          <w:rFonts w:ascii="Times New Roman" w:hAnsi="Times New Roman" w:cs="Times New Roman"/>
          <w:szCs w:val="24"/>
        </w:rPr>
        <w:t xml:space="preserve"> osvedčeni</w:t>
      </w:r>
      <w:r w:rsidR="003E7483">
        <w:rPr>
          <w:rFonts w:ascii="Times New Roman" w:hAnsi="Times New Roman" w:cs="Times New Roman"/>
          <w:szCs w:val="24"/>
        </w:rPr>
        <w:t>e</w:t>
      </w:r>
      <w:r w:rsidRPr="00CF7AB0">
        <w:rPr>
          <w:rFonts w:ascii="Times New Roman" w:hAnsi="Times New Roman" w:cs="Times New Roman"/>
          <w:szCs w:val="24"/>
        </w:rPr>
        <w:t xml:space="preserve"> o</w:t>
      </w:r>
      <w:r w:rsidR="003E7483">
        <w:rPr>
          <w:rFonts w:ascii="Times New Roman" w:hAnsi="Times New Roman" w:cs="Times New Roman"/>
          <w:szCs w:val="24"/>
        </w:rPr>
        <w:t> </w:t>
      </w:r>
      <w:r w:rsidRPr="00CF7AB0">
        <w:rPr>
          <w:rFonts w:ascii="Times New Roman" w:hAnsi="Times New Roman" w:cs="Times New Roman"/>
          <w:szCs w:val="24"/>
        </w:rPr>
        <w:t>evidencii</w:t>
      </w:r>
      <w:r w:rsidR="003E7483">
        <w:rPr>
          <w:rFonts w:ascii="Times New Roman" w:hAnsi="Times New Roman" w:cs="Times New Roman"/>
          <w:szCs w:val="24"/>
        </w:rPr>
        <w:t xml:space="preserve"> </w:t>
      </w:r>
      <w:r w:rsidRPr="00CF7AB0" w:rsidR="003E7483">
        <w:rPr>
          <w:rFonts w:ascii="Times New Roman" w:hAnsi="Times New Roman" w:cs="Times New Roman"/>
          <w:szCs w:val="24"/>
        </w:rPr>
        <w:t>časť I alebo časť II</w:t>
      </w:r>
      <w:r w:rsidRPr="00CF7AB0">
        <w:rPr>
          <w:rFonts w:ascii="Times New Roman" w:hAnsi="Times New Roman" w:cs="Times New Roman"/>
          <w:szCs w:val="24"/>
        </w:rPr>
        <w:t>, alebo ak bol</w:t>
      </w:r>
      <w:r w:rsidR="003E7483">
        <w:rPr>
          <w:rFonts w:ascii="Times New Roman" w:hAnsi="Times New Roman" w:cs="Times New Roman"/>
          <w:szCs w:val="24"/>
        </w:rPr>
        <w:t>o</w:t>
      </w:r>
      <w:r w:rsidRPr="00CF7AB0">
        <w:rPr>
          <w:rFonts w:ascii="Times New Roman" w:hAnsi="Times New Roman" w:cs="Times New Roman"/>
          <w:szCs w:val="24"/>
        </w:rPr>
        <w:t xml:space="preserve"> osvedčeni</w:t>
      </w:r>
      <w:r w:rsidR="003E7483">
        <w:rPr>
          <w:rFonts w:ascii="Times New Roman" w:hAnsi="Times New Roman" w:cs="Times New Roman"/>
          <w:szCs w:val="24"/>
        </w:rPr>
        <w:t xml:space="preserve">e </w:t>
      </w:r>
      <w:r w:rsidRPr="00CF7AB0" w:rsidR="00B3725F">
        <w:rPr>
          <w:rFonts w:ascii="Times New Roman" w:hAnsi="Times New Roman" w:cs="Times New Roman"/>
          <w:szCs w:val="24"/>
        </w:rPr>
        <w:t xml:space="preserve">o evidencii </w:t>
      </w:r>
      <w:r w:rsidRPr="00CF7AB0" w:rsidR="003E7483">
        <w:rPr>
          <w:rFonts w:ascii="Times New Roman" w:hAnsi="Times New Roman" w:cs="Times New Roman"/>
          <w:szCs w:val="24"/>
        </w:rPr>
        <w:t xml:space="preserve">časť I alebo časť II </w:t>
      </w:r>
      <w:r w:rsidRPr="00CF7AB0">
        <w:rPr>
          <w:rFonts w:ascii="Times New Roman" w:hAnsi="Times New Roman" w:cs="Times New Roman"/>
          <w:szCs w:val="24"/>
        </w:rPr>
        <w:t xml:space="preserve"> straten</w:t>
      </w:r>
      <w:r w:rsidR="003E7483">
        <w:rPr>
          <w:rFonts w:ascii="Times New Roman" w:hAnsi="Times New Roman" w:cs="Times New Roman"/>
          <w:szCs w:val="24"/>
        </w:rPr>
        <w:t>é</w:t>
      </w:r>
      <w:r w:rsidRPr="00CF7AB0">
        <w:rPr>
          <w:rFonts w:ascii="Times New Roman" w:hAnsi="Times New Roman" w:cs="Times New Roman"/>
          <w:szCs w:val="24"/>
        </w:rPr>
        <w:t xml:space="preserve"> alebo odcudzen</w:t>
      </w:r>
      <w:r w:rsidR="003E7483">
        <w:rPr>
          <w:rFonts w:ascii="Times New Roman" w:hAnsi="Times New Roman" w:cs="Times New Roman"/>
          <w:szCs w:val="24"/>
        </w:rPr>
        <w:t>é</w:t>
      </w:r>
      <w:r w:rsidRPr="00CF7AB0">
        <w:rPr>
          <w:rFonts w:ascii="Times New Roman" w:hAnsi="Times New Roman" w:cs="Times New Roman"/>
          <w:szCs w:val="24"/>
        </w:rPr>
        <w:t>.“.</w:t>
      </w:r>
      <w:r w:rsidR="00B3725F">
        <w:rPr>
          <w:rFonts w:ascii="Times New Roman" w:hAnsi="Times New Roman" w:cs="Times New Roman"/>
          <w:szCs w:val="24"/>
        </w:rPr>
        <w:t xml:space="preserve"> </w:t>
      </w:r>
    </w:p>
    <w:p w:rsidR="00156986" w:rsidRPr="00CF7AB0" w:rsidP="00156986">
      <w:pPr>
        <w:jc w:val="both"/>
        <w:rPr>
          <w:rFonts w:ascii="Times New Roman" w:hAnsi="Times New Roman" w:cs="Times New Roman"/>
          <w:szCs w:val="24"/>
        </w:rPr>
      </w:pPr>
    </w:p>
    <w:p w:rsidR="00D07903" w:rsidP="00156365">
      <w:pPr>
        <w:numPr>
          <w:numId w:val="4"/>
        </w:numPr>
        <w:tabs>
          <w:tab w:val="clear" w:pos="720"/>
        </w:tabs>
        <w:ind w:left="400"/>
        <w:jc w:val="both"/>
        <w:rPr>
          <w:rFonts w:ascii="Times New Roman" w:hAnsi="Times New Roman" w:cs="Times New Roman"/>
          <w:szCs w:val="24"/>
        </w:rPr>
      </w:pPr>
      <w:r>
        <w:rPr>
          <w:rFonts w:ascii="Times New Roman" w:hAnsi="Times New Roman" w:cs="Times New Roman"/>
          <w:szCs w:val="24"/>
        </w:rPr>
        <w:t xml:space="preserve">V § 116 ods. 7 sa </w:t>
      </w:r>
      <w:r w:rsidR="00D725EC">
        <w:rPr>
          <w:rFonts w:ascii="Times New Roman" w:hAnsi="Times New Roman" w:cs="Times New Roman"/>
          <w:szCs w:val="24"/>
        </w:rPr>
        <w:t>za prvú vetu vkladá nová druhá</w:t>
      </w:r>
      <w:r>
        <w:rPr>
          <w:rFonts w:ascii="Times New Roman" w:hAnsi="Times New Roman" w:cs="Times New Roman"/>
          <w:szCs w:val="24"/>
        </w:rPr>
        <w:t xml:space="preserve"> veta</w:t>
      </w:r>
      <w:r w:rsidR="00D725EC">
        <w:rPr>
          <w:rFonts w:ascii="Times New Roman" w:hAnsi="Times New Roman" w:cs="Times New Roman"/>
          <w:szCs w:val="24"/>
        </w:rPr>
        <w:t>, ktorá znie</w:t>
      </w:r>
      <w:r>
        <w:rPr>
          <w:rFonts w:ascii="Times New Roman" w:hAnsi="Times New Roman" w:cs="Times New Roman"/>
          <w:szCs w:val="24"/>
        </w:rPr>
        <w:t>: „Držiteľ vozidla pri oznámení zmeny podľa odseku 1 písm. b) nie je povinný predloži</w:t>
      </w:r>
      <w:r w:rsidR="0066086C">
        <w:rPr>
          <w:rFonts w:ascii="Times New Roman" w:hAnsi="Times New Roman" w:cs="Times New Roman"/>
          <w:szCs w:val="24"/>
        </w:rPr>
        <w:t>ť osvedčenie o evidencii časť I, ak bolo vydané osvedčenie o evidencii časť II</w:t>
      </w:r>
      <w:r>
        <w:rPr>
          <w:rFonts w:ascii="Times New Roman" w:hAnsi="Times New Roman" w:cs="Times New Roman"/>
          <w:szCs w:val="24"/>
        </w:rPr>
        <w:t>“.</w:t>
      </w:r>
    </w:p>
    <w:p w:rsidR="00D07903" w:rsidP="00D07903">
      <w:pPr>
        <w:jc w:val="both"/>
        <w:rPr>
          <w:rFonts w:ascii="Times New Roman" w:hAnsi="Times New Roman" w:cs="Times New Roman"/>
          <w:szCs w:val="24"/>
        </w:rPr>
      </w:pPr>
    </w:p>
    <w:p w:rsidR="00156365" w:rsidRPr="00CF7AB0" w:rsidP="00156365">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116 ods. 8 sa slová „osvedčenie o</w:t>
      </w:r>
      <w:r w:rsidR="00E01901">
        <w:rPr>
          <w:rFonts w:ascii="Times New Roman" w:hAnsi="Times New Roman" w:cs="Times New Roman"/>
          <w:szCs w:val="24"/>
        </w:rPr>
        <w:t> </w:t>
      </w:r>
      <w:r w:rsidRPr="00CF7AB0">
        <w:rPr>
          <w:rFonts w:ascii="Times New Roman" w:hAnsi="Times New Roman" w:cs="Times New Roman"/>
          <w:szCs w:val="24"/>
        </w:rPr>
        <w:t>evidencii</w:t>
      </w:r>
      <w:r w:rsidR="00E01901">
        <w:rPr>
          <w:rFonts w:ascii="Times New Roman" w:hAnsi="Times New Roman" w:cs="Times New Roman"/>
          <w:szCs w:val="24"/>
        </w:rPr>
        <w:t xml:space="preserve"> a podľa potreby</w:t>
      </w:r>
      <w:r w:rsidRPr="00CF7AB0">
        <w:rPr>
          <w:rFonts w:ascii="Times New Roman" w:hAnsi="Times New Roman" w:cs="Times New Roman"/>
          <w:szCs w:val="24"/>
        </w:rPr>
        <w:t>“ nahrádzajú slovami „osvedčeni</w:t>
      </w:r>
      <w:r w:rsidR="00E343DC">
        <w:rPr>
          <w:rFonts w:ascii="Times New Roman" w:hAnsi="Times New Roman" w:cs="Times New Roman"/>
          <w:szCs w:val="24"/>
        </w:rPr>
        <w:t>e</w:t>
      </w:r>
      <w:r w:rsidRPr="00CF7AB0">
        <w:rPr>
          <w:rFonts w:ascii="Times New Roman" w:hAnsi="Times New Roman" w:cs="Times New Roman"/>
          <w:szCs w:val="24"/>
        </w:rPr>
        <w:t xml:space="preserve"> o evidencii </w:t>
      </w:r>
      <w:r w:rsidRPr="00CF7AB0" w:rsidR="00E343DC">
        <w:rPr>
          <w:rFonts w:ascii="Times New Roman" w:hAnsi="Times New Roman" w:cs="Times New Roman"/>
          <w:szCs w:val="24"/>
        </w:rPr>
        <w:t xml:space="preserve">časť II </w:t>
      </w:r>
      <w:r w:rsidRPr="00CF7AB0">
        <w:rPr>
          <w:rFonts w:ascii="Times New Roman" w:hAnsi="Times New Roman" w:cs="Times New Roman"/>
          <w:szCs w:val="24"/>
        </w:rPr>
        <w:t>a</w:t>
      </w:r>
      <w:r w:rsidR="00E01901">
        <w:rPr>
          <w:rFonts w:ascii="Times New Roman" w:hAnsi="Times New Roman" w:cs="Times New Roman"/>
          <w:szCs w:val="24"/>
        </w:rPr>
        <w:t> podľa potreby vydá</w:t>
      </w:r>
      <w:r w:rsidRPr="00CF7AB0">
        <w:rPr>
          <w:rFonts w:ascii="Times New Roman" w:hAnsi="Times New Roman" w:cs="Times New Roman"/>
          <w:szCs w:val="24"/>
        </w:rPr>
        <w:t xml:space="preserve"> aj osvedčeni</w:t>
      </w:r>
      <w:r w:rsidR="00E343DC">
        <w:rPr>
          <w:rFonts w:ascii="Times New Roman" w:hAnsi="Times New Roman" w:cs="Times New Roman"/>
          <w:szCs w:val="24"/>
        </w:rPr>
        <w:t>e</w:t>
      </w:r>
      <w:r w:rsidRPr="00CF7AB0">
        <w:rPr>
          <w:rFonts w:ascii="Times New Roman" w:hAnsi="Times New Roman" w:cs="Times New Roman"/>
          <w:szCs w:val="24"/>
        </w:rPr>
        <w:t xml:space="preserve"> o</w:t>
      </w:r>
      <w:r w:rsidR="00E343DC">
        <w:rPr>
          <w:rFonts w:ascii="Times New Roman" w:hAnsi="Times New Roman" w:cs="Times New Roman"/>
          <w:szCs w:val="24"/>
        </w:rPr>
        <w:t> </w:t>
      </w:r>
      <w:r w:rsidRPr="00CF7AB0">
        <w:rPr>
          <w:rFonts w:ascii="Times New Roman" w:hAnsi="Times New Roman" w:cs="Times New Roman"/>
          <w:szCs w:val="24"/>
        </w:rPr>
        <w:t>evidencii</w:t>
      </w:r>
      <w:r w:rsidR="00E343DC">
        <w:rPr>
          <w:rFonts w:ascii="Times New Roman" w:hAnsi="Times New Roman" w:cs="Times New Roman"/>
          <w:szCs w:val="24"/>
        </w:rPr>
        <w:t xml:space="preserve"> </w:t>
      </w:r>
      <w:r w:rsidRPr="00CF7AB0" w:rsidR="00E343DC">
        <w:rPr>
          <w:rFonts w:ascii="Times New Roman" w:hAnsi="Times New Roman" w:cs="Times New Roman"/>
          <w:szCs w:val="24"/>
        </w:rPr>
        <w:t>časť I</w:t>
      </w:r>
      <w:r w:rsidR="00E01901">
        <w:rPr>
          <w:rFonts w:ascii="Times New Roman" w:hAnsi="Times New Roman" w:cs="Times New Roman"/>
          <w:szCs w:val="24"/>
        </w:rPr>
        <w:t>,</w:t>
      </w:r>
      <w:r w:rsidRPr="00CF7AB0">
        <w:rPr>
          <w:rFonts w:ascii="Times New Roman" w:hAnsi="Times New Roman" w:cs="Times New Roman"/>
          <w:szCs w:val="24"/>
        </w:rPr>
        <w:t>“.</w:t>
      </w:r>
    </w:p>
    <w:p w:rsidR="00156986" w:rsidRPr="00CF7AB0" w:rsidP="00156986">
      <w:pPr>
        <w:jc w:val="both"/>
        <w:rPr>
          <w:rFonts w:ascii="Times New Roman" w:hAnsi="Times New Roman" w:cs="Times New Roman"/>
          <w:szCs w:val="24"/>
        </w:rPr>
      </w:pPr>
    </w:p>
    <w:p w:rsidR="00156365" w:rsidRPr="00CF7AB0" w:rsidP="00156365">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116 ods. 10 sa </w:t>
      </w:r>
      <w:r w:rsidR="00991D58">
        <w:rPr>
          <w:rFonts w:ascii="Times New Roman" w:hAnsi="Times New Roman" w:cs="Times New Roman"/>
          <w:szCs w:val="24"/>
        </w:rPr>
        <w:t xml:space="preserve">za </w:t>
      </w:r>
      <w:r w:rsidRPr="00CF7AB0">
        <w:rPr>
          <w:rFonts w:ascii="Times New Roman" w:hAnsi="Times New Roman" w:cs="Times New Roman"/>
          <w:szCs w:val="24"/>
        </w:rPr>
        <w:t xml:space="preserve">slová </w:t>
      </w:r>
      <w:r w:rsidRPr="00CF7AB0" w:rsidR="005439A0">
        <w:rPr>
          <w:rFonts w:ascii="Times New Roman" w:hAnsi="Times New Roman" w:cs="Times New Roman"/>
          <w:szCs w:val="24"/>
        </w:rPr>
        <w:t xml:space="preserve">„osvedčení o evidencii“ </w:t>
      </w:r>
      <w:r w:rsidR="00991D58">
        <w:rPr>
          <w:rFonts w:ascii="Times New Roman" w:hAnsi="Times New Roman" w:cs="Times New Roman"/>
          <w:szCs w:val="24"/>
        </w:rPr>
        <w:t>vkladajú</w:t>
      </w:r>
      <w:r w:rsidRPr="00CF7AB0" w:rsidR="00991D58">
        <w:rPr>
          <w:rFonts w:ascii="Times New Roman" w:hAnsi="Times New Roman" w:cs="Times New Roman"/>
          <w:szCs w:val="24"/>
        </w:rPr>
        <w:t xml:space="preserve"> </w:t>
      </w:r>
      <w:r w:rsidRPr="00CF7AB0" w:rsidR="005439A0">
        <w:rPr>
          <w:rFonts w:ascii="Times New Roman" w:hAnsi="Times New Roman" w:cs="Times New Roman"/>
          <w:szCs w:val="24"/>
        </w:rPr>
        <w:t>slov</w:t>
      </w:r>
      <w:r w:rsidR="00991D58">
        <w:rPr>
          <w:rFonts w:ascii="Times New Roman" w:hAnsi="Times New Roman" w:cs="Times New Roman"/>
          <w:szCs w:val="24"/>
        </w:rPr>
        <w:t>á</w:t>
      </w:r>
      <w:r w:rsidRPr="00CF7AB0" w:rsidR="005439A0">
        <w:rPr>
          <w:rFonts w:ascii="Times New Roman" w:hAnsi="Times New Roman" w:cs="Times New Roman"/>
          <w:szCs w:val="24"/>
        </w:rPr>
        <w:t xml:space="preserve"> „</w:t>
      </w:r>
      <w:r w:rsidR="00EF194A">
        <w:rPr>
          <w:rFonts w:ascii="Times New Roman" w:hAnsi="Times New Roman" w:cs="Times New Roman"/>
          <w:szCs w:val="24"/>
        </w:rPr>
        <w:t xml:space="preserve">časti I alebo </w:t>
      </w:r>
      <w:r w:rsidRPr="00CF7AB0" w:rsidR="007113CC">
        <w:rPr>
          <w:rFonts w:ascii="Times New Roman" w:hAnsi="Times New Roman" w:cs="Times New Roman"/>
          <w:szCs w:val="24"/>
        </w:rPr>
        <w:t>časti II</w:t>
      </w:r>
      <w:r w:rsidRPr="00CF7AB0" w:rsidR="005439A0">
        <w:rPr>
          <w:rFonts w:ascii="Times New Roman" w:hAnsi="Times New Roman" w:cs="Times New Roman"/>
          <w:szCs w:val="24"/>
        </w:rPr>
        <w:t>“</w:t>
      </w:r>
      <w:r w:rsidR="007125DD">
        <w:rPr>
          <w:rFonts w:ascii="Times New Roman" w:hAnsi="Times New Roman" w:cs="Times New Roman"/>
          <w:szCs w:val="24"/>
        </w:rPr>
        <w:t>,</w:t>
      </w:r>
      <w:r w:rsidRPr="00CF7AB0" w:rsidR="005439A0">
        <w:rPr>
          <w:rFonts w:ascii="Times New Roman" w:hAnsi="Times New Roman" w:cs="Times New Roman"/>
          <w:szCs w:val="24"/>
        </w:rPr>
        <w:t xml:space="preserve"> slová </w:t>
      </w:r>
      <w:r w:rsidRPr="00CF7AB0">
        <w:rPr>
          <w:rFonts w:ascii="Times New Roman" w:hAnsi="Times New Roman" w:cs="Times New Roman"/>
          <w:szCs w:val="24"/>
        </w:rPr>
        <w:t xml:space="preserve">„odseku 1 písm. a)“ </w:t>
      </w:r>
      <w:r w:rsidRPr="00CF7AB0" w:rsidR="005439A0">
        <w:rPr>
          <w:rFonts w:ascii="Times New Roman" w:hAnsi="Times New Roman" w:cs="Times New Roman"/>
          <w:szCs w:val="24"/>
        </w:rPr>
        <w:t xml:space="preserve">sa </w:t>
      </w:r>
      <w:r w:rsidRPr="00CF7AB0">
        <w:rPr>
          <w:rFonts w:ascii="Times New Roman" w:hAnsi="Times New Roman" w:cs="Times New Roman"/>
          <w:szCs w:val="24"/>
        </w:rPr>
        <w:t>nahrádzajú slovami „odseku 1 písm. a) až d)“</w:t>
      </w:r>
      <w:r w:rsidR="007125DD">
        <w:rPr>
          <w:rFonts w:ascii="Times New Roman" w:hAnsi="Times New Roman" w:cs="Times New Roman"/>
          <w:szCs w:val="24"/>
        </w:rPr>
        <w:t xml:space="preserve"> a slovo „potvrdiť“ sa nahrádza slovom „podpísať“</w:t>
      </w:r>
      <w:r w:rsidRPr="00CF7AB0">
        <w:rPr>
          <w:rFonts w:ascii="Times New Roman" w:hAnsi="Times New Roman" w:cs="Times New Roman"/>
          <w:szCs w:val="24"/>
        </w:rPr>
        <w:t>.</w:t>
      </w:r>
    </w:p>
    <w:p w:rsidR="00156986" w:rsidRPr="00CF7AB0" w:rsidP="00156986">
      <w:pPr>
        <w:jc w:val="both"/>
        <w:rPr>
          <w:rFonts w:ascii="Times New Roman" w:hAnsi="Times New Roman" w:cs="Times New Roman"/>
          <w:szCs w:val="24"/>
        </w:rPr>
      </w:pPr>
    </w:p>
    <w:p w:rsidR="00156365" w:rsidRPr="00CF7AB0" w:rsidP="00156365">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116 ods. 10 v druhej vete sa slová „v evidencii vozidiel“ nahrádzajú slovami „podľa odseku 1 písm. a), b) a d)“.</w:t>
      </w:r>
    </w:p>
    <w:p w:rsidR="00156986" w:rsidRPr="00CF7AB0" w:rsidP="00156986">
      <w:pPr>
        <w:jc w:val="both"/>
        <w:rPr>
          <w:rFonts w:ascii="Times New Roman" w:hAnsi="Times New Roman" w:cs="Times New Roman"/>
          <w:szCs w:val="24"/>
        </w:rPr>
      </w:pPr>
    </w:p>
    <w:p w:rsidR="006C68F3" w:rsidRPr="00CF7AB0" w:rsidP="00156365">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116 sa dopĺňa odsek</w:t>
      </w:r>
      <w:r w:rsidR="00656FEB">
        <w:rPr>
          <w:rFonts w:ascii="Times New Roman" w:hAnsi="Times New Roman" w:cs="Times New Roman"/>
          <w:szCs w:val="24"/>
        </w:rPr>
        <w:t>mi</w:t>
      </w:r>
      <w:r w:rsidRPr="00CF7AB0">
        <w:rPr>
          <w:rFonts w:ascii="Times New Roman" w:hAnsi="Times New Roman" w:cs="Times New Roman"/>
          <w:szCs w:val="24"/>
        </w:rPr>
        <w:t xml:space="preserve"> 11 a 1</w:t>
      </w:r>
      <w:r w:rsidR="00656FEB">
        <w:rPr>
          <w:rFonts w:ascii="Times New Roman" w:hAnsi="Times New Roman" w:cs="Times New Roman"/>
          <w:szCs w:val="24"/>
        </w:rPr>
        <w:t>2</w:t>
      </w:r>
      <w:r w:rsidRPr="00CF7AB0">
        <w:rPr>
          <w:rFonts w:ascii="Times New Roman" w:hAnsi="Times New Roman" w:cs="Times New Roman"/>
          <w:szCs w:val="24"/>
        </w:rPr>
        <w:t>, ktoré znejú:</w:t>
      </w:r>
    </w:p>
    <w:p w:rsidR="006C68F3" w:rsidRPr="00CF7AB0" w:rsidP="006C68F3">
      <w:pPr>
        <w:ind w:left="360" w:firstLine="340"/>
        <w:jc w:val="both"/>
        <w:rPr>
          <w:rFonts w:ascii="Times New Roman" w:hAnsi="Times New Roman" w:cs="Times New Roman"/>
          <w:szCs w:val="24"/>
        </w:rPr>
      </w:pPr>
      <w:r w:rsidRPr="00CF7AB0">
        <w:rPr>
          <w:rFonts w:ascii="Times New Roman" w:hAnsi="Times New Roman" w:cs="Times New Roman"/>
          <w:szCs w:val="24"/>
        </w:rPr>
        <w:tab/>
        <w:t>„(11) Vlastník vozidla môže požiadať o prihlásenie vozidla do evidencie alebo o </w:t>
      </w:r>
      <w:r w:rsidR="00991D58">
        <w:rPr>
          <w:rFonts w:ascii="Times New Roman" w:hAnsi="Times New Roman" w:cs="Times New Roman"/>
          <w:szCs w:val="24"/>
        </w:rPr>
        <w:t>odhlásenie vozidla do cudziny</w:t>
      </w:r>
      <w:r w:rsidRPr="00CF7AB0">
        <w:rPr>
          <w:rFonts w:ascii="Times New Roman" w:hAnsi="Times New Roman" w:cs="Times New Roman"/>
          <w:szCs w:val="24"/>
        </w:rPr>
        <w:t xml:space="preserve"> aj prostredníctvom elektronickej služby zavedenej na tento účel, pričom je povinný žiadosť </w:t>
      </w:r>
      <w:r w:rsidR="006B0F7C">
        <w:rPr>
          <w:rFonts w:ascii="Times New Roman" w:hAnsi="Times New Roman" w:cs="Times New Roman"/>
          <w:szCs w:val="24"/>
        </w:rPr>
        <w:t>podpísať</w:t>
      </w:r>
      <w:r w:rsidRPr="00CF7AB0" w:rsidR="006B0F7C">
        <w:rPr>
          <w:rFonts w:ascii="Times New Roman" w:hAnsi="Times New Roman" w:cs="Times New Roman"/>
          <w:szCs w:val="24"/>
        </w:rPr>
        <w:t xml:space="preserve"> </w:t>
      </w:r>
      <w:r w:rsidRPr="00CF7AB0">
        <w:rPr>
          <w:rFonts w:ascii="Times New Roman" w:hAnsi="Times New Roman" w:cs="Times New Roman"/>
          <w:szCs w:val="24"/>
        </w:rPr>
        <w:t>zaručeným elektronickým podpisom.</w:t>
      </w:r>
      <w:r w:rsidRPr="00CF7AB0">
        <w:rPr>
          <w:rFonts w:ascii="Times New Roman" w:hAnsi="Times New Roman" w:cs="Times New Roman"/>
          <w:szCs w:val="24"/>
          <w:vertAlign w:val="superscript"/>
        </w:rPr>
        <w:t>64</w:t>
      </w:r>
      <w:r w:rsidRPr="00CF7AB0">
        <w:rPr>
          <w:rFonts w:ascii="Times New Roman" w:hAnsi="Times New Roman" w:cs="Times New Roman"/>
          <w:szCs w:val="24"/>
        </w:rPr>
        <w:t xml:space="preserve">) Orgán Policajného zboru vykoná </w:t>
      </w:r>
      <w:r w:rsidR="00EA7FD6">
        <w:rPr>
          <w:rFonts w:ascii="Times New Roman" w:hAnsi="Times New Roman" w:cs="Times New Roman"/>
          <w:szCs w:val="24"/>
        </w:rPr>
        <w:t>zmenu v evidencii vozidiel</w:t>
      </w:r>
      <w:r w:rsidRPr="00CF7AB0">
        <w:rPr>
          <w:rFonts w:ascii="Times New Roman" w:hAnsi="Times New Roman" w:cs="Times New Roman"/>
          <w:szCs w:val="24"/>
        </w:rPr>
        <w:t xml:space="preserve"> a žiadateľovi automatizovane oznámi vykonanie tejto zmeny, ak sú splnené podmienky podľa </w:t>
      </w:r>
      <w:r w:rsidRPr="00CF7AB0" w:rsidR="00982C7D">
        <w:rPr>
          <w:rFonts w:ascii="Times New Roman" w:hAnsi="Times New Roman" w:cs="Times New Roman"/>
          <w:szCs w:val="24"/>
        </w:rPr>
        <w:t>odseku</w:t>
      </w:r>
      <w:r w:rsidRPr="00CF7AB0">
        <w:rPr>
          <w:rFonts w:ascii="Times New Roman" w:hAnsi="Times New Roman" w:cs="Times New Roman"/>
          <w:szCs w:val="24"/>
        </w:rPr>
        <w:t xml:space="preserve"> 10 písm. </w:t>
      </w:r>
      <w:r w:rsidR="00EA7FD6">
        <w:rPr>
          <w:rFonts w:ascii="Times New Roman" w:hAnsi="Times New Roman" w:cs="Times New Roman"/>
          <w:szCs w:val="24"/>
        </w:rPr>
        <w:t>c</w:t>
      </w:r>
      <w:r w:rsidRPr="00CF7AB0">
        <w:rPr>
          <w:rFonts w:ascii="Times New Roman" w:hAnsi="Times New Roman" w:cs="Times New Roman"/>
          <w:szCs w:val="24"/>
        </w:rPr>
        <w:t xml:space="preserve">) a </w:t>
      </w:r>
      <w:r w:rsidR="00EA7FD6">
        <w:rPr>
          <w:rFonts w:ascii="Times New Roman" w:hAnsi="Times New Roman" w:cs="Times New Roman"/>
          <w:szCs w:val="24"/>
        </w:rPr>
        <w:t>d</w:t>
      </w:r>
      <w:r w:rsidRPr="00CF7AB0">
        <w:rPr>
          <w:rFonts w:ascii="Times New Roman" w:hAnsi="Times New Roman" w:cs="Times New Roman"/>
          <w:szCs w:val="24"/>
        </w:rPr>
        <w:t>).</w:t>
      </w:r>
    </w:p>
    <w:p w:rsidR="006C68F3" w:rsidRPr="00CF7AB0" w:rsidP="006C68F3">
      <w:pPr>
        <w:tabs>
          <w:tab w:val="left" w:pos="993"/>
        </w:tabs>
        <w:ind w:left="426"/>
        <w:jc w:val="both"/>
        <w:rPr>
          <w:rFonts w:ascii="Times New Roman" w:hAnsi="Times New Roman" w:cs="Times New Roman"/>
          <w:szCs w:val="24"/>
        </w:rPr>
      </w:pPr>
    </w:p>
    <w:p w:rsidR="006C68F3" w:rsidRPr="00CF7AB0" w:rsidP="006C68F3">
      <w:pPr>
        <w:ind w:left="360" w:firstLine="348"/>
        <w:jc w:val="both"/>
        <w:rPr>
          <w:rFonts w:ascii="Times New Roman" w:hAnsi="Times New Roman" w:cs="Times New Roman"/>
          <w:szCs w:val="24"/>
        </w:rPr>
      </w:pPr>
      <w:r w:rsidRPr="00CF7AB0">
        <w:rPr>
          <w:rFonts w:ascii="Times New Roman" w:hAnsi="Times New Roman" w:cs="Times New Roman"/>
          <w:szCs w:val="24"/>
        </w:rPr>
        <w:t xml:space="preserve">(12) Osoba zapísaná v osvedčení o evidencii </w:t>
      </w:r>
      <w:r w:rsidR="00331BFA">
        <w:rPr>
          <w:rFonts w:ascii="Times New Roman" w:hAnsi="Times New Roman" w:cs="Times New Roman"/>
          <w:szCs w:val="24"/>
        </w:rPr>
        <w:t>časti I a</w:t>
      </w:r>
      <w:r w:rsidR="00FE17F9">
        <w:rPr>
          <w:rFonts w:ascii="Times New Roman" w:hAnsi="Times New Roman" w:cs="Times New Roman"/>
          <w:szCs w:val="24"/>
        </w:rPr>
        <w:t>lebo</w:t>
      </w:r>
      <w:r w:rsidR="00331BFA">
        <w:rPr>
          <w:rFonts w:ascii="Times New Roman" w:hAnsi="Times New Roman" w:cs="Times New Roman"/>
          <w:szCs w:val="24"/>
        </w:rPr>
        <w:t xml:space="preserve"> časti II </w:t>
      </w:r>
      <w:r w:rsidRPr="00CF7AB0">
        <w:rPr>
          <w:rFonts w:ascii="Times New Roman" w:hAnsi="Times New Roman" w:cs="Times New Roman"/>
          <w:szCs w:val="24"/>
        </w:rPr>
        <w:t>ako vlastník vozidla alebo držiteľ vozidla môže požiadať o vykonanie zmeny podľa ods</w:t>
      </w:r>
      <w:r w:rsidR="0066385B">
        <w:rPr>
          <w:rFonts w:ascii="Times New Roman" w:hAnsi="Times New Roman" w:cs="Times New Roman"/>
          <w:szCs w:val="24"/>
        </w:rPr>
        <w:t>eku</w:t>
      </w:r>
      <w:r w:rsidRPr="00CF7AB0">
        <w:rPr>
          <w:rFonts w:ascii="Times New Roman" w:hAnsi="Times New Roman" w:cs="Times New Roman"/>
          <w:szCs w:val="24"/>
        </w:rPr>
        <w:t xml:space="preserve"> 1 písm. f) až h) aj prostredníctvom elektronickej služby zavedenej na tento účel, pričom je povinná žiadosť </w:t>
      </w:r>
      <w:r w:rsidR="006B0F7C">
        <w:rPr>
          <w:rFonts w:ascii="Times New Roman" w:hAnsi="Times New Roman" w:cs="Times New Roman"/>
          <w:szCs w:val="24"/>
        </w:rPr>
        <w:t>podpísať</w:t>
      </w:r>
      <w:r w:rsidRPr="00CF7AB0" w:rsidR="006B0F7C">
        <w:rPr>
          <w:rFonts w:ascii="Times New Roman" w:hAnsi="Times New Roman" w:cs="Times New Roman"/>
          <w:szCs w:val="24"/>
        </w:rPr>
        <w:t xml:space="preserve"> </w:t>
      </w:r>
      <w:r w:rsidRPr="00CF7AB0">
        <w:rPr>
          <w:rFonts w:ascii="Times New Roman" w:hAnsi="Times New Roman" w:cs="Times New Roman"/>
          <w:szCs w:val="24"/>
        </w:rPr>
        <w:t>zaručeným elektronickým podpisom.</w:t>
      </w:r>
      <w:r w:rsidRPr="00CF7AB0">
        <w:rPr>
          <w:rFonts w:ascii="Times New Roman" w:hAnsi="Times New Roman" w:cs="Times New Roman"/>
          <w:szCs w:val="24"/>
          <w:vertAlign w:val="superscript"/>
        </w:rPr>
        <w:t>64</w:t>
      </w:r>
      <w:r w:rsidRPr="00CF7AB0">
        <w:rPr>
          <w:rFonts w:ascii="Times New Roman" w:hAnsi="Times New Roman" w:cs="Times New Roman"/>
          <w:szCs w:val="24"/>
        </w:rPr>
        <w:t>) Orgán Policajného zboru vykoná zmenu v evidencii vozidiel a žiadateľovi automatizovane oznámi vykonanie tejto zmeny, ak sú splnené podmienky podľa ods</w:t>
      </w:r>
      <w:r w:rsidRPr="00CF7AB0" w:rsidR="00982C7D">
        <w:rPr>
          <w:rFonts w:ascii="Times New Roman" w:hAnsi="Times New Roman" w:cs="Times New Roman"/>
          <w:szCs w:val="24"/>
        </w:rPr>
        <w:t>eku</w:t>
      </w:r>
      <w:r w:rsidRPr="00CF7AB0">
        <w:rPr>
          <w:rFonts w:ascii="Times New Roman" w:hAnsi="Times New Roman" w:cs="Times New Roman"/>
          <w:szCs w:val="24"/>
        </w:rPr>
        <w:t xml:space="preserve"> 10 písm. </w:t>
      </w:r>
      <w:r w:rsidR="00331BFA">
        <w:rPr>
          <w:rFonts w:ascii="Times New Roman" w:hAnsi="Times New Roman" w:cs="Times New Roman"/>
          <w:szCs w:val="24"/>
        </w:rPr>
        <w:t>a</w:t>
      </w:r>
      <w:r w:rsidRPr="00CF7AB0">
        <w:rPr>
          <w:rFonts w:ascii="Times New Roman" w:hAnsi="Times New Roman" w:cs="Times New Roman"/>
          <w:szCs w:val="24"/>
        </w:rPr>
        <w:t xml:space="preserve">) až </w:t>
      </w:r>
      <w:r w:rsidR="00331BFA">
        <w:rPr>
          <w:rFonts w:ascii="Times New Roman" w:hAnsi="Times New Roman" w:cs="Times New Roman"/>
          <w:szCs w:val="24"/>
        </w:rPr>
        <w:t>d</w:t>
      </w:r>
      <w:r w:rsidRPr="00CF7AB0">
        <w:rPr>
          <w:rFonts w:ascii="Times New Roman" w:hAnsi="Times New Roman" w:cs="Times New Roman"/>
          <w:szCs w:val="24"/>
        </w:rPr>
        <w:t>).</w:t>
      </w:r>
      <w:r w:rsidR="00331BFA">
        <w:rPr>
          <w:rFonts w:ascii="Times New Roman" w:hAnsi="Times New Roman" w:cs="Times New Roman"/>
          <w:szCs w:val="24"/>
        </w:rPr>
        <w:t>“.</w:t>
      </w:r>
    </w:p>
    <w:p w:rsidR="006C68F3" w:rsidRPr="00CF7AB0" w:rsidP="006C68F3">
      <w:pPr>
        <w:ind w:left="40"/>
        <w:jc w:val="both"/>
        <w:rPr>
          <w:rFonts w:ascii="Times New Roman" w:hAnsi="Times New Roman" w:cs="Times New Roman"/>
          <w:szCs w:val="24"/>
        </w:rPr>
      </w:pPr>
    </w:p>
    <w:p w:rsidR="00156365" w:rsidRPr="00CF7AB0" w:rsidP="00156365">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Nadpis nad § 117 znie „Zápis vlastníka vozidla a držiteľa vozidla“.</w:t>
      </w:r>
    </w:p>
    <w:p w:rsidR="00156986" w:rsidRPr="00CF7AB0" w:rsidP="00156986">
      <w:pPr>
        <w:jc w:val="both"/>
        <w:rPr>
          <w:rFonts w:ascii="Times New Roman" w:hAnsi="Times New Roman" w:cs="Times New Roman"/>
          <w:szCs w:val="24"/>
        </w:rPr>
      </w:pPr>
    </w:p>
    <w:p w:rsidR="00156365" w:rsidRPr="00CF7AB0" w:rsidP="00156365">
      <w:pPr>
        <w:numPr>
          <w:numId w:val="4"/>
        </w:numPr>
        <w:tabs>
          <w:tab w:val="clear" w:pos="720"/>
        </w:tabs>
        <w:ind w:left="400"/>
        <w:jc w:val="both"/>
        <w:rPr>
          <w:rFonts w:ascii="Times New Roman" w:hAnsi="Times New Roman" w:cs="Times New Roman"/>
          <w:szCs w:val="24"/>
        </w:rPr>
      </w:pPr>
      <w:r w:rsidR="00032014">
        <w:rPr>
          <w:rFonts w:ascii="Times New Roman" w:hAnsi="Times New Roman" w:cs="Times New Roman"/>
          <w:szCs w:val="24"/>
        </w:rPr>
        <w:t>V § 117 ods. 1 prvá a druhá</w:t>
      </w:r>
      <w:r w:rsidRPr="00CF7AB0">
        <w:rPr>
          <w:rFonts w:ascii="Times New Roman" w:hAnsi="Times New Roman" w:cs="Times New Roman"/>
          <w:szCs w:val="24"/>
        </w:rPr>
        <w:t xml:space="preserve"> vet</w:t>
      </w:r>
      <w:r w:rsidR="00032014">
        <w:rPr>
          <w:rFonts w:ascii="Times New Roman" w:hAnsi="Times New Roman" w:cs="Times New Roman"/>
          <w:szCs w:val="24"/>
        </w:rPr>
        <w:t>a</w:t>
      </w:r>
      <w:r w:rsidRPr="00CF7AB0">
        <w:rPr>
          <w:rFonts w:ascii="Times New Roman" w:hAnsi="Times New Roman" w:cs="Times New Roman"/>
          <w:szCs w:val="24"/>
        </w:rPr>
        <w:t xml:space="preserve"> znejú: „Pri oznámení zmeny podľa § 116 ods. 1 písm. b) je osoba, na ktorú sa držba vozidla previedla, povinná osobne požiadať orgán Policajného zboru príslušný podľa miesta svojho pobytu alebo sídla o zápis do dokladov vozidla ako držiteľ, a to do 15 dní odo dňa, keď sa na ňu držba vozidla previedla. Pritom je povinná na vykonanie evidenčných úkonov predložiť osvedčeni</w:t>
      </w:r>
      <w:r w:rsidR="007113CC">
        <w:rPr>
          <w:rFonts w:ascii="Times New Roman" w:hAnsi="Times New Roman" w:cs="Times New Roman"/>
          <w:szCs w:val="24"/>
        </w:rPr>
        <w:t>e</w:t>
      </w:r>
      <w:r w:rsidRPr="00CF7AB0">
        <w:rPr>
          <w:rFonts w:ascii="Times New Roman" w:hAnsi="Times New Roman" w:cs="Times New Roman"/>
          <w:szCs w:val="24"/>
        </w:rPr>
        <w:t xml:space="preserve"> o evidencii </w:t>
      </w:r>
      <w:r w:rsidRPr="00CF7AB0" w:rsidR="007113CC">
        <w:rPr>
          <w:rFonts w:ascii="Times New Roman" w:hAnsi="Times New Roman" w:cs="Times New Roman"/>
          <w:szCs w:val="24"/>
        </w:rPr>
        <w:t xml:space="preserve">časť </w:t>
      </w:r>
      <w:r w:rsidR="00F53FC3">
        <w:rPr>
          <w:rFonts w:ascii="Times New Roman" w:hAnsi="Times New Roman" w:cs="Times New Roman"/>
          <w:szCs w:val="24"/>
        </w:rPr>
        <w:t xml:space="preserve">I alebo časť </w:t>
      </w:r>
      <w:r w:rsidRPr="00CF7AB0" w:rsidR="007113CC">
        <w:rPr>
          <w:rFonts w:ascii="Times New Roman" w:hAnsi="Times New Roman" w:cs="Times New Roman"/>
          <w:szCs w:val="24"/>
        </w:rPr>
        <w:t xml:space="preserve">II  </w:t>
      </w:r>
      <w:r w:rsidRPr="00CF7AB0">
        <w:rPr>
          <w:rFonts w:ascii="Times New Roman" w:hAnsi="Times New Roman" w:cs="Times New Roman"/>
          <w:szCs w:val="24"/>
        </w:rPr>
        <w:t>so zápisom o oznámení zmeny, ktorý vykonal orgán Policajného zboru, osvedčeni</w:t>
      </w:r>
      <w:r w:rsidR="007113CC">
        <w:rPr>
          <w:rFonts w:ascii="Times New Roman" w:hAnsi="Times New Roman" w:cs="Times New Roman"/>
          <w:szCs w:val="24"/>
        </w:rPr>
        <w:t>e</w:t>
      </w:r>
      <w:r w:rsidRPr="00CF7AB0">
        <w:rPr>
          <w:rFonts w:ascii="Times New Roman" w:hAnsi="Times New Roman" w:cs="Times New Roman"/>
          <w:szCs w:val="24"/>
        </w:rPr>
        <w:t xml:space="preserve"> o</w:t>
      </w:r>
      <w:r w:rsidR="007113CC">
        <w:rPr>
          <w:rFonts w:ascii="Times New Roman" w:hAnsi="Times New Roman" w:cs="Times New Roman"/>
          <w:szCs w:val="24"/>
        </w:rPr>
        <w:t> </w:t>
      </w:r>
      <w:r w:rsidRPr="00CF7AB0">
        <w:rPr>
          <w:rFonts w:ascii="Times New Roman" w:hAnsi="Times New Roman" w:cs="Times New Roman"/>
          <w:szCs w:val="24"/>
        </w:rPr>
        <w:t>evidencii</w:t>
      </w:r>
      <w:r w:rsidR="007113CC">
        <w:rPr>
          <w:rFonts w:ascii="Times New Roman" w:hAnsi="Times New Roman" w:cs="Times New Roman"/>
          <w:szCs w:val="24"/>
        </w:rPr>
        <w:t xml:space="preserve"> </w:t>
      </w:r>
      <w:r w:rsidRPr="00CF7AB0" w:rsidR="007113CC">
        <w:rPr>
          <w:rFonts w:ascii="Times New Roman" w:hAnsi="Times New Roman" w:cs="Times New Roman"/>
          <w:szCs w:val="24"/>
        </w:rPr>
        <w:t>časť I</w:t>
      </w:r>
      <w:r w:rsidRPr="00CF7AB0">
        <w:rPr>
          <w:rFonts w:ascii="Times New Roman" w:hAnsi="Times New Roman" w:cs="Times New Roman"/>
          <w:szCs w:val="24"/>
        </w:rPr>
        <w:t>, ak bol</w:t>
      </w:r>
      <w:r w:rsidR="007113CC">
        <w:rPr>
          <w:rFonts w:ascii="Times New Roman" w:hAnsi="Times New Roman" w:cs="Times New Roman"/>
          <w:szCs w:val="24"/>
        </w:rPr>
        <w:t>o</w:t>
      </w:r>
      <w:r w:rsidRPr="00CF7AB0">
        <w:rPr>
          <w:rFonts w:ascii="Times New Roman" w:hAnsi="Times New Roman" w:cs="Times New Roman"/>
          <w:szCs w:val="24"/>
        </w:rPr>
        <w:t xml:space="preserve"> vydan</w:t>
      </w:r>
      <w:r w:rsidR="007113CC">
        <w:rPr>
          <w:rFonts w:ascii="Times New Roman" w:hAnsi="Times New Roman" w:cs="Times New Roman"/>
          <w:szCs w:val="24"/>
        </w:rPr>
        <w:t>é</w:t>
      </w:r>
      <w:r w:rsidR="00F53FC3">
        <w:rPr>
          <w:rFonts w:ascii="Times New Roman" w:hAnsi="Times New Roman" w:cs="Times New Roman"/>
          <w:szCs w:val="24"/>
        </w:rPr>
        <w:t xml:space="preserve"> k osvedčeniu o evidencii časti II</w:t>
      </w:r>
      <w:r w:rsidRPr="00CF7AB0" w:rsidR="00C6431F">
        <w:rPr>
          <w:rFonts w:ascii="Times New Roman" w:hAnsi="Times New Roman" w:cs="Times New Roman"/>
          <w:szCs w:val="24"/>
        </w:rPr>
        <w:t>,</w:t>
      </w:r>
      <w:r w:rsidRPr="00CF7AB0">
        <w:rPr>
          <w:rFonts w:ascii="Times New Roman" w:hAnsi="Times New Roman" w:cs="Times New Roman"/>
          <w:szCs w:val="24"/>
        </w:rPr>
        <w:t> a ďalšie potrebné doklady ustanovené týmto zákonom preukazujúce splnenie podmienok na vykonanie zmeny v evidencii vozidiel, preukázať svoju totožnosť a vyplniť príslušné tlačivo</w:t>
      </w:r>
      <w:r w:rsidRPr="00CF7AB0" w:rsidR="00C6431F">
        <w:rPr>
          <w:rFonts w:ascii="Times New Roman" w:hAnsi="Times New Roman" w:cs="Times New Roman"/>
          <w:szCs w:val="24"/>
        </w:rPr>
        <w:t>, ak je na tento účel zavedené</w:t>
      </w:r>
      <w:r w:rsidRPr="00CF7AB0">
        <w:rPr>
          <w:rFonts w:ascii="Times New Roman" w:hAnsi="Times New Roman" w:cs="Times New Roman"/>
          <w:szCs w:val="24"/>
        </w:rPr>
        <w:t>; osvedčeni</w:t>
      </w:r>
      <w:r w:rsidR="007113CC">
        <w:rPr>
          <w:rFonts w:ascii="Times New Roman" w:hAnsi="Times New Roman" w:cs="Times New Roman"/>
          <w:szCs w:val="24"/>
        </w:rPr>
        <w:t>e</w:t>
      </w:r>
      <w:r w:rsidRPr="00CF7AB0">
        <w:rPr>
          <w:rFonts w:ascii="Times New Roman" w:hAnsi="Times New Roman" w:cs="Times New Roman"/>
          <w:szCs w:val="24"/>
        </w:rPr>
        <w:t xml:space="preserve"> o evidencii</w:t>
      </w:r>
      <w:r w:rsidRPr="007113CC" w:rsidR="007113CC">
        <w:rPr>
          <w:rFonts w:ascii="Times New Roman" w:hAnsi="Times New Roman" w:cs="Times New Roman"/>
          <w:szCs w:val="24"/>
        </w:rPr>
        <w:t xml:space="preserve"> </w:t>
      </w:r>
      <w:r w:rsidRPr="00CF7AB0" w:rsidR="007113CC">
        <w:rPr>
          <w:rFonts w:ascii="Times New Roman" w:hAnsi="Times New Roman" w:cs="Times New Roman"/>
          <w:szCs w:val="24"/>
        </w:rPr>
        <w:t xml:space="preserve">časť I alebo časť II </w:t>
      </w:r>
      <w:r w:rsidRPr="00CF7AB0">
        <w:rPr>
          <w:rFonts w:ascii="Times New Roman" w:hAnsi="Times New Roman" w:cs="Times New Roman"/>
          <w:szCs w:val="24"/>
        </w:rPr>
        <w:t>sa neodovzdáva, ak bol</w:t>
      </w:r>
      <w:r w:rsidR="007113CC">
        <w:rPr>
          <w:rFonts w:ascii="Times New Roman" w:hAnsi="Times New Roman" w:cs="Times New Roman"/>
          <w:szCs w:val="24"/>
        </w:rPr>
        <w:t>o</w:t>
      </w:r>
      <w:r w:rsidRPr="00CF7AB0">
        <w:rPr>
          <w:rFonts w:ascii="Times New Roman" w:hAnsi="Times New Roman" w:cs="Times New Roman"/>
          <w:szCs w:val="24"/>
        </w:rPr>
        <w:t xml:space="preserve"> straten</w:t>
      </w:r>
      <w:r w:rsidR="007113CC">
        <w:rPr>
          <w:rFonts w:ascii="Times New Roman" w:hAnsi="Times New Roman" w:cs="Times New Roman"/>
          <w:szCs w:val="24"/>
        </w:rPr>
        <w:t>é</w:t>
      </w:r>
      <w:r w:rsidRPr="00CF7AB0">
        <w:rPr>
          <w:rFonts w:ascii="Times New Roman" w:hAnsi="Times New Roman" w:cs="Times New Roman"/>
          <w:szCs w:val="24"/>
        </w:rPr>
        <w:t xml:space="preserve"> alebo odcudzen</w:t>
      </w:r>
      <w:r w:rsidR="007113CC">
        <w:rPr>
          <w:rFonts w:ascii="Times New Roman" w:hAnsi="Times New Roman" w:cs="Times New Roman"/>
          <w:szCs w:val="24"/>
        </w:rPr>
        <w:t>é</w:t>
      </w:r>
      <w:r w:rsidRPr="00CF7AB0">
        <w:rPr>
          <w:rFonts w:ascii="Times New Roman" w:hAnsi="Times New Roman" w:cs="Times New Roman"/>
          <w:szCs w:val="24"/>
        </w:rPr>
        <w:t>.“.</w:t>
      </w:r>
    </w:p>
    <w:p w:rsidR="00156986" w:rsidRPr="00CF7AB0" w:rsidP="00156986">
      <w:pPr>
        <w:jc w:val="both"/>
        <w:rPr>
          <w:rFonts w:ascii="Times New Roman" w:hAnsi="Times New Roman" w:cs="Times New Roman"/>
          <w:szCs w:val="24"/>
        </w:rPr>
      </w:pPr>
    </w:p>
    <w:p w:rsidR="00AC7494" w:rsidRPr="00CF7AB0" w:rsidP="00AC7494">
      <w:pPr>
        <w:numPr>
          <w:numId w:val="4"/>
        </w:numPr>
        <w:tabs>
          <w:tab w:val="clear" w:pos="720"/>
        </w:tabs>
        <w:ind w:left="400"/>
        <w:jc w:val="both"/>
        <w:rPr>
          <w:rFonts w:ascii="Times New Roman" w:hAnsi="Times New Roman" w:cs="Times New Roman"/>
          <w:szCs w:val="24"/>
        </w:rPr>
      </w:pPr>
      <w:r w:rsidR="00130832">
        <w:rPr>
          <w:rFonts w:ascii="Times New Roman" w:hAnsi="Times New Roman" w:cs="Times New Roman"/>
          <w:szCs w:val="24"/>
        </w:rPr>
        <w:t>V § 117 ods. 2 prvá a druhá</w:t>
      </w:r>
      <w:r w:rsidRPr="00CF7AB0">
        <w:rPr>
          <w:rFonts w:ascii="Times New Roman" w:hAnsi="Times New Roman" w:cs="Times New Roman"/>
          <w:szCs w:val="24"/>
        </w:rPr>
        <w:t xml:space="preserve"> vet</w:t>
      </w:r>
      <w:r w:rsidR="00130832">
        <w:rPr>
          <w:rFonts w:ascii="Times New Roman" w:hAnsi="Times New Roman" w:cs="Times New Roman"/>
          <w:szCs w:val="24"/>
        </w:rPr>
        <w:t>a</w:t>
      </w:r>
      <w:r w:rsidRPr="00CF7AB0">
        <w:rPr>
          <w:rFonts w:ascii="Times New Roman" w:hAnsi="Times New Roman" w:cs="Times New Roman"/>
          <w:szCs w:val="24"/>
        </w:rPr>
        <w:t xml:space="preserve"> znejú: „Pri oznámení zmeny podľa § 116 ods. 1 písm. a) alebo b) prostredníctvom elektronickej služby je osoba, na ktorú sa držba vozidla previedla alebo ktorá sa stala novým vlastníkom vozidla, povinná osobne požiadať orgán Policajného zboru príslušný podľa miesta svojho pobytu alebo sídla o zápis do dokladov vozidla ako držiteľ alebo vlastník, a to do 15 dní odo dňa, keď sa na ňu vozidlo previedlo, alebo keď sa stala vlastníkom vozidla. Pritom je povinná na vykonanie evidenčných úkonov predložiť </w:t>
      </w:r>
      <w:r w:rsidRPr="00CF7AB0" w:rsidR="00842A14">
        <w:rPr>
          <w:rFonts w:ascii="Times New Roman" w:hAnsi="Times New Roman" w:cs="Times New Roman"/>
          <w:szCs w:val="24"/>
        </w:rPr>
        <w:t>osvedčeni</w:t>
      </w:r>
      <w:r w:rsidR="004A4683">
        <w:rPr>
          <w:rFonts w:ascii="Times New Roman" w:hAnsi="Times New Roman" w:cs="Times New Roman"/>
          <w:szCs w:val="24"/>
        </w:rPr>
        <w:t>e</w:t>
      </w:r>
      <w:r w:rsidRPr="00CF7AB0" w:rsidR="00842A14">
        <w:rPr>
          <w:rFonts w:ascii="Times New Roman" w:hAnsi="Times New Roman" w:cs="Times New Roman"/>
          <w:szCs w:val="24"/>
        </w:rPr>
        <w:t xml:space="preserve"> o</w:t>
      </w:r>
      <w:r w:rsidR="007113CC">
        <w:rPr>
          <w:rFonts w:ascii="Times New Roman" w:hAnsi="Times New Roman" w:cs="Times New Roman"/>
          <w:szCs w:val="24"/>
        </w:rPr>
        <w:t> </w:t>
      </w:r>
      <w:r w:rsidRPr="00CF7AB0" w:rsidR="00842A14">
        <w:rPr>
          <w:rFonts w:ascii="Times New Roman" w:hAnsi="Times New Roman" w:cs="Times New Roman"/>
          <w:szCs w:val="24"/>
        </w:rPr>
        <w:t>evidencii</w:t>
      </w:r>
      <w:r w:rsidR="007113CC">
        <w:rPr>
          <w:rFonts w:ascii="Times New Roman" w:hAnsi="Times New Roman" w:cs="Times New Roman"/>
          <w:szCs w:val="24"/>
        </w:rPr>
        <w:t xml:space="preserve"> </w:t>
      </w:r>
      <w:r w:rsidRPr="00CF7AB0" w:rsidR="007113CC">
        <w:rPr>
          <w:rFonts w:ascii="Times New Roman" w:hAnsi="Times New Roman" w:cs="Times New Roman"/>
          <w:szCs w:val="24"/>
        </w:rPr>
        <w:t>časť I</w:t>
      </w:r>
      <w:r w:rsidR="006708CD">
        <w:rPr>
          <w:rFonts w:ascii="Times New Roman" w:hAnsi="Times New Roman" w:cs="Times New Roman"/>
          <w:szCs w:val="24"/>
        </w:rPr>
        <w:t> a osvedčenie o evidencii časť II</w:t>
      </w:r>
      <w:r w:rsidRPr="00CF7AB0" w:rsidR="009D78E6">
        <w:rPr>
          <w:rFonts w:ascii="Times New Roman" w:hAnsi="Times New Roman" w:cs="Times New Roman"/>
          <w:szCs w:val="24"/>
        </w:rPr>
        <w:t>, ak bol</w:t>
      </w:r>
      <w:r w:rsidR="007113CC">
        <w:rPr>
          <w:rFonts w:ascii="Times New Roman" w:hAnsi="Times New Roman" w:cs="Times New Roman"/>
          <w:szCs w:val="24"/>
        </w:rPr>
        <w:t>o</w:t>
      </w:r>
      <w:r w:rsidRPr="00CF7AB0" w:rsidR="009D78E6">
        <w:rPr>
          <w:rFonts w:ascii="Times New Roman" w:hAnsi="Times New Roman" w:cs="Times New Roman"/>
          <w:szCs w:val="24"/>
        </w:rPr>
        <w:t xml:space="preserve"> vydan</w:t>
      </w:r>
      <w:r w:rsidR="007113CC">
        <w:rPr>
          <w:rFonts w:ascii="Times New Roman" w:hAnsi="Times New Roman" w:cs="Times New Roman"/>
          <w:szCs w:val="24"/>
        </w:rPr>
        <w:t>é</w:t>
      </w:r>
      <w:r w:rsidRPr="00CF7AB0" w:rsidR="00842A14">
        <w:rPr>
          <w:rFonts w:ascii="Times New Roman" w:hAnsi="Times New Roman" w:cs="Times New Roman"/>
          <w:szCs w:val="24"/>
        </w:rPr>
        <w:t>,</w:t>
      </w:r>
      <w:r w:rsidRPr="00CF7AB0" w:rsidR="009D78E6">
        <w:rPr>
          <w:rFonts w:ascii="Times New Roman" w:hAnsi="Times New Roman" w:cs="Times New Roman"/>
          <w:szCs w:val="24"/>
        </w:rPr>
        <w:t xml:space="preserve"> </w:t>
      </w:r>
      <w:r w:rsidRPr="00CF7AB0">
        <w:rPr>
          <w:rFonts w:ascii="Times New Roman" w:hAnsi="Times New Roman" w:cs="Times New Roman"/>
          <w:szCs w:val="24"/>
        </w:rPr>
        <w:t>a ďalšie potrebné doklady ustanovené týmto zákonom preukazujúce splnenie podmienok na vykonanie zmeny v evidencii vozidiel, preukázať svoju totožnosť a vyplniť príslušné tlačivo; osvedčeni</w:t>
      </w:r>
      <w:r w:rsidR="007113CC">
        <w:rPr>
          <w:rFonts w:ascii="Times New Roman" w:hAnsi="Times New Roman" w:cs="Times New Roman"/>
          <w:szCs w:val="24"/>
        </w:rPr>
        <w:t>e</w:t>
      </w:r>
      <w:r w:rsidRPr="00CF7AB0">
        <w:rPr>
          <w:rFonts w:ascii="Times New Roman" w:hAnsi="Times New Roman" w:cs="Times New Roman"/>
          <w:szCs w:val="24"/>
        </w:rPr>
        <w:t xml:space="preserve"> o evidencii</w:t>
      </w:r>
      <w:r w:rsidRPr="007113CC" w:rsidR="007113CC">
        <w:rPr>
          <w:rFonts w:ascii="Times New Roman" w:hAnsi="Times New Roman" w:cs="Times New Roman"/>
          <w:szCs w:val="24"/>
        </w:rPr>
        <w:t xml:space="preserve"> </w:t>
      </w:r>
      <w:r w:rsidRPr="00CF7AB0" w:rsidR="007113CC">
        <w:rPr>
          <w:rFonts w:ascii="Times New Roman" w:hAnsi="Times New Roman" w:cs="Times New Roman"/>
          <w:szCs w:val="24"/>
        </w:rPr>
        <w:t>časť I alebo časť II</w:t>
      </w:r>
      <w:r w:rsidRPr="00CF7AB0">
        <w:rPr>
          <w:rFonts w:ascii="Times New Roman" w:hAnsi="Times New Roman" w:cs="Times New Roman"/>
          <w:szCs w:val="24"/>
        </w:rPr>
        <w:t xml:space="preserve"> sa neodovzdáva, ak bol</w:t>
      </w:r>
      <w:r w:rsidR="007113CC">
        <w:rPr>
          <w:rFonts w:ascii="Times New Roman" w:hAnsi="Times New Roman" w:cs="Times New Roman"/>
          <w:szCs w:val="24"/>
        </w:rPr>
        <w:t>o</w:t>
      </w:r>
      <w:r w:rsidRPr="00CF7AB0">
        <w:rPr>
          <w:rFonts w:ascii="Times New Roman" w:hAnsi="Times New Roman" w:cs="Times New Roman"/>
          <w:szCs w:val="24"/>
        </w:rPr>
        <w:t xml:space="preserve"> straten</w:t>
      </w:r>
      <w:r w:rsidR="007113CC">
        <w:rPr>
          <w:rFonts w:ascii="Times New Roman" w:hAnsi="Times New Roman" w:cs="Times New Roman"/>
          <w:szCs w:val="24"/>
        </w:rPr>
        <w:t>é</w:t>
      </w:r>
      <w:r w:rsidRPr="00CF7AB0">
        <w:rPr>
          <w:rFonts w:ascii="Times New Roman" w:hAnsi="Times New Roman" w:cs="Times New Roman"/>
          <w:szCs w:val="24"/>
        </w:rPr>
        <w:t xml:space="preserve"> alebo odcudzen</w:t>
      </w:r>
      <w:r w:rsidR="007113CC">
        <w:rPr>
          <w:rFonts w:ascii="Times New Roman" w:hAnsi="Times New Roman" w:cs="Times New Roman"/>
          <w:szCs w:val="24"/>
        </w:rPr>
        <w:t>é</w:t>
      </w:r>
      <w:r w:rsidRPr="00CF7AB0">
        <w:rPr>
          <w:rFonts w:ascii="Times New Roman" w:hAnsi="Times New Roman" w:cs="Times New Roman"/>
          <w:szCs w:val="24"/>
        </w:rPr>
        <w:t>.“.</w:t>
      </w:r>
    </w:p>
    <w:p w:rsidR="00156986" w:rsidRPr="00CF7AB0" w:rsidP="00156986">
      <w:pPr>
        <w:jc w:val="both"/>
        <w:rPr>
          <w:rFonts w:ascii="Times New Roman" w:hAnsi="Times New Roman" w:cs="Times New Roman"/>
          <w:szCs w:val="24"/>
        </w:rPr>
      </w:pPr>
    </w:p>
    <w:p w:rsidR="00AC7494" w:rsidRPr="00CF7AB0" w:rsidP="00AC7494">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117 odsek 5 znie:</w:t>
      </w:r>
    </w:p>
    <w:p w:rsidR="00AC7494" w:rsidRPr="00CF7AB0" w:rsidP="00AC7494">
      <w:pPr>
        <w:ind w:left="400" w:firstLine="308"/>
        <w:jc w:val="both"/>
        <w:rPr>
          <w:rFonts w:ascii="Times New Roman" w:hAnsi="Times New Roman" w:cs="Times New Roman"/>
          <w:szCs w:val="24"/>
        </w:rPr>
      </w:pPr>
      <w:r w:rsidRPr="00CF7AB0">
        <w:rPr>
          <w:rFonts w:ascii="Times New Roman" w:hAnsi="Times New Roman" w:cs="Times New Roman"/>
          <w:szCs w:val="24"/>
        </w:rPr>
        <w:t>„(5) Orgán Policajného zboru zaeviduje zápis ďalšieho vlastníka vozidla alebo držiteľa vozidla v evidencii vozidiel a držiteľovi vozidla alebo vlastníkovi vozidla vydá osvedčeni</w:t>
      </w:r>
      <w:r w:rsidR="00C46984">
        <w:rPr>
          <w:rFonts w:ascii="Times New Roman" w:hAnsi="Times New Roman" w:cs="Times New Roman"/>
          <w:szCs w:val="24"/>
        </w:rPr>
        <w:t>e</w:t>
      </w:r>
      <w:r w:rsidRPr="00CF7AB0">
        <w:rPr>
          <w:rFonts w:ascii="Times New Roman" w:hAnsi="Times New Roman" w:cs="Times New Roman"/>
          <w:szCs w:val="24"/>
        </w:rPr>
        <w:t xml:space="preserve"> o</w:t>
      </w:r>
      <w:r w:rsidR="00C46984">
        <w:rPr>
          <w:rFonts w:ascii="Times New Roman" w:hAnsi="Times New Roman" w:cs="Times New Roman"/>
          <w:szCs w:val="24"/>
        </w:rPr>
        <w:t> </w:t>
      </w:r>
      <w:r w:rsidRPr="00CF7AB0">
        <w:rPr>
          <w:rFonts w:ascii="Times New Roman" w:hAnsi="Times New Roman" w:cs="Times New Roman"/>
          <w:szCs w:val="24"/>
        </w:rPr>
        <w:t>evidencii</w:t>
      </w:r>
      <w:r w:rsidR="00C46984">
        <w:rPr>
          <w:rFonts w:ascii="Times New Roman" w:hAnsi="Times New Roman" w:cs="Times New Roman"/>
          <w:szCs w:val="24"/>
        </w:rPr>
        <w:t xml:space="preserve"> </w:t>
      </w:r>
      <w:r w:rsidRPr="00CF7AB0" w:rsidR="00C46984">
        <w:rPr>
          <w:rFonts w:ascii="Times New Roman" w:hAnsi="Times New Roman" w:cs="Times New Roman"/>
          <w:szCs w:val="24"/>
        </w:rPr>
        <w:t>časť I a časť II</w:t>
      </w:r>
      <w:r w:rsidRPr="00CF7AB0">
        <w:rPr>
          <w:rFonts w:ascii="Times New Roman" w:hAnsi="Times New Roman" w:cs="Times New Roman"/>
          <w:szCs w:val="24"/>
        </w:rPr>
        <w:t>, a ak ide o prípad podľa odseku 1 poslednej vety a podľa odseku 2 poslednej vety,</w:t>
      </w:r>
      <w:r w:rsidRPr="00CF7AB0" w:rsidR="0000728B">
        <w:rPr>
          <w:rFonts w:ascii="Times New Roman" w:hAnsi="Times New Roman" w:cs="Times New Roman"/>
          <w:szCs w:val="24"/>
        </w:rPr>
        <w:t xml:space="preserve"> aj tabuľku s evidenčným číslom.</w:t>
      </w:r>
      <w:r w:rsidRPr="00CF7AB0">
        <w:rPr>
          <w:rFonts w:ascii="Times New Roman" w:hAnsi="Times New Roman" w:cs="Times New Roman"/>
          <w:szCs w:val="24"/>
        </w:rPr>
        <w:t>“.</w:t>
      </w:r>
    </w:p>
    <w:p w:rsidR="00E74AA6" w:rsidRPr="00CF7AB0" w:rsidP="00E74AA6">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119 odsek</w:t>
      </w:r>
      <w:r w:rsidR="0073500B">
        <w:rPr>
          <w:rFonts w:ascii="Times New Roman" w:hAnsi="Times New Roman" w:cs="Times New Roman"/>
          <w:szCs w:val="24"/>
        </w:rPr>
        <w:t>y</w:t>
      </w:r>
      <w:r w:rsidRPr="00CF7AB0">
        <w:rPr>
          <w:rFonts w:ascii="Times New Roman" w:hAnsi="Times New Roman" w:cs="Times New Roman"/>
          <w:szCs w:val="24"/>
        </w:rPr>
        <w:t xml:space="preserve"> 1 </w:t>
      </w:r>
      <w:r w:rsidR="0073500B">
        <w:rPr>
          <w:rFonts w:ascii="Times New Roman" w:hAnsi="Times New Roman" w:cs="Times New Roman"/>
          <w:szCs w:val="24"/>
        </w:rPr>
        <w:t xml:space="preserve">až 3 </w:t>
      </w:r>
      <w:r w:rsidRPr="00CF7AB0">
        <w:rPr>
          <w:rFonts w:ascii="Times New Roman" w:hAnsi="Times New Roman" w:cs="Times New Roman"/>
          <w:szCs w:val="24"/>
        </w:rPr>
        <w:t>zne</w:t>
      </w:r>
      <w:r w:rsidR="0073500B">
        <w:rPr>
          <w:rFonts w:ascii="Times New Roman" w:hAnsi="Times New Roman" w:cs="Times New Roman"/>
          <w:szCs w:val="24"/>
        </w:rPr>
        <w:t>jú</w:t>
      </w:r>
      <w:r w:rsidRPr="00CF7AB0">
        <w:rPr>
          <w:rFonts w:ascii="Times New Roman" w:hAnsi="Times New Roman" w:cs="Times New Roman"/>
          <w:szCs w:val="24"/>
        </w:rPr>
        <w:t>:</w:t>
      </w:r>
    </w:p>
    <w:p w:rsidR="00D9359E" w:rsidP="00E74AA6">
      <w:pPr>
        <w:ind w:left="400" w:firstLine="308"/>
        <w:jc w:val="both"/>
        <w:rPr>
          <w:rFonts w:ascii="Times New Roman" w:hAnsi="Times New Roman" w:cs="Times New Roman"/>
          <w:szCs w:val="24"/>
        </w:rPr>
      </w:pPr>
      <w:r w:rsidRPr="00CF7AB0" w:rsidR="00E74AA6">
        <w:rPr>
          <w:rFonts w:ascii="Times New Roman" w:hAnsi="Times New Roman" w:cs="Times New Roman"/>
          <w:szCs w:val="24"/>
        </w:rPr>
        <w:t xml:space="preserve">„(1) Vlastník vozidla alebo držiteľ vozidla prihláseného do evidencie je pri </w:t>
      </w:r>
      <w:r>
        <w:rPr>
          <w:rFonts w:ascii="Times New Roman" w:hAnsi="Times New Roman" w:cs="Times New Roman"/>
          <w:szCs w:val="24"/>
        </w:rPr>
        <w:t>odhlásení vozidla do cudziny</w:t>
      </w:r>
      <w:r w:rsidRPr="00CF7AB0" w:rsidR="00E74AA6">
        <w:rPr>
          <w:rFonts w:ascii="Times New Roman" w:hAnsi="Times New Roman" w:cs="Times New Roman"/>
          <w:szCs w:val="24"/>
        </w:rPr>
        <w:t xml:space="preserve"> povinný na vykonanie e</w:t>
      </w:r>
      <w:r w:rsidRPr="00CF7AB0" w:rsidR="001C54E7">
        <w:rPr>
          <w:rFonts w:ascii="Times New Roman" w:hAnsi="Times New Roman" w:cs="Times New Roman"/>
          <w:szCs w:val="24"/>
        </w:rPr>
        <w:t>videnčného úkonu predložiť osvedčeni</w:t>
      </w:r>
      <w:r w:rsidR="00AD0590">
        <w:rPr>
          <w:rFonts w:ascii="Times New Roman" w:hAnsi="Times New Roman" w:cs="Times New Roman"/>
          <w:szCs w:val="24"/>
        </w:rPr>
        <w:t>e</w:t>
      </w:r>
      <w:r w:rsidRPr="00CF7AB0" w:rsidR="001C54E7">
        <w:rPr>
          <w:rFonts w:ascii="Times New Roman" w:hAnsi="Times New Roman" w:cs="Times New Roman"/>
          <w:szCs w:val="24"/>
        </w:rPr>
        <w:t xml:space="preserve"> o</w:t>
      </w:r>
      <w:r w:rsidR="00AD0590">
        <w:rPr>
          <w:rFonts w:ascii="Times New Roman" w:hAnsi="Times New Roman" w:cs="Times New Roman"/>
          <w:szCs w:val="24"/>
        </w:rPr>
        <w:t> </w:t>
      </w:r>
      <w:r w:rsidRPr="00CF7AB0" w:rsidR="001C54E7">
        <w:rPr>
          <w:rFonts w:ascii="Times New Roman" w:hAnsi="Times New Roman" w:cs="Times New Roman"/>
          <w:szCs w:val="24"/>
        </w:rPr>
        <w:t>evidencii</w:t>
      </w:r>
      <w:r w:rsidR="00AD0590">
        <w:rPr>
          <w:rFonts w:ascii="Times New Roman" w:hAnsi="Times New Roman" w:cs="Times New Roman"/>
          <w:szCs w:val="24"/>
        </w:rPr>
        <w:t xml:space="preserve"> </w:t>
      </w:r>
      <w:r w:rsidRPr="00CF7AB0" w:rsidR="00AD0590">
        <w:rPr>
          <w:rFonts w:ascii="Times New Roman" w:hAnsi="Times New Roman" w:cs="Times New Roman"/>
          <w:szCs w:val="24"/>
        </w:rPr>
        <w:t>časť I</w:t>
      </w:r>
      <w:r w:rsidR="001D096A">
        <w:rPr>
          <w:rFonts w:ascii="Times New Roman" w:hAnsi="Times New Roman" w:cs="Times New Roman"/>
          <w:szCs w:val="24"/>
        </w:rPr>
        <w:t>,</w:t>
      </w:r>
      <w:r w:rsidRPr="00CF7AB0" w:rsidR="001C54E7">
        <w:rPr>
          <w:rFonts w:ascii="Times New Roman" w:hAnsi="Times New Roman" w:cs="Times New Roman"/>
          <w:szCs w:val="24"/>
        </w:rPr>
        <w:t xml:space="preserve"> </w:t>
      </w:r>
      <w:r w:rsidRPr="00CF7AB0" w:rsidR="00E74AA6">
        <w:rPr>
          <w:rFonts w:ascii="Times New Roman" w:hAnsi="Times New Roman" w:cs="Times New Roman"/>
          <w:szCs w:val="24"/>
        </w:rPr>
        <w:t>osvedčeni</w:t>
      </w:r>
      <w:r w:rsidR="00AD0590">
        <w:rPr>
          <w:rFonts w:ascii="Times New Roman" w:hAnsi="Times New Roman" w:cs="Times New Roman"/>
          <w:szCs w:val="24"/>
        </w:rPr>
        <w:t>e</w:t>
      </w:r>
      <w:r w:rsidRPr="00CF7AB0" w:rsidR="00E74AA6">
        <w:rPr>
          <w:rFonts w:ascii="Times New Roman" w:hAnsi="Times New Roman" w:cs="Times New Roman"/>
          <w:szCs w:val="24"/>
        </w:rPr>
        <w:t xml:space="preserve"> o</w:t>
      </w:r>
      <w:r w:rsidR="00AD0590">
        <w:rPr>
          <w:rFonts w:ascii="Times New Roman" w:hAnsi="Times New Roman" w:cs="Times New Roman"/>
          <w:szCs w:val="24"/>
        </w:rPr>
        <w:t> </w:t>
      </w:r>
      <w:r w:rsidRPr="00CF7AB0" w:rsidR="00E74AA6">
        <w:rPr>
          <w:rFonts w:ascii="Times New Roman" w:hAnsi="Times New Roman" w:cs="Times New Roman"/>
          <w:szCs w:val="24"/>
        </w:rPr>
        <w:t>evidencii</w:t>
      </w:r>
      <w:r w:rsidR="00AD0590">
        <w:rPr>
          <w:rFonts w:ascii="Times New Roman" w:hAnsi="Times New Roman" w:cs="Times New Roman"/>
          <w:szCs w:val="24"/>
        </w:rPr>
        <w:t xml:space="preserve"> </w:t>
      </w:r>
      <w:r w:rsidRPr="00CF7AB0" w:rsidR="00AD0590">
        <w:rPr>
          <w:rFonts w:ascii="Times New Roman" w:hAnsi="Times New Roman" w:cs="Times New Roman"/>
          <w:szCs w:val="24"/>
        </w:rPr>
        <w:t>časť II</w:t>
      </w:r>
      <w:r w:rsidRPr="00CF7AB0" w:rsidR="00E74AA6">
        <w:rPr>
          <w:rFonts w:ascii="Times New Roman" w:hAnsi="Times New Roman" w:cs="Times New Roman"/>
          <w:szCs w:val="24"/>
        </w:rPr>
        <w:t xml:space="preserve">, </w:t>
      </w:r>
      <w:r w:rsidRPr="00CF7AB0" w:rsidR="001D096A">
        <w:rPr>
          <w:rFonts w:ascii="Times New Roman" w:hAnsi="Times New Roman" w:cs="Times New Roman"/>
          <w:szCs w:val="24"/>
        </w:rPr>
        <w:t>ak bol</w:t>
      </w:r>
      <w:r w:rsidR="001D096A">
        <w:rPr>
          <w:rFonts w:ascii="Times New Roman" w:hAnsi="Times New Roman" w:cs="Times New Roman"/>
          <w:szCs w:val="24"/>
        </w:rPr>
        <w:t>o</w:t>
      </w:r>
      <w:r w:rsidRPr="00CF7AB0" w:rsidR="001D096A">
        <w:rPr>
          <w:rFonts w:ascii="Times New Roman" w:hAnsi="Times New Roman" w:cs="Times New Roman"/>
          <w:szCs w:val="24"/>
        </w:rPr>
        <w:t xml:space="preserve"> vydan</w:t>
      </w:r>
      <w:r w:rsidR="001D096A">
        <w:rPr>
          <w:rFonts w:ascii="Times New Roman" w:hAnsi="Times New Roman" w:cs="Times New Roman"/>
          <w:szCs w:val="24"/>
        </w:rPr>
        <w:t>é,</w:t>
      </w:r>
      <w:r w:rsidRPr="00CF7AB0" w:rsidR="001D096A">
        <w:rPr>
          <w:rFonts w:ascii="Times New Roman" w:hAnsi="Times New Roman" w:cs="Times New Roman"/>
          <w:szCs w:val="24"/>
        </w:rPr>
        <w:t xml:space="preserve"> </w:t>
      </w:r>
      <w:r w:rsidRPr="00CF7AB0" w:rsidR="00E74AA6">
        <w:rPr>
          <w:rFonts w:ascii="Times New Roman" w:hAnsi="Times New Roman" w:cs="Times New Roman"/>
          <w:szCs w:val="24"/>
        </w:rPr>
        <w:t xml:space="preserve">doklady podľa § 114 ods. </w:t>
      </w:r>
      <w:r w:rsidR="009C1FC4">
        <w:rPr>
          <w:rFonts w:ascii="Times New Roman" w:hAnsi="Times New Roman" w:cs="Times New Roman"/>
          <w:szCs w:val="24"/>
        </w:rPr>
        <w:t>7</w:t>
      </w:r>
      <w:r w:rsidR="00AF77B5">
        <w:rPr>
          <w:rFonts w:ascii="Times New Roman" w:hAnsi="Times New Roman" w:cs="Times New Roman"/>
          <w:szCs w:val="24"/>
        </w:rPr>
        <w:t xml:space="preserve"> a § 116 ods. 5</w:t>
      </w:r>
      <w:r w:rsidRPr="00CF7AB0" w:rsidR="00E74AA6">
        <w:rPr>
          <w:rFonts w:ascii="Times New Roman" w:hAnsi="Times New Roman" w:cs="Times New Roman"/>
          <w:szCs w:val="24"/>
        </w:rPr>
        <w:t>, preukázať svoju totožnosť, vyplniť príslušné tlačivo</w:t>
      </w:r>
      <w:r w:rsidRPr="00CF7AB0" w:rsidR="001C54E7">
        <w:rPr>
          <w:rFonts w:ascii="Times New Roman" w:hAnsi="Times New Roman" w:cs="Times New Roman"/>
          <w:szCs w:val="24"/>
        </w:rPr>
        <w:t>, ak je na tento účel zavedené,</w:t>
      </w:r>
      <w:r w:rsidRPr="00CF7AB0" w:rsidR="00E74AA6">
        <w:rPr>
          <w:rFonts w:ascii="Times New Roman" w:hAnsi="Times New Roman" w:cs="Times New Roman"/>
          <w:szCs w:val="24"/>
        </w:rPr>
        <w:t> uviesť potrebné údaje o osobe s pobytom alebo sídlom mimo územia Slovenskej republiky, ktorú orgán Policajného zboru zaeviduje ako nového držiteľa vozidla a nového vlastníka vozidla, a odovzdať tabuľku s evidenčným číslom; osvedčeni</w:t>
      </w:r>
      <w:r w:rsidR="00AD0590">
        <w:rPr>
          <w:rFonts w:ascii="Times New Roman" w:hAnsi="Times New Roman" w:cs="Times New Roman"/>
          <w:szCs w:val="24"/>
        </w:rPr>
        <w:t>e</w:t>
      </w:r>
      <w:r w:rsidRPr="00CF7AB0" w:rsidR="00E74AA6">
        <w:rPr>
          <w:rFonts w:ascii="Times New Roman" w:hAnsi="Times New Roman" w:cs="Times New Roman"/>
          <w:szCs w:val="24"/>
        </w:rPr>
        <w:t xml:space="preserve"> o</w:t>
      </w:r>
      <w:r w:rsidR="00AD0590">
        <w:rPr>
          <w:rFonts w:ascii="Times New Roman" w:hAnsi="Times New Roman" w:cs="Times New Roman"/>
          <w:szCs w:val="24"/>
        </w:rPr>
        <w:t> </w:t>
      </w:r>
      <w:r w:rsidRPr="00CF7AB0" w:rsidR="00E74AA6">
        <w:rPr>
          <w:rFonts w:ascii="Times New Roman" w:hAnsi="Times New Roman" w:cs="Times New Roman"/>
          <w:szCs w:val="24"/>
        </w:rPr>
        <w:t>evidencii</w:t>
      </w:r>
      <w:r w:rsidR="00AD0590">
        <w:rPr>
          <w:rFonts w:ascii="Times New Roman" w:hAnsi="Times New Roman" w:cs="Times New Roman"/>
          <w:szCs w:val="24"/>
        </w:rPr>
        <w:t xml:space="preserve"> </w:t>
      </w:r>
      <w:r w:rsidRPr="00CF7AB0" w:rsidR="00AD0590">
        <w:rPr>
          <w:rFonts w:ascii="Times New Roman" w:hAnsi="Times New Roman" w:cs="Times New Roman"/>
          <w:szCs w:val="24"/>
        </w:rPr>
        <w:t>časť I</w:t>
      </w:r>
      <w:r w:rsidR="00AD0590">
        <w:rPr>
          <w:rFonts w:ascii="Times New Roman" w:hAnsi="Times New Roman" w:cs="Times New Roman"/>
          <w:szCs w:val="24"/>
        </w:rPr>
        <w:t> </w:t>
      </w:r>
      <w:r w:rsidRPr="00CF7AB0" w:rsidR="00AD0590">
        <w:rPr>
          <w:rFonts w:ascii="Times New Roman" w:hAnsi="Times New Roman" w:cs="Times New Roman"/>
          <w:szCs w:val="24"/>
        </w:rPr>
        <w:t>alebo</w:t>
      </w:r>
      <w:r w:rsidR="00AD0590">
        <w:rPr>
          <w:rFonts w:ascii="Times New Roman" w:hAnsi="Times New Roman" w:cs="Times New Roman"/>
          <w:szCs w:val="24"/>
        </w:rPr>
        <w:t xml:space="preserve"> časť </w:t>
      </w:r>
      <w:r w:rsidRPr="00CF7AB0" w:rsidR="00AD0590">
        <w:rPr>
          <w:rFonts w:ascii="Times New Roman" w:hAnsi="Times New Roman" w:cs="Times New Roman"/>
          <w:szCs w:val="24"/>
        </w:rPr>
        <w:t>II</w:t>
      </w:r>
      <w:r w:rsidRPr="00CF7AB0" w:rsidR="00E74AA6">
        <w:rPr>
          <w:rFonts w:ascii="Times New Roman" w:hAnsi="Times New Roman" w:cs="Times New Roman"/>
          <w:szCs w:val="24"/>
        </w:rPr>
        <w:t xml:space="preserve"> alebo tabuľka s evidenčným číslom sa neodovzdávajú, ak boli stratené alebo odcudzené.</w:t>
      </w:r>
    </w:p>
    <w:p w:rsidR="00D9359E" w:rsidP="00D9359E">
      <w:pPr>
        <w:ind w:left="400" w:firstLine="308"/>
        <w:jc w:val="both"/>
        <w:rPr>
          <w:rFonts w:ascii="Times New Roman" w:hAnsi="Times New Roman" w:cs="Times New Roman"/>
          <w:szCs w:val="24"/>
        </w:rPr>
      </w:pPr>
    </w:p>
    <w:p w:rsidR="00561939" w:rsidRPr="00D9359E" w:rsidP="00561939">
      <w:pPr>
        <w:ind w:left="400" w:firstLine="308"/>
        <w:jc w:val="both"/>
        <w:rPr>
          <w:rFonts w:ascii="Times New Roman" w:hAnsi="Times New Roman" w:cs="Times New Roman"/>
          <w:szCs w:val="24"/>
        </w:rPr>
      </w:pPr>
      <w:r w:rsidRPr="00D9359E">
        <w:rPr>
          <w:rFonts w:ascii="Times New Roman" w:hAnsi="Times New Roman" w:cs="Times New Roman"/>
          <w:szCs w:val="24"/>
        </w:rPr>
        <w:t>(2) Orgán Policajného zboru príslušný podľa miesta pobytu alebo sídla držiteľa vozidla</w:t>
      </w:r>
      <w:r>
        <w:rPr>
          <w:rFonts w:ascii="Times New Roman" w:hAnsi="Times New Roman" w:cs="Times New Roman"/>
          <w:szCs w:val="24"/>
        </w:rPr>
        <w:t xml:space="preserve"> vydá</w:t>
      </w:r>
      <w:r w:rsidRPr="00D9359E">
        <w:rPr>
          <w:rFonts w:ascii="Times New Roman" w:hAnsi="Times New Roman" w:cs="Times New Roman"/>
          <w:szCs w:val="24"/>
        </w:rPr>
        <w:t xml:space="preserve"> osvedčenie o evidencii časť II</w:t>
      </w:r>
      <w:r>
        <w:rPr>
          <w:rFonts w:ascii="Times New Roman" w:hAnsi="Times New Roman" w:cs="Times New Roman"/>
          <w:szCs w:val="24"/>
        </w:rPr>
        <w:t>,</w:t>
      </w:r>
      <w:r w:rsidRPr="00D9359E">
        <w:rPr>
          <w:rFonts w:ascii="Times New Roman" w:hAnsi="Times New Roman" w:cs="Times New Roman"/>
          <w:szCs w:val="24"/>
        </w:rPr>
        <w:t xml:space="preserve"> v ktorom je ako držiteľ vozidla uvedená osoba s pobytom alebo sídlom mimo územia Slovenskej republiky</w:t>
      </w:r>
      <w:r>
        <w:rPr>
          <w:rFonts w:ascii="Times New Roman" w:hAnsi="Times New Roman" w:cs="Times New Roman"/>
          <w:szCs w:val="24"/>
        </w:rPr>
        <w:t>,</w:t>
      </w:r>
      <w:r w:rsidRPr="00D9359E">
        <w:rPr>
          <w:rFonts w:ascii="Times New Roman" w:hAnsi="Times New Roman" w:cs="Times New Roman"/>
          <w:szCs w:val="24"/>
        </w:rPr>
        <w:t xml:space="preserve"> na požiadanie vydá osvedčenie o evidencii časť I</w:t>
      </w:r>
      <w:r>
        <w:rPr>
          <w:rFonts w:ascii="Times New Roman" w:hAnsi="Times New Roman" w:cs="Times New Roman"/>
          <w:szCs w:val="24"/>
        </w:rPr>
        <w:t>, </w:t>
      </w:r>
      <w:r w:rsidRPr="00D9359E">
        <w:rPr>
          <w:rFonts w:ascii="Times New Roman" w:hAnsi="Times New Roman" w:cs="Times New Roman"/>
          <w:szCs w:val="24"/>
        </w:rPr>
        <w:t>pridelí</w:t>
      </w:r>
      <w:r>
        <w:rPr>
          <w:rFonts w:ascii="Times New Roman" w:hAnsi="Times New Roman" w:cs="Times New Roman"/>
          <w:szCs w:val="24"/>
        </w:rPr>
        <w:t xml:space="preserve"> </w:t>
      </w:r>
      <w:r w:rsidRPr="00D9359E">
        <w:rPr>
          <w:rFonts w:ascii="Times New Roman" w:hAnsi="Times New Roman" w:cs="Times New Roman"/>
          <w:szCs w:val="24"/>
        </w:rPr>
        <w:t>vozidlu zvláštne evidenčné číslo obsahujúce písmeno V </w:t>
      </w:r>
      <w:r>
        <w:rPr>
          <w:rFonts w:ascii="Times New Roman" w:hAnsi="Times New Roman" w:cs="Times New Roman"/>
          <w:szCs w:val="24"/>
        </w:rPr>
        <w:t xml:space="preserve">a </w:t>
      </w:r>
      <w:r w:rsidRPr="00D9359E">
        <w:rPr>
          <w:rFonts w:ascii="Times New Roman" w:hAnsi="Times New Roman" w:cs="Times New Roman"/>
          <w:szCs w:val="24"/>
        </w:rPr>
        <w:t>vydá tabuľku so zvláštnym evidenčným číslom obsahujúcim písmeno V. Orgán Policajného zboru obmedzí platnosť vydaných dokladov a tabuľky s evidenčným číslom obsahujúcim písmeno V do 30 dní od odhlásenia vozidla do cudziny.</w:t>
      </w:r>
    </w:p>
    <w:p w:rsidR="00156986" w:rsidRPr="00CF7AB0" w:rsidP="00D9359E">
      <w:pPr>
        <w:ind w:left="400" w:firstLine="308"/>
        <w:jc w:val="both"/>
        <w:rPr>
          <w:rFonts w:ascii="Times New Roman" w:hAnsi="Times New Roman" w:cs="Times New Roman"/>
          <w:szCs w:val="24"/>
        </w:rPr>
      </w:pPr>
    </w:p>
    <w:p w:rsidR="00561939" w:rsidRPr="00CF7AB0" w:rsidP="00561939">
      <w:pPr>
        <w:ind w:left="400" w:firstLine="308"/>
        <w:jc w:val="both"/>
        <w:rPr>
          <w:rFonts w:ascii="Times New Roman" w:hAnsi="Times New Roman" w:cs="Times New Roman"/>
          <w:szCs w:val="24"/>
        </w:rPr>
      </w:pPr>
      <w:r w:rsidRPr="00CF7AB0">
        <w:rPr>
          <w:rFonts w:ascii="Times New Roman" w:hAnsi="Times New Roman" w:cs="Times New Roman"/>
          <w:szCs w:val="24"/>
        </w:rPr>
        <w:t>(3) Vlastník dosiaľ neevidovaného vozidla, ktorému výrobca alebo zástupca výrobcu vystavil a vydal osvedčeni</w:t>
      </w:r>
      <w:r>
        <w:rPr>
          <w:rFonts w:ascii="Times New Roman" w:hAnsi="Times New Roman" w:cs="Times New Roman"/>
          <w:szCs w:val="24"/>
        </w:rPr>
        <w:t>e</w:t>
      </w:r>
      <w:r w:rsidRPr="00CF7AB0">
        <w:rPr>
          <w:rFonts w:ascii="Times New Roman" w:hAnsi="Times New Roman" w:cs="Times New Roman"/>
          <w:szCs w:val="24"/>
        </w:rPr>
        <w:t xml:space="preserve"> o</w:t>
      </w:r>
      <w:r>
        <w:rPr>
          <w:rFonts w:ascii="Times New Roman" w:hAnsi="Times New Roman" w:cs="Times New Roman"/>
          <w:szCs w:val="24"/>
        </w:rPr>
        <w:t> </w:t>
      </w:r>
      <w:r w:rsidRPr="00CF7AB0">
        <w:rPr>
          <w:rFonts w:ascii="Times New Roman" w:hAnsi="Times New Roman" w:cs="Times New Roman"/>
          <w:szCs w:val="24"/>
        </w:rPr>
        <w:t>evidencii</w:t>
      </w:r>
      <w:r>
        <w:rPr>
          <w:rFonts w:ascii="Times New Roman" w:hAnsi="Times New Roman" w:cs="Times New Roman"/>
          <w:szCs w:val="24"/>
        </w:rPr>
        <w:t xml:space="preserve"> </w:t>
      </w:r>
      <w:r w:rsidRPr="00CF7AB0">
        <w:rPr>
          <w:rFonts w:ascii="Times New Roman" w:hAnsi="Times New Roman" w:cs="Times New Roman"/>
          <w:szCs w:val="24"/>
        </w:rPr>
        <w:t xml:space="preserve">časť II, je pri </w:t>
      </w:r>
      <w:r>
        <w:rPr>
          <w:rFonts w:ascii="Times New Roman" w:hAnsi="Times New Roman" w:cs="Times New Roman"/>
          <w:szCs w:val="24"/>
        </w:rPr>
        <w:t>odhlásení vozidla do cudziny</w:t>
      </w:r>
      <w:r w:rsidRPr="00CF7AB0">
        <w:rPr>
          <w:rFonts w:ascii="Times New Roman" w:hAnsi="Times New Roman" w:cs="Times New Roman"/>
          <w:szCs w:val="24"/>
        </w:rPr>
        <w:t xml:space="preserve"> povinný na vykonanie evidenčného úkonu predložiť doklady podľa § 114 ods. </w:t>
      </w:r>
      <w:r>
        <w:rPr>
          <w:rFonts w:ascii="Times New Roman" w:hAnsi="Times New Roman" w:cs="Times New Roman"/>
          <w:szCs w:val="24"/>
        </w:rPr>
        <w:t>7</w:t>
      </w:r>
      <w:r w:rsidRPr="00CF7AB0">
        <w:rPr>
          <w:rFonts w:ascii="Times New Roman" w:hAnsi="Times New Roman" w:cs="Times New Roman"/>
          <w:szCs w:val="24"/>
        </w:rPr>
        <w:t>, preukázať svoju totožnosť, vyplniť príslušné tlačivo, ak je na tento účel zavedené, uviesť potrebné údaje o osobe s pobytom alebo sídlom mimo územia Slovenskej republiky, ktorú orgán Policajného zboru zaeviduje ako nového držiteľa vozidla a nového vlastníka vozidla, a umožniť porovnanie údajov uvádzaných v osvedčen</w:t>
      </w:r>
      <w:r>
        <w:rPr>
          <w:rFonts w:ascii="Times New Roman" w:hAnsi="Times New Roman" w:cs="Times New Roman"/>
          <w:szCs w:val="24"/>
        </w:rPr>
        <w:t>í</w:t>
      </w:r>
      <w:r w:rsidRPr="00CF7AB0">
        <w:rPr>
          <w:rFonts w:ascii="Times New Roman" w:hAnsi="Times New Roman" w:cs="Times New Roman"/>
          <w:szCs w:val="24"/>
        </w:rPr>
        <w:t xml:space="preserve"> o evidencii časti II s údajmi priamo na vozidle; v takom prípade orgán Policajného zboru príslušný podľa miesta, kde bolo vozidlo prevzaté, </w:t>
      </w:r>
      <w:r>
        <w:rPr>
          <w:rFonts w:ascii="Times New Roman" w:hAnsi="Times New Roman" w:cs="Times New Roman"/>
          <w:szCs w:val="24"/>
        </w:rPr>
        <w:t>vydá</w:t>
      </w:r>
      <w:r w:rsidRPr="00D9359E">
        <w:rPr>
          <w:rFonts w:ascii="Times New Roman" w:hAnsi="Times New Roman" w:cs="Times New Roman"/>
          <w:szCs w:val="24"/>
        </w:rPr>
        <w:t xml:space="preserve"> osvedčenie o evidencii časť II</w:t>
      </w:r>
      <w:r>
        <w:rPr>
          <w:rFonts w:ascii="Times New Roman" w:hAnsi="Times New Roman" w:cs="Times New Roman"/>
          <w:szCs w:val="24"/>
        </w:rPr>
        <w:t>,</w:t>
      </w:r>
      <w:r w:rsidRPr="00D9359E">
        <w:rPr>
          <w:rFonts w:ascii="Times New Roman" w:hAnsi="Times New Roman" w:cs="Times New Roman"/>
          <w:szCs w:val="24"/>
        </w:rPr>
        <w:t xml:space="preserve"> v ktorom je ako držiteľ vozidla uvedená osoba s pobytom alebo sídlom mimo územia Slovenskej republiky</w:t>
      </w:r>
      <w:r>
        <w:rPr>
          <w:rFonts w:ascii="Times New Roman" w:hAnsi="Times New Roman" w:cs="Times New Roman"/>
          <w:szCs w:val="24"/>
        </w:rPr>
        <w:t>,</w:t>
      </w:r>
      <w:r w:rsidRPr="00D9359E">
        <w:rPr>
          <w:rFonts w:ascii="Times New Roman" w:hAnsi="Times New Roman" w:cs="Times New Roman"/>
          <w:szCs w:val="24"/>
        </w:rPr>
        <w:t xml:space="preserve"> na požiadanie vydá osvedčenie o evidencii časť I</w:t>
      </w:r>
      <w:r>
        <w:rPr>
          <w:rFonts w:ascii="Times New Roman" w:hAnsi="Times New Roman" w:cs="Times New Roman"/>
          <w:szCs w:val="24"/>
        </w:rPr>
        <w:t>, </w:t>
      </w:r>
      <w:r w:rsidRPr="00D9359E">
        <w:rPr>
          <w:rFonts w:ascii="Times New Roman" w:hAnsi="Times New Roman" w:cs="Times New Roman"/>
          <w:szCs w:val="24"/>
        </w:rPr>
        <w:t>pridelí</w:t>
      </w:r>
      <w:r>
        <w:rPr>
          <w:rFonts w:ascii="Times New Roman" w:hAnsi="Times New Roman" w:cs="Times New Roman"/>
          <w:szCs w:val="24"/>
        </w:rPr>
        <w:t xml:space="preserve"> </w:t>
      </w:r>
      <w:r w:rsidRPr="00D9359E">
        <w:rPr>
          <w:rFonts w:ascii="Times New Roman" w:hAnsi="Times New Roman" w:cs="Times New Roman"/>
          <w:szCs w:val="24"/>
        </w:rPr>
        <w:t>vozidlu zvláštne evidenčné číslo obsahujúce písmeno V </w:t>
      </w:r>
      <w:r>
        <w:rPr>
          <w:rFonts w:ascii="Times New Roman" w:hAnsi="Times New Roman" w:cs="Times New Roman"/>
          <w:szCs w:val="24"/>
        </w:rPr>
        <w:t xml:space="preserve">a </w:t>
      </w:r>
      <w:r w:rsidRPr="00D9359E">
        <w:rPr>
          <w:rFonts w:ascii="Times New Roman" w:hAnsi="Times New Roman" w:cs="Times New Roman"/>
          <w:szCs w:val="24"/>
        </w:rPr>
        <w:t>vydá tabuľku so zvláštnym evidenčným číslom obsahujúcim písmeno V</w:t>
      </w:r>
      <w:r>
        <w:rPr>
          <w:rFonts w:ascii="Times New Roman" w:hAnsi="Times New Roman" w:cs="Times New Roman"/>
          <w:szCs w:val="24"/>
        </w:rPr>
        <w:t>.</w:t>
      </w:r>
      <w:r w:rsidRPr="00CF7AB0">
        <w:rPr>
          <w:rFonts w:ascii="Times New Roman" w:hAnsi="Times New Roman" w:cs="Times New Roman"/>
          <w:szCs w:val="24"/>
        </w:rPr>
        <w:t xml:space="preserve"> Orgán Policajného zboru obmedzí platnosť </w:t>
      </w:r>
      <w:r>
        <w:rPr>
          <w:rFonts w:ascii="Times New Roman" w:hAnsi="Times New Roman" w:cs="Times New Roman"/>
          <w:szCs w:val="24"/>
        </w:rPr>
        <w:t xml:space="preserve">vydaných dokladov </w:t>
      </w:r>
      <w:r w:rsidRPr="00CF7AB0">
        <w:rPr>
          <w:rFonts w:ascii="Times New Roman" w:hAnsi="Times New Roman" w:cs="Times New Roman"/>
          <w:szCs w:val="24"/>
        </w:rPr>
        <w:t>a tabuľky s evidenčným číslom obsahujúcim písmeno V do 30 dní od odhlásenia vozidla do cudziny</w:t>
      </w:r>
      <w:r>
        <w:rPr>
          <w:rFonts w:ascii="Times New Roman" w:hAnsi="Times New Roman" w:cs="Times New Roman"/>
          <w:szCs w:val="24"/>
        </w:rPr>
        <w:t>.</w:t>
      </w:r>
      <w:r w:rsidRPr="00CF7AB0">
        <w:rPr>
          <w:rFonts w:ascii="Times New Roman" w:hAnsi="Times New Roman" w:cs="Times New Roman"/>
          <w:szCs w:val="24"/>
        </w:rPr>
        <w:t xml:space="preserve">“. </w:t>
      </w:r>
    </w:p>
    <w:p w:rsidR="00471981" w:rsidRPr="00CF7AB0" w:rsidP="00471981">
      <w:pPr>
        <w:jc w:val="both"/>
        <w:rPr>
          <w:rFonts w:ascii="Times New Roman" w:hAnsi="Times New Roman" w:cs="Times New Roman"/>
          <w:szCs w:val="24"/>
        </w:rPr>
      </w:pPr>
    </w:p>
    <w:p w:rsidR="00D87FA4" w:rsidRPr="00CF7AB0" w:rsidP="00413DC8">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120 odsek 2 znie:</w:t>
      </w:r>
    </w:p>
    <w:p w:rsidR="00D87FA4" w:rsidRPr="00CF7AB0" w:rsidP="00D87FA4">
      <w:pPr>
        <w:ind w:left="400" w:firstLine="308"/>
        <w:jc w:val="both"/>
        <w:rPr>
          <w:rFonts w:ascii="Times New Roman" w:hAnsi="Times New Roman" w:cs="Times New Roman"/>
          <w:szCs w:val="24"/>
        </w:rPr>
      </w:pPr>
      <w:r w:rsidRPr="00CF7AB0">
        <w:rPr>
          <w:rFonts w:ascii="Times New Roman" w:hAnsi="Times New Roman" w:cs="Times New Roman"/>
          <w:szCs w:val="24"/>
        </w:rPr>
        <w:t>„(2) Vlastník vozidla alebo držiteľ vozidla je pri vyradení vozidla z evidencie povinný vyplniť p</w:t>
      </w:r>
      <w:r w:rsidRPr="00CF7AB0" w:rsidR="00FE0635">
        <w:rPr>
          <w:rFonts w:ascii="Times New Roman" w:hAnsi="Times New Roman" w:cs="Times New Roman"/>
          <w:szCs w:val="24"/>
        </w:rPr>
        <w:t>ríslušné tlačivo,</w:t>
      </w:r>
      <w:r w:rsidRPr="00CF7AB0" w:rsidR="000E5A42">
        <w:rPr>
          <w:rFonts w:ascii="Times New Roman" w:hAnsi="Times New Roman" w:cs="Times New Roman"/>
          <w:szCs w:val="24"/>
        </w:rPr>
        <w:t xml:space="preserve"> ak je na tento účel zavedené,</w:t>
      </w:r>
      <w:r w:rsidRPr="00CF7AB0" w:rsidR="00FE0635">
        <w:rPr>
          <w:rFonts w:ascii="Times New Roman" w:hAnsi="Times New Roman" w:cs="Times New Roman"/>
          <w:szCs w:val="24"/>
        </w:rPr>
        <w:t xml:space="preserve"> odovzdať </w:t>
      </w:r>
      <w:r w:rsidRPr="00CF7AB0" w:rsidR="000E5A42">
        <w:rPr>
          <w:rFonts w:ascii="Times New Roman" w:hAnsi="Times New Roman" w:cs="Times New Roman"/>
          <w:szCs w:val="24"/>
        </w:rPr>
        <w:t>osvedčeni</w:t>
      </w:r>
      <w:r w:rsidR="00D1723B">
        <w:rPr>
          <w:rFonts w:ascii="Times New Roman" w:hAnsi="Times New Roman" w:cs="Times New Roman"/>
          <w:szCs w:val="24"/>
        </w:rPr>
        <w:t>e</w:t>
      </w:r>
      <w:r w:rsidRPr="00CF7AB0" w:rsidR="000E5A42">
        <w:rPr>
          <w:rFonts w:ascii="Times New Roman" w:hAnsi="Times New Roman" w:cs="Times New Roman"/>
          <w:szCs w:val="24"/>
        </w:rPr>
        <w:t xml:space="preserve"> o</w:t>
      </w:r>
      <w:r w:rsidR="00D1723B">
        <w:rPr>
          <w:rFonts w:ascii="Times New Roman" w:hAnsi="Times New Roman" w:cs="Times New Roman"/>
          <w:szCs w:val="24"/>
        </w:rPr>
        <w:t> </w:t>
      </w:r>
      <w:r w:rsidRPr="00CF7AB0" w:rsidR="000E5A42">
        <w:rPr>
          <w:rFonts w:ascii="Times New Roman" w:hAnsi="Times New Roman" w:cs="Times New Roman"/>
          <w:szCs w:val="24"/>
        </w:rPr>
        <w:t>evidencii</w:t>
      </w:r>
      <w:r w:rsidR="00D1723B">
        <w:rPr>
          <w:rFonts w:ascii="Times New Roman" w:hAnsi="Times New Roman" w:cs="Times New Roman"/>
          <w:szCs w:val="24"/>
        </w:rPr>
        <w:t xml:space="preserve"> </w:t>
      </w:r>
      <w:r w:rsidRPr="00CF7AB0" w:rsidR="00D1723B">
        <w:rPr>
          <w:rFonts w:ascii="Times New Roman" w:hAnsi="Times New Roman" w:cs="Times New Roman"/>
          <w:szCs w:val="24"/>
        </w:rPr>
        <w:t>časť I</w:t>
      </w:r>
      <w:r w:rsidRPr="00CF7AB0" w:rsidR="00FE0635">
        <w:rPr>
          <w:rFonts w:ascii="Times New Roman" w:hAnsi="Times New Roman" w:cs="Times New Roman"/>
          <w:szCs w:val="24"/>
        </w:rPr>
        <w:t xml:space="preserve">, </w:t>
      </w:r>
      <w:r w:rsidRPr="00CF7AB0">
        <w:rPr>
          <w:rFonts w:ascii="Times New Roman" w:hAnsi="Times New Roman" w:cs="Times New Roman"/>
          <w:szCs w:val="24"/>
        </w:rPr>
        <w:t>osvedčeni</w:t>
      </w:r>
      <w:r w:rsidR="00D1723B">
        <w:rPr>
          <w:rFonts w:ascii="Times New Roman" w:hAnsi="Times New Roman" w:cs="Times New Roman"/>
          <w:szCs w:val="24"/>
        </w:rPr>
        <w:t>e</w:t>
      </w:r>
      <w:r w:rsidRPr="00CF7AB0">
        <w:rPr>
          <w:rFonts w:ascii="Times New Roman" w:hAnsi="Times New Roman" w:cs="Times New Roman"/>
          <w:szCs w:val="24"/>
        </w:rPr>
        <w:t xml:space="preserve"> o</w:t>
      </w:r>
      <w:r w:rsidR="00D1723B">
        <w:rPr>
          <w:rFonts w:ascii="Times New Roman" w:hAnsi="Times New Roman" w:cs="Times New Roman"/>
          <w:szCs w:val="24"/>
        </w:rPr>
        <w:t> </w:t>
      </w:r>
      <w:r w:rsidRPr="00CF7AB0">
        <w:rPr>
          <w:rFonts w:ascii="Times New Roman" w:hAnsi="Times New Roman" w:cs="Times New Roman"/>
          <w:szCs w:val="24"/>
        </w:rPr>
        <w:t>evidencii</w:t>
      </w:r>
      <w:r w:rsidR="00D1723B">
        <w:rPr>
          <w:rFonts w:ascii="Times New Roman" w:hAnsi="Times New Roman" w:cs="Times New Roman"/>
          <w:szCs w:val="24"/>
        </w:rPr>
        <w:t xml:space="preserve"> </w:t>
      </w:r>
      <w:r w:rsidRPr="00CF7AB0" w:rsidR="00D1723B">
        <w:rPr>
          <w:rFonts w:ascii="Times New Roman" w:hAnsi="Times New Roman" w:cs="Times New Roman"/>
          <w:szCs w:val="24"/>
        </w:rPr>
        <w:t>časť II</w:t>
      </w:r>
      <w:r w:rsidRPr="00CF7AB0">
        <w:rPr>
          <w:rFonts w:ascii="Times New Roman" w:hAnsi="Times New Roman" w:cs="Times New Roman"/>
          <w:szCs w:val="24"/>
        </w:rPr>
        <w:t>,</w:t>
      </w:r>
      <w:r w:rsidR="00F776B4">
        <w:rPr>
          <w:rFonts w:ascii="Times New Roman" w:hAnsi="Times New Roman" w:cs="Times New Roman"/>
          <w:szCs w:val="24"/>
        </w:rPr>
        <w:t xml:space="preserve"> </w:t>
      </w:r>
      <w:r w:rsidRPr="00CF7AB0" w:rsidR="00F776B4">
        <w:rPr>
          <w:rFonts w:ascii="Times New Roman" w:hAnsi="Times New Roman" w:cs="Times New Roman"/>
          <w:szCs w:val="24"/>
        </w:rPr>
        <w:t>ak bol</w:t>
      </w:r>
      <w:r w:rsidR="00F776B4">
        <w:rPr>
          <w:rFonts w:ascii="Times New Roman" w:hAnsi="Times New Roman" w:cs="Times New Roman"/>
          <w:szCs w:val="24"/>
        </w:rPr>
        <w:t>o</w:t>
      </w:r>
      <w:r w:rsidRPr="00CF7AB0" w:rsidR="00F776B4">
        <w:rPr>
          <w:rFonts w:ascii="Times New Roman" w:hAnsi="Times New Roman" w:cs="Times New Roman"/>
          <w:szCs w:val="24"/>
        </w:rPr>
        <w:t xml:space="preserve"> vydan</w:t>
      </w:r>
      <w:r w:rsidR="00F776B4">
        <w:rPr>
          <w:rFonts w:ascii="Times New Roman" w:hAnsi="Times New Roman" w:cs="Times New Roman"/>
          <w:szCs w:val="24"/>
        </w:rPr>
        <w:t>é</w:t>
      </w:r>
      <w:r w:rsidRPr="00CF7AB0" w:rsidR="00F776B4">
        <w:rPr>
          <w:rFonts w:ascii="Times New Roman" w:hAnsi="Times New Roman" w:cs="Times New Roman"/>
          <w:szCs w:val="24"/>
        </w:rPr>
        <w:t>, </w:t>
      </w:r>
      <w:r w:rsidRPr="00CF7AB0">
        <w:rPr>
          <w:rFonts w:ascii="Times New Roman" w:hAnsi="Times New Roman" w:cs="Times New Roman"/>
          <w:szCs w:val="24"/>
        </w:rPr>
        <w:t>tabuľku s evidenčným číslom, a ak ide o staré vozidlo predložiť aj potvrdenie o prevzatí starého vozidla na spracovanie</w:t>
      </w:r>
      <w:r w:rsidRPr="00CF7AB0">
        <w:rPr>
          <w:rFonts w:ascii="Times New Roman" w:hAnsi="Times New Roman" w:cs="Times New Roman"/>
          <w:szCs w:val="24"/>
          <w:vertAlign w:val="superscript"/>
        </w:rPr>
        <w:t>66</w:t>
      </w:r>
      <w:r w:rsidRPr="00DF7CE6">
        <w:rPr>
          <w:rFonts w:ascii="Times New Roman" w:hAnsi="Times New Roman" w:cs="Times New Roman"/>
          <w:szCs w:val="24"/>
        </w:rPr>
        <w:t>)</w:t>
      </w:r>
      <w:r w:rsidRPr="00CF7AB0">
        <w:rPr>
          <w:rFonts w:ascii="Times New Roman" w:hAnsi="Times New Roman" w:cs="Times New Roman"/>
          <w:szCs w:val="24"/>
        </w:rPr>
        <w:t>; osvedčeni</w:t>
      </w:r>
      <w:r w:rsidR="00D1723B">
        <w:rPr>
          <w:rFonts w:ascii="Times New Roman" w:hAnsi="Times New Roman" w:cs="Times New Roman"/>
          <w:szCs w:val="24"/>
        </w:rPr>
        <w:t>e</w:t>
      </w:r>
      <w:r w:rsidRPr="00CF7AB0">
        <w:rPr>
          <w:rFonts w:ascii="Times New Roman" w:hAnsi="Times New Roman" w:cs="Times New Roman"/>
          <w:szCs w:val="24"/>
        </w:rPr>
        <w:t xml:space="preserve"> o evidencii </w:t>
      </w:r>
      <w:r w:rsidRPr="00CF7AB0" w:rsidR="00D1723B">
        <w:rPr>
          <w:rFonts w:ascii="Times New Roman" w:hAnsi="Times New Roman" w:cs="Times New Roman"/>
          <w:szCs w:val="24"/>
        </w:rPr>
        <w:t xml:space="preserve">časť I alebo časť II </w:t>
      </w:r>
      <w:r w:rsidRPr="00CF7AB0">
        <w:rPr>
          <w:rFonts w:ascii="Times New Roman" w:hAnsi="Times New Roman" w:cs="Times New Roman"/>
          <w:szCs w:val="24"/>
        </w:rPr>
        <w:t>alebo tabuľka s evidenčným číslom sa neodovzdávajú, ak boli stratené alebo odcudzené.“.</w:t>
      </w:r>
    </w:p>
    <w:p w:rsidR="00471981" w:rsidRPr="00CF7AB0" w:rsidP="00471981">
      <w:pPr>
        <w:jc w:val="both"/>
        <w:rPr>
          <w:rFonts w:ascii="Times New Roman" w:hAnsi="Times New Roman" w:cs="Times New Roman"/>
          <w:szCs w:val="24"/>
        </w:rPr>
      </w:pPr>
    </w:p>
    <w:p w:rsidR="00331BFA" w:rsidP="00413DC8">
      <w:pPr>
        <w:numPr>
          <w:numId w:val="4"/>
        </w:numPr>
        <w:tabs>
          <w:tab w:val="clear" w:pos="720"/>
        </w:tabs>
        <w:ind w:left="400"/>
        <w:jc w:val="both"/>
        <w:rPr>
          <w:rFonts w:ascii="Times New Roman" w:hAnsi="Times New Roman" w:cs="Times New Roman"/>
          <w:szCs w:val="24"/>
        </w:rPr>
      </w:pPr>
      <w:r>
        <w:rPr>
          <w:rFonts w:ascii="Times New Roman" w:hAnsi="Times New Roman" w:cs="Times New Roman"/>
          <w:szCs w:val="24"/>
        </w:rPr>
        <w:t>§ 120 sa dopĺňa odsekom 9, ktorý znie:</w:t>
      </w:r>
    </w:p>
    <w:p w:rsidR="00331BFA" w:rsidRPr="00331BFA" w:rsidP="00331BFA">
      <w:pPr>
        <w:ind w:left="500" w:firstLine="208"/>
        <w:jc w:val="both"/>
        <w:rPr>
          <w:rFonts w:ascii="Times New Roman" w:hAnsi="Times New Roman" w:cs="Times New Roman"/>
          <w:szCs w:val="24"/>
        </w:rPr>
      </w:pPr>
      <w:r>
        <w:rPr>
          <w:rFonts w:ascii="Times New Roman" w:hAnsi="Times New Roman" w:cs="Times New Roman"/>
          <w:szCs w:val="24"/>
        </w:rPr>
        <w:t>„</w:t>
      </w:r>
      <w:r w:rsidRPr="00331BFA">
        <w:rPr>
          <w:rFonts w:ascii="Times New Roman" w:hAnsi="Times New Roman" w:cs="Times New Roman"/>
          <w:szCs w:val="24"/>
        </w:rPr>
        <w:t>(</w:t>
      </w:r>
      <w:r>
        <w:rPr>
          <w:rFonts w:ascii="Times New Roman" w:hAnsi="Times New Roman" w:cs="Times New Roman"/>
          <w:szCs w:val="24"/>
        </w:rPr>
        <w:t>9</w:t>
      </w:r>
      <w:r w:rsidRPr="00331BFA">
        <w:rPr>
          <w:rFonts w:ascii="Times New Roman" w:hAnsi="Times New Roman" w:cs="Times New Roman"/>
          <w:szCs w:val="24"/>
        </w:rPr>
        <w:t xml:space="preserve">) </w:t>
      </w:r>
      <w:r w:rsidR="00C53EA3">
        <w:rPr>
          <w:rFonts w:ascii="Times New Roman" w:hAnsi="Times New Roman" w:cs="Times New Roman"/>
          <w:szCs w:val="24"/>
        </w:rPr>
        <w:t>V</w:t>
      </w:r>
      <w:r w:rsidRPr="00331BFA">
        <w:rPr>
          <w:rFonts w:ascii="Times New Roman" w:hAnsi="Times New Roman" w:cs="Times New Roman"/>
          <w:szCs w:val="24"/>
        </w:rPr>
        <w:t>lastník vozidla alebo držiteľ vozidla môže požiadať o vyradenie vozidla z evidencie aj prostredníctvom elektronickej služby zavedenej na tento účel, pričom je povinn</w:t>
      </w:r>
      <w:r w:rsidR="00267779">
        <w:rPr>
          <w:rFonts w:ascii="Times New Roman" w:hAnsi="Times New Roman" w:cs="Times New Roman"/>
          <w:szCs w:val="24"/>
        </w:rPr>
        <w:t>ý</w:t>
      </w:r>
      <w:r w:rsidRPr="00331BFA">
        <w:rPr>
          <w:rFonts w:ascii="Times New Roman" w:hAnsi="Times New Roman" w:cs="Times New Roman"/>
          <w:szCs w:val="24"/>
        </w:rPr>
        <w:t xml:space="preserve"> žiadosť podpísať zaručeným elektronickým podpisom.</w:t>
      </w:r>
      <w:r w:rsidRPr="00331BFA">
        <w:rPr>
          <w:rFonts w:ascii="Times New Roman" w:hAnsi="Times New Roman" w:cs="Times New Roman"/>
          <w:szCs w:val="24"/>
          <w:vertAlign w:val="superscript"/>
        </w:rPr>
        <w:t>64</w:t>
      </w:r>
      <w:r w:rsidRPr="00331BFA">
        <w:rPr>
          <w:rFonts w:ascii="Times New Roman" w:hAnsi="Times New Roman" w:cs="Times New Roman"/>
          <w:szCs w:val="24"/>
        </w:rPr>
        <w:t>) Orgán Policajného zboru vyradí staré vozidlo z evidencie, ak prijal elektronickú informáciu o prevzatí vozidla na spracovanie</w:t>
      </w:r>
      <w:r w:rsidRPr="00331BFA">
        <w:rPr>
          <w:rFonts w:ascii="Times New Roman" w:hAnsi="Times New Roman" w:cs="Times New Roman"/>
          <w:szCs w:val="24"/>
          <w:vertAlign w:val="superscript"/>
        </w:rPr>
        <w:t>66</w:t>
      </w:r>
      <w:r w:rsidRPr="00331BFA">
        <w:rPr>
          <w:rFonts w:ascii="Times New Roman" w:hAnsi="Times New Roman" w:cs="Times New Roman"/>
          <w:szCs w:val="24"/>
        </w:rPr>
        <w:t xml:space="preserve">) a žiadateľovi automatizovane oznámi vyradenie, ak tomu nebránia iné zákonné dôvody.“. </w:t>
      </w:r>
    </w:p>
    <w:p w:rsidR="00331BFA" w:rsidP="00331BFA">
      <w:pPr>
        <w:ind w:left="40"/>
        <w:jc w:val="both"/>
        <w:rPr>
          <w:rFonts w:ascii="Times New Roman" w:hAnsi="Times New Roman" w:cs="Times New Roman"/>
          <w:szCs w:val="24"/>
        </w:rPr>
      </w:pPr>
    </w:p>
    <w:p w:rsidR="00622607" w:rsidP="00622607">
      <w:pPr>
        <w:numPr>
          <w:numId w:val="4"/>
        </w:numPr>
        <w:tabs>
          <w:tab w:val="clear" w:pos="720"/>
        </w:tabs>
        <w:ind w:left="400"/>
        <w:jc w:val="both"/>
        <w:rPr>
          <w:rFonts w:ascii="Times New Roman" w:hAnsi="Times New Roman" w:cs="Times New Roman"/>
          <w:szCs w:val="24"/>
        </w:rPr>
      </w:pPr>
      <w:r>
        <w:rPr>
          <w:rFonts w:ascii="Times New Roman" w:hAnsi="Times New Roman" w:cs="Times New Roman"/>
          <w:szCs w:val="24"/>
        </w:rPr>
        <w:t xml:space="preserve">V § 130 </w:t>
      </w:r>
      <w:r w:rsidR="007C0F3B">
        <w:rPr>
          <w:rFonts w:ascii="Times New Roman" w:hAnsi="Times New Roman" w:cs="Times New Roman"/>
          <w:szCs w:val="24"/>
        </w:rPr>
        <w:t xml:space="preserve">ods. 1 </w:t>
      </w:r>
      <w:r>
        <w:rPr>
          <w:rFonts w:ascii="Times New Roman" w:hAnsi="Times New Roman" w:cs="Times New Roman"/>
          <w:szCs w:val="24"/>
        </w:rPr>
        <w:t>sa za slová „zvláštnym evidenčným číslom“ vkladajú slová „obsahujúcim písmeno M</w:t>
      </w:r>
      <w:r w:rsidR="007C0F3B">
        <w:rPr>
          <w:rFonts w:ascii="Times New Roman" w:hAnsi="Times New Roman" w:cs="Times New Roman"/>
          <w:szCs w:val="24"/>
        </w:rPr>
        <w:t>,</w:t>
      </w:r>
      <w:r>
        <w:rPr>
          <w:rFonts w:ascii="Times New Roman" w:hAnsi="Times New Roman" w:cs="Times New Roman"/>
          <w:szCs w:val="24"/>
        </w:rPr>
        <w:t xml:space="preserve"> </w:t>
      </w:r>
      <w:r w:rsidR="007C0F3B">
        <w:rPr>
          <w:rFonts w:ascii="Times New Roman" w:hAnsi="Times New Roman" w:cs="Times New Roman"/>
          <w:szCs w:val="24"/>
        </w:rPr>
        <w:t xml:space="preserve">H, S </w:t>
      </w:r>
      <w:r>
        <w:rPr>
          <w:rFonts w:ascii="Times New Roman" w:hAnsi="Times New Roman" w:cs="Times New Roman"/>
          <w:szCs w:val="24"/>
        </w:rPr>
        <w:t xml:space="preserve">alebo </w:t>
      </w:r>
      <w:r w:rsidR="007C0F3B">
        <w:rPr>
          <w:rFonts w:ascii="Times New Roman" w:hAnsi="Times New Roman" w:cs="Times New Roman"/>
          <w:szCs w:val="24"/>
        </w:rPr>
        <w:t>C</w:t>
      </w:r>
      <w:r w:rsidR="00125FFC">
        <w:rPr>
          <w:rFonts w:ascii="Times New Roman" w:hAnsi="Times New Roman" w:cs="Times New Roman"/>
          <w:szCs w:val="24"/>
        </w:rPr>
        <w:t>“</w:t>
      </w:r>
      <w:r>
        <w:rPr>
          <w:rFonts w:ascii="Times New Roman" w:hAnsi="Times New Roman" w:cs="Times New Roman"/>
          <w:szCs w:val="24"/>
        </w:rPr>
        <w:t> a za slová „osvedčenie o evidencii“ sa pripájajú slová „časť I“.</w:t>
      </w:r>
    </w:p>
    <w:p w:rsidR="00622607" w:rsidP="00622607">
      <w:pPr>
        <w:ind w:left="40"/>
        <w:jc w:val="both"/>
        <w:rPr>
          <w:rFonts w:ascii="Times New Roman" w:hAnsi="Times New Roman" w:cs="Times New Roman"/>
          <w:szCs w:val="24"/>
        </w:rPr>
      </w:pPr>
    </w:p>
    <w:p w:rsidR="00162FDC" w:rsidRPr="00CF7AB0" w:rsidP="00413DC8">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 xml:space="preserve">V § 137 sa odsek 2 dopĺňa písmenom r) ktoré znie: </w:t>
      </w:r>
    </w:p>
    <w:p w:rsidR="00162FDC" w:rsidRPr="00CF7AB0" w:rsidP="00413DC8">
      <w:pPr>
        <w:ind w:left="700" w:hanging="300"/>
        <w:jc w:val="both"/>
        <w:rPr>
          <w:rFonts w:ascii="Times New Roman" w:hAnsi="Times New Roman" w:cs="Times New Roman"/>
          <w:szCs w:val="24"/>
        </w:rPr>
      </w:pPr>
      <w:r w:rsidRPr="00CF7AB0">
        <w:rPr>
          <w:rFonts w:ascii="Times New Roman" w:hAnsi="Times New Roman" w:cs="Times New Roman"/>
          <w:szCs w:val="24"/>
        </w:rPr>
        <w:t xml:space="preserve">„r) zastavenie a státie na </w:t>
      </w:r>
      <w:r w:rsidRPr="00CF7AB0" w:rsidR="00343C3F">
        <w:rPr>
          <w:rFonts w:ascii="Times New Roman" w:hAnsi="Times New Roman" w:cs="Times New Roman"/>
          <w:szCs w:val="24"/>
        </w:rPr>
        <w:t xml:space="preserve">vyhradenom </w:t>
      </w:r>
      <w:r w:rsidRPr="00CF7AB0">
        <w:rPr>
          <w:rFonts w:ascii="Times New Roman" w:hAnsi="Times New Roman" w:cs="Times New Roman"/>
          <w:szCs w:val="24"/>
        </w:rPr>
        <w:t xml:space="preserve">parkovacom mieste pre osobu so zdravotným postihnutím, </w:t>
      </w:r>
      <w:r w:rsidR="00D7336B">
        <w:rPr>
          <w:rFonts w:ascii="Times New Roman" w:hAnsi="Times New Roman" w:cs="Times New Roman"/>
          <w:szCs w:val="24"/>
        </w:rPr>
        <w:t xml:space="preserve"> </w:t>
      </w:r>
      <w:r w:rsidRPr="00CF7AB0">
        <w:rPr>
          <w:rFonts w:ascii="Times New Roman" w:hAnsi="Times New Roman" w:cs="Times New Roman"/>
          <w:szCs w:val="24"/>
        </w:rPr>
        <w:t>ak nejde o vozidlo, pre ktoré je parkovacie miesto vyhradené.“.</w:t>
      </w:r>
    </w:p>
    <w:p w:rsidR="00471981" w:rsidRPr="00CF7AB0" w:rsidP="00471981">
      <w:pPr>
        <w:jc w:val="both"/>
        <w:rPr>
          <w:rFonts w:ascii="Times New Roman" w:hAnsi="Times New Roman" w:cs="Times New Roman"/>
          <w:szCs w:val="24"/>
        </w:rPr>
      </w:pPr>
    </w:p>
    <w:p w:rsidR="00B24DDC" w:rsidP="00413DC8">
      <w:pPr>
        <w:numPr>
          <w:numId w:val="4"/>
        </w:numPr>
        <w:tabs>
          <w:tab w:val="clear" w:pos="720"/>
        </w:tabs>
        <w:ind w:left="400"/>
        <w:jc w:val="both"/>
        <w:rPr>
          <w:rFonts w:ascii="Times New Roman" w:hAnsi="Times New Roman" w:cs="Times New Roman"/>
          <w:szCs w:val="24"/>
        </w:rPr>
      </w:pPr>
      <w:r>
        <w:rPr>
          <w:rFonts w:ascii="Times New Roman" w:hAnsi="Times New Roman" w:cs="Times New Roman"/>
          <w:szCs w:val="24"/>
        </w:rPr>
        <w:t>V § 140 ods. 1 písm. a) sa slová „2 a 5“ nahrádzajú slovami „2, 5 a 6“.</w:t>
      </w:r>
    </w:p>
    <w:p w:rsidR="00B24DDC" w:rsidP="00B24DDC">
      <w:pPr>
        <w:ind w:left="40"/>
        <w:jc w:val="both"/>
        <w:rPr>
          <w:rFonts w:ascii="Times New Roman" w:hAnsi="Times New Roman" w:cs="Times New Roman"/>
          <w:szCs w:val="24"/>
        </w:rPr>
      </w:pPr>
    </w:p>
    <w:p w:rsidR="00416047" w:rsidRPr="00CF7AB0" w:rsidP="00413DC8">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 143 sa vypúšťa odsek 14.</w:t>
      </w:r>
    </w:p>
    <w:p w:rsidR="00416047" w:rsidRPr="00CF7AB0" w:rsidP="003105E0">
      <w:pPr>
        <w:ind w:left="426"/>
        <w:jc w:val="both"/>
        <w:rPr>
          <w:rFonts w:ascii="Times New Roman" w:hAnsi="Times New Roman" w:cs="Times New Roman"/>
          <w:szCs w:val="24"/>
        </w:rPr>
      </w:pPr>
    </w:p>
    <w:p w:rsidR="00416047" w:rsidRPr="00CF7AB0" w:rsidP="003105E0">
      <w:pPr>
        <w:ind w:left="426"/>
        <w:jc w:val="both"/>
        <w:rPr>
          <w:rFonts w:ascii="Times New Roman" w:hAnsi="Times New Roman" w:cs="Times New Roman"/>
          <w:szCs w:val="24"/>
        </w:rPr>
      </w:pPr>
      <w:r w:rsidRPr="00CF7AB0">
        <w:rPr>
          <w:rFonts w:ascii="Times New Roman" w:hAnsi="Times New Roman" w:cs="Times New Roman"/>
          <w:szCs w:val="24"/>
        </w:rPr>
        <w:t>Doterajšie odseky 15 až 17 sa označujú ako odseky 14 až 16.</w:t>
      </w:r>
    </w:p>
    <w:p w:rsidR="00471981" w:rsidRPr="00CF7AB0" w:rsidP="00471981">
      <w:pPr>
        <w:jc w:val="both"/>
        <w:rPr>
          <w:rFonts w:ascii="Times New Roman" w:hAnsi="Times New Roman" w:cs="Times New Roman"/>
          <w:szCs w:val="24"/>
        </w:rPr>
      </w:pPr>
    </w:p>
    <w:p w:rsidR="009F09D0" w:rsidRPr="00CF7AB0" w:rsidP="00413DC8">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Za § 143 sa vklad</w:t>
      </w:r>
      <w:r w:rsidR="00D87E67">
        <w:rPr>
          <w:rFonts w:ascii="Times New Roman" w:hAnsi="Times New Roman" w:cs="Times New Roman"/>
          <w:szCs w:val="24"/>
        </w:rPr>
        <w:t>ajú</w:t>
      </w:r>
      <w:r w:rsidRPr="00CF7AB0">
        <w:rPr>
          <w:rFonts w:ascii="Times New Roman" w:hAnsi="Times New Roman" w:cs="Times New Roman"/>
          <w:szCs w:val="24"/>
        </w:rPr>
        <w:t xml:space="preserve"> § 143a</w:t>
      </w:r>
      <w:r w:rsidR="00D87E67">
        <w:rPr>
          <w:rFonts w:ascii="Times New Roman" w:hAnsi="Times New Roman" w:cs="Times New Roman"/>
          <w:szCs w:val="24"/>
        </w:rPr>
        <w:t xml:space="preserve"> a 143b</w:t>
      </w:r>
      <w:r w:rsidRPr="00CF7AB0">
        <w:rPr>
          <w:rFonts w:ascii="Times New Roman" w:hAnsi="Times New Roman" w:cs="Times New Roman"/>
          <w:szCs w:val="24"/>
        </w:rPr>
        <w:t>, ktor</w:t>
      </w:r>
      <w:r w:rsidR="00D87E67">
        <w:rPr>
          <w:rFonts w:ascii="Times New Roman" w:hAnsi="Times New Roman" w:cs="Times New Roman"/>
          <w:szCs w:val="24"/>
        </w:rPr>
        <w:t>é</w:t>
      </w:r>
      <w:r w:rsidRPr="00CF7AB0">
        <w:rPr>
          <w:rFonts w:ascii="Times New Roman" w:hAnsi="Times New Roman" w:cs="Times New Roman"/>
          <w:szCs w:val="24"/>
        </w:rPr>
        <w:t xml:space="preserve"> zn</w:t>
      </w:r>
      <w:r w:rsidR="0029133B">
        <w:rPr>
          <w:rFonts w:ascii="Times New Roman" w:hAnsi="Times New Roman" w:cs="Times New Roman"/>
          <w:szCs w:val="24"/>
        </w:rPr>
        <w:t>e</w:t>
      </w:r>
      <w:r w:rsidR="00D87E67">
        <w:rPr>
          <w:rFonts w:ascii="Times New Roman" w:hAnsi="Times New Roman" w:cs="Times New Roman"/>
          <w:szCs w:val="24"/>
        </w:rPr>
        <w:t>jú</w:t>
      </w:r>
      <w:r w:rsidRPr="00CF7AB0">
        <w:rPr>
          <w:rFonts w:ascii="Times New Roman" w:hAnsi="Times New Roman" w:cs="Times New Roman"/>
          <w:szCs w:val="24"/>
        </w:rPr>
        <w:t>:</w:t>
      </w:r>
    </w:p>
    <w:p w:rsidR="00D87E67" w:rsidP="009F09D0">
      <w:pPr>
        <w:pStyle w:val="Odsekzoznamu"/>
        <w:ind w:left="426"/>
        <w:jc w:val="center"/>
        <w:rPr>
          <w:rFonts w:ascii="Times New Roman" w:hAnsi="Times New Roman" w:cs="Times New Roman"/>
          <w:szCs w:val="24"/>
        </w:rPr>
      </w:pPr>
      <w:r>
        <w:rPr>
          <w:rFonts w:ascii="Times New Roman" w:hAnsi="Times New Roman" w:cs="Times New Roman"/>
          <w:szCs w:val="24"/>
        </w:rPr>
        <w:t>„§ 143a</w:t>
      </w:r>
    </w:p>
    <w:p w:rsidR="00D87E67" w:rsidP="00D87E67">
      <w:pPr>
        <w:ind w:left="400"/>
        <w:jc w:val="center"/>
        <w:rPr>
          <w:rFonts w:ascii="Times New Roman" w:hAnsi="Times New Roman" w:cs="Times New Roman"/>
          <w:szCs w:val="24"/>
        </w:rPr>
      </w:pPr>
      <w:r w:rsidRPr="00CF7AB0">
        <w:rPr>
          <w:rFonts w:ascii="Times New Roman" w:hAnsi="Times New Roman" w:cs="Times New Roman"/>
          <w:szCs w:val="24"/>
        </w:rPr>
        <w:t>Prechodné ustanovenie k úpravám účinným od 1. j</w:t>
      </w:r>
      <w:r>
        <w:rPr>
          <w:rFonts w:ascii="Times New Roman" w:hAnsi="Times New Roman" w:cs="Times New Roman"/>
          <w:szCs w:val="24"/>
        </w:rPr>
        <w:t>úna</w:t>
      </w:r>
      <w:r w:rsidRPr="00CF7AB0">
        <w:rPr>
          <w:rFonts w:ascii="Times New Roman" w:hAnsi="Times New Roman" w:cs="Times New Roman"/>
          <w:szCs w:val="24"/>
        </w:rPr>
        <w:t xml:space="preserve"> 20</w:t>
      </w:r>
      <w:r>
        <w:rPr>
          <w:rFonts w:ascii="Times New Roman" w:hAnsi="Times New Roman" w:cs="Times New Roman"/>
          <w:szCs w:val="24"/>
        </w:rPr>
        <w:t>10</w:t>
      </w:r>
    </w:p>
    <w:p w:rsidR="00D87E67" w:rsidP="00D87E67">
      <w:pPr>
        <w:ind w:left="400"/>
        <w:jc w:val="both"/>
        <w:rPr>
          <w:rFonts w:ascii="Times New Roman" w:hAnsi="Times New Roman" w:cs="Times New Roman"/>
          <w:szCs w:val="24"/>
        </w:rPr>
      </w:pPr>
    </w:p>
    <w:p w:rsidR="00D87E67" w:rsidRPr="00CF7AB0" w:rsidP="00D87E67">
      <w:pPr>
        <w:ind w:left="400" w:firstLine="308"/>
        <w:jc w:val="both"/>
        <w:rPr>
          <w:rFonts w:ascii="Times New Roman" w:hAnsi="Times New Roman" w:cs="Times New Roman"/>
          <w:szCs w:val="24"/>
        </w:rPr>
      </w:pPr>
      <w:r>
        <w:rPr>
          <w:rFonts w:ascii="Times New Roman" w:hAnsi="Times New Roman" w:cs="Times New Roman"/>
          <w:szCs w:val="24"/>
        </w:rPr>
        <w:t xml:space="preserve">Psychickú spôsobilosť môže do 31. mája 2010 posudzovať u vodičov v pôsobnosti ministerstva vnútra aj služobný psychológ alebo psychológ Hasičského a záchranného zboru, ktorý nemá certifikát z dopravnej psychológie a u vodičov v pôsobnosti Slovenskej informačnej služby </w:t>
      </w:r>
      <w:r w:rsidR="00077D67">
        <w:rPr>
          <w:rFonts w:ascii="Times New Roman" w:hAnsi="Times New Roman" w:cs="Times New Roman"/>
          <w:szCs w:val="24"/>
        </w:rPr>
        <w:t xml:space="preserve">                 </w:t>
      </w:r>
      <w:r>
        <w:rPr>
          <w:rFonts w:ascii="Times New Roman" w:hAnsi="Times New Roman" w:cs="Times New Roman"/>
          <w:szCs w:val="24"/>
        </w:rPr>
        <w:t>aj psychológ Slovenskej informačnej služby, ktorý nemá certifikát z dopravnej psychológie.</w:t>
      </w:r>
    </w:p>
    <w:p w:rsidR="00D87E67" w:rsidP="009F09D0">
      <w:pPr>
        <w:pStyle w:val="Odsekzoznamu"/>
        <w:ind w:left="426"/>
        <w:jc w:val="center"/>
        <w:rPr>
          <w:rFonts w:ascii="Times New Roman" w:hAnsi="Times New Roman" w:cs="Times New Roman"/>
          <w:szCs w:val="24"/>
        </w:rPr>
      </w:pPr>
    </w:p>
    <w:p w:rsidR="009F09D0" w:rsidRPr="00CF7AB0" w:rsidP="009F09D0">
      <w:pPr>
        <w:pStyle w:val="Odsekzoznamu"/>
        <w:ind w:left="426"/>
        <w:jc w:val="center"/>
        <w:rPr>
          <w:rFonts w:ascii="Times New Roman" w:hAnsi="Times New Roman" w:cs="Times New Roman"/>
          <w:szCs w:val="24"/>
        </w:rPr>
      </w:pPr>
      <w:r w:rsidR="00D87E67">
        <w:rPr>
          <w:rFonts w:ascii="Times New Roman" w:hAnsi="Times New Roman" w:cs="Times New Roman"/>
          <w:szCs w:val="24"/>
        </w:rPr>
        <w:t>§ 143b</w:t>
      </w:r>
    </w:p>
    <w:p w:rsidR="00283E4C" w:rsidRPr="00CF7AB0" w:rsidP="00283E4C">
      <w:pPr>
        <w:ind w:left="400"/>
        <w:jc w:val="center"/>
        <w:rPr>
          <w:rFonts w:ascii="Times New Roman" w:hAnsi="Times New Roman" w:cs="Times New Roman"/>
          <w:szCs w:val="24"/>
        </w:rPr>
      </w:pPr>
      <w:r w:rsidRPr="00CF7AB0">
        <w:rPr>
          <w:rFonts w:ascii="Times New Roman" w:hAnsi="Times New Roman" w:cs="Times New Roman"/>
          <w:szCs w:val="24"/>
        </w:rPr>
        <w:t>Prechodné ustanovenie k úpravám účinným od 19. januára 2013</w:t>
      </w:r>
    </w:p>
    <w:p w:rsidR="00283E4C" w:rsidRPr="00CF7AB0" w:rsidP="009F09D0">
      <w:pPr>
        <w:tabs>
          <w:tab w:val="left" w:pos="1100"/>
        </w:tabs>
        <w:jc w:val="both"/>
        <w:rPr>
          <w:rFonts w:ascii="Times New Roman" w:hAnsi="Times New Roman" w:cs="Times New Roman"/>
          <w:szCs w:val="24"/>
        </w:rPr>
      </w:pPr>
    </w:p>
    <w:p w:rsidR="009F09D0" w:rsidRPr="00CF7AB0" w:rsidP="00283E4C">
      <w:pPr>
        <w:ind w:left="360"/>
        <w:jc w:val="both"/>
        <w:rPr>
          <w:rFonts w:ascii="Times New Roman" w:hAnsi="Times New Roman" w:cs="Times New Roman"/>
          <w:szCs w:val="24"/>
        </w:rPr>
      </w:pPr>
      <w:r w:rsidRPr="00CF7AB0" w:rsidR="00283E4C">
        <w:rPr>
          <w:rFonts w:ascii="Times New Roman" w:hAnsi="Times New Roman" w:cs="Times New Roman"/>
          <w:szCs w:val="24"/>
        </w:rPr>
        <w:tab/>
      </w:r>
      <w:r w:rsidRPr="00CF7AB0" w:rsidR="00530FDC">
        <w:rPr>
          <w:rFonts w:ascii="Times New Roman" w:hAnsi="Times New Roman" w:cs="Times New Roman"/>
          <w:szCs w:val="24"/>
        </w:rPr>
        <w:t xml:space="preserve">(1) </w:t>
      </w:r>
      <w:r w:rsidRPr="00CF7AB0">
        <w:rPr>
          <w:rFonts w:ascii="Times New Roman" w:hAnsi="Times New Roman" w:cs="Times New Roman"/>
          <w:szCs w:val="24"/>
        </w:rPr>
        <w:t xml:space="preserve">Vodičské oprávnenia udelené </w:t>
      </w:r>
      <w:r w:rsidRPr="00CF7AB0" w:rsidR="00283E4C">
        <w:rPr>
          <w:rFonts w:ascii="Times New Roman" w:hAnsi="Times New Roman" w:cs="Times New Roman"/>
          <w:szCs w:val="24"/>
        </w:rPr>
        <w:t>pred</w:t>
      </w:r>
      <w:r w:rsidRPr="00CF7AB0">
        <w:rPr>
          <w:rFonts w:ascii="Times New Roman" w:hAnsi="Times New Roman" w:cs="Times New Roman"/>
          <w:szCs w:val="24"/>
        </w:rPr>
        <w:t xml:space="preserve"> 1</w:t>
      </w:r>
      <w:r w:rsidRPr="00CF7AB0" w:rsidR="00283E4C">
        <w:rPr>
          <w:rFonts w:ascii="Times New Roman" w:hAnsi="Times New Roman" w:cs="Times New Roman"/>
          <w:szCs w:val="24"/>
        </w:rPr>
        <w:t>9</w:t>
      </w:r>
      <w:r w:rsidRPr="00CF7AB0">
        <w:rPr>
          <w:rFonts w:ascii="Times New Roman" w:hAnsi="Times New Roman" w:cs="Times New Roman"/>
          <w:szCs w:val="24"/>
        </w:rPr>
        <w:t>. január</w:t>
      </w:r>
      <w:r w:rsidRPr="00CF7AB0" w:rsidR="00283E4C">
        <w:rPr>
          <w:rFonts w:ascii="Times New Roman" w:hAnsi="Times New Roman" w:cs="Times New Roman"/>
          <w:szCs w:val="24"/>
        </w:rPr>
        <w:t>om</w:t>
      </w:r>
      <w:r w:rsidRPr="00CF7AB0">
        <w:rPr>
          <w:rFonts w:ascii="Times New Roman" w:hAnsi="Times New Roman" w:cs="Times New Roman"/>
          <w:szCs w:val="24"/>
        </w:rPr>
        <w:t xml:space="preserve"> 2013 zostávajú v platnosti v plnom rozsahu a oprávňujú na vedenie </w:t>
      </w:r>
      <w:r w:rsidR="00E81A6D">
        <w:rPr>
          <w:rFonts w:ascii="Times New Roman" w:hAnsi="Times New Roman" w:cs="Times New Roman"/>
          <w:szCs w:val="24"/>
        </w:rPr>
        <w:t xml:space="preserve">skupín </w:t>
      </w:r>
      <w:r w:rsidRPr="00CF7AB0">
        <w:rPr>
          <w:rFonts w:ascii="Times New Roman" w:hAnsi="Times New Roman" w:cs="Times New Roman"/>
          <w:szCs w:val="24"/>
        </w:rPr>
        <w:t>motorových vozidiel podľa tohto zákona nasledovne:</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skupiny AM oprávňuje na vedenie motorových vozidiel skupiny AM,</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podskupiny A1 oprávňuje na vedenie motorových vozidiel skup</w:t>
      </w:r>
      <w:r w:rsidR="009C14AD">
        <w:rPr>
          <w:rFonts w:ascii="Times New Roman" w:hAnsi="Times New Roman" w:cs="Times New Roman"/>
          <w:szCs w:val="24"/>
        </w:rPr>
        <w:t>iny</w:t>
      </w:r>
      <w:r w:rsidRPr="00CF7AB0">
        <w:rPr>
          <w:rFonts w:ascii="Times New Roman" w:hAnsi="Times New Roman" w:cs="Times New Roman"/>
          <w:szCs w:val="24"/>
        </w:rPr>
        <w:t xml:space="preserve"> A1 a AM,</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skupiny A s obmedzením výkonu motora do 25 kW oprávňuje na vedenie motorových vozidiel skup</w:t>
      </w:r>
      <w:r w:rsidR="009C14AD">
        <w:rPr>
          <w:rFonts w:ascii="Times New Roman" w:hAnsi="Times New Roman" w:cs="Times New Roman"/>
          <w:szCs w:val="24"/>
        </w:rPr>
        <w:t>i</w:t>
      </w:r>
      <w:r w:rsidRPr="00CF7AB0">
        <w:rPr>
          <w:rFonts w:ascii="Times New Roman" w:hAnsi="Times New Roman" w:cs="Times New Roman"/>
          <w:szCs w:val="24"/>
        </w:rPr>
        <w:t>n</w:t>
      </w:r>
      <w:r w:rsidR="009C14AD">
        <w:rPr>
          <w:rFonts w:ascii="Times New Roman" w:hAnsi="Times New Roman" w:cs="Times New Roman"/>
          <w:szCs w:val="24"/>
        </w:rPr>
        <w:t>y</w:t>
      </w:r>
      <w:r w:rsidRPr="00CF7AB0">
        <w:rPr>
          <w:rFonts w:ascii="Times New Roman" w:hAnsi="Times New Roman" w:cs="Times New Roman"/>
          <w:szCs w:val="24"/>
        </w:rPr>
        <w:t xml:space="preserve"> A2, A1 a AM,</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skupiny A oprávňuje na vedenie motorových vozidiel skup</w:t>
      </w:r>
      <w:r w:rsidR="009C14AD">
        <w:rPr>
          <w:rFonts w:ascii="Times New Roman" w:hAnsi="Times New Roman" w:cs="Times New Roman"/>
          <w:szCs w:val="24"/>
        </w:rPr>
        <w:t>i</w:t>
      </w:r>
      <w:r w:rsidRPr="00CF7AB0">
        <w:rPr>
          <w:rFonts w:ascii="Times New Roman" w:hAnsi="Times New Roman" w:cs="Times New Roman"/>
          <w:szCs w:val="24"/>
        </w:rPr>
        <w:t>n</w:t>
      </w:r>
      <w:r w:rsidR="009C14AD">
        <w:rPr>
          <w:rFonts w:ascii="Times New Roman" w:hAnsi="Times New Roman" w:cs="Times New Roman"/>
          <w:szCs w:val="24"/>
        </w:rPr>
        <w:t>y</w:t>
      </w:r>
      <w:r w:rsidRPr="00CF7AB0">
        <w:rPr>
          <w:rFonts w:ascii="Times New Roman" w:hAnsi="Times New Roman" w:cs="Times New Roman"/>
          <w:szCs w:val="24"/>
        </w:rPr>
        <w:t xml:space="preserve"> A, A2, A1 a AM,</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podskupiny B1 oprávňuje na vedenie motorových vozidiel skup</w:t>
      </w:r>
      <w:r w:rsidR="009C14AD">
        <w:rPr>
          <w:rFonts w:ascii="Times New Roman" w:hAnsi="Times New Roman" w:cs="Times New Roman"/>
          <w:szCs w:val="24"/>
        </w:rPr>
        <w:t>i</w:t>
      </w:r>
      <w:r w:rsidRPr="00CF7AB0">
        <w:rPr>
          <w:rFonts w:ascii="Times New Roman" w:hAnsi="Times New Roman" w:cs="Times New Roman"/>
          <w:szCs w:val="24"/>
        </w:rPr>
        <w:t>n</w:t>
      </w:r>
      <w:r w:rsidR="009C14AD">
        <w:rPr>
          <w:rFonts w:ascii="Times New Roman" w:hAnsi="Times New Roman" w:cs="Times New Roman"/>
          <w:szCs w:val="24"/>
        </w:rPr>
        <w:t>y</w:t>
      </w:r>
      <w:r w:rsidRPr="00CF7AB0">
        <w:rPr>
          <w:rFonts w:ascii="Times New Roman" w:hAnsi="Times New Roman" w:cs="Times New Roman"/>
          <w:szCs w:val="24"/>
        </w:rPr>
        <w:t xml:space="preserve"> B1 a AM,</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 xml:space="preserve">vodičské oprávnenie skupiny B oprávňuje na vedenie motorových vozidiel </w:t>
      </w:r>
      <w:r w:rsidR="009C14AD">
        <w:rPr>
          <w:rFonts w:ascii="Times New Roman" w:hAnsi="Times New Roman" w:cs="Times New Roman"/>
          <w:szCs w:val="24"/>
        </w:rPr>
        <w:t>skupi</w:t>
      </w:r>
      <w:r w:rsidRPr="00CF7AB0">
        <w:rPr>
          <w:rFonts w:ascii="Times New Roman" w:hAnsi="Times New Roman" w:cs="Times New Roman"/>
          <w:szCs w:val="24"/>
        </w:rPr>
        <w:t>n</w:t>
      </w:r>
      <w:r w:rsidR="009C14AD">
        <w:rPr>
          <w:rFonts w:ascii="Times New Roman" w:hAnsi="Times New Roman" w:cs="Times New Roman"/>
          <w:szCs w:val="24"/>
        </w:rPr>
        <w:t>y</w:t>
      </w:r>
      <w:r w:rsidRPr="00CF7AB0">
        <w:rPr>
          <w:rFonts w:ascii="Times New Roman" w:hAnsi="Times New Roman" w:cs="Times New Roman"/>
          <w:szCs w:val="24"/>
        </w:rPr>
        <w:t xml:space="preserve"> B, B1 a AM,</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skupiny B</w:t>
      </w:r>
      <w:r w:rsidRPr="00CF7AB0" w:rsidR="00880239">
        <w:rPr>
          <w:rFonts w:ascii="Times New Roman" w:hAnsi="Times New Roman" w:cs="Times New Roman"/>
          <w:szCs w:val="24"/>
        </w:rPr>
        <w:t>+</w:t>
      </w:r>
      <w:r w:rsidRPr="00CF7AB0">
        <w:rPr>
          <w:rFonts w:ascii="Times New Roman" w:hAnsi="Times New Roman" w:cs="Times New Roman"/>
          <w:szCs w:val="24"/>
        </w:rPr>
        <w:t>E oprávňuje na vedenie motorových vozidiel skup</w:t>
      </w:r>
      <w:r w:rsidR="009C14AD">
        <w:rPr>
          <w:rFonts w:ascii="Times New Roman" w:hAnsi="Times New Roman" w:cs="Times New Roman"/>
          <w:szCs w:val="24"/>
        </w:rPr>
        <w:t>i</w:t>
      </w:r>
      <w:r w:rsidRPr="00CF7AB0">
        <w:rPr>
          <w:rFonts w:ascii="Times New Roman" w:hAnsi="Times New Roman" w:cs="Times New Roman"/>
          <w:szCs w:val="24"/>
        </w:rPr>
        <w:t>n</w:t>
      </w:r>
      <w:r w:rsidR="009C14AD">
        <w:rPr>
          <w:rFonts w:ascii="Times New Roman" w:hAnsi="Times New Roman" w:cs="Times New Roman"/>
          <w:szCs w:val="24"/>
        </w:rPr>
        <w:t>y</w:t>
      </w:r>
      <w:r w:rsidRPr="00CF7AB0">
        <w:rPr>
          <w:rFonts w:ascii="Times New Roman" w:hAnsi="Times New Roman" w:cs="Times New Roman"/>
          <w:szCs w:val="24"/>
        </w:rPr>
        <w:t xml:space="preserve"> BE, B1 a AM,</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podskupiny C1 oprávňuje na vedenie motorových vozidiel skup</w:t>
      </w:r>
      <w:r w:rsidR="009C14AD">
        <w:rPr>
          <w:rFonts w:ascii="Times New Roman" w:hAnsi="Times New Roman" w:cs="Times New Roman"/>
          <w:szCs w:val="24"/>
        </w:rPr>
        <w:t>i</w:t>
      </w:r>
      <w:r w:rsidRPr="00CF7AB0">
        <w:rPr>
          <w:rFonts w:ascii="Times New Roman" w:hAnsi="Times New Roman" w:cs="Times New Roman"/>
          <w:szCs w:val="24"/>
        </w:rPr>
        <w:t>n</w:t>
      </w:r>
      <w:r w:rsidR="009C14AD">
        <w:rPr>
          <w:rFonts w:ascii="Times New Roman" w:hAnsi="Times New Roman" w:cs="Times New Roman"/>
          <w:szCs w:val="24"/>
        </w:rPr>
        <w:t>y</w:t>
      </w:r>
      <w:r w:rsidRPr="00CF7AB0">
        <w:rPr>
          <w:rFonts w:ascii="Times New Roman" w:hAnsi="Times New Roman" w:cs="Times New Roman"/>
          <w:szCs w:val="24"/>
        </w:rPr>
        <w:t xml:space="preserve"> C1, B, B1, AM a T,</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podskupiny C1+E oprávňuje na vedenie motorových vozidiel skup</w:t>
      </w:r>
      <w:r w:rsidR="009C14AD">
        <w:rPr>
          <w:rFonts w:ascii="Times New Roman" w:hAnsi="Times New Roman" w:cs="Times New Roman"/>
          <w:szCs w:val="24"/>
        </w:rPr>
        <w:t>i</w:t>
      </w:r>
      <w:r w:rsidRPr="00CF7AB0">
        <w:rPr>
          <w:rFonts w:ascii="Times New Roman" w:hAnsi="Times New Roman" w:cs="Times New Roman"/>
          <w:szCs w:val="24"/>
        </w:rPr>
        <w:t>n</w:t>
      </w:r>
      <w:r w:rsidR="009C14AD">
        <w:rPr>
          <w:rFonts w:ascii="Times New Roman" w:hAnsi="Times New Roman" w:cs="Times New Roman"/>
          <w:szCs w:val="24"/>
        </w:rPr>
        <w:t>y</w:t>
      </w:r>
      <w:r w:rsidRPr="00CF7AB0">
        <w:rPr>
          <w:rFonts w:ascii="Times New Roman" w:hAnsi="Times New Roman" w:cs="Times New Roman"/>
          <w:szCs w:val="24"/>
        </w:rPr>
        <w:t xml:space="preserve"> C1E, C1, BE</w:t>
      </w:r>
      <w:r w:rsidR="009C14AD">
        <w:rPr>
          <w:rFonts w:ascii="Times New Roman" w:hAnsi="Times New Roman" w:cs="Times New Roman"/>
          <w:szCs w:val="24"/>
        </w:rPr>
        <w:t>, B, B1, AM a T, ako aj motorových</w:t>
      </w:r>
      <w:r w:rsidRPr="00CF7AB0">
        <w:rPr>
          <w:rFonts w:ascii="Times New Roman" w:hAnsi="Times New Roman" w:cs="Times New Roman"/>
          <w:szCs w:val="24"/>
        </w:rPr>
        <w:t xml:space="preserve"> vozid</w:t>
      </w:r>
      <w:r w:rsidR="009C14AD">
        <w:rPr>
          <w:rFonts w:ascii="Times New Roman" w:hAnsi="Times New Roman" w:cs="Times New Roman"/>
          <w:szCs w:val="24"/>
        </w:rPr>
        <w:t>iel</w:t>
      </w:r>
      <w:r w:rsidRPr="00CF7AB0">
        <w:rPr>
          <w:rFonts w:ascii="Times New Roman" w:hAnsi="Times New Roman" w:cs="Times New Roman"/>
          <w:szCs w:val="24"/>
        </w:rPr>
        <w:t xml:space="preserve"> skupiny D1E, ak je jeho držiteľ držiteľom vodičského oprávnenia doterajšej podskupiny D1,</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skupiny C oprávňuje na vedenie motorových vozidiel skup</w:t>
      </w:r>
      <w:r w:rsidR="009C14AD">
        <w:rPr>
          <w:rFonts w:ascii="Times New Roman" w:hAnsi="Times New Roman" w:cs="Times New Roman"/>
          <w:szCs w:val="24"/>
        </w:rPr>
        <w:t>i</w:t>
      </w:r>
      <w:r w:rsidRPr="00CF7AB0">
        <w:rPr>
          <w:rFonts w:ascii="Times New Roman" w:hAnsi="Times New Roman" w:cs="Times New Roman"/>
          <w:szCs w:val="24"/>
        </w:rPr>
        <w:t>n</w:t>
      </w:r>
      <w:r w:rsidR="009C14AD">
        <w:rPr>
          <w:rFonts w:ascii="Times New Roman" w:hAnsi="Times New Roman" w:cs="Times New Roman"/>
          <w:szCs w:val="24"/>
        </w:rPr>
        <w:t>y</w:t>
      </w:r>
      <w:r w:rsidRPr="00CF7AB0">
        <w:rPr>
          <w:rFonts w:ascii="Times New Roman" w:hAnsi="Times New Roman" w:cs="Times New Roman"/>
          <w:szCs w:val="24"/>
        </w:rPr>
        <w:t xml:space="preserve"> C, C1, B, B1, AM a T,</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skupiny C+E oprávňuje na vedenie motorových vozidiel skup</w:t>
      </w:r>
      <w:r w:rsidR="009C14AD">
        <w:rPr>
          <w:rFonts w:ascii="Times New Roman" w:hAnsi="Times New Roman" w:cs="Times New Roman"/>
          <w:szCs w:val="24"/>
        </w:rPr>
        <w:t>i</w:t>
      </w:r>
      <w:r w:rsidRPr="00CF7AB0">
        <w:rPr>
          <w:rFonts w:ascii="Times New Roman" w:hAnsi="Times New Roman" w:cs="Times New Roman"/>
          <w:szCs w:val="24"/>
        </w:rPr>
        <w:t>n</w:t>
      </w:r>
      <w:r w:rsidR="009C14AD">
        <w:rPr>
          <w:rFonts w:ascii="Times New Roman" w:hAnsi="Times New Roman" w:cs="Times New Roman"/>
          <w:szCs w:val="24"/>
        </w:rPr>
        <w:t>y</w:t>
      </w:r>
      <w:r w:rsidRPr="00CF7AB0">
        <w:rPr>
          <w:rFonts w:ascii="Times New Roman" w:hAnsi="Times New Roman" w:cs="Times New Roman"/>
          <w:szCs w:val="24"/>
        </w:rPr>
        <w:t xml:space="preserve"> CE, C, C1E, C1, BE</w:t>
      </w:r>
      <w:r w:rsidR="00495101">
        <w:rPr>
          <w:rFonts w:ascii="Times New Roman" w:hAnsi="Times New Roman" w:cs="Times New Roman"/>
          <w:szCs w:val="24"/>
        </w:rPr>
        <w:t>, B, B1, AM a T, ako aj motorových vozidiel</w:t>
      </w:r>
      <w:r w:rsidRPr="00CF7AB0">
        <w:rPr>
          <w:rFonts w:ascii="Times New Roman" w:hAnsi="Times New Roman" w:cs="Times New Roman"/>
          <w:szCs w:val="24"/>
        </w:rPr>
        <w:t xml:space="preserve"> skupiny DE, ak je jeho držiteľ držiteľom vodičského oprávnenia </w:t>
      </w:r>
      <w:r w:rsidR="00495101">
        <w:rPr>
          <w:rFonts w:ascii="Times New Roman" w:hAnsi="Times New Roman" w:cs="Times New Roman"/>
          <w:szCs w:val="24"/>
        </w:rPr>
        <w:t xml:space="preserve">doterajšej </w:t>
      </w:r>
      <w:r w:rsidRPr="00CF7AB0">
        <w:rPr>
          <w:rFonts w:ascii="Times New Roman" w:hAnsi="Times New Roman" w:cs="Times New Roman"/>
          <w:szCs w:val="24"/>
        </w:rPr>
        <w:t>skupiny D,</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podskupiny D1 oprávňuje na vedenie motorových vozidiel skup</w:t>
      </w:r>
      <w:r w:rsidR="00495101">
        <w:rPr>
          <w:rFonts w:ascii="Times New Roman" w:hAnsi="Times New Roman" w:cs="Times New Roman"/>
          <w:szCs w:val="24"/>
        </w:rPr>
        <w:t>i</w:t>
      </w:r>
      <w:r w:rsidRPr="00CF7AB0">
        <w:rPr>
          <w:rFonts w:ascii="Times New Roman" w:hAnsi="Times New Roman" w:cs="Times New Roman"/>
          <w:szCs w:val="24"/>
        </w:rPr>
        <w:t>n</w:t>
      </w:r>
      <w:r w:rsidR="00495101">
        <w:rPr>
          <w:rFonts w:ascii="Times New Roman" w:hAnsi="Times New Roman" w:cs="Times New Roman"/>
          <w:szCs w:val="24"/>
        </w:rPr>
        <w:t>y</w:t>
      </w:r>
      <w:r w:rsidRPr="00CF7AB0">
        <w:rPr>
          <w:rFonts w:ascii="Times New Roman" w:hAnsi="Times New Roman" w:cs="Times New Roman"/>
          <w:szCs w:val="24"/>
        </w:rPr>
        <w:t xml:space="preserve"> D1, C, C1, B, B1, AM a T,</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podskupiny D1+E oprávňuje na vedenie motorových vozidiel skup</w:t>
      </w:r>
      <w:r w:rsidR="00495101">
        <w:rPr>
          <w:rFonts w:ascii="Times New Roman" w:hAnsi="Times New Roman" w:cs="Times New Roman"/>
          <w:szCs w:val="24"/>
        </w:rPr>
        <w:t>i</w:t>
      </w:r>
      <w:r w:rsidRPr="00CF7AB0">
        <w:rPr>
          <w:rFonts w:ascii="Times New Roman" w:hAnsi="Times New Roman" w:cs="Times New Roman"/>
          <w:szCs w:val="24"/>
        </w:rPr>
        <w:t>n</w:t>
      </w:r>
      <w:r w:rsidR="00495101">
        <w:rPr>
          <w:rFonts w:ascii="Times New Roman" w:hAnsi="Times New Roman" w:cs="Times New Roman"/>
          <w:szCs w:val="24"/>
        </w:rPr>
        <w:t>y</w:t>
      </w:r>
      <w:r w:rsidRPr="00CF7AB0">
        <w:rPr>
          <w:rFonts w:ascii="Times New Roman" w:hAnsi="Times New Roman" w:cs="Times New Roman"/>
          <w:szCs w:val="24"/>
        </w:rPr>
        <w:t xml:space="preserve"> D1E, D1, CE, C, C1E, C1, BE, B, B1, AM a T,</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skupiny D oprávňuje na vedenie motorových vozidiel skup</w:t>
      </w:r>
      <w:r w:rsidR="00495101">
        <w:rPr>
          <w:rFonts w:ascii="Times New Roman" w:hAnsi="Times New Roman" w:cs="Times New Roman"/>
          <w:szCs w:val="24"/>
        </w:rPr>
        <w:t>i</w:t>
      </w:r>
      <w:r w:rsidRPr="00CF7AB0">
        <w:rPr>
          <w:rFonts w:ascii="Times New Roman" w:hAnsi="Times New Roman" w:cs="Times New Roman"/>
          <w:szCs w:val="24"/>
        </w:rPr>
        <w:t>n</w:t>
      </w:r>
      <w:r w:rsidR="00495101">
        <w:rPr>
          <w:rFonts w:ascii="Times New Roman" w:hAnsi="Times New Roman" w:cs="Times New Roman"/>
          <w:szCs w:val="24"/>
        </w:rPr>
        <w:t>y</w:t>
      </w:r>
      <w:r w:rsidRPr="00CF7AB0">
        <w:rPr>
          <w:rFonts w:ascii="Times New Roman" w:hAnsi="Times New Roman" w:cs="Times New Roman"/>
          <w:szCs w:val="24"/>
        </w:rPr>
        <w:t xml:space="preserve"> D, D1, C, C1, B, B1, AM a T,</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skupiny D+E oprávňuje na vedenie motorových vozidiel skup</w:t>
      </w:r>
      <w:r w:rsidR="00495101">
        <w:rPr>
          <w:rFonts w:ascii="Times New Roman" w:hAnsi="Times New Roman" w:cs="Times New Roman"/>
          <w:szCs w:val="24"/>
        </w:rPr>
        <w:t>i</w:t>
      </w:r>
      <w:r w:rsidRPr="00CF7AB0">
        <w:rPr>
          <w:rFonts w:ascii="Times New Roman" w:hAnsi="Times New Roman" w:cs="Times New Roman"/>
          <w:szCs w:val="24"/>
        </w:rPr>
        <w:t>n</w:t>
      </w:r>
      <w:r w:rsidR="00495101">
        <w:rPr>
          <w:rFonts w:ascii="Times New Roman" w:hAnsi="Times New Roman" w:cs="Times New Roman"/>
          <w:szCs w:val="24"/>
        </w:rPr>
        <w:t>y</w:t>
      </w:r>
      <w:r w:rsidRPr="00CF7AB0">
        <w:rPr>
          <w:rFonts w:ascii="Times New Roman" w:hAnsi="Times New Roman" w:cs="Times New Roman"/>
          <w:szCs w:val="24"/>
        </w:rPr>
        <w:t xml:space="preserve"> DE, D, CE, C, C1E, C1, BE, B, B1, AM a T,</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vodičské oprávnenie skupiny T oprávňuje na vedenie motorových vozidiel skupiny T, a to len na území Slovenskej republiky,</w:t>
      </w:r>
    </w:p>
    <w:p w:rsidR="009F09D0" w:rsidRPr="00CF7AB0" w:rsidP="009F09D0">
      <w:pPr>
        <w:numPr>
          <w:ilvl w:val="1"/>
          <w:numId w:val="4"/>
        </w:numPr>
        <w:tabs>
          <w:tab w:val="clear" w:pos="1440"/>
        </w:tabs>
        <w:ind w:left="700" w:hanging="300"/>
        <w:jc w:val="both"/>
        <w:rPr>
          <w:rFonts w:ascii="Times New Roman" w:hAnsi="Times New Roman" w:cs="Times New Roman"/>
          <w:szCs w:val="24"/>
        </w:rPr>
      </w:pPr>
      <w:r w:rsidR="009C14AD">
        <w:rPr>
          <w:rFonts w:ascii="Times New Roman" w:hAnsi="Times New Roman" w:cs="Times New Roman"/>
          <w:szCs w:val="24"/>
        </w:rPr>
        <w:t xml:space="preserve">doterajšie </w:t>
      </w:r>
      <w:r w:rsidRPr="00CF7AB0">
        <w:rPr>
          <w:rFonts w:ascii="Times New Roman" w:hAnsi="Times New Roman" w:cs="Times New Roman"/>
          <w:szCs w:val="24"/>
        </w:rPr>
        <w:t xml:space="preserve">vodičské oprávnenie skupiny A/50 oprávňuje na vedenie motorových vozidiel skupiny AM, a to len </w:t>
      </w:r>
      <w:r w:rsidR="004676F3">
        <w:rPr>
          <w:rFonts w:ascii="Times New Roman" w:hAnsi="Times New Roman" w:cs="Times New Roman"/>
          <w:szCs w:val="24"/>
        </w:rPr>
        <w:t>na území Slovenskej republiky.</w:t>
      </w:r>
    </w:p>
    <w:p w:rsidR="00471981" w:rsidRPr="00CF7AB0" w:rsidP="00530FDC">
      <w:pPr>
        <w:ind w:left="400"/>
        <w:jc w:val="both"/>
        <w:rPr>
          <w:rFonts w:ascii="Times New Roman" w:hAnsi="Times New Roman" w:cs="Times New Roman"/>
          <w:szCs w:val="24"/>
        </w:rPr>
      </w:pPr>
    </w:p>
    <w:p w:rsidR="00530FDC" w:rsidRPr="00CF7AB0" w:rsidP="00146006">
      <w:pPr>
        <w:ind w:left="400" w:firstLine="300"/>
        <w:jc w:val="both"/>
        <w:rPr>
          <w:rFonts w:ascii="Times New Roman" w:hAnsi="Times New Roman" w:cs="Times New Roman"/>
          <w:szCs w:val="24"/>
        </w:rPr>
      </w:pPr>
      <w:r w:rsidRPr="00CF7AB0">
        <w:rPr>
          <w:rFonts w:ascii="Times New Roman" w:hAnsi="Times New Roman" w:cs="Times New Roman"/>
          <w:szCs w:val="24"/>
        </w:rPr>
        <w:t xml:space="preserve">(2) Preukazy skúšobných komisárov vydané pred 19. januárom 2013 zostávajú v platnosti </w:t>
      </w:r>
      <w:r w:rsidR="00077D67">
        <w:rPr>
          <w:rFonts w:ascii="Times New Roman" w:hAnsi="Times New Roman" w:cs="Times New Roman"/>
          <w:szCs w:val="24"/>
        </w:rPr>
        <w:t xml:space="preserve">             </w:t>
      </w:r>
      <w:r w:rsidRPr="00CF7AB0">
        <w:rPr>
          <w:rFonts w:ascii="Times New Roman" w:hAnsi="Times New Roman" w:cs="Times New Roman"/>
          <w:szCs w:val="24"/>
        </w:rPr>
        <w:t>do doby v nich uvedenej.</w:t>
      </w:r>
      <w:r w:rsidR="004676F3">
        <w:rPr>
          <w:rFonts w:ascii="Times New Roman" w:hAnsi="Times New Roman" w:cs="Times New Roman"/>
          <w:szCs w:val="24"/>
        </w:rPr>
        <w:t>“.</w:t>
      </w:r>
    </w:p>
    <w:p w:rsidR="00530FDC" w:rsidRPr="00CF7AB0" w:rsidP="00530FDC">
      <w:pPr>
        <w:ind w:left="400"/>
        <w:jc w:val="both"/>
        <w:rPr>
          <w:rFonts w:ascii="Times New Roman" w:hAnsi="Times New Roman" w:cs="Times New Roman"/>
          <w:szCs w:val="24"/>
        </w:rPr>
      </w:pPr>
    </w:p>
    <w:p w:rsidR="0085769E" w:rsidRPr="00CF7AB0" w:rsidP="003105E0">
      <w:pPr>
        <w:numPr>
          <w:numId w:val="4"/>
        </w:numPr>
        <w:tabs>
          <w:tab w:val="clear" w:pos="720"/>
        </w:tabs>
        <w:ind w:left="400"/>
        <w:jc w:val="both"/>
        <w:rPr>
          <w:rFonts w:ascii="Times New Roman" w:hAnsi="Times New Roman" w:cs="Times New Roman"/>
          <w:szCs w:val="24"/>
        </w:rPr>
      </w:pPr>
      <w:r w:rsidRPr="00CF7AB0">
        <w:rPr>
          <w:rFonts w:ascii="Times New Roman" w:hAnsi="Times New Roman" w:cs="Times New Roman"/>
          <w:szCs w:val="24"/>
        </w:rPr>
        <w:t>V čl. VII sa slová „1. júla 2010“ nahrádzajú slovami „31. marca 2011“.</w:t>
      </w:r>
    </w:p>
    <w:p w:rsidR="00106376" w:rsidRPr="00CF7AB0" w:rsidP="00106376">
      <w:pPr>
        <w:ind w:left="40"/>
        <w:jc w:val="both"/>
        <w:rPr>
          <w:rFonts w:ascii="Times New Roman" w:hAnsi="Times New Roman" w:cs="Times New Roman"/>
          <w:szCs w:val="24"/>
        </w:rPr>
      </w:pPr>
    </w:p>
    <w:p w:rsidR="00106376" w:rsidRPr="00CF7AB0" w:rsidP="00106376">
      <w:pPr>
        <w:numPr>
          <w:numId w:val="4"/>
        </w:numPr>
        <w:tabs>
          <w:tab w:val="left" w:pos="600"/>
          <w:tab w:val="clear" w:pos="720"/>
        </w:tabs>
        <w:ind w:left="400"/>
        <w:jc w:val="both"/>
        <w:rPr>
          <w:rFonts w:ascii="Times New Roman" w:hAnsi="Times New Roman" w:cs="Times New Roman"/>
          <w:szCs w:val="24"/>
        </w:rPr>
      </w:pPr>
      <w:r w:rsidRPr="00CF7AB0">
        <w:rPr>
          <w:rFonts w:ascii="Times New Roman" w:hAnsi="Times New Roman" w:cs="Times New Roman"/>
          <w:szCs w:val="24"/>
        </w:rPr>
        <w:t>Doterajší text prílohy sa označuje ako bod 1 a dopĺňa sa bodom 2, ktorý znie:</w:t>
      </w:r>
    </w:p>
    <w:p w:rsidR="00106376" w:rsidRPr="00CF7AB0" w:rsidP="00A024C5">
      <w:pPr>
        <w:ind w:left="800" w:hanging="400"/>
        <w:jc w:val="both"/>
        <w:rPr>
          <w:rFonts w:ascii="Times New Roman" w:hAnsi="Times New Roman" w:cs="Times New Roman"/>
          <w:szCs w:val="24"/>
        </w:rPr>
      </w:pPr>
      <w:r w:rsidRPr="00CF7AB0">
        <w:rPr>
          <w:rFonts w:ascii="Times New Roman" w:hAnsi="Times New Roman" w:cs="Times New Roman"/>
          <w:szCs w:val="24"/>
        </w:rPr>
        <w:t>„2. Smernica Európskeho parlamentu a Rady 2006/126/ES z 20. decembra 2006 o vodičských preukazoch (prepracované znenie) (Ú. v. EÚ L 403, 30. 12. 2006).“.</w:t>
      </w:r>
    </w:p>
    <w:p w:rsidR="00CD07C5" w:rsidRPr="00CF7AB0" w:rsidP="00CD07C5">
      <w:pPr>
        <w:tabs>
          <w:tab w:val="left" w:pos="993"/>
        </w:tabs>
        <w:ind w:left="360"/>
        <w:jc w:val="both"/>
        <w:rPr>
          <w:rFonts w:ascii="Times New Roman" w:hAnsi="Times New Roman" w:cs="Times New Roman"/>
          <w:szCs w:val="24"/>
        </w:rPr>
      </w:pPr>
    </w:p>
    <w:p w:rsidR="004D23FC" w:rsidRPr="00841CC5" w:rsidP="00841CC5">
      <w:pPr>
        <w:jc w:val="center"/>
        <w:rPr>
          <w:rFonts w:ascii="Times New Roman" w:hAnsi="Times New Roman" w:cs="Times New Roman"/>
          <w:b/>
          <w:szCs w:val="24"/>
        </w:rPr>
      </w:pPr>
      <w:r w:rsidR="00EC3410">
        <w:rPr>
          <w:rFonts w:ascii="Times New Roman" w:hAnsi="Times New Roman" w:cs="Times New Roman"/>
          <w:b/>
          <w:szCs w:val="24"/>
        </w:rPr>
        <w:t>Čl. II</w:t>
      </w:r>
    </w:p>
    <w:p w:rsidR="00841CC5" w:rsidRPr="00CF7AB0" w:rsidP="00841CC5">
      <w:pPr>
        <w:jc w:val="both"/>
        <w:rPr>
          <w:rFonts w:ascii="Times New Roman" w:hAnsi="Times New Roman" w:cs="Times New Roman"/>
          <w:szCs w:val="24"/>
        </w:rPr>
      </w:pPr>
    </w:p>
    <w:p w:rsidR="0092136A" w:rsidRPr="00CF7AB0" w:rsidP="008E768A">
      <w:pPr>
        <w:autoSpaceDE w:val="0"/>
        <w:autoSpaceDN w:val="0"/>
        <w:adjustRightInd w:val="0"/>
        <w:ind w:firstLine="400"/>
        <w:jc w:val="both"/>
        <w:rPr>
          <w:rFonts w:ascii="Times New Roman" w:hAnsi="Times New Roman" w:cs="Times New Roman"/>
          <w:szCs w:val="24"/>
        </w:rPr>
      </w:pPr>
      <w:r w:rsidRPr="00CF7AB0">
        <w:rPr>
          <w:rFonts w:ascii="Times New Roman" w:hAnsi="Times New Roman" w:cs="Times New Roman"/>
          <w:szCs w:val="24"/>
        </w:rPr>
        <w:t>Zákon Národnej rady Slovenskej republiky č. 145/1995 Z. z.</w:t>
      </w:r>
      <w:r w:rsidRPr="00CF7AB0" w:rsidR="002709C6">
        <w:rPr>
          <w:rFonts w:ascii="Times New Roman" w:hAnsi="Times New Roman" w:cs="Times New Roman"/>
          <w:szCs w:val="24"/>
        </w:rPr>
        <w:t xml:space="preserve"> o správnych poplatkoch v znení </w:t>
      </w:r>
      <w:r w:rsidRPr="00CF7AB0">
        <w:rPr>
          <w:rFonts w:ascii="Times New Roman" w:hAnsi="Times New Roman" w:cs="Times New Roman"/>
          <w:szCs w:val="24"/>
        </w:rPr>
        <w:t>zákona Národnej rady Slovenskej republiky č. 123/1996 Z. z., zákona Národnej rady Slovenskej republiky č. 2</w:t>
      </w:r>
      <w:r w:rsidRPr="00CF7AB0" w:rsidR="009D0FC9">
        <w:rPr>
          <w:rFonts w:ascii="Times New Roman" w:hAnsi="Times New Roman" w:cs="Times New Roman"/>
          <w:szCs w:val="24"/>
        </w:rPr>
        <w:t>2</w:t>
      </w:r>
      <w:r w:rsidRPr="00CF7AB0">
        <w:rPr>
          <w:rFonts w:ascii="Times New Roman" w:hAnsi="Times New Roman" w:cs="Times New Roman"/>
          <w:szCs w:val="24"/>
        </w:rPr>
        <w:t>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w:t>
      </w:r>
      <w:r w:rsidRPr="00CF7AB0" w:rsidR="009D0FC9">
        <w:rPr>
          <w:rFonts w:ascii="Times New Roman" w:hAnsi="Times New Roman" w:cs="Times New Roman"/>
          <w:szCs w:val="24"/>
        </w:rPr>
        <w:t>,</w:t>
      </w:r>
      <w:r w:rsidRPr="00CF7AB0">
        <w:rPr>
          <w:rFonts w:ascii="Times New Roman" w:hAnsi="Times New Roman" w:cs="Times New Roman"/>
          <w:szCs w:val="24"/>
        </w:rPr>
        <w:t xml:space="preserve"> zákona č. 188/2009 Z. z.</w:t>
      </w:r>
      <w:r w:rsidRPr="00CF7AB0" w:rsidR="003B7CB8">
        <w:rPr>
          <w:rFonts w:ascii="Times New Roman" w:hAnsi="Times New Roman" w:cs="Times New Roman"/>
          <w:szCs w:val="24"/>
        </w:rPr>
        <w:t>,</w:t>
      </w:r>
      <w:r w:rsidRPr="00CF7AB0">
        <w:rPr>
          <w:rFonts w:ascii="Times New Roman" w:hAnsi="Times New Roman" w:cs="Times New Roman"/>
          <w:szCs w:val="24"/>
        </w:rPr>
        <w:t> zákona č. 191/2009 Z. z.</w:t>
      </w:r>
      <w:r w:rsidRPr="00CF7AB0" w:rsidR="003B7CB8">
        <w:rPr>
          <w:rFonts w:ascii="Times New Roman" w:hAnsi="Times New Roman" w:cs="Times New Roman"/>
          <w:szCs w:val="24"/>
        </w:rPr>
        <w:t>, zákona č. 274/2009 Z. z., zákona č. 292/2009 Z. z., zákona č. 304/2009 Z. z., zákona č. 305/2009 Z. z. a zákona č. 307/2009 Z. z.</w:t>
      </w:r>
      <w:r w:rsidRPr="00CF7AB0">
        <w:rPr>
          <w:rFonts w:ascii="Times New Roman" w:hAnsi="Times New Roman" w:cs="Times New Roman"/>
          <w:szCs w:val="24"/>
        </w:rPr>
        <w:t xml:space="preserve"> sa mení a dopĺňa takto:</w:t>
      </w:r>
    </w:p>
    <w:p w:rsidR="008944C6" w:rsidRPr="00CF7AB0" w:rsidP="008944C6">
      <w:pPr>
        <w:autoSpaceDE w:val="0"/>
        <w:autoSpaceDN w:val="0"/>
        <w:adjustRightInd w:val="0"/>
        <w:ind w:left="426"/>
        <w:jc w:val="both"/>
        <w:rPr>
          <w:rFonts w:ascii="Times New Roman" w:hAnsi="Times New Roman" w:cs="Times New Roman"/>
          <w:szCs w:val="24"/>
        </w:rPr>
      </w:pPr>
    </w:p>
    <w:p w:rsidR="00175D92" w:rsidP="003B7CB8">
      <w:pPr>
        <w:numPr>
          <w:ilvl w:val="3"/>
          <w:numId w:val="3"/>
        </w:numPr>
        <w:tabs>
          <w:tab w:val="clear" w:pos="2880"/>
        </w:tabs>
        <w:autoSpaceDE w:val="0"/>
        <w:autoSpaceDN w:val="0"/>
        <w:adjustRightInd w:val="0"/>
        <w:ind w:left="426"/>
        <w:jc w:val="both"/>
        <w:rPr>
          <w:rFonts w:ascii="Times New Roman" w:hAnsi="Times New Roman" w:cs="Times New Roman"/>
          <w:szCs w:val="24"/>
        </w:rPr>
      </w:pPr>
      <w:r>
        <w:rPr>
          <w:rFonts w:ascii="Times New Roman" w:hAnsi="Times New Roman" w:cs="Times New Roman"/>
          <w:szCs w:val="24"/>
        </w:rPr>
        <w:t>V poznámke pod čiarou k odkazu 19a sa citácia „</w:t>
      </w:r>
      <w:r w:rsidRPr="00175D92">
        <w:rPr>
          <w:rFonts w:ascii="Times New Roman" w:hAnsi="Times New Roman" w:cs="Times New Roman"/>
          <w:szCs w:val="24"/>
        </w:rPr>
        <w:t xml:space="preserve">§ 41 ods. 4 a 5 zákona Národnej rady Slovenskej republiky č. 315/1996 Z. z. </w:t>
      </w:r>
      <w:r w:rsidR="003C62D3">
        <w:rPr>
          <w:rFonts w:ascii="Times New Roman" w:hAnsi="Times New Roman" w:cs="Times New Roman"/>
          <w:szCs w:val="24"/>
        </w:rPr>
        <w:t>v znení zákona č. 510/2003 Z. z.</w:t>
      </w:r>
      <w:r>
        <w:rPr>
          <w:rFonts w:ascii="Times New Roman" w:hAnsi="Times New Roman" w:cs="Times New Roman"/>
          <w:szCs w:val="24"/>
        </w:rPr>
        <w:t>“ sa nahrádza citáciou „§ 44 ods. 4 a 5 zákona č. 8/2009 Z. z.“.</w:t>
      </w:r>
    </w:p>
    <w:p w:rsidR="00175D92" w:rsidP="00175D92">
      <w:pPr>
        <w:autoSpaceDE w:val="0"/>
        <w:autoSpaceDN w:val="0"/>
        <w:adjustRightInd w:val="0"/>
        <w:ind w:left="66"/>
        <w:jc w:val="both"/>
        <w:rPr>
          <w:rFonts w:ascii="Times New Roman" w:hAnsi="Times New Roman" w:cs="Times New Roman"/>
          <w:szCs w:val="24"/>
        </w:rPr>
      </w:pPr>
    </w:p>
    <w:p w:rsidR="00B62357" w:rsidP="00175D92">
      <w:pPr>
        <w:autoSpaceDE w:val="0"/>
        <w:autoSpaceDN w:val="0"/>
        <w:adjustRightInd w:val="0"/>
        <w:ind w:left="66"/>
        <w:jc w:val="both"/>
        <w:rPr>
          <w:rFonts w:ascii="Times New Roman" w:hAnsi="Times New Roman" w:cs="Times New Roman"/>
          <w:szCs w:val="24"/>
        </w:rPr>
      </w:pPr>
    </w:p>
    <w:p w:rsidR="00B62357" w:rsidP="00175D92">
      <w:pPr>
        <w:autoSpaceDE w:val="0"/>
        <w:autoSpaceDN w:val="0"/>
        <w:adjustRightInd w:val="0"/>
        <w:ind w:left="66"/>
        <w:jc w:val="both"/>
        <w:rPr>
          <w:rFonts w:ascii="Times New Roman" w:hAnsi="Times New Roman" w:cs="Times New Roman"/>
          <w:szCs w:val="24"/>
        </w:rPr>
      </w:pPr>
    </w:p>
    <w:p w:rsidR="00B62357" w:rsidP="00175D92">
      <w:pPr>
        <w:autoSpaceDE w:val="0"/>
        <w:autoSpaceDN w:val="0"/>
        <w:adjustRightInd w:val="0"/>
        <w:ind w:left="66"/>
        <w:jc w:val="both"/>
        <w:rPr>
          <w:rFonts w:ascii="Times New Roman" w:hAnsi="Times New Roman" w:cs="Times New Roman"/>
          <w:szCs w:val="24"/>
        </w:rPr>
      </w:pPr>
    </w:p>
    <w:p w:rsidR="003B7CB8" w:rsidP="003B7CB8">
      <w:pPr>
        <w:numPr>
          <w:ilvl w:val="3"/>
          <w:numId w:val="3"/>
        </w:numPr>
        <w:tabs>
          <w:tab w:val="clear" w:pos="2880"/>
        </w:tabs>
        <w:autoSpaceDE w:val="0"/>
        <w:autoSpaceDN w:val="0"/>
        <w:adjustRightInd w:val="0"/>
        <w:ind w:left="426"/>
        <w:jc w:val="both"/>
        <w:rPr>
          <w:rFonts w:ascii="Times New Roman" w:hAnsi="Times New Roman" w:cs="Times New Roman"/>
          <w:szCs w:val="24"/>
        </w:rPr>
      </w:pPr>
      <w:r w:rsidRPr="00CF7AB0" w:rsidR="0092136A">
        <w:rPr>
          <w:rFonts w:ascii="Times New Roman" w:hAnsi="Times New Roman" w:cs="Times New Roman"/>
          <w:szCs w:val="24"/>
        </w:rPr>
        <w:t xml:space="preserve">V </w:t>
      </w:r>
      <w:r w:rsidRPr="00CF7AB0">
        <w:rPr>
          <w:rFonts w:ascii="Times New Roman" w:hAnsi="Times New Roman" w:cs="Times New Roman"/>
          <w:szCs w:val="24"/>
        </w:rPr>
        <w:t xml:space="preserve">sadzobníku </w:t>
      </w:r>
      <w:r w:rsidRPr="00CF7AB0" w:rsidR="0092136A">
        <w:rPr>
          <w:rFonts w:ascii="Times New Roman" w:hAnsi="Times New Roman" w:cs="Times New Roman"/>
          <w:szCs w:val="24"/>
        </w:rPr>
        <w:t>správnych</w:t>
      </w:r>
      <w:r w:rsidRPr="00CF7AB0" w:rsidR="009D0FC9">
        <w:rPr>
          <w:rFonts w:ascii="Times New Roman" w:hAnsi="Times New Roman" w:cs="Times New Roman"/>
          <w:szCs w:val="24"/>
        </w:rPr>
        <w:t xml:space="preserve"> poplatkov v časti </w:t>
      </w:r>
      <w:r w:rsidRPr="00CF7AB0">
        <w:rPr>
          <w:rFonts w:ascii="Times New Roman" w:hAnsi="Times New Roman" w:cs="Times New Roman"/>
          <w:szCs w:val="24"/>
        </w:rPr>
        <w:t>V</w:t>
      </w:r>
      <w:r w:rsidRPr="00CF7AB0" w:rsidR="0092136A">
        <w:rPr>
          <w:rFonts w:ascii="Times New Roman" w:hAnsi="Times New Roman" w:cs="Times New Roman"/>
          <w:szCs w:val="24"/>
        </w:rPr>
        <w:t>I</w:t>
      </w:r>
      <w:r w:rsidRPr="00CF7AB0" w:rsidR="00165AF2">
        <w:rPr>
          <w:rFonts w:ascii="Times New Roman" w:hAnsi="Times New Roman" w:cs="Times New Roman"/>
          <w:szCs w:val="24"/>
        </w:rPr>
        <w:t>.</w:t>
      </w:r>
      <w:r w:rsidRPr="00CF7AB0" w:rsidR="009D0FC9">
        <w:rPr>
          <w:rFonts w:ascii="Times New Roman" w:hAnsi="Times New Roman" w:cs="Times New Roman"/>
          <w:szCs w:val="24"/>
        </w:rPr>
        <w:t> </w:t>
      </w:r>
      <w:r w:rsidRPr="00CF7AB0">
        <w:rPr>
          <w:rFonts w:ascii="Times New Roman" w:hAnsi="Times New Roman" w:cs="Times New Roman"/>
          <w:szCs w:val="24"/>
        </w:rPr>
        <w:t xml:space="preserve">DOPRAVA </w:t>
      </w:r>
      <w:r w:rsidRPr="00CF7AB0" w:rsidR="00591CA7">
        <w:rPr>
          <w:rFonts w:ascii="Times New Roman" w:hAnsi="Times New Roman" w:cs="Times New Roman"/>
          <w:szCs w:val="24"/>
        </w:rPr>
        <w:t>položk</w:t>
      </w:r>
      <w:r w:rsidR="005B09C3">
        <w:rPr>
          <w:rFonts w:ascii="Times New Roman" w:hAnsi="Times New Roman" w:cs="Times New Roman"/>
          <w:szCs w:val="24"/>
        </w:rPr>
        <w:t>a</w:t>
      </w:r>
      <w:r w:rsidRPr="00CF7AB0" w:rsidR="00591CA7">
        <w:rPr>
          <w:rFonts w:ascii="Times New Roman" w:hAnsi="Times New Roman" w:cs="Times New Roman"/>
          <w:szCs w:val="24"/>
        </w:rPr>
        <w:t xml:space="preserve"> </w:t>
      </w:r>
      <w:r w:rsidRPr="00CF7AB0" w:rsidR="00F01330">
        <w:rPr>
          <w:rFonts w:ascii="Times New Roman" w:hAnsi="Times New Roman" w:cs="Times New Roman"/>
          <w:szCs w:val="24"/>
        </w:rPr>
        <w:t>6</w:t>
      </w:r>
      <w:r w:rsidRPr="00CF7AB0">
        <w:rPr>
          <w:rFonts w:ascii="Times New Roman" w:hAnsi="Times New Roman" w:cs="Times New Roman"/>
          <w:szCs w:val="24"/>
        </w:rPr>
        <w:t>8a</w:t>
      </w:r>
      <w:r w:rsidRPr="00CF7AB0" w:rsidR="00F01330">
        <w:rPr>
          <w:rFonts w:ascii="Times New Roman" w:hAnsi="Times New Roman" w:cs="Times New Roman"/>
          <w:szCs w:val="24"/>
        </w:rPr>
        <w:t xml:space="preserve"> </w:t>
      </w:r>
      <w:r w:rsidR="005B09C3">
        <w:rPr>
          <w:rFonts w:ascii="Times New Roman" w:hAnsi="Times New Roman" w:cs="Times New Roman"/>
          <w:szCs w:val="24"/>
        </w:rPr>
        <w:t>znie:</w:t>
      </w:r>
    </w:p>
    <w:p w:rsidR="005B09C3" w:rsidP="005B09C3">
      <w:pPr>
        <w:autoSpaceDE w:val="0"/>
        <w:autoSpaceDN w:val="0"/>
        <w:adjustRightInd w:val="0"/>
        <w:ind w:left="400"/>
        <w:jc w:val="both"/>
        <w:rPr>
          <w:rFonts w:ascii="Times New Roman" w:hAnsi="Times New Roman" w:cs="Times New Roman"/>
          <w:szCs w:val="24"/>
        </w:rPr>
      </w:pPr>
      <w:r>
        <w:rPr>
          <w:rFonts w:ascii="Times New Roman" w:hAnsi="Times New Roman" w:cs="Times New Roman"/>
          <w:szCs w:val="24"/>
        </w:rPr>
        <w:t>„Položka 68a</w:t>
      </w:r>
    </w:p>
    <w:p w:rsidR="005B09C3" w:rsidP="005B09C3">
      <w:pPr>
        <w:numPr>
          <w:numId w:val="33"/>
        </w:num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Vydanie osvedčenia o evidencii časti I alebo časti II alebo technického osvedčenia vozidla, </w:t>
      </w:r>
      <w:r w:rsidR="00077D67">
        <w:rPr>
          <w:rFonts w:ascii="Times New Roman" w:hAnsi="Times New Roman" w:cs="Times New Roman"/>
          <w:szCs w:val="24"/>
        </w:rPr>
        <w:t xml:space="preserve">          </w:t>
      </w:r>
      <w:r>
        <w:rPr>
          <w:rFonts w:ascii="Times New Roman" w:hAnsi="Times New Roman" w:cs="Times New Roman"/>
          <w:szCs w:val="24"/>
        </w:rPr>
        <w:t>ak nejde o úkon spoplatňovaný podľa inej položky sadzobníka ........................</w:t>
      </w:r>
      <w:r w:rsidR="00077D67">
        <w:rPr>
          <w:rFonts w:ascii="Times New Roman" w:hAnsi="Times New Roman" w:cs="Times New Roman"/>
          <w:szCs w:val="24"/>
        </w:rPr>
        <w:t>.</w:t>
      </w:r>
      <w:r>
        <w:rPr>
          <w:rFonts w:ascii="Times New Roman" w:hAnsi="Times New Roman" w:cs="Times New Roman"/>
          <w:szCs w:val="24"/>
        </w:rPr>
        <w:t>.................. 6 eur</w:t>
      </w:r>
    </w:p>
    <w:p w:rsidR="005B09C3" w:rsidP="005B09C3">
      <w:pPr>
        <w:numPr>
          <w:numId w:val="33"/>
        </w:numPr>
        <w:autoSpaceDE w:val="0"/>
        <w:autoSpaceDN w:val="0"/>
        <w:adjustRightInd w:val="0"/>
        <w:jc w:val="both"/>
        <w:rPr>
          <w:rFonts w:ascii="Times New Roman" w:hAnsi="Times New Roman" w:cs="Times New Roman"/>
          <w:szCs w:val="24"/>
        </w:rPr>
      </w:pPr>
      <w:r w:rsidRPr="005B09C3">
        <w:rPr>
          <w:rFonts w:ascii="Times New Roman" w:hAnsi="Times New Roman" w:cs="Times New Roman"/>
          <w:szCs w:val="24"/>
        </w:rPr>
        <w:t>Vydanie osvedčenia o evidencii čas</w:t>
      </w:r>
      <w:r>
        <w:rPr>
          <w:rFonts w:ascii="Times New Roman" w:hAnsi="Times New Roman" w:cs="Times New Roman"/>
          <w:szCs w:val="24"/>
        </w:rPr>
        <w:t>ti</w:t>
      </w:r>
      <w:r w:rsidRPr="005B09C3">
        <w:rPr>
          <w:rFonts w:ascii="Times New Roman" w:hAnsi="Times New Roman" w:cs="Times New Roman"/>
          <w:szCs w:val="24"/>
        </w:rPr>
        <w:t xml:space="preserve"> I alebo čas</w:t>
      </w:r>
      <w:r>
        <w:rPr>
          <w:rFonts w:ascii="Times New Roman" w:hAnsi="Times New Roman" w:cs="Times New Roman"/>
          <w:szCs w:val="24"/>
        </w:rPr>
        <w:t>ti</w:t>
      </w:r>
      <w:r w:rsidRPr="005B09C3">
        <w:rPr>
          <w:rFonts w:ascii="Times New Roman" w:hAnsi="Times New Roman" w:cs="Times New Roman"/>
          <w:szCs w:val="24"/>
        </w:rPr>
        <w:t xml:space="preserve"> II alebo technického osvedčenia vozidla za zničené, stratené, odcudzené alebo poškodené osvedčenie</w:t>
      </w:r>
      <w:r>
        <w:rPr>
          <w:rFonts w:ascii="Times New Roman" w:hAnsi="Times New Roman" w:cs="Times New Roman"/>
          <w:szCs w:val="24"/>
        </w:rPr>
        <w:t xml:space="preserve"> ................................................. 10 eur</w:t>
      </w:r>
    </w:p>
    <w:p w:rsidR="005B09C3" w:rsidP="005B09C3">
      <w:pPr>
        <w:numPr>
          <w:numId w:val="33"/>
        </w:num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Vykonanie zmeny alebo zmien v osvedčení o evidencii časti I alebo časti II alebo v technickom osvedčení vozidla ................................................................................................................... </w:t>
      </w:r>
      <w:r w:rsidR="00480B02">
        <w:rPr>
          <w:rFonts w:ascii="Times New Roman" w:hAnsi="Times New Roman" w:cs="Times New Roman"/>
          <w:szCs w:val="24"/>
        </w:rPr>
        <w:t>6</w:t>
      </w:r>
      <w:r>
        <w:rPr>
          <w:rFonts w:ascii="Times New Roman" w:hAnsi="Times New Roman" w:cs="Times New Roman"/>
          <w:szCs w:val="24"/>
        </w:rPr>
        <w:t xml:space="preserve"> eur</w:t>
      </w:r>
    </w:p>
    <w:p w:rsidR="005B09C3" w:rsidRPr="00CF7AB0" w:rsidP="005B09C3">
      <w:pPr>
        <w:numPr>
          <w:numId w:val="33"/>
        </w:num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Podanie žiadosti výrobcu alebo zástupcu výrobcu o vydanie súhlasu na vydanie duplikátu osvedčenia o evidencii </w:t>
      </w:r>
      <w:r w:rsidR="00D12AC5">
        <w:rPr>
          <w:rFonts w:ascii="Times New Roman" w:hAnsi="Times New Roman" w:cs="Times New Roman"/>
          <w:szCs w:val="24"/>
        </w:rPr>
        <w:t xml:space="preserve">časti II </w:t>
      </w:r>
      <w:r>
        <w:rPr>
          <w:rFonts w:ascii="Times New Roman" w:hAnsi="Times New Roman" w:cs="Times New Roman"/>
          <w:szCs w:val="24"/>
        </w:rPr>
        <w:t>alebo technického osvedčenia vozidla</w:t>
      </w:r>
      <w:r w:rsidR="0074615D">
        <w:rPr>
          <w:rFonts w:ascii="Times New Roman" w:hAnsi="Times New Roman" w:cs="Times New Roman"/>
          <w:szCs w:val="24"/>
        </w:rPr>
        <w:t>, a to za každý d</w:t>
      </w:r>
      <w:r w:rsidR="003162B2">
        <w:rPr>
          <w:rFonts w:ascii="Times New Roman" w:hAnsi="Times New Roman" w:cs="Times New Roman"/>
          <w:szCs w:val="24"/>
        </w:rPr>
        <w:t>uplikát osvedčenia o evidencii č</w:t>
      </w:r>
      <w:r w:rsidR="0074615D">
        <w:rPr>
          <w:rFonts w:ascii="Times New Roman" w:hAnsi="Times New Roman" w:cs="Times New Roman"/>
          <w:szCs w:val="24"/>
        </w:rPr>
        <w:t>asti II alebo technického osvedčenia</w:t>
      </w:r>
      <w:r w:rsidR="003162B2">
        <w:rPr>
          <w:rFonts w:ascii="Times New Roman" w:hAnsi="Times New Roman" w:cs="Times New Roman"/>
          <w:szCs w:val="24"/>
        </w:rPr>
        <w:t xml:space="preserve"> vozidla</w:t>
      </w:r>
      <w:r w:rsidR="0074615D">
        <w:rPr>
          <w:rFonts w:ascii="Times New Roman" w:hAnsi="Times New Roman" w:cs="Times New Roman"/>
          <w:szCs w:val="24"/>
        </w:rPr>
        <w:t xml:space="preserve">, o ktorý žiada </w:t>
      </w:r>
      <w:r w:rsidR="003162B2">
        <w:rPr>
          <w:rFonts w:ascii="Times New Roman" w:hAnsi="Times New Roman" w:cs="Times New Roman"/>
          <w:szCs w:val="24"/>
        </w:rPr>
        <w:t>.</w:t>
      </w:r>
      <w:r>
        <w:rPr>
          <w:rFonts w:ascii="Times New Roman" w:hAnsi="Times New Roman" w:cs="Times New Roman"/>
          <w:szCs w:val="24"/>
        </w:rPr>
        <w:t>....</w:t>
      </w:r>
      <w:r w:rsidR="0074615D">
        <w:rPr>
          <w:rFonts w:ascii="Times New Roman" w:hAnsi="Times New Roman" w:cs="Times New Roman"/>
          <w:szCs w:val="24"/>
        </w:rPr>
        <w:t>...</w:t>
      </w:r>
      <w:r>
        <w:rPr>
          <w:rFonts w:ascii="Times New Roman" w:hAnsi="Times New Roman" w:cs="Times New Roman"/>
          <w:szCs w:val="24"/>
        </w:rPr>
        <w:t>... 5 eur</w:t>
      </w:r>
    </w:p>
    <w:p w:rsidR="003B7CB8" w:rsidP="003B7CB8">
      <w:pPr>
        <w:autoSpaceDE w:val="0"/>
        <w:autoSpaceDN w:val="0"/>
        <w:adjustRightInd w:val="0"/>
        <w:ind w:left="426"/>
        <w:jc w:val="both"/>
        <w:rPr>
          <w:rFonts w:ascii="Times New Roman" w:hAnsi="Times New Roman" w:cs="Times New Roman"/>
          <w:szCs w:val="24"/>
        </w:rPr>
      </w:pPr>
    </w:p>
    <w:p w:rsidR="000264E0" w:rsidRPr="00166095" w:rsidP="000264E0">
      <w:pPr>
        <w:ind w:left="400"/>
        <w:rPr>
          <w:rFonts w:ascii="Times New Roman" w:hAnsi="Times New Roman" w:cs="Times New Roman"/>
          <w:szCs w:val="24"/>
        </w:rPr>
      </w:pPr>
      <w:r w:rsidRPr="00166095">
        <w:rPr>
          <w:rFonts w:ascii="Times New Roman" w:hAnsi="Times New Roman" w:cs="Times New Roman"/>
          <w:szCs w:val="24"/>
        </w:rPr>
        <w:t>Splnomocnenie</w:t>
      </w:r>
    </w:p>
    <w:p w:rsidR="000264E0" w:rsidRPr="00166095" w:rsidP="000264E0">
      <w:pPr>
        <w:ind w:left="400"/>
        <w:rPr>
          <w:rFonts w:ascii="Times New Roman" w:hAnsi="Times New Roman" w:cs="Times New Roman"/>
          <w:szCs w:val="24"/>
        </w:rPr>
      </w:pPr>
    </w:p>
    <w:p w:rsidR="000264E0" w:rsidRPr="00166095" w:rsidP="000264E0">
      <w:pPr>
        <w:ind w:left="400"/>
        <w:jc w:val="both"/>
        <w:rPr>
          <w:rFonts w:ascii="Times New Roman" w:hAnsi="Times New Roman" w:cs="Times New Roman"/>
          <w:szCs w:val="24"/>
        </w:rPr>
      </w:pPr>
      <w:r w:rsidRPr="00166095">
        <w:rPr>
          <w:rFonts w:ascii="Times New Roman" w:hAnsi="Times New Roman" w:cs="Times New Roman"/>
          <w:szCs w:val="24"/>
        </w:rPr>
        <w:t>Pri vydávaní osvedčenia o evidencii časť I sa vyberie poplatok vo výške štvornásobku príslušnej sadzby, ak sa vydáva osvedčenie urýchlene do dvoch pracovných dní na výslovnú žiadosť poplatníka.“.</w:t>
      </w:r>
    </w:p>
    <w:p w:rsidR="005B09C3" w:rsidRPr="00166095" w:rsidP="005B09C3">
      <w:pPr>
        <w:autoSpaceDE w:val="0"/>
        <w:autoSpaceDN w:val="0"/>
        <w:adjustRightInd w:val="0"/>
        <w:jc w:val="both"/>
        <w:rPr>
          <w:rFonts w:ascii="Times New Roman" w:hAnsi="Times New Roman" w:cs="Times New Roman"/>
          <w:szCs w:val="24"/>
        </w:rPr>
      </w:pPr>
    </w:p>
    <w:p w:rsidR="00A84ED1" w:rsidRPr="00166095" w:rsidP="00A84ED1">
      <w:pPr>
        <w:numPr>
          <w:ilvl w:val="3"/>
          <w:numId w:val="3"/>
        </w:numPr>
        <w:tabs>
          <w:tab w:val="clear" w:pos="2880"/>
        </w:tabs>
        <w:autoSpaceDE w:val="0"/>
        <w:autoSpaceDN w:val="0"/>
        <w:adjustRightInd w:val="0"/>
        <w:ind w:left="426"/>
        <w:jc w:val="both"/>
        <w:rPr>
          <w:rFonts w:ascii="Times New Roman" w:hAnsi="Times New Roman" w:cs="Times New Roman"/>
          <w:szCs w:val="24"/>
        </w:rPr>
      </w:pPr>
      <w:r w:rsidRPr="00166095">
        <w:rPr>
          <w:rFonts w:ascii="Times New Roman" w:hAnsi="Times New Roman" w:cs="Times New Roman"/>
          <w:szCs w:val="24"/>
        </w:rPr>
        <w:t xml:space="preserve">V sadzobníku správnych poplatkov v časti VI. DOPRAVA položke 74 písm. a) </w:t>
      </w:r>
      <w:r w:rsidRPr="00166095" w:rsidR="00B2759E">
        <w:rPr>
          <w:rFonts w:ascii="Times New Roman" w:hAnsi="Times New Roman" w:cs="Times New Roman"/>
          <w:szCs w:val="24"/>
        </w:rPr>
        <w:t xml:space="preserve">a c) </w:t>
      </w:r>
      <w:r w:rsidRPr="00166095">
        <w:rPr>
          <w:rFonts w:ascii="Times New Roman" w:hAnsi="Times New Roman" w:cs="Times New Roman"/>
          <w:szCs w:val="24"/>
        </w:rPr>
        <w:t>body 1 až 4 znejú:</w:t>
      </w:r>
    </w:p>
    <w:p w:rsidR="00A84ED1" w:rsidRPr="00166095" w:rsidP="00A84ED1">
      <w:pPr>
        <w:autoSpaceDE w:val="0"/>
        <w:autoSpaceDN w:val="0"/>
        <w:adjustRightInd w:val="0"/>
        <w:ind w:left="400"/>
        <w:jc w:val="both"/>
        <w:rPr>
          <w:rFonts w:ascii="Times New Roman" w:hAnsi="Times New Roman" w:cs="Times New Roman"/>
          <w:szCs w:val="24"/>
        </w:rPr>
      </w:pPr>
      <w:r w:rsidRPr="00166095">
        <w:rPr>
          <w:rFonts w:ascii="Times New Roman" w:hAnsi="Times New Roman" w:cs="Times New Roman"/>
          <w:szCs w:val="24"/>
        </w:rPr>
        <w:t>„1. skupiny AM, A1, A2, A .................................................................................................. 16,5 eura</w:t>
      </w:r>
    </w:p>
    <w:p w:rsidR="00A84ED1" w:rsidRPr="00166095" w:rsidP="00A84ED1">
      <w:pPr>
        <w:autoSpaceDE w:val="0"/>
        <w:autoSpaceDN w:val="0"/>
        <w:adjustRightInd w:val="0"/>
        <w:ind w:left="400"/>
        <w:jc w:val="both"/>
        <w:rPr>
          <w:rFonts w:ascii="Times New Roman" w:hAnsi="Times New Roman" w:cs="Times New Roman"/>
          <w:szCs w:val="24"/>
        </w:rPr>
      </w:pPr>
      <w:r w:rsidRPr="00166095">
        <w:rPr>
          <w:rFonts w:ascii="Times New Roman" w:hAnsi="Times New Roman" w:cs="Times New Roman"/>
          <w:szCs w:val="24"/>
        </w:rPr>
        <w:t>2. skupiny B1, B, BE, T ............................................................................................................. 33 eur</w:t>
      </w:r>
    </w:p>
    <w:p w:rsidR="00A84ED1" w:rsidRPr="00166095" w:rsidP="00A84ED1">
      <w:pPr>
        <w:autoSpaceDE w:val="0"/>
        <w:autoSpaceDN w:val="0"/>
        <w:adjustRightInd w:val="0"/>
        <w:ind w:left="400"/>
        <w:jc w:val="both"/>
        <w:rPr>
          <w:rFonts w:ascii="Times New Roman" w:hAnsi="Times New Roman" w:cs="Times New Roman"/>
          <w:szCs w:val="24"/>
        </w:rPr>
      </w:pPr>
      <w:r w:rsidRPr="00166095">
        <w:rPr>
          <w:rFonts w:ascii="Times New Roman" w:hAnsi="Times New Roman" w:cs="Times New Roman"/>
          <w:szCs w:val="24"/>
        </w:rPr>
        <w:t>3. skupiny C1, C1E, D1, D1E ............................................................................................... 49,5 eura</w:t>
      </w:r>
    </w:p>
    <w:p w:rsidR="00A84ED1" w:rsidRPr="00166095" w:rsidP="00A84ED1">
      <w:pPr>
        <w:autoSpaceDE w:val="0"/>
        <w:autoSpaceDN w:val="0"/>
        <w:adjustRightInd w:val="0"/>
        <w:ind w:left="400"/>
        <w:jc w:val="both"/>
        <w:rPr>
          <w:rFonts w:ascii="Times New Roman" w:hAnsi="Times New Roman" w:cs="Times New Roman"/>
          <w:szCs w:val="24"/>
        </w:rPr>
      </w:pPr>
      <w:r w:rsidRPr="00166095">
        <w:rPr>
          <w:rFonts w:ascii="Times New Roman" w:hAnsi="Times New Roman" w:cs="Times New Roman"/>
          <w:szCs w:val="24"/>
        </w:rPr>
        <w:t>4. skupiny C, CE, D, DE ......................................................................................................... 66 eur“.</w:t>
      </w:r>
    </w:p>
    <w:p w:rsidR="00A84ED1" w:rsidRPr="00166095" w:rsidP="00A84ED1">
      <w:pPr>
        <w:autoSpaceDE w:val="0"/>
        <w:autoSpaceDN w:val="0"/>
        <w:adjustRightInd w:val="0"/>
        <w:ind w:left="66"/>
        <w:jc w:val="both"/>
        <w:rPr>
          <w:rFonts w:ascii="Times New Roman" w:hAnsi="Times New Roman" w:cs="Times New Roman"/>
          <w:szCs w:val="24"/>
        </w:rPr>
      </w:pPr>
    </w:p>
    <w:p w:rsidR="00B2759E" w:rsidRPr="00166095" w:rsidP="00B2759E">
      <w:pPr>
        <w:numPr>
          <w:ilvl w:val="3"/>
          <w:numId w:val="3"/>
        </w:numPr>
        <w:tabs>
          <w:tab w:val="clear" w:pos="2880"/>
        </w:tabs>
        <w:autoSpaceDE w:val="0"/>
        <w:autoSpaceDN w:val="0"/>
        <w:adjustRightInd w:val="0"/>
        <w:ind w:left="426"/>
        <w:jc w:val="both"/>
        <w:rPr>
          <w:rFonts w:ascii="Times New Roman" w:hAnsi="Times New Roman" w:cs="Times New Roman"/>
          <w:szCs w:val="24"/>
        </w:rPr>
      </w:pPr>
      <w:r w:rsidRPr="00166095">
        <w:rPr>
          <w:rFonts w:ascii="Times New Roman" w:hAnsi="Times New Roman" w:cs="Times New Roman"/>
          <w:szCs w:val="24"/>
        </w:rPr>
        <w:t xml:space="preserve">V sadzobníku správnych poplatkov v časti VI. DOPRAVA </w:t>
      </w:r>
      <w:r w:rsidR="005819B6">
        <w:rPr>
          <w:rFonts w:ascii="Times New Roman" w:hAnsi="Times New Roman" w:cs="Times New Roman"/>
          <w:szCs w:val="24"/>
        </w:rPr>
        <w:t xml:space="preserve">poznámkach k </w:t>
      </w:r>
      <w:r w:rsidRPr="00166095">
        <w:rPr>
          <w:rFonts w:ascii="Times New Roman" w:hAnsi="Times New Roman" w:cs="Times New Roman"/>
          <w:szCs w:val="24"/>
        </w:rPr>
        <w:t xml:space="preserve">položke 76 </w:t>
      </w:r>
      <w:r w:rsidR="005819B6">
        <w:rPr>
          <w:rFonts w:ascii="Times New Roman" w:hAnsi="Times New Roman" w:cs="Times New Roman"/>
          <w:szCs w:val="24"/>
        </w:rPr>
        <w:t>sa doterajší text označuje ako bod 1 a dopĺňa sa bodom 2, ktorý znie:</w:t>
      </w:r>
    </w:p>
    <w:p w:rsidR="00B2759E" w:rsidRPr="00166095" w:rsidP="00B2759E">
      <w:pPr>
        <w:ind w:left="400"/>
        <w:jc w:val="both"/>
        <w:rPr>
          <w:rFonts w:ascii="Times New Roman" w:hAnsi="Times New Roman" w:cs="Times New Roman"/>
          <w:szCs w:val="24"/>
        </w:rPr>
      </w:pPr>
      <w:r w:rsidRPr="00166095">
        <w:rPr>
          <w:rFonts w:ascii="Times New Roman" w:hAnsi="Times New Roman" w:cs="Times New Roman"/>
          <w:szCs w:val="24"/>
        </w:rPr>
        <w:t>„</w:t>
      </w:r>
      <w:r w:rsidR="005819B6">
        <w:rPr>
          <w:rFonts w:ascii="Times New Roman" w:hAnsi="Times New Roman" w:cs="Times New Roman"/>
          <w:szCs w:val="24"/>
        </w:rPr>
        <w:t>2</w:t>
      </w:r>
      <w:r w:rsidRPr="00166095">
        <w:rPr>
          <w:rFonts w:ascii="Times New Roman" w:hAnsi="Times New Roman" w:cs="Times New Roman"/>
          <w:szCs w:val="24"/>
        </w:rPr>
        <w:t>. Poplatky podľa tejto položky zahŕňajú aj vydanie príslušných dokladov.“.</w:t>
      </w:r>
    </w:p>
    <w:p w:rsidR="00B2759E" w:rsidRPr="00166095" w:rsidP="00B2759E">
      <w:pPr>
        <w:autoSpaceDE w:val="0"/>
        <w:autoSpaceDN w:val="0"/>
        <w:adjustRightInd w:val="0"/>
        <w:ind w:left="66"/>
        <w:jc w:val="both"/>
        <w:rPr>
          <w:rFonts w:ascii="Times New Roman" w:hAnsi="Times New Roman" w:cs="Times New Roman"/>
          <w:szCs w:val="24"/>
        </w:rPr>
      </w:pPr>
    </w:p>
    <w:p w:rsidR="009C6665" w:rsidRPr="00166095" w:rsidP="009C6665">
      <w:pPr>
        <w:numPr>
          <w:ilvl w:val="3"/>
          <w:numId w:val="3"/>
        </w:numPr>
        <w:tabs>
          <w:tab w:val="clear" w:pos="2880"/>
        </w:tabs>
        <w:autoSpaceDE w:val="0"/>
        <w:autoSpaceDN w:val="0"/>
        <w:adjustRightInd w:val="0"/>
        <w:ind w:left="426"/>
        <w:jc w:val="both"/>
        <w:rPr>
          <w:rFonts w:ascii="Times New Roman" w:hAnsi="Times New Roman" w:cs="Times New Roman"/>
          <w:szCs w:val="24"/>
        </w:rPr>
      </w:pPr>
      <w:r w:rsidRPr="00166095">
        <w:rPr>
          <w:rFonts w:ascii="Times New Roman" w:hAnsi="Times New Roman" w:cs="Times New Roman"/>
          <w:szCs w:val="24"/>
        </w:rPr>
        <w:t>V sadzobníku správnych poplatkov v časti VI. DOPRAVA položke 7</w:t>
      </w:r>
      <w:r w:rsidRPr="00166095" w:rsidR="00B2759E">
        <w:rPr>
          <w:rFonts w:ascii="Times New Roman" w:hAnsi="Times New Roman" w:cs="Times New Roman"/>
          <w:szCs w:val="24"/>
        </w:rPr>
        <w:t>7</w:t>
      </w:r>
      <w:r w:rsidRPr="00166095">
        <w:rPr>
          <w:rFonts w:ascii="Times New Roman" w:hAnsi="Times New Roman" w:cs="Times New Roman"/>
          <w:szCs w:val="24"/>
        </w:rPr>
        <w:t xml:space="preserve"> písm. a) body 1 až 4 znejú:</w:t>
      </w:r>
    </w:p>
    <w:p w:rsidR="009C6665" w:rsidRPr="00166095" w:rsidP="009C6665">
      <w:pPr>
        <w:autoSpaceDE w:val="0"/>
        <w:autoSpaceDN w:val="0"/>
        <w:adjustRightInd w:val="0"/>
        <w:ind w:left="400"/>
        <w:jc w:val="both"/>
        <w:rPr>
          <w:rFonts w:ascii="Times New Roman" w:hAnsi="Times New Roman" w:cs="Times New Roman"/>
          <w:szCs w:val="24"/>
        </w:rPr>
      </w:pPr>
      <w:r w:rsidRPr="00166095">
        <w:rPr>
          <w:rFonts w:ascii="Times New Roman" w:hAnsi="Times New Roman" w:cs="Times New Roman"/>
          <w:szCs w:val="24"/>
        </w:rPr>
        <w:t>„1. skupiny AM, A1, A2, A ............................................................................................</w:t>
      </w:r>
      <w:r w:rsidRPr="00166095" w:rsidR="00B2759E">
        <w:rPr>
          <w:rFonts w:ascii="Times New Roman" w:hAnsi="Times New Roman" w:cs="Times New Roman"/>
          <w:szCs w:val="24"/>
        </w:rPr>
        <w:t>.....</w:t>
      </w:r>
      <w:r w:rsidRPr="00166095">
        <w:rPr>
          <w:rFonts w:ascii="Times New Roman" w:hAnsi="Times New Roman" w:cs="Times New Roman"/>
          <w:szCs w:val="24"/>
        </w:rPr>
        <w:t xml:space="preserve">...... </w:t>
      </w:r>
      <w:r w:rsidRPr="00166095" w:rsidR="00B2759E">
        <w:rPr>
          <w:rFonts w:ascii="Times New Roman" w:hAnsi="Times New Roman" w:cs="Times New Roman"/>
          <w:szCs w:val="24"/>
        </w:rPr>
        <w:t>66</w:t>
      </w:r>
      <w:r w:rsidRPr="00166095">
        <w:rPr>
          <w:rFonts w:ascii="Times New Roman" w:hAnsi="Times New Roman" w:cs="Times New Roman"/>
          <w:szCs w:val="24"/>
        </w:rPr>
        <w:t xml:space="preserve"> eur</w:t>
      </w:r>
    </w:p>
    <w:p w:rsidR="009C6665" w:rsidRPr="00166095" w:rsidP="009C6665">
      <w:pPr>
        <w:autoSpaceDE w:val="0"/>
        <w:autoSpaceDN w:val="0"/>
        <w:adjustRightInd w:val="0"/>
        <w:ind w:left="400"/>
        <w:jc w:val="both"/>
        <w:rPr>
          <w:rFonts w:ascii="Times New Roman" w:hAnsi="Times New Roman" w:cs="Times New Roman"/>
          <w:szCs w:val="24"/>
        </w:rPr>
      </w:pPr>
      <w:r w:rsidRPr="00166095">
        <w:rPr>
          <w:rFonts w:ascii="Times New Roman" w:hAnsi="Times New Roman" w:cs="Times New Roman"/>
          <w:szCs w:val="24"/>
        </w:rPr>
        <w:t xml:space="preserve">2. skupiny B1, B, BE, T ............................................................................................................. </w:t>
      </w:r>
      <w:r w:rsidRPr="00166095" w:rsidR="00B2759E">
        <w:rPr>
          <w:rFonts w:ascii="Times New Roman" w:hAnsi="Times New Roman" w:cs="Times New Roman"/>
          <w:szCs w:val="24"/>
        </w:rPr>
        <w:t>66</w:t>
      </w:r>
      <w:r w:rsidRPr="00166095">
        <w:rPr>
          <w:rFonts w:ascii="Times New Roman" w:hAnsi="Times New Roman" w:cs="Times New Roman"/>
          <w:szCs w:val="24"/>
        </w:rPr>
        <w:t xml:space="preserve"> eur</w:t>
      </w:r>
    </w:p>
    <w:p w:rsidR="009C6665" w:rsidRPr="00166095" w:rsidP="009C6665">
      <w:pPr>
        <w:autoSpaceDE w:val="0"/>
        <w:autoSpaceDN w:val="0"/>
        <w:adjustRightInd w:val="0"/>
        <w:ind w:left="400"/>
        <w:jc w:val="both"/>
        <w:rPr>
          <w:rFonts w:ascii="Times New Roman" w:hAnsi="Times New Roman" w:cs="Times New Roman"/>
          <w:szCs w:val="24"/>
        </w:rPr>
      </w:pPr>
      <w:r w:rsidRPr="00166095">
        <w:rPr>
          <w:rFonts w:ascii="Times New Roman" w:hAnsi="Times New Roman" w:cs="Times New Roman"/>
          <w:szCs w:val="24"/>
        </w:rPr>
        <w:t>3. skupiny C1, C1E, D1, D1E ..............................................................................................</w:t>
      </w:r>
      <w:r w:rsidRPr="00166095" w:rsidR="00B2759E">
        <w:rPr>
          <w:rFonts w:ascii="Times New Roman" w:hAnsi="Times New Roman" w:cs="Times New Roman"/>
          <w:szCs w:val="24"/>
        </w:rPr>
        <w:t>.....</w:t>
      </w:r>
      <w:r w:rsidRPr="00166095">
        <w:rPr>
          <w:rFonts w:ascii="Times New Roman" w:hAnsi="Times New Roman" w:cs="Times New Roman"/>
          <w:szCs w:val="24"/>
        </w:rPr>
        <w:t xml:space="preserve">. </w:t>
      </w:r>
      <w:r w:rsidRPr="00166095" w:rsidR="00B2759E">
        <w:rPr>
          <w:rFonts w:ascii="Times New Roman" w:hAnsi="Times New Roman" w:cs="Times New Roman"/>
          <w:szCs w:val="24"/>
        </w:rPr>
        <w:t>66</w:t>
      </w:r>
      <w:r w:rsidRPr="00166095">
        <w:rPr>
          <w:rFonts w:ascii="Times New Roman" w:hAnsi="Times New Roman" w:cs="Times New Roman"/>
          <w:szCs w:val="24"/>
        </w:rPr>
        <w:t xml:space="preserve"> eur</w:t>
      </w:r>
    </w:p>
    <w:p w:rsidR="009C6665" w:rsidRPr="00166095" w:rsidP="009C6665">
      <w:pPr>
        <w:autoSpaceDE w:val="0"/>
        <w:autoSpaceDN w:val="0"/>
        <w:adjustRightInd w:val="0"/>
        <w:ind w:left="400"/>
        <w:jc w:val="both"/>
        <w:rPr>
          <w:rFonts w:ascii="Times New Roman" w:hAnsi="Times New Roman" w:cs="Times New Roman"/>
          <w:szCs w:val="24"/>
        </w:rPr>
      </w:pPr>
      <w:r w:rsidRPr="00166095">
        <w:rPr>
          <w:rFonts w:ascii="Times New Roman" w:hAnsi="Times New Roman" w:cs="Times New Roman"/>
          <w:szCs w:val="24"/>
        </w:rPr>
        <w:t>4. skupiny C, CE, D, DE ......................................................................................................... 66 eur“.</w:t>
      </w:r>
    </w:p>
    <w:p w:rsidR="00CD2396" w:rsidRPr="00166095" w:rsidP="009C6665">
      <w:pPr>
        <w:ind w:left="426"/>
        <w:jc w:val="both"/>
        <w:rPr>
          <w:rFonts w:ascii="Times New Roman" w:hAnsi="Times New Roman" w:cs="Times New Roman"/>
          <w:b/>
          <w:szCs w:val="24"/>
        </w:rPr>
      </w:pPr>
      <w:r w:rsidRPr="00166095" w:rsidR="009C6665">
        <w:rPr>
          <w:rFonts w:ascii="Times New Roman" w:hAnsi="Times New Roman" w:cs="Times New Roman"/>
          <w:szCs w:val="24"/>
        </w:rPr>
        <w:t xml:space="preserve"> </w:t>
      </w:r>
    </w:p>
    <w:p w:rsidR="00CD2396" w:rsidRPr="00CF7AB0" w:rsidP="00CD2396">
      <w:pPr>
        <w:autoSpaceDE w:val="0"/>
        <w:autoSpaceDN w:val="0"/>
        <w:adjustRightInd w:val="0"/>
        <w:jc w:val="center"/>
        <w:rPr>
          <w:rFonts w:ascii="Times New Roman" w:hAnsi="Times New Roman" w:cs="Times New Roman"/>
          <w:b/>
          <w:szCs w:val="24"/>
        </w:rPr>
      </w:pPr>
      <w:r w:rsidRPr="00CF7AB0">
        <w:rPr>
          <w:rFonts w:ascii="Times New Roman" w:hAnsi="Times New Roman" w:cs="Times New Roman"/>
          <w:b/>
          <w:szCs w:val="24"/>
        </w:rPr>
        <w:t>Čl. I</w:t>
      </w:r>
      <w:r w:rsidR="00EC3410">
        <w:rPr>
          <w:rFonts w:ascii="Times New Roman" w:hAnsi="Times New Roman" w:cs="Times New Roman"/>
          <w:b/>
          <w:szCs w:val="24"/>
        </w:rPr>
        <w:t>II</w:t>
      </w:r>
    </w:p>
    <w:p w:rsidR="00F01330" w:rsidRPr="00CF7AB0" w:rsidP="00CD2396">
      <w:pPr>
        <w:autoSpaceDE w:val="0"/>
        <w:autoSpaceDN w:val="0"/>
        <w:adjustRightInd w:val="0"/>
        <w:jc w:val="both"/>
        <w:rPr>
          <w:rFonts w:ascii="Times New Roman" w:hAnsi="Times New Roman" w:cs="Times New Roman"/>
          <w:szCs w:val="24"/>
        </w:rPr>
      </w:pPr>
    </w:p>
    <w:p w:rsidR="00CD2396" w:rsidRPr="00CF7AB0" w:rsidP="00CD2396">
      <w:pPr>
        <w:autoSpaceDE w:val="0"/>
        <w:autoSpaceDN w:val="0"/>
        <w:adjustRightInd w:val="0"/>
        <w:ind w:firstLine="400"/>
        <w:jc w:val="both"/>
        <w:rPr>
          <w:rFonts w:ascii="Times New Roman" w:hAnsi="Times New Roman" w:cs="Times New Roman"/>
          <w:szCs w:val="24"/>
        </w:rPr>
      </w:pPr>
      <w:r w:rsidRPr="00CF7AB0">
        <w:rPr>
          <w:rFonts w:ascii="Times New Roman" w:hAnsi="Times New Roman" w:cs="Times New Roman"/>
          <w:szCs w:val="24"/>
        </w:rPr>
        <w:t xml:space="preserve">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w:t>
      </w:r>
      <w:r w:rsidR="00D7336B">
        <w:rPr>
          <w:rFonts w:ascii="Times New Roman" w:hAnsi="Times New Roman" w:cs="Times New Roman"/>
          <w:szCs w:val="24"/>
        </w:rPr>
        <w:t xml:space="preserve">              </w:t>
      </w:r>
      <w:r w:rsidRPr="00CF7AB0">
        <w:rPr>
          <w:rFonts w:ascii="Times New Roman" w:hAnsi="Times New Roman" w:cs="Times New Roman"/>
          <w:szCs w:val="24"/>
        </w:rPr>
        <w:t xml:space="preserve">č. 32/2002 Z. z., zákona č. 356/2003 Z. z., zákona č. 514/2003 Z. z., zákona č. 589/2003 Z. z., zákona </w:t>
      </w:r>
      <w:r w:rsidR="00D7336B">
        <w:rPr>
          <w:rFonts w:ascii="Times New Roman" w:hAnsi="Times New Roman" w:cs="Times New Roman"/>
          <w:szCs w:val="24"/>
        </w:rPr>
        <w:t xml:space="preserve"> </w:t>
      </w:r>
      <w:r w:rsidRPr="00CF7AB0">
        <w:rPr>
          <w:rFonts w:ascii="Times New Roman" w:hAnsi="Times New Roman" w:cs="Times New Roman"/>
          <w:szCs w:val="24"/>
        </w:rPr>
        <w:t xml:space="preserve">č. 613/2004 Z. z., nálezu Ústavného súdu Slovenskej republiky č. 125/2005 Z. z., zákona </w:t>
      </w:r>
      <w:r w:rsidR="00D7336B">
        <w:rPr>
          <w:rFonts w:ascii="Times New Roman" w:hAnsi="Times New Roman" w:cs="Times New Roman"/>
          <w:szCs w:val="24"/>
        </w:rPr>
        <w:t xml:space="preserve">                           </w:t>
      </w:r>
      <w:r w:rsidRPr="00CF7AB0">
        <w:rPr>
          <w:rFonts w:ascii="Times New Roman" w:hAnsi="Times New Roman" w:cs="Times New Roman"/>
          <w:szCs w:val="24"/>
        </w:rPr>
        <w:t xml:space="preserve">č. 341/2005 Z. z., zákona č. 585/2006 Z. z., zákona č. 84/2007 Z. z., zákona č. 568/2007 Z. z., zákona </w:t>
      </w:r>
      <w:r w:rsidR="00D7336B">
        <w:rPr>
          <w:rFonts w:ascii="Times New Roman" w:hAnsi="Times New Roman" w:cs="Times New Roman"/>
          <w:szCs w:val="24"/>
        </w:rPr>
        <w:t xml:space="preserve"> </w:t>
      </w:r>
      <w:r w:rsidRPr="00CF7AB0">
        <w:rPr>
          <w:rFonts w:ascii="Times New Roman" w:hAnsi="Times New Roman" w:cs="Times New Roman"/>
          <w:szCs w:val="24"/>
        </w:rPr>
        <w:t>č. 384/2008 Z. z., zákona č. 477/2008 Z. z., zákona č. 554/2008 Z. z., zákona č. 84/2009 Z. z. a zákona č. 192/2009 Z. z. sa mení a dopĺňa takto:</w:t>
      </w:r>
    </w:p>
    <w:p w:rsidR="00CD2396" w:rsidRPr="00CF7AB0" w:rsidP="00CD2396">
      <w:pPr>
        <w:autoSpaceDE w:val="0"/>
        <w:autoSpaceDN w:val="0"/>
        <w:adjustRightInd w:val="0"/>
        <w:jc w:val="both"/>
        <w:rPr>
          <w:rFonts w:ascii="Times New Roman" w:hAnsi="Times New Roman" w:cs="Times New Roman"/>
          <w:szCs w:val="24"/>
        </w:rPr>
      </w:pPr>
    </w:p>
    <w:p w:rsidR="00CD2396" w:rsidRPr="00CF7AB0" w:rsidP="00264ED2">
      <w:pPr>
        <w:numPr>
          <w:numId w:val="8"/>
        </w:numPr>
        <w:tabs>
          <w:tab w:val="left" w:pos="300"/>
        </w:tabs>
        <w:autoSpaceDE w:val="0"/>
        <w:autoSpaceDN w:val="0"/>
        <w:adjustRightInd w:val="0"/>
        <w:ind w:left="300" w:hanging="300"/>
        <w:jc w:val="both"/>
        <w:rPr>
          <w:rFonts w:ascii="Times New Roman" w:hAnsi="Times New Roman" w:cs="Times New Roman"/>
          <w:szCs w:val="24"/>
        </w:rPr>
      </w:pPr>
      <w:r w:rsidRPr="00CF7AB0">
        <w:rPr>
          <w:rFonts w:ascii="Times New Roman" w:hAnsi="Times New Roman" w:cs="Times New Roman"/>
          <w:szCs w:val="24"/>
        </w:rPr>
        <w:t>§ 35 sa dopĺňa odsekom 3, ktorý znie:</w:t>
      </w:r>
    </w:p>
    <w:p w:rsidR="00CD2396" w:rsidRPr="00CF7AB0" w:rsidP="00CD2396">
      <w:pPr>
        <w:tabs>
          <w:tab w:val="left" w:pos="300"/>
        </w:tabs>
        <w:autoSpaceDE w:val="0"/>
        <w:autoSpaceDN w:val="0"/>
        <w:adjustRightInd w:val="0"/>
        <w:ind w:left="300" w:hanging="300"/>
        <w:jc w:val="both"/>
        <w:rPr>
          <w:rFonts w:ascii="Times New Roman" w:hAnsi="Times New Roman" w:cs="Times New Roman"/>
          <w:szCs w:val="24"/>
        </w:rPr>
      </w:pPr>
      <w:r w:rsidRPr="00CF7AB0">
        <w:rPr>
          <w:rFonts w:ascii="Times New Roman" w:hAnsi="Times New Roman" w:cs="Times New Roman"/>
          <w:szCs w:val="24"/>
        </w:rPr>
        <w:tab/>
        <w:tab/>
        <w:t xml:space="preserve">„(3) Exekútor je povinný bez zbytočného odkladu, najneskôr však do 15 dní od ukončenia exekučného konania, písomne oznámiť túto skutočnosť tretej osobe, ktorú požiadal o súčinnosť podľa § 34.“. </w:t>
      </w:r>
    </w:p>
    <w:p w:rsidR="00CD2396" w:rsidP="00CD2396">
      <w:pPr>
        <w:tabs>
          <w:tab w:val="left" w:pos="300"/>
        </w:tabs>
        <w:autoSpaceDE w:val="0"/>
        <w:autoSpaceDN w:val="0"/>
        <w:adjustRightInd w:val="0"/>
        <w:ind w:left="300" w:hanging="300"/>
        <w:jc w:val="both"/>
        <w:rPr>
          <w:rFonts w:ascii="Times New Roman" w:hAnsi="Times New Roman" w:cs="Times New Roman"/>
          <w:szCs w:val="24"/>
        </w:rPr>
      </w:pPr>
    </w:p>
    <w:p w:rsidR="00B62357" w:rsidRPr="00CF7AB0" w:rsidP="00CD2396">
      <w:pPr>
        <w:tabs>
          <w:tab w:val="left" w:pos="300"/>
        </w:tabs>
        <w:autoSpaceDE w:val="0"/>
        <w:autoSpaceDN w:val="0"/>
        <w:adjustRightInd w:val="0"/>
        <w:ind w:left="300" w:hanging="300"/>
        <w:jc w:val="both"/>
        <w:rPr>
          <w:rFonts w:ascii="Times New Roman" w:hAnsi="Times New Roman" w:cs="Times New Roman"/>
          <w:szCs w:val="24"/>
        </w:rPr>
      </w:pPr>
    </w:p>
    <w:p w:rsidR="00CD2396" w:rsidRPr="00CF7AB0" w:rsidP="00264ED2">
      <w:pPr>
        <w:numPr>
          <w:numId w:val="8"/>
        </w:numPr>
        <w:tabs>
          <w:tab w:val="left" w:pos="300"/>
        </w:tabs>
        <w:autoSpaceDE w:val="0"/>
        <w:autoSpaceDN w:val="0"/>
        <w:adjustRightInd w:val="0"/>
        <w:ind w:left="300" w:hanging="300"/>
        <w:jc w:val="both"/>
        <w:rPr>
          <w:rFonts w:ascii="Times New Roman" w:hAnsi="Times New Roman" w:cs="Times New Roman"/>
          <w:szCs w:val="24"/>
        </w:rPr>
      </w:pPr>
      <w:r w:rsidRPr="00CF7AB0">
        <w:rPr>
          <w:rFonts w:ascii="Times New Roman" w:hAnsi="Times New Roman" w:cs="Times New Roman"/>
          <w:szCs w:val="24"/>
        </w:rPr>
        <w:t>V § 179a ods. 2 sa slová „ktorý vodičský preukaz vydal“ nahrádzajú slovami „príslušnému podľa miesta pobytu povinného; k exekučnému príkazu priloží aj fotokópiu poverenia súdu na vykonanie exekúcie“.</w:t>
      </w:r>
    </w:p>
    <w:p w:rsidR="00CD2396" w:rsidRPr="00CF7AB0" w:rsidP="00CD2396">
      <w:pPr>
        <w:tabs>
          <w:tab w:val="left" w:pos="300"/>
        </w:tabs>
        <w:autoSpaceDE w:val="0"/>
        <w:autoSpaceDN w:val="0"/>
        <w:adjustRightInd w:val="0"/>
        <w:jc w:val="both"/>
        <w:rPr>
          <w:rFonts w:ascii="Times New Roman" w:hAnsi="Times New Roman" w:cs="Times New Roman"/>
          <w:szCs w:val="24"/>
        </w:rPr>
      </w:pPr>
    </w:p>
    <w:p w:rsidR="00CD2396" w:rsidRPr="00CF7AB0" w:rsidP="00264ED2">
      <w:pPr>
        <w:numPr>
          <w:numId w:val="8"/>
        </w:numPr>
        <w:tabs>
          <w:tab w:val="left" w:pos="300"/>
        </w:tabs>
        <w:autoSpaceDE w:val="0"/>
        <w:autoSpaceDN w:val="0"/>
        <w:adjustRightInd w:val="0"/>
        <w:ind w:left="300" w:hanging="300"/>
        <w:jc w:val="both"/>
        <w:rPr>
          <w:rFonts w:ascii="Times New Roman" w:hAnsi="Times New Roman" w:cs="Times New Roman"/>
          <w:szCs w:val="24"/>
        </w:rPr>
      </w:pPr>
      <w:r w:rsidRPr="00CF7AB0">
        <w:rPr>
          <w:rFonts w:ascii="Times New Roman" w:hAnsi="Times New Roman" w:cs="Times New Roman"/>
          <w:szCs w:val="24"/>
        </w:rPr>
        <w:t>V § 179a ods. 4 sa slová „ktorý vodičský preukaz vydal“ nahrádzajú slovami „príslušnému podľa miesta pobytu povinného“.</w:t>
      </w:r>
    </w:p>
    <w:p w:rsidR="00CD2396" w:rsidP="00CD2396">
      <w:pPr>
        <w:autoSpaceDE w:val="0"/>
        <w:autoSpaceDN w:val="0"/>
        <w:adjustRightInd w:val="0"/>
        <w:jc w:val="center"/>
        <w:rPr>
          <w:rFonts w:ascii="Times New Roman" w:hAnsi="Times New Roman" w:cs="Times New Roman"/>
          <w:b/>
          <w:szCs w:val="24"/>
        </w:rPr>
      </w:pPr>
    </w:p>
    <w:p w:rsidR="00D7336B" w:rsidP="00CD2396">
      <w:pPr>
        <w:autoSpaceDE w:val="0"/>
        <w:autoSpaceDN w:val="0"/>
        <w:adjustRightInd w:val="0"/>
        <w:jc w:val="center"/>
        <w:rPr>
          <w:rFonts w:ascii="Times New Roman" w:hAnsi="Times New Roman" w:cs="Times New Roman"/>
          <w:b/>
          <w:szCs w:val="24"/>
        </w:rPr>
      </w:pPr>
    </w:p>
    <w:p w:rsidR="00D7336B" w:rsidRPr="00CF7AB0" w:rsidP="00CD2396">
      <w:pPr>
        <w:autoSpaceDE w:val="0"/>
        <w:autoSpaceDN w:val="0"/>
        <w:adjustRightInd w:val="0"/>
        <w:jc w:val="center"/>
        <w:rPr>
          <w:rFonts w:ascii="Times New Roman" w:hAnsi="Times New Roman" w:cs="Times New Roman"/>
          <w:b/>
          <w:szCs w:val="24"/>
        </w:rPr>
      </w:pPr>
    </w:p>
    <w:p w:rsidR="00CD2396" w:rsidRPr="00CF7AB0" w:rsidP="00CD2396">
      <w:pPr>
        <w:autoSpaceDE w:val="0"/>
        <w:autoSpaceDN w:val="0"/>
        <w:adjustRightInd w:val="0"/>
        <w:jc w:val="center"/>
        <w:rPr>
          <w:rFonts w:ascii="Times New Roman" w:hAnsi="Times New Roman" w:cs="Times New Roman"/>
          <w:b/>
          <w:szCs w:val="24"/>
        </w:rPr>
      </w:pPr>
      <w:r w:rsidRPr="00CF7AB0">
        <w:rPr>
          <w:rFonts w:ascii="Times New Roman" w:hAnsi="Times New Roman" w:cs="Times New Roman"/>
          <w:b/>
          <w:szCs w:val="24"/>
        </w:rPr>
        <w:t xml:space="preserve">Čl. </w:t>
      </w:r>
      <w:r w:rsidR="00EC3410">
        <w:rPr>
          <w:rFonts w:ascii="Times New Roman" w:hAnsi="Times New Roman" w:cs="Times New Roman"/>
          <w:b/>
          <w:szCs w:val="24"/>
        </w:rPr>
        <w:t>I</w:t>
      </w:r>
      <w:r w:rsidRPr="00CF7AB0">
        <w:rPr>
          <w:rFonts w:ascii="Times New Roman" w:hAnsi="Times New Roman" w:cs="Times New Roman"/>
          <w:b/>
          <w:szCs w:val="24"/>
        </w:rPr>
        <w:t>V</w:t>
      </w:r>
    </w:p>
    <w:p w:rsidR="00CD2396" w:rsidRPr="00CF7AB0" w:rsidP="00CD2396">
      <w:pPr>
        <w:autoSpaceDE w:val="0"/>
        <w:autoSpaceDN w:val="0"/>
        <w:adjustRightInd w:val="0"/>
        <w:jc w:val="both"/>
        <w:rPr>
          <w:rFonts w:ascii="Times New Roman" w:hAnsi="Times New Roman" w:cs="Times New Roman"/>
          <w:szCs w:val="24"/>
        </w:rPr>
      </w:pPr>
    </w:p>
    <w:p w:rsidR="00CD2396" w:rsidRPr="00CF7AB0" w:rsidP="00CD2396">
      <w:pPr>
        <w:autoSpaceDE w:val="0"/>
        <w:autoSpaceDN w:val="0"/>
        <w:adjustRightInd w:val="0"/>
        <w:ind w:firstLine="300"/>
        <w:jc w:val="both"/>
        <w:rPr>
          <w:rFonts w:ascii="Times New Roman" w:hAnsi="Times New Roman" w:cs="Times New Roman"/>
          <w:szCs w:val="24"/>
        </w:rPr>
      </w:pPr>
      <w:r w:rsidRPr="00CF7AB0">
        <w:rPr>
          <w:rFonts w:ascii="Times New Roman" w:hAnsi="Times New Roman" w:cs="Times New Roman"/>
          <w:szCs w:val="24"/>
        </w:rPr>
        <w:t xml:space="preserve">Zákon č. 381/2001 Z. z. o povinnom zmluvnom poistení zodpovednosti za škodu spôsobenú prevádzkou motorového vozidla a o zmene a doplnení niektorých zákonov v znení zákona </w:t>
      </w:r>
      <w:r w:rsidR="00D7336B">
        <w:rPr>
          <w:rFonts w:ascii="Times New Roman" w:hAnsi="Times New Roman" w:cs="Times New Roman"/>
          <w:szCs w:val="24"/>
        </w:rPr>
        <w:t xml:space="preserve">                         </w:t>
      </w:r>
      <w:r w:rsidRPr="00CF7AB0">
        <w:rPr>
          <w:rFonts w:ascii="Times New Roman" w:hAnsi="Times New Roman" w:cs="Times New Roman"/>
          <w:szCs w:val="24"/>
        </w:rPr>
        <w:t xml:space="preserve">č. 95/2002 Z. z., zákona č. 99/2003 Z. z., zákona č. 430/2003 Z. z., zákona č. 595/2003 Z. z., zákona </w:t>
      </w:r>
      <w:r w:rsidR="00D7336B">
        <w:rPr>
          <w:rFonts w:ascii="Times New Roman" w:hAnsi="Times New Roman" w:cs="Times New Roman"/>
          <w:szCs w:val="24"/>
        </w:rPr>
        <w:t xml:space="preserve">         </w:t>
      </w:r>
      <w:r w:rsidRPr="00CF7AB0">
        <w:rPr>
          <w:rFonts w:ascii="Times New Roman" w:hAnsi="Times New Roman" w:cs="Times New Roman"/>
          <w:szCs w:val="24"/>
        </w:rPr>
        <w:t xml:space="preserve">č. 186/2004 Z. z., zákona č. 645/2004 Z. z., zákona č. 747/2004 Z. z., zákona č. 91/2005 Z. z., zákona </w:t>
      </w:r>
      <w:r w:rsidR="00D7336B">
        <w:rPr>
          <w:rFonts w:ascii="Times New Roman" w:hAnsi="Times New Roman" w:cs="Times New Roman"/>
          <w:szCs w:val="24"/>
        </w:rPr>
        <w:t xml:space="preserve"> </w:t>
      </w:r>
      <w:r w:rsidRPr="00CF7AB0">
        <w:rPr>
          <w:rFonts w:ascii="Times New Roman" w:hAnsi="Times New Roman" w:cs="Times New Roman"/>
          <w:szCs w:val="24"/>
        </w:rPr>
        <w:t>č. 188/2006 Z. z. a zákona č. 110/2007 Z. z. sa dopĺňa takto:</w:t>
      </w:r>
    </w:p>
    <w:p w:rsidR="00CD2396" w:rsidRPr="00CF7AB0" w:rsidP="00CD2396">
      <w:pPr>
        <w:autoSpaceDE w:val="0"/>
        <w:autoSpaceDN w:val="0"/>
        <w:adjustRightInd w:val="0"/>
        <w:ind w:firstLine="600"/>
        <w:jc w:val="both"/>
        <w:rPr>
          <w:rFonts w:ascii="Times New Roman" w:hAnsi="Times New Roman" w:cs="Times New Roman"/>
          <w:szCs w:val="24"/>
        </w:rPr>
      </w:pPr>
    </w:p>
    <w:p w:rsidR="00BC5D02" w:rsidP="00624D41">
      <w:pPr>
        <w:numPr>
          <w:numId w:val="30"/>
        </w:numPr>
        <w:tabs>
          <w:tab w:val="clear" w:pos="720"/>
        </w:tabs>
        <w:autoSpaceDE w:val="0"/>
        <w:autoSpaceDN w:val="0"/>
        <w:adjustRightInd w:val="0"/>
        <w:ind w:left="400"/>
        <w:jc w:val="both"/>
        <w:rPr>
          <w:rFonts w:ascii="Times New Roman" w:hAnsi="Times New Roman" w:cs="Times New Roman"/>
          <w:szCs w:val="24"/>
        </w:rPr>
      </w:pPr>
      <w:r>
        <w:rPr>
          <w:rFonts w:ascii="Times New Roman" w:hAnsi="Times New Roman" w:cs="Times New Roman"/>
          <w:szCs w:val="24"/>
        </w:rPr>
        <w:t>V § 4 ods. 2 písm. c) sa slová „§ 11 ods. 5“ nahrádzajú slovami „§ 11 ods. 6“.</w:t>
      </w:r>
    </w:p>
    <w:p w:rsidR="00BC5D02" w:rsidP="00BC5D02">
      <w:pPr>
        <w:autoSpaceDE w:val="0"/>
        <w:autoSpaceDN w:val="0"/>
        <w:adjustRightInd w:val="0"/>
        <w:ind w:left="40"/>
        <w:jc w:val="both"/>
        <w:rPr>
          <w:rFonts w:ascii="Times New Roman" w:hAnsi="Times New Roman" w:cs="Times New Roman"/>
          <w:szCs w:val="24"/>
        </w:rPr>
      </w:pPr>
    </w:p>
    <w:p w:rsidR="00624D41" w:rsidP="00624D41">
      <w:pPr>
        <w:numPr>
          <w:numId w:val="30"/>
        </w:numPr>
        <w:tabs>
          <w:tab w:val="clear" w:pos="720"/>
        </w:tabs>
        <w:autoSpaceDE w:val="0"/>
        <w:autoSpaceDN w:val="0"/>
        <w:adjustRightInd w:val="0"/>
        <w:ind w:left="400"/>
        <w:jc w:val="both"/>
        <w:rPr>
          <w:rFonts w:ascii="Times New Roman" w:hAnsi="Times New Roman" w:cs="Times New Roman"/>
          <w:szCs w:val="24"/>
        </w:rPr>
      </w:pPr>
      <w:r w:rsidRPr="00CF7AB0" w:rsidR="00CD2396">
        <w:rPr>
          <w:rFonts w:ascii="Times New Roman" w:hAnsi="Times New Roman" w:cs="Times New Roman"/>
          <w:szCs w:val="24"/>
        </w:rPr>
        <w:t xml:space="preserve">V § 11 </w:t>
      </w:r>
      <w:r>
        <w:rPr>
          <w:rFonts w:ascii="Times New Roman" w:hAnsi="Times New Roman" w:cs="Times New Roman"/>
          <w:szCs w:val="24"/>
        </w:rPr>
        <w:t>sa za odsek 1 vkladá nový odsek 2, ktorý znie:</w:t>
      </w:r>
    </w:p>
    <w:p w:rsidR="00624D41" w:rsidP="00624D41">
      <w:pPr>
        <w:autoSpaceDE w:val="0"/>
        <w:autoSpaceDN w:val="0"/>
        <w:adjustRightInd w:val="0"/>
        <w:ind w:left="360" w:firstLine="340"/>
        <w:jc w:val="both"/>
        <w:rPr>
          <w:rFonts w:ascii="Times New Roman" w:hAnsi="Times New Roman" w:cs="Times New Roman"/>
          <w:szCs w:val="24"/>
        </w:rPr>
      </w:pPr>
      <w:r w:rsidRPr="00CF7AB0">
        <w:rPr>
          <w:rFonts w:ascii="Times New Roman" w:hAnsi="Times New Roman" w:cs="Times New Roman"/>
          <w:szCs w:val="24"/>
        </w:rPr>
        <w:t>„</w:t>
      </w:r>
      <w:r>
        <w:rPr>
          <w:rFonts w:ascii="Times New Roman" w:hAnsi="Times New Roman" w:cs="Times New Roman"/>
          <w:szCs w:val="24"/>
        </w:rPr>
        <w:t xml:space="preserve">(2) </w:t>
      </w:r>
      <w:r w:rsidRPr="00CF7AB0">
        <w:rPr>
          <w:rFonts w:ascii="Times New Roman" w:hAnsi="Times New Roman" w:cs="Times New Roman"/>
          <w:szCs w:val="24"/>
        </w:rPr>
        <w:t xml:space="preserve">Poisťovateľ je povinný </w:t>
      </w:r>
      <w:r w:rsidRPr="00744B14" w:rsidR="00744B14">
        <w:rPr>
          <w:rFonts w:ascii="Times New Roman" w:hAnsi="Times New Roman" w:cs="Times New Roman"/>
          <w:szCs w:val="24"/>
        </w:rPr>
        <w:tab/>
        <w:t>po uzavretí poistnej zmluvy vydať poistníkovi bez zbytočného odkladu</w:t>
      </w:r>
      <w:r w:rsidR="00744B14">
        <w:rPr>
          <w:rFonts w:ascii="Times New Roman" w:hAnsi="Times New Roman" w:cs="Times New Roman"/>
          <w:szCs w:val="24"/>
        </w:rPr>
        <w:t xml:space="preserve"> </w:t>
      </w:r>
      <w:r w:rsidRPr="00CF7AB0">
        <w:rPr>
          <w:rFonts w:ascii="Times New Roman" w:hAnsi="Times New Roman" w:cs="Times New Roman"/>
          <w:szCs w:val="24"/>
        </w:rPr>
        <w:t>za účelom zabezpečenia náhrady vzniknutej škody tlačivo na vypísanie údajov o dopravnej nehode alebo škodovej udalosti, ich účastníkoch, zúčastnených vozidlách a ich poškodení, poistení zodpovednosti a</w:t>
      </w:r>
      <w:r w:rsidR="005A4560">
        <w:rPr>
          <w:rFonts w:ascii="Times New Roman" w:hAnsi="Times New Roman" w:cs="Times New Roman"/>
          <w:szCs w:val="24"/>
        </w:rPr>
        <w:t> </w:t>
      </w:r>
      <w:r w:rsidRPr="00CF7AB0">
        <w:rPr>
          <w:rFonts w:ascii="Times New Roman" w:hAnsi="Times New Roman" w:cs="Times New Roman"/>
          <w:szCs w:val="24"/>
        </w:rPr>
        <w:t>zavinení</w:t>
      </w:r>
      <w:r w:rsidR="005A4560">
        <w:rPr>
          <w:rFonts w:ascii="Times New Roman" w:hAnsi="Times New Roman" w:cs="Times New Roman"/>
          <w:szCs w:val="24"/>
        </w:rPr>
        <w:t xml:space="preserve">; poisťovateľ </w:t>
      </w:r>
      <w:r w:rsidR="004475CB">
        <w:rPr>
          <w:rFonts w:ascii="Times New Roman" w:hAnsi="Times New Roman" w:cs="Times New Roman"/>
          <w:szCs w:val="24"/>
        </w:rPr>
        <w:t xml:space="preserve">je </w:t>
      </w:r>
      <w:r w:rsidR="005A4560">
        <w:rPr>
          <w:rFonts w:ascii="Times New Roman" w:hAnsi="Times New Roman" w:cs="Times New Roman"/>
          <w:szCs w:val="24"/>
        </w:rPr>
        <w:t xml:space="preserve">povinný </w:t>
      </w:r>
      <w:r w:rsidR="004475CB">
        <w:rPr>
          <w:rFonts w:ascii="Times New Roman" w:hAnsi="Times New Roman" w:cs="Times New Roman"/>
          <w:szCs w:val="24"/>
        </w:rPr>
        <w:t xml:space="preserve">vydať </w:t>
      </w:r>
      <w:r w:rsidR="005A4560">
        <w:rPr>
          <w:rFonts w:ascii="Times New Roman" w:hAnsi="Times New Roman" w:cs="Times New Roman"/>
          <w:szCs w:val="24"/>
        </w:rPr>
        <w:t xml:space="preserve">poistníkovi </w:t>
      </w:r>
      <w:r w:rsidR="004475CB">
        <w:rPr>
          <w:rFonts w:ascii="Times New Roman" w:hAnsi="Times New Roman" w:cs="Times New Roman"/>
          <w:szCs w:val="24"/>
        </w:rPr>
        <w:t xml:space="preserve">tlačivo </w:t>
      </w:r>
      <w:r w:rsidR="005A4560">
        <w:rPr>
          <w:rFonts w:ascii="Times New Roman" w:hAnsi="Times New Roman" w:cs="Times New Roman"/>
          <w:szCs w:val="24"/>
        </w:rPr>
        <w:t>aj na požiadanie</w:t>
      </w:r>
      <w:r w:rsidRPr="00CF7AB0">
        <w:rPr>
          <w:rFonts w:ascii="Times New Roman" w:hAnsi="Times New Roman" w:cs="Times New Roman"/>
          <w:szCs w:val="24"/>
        </w:rPr>
        <w:t>.“.</w:t>
      </w:r>
    </w:p>
    <w:p w:rsidR="00C37B82" w:rsidP="00C37B82">
      <w:pPr>
        <w:autoSpaceDE w:val="0"/>
        <w:autoSpaceDN w:val="0"/>
        <w:adjustRightInd w:val="0"/>
        <w:jc w:val="both"/>
        <w:rPr>
          <w:rFonts w:ascii="Times New Roman" w:hAnsi="Times New Roman" w:cs="Times New Roman"/>
          <w:szCs w:val="24"/>
        </w:rPr>
      </w:pPr>
    </w:p>
    <w:p w:rsidR="00C37B82" w:rsidRPr="00CF7AB0" w:rsidP="00C37B82">
      <w:pPr>
        <w:autoSpaceDE w:val="0"/>
        <w:autoSpaceDN w:val="0"/>
        <w:adjustRightInd w:val="0"/>
        <w:ind w:left="400"/>
        <w:jc w:val="both"/>
        <w:rPr>
          <w:rFonts w:ascii="Times New Roman" w:hAnsi="Times New Roman" w:cs="Times New Roman"/>
          <w:szCs w:val="24"/>
        </w:rPr>
      </w:pPr>
      <w:r>
        <w:rPr>
          <w:rFonts w:ascii="Times New Roman" w:hAnsi="Times New Roman" w:cs="Times New Roman"/>
          <w:szCs w:val="24"/>
        </w:rPr>
        <w:t>Doterajšie odseky 2 až 13 sa označujú ako odseky 3 až 14.</w:t>
      </w:r>
    </w:p>
    <w:p w:rsidR="00624D41" w:rsidP="00624D41">
      <w:pPr>
        <w:autoSpaceDE w:val="0"/>
        <w:autoSpaceDN w:val="0"/>
        <w:adjustRightInd w:val="0"/>
        <w:ind w:left="40"/>
        <w:jc w:val="both"/>
        <w:rPr>
          <w:rFonts w:ascii="Times New Roman" w:hAnsi="Times New Roman" w:cs="Times New Roman"/>
          <w:szCs w:val="24"/>
        </w:rPr>
      </w:pPr>
    </w:p>
    <w:p w:rsidR="00624D41" w:rsidP="00624D41">
      <w:pPr>
        <w:numPr>
          <w:numId w:val="30"/>
        </w:numPr>
        <w:tabs>
          <w:tab w:val="clear" w:pos="720"/>
        </w:tabs>
        <w:autoSpaceDE w:val="0"/>
        <w:autoSpaceDN w:val="0"/>
        <w:adjustRightInd w:val="0"/>
        <w:ind w:left="400"/>
        <w:jc w:val="both"/>
        <w:rPr>
          <w:rFonts w:ascii="Times New Roman" w:hAnsi="Times New Roman" w:cs="Times New Roman"/>
          <w:szCs w:val="24"/>
        </w:rPr>
      </w:pPr>
      <w:r w:rsidR="00C37B82">
        <w:rPr>
          <w:rFonts w:ascii="Times New Roman" w:hAnsi="Times New Roman" w:cs="Times New Roman"/>
          <w:szCs w:val="24"/>
        </w:rPr>
        <w:t>V § 11 ods. 4 sa slová „odseku 10“ nahrádzajú slovami „odseku 11“.</w:t>
      </w:r>
    </w:p>
    <w:p w:rsidR="00C37B82" w:rsidP="00C37B82">
      <w:pPr>
        <w:autoSpaceDE w:val="0"/>
        <w:autoSpaceDN w:val="0"/>
        <w:adjustRightInd w:val="0"/>
        <w:ind w:left="40"/>
        <w:jc w:val="both"/>
        <w:rPr>
          <w:rFonts w:ascii="Times New Roman" w:hAnsi="Times New Roman" w:cs="Times New Roman"/>
          <w:szCs w:val="24"/>
        </w:rPr>
      </w:pPr>
    </w:p>
    <w:p w:rsidR="00C37B82" w:rsidP="00624D41">
      <w:pPr>
        <w:numPr>
          <w:numId w:val="30"/>
        </w:numPr>
        <w:tabs>
          <w:tab w:val="clear" w:pos="720"/>
        </w:tabs>
        <w:autoSpaceDE w:val="0"/>
        <w:autoSpaceDN w:val="0"/>
        <w:adjustRightInd w:val="0"/>
        <w:ind w:left="400"/>
        <w:jc w:val="both"/>
        <w:rPr>
          <w:rFonts w:ascii="Times New Roman" w:hAnsi="Times New Roman" w:cs="Times New Roman"/>
          <w:szCs w:val="24"/>
        </w:rPr>
      </w:pPr>
      <w:r>
        <w:rPr>
          <w:rFonts w:ascii="Times New Roman" w:hAnsi="Times New Roman" w:cs="Times New Roman"/>
          <w:szCs w:val="24"/>
        </w:rPr>
        <w:t>V § 11 ods. 8 sa slová „odseku 5“ nahrádzajú slovami „odseku 6“.</w:t>
      </w:r>
    </w:p>
    <w:p w:rsidR="00C37B82" w:rsidP="00C37B82">
      <w:pPr>
        <w:autoSpaceDE w:val="0"/>
        <w:autoSpaceDN w:val="0"/>
        <w:adjustRightInd w:val="0"/>
        <w:jc w:val="both"/>
        <w:rPr>
          <w:rFonts w:ascii="Times New Roman" w:hAnsi="Times New Roman" w:cs="Times New Roman"/>
          <w:szCs w:val="24"/>
        </w:rPr>
      </w:pPr>
    </w:p>
    <w:p w:rsidR="00C37B82" w:rsidP="00624D41">
      <w:pPr>
        <w:numPr>
          <w:numId w:val="30"/>
        </w:numPr>
        <w:tabs>
          <w:tab w:val="clear" w:pos="720"/>
        </w:tabs>
        <w:autoSpaceDE w:val="0"/>
        <w:autoSpaceDN w:val="0"/>
        <w:adjustRightInd w:val="0"/>
        <w:ind w:left="400"/>
        <w:jc w:val="both"/>
        <w:rPr>
          <w:rFonts w:ascii="Times New Roman" w:hAnsi="Times New Roman" w:cs="Times New Roman"/>
          <w:szCs w:val="24"/>
        </w:rPr>
      </w:pPr>
      <w:r>
        <w:rPr>
          <w:rFonts w:ascii="Times New Roman" w:hAnsi="Times New Roman" w:cs="Times New Roman"/>
          <w:szCs w:val="24"/>
        </w:rPr>
        <w:t>V § 11 ods. 9 sa slová „Odseky 5 až 7“ nahrádzajú slovami „Odseky 6 až 8“.</w:t>
      </w:r>
    </w:p>
    <w:p w:rsidR="00A2163A" w:rsidRPr="00CF7AB0" w:rsidP="00A2163A">
      <w:pPr>
        <w:autoSpaceDE w:val="0"/>
        <w:autoSpaceDN w:val="0"/>
        <w:adjustRightInd w:val="0"/>
        <w:jc w:val="center"/>
        <w:rPr>
          <w:rFonts w:ascii="Times New Roman" w:hAnsi="Times New Roman" w:cs="Times New Roman"/>
          <w:b/>
          <w:szCs w:val="24"/>
        </w:rPr>
      </w:pPr>
    </w:p>
    <w:p w:rsidR="00A2163A" w:rsidRPr="00CF7AB0" w:rsidP="00A2163A">
      <w:pPr>
        <w:autoSpaceDE w:val="0"/>
        <w:autoSpaceDN w:val="0"/>
        <w:adjustRightInd w:val="0"/>
        <w:jc w:val="center"/>
        <w:rPr>
          <w:rFonts w:ascii="Times New Roman" w:hAnsi="Times New Roman" w:cs="Times New Roman"/>
          <w:b/>
          <w:szCs w:val="24"/>
        </w:rPr>
      </w:pPr>
      <w:r w:rsidRPr="00CF7AB0">
        <w:rPr>
          <w:rFonts w:ascii="Times New Roman" w:hAnsi="Times New Roman" w:cs="Times New Roman"/>
          <w:b/>
          <w:szCs w:val="24"/>
        </w:rPr>
        <w:t>Čl. V</w:t>
      </w:r>
    </w:p>
    <w:p w:rsidR="00661BE6" w:rsidRPr="00CF7AB0" w:rsidP="004F5975">
      <w:pPr>
        <w:autoSpaceDE w:val="0"/>
        <w:autoSpaceDN w:val="0"/>
        <w:adjustRightInd w:val="0"/>
        <w:ind w:left="426"/>
        <w:jc w:val="center"/>
        <w:rPr>
          <w:rFonts w:ascii="Times New Roman" w:hAnsi="Times New Roman" w:cs="Times New Roman"/>
          <w:szCs w:val="24"/>
        </w:rPr>
      </w:pPr>
    </w:p>
    <w:p w:rsidR="00661BE6" w:rsidRPr="00CF7AB0" w:rsidP="00165AF2">
      <w:pPr>
        <w:autoSpaceDE w:val="0"/>
        <w:autoSpaceDN w:val="0"/>
        <w:adjustRightInd w:val="0"/>
        <w:ind w:firstLine="400"/>
        <w:jc w:val="both"/>
        <w:rPr>
          <w:rFonts w:ascii="Times New Roman" w:hAnsi="Times New Roman" w:cs="Times New Roman"/>
          <w:szCs w:val="24"/>
        </w:rPr>
      </w:pPr>
      <w:r w:rsidRPr="00CF7AB0">
        <w:rPr>
          <w:rFonts w:ascii="Times New Roman" w:hAnsi="Times New Roman" w:cs="Times New Roman"/>
          <w:szCs w:val="24"/>
        </w:rPr>
        <w:t xml:space="preserve">Zákon č. 725/2004 Z. z. o podmienkach prevádzky vozidiel v premávke na pozemných komunikáciách a o zmene a doplnení niektorých zákonov v znení zákona č. 109/2005 Z. z., zákona </w:t>
      </w:r>
      <w:r w:rsidR="00D7336B">
        <w:rPr>
          <w:rFonts w:ascii="Times New Roman" w:hAnsi="Times New Roman" w:cs="Times New Roman"/>
          <w:szCs w:val="24"/>
        </w:rPr>
        <w:t xml:space="preserve">           </w:t>
      </w:r>
      <w:r w:rsidRPr="00CF7AB0">
        <w:rPr>
          <w:rFonts w:ascii="Times New Roman" w:hAnsi="Times New Roman" w:cs="Times New Roman"/>
          <w:szCs w:val="24"/>
        </w:rPr>
        <w:t>č. 310/2005 Z. z., zákona č. 548/2007 Z. z., zákona č. 284/2008 Z. z., zákona  č. 4</w:t>
      </w:r>
      <w:r w:rsidRPr="00CF7AB0" w:rsidR="009A67A6">
        <w:rPr>
          <w:rFonts w:ascii="Times New Roman" w:hAnsi="Times New Roman" w:cs="Times New Roman"/>
          <w:szCs w:val="24"/>
        </w:rPr>
        <w:t>35/2008 Z. z.,</w:t>
      </w:r>
      <w:r w:rsidRPr="00CF7AB0">
        <w:rPr>
          <w:rFonts w:ascii="Times New Roman" w:hAnsi="Times New Roman" w:cs="Times New Roman"/>
          <w:szCs w:val="24"/>
        </w:rPr>
        <w:t> zákona č. 8/2009 Z. z.</w:t>
      </w:r>
      <w:r w:rsidRPr="00CF7AB0" w:rsidR="009A67A6">
        <w:rPr>
          <w:rFonts w:ascii="Times New Roman" w:hAnsi="Times New Roman" w:cs="Times New Roman"/>
          <w:szCs w:val="24"/>
        </w:rPr>
        <w:t xml:space="preserve"> a zákona č. 307/2009 Z. z. </w:t>
      </w:r>
      <w:r w:rsidRPr="00CF7AB0">
        <w:rPr>
          <w:rFonts w:ascii="Times New Roman" w:hAnsi="Times New Roman" w:cs="Times New Roman"/>
          <w:szCs w:val="24"/>
        </w:rPr>
        <w:t>sa mení a dopĺňa takto:</w:t>
      </w:r>
    </w:p>
    <w:p w:rsidR="000277BD" w:rsidRPr="00CF7AB0" w:rsidP="004F5975">
      <w:pPr>
        <w:autoSpaceDE w:val="0"/>
        <w:autoSpaceDN w:val="0"/>
        <w:adjustRightInd w:val="0"/>
        <w:ind w:left="426"/>
        <w:jc w:val="both"/>
        <w:rPr>
          <w:rFonts w:ascii="Times New Roman" w:hAnsi="Times New Roman" w:cs="Times New Roman"/>
          <w:szCs w:val="24"/>
        </w:rPr>
      </w:pPr>
    </w:p>
    <w:p w:rsidR="000C62D9" w:rsidRPr="00CF7AB0" w:rsidP="00264ED2">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CF7AB0" w:rsidR="000277BD">
        <w:rPr>
          <w:rFonts w:ascii="Times New Roman" w:hAnsi="Times New Roman" w:cs="Times New Roman"/>
          <w:szCs w:val="24"/>
        </w:rPr>
        <w:t>V § 2 písm. am)</w:t>
      </w:r>
      <w:r w:rsidRPr="00CF7AB0" w:rsidR="009406B3">
        <w:rPr>
          <w:rFonts w:ascii="Times New Roman" w:hAnsi="Times New Roman" w:cs="Times New Roman"/>
          <w:szCs w:val="24"/>
        </w:rPr>
        <w:t xml:space="preserve"> </w:t>
      </w:r>
      <w:r w:rsidRPr="00CF7AB0" w:rsidR="00D70B96">
        <w:rPr>
          <w:rFonts w:ascii="Times New Roman" w:hAnsi="Times New Roman" w:cs="Times New Roman"/>
          <w:szCs w:val="24"/>
        </w:rPr>
        <w:t xml:space="preserve">sa slová „osvedčenie o evidencii“ </w:t>
      </w:r>
      <w:r w:rsidRPr="00CF7AB0" w:rsidR="00483530">
        <w:rPr>
          <w:rFonts w:ascii="Times New Roman" w:hAnsi="Times New Roman" w:cs="Times New Roman"/>
          <w:szCs w:val="24"/>
        </w:rPr>
        <w:t>vo všetkých tvaroch</w:t>
      </w:r>
      <w:r w:rsidRPr="00CF7AB0" w:rsidR="00AC00A2">
        <w:rPr>
          <w:rFonts w:ascii="Times New Roman" w:hAnsi="Times New Roman" w:cs="Times New Roman"/>
          <w:szCs w:val="24"/>
        </w:rPr>
        <w:t xml:space="preserve"> </w:t>
      </w:r>
      <w:r w:rsidRPr="00CF7AB0" w:rsidR="00D70B96">
        <w:rPr>
          <w:rFonts w:ascii="Times New Roman" w:hAnsi="Times New Roman" w:cs="Times New Roman"/>
          <w:szCs w:val="24"/>
        </w:rPr>
        <w:t>nahrádzajú slovami „osvedčeni</w:t>
      </w:r>
      <w:r w:rsidR="007F68D3">
        <w:rPr>
          <w:rFonts w:ascii="Times New Roman" w:hAnsi="Times New Roman" w:cs="Times New Roman"/>
          <w:szCs w:val="24"/>
        </w:rPr>
        <w:t>e</w:t>
      </w:r>
      <w:r w:rsidRPr="00CF7AB0" w:rsidR="00D70B96">
        <w:rPr>
          <w:rFonts w:ascii="Times New Roman" w:hAnsi="Times New Roman" w:cs="Times New Roman"/>
          <w:szCs w:val="24"/>
        </w:rPr>
        <w:t xml:space="preserve"> o</w:t>
      </w:r>
      <w:r w:rsidR="007F68D3">
        <w:rPr>
          <w:rFonts w:ascii="Times New Roman" w:hAnsi="Times New Roman" w:cs="Times New Roman"/>
          <w:szCs w:val="24"/>
        </w:rPr>
        <w:t> </w:t>
      </w:r>
      <w:r w:rsidRPr="00CF7AB0" w:rsidR="00D70B96">
        <w:rPr>
          <w:rFonts w:ascii="Times New Roman" w:hAnsi="Times New Roman" w:cs="Times New Roman"/>
          <w:szCs w:val="24"/>
        </w:rPr>
        <w:t>evidencii</w:t>
      </w:r>
      <w:r w:rsidR="007F68D3">
        <w:rPr>
          <w:rFonts w:ascii="Times New Roman" w:hAnsi="Times New Roman" w:cs="Times New Roman"/>
          <w:szCs w:val="24"/>
        </w:rPr>
        <w:t xml:space="preserve"> </w:t>
      </w:r>
      <w:r w:rsidRPr="00CF7AB0" w:rsidR="007F68D3">
        <w:rPr>
          <w:rFonts w:ascii="Times New Roman" w:hAnsi="Times New Roman" w:cs="Times New Roman"/>
          <w:szCs w:val="24"/>
        </w:rPr>
        <w:t>časť I a časť II</w:t>
      </w:r>
      <w:r w:rsidRPr="00CF7AB0" w:rsidR="00D70B96">
        <w:rPr>
          <w:rFonts w:ascii="Times New Roman" w:hAnsi="Times New Roman" w:cs="Times New Roman"/>
          <w:szCs w:val="24"/>
        </w:rPr>
        <w:t xml:space="preserve">“ </w:t>
      </w:r>
      <w:r w:rsidRPr="00CF7AB0" w:rsidR="00CD28FC">
        <w:rPr>
          <w:rFonts w:ascii="Times New Roman" w:hAnsi="Times New Roman" w:cs="Times New Roman"/>
          <w:szCs w:val="24"/>
        </w:rPr>
        <w:t>v príslušnom tvare</w:t>
      </w:r>
    </w:p>
    <w:p w:rsidR="00CD28FC" w:rsidRPr="00CF7AB0" w:rsidP="009A3124">
      <w:pPr>
        <w:tabs>
          <w:tab w:val="left" w:pos="400"/>
        </w:tabs>
        <w:autoSpaceDE w:val="0"/>
        <w:autoSpaceDN w:val="0"/>
        <w:adjustRightInd w:val="0"/>
        <w:ind w:left="400" w:hanging="360"/>
        <w:jc w:val="both"/>
        <w:rPr>
          <w:rFonts w:ascii="Times New Roman" w:hAnsi="Times New Roman" w:cs="Times New Roman"/>
          <w:szCs w:val="24"/>
        </w:rPr>
      </w:pPr>
    </w:p>
    <w:p w:rsidR="000C62D9" w:rsidRPr="00CF7AB0" w:rsidP="00264ED2">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CF7AB0" w:rsidR="00D70B96">
        <w:rPr>
          <w:rFonts w:ascii="Times New Roman" w:hAnsi="Times New Roman" w:cs="Times New Roman"/>
          <w:szCs w:val="24"/>
        </w:rPr>
        <w:t xml:space="preserve">V </w:t>
      </w:r>
      <w:r w:rsidRPr="00477AD5" w:rsidR="0022421A">
        <w:rPr>
          <w:rFonts w:ascii="Times New Roman" w:hAnsi="Times New Roman" w:cs="Times New Roman"/>
          <w:szCs w:val="24"/>
        </w:rPr>
        <w:t xml:space="preserve">§ 5 ods. 8, 13 a 19, § 14 ods. 4 písm. b) a ods. 18, § 16a ods. 6, 13 a 24, § 16b ods. 6 a 17, § 16d ods. 7, § 17 ods. 4 písm. a), ods. 7, ods. 9 písm. e), ods. 10 a 11, § 18 ods. 4 písm. b), ods. 15, </w:t>
      </w:r>
      <w:r w:rsidR="00077D67">
        <w:rPr>
          <w:rFonts w:ascii="Times New Roman" w:hAnsi="Times New Roman" w:cs="Times New Roman"/>
          <w:szCs w:val="24"/>
        </w:rPr>
        <w:t xml:space="preserve">         </w:t>
      </w:r>
      <w:r w:rsidRPr="00477AD5" w:rsidR="0022421A">
        <w:rPr>
          <w:rFonts w:ascii="Times New Roman" w:hAnsi="Times New Roman" w:cs="Times New Roman"/>
          <w:szCs w:val="24"/>
        </w:rPr>
        <w:t>ods. 16 písm. b) bod 3, ods. 17 prvej vete a ods. 18, § 19 ods. 4 písm. b), § 20 ods. 10 a 11, nadpise pod § 23a, § 23a ods. 1, 3, 4</w:t>
      </w:r>
      <w:r w:rsidRPr="00477AD5" w:rsidR="0022421A">
        <w:rPr>
          <w:rFonts w:ascii="Times New Roman" w:hAnsi="Times New Roman" w:cs="Times New Roman"/>
          <w:b/>
          <w:szCs w:val="24"/>
        </w:rPr>
        <w:t>,</w:t>
      </w:r>
      <w:r w:rsidRPr="00477AD5" w:rsidR="0022421A">
        <w:rPr>
          <w:rFonts w:ascii="Times New Roman" w:hAnsi="Times New Roman" w:cs="Times New Roman"/>
          <w:szCs w:val="24"/>
        </w:rPr>
        <w:t xml:space="preserve"> 6 až 9, § 24 ods. 1 písm. c), § 96 ods. 4, § 99 písm. o) bod 21 a 22, </w:t>
      </w:r>
      <w:r w:rsidR="00077D67">
        <w:rPr>
          <w:rFonts w:ascii="Times New Roman" w:hAnsi="Times New Roman" w:cs="Times New Roman"/>
          <w:szCs w:val="24"/>
        </w:rPr>
        <w:t xml:space="preserve">           </w:t>
      </w:r>
      <w:r w:rsidRPr="00477AD5" w:rsidR="0022421A">
        <w:rPr>
          <w:rFonts w:ascii="Times New Roman" w:hAnsi="Times New Roman" w:cs="Times New Roman"/>
          <w:szCs w:val="24"/>
        </w:rPr>
        <w:t>§ 101 písm. c) body 3 a 4, § 107 ods. 12, ods. 15 písm. c), § 111 ods. 1 a § 112b ods. 2 a</w:t>
      </w:r>
      <w:r w:rsidR="0022421A">
        <w:rPr>
          <w:rFonts w:ascii="Times New Roman" w:hAnsi="Times New Roman" w:cs="Times New Roman"/>
          <w:szCs w:val="24"/>
        </w:rPr>
        <w:t> </w:t>
      </w:r>
      <w:r w:rsidRPr="00477AD5" w:rsidR="0022421A">
        <w:rPr>
          <w:rFonts w:ascii="Times New Roman" w:hAnsi="Times New Roman" w:cs="Times New Roman"/>
          <w:szCs w:val="24"/>
        </w:rPr>
        <w:t>4</w:t>
      </w:r>
      <w:r w:rsidR="0022421A">
        <w:rPr>
          <w:rFonts w:ascii="Times New Roman" w:hAnsi="Times New Roman" w:cs="Times New Roman"/>
          <w:szCs w:val="24"/>
        </w:rPr>
        <w:t xml:space="preserve"> </w:t>
      </w:r>
      <w:r w:rsidRPr="00CF7AB0">
        <w:rPr>
          <w:rFonts w:ascii="Times New Roman" w:hAnsi="Times New Roman" w:cs="Times New Roman"/>
          <w:szCs w:val="24"/>
        </w:rPr>
        <w:t xml:space="preserve">sa slová „osvedčenie o evidencii“ </w:t>
      </w:r>
      <w:r w:rsidRPr="00CF7AB0" w:rsidR="00137BD6">
        <w:rPr>
          <w:rFonts w:ascii="Times New Roman" w:hAnsi="Times New Roman" w:cs="Times New Roman"/>
          <w:szCs w:val="24"/>
        </w:rPr>
        <w:t>v</w:t>
      </w:r>
      <w:r w:rsidRPr="00CF7AB0" w:rsidR="00CD28FC">
        <w:rPr>
          <w:rFonts w:ascii="Times New Roman" w:hAnsi="Times New Roman" w:cs="Times New Roman"/>
          <w:szCs w:val="24"/>
        </w:rPr>
        <w:t>o</w:t>
      </w:r>
      <w:r w:rsidRPr="00CF7AB0" w:rsidR="00137BD6">
        <w:rPr>
          <w:rFonts w:ascii="Times New Roman" w:hAnsi="Times New Roman" w:cs="Times New Roman"/>
          <w:szCs w:val="24"/>
        </w:rPr>
        <w:t> </w:t>
      </w:r>
      <w:r w:rsidRPr="00CF7AB0" w:rsidR="00CD28FC">
        <w:rPr>
          <w:rFonts w:ascii="Times New Roman" w:hAnsi="Times New Roman" w:cs="Times New Roman"/>
          <w:szCs w:val="24"/>
        </w:rPr>
        <w:t>všetkých tvaroch</w:t>
      </w:r>
      <w:r w:rsidRPr="00CF7AB0" w:rsidR="00137BD6">
        <w:rPr>
          <w:rFonts w:ascii="Times New Roman" w:hAnsi="Times New Roman" w:cs="Times New Roman"/>
          <w:szCs w:val="24"/>
        </w:rPr>
        <w:t xml:space="preserve"> </w:t>
      </w:r>
      <w:r w:rsidRPr="00CF7AB0">
        <w:rPr>
          <w:rFonts w:ascii="Times New Roman" w:hAnsi="Times New Roman" w:cs="Times New Roman"/>
          <w:szCs w:val="24"/>
        </w:rPr>
        <w:t>nahrádzajú slovami „osvedčeni</w:t>
      </w:r>
      <w:r w:rsidR="0022421A">
        <w:rPr>
          <w:rFonts w:ascii="Times New Roman" w:hAnsi="Times New Roman" w:cs="Times New Roman"/>
          <w:szCs w:val="24"/>
        </w:rPr>
        <w:t>e</w:t>
      </w:r>
      <w:r w:rsidRPr="00CF7AB0">
        <w:rPr>
          <w:rFonts w:ascii="Times New Roman" w:hAnsi="Times New Roman" w:cs="Times New Roman"/>
          <w:szCs w:val="24"/>
        </w:rPr>
        <w:t xml:space="preserve"> o</w:t>
      </w:r>
      <w:r w:rsidR="0022421A">
        <w:rPr>
          <w:rFonts w:ascii="Times New Roman" w:hAnsi="Times New Roman" w:cs="Times New Roman"/>
          <w:szCs w:val="24"/>
        </w:rPr>
        <w:t> </w:t>
      </w:r>
      <w:r w:rsidRPr="00CF7AB0">
        <w:rPr>
          <w:rFonts w:ascii="Times New Roman" w:hAnsi="Times New Roman" w:cs="Times New Roman"/>
          <w:szCs w:val="24"/>
        </w:rPr>
        <w:t>evidencii</w:t>
      </w:r>
      <w:r w:rsidR="0022421A">
        <w:rPr>
          <w:rFonts w:ascii="Times New Roman" w:hAnsi="Times New Roman" w:cs="Times New Roman"/>
          <w:szCs w:val="24"/>
        </w:rPr>
        <w:t xml:space="preserve"> </w:t>
      </w:r>
      <w:r w:rsidRPr="00CF7AB0" w:rsidR="0022421A">
        <w:rPr>
          <w:rFonts w:ascii="Times New Roman" w:hAnsi="Times New Roman" w:cs="Times New Roman"/>
          <w:szCs w:val="24"/>
        </w:rPr>
        <w:t>časť II</w:t>
      </w:r>
      <w:r w:rsidRPr="00CF7AB0">
        <w:rPr>
          <w:rFonts w:ascii="Times New Roman" w:hAnsi="Times New Roman" w:cs="Times New Roman"/>
          <w:szCs w:val="24"/>
        </w:rPr>
        <w:t xml:space="preserve">“ </w:t>
      </w:r>
      <w:r w:rsidRPr="00CF7AB0" w:rsidR="00CD28FC">
        <w:rPr>
          <w:rFonts w:ascii="Times New Roman" w:hAnsi="Times New Roman" w:cs="Times New Roman"/>
          <w:szCs w:val="24"/>
        </w:rPr>
        <w:t>v príslušnom tvare</w:t>
      </w:r>
      <w:r w:rsidRPr="00CF7AB0">
        <w:rPr>
          <w:rFonts w:ascii="Times New Roman" w:hAnsi="Times New Roman" w:cs="Times New Roman"/>
          <w:szCs w:val="24"/>
        </w:rPr>
        <w:t>.</w:t>
      </w:r>
      <w:r w:rsidRPr="00CF7AB0" w:rsidR="0061535C">
        <w:rPr>
          <w:rFonts w:ascii="Times New Roman" w:hAnsi="Times New Roman" w:cs="Times New Roman"/>
          <w:szCs w:val="24"/>
        </w:rPr>
        <w:t xml:space="preserve"> </w:t>
      </w:r>
    </w:p>
    <w:p w:rsidR="00B63332" w:rsidP="009A3124">
      <w:pPr>
        <w:pStyle w:val="Odsekzoznamu"/>
        <w:tabs>
          <w:tab w:val="left" w:pos="400"/>
        </w:tabs>
        <w:ind w:left="400" w:hanging="360"/>
        <w:rPr>
          <w:rFonts w:ascii="Times New Roman" w:hAnsi="Times New Roman" w:cs="Times New Roman"/>
          <w:szCs w:val="24"/>
        </w:rPr>
      </w:pPr>
    </w:p>
    <w:p w:rsidR="00B62357" w:rsidP="009A3124">
      <w:pPr>
        <w:pStyle w:val="Odsekzoznamu"/>
        <w:tabs>
          <w:tab w:val="left" w:pos="400"/>
        </w:tabs>
        <w:ind w:left="400" w:hanging="360"/>
        <w:rPr>
          <w:rFonts w:ascii="Times New Roman" w:hAnsi="Times New Roman" w:cs="Times New Roman"/>
          <w:szCs w:val="24"/>
        </w:rPr>
      </w:pPr>
    </w:p>
    <w:p w:rsidR="00B62357" w:rsidRPr="00CF7AB0" w:rsidP="009A3124">
      <w:pPr>
        <w:pStyle w:val="Odsekzoznamu"/>
        <w:tabs>
          <w:tab w:val="left" w:pos="400"/>
        </w:tabs>
        <w:ind w:left="400" w:hanging="360"/>
        <w:rPr>
          <w:rFonts w:ascii="Times New Roman" w:hAnsi="Times New Roman" w:cs="Times New Roman"/>
          <w:szCs w:val="24"/>
        </w:rPr>
      </w:pPr>
    </w:p>
    <w:p w:rsidR="00D01010" w:rsidRPr="00477AD5" w:rsidP="00D01010">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12 ods. 1 písmeno l) znie:</w:t>
      </w:r>
    </w:p>
    <w:p w:rsidR="00D01010" w:rsidRPr="00477AD5" w:rsidP="00D01010">
      <w:pPr>
        <w:ind w:left="720" w:hanging="360"/>
        <w:jc w:val="both"/>
        <w:rPr>
          <w:rFonts w:ascii="Times New Roman" w:hAnsi="Times New Roman" w:cs="Times New Roman"/>
          <w:szCs w:val="24"/>
        </w:rPr>
      </w:pPr>
      <w:r w:rsidRPr="00477AD5">
        <w:rPr>
          <w:rFonts w:ascii="Times New Roman" w:hAnsi="Times New Roman" w:cs="Times New Roman"/>
          <w:szCs w:val="24"/>
        </w:rPr>
        <w:t>„l) bezodplatne v elektronickej forme zasielať orgánu Policajného zboru pri vystavení osvedčenia o evidencii časti II technické údaje v ňom uvádzané pre každé vozidlo, ktoré vyrobil alebo doviezol a bezodplatne v elektronickej forme zasielať štátnemu dopravnému úradu pri vystavení technického osvedčenia vozidla technické údaje v ňom uvádzané pre každé vozidlo, ktoré vyrobil alebo doviezol,“.</w:t>
      </w:r>
    </w:p>
    <w:p w:rsidR="00D01010" w:rsidP="00D01010">
      <w:pPr>
        <w:tabs>
          <w:tab w:val="left" w:pos="400"/>
        </w:tabs>
        <w:autoSpaceDE w:val="0"/>
        <w:autoSpaceDN w:val="0"/>
        <w:adjustRightInd w:val="0"/>
        <w:ind w:left="2520"/>
        <w:jc w:val="both"/>
        <w:rPr>
          <w:rFonts w:ascii="Times New Roman" w:hAnsi="Times New Roman" w:cs="Times New Roman"/>
          <w:szCs w:val="24"/>
        </w:rPr>
      </w:pPr>
    </w:p>
    <w:p w:rsidR="00D01010" w:rsidRPr="00477AD5" w:rsidP="00D01010">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16a ods. 2 písm. a) bod 4 znie:</w:t>
      </w:r>
    </w:p>
    <w:p w:rsidR="00D01010" w:rsidRPr="00477AD5" w:rsidP="00D01010">
      <w:pPr>
        <w:ind w:left="320"/>
        <w:jc w:val="both"/>
        <w:rPr>
          <w:rFonts w:ascii="Times New Roman" w:hAnsi="Times New Roman" w:cs="Times New Roman"/>
          <w:szCs w:val="24"/>
        </w:rPr>
      </w:pPr>
      <w:r w:rsidRPr="00477AD5">
        <w:rPr>
          <w:rFonts w:ascii="Times New Roman" w:hAnsi="Times New Roman" w:cs="Times New Roman"/>
          <w:szCs w:val="24"/>
        </w:rPr>
        <w:t xml:space="preserve">„4. osvedčenie o evidencii, ak taký doklad bol v členskom štáte vydaný; </w:t>
      </w:r>
      <w:r w:rsidR="00A77AA7">
        <w:rPr>
          <w:rFonts w:ascii="Times New Roman" w:hAnsi="Times New Roman" w:cs="Times New Roman"/>
          <w:szCs w:val="24"/>
        </w:rPr>
        <w:t>ak má osvedčenie o evidencii dve časti,</w:t>
      </w:r>
      <w:r w:rsidRPr="00477AD5">
        <w:rPr>
          <w:rFonts w:ascii="Times New Roman" w:hAnsi="Times New Roman" w:cs="Times New Roman"/>
          <w:szCs w:val="24"/>
        </w:rPr>
        <w:t xml:space="preserve"> musia byť predložené obidve časti,“.</w:t>
      </w:r>
    </w:p>
    <w:p w:rsidR="00D01010" w:rsidP="00D01010">
      <w:pPr>
        <w:tabs>
          <w:tab w:val="left" w:pos="400"/>
        </w:tabs>
        <w:autoSpaceDE w:val="0"/>
        <w:autoSpaceDN w:val="0"/>
        <w:adjustRightInd w:val="0"/>
        <w:jc w:val="both"/>
        <w:rPr>
          <w:rFonts w:ascii="Times New Roman" w:hAnsi="Times New Roman" w:cs="Times New Roman"/>
          <w:szCs w:val="24"/>
        </w:rPr>
      </w:pPr>
    </w:p>
    <w:p w:rsidR="00D01010" w:rsidRPr="00477AD5" w:rsidP="00D01010">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16a ods. 2 písm. b) bod 2 znie:</w:t>
      </w:r>
    </w:p>
    <w:p w:rsidR="00D01010" w:rsidRPr="00477AD5" w:rsidP="00D01010">
      <w:pPr>
        <w:ind w:left="320"/>
        <w:jc w:val="both"/>
        <w:rPr>
          <w:rFonts w:ascii="Times New Roman" w:hAnsi="Times New Roman" w:cs="Times New Roman"/>
          <w:szCs w:val="24"/>
        </w:rPr>
      </w:pPr>
      <w:r w:rsidRPr="00477AD5">
        <w:rPr>
          <w:rFonts w:ascii="Times New Roman" w:hAnsi="Times New Roman" w:cs="Times New Roman"/>
          <w:szCs w:val="24"/>
        </w:rPr>
        <w:t xml:space="preserve">„2. osvedčenie o evidencii; </w:t>
      </w:r>
      <w:r w:rsidR="00A77AA7">
        <w:rPr>
          <w:rFonts w:ascii="Times New Roman" w:hAnsi="Times New Roman" w:cs="Times New Roman"/>
          <w:szCs w:val="24"/>
        </w:rPr>
        <w:t xml:space="preserve">ak má osvedčenie o evidencii dve časti, </w:t>
      </w:r>
      <w:r w:rsidRPr="00477AD5">
        <w:rPr>
          <w:rFonts w:ascii="Times New Roman" w:hAnsi="Times New Roman" w:cs="Times New Roman"/>
          <w:szCs w:val="24"/>
        </w:rPr>
        <w:t>musia byť predložené obidve časti,“.</w:t>
      </w:r>
    </w:p>
    <w:p w:rsidR="00D01010" w:rsidP="00D01010">
      <w:pPr>
        <w:tabs>
          <w:tab w:val="left" w:pos="400"/>
        </w:tabs>
        <w:autoSpaceDE w:val="0"/>
        <w:autoSpaceDN w:val="0"/>
        <w:adjustRightInd w:val="0"/>
        <w:ind w:left="40"/>
        <w:jc w:val="both"/>
        <w:rPr>
          <w:rFonts w:ascii="Times New Roman" w:hAnsi="Times New Roman" w:cs="Times New Roman"/>
          <w:szCs w:val="24"/>
        </w:rPr>
      </w:pPr>
    </w:p>
    <w:p w:rsidR="00A24DD6" w:rsidRPr="00477AD5" w:rsidP="00A24DD6">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 xml:space="preserve">V § 16a ods. 2 písm. b) treťom bode sa slová „záznam o vyradení nie je uvedený v osvedčení o evidencii podľa druhého bodu“ nahrádzajú slovami „sa taký doklad v štáte </w:t>
      </w:r>
      <w:r w:rsidR="00655239">
        <w:rPr>
          <w:rFonts w:ascii="Times New Roman" w:hAnsi="Times New Roman" w:cs="Times New Roman"/>
          <w:szCs w:val="24"/>
        </w:rPr>
        <w:t>vývozu</w:t>
      </w:r>
      <w:r w:rsidRPr="00477AD5">
        <w:rPr>
          <w:rFonts w:ascii="Times New Roman" w:hAnsi="Times New Roman" w:cs="Times New Roman"/>
          <w:szCs w:val="24"/>
        </w:rPr>
        <w:t xml:space="preserve"> vydáva“.</w:t>
      </w:r>
    </w:p>
    <w:p w:rsidR="00A24DD6" w:rsidP="00A24DD6">
      <w:pPr>
        <w:tabs>
          <w:tab w:val="left" w:pos="400"/>
        </w:tabs>
        <w:autoSpaceDE w:val="0"/>
        <w:autoSpaceDN w:val="0"/>
        <w:adjustRightInd w:val="0"/>
        <w:ind w:left="40"/>
        <w:jc w:val="both"/>
        <w:rPr>
          <w:rFonts w:ascii="Times New Roman" w:hAnsi="Times New Roman" w:cs="Times New Roman"/>
          <w:szCs w:val="24"/>
        </w:rPr>
      </w:pPr>
    </w:p>
    <w:p w:rsidR="002126C1" w:rsidRPr="00477AD5" w:rsidP="002126C1">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 xml:space="preserve">V § 16a ods. 3 prvá veta znie: „Obvodný úrad dopravy vyzve žiadateľa na doplnenie konkrétnych chýbajúcich technických údajov o vozidle v rozsahu údajov potrebných na vystavenie osvedčenia </w:t>
      </w:r>
      <w:r w:rsidR="00D7336B">
        <w:rPr>
          <w:rFonts w:ascii="Times New Roman" w:hAnsi="Times New Roman" w:cs="Times New Roman"/>
          <w:szCs w:val="24"/>
        </w:rPr>
        <w:t xml:space="preserve"> </w:t>
      </w:r>
      <w:r w:rsidRPr="00477AD5">
        <w:rPr>
          <w:rFonts w:ascii="Times New Roman" w:hAnsi="Times New Roman" w:cs="Times New Roman"/>
          <w:szCs w:val="24"/>
        </w:rPr>
        <w:t xml:space="preserve">o evidencii časti II pre vozidlo s konkrétnym identifikačným číslom vozidla VIN, ak osvedčenie </w:t>
      </w:r>
      <w:r w:rsidR="00D7336B">
        <w:rPr>
          <w:rFonts w:ascii="Times New Roman" w:hAnsi="Times New Roman" w:cs="Times New Roman"/>
          <w:szCs w:val="24"/>
        </w:rPr>
        <w:t xml:space="preserve">          </w:t>
      </w:r>
      <w:r w:rsidRPr="00477AD5">
        <w:rPr>
          <w:rFonts w:ascii="Times New Roman" w:hAnsi="Times New Roman" w:cs="Times New Roman"/>
          <w:szCs w:val="24"/>
        </w:rPr>
        <w:t xml:space="preserve">o evidencii podľa odseku 2 písm. b) druhého bodu vydané v členskom štáte nie je harmonizovaným osvedčením o evidencii a neobsahuje všetky technické údaje potrebné na vystavenie osvedčenia </w:t>
      </w:r>
      <w:r w:rsidR="00D7336B">
        <w:rPr>
          <w:rFonts w:ascii="Times New Roman" w:hAnsi="Times New Roman" w:cs="Times New Roman"/>
          <w:szCs w:val="24"/>
        </w:rPr>
        <w:t xml:space="preserve">           </w:t>
      </w:r>
      <w:r w:rsidRPr="00477AD5">
        <w:rPr>
          <w:rFonts w:ascii="Times New Roman" w:hAnsi="Times New Roman" w:cs="Times New Roman"/>
          <w:szCs w:val="24"/>
        </w:rPr>
        <w:t xml:space="preserve">o evidencii časti II v Slovenskej republike, pričom obvodný úrad dopravy nevie tieto údaje získať </w:t>
      </w:r>
      <w:r w:rsidR="00D7004B">
        <w:rPr>
          <w:rFonts w:ascii="Times New Roman" w:hAnsi="Times New Roman" w:cs="Times New Roman"/>
          <w:szCs w:val="24"/>
        </w:rPr>
        <w:t>najmä</w:t>
      </w:r>
      <w:r w:rsidRPr="00477AD5">
        <w:rPr>
          <w:rFonts w:ascii="Times New Roman" w:hAnsi="Times New Roman" w:cs="Times New Roman"/>
          <w:szCs w:val="24"/>
        </w:rPr>
        <w:t xml:space="preserve"> z evidencie vozidiel.”.</w:t>
      </w:r>
    </w:p>
    <w:p w:rsidR="002126C1" w:rsidP="002126C1">
      <w:pPr>
        <w:tabs>
          <w:tab w:val="left" w:pos="400"/>
        </w:tabs>
        <w:autoSpaceDE w:val="0"/>
        <w:autoSpaceDN w:val="0"/>
        <w:adjustRightInd w:val="0"/>
        <w:jc w:val="both"/>
        <w:rPr>
          <w:rFonts w:ascii="Times New Roman" w:hAnsi="Times New Roman" w:cs="Times New Roman"/>
          <w:szCs w:val="24"/>
        </w:rPr>
      </w:pPr>
    </w:p>
    <w:p w:rsidR="002126C1" w:rsidRPr="00477AD5" w:rsidP="002126C1">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16a ods. 5 písm. a) a ods. 12 písm. a), § 16b ods. 15 písm. a), § 18 ods. 17 písm. b), § 20 ods. 3 písm. c), § 20a ods. 3 písm. a), § 21 ods. 2 písm. j), § 24a ods. 2 písm. a), ods. 6, ods. 10 písm. b) a ods. 14 a § 24b ods. 4 sa slová „osvedčenie o evidencii“ vo všetkých tvaroch nahrádzajú slovami „osvedčenie o evidencii časť I a časť II“ v príslušnom tvare.“.</w:t>
      </w:r>
    </w:p>
    <w:p w:rsidR="000C62D9" w:rsidRPr="00CF7AB0" w:rsidP="009A3124">
      <w:pPr>
        <w:tabs>
          <w:tab w:val="left" w:pos="400"/>
        </w:tabs>
        <w:autoSpaceDE w:val="0"/>
        <w:autoSpaceDN w:val="0"/>
        <w:adjustRightInd w:val="0"/>
        <w:ind w:left="400" w:hanging="360"/>
        <w:jc w:val="both"/>
        <w:rPr>
          <w:rFonts w:ascii="Times New Roman" w:hAnsi="Times New Roman" w:cs="Times New Roman"/>
          <w:szCs w:val="24"/>
        </w:rPr>
      </w:pPr>
    </w:p>
    <w:p w:rsidR="000277BD" w:rsidRPr="00CF7AB0" w:rsidP="00264ED2">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CF7AB0" w:rsidR="000C62D9">
        <w:rPr>
          <w:rFonts w:ascii="Times New Roman" w:hAnsi="Times New Roman" w:cs="Times New Roman"/>
          <w:szCs w:val="24"/>
        </w:rPr>
        <w:t>V § 16a ods. 10</w:t>
      </w:r>
      <w:r w:rsidRPr="00CF7AB0" w:rsidR="00591611">
        <w:rPr>
          <w:rFonts w:ascii="Times New Roman" w:hAnsi="Times New Roman" w:cs="Times New Roman"/>
          <w:szCs w:val="24"/>
        </w:rPr>
        <w:t xml:space="preserve"> prvá veta znie: „Obvodný úrad dopravy vyzve žiadateľa na doplnenie konkrétnych chýbajúcich technických údajov o vozidle v rozsahu údajov potrebných na vystavenie osvedčeni</w:t>
      </w:r>
      <w:r w:rsidR="002B2F82">
        <w:rPr>
          <w:rFonts w:ascii="Times New Roman" w:hAnsi="Times New Roman" w:cs="Times New Roman"/>
          <w:szCs w:val="24"/>
        </w:rPr>
        <w:t>a</w:t>
      </w:r>
      <w:r w:rsidRPr="00CF7AB0" w:rsidR="00591611">
        <w:rPr>
          <w:rFonts w:ascii="Times New Roman" w:hAnsi="Times New Roman" w:cs="Times New Roman"/>
          <w:szCs w:val="24"/>
        </w:rPr>
        <w:t xml:space="preserve"> o</w:t>
      </w:r>
      <w:r w:rsidR="002B2F82">
        <w:rPr>
          <w:rFonts w:ascii="Times New Roman" w:hAnsi="Times New Roman" w:cs="Times New Roman"/>
          <w:szCs w:val="24"/>
        </w:rPr>
        <w:t> </w:t>
      </w:r>
      <w:r w:rsidRPr="00CF7AB0" w:rsidR="00591611">
        <w:rPr>
          <w:rFonts w:ascii="Times New Roman" w:hAnsi="Times New Roman" w:cs="Times New Roman"/>
          <w:szCs w:val="24"/>
        </w:rPr>
        <w:t>evidencii</w:t>
      </w:r>
      <w:r w:rsidR="002B2F82">
        <w:rPr>
          <w:rFonts w:ascii="Times New Roman" w:hAnsi="Times New Roman" w:cs="Times New Roman"/>
          <w:szCs w:val="24"/>
        </w:rPr>
        <w:t xml:space="preserve"> </w:t>
      </w:r>
      <w:r w:rsidRPr="00CF7AB0" w:rsidR="002B2F82">
        <w:rPr>
          <w:rFonts w:ascii="Times New Roman" w:hAnsi="Times New Roman" w:cs="Times New Roman"/>
          <w:szCs w:val="24"/>
        </w:rPr>
        <w:t>časti II</w:t>
      </w:r>
      <w:r w:rsidRPr="00CF7AB0" w:rsidR="00591611">
        <w:rPr>
          <w:rFonts w:ascii="Times New Roman" w:hAnsi="Times New Roman" w:cs="Times New Roman"/>
          <w:szCs w:val="24"/>
        </w:rPr>
        <w:t xml:space="preserve"> pre vozidlo s konkrétnym identifikačným číslom vozidla VIN, ak </w:t>
      </w:r>
      <w:r w:rsidRPr="00CF7AB0" w:rsidR="000C1CD4">
        <w:rPr>
          <w:rFonts w:ascii="Times New Roman" w:hAnsi="Times New Roman" w:cs="Times New Roman"/>
          <w:szCs w:val="24"/>
        </w:rPr>
        <w:t xml:space="preserve">osvedčenie </w:t>
      </w:r>
      <w:r w:rsidR="00D7336B">
        <w:rPr>
          <w:rFonts w:ascii="Times New Roman" w:hAnsi="Times New Roman" w:cs="Times New Roman"/>
          <w:szCs w:val="24"/>
        </w:rPr>
        <w:t xml:space="preserve">          </w:t>
      </w:r>
      <w:r w:rsidRPr="00CF7AB0" w:rsidR="000C1CD4">
        <w:rPr>
          <w:rFonts w:ascii="Times New Roman" w:hAnsi="Times New Roman" w:cs="Times New Roman"/>
          <w:szCs w:val="24"/>
        </w:rPr>
        <w:t>o evidencii nebolo v členskom štáte vydané</w:t>
      </w:r>
      <w:r w:rsidRPr="00CF7AB0" w:rsidR="00591611">
        <w:rPr>
          <w:rFonts w:ascii="Times New Roman" w:hAnsi="Times New Roman" w:cs="Times New Roman"/>
          <w:szCs w:val="24"/>
        </w:rPr>
        <w:t xml:space="preserve"> alebo </w:t>
      </w:r>
      <w:r w:rsidRPr="00CF7AB0" w:rsidR="000C1CD4">
        <w:rPr>
          <w:rFonts w:ascii="Times New Roman" w:hAnsi="Times New Roman" w:cs="Times New Roman"/>
          <w:szCs w:val="24"/>
        </w:rPr>
        <w:t>osvedčenie</w:t>
      </w:r>
      <w:r w:rsidRPr="00CF7AB0" w:rsidR="00591611">
        <w:rPr>
          <w:rFonts w:ascii="Times New Roman" w:hAnsi="Times New Roman" w:cs="Times New Roman"/>
          <w:szCs w:val="24"/>
        </w:rPr>
        <w:t xml:space="preserve"> </w:t>
      </w:r>
      <w:r w:rsidRPr="00CF7AB0" w:rsidR="000C1CD4">
        <w:rPr>
          <w:rFonts w:ascii="Times New Roman" w:hAnsi="Times New Roman" w:cs="Times New Roman"/>
          <w:szCs w:val="24"/>
        </w:rPr>
        <w:t>o evidencii nie je harmonizovaným</w:t>
      </w:r>
      <w:r w:rsidRPr="00CF7AB0" w:rsidR="00591611">
        <w:rPr>
          <w:rFonts w:ascii="Times New Roman" w:hAnsi="Times New Roman" w:cs="Times New Roman"/>
          <w:szCs w:val="24"/>
        </w:rPr>
        <w:t xml:space="preserve"> osvedčen</w:t>
      </w:r>
      <w:r w:rsidRPr="00CF7AB0" w:rsidR="000C1CD4">
        <w:rPr>
          <w:rFonts w:ascii="Times New Roman" w:hAnsi="Times New Roman" w:cs="Times New Roman"/>
          <w:szCs w:val="24"/>
        </w:rPr>
        <w:t>ím</w:t>
      </w:r>
      <w:r w:rsidRPr="00CF7AB0" w:rsidR="00591611">
        <w:rPr>
          <w:rFonts w:ascii="Times New Roman" w:hAnsi="Times New Roman" w:cs="Times New Roman"/>
          <w:szCs w:val="24"/>
        </w:rPr>
        <w:t xml:space="preserve"> o evidencii a neobsahuje všetky technické údaje potrebné na vystavenie osvedčenia </w:t>
      </w:r>
      <w:r w:rsidR="00D7336B">
        <w:rPr>
          <w:rFonts w:ascii="Times New Roman" w:hAnsi="Times New Roman" w:cs="Times New Roman"/>
          <w:szCs w:val="24"/>
        </w:rPr>
        <w:t xml:space="preserve">          </w:t>
      </w:r>
      <w:r w:rsidRPr="00CF7AB0" w:rsidR="00591611">
        <w:rPr>
          <w:rFonts w:ascii="Times New Roman" w:hAnsi="Times New Roman" w:cs="Times New Roman"/>
          <w:szCs w:val="24"/>
        </w:rPr>
        <w:t xml:space="preserve">o evidencii </w:t>
      </w:r>
      <w:r w:rsidRPr="00CF7AB0" w:rsidR="002B2F82">
        <w:rPr>
          <w:rFonts w:ascii="Times New Roman" w:hAnsi="Times New Roman" w:cs="Times New Roman"/>
          <w:szCs w:val="24"/>
        </w:rPr>
        <w:t xml:space="preserve">časti II </w:t>
      </w:r>
      <w:r w:rsidRPr="00CF7AB0" w:rsidR="00591611">
        <w:rPr>
          <w:rFonts w:ascii="Times New Roman" w:hAnsi="Times New Roman" w:cs="Times New Roman"/>
          <w:szCs w:val="24"/>
        </w:rPr>
        <w:t xml:space="preserve">v Slovenskej republike, pričom obvodný úrad dopravy nevie tieto údaje získať </w:t>
      </w:r>
      <w:r w:rsidR="00D7004B">
        <w:rPr>
          <w:rFonts w:ascii="Times New Roman" w:hAnsi="Times New Roman" w:cs="Times New Roman"/>
          <w:szCs w:val="24"/>
        </w:rPr>
        <w:t>najmä</w:t>
      </w:r>
      <w:r w:rsidRPr="00CF7AB0" w:rsidR="00591611">
        <w:rPr>
          <w:rFonts w:ascii="Times New Roman" w:hAnsi="Times New Roman" w:cs="Times New Roman"/>
          <w:szCs w:val="24"/>
        </w:rPr>
        <w:t xml:space="preserve"> z evidencie vozidiel.</w:t>
      </w:r>
      <w:r w:rsidRPr="00CF7AB0" w:rsidR="00137BD6">
        <w:rPr>
          <w:rFonts w:ascii="Times New Roman" w:hAnsi="Times New Roman" w:cs="Times New Roman"/>
          <w:szCs w:val="24"/>
        </w:rPr>
        <w:t>“.</w:t>
      </w:r>
      <w:r w:rsidRPr="00CF7AB0" w:rsidR="00591611">
        <w:rPr>
          <w:rFonts w:ascii="Times New Roman" w:hAnsi="Times New Roman" w:cs="Times New Roman"/>
          <w:szCs w:val="24"/>
        </w:rPr>
        <w:t xml:space="preserve"> </w:t>
      </w:r>
      <w:r w:rsidRPr="00CF7AB0" w:rsidR="009A63A5">
        <w:rPr>
          <w:rFonts w:ascii="Times New Roman" w:hAnsi="Times New Roman" w:cs="Times New Roman"/>
          <w:szCs w:val="24"/>
        </w:rPr>
        <w:t xml:space="preserve"> </w:t>
      </w:r>
      <w:r w:rsidRPr="00CF7AB0" w:rsidR="00D70B96">
        <w:rPr>
          <w:rFonts w:ascii="Times New Roman" w:hAnsi="Times New Roman" w:cs="Times New Roman"/>
          <w:szCs w:val="24"/>
        </w:rPr>
        <w:t xml:space="preserve">  </w:t>
      </w:r>
      <w:r w:rsidR="002B2F82">
        <w:rPr>
          <w:rFonts w:ascii="Times New Roman" w:hAnsi="Times New Roman" w:cs="Times New Roman"/>
          <w:szCs w:val="24"/>
        </w:rPr>
        <w:t xml:space="preserve"> </w:t>
      </w:r>
    </w:p>
    <w:p w:rsidR="00591611" w:rsidRPr="00CF7AB0" w:rsidP="009A3124">
      <w:pPr>
        <w:tabs>
          <w:tab w:val="left" w:pos="400"/>
        </w:tabs>
        <w:autoSpaceDE w:val="0"/>
        <w:autoSpaceDN w:val="0"/>
        <w:adjustRightInd w:val="0"/>
        <w:ind w:left="400" w:hanging="360"/>
        <w:jc w:val="both"/>
        <w:rPr>
          <w:rFonts w:ascii="Times New Roman" w:hAnsi="Times New Roman" w:cs="Times New Roman"/>
          <w:szCs w:val="24"/>
        </w:rPr>
      </w:pPr>
    </w:p>
    <w:p w:rsidR="007F35B1" w:rsidRPr="00477AD5" w:rsidP="007F35B1">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16b ods. 8 písm</w:t>
      </w:r>
      <w:r>
        <w:rPr>
          <w:rFonts w:ascii="Times New Roman" w:hAnsi="Times New Roman" w:cs="Times New Roman"/>
          <w:szCs w:val="24"/>
        </w:rPr>
        <w:t>eno</w:t>
      </w:r>
      <w:r w:rsidRPr="00477AD5">
        <w:rPr>
          <w:rFonts w:ascii="Times New Roman" w:hAnsi="Times New Roman" w:cs="Times New Roman"/>
          <w:szCs w:val="24"/>
        </w:rPr>
        <w:t xml:space="preserve"> f) znie:</w:t>
      </w:r>
    </w:p>
    <w:p w:rsidR="007F35B1" w:rsidP="007F35B1">
      <w:pPr>
        <w:ind w:left="720" w:hanging="360"/>
        <w:jc w:val="both"/>
        <w:rPr>
          <w:rFonts w:ascii="Times New Roman" w:hAnsi="Times New Roman" w:cs="Times New Roman"/>
          <w:szCs w:val="24"/>
        </w:rPr>
      </w:pPr>
      <w:r w:rsidRPr="00477AD5">
        <w:rPr>
          <w:rFonts w:ascii="Times New Roman" w:hAnsi="Times New Roman" w:cs="Times New Roman"/>
          <w:szCs w:val="24"/>
        </w:rPr>
        <w:t xml:space="preserve">„f) osvedčenie o evidencii, ak ide o vozidlo, ktoré bolo prihlásené do evidencie vozidiel v treťom štáte, ak taký doklad bol vydaný, alebo vyhlásenie žiadateľa, že vozidlo nebolo prihlásené do evidencie vozidiel v inom štáte; </w:t>
      </w:r>
      <w:r w:rsidR="006E6AEE">
        <w:rPr>
          <w:rFonts w:ascii="Times New Roman" w:hAnsi="Times New Roman" w:cs="Times New Roman"/>
          <w:szCs w:val="24"/>
        </w:rPr>
        <w:t>ak má osvedčenie o evidencii dve časti,</w:t>
      </w:r>
      <w:r w:rsidRPr="00477AD5">
        <w:rPr>
          <w:rFonts w:ascii="Times New Roman" w:hAnsi="Times New Roman" w:cs="Times New Roman"/>
          <w:szCs w:val="24"/>
        </w:rPr>
        <w:t xml:space="preserve"> musia byť predložené obidve časti,“.</w:t>
      </w:r>
    </w:p>
    <w:p w:rsidR="007F35B1" w:rsidRPr="00477AD5" w:rsidP="007F35B1">
      <w:pPr>
        <w:ind w:left="720" w:hanging="360"/>
        <w:jc w:val="both"/>
        <w:rPr>
          <w:rFonts w:ascii="Times New Roman" w:hAnsi="Times New Roman" w:cs="Times New Roman"/>
          <w:szCs w:val="24"/>
        </w:rPr>
      </w:pPr>
    </w:p>
    <w:p w:rsidR="007F35B1" w:rsidP="007F35B1">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16c ods. 2 úvodná veta znie: „Obvodný úrad dopravy nesmie uznať typové schválenie ES, uznať schválenie, ani schváliť jednotlivo dovezené vozidlo“.</w:t>
      </w:r>
    </w:p>
    <w:p w:rsidR="007F35B1" w:rsidRPr="00477AD5" w:rsidP="007F35B1">
      <w:pPr>
        <w:tabs>
          <w:tab w:val="left" w:pos="400"/>
        </w:tabs>
        <w:autoSpaceDE w:val="0"/>
        <w:autoSpaceDN w:val="0"/>
        <w:adjustRightInd w:val="0"/>
        <w:ind w:left="40"/>
        <w:jc w:val="both"/>
        <w:rPr>
          <w:rFonts w:ascii="Times New Roman" w:hAnsi="Times New Roman" w:cs="Times New Roman"/>
          <w:szCs w:val="24"/>
        </w:rPr>
      </w:pPr>
    </w:p>
    <w:p w:rsidR="006C3247" w:rsidP="006C3247">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16c ods. 3 sa za slová „osvedčenia o evidencii“ vkladajú slová „časti I aj časti II“.</w:t>
      </w:r>
    </w:p>
    <w:p w:rsidR="006C3247" w:rsidP="006C3247">
      <w:pPr>
        <w:tabs>
          <w:tab w:val="left" w:pos="400"/>
        </w:tabs>
        <w:autoSpaceDE w:val="0"/>
        <w:autoSpaceDN w:val="0"/>
        <w:adjustRightInd w:val="0"/>
        <w:jc w:val="both"/>
        <w:rPr>
          <w:rFonts w:ascii="Times New Roman" w:hAnsi="Times New Roman" w:cs="Times New Roman"/>
          <w:szCs w:val="24"/>
        </w:rPr>
      </w:pPr>
    </w:p>
    <w:p w:rsidR="00236BB5" w:rsidRPr="00477AD5" w:rsidP="00236BB5">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16d ods. 4 písm. e) sa vypúšťajú slová „v osvedčení o evidencii alebo“.</w:t>
      </w:r>
    </w:p>
    <w:p w:rsidR="006C3247" w:rsidP="00236BB5">
      <w:pPr>
        <w:tabs>
          <w:tab w:val="left" w:pos="400"/>
        </w:tabs>
        <w:autoSpaceDE w:val="0"/>
        <w:autoSpaceDN w:val="0"/>
        <w:adjustRightInd w:val="0"/>
        <w:ind w:left="40"/>
        <w:jc w:val="both"/>
        <w:rPr>
          <w:rFonts w:ascii="Times New Roman" w:hAnsi="Times New Roman" w:cs="Times New Roman"/>
          <w:szCs w:val="24"/>
        </w:rPr>
      </w:pPr>
    </w:p>
    <w:p w:rsidR="00B62357" w:rsidRPr="00477AD5" w:rsidP="00236BB5">
      <w:pPr>
        <w:tabs>
          <w:tab w:val="left" w:pos="400"/>
        </w:tabs>
        <w:autoSpaceDE w:val="0"/>
        <w:autoSpaceDN w:val="0"/>
        <w:adjustRightInd w:val="0"/>
        <w:ind w:left="40"/>
        <w:jc w:val="both"/>
        <w:rPr>
          <w:rFonts w:ascii="Times New Roman" w:hAnsi="Times New Roman" w:cs="Times New Roman"/>
          <w:szCs w:val="24"/>
        </w:rPr>
      </w:pPr>
    </w:p>
    <w:p w:rsidR="004273EC" w:rsidRPr="00477AD5" w:rsidP="004273EC">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21 ods. 2 písmeno g) znie:</w:t>
      </w:r>
    </w:p>
    <w:p w:rsidR="004273EC" w:rsidRPr="00477AD5" w:rsidP="004273EC">
      <w:pPr>
        <w:ind w:left="360"/>
        <w:jc w:val="both"/>
        <w:rPr>
          <w:rFonts w:ascii="Times New Roman" w:hAnsi="Times New Roman" w:cs="Times New Roman"/>
          <w:szCs w:val="24"/>
        </w:rPr>
      </w:pPr>
      <w:r w:rsidRPr="00477AD5">
        <w:rPr>
          <w:rFonts w:ascii="Times New Roman" w:hAnsi="Times New Roman" w:cs="Times New Roman"/>
          <w:szCs w:val="24"/>
        </w:rPr>
        <w:t>„g) nemá</w:t>
      </w:r>
    </w:p>
    <w:p w:rsidR="004273EC" w:rsidRPr="00477AD5" w:rsidP="004273EC">
      <w:pPr>
        <w:ind w:left="900" w:hanging="180"/>
        <w:jc w:val="both"/>
        <w:rPr>
          <w:rFonts w:ascii="Times New Roman" w:hAnsi="Times New Roman" w:cs="Times New Roman"/>
          <w:szCs w:val="24"/>
        </w:rPr>
      </w:pPr>
      <w:r w:rsidRPr="00477AD5">
        <w:rPr>
          <w:rFonts w:ascii="Times New Roman" w:hAnsi="Times New Roman" w:cs="Times New Roman"/>
          <w:szCs w:val="24"/>
        </w:rPr>
        <w:t>1. osvedčenie o evidencii časť II podľa § 23 a osvedčenie o evidencii časť I podľa § 23 ods. 6,</w:t>
      </w:r>
    </w:p>
    <w:p w:rsidR="004273EC" w:rsidP="004273EC">
      <w:pPr>
        <w:ind w:left="720"/>
        <w:jc w:val="both"/>
        <w:rPr>
          <w:rFonts w:ascii="Times New Roman" w:hAnsi="Times New Roman" w:cs="Times New Roman"/>
          <w:szCs w:val="24"/>
        </w:rPr>
      </w:pPr>
      <w:r w:rsidRPr="00477AD5">
        <w:rPr>
          <w:rFonts w:ascii="Times New Roman" w:hAnsi="Times New Roman" w:cs="Times New Roman"/>
          <w:szCs w:val="24"/>
        </w:rPr>
        <w:t>2. technické osvedčenie vozidla podľa § 23,“.</w:t>
      </w:r>
    </w:p>
    <w:p w:rsidR="00B55861" w:rsidRPr="00477AD5" w:rsidP="004273EC">
      <w:pPr>
        <w:ind w:left="720"/>
        <w:jc w:val="both"/>
        <w:rPr>
          <w:rFonts w:ascii="Times New Roman" w:hAnsi="Times New Roman" w:cs="Times New Roman"/>
          <w:szCs w:val="24"/>
        </w:rPr>
      </w:pPr>
    </w:p>
    <w:p w:rsidR="007F35B1" w:rsidP="00264ED2">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00B55861">
        <w:rPr>
          <w:rFonts w:ascii="Times New Roman" w:hAnsi="Times New Roman" w:cs="Times New Roman"/>
          <w:szCs w:val="24"/>
        </w:rPr>
        <w:t>§ 23 vrátane nadpisu znie:</w:t>
      </w:r>
    </w:p>
    <w:p w:rsidR="00B55861" w:rsidRPr="00B55861" w:rsidP="00B55861">
      <w:pPr>
        <w:ind w:left="400"/>
        <w:jc w:val="center"/>
        <w:rPr>
          <w:rFonts w:ascii="Times New Roman" w:hAnsi="Times New Roman" w:cs="Times New Roman"/>
          <w:szCs w:val="24"/>
        </w:rPr>
      </w:pPr>
      <w:r w:rsidRPr="00B55861">
        <w:rPr>
          <w:rFonts w:ascii="Times New Roman" w:hAnsi="Times New Roman" w:cs="Times New Roman"/>
          <w:szCs w:val="24"/>
        </w:rPr>
        <w:t>„§ 23</w:t>
      </w:r>
    </w:p>
    <w:p w:rsidR="00B55861" w:rsidRPr="00B55861" w:rsidP="00B55861">
      <w:pPr>
        <w:ind w:left="400"/>
        <w:jc w:val="center"/>
        <w:rPr>
          <w:rFonts w:ascii="Times New Roman" w:hAnsi="Times New Roman" w:cs="Times New Roman"/>
          <w:szCs w:val="24"/>
        </w:rPr>
      </w:pPr>
      <w:r w:rsidRPr="00B55861">
        <w:rPr>
          <w:rFonts w:ascii="Times New Roman" w:hAnsi="Times New Roman" w:cs="Times New Roman"/>
          <w:szCs w:val="24"/>
        </w:rPr>
        <w:t>Osvedčenie o evidencii časť I, osvedčenie o evidencii časť II a</w:t>
      </w:r>
    </w:p>
    <w:p w:rsidR="00B55861" w:rsidRPr="00B55861" w:rsidP="00B55861">
      <w:pPr>
        <w:spacing w:after="120"/>
        <w:ind w:left="400"/>
        <w:jc w:val="center"/>
        <w:rPr>
          <w:rFonts w:ascii="Times New Roman" w:hAnsi="Times New Roman" w:cs="Times New Roman"/>
          <w:szCs w:val="24"/>
        </w:rPr>
      </w:pPr>
      <w:r w:rsidRPr="00B55861">
        <w:rPr>
          <w:rFonts w:ascii="Times New Roman" w:hAnsi="Times New Roman" w:cs="Times New Roman"/>
          <w:szCs w:val="24"/>
        </w:rPr>
        <w:t>technické osvedčenie vozidla</w:t>
      </w:r>
    </w:p>
    <w:p w:rsidR="00C8278C" w:rsidRPr="00A33FD7" w:rsidP="00C8278C">
      <w:pPr>
        <w:ind w:left="360"/>
        <w:jc w:val="center"/>
        <w:rPr>
          <w:rFonts w:ascii="Times New Roman" w:hAnsi="Times New Roman" w:cs="Times New Roman"/>
          <w:szCs w:val="24"/>
        </w:rPr>
      </w:pPr>
    </w:p>
    <w:p w:rsidR="00C8278C" w:rsidRPr="00A33FD7" w:rsidP="00C8278C">
      <w:pPr>
        <w:numPr>
          <w:numId w:val="34"/>
        </w:numPr>
        <w:tabs>
          <w:tab w:val="clear" w:pos="810"/>
          <w:tab w:val="left" w:pos="1080"/>
        </w:tabs>
        <w:ind w:left="360" w:firstLine="360"/>
        <w:jc w:val="both"/>
        <w:rPr>
          <w:rFonts w:ascii="Times New Roman" w:hAnsi="Times New Roman" w:cs="Times New Roman"/>
          <w:szCs w:val="24"/>
        </w:rPr>
      </w:pPr>
      <w:r w:rsidRPr="00A33FD7">
        <w:rPr>
          <w:rFonts w:ascii="Times New Roman" w:hAnsi="Times New Roman" w:cs="Times New Roman"/>
          <w:szCs w:val="24"/>
        </w:rPr>
        <w:t xml:space="preserve">Osvedčenie o evidencii časť I, osvedčenie o evidencii časť II a technické osvedčenie vozidla sú </w:t>
      </w:r>
    </w:p>
    <w:p w:rsidR="00C8278C" w:rsidRPr="00A33FD7" w:rsidP="00C8278C">
      <w:pPr>
        <w:numPr>
          <w:numId w:val="35"/>
        </w:numPr>
        <w:tabs>
          <w:tab w:val="clear" w:pos="765"/>
        </w:tabs>
        <w:ind w:left="720" w:hanging="360"/>
        <w:jc w:val="both"/>
        <w:rPr>
          <w:rFonts w:ascii="Times New Roman" w:hAnsi="Times New Roman" w:cs="Times New Roman"/>
          <w:szCs w:val="24"/>
        </w:rPr>
      </w:pPr>
      <w:r w:rsidRPr="00A33FD7">
        <w:rPr>
          <w:rFonts w:ascii="Times New Roman" w:hAnsi="Times New Roman" w:cs="Times New Roman"/>
          <w:szCs w:val="24"/>
        </w:rPr>
        <w:t>doklady oprávňujúce prevádzkovať vozidlo v premávke na pozemných komunikáciách,</w:t>
      </w:r>
    </w:p>
    <w:p w:rsidR="00C8278C" w:rsidRPr="00A33FD7" w:rsidP="00C8278C">
      <w:pPr>
        <w:numPr>
          <w:numId w:val="35"/>
        </w:numPr>
        <w:tabs>
          <w:tab w:val="clear" w:pos="765"/>
        </w:tabs>
        <w:ind w:left="720" w:hanging="360"/>
        <w:jc w:val="both"/>
        <w:rPr>
          <w:rFonts w:ascii="Times New Roman" w:hAnsi="Times New Roman" w:cs="Times New Roman"/>
          <w:szCs w:val="24"/>
        </w:rPr>
      </w:pPr>
      <w:r w:rsidRPr="00A33FD7">
        <w:rPr>
          <w:rFonts w:ascii="Times New Roman" w:hAnsi="Times New Roman" w:cs="Times New Roman"/>
          <w:szCs w:val="24"/>
        </w:rPr>
        <w:t>doklady označené sériou a evidenčným číslom,</w:t>
      </w:r>
    </w:p>
    <w:p w:rsidR="00C8278C" w:rsidRPr="00A33FD7" w:rsidP="00C8278C">
      <w:pPr>
        <w:numPr>
          <w:numId w:val="35"/>
        </w:numPr>
        <w:tabs>
          <w:tab w:val="clear" w:pos="765"/>
        </w:tabs>
        <w:ind w:left="720" w:hanging="360"/>
        <w:jc w:val="both"/>
        <w:rPr>
          <w:rFonts w:ascii="Times New Roman" w:hAnsi="Times New Roman" w:cs="Times New Roman"/>
          <w:szCs w:val="24"/>
        </w:rPr>
      </w:pPr>
      <w:r w:rsidRPr="00A33FD7">
        <w:rPr>
          <w:rFonts w:ascii="Times New Roman" w:hAnsi="Times New Roman" w:cs="Times New Roman"/>
          <w:szCs w:val="24"/>
        </w:rPr>
        <w:t>verejnou listinou.</w:t>
      </w:r>
    </w:p>
    <w:p w:rsidR="00C8278C" w:rsidRPr="00A33FD7" w:rsidP="00C8278C">
      <w:pPr>
        <w:ind w:left="360"/>
        <w:jc w:val="both"/>
        <w:rPr>
          <w:rFonts w:ascii="Times New Roman" w:hAnsi="Times New Roman" w:cs="Times New Roman"/>
          <w:szCs w:val="24"/>
        </w:rPr>
      </w:pPr>
    </w:p>
    <w:p w:rsidR="00C8278C" w:rsidRPr="00A33FD7" w:rsidP="00C8278C">
      <w:pPr>
        <w:numPr>
          <w:numId w:val="34"/>
        </w:numPr>
        <w:tabs>
          <w:tab w:val="clear" w:pos="810"/>
          <w:tab w:val="left" w:pos="1080"/>
        </w:tabs>
        <w:ind w:left="360" w:firstLine="360"/>
        <w:jc w:val="both"/>
        <w:rPr>
          <w:rFonts w:ascii="Times New Roman" w:hAnsi="Times New Roman" w:cs="Times New Roman"/>
          <w:szCs w:val="24"/>
        </w:rPr>
      </w:pPr>
      <w:r w:rsidRPr="00A33FD7">
        <w:rPr>
          <w:rFonts w:ascii="Times New Roman" w:hAnsi="Times New Roman" w:cs="Times New Roman"/>
          <w:szCs w:val="24"/>
        </w:rPr>
        <w:t xml:space="preserve">Osvedčením o evidencii časť II a technickým osvedčením vozidla sa preukazuje zhodnosť vozidla so schválením na prevádzku v premávke na pozemných komunikáciách. </w:t>
      </w:r>
    </w:p>
    <w:p w:rsidR="00C8278C" w:rsidRPr="00A33FD7" w:rsidP="00C8278C">
      <w:pPr>
        <w:tabs>
          <w:tab w:val="left" w:pos="1080"/>
        </w:tabs>
        <w:ind w:left="360"/>
        <w:jc w:val="both"/>
        <w:rPr>
          <w:rFonts w:ascii="Times New Roman" w:hAnsi="Times New Roman" w:cs="Times New Roman"/>
          <w:szCs w:val="24"/>
        </w:rPr>
      </w:pPr>
    </w:p>
    <w:p w:rsidR="00C8278C" w:rsidRPr="00A33FD7" w:rsidP="00C8278C">
      <w:pPr>
        <w:numPr>
          <w:numId w:val="34"/>
        </w:numPr>
        <w:tabs>
          <w:tab w:val="clear" w:pos="810"/>
          <w:tab w:val="left" w:pos="1080"/>
        </w:tabs>
        <w:ind w:left="360" w:firstLine="360"/>
        <w:jc w:val="both"/>
        <w:rPr>
          <w:rFonts w:ascii="Times New Roman" w:hAnsi="Times New Roman" w:cs="Times New Roman"/>
          <w:szCs w:val="24"/>
        </w:rPr>
      </w:pPr>
      <w:r w:rsidRPr="00A33FD7">
        <w:rPr>
          <w:rFonts w:ascii="Times New Roman" w:hAnsi="Times New Roman" w:cs="Times New Roman"/>
          <w:szCs w:val="24"/>
        </w:rPr>
        <w:t>Osvedčenie o evidencii časť I a osvedčenie o evidencii časť II sa vydáva vozidlám, ktoré podliehajú prihláseniu do evidencie vozidiel.</w:t>
      </w:r>
      <w:r w:rsidRPr="00A33FD7">
        <w:rPr>
          <w:rFonts w:ascii="Times New Roman" w:hAnsi="Times New Roman" w:cs="Times New Roman"/>
          <w:szCs w:val="24"/>
          <w:vertAlign w:val="superscript"/>
        </w:rPr>
        <w:t>5</w:t>
      </w:r>
      <w:r w:rsidRPr="00A33FD7">
        <w:rPr>
          <w:rFonts w:ascii="Times New Roman" w:hAnsi="Times New Roman" w:cs="Times New Roman"/>
          <w:szCs w:val="24"/>
        </w:rPr>
        <w:t>) Technické osvedčenie vozidla sa vydáva vozidlám, ktoré nepodliehajú prihláseniu do evidencie vozidiel.</w:t>
      </w:r>
      <w:r w:rsidRPr="00A33FD7">
        <w:rPr>
          <w:rFonts w:ascii="Times New Roman" w:hAnsi="Times New Roman" w:cs="Times New Roman"/>
          <w:szCs w:val="24"/>
          <w:vertAlign w:val="superscript"/>
        </w:rPr>
        <w:t>5</w:t>
      </w:r>
      <w:r w:rsidRPr="00A33FD7">
        <w:rPr>
          <w:rFonts w:ascii="Times New Roman" w:hAnsi="Times New Roman" w:cs="Times New Roman"/>
          <w:szCs w:val="24"/>
        </w:rPr>
        <w:t>)</w:t>
      </w:r>
    </w:p>
    <w:p w:rsidR="00C8278C" w:rsidRPr="00A33FD7" w:rsidP="00C8278C">
      <w:pPr>
        <w:tabs>
          <w:tab w:val="left" w:pos="1080"/>
        </w:tabs>
        <w:jc w:val="both"/>
        <w:rPr>
          <w:rFonts w:ascii="Times New Roman" w:hAnsi="Times New Roman" w:cs="Times New Roman"/>
          <w:szCs w:val="24"/>
        </w:rPr>
      </w:pPr>
    </w:p>
    <w:p w:rsidR="00C8278C" w:rsidRPr="00A33FD7" w:rsidP="00C8278C">
      <w:pPr>
        <w:numPr>
          <w:numId w:val="34"/>
        </w:numPr>
        <w:tabs>
          <w:tab w:val="clear" w:pos="810"/>
          <w:tab w:val="left" w:pos="1080"/>
        </w:tabs>
        <w:ind w:left="360" w:firstLine="360"/>
        <w:jc w:val="both"/>
        <w:rPr>
          <w:rFonts w:ascii="Times New Roman" w:hAnsi="Times New Roman" w:cs="Times New Roman"/>
          <w:szCs w:val="24"/>
        </w:rPr>
      </w:pPr>
      <w:r w:rsidRPr="00A33FD7">
        <w:rPr>
          <w:rFonts w:ascii="Times New Roman" w:hAnsi="Times New Roman" w:cs="Times New Roman"/>
          <w:szCs w:val="24"/>
        </w:rPr>
        <w:t>Osvedčenie o evidencii časť I a osvedčenie o evidencii časť II je tiež evidenčným dokladom k vozidlu, ktorým sa preukazuje prihlásenie vozidla do evidencie vozidiel.</w:t>
      </w:r>
      <w:r w:rsidRPr="00A33FD7">
        <w:rPr>
          <w:rFonts w:ascii="Times New Roman" w:hAnsi="Times New Roman" w:cs="Times New Roman"/>
          <w:szCs w:val="24"/>
          <w:vertAlign w:val="superscript"/>
        </w:rPr>
        <w:t>5</w:t>
      </w:r>
      <w:r w:rsidRPr="00A33FD7">
        <w:rPr>
          <w:rFonts w:ascii="Times New Roman" w:hAnsi="Times New Roman" w:cs="Times New Roman"/>
          <w:szCs w:val="24"/>
        </w:rPr>
        <w:t>) Osvedčenia o evidencii ostatných štátov sú verejnými listinami a sú uznávané za rovnocenné ako osvedčenia o evidencii vydávané v Slovenskej republike a oprávňujú prevádzkovať vozidlo v premávke na pozemných komunikáciách v Slovenskej republike.</w:t>
      </w:r>
    </w:p>
    <w:p w:rsidR="00C8278C" w:rsidRPr="00A33FD7" w:rsidP="00C8278C">
      <w:pPr>
        <w:tabs>
          <w:tab w:val="left" w:pos="1080"/>
        </w:tabs>
        <w:jc w:val="both"/>
        <w:rPr>
          <w:rFonts w:ascii="Times New Roman" w:hAnsi="Times New Roman" w:cs="Times New Roman"/>
          <w:szCs w:val="24"/>
        </w:rPr>
      </w:pPr>
    </w:p>
    <w:p w:rsidR="00C8278C" w:rsidRPr="00A33FD7" w:rsidP="00C8278C">
      <w:pPr>
        <w:numPr>
          <w:numId w:val="34"/>
        </w:numPr>
        <w:tabs>
          <w:tab w:val="clear" w:pos="810"/>
          <w:tab w:val="left" w:pos="1080"/>
        </w:tabs>
        <w:ind w:left="360" w:firstLine="360"/>
        <w:jc w:val="both"/>
        <w:rPr>
          <w:rFonts w:ascii="Times New Roman" w:hAnsi="Times New Roman" w:cs="Times New Roman"/>
          <w:szCs w:val="24"/>
        </w:rPr>
      </w:pPr>
      <w:r w:rsidRPr="00A33FD7">
        <w:rPr>
          <w:rFonts w:ascii="Times New Roman" w:hAnsi="Times New Roman" w:cs="Times New Roman"/>
          <w:szCs w:val="24"/>
        </w:rPr>
        <w:t>Osvedčenie o evidencii časť I, osvedčenie o evidencii časť II a ani technické osvedčenie vozidla sa nesmie uchovávať vo vozidle, ak sa v ňom jeho vodič nezdržuje.</w:t>
      </w:r>
    </w:p>
    <w:p w:rsidR="00C8278C" w:rsidRPr="00A33FD7" w:rsidP="00C8278C">
      <w:pPr>
        <w:tabs>
          <w:tab w:val="left" w:pos="1080"/>
        </w:tabs>
        <w:jc w:val="both"/>
        <w:rPr>
          <w:rFonts w:ascii="Times New Roman" w:hAnsi="Times New Roman" w:cs="Times New Roman"/>
          <w:szCs w:val="24"/>
        </w:rPr>
      </w:pPr>
    </w:p>
    <w:p w:rsidR="00C8278C" w:rsidRPr="00A33FD7" w:rsidP="00C8278C">
      <w:pPr>
        <w:numPr>
          <w:numId w:val="34"/>
        </w:numPr>
        <w:tabs>
          <w:tab w:val="clear" w:pos="810"/>
          <w:tab w:val="left" w:pos="1080"/>
        </w:tabs>
        <w:ind w:left="360" w:firstLine="360"/>
        <w:jc w:val="both"/>
        <w:rPr>
          <w:rFonts w:ascii="Times New Roman" w:hAnsi="Times New Roman" w:cs="Times New Roman"/>
          <w:szCs w:val="24"/>
        </w:rPr>
      </w:pPr>
      <w:r w:rsidRPr="00A33FD7">
        <w:rPr>
          <w:rFonts w:ascii="Times New Roman" w:hAnsi="Times New Roman" w:cs="Times New Roman"/>
          <w:szCs w:val="24"/>
        </w:rPr>
        <w:t>Vodič vozidla, ktoré podlieha prihláseniu do evidencie vozidiel,</w:t>
      </w:r>
      <w:r w:rsidRPr="00A33FD7">
        <w:rPr>
          <w:rFonts w:ascii="Times New Roman" w:hAnsi="Times New Roman" w:cs="Times New Roman"/>
          <w:szCs w:val="24"/>
          <w:vertAlign w:val="superscript"/>
        </w:rPr>
        <w:t>5</w:t>
      </w:r>
      <w:r w:rsidRPr="00A33FD7">
        <w:rPr>
          <w:rFonts w:ascii="Times New Roman" w:hAnsi="Times New Roman" w:cs="Times New Roman"/>
          <w:szCs w:val="24"/>
        </w:rPr>
        <w:t>) je povinný mať osvedčenie o evidencii časť I pri vedení vozidla vždy pri sebe; to neplatí pri prevádzke vozidla v premávke na pozemných komunikáciách na území Slovenskej republiky najviac do 30 dní odo dňa vydania osvedčenia o evidencii časti II, kedy je oprávnený mať pri sebe osvedčenie o evidencii časť II. Po doručení osvedčenia o evidencii časti I vodič vozidla počas vedenia vozidla v premávke na pozemných komunikáciách nesmie mať pri sebe osvedčenie o evidencii časť II</w:t>
      </w:r>
      <w:r>
        <w:rPr>
          <w:rFonts w:ascii="Times New Roman" w:hAnsi="Times New Roman" w:cs="Times New Roman"/>
          <w:szCs w:val="24"/>
        </w:rPr>
        <w:t>, pričom sa o</w:t>
      </w:r>
      <w:r w:rsidRPr="00A33FD7">
        <w:rPr>
          <w:rFonts w:ascii="Times New Roman" w:hAnsi="Times New Roman" w:cs="Times New Roman"/>
          <w:szCs w:val="24"/>
        </w:rPr>
        <w:t>svedčenie o evidencii časť II považuje za neplatné na vedenie vozidla, ak sa ním vodič pri vedení vozidla preukáže po 30 dňoch odo dňa jeho vydania; to neplatí, ak ide o prípady ustanovené zákonom.</w:t>
      </w:r>
      <w:r w:rsidRPr="005A76BC" w:rsidR="005A76BC">
        <w:rPr>
          <w:rFonts w:ascii="Times New Roman" w:hAnsi="Times New Roman" w:cs="Times New Roman"/>
          <w:szCs w:val="24"/>
          <w:vertAlign w:val="superscript"/>
        </w:rPr>
        <w:t>12a</w:t>
      </w:r>
      <w:r w:rsidR="005A76BC">
        <w:rPr>
          <w:rFonts w:ascii="Times New Roman" w:hAnsi="Times New Roman" w:cs="Times New Roman"/>
          <w:szCs w:val="24"/>
        </w:rPr>
        <w:t>)</w:t>
      </w:r>
      <w:r w:rsidRPr="00A33FD7">
        <w:rPr>
          <w:rFonts w:ascii="Times New Roman" w:hAnsi="Times New Roman" w:cs="Times New Roman"/>
          <w:szCs w:val="24"/>
        </w:rPr>
        <w:t xml:space="preserve"> </w:t>
      </w:r>
    </w:p>
    <w:p w:rsidR="00C8278C" w:rsidRPr="00A33FD7" w:rsidP="00C8278C">
      <w:pPr>
        <w:tabs>
          <w:tab w:val="left" w:pos="1080"/>
        </w:tabs>
        <w:jc w:val="both"/>
        <w:rPr>
          <w:rFonts w:ascii="Times New Roman" w:hAnsi="Times New Roman" w:cs="Times New Roman"/>
          <w:szCs w:val="24"/>
        </w:rPr>
      </w:pPr>
    </w:p>
    <w:p w:rsidR="00C8278C" w:rsidRPr="00A33FD7" w:rsidP="00C8278C">
      <w:pPr>
        <w:numPr>
          <w:numId w:val="34"/>
        </w:numPr>
        <w:tabs>
          <w:tab w:val="clear" w:pos="810"/>
          <w:tab w:val="left" w:pos="1080"/>
        </w:tabs>
        <w:ind w:left="360" w:firstLine="360"/>
        <w:jc w:val="both"/>
        <w:rPr>
          <w:rFonts w:ascii="Times New Roman" w:hAnsi="Times New Roman" w:cs="Times New Roman"/>
          <w:szCs w:val="24"/>
        </w:rPr>
      </w:pPr>
      <w:r w:rsidRPr="00A33FD7">
        <w:rPr>
          <w:rFonts w:ascii="Times New Roman" w:hAnsi="Times New Roman" w:cs="Times New Roman"/>
          <w:szCs w:val="24"/>
        </w:rPr>
        <w:t>Vodič vozidla, ktoré nepodlieha prihláseniu do evidencie vozidiel,</w:t>
      </w:r>
      <w:r w:rsidRPr="00A33FD7">
        <w:rPr>
          <w:rFonts w:ascii="Times New Roman" w:hAnsi="Times New Roman" w:cs="Times New Roman"/>
          <w:szCs w:val="24"/>
          <w:vertAlign w:val="superscript"/>
        </w:rPr>
        <w:t>5</w:t>
      </w:r>
      <w:r w:rsidRPr="00A33FD7">
        <w:rPr>
          <w:rFonts w:ascii="Times New Roman" w:hAnsi="Times New Roman" w:cs="Times New Roman"/>
          <w:szCs w:val="24"/>
        </w:rPr>
        <w:t>) je povinný mať technické osvedčenie vozidla pri vedení vozidla vždy pri sebe.</w:t>
      </w:r>
    </w:p>
    <w:p w:rsidR="00C8278C" w:rsidRPr="00A33FD7" w:rsidP="00C8278C">
      <w:pPr>
        <w:tabs>
          <w:tab w:val="left" w:pos="1080"/>
        </w:tabs>
        <w:jc w:val="both"/>
        <w:rPr>
          <w:rFonts w:ascii="Times New Roman" w:hAnsi="Times New Roman" w:cs="Times New Roman"/>
          <w:szCs w:val="24"/>
        </w:rPr>
      </w:pPr>
    </w:p>
    <w:p w:rsidR="00C8278C" w:rsidRPr="00A33FD7" w:rsidP="00C8278C">
      <w:pPr>
        <w:numPr>
          <w:numId w:val="34"/>
        </w:numPr>
        <w:tabs>
          <w:tab w:val="clear" w:pos="810"/>
          <w:tab w:val="left" w:pos="1080"/>
        </w:tabs>
        <w:ind w:left="360" w:firstLine="360"/>
        <w:jc w:val="both"/>
        <w:rPr>
          <w:rFonts w:ascii="Times New Roman" w:hAnsi="Times New Roman" w:cs="Times New Roman"/>
          <w:szCs w:val="24"/>
        </w:rPr>
      </w:pPr>
      <w:r w:rsidRPr="00A33FD7">
        <w:rPr>
          <w:rFonts w:ascii="Times New Roman" w:hAnsi="Times New Roman" w:cs="Times New Roman"/>
          <w:szCs w:val="24"/>
        </w:rPr>
        <w:t>Prevádzkovateľ vozidla je povinný osvedčenie o evidencii časť I, osvedčenie o evidencii časť II a technické osvedčenie vozidla</w:t>
      </w:r>
    </w:p>
    <w:p w:rsidR="00C8278C" w:rsidRPr="00A33FD7" w:rsidP="00C8278C">
      <w:pPr>
        <w:numPr>
          <w:numId w:val="37"/>
        </w:numPr>
        <w:jc w:val="both"/>
        <w:rPr>
          <w:rFonts w:ascii="Times New Roman" w:hAnsi="Times New Roman" w:cs="Times New Roman"/>
          <w:szCs w:val="24"/>
        </w:rPr>
      </w:pPr>
      <w:r w:rsidRPr="00A33FD7">
        <w:rPr>
          <w:rFonts w:ascii="Times New Roman" w:hAnsi="Times New Roman" w:cs="Times New Roman"/>
          <w:szCs w:val="24"/>
        </w:rPr>
        <w:t>chrániť pred zničením, poškodením, stratou, odcudzením alebo zneužitím; stratu alebo odcudzenie týchto dokladov je povinný bezodkladne oznámiť najbližšiemu orgánu Policajného zboru,</w:t>
      </w:r>
    </w:p>
    <w:p w:rsidR="00C8278C" w:rsidRPr="00A33FD7" w:rsidP="00C8278C">
      <w:pPr>
        <w:numPr>
          <w:numId w:val="37"/>
        </w:numPr>
        <w:jc w:val="both"/>
        <w:rPr>
          <w:rFonts w:ascii="Times New Roman" w:hAnsi="Times New Roman" w:cs="Times New Roman"/>
          <w:szCs w:val="24"/>
        </w:rPr>
      </w:pPr>
      <w:r w:rsidRPr="00A33FD7">
        <w:rPr>
          <w:rFonts w:ascii="Times New Roman" w:hAnsi="Times New Roman" w:cs="Times New Roman"/>
          <w:szCs w:val="24"/>
        </w:rPr>
        <w:t>na výzvu orgánu Policajného zboru alebo obvodného úradu dopravy predložiť v ním určenej lehote a vyplniť príslušné tlačivá.</w:t>
      </w:r>
    </w:p>
    <w:p w:rsidR="00C8278C" w:rsidRPr="00A33FD7" w:rsidP="00C8278C">
      <w:pPr>
        <w:ind w:left="360"/>
        <w:jc w:val="both"/>
        <w:rPr>
          <w:rFonts w:ascii="Times New Roman" w:hAnsi="Times New Roman" w:cs="Times New Roman"/>
          <w:szCs w:val="24"/>
        </w:rPr>
      </w:pPr>
    </w:p>
    <w:p w:rsidR="00C8278C" w:rsidRPr="00A33FD7" w:rsidP="00C8278C">
      <w:pPr>
        <w:numPr>
          <w:numId w:val="34"/>
        </w:numPr>
        <w:tabs>
          <w:tab w:val="clear" w:pos="810"/>
          <w:tab w:val="left" w:pos="1080"/>
        </w:tabs>
        <w:ind w:left="360" w:firstLine="360"/>
        <w:jc w:val="both"/>
        <w:rPr>
          <w:rFonts w:ascii="Times New Roman" w:hAnsi="Times New Roman" w:cs="Times New Roman"/>
          <w:szCs w:val="24"/>
        </w:rPr>
      </w:pPr>
      <w:r w:rsidRPr="00A33FD7">
        <w:rPr>
          <w:rFonts w:ascii="Times New Roman" w:hAnsi="Times New Roman" w:cs="Times New Roman"/>
          <w:szCs w:val="24"/>
        </w:rPr>
        <w:t>Prevádzkovateľ vozidla, ktorému bolo vydané nové osvedčenie o evidencii časť I, nové osvedčenie o evidencii časť II alebo nové technické osvedčenie vozidla a nájde svoje predchádzajúce osvedčenie alebo ho inak získa, je povinný</w:t>
      </w:r>
    </w:p>
    <w:p w:rsidR="00C8278C" w:rsidRPr="00A33FD7" w:rsidP="00C8278C">
      <w:pPr>
        <w:numPr>
          <w:numId w:val="38"/>
        </w:numPr>
        <w:jc w:val="both"/>
        <w:rPr>
          <w:rFonts w:ascii="Times New Roman" w:hAnsi="Times New Roman" w:cs="Times New Roman"/>
          <w:szCs w:val="24"/>
        </w:rPr>
      </w:pPr>
      <w:r w:rsidRPr="00A33FD7">
        <w:rPr>
          <w:rFonts w:ascii="Times New Roman" w:hAnsi="Times New Roman" w:cs="Times New Roman"/>
          <w:szCs w:val="24"/>
        </w:rPr>
        <w:t>predchádzajúce osvedčenie o evidencii časť I a časť II bezodkladne odovzdať orgánu Policajného zboru,</w:t>
      </w:r>
    </w:p>
    <w:p w:rsidR="00C8278C" w:rsidRPr="00A33FD7" w:rsidP="00C8278C">
      <w:pPr>
        <w:numPr>
          <w:numId w:val="38"/>
        </w:numPr>
        <w:jc w:val="both"/>
        <w:rPr>
          <w:rFonts w:ascii="Times New Roman" w:hAnsi="Times New Roman" w:cs="Times New Roman"/>
          <w:szCs w:val="24"/>
        </w:rPr>
      </w:pPr>
      <w:r w:rsidRPr="00A33FD7">
        <w:rPr>
          <w:rFonts w:ascii="Times New Roman" w:hAnsi="Times New Roman" w:cs="Times New Roman"/>
          <w:szCs w:val="24"/>
        </w:rPr>
        <w:t>predchádzajúce technické osvedčenie vozidla bezodkladne odovzdať príslušnému obvodnému úradu dopravy.</w:t>
      </w:r>
    </w:p>
    <w:p w:rsidR="00C8278C" w:rsidP="00C8278C">
      <w:pPr>
        <w:ind w:left="360"/>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Každý, kto nájde cudzie osvedčenie o evidencii časť I alebo cudzie osvedčenie o evidencii časť II alebo cudzie technické osvedčenie vozidla, je povinný ho bezodkladne odovzdať orgánu Policajného zboru, Železničnej polície alebo obecnej polície alebo obci, ktorí zabezpečia odovzdanie</w:t>
      </w:r>
    </w:p>
    <w:p w:rsidR="00C8278C" w:rsidRPr="00A33FD7" w:rsidP="00C8278C">
      <w:pPr>
        <w:numPr>
          <w:numId w:val="39"/>
        </w:numPr>
        <w:jc w:val="both"/>
        <w:rPr>
          <w:rFonts w:ascii="Times New Roman" w:hAnsi="Times New Roman" w:cs="Times New Roman"/>
          <w:szCs w:val="24"/>
        </w:rPr>
      </w:pPr>
      <w:r w:rsidRPr="00A33FD7">
        <w:rPr>
          <w:rFonts w:ascii="Times New Roman" w:hAnsi="Times New Roman" w:cs="Times New Roman"/>
          <w:szCs w:val="24"/>
        </w:rPr>
        <w:t>osvedčenia o evidencii časti I a časti II príslušnému orgánu Policajného zboru,</w:t>
      </w:r>
    </w:p>
    <w:p w:rsidR="00C8278C" w:rsidRPr="00A33FD7" w:rsidP="00C8278C">
      <w:pPr>
        <w:numPr>
          <w:numId w:val="39"/>
        </w:numPr>
        <w:jc w:val="both"/>
        <w:rPr>
          <w:rFonts w:ascii="Times New Roman" w:hAnsi="Times New Roman" w:cs="Times New Roman"/>
          <w:szCs w:val="24"/>
        </w:rPr>
      </w:pPr>
      <w:r w:rsidRPr="00A33FD7">
        <w:rPr>
          <w:rFonts w:ascii="Times New Roman" w:hAnsi="Times New Roman" w:cs="Times New Roman"/>
          <w:szCs w:val="24"/>
        </w:rPr>
        <w:t>technického osvedčenia vozidla príslušnému obvodnému úradu dopravy.</w:t>
      </w:r>
    </w:p>
    <w:p w:rsidR="00C8278C" w:rsidRPr="00A33FD7" w:rsidP="00C8278C">
      <w:pPr>
        <w:ind w:left="360"/>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 xml:space="preserve">Osvedčenie o evidencii časť I je </w:t>
      </w:r>
      <w:r w:rsidRPr="00F57ABA">
        <w:rPr>
          <w:rFonts w:ascii="Times New Roman" w:hAnsi="Times New Roman" w:cs="Times New Roman"/>
          <w:szCs w:val="24"/>
        </w:rPr>
        <w:t>neplatné</w:t>
      </w:r>
      <w:r w:rsidRPr="00A33FD7">
        <w:rPr>
          <w:rFonts w:ascii="Times New Roman" w:hAnsi="Times New Roman" w:cs="Times New Roman"/>
          <w:szCs w:val="24"/>
        </w:rPr>
        <w:t>, ak</w:t>
      </w:r>
    </w:p>
    <w:p w:rsidR="00C8278C" w:rsidRPr="00A33FD7" w:rsidP="00C8278C">
      <w:pPr>
        <w:numPr>
          <w:numId w:val="40"/>
        </w:numPr>
        <w:jc w:val="both"/>
        <w:rPr>
          <w:rFonts w:ascii="Times New Roman" w:hAnsi="Times New Roman" w:cs="Times New Roman"/>
          <w:szCs w:val="24"/>
        </w:rPr>
      </w:pPr>
      <w:r w:rsidRPr="00A33FD7">
        <w:rPr>
          <w:rFonts w:ascii="Times New Roman" w:hAnsi="Times New Roman" w:cs="Times New Roman"/>
          <w:szCs w:val="24"/>
        </w:rPr>
        <w:t>sú v ňom neoprávnene vykonané zmeny,</w:t>
      </w:r>
    </w:p>
    <w:p w:rsidR="00C8278C" w:rsidRPr="00A33FD7" w:rsidP="00C8278C">
      <w:pPr>
        <w:numPr>
          <w:numId w:val="40"/>
        </w:numPr>
        <w:jc w:val="both"/>
        <w:rPr>
          <w:rFonts w:ascii="Times New Roman" w:hAnsi="Times New Roman" w:cs="Times New Roman"/>
          <w:szCs w:val="24"/>
        </w:rPr>
      </w:pPr>
      <w:r w:rsidRPr="00A33FD7">
        <w:rPr>
          <w:rFonts w:ascii="Times New Roman" w:hAnsi="Times New Roman" w:cs="Times New Roman"/>
          <w:szCs w:val="24"/>
        </w:rPr>
        <w:t>záznamy v ňom uvedené nezodpovedajú skutočnosti,</w:t>
      </w:r>
    </w:p>
    <w:p w:rsidR="00C8278C" w:rsidRPr="00A33FD7" w:rsidP="00C8278C">
      <w:pPr>
        <w:numPr>
          <w:numId w:val="40"/>
        </w:numPr>
        <w:jc w:val="both"/>
        <w:rPr>
          <w:rFonts w:ascii="Times New Roman" w:hAnsi="Times New Roman" w:cs="Times New Roman"/>
          <w:szCs w:val="24"/>
        </w:rPr>
      </w:pPr>
      <w:r w:rsidRPr="00A33FD7">
        <w:rPr>
          <w:rFonts w:ascii="Times New Roman" w:hAnsi="Times New Roman" w:cs="Times New Roman"/>
          <w:szCs w:val="24"/>
        </w:rPr>
        <w:t>je poškodené tak, že údaje v ňom uvedené sú nečitateľné,</w:t>
      </w:r>
    </w:p>
    <w:p w:rsidR="00C8278C" w:rsidRPr="00A33FD7" w:rsidP="00C8278C">
      <w:pPr>
        <w:numPr>
          <w:numId w:val="40"/>
        </w:numPr>
        <w:jc w:val="both"/>
        <w:rPr>
          <w:rFonts w:ascii="Times New Roman" w:hAnsi="Times New Roman" w:cs="Times New Roman"/>
          <w:szCs w:val="24"/>
        </w:rPr>
      </w:pPr>
      <w:r w:rsidRPr="00A33FD7">
        <w:rPr>
          <w:rFonts w:ascii="Times New Roman" w:hAnsi="Times New Roman" w:cs="Times New Roman"/>
          <w:szCs w:val="24"/>
        </w:rPr>
        <w:t>bolo zničené, stratené alebo ukradnuté,</w:t>
      </w:r>
    </w:p>
    <w:p w:rsidR="00C8278C" w:rsidP="00C8278C">
      <w:pPr>
        <w:numPr>
          <w:numId w:val="40"/>
        </w:numPr>
        <w:jc w:val="both"/>
        <w:rPr>
          <w:rFonts w:ascii="Times New Roman" w:hAnsi="Times New Roman" w:cs="Times New Roman"/>
          <w:szCs w:val="24"/>
        </w:rPr>
      </w:pPr>
      <w:r w:rsidR="009E0B13">
        <w:rPr>
          <w:rFonts w:ascii="Times New Roman" w:hAnsi="Times New Roman" w:cs="Times New Roman"/>
          <w:szCs w:val="24"/>
        </w:rPr>
        <w:t>bolo vozidlo ukradnuté,</w:t>
      </w:r>
    </w:p>
    <w:p w:rsidR="009E0B13" w:rsidRPr="00A33FD7" w:rsidP="00C8278C">
      <w:pPr>
        <w:numPr>
          <w:numId w:val="40"/>
        </w:numPr>
        <w:jc w:val="both"/>
        <w:rPr>
          <w:rFonts w:ascii="Times New Roman" w:hAnsi="Times New Roman" w:cs="Times New Roman"/>
          <w:szCs w:val="24"/>
        </w:rPr>
      </w:pPr>
      <w:r>
        <w:rPr>
          <w:rFonts w:ascii="Times New Roman" w:hAnsi="Times New Roman" w:cs="Times New Roman"/>
          <w:szCs w:val="24"/>
        </w:rPr>
        <w:t>osvedčenie o evidencii časť II je neplatné.</w:t>
      </w:r>
    </w:p>
    <w:p w:rsidR="00C8278C" w:rsidRPr="00A33FD7" w:rsidP="00C8278C">
      <w:pPr>
        <w:ind w:left="360"/>
        <w:jc w:val="both"/>
        <w:rPr>
          <w:rFonts w:ascii="Times New Roman" w:hAnsi="Times New Roman" w:cs="Times New Roman"/>
          <w:szCs w:val="24"/>
        </w:rPr>
      </w:pPr>
    </w:p>
    <w:p w:rsidR="000B0B77" w:rsidRPr="000B0B77" w:rsidP="000B0B77">
      <w:pPr>
        <w:numPr>
          <w:numId w:val="34"/>
        </w:numPr>
        <w:tabs>
          <w:tab w:val="clear" w:pos="810"/>
          <w:tab w:val="num" w:pos="1530"/>
        </w:tabs>
        <w:ind w:left="357" w:firstLine="357"/>
        <w:jc w:val="both"/>
        <w:rPr>
          <w:rFonts w:ascii="Times New Roman" w:hAnsi="Times New Roman" w:cs="Times New Roman"/>
          <w:szCs w:val="24"/>
        </w:rPr>
      </w:pPr>
      <w:r w:rsidRPr="000B0B77">
        <w:rPr>
          <w:rFonts w:ascii="Times New Roman" w:hAnsi="Times New Roman" w:cs="Times New Roman"/>
          <w:szCs w:val="24"/>
        </w:rPr>
        <w:t>Osvedčenie o evidencii časť II a technické osvedčenie vozidla je neplatné v prípadoch uvedených v odseku 11 písm. a) až e).</w:t>
      </w:r>
    </w:p>
    <w:p w:rsidR="000B0B77" w:rsidP="000B0B77">
      <w:pPr>
        <w:ind w:left="360"/>
        <w:jc w:val="both"/>
        <w:rPr>
          <w:rFonts w:ascii="Times New Roman" w:hAnsi="Times New Roman" w:cs="Times New Roman"/>
          <w:szCs w:val="24"/>
        </w:rPr>
      </w:pPr>
    </w:p>
    <w:p w:rsidR="000B0B77" w:rsidRPr="00A33FD7" w:rsidP="000B0B77">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Osvedčenie o evidencii časť I vydáva orgán Policajného zboru s platnosťou na 10 rokov, ktorá začína plynúť odo dňa podania žiadosti o jeho vydanie, ak osobitný predpis</w:t>
      </w:r>
      <w:r w:rsidRPr="00A33FD7">
        <w:rPr>
          <w:rFonts w:ascii="Times New Roman" w:hAnsi="Times New Roman" w:cs="Times New Roman"/>
          <w:szCs w:val="24"/>
          <w:vertAlign w:val="superscript"/>
        </w:rPr>
        <w:t>13</w:t>
      </w:r>
      <w:r w:rsidRPr="00A33FD7">
        <w:rPr>
          <w:rFonts w:ascii="Times New Roman" w:hAnsi="Times New Roman" w:cs="Times New Roman"/>
          <w:szCs w:val="24"/>
        </w:rPr>
        <w:t xml:space="preserve">) neustanovuje inak </w:t>
      </w:r>
      <w:r>
        <w:rPr>
          <w:rFonts w:ascii="Times New Roman" w:hAnsi="Times New Roman" w:cs="Times New Roman"/>
          <w:szCs w:val="24"/>
        </w:rPr>
        <w:t>O</w:t>
      </w:r>
      <w:r w:rsidRPr="00A33FD7">
        <w:rPr>
          <w:rFonts w:ascii="Times New Roman" w:hAnsi="Times New Roman" w:cs="Times New Roman"/>
          <w:szCs w:val="24"/>
        </w:rPr>
        <w:t>svedčenie o evidencii časť I</w:t>
      </w:r>
      <w:r>
        <w:rPr>
          <w:rFonts w:ascii="Times New Roman" w:hAnsi="Times New Roman" w:cs="Times New Roman"/>
          <w:szCs w:val="24"/>
        </w:rPr>
        <w:t xml:space="preserve"> sa </w:t>
      </w:r>
      <w:r w:rsidRPr="00A33FD7">
        <w:rPr>
          <w:rFonts w:ascii="Times New Roman" w:hAnsi="Times New Roman" w:cs="Times New Roman"/>
          <w:szCs w:val="24"/>
        </w:rPr>
        <w:t xml:space="preserve">doručuje na adresu určenú </w:t>
      </w:r>
      <w:r>
        <w:rPr>
          <w:rFonts w:ascii="Times New Roman" w:hAnsi="Times New Roman" w:cs="Times New Roman"/>
          <w:szCs w:val="24"/>
        </w:rPr>
        <w:t>prevádzkovateľom</w:t>
      </w:r>
      <w:r w:rsidRPr="00A33FD7">
        <w:rPr>
          <w:rFonts w:ascii="Times New Roman" w:hAnsi="Times New Roman" w:cs="Times New Roman"/>
          <w:szCs w:val="24"/>
        </w:rPr>
        <w:t xml:space="preserve"> vozidla</w:t>
      </w:r>
      <w:r w:rsidR="005E7391">
        <w:rPr>
          <w:rFonts w:ascii="Times New Roman" w:hAnsi="Times New Roman" w:cs="Times New Roman"/>
          <w:szCs w:val="24"/>
        </w:rPr>
        <w:t xml:space="preserve"> po zriadení služby zavedenej na tento účel</w:t>
      </w:r>
      <w:r w:rsidRPr="00A33FD7">
        <w:rPr>
          <w:rFonts w:ascii="Times New Roman" w:hAnsi="Times New Roman" w:cs="Times New Roman"/>
          <w:szCs w:val="24"/>
        </w:rPr>
        <w:t>.</w:t>
      </w:r>
    </w:p>
    <w:p w:rsidR="000B0B77" w:rsidP="000B0B77">
      <w:pPr>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Osvedčenie o evidencii časť II sú oprávnení vydávať a zapisovať do nich údaje</w:t>
      </w:r>
    </w:p>
    <w:p w:rsidR="00C8278C" w:rsidP="00C8278C">
      <w:pPr>
        <w:numPr>
          <w:numId w:val="41"/>
        </w:numPr>
        <w:jc w:val="both"/>
        <w:rPr>
          <w:rFonts w:ascii="Times New Roman" w:hAnsi="Times New Roman" w:cs="Times New Roman"/>
          <w:szCs w:val="24"/>
        </w:rPr>
      </w:pPr>
      <w:r w:rsidRPr="00A33FD7">
        <w:rPr>
          <w:rFonts w:ascii="Times New Roman" w:hAnsi="Times New Roman" w:cs="Times New Roman"/>
          <w:szCs w:val="24"/>
        </w:rPr>
        <w:t xml:space="preserve">štátny dopravný úrad, obvodný úrad dopravy príslušný podľa miesta trvalého pobytu alebo sídla prevádzkovateľa vozidla, a to za podmienok a v rozsahu ustanovenom týmto zákonom </w:t>
      </w:r>
      <w:r w:rsidR="00D7336B">
        <w:rPr>
          <w:rFonts w:ascii="Times New Roman" w:hAnsi="Times New Roman" w:cs="Times New Roman"/>
          <w:szCs w:val="24"/>
        </w:rPr>
        <w:t xml:space="preserve">                    </w:t>
      </w:r>
      <w:r w:rsidRPr="00A33FD7">
        <w:rPr>
          <w:rFonts w:ascii="Times New Roman" w:hAnsi="Times New Roman" w:cs="Times New Roman"/>
          <w:szCs w:val="24"/>
        </w:rPr>
        <w:t>a všeobecne záväzným právnym predpisom vydaným na vykonanie tohto zákona,</w:t>
      </w:r>
    </w:p>
    <w:p w:rsidR="00C8278C" w:rsidRPr="00A33FD7" w:rsidP="00C8278C">
      <w:pPr>
        <w:numPr>
          <w:numId w:val="41"/>
        </w:numPr>
        <w:jc w:val="both"/>
        <w:rPr>
          <w:rFonts w:ascii="Times New Roman" w:hAnsi="Times New Roman" w:cs="Times New Roman"/>
          <w:szCs w:val="24"/>
        </w:rPr>
      </w:pPr>
      <w:r w:rsidRPr="00A33FD7">
        <w:rPr>
          <w:rFonts w:ascii="Times New Roman" w:hAnsi="Times New Roman" w:cs="Times New Roman"/>
          <w:szCs w:val="24"/>
        </w:rPr>
        <w:t xml:space="preserve">výrobca alebo zástupca výrobcu, a to za podmienok a v rozsahu ustanovenom týmto zákonom </w:t>
      </w:r>
      <w:r w:rsidR="00D7336B">
        <w:rPr>
          <w:rFonts w:ascii="Times New Roman" w:hAnsi="Times New Roman" w:cs="Times New Roman"/>
          <w:szCs w:val="24"/>
        </w:rPr>
        <w:t xml:space="preserve">        </w:t>
      </w:r>
      <w:r w:rsidRPr="00A33FD7">
        <w:rPr>
          <w:rFonts w:ascii="Times New Roman" w:hAnsi="Times New Roman" w:cs="Times New Roman"/>
          <w:szCs w:val="24"/>
        </w:rPr>
        <w:t>a všeobecne záväzným právnym predpisom vydaným na vykonanie tohto zákona,</w:t>
      </w:r>
    </w:p>
    <w:p w:rsidR="00C8278C" w:rsidRPr="00A33FD7" w:rsidP="00C8278C">
      <w:pPr>
        <w:numPr>
          <w:numId w:val="41"/>
        </w:numPr>
        <w:jc w:val="both"/>
        <w:rPr>
          <w:rFonts w:ascii="Times New Roman" w:hAnsi="Times New Roman" w:cs="Times New Roman"/>
          <w:szCs w:val="24"/>
        </w:rPr>
      </w:pPr>
      <w:r w:rsidRPr="00A33FD7">
        <w:rPr>
          <w:rFonts w:ascii="Times New Roman" w:hAnsi="Times New Roman" w:cs="Times New Roman"/>
          <w:szCs w:val="24"/>
        </w:rPr>
        <w:t xml:space="preserve">organ Policajného zboru, a to za podmienok </w:t>
      </w:r>
      <w:r>
        <w:rPr>
          <w:rFonts w:ascii="Times New Roman" w:hAnsi="Times New Roman" w:cs="Times New Roman"/>
          <w:szCs w:val="24"/>
        </w:rPr>
        <w:t xml:space="preserve">a v rozsahu </w:t>
      </w:r>
      <w:r w:rsidRPr="00A33FD7">
        <w:rPr>
          <w:rFonts w:ascii="Times New Roman" w:hAnsi="Times New Roman" w:cs="Times New Roman"/>
          <w:szCs w:val="24"/>
        </w:rPr>
        <w:t>ustanoven</w:t>
      </w:r>
      <w:r>
        <w:rPr>
          <w:rFonts w:ascii="Times New Roman" w:hAnsi="Times New Roman" w:cs="Times New Roman"/>
          <w:szCs w:val="24"/>
        </w:rPr>
        <w:t>om</w:t>
      </w:r>
      <w:r w:rsidRPr="00A33FD7">
        <w:rPr>
          <w:rFonts w:ascii="Times New Roman" w:hAnsi="Times New Roman" w:cs="Times New Roman"/>
          <w:szCs w:val="24"/>
        </w:rPr>
        <w:t xml:space="preserve"> osobitným predpisom.</w:t>
      </w:r>
      <w:r w:rsidRPr="00A33FD7">
        <w:rPr>
          <w:rFonts w:ascii="Times New Roman" w:hAnsi="Times New Roman" w:cs="Times New Roman"/>
          <w:szCs w:val="24"/>
          <w:vertAlign w:val="superscript"/>
        </w:rPr>
        <w:t>13</w:t>
      </w:r>
      <w:r w:rsidRPr="00A33FD7">
        <w:rPr>
          <w:rFonts w:ascii="Times New Roman" w:hAnsi="Times New Roman" w:cs="Times New Roman"/>
          <w:szCs w:val="24"/>
        </w:rPr>
        <w:t>)</w:t>
      </w:r>
    </w:p>
    <w:p w:rsidR="00C8278C" w:rsidRPr="00A33FD7" w:rsidP="00C8278C">
      <w:pPr>
        <w:ind w:left="360"/>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Technické osvedčenie vozidla sú oprávnení vydávať a zapisovať do nich údaje len or</w:t>
      </w:r>
      <w:r w:rsidR="009D7403">
        <w:rPr>
          <w:rFonts w:ascii="Times New Roman" w:hAnsi="Times New Roman" w:cs="Times New Roman"/>
          <w:szCs w:val="24"/>
        </w:rPr>
        <w:t>gány a osoby uvedené v odseku 14</w:t>
      </w:r>
      <w:r w:rsidRPr="00A33FD7">
        <w:rPr>
          <w:rFonts w:ascii="Times New Roman" w:hAnsi="Times New Roman" w:cs="Times New Roman"/>
          <w:szCs w:val="24"/>
        </w:rPr>
        <w:t xml:space="preserve"> písm. a) a b).</w:t>
      </w:r>
    </w:p>
    <w:p w:rsidR="00C8278C" w:rsidRPr="00A33FD7" w:rsidP="00C8278C">
      <w:pPr>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Orgány a osoby uvedené v odseku 1</w:t>
      </w:r>
      <w:r w:rsidR="009D7403">
        <w:rPr>
          <w:rFonts w:ascii="Times New Roman" w:hAnsi="Times New Roman" w:cs="Times New Roman"/>
          <w:szCs w:val="24"/>
        </w:rPr>
        <w:t>4</w:t>
      </w:r>
      <w:r w:rsidRPr="00A33FD7">
        <w:rPr>
          <w:rFonts w:ascii="Times New Roman" w:hAnsi="Times New Roman" w:cs="Times New Roman"/>
          <w:szCs w:val="24"/>
        </w:rPr>
        <w:t xml:space="preserve"> písm. a) a b) sú povinné viesť evidenciu </w:t>
      </w:r>
      <w:r w:rsidR="00D7336B">
        <w:rPr>
          <w:rFonts w:ascii="Times New Roman" w:hAnsi="Times New Roman" w:cs="Times New Roman"/>
          <w:szCs w:val="24"/>
        </w:rPr>
        <w:t xml:space="preserve">                    </w:t>
      </w:r>
      <w:r w:rsidRPr="00A33FD7">
        <w:rPr>
          <w:rFonts w:ascii="Times New Roman" w:hAnsi="Times New Roman" w:cs="Times New Roman"/>
          <w:szCs w:val="24"/>
        </w:rPr>
        <w:t xml:space="preserve">o prijatých, vydaných a poškodených osvedčeniach o evidencii časti II </w:t>
      </w:r>
      <w:r>
        <w:rPr>
          <w:rFonts w:ascii="Times New Roman" w:hAnsi="Times New Roman" w:cs="Times New Roman"/>
          <w:szCs w:val="24"/>
        </w:rPr>
        <w:t xml:space="preserve">a technických osvedčeniach vozidla </w:t>
      </w:r>
      <w:r w:rsidRPr="00A33FD7">
        <w:rPr>
          <w:rFonts w:ascii="Times New Roman" w:hAnsi="Times New Roman" w:cs="Times New Roman"/>
          <w:szCs w:val="24"/>
        </w:rPr>
        <w:t>v rozsahu ustanovenom všeobecne záväzným právnym predpisom vydaným na vykonanie tohto zákona.</w:t>
      </w:r>
    </w:p>
    <w:p w:rsidR="00C8278C" w:rsidRPr="00A33FD7" w:rsidP="00C8278C">
      <w:pPr>
        <w:jc w:val="both"/>
        <w:rPr>
          <w:rFonts w:ascii="Times New Roman" w:hAnsi="Times New Roman" w:cs="Times New Roman"/>
          <w:szCs w:val="24"/>
        </w:rPr>
      </w:pPr>
    </w:p>
    <w:p w:rsidR="00C8278C"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Náklady spojené s výrobou a distribúciou osvedčen</w:t>
      </w:r>
      <w:r>
        <w:rPr>
          <w:rFonts w:ascii="Times New Roman" w:hAnsi="Times New Roman" w:cs="Times New Roman"/>
          <w:szCs w:val="24"/>
        </w:rPr>
        <w:t>í</w:t>
      </w:r>
      <w:r w:rsidRPr="00A33FD7">
        <w:rPr>
          <w:rFonts w:ascii="Times New Roman" w:hAnsi="Times New Roman" w:cs="Times New Roman"/>
          <w:szCs w:val="24"/>
        </w:rPr>
        <w:t xml:space="preserve"> o evidencii čast</w:t>
      </w:r>
      <w:r>
        <w:rPr>
          <w:rFonts w:ascii="Times New Roman" w:hAnsi="Times New Roman" w:cs="Times New Roman"/>
          <w:szCs w:val="24"/>
        </w:rPr>
        <w:t>í</w:t>
      </w:r>
      <w:r w:rsidRPr="00A33FD7">
        <w:rPr>
          <w:rFonts w:ascii="Times New Roman" w:hAnsi="Times New Roman" w:cs="Times New Roman"/>
          <w:szCs w:val="24"/>
        </w:rPr>
        <w:t xml:space="preserve"> I je povinné znášať Ministerstvo vnútra Slovenskej republiky</w:t>
      </w:r>
      <w:r>
        <w:rPr>
          <w:rFonts w:ascii="Times New Roman" w:hAnsi="Times New Roman" w:cs="Times New Roman"/>
          <w:szCs w:val="24"/>
        </w:rPr>
        <w:t>.</w:t>
      </w:r>
    </w:p>
    <w:p w:rsidR="00C8278C" w:rsidP="00C8278C">
      <w:pPr>
        <w:ind w:left="360"/>
        <w:jc w:val="both"/>
        <w:rPr>
          <w:rFonts w:ascii="Times New Roman" w:hAnsi="Times New Roman" w:cs="Times New Roman"/>
          <w:szCs w:val="24"/>
        </w:rPr>
      </w:pPr>
    </w:p>
    <w:p w:rsidR="00A024C5" w:rsidP="00C8278C">
      <w:pPr>
        <w:ind w:left="360"/>
        <w:jc w:val="both"/>
        <w:rPr>
          <w:rFonts w:ascii="Times New Roman" w:hAnsi="Times New Roman" w:cs="Times New Roman"/>
          <w:szCs w:val="24"/>
        </w:rPr>
      </w:pPr>
    </w:p>
    <w:p w:rsidR="00A024C5" w:rsidRPr="00A33FD7" w:rsidP="00C8278C">
      <w:pPr>
        <w:ind w:left="360"/>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Náklady spojené s výrobou a distribúciou osvedčen</w:t>
      </w:r>
      <w:r>
        <w:rPr>
          <w:rFonts w:ascii="Times New Roman" w:hAnsi="Times New Roman" w:cs="Times New Roman"/>
          <w:szCs w:val="24"/>
        </w:rPr>
        <w:t>í</w:t>
      </w:r>
      <w:r w:rsidRPr="00A33FD7">
        <w:rPr>
          <w:rFonts w:ascii="Times New Roman" w:hAnsi="Times New Roman" w:cs="Times New Roman"/>
          <w:szCs w:val="24"/>
        </w:rPr>
        <w:t xml:space="preserve"> o evidencii čast</w:t>
      </w:r>
      <w:r>
        <w:rPr>
          <w:rFonts w:ascii="Times New Roman" w:hAnsi="Times New Roman" w:cs="Times New Roman"/>
          <w:szCs w:val="24"/>
        </w:rPr>
        <w:t>í</w:t>
      </w:r>
      <w:r w:rsidRPr="00A33FD7">
        <w:rPr>
          <w:rFonts w:ascii="Times New Roman" w:hAnsi="Times New Roman" w:cs="Times New Roman"/>
          <w:szCs w:val="24"/>
        </w:rPr>
        <w:t xml:space="preserve"> II a technick</w:t>
      </w:r>
      <w:r>
        <w:rPr>
          <w:rFonts w:ascii="Times New Roman" w:hAnsi="Times New Roman" w:cs="Times New Roman"/>
          <w:szCs w:val="24"/>
        </w:rPr>
        <w:t>ých</w:t>
      </w:r>
      <w:r w:rsidRPr="00A33FD7">
        <w:rPr>
          <w:rFonts w:ascii="Times New Roman" w:hAnsi="Times New Roman" w:cs="Times New Roman"/>
          <w:szCs w:val="24"/>
        </w:rPr>
        <w:t xml:space="preserve"> osvedčen</w:t>
      </w:r>
      <w:r>
        <w:rPr>
          <w:rFonts w:ascii="Times New Roman" w:hAnsi="Times New Roman" w:cs="Times New Roman"/>
          <w:szCs w:val="24"/>
        </w:rPr>
        <w:t>í</w:t>
      </w:r>
      <w:r w:rsidRPr="00A33FD7">
        <w:rPr>
          <w:rFonts w:ascii="Times New Roman" w:hAnsi="Times New Roman" w:cs="Times New Roman"/>
          <w:szCs w:val="24"/>
        </w:rPr>
        <w:t xml:space="preserve"> vozidla sú povinní znášať</w:t>
      </w:r>
    </w:p>
    <w:p w:rsidR="00C8278C" w:rsidRPr="00A33FD7" w:rsidP="00C8278C">
      <w:pPr>
        <w:numPr>
          <w:numId w:val="42"/>
        </w:numPr>
        <w:jc w:val="both"/>
        <w:rPr>
          <w:rFonts w:ascii="Times New Roman" w:hAnsi="Times New Roman" w:cs="Times New Roman"/>
          <w:szCs w:val="24"/>
        </w:rPr>
      </w:pPr>
      <w:r w:rsidRPr="00A33FD7">
        <w:rPr>
          <w:rFonts w:ascii="Times New Roman" w:hAnsi="Times New Roman" w:cs="Times New Roman"/>
          <w:szCs w:val="24"/>
        </w:rPr>
        <w:t>výrobca alebo zástupca výrobcu, ak sú určené na účely plnenia ich povinností podľa tohto zákona,</w:t>
      </w:r>
    </w:p>
    <w:p w:rsidR="00C8278C" w:rsidRPr="00A33FD7" w:rsidP="00C8278C">
      <w:pPr>
        <w:numPr>
          <w:numId w:val="42"/>
        </w:numPr>
        <w:jc w:val="both"/>
        <w:rPr>
          <w:rFonts w:ascii="Times New Roman" w:hAnsi="Times New Roman" w:cs="Times New Roman"/>
          <w:szCs w:val="24"/>
        </w:rPr>
      </w:pPr>
      <w:r w:rsidRPr="00A33FD7">
        <w:rPr>
          <w:rFonts w:ascii="Times New Roman" w:hAnsi="Times New Roman" w:cs="Times New Roman"/>
          <w:szCs w:val="24"/>
        </w:rPr>
        <w:t>ministerstvo, ak sú určené pre štátny dopravný úrad</w:t>
      </w:r>
      <w:r>
        <w:rPr>
          <w:rFonts w:ascii="Times New Roman" w:hAnsi="Times New Roman" w:cs="Times New Roman"/>
          <w:szCs w:val="24"/>
        </w:rPr>
        <w:t>,</w:t>
      </w:r>
      <w:r w:rsidRPr="00A33FD7">
        <w:rPr>
          <w:rFonts w:ascii="Times New Roman" w:hAnsi="Times New Roman" w:cs="Times New Roman"/>
          <w:szCs w:val="24"/>
        </w:rPr>
        <w:t xml:space="preserve"> obvodné úrady dopravy</w:t>
      </w:r>
      <w:r>
        <w:rPr>
          <w:rFonts w:ascii="Times New Roman" w:hAnsi="Times New Roman" w:cs="Times New Roman"/>
          <w:szCs w:val="24"/>
        </w:rPr>
        <w:t xml:space="preserve"> a orgány Policajného zboru</w:t>
      </w:r>
      <w:r w:rsidRPr="00A33FD7">
        <w:rPr>
          <w:rFonts w:ascii="Times New Roman" w:hAnsi="Times New Roman" w:cs="Times New Roman"/>
          <w:szCs w:val="24"/>
        </w:rPr>
        <w:t>.</w:t>
      </w:r>
    </w:p>
    <w:p w:rsidR="00D7336B" w:rsidRPr="00A33FD7" w:rsidP="00C8278C">
      <w:pPr>
        <w:ind w:left="360"/>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Prevádzkovateľ vozidla, ktoré nie je prihlásené v evidencii vozidiel,</w:t>
      </w:r>
      <w:r w:rsidRPr="00A33FD7">
        <w:rPr>
          <w:rFonts w:ascii="Times New Roman" w:hAnsi="Times New Roman" w:cs="Times New Roman"/>
          <w:szCs w:val="24"/>
          <w:vertAlign w:val="superscript"/>
        </w:rPr>
        <w:t>5</w:t>
      </w:r>
      <w:r w:rsidRPr="00A33FD7">
        <w:rPr>
          <w:rFonts w:ascii="Times New Roman" w:hAnsi="Times New Roman" w:cs="Times New Roman"/>
          <w:szCs w:val="24"/>
        </w:rPr>
        <w:t xml:space="preserve">) môže na základe písomnej žiadosti požiadať o vydanie duplikátu osvedčenia o evidencii časti II z dôvodu jeho poškodenia, zničenia, straty alebo odcudzenia </w:t>
      </w:r>
    </w:p>
    <w:p w:rsidR="00C8278C" w:rsidRPr="00A33FD7" w:rsidP="00C8278C">
      <w:pPr>
        <w:numPr>
          <w:numId w:val="43"/>
        </w:numPr>
        <w:jc w:val="both"/>
        <w:rPr>
          <w:rFonts w:ascii="Times New Roman" w:hAnsi="Times New Roman" w:cs="Times New Roman"/>
          <w:szCs w:val="24"/>
        </w:rPr>
      </w:pPr>
      <w:r w:rsidRPr="00A33FD7">
        <w:rPr>
          <w:rFonts w:ascii="Times New Roman" w:hAnsi="Times New Roman" w:cs="Times New Roman"/>
          <w:szCs w:val="24"/>
        </w:rPr>
        <w:t xml:space="preserve">výrobcu alebo zástupcu výrobcu, ktorý vydal osvedčenie o evidencii časť II; výrobca alebo zástupca výrobcu je oprávnený duplikát vydať len na základe písomného súhlasu štátneho dopravného úradu, </w:t>
      </w:r>
    </w:p>
    <w:p w:rsidR="00C8278C" w:rsidRPr="00A33FD7" w:rsidP="00C8278C">
      <w:pPr>
        <w:numPr>
          <w:numId w:val="43"/>
        </w:numPr>
        <w:jc w:val="both"/>
        <w:rPr>
          <w:rFonts w:ascii="Times New Roman" w:hAnsi="Times New Roman" w:cs="Times New Roman"/>
          <w:szCs w:val="24"/>
        </w:rPr>
      </w:pPr>
      <w:r w:rsidRPr="00A33FD7">
        <w:rPr>
          <w:rFonts w:ascii="Times New Roman" w:hAnsi="Times New Roman" w:cs="Times New Roman"/>
          <w:szCs w:val="24"/>
        </w:rPr>
        <w:t>obvodný úrad dopravy, ktorý vydal osvedčenie o evidencii časť II.</w:t>
      </w:r>
    </w:p>
    <w:p w:rsidR="00C8278C" w:rsidRPr="00A33FD7" w:rsidP="00C8278C">
      <w:pPr>
        <w:ind w:left="360"/>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Prevádzkovateľ vozidla, ktoré je prihlásené v evidencii vozidiel,</w:t>
      </w:r>
      <w:r w:rsidRPr="00A33FD7">
        <w:rPr>
          <w:rFonts w:ascii="Times New Roman" w:hAnsi="Times New Roman" w:cs="Times New Roman"/>
          <w:szCs w:val="24"/>
          <w:vertAlign w:val="superscript"/>
        </w:rPr>
        <w:t>5</w:t>
      </w:r>
      <w:r w:rsidRPr="00A33FD7">
        <w:rPr>
          <w:rFonts w:ascii="Times New Roman" w:hAnsi="Times New Roman" w:cs="Times New Roman"/>
          <w:szCs w:val="24"/>
        </w:rPr>
        <w:t>)  môže na základe písomnej žiadosti požiadať o vydanie duplikátu osvedčenia o evidencii časti I alebo osvedčenia o evidencii časti II z dôvodu jeho poškodenia, zničenia, straty alebo odcudzenia orgán Policajného zboru</w:t>
      </w:r>
      <w:r w:rsidR="00475918">
        <w:rPr>
          <w:rFonts w:ascii="Times New Roman" w:hAnsi="Times New Roman" w:cs="Times New Roman"/>
          <w:szCs w:val="24"/>
        </w:rPr>
        <w:t>,</w:t>
      </w:r>
      <w:r w:rsidRPr="00A33FD7">
        <w:rPr>
          <w:rFonts w:ascii="Times New Roman" w:hAnsi="Times New Roman" w:cs="Times New Roman"/>
          <w:szCs w:val="24"/>
        </w:rPr>
        <w:t xml:space="preserve"> a to za podmienok ustanovených osobitným predpisom.</w:t>
      </w:r>
      <w:r w:rsidRPr="00A33FD7">
        <w:rPr>
          <w:rFonts w:ascii="Times New Roman" w:hAnsi="Times New Roman" w:cs="Times New Roman"/>
          <w:szCs w:val="24"/>
          <w:vertAlign w:val="superscript"/>
        </w:rPr>
        <w:t>13</w:t>
      </w:r>
      <w:r w:rsidRPr="00A33FD7">
        <w:rPr>
          <w:rFonts w:ascii="Times New Roman" w:hAnsi="Times New Roman" w:cs="Times New Roman"/>
          <w:szCs w:val="24"/>
        </w:rPr>
        <w:t xml:space="preserve">)  </w:t>
      </w:r>
    </w:p>
    <w:p w:rsidR="00C8278C" w:rsidRPr="00A33FD7" w:rsidP="00C8278C">
      <w:pPr>
        <w:ind w:left="360"/>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Prevádzkovateľ vozidla môže na základe písomnej žiadosti požiadať o vydanie duplikátu technického osvedčenia vozidla z dôvodu jeho poškodenia, zničenia, straty alebo odcudzenia</w:t>
      </w:r>
    </w:p>
    <w:p w:rsidR="00C8278C" w:rsidRPr="00A33FD7" w:rsidP="00C8278C">
      <w:pPr>
        <w:numPr>
          <w:numId w:val="44"/>
        </w:numPr>
        <w:jc w:val="both"/>
        <w:rPr>
          <w:rFonts w:ascii="Times New Roman" w:hAnsi="Times New Roman" w:cs="Times New Roman"/>
          <w:szCs w:val="24"/>
        </w:rPr>
      </w:pPr>
      <w:r w:rsidRPr="00A33FD7">
        <w:rPr>
          <w:rFonts w:ascii="Times New Roman" w:hAnsi="Times New Roman" w:cs="Times New Roman"/>
          <w:szCs w:val="24"/>
        </w:rPr>
        <w:t>výrobcu alebo zástupcu výrobcu, ktorý vydal technické osvedčenie vozidla; výrobca alebo zástupca výrobcu je oprávnený duplikát vydať len na základe písomného súhlasu štátneho dopravného úradu,</w:t>
      </w:r>
    </w:p>
    <w:p w:rsidR="00C8278C" w:rsidRPr="00A33FD7" w:rsidP="00C8278C">
      <w:pPr>
        <w:numPr>
          <w:numId w:val="44"/>
        </w:numPr>
        <w:jc w:val="both"/>
        <w:rPr>
          <w:rFonts w:ascii="Times New Roman" w:hAnsi="Times New Roman" w:cs="Times New Roman"/>
          <w:szCs w:val="24"/>
        </w:rPr>
      </w:pPr>
      <w:r w:rsidRPr="00A33FD7">
        <w:rPr>
          <w:rFonts w:ascii="Times New Roman" w:hAnsi="Times New Roman" w:cs="Times New Roman"/>
          <w:szCs w:val="24"/>
        </w:rPr>
        <w:t>obvodný úrad dopravy, ktorý vydal technické osvedčenie vozidla; obvodný úrad dopravy je oprávnený duplikát vydať len na základe písomného súhlasu štátneho dopravného úradu,</w:t>
      </w:r>
    </w:p>
    <w:p w:rsidR="00C8278C" w:rsidRPr="00A33FD7" w:rsidP="00C8278C">
      <w:pPr>
        <w:numPr>
          <w:numId w:val="44"/>
        </w:numPr>
        <w:jc w:val="both"/>
        <w:rPr>
          <w:rFonts w:ascii="Times New Roman" w:hAnsi="Times New Roman" w:cs="Times New Roman"/>
          <w:szCs w:val="24"/>
        </w:rPr>
      </w:pPr>
      <w:r w:rsidRPr="00A33FD7">
        <w:rPr>
          <w:rFonts w:ascii="Times New Roman" w:hAnsi="Times New Roman" w:cs="Times New Roman"/>
          <w:szCs w:val="24"/>
        </w:rPr>
        <w:t xml:space="preserve">obvodný úrad dopravy, ak výrobca alebo zástupca výrobcu podľa písmena a) zanikol alebo už neexistuje a nemá kto vydať duplikát technického osvedčenia vozidla; obvodný úrad dopravy je oprávnený duplikát vydať len na základe písomného súhlasu štátneho dopravného úradu. </w:t>
      </w:r>
    </w:p>
    <w:p w:rsidR="00C8278C" w:rsidRPr="00A33FD7" w:rsidP="00C8278C">
      <w:pPr>
        <w:ind w:left="360"/>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 xml:space="preserve">Ak sa žiadosť podľa odsekov </w:t>
      </w:r>
      <w:r>
        <w:rPr>
          <w:rFonts w:ascii="Times New Roman" w:hAnsi="Times New Roman" w:cs="Times New Roman"/>
          <w:szCs w:val="24"/>
        </w:rPr>
        <w:t>1</w:t>
      </w:r>
      <w:r w:rsidR="009D7403">
        <w:rPr>
          <w:rFonts w:ascii="Times New Roman" w:hAnsi="Times New Roman" w:cs="Times New Roman"/>
          <w:szCs w:val="24"/>
        </w:rPr>
        <w:t>9</w:t>
      </w:r>
      <w:r w:rsidRPr="00A33FD7">
        <w:rPr>
          <w:rFonts w:ascii="Times New Roman" w:hAnsi="Times New Roman" w:cs="Times New Roman"/>
          <w:szCs w:val="24"/>
        </w:rPr>
        <w:t xml:space="preserve"> a 2</w:t>
      </w:r>
      <w:r w:rsidR="009D7403">
        <w:rPr>
          <w:rFonts w:ascii="Times New Roman" w:hAnsi="Times New Roman" w:cs="Times New Roman"/>
          <w:szCs w:val="24"/>
        </w:rPr>
        <w:t>1</w:t>
      </w:r>
      <w:r w:rsidRPr="00A33FD7">
        <w:rPr>
          <w:rFonts w:ascii="Times New Roman" w:hAnsi="Times New Roman" w:cs="Times New Roman"/>
          <w:szCs w:val="24"/>
        </w:rPr>
        <w:t xml:space="preserve"> podáva z dôvodu straty alebo odcudzenia, prílohou k žiadosti je doklad o ohlásení straty alebo odcudzenia podľa odseku 8 písm. a). Ak sa žiadosť podľa odseku 2</w:t>
      </w:r>
      <w:r w:rsidR="00312AE5">
        <w:rPr>
          <w:rFonts w:ascii="Times New Roman" w:hAnsi="Times New Roman" w:cs="Times New Roman"/>
          <w:szCs w:val="24"/>
        </w:rPr>
        <w:t>1</w:t>
      </w:r>
      <w:r w:rsidRPr="00A33FD7">
        <w:rPr>
          <w:rFonts w:ascii="Times New Roman" w:hAnsi="Times New Roman" w:cs="Times New Roman"/>
          <w:szCs w:val="24"/>
        </w:rPr>
        <w:t xml:space="preserve"> podáva z dôvodu poškodenia, zničenia, straty alebo odcudzenia, prílohou k žiadosti je odborný posudok o kontrole originality vozidla s výsledkom hodnotenia spôsobilé na premávku na pozemn</w:t>
      </w:r>
      <w:r w:rsidR="00C237A8">
        <w:rPr>
          <w:rFonts w:ascii="Times New Roman" w:hAnsi="Times New Roman" w:cs="Times New Roman"/>
          <w:szCs w:val="24"/>
        </w:rPr>
        <w:t>ých komunikáciách, nie starší</w:t>
      </w:r>
      <w:r w:rsidRPr="00A33FD7">
        <w:rPr>
          <w:rFonts w:ascii="Times New Roman" w:hAnsi="Times New Roman" w:cs="Times New Roman"/>
          <w:szCs w:val="24"/>
        </w:rPr>
        <w:t xml:space="preserve"> ako 30 dní odo dňa jeho vydania; odborný posudok o kontrole originality vozidla sa nevyžaduje </w:t>
      </w:r>
      <w:r w:rsidR="00C237A8">
        <w:rPr>
          <w:rFonts w:ascii="Times New Roman" w:hAnsi="Times New Roman" w:cs="Times New Roman"/>
          <w:szCs w:val="24"/>
        </w:rPr>
        <w:t>pri</w:t>
      </w:r>
      <w:r w:rsidRPr="00A33FD7">
        <w:rPr>
          <w:rFonts w:ascii="Times New Roman" w:hAnsi="Times New Roman" w:cs="Times New Roman"/>
          <w:szCs w:val="24"/>
        </w:rPr>
        <w:t xml:space="preserve"> vozidl</w:t>
      </w:r>
      <w:r w:rsidR="00C237A8">
        <w:rPr>
          <w:rFonts w:ascii="Times New Roman" w:hAnsi="Times New Roman" w:cs="Times New Roman"/>
          <w:szCs w:val="24"/>
        </w:rPr>
        <w:t>ách</w:t>
      </w:r>
      <w:r w:rsidRPr="00A33FD7">
        <w:rPr>
          <w:rFonts w:ascii="Times New Roman" w:hAnsi="Times New Roman" w:cs="Times New Roman"/>
          <w:szCs w:val="24"/>
        </w:rPr>
        <w:t xml:space="preserve"> kategórie S, P</w:t>
      </w:r>
      <w:r w:rsidRPr="00A33FD7">
        <w:rPr>
          <w:rFonts w:ascii="Times New Roman" w:hAnsi="Times New Roman" w:cs="Times New Roman"/>
          <w:szCs w:val="24"/>
          <w:vertAlign w:val="subscript"/>
        </w:rPr>
        <w:t>N</w:t>
      </w:r>
      <w:r w:rsidRPr="00A33FD7">
        <w:rPr>
          <w:rFonts w:ascii="Times New Roman" w:hAnsi="Times New Roman" w:cs="Times New Roman"/>
          <w:szCs w:val="24"/>
        </w:rPr>
        <w:t xml:space="preserve"> a výmenných nadstavb</w:t>
      </w:r>
      <w:r w:rsidR="00C237A8">
        <w:rPr>
          <w:rFonts w:ascii="Times New Roman" w:hAnsi="Times New Roman" w:cs="Times New Roman"/>
          <w:szCs w:val="24"/>
        </w:rPr>
        <w:t>ách</w:t>
      </w:r>
      <w:r w:rsidRPr="00A33FD7">
        <w:rPr>
          <w:rFonts w:ascii="Times New Roman" w:hAnsi="Times New Roman" w:cs="Times New Roman"/>
          <w:szCs w:val="24"/>
        </w:rPr>
        <w:t xml:space="preserve">. </w:t>
      </w:r>
    </w:p>
    <w:p w:rsidR="00C8278C" w:rsidRPr="00A33FD7" w:rsidP="00C8278C">
      <w:pPr>
        <w:ind w:left="360"/>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Osvedčenie o evidencii časť II a technické osvedčenie vozidla smie vyrábať a s nimi manipulovať fyzická osoba alebo právnická osoba s trvalým pobytom alebo sídlom na území Slovenskej republiky alebo v inom členskom štáte, ktorej ministerstvo udelilo povolenie.</w:t>
      </w:r>
    </w:p>
    <w:p w:rsidR="00C8278C" w:rsidRPr="00A33FD7" w:rsidP="00C8278C">
      <w:pPr>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Fyzická osoba alebo právnická osoba, ktorej bolo udelené povolenie podľa odseku 2</w:t>
      </w:r>
      <w:r w:rsidR="00312AE5">
        <w:rPr>
          <w:rFonts w:ascii="Times New Roman" w:hAnsi="Times New Roman" w:cs="Times New Roman"/>
          <w:szCs w:val="24"/>
        </w:rPr>
        <w:t>3</w:t>
      </w:r>
      <w:r w:rsidRPr="00A33FD7">
        <w:rPr>
          <w:rFonts w:ascii="Times New Roman" w:hAnsi="Times New Roman" w:cs="Times New Roman"/>
          <w:szCs w:val="24"/>
        </w:rPr>
        <w:t xml:space="preserve">, </w:t>
      </w:r>
      <w:r w:rsidR="00D7336B">
        <w:rPr>
          <w:rFonts w:ascii="Times New Roman" w:hAnsi="Times New Roman" w:cs="Times New Roman"/>
          <w:szCs w:val="24"/>
        </w:rPr>
        <w:t xml:space="preserve">        </w:t>
      </w:r>
      <w:r w:rsidRPr="00A33FD7">
        <w:rPr>
          <w:rFonts w:ascii="Times New Roman" w:hAnsi="Times New Roman" w:cs="Times New Roman"/>
          <w:szCs w:val="24"/>
        </w:rPr>
        <w:t>je povinná</w:t>
      </w:r>
    </w:p>
    <w:p w:rsidR="00C8278C" w:rsidRPr="00A33FD7" w:rsidP="00C8278C">
      <w:pPr>
        <w:numPr>
          <w:numId w:val="45"/>
        </w:numPr>
        <w:jc w:val="both"/>
        <w:rPr>
          <w:rFonts w:ascii="Times New Roman" w:hAnsi="Times New Roman" w:cs="Times New Roman"/>
          <w:szCs w:val="24"/>
        </w:rPr>
      </w:pPr>
      <w:r w:rsidRPr="00A33FD7">
        <w:rPr>
          <w:rFonts w:ascii="Times New Roman" w:hAnsi="Times New Roman" w:cs="Times New Roman"/>
          <w:szCs w:val="24"/>
        </w:rPr>
        <w:t xml:space="preserve">pred výrobou predložiť ministerstvu na schválenie vzory </w:t>
      </w:r>
      <w:r>
        <w:rPr>
          <w:rFonts w:ascii="Times New Roman" w:hAnsi="Times New Roman" w:cs="Times New Roman"/>
          <w:szCs w:val="24"/>
        </w:rPr>
        <w:t>o</w:t>
      </w:r>
      <w:r w:rsidRPr="00A33FD7">
        <w:rPr>
          <w:rFonts w:ascii="Times New Roman" w:hAnsi="Times New Roman" w:cs="Times New Roman"/>
          <w:szCs w:val="24"/>
        </w:rPr>
        <w:t>svedčenia o evidencii čas</w:t>
      </w:r>
      <w:r>
        <w:rPr>
          <w:rFonts w:ascii="Times New Roman" w:hAnsi="Times New Roman" w:cs="Times New Roman"/>
          <w:szCs w:val="24"/>
        </w:rPr>
        <w:t>ti</w:t>
      </w:r>
      <w:r w:rsidRPr="00A33FD7">
        <w:rPr>
          <w:rFonts w:ascii="Times New Roman" w:hAnsi="Times New Roman" w:cs="Times New Roman"/>
          <w:szCs w:val="24"/>
        </w:rPr>
        <w:t xml:space="preserve"> II a technického osvedčeni</w:t>
      </w:r>
      <w:r>
        <w:rPr>
          <w:rFonts w:ascii="Times New Roman" w:hAnsi="Times New Roman" w:cs="Times New Roman"/>
          <w:szCs w:val="24"/>
        </w:rPr>
        <w:t>a</w:t>
      </w:r>
      <w:r w:rsidRPr="00A33FD7">
        <w:rPr>
          <w:rFonts w:ascii="Times New Roman" w:hAnsi="Times New Roman" w:cs="Times New Roman"/>
          <w:szCs w:val="24"/>
        </w:rPr>
        <w:t xml:space="preserve"> vozidla,</w:t>
      </w:r>
    </w:p>
    <w:p w:rsidR="00C8278C" w:rsidRPr="00A33FD7" w:rsidP="00C8278C">
      <w:pPr>
        <w:numPr>
          <w:numId w:val="45"/>
        </w:numPr>
        <w:jc w:val="both"/>
        <w:rPr>
          <w:rFonts w:ascii="Times New Roman" w:hAnsi="Times New Roman" w:cs="Times New Roman"/>
          <w:szCs w:val="24"/>
        </w:rPr>
      </w:pPr>
      <w:r w:rsidRPr="00A33FD7">
        <w:rPr>
          <w:rFonts w:ascii="Times New Roman" w:hAnsi="Times New Roman" w:cs="Times New Roman"/>
          <w:szCs w:val="24"/>
        </w:rPr>
        <w:t>viesť o výrobe a o manipulácii osobitné výkazy a na požiadanie ich predložiť a poskytnúť potrebné informácie ministerstvu.</w:t>
      </w:r>
    </w:p>
    <w:p w:rsidR="00C8278C" w:rsidP="00C8278C">
      <w:pPr>
        <w:ind w:left="360"/>
        <w:jc w:val="both"/>
        <w:rPr>
          <w:rFonts w:ascii="Times New Roman" w:hAnsi="Times New Roman" w:cs="Times New Roman"/>
          <w:szCs w:val="24"/>
        </w:rPr>
      </w:pPr>
    </w:p>
    <w:p w:rsidR="00A024C5" w:rsidP="00C8278C">
      <w:pPr>
        <w:ind w:left="360"/>
        <w:jc w:val="both"/>
        <w:rPr>
          <w:rFonts w:ascii="Times New Roman" w:hAnsi="Times New Roman" w:cs="Times New Roman"/>
          <w:szCs w:val="24"/>
        </w:rPr>
      </w:pPr>
    </w:p>
    <w:p w:rsidR="00A024C5" w:rsidP="00C8278C">
      <w:pPr>
        <w:ind w:left="360"/>
        <w:jc w:val="both"/>
        <w:rPr>
          <w:rFonts w:ascii="Times New Roman" w:hAnsi="Times New Roman" w:cs="Times New Roman"/>
          <w:szCs w:val="24"/>
        </w:rPr>
      </w:pPr>
    </w:p>
    <w:p w:rsidR="00A024C5" w:rsidRPr="00A33FD7" w:rsidP="00C8278C">
      <w:pPr>
        <w:ind w:left="360"/>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sidRPr="00A33FD7">
        <w:rPr>
          <w:rFonts w:ascii="Times New Roman" w:hAnsi="Times New Roman" w:cs="Times New Roman"/>
          <w:szCs w:val="24"/>
        </w:rPr>
        <w:t>Ministerstvo zruší povolenie podľa odseku 2</w:t>
      </w:r>
      <w:r w:rsidR="00312AE5">
        <w:rPr>
          <w:rFonts w:ascii="Times New Roman" w:hAnsi="Times New Roman" w:cs="Times New Roman"/>
          <w:szCs w:val="24"/>
        </w:rPr>
        <w:t>3</w:t>
      </w:r>
      <w:r w:rsidRPr="00A33FD7">
        <w:rPr>
          <w:rFonts w:ascii="Times New Roman" w:hAnsi="Times New Roman" w:cs="Times New Roman"/>
          <w:szCs w:val="24"/>
        </w:rPr>
        <w:t>, ak ten, komu bolo udelené,</w:t>
      </w:r>
    </w:p>
    <w:p w:rsidR="00C8278C" w:rsidRPr="00A33FD7" w:rsidP="00C8278C">
      <w:pPr>
        <w:numPr>
          <w:numId w:val="46"/>
        </w:numPr>
        <w:jc w:val="both"/>
        <w:rPr>
          <w:rFonts w:ascii="Times New Roman" w:hAnsi="Times New Roman" w:cs="Times New Roman"/>
          <w:szCs w:val="24"/>
        </w:rPr>
      </w:pPr>
      <w:r w:rsidRPr="00A33FD7">
        <w:rPr>
          <w:rFonts w:ascii="Times New Roman" w:hAnsi="Times New Roman" w:cs="Times New Roman"/>
          <w:szCs w:val="24"/>
        </w:rPr>
        <w:t>písomne požiada o zrušenie povolenia,</w:t>
      </w:r>
    </w:p>
    <w:p w:rsidR="00C8278C" w:rsidRPr="00A33FD7" w:rsidP="00C8278C">
      <w:pPr>
        <w:numPr>
          <w:numId w:val="46"/>
        </w:numPr>
        <w:jc w:val="both"/>
        <w:rPr>
          <w:rFonts w:ascii="Times New Roman" w:hAnsi="Times New Roman" w:cs="Times New Roman"/>
          <w:szCs w:val="24"/>
        </w:rPr>
      </w:pPr>
      <w:r w:rsidRPr="00A33FD7">
        <w:rPr>
          <w:rFonts w:ascii="Times New Roman" w:hAnsi="Times New Roman" w:cs="Times New Roman"/>
          <w:szCs w:val="24"/>
        </w:rPr>
        <w:t>poruší podmienky určené v povolení,</w:t>
      </w:r>
    </w:p>
    <w:p w:rsidR="00C8278C" w:rsidRPr="00A33FD7" w:rsidP="00C8278C">
      <w:pPr>
        <w:numPr>
          <w:numId w:val="46"/>
        </w:numPr>
        <w:jc w:val="both"/>
        <w:rPr>
          <w:rFonts w:ascii="Times New Roman" w:hAnsi="Times New Roman" w:cs="Times New Roman"/>
          <w:szCs w:val="24"/>
        </w:rPr>
      </w:pPr>
      <w:r w:rsidRPr="00A33FD7">
        <w:rPr>
          <w:rFonts w:ascii="Times New Roman" w:hAnsi="Times New Roman" w:cs="Times New Roman"/>
          <w:szCs w:val="24"/>
        </w:rPr>
        <w:t>poruší povinnosti ustanovené v odseku 2</w:t>
      </w:r>
      <w:r w:rsidR="00312AE5">
        <w:rPr>
          <w:rFonts w:ascii="Times New Roman" w:hAnsi="Times New Roman" w:cs="Times New Roman"/>
          <w:szCs w:val="24"/>
        </w:rPr>
        <w:t>4</w:t>
      </w:r>
      <w:r w:rsidRPr="00A33FD7">
        <w:rPr>
          <w:rFonts w:ascii="Times New Roman" w:hAnsi="Times New Roman" w:cs="Times New Roman"/>
          <w:szCs w:val="24"/>
        </w:rPr>
        <w:t>.</w:t>
      </w:r>
    </w:p>
    <w:p w:rsidR="00C8278C" w:rsidRPr="00A33FD7" w:rsidP="00C8278C">
      <w:pPr>
        <w:ind w:left="360"/>
        <w:jc w:val="both"/>
        <w:rPr>
          <w:rFonts w:ascii="Times New Roman" w:hAnsi="Times New Roman" w:cs="Times New Roman"/>
          <w:szCs w:val="24"/>
        </w:rPr>
      </w:pPr>
    </w:p>
    <w:p w:rsidR="00C8278C" w:rsidRPr="00A33FD7" w:rsidP="00C8278C">
      <w:pPr>
        <w:numPr>
          <w:numId w:val="34"/>
        </w:numPr>
        <w:tabs>
          <w:tab w:val="clear" w:pos="810"/>
        </w:tabs>
        <w:ind w:left="360" w:firstLine="360"/>
        <w:jc w:val="both"/>
        <w:rPr>
          <w:rFonts w:ascii="Times New Roman" w:hAnsi="Times New Roman" w:cs="Times New Roman"/>
          <w:szCs w:val="24"/>
        </w:rPr>
      </w:pPr>
      <w:r>
        <w:rPr>
          <w:rFonts w:ascii="Times New Roman" w:hAnsi="Times New Roman" w:cs="Times New Roman"/>
          <w:szCs w:val="24"/>
        </w:rPr>
        <w:t xml:space="preserve">Vzor osvedčenia o evidencii časti I, podrobnosti o jeho vyhotovení, tvare a rozmeroch, ako aj o údajoch v ňom uvádzaných ustanoví všeobecne záväzný právny predpis, ktorý vydá ministerstvo po dohode s Ministerstvom vnútra Slovenskej republiky. </w:t>
      </w:r>
      <w:r w:rsidRPr="00741679">
        <w:rPr>
          <w:rFonts w:ascii="Times New Roman" w:hAnsi="Times New Roman" w:cs="Times New Roman"/>
          <w:szCs w:val="24"/>
        </w:rPr>
        <w:t xml:space="preserve">Vzory osvedčenia o evidencii časť II a technického osvedčenia vozidla, podrobnosti o ich vyhotovení, tvare, rozmeroch a údajoch v nich uvádzaných, podmienkach a rozsahu ich vydávania, spôsobe vedenia ich evidencie, spôsobe a lehotách ich inventarizácie, postupe a lehotách ich odovzdávania na skartáciu, postupe </w:t>
      </w:r>
      <w:r w:rsidR="00C237A8">
        <w:rPr>
          <w:rFonts w:ascii="Times New Roman" w:hAnsi="Times New Roman" w:cs="Times New Roman"/>
          <w:szCs w:val="24"/>
        </w:rPr>
        <w:t>pri</w:t>
      </w:r>
      <w:r w:rsidRPr="00741679">
        <w:rPr>
          <w:rFonts w:ascii="Times New Roman" w:hAnsi="Times New Roman" w:cs="Times New Roman"/>
          <w:szCs w:val="24"/>
        </w:rPr>
        <w:t xml:space="preserve"> ich zničen</w:t>
      </w:r>
      <w:r w:rsidR="00C237A8">
        <w:rPr>
          <w:rFonts w:ascii="Times New Roman" w:hAnsi="Times New Roman" w:cs="Times New Roman"/>
          <w:szCs w:val="24"/>
        </w:rPr>
        <w:t>í</w:t>
      </w:r>
      <w:r w:rsidRPr="00741679">
        <w:rPr>
          <w:rFonts w:ascii="Times New Roman" w:hAnsi="Times New Roman" w:cs="Times New Roman"/>
          <w:szCs w:val="24"/>
        </w:rPr>
        <w:t>, poškoden</w:t>
      </w:r>
      <w:r w:rsidR="00C237A8">
        <w:rPr>
          <w:rFonts w:ascii="Times New Roman" w:hAnsi="Times New Roman" w:cs="Times New Roman"/>
          <w:szCs w:val="24"/>
        </w:rPr>
        <w:t>í</w:t>
      </w:r>
      <w:r w:rsidRPr="00741679">
        <w:rPr>
          <w:rFonts w:ascii="Times New Roman" w:hAnsi="Times New Roman" w:cs="Times New Roman"/>
          <w:szCs w:val="24"/>
        </w:rPr>
        <w:t>, strat</w:t>
      </w:r>
      <w:r w:rsidR="00C237A8">
        <w:rPr>
          <w:rFonts w:ascii="Times New Roman" w:hAnsi="Times New Roman" w:cs="Times New Roman"/>
          <w:szCs w:val="24"/>
        </w:rPr>
        <w:t>e</w:t>
      </w:r>
      <w:r w:rsidRPr="00741679">
        <w:rPr>
          <w:rFonts w:ascii="Times New Roman" w:hAnsi="Times New Roman" w:cs="Times New Roman"/>
          <w:szCs w:val="24"/>
        </w:rPr>
        <w:t xml:space="preserve"> alebo odcudzen</w:t>
      </w:r>
      <w:r w:rsidR="00C237A8">
        <w:rPr>
          <w:rFonts w:ascii="Times New Roman" w:hAnsi="Times New Roman" w:cs="Times New Roman"/>
          <w:szCs w:val="24"/>
        </w:rPr>
        <w:t>í</w:t>
      </w:r>
      <w:r w:rsidRPr="00741679">
        <w:rPr>
          <w:rFonts w:ascii="Times New Roman" w:hAnsi="Times New Roman" w:cs="Times New Roman"/>
          <w:szCs w:val="24"/>
        </w:rPr>
        <w:t xml:space="preserve"> a podrobnosti o činnosti obvodného úradu dopravy pri odňatí osvedčenia o evidencii z iného členského štátu a o informovaní tohto štátu o odňatí osvedčenia o evidencii </w:t>
      </w:r>
      <w:r w:rsidRPr="00A33FD7">
        <w:rPr>
          <w:rFonts w:ascii="Times New Roman" w:hAnsi="Times New Roman" w:cs="Times New Roman"/>
          <w:szCs w:val="24"/>
        </w:rPr>
        <w:t>ustanoví všeobecne záväzný právny predpis, ktorý vydá ministerstvo</w:t>
      </w:r>
      <w:r>
        <w:rPr>
          <w:rFonts w:ascii="Times New Roman" w:hAnsi="Times New Roman" w:cs="Times New Roman"/>
          <w:szCs w:val="24"/>
        </w:rPr>
        <w:t>.</w:t>
      </w:r>
      <w:r w:rsidRPr="00A33FD7">
        <w:rPr>
          <w:rFonts w:ascii="Times New Roman" w:hAnsi="Times New Roman" w:cs="Times New Roman"/>
          <w:szCs w:val="24"/>
        </w:rPr>
        <w:t>”.</w:t>
      </w:r>
    </w:p>
    <w:p w:rsidR="00C8278C" w:rsidRPr="00A33FD7" w:rsidP="00C8278C">
      <w:pPr>
        <w:ind w:left="360"/>
        <w:jc w:val="both"/>
        <w:rPr>
          <w:rFonts w:ascii="Times New Roman" w:hAnsi="Times New Roman" w:cs="Times New Roman"/>
          <w:szCs w:val="24"/>
        </w:rPr>
      </w:pPr>
    </w:p>
    <w:p w:rsidR="00C8278C" w:rsidRPr="00A33FD7" w:rsidP="00C8278C">
      <w:pPr>
        <w:ind w:left="360"/>
        <w:jc w:val="both"/>
        <w:rPr>
          <w:rFonts w:ascii="Times New Roman" w:hAnsi="Times New Roman" w:cs="Times New Roman"/>
          <w:szCs w:val="24"/>
        </w:rPr>
      </w:pPr>
      <w:r w:rsidRPr="00A33FD7">
        <w:rPr>
          <w:rFonts w:ascii="Times New Roman" w:hAnsi="Times New Roman" w:cs="Times New Roman"/>
          <w:szCs w:val="24"/>
        </w:rPr>
        <w:t>Poznámky pod čiarou k odkazom 5 a 13 znejú:</w:t>
      </w:r>
    </w:p>
    <w:p w:rsidR="00C8278C" w:rsidP="00077D67">
      <w:pPr>
        <w:ind w:left="800" w:hanging="400"/>
        <w:jc w:val="both"/>
        <w:rPr>
          <w:rFonts w:ascii="Times New Roman" w:hAnsi="Times New Roman" w:cs="Times New Roman"/>
          <w:szCs w:val="24"/>
        </w:rPr>
      </w:pPr>
      <w:r w:rsidRPr="00A33FD7">
        <w:rPr>
          <w:rFonts w:ascii="Times New Roman" w:hAnsi="Times New Roman" w:cs="Times New Roman"/>
          <w:szCs w:val="24"/>
        </w:rPr>
        <w:t>„5) § 114 a 115 zákona č. 8/2009 Z. z.</w:t>
      </w:r>
      <w:r w:rsidR="005802B9">
        <w:rPr>
          <w:rFonts w:ascii="Times New Roman" w:hAnsi="Times New Roman" w:cs="Times New Roman"/>
          <w:szCs w:val="24"/>
        </w:rPr>
        <w:t xml:space="preserve"> o cestnej premávke a o zmene a doplnení niektorých zákonov v</w:t>
      </w:r>
      <w:r w:rsidRPr="00A33FD7">
        <w:rPr>
          <w:rFonts w:ascii="Times New Roman" w:hAnsi="Times New Roman" w:cs="Times New Roman"/>
          <w:szCs w:val="24"/>
        </w:rPr>
        <w:t> znení zákona č. .../2010 Z. z.</w:t>
      </w:r>
    </w:p>
    <w:p w:rsidR="005A76BC" w:rsidRPr="005A76BC" w:rsidP="005A76BC">
      <w:pPr>
        <w:ind w:left="900" w:hanging="500"/>
        <w:jc w:val="both"/>
        <w:rPr>
          <w:rFonts w:ascii="Times New Roman" w:hAnsi="Times New Roman" w:cs="Times New Roman"/>
          <w:szCs w:val="24"/>
        </w:rPr>
      </w:pPr>
      <w:r>
        <w:rPr>
          <w:rFonts w:ascii="Times New Roman" w:hAnsi="Times New Roman" w:cs="Times New Roman"/>
          <w:szCs w:val="24"/>
        </w:rPr>
        <w:t xml:space="preserve">12a) Napr. § 116 ods. 7 zákona č. 8/2009 Z. z. v znení zákona č. .../2010 Z. z., § 46 ods. 9 písm. a) prvý bod a § 66 ods. 5 písm. a) prvý bod vyhlášky Ministerstva dopravy, pôšt a telekomunikácií Slovenskej republiky č. 578/2006 Z. z., </w:t>
      </w:r>
      <w:r w:rsidRPr="005A76BC">
        <w:rPr>
          <w:rFonts w:ascii="Times New Roman" w:hAnsi="Times New Roman" w:cs="Times New Roman"/>
          <w:szCs w:val="24"/>
        </w:rPr>
        <w:t>ktorou sa ustanovujú podrobnosti o niektorých ustanoveniach zákona č. 725/2004 Z.</w:t>
      </w:r>
      <w:r>
        <w:rPr>
          <w:rFonts w:ascii="Times New Roman" w:hAnsi="Times New Roman" w:cs="Times New Roman"/>
          <w:szCs w:val="24"/>
        </w:rPr>
        <w:t xml:space="preserve"> </w:t>
      </w:r>
      <w:r w:rsidRPr="005A76BC">
        <w:rPr>
          <w:rFonts w:ascii="Times New Roman" w:hAnsi="Times New Roman" w:cs="Times New Roman"/>
          <w:szCs w:val="24"/>
        </w:rPr>
        <w:t>z. o podmienkach prevádzky vozidiel v premávke na pozemných komunikáciách a o zmene a doplnení niektorých zákonov v znení neskorších predpisov</w:t>
      </w:r>
      <w:r>
        <w:rPr>
          <w:rFonts w:ascii="Times New Roman" w:hAnsi="Times New Roman" w:cs="Times New Roman"/>
          <w:szCs w:val="24"/>
        </w:rPr>
        <w:t xml:space="preserve"> v znení neskorších predpisov.</w:t>
      </w:r>
    </w:p>
    <w:p w:rsidR="00C8278C" w:rsidRPr="00A33FD7" w:rsidP="00C8278C">
      <w:pPr>
        <w:ind w:left="360"/>
        <w:jc w:val="both"/>
        <w:rPr>
          <w:rFonts w:ascii="Times New Roman" w:hAnsi="Times New Roman" w:cs="Times New Roman"/>
          <w:szCs w:val="24"/>
        </w:rPr>
      </w:pPr>
      <w:r w:rsidRPr="00A33FD7">
        <w:rPr>
          <w:rFonts w:ascii="Times New Roman" w:hAnsi="Times New Roman" w:cs="Times New Roman"/>
          <w:szCs w:val="24"/>
        </w:rPr>
        <w:t xml:space="preserve">13) </w:t>
      </w:r>
      <w:r w:rsidR="00077D67">
        <w:rPr>
          <w:rFonts w:ascii="Times New Roman" w:hAnsi="Times New Roman" w:cs="Times New Roman"/>
          <w:szCs w:val="24"/>
        </w:rPr>
        <w:t xml:space="preserve">  </w:t>
      </w:r>
      <w:r w:rsidRPr="00A33FD7">
        <w:rPr>
          <w:rFonts w:ascii="Times New Roman" w:hAnsi="Times New Roman" w:cs="Times New Roman"/>
          <w:szCs w:val="24"/>
        </w:rPr>
        <w:t>Zákon č. 8/2009 Z. z. v znení neskorších predpisov.“.</w:t>
      </w:r>
    </w:p>
    <w:p w:rsidR="00C8278C" w:rsidRPr="00A33FD7" w:rsidP="00C8278C">
      <w:pPr>
        <w:ind w:left="360"/>
        <w:jc w:val="both"/>
        <w:rPr>
          <w:rFonts w:ascii="Times New Roman" w:hAnsi="Times New Roman" w:cs="Times New Roman"/>
          <w:szCs w:val="24"/>
        </w:rPr>
      </w:pPr>
    </w:p>
    <w:p w:rsidR="00B55861" w:rsidRPr="00477AD5" w:rsidP="00B55861">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24 ods. 1 písmeno c) znie:</w:t>
      </w:r>
    </w:p>
    <w:p w:rsidR="00B55861" w:rsidP="00077D67">
      <w:pPr>
        <w:ind w:left="700" w:hanging="340"/>
        <w:jc w:val="both"/>
        <w:rPr>
          <w:rFonts w:ascii="Times New Roman" w:hAnsi="Times New Roman" w:cs="Times New Roman"/>
          <w:szCs w:val="24"/>
        </w:rPr>
      </w:pPr>
      <w:r w:rsidRPr="00477AD5">
        <w:rPr>
          <w:rFonts w:ascii="Times New Roman" w:hAnsi="Times New Roman" w:cs="Times New Roman"/>
          <w:szCs w:val="24"/>
        </w:rPr>
        <w:t xml:space="preserve">„c) osvedčenie o evidencii časť I, osvedčenie o evidencii časť II alebo technické osvedčenie vozidla je podľa § 23 ods. </w:t>
      </w:r>
      <w:r w:rsidR="00C169C2">
        <w:rPr>
          <w:rFonts w:ascii="Times New Roman" w:hAnsi="Times New Roman" w:cs="Times New Roman"/>
          <w:szCs w:val="24"/>
        </w:rPr>
        <w:t xml:space="preserve">11 a 12 </w:t>
      </w:r>
      <w:r w:rsidRPr="00477AD5">
        <w:rPr>
          <w:rFonts w:ascii="Times New Roman" w:hAnsi="Times New Roman" w:cs="Times New Roman"/>
          <w:szCs w:val="24"/>
        </w:rPr>
        <w:t>neplatné.“.</w:t>
      </w:r>
    </w:p>
    <w:p w:rsidR="00B55861" w:rsidP="00B55861">
      <w:pPr>
        <w:tabs>
          <w:tab w:val="left" w:pos="400"/>
        </w:tabs>
        <w:autoSpaceDE w:val="0"/>
        <w:autoSpaceDN w:val="0"/>
        <w:adjustRightInd w:val="0"/>
        <w:ind w:left="40"/>
        <w:jc w:val="both"/>
        <w:rPr>
          <w:rFonts w:ascii="Times New Roman" w:hAnsi="Times New Roman" w:cs="Times New Roman"/>
          <w:szCs w:val="24"/>
        </w:rPr>
      </w:pPr>
    </w:p>
    <w:p w:rsidR="00074ED7" w:rsidP="00074ED7">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24a ods. 13 sa slová „ktoré je“ nahrádzajú slovami „ktoré nie je“.</w:t>
      </w:r>
    </w:p>
    <w:p w:rsidR="00074ED7" w:rsidP="00074ED7">
      <w:pPr>
        <w:tabs>
          <w:tab w:val="left" w:pos="400"/>
        </w:tabs>
        <w:autoSpaceDE w:val="0"/>
        <w:autoSpaceDN w:val="0"/>
        <w:adjustRightInd w:val="0"/>
        <w:ind w:left="40"/>
        <w:jc w:val="both"/>
        <w:rPr>
          <w:rFonts w:ascii="Times New Roman" w:hAnsi="Times New Roman" w:cs="Times New Roman"/>
          <w:szCs w:val="24"/>
        </w:rPr>
      </w:pPr>
    </w:p>
    <w:p w:rsidR="00096CA8" w:rsidP="00096CA8">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 xml:space="preserve">V § 32 ods. 4 sa na konci prvej vety pripájajú tieto slová: „alebo či je v pátraní doklad </w:t>
      </w:r>
      <w:r>
        <w:rPr>
          <w:rFonts w:ascii="Times New Roman" w:hAnsi="Times New Roman" w:cs="Times New Roman"/>
          <w:szCs w:val="24"/>
        </w:rPr>
        <w:t xml:space="preserve">o evidencii </w:t>
      </w:r>
      <w:r w:rsidRPr="00477AD5">
        <w:rPr>
          <w:rFonts w:ascii="Times New Roman" w:hAnsi="Times New Roman" w:cs="Times New Roman"/>
          <w:szCs w:val="24"/>
        </w:rPr>
        <w:t>vozidla“</w:t>
      </w:r>
      <w:r>
        <w:rPr>
          <w:rFonts w:ascii="Times New Roman" w:hAnsi="Times New Roman" w:cs="Times New Roman"/>
          <w:szCs w:val="24"/>
        </w:rPr>
        <w:t>.</w:t>
      </w:r>
    </w:p>
    <w:p w:rsidR="00096CA8" w:rsidP="00096CA8">
      <w:pPr>
        <w:tabs>
          <w:tab w:val="left" w:pos="400"/>
        </w:tabs>
        <w:autoSpaceDE w:val="0"/>
        <w:autoSpaceDN w:val="0"/>
        <w:adjustRightInd w:val="0"/>
        <w:ind w:left="400"/>
        <w:jc w:val="both"/>
        <w:rPr>
          <w:rFonts w:ascii="Times New Roman" w:hAnsi="Times New Roman" w:cs="Times New Roman"/>
          <w:szCs w:val="24"/>
        </w:rPr>
      </w:pPr>
    </w:p>
    <w:p w:rsidR="00096CA8" w:rsidRPr="00477AD5" w:rsidP="00096CA8">
      <w:pPr>
        <w:autoSpaceDE w:val="0"/>
        <w:autoSpaceDN w:val="0"/>
        <w:adjustRightInd w:val="0"/>
        <w:ind w:left="400"/>
        <w:jc w:val="both"/>
        <w:rPr>
          <w:rFonts w:ascii="Times New Roman" w:hAnsi="Times New Roman" w:cs="Times New Roman"/>
          <w:szCs w:val="24"/>
        </w:rPr>
      </w:pPr>
      <w:r>
        <w:rPr>
          <w:rFonts w:ascii="Times New Roman" w:hAnsi="Times New Roman" w:cs="Times New Roman"/>
          <w:szCs w:val="24"/>
        </w:rPr>
        <w:t>V</w:t>
      </w:r>
      <w:r w:rsidRPr="00477AD5">
        <w:rPr>
          <w:rFonts w:ascii="Times New Roman" w:hAnsi="Times New Roman" w:cs="Times New Roman"/>
          <w:szCs w:val="24"/>
        </w:rPr>
        <w:t xml:space="preserve"> poznámke pod čiarou k odkazu 23 sa vypúšťa citácia „ods. 4”.</w:t>
      </w:r>
    </w:p>
    <w:p w:rsidR="00096CA8" w:rsidP="00096CA8">
      <w:pPr>
        <w:tabs>
          <w:tab w:val="left" w:pos="400"/>
        </w:tabs>
        <w:autoSpaceDE w:val="0"/>
        <w:autoSpaceDN w:val="0"/>
        <w:adjustRightInd w:val="0"/>
        <w:jc w:val="both"/>
        <w:rPr>
          <w:rFonts w:ascii="Times New Roman" w:hAnsi="Times New Roman" w:cs="Times New Roman"/>
          <w:szCs w:val="24"/>
        </w:rPr>
      </w:pPr>
    </w:p>
    <w:p w:rsidR="00096CA8" w:rsidRPr="00096CA8" w:rsidP="00096CA8">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83 ods. 7 prvej vete sa na konci bodka nahrádza čiarkou a pripájajú sa tieto slová: „</w:t>
      </w:r>
      <w:r w:rsidRPr="00477AD5">
        <w:rPr>
          <w:rFonts w:ascii="Times New Roman" w:hAnsi="Times New Roman" w:cs="Times New Roman"/>
          <w:color w:val="000000"/>
          <w:szCs w:val="24"/>
        </w:rPr>
        <w:t>musí však na vyzvanie zabezpečiť vykonanie úkonov umožňujúcich prístup k identifikátoru vozidla.“.</w:t>
      </w:r>
    </w:p>
    <w:p w:rsidR="00096CA8" w:rsidRPr="00477AD5" w:rsidP="00096CA8">
      <w:pPr>
        <w:tabs>
          <w:tab w:val="left" w:pos="400"/>
        </w:tabs>
        <w:autoSpaceDE w:val="0"/>
        <w:autoSpaceDN w:val="0"/>
        <w:adjustRightInd w:val="0"/>
        <w:ind w:left="40"/>
        <w:jc w:val="both"/>
        <w:rPr>
          <w:rFonts w:ascii="Times New Roman" w:hAnsi="Times New Roman" w:cs="Times New Roman"/>
          <w:szCs w:val="24"/>
        </w:rPr>
      </w:pPr>
    </w:p>
    <w:p w:rsidR="00FD42FD" w:rsidRPr="00477AD5" w:rsidP="00FD42FD">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Za § 83 sa vkladá § 83a, ktorý vrátane nadpisu znie:</w:t>
      </w:r>
    </w:p>
    <w:p w:rsidR="00B62357" w:rsidP="00FD42FD">
      <w:pPr>
        <w:ind w:left="400"/>
        <w:jc w:val="center"/>
        <w:rPr>
          <w:rFonts w:ascii="Times New Roman" w:hAnsi="Times New Roman" w:cs="Times New Roman"/>
          <w:szCs w:val="24"/>
        </w:rPr>
      </w:pPr>
    </w:p>
    <w:p w:rsidR="00FD42FD" w:rsidRPr="00477AD5" w:rsidP="00FD42FD">
      <w:pPr>
        <w:ind w:left="400"/>
        <w:jc w:val="center"/>
        <w:rPr>
          <w:rFonts w:ascii="Times New Roman" w:hAnsi="Times New Roman" w:cs="Times New Roman"/>
          <w:szCs w:val="24"/>
        </w:rPr>
      </w:pPr>
      <w:r w:rsidRPr="00477AD5">
        <w:rPr>
          <w:rFonts w:ascii="Times New Roman" w:hAnsi="Times New Roman" w:cs="Times New Roman"/>
          <w:szCs w:val="24"/>
        </w:rPr>
        <w:t>„§ 83a</w:t>
      </w:r>
    </w:p>
    <w:p w:rsidR="005504CF" w:rsidRPr="00477AD5" w:rsidP="005504CF">
      <w:pPr>
        <w:spacing w:after="120"/>
        <w:ind w:left="400"/>
        <w:jc w:val="center"/>
        <w:rPr>
          <w:rFonts w:ascii="Times New Roman" w:hAnsi="Times New Roman" w:cs="Times New Roman"/>
          <w:szCs w:val="24"/>
        </w:rPr>
      </w:pPr>
      <w:r w:rsidRPr="00477AD5" w:rsidR="00FD42FD">
        <w:rPr>
          <w:rFonts w:ascii="Times New Roman" w:hAnsi="Times New Roman" w:cs="Times New Roman"/>
          <w:szCs w:val="24"/>
        </w:rPr>
        <w:t>Druhy kontrol originality</w:t>
      </w:r>
    </w:p>
    <w:p w:rsidR="00FD42FD" w:rsidRPr="00477AD5" w:rsidP="00FD42FD">
      <w:pPr>
        <w:spacing w:after="120"/>
        <w:ind w:left="360"/>
        <w:jc w:val="both"/>
        <w:rPr>
          <w:rFonts w:ascii="Times New Roman" w:hAnsi="Times New Roman" w:cs="Times New Roman"/>
          <w:szCs w:val="24"/>
        </w:rPr>
      </w:pPr>
      <w:r w:rsidRPr="00477AD5">
        <w:rPr>
          <w:rFonts w:ascii="Times New Roman" w:hAnsi="Times New Roman" w:cs="Times New Roman"/>
          <w:szCs w:val="24"/>
        </w:rPr>
        <w:t xml:space="preserve">   (1) Základným druhom kontroly originality je kontrola originality základná a kontrola originality skrátená.</w:t>
      </w:r>
    </w:p>
    <w:p w:rsidR="00FD42FD" w:rsidRPr="00477AD5" w:rsidP="00FD42FD">
      <w:pPr>
        <w:ind w:left="360"/>
        <w:jc w:val="both"/>
        <w:rPr>
          <w:rFonts w:ascii="Times New Roman" w:hAnsi="Times New Roman" w:cs="Times New Roman"/>
          <w:szCs w:val="24"/>
        </w:rPr>
      </w:pPr>
      <w:r w:rsidRPr="00477AD5">
        <w:rPr>
          <w:rFonts w:ascii="Times New Roman" w:hAnsi="Times New Roman" w:cs="Times New Roman"/>
          <w:szCs w:val="24"/>
        </w:rPr>
        <w:t xml:space="preserve">   (2) Kontroly originality vozidiel sa členia na</w:t>
      </w:r>
    </w:p>
    <w:p w:rsidR="00FD42FD" w:rsidRPr="00477AD5" w:rsidP="00FD42FD">
      <w:pPr>
        <w:ind w:left="360"/>
        <w:jc w:val="both"/>
        <w:rPr>
          <w:rFonts w:ascii="Times New Roman" w:hAnsi="Times New Roman" w:cs="Times New Roman"/>
          <w:szCs w:val="24"/>
        </w:rPr>
      </w:pPr>
      <w:r w:rsidRPr="00477AD5">
        <w:rPr>
          <w:rFonts w:ascii="Times New Roman" w:hAnsi="Times New Roman" w:cs="Times New Roman"/>
          <w:szCs w:val="24"/>
        </w:rPr>
        <w:t>a)</w:t>
      </w:r>
      <w:r w:rsidR="008C455A">
        <w:rPr>
          <w:rFonts w:ascii="Times New Roman" w:hAnsi="Times New Roman" w:cs="Times New Roman"/>
          <w:szCs w:val="24"/>
        </w:rPr>
        <w:t xml:space="preserve">  </w:t>
      </w:r>
      <w:r w:rsidRPr="00477AD5">
        <w:rPr>
          <w:rFonts w:ascii="Times New Roman" w:hAnsi="Times New Roman" w:cs="Times New Roman"/>
          <w:szCs w:val="24"/>
        </w:rPr>
        <w:t>kontrolu originality základnú,</w:t>
      </w:r>
    </w:p>
    <w:p w:rsidR="00FD42FD" w:rsidRPr="00477AD5" w:rsidP="00FD42FD">
      <w:pPr>
        <w:ind w:left="360"/>
        <w:jc w:val="both"/>
        <w:rPr>
          <w:rFonts w:ascii="Times New Roman" w:hAnsi="Times New Roman" w:cs="Times New Roman"/>
          <w:szCs w:val="24"/>
        </w:rPr>
      </w:pPr>
      <w:r w:rsidRPr="00477AD5">
        <w:rPr>
          <w:rFonts w:ascii="Times New Roman" w:hAnsi="Times New Roman" w:cs="Times New Roman"/>
          <w:szCs w:val="24"/>
        </w:rPr>
        <w:t xml:space="preserve">b) </w:t>
      </w:r>
      <w:r w:rsidR="008C455A">
        <w:rPr>
          <w:rFonts w:ascii="Times New Roman" w:hAnsi="Times New Roman" w:cs="Times New Roman"/>
          <w:szCs w:val="24"/>
        </w:rPr>
        <w:t xml:space="preserve"> </w:t>
      </w:r>
      <w:r w:rsidRPr="00477AD5">
        <w:rPr>
          <w:rFonts w:ascii="Times New Roman" w:hAnsi="Times New Roman" w:cs="Times New Roman"/>
          <w:szCs w:val="24"/>
        </w:rPr>
        <w:t>kontrolu originality skrátenú,</w:t>
      </w:r>
    </w:p>
    <w:p w:rsidR="00FD42FD" w:rsidRPr="00477AD5" w:rsidP="00FD42FD">
      <w:pPr>
        <w:ind w:left="360"/>
        <w:jc w:val="both"/>
        <w:rPr>
          <w:rFonts w:ascii="Times New Roman" w:hAnsi="Times New Roman" w:cs="Times New Roman"/>
          <w:szCs w:val="24"/>
        </w:rPr>
      </w:pPr>
      <w:r w:rsidRPr="00477AD5">
        <w:rPr>
          <w:rFonts w:ascii="Times New Roman" w:hAnsi="Times New Roman" w:cs="Times New Roman"/>
          <w:szCs w:val="24"/>
        </w:rPr>
        <w:t xml:space="preserve">c) </w:t>
      </w:r>
      <w:r w:rsidR="008C455A">
        <w:rPr>
          <w:rFonts w:ascii="Times New Roman" w:hAnsi="Times New Roman" w:cs="Times New Roman"/>
          <w:szCs w:val="24"/>
        </w:rPr>
        <w:t xml:space="preserve"> </w:t>
      </w:r>
      <w:r w:rsidRPr="00477AD5">
        <w:rPr>
          <w:rFonts w:ascii="Times New Roman" w:hAnsi="Times New Roman" w:cs="Times New Roman"/>
          <w:szCs w:val="24"/>
        </w:rPr>
        <w:t>kontrolu originality administratívnu,</w:t>
      </w:r>
    </w:p>
    <w:p w:rsidR="00FD42FD" w:rsidP="00FD42FD">
      <w:pPr>
        <w:spacing w:after="120"/>
        <w:ind w:left="360"/>
        <w:jc w:val="both"/>
        <w:rPr>
          <w:rFonts w:ascii="Times New Roman" w:hAnsi="Times New Roman" w:cs="Times New Roman"/>
          <w:szCs w:val="24"/>
        </w:rPr>
      </w:pPr>
      <w:r w:rsidRPr="00477AD5">
        <w:rPr>
          <w:rFonts w:ascii="Times New Roman" w:hAnsi="Times New Roman" w:cs="Times New Roman"/>
          <w:szCs w:val="24"/>
        </w:rPr>
        <w:t xml:space="preserve">d) </w:t>
      </w:r>
      <w:r w:rsidR="008C455A">
        <w:rPr>
          <w:rFonts w:ascii="Times New Roman" w:hAnsi="Times New Roman" w:cs="Times New Roman"/>
          <w:szCs w:val="24"/>
        </w:rPr>
        <w:t xml:space="preserve"> </w:t>
      </w:r>
      <w:r w:rsidRPr="00477AD5">
        <w:rPr>
          <w:rFonts w:ascii="Times New Roman" w:hAnsi="Times New Roman" w:cs="Times New Roman"/>
          <w:szCs w:val="24"/>
        </w:rPr>
        <w:t>kontrolu originality opakovanú.</w:t>
      </w:r>
    </w:p>
    <w:p w:rsidR="00A024C5" w:rsidP="00FD42FD">
      <w:pPr>
        <w:spacing w:after="120"/>
        <w:ind w:left="360"/>
        <w:jc w:val="both"/>
        <w:rPr>
          <w:rFonts w:ascii="Times New Roman" w:hAnsi="Times New Roman" w:cs="Times New Roman"/>
          <w:szCs w:val="24"/>
        </w:rPr>
      </w:pPr>
    </w:p>
    <w:p w:rsidR="00FD42FD" w:rsidRPr="00477AD5" w:rsidP="00FD42FD">
      <w:pPr>
        <w:spacing w:after="120"/>
        <w:ind w:left="360"/>
        <w:jc w:val="both"/>
        <w:rPr>
          <w:rFonts w:ascii="Times New Roman" w:hAnsi="Times New Roman" w:cs="Times New Roman"/>
          <w:szCs w:val="24"/>
        </w:rPr>
      </w:pPr>
      <w:r w:rsidRPr="00477AD5">
        <w:rPr>
          <w:rFonts w:ascii="Times New Roman" w:hAnsi="Times New Roman" w:cs="Times New Roman"/>
          <w:szCs w:val="24"/>
        </w:rPr>
        <w:t xml:space="preserve">   (3) Kontrola originality skrátená sa vykonáva na vozidlách prihlásených do evidencie vozidiel v Slovenskej republike</w:t>
      </w:r>
      <w:r>
        <w:rPr>
          <w:rFonts w:ascii="Times New Roman" w:hAnsi="Times New Roman" w:cs="Times New Roman"/>
          <w:szCs w:val="24"/>
        </w:rPr>
        <w:t>,</w:t>
      </w:r>
      <w:r w:rsidRPr="00477AD5">
        <w:rPr>
          <w:rFonts w:ascii="Times New Roman" w:hAnsi="Times New Roman" w:cs="Times New Roman"/>
          <w:szCs w:val="24"/>
          <w:vertAlign w:val="superscript"/>
        </w:rPr>
        <w:t>5</w:t>
      </w:r>
      <w:r w:rsidRPr="00477AD5">
        <w:rPr>
          <w:rFonts w:ascii="Times New Roman" w:hAnsi="Times New Roman" w:cs="Times New Roman"/>
          <w:szCs w:val="24"/>
        </w:rPr>
        <w:t>) a</w:t>
      </w:r>
      <w:r>
        <w:rPr>
          <w:rFonts w:ascii="Times New Roman" w:hAnsi="Times New Roman" w:cs="Times New Roman"/>
          <w:szCs w:val="24"/>
        </w:rPr>
        <w:t>k</w:t>
      </w:r>
      <w:r w:rsidRPr="00477AD5">
        <w:rPr>
          <w:rFonts w:ascii="Times New Roman" w:hAnsi="Times New Roman" w:cs="Times New Roman"/>
          <w:szCs w:val="24"/>
        </w:rPr>
        <w:t> ich dátum prvej evidencie je pred 1. januárom 1996; v ostatných prípadoch sa vykonáva kontrola originality základná.</w:t>
      </w:r>
    </w:p>
    <w:p w:rsidR="00FD42FD" w:rsidP="00FD42FD">
      <w:pPr>
        <w:ind w:left="357"/>
        <w:jc w:val="both"/>
        <w:rPr>
          <w:rFonts w:ascii="Times New Roman" w:hAnsi="Times New Roman" w:cs="Times New Roman"/>
          <w:szCs w:val="24"/>
        </w:rPr>
      </w:pPr>
      <w:r w:rsidRPr="00477AD5">
        <w:rPr>
          <w:rFonts w:ascii="Times New Roman" w:hAnsi="Times New Roman" w:cs="Times New Roman"/>
          <w:szCs w:val="24"/>
        </w:rPr>
        <w:t xml:space="preserve">    (4) Podrobnosti o vykonávaní jednotlivých druhov kontrol originality a ich rozsah ustanoví všeobecne záväzný právny predpis.“.</w:t>
      </w:r>
    </w:p>
    <w:p w:rsidR="00FD42FD" w:rsidRPr="00477AD5" w:rsidP="00FD42FD">
      <w:pPr>
        <w:ind w:left="357"/>
        <w:jc w:val="both"/>
        <w:rPr>
          <w:rFonts w:ascii="Times New Roman" w:hAnsi="Times New Roman" w:cs="Times New Roman"/>
          <w:szCs w:val="24"/>
        </w:rPr>
      </w:pPr>
    </w:p>
    <w:p w:rsidR="00D107B4" w:rsidP="00D107B4">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color w:val="000000"/>
          <w:szCs w:val="24"/>
        </w:rPr>
        <w:t xml:space="preserve">V § 84 ods. 4 sa </w:t>
      </w:r>
      <w:r w:rsidR="00016A1C">
        <w:rPr>
          <w:rFonts w:ascii="Times New Roman" w:hAnsi="Times New Roman" w:cs="Times New Roman"/>
          <w:color w:val="000000"/>
          <w:szCs w:val="24"/>
        </w:rPr>
        <w:t xml:space="preserve">za slovo „falšovania“ vkladajú slová „alebo že doklad o evidencii vozidla je v pátraní“, </w:t>
      </w:r>
      <w:r w:rsidRPr="00477AD5">
        <w:rPr>
          <w:rFonts w:ascii="Times New Roman" w:hAnsi="Times New Roman" w:cs="Times New Roman"/>
          <w:color w:val="000000"/>
          <w:szCs w:val="24"/>
        </w:rPr>
        <w:t xml:space="preserve">slovo „útvaru“ </w:t>
      </w:r>
      <w:r w:rsidR="00016A1C">
        <w:rPr>
          <w:rFonts w:ascii="Times New Roman" w:hAnsi="Times New Roman" w:cs="Times New Roman"/>
          <w:color w:val="000000"/>
          <w:szCs w:val="24"/>
        </w:rPr>
        <w:t xml:space="preserve">sa </w:t>
      </w:r>
      <w:r w:rsidRPr="00477AD5">
        <w:rPr>
          <w:rFonts w:ascii="Times New Roman" w:hAnsi="Times New Roman" w:cs="Times New Roman"/>
          <w:color w:val="000000"/>
          <w:szCs w:val="24"/>
        </w:rPr>
        <w:t xml:space="preserve">nahrádza slovom „orgánu“ a na konci sa pripája táto veta: </w:t>
      </w:r>
      <w:r w:rsidRPr="00477AD5">
        <w:rPr>
          <w:rFonts w:ascii="Times New Roman" w:hAnsi="Times New Roman" w:cs="Times New Roman"/>
          <w:szCs w:val="24"/>
        </w:rPr>
        <w:t>„Rovnako sa postupuje aj v prípade zistenia stôp neoprávneného vonkajšieho zásahu do identifikátoru vozidla a dokladu vozidla.“.</w:t>
      </w:r>
    </w:p>
    <w:p w:rsidR="00D107B4" w:rsidRPr="00477AD5" w:rsidP="00D107B4">
      <w:pPr>
        <w:tabs>
          <w:tab w:val="left" w:pos="400"/>
        </w:tabs>
        <w:autoSpaceDE w:val="0"/>
        <w:autoSpaceDN w:val="0"/>
        <w:adjustRightInd w:val="0"/>
        <w:ind w:left="40"/>
        <w:jc w:val="both"/>
        <w:rPr>
          <w:rFonts w:ascii="Times New Roman" w:hAnsi="Times New Roman" w:cs="Times New Roman"/>
          <w:szCs w:val="24"/>
        </w:rPr>
      </w:pPr>
    </w:p>
    <w:p w:rsidR="00016A1C" w:rsidRPr="00325564" w:rsidP="00016A1C">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325564">
        <w:rPr>
          <w:rFonts w:ascii="Times New Roman" w:hAnsi="Times New Roman" w:cs="Times New Roman"/>
          <w:szCs w:val="24"/>
        </w:rPr>
        <w:t>V § 102 ods. 1 a § 107 ods. 14 písm. c) sa slová „§ 23 ods. 15“ nahrádzajú slovami „§ 23 ods. 2</w:t>
      </w:r>
      <w:r w:rsidRPr="00325564" w:rsidR="00325564">
        <w:rPr>
          <w:rFonts w:ascii="Times New Roman" w:hAnsi="Times New Roman" w:cs="Times New Roman"/>
          <w:szCs w:val="24"/>
        </w:rPr>
        <w:t>3</w:t>
      </w:r>
      <w:r w:rsidRPr="00325564">
        <w:rPr>
          <w:rFonts w:ascii="Times New Roman" w:hAnsi="Times New Roman" w:cs="Times New Roman"/>
          <w:szCs w:val="24"/>
        </w:rPr>
        <w:t>“.</w:t>
      </w:r>
    </w:p>
    <w:p w:rsidR="00016A1C" w:rsidRPr="00477AD5" w:rsidP="00016A1C">
      <w:pPr>
        <w:tabs>
          <w:tab w:val="left" w:pos="400"/>
        </w:tabs>
        <w:autoSpaceDE w:val="0"/>
        <w:autoSpaceDN w:val="0"/>
        <w:adjustRightInd w:val="0"/>
        <w:ind w:left="40"/>
        <w:jc w:val="both"/>
        <w:rPr>
          <w:rFonts w:ascii="Times New Roman" w:hAnsi="Times New Roman" w:cs="Times New Roman"/>
          <w:szCs w:val="24"/>
        </w:rPr>
      </w:pPr>
    </w:p>
    <w:p w:rsidR="00016A1C" w:rsidRPr="00134973" w:rsidP="00016A1C">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107 ods. 1 písm. a) sa slová „§ 23 ods. 9 písm. b), § 23 ods. 11 písm. b)“ nahrádzajú slovami</w:t>
      </w:r>
      <w:r w:rsidR="00D7336B">
        <w:rPr>
          <w:rFonts w:ascii="Times New Roman" w:hAnsi="Times New Roman" w:cs="Times New Roman"/>
          <w:szCs w:val="24"/>
        </w:rPr>
        <w:t xml:space="preserve">        </w:t>
      </w:r>
      <w:r w:rsidRPr="00477AD5">
        <w:rPr>
          <w:rFonts w:ascii="Times New Roman" w:hAnsi="Times New Roman" w:cs="Times New Roman"/>
          <w:szCs w:val="24"/>
        </w:rPr>
        <w:t xml:space="preserve">„§ </w:t>
      </w:r>
      <w:r w:rsidRPr="00134973">
        <w:rPr>
          <w:rFonts w:ascii="Times New Roman" w:hAnsi="Times New Roman" w:cs="Times New Roman"/>
          <w:szCs w:val="24"/>
        </w:rPr>
        <w:t xml:space="preserve">23 ods. 8 písm. b), § 23 ods. 9 písm. </w:t>
      </w:r>
      <w:r w:rsidRPr="00134973" w:rsidR="00134973">
        <w:rPr>
          <w:rFonts w:ascii="Times New Roman" w:hAnsi="Times New Roman" w:cs="Times New Roman"/>
          <w:szCs w:val="24"/>
        </w:rPr>
        <w:t>b</w:t>
      </w:r>
      <w:r w:rsidRPr="00134973">
        <w:rPr>
          <w:rFonts w:ascii="Times New Roman" w:hAnsi="Times New Roman" w:cs="Times New Roman"/>
          <w:szCs w:val="24"/>
        </w:rPr>
        <w:t>)“.</w:t>
      </w:r>
    </w:p>
    <w:p w:rsidR="00016A1C" w:rsidRPr="00477AD5" w:rsidP="00016A1C">
      <w:pPr>
        <w:tabs>
          <w:tab w:val="left" w:pos="400"/>
        </w:tabs>
        <w:autoSpaceDE w:val="0"/>
        <w:autoSpaceDN w:val="0"/>
        <w:adjustRightInd w:val="0"/>
        <w:jc w:val="both"/>
        <w:rPr>
          <w:rFonts w:ascii="Times New Roman" w:hAnsi="Times New Roman" w:cs="Times New Roman"/>
          <w:szCs w:val="24"/>
        </w:rPr>
      </w:pPr>
    </w:p>
    <w:p w:rsidR="00016A1C" w:rsidRPr="00185913" w:rsidP="00016A1C">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185913">
        <w:rPr>
          <w:rFonts w:ascii="Times New Roman" w:hAnsi="Times New Roman" w:cs="Times New Roman"/>
          <w:szCs w:val="24"/>
        </w:rPr>
        <w:t>V § 107 ods. 11 písm. c) sa slová „§ 23 ods. 3 a 5“ nahrádzajú slovami „§ 23 ods. 1</w:t>
      </w:r>
      <w:r w:rsidRPr="00185913" w:rsidR="00185913">
        <w:rPr>
          <w:rFonts w:ascii="Times New Roman" w:hAnsi="Times New Roman" w:cs="Times New Roman"/>
          <w:szCs w:val="24"/>
        </w:rPr>
        <w:t>6</w:t>
      </w:r>
      <w:r w:rsidRPr="00185913">
        <w:rPr>
          <w:rFonts w:ascii="Times New Roman" w:hAnsi="Times New Roman" w:cs="Times New Roman"/>
          <w:szCs w:val="24"/>
        </w:rPr>
        <w:t>“.</w:t>
      </w:r>
    </w:p>
    <w:p w:rsidR="00016A1C" w:rsidRPr="00477AD5" w:rsidP="00016A1C">
      <w:pPr>
        <w:jc w:val="both"/>
        <w:rPr>
          <w:rFonts w:ascii="Times New Roman" w:hAnsi="Times New Roman" w:cs="Times New Roman"/>
          <w:szCs w:val="24"/>
        </w:rPr>
      </w:pPr>
    </w:p>
    <w:p w:rsidR="00016A1C" w:rsidRPr="00477AD5" w:rsidP="00016A1C">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 109 sa za odsek 6 vkladá nový odsek 7, ktorý znie:</w:t>
      </w:r>
    </w:p>
    <w:p w:rsidR="00016A1C" w:rsidRPr="00477AD5" w:rsidP="00180994">
      <w:pPr>
        <w:spacing w:after="120"/>
        <w:ind w:left="357" w:firstLine="351"/>
        <w:jc w:val="both"/>
        <w:rPr>
          <w:rFonts w:ascii="Times New Roman" w:hAnsi="Times New Roman" w:cs="Times New Roman"/>
          <w:szCs w:val="24"/>
        </w:rPr>
      </w:pPr>
      <w:r w:rsidRPr="00477AD5">
        <w:rPr>
          <w:rFonts w:ascii="Times New Roman" w:hAnsi="Times New Roman" w:cs="Times New Roman"/>
          <w:szCs w:val="24"/>
        </w:rPr>
        <w:t>„(7) Iná osoba môže za prevádzkovateľa vozidla v konaní podľa tohto zákona konať, len ak jej bolo udelené písomné plnomocenstvo s osvedčeným podpisom za prevádzkovateľa vozidla, alebo na základe úradného rozhodnutia. Ak držiteľ vozidla nie je totožný s vlastníkom vozidla, iná osoba môže za držiteľa vozidla konať, len ak jej vlastník vozidla udelil písomné plnomocenstvo so svojím osvedčeným podpisom.“.</w:t>
      </w:r>
    </w:p>
    <w:p w:rsidR="00016A1C" w:rsidRPr="00477AD5" w:rsidP="00016A1C">
      <w:pPr>
        <w:ind w:firstLine="360"/>
        <w:jc w:val="both"/>
        <w:rPr>
          <w:rFonts w:ascii="Times New Roman" w:hAnsi="Times New Roman" w:cs="Times New Roman"/>
          <w:szCs w:val="24"/>
        </w:rPr>
      </w:pPr>
      <w:r w:rsidRPr="00477AD5">
        <w:rPr>
          <w:rFonts w:ascii="Times New Roman" w:hAnsi="Times New Roman" w:cs="Times New Roman"/>
          <w:szCs w:val="24"/>
        </w:rPr>
        <w:t>Doterajšie odseky 7 a 8 sa označujú ako odseky 8 a 9.“.</w:t>
      </w:r>
    </w:p>
    <w:p w:rsidR="00016A1C" w:rsidRPr="00477AD5" w:rsidP="00016A1C">
      <w:pPr>
        <w:tabs>
          <w:tab w:val="left" w:pos="400"/>
        </w:tabs>
        <w:autoSpaceDE w:val="0"/>
        <w:autoSpaceDN w:val="0"/>
        <w:adjustRightInd w:val="0"/>
        <w:ind w:left="40"/>
        <w:jc w:val="both"/>
        <w:rPr>
          <w:rFonts w:ascii="Times New Roman" w:hAnsi="Times New Roman" w:cs="Times New Roman"/>
          <w:szCs w:val="24"/>
        </w:rPr>
      </w:pPr>
    </w:p>
    <w:p w:rsidR="00016A1C" w:rsidP="00016A1C">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V poznámke pod čiarou k odkazu 40a sa na konci bodka nahrádza čiarkou a pripájajú sa tieto slová: „článok 11 ods. 2 nariadenia Európskeho parlamentu a Rady (ES) č. 595/2009 z 18. júna 2009 o typovom schvaľovaní motorových vozidiel a motorov s ohľadom na emisie z ťažkých úžitkových vozidiel (Euro VI) a o prístupe k informáciám o oprave a údržbe vozidiel, a ktorým sa mení a dopĺňa nariadenie (ES) č. 715/2007 a smernica 2007/46/ES a zrušujú smernice 80/1269/EHS, 2005/55/ES a 2005/78/ES (Ú. v. EÚ L 188, 18. 7. 2009), článok 16 ods. 2 nariadenia Európskeho parlamentu a Rady (ES) č. 661/2009 z 13. júla 2009 o požiadavkách typového schvaľovania na všeobecnú bezpečnosť motorových vozidiel, ich prípojných vozidiel a systémov, komponentov a samostatných technických jednotiek určených pre tieto vozidlá (Ú. v. EÚ L 200, 31. 7. 2009).“.</w:t>
      </w:r>
    </w:p>
    <w:p w:rsidR="001B7DF1" w:rsidRPr="00477AD5" w:rsidP="001B7DF1">
      <w:pPr>
        <w:tabs>
          <w:tab w:val="left" w:pos="400"/>
        </w:tabs>
        <w:autoSpaceDE w:val="0"/>
        <w:autoSpaceDN w:val="0"/>
        <w:adjustRightInd w:val="0"/>
        <w:ind w:left="40"/>
        <w:jc w:val="both"/>
        <w:rPr>
          <w:rFonts w:ascii="Times New Roman" w:hAnsi="Times New Roman" w:cs="Times New Roman"/>
          <w:szCs w:val="24"/>
        </w:rPr>
      </w:pPr>
    </w:p>
    <w:p w:rsidR="001B7DF1" w:rsidRPr="00477AD5" w:rsidP="001B7DF1">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Za § 112d sa vkladá § 112e, ktorý vrátane nadpisu znie:</w:t>
      </w:r>
    </w:p>
    <w:p w:rsidR="001B7DF1" w:rsidRPr="00477AD5" w:rsidP="001B7DF1">
      <w:pPr>
        <w:ind w:left="360"/>
        <w:jc w:val="center"/>
        <w:rPr>
          <w:rFonts w:ascii="Times New Roman" w:hAnsi="Times New Roman" w:cs="Times New Roman"/>
          <w:szCs w:val="24"/>
        </w:rPr>
      </w:pPr>
      <w:r w:rsidRPr="00477AD5">
        <w:rPr>
          <w:rFonts w:ascii="Times New Roman" w:hAnsi="Times New Roman" w:cs="Times New Roman"/>
          <w:szCs w:val="24"/>
        </w:rPr>
        <w:t>„§ 112e</w:t>
      </w:r>
    </w:p>
    <w:p w:rsidR="001B7DF1" w:rsidRPr="00477AD5" w:rsidP="001B7DF1">
      <w:pPr>
        <w:spacing w:after="120"/>
        <w:ind w:left="357"/>
        <w:jc w:val="center"/>
        <w:rPr>
          <w:rFonts w:ascii="Times New Roman" w:hAnsi="Times New Roman" w:cs="Times New Roman"/>
          <w:szCs w:val="24"/>
        </w:rPr>
      </w:pPr>
      <w:r w:rsidRPr="00477AD5">
        <w:rPr>
          <w:rFonts w:ascii="Times New Roman" w:hAnsi="Times New Roman" w:cs="Times New Roman"/>
          <w:szCs w:val="24"/>
        </w:rPr>
        <w:t>Prechodné ustanovenie k úpravám účinným od 1. júna 2010</w:t>
      </w:r>
    </w:p>
    <w:p w:rsidR="001B7DF1" w:rsidRPr="00477AD5" w:rsidP="001B7DF1">
      <w:pPr>
        <w:spacing w:after="120"/>
        <w:ind w:left="357" w:firstLine="357"/>
        <w:jc w:val="both"/>
        <w:rPr>
          <w:rFonts w:ascii="Times New Roman" w:hAnsi="Times New Roman" w:cs="Times New Roman"/>
          <w:szCs w:val="24"/>
        </w:rPr>
      </w:pPr>
      <w:r w:rsidRPr="00477AD5">
        <w:rPr>
          <w:rFonts w:ascii="Times New Roman" w:hAnsi="Times New Roman" w:cs="Times New Roman"/>
          <w:szCs w:val="24"/>
        </w:rPr>
        <w:t>„(1) Osvedčenie o evidencii vozidla vydané pred 1. marcom 2005 sa považuje za osvedčenie o evidencii časť I a technický preukaz vozidla vydan</w:t>
      </w:r>
      <w:r w:rsidR="00B704A6">
        <w:rPr>
          <w:rFonts w:ascii="Times New Roman" w:hAnsi="Times New Roman" w:cs="Times New Roman"/>
          <w:szCs w:val="24"/>
        </w:rPr>
        <w:t>ý</w:t>
      </w:r>
      <w:r w:rsidRPr="00477AD5">
        <w:rPr>
          <w:rFonts w:ascii="Times New Roman" w:hAnsi="Times New Roman" w:cs="Times New Roman"/>
          <w:szCs w:val="24"/>
        </w:rPr>
        <w:t xml:space="preserve"> pred 1. marcom 2005 sa považuje za osvedčenie o evidencii časť II.</w:t>
      </w:r>
    </w:p>
    <w:p w:rsidR="001B7DF1" w:rsidRPr="00477AD5" w:rsidP="001B7DF1">
      <w:pPr>
        <w:spacing w:after="120"/>
        <w:ind w:left="357" w:firstLine="352"/>
        <w:jc w:val="both"/>
        <w:rPr>
          <w:rFonts w:ascii="Times New Roman" w:hAnsi="Times New Roman" w:cs="Times New Roman"/>
          <w:szCs w:val="24"/>
        </w:rPr>
      </w:pPr>
      <w:r w:rsidRPr="00477AD5">
        <w:rPr>
          <w:rFonts w:ascii="Times New Roman" w:hAnsi="Times New Roman" w:cs="Times New Roman"/>
          <w:szCs w:val="24"/>
        </w:rPr>
        <w:t>(2) Osvedčenie o evidencii vydané pred 1. júnom 2010 sa považuje za osvedčenie o evidencii časť I.</w:t>
      </w:r>
    </w:p>
    <w:p w:rsidR="001B7DF1" w:rsidRPr="00477AD5" w:rsidP="001B7DF1">
      <w:pPr>
        <w:ind w:left="360" w:firstLine="349"/>
        <w:jc w:val="both"/>
        <w:rPr>
          <w:rFonts w:ascii="Times New Roman" w:hAnsi="Times New Roman" w:cs="Times New Roman"/>
          <w:szCs w:val="24"/>
        </w:rPr>
      </w:pPr>
      <w:r w:rsidRPr="00477AD5">
        <w:rPr>
          <w:rFonts w:ascii="Times New Roman" w:hAnsi="Times New Roman" w:cs="Times New Roman"/>
          <w:szCs w:val="24"/>
        </w:rPr>
        <w:t xml:space="preserve">(3) Osvedčenia o evidencii vydané pred 1. júnom 2010 môžu výrobcovia a zástupcovia výrobcov vystavovať a vydávať najneskôr do 30. júna 2010. </w:t>
      </w:r>
      <w:r w:rsidR="004F294B">
        <w:rPr>
          <w:rFonts w:ascii="Times New Roman" w:hAnsi="Times New Roman" w:cs="Times New Roman"/>
          <w:szCs w:val="24"/>
        </w:rPr>
        <w:t>Pri</w:t>
      </w:r>
      <w:r w:rsidRPr="00477AD5">
        <w:rPr>
          <w:rFonts w:ascii="Times New Roman" w:hAnsi="Times New Roman" w:cs="Times New Roman"/>
          <w:szCs w:val="24"/>
        </w:rPr>
        <w:t xml:space="preserve"> prihlasovan</w:t>
      </w:r>
      <w:r w:rsidR="004F294B">
        <w:rPr>
          <w:rFonts w:ascii="Times New Roman" w:hAnsi="Times New Roman" w:cs="Times New Roman"/>
          <w:szCs w:val="24"/>
        </w:rPr>
        <w:t>í</w:t>
      </w:r>
      <w:r w:rsidRPr="00477AD5">
        <w:rPr>
          <w:rFonts w:ascii="Times New Roman" w:hAnsi="Times New Roman" w:cs="Times New Roman"/>
          <w:szCs w:val="24"/>
        </w:rPr>
        <w:t xml:space="preserve"> vozidla do evidencie vozidiel orgán Policajného zboru </w:t>
      </w:r>
      <w:r>
        <w:rPr>
          <w:rFonts w:ascii="Times New Roman" w:hAnsi="Times New Roman" w:cs="Times New Roman"/>
          <w:szCs w:val="24"/>
        </w:rPr>
        <w:t>vydá</w:t>
      </w:r>
      <w:r w:rsidRPr="00477AD5">
        <w:rPr>
          <w:rFonts w:ascii="Times New Roman" w:hAnsi="Times New Roman" w:cs="Times New Roman"/>
          <w:szCs w:val="24"/>
        </w:rPr>
        <w:t xml:space="preserve"> nové osvedčenie o evidencii časť II.“.</w:t>
      </w:r>
    </w:p>
    <w:p w:rsidR="001B7DF1" w:rsidRPr="00477AD5" w:rsidP="001B7DF1">
      <w:pPr>
        <w:ind w:left="360"/>
        <w:jc w:val="both"/>
        <w:rPr>
          <w:rFonts w:ascii="Times New Roman" w:hAnsi="Times New Roman" w:cs="Times New Roman"/>
          <w:szCs w:val="24"/>
        </w:rPr>
      </w:pPr>
    </w:p>
    <w:p w:rsidR="00850654" w:rsidRPr="00477AD5" w:rsidP="00850654">
      <w:pPr>
        <w:numPr>
          <w:numId w:val="9"/>
        </w:numPr>
        <w:tabs>
          <w:tab w:val="left" w:pos="400"/>
          <w:tab w:val="clear" w:pos="2880"/>
        </w:tabs>
        <w:autoSpaceDE w:val="0"/>
        <w:autoSpaceDN w:val="0"/>
        <w:adjustRightInd w:val="0"/>
        <w:ind w:left="400"/>
        <w:jc w:val="both"/>
        <w:rPr>
          <w:rFonts w:ascii="Times New Roman" w:hAnsi="Times New Roman" w:cs="Times New Roman"/>
          <w:szCs w:val="24"/>
        </w:rPr>
      </w:pPr>
      <w:r w:rsidRPr="00477AD5">
        <w:rPr>
          <w:rFonts w:ascii="Times New Roman" w:hAnsi="Times New Roman" w:cs="Times New Roman"/>
          <w:szCs w:val="24"/>
        </w:rPr>
        <w:t xml:space="preserve">V § 113 sa slová „§ 23 ods. 18“ nahrádzajú slovami </w:t>
      </w:r>
      <w:r w:rsidRPr="006627A2">
        <w:rPr>
          <w:rFonts w:ascii="Times New Roman" w:hAnsi="Times New Roman" w:cs="Times New Roman"/>
          <w:szCs w:val="24"/>
        </w:rPr>
        <w:t>„§ 23 ods. 26“ a</w:t>
      </w:r>
      <w:r w:rsidRPr="00477AD5">
        <w:rPr>
          <w:rFonts w:ascii="Times New Roman" w:hAnsi="Times New Roman" w:cs="Times New Roman"/>
          <w:szCs w:val="24"/>
        </w:rPr>
        <w:t> za slová „§ 83 ods. 10“ sa vkladá čiarka a slová „§ 83a ods. 4“.</w:t>
      </w:r>
    </w:p>
    <w:p w:rsidR="00074ED7" w:rsidRPr="00477AD5" w:rsidP="00850654">
      <w:pPr>
        <w:tabs>
          <w:tab w:val="left" w:pos="400"/>
        </w:tabs>
        <w:autoSpaceDE w:val="0"/>
        <w:autoSpaceDN w:val="0"/>
        <w:adjustRightInd w:val="0"/>
        <w:ind w:left="40"/>
        <w:jc w:val="both"/>
        <w:rPr>
          <w:rFonts w:ascii="Times New Roman" w:hAnsi="Times New Roman" w:cs="Times New Roman"/>
          <w:szCs w:val="24"/>
        </w:rPr>
      </w:pPr>
    </w:p>
    <w:p w:rsidR="00661BE6" w:rsidRPr="00CF7AB0" w:rsidP="005D31D2">
      <w:pPr>
        <w:autoSpaceDE w:val="0"/>
        <w:autoSpaceDN w:val="0"/>
        <w:adjustRightInd w:val="0"/>
        <w:jc w:val="center"/>
        <w:rPr>
          <w:rFonts w:ascii="Times New Roman" w:hAnsi="Times New Roman" w:cs="Times New Roman"/>
          <w:b/>
          <w:szCs w:val="24"/>
        </w:rPr>
      </w:pPr>
      <w:r w:rsidRPr="00CF7AB0" w:rsidR="00993A1F">
        <w:rPr>
          <w:rFonts w:ascii="Times New Roman" w:hAnsi="Times New Roman" w:cs="Times New Roman"/>
          <w:b/>
          <w:szCs w:val="24"/>
        </w:rPr>
        <w:t xml:space="preserve">Čl. </w:t>
      </w:r>
      <w:r w:rsidRPr="00CF7AB0">
        <w:rPr>
          <w:rFonts w:ascii="Times New Roman" w:hAnsi="Times New Roman" w:cs="Times New Roman"/>
          <w:b/>
          <w:szCs w:val="24"/>
        </w:rPr>
        <w:t>V</w:t>
      </w:r>
      <w:r w:rsidRPr="00CF7AB0" w:rsidR="003F4E7F">
        <w:rPr>
          <w:rFonts w:ascii="Times New Roman" w:hAnsi="Times New Roman" w:cs="Times New Roman"/>
          <w:b/>
          <w:szCs w:val="24"/>
        </w:rPr>
        <w:t>I</w:t>
      </w:r>
    </w:p>
    <w:p w:rsidR="00CD2396" w:rsidRPr="00CF7AB0" w:rsidP="00CD2396">
      <w:pPr>
        <w:autoSpaceDE w:val="0"/>
        <w:autoSpaceDN w:val="0"/>
        <w:adjustRightInd w:val="0"/>
        <w:jc w:val="center"/>
        <w:rPr>
          <w:rFonts w:ascii="Times New Roman" w:hAnsi="Times New Roman" w:cs="Times New Roman"/>
          <w:szCs w:val="24"/>
        </w:rPr>
      </w:pPr>
    </w:p>
    <w:p w:rsidR="00CD2396" w:rsidRPr="00CF7AB0" w:rsidP="00CD2396">
      <w:pPr>
        <w:autoSpaceDE w:val="0"/>
        <w:autoSpaceDN w:val="0"/>
        <w:adjustRightInd w:val="0"/>
        <w:ind w:firstLine="400"/>
        <w:jc w:val="both"/>
        <w:rPr>
          <w:rFonts w:ascii="Times New Roman" w:hAnsi="Times New Roman" w:cs="Times New Roman"/>
          <w:szCs w:val="24"/>
        </w:rPr>
      </w:pPr>
      <w:r w:rsidRPr="00CF7AB0">
        <w:rPr>
          <w:rFonts w:ascii="Times New Roman" w:hAnsi="Times New Roman" w:cs="Times New Roman"/>
          <w:szCs w:val="24"/>
        </w:rPr>
        <w:t xml:space="preserve">Zákon č. 93/2005 Z. z. o autoškolách a o zmene a doplnení niektorých zákonov v znení zákona </w:t>
      </w:r>
      <w:r w:rsidR="00D7336B">
        <w:rPr>
          <w:rFonts w:ascii="Times New Roman" w:hAnsi="Times New Roman" w:cs="Times New Roman"/>
          <w:szCs w:val="24"/>
        </w:rPr>
        <w:t xml:space="preserve">           </w:t>
      </w:r>
      <w:r w:rsidRPr="00CF7AB0">
        <w:rPr>
          <w:rFonts w:ascii="Times New Roman" w:hAnsi="Times New Roman" w:cs="Times New Roman"/>
          <w:szCs w:val="24"/>
        </w:rPr>
        <w:t xml:space="preserve">č. 653/2007 Z. z., nálezu Ústavného súdu Slovenskej republiky č. 81/2008 Z. z., zákona </w:t>
      </w:r>
      <w:r w:rsidR="00D7336B">
        <w:rPr>
          <w:rFonts w:ascii="Times New Roman" w:hAnsi="Times New Roman" w:cs="Times New Roman"/>
          <w:szCs w:val="24"/>
        </w:rPr>
        <w:t xml:space="preserve">                              </w:t>
      </w:r>
      <w:r w:rsidRPr="00CF7AB0">
        <w:rPr>
          <w:rFonts w:ascii="Times New Roman" w:hAnsi="Times New Roman" w:cs="Times New Roman"/>
          <w:szCs w:val="24"/>
        </w:rPr>
        <w:t>č. 188/2009 Z. z. a zákona č. 192/2009 Z. z. sa mení a dopĺňa takto:</w:t>
      </w:r>
    </w:p>
    <w:p w:rsidR="00CD2396" w:rsidP="00CD2396">
      <w:pPr>
        <w:autoSpaceDE w:val="0"/>
        <w:autoSpaceDN w:val="0"/>
        <w:adjustRightInd w:val="0"/>
        <w:ind w:left="426" w:firstLine="114"/>
        <w:jc w:val="both"/>
        <w:rPr>
          <w:rFonts w:ascii="Times New Roman" w:hAnsi="Times New Roman" w:cs="Times New Roman"/>
          <w:szCs w:val="24"/>
        </w:rPr>
      </w:pPr>
    </w:p>
    <w:p w:rsidR="00B62357" w:rsidRPr="00CF7AB0" w:rsidP="00CD2396">
      <w:pPr>
        <w:autoSpaceDE w:val="0"/>
        <w:autoSpaceDN w:val="0"/>
        <w:adjustRightInd w:val="0"/>
        <w:ind w:left="426" w:firstLine="114"/>
        <w:jc w:val="both"/>
        <w:rPr>
          <w:rFonts w:ascii="Times New Roman" w:hAnsi="Times New Roman" w:cs="Times New Roman"/>
          <w:szCs w:val="24"/>
        </w:rPr>
      </w:pPr>
    </w:p>
    <w:p w:rsidR="00BC30FE" w:rsidRPr="00CF7AB0" w:rsidP="00264ED2">
      <w:pPr>
        <w:numPr>
          <w:numId w:val="24"/>
        </w:numPr>
        <w:tabs>
          <w:tab w:val="clear" w:pos="915"/>
        </w:tabs>
        <w:autoSpaceDE w:val="0"/>
        <w:autoSpaceDN w:val="0"/>
        <w:adjustRightInd w:val="0"/>
        <w:ind w:left="400" w:hanging="400"/>
        <w:jc w:val="both"/>
        <w:rPr>
          <w:rFonts w:ascii="Times New Roman" w:hAnsi="Times New Roman" w:cs="Times New Roman"/>
          <w:szCs w:val="24"/>
        </w:rPr>
      </w:pPr>
      <w:r w:rsidRPr="00CF7AB0" w:rsidR="00CD2396">
        <w:rPr>
          <w:rFonts w:ascii="Times New Roman" w:hAnsi="Times New Roman" w:cs="Times New Roman"/>
          <w:szCs w:val="24"/>
        </w:rPr>
        <w:t xml:space="preserve">V § 2 ods. 1 písmeno b) znie: </w:t>
      </w:r>
    </w:p>
    <w:p w:rsidR="00BC30FE" w:rsidRPr="00CF7AB0" w:rsidP="00BC30FE">
      <w:pPr>
        <w:autoSpaceDE w:val="0"/>
        <w:autoSpaceDN w:val="0"/>
        <w:adjustRightInd w:val="0"/>
        <w:ind w:left="400"/>
        <w:jc w:val="both"/>
        <w:rPr>
          <w:rFonts w:ascii="Times New Roman" w:hAnsi="Times New Roman" w:cs="Times New Roman"/>
          <w:szCs w:val="24"/>
        </w:rPr>
      </w:pPr>
      <w:r w:rsidRPr="00CF7AB0">
        <w:rPr>
          <w:rFonts w:ascii="Times New Roman" w:hAnsi="Times New Roman" w:cs="Times New Roman"/>
          <w:szCs w:val="24"/>
        </w:rPr>
        <w:t xml:space="preserve">„b) </w:t>
      </w:r>
      <w:r w:rsidRPr="00CF7AB0" w:rsidR="00D41A63">
        <w:rPr>
          <w:rFonts w:ascii="Times New Roman" w:hAnsi="Times New Roman" w:cs="Times New Roman"/>
          <w:szCs w:val="24"/>
        </w:rPr>
        <w:t>osobitných</w:t>
      </w:r>
      <w:r w:rsidRPr="00CF7AB0">
        <w:rPr>
          <w:rFonts w:ascii="Times New Roman" w:hAnsi="Times New Roman" w:cs="Times New Roman"/>
          <w:szCs w:val="24"/>
        </w:rPr>
        <w:t xml:space="preserve"> výcvik</w:t>
      </w:r>
      <w:r w:rsidRPr="00CF7AB0" w:rsidR="00D41A63">
        <w:rPr>
          <w:rFonts w:ascii="Times New Roman" w:hAnsi="Times New Roman" w:cs="Times New Roman"/>
          <w:szCs w:val="24"/>
        </w:rPr>
        <w:t>ov</w:t>
      </w:r>
      <w:r w:rsidRPr="00CF7AB0">
        <w:rPr>
          <w:rFonts w:ascii="Times New Roman" w:hAnsi="Times New Roman" w:cs="Times New Roman"/>
          <w:szCs w:val="24"/>
        </w:rPr>
        <w:t xml:space="preserve"> podľa osobitného predpisu,</w:t>
      </w:r>
      <w:r w:rsidRPr="00CF7AB0">
        <w:rPr>
          <w:rFonts w:ascii="Times New Roman" w:hAnsi="Times New Roman" w:cs="Times New Roman"/>
          <w:szCs w:val="24"/>
          <w:vertAlign w:val="superscript"/>
        </w:rPr>
        <w:t>1aa</w:t>
      </w:r>
      <w:r w:rsidRPr="00CF7AB0">
        <w:rPr>
          <w:rFonts w:ascii="Times New Roman" w:hAnsi="Times New Roman" w:cs="Times New Roman"/>
          <w:szCs w:val="24"/>
        </w:rPr>
        <w:t>)“</w:t>
      </w:r>
    </w:p>
    <w:p w:rsidR="00BC30FE" w:rsidRPr="00CF7AB0" w:rsidP="00BC30FE">
      <w:pPr>
        <w:autoSpaceDE w:val="0"/>
        <w:autoSpaceDN w:val="0"/>
        <w:adjustRightInd w:val="0"/>
        <w:ind w:left="400"/>
        <w:jc w:val="both"/>
        <w:rPr>
          <w:rFonts w:ascii="Times New Roman" w:hAnsi="Times New Roman" w:cs="Times New Roman"/>
          <w:szCs w:val="24"/>
        </w:rPr>
      </w:pPr>
    </w:p>
    <w:p w:rsidR="00BC30FE" w:rsidRPr="00CF7AB0" w:rsidP="00BC30FE">
      <w:pPr>
        <w:autoSpaceDE w:val="0"/>
        <w:autoSpaceDN w:val="0"/>
        <w:adjustRightInd w:val="0"/>
        <w:ind w:left="400"/>
        <w:jc w:val="both"/>
        <w:rPr>
          <w:rFonts w:ascii="Times New Roman" w:hAnsi="Times New Roman" w:cs="Times New Roman"/>
          <w:szCs w:val="24"/>
        </w:rPr>
      </w:pPr>
      <w:r w:rsidRPr="00CF7AB0">
        <w:rPr>
          <w:rFonts w:ascii="Times New Roman" w:hAnsi="Times New Roman" w:cs="Times New Roman"/>
          <w:szCs w:val="24"/>
        </w:rPr>
        <w:t>Poznámka pod čiarou k odkazu 1aa znie:</w:t>
      </w:r>
    </w:p>
    <w:p w:rsidR="00BC30FE" w:rsidRPr="00CF7AB0" w:rsidP="00195BC3">
      <w:pPr>
        <w:autoSpaceDE w:val="0"/>
        <w:autoSpaceDN w:val="0"/>
        <w:adjustRightInd w:val="0"/>
        <w:ind w:left="1000" w:hanging="600"/>
        <w:jc w:val="both"/>
        <w:rPr>
          <w:rFonts w:ascii="Times New Roman" w:hAnsi="Times New Roman" w:cs="Times New Roman"/>
          <w:szCs w:val="24"/>
        </w:rPr>
      </w:pPr>
      <w:r w:rsidRPr="00CF7AB0">
        <w:rPr>
          <w:rFonts w:ascii="Times New Roman" w:hAnsi="Times New Roman" w:cs="Times New Roman"/>
          <w:szCs w:val="24"/>
        </w:rPr>
        <w:t>„1aa) § 7</w:t>
      </w:r>
      <w:r w:rsidR="00673E82">
        <w:rPr>
          <w:rFonts w:ascii="Times New Roman" w:hAnsi="Times New Roman" w:cs="Times New Roman"/>
          <w:szCs w:val="24"/>
        </w:rPr>
        <w:t>6</w:t>
      </w:r>
      <w:r w:rsidRPr="00CF7AB0">
        <w:rPr>
          <w:rFonts w:ascii="Times New Roman" w:hAnsi="Times New Roman" w:cs="Times New Roman"/>
          <w:szCs w:val="24"/>
        </w:rPr>
        <w:t xml:space="preserve"> ods. 7</w:t>
      </w:r>
      <w:r w:rsidRPr="00CF7AB0" w:rsidR="00D41A63">
        <w:rPr>
          <w:rFonts w:ascii="Times New Roman" w:hAnsi="Times New Roman" w:cs="Times New Roman"/>
          <w:szCs w:val="24"/>
        </w:rPr>
        <w:t xml:space="preserve">, § 78 ods. 2 písm. c) a ods. 3 písm. c) </w:t>
      </w:r>
      <w:r w:rsidRPr="00CF7AB0">
        <w:rPr>
          <w:rFonts w:ascii="Times New Roman" w:hAnsi="Times New Roman" w:cs="Times New Roman"/>
          <w:szCs w:val="24"/>
        </w:rPr>
        <w:t xml:space="preserve">zákona č. 8/2009 Z. z. </w:t>
      </w:r>
      <w:r w:rsidR="004B4051">
        <w:rPr>
          <w:rFonts w:ascii="Times New Roman" w:hAnsi="Times New Roman" w:cs="Times New Roman"/>
          <w:szCs w:val="24"/>
        </w:rPr>
        <w:t xml:space="preserve">o cestnej premávke a o zmene a doplnení niektorých zákonov </w:t>
      </w:r>
      <w:r w:rsidRPr="00CF7AB0">
        <w:rPr>
          <w:rFonts w:ascii="Times New Roman" w:hAnsi="Times New Roman" w:cs="Times New Roman"/>
          <w:szCs w:val="24"/>
        </w:rPr>
        <w:t>v znení zákona č. .../2010 Z. z.“.</w:t>
      </w:r>
    </w:p>
    <w:p w:rsidR="00551235" w:rsidRPr="00CF7AB0" w:rsidP="00551235">
      <w:pPr>
        <w:autoSpaceDE w:val="0"/>
        <w:autoSpaceDN w:val="0"/>
        <w:adjustRightInd w:val="0"/>
        <w:jc w:val="both"/>
        <w:rPr>
          <w:rFonts w:ascii="Times New Roman" w:hAnsi="Times New Roman" w:cs="Times New Roman"/>
          <w:szCs w:val="24"/>
        </w:rPr>
      </w:pPr>
    </w:p>
    <w:p w:rsidR="00DE14BF" w:rsidP="00264ED2">
      <w:pPr>
        <w:numPr>
          <w:numId w:val="24"/>
        </w:numPr>
        <w:tabs>
          <w:tab w:val="clear" w:pos="915"/>
        </w:tabs>
        <w:autoSpaceDE w:val="0"/>
        <w:autoSpaceDN w:val="0"/>
        <w:adjustRightInd w:val="0"/>
        <w:ind w:left="400" w:hanging="400"/>
        <w:jc w:val="both"/>
        <w:rPr>
          <w:rFonts w:ascii="Times New Roman" w:hAnsi="Times New Roman" w:cs="Times New Roman"/>
          <w:szCs w:val="24"/>
        </w:rPr>
      </w:pPr>
      <w:r>
        <w:rPr>
          <w:rFonts w:ascii="Times New Roman" w:hAnsi="Times New Roman" w:cs="Times New Roman"/>
          <w:szCs w:val="24"/>
        </w:rPr>
        <w:t>V § 12 sa vypúšťa odsek 3.</w:t>
      </w:r>
    </w:p>
    <w:p w:rsidR="00DE14BF" w:rsidP="00DE14BF">
      <w:pPr>
        <w:autoSpaceDE w:val="0"/>
        <w:autoSpaceDN w:val="0"/>
        <w:adjustRightInd w:val="0"/>
        <w:jc w:val="both"/>
        <w:rPr>
          <w:rFonts w:ascii="Times New Roman" w:hAnsi="Times New Roman" w:cs="Times New Roman"/>
          <w:szCs w:val="24"/>
        </w:rPr>
      </w:pPr>
    </w:p>
    <w:p w:rsidR="00BC30FE" w:rsidP="00264ED2">
      <w:pPr>
        <w:numPr>
          <w:numId w:val="24"/>
        </w:numPr>
        <w:tabs>
          <w:tab w:val="clear" w:pos="915"/>
        </w:tabs>
        <w:autoSpaceDE w:val="0"/>
        <w:autoSpaceDN w:val="0"/>
        <w:adjustRightInd w:val="0"/>
        <w:ind w:left="400" w:hanging="400"/>
        <w:jc w:val="both"/>
        <w:rPr>
          <w:rFonts w:ascii="Times New Roman" w:hAnsi="Times New Roman" w:cs="Times New Roman"/>
          <w:szCs w:val="24"/>
        </w:rPr>
      </w:pPr>
      <w:r w:rsidRPr="00CF7AB0" w:rsidR="00E37245">
        <w:rPr>
          <w:rFonts w:ascii="Times New Roman" w:hAnsi="Times New Roman" w:cs="Times New Roman"/>
          <w:szCs w:val="24"/>
        </w:rPr>
        <w:t xml:space="preserve">V § 17 ods. 1 písm. f) a g) </w:t>
      </w:r>
      <w:r w:rsidR="002D693D">
        <w:rPr>
          <w:rFonts w:ascii="Times New Roman" w:hAnsi="Times New Roman" w:cs="Times New Roman"/>
          <w:szCs w:val="24"/>
        </w:rPr>
        <w:t>a</w:t>
      </w:r>
      <w:r w:rsidRPr="00CF7AB0" w:rsidR="0029600F">
        <w:rPr>
          <w:rFonts w:ascii="Times New Roman" w:hAnsi="Times New Roman" w:cs="Times New Roman"/>
          <w:szCs w:val="24"/>
        </w:rPr>
        <w:t xml:space="preserve"> § 17 ods. 2 písm. a) a b) </w:t>
      </w:r>
      <w:r w:rsidRPr="00CF7AB0" w:rsidR="00E37245">
        <w:rPr>
          <w:rFonts w:ascii="Times New Roman" w:hAnsi="Times New Roman" w:cs="Times New Roman"/>
          <w:szCs w:val="24"/>
        </w:rPr>
        <w:t>sa za slová „písm. a)“ vkladajú slová „alebo b)“.</w:t>
      </w:r>
    </w:p>
    <w:p w:rsidR="002D693D" w:rsidP="002D693D">
      <w:pPr>
        <w:autoSpaceDE w:val="0"/>
        <w:autoSpaceDN w:val="0"/>
        <w:adjustRightInd w:val="0"/>
        <w:jc w:val="both"/>
        <w:rPr>
          <w:rFonts w:ascii="Times New Roman" w:hAnsi="Times New Roman" w:cs="Times New Roman"/>
          <w:szCs w:val="24"/>
        </w:rPr>
      </w:pPr>
    </w:p>
    <w:p w:rsidR="002D693D" w:rsidP="00264ED2">
      <w:pPr>
        <w:numPr>
          <w:numId w:val="24"/>
        </w:numPr>
        <w:tabs>
          <w:tab w:val="clear" w:pos="915"/>
        </w:tabs>
        <w:autoSpaceDE w:val="0"/>
        <w:autoSpaceDN w:val="0"/>
        <w:adjustRightInd w:val="0"/>
        <w:ind w:left="400" w:hanging="400"/>
        <w:jc w:val="both"/>
        <w:rPr>
          <w:rFonts w:ascii="Times New Roman" w:hAnsi="Times New Roman" w:cs="Times New Roman"/>
          <w:szCs w:val="24"/>
        </w:rPr>
      </w:pPr>
      <w:r>
        <w:rPr>
          <w:rFonts w:ascii="Times New Roman" w:hAnsi="Times New Roman" w:cs="Times New Roman"/>
          <w:szCs w:val="24"/>
        </w:rPr>
        <w:t>Za § 21 sa vkladá § 21</w:t>
      </w:r>
      <w:r w:rsidR="00DE14BF">
        <w:rPr>
          <w:rFonts w:ascii="Times New Roman" w:hAnsi="Times New Roman" w:cs="Times New Roman"/>
          <w:szCs w:val="24"/>
        </w:rPr>
        <w:t>a</w:t>
      </w:r>
      <w:r>
        <w:rPr>
          <w:rFonts w:ascii="Times New Roman" w:hAnsi="Times New Roman" w:cs="Times New Roman"/>
          <w:szCs w:val="24"/>
        </w:rPr>
        <w:t>, ktorý znie:</w:t>
      </w:r>
    </w:p>
    <w:p w:rsidR="002D693D" w:rsidP="002D693D">
      <w:pPr>
        <w:autoSpaceDE w:val="0"/>
        <w:autoSpaceDN w:val="0"/>
        <w:adjustRightInd w:val="0"/>
        <w:ind w:left="400"/>
        <w:jc w:val="center"/>
        <w:rPr>
          <w:rFonts w:ascii="Times New Roman" w:hAnsi="Times New Roman" w:cs="Times New Roman"/>
          <w:szCs w:val="24"/>
        </w:rPr>
      </w:pPr>
      <w:r>
        <w:rPr>
          <w:rFonts w:ascii="Times New Roman" w:hAnsi="Times New Roman" w:cs="Times New Roman"/>
          <w:szCs w:val="24"/>
        </w:rPr>
        <w:t>„§ 21a</w:t>
      </w:r>
    </w:p>
    <w:p w:rsidR="002D693D" w:rsidP="002D693D">
      <w:pPr>
        <w:autoSpaceDE w:val="0"/>
        <w:autoSpaceDN w:val="0"/>
        <w:adjustRightInd w:val="0"/>
        <w:ind w:left="400"/>
        <w:jc w:val="both"/>
        <w:rPr>
          <w:rFonts w:ascii="Times New Roman" w:hAnsi="Times New Roman" w:cs="Times New Roman"/>
          <w:szCs w:val="24"/>
        </w:rPr>
      </w:pPr>
    </w:p>
    <w:p w:rsidR="002D693D" w:rsidP="002D693D">
      <w:pPr>
        <w:autoSpaceDE w:val="0"/>
        <w:autoSpaceDN w:val="0"/>
        <w:adjustRightInd w:val="0"/>
        <w:ind w:left="400" w:firstLine="500"/>
        <w:jc w:val="both"/>
        <w:rPr>
          <w:rFonts w:ascii="Times New Roman" w:hAnsi="Times New Roman" w:cs="Times New Roman"/>
          <w:szCs w:val="24"/>
        </w:rPr>
      </w:pPr>
      <w:r>
        <w:rPr>
          <w:rFonts w:ascii="Times New Roman" w:hAnsi="Times New Roman" w:cs="Times New Roman"/>
          <w:szCs w:val="24"/>
        </w:rPr>
        <w:t>Týmto zákonom sa preberajú právne akty Európskej únie uvedené v prílohe.“</w:t>
      </w:r>
    </w:p>
    <w:p w:rsidR="001744EE" w:rsidP="002D693D">
      <w:pPr>
        <w:autoSpaceDE w:val="0"/>
        <w:autoSpaceDN w:val="0"/>
        <w:adjustRightInd w:val="0"/>
        <w:ind w:left="400" w:firstLine="500"/>
        <w:jc w:val="both"/>
        <w:rPr>
          <w:rFonts w:ascii="Times New Roman" w:hAnsi="Times New Roman" w:cs="Times New Roman"/>
          <w:szCs w:val="24"/>
        </w:rPr>
      </w:pPr>
    </w:p>
    <w:p w:rsidR="002D693D" w:rsidP="00264ED2">
      <w:pPr>
        <w:numPr>
          <w:numId w:val="24"/>
        </w:numPr>
        <w:tabs>
          <w:tab w:val="clear" w:pos="915"/>
        </w:tabs>
        <w:autoSpaceDE w:val="0"/>
        <w:autoSpaceDN w:val="0"/>
        <w:adjustRightInd w:val="0"/>
        <w:ind w:left="400" w:hanging="400"/>
        <w:jc w:val="both"/>
        <w:rPr>
          <w:rFonts w:ascii="Times New Roman" w:hAnsi="Times New Roman" w:cs="Times New Roman"/>
          <w:szCs w:val="24"/>
        </w:rPr>
      </w:pPr>
      <w:r w:rsidR="001744EE">
        <w:rPr>
          <w:rFonts w:ascii="Times New Roman" w:hAnsi="Times New Roman" w:cs="Times New Roman"/>
          <w:szCs w:val="24"/>
        </w:rPr>
        <w:t>Dopĺňa sa príloha, ktorá znie:</w:t>
      </w:r>
    </w:p>
    <w:p w:rsidR="001744EE" w:rsidP="00BD6757">
      <w:pPr>
        <w:autoSpaceDE w:val="0"/>
        <w:autoSpaceDN w:val="0"/>
        <w:adjustRightInd w:val="0"/>
        <w:ind w:left="400"/>
        <w:jc w:val="right"/>
        <w:rPr>
          <w:rFonts w:ascii="Times New Roman" w:hAnsi="Times New Roman" w:cs="Times New Roman"/>
          <w:szCs w:val="24"/>
        </w:rPr>
      </w:pPr>
      <w:r>
        <w:rPr>
          <w:rFonts w:ascii="Times New Roman" w:hAnsi="Times New Roman" w:cs="Times New Roman"/>
          <w:szCs w:val="24"/>
        </w:rPr>
        <w:t>„Príloha k zákonu č. 93/2005 Z. z.</w:t>
      </w:r>
    </w:p>
    <w:p w:rsidR="00BD6757" w:rsidP="00BD6757">
      <w:pPr>
        <w:autoSpaceDE w:val="0"/>
        <w:autoSpaceDN w:val="0"/>
        <w:adjustRightInd w:val="0"/>
        <w:ind w:left="400"/>
        <w:jc w:val="center"/>
        <w:rPr>
          <w:rFonts w:ascii="Times New Roman" w:hAnsi="Times New Roman" w:cs="Times New Roman"/>
          <w:caps/>
          <w:szCs w:val="24"/>
        </w:rPr>
      </w:pPr>
    </w:p>
    <w:p w:rsidR="001744EE" w:rsidRPr="00BD6757" w:rsidP="00BD6757">
      <w:pPr>
        <w:autoSpaceDE w:val="0"/>
        <w:autoSpaceDN w:val="0"/>
        <w:adjustRightInd w:val="0"/>
        <w:ind w:left="400"/>
        <w:jc w:val="center"/>
        <w:rPr>
          <w:rFonts w:ascii="Times New Roman" w:hAnsi="Times New Roman" w:cs="Times New Roman"/>
          <w:caps/>
          <w:szCs w:val="24"/>
        </w:rPr>
      </w:pPr>
      <w:r w:rsidRPr="00BD6757">
        <w:rPr>
          <w:rFonts w:ascii="Times New Roman" w:hAnsi="Times New Roman" w:cs="Times New Roman"/>
          <w:caps/>
          <w:szCs w:val="24"/>
        </w:rPr>
        <w:t>Zoznam preberaných právnych aktov Európskej únie</w:t>
      </w:r>
    </w:p>
    <w:p w:rsidR="001744EE" w:rsidP="001744EE">
      <w:pPr>
        <w:autoSpaceDE w:val="0"/>
        <w:autoSpaceDN w:val="0"/>
        <w:adjustRightInd w:val="0"/>
        <w:ind w:left="400"/>
        <w:jc w:val="both"/>
        <w:rPr>
          <w:rFonts w:ascii="Times New Roman" w:hAnsi="Times New Roman" w:cs="Times New Roman"/>
          <w:szCs w:val="24"/>
        </w:rPr>
      </w:pPr>
    </w:p>
    <w:p w:rsidR="001744EE" w:rsidP="001744EE">
      <w:pPr>
        <w:autoSpaceDE w:val="0"/>
        <w:autoSpaceDN w:val="0"/>
        <w:adjustRightInd w:val="0"/>
        <w:ind w:left="400"/>
        <w:jc w:val="both"/>
        <w:rPr>
          <w:rFonts w:ascii="Times New Roman" w:hAnsi="Times New Roman" w:cs="Times New Roman"/>
          <w:szCs w:val="24"/>
        </w:rPr>
      </w:pPr>
      <w:r w:rsidRPr="00CF7AB0" w:rsidR="00BD6757">
        <w:rPr>
          <w:rFonts w:ascii="Times New Roman" w:hAnsi="Times New Roman" w:cs="Times New Roman"/>
          <w:szCs w:val="24"/>
        </w:rPr>
        <w:t>Smernica Európskeho parlamentu a Rady 2006/126/ES z 20. decembra 2006 o vodičských preukazoch (prepracované znenie) (Ú. v. EÚ L 403, 30. 12. 2006).</w:t>
      </w:r>
      <w:r w:rsidR="00BD6757">
        <w:rPr>
          <w:rFonts w:ascii="Times New Roman" w:hAnsi="Times New Roman" w:cs="Times New Roman"/>
          <w:szCs w:val="24"/>
        </w:rPr>
        <w:t>“.</w:t>
      </w:r>
    </w:p>
    <w:p w:rsidR="003E76D3" w:rsidP="005D31D2">
      <w:pPr>
        <w:autoSpaceDE w:val="0"/>
        <w:autoSpaceDN w:val="0"/>
        <w:adjustRightInd w:val="0"/>
        <w:jc w:val="center"/>
        <w:rPr>
          <w:rFonts w:ascii="Times New Roman" w:hAnsi="Times New Roman" w:cs="Times New Roman"/>
          <w:b/>
          <w:szCs w:val="24"/>
        </w:rPr>
      </w:pPr>
    </w:p>
    <w:p w:rsidR="00B62357" w:rsidRPr="00CF7AB0" w:rsidP="005D31D2">
      <w:pPr>
        <w:autoSpaceDE w:val="0"/>
        <w:autoSpaceDN w:val="0"/>
        <w:adjustRightInd w:val="0"/>
        <w:jc w:val="center"/>
        <w:rPr>
          <w:rFonts w:ascii="Times New Roman" w:hAnsi="Times New Roman" w:cs="Times New Roman"/>
          <w:b/>
          <w:szCs w:val="24"/>
        </w:rPr>
      </w:pPr>
    </w:p>
    <w:p w:rsidR="003E76D3" w:rsidRPr="00CF7AB0" w:rsidP="005D31D2">
      <w:pPr>
        <w:autoSpaceDE w:val="0"/>
        <w:autoSpaceDN w:val="0"/>
        <w:adjustRightInd w:val="0"/>
        <w:jc w:val="center"/>
        <w:rPr>
          <w:rFonts w:ascii="Times New Roman" w:hAnsi="Times New Roman" w:cs="Times New Roman"/>
          <w:b/>
          <w:szCs w:val="24"/>
        </w:rPr>
      </w:pPr>
      <w:r w:rsidRPr="00CF7AB0">
        <w:rPr>
          <w:rFonts w:ascii="Times New Roman" w:hAnsi="Times New Roman" w:cs="Times New Roman"/>
          <w:b/>
          <w:szCs w:val="24"/>
        </w:rPr>
        <w:t>Čl. VII</w:t>
      </w:r>
    </w:p>
    <w:p w:rsidR="003E76D3" w:rsidRPr="00CF7AB0" w:rsidP="004F5975">
      <w:pPr>
        <w:autoSpaceDE w:val="0"/>
        <w:autoSpaceDN w:val="0"/>
        <w:adjustRightInd w:val="0"/>
        <w:ind w:left="426" w:firstLine="708"/>
        <w:jc w:val="both"/>
        <w:rPr>
          <w:rFonts w:ascii="Times New Roman" w:hAnsi="Times New Roman" w:cs="Times New Roman"/>
          <w:szCs w:val="24"/>
        </w:rPr>
      </w:pPr>
    </w:p>
    <w:p w:rsidR="00DE7F46" w:rsidRPr="00CF7AB0" w:rsidP="007F15E9">
      <w:pPr>
        <w:ind w:firstLine="400"/>
        <w:jc w:val="both"/>
        <w:rPr>
          <w:rFonts w:ascii="Times New Roman" w:hAnsi="Times New Roman" w:cs="Times New Roman"/>
          <w:szCs w:val="24"/>
        </w:rPr>
      </w:pPr>
      <w:r w:rsidRPr="009D1F8C">
        <w:rPr>
          <w:rFonts w:ascii="Times New Roman" w:hAnsi="Times New Roman" w:cs="Times New Roman"/>
          <w:szCs w:val="24"/>
        </w:rPr>
        <w:t xml:space="preserve">Tento zákon nadobúda účinnosť 1. </w:t>
      </w:r>
      <w:r w:rsidRPr="009D1F8C" w:rsidR="006662DC">
        <w:rPr>
          <w:rFonts w:ascii="Times New Roman" w:hAnsi="Times New Roman" w:cs="Times New Roman"/>
          <w:szCs w:val="24"/>
        </w:rPr>
        <w:t>júna</w:t>
      </w:r>
      <w:r w:rsidRPr="009D1F8C">
        <w:rPr>
          <w:rFonts w:ascii="Times New Roman" w:hAnsi="Times New Roman" w:cs="Times New Roman"/>
          <w:szCs w:val="24"/>
        </w:rPr>
        <w:t xml:space="preserve"> 2010 okrem </w:t>
      </w:r>
      <w:r w:rsidRPr="009D1F8C" w:rsidR="007F15E9">
        <w:rPr>
          <w:rFonts w:ascii="Times New Roman" w:hAnsi="Times New Roman" w:cs="Times New Roman"/>
          <w:szCs w:val="24"/>
        </w:rPr>
        <w:t>čl. I</w:t>
      </w:r>
      <w:r w:rsidRPr="009D1F8C" w:rsidR="00860E4C">
        <w:rPr>
          <w:rFonts w:ascii="Times New Roman" w:hAnsi="Times New Roman" w:cs="Times New Roman"/>
          <w:szCs w:val="24"/>
        </w:rPr>
        <w:t> </w:t>
      </w:r>
      <w:r w:rsidRPr="009D1F8C" w:rsidR="00432AF3">
        <w:rPr>
          <w:rFonts w:ascii="Times New Roman" w:hAnsi="Times New Roman" w:cs="Times New Roman"/>
          <w:szCs w:val="24"/>
        </w:rPr>
        <w:t>bod</w:t>
      </w:r>
      <w:r w:rsidRPr="009D1F8C" w:rsidR="00860E4C">
        <w:rPr>
          <w:rFonts w:ascii="Times New Roman" w:hAnsi="Times New Roman" w:cs="Times New Roman"/>
          <w:szCs w:val="24"/>
        </w:rPr>
        <w:t>ov 8</w:t>
      </w:r>
      <w:r w:rsidR="00A47D1D">
        <w:rPr>
          <w:rFonts w:ascii="Times New Roman" w:hAnsi="Times New Roman" w:cs="Times New Roman"/>
          <w:szCs w:val="24"/>
        </w:rPr>
        <w:t>6</w:t>
      </w:r>
      <w:r w:rsidRPr="009D1F8C" w:rsidR="00860E4C">
        <w:rPr>
          <w:rFonts w:ascii="Times New Roman" w:hAnsi="Times New Roman" w:cs="Times New Roman"/>
          <w:szCs w:val="24"/>
        </w:rPr>
        <w:t xml:space="preserve"> až </w:t>
      </w:r>
      <w:r w:rsidR="00A47D1D">
        <w:rPr>
          <w:rFonts w:ascii="Times New Roman" w:hAnsi="Times New Roman" w:cs="Times New Roman"/>
          <w:szCs w:val="24"/>
        </w:rPr>
        <w:t>88</w:t>
      </w:r>
      <w:r w:rsidR="00C6109E">
        <w:rPr>
          <w:rFonts w:ascii="Times New Roman" w:hAnsi="Times New Roman" w:cs="Times New Roman"/>
          <w:szCs w:val="24"/>
        </w:rPr>
        <w:t xml:space="preserve"> a 9</w:t>
      </w:r>
      <w:r w:rsidR="00A47D1D">
        <w:rPr>
          <w:rFonts w:ascii="Times New Roman" w:hAnsi="Times New Roman" w:cs="Times New Roman"/>
          <w:szCs w:val="24"/>
        </w:rPr>
        <w:t>5</w:t>
      </w:r>
      <w:r w:rsidRPr="009D1F8C" w:rsidR="00432AF3">
        <w:rPr>
          <w:rFonts w:ascii="Times New Roman" w:hAnsi="Times New Roman" w:cs="Times New Roman"/>
          <w:szCs w:val="24"/>
        </w:rPr>
        <w:t>, ktor</w:t>
      </w:r>
      <w:r w:rsidRPr="009D1F8C" w:rsidR="00860E4C">
        <w:rPr>
          <w:rFonts w:ascii="Times New Roman" w:hAnsi="Times New Roman" w:cs="Times New Roman"/>
          <w:szCs w:val="24"/>
        </w:rPr>
        <w:t>é</w:t>
      </w:r>
      <w:r w:rsidRPr="009D1F8C" w:rsidR="00432AF3">
        <w:rPr>
          <w:rFonts w:ascii="Times New Roman" w:hAnsi="Times New Roman" w:cs="Times New Roman"/>
          <w:szCs w:val="24"/>
        </w:rPr>
        <w:t xml:space="preserve"> nadobúda</w:t>
      </w:r>
      <w:r w:rsidRPr="009D1F8C" w:rsidR="00860E4C">
        <w:rPr>
          <w:rFonts w:ascii="Times New Roman" w:hAnsi="Times New Roman" w:cs="Times New Roman"/>
          <w:szCs w:val="24"/>
        </w:rPr>
        <w:t>jú</w:t>
      </w:r>
      <w:r w:rsidRPr="009D1F8C" w:rsidR="00432AF3">
        <w:rPr>
          <w:rFonts w:ascii="Times New Roman" w:hAnsi="Times New Roman" w:cs="Times New Roman"/>
          <w:szCs w:val="24"/>
        </w:rPr>
        <w:t xml:space="preserve"> účinnosť </w:t>
      </w:r>
      <w:r w:rsidRPr="009D1F8C" w:rsidR="008429F9">
        <w:rPr>
          <w:rFonts w:ascii="Times New Roman" w:hAnsi="Times New Roman" w:cs="Times New Roman"/>
          <w:szCs w:val="24"/>
        </w:rPr>
        <w:t>3</w:t>
      </w:r>
      <w:r w:rsidRPr="009D1F8C" w:rsidR="00432AF3">
        <w:rPr>
          <w:rFonts w:ascii="Times New Roman" w:hAnsi="Times New Roman" w:cs="Times New Roman"/>
          <w:szCs w:val="24"/>
        </w:rPr>
        <w:t xml:space="preserve">1. marca 2011, </w:t>
      </w:r>
      <w:r w:rsidRPr="009D1F8C">
        <w:rPr>
          <w:rFonts w:ascii="Times New Roman" w:hAnsi="Times New Roman" w:cs="Times New Roman"/>
          <w:szCs w:val="24"/>
        </w:rPr>
        <w:t>čl</w:t>
      </w:r>
      <w:r w:rsidRPr="009D1F8C" w:rsidR="007F15E9">
        <w:rPr>
          <w:rFonts w:ascii="Times New Roman" w:hAnsi="Times New Roman" w:cs="Times New Roman"/>
          <w:szCs w:val="24"/>
        </w:rPr>
        <w:t>. I</w:t>
      </w:r>
      <w:r w:rsidRPr="009D1F8C">
        <w:rPr>
          <w:rFonts w:ascii="Times New Roman" w:hAnsi="Times New Roman" w:cs="Times New Roman"/>
          <w:szCs w:val="24"/>
        </w:rPr>
        <w:t xml:space="preserve"> bod</w:t>
      </w:r>
      <w:r w:rsidRPr="009D1F8C" w:rsidR="001510DC">
        <w:rPr>
          <w:rFonts w:ascii="Times New Roman" w:hAnsi="Times New Roman" w:cs="Times New Roman"/>
          <w:szCs w:val="24"/>
        </w:rPr>
        <w:t>ov</w:t>
      </w:r>
      <w:r w:rsidRPr="009D1F8C">
        <w:rPr>
          <w:rFonts w:ascii="Times New Roman" w:hAnsi="Times New Roman" w:cs="Times New Roman"/>
          <w:szCs w:val="24"/>
        </w:rPr>
        <w:t xml:space="preserve"> </w:t>
      </w:r>
      <w:r w:rsidR="00E0602A">
        <w:rPr>
          <w:rFonts w:ascii="Times New Roman" w:hAnsi="Times New Roman" w:cs="Times New Roman"/>
          <w:szCs w:val="24"/>
        </w:rPr>
        <w:t xml:space="preserve">7, 13, 29, 34, 35, 38, 39, 41, 42, 45, 57, 68, </w:t>
      </w:r>
      <w:r w:rsidR="005C64B8">
        <w:rPr>
          <w:rFonts w:ascii="Times New Roman" w:hAnsi="Times New Roman" w:cs="Times New Roman"/>
          <w:szCs w:val="24"/>
        </w:rPr>
        <w:t>99</w:t>
      </w:r>
      <w:r w:rsidR="00E0602A">
        <w:rPr>
          <w:rFonts w:ascii="Times New Roman" w:hAnsi="Times New Roman" w:cs="Times New Roman"/>
          <w:szCs w:val="24"/>
        </w:rPr>
        <w:t xml:space="preserve"> a</w:t>
      </w:r>
      <w:r w:rsidR="005C64B8">
        <w:rPr>
          <w:rFonts w:ascii="Times New Roman" w:hAnsi="Times New Roman" w:cs="Times New Roman"/>
          <w:szCs w:val="24"/>
        </w:rPr>
        <w:t>  § 143b v bode 100</w:t>
      </w:r>
      <w:r w:rsidR="001E2751">
        <w:rPr>
          <w:rFonts w:ascii="Times New Roman" w:hAnsi="Times New Roman" w:cs="Times New Roman"/>
          <w:szCs w:val="24"/>
        </w:rPr>
        <w:t>, čl. II</w:t>
      </w:r>
      <w:r w:rsidR="00586667">
        <w:rPr>
          <w:rFonts w:ascii="Times New Roman" w:hAnsi="Times New Roman" w:cs="Times New Roman"/>
          <w:szCs w:val="24"/>
        </w:rPr>
        <w:t xml:space="preserve"> bodov 3 a 5 </w:t>
      </w:r>
      <w:r w:rsidRPr="009D1F8C" w:rsidR="007F15E9">
        <w:rPr>
          <w:rFonts w:ascii="Times New Roman" w:hAnsi="Times New Roman" w:cs="Times New Roman"/>
          <w:szCs w:val="24"/>
        </w:rPr>
        <w:t>a čl.</w:t>
      </w:r>
      <w:r w:rsidRPr="009D1F8C">
        <w:rPr>
          <w:rFonts w:ascii="Times New Roman" w:hAnsi="Times New Roman" w:cs="Times New Roman"/>
          <w:szCs w:val="24"/>
        </w:rPr>
        <w:t xml:space="preserve"> V</w:t>
      </w:r>
      <w:r w:rsidRPr="009D1F8C" w:rsidR="00860E4C">
        <w:rPr>
          <w:rFonts w:ascii="Times New Roman" w:hAnsi="Times New Roman" w:cs="Times New Roman"/>
          <w:szCs w:val="24"/>
        </w:rPr>
        <w:t>I</w:t>
      </w:r>
      <w:r w:rsidR="00586667">
        <w:rPr>
          <w:rFonts w:ascii="Times New Roman" w:hAnsi="Times New Roman" w:cs="Times New Roman"/>
          <w:szCs w:val="24"/>
        </w:rPr>
        <w:t xml:space="preserve"> bodov 1 a 3 až 5</w:t>
      </w:r>
      <w:r w:rsidRPr="009D1F8C">
        <w:rPr>
          <w:rFonts w:ascii="Times New Roman" w:hAnsi="Times New Roman" w:cs="Times New Roman"/>
          <w:szCs w:val="24"/>
        </w:rPr>
        <w:t>, ktoré nadobúdajú účinnosť 19. januára 2013.</w:t>
      </w:r>
    </w:p>
    <w:p w:rsidR="0030489D" w:rsidRPr="00CF7AB0" w:rsidP="0030489D">
      <w:pPr>
        <w:jc w:val="center"/>
        <w:rPr>
          <w:rFonts w:ascii="Times New Roman" w:hAnsi="Times New Roman" w:cs="Times New Roman"/>
          <w:szCs w:val="24"/>
        </w:rPr>
      </w:pPr>
    </w:p>
    <w:sectPr w:rsidSect="00D7336B">
      <w:footerReference w:type="even" r:id="rId4"/>
      <w:footerReference w:type="default" r:id="rId5"/>
      <w:pgSz w:w="11906" w:h="16838"/>
      <w:pgMar w:top="719" w:right="906" w:bottom="1258" w:left="1000" w:header="709" w:footer="709"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Arial Unicode MS"/>
    <w:panose1 w:val="02010600030101010101"/>
    <w:charset w:val="86"/>
    <w:family w:val="auto"/>
    <w:pitch w:val="variable"/>
    <w:sig w:usb0="00000000" w:usb1="00000000" w:usb2="00000000" w:usb3="00000000" w:csb0="00040001"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09F" w:csb1="00000000"/>
  </w:font>
  <w:font w:name="Calibri">
    <w:altName w:val="Century Gothic"/>
    <w:panose1 w:val="020B0604020202020204"/>
    <w:charset w:val="EE"/>
    <w:family w:val="swiss"/>
    <w:pitch w:val="variable"/>
    <w:sig w:usb0="00000000" w:usb1="00000000" w:usb2="00000000" w:usb3="00000000" w:csb0="0000009F" w:csb1="00000000"/>
  </w:font>
  <w:font w:name="Century Schoolbook">
    <w:altName w:val="Century"/>
    <w:panose1 w:val="02040604050505020304"/>
    <w:charset w:val="EE"/>
    <w:family w:val="roman"/>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6B" w:rsidP="006E1F70">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szCs w:val="24"/>
      </w:rPr>
      <w:fldChar w:fldCharType="end"/>
    </w:r>
  </w:p>
  <w:p w:rsidR="00D7336B">
    <w:pPr>
      <w:pStyle w:val="Footer"/>
      <w:rPr>
        <w:rFonts w:ascii="Times New Roman" w:hAnsi="Times New Roman"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6B" w:rsidP="006E1F70">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8C455A">
      <w:rPr>
        <w:rStyle w:val="PageNumber"/>
        <w:rFonts w:ascii="Times New Roman" w:hAnsi="Times New Roman" w:cs="Times New Roman"/>
        <w:noProof/>
        <w:szCs w:val="24"/>
      </w:rPr>
      <w:t>28</w:t>
    </w:r>
    <w:r>
      <w:rPr>
        <w:rStyle w:val="PageNumber"/>
        <w:rFonts w:ascii="Times New Roman" w:hAnsi="Times New Roman" w:cs="Times New Roman"/>
        <w:szCs w:val="24"/>
      </w:rPr>
      <w:fldChar w:fldCharType="end"/>
    </w:r>
  </w:p>
  <w:p w:rsidR="00CF1BB2">
    <w:pPr>
      <w:pStyle w:val="Footer"/>
      <w:jc w:val="right"/>
      <w:rPr>
        <w:rFonts w:ascii="Times New Roman" w:hAnsi="Times New Roman" w:cs="Times New Roman"/>
        <w:szCs w:val="24"/>
      </w:rPr>
    </w:pPr>
  </w:p>
  <w:p w:rsidR="00CF1BB2">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067F0"/>
    <w:multiLevelType w:val="hybridMultilevel"/>
    <w:tmpl w:val="87E25ED8"/>
    <w:lvl w:ilvl="0">
      <w:start w:val="1"/>
      <w:numFmt w:val="lowerLetter"/>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1">
    <w:nsid w:val="0C3215D2"/>
    <w:multiLevelType w:val="hybridMultilevel"/>
    <w:tmpl w:val="A55AE788"/>
    <w:lvl w:ilvl="0">
      <w:start w:val="1"/>
      <w:numFmt w:val="lowerLetter"/>
      <w:lvlText w:val="%1)"/>
      <w:lvlJc w:val="left"/>
      <w:pPr>
        <w:tabs>
          <w:tab w:val="num" w:pos="360"/>
        </w:tabs>
        <w:ind w:left="360" w:hanging="360"/>
      </w:pPr>
      <w:rPr>
        <w:rFonts w:hint="default"/>
        <w:color w:val="auto"/>
      </w:rPr>
    </w:lvl>
    <w:lvl w:ilvl="1">
      <w:start w:val="1"/>
      <w:numFmt w:val="lowerLetter"/>
      <w:lvlText w:val="%2."/>
      <w:lvlJc w:val="left"/>
      <w:pPr>
        <w:tabs>
          <w:tab w:val="num" w:pos="-3240"/>
        </w:tabs>
        <w:ind w:left="-324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1080"/>
        </w:tabs>
        <w:ind w:left="-1080" w:hanging="360"/>
      </w:pPr>
    </w:lvl>
    <w:lvl w:ilvl="5">
      <w:start w:val="1"/>
      <w:numFmt w:val="lowerRoman"/>
      <w:lvlText w:val="%6."/>
      <w:lvlJc w:val="right"/>
      <w:pPr>
        <w:tabs>
          <w:tab w:val="num" w:pos="-360"/>
        </w:tabs>
        <w:ind w:left="-36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1080"/>
        </w:tabs>
        <w:ind w:left="1080" w:hanging="360"/>
      </w:pPr>
    </w:lvl>
    <w:lvl w:ilvl="8">
      <w:start w:val="1"/>
      <w:numFmt w:val="lowerRoman"/>
      <w:lvlText w:val="%9."/>
      <w:lvlJc w:val="right"/>
      <w:pPr>
        <w:tabs>
          <w:tab w:val="num" w:pos="1800"/>
        </w:tabs>
        <w:ind w:left="1800" w:hanging="180"/>
      </w:pPr>
    </w:lvl>
  </w:abstractNum>
  <w:abstractNum w:abstractNumId="2">
    <w:nsid w:val="136A7444"/>
    <w:multiLevelType w:val="hybridMultilevel"/>
    <w:tmpl w:val="DE0CF4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CF24EA"/>
    <w:multiLevelType w:val="hybridMultilevel"/>
    <w:tmpl w:val="2954D38A"/>
    <w:lvl w:ilvl="0">
      <w:start w:val="1"/>
      <w:numFmt w:val="low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F24415"/>
    <w:multiLevelType w:val="hybridMultilevel"/>
    <w:tmpl w:val="3448315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E427F60"/>
    <w:multiLevelType w:val="hybridMultilevel"/>
    <w:tmpl w:val="8AECEF38"/>
    <w:lvl w:ilvl="0">
      <w:start w:val="1"/>
      <w:numFmt w:val="decimal"/>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6">
    <w:nsid w:val="279D6055"/>
    <w:multiLevelType w:val="hybridMultilevel"/>
    <w:tmpl w:val="D4FC5540"/>
    <w:lvl w:ilvl="0">
      <w:start w:val="1"/>
      <w:numFmt w:val="lowerLetter"/>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7">
    <w:nsid w:val="2FA17F03"/>
    <w:multiLevelType w:val="hybridMultilevel"/>
    <w:tmpl w:val="D27EEBC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3A3CB0"/>
    <w:multiLevelType w:val="hybridMultilevel"/>
    <w:tmpl w:val="945AD432"/>
    <w:lvl w:ilvl="0">
      <w:start w:val="1"/>
      <w:numFmt w:val="lowerLetter"/>
      <w:lvlText w:val="%1)"/>
      <w:lvlJc w:val="left"/>
      <w:pPr>
        <w:tabs>
          <w:tab w:val="num" w:pos="760"/>
        </w:tabs>
        <w:ind w:left="760" w:hanging="360"/>
      </w:pPr>
      <w:rPr>
        <w:rFonts w:hint="default"/>
        <w:b w:val="0"/>
        <w:color w:val="auto"/>
        <w:u w:val="none"/>
      </w:r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9">
    <w:nsid w:val="32576AFF"/>
    <w:multiLevelType w:val="hybridMultilevel"/>
    <w:tmpl w:val="6BDA07D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9F937AC"/>
    <w:multiLevelType w:val="hybridMultilevel"/>
    <w:tmpl w:val="DF5A0A50"/>
    <w:lvl w:ilvl="0">
      <w:start w:val="1"/>
      <w:numFmt w:val="decimal"/>
      <w:lvlText w:val="(%1)"/>
      <w:lvlJc w:val="left"/>
      <w:pPr>
        <w:tabs>
          <w:tab w:val="num" w:pos="1055"/>
        </w:tabs>
        <w:ind w:left="1055" w:hanging="555"/>
      </w:pPr>
      <w:rPr>
        <w:rFonts w:hint="default"/>
        <w:b w:val="0"/>
      </w:rPr>
    </w:lvl>
    <w:lvl w:ilvl="1">
      <w:start w:val="1"/>
      <w:numFmt w:val="lowerLetter"/>
      <w:lvlText w:val="%2."/>
      <w:lvlJc w:val="left"/>
      <w:pPr>
        <w:tabs>
          <w:tab w:val="num" w:pos="1940"/>
        </w:tabs>
        <w:ind w:left="1940" w:hanging="360"/>
      </w:pPr>
    </w:lvl>
    <w:lvl w:ilvl="2">
      <w:start w:val="1"/>
      <w:numFmt w:val="lowerRoman"/>
      <w:lvlText w:val="%3."/>
      <w:lvlJc w:val="right"/>
      <w:pPr>
        <w:tabs>
          <w:tab w:val="num" w:pos="2660"/>
        </w:tabs>
        <w:ind w:left="2660" w:hanging="180"/>
      </w:pPr>
    </w:lvl>
    <w:lvl w:ilvl="3">
      <w:start w:val="1"/>
      <w:numFmt w:val="decimal"/>
      <w:lvlText w:val="%4."/>
      <w:lvlJc w:val="left"/>
      <w:pPr>
        <w:tabs>
          <w:tab w:val="num" w:pos="3380"/>
        </w:tabs>
        <w:ind w:left="3380" w:hanging="360"/>
      </w:pPr>
    </w:lvl>
    <w:lvl w:ilvl="4">
      <w:start w:val="1"/>
      <w:numFmt w:val="lowerLetter"/>
      <w:lvlText w:val="%5."/>
      <w:lvlJc w:val="left"/>
      <w:pPr>
        <w:tabs>
          <w:tab w:val="num" w:pos="4100"/>
        </w:tabs>
        <w:ind w:left="4100" w:hanging="360"/>
      </w:pPr>
    </w:lvl>
    <w:lvl w:ilvl="5">
      <w:start w:val="1"/>
      <w:numFmt w:val="lowerRoman"/>
      <w:lvlText w:val="%6."/>
      <w:lvlJc w:val="right"/>
      <w:pPr>
        <w:tabs>
          <w:tab w:val="num" w:pos="4820"/>
        </w:tabs>
        <w:ind w:left="4820" w:hanging="180"/>
      </w:pPr>
    </w:lvl>
    <w:lvl w:ilvl="6">
      <w:start w:val="1"/>
      <w:numFmt w:val="decimal"/>
      <w:lvlText w:val="%7."/>
      <w:lvlJc w:val="left"/>
      <w:pPr>
        <w:tabs>
          <w:tab w:val="num" w:pos="5540"/>
        </w:tabs>
        <w:ind w:left="5540" w:hanging="360"/>
      </w:pPr>
    </w:lvl>
    <w:lvl w:ilvl="7">
      <w:start w:val="1"/>
      <w:numFmt w:val="lowerLetter"/>
      <w:lvlText w:val="%8."/>
      <w:lvlJc w:val="left"/>
      <w:pPr>
        <w:tabs>
          <w:tab w:val="num" w:pos="6260"/>
        </w:tabs>
        <w:ind w:left="6260" w:hanging="360"/>
      </w:pPr>
    </w:lvl>
    <w:lvl w:ilvl="8">
      <w:start w:val="1"/>
      <w:numFmt w:val="lowerRoman"/>
      <w:lvlText w:val="%9."/>
      <w:lvlJc w:val="right"/>
      <w:pPr>
        <w:tabs>
          <w:tab w:val="num" w:pos="6980"/>
        </w:tabs>
        <w:ind w:left="6980" w:hanging="180"/>
      </w:pPr>
    </w:lvl>
  </w:abstractNum>
  <w:abstractNum w:abstractNumId="11">
    <w:nsid w:val="3A0F1B03"/>
    <w:multiLevelType w:val="hybridMultilevel"/>
    <w:tmpl w:val="8216190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EA61DB9"/>
    <w:multiLevelType w:val="hybridMultilevel"/>
    <w:tmpl w:val="5A527B6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412B4F92"/>
    <w:multiLevelType w:val="hybridMultilevel"/>
    <w:tmpl w:val="DB806792"/>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41DB360C"/>
    <w:multiLevelType w:val="hybridMultilevel"/>
    <w:tmpl w:val="C924EF6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5702F25"/>
    <w:multiLevelType w:val="hybridMultilevel"/>
    <w:tmpl w:val="9D4842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5913A9"/>
    <w:multiLevelType w:val="hybridMultilevel"/>
    <w:tmpl w:val="B76C1A9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6BC5FA5"/>
    <w:multiLevelType w:val="hybridMultilevel"/>
    <w:tmpl w:val="280A828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47A833B1"/>
    <w:multiLevelType w:val="hybridMultilevel"/>
    <w:tmpl w:val="AAECB16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A055CF1"/>
    <w:multiLevelType w:val="hybridMultilevel"/>
    <w:tmpl w:val="43F68B42"/>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D673256"/>
    <w:multiLevelType w:val="hybridMultilevel"/>
    <w:tmpl w:val="E8F22A76"/>
    <w:lvl w:ilvl="0">
      <w:start w:val="1"/>
      <w:numFmt w:val="decimal"/>
      <w:lvlText w:val="%1."/>
      <w:lvlJc w:val="left"/>
      <w:pPr>
        <w:tabs>
          <w:tab w:val="num" w:pos="915"/>
        </w:tabs>
        <w:ind w:left="91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429708C"/>
    <w:multiLevelType w:val="hybridMultilevel"/>
    <w:tmpl w:val="9ED82C9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54905EB2"/>
    <w:multiLevelType w:val="hybridMultilevel"/>
    <w:tmpl w:val="1F848C86"/>
    <w:lvl w:ilvl="0">
      <w:start w:val="1"/>
      <w:numFmt w:val="decimal"/>
      <w:lvlText w:val="(%1)"/>
      <w:lvlJc w:val="left"/>
      <w:pPr>
        <w:tabs>
          <w:tab w:val="num" w:pos="955"/>
        </w:tabs>
        <w:ind w:left="955" w:hanging="555"/>
      </w:pPr>
      <w:rPr>
        <w:rFonts w:hint="default"/>
        <w:b w:val="0"/>
        <w:color w:val="auto"/>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5CD534E"/>
    <w:multiLevelType w:val="hybridMultilevel"/>
    <w:tmpl w:val="48AC3F3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79A694A"/>
    <w:multiLevelType w:val="hybridMultilevel"/>
    <w:tmpl w:val="BA9097E8"/>
    <w:lvl w:ilvl="0">
      <w:start w:val="1"/>
      <w:numFmt w:val="lowerLetter"/>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25">
    <w:nsid w:val="57AB0018"/>
    <w:multiLevelType w:val="hybridMultilevel"/>
    <w:tmpl w:val="A2422C1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8253981"/>
    <w:multiLevelType w:val="hybridMultilevel"/>
    <w:tmpl w:val="9F027A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82A0A68"/>
    <w:multiLevelType w:val="hybridMultilevel"/>
    <w:tmpl w:val="90BABEC2"/>
    <w:lvl w:ilvl="0">
      <w:start w:val="1"/>
      <w:numFmt w:val="lowerLetter"/>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28">
    <w:nsid w:val="5CD81B2A"/>
    <w:multiLevelType w:val="hybridMultilevel"/>
    <w:tmpl w:val="76FE6910"/>
    <w:lvl w:ilvl="0">
      <w:start w:val="1"/>
      <w:numFmt w:val="decimal"/>
      <w:lvlText w:val="(%1)"/>
      <w:lvlJc w:val="left"/>
      <w:pPr>
        <w:tabs>
          <w:tab w:val="num" w:pos="915"/>
        </w:tabs>
        <w:ind w:left="915" w:hanging="555"/>
      </w:pPr>
      <w:rPr>
        <w:rFonts w:hint="default"/>
        <w:b w:val="0"/>
        <w:color w:val="auto"/>
      </w:rPr>
    </w:lvl>
    <w:lvl w:ilvl="1">
      <w:start w:val="1"/>
      <w:numFmt w:val="lowerLetter"/>
      <w:lvlText w:val="%2."/>
      <w:lvlJc w:val="left"/>
      <w:pPr>
        <w:tabs>
          <w:tab w:val="num" w:pos="1400"/>
        </w:tabs>
        <w:ind w:left="1400" w:hanging="360"/>
      </w:pPr>
    </w:lvl>
    <w:lvl w:ilvl="2">
      <w:start w:val="1"/>
      <w:numFmt w:val="lowerRoman"/>
      <w:lvlText w:val="%3."/>
      <w:lvlJc w:val="right"/>
      <w:pPr>
        <w:tabs>
          <w:tab w:val="num" w:pos="2120"/>
        </w:tabs>
        <w:ind w:left="2120" w:hanging="180"/>
      </w:pPr>
    </w:lvl>
    <w:lvl w:ilvl="3">
      <w:start w:val="1"/>
      <w:numFmt w:val="decimal"/>
      <w:lvlText w:val="%4."/>
      <w:lvlJc w:val="left"/>
      <w:pPr>
        <w:tabs>
          <w:tab w:val="num" w:pos="2840"/>
        </w:tabs>
        <w:ind w:left="2840" w:hanging="360"/>
      </w:pPr>
    </w:lvl>
    <w:lvl w:ilvl="4">
      <w:start w:val="1"/>
      <w:numFmt w:val="lowerLetter"/>
      <w:lvlText w:val="%5."/>
      <w:lvlJc w:val="left"/>
      <w:pPr>
        <w:tabs>
          <w:tab w:val="num" w:pos="3560"/>
        </w:tabs>
        <w:ind w:left="3560" w:hanging="360"/>
      </w:pPr>
    </w:lvl>
    <w:lvl w:ilvl="5">
      <w:start w:val="1"/>
      <w:numFmt w:val="lowerRoman"/>
      <w:lvlText w:val="%6."/>
      <w:lvlJc w:val="right"/>
      <w:pPr>
        <w:tabs>
          <w:tab w:val="num" w:pos="4280"/>
        </w:tabs>
        <w:ind w:left="4280" w:hanging="180"/>
      </w:pPr>
    </w:lvl>
    <w:lvl w:ilvl="6">
      <w:start w:val="1"/>
      <w:numFmt w:val="decimal"/>
      <w:lvlText w:val="%7."/>
      <w:lvlJc w:val="left"/>
      <w:pPr>
        <w:tabs>
          <w:tab w:val="num" w:pos="5000"/>
        </w:tabs>
        <w:ind w:left="5000" w:hanging="360"/>
      </w:pPr>
    </w:lvl>
    <w:lvl w:ilvl="7">
      <w:start w:val="1"/>
      <w:numFmt w:val="lowerLetter"/>
      <w:lvlText w:val="%8."/>
      <w:lvlJc w:val="left"/>
      <w:pPr>
        <w:tabs>
          <w:tab w:val="num" w:pos="5720"/>
        </w:tabs>
        <w:ind w:left="5720" w:hanging="360"/>
      </w:pPr>
    </w:lvl>
    <w:lvl w:ilvl="8">
      <w:start w:val="1"/>
      <w:numFmt w:val="lowerRoman"/>
      <w:lvlText w:val="%9."/>
      <w:lvlJc w:val="right"/>
      <w:pPr>
        <w:tabs>
          <w:tab w:val="num" w:pos="6440"/>
        </w:tabs>
        <w:ind w:left="6440" w:hanging="180"/>
      </w:pPr>
    </w:lvl>
  </w:abstractNum>
  <w:abstractNum w:abstractNumId="29">
    <w:nsid w:val="5D4A197A"/>
    <w:multiLevelType w:val="hybridMultilevel"/>
    <w:tmpl w:val="63E4A8C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FA17E8F"/>
    <w:multiLevelType w:val="hybridMultilevel"/>
    <w:tmpl w:val="C7C685E4"/>
    <w:lvl w:ilvl="0">
      <w:start w:val="1"/>
      <w:numFmt w:val="lowerLetter"/>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31">
    <w:nsid w:val="601D75B9"/>
    <w:multiLevelType w:val="hybridMultilevel"/>
    <w:tmpl w:val="932EC3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5E959ED"/>
    <w:multiLevelType w:val="hybridMultilevel"/>
    <w:tmpl w:val="351614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E422029"/>
    <w:multiLevelType w:val="hybridMultilevel"/>
    <w:tmpl w:val="0EF66068"/>
    <w:lvl w:ilvl="0">
      <w:start w:val="1"/>
      <w:numFmt w:val="lowerLetter"/>
      <w:lvlText w:val="%1)"/>
      <w:lvlJc w:val="left"/>
      <w:pPr>
        <w:tabs>
          <w:tab w:val="num" w:pos="765"/>
        </w:tabs>
        <w:ind w:left="765" w:hanging="405"/>
      </w:pPr>
      <w:rPr>
        <w:rFonts w:hint="default"/>
      </w:rPr>
    </w:lvl>
    <w:lvl w:ilvl="1">
      <w:start w:val="15"/>
      <w:numFmt w:val="decimal"/>
      <w:lvlText w:val="%2."/>
      <w:lvlJc w:val="left"/>
      <w:pPr>
        <w:tabs>
          <w:tab w:val="num" w:pos="1635"/>
        </w:tabs>
        <w:ind w:left="1635" w:hanging="55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EFC0575"/>
    <w:multiLevelType w:val="hybridMultilevel"/>
    <w:tmpl w:val="18AE34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F2068C5"/>
    <w:multiLevelType w:val="hybridMultilevel"/>
    <w:tmpl w:val="146CF57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ascii="Times New Roman" w:eastAsia="Times New Roman" w:hAnsi="Times New Roman"/>
      </w:rPr>
    </w:lvl>
    <w:lvl w:ilvl="2">
      <w:start w:val="1"/>
      <w:numFmt w:val="decimal"/>
      <w:lvlText w:val="(%3)"/>
      <w:lvlJc w:val="left"/>
      <w:pPr>
        <w:tabs>
          <w:tab w:val="num" w:pos="3015"/>
        </w:tabs>
        <w:ind w:left="3015" w:hanging="675"/>
      </w:pPr>
      <w:rPr>
        <w:rFonts w:hint="default"/>
      </w:rPr>
    </w:lvl>
    <w:lvl w:ilvl="3">
      <w:start w:val="1"/>
      <w:numFmt w:val="lowerRoman"/>
      <w:lvlText w:val="%4."/>
      <w:lvlJc w:val="right"/>
      <w:pPr>
        <w:tabs>
          <w:tab w:val="num" w:pos="3060"/>
        </w:tabs>
        <w:ind w:left="3060" w:hanging="18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6F8352FD"/>
    <w:multiLevelType w:val="hybridMultilevel"/>
    <w:tmpl w:val="12ACBE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09E25E5"/>
    <w:multiLevelType w:val="hybridMultilevel"/>
    <w:tmpl w:val="37341802"/>
    <w:lvl w:ilvl="0">
      <w:start w:val="1"/>
      <w:numFmt w:val="lowerLetter"/>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38">
    <w:nsid w:val="7355635F"/>
    <w:multiLevelType w:val="hybridMultilevel"/>
    <w:tmpl w:val="EAB4A79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3943833"/>
    <w:multiLevelType w:val="hybridMultilevel"/>
    <w:tmpl w:val="27E6EE7C"/>
    <w:lvl w:ilvl="0">
      <w:start w:val="4"/>
      <w:numFmt w:val="decimal"/>
      <w:lvlText w:val="(%1)"/>
      <w:lvlJc w:val="left"/>
      <w:pPr>
        <w:tabs>
          <w:tab w:val="num" w:pos="2895"/>
        </w:tabs>
        <w:ind w:left="289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715FA0"/>
    <w:multiLevelType w:val="hybridMultilevel"/>
    <w:tmpl w:val="B64041EC"/>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15"/>
        </w:tabs>
        <w:ind w:left="1815" w:hanging="375"/>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7A9C1718"/>
    <w:multiLevelType w:val="hybridMultilevel"/>
    <w:tmpl w:val="C240AEA6"/>
    <w:lvl w:ilvl="0">
      <w:start w:val="1"/>
      <w:numFmt w:val="lowerLetter"/>
      <w:lvlText w:val="%1)"/>
      <w:lvlJc w:val="left"/>
      <w:pPr>
        <w:tabs>
          <w:tab w:val="num" w:pos="1800"/>
        </w:tabs>
        <w:ind w:left="1800" w:hanging="360"/>
      </w:pPr>
      <w:rPr>
        <w:rFonts w:ascii="Times New Roman" w:eastAsia="Times New Roman" w:hAnsi="Times New Roman"/>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C33087A"/>
    <w:multiLevelType w:val="hybridMultilevel"/>
    <w:tmpl w:val="8710F13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C5C24C8"/>
    <w:multiLevelType w:val="hybridMultilevel"/>
    <w:tmpl w:val="AF4805C8"/>
    <w:lvl w:ilvl="0">
      <w:start w:val="1"/>
      <w:numFmt w:val="decimal"/>
      <w:lvlText w:val="(%1)"/>
      <w:lvlJc w:val="left"/>
      <w:pPr>
        <w:tabs>
          <w:tab w:val="num" w:pos="555"/>
        </w:tabs>
        <w:ind w:left="55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D852AC2"/>
    <w:multiLevelType w:val="hybridMultilevel"/>
    <w:tmpl w:val="53F430C6"/>
    <w:lvl w:ilvl="0">
      <w:start w:val="1"/>
      <w:numFmt w:val="decimal"/>
      <w:lvlText w:val="(%1)"/>
      <w:lvlJc w:val="left"/>
      <w:pPr>
        <w:tabs>
          <w:tab w:val="num" w:pos="1788"/>
        </w:tabs>
        <w:ind w:left="1788" w:hanging="1080"/>
      </w:pPr>
      <w:rPr>
        <w:rFonts w:hint="default"/>
        <w:color w:val="auto"/>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5">
    <w:nsid w:val="7D9E6D46"/>
    <w:multiLevelType w:val="hybridMultilevel"/>
    <w:tmpl w:val="D6749A26"/>
    <w:lvl w:ilvl="0">
      <w:start w:val="15"/>
      <w:numFmt w:val="decimal"/>
      <w:lvlText w:val="%1."/>
      <w:lvlJc w:val="left"/>
      <w:pPr>
        <w:tabs>
          <w:tab w:val="num" w:pos="915"/>
        </w:tabs>
        <w:ind w:left="91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8"/>
  </w:num>
  <w:num w:numId="2">
    <w:abstractNumId w:val="22"/>
  </w:num>
  <w:num w:numId="3">
    <w:abstractNumId w:val="11"/>
  </w:num>
  <w:num w:numId="4">
    <w:abstractNumId w:val="32"/>
  </w:num>
  <w:num w:numId="5">
    <w:abstractNumId w:val="2"/>
  </w:num>
  <w:num w:numId="6">
    <w:abstractNumId w:val="35"/>
  </w:num>
  <w:num w:numId="7">
    <w:abstractNumId w:val="12"/>
  </w:num>
  <w:num w:numId="8">
    <w:abstractNumId w:val="15"/>
  </w:num>
  <w:num w:numId="9">
    <w:abstractNumId w:val="5"/>
  </w:num>
  <w:num w:numId="10">
    <w:abstractNumId w:val="40"/>
  </w:num>
  <w:num w:numId="11">
    <w:abstractNumId w:val="21"/>
  </w:num>
  <w:num w:numId="12">
    <w:abstractNumId w:val="4"/>
  </w:num>
  <w:num w:numId="13">
    <w:abstractNumId w:val="17"/>
  </w:num>
  <w:num w:numId="14">
    <w:abstractNumId w:val="13"/>
  </w:num>
  <w:num w:numId="15">
    <w:abstractNumId w:val="0"/>
  </w:num>
  <w:num w:numId="16">
    <w:abstractNumId w:val="6"/>
  </w:num>
  <w:num w:numId="17">
    <w:abstractNumId w:val="27"/>
  </w:num>
  <w:num w:numId="18">
    <w:abstractNumId w:val="41"/>
  </w:num>
  <w:num w:numId="19">
    <w:abstractNumId w:val="30"/>
  </w:num>
  <w:num w:numId="20">
    <w:abstractNumId w:val="28"/>
  </w:num>
  <w:num w:numId="21">
    <w:abstractNumId w:val="1"/>
  </w:num>
  <w:num w:numId="22">
    <w:abstractNumId w:val="10"/>
  </w:num>
  <w:num w:numId="23">
    <w:abstractNumId w:val="43"/>
  </w:num>
  <w:num w:numId="24">
    <w:abstractNumId w:val="20"/>
  </w:num>
  <w:num w:numId="25">
    <w:abstractNumId w:val="37"/>
  </w:num>
  <w:num w:numId="26">
    <w:abstractNumId w:val="8"/>
  </w:num>
  <w:num w:numId="27">
    <w:abstractNumId w:val="23"/>
  </w:num>
  <w:num w:numId="28">
    <w:abstractNumId w:val="44"/>
  </w:num>
  <w:num w:numId="29">
    <w:abstractNumId w:val="34"/>
  </w:num>
  <w:num w:numId="30">
    <w:abstractNumId w:val="36"/>
  </w:num>
  <w:num w:numId="31">
    <w:abstractNumId w:val="26"/>
  </w:num>
  <w:num w:numId="32">
    <w:abstractNumId w:val="39"/>
  </w:num>
  <w:num w:numId="33">
    <w:abstractNumId w:val="24"/>
  </w:num>
  <w:num w:numId="34">
    <w:abstractNumId w:val="19"/>
  </w:num>
  <w:num w:numId="35">
    <w:abstractNumId w:val="33"/>
  </w:num>
  <w:num w:numId="36">
    <w:abstractNumId w:val="45"/>
  </w:num>
  <w:num w:numId="37">
    <w:abstractNumId w:val="7"/>
  </w:num>
  <w:num w:numId="38">
    <w:abstractNumId w:val="3"/>
  </w:num>
  <w:num w:numId="39">
    <w:abstractNumId w:val="38"/>
  </w:num>
  <w:num w:numId="40">
    <w:abstractNumId w:val="25"/>
  </w:num>
  <w:num w:numId="41">
    <w:abstractNumId w:val="31"/>
  </w:num>
  <w:num w:numId="42">
    <w:abstractNumId w:val="14"/>
  </w:num>
  <w:num w:numId="43">
    <w:abstractNumId w:val="29"/>
  </w:num>
  <w:num w:numId="44">
    <w:abstractNumId w:val="16"/>
  </w:num>
  <w:num w:numId="45">
    <w:abstractNumId w:val="9"/>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drawingGridHorizontalSpacing w:val="100"/>
  <w:displayHorizontalDrawingGridEvery w:val="2"/>
  <w:displayVerticalDrawingGridEvery w:val="2"/>
  <w:characterSpacingControl w:val="doNotCompress"/>
  <w:compat>
    <w:useWord2002TableStyleRules/>
    <w:growAutofit/>
    <w:doNotUseIndentAsNumberingTabStop/>
    <w:allowSpaceOfSameStyleInTable/>
    <w:splitPgBreakAndParaMark/>
    <w:useAnsiKerningPairs/>
  </w:compat>
  <w:rsids>
    <w:rsidRoot w:val="00954062"/>
    <w:rsid w:val="000003F2"/>
    <w:rsid w:val="00000611"/>
    <w:rsid w:val="00001D35"/>
    <w:rsid w:val="00002E68"/>
    <w:rsid w:val="000069E7"/>
    <w:rsid w:val="0000728B"/>
    <w:rsid w:val="00010C30"/>
    <w:rsid w:val="000111A8"/>
    <w:rsid w:val="00011CC2"/>
    <w:rsid w:val="00016A1C"/>
    <w:rsid w:val="00020D42"/>
    <w:rsid w:val="00022071"/>
    <w:rsid w:val="00022C99"/>
    <w:rsid w:val="000264E0"/>
    <w:rsid w:val="000277BD"/>
    <w:rsid w:val="00032014"/>
    <w:rsid w:val="000332F5"/>
    <w:rsid w:val="0003429C"/>
    <w:rsid w:val="000375AD"/>
    <w:rsid w:val="000412B5"/>
    <w:rsid w:val="00041523"/>
    <w:rsid w:val="000457F3"/>
    <w:rsid w:val="0004675A"/>
    <w:rsid w:val="000505C5"/>
    <w:rsid w:val="000557F7"/>
    <w:rsid w:val="00056070"/>
    <w:rsid w:val="00056806"/>
    <w:rsid w:val="000575F5"/>
    <w:rsid w:val="00061665"/>
    <w:rsid w:val="00061F19"/>
    <w:rsid w:val="00065454"/>
    <w:rsid w:val="00066AC3"/>
    <w:rsid w:val="000674DD"/>
    <w:rsid w:val="0007448F"/>
    <w:rsid w:val="00074ED7"/>
    <w:rsid w:val="00076A98"/>
    <w:rsid w:val="000771EF"/>
    <w:rsid w:val="00077426"/>
    <w:rsid w:val="00077D67"/>
    <w:rsid w:val="000814A3"/>
    <w:rsid w:val="00083752"/>
    <w:rsid w:val="00083F14"/>
    <w:rsid w:val="00091686"/>
    <w:rsid w:val="00092312"/>
    <w:rsid w:val="0009399A"/>
    <w:rsid w:val="00094C68"/>
    <w:rsid w:val="00095C3F"/>
    <w:rsid w:val="00096CA8"/>
    <w:rsid w:val="00097C33"/>
    <w:rsid w:val="000A17BB"/>
    <w:rsid w:val="000A3253"/>
    <w:rsid w:val="000B0B77"/>
    <w:rsid w:val="000B1AFF"/>
    <w:rsid w:val="000B1CCE"/>
    <w:rsid w:val="000B1E1D"/>
    <w:rsid w:val="000B207A"/>
    <w:rsid w:val="000B57FD"/>
    <w:rsid w:val="000C12CF"/>
    <w:rsid w:val="000C1CD4"/>
    <w:rsid w:val="000C2222"/>
    <w:rsid w:val="000C2CF8"/>
    <w:rsid w:val="000C62D9"/>
    <w:rsid w:val="000C6327"/>
    <w:rsid w:val="000C6F18"/>
    <w:rsid w:val="000C70B8"/>
    <w:rsid w:val="000D1313"/>
    <w:rsid w:val="000D196E"/>
    <w:rsid w:val="000D19CE"/>
    <w:rsid w:val="000D1C5B"/>
    <w:rsid w:val="000D40AD"/>
    <w:rsid w:val="000D4A79"/>
    <w:rsid w:val="000D6B23"/>
    <w:rsid w:val="000D6C55"/>
    <w:rsid w:val="000D7F05"/>
    <w:rsid w:val="000E024E"/>
    <w:rsid w:val="000E2612"/>
    <w:rsid w:val="000E4B0C"/>
    <w:rsid w:val="000E5A42"/>
    <w:rsid w:val="000E5C53"/>
    <w:rsid w:val="000E5E98"/>
    <w:rsid w:val="000F06BC"/>
    <w:rsid w:val="000F1FAF"/>
    <w:rsid w:val="000F5C4D"/>
    <w:rsid w:val="000F64B1"/>
    <w:rsid w:val="000F6A3F"/>
    <w:rsid w:val="0010172A"/>
    <w:rsid w:val="00106376"/>
    <w:rsid w:val="00107A74"/>
    <w:rsid w:val="0011005A"/>
    <w:rsid w:val="001127B8"/>
    <w:rsid w:val="00113B58"/>
    <w:rsid w:val="00121371"/>
    <w:rsid w:val="00122C6C"/>
    <w:rsid w:val="00123430"/>
    <w:rsid w:val="001247D6"/>
    <w:rsid w:val="0012532D"/>
    <w:rsid w:val="00125FFC"/>
    <w:rsid w:val="001272FC"/>
    <w:rsid w:val="00130832"/>
    <w:rsid w:val="00134203"/>
    <w:rsid w:val="00134973"/>
    <w:rsid w:val="00137BD6"/>
    <w:rsid w:val="00137E8D"/>
    <w:rsid w:val="00144DA3"/>
    <w:rsid w:val="00146006"/>
    <w:rsid w:val="001468A1"/>
    <w:rsid w:val="001510DC"/>
    <w:rsid w:val="00151B41"/>
    <w:rsid w:val="00155FBC"/>
    <w:rsid w:val="0015635F"/>
    <w:rsid w:val="00156365"/>
    <w:rsid w:val="00156986"/>
    <w:rsid w:val="00157BAB"/>
    <w:rsid w:val="001614CF"/>
    <w:rsid w:val="00161D1E"/>
    <w:rsid w:val="00162FDC"/>
    <w:rsid w:val="001632BE"/>
    <w:rsid w:val="00163DF2"/>
    <w:rsid w:val="0016560B"/>
    <w:rsid w:val="00165AF2"/>
    <w:rsid w:val="00166095"/>
    <w:rsid w:val="001708EB"/>
    <w:rsid w:val="001708F2"/>
    <w:rsid w:val="00173C68"/>
    <w:rsid w:val="001744EE"/>
    <w:rsid w:val="00175D92"/>
    <w:rsid w:val="001807A8"/>
    <w:rsid w:val="00180994"/>
    <w:rsid w:val="00184EA7"/>
    <w:rsid w:val="00184F37"/>
    <w:rsid w:val="00185913"/>
    <w:rsid w:val="001869BD"/>
    <w:rsid w:val="0019175F"/>
    <w:rsid w:val="00193076"/>
    <w:rsid w:val="00193DC7"/>
    <w:rsid w:val="00194802"/>
    <w:rsid w:val="00195299"/>
    <w:rsid w:val="001956E0"/>
    <w:rsid w:val="00195BC3"/>
    <w:rsid w:val="00196C08"/>
    <w:rsid w:val="00197086"/>
    <w:rsid w:val="00197101"/>
    <w:rsid w:val="00197576"/>
    <w:rsid w:val="001A21B7"/>
    <w:rsid w:val="001A2A31"/>
    <w:rsid w:val="001A3B41"/>
    <w:rsid w:val="001A5805"/>
    <w:rsid w:val="001A6123"/>
    <w:rsid w:val="001A7308"/>
    <w:rsid w:val="001B3272"/>
    <w:rsid w:val="001B6979"/>
    <w:rsid w:val="001B79CA"/>
    <w:rsid w:val="001B7DF1"/>
    <w:rsid w:val="001C0CA5"/>
    <w:rsid w:val="001C2C2B"/>
    <w:rsid w:val="001C5257"/>
    <w:rsid w:val="001C54E7"/>
    <w:rsid w:val="001D096A"/>
    <w:rsid w:val="001D163F"/>
    <w:rsid w:val="001D1E6A"/>
    <w:rsid w:val="001D3FD8"/>
    <w:rsid w:val="001D42BF"/>
    <w:rsid w:val="001D7EF3"/>
    <w:rsid w:val="001E25AD"/>
    <w:rsid w:val="001E2751"/>
    <w:rsid w:val="001E6831"/>
    <w:rsid w:val="001F0E05"/>
    <w:rsid w:val="001F1208"/>
    <w:rsid w:val="001F20F7"/>
    <w:rsid w:val="001F212C"/>
    <w:rsid w:val="001F3B88"/>
    <w:rsid w:val="001F3CBA"/>
    <w:rsid w:val="001F4914"/>
    <w:rsid w:val="001F64B3"/>
    <w:rsid w:val="001F724E"/>
    <w:rsid w:val="0020270E"/>
    <w:rsid w:val="002126C1"/>
    <w:rsid w:val="00212BEA"/>
    <w:rsid w:val="00212BFB"/>
    <w:rsid w:val="00213506"/>
    <w:rsid w:val="00214035"/>
    <w:rsid w:val="0021433B"/>
    <w:rsid w:val="00214AC9"/>
    <w:rsid w:val="00214F52"/>
    <w:rsid w:val="0021686B"/>
    <w:rsid w:val="00217F25"/>
    <w:rsid w:val="00221BDC"/>
    <w:rsid w:val="00221EE0"/>
    <w:rsid w:val="00222E88"/>
    <w:rsid w:val="00223A6C"/>
    <w:rsid w:val="0022421A"/>
    <w:rsid w:val="0022448D"/>
    <w:rsid w:val="00230100"/>
    <w:rsid w:val="00230ECC"/>
    <w:rsid w:val="00231C13"/>
    <w:rsid w:val="00232419"/>
    <w:rsid w:val="002335E4"/>
    <w:rsid w:val="00234F47"/>
    <w:rsid w:val="00236BB5"/>
    <w:rsid w:val="00237020"/>
    <w:rsid w:val="00240AFC"/>
    <w:rsid w:val="00245891"/>
    <w:rsid w:val="00245C06"/>
    <w:rsid w:val="0024775B"/>
    <w:rsid w:val="0025210C"/>
    <w:rsid w:val="002522A7"/>
    <w:rsid w:val="00253F12"/>
    <w:rsid w:val="00256A3F"/>
    <w:rsid w:val="00264014"/>
    <w:rsid w:val="00264ED2"/>
    <w:rsid w:val="00266071"/>
    <w:rsid w:val="002661B1"/>
    <w:rsid w:val="00267779"/>
    <w:rsid w:val="002701B8"/>
    <w:rsid w:val="002709C6"/>
    <w:rsid w:val="00270C92"/>
    <w:rsid w:val="00270D21"/>
    <w:rsid w:val="0027205F"/>
    <w:rsid w:val="00272F68"/>
    <w:rsid w:val="0027410D"/>
    <w:rsid w:val="002773AE"/>
    <w:rsid w:val="00281645"/>
    <w:rsid w:val="00283E4C"/>
    <w:rsid w:val="002870EC"/>
    <w:rsid w:val="0029133B"/>
    <w:rsid w:val="00291C05"/>
    <w:rsid w:val="00293C56"/>
    <w:rsid w:val="00294418"/>
    <w:rsid w:val="00294884"/>
    <w:rsid w:val="00295E41"/>
    <w:rsid w:val="0029600F"/>
    <w:rsid w:val="00296494"/>
    <w:rsid w:val="00296B83"/>
    <w:rsid w:val="0029790A"/>
    <w:rsid w:val="00297CFA"/>
    <w:rsid w:val="002A1B85"/>
    <w:rsid w:val="002A24E2"/>
    <w:rsid w:val="002A2584"/>
    <w:rsid w:val="002A5227"/>
    <w:rsid w:val="002A57EB"/>
    <w:rsid w:val="002A6B08"/>
    <w:rsid w:val="002A738A"/>
    <w:rsid w:val="002B2F82"/>
    <w:rsid w:val="002B31A2"/>
    <w:rsid w:val="002B356C"/>
    <w:rsid w:val="002B3E31"/>
    <w:rsid w:val="002B4B5F"/>
    <w:rsid w:val="002C0CD5"/>
    <w:rsid w:val="002C17BD"/>
    <w:rsid w:val="002C1E5D"/>
    <w:rsid w:val="002C39B0"/>
    <w:rsid w:val="002C4DC8"/>
    <w:rsid w:val="002C78A0"/>
    <w:rsid w:val="002D0159"/>
    <w:rsid w:val="002D25E7"/>
    <w:rsid w:val="002D4FF2"/>
    <w:rsid w:val="002D693D"/>
    <w:rsid w:val="002E0370"/>
    <w:rsid w:val="002E15A2"/>
    <w:rsid w:val="002E462C"/>
    <w:rsid w:val="002E60ED"/>
    <w:rsid w:val="002E73F9"/>
    <w:rsid w:val="002E7EE6"/>
    <w:rsid w:val="002F009B"/>
    <w:rsid w:val="002F2C09"/>
    <w:rsid w:val="002F3357"/>
    <w:rsid w:val="002F3844"/>
    <w:rsid w:val="002F62EF"/>
    <w:rsid w:val="002F67D3"/>
    <w:rsid w:val="002F7133"/>
    <w:rsid w:val="002F726C"/>
    <w:rsid w:val="002F7734"/>
    <w:rsid w:val="00300909"/>
    <w:rsid w:val="003013F6"/>
    <w:rsid w:val="00301CBC"/>
    <w:rsid w:val="00302D13"/>
    <w:rsid w:val="0030489D"/>
    <w:rsid w:val="0030576C"/>
    <w:rsid w:val="00306451"/>
    <w:rsid w:val="00306736"/>
    <w:rsid w:val="00307D0A"/>
    <w:rsid w:val="003105E0"/>
    <w:rsid w:val="00310D46"/>
    <w:rsid w:val="003112F7"/>
    <w:rsid w:val="00312AE5"/>
    <w:rsid w:val="003132C3"/>
    <w:rsid w:val="003162B2"/>
    <w:rsid w:val="0032064C"/>
    <w:rsid w:val="00321D5F"/>
    <w:rsid w:val="00323CF2"/>
    <w:rsid w:val="003240E9"/>
    <w:rsid w:val="00324525"/>
    <w:rsid w:val="003247AD"/>
    <w:rsid w:val="00325564"/>
    <w:rsid w:val="00331BFA"/>
    <w:rsid w:val="0033214C"/>
    <w:rsid w:val="003354E3"/>
    <w:rsid w:val="00341D8A"/>
    <w:rsid w:val="00342252"/>
    <w:rsid w:val="00343C3F"/>
    <w:rsid w:val="003459FA"/>
    <w:rsid w:val="00351DAB"/>
    <w:rsid w:val="003530B0"/>
    <w:rsid w:val="00355CD0"/>
    <w:rsid w:val="00355ED0"/>
    <w:rsid w:val="00356A04"/>
    <w:rsid w:val="00365089"/>
    <w:rsid w:val="00365EC0"/>
    <w:rsid w:val="00370439"/>
    <w:rsid w:val="00370B68"/>
    <w:rsid w:val="0037147D"/>
    <w:rsid w:val="003741E8"/>
    <w:rsid w:val="0037548D"/>
    <w:rsid w:val="00375789"/>
    <w:rsid w:val="00376C7B"/>
    <w:rsid w:val="0038041B"/>
    <w:rsid w:val="00380BA4"/>
    <w:rsid w:val="00382204"/>
    <w:rsid w:val="00383332"/>
    <w:rsid w:val="003841B2"/>
    <w:rsid w:val="00384AC8"/>
    <w:rsid w:val="003854A0"/>
    <w:rsid w:val="00386497"/>
    <w:rsid w:val="00386AF0"/>
    <w:rsid w:val="00393A99"/>
    <w:rsid w:val="003A0A77"/>
    <w:rsid w:val="003A15AB"/>
    <w:rsid w:val="003A24BA"/>
    <w:rsid w:val="003B1D5A"/>
    <w:rsid w:val="003B3AC5"/>
    <w:rsid w:val="003B6D73"/>
    <w:rsid w:val="003B7CB8"/>
    <w:rsid w:val="003C0C76"/>
    <w:rsid w:val="003C3C2B"/>
    <w:rsid w:val="003C3D4E"/>
    <w:rsid w:val="003C5874"/>
    <w:rsid w:val="003C62D3"/>
    <w:rsid w:val="003D0346"/>
    <w:rsid w:val="003D4B94"/>
    <w:rsid w:val="003D6AF2"/>
    <w:rsid w:val="003D7264"/>
    <w:rsid w:val="003D76E2"/>
    <w:rsid w:val="003D78C3"/>
    <w:rsid w:val="003E10B3"/>
    <w:rsid w:val="003E33E2"/>
    <w:rsid w:val="003E3736"/>
    <w:rsid w:val="003E52CF"/>
    <w:rsid w:val="003E58F0"/>
    <w:rsid w:val="003E5B69"/>
    <w:rsid w:val="003E61E5"/>
    <w:rsid w:val="003E7483"/>
    <w:rsid w:val="003E76D3"/>
    <w:rsid w:val="003F091C"/>
    <w:rsid w:val="003F167C"/>
    <w:rsid w:val="003F2008"/>
    <w:rsid w:val="003F28E9"/>
    <w:rsid w:val="003F2E25"/>
    <w:rsid w:val="003F3497"/>
    <w:rsid w:val="003F3B24"/>
    <w:rsid w:val="003F4E7F"/>
    <w:rsid w:val="004002BE"/>
    <w:rsid w:val="00400793"/>
    <w:rsid w:val="00401E16"/>
    <w:rsid w:val="00406F0B"/>
    <w:rsid w:val="00406FF1"/>
    <w:rsid w:val="00411CFB"/>
    <w:rsid w:val="00413DC8"/>
    <w:rsid w:val="004144CF"/>
    <w:rsid w:val="00415533"/>
    <w:rsid w:val="00416047"/>
    <w:rsid w:val="004165CF"/>
    <w:rsid w:val="0041721D"/>
    <w:rsid w:val="0042737D"/>
    <w:rsid w:val="004273EC"/>
    <w:rsid w:val="00430E9A"/>
    <w:rsid w:val="00431336"/>
    <w:rsid w:val="0043274F"/>
    <w:rsid w:val="00432826"/>
    <w:rsid w:val="0043299E"/>
    <w:rsid w:val="00432AF3"/>
    <w:rsid w:val="00435020"/>
    <w:rsid w:val="004374DB"/>
    <w:rsid w:val="00440CDE"/>
    <w:rsid w:val="00441098"/>
    <w:rsid w:val="004414BB"/>
    <w:rsid w:val="004414D4"/>
    <w:rsid w:val="00442074"/>
    <w:rsid w:val="00443A31"/>
    <w:rsid w:val="00445688"/>
    <w:rsid w:val="00445905"/>
    <w:rsid w:val="00445EB6"/>
    <w:rsid w:val="00446F43"/>
    <w:rsid w:val="004475CB"/>
    <w:rsid w:val="0045175C"/>
    <w:rsid w:val="004546CD"/>
    <w:rsid w:val="00457278"/>
    <w:rsid w:val="0045748B"/>
    <w:rsid w:val="0045758F"/>
    <w:rsid w:val="00460981"/>
    <w:rsid w:val="00464F51"/>
    <w:rsid w:val="004676F3"/>
    <w:rsid w:val="00471981"/>
    <w:rsid w:val="00472182"/>
    <w:rsid w:val="00472992"/>
    <w:rsid w:val="0047406D"/>
    <w:rsid w:val="00475918"/>
    <w:rsid w:val="00476882"/>
    <w:rsid w:val="00477AD5"/>
    <w:rsid w:val="00480B02"/>
    <w:rsid w:val="00481F7E"/>
    <w:rsid w:val="00483530"/>
    <w:rsid w:val="00483ED7"/>
    <w:rsid w:val="00486A8E"/>
    <w:rsid w:val="00487CC4"/>
    <w:rsid w:val="00495101"/>
    <w:rsid w:val="004A4683"/>
    <w:rsid w:val="004A65C2"/>
    <w:rsid w:val="004A669D"/>
    <w:rsid w:val="004A6CB1"/>
    <w:rsid w:val="004B26A8"/>
    <w:rsid w:val="004B4051"/>
    <w:rsid w:val="004B4BEB"/>
    <w:rsid w:val="004C3D60"/>
    <w:rsid w:val="004C3E7C"/>
    <w:rsid w:val="004D13A8"/>
    <w:rsid w:val="004D23FC"/>
    <w:rsid w:val="004D2BA3"/>
    <w:rsid w:val="004D2C3A"/>
    <w:rsid w:val="004D3557"/>
    <w:rsid w:val="004E3375"/>
    <w:rsid w:val="004E3ECE"/>
    <w:rsid w:val="004E4035"/>
    <w:rsid w:val="004E6A4A"/>
    <w:rsid w:val="004F14FA"/>
    <w:rsid w:val="004F1737"/>
    <w:rsid w:val="004F1EFB"/>
    <w:rsid w:val="004F294B"/>
    <w:rsid w:val="004F3DB9"/>
    <w:rsid w:val="004F5975"/>
    <w:rsid w:val="005001A3"/>
    <w:rsid w:val="00502105"/>
    <w:rsid w:val="0050424E"/>
    <w:rsid w:val="0050653D"/>
    <w:rsid w:val="005069E6"/>
    <w:rsid w:val="00512BEE"/>
    <w:rsid w:val="00514040"/>
    <w:rsid w:val="005165FE"/>
    <w:rsid w:val="0051661E"/>
    <w:rsid w:val="00517082"/>
    <w:rsid w:val="00521EF0"/>
    <w:rsid w:val="00522980"/>
    <w:rsid w:val="00523F9F"/>
    <w:rsid w:val="00524FB2"/>
    <w:rsid w:val="00530FDC"/>
    <w:rsid w:val="0053104F"/>
    <w:rsid w:val="00533BF0"/>
    <w:rsid w:val="00536806"/>
    <w:rsid w:val="005421EE"/>
    <w:rsid w:val="005439A0"/>
    <w:rsid w:val="00545FA7"/>
    <w:rsid w:val="00545FAF"/>
    <w:rsid w:val="00546362"/>
    <w:rsid w:val="00546C13"/>
    <w:rsid w:val="005504CF"/>
    <w:rsid w:val="00550D1A"/>
    <w:rsid w:val="00551235"/>
    <w:rsid w:val="005534C6"/>
    <w:rsid w:val="005538C4"/>
    <w:rsid w:val="00555046"/>
    <w:rsid w:val="00556C3A"/>
    <w:rsid w:val="00561939"/>
    <w:rsid w:val="00561E8E"/>
    <w:rsid w:val="00563016"/>
    <w:rsid w:val="005648B6"/>
    <w:rsid w:val="00573FFD"/>
    <w:rsid w:val="00574056"/>
    <w:rsid w:val="0057406A"/>
    <w:rsid w:val="0057598A"/>
    <w:rsid w:val="005802B9"/>
    <w:rsid w:val="005810C1"/>
    <w:rsid w:val="005819B6"/>
    <w:rsid w:val="00585E54"/>
    <w:rsid w:val="005864B0"/>
    <w:rsid w:val="00586667"/>
    <w:rsid w:val="00587794"/>
    <w:rsid w:val="00587D54"/>
    <w:rsid w:val="00591611"/>
    <w:rsid w:val="00591CA7"/>
    <w:rsid w:val="00593C50"/>
    <w:rsid w:val="005944C3"/>
    <w:rsid w:val="00596FC2"/>
    <w:rsid w:val="005A32E6"/>
    <w:rsid w:val="005A4560"/>
    <w:rsid w:val="005A4879"/>
    <w:rsid w:val="005A4C20"/>
    <w:rsid w:val="005A4C5A"/>
    <w:rsid w:val="005A6D20"/>
    <w:rsid w:val="005A76BC"/>
    <w:rsid w:val="005A7713"/>
    <w:rsid w:val="005B08E4"/>
    <w:rsid w:val="005B09C3"/>
    <w:rsid w:val="005B17D6"/>
    <w:rsid w:val="005B17E6"/>
    <w:rsid w:val="005B3457"/>
    <w:rsid w:val="005B4CBE"/>
    <w:rsid w:val="005B5541"/>
    <w:rsid w:val="005C6098"/>
    <w:rsid w:val="005C63FD"/>
    <w:rsid w:val="005C64B8"/>
    <w:rsid w:val="005C6F40"/>
    <w:rsid w:val="005C7825"/>
    <w:rsid w:val="005D0B6D"/>
    <w:rsid w:val="005D1968"/>
    <w:rsid w:val="005D31D2"/>
    <w:rsid w:val="005D35E6"/>
    <w:rsid w:val="005D626E"/>
    <w:rsid w:val="005D7A5B"/>
    <w:rsid w:val="005E09CB"/>
    <w:rsid w:val="005E2BE8"/>
    <w:rsid w:val="005E2D3E"/>
    <w:rsid w:val="005E34B8"/>
    <w:rsid w:val="005E6AF7"/>
    <w:rsid w:val="005E7391"/>
    <w:rsid w:val="005E7EB2"/>
    <w:rsid w:val="005F10D2"/>
    <w:rsid w:val="005F4F09"/>
    <w:rsid w:val="005F5207"/>
    <w:rsid w:val="005F672E"/>
    <w:rsid w:val="00600B97"/>
    <w:rsid w:val="00600DB1"/>
    <w:rsid w:val="0060161E"/>
    <w:rsid w:val="00602D78"/>
    <w:rsid w:val="00607BA9"/>
    <w:rsid w:val="00611019"/>
    <w:rsid w:val="00613921"/>
    <w:rsid w:val="0061411E"/>
    <w:rsid w:val="0061535C"/>
    <w:rsid w:val="006166F5"/>
    <w:rsid w:val="00617F4F"/>
    <w:rsid w:val="00622607"/>
    <w:rsid w:val="0062379D"/>
    <w:rsid w:val="00624D41"/>
    <w:rsid w:val="0062631E"/>
    <w:rsid w:val="0062663B"/>
    <w:rsid w:val="0062755C"/>
    <w:rsid w:val="00630B34"/>
    <w:rsid w:val="00632099"/>
    <w:rsid w:val="00634BDD"/>
    <w:rsid w:val="00634E2B"/>
    <w:rsid w:val="00634F07"/>
    <w:rsid w:val="006351B7"/>
    <w:rsid w:val="0064258F"/>
    <w:rsid w:val="00644950"/>
    <w:rsid w:val="00644F17"/>
    <w:rsid w:val="0064516D"/>
    <w:rsid w:val="00645CCC"/>
    <w:rsid w:val="0064661F"/>
    <w:rsid w:val="00646B85"/>
    <w:rsid w:val="00647E9A"/>
    <w:rsid w:val="00654693"/>
    <w:rsid w:val="00655239"/>
    <w:rsid w:val="00656FEB"/>
    <w:rsid w:val="0066086C"/>
    <w:rsid w:val="0066115E"/>
    <w:rsid w:val="00661BE6"/>
    <w:rsid w:val="0066254B"/>
    <w:rsid w:val="006627A2"/>
    <w:rsid w:val="0066385B"/>
    <w:rsid w:val="006641AE"/>
    <w:rsid w:val="006662DC"/>
    <w:rsid w:val="006708CD"/>
    <w:rsid w:val="00673E38"/>
    <w:rsid w:val="00673E82"/>
    <w:rsid w:val="00675510"/>
    <w:rsid w:val="00675631"/>
    <w:rsid w:val="00677E50"/>
    <w:rsid w:val="006807BC"/>
    <w:rsid w:val="00690897"/>
    <w:rsid w:val="006912E5"/>
    <w:rsid w:val="00695303"/>
    <w:rsid w:val="006A0627"/>
    <w:rsid w:val="006A087E"/>
    <w:rsid w:val="006A1DEF"/>
    <w:rsid w:val="006A240D"/>
    <w:rsid w:val="006A4CF0"/>
    <w:rsid w:val="006A4E80"/>
    <w:rsid w:val="006A6262"/>
    <w:rsid w:val="006A7B12"/>
    <w:rsid w:val="006A7E84"/>
    <w:rsid w:val="006B0F7C"/>
    <w:rsid w:val="006B5D1E"/>
    <w:rsid w:val="006B774B"/>
    <w:rsid w:val="006C3247"/>
    <w:rsid w:val="006C5216"/>
    <w:rsid w:val="006C68F3"/>
    <w:rsid w:val="006D1133"/>
    <w:rsid w:val="006E15F6"/>
    <w:rsid w:val="006E1F70"/>
    <w:rsid w:val="006E2187"/>
    <w:rsid w:val="006E2875"/>
    <w:rsid w:val="006E49B4"/>
    <w:rsid w:val="006E643F"/>
    <w:rsid w:val="006E6613"/>
    <w:rsid w:val="006E6AEE"/>
    <w:rsid w:val="006F2CFD"/>
    <w:rsid w:val="006F561B"/>
    <w:rsid w:val="006F5677"/>
    <w:rsid w:val="006F6905"/>
    <w:rsid w:val="0070611D"/>
    <w:rsid w:val="00706F6B"/>
    <w:rsid w:val="0071000D"/>
    <w:rsid w:val="007113CC"/>
    <w:rsid w:val="007125DD"/>
    <w:rsid w:val="00713928"/>
    <w:rsid w:val="00721029"/>
    <w:rsid w:val="00723343"/>
    <w:rsid w:val="00724F4A"/>
    <w:rsid w:val="007338AD"/>
    <w:rsid w:val="00734AD3"/>
    <w:rsid w:val="00734EDA"/>
    <w:rsid w:val="0073500B"/>
    <w:rsid w:val="00740915"/>
    <w:rsid w:val="00740ABA"/>
    <w:rsid w:val="00741679"/>
    <w:rsid w:val="0074190A"/>
    <w:rsid w:val="0074237D"/>
    <w:rsid w:val="00742E55"/>
    <w:rsid w:val="007448A5"/>
    <w:rsid w:val="00744B14"/>
    <w:rsid w:val="007460A8"/>
    <w:rsid w:val="0074615D"/>
    <w:rsid w:val="0074642D"/>
    <w:rsid w:val="007474E8"/>
    <w:rsid w:val="00752505"/>
    <w:rsid w:val="007549DB"/>
    <w:rsid w:val="007554A8"/>
    <w:rsid w:val="007573D3"/>
    <w:rsid w:val="00763B62"/>
    <w:rsid w:val="00767478"/>
    <w:rsid w:val="00771A6E"/>
    <w:rsid w:val="00771EF6"/>
    <w:rsid w:val="007721CF"/>
    <w:rsid w:val="00773D1B"/>
    <w:rsid w:val="00773EDE"/>
    <w:rsid w:val="007742B3"/>
    <w:rsid w:val="0077486D"/>
    <w:rsid w:val="007803F9"/>
    <w:rsid w:val="00780B8B"/>
    <w:rsid w:val="00790264"/>
    <w:rsid w:val="0079036A"/>
    <w:rsid w:val="00793277"/>
    <w:rsid w:val="0079705B"/>
    <w:rsid w:val="007A0EAE"/>
    <w:rsid w:val="007A3132"/>
    <w:rsid w:val="007A3ED7"/>
    <w:rsid w:val="007A5A7E"/>
    <w:rsid w:val="007A5D99"/>
    <w:rsid w:val="007B162D"/>
    <w:rsid w:val="007B3D21"/>
    <w:rsid w:val="007B4382"/>
    <w:rsid w:val="007B5095"/>
    <w:rsid w:val="007B7455"/>
    <w:rsid w:val="007B79A0"/>
    <w:rsid w:val="007B7F8A"/>
    <w:rsid w:val="007C07D4"/>
    <w:rsid w:val="007C0F3B"/>
    <w:rsid w:val="007C3197"/>
    <w:rsid w:val="007C3DCF"/>
    <w:rsid w:val="007C46AE"/>
    <w:rsid w:val="007C48A7"/>
    <w:rsid w:val="007C6028"/>
    <w:rsid w:val="007C6529"/>
    <w:rsid w:val="007C6BDB"/>
    <w:rsid w:val="007D010A"/>
    <w:rsid w:val="007D07E1"/>
    <w:rsid w:val="007D5CD5"/>
    <w:rsid w:val="007D5EDD"/>
    <w:rsid w:val="007D7176"/>
    <w:rsid w:val="007D7D16"/>
    <w:rsid w:val="007E40EF"/>
    <w:rsid w:val="007E5340"/>
    <w:rsid w:val="007E5473"/>
    <w:rsid w:val="007F15E9"/>
    <w:rsid w:val="007F35B1"/>
    <w:rsid w:val="007F38AA"/>
    <w:rsid w:val="007F5651"/>
    <w:rsid w:val="007F6501"/>
    <w:rsid w:val="007F68D3"/>
    <w:rsid w:val="00802566"/>
    <w:rsid w:val="00803DB3"/>
    <w:rsid w:val="008045C2"/>
    <w:rsid w:val="008053C7"/>
    <w:rsid w:val="00805E87"/>
    <w:rsid w:val="00811666"/>
    <w:rsid w:val="00811C77"/>
    <w:rsid w:val="00814CDC"/>
    <w:rsid w:val="008179E9"/>
    <w:rsid w:val="00817EF7"/>
    <w:rsid w:val="0082148A"/>
    <w:rsid w:val="008219FD"/>
    <w:rsid w:val="0082328C"/>
    <w:rsid w:val="00826BAE"/>
    <w:rsid w:val="008316FD"/>
    <w:rsid w:val="00832B4E"/>
    <w:rsid w:val="00834BCD"/>
    <w:rsid w:val="00837702"/>
    <w:rsid w:val="00841CC5"/>
    <w:rsid w:val="008429F9"/>
    <w:rsid w:val="00842A14"/>
    <w:rsid w:val="008445CA"/>
    <w:rsid w:val="0084516D"/>
    <w:rsid w:val="00850654"/>
    <w:rsid w:val="00850D33"/>
    <w:rsid w:val="00852D1A"/>
    <w:rsid w:val="0085769E"/>
    <w:rsid w:val="00860E4C"/>
    <w:rsid w:val="00860FF1"/>
    <w:rsid w:val="008620B1"/>
    <w:rsid w:val="008637F0"/>
    <w:rsid w:val="0086543A"/>
    <w:rsid w:val="00866D1C"/>
    <w:rsid w:val="0087532F"/>
    <w:rsid w:val="0087574B"/>
    <w:rsid w:val="0087749C"/>
    <w:rsid w:val="0087751D"/>
    <w:rsid w:val="00877EEF"/>
    <w:rsid w:val="00880239"/>
    <w:rsid w:val="008811C2"/>
    <w:rsid w:val="0089227C"/>
    <w:rsid w:val="008928B8"/>
    <w:rsid w:val="008944C6"/>
    <w:rsid w:val="008A06DB"/>
    <w:rsid w:val="008A296C"/>
    <w:rsid w:val="008B01D0"/>
    <w:rsid w:val="008B0255"/>
    <w:rsid w:val="008B2A69"/>
    <w:rsid w:val="008B70EB"/>
    <w:rsid w:val="008B7AAF"/>
    <w:rsid w:val="008C4072"/>
    <w:rsid w:val="008C455A"/>
    <w:rsid w:val="008C65E0"/>
    <w:rsid w:val="008D0C73"/>
    <w:rsid w:val="008D120C"/>
    <w:rsid w:val="008D1AE8"/>
    <w:rsid w:val="008D5CF9"/>
    <w:rsid w:val="008D6C98"/>
    <w:rsid w:val="008E0750"/>
    <w:rsid w:val="008E1D54"/>
    <w:rsid w:val="008E41DF"/>
    <w:rsid w:val="008E4B11"/>
    <w:rsid w:val="008E6327"/>
    <w:rsid w:val="008E6649"/>
    <w:rsid w:val="008E768A"/>
    <w:rsid w:val="008E76EB"/>
    <w:rsid w:val="008F04D5"/>
    <w:rsid w:val="008F06E7"/>
    <w:rsid w:val="008F0E5A"/>
    <w:rsid w:val="008F1B13"/>
    <w:rsid w:val="008F3051"/>
    <w:rsid w:val="00903373"/>
    <w:rsid w:val="00903415"/>
    <w:rsid w:val="00907A70"/>
    <w:rsid w:val="00912C47"/>
    <w:rsid w:val="0091571A"/>
    <w:rsid w:val="009162FA"/>
    <w:rsid w:val="00917CA4"/>
    <w:rsid w:val="0092136A"/>
    <w:rsid w:val="00921D61"/>
    <w:rsid w:val="00933873"/>
    <w:rsid w:val="00933932"/>
    <w:rsid w:val="00933FD6"/>
    <w:rsid w:val="009347CD"/>
    <w:rsid w:val="00935063"/>
    <w:rsid w:val="0093591F"/>
    <w:rsid w:val="00936C06"/>
    <w:rsid w:val="009406B3"/>
    <w:rsid w:val="00945B78"/>
    <w:rsid w:val="009460D4"/>
    <w:rsid w:val="00947C28"/>
    <w:rsid w:val="009530AC"/>
    <w:rsid w:val="00954062"/>
    <w:rsid w:val="0095546D"/>
    <w:rsid w:val="00957559"/>
    <w:rsid w:val="0096582C"/>
    <w:rsid w:val="00967EB7"/>
    <w:rsid w:val="00967F10"/>
    <w:rsid w:val="00975707"/>
    <w:rsid w:val="009759CF"/>
    <w:rsid w:val="00982C7D"/>
    <w:rsid w:val="00982D88"/>
    <w:rsid w:val="009856E1"/>
    <w:rsid w:val="009866AB"/>
    <w:rsid w:val="0099033C"/>
    <w:rsid w:val="009919AD"/>
    <w:rsid w:val="00991D58"/>
    <w:rsid w:val="00993A1F"/>
    <w:rsid w:val="00994CFE"/>
    <w:rsid w:val="00995C47"/>
    <w:rsid w:val="0099769B"/>
    <w:rsid w:val="009A194A"/>
    <w:rsid w:val="009A21DB"/>
    <w:rsid w:val="009A3124"/>
    <w:rsid w:val="009A41D3"/>
    <w:rsid w:val="009A60C6"/>
    <w:rsid w:val="009A63A5"/>
    <w:rsid w:val="009A67A6"/>
    <w:rsid w:val="009B045A"/>
    <w:rsid w:val="009B3C78"/>
    <w:rsid w:val="009B4C5C"/>
    <w:rsid w:val="009B4F08"/>
    <w:rsid w:val="009B4FC8"/>
    <w:rsid w:val="009B712B"/>
    <w:rsid w:val="009C00B1"/>
    <w:rsid w:val="009C14AD"/>
    <w:rsid w:val="009C1FC4"/>
    <w:rsid w:val="009C2195"/>
    <w:rsid w:val="009C27A8"/>
    <w:rsid w:val="009C4937"/>
    <w:rsid w:val="009C64F8"/>
    <w:rsid w:val="009C6665"/>
    <w:rsid w:val="009D02C9"/>
    <w:rsid w:val="009D059D"/>
    <w:rsid w:val="009D0FC9"/>
    <w:rsid w:val="009D1E23"/>
    <w:rsid w:val="009D1F8C"/>
    <w:rsid w:val="009D39EF"/>
    <w:rsid w:val="009D491F"/>
    <w:rsid w:val="009D55F2"/>
    <w:rsid w:val="009D6A28"/>
    <w:rsid w:val="009D7403"/>
    <w:rsid w:val="009D78E6"/>
    <w:rsid w:val="009E0B13"/>
    <w:rsid w:val="009E4C45"/>
    <w:rsid w:val="009E4F57"/>
    <w:rsid w:val="009F09D0"/>
    <w:rsid w:val="009F0A4F"/>
    <w:rsid w:val="009F4370"/>
    <w:rsid w:val="009F4781"/>
    <w:rsid w:val="009F6941"/>
    <w:rsid w:val="00A007A2"/>
    <w:rsid w:val="00A024C5"/>
    <w:rsid w:val="00A02DB2"/>
    <w:rsid w:val="00A066C0"/>
    <w:rsid w:val="00A067B9"/>
    <w:rsid w:val="00A0713E"/>
    <w:rsid w:val="00A07233"/>
    <w:rsid w:val="00A07FD8"/>
    <w:rsid w:val="00A12180"/>
    <w:rsid w:val="00A13609"/>
    <w:rsid w:val="00A162B0"/>
    <w:rsid w:val="00A2163A"/>
    <w:rsid w:val="00A245A4"/>
    <w:rsid w:val="00A24B6C"/>
    <w:rsid w:val="00A24DD6"/>
    <w:rsid w:val="00A32D51"/>
    <w:rsid w:val="00A336C7"/>
    <w:rsid w:val="00A33BE6"/>
    <w:rsid w:val="00A33CC8"/>
    <w:rsid w:val="00A33FD7"/>
    <w:rsid w:val="00A34B1C"/>
    <w:rsid w:val="00A4131A"/>
    <w:rsid w:val="00A41851"/>
    <w:rsid w:val="00A41EDC"/>
    <w:rsid w:val="00A41F36"/>
    <w:rsid w:val="00A43066"/>
    <w:rsid w:val="00A46B55"/>
    <w:rsid w:val="00A47D1D"/>
    <w:rsid w:val="00A50EA7"/>
    <w:rsid w:val="00A5138A"/>
    <w:rsid w:val="00A516BF"/>
    <w:rsid w:val="00A52B5A"/>
    <w:rsid w:val="00A52D45"/>
    <w:rsid w:val="00A53B8F"/>
    <w:rsid w:val="00A55B0F"/>
    <w:rsid w:val="00A612C0"/>
    <w:rsid w:val="00A656BD"/>
    <w:rsid w:val="00A67864"/>
    <w:rsid w:val="00A67871"/>
    <w:rsid w:val="00A7022A"/>
    <w:rsid w:val="00A73835"/>
    <w:rsid w:val="00A74764"/>
    <w:rsid w:val="00A7698A"/>
    <w:rsid w:val="00A77010"/>
    <w:rsid w:val="00A7745D"/>
    <w:rsid w:val="00A77937"/>
    <w:rsid w:val="00A77AA7"/>
    <w:rsid w:val="00A807F4"/>
    <w:rsid w:val="00A82012"/>
    <w:rsid w:val="00A84ED1"/>
    <w:rsid w:val="00A879D9"/>
    <w:rsid w:val="00A87A6F"/>
    <w:rsid w:val="00A87AFF"/>
    <w:rsid w:val="00A92D15"/>
    <w:rsid w:val="00A93D13"/>
    <w:rsid w:val="00A962CD"/>
    <w:rsid w:val="00A972E8"/>
    <w:rsid w:val="00AA0745"/>
    <w:rsid w:val="00AA132F"/>
    <w:rsid w:val="00AA2F9E"/>
    <w:rsid w:val="00AA4D54"/>
    <w:rsid w:val="00AA5D38"/>
    <w:rsid w:val="00AA7D9D"/>
    <w:rsid w:val="00AB1427"/>
    <w:rsid w:val="00AB4BC3"/>
    <w:rsid w:val="00AC00A2"/>
    <w:rsid w:val="00AC1B4C"/>
    <w:rsid w:val="00AC1FC6"/>
    <w:rsid w:val="00AC236E"/>
    <w:rsid w:val="00AC39CC"/>
    <w:rsid w:val="00AC4298"/>
    <w:rsid w:val="00AC7494"/>
    <w:rsid w:val="00AD0590"/>
    <w:rsid w:val="00AE22ED"/>
    <w:rsid w:val="00AE32AB"/>
    <w:rsid w:val="00AE3D7C"/>
    <w:rsid w:val="00AE40EE"/>
    <w:rsid w:val="00AE4266"/>
    <w:rsid w:val="00AE59AA"/>
    <w:rsid w:val="00AE65F6"/>
    <w:rsid w:val="00AF3DDA"/>
    <w:rsid w:val="00AF3E91"/>
    <w:rsid w:val="00AF69A4"/>
    <w:rsid w:val="00AF77B5"/>
    <w:rsid w:val="00B010E9"/>
    <w:rsid w:val="00B02101"/>
    <w:rsid w:val="00B024AA"/>
    <w:rsid w:val="00B02DA4"/>
    <w:rsid w:val="00B02EB3"/>
    <w:rsid w:val="00B03488"/>
    <w:rsid w:val="00B05789"/>
    <w:rsid w:val="00B06190"/>
    <w:rsid w:val="00B07DAA"/>
    <w:rsid w:val="00B10185"/>
    <w:rsid w:val="00B10AD3"/>
    <w:rsid w:val="00B11940"/>
    <w:rsid w:val="00B153C2"/>
    <w:rsid w:val="00B174A7"/>
    <w:rsid w:val="00B17FE4"/>
    <w:rsid w:val="00B21120"/>
    <w:rsid w:val="00B22584"/>
    <w:rsid w:val="00B23275"/>
    <w:rsid w:val="00B24DDC"/>
    <w:rsid w:val="00B26D64"/>
    <w:rsid w:val="00B2759E"/>
    <w:rsid w:val="00B31D7F"/>
    <w:rsid w:val="00B35C30"/>
    <w:rsid w:val="00B3601A"/>
    <w:rsid w:val="00B3725F"/>
    <w:rsid w:val="00B4231F"/>
    <w:rsid w:val="00B43812"/>
    <w:rsid w:val="00B4610E"/>
    <w:rsid w:val="00B47F63"/>
    <w:rsid w:val="00B50FBA"/>
    <w:rsid w:val="00B51000"/>
    <w:rsid w:val="00B55861"/>
    <w:rsid w:val="00B57C30"/>
    <w:rsid w:val="00B608F4"/>
    <w:rsid w:val="00B62357"/>
    <w:rsid w:val="00B63332"/>
    <w:rsid w:val="00B65962"/>
    <w:rsid w:val="00B704A6"/>
    <w:rsid w:val="00B71D71"/>
    <w:rsid w:val="00B727B6"/>
    <w:rsid w:val="00B75DA1"/>
    <w:rsid w:val="00B77F4E"/>
    <w:rsid w:val="00B8101F"/>
    <w:rsid w:val="00B8166F"/>
    <w:rsid w:val="00B81B4D"/>
    <w:rsid w:val="00B82081"/>
    <w:rsid w:val="00B84EEB"/>
    <w:rsid w:val="00B85D2A"/>
    <w:rsid w:val="00B87A0E"/>
    <w:rsid w:val="00B92746"/>
    <w:rsid w:val="00B9506C"/>
    <w:rsid w:val="00B951D2"/>
    <w:rsid w:val="00B954BC"/>
    <w:rsid w:val="00B95CCC"/>
    <w:rsid w:val="00B95EDE"/>
    <w:rsid w:val="00BA0C26"/>
    <w:rsid w:val="00BA37BE"/>
    <w:rsid w:val="00BA4FDF"/>
    <w:rsid w:val="00BA7FD8"/>
    <w:rsid w:val="00BB130B"/>
    <w:rsid w:val="00BB18F2"/>
    <w:rsid w:val="00BB3E95"/>
    <w:rsid w:val="00BB47F9"/>
    <w:rsid w:val="00BB71D7"/>
    <w:rsid w:val="00BC050D"/>
    <w:rsid w:val="00BC05A5"/>
    <w:rsid w:val="00BC30FE"/>
    <w:rsid w:val="00BC51EB"/>
    <w:rsid w:val="00BC5631"/>
    <w:rsid w:val="00BC5982"/>
    <w:rsid w:val="00BC5D02"/>
    <w:rsid w:val="00BD1B74"/>
    <w:rsid w:val="00BD6757"/>
    <w:rsid w:val="00BE1D84"/>
    <w:rsid w:val="00BE2104"/>
    <w:rsid w:val="00BE3EDF"/>
    <w:rsid w:val="00BE5F3F"/>
    <w:rsid w:val="00BE7E87"/>
    <w:rsid w:val="00BF2EC6"/>
    <w:rsid w:val="00BF60AD"/>
    <w:rsid w:val="00C0042F"/>
    <w:rsid w:val="00C01D2B"/>
    <w:rsid w:val="00C04A41"/>
    <w:rsid w:val="00C05537"/>
    <w:rsid w:val="00C13897"/>
    <w:rsid w:val="00C16897"/>
    <w:rsid w:val="00C169C2"/>
    <w:rsid w:val="00C1750B"/>
    <w:rsid w:val="00C237A8"/>
    <w:rsid w:val="00C2555E"/>
    <w:rsid w:val="00C25ADB"/>
    <w:rsid w:val="00C303DA"/>
    <w:rsid w:val="00C33041"/>
    <w:rsid w:val="00C35B5B"/>
    <w:rsid w:val="00C37B82"/>
    <w:rsid w:val="00C407F3"/>
    <w:rsid w:val="00C44B82"/>
    <w:rsid w:val="00C46984"/>
    <w:rsid w:val="00C50F18"/>
    <w:rsid w:val="00C53D2E"/>
    <w:rsid w:val="00C53EA3"/>
    <w:rsid w:val="00C55504"/>
    <w:rsid w:val="00C56291"/>
    <w:rsid w:val="00C601AD"/>
    <w:rsid w:val="00C60FFC"/>
    <w:rsid w:val="00C6109E"/>
    <w:rsid w:val="00C6431F"/>
    <w:rsid w:val="00C67B74"/>
    <w:rsid w:val="00C67D7C"/>
    <w:rsid w:val="00C70A8D"/>
    <w:rsid w:val="00C71D9F"/>
    <w:rsid w:val="00C736F7"/>
    <w:rsid w:val="00C74E70"/>
    <w:rsid w:val="00C81B62"/>
    <w:rsid w:val="00C8278C"/>
    <w:rsid w:val="00C83295"/>
    <w:rsid w:val="00C83DFC"/>
    <w:rsid w:val="00C8628E"/>
    <w:rsid w:val="00C900F3"/>
    <w:rsid w:val="00C922A7"/>
    <w:rsid w:val="00C92696"/>
    <w:rsid w:val="00C94D71"/>
    <w:rsid w:val="00CA0D83"/>
    <w:rsid w:val="00CA3B71"/>
    <w:rsid w:val="00CA5046"/>
    <w:rsid w:val="00CA532D"/>
    <w:rsid w:val="00CB0720"/>
    <w:rsid w:val="00CB502A"/>
    <w:rsid w:val="00CB5C23"/>
    <w:rsid w:val="00CB6307"/>
    <w:rsid w:val="00CB6576"/>
    <w:rsid w:val="00CB7398"/>
    <w:rsid w:val="00CB7C87"/>
    <w:rsid w:val="00CC1180"/>
    <w:rsid w:val="00CC20CC"/>
    <w:rsid w:val="00CC2A34"/>
    <w:rsid w:val="00CC2E82"/>
    <w:rsid w:val="00CC517B"/>
    <w:rsid w:val="00CC57C3"/>
    <w:rsid w:val="00CC6761"/>
    <w:rsid w:val="00CD07C5"/>
    <w:rsid w:val="00CD1476"/>
    <w:rsid w:val="00CD1E6E"/>
    <w:rsid w:val="00CD2396"/>
    <w:rsid w:val="00CD28FC"/>
    <w:rsid w:val="00CD6EB7"/>
    <w:rsid w:val="00CE0482"/>
    <w:rsid w:val="00CE0E42"/>
    <w:rsid w:val="00CE24C9"/>
    <w:rsid w:val="00CE53E1"/>
    <w:rsid w:val="00CE5A1C"/>
    <w:rsid w:val="00CF050B"/>
    <w:rsid w:val="00CF1BB2"/>
    <w:rsid w:val="00CF1DB1"/>
    <w:rsid w:val="00CF276E"/>
    <w:rsid w:val="00CF3265"/>
    <w:rsid w:val="00CF5360"/>
    <w:rsid w:val="00CF7AB0"/>
    <w:rsid w:val="00D01010"/>
    <w:rsid w:val="00D025FD"/>
    <w:rsid w:val="00D02C62"/>
    <w:rsid w:val="00D04875"/>
    <w:rsid w:val="00D055CE"/>
    <w:rsid w:val="00D06BBC"/>
    <w:rsid w:val="00D07903"/>
    <w:rsid w:val="00D07C5E"/>
    <w:rsid w:val="00D107B4"/>
    <w:rsid w:val="00D11988"/>
    <w:rsid w:val="00D12AC5"/>
    <w:rsid w:val="00D1723B"/>
    <w:rsid w:val="00D2260A"/>
    <w:rsid w:val="00D22D18"/>
    <w:rsid w:val="00D25A22"/>
    <w:rsid w:val="00D25D5B"/>
    <w:rsid w:val="00D26D9F"/>
    <w:rsid w:val="00D304C0"/>
    <w:rsid w:val="00D30EF7"/>
    <w:rsid w:val="00D319D6"/>
    <w:rsid w:val="00D33157"/>
    <w:rsid w:val="00D34863"/>
    <w:rsid w:val="00D358BF"/>
    <w:rsid w:val="00D41A63"/>
    <w:rsid w:val="00D41BB0"/>
    <w:rsid w:val="00D428AC"/>
    <w:rsid w:val="00D45F45"/>
    <w:rsid w:val="00D46B22"/>
    <w:rsid w:val="00D47368"/>
    <w:rsid w:val="00D505D1"/>
    <w:rsid w:val="00D527C1"/>
    <w:rsid w:val="00D54353"/>
    <w:rsid w:val="00D5492D"/>
    <w:rsid w:val="00D565AE"/>
    <w:rsid w:val="00D56B9F"/>
    <w:rsid w:val="00D60011"/>
    <w:rsid w:val="00D60F1A"/>
    <w:rsid w:val="00D63566"/>
    <w:rsid w:val="00D7004B"/>
    <w:rsid w:val="00D70B96"/>
    <w:rsid w:val="00D725EC"/>
    <w:rsid w:val="00D73183"/>
    <w:rsid w:val="00D73333"/>
    <w:rsid w:val="00D7336B"/>
    <w:rsid w:val="00D7471D"/>
    <w:rsid w:val="00D77009"/>
    <w:rsid w:val="00D77F7E"/>
    <w:rsid w:val="00D847D9"/>
    <w:rsid w:val="00D85752"/>
    <w:rsid w:val="00D85BB9"/>
    <w:rsid w:val="00D85FEC"/>
    <w:rsid w:val="00D86771"/>
    <w:rsid w:val="00D87E67"/>
    <w:rsid w:val="00D87FA4"/>
    <w:rsid w:val="00D919FD"/>
    <w:rsid w:val="00D9359E"/>
    <w:rsid w:val="00D952CF"/>
    <w:rsid w:val="00DA247E"/>
    <w:rsid w:val="00DA274D"/>
    <w:rsid w:val="00DA2AC0"/>
    <w:rsid w:val="00DA2DF8"/>
    <w:rsid w:val="00DA4CD4"/>
    <w:rsid w:val="00DA5B88"/>
    <w:rsid w:val="00DB5883"/>
    <w:rsid w:val="00DB6422"/>
    <w:rsid w:val="00DC4A09"/>
    <w:rsid w:val="00DC53E1"/>
    <w:rsid w:val="00DC680F"/>
    <w:rsid w:val="00DD063D"/>
    <w:rsid w:val="00DD3028"/>
    <w:rsid w:val="00DD3FB7"/>
    <w:rsid w:val="00DD6CB5"/>
    <w:rsid w:val="00DE14BF"/>
    <w:rsid w:val="00DE5657"/>
    <w:rsid w:val="00DE7F46"/>
    <w:rsid w:val="00DF06BA"/>
    <w:rsid w:val="00DF0F60"/>
    <w:rsid w:val="00DF28E7"/>
    <w:rsid w:val="00DF2B7F"/>
    <w:rsid w:val="00DF7103"/>
    <w:rsid w:val="00DF7B11"/>
    <w:rsid w:val="00DF7CE6"/>
    <w:rsid w:val="00E003EF"/>
    <w:rsid w:val="00E01901"/>
    <w:rsid w:val="00E025E3"/>
    <w:rsid w:val="00E032E3"/>
    <w:rsid w:val="00E0436A"/>
    <w:rsid w:val="00E0602A"/>
    <w:rsid w:val="00E06910"/>
    <w:rsid w:val="00E134B8"/>
    <w:rsid w:val="00E13AB7"/>
    <w:rsid w:val="00E171C1"/>
    <w:rsid w:val="00E21204"/>
    <w:rsid w:val="00E2125D"/>
    <w:rsid w:val="00E21447"/>
    <w:rsid w:val="00E2211A"/>
    <w:rsid w:val="00E23A59"/>
    <w:rsid w:val="00E23BED"/>
    <w:rsid w:val="00E25E3E"/>
    <w:rsid w:val="00E30889"/>
    <w:rsid w:val="00E32540"/>
    <w:rsid w:val="00E343DC"/>
    <w:rsid w:val="00E37245"/>
    <w:rsid w:val="00E409EF"/>
    <w:rsid w:val="00E44FFD"/>
    <w:rsid w:val="00E52735"/>
    <w:rsid w:val="00E57B40"/>
    <w:rsid w:val="00E61E9A"/>
    <w:rsid w:val="00E674C6"/>
    <w:rsid w:val="00E74AA6"/>
    <w:rsid w:val="00E74BCE"/>
    <w:rsid w:val="00E76216"/>
    <w:rsid w:val="00E808B8"/>
    <w:rsid w:val="00E81A6D"/>
    <w:rsid w:val="00E859A0"/>
    <w:rsid w:val="00E86156"/>
    <w:rsid w:val="00E87AC3"/>
    <w:rsid w:val="00E91D1F"/>
    <w:rsid w:val="00E91E24"/>
    <w:rsid w:val="00E92E70"/>
    <w:rsid w:val="00E96B5E"/>
    <w:rsid w:val="00E96C9E"/>
    <w:rsid w:val="00E972FE"/>
    <w:rsid w:val="00EA1497"/>
    <w:rsid w:val="00EA7F6E"/>
    <w:rsid w:val="00EA7FD6"/>
    <w:rsid w:val="00EB04D9"/>
    <w:rsid w:val="00EB2536"/>
    <w:rsid w:val="00EB5F6A"/>
    <w:rsid w:val="00EC213F"/>
    <w:rsid w:val="00EC3410"/>
    <w:rsid w:val="00EC56D5"/>
    <w:rsid w:val="00EC5A8F"/>
    <w:rsid w:val="00ED18AC"/>
    <w:rsid w:val="00ED1985"/>
    <w:rsid w:val="00ED241D"/>
    <w:rsid w:val="00EE1776"/>
    <w:rsid w:val="00EE4ED4"/>
    <w:rsid w:val="00EE5956"/>
    <w:rsid w:val="00EE76FF"/>
    <w:rsid w:val="00EF09EA"/>
    <w:rsid w:val="00EF194A"/>
    <w:rsid w:val="00EF1A80"/>
    <w:rsid w:val="00EF521B"/>
    <w:rsid w:val="00EF5F2F"/>
    <w:rsid w:val="00EF756F"/>
    <w:rsid w:val="00F01330"/>
    <w:rsid w:val="00F042A8"/>
    <w:rsid w:val="00F060F5"/>
    <w:rsid w:val="00F111B5"/>
    <w:rsid w:val="00F14C9A"/>
    <w:rsid w:val="00F15989"/>
    <w:rsid w:val="00F15A93"/>
    <w:rsid w:val="00F206F9"/>
    <w:rsid w:val="00F23249"/>
    <w:rsid w:val="00F24320"/>
    <w:rsid w:val="00F256E7"/>
    <w:rsid w:val="00F265F2"/>
    <w:rsid w:val="00F273E2"/>
    <w:rsid w:val="00F31D25"/>
    <w:rsid w:val="00F3301D"/>
    <w:rsid w:val="00F3648A"/>
    <w:rsid w:val="00F40600"/>
    <w:rsid w:val="00F42D57"/>
    <w:rsid w:val="00F4593F"/>
    <w:rsid w:val="00F46596"/>
    <w:rsid w:val="00F47607"/>
    <w:rsid w:val="00F47B75"/>
    <w:rsid w:val="00F51A71"/>
    <w:rsid w:val="00F53CE4"/>
    <w:rsid w:val="00F53FC3"/>
    <w:rsid w:val="00F557DD"/>
    <w:rsid w:val="00F56E5D"/>
    <w:rsid w:val="00F57ABA"/>
    <w:rsid w:val="00F601FC"/>
    <w:rsid w:val="00F62FFB"/>
    <w:rsid w:val="00F63308"/>
    <w:rsid w:val="00F63391"/>
    <w:rsid w:val="00F668B0"/>
    <w:rsid w:val="00F67A3F"/>
    <w:rsid w:val="00F717A6"/>
    <w:rsid w:val="00F72C03"/>
    <w:rsid w:val="00F73B38"/>
    <w:rsid w:val="00F776B4"/>
    <w:rsid w:val="00F8413E"/>
    <w:rsid w:val="00F84A5B"/>
    <w:rsid w:val="00F86FD4"/>
    <w:rsid w:val="00F87DC2"/>
    <w:rsid w:val="00F87DDA"/>
    <w:rsid w:val="00F922E6"/>
    <w:rsid w:val="00F936B7"/>
    <w:rsid w:val="00F93DA8"/>
    <w:rsid w:val="00F94313"/>
    <w:rsid w:val="00F94C61"/>
    <w:rsid w:val="00F963CB"/>
    <w:rsid w:val="00F96F04"/>
    <w:rsid w:val="00F97D53"/>
    <w:rsid w:val="00FA2C0F"/>
    <w:rsid w:val="00FA66D8"/>
    <w:rsid w:val="00FA7B04"/>
    <w:rsid w:val="00FB14B9"/>
    <w:rsid w:val="00FB77A1"/>
    <w:rsid w:val="00FD03D4"/>
    <w:rsid w:val="00FD1C41"/>
    <w:rsid w:val="00FD42FD"/>
    <w:rsid w:val="00FD692C"/>
    <w:rsid w:val="00FD76FE"/>
    <w:rsid w:val="00FE0635"/>
    <w:rsid w:val="00FE0A25"/>
    <w:rsid w:val="00FE107F"/>
    <w:rsid w:val="00FE17F9"/>
    <w:rsid w:val="00FE3447"/>
    <w:rsid w:val="00FF0091"/>
    <w:rsid w:val="00FF1362"/>
    <w:rsid w:val="00FF290E"/>
    <w:rsid w:val="00FF5FA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954062"/>
    <w:pPr>
      <w:framePr w:wrap="auto"/>
      <w:widowControl/>
      <w:autoSpaceDE/>
      <w:autoSpaceDN/>
      <w:adjustRightInd/>
      <w:ind w:left="0" w:right="0"/>
      <w:jc w:val="left"/>
      <w:textAlignment w:val="auto"/>
    </w:pPr>
    <w:rPr>
      <w:sz w:val="24"/>
      <w:lang w:val="sk-SK" w:eastAsia="sk-SK"/>
    </w:rPr>
  </w:style>
  <w:style w:type="paragraph" w:styleId="Heading2">
    <w:name w:val="heading 2"/>
    <w:basedOn w:val="Normal"/>
    <w:next w:val="Normal"/>
    <w:link w:val="CharChar8"/>
    <w:uiPriority w:val="99"/>
    <w:rsid w:val="00954062"/>
    <w:pPr>
      <w:keepNext/>
      <w:numPr>
        <w:ilvl w:val="1"/>
        <w:numId w:val="1"/>
      </w:numPr>
      <w:tabs>
        <w:tab w:val="num" w:pos="1080"/>
        <w:tab w:val="num" w:pos="1440"/>
      </w:tabs>
      <w:spacing w:before="240" w:after="60"/>
      <w:ind w:left="1440" w:hanging="360"/>
      <w:jc w:val="left"/>
      <w:outlineLvl w:val="1"/>
    </w:pPr>
    <w:rPr>
      <w:rFonts w:ascii="Arial" w:hAnsi="Arial" w:cs="Arial"/>
      <w:b/>
      <w:i/>
      <w:sz w:val="28"/>
    </w:rPr>
  </w:style>
  <w:style w:type="paragraph" w:styleId="Heading3">
    <w:name w:val="heading 3"/>
    <w:basedOn w:val="Normal"/>
    <w:next w:val="Normal"/>
    <w:link w:val="CharChar7"/>
    <w:uiPriority w:val="99"/>
    <w:rsid w:val="00954062"/>
    <w:pPr>
      <w:keepNext/>
      <w:numPr>
        <w:ilvl w:val="2"/>
        <w:numId w:val="1"/>
      </w:numPr>
      <w:tabs>
        <w:tab w:val="num" w:pos="720"/>
        <w:tab w:val="num" w:pos="2160"/>
      </w:tabs>
      <w:spacing w:before="240" w:after="60"/>
      <w:ind w:left="720" w:hanging="432"/>
      <w:jc w:val="left"/>
      <w:outlineLvl w:val="2"/>
    </w:pPr>
    <w:rPr>
      <w:rFonts w:ascii="Arial" w:hAnsi="Arial" w:cs="Arial"/>
      <w:b/>
      <w:sz w:val="26"/>
    </w:rPr>
  </w:style>
  <w:style w:type="paragraph" w:styleId="Heading5">
    <w:name w:val="heading 5"/>
    <w:basedOn w:val="Normal"/>
    <w:link w:val="CharChar6"/>
    <w:uiPriority w:val="99"/>
    <w:rsid w:val="00954062"/>
    <w:pPr>
      <w:numPr>
        <w:ilvl w:val="4"/>
        <w:numId w:val="1"/>
      </w:numPr>
      <w:tabs>
        <w:tab w:val="num" w:pos="1008"/>
        <w:tab w:val="num" w:pos="3600"/>
        <w:tab w:val="num" w:pos="4932"/>
      </w:tabs>
      <w:spacing w:before="100" w:beforeAutospacing="1" w:after="100" w:afterAutospacing="1"/>
      <w:ind w:left="1008" w:hanging="432"/>
      <w:jc w:val="center"/>
      <w:outlineLvl w:val="4"/>
    </w:pPr>
    <w:rPr>
      <w:rFonts w:ascii="Arial" w:hAnsi="Arial" w:cs="Arial"/>
      <w:b/>
      <w:sz w:val="20"/>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link w:val="CharChar4"/>
    <w:uiPriority w:val="99"/>
    <w:semiHidden/>
    <w:rsid w:val="00630B34"/>
    <w:pPr>
      <w:jc w:val="left"/>
    </w:pPr>
    <w:rPr>
      <w:rFonts w:ascii="Tahoma" w:hAnsi="Tahoma" w:cs="Tahoma"/>
      <w:sz w:val="16"/>
    </w:rPr>
  </w:style>
  <w:style w:type="character" w:customStyle="1" w:styleId="CharChar8">
    <w:name w:val="Char Char8"/>
    <w:basedOn w:val="DefaultParagraphFont"/>
    <w:link w:val="Heading2"/>
    <w:uiPriority w:val="99"/>
    <w:semiHidden/>
    <w:rPr>
      <w:rFonts w:ascii="Cambria" w:eastAsia="Times New Roman" w:hAnsi="Cambria"/>
      <w:b/>
      <w:i/>
      <w:sz w:val="28"/>
    </w:rPr>
  </w:style>
  <w:style w:type="character" w:customStyle="1" w:styleId="CharChar7">
    <w:name w:val="Char Char7"/>
    <w:basedOn w:val="DefaultParagraphFont"/>
    <w:link w:val="Heading3"/>
    <w:uiPriority w:val="99"/>
    <w:semiHidden/>
    <w:rPr>
      <w:rFonts w:ascii="Cambria" w:eastAsia="Times New Roman" w:hAnsi="Cambria"/>
      <w:b/>
      <w:sz w:val="26"/>
    </w:rPr>
  </w:style>
  <w:style w:type="character" w:customStyle="1" w:styleId="CharChar6">
    <w:name w:val="Char Char6"/>
    <w:basedOn w:val="DefaultParagraphFont"/>
    <w:link w:val="Heading5"/>
    <w:uiPriority w:val="99"/>
    <w:semiHidden/>
    <w:rPr>
      <w:rFonts w:ascii="Calibri" w:eastAsia="Times New Roman" w:hAnsi="Calibri"/>
      <w:b/>
      <w:i/>
      <w:sz w:val="26"/>
    </w:rPr>
  </w:style>
  <w:style w:type="paragraph" w:styleId="FootnoteText">
    <w:name w:val="footnote text"/>
    <w:basedOn w:val="Normal"/>
    <w:link w:val="CharChar5"/>
    <w:uiPriority w:val="99"/>
    <w:semiHidden/>
    <w:rsid w:val="00954062"/>
    <w:pPr>
      <w:jc w:val="left"/>
    </w:pPr>
    <w:rPr>
      <w:rFonts w:ascii="Century Schoolbook" w:hAnsi="Century Schoolbook" w:cs="Century Schoolbook"/>
      <w:sz w:val="20"/>
      <w:lang w:eastAsia="cs-CZ"/>
    </w:rPr>
  </w:style>
  <w:style w:type="character" w:customStyle="1" w:styleId="CharChar5">
    <w:name w:val="Char Char5"/>
    <w:basedOn w:val="DefaultParagraphFont"/>
    <w:link w:val="FootnoteText"/>
    <w:uiPriority w:val="99"/>
    <w:semiHidden/>
    <w:rPr>
      <w:sz w:val="20"/>
    </w:rPr>
  </w:style>
  <w:style w:type="character" w:styleId="FootnoteReference">
    <w:name w:val="footnote reference"/>
    <w:basedOn w:val="DefaultParagraphFont"/>
    <w:uiPriority w:val="99"/>
    <w:semiHidden/>
    <w:rsid w:val="00954062"/>
    <w:rPr>
      <w:vertAlign w:val="superscript"/>
    </w:rPr>
  </w:style>
  <w:style w:type="character" w:customStyle="1" w:styleId="CharChar4">
    <w:name w:val="Char Char4"/>
    <w:basedOn w:val="DefaultParagraphFont"/>
    <w:link w:val="BalloonText"/>
    <w:uiPriority w:val="99"/>
    <w:semiHidden/>
    <w:rPr>
      <w:rFonts w:ascii="Tahoma" w:hAnsi="Tahoma" w:cs="Tahoma"/>
      <w:sz w:val="16"/>
    </w:rPr>
  </w:style>
  <w:style w:type="paragraph" w:customStyle="1" w:styleId="CharChar1Char">
    <w:name w:val="Char Char1 Char"/>
    <w:basedOn w:val="Normal"/>
    <w:uiPriority w:val="99"/>
    <w:rsid w:val="00A07FD8"/>
    <w:pPr>
      <w:spacing w:after="160" w:line="240" w:lineRule="exact"/>
      <w:jc w:val="left"/>
    </w:pPr>
    <w:rPr>
      <w:rFonts w:ascii="Tahoma" w:hAnsi="Tahoma" w:cs="Tahoma"/>
      <w:sz w:val="20"/>
      <w:lang w:val="en-US" w:eastAsia="en-US"/>
    </w:rPr>
  </w:style>
  <w:style w:type="paragraph" w:styleId="NormalWeb">
    <w:name w:val="Normal (Web)"/>
    <w:basedOn w:val="Normal"/>
    <w:uiPriority w:val="99"/>
    <w:rsid w:val="00411CFB"/>
    <w:pPr>
      <w:spacing w:before="100" w:beforeAutospacing="1" w:after="100" w:afterAutospacing="1"/>
      <w:jc w:val="left"/>
    </w:pPr>
    <w:rPr>
      <w:rFonts w:ascii="Times New Roman" w:eastAsia="SimSun" w:hAnsi="Times New Roman"/>
      <w:lang w:eastAsia="zh-CN"/>
    </w:rPr>
  </w:style>
  <w:style w:type="paragraph" w:customStyle="1" w:styleId="Odsekzoznamu">
    <w:name w:val="Odsek zoznamu"/>
    <w:basedOn w:val="Normal"/>
    <w:uiPriority w:val="99"/>
    <w:rsid w:val="00A82012"/>
    <w:pPr>
      <w:ind w:left="708"/>
      <w:jc w:val="left"/>
    </w:pPr>
  </w:style>
  <w:style w:type="paragraph" w:customStyle="1" w:styleId="CharChar1CharCharChar">
    <w:name w:val="Char Char1 Char Char Char"/>
    <w:basedOn w:val="Normal"/>
    <w:uiPriority w:val="99"/>
    <w:rsid w:val="006B774B"/>
    <w:pPr>
      <w:spacing w:after="160" w:line="240" w:lineRule="exact"/>
      <w:jc w:val="left"/>
    </w:pPr>
    <w:rPr>
      <w:rFonts w:ascii="Tahoma" w:hAnsi="Tahoma" w:cs="Tahoma"/>
      <w:sz w:val="20"/>
      <w:lang w:val="en-US" w:eastAsia="en-US"/>
    </w:rPr>
  </w:style>
  <w:style w:type="paragraph" w:styleId="Header">
    <w:name w:val="header"/>
    <w:basedOn w:val="Normal"/>
    <w:link w:val="CharChar3"/>
    <w:uiPriority w:val="99"/>
    <w:rsid w:val="006B774B"/>
    <w:pPr>
      <w:tabs>
        <w:tab w:val="center" w:pos="4536"/>
        <w:tab w:val="right" w:pos="9072"/>
      </w:tabs>
      <w:jc w:val="left"/>
    </w:pPr>
  </w:style>
  <w:style w:type="paragraph" w:styleId="Footer">
    <w:name w:val="footer"/>
    <w:basedOn w:val="Normal"/>
    <w:link w:val="CharChar2"/>
    <w:uiPriority w:val="99"/>
    <w:rsid w:val="006B774B"/>
    <w:pPr>
      <w:tabs>
        <w:tab w:val="center" w:pos="4536"/>
        <w:tab w:val="right" w:pos="9072"/>
      </w:tabs>
      <w:jc w:val="left"/>
    </w:pPr>
  </w:style>
  <w:style w:type="character" w:customStyle="1" w:styleId="CharChar3">
    <w:name w:val="Char Char3"/>
    <w:basedOn w:val="DefaultParagraphFont"/>
    <w:link w:val="Header"/>
    <w:uiPriority w:val="99"/>
    <w:rsid w:val="006B774B"/>
    <w:rPr>
      <w:sz w:val="24"/>
    </w:rPr>
  </w:style>
  <w:style w:type="paragraph" w:customStyle="1" w:styleId="Revzia">
    <w:name w:val="Revízia"/>
    <w:hidden/>
    <w:uiPriority w:val="99"/>
    <w:semiHidden/>
    <w:rsid w:val="006B774B"/>
    <w:pPr>
      <w:framePr w:wrap="auto"/>
      <w:widowControl/>
      <w:autoSpaceDE/>
      <w:autoSpaceDN/>
      <w:adjustRightInd/>
      <w:ind w:left="0" w:right="0"/>
      <w:jc w:val="left"/>
      <w:textAlignment w:val="auto"/>
    </w:pPr>
    <w:rPr>
      <w:sz w:val="24"/>
      <w:lang w:val="sk-SK" w:eastAsia="sk-SK"/>
    </w:rPr>
  </w:style>
  <w:style w:type="character" w:customStyle="1" w:styleId="CharChar2">
    <w:name w:val="Char Char2"/>
    <w:basedOn w:val="DefaultParagraphFont"/>
    <w:link w:val="Footer"/>
    <w:uiPriority w:val="99"/>
    <w:rsid w:val="006B774B"/>
    <w:rPr>
      <w:sz w:val="24"/>
    </w:rPr>
  </w:style>
  <w:style w:type="character" w:styleId="CommentReference">
    <w:name w:val="annotation reference"/>
    <w:basedOn w:val="DefaultParagraphFont"/>
    <w:uiPriority w:val="99"/>
    <w:semiHidden/>
    <w:rsid w:val="00375789"/>
    <w:rPr>
      <w:sz w:val="16"/>
    </w:rPr>
  </w:style>
  <w:style w:type="paragraph" w:styleId="CommentText">
    <w:name w:val="annotation text"/>
    <w:basedOn w:val="Normal"/>
    <w:link w:val="CharChar1"/>
    <w:uiPriority w:val="99"/>
    <w:semiHidden/>
    <w:rsid w:val="00375789"/>
    <w:pPr>
      <w:jc w:val="left"/>
    </w:pPr>
    <w:rPr>
      <w:sz w:val="20"/>
    </w:rPr>
  </w:style>
  <w:style w:type="character" w:customStyle="1" w:styleId="CharChar1">
    <w:name w:val="Char Char1"/>
    <w:basedOn w:val="DefaultParagraphFont"/>
    <w:link w:val="CommentText"/>
    <w:uiPriority w:val="99"/>
    <w:semiHidden/>
    <w:rPr>
      <w:sz w:val="20"/>
    </w:rPr>
  </w:style>
  <w:style w:type="paragraph" w:styleId="CommentSubject">
    <w:name w:val="annotation subject"/>
    <w:basedOn w:val="CommentText"/>
    <w:next w:val="CommentText"/>
    <w:link w:val="CharChar"/>
    <w:uiPriority w:val="99"/>
    <w:semiHidden/>
    <w:rsid w:val="00375789"/>
    <w:pPr>
      <w:jc w:val="left"/>
    </w:pPr>
    <w:rPr>
      <w:b/>
    </w:rPr>
  </w:style>
  <w:style w:type="character" w:customStyle="1" w:styleId="CharChar">
    <w:name w:val="Char Char"/>
    <w:basedOn w:val="CharChar1"/>
    <w:link w:val="CommentSubject"/>
    <w:uiPriority w:val="99"/>
    <w:semiHidden/>
    <w:rPr>
      <w:b/>
    </w:rPr>
  </w:style>
  <w:style w:type="paragraph" w:customStyle="1" w:styleId="CharChar1CharCharCharCharCharChar">
    <w:name w:val="Char Char1 Char Char Char Char Char Char"/>
    <w:basedOn w:val="Normal"/>
    <w:uiPriority w:val="99"/>
    <w:rsid w:val="000C70B8"/>
    <w:pPr>
      <w:jc w:val="left"/>
    </w:pPr>
    <w:rPr>
      <w:lang w:val="pl-PL" w:eastAsia="pl-PL"/>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next w:val="Normal"/>
    <w:uiPriority w:val="99"/>
    <w:rsid w:val="004F14FA"/>
    <w:pPr>
      <w:spacing w:after="160" w:line="240" w:lineRule="exact"/>
      <w:jc w:val="left"/>
    </w:pPr>
    <w:rPr>
      <w:rFonts w:ascii="Tahoma" w:hAnsi="Tahoma" w:cs="Tahoma"/>
      <w:lang w:val="en-US" w:eastAsia="en-US"/>
    </w:rPr>
  </w:style>
  <w:style w:type="paragraph" w:customStyle="1" w:styleId="CharChar21">
    <w:name w:val="Char Char21"/>
    <w:basedOn w:val="Normal"/>
    <w:uiPriority w:val="99"/>
    <w:rsid w:val="00734EDA"/>
    <w:pPr>
      <w:jc w:val="left"/>
    </w:pPr>
    <w:rPr>
      <w:lang w:val="pl-PL" w:eastAsia="pl-PL"/>
    </w:rPr>
  </w:style>
  <w:style w:type="character" w:customStyle="1" w:styleId="TextkomentraChar">
    <w:name w:val="Text komentára Char"/>
    <w:basedOn w:val="DefaultParagraphFont"/>
    <w:uiPriority w:val="99"/>
    <w:rsid w:val="00561939"/>
    <w:rPr>
      <w:sz w:val="20"/>
    </w:rPr>
  </w:style>
  <w:style w:type="character" w:styleId="PageNumber">
    <w:name w:val="page number"/>
    <w:basedOn w:val="DefaultParagraphFont"/>
    <w:uiPriority w:val="99"/>
    <w:rsid w:val="00D7336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291</TotalTime>
  <Pages>28</Pages>
  <Words>12310</Words>
  <Characters>70170</Characters>
  <Application>Microsoft Office Word</Application>
  <DocSecurity>0</DocSecurity>
  <Lines>0</Lines>
  <Paragraphs>0</Paragraphs>
  <ScaleCrop>false</ScaleCrop>
  <Company>MV SR</Company>
  <LinksUpToDate>false</LinksUpToDate>
  <CharactersWithSpaces>82316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melisek</dc:creator>
  <cp:lastModifiedBy>harustak</cp:lastModifiedBy>
  <cp:revision>53</cp:revision>
  <cp:lastPrinted>2010-01-14T08:41:00Z</cp:lastPrinted>
  <dcterms:created xsi:type="dcterms:W3CDTF">2009-12-17T09:22:00Z</dcterms:created>
  <dcterms:modified xsi:type="dcterms:W3CDTF">2010-01-14T08:43:00Z</dcterms:modified>
</cp:coreProperties>
</file>