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01C9" w:rsidP="000001C9">
      <w:pPr>
        <w:pStyle w:val="Heading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ô v o d o v á   s p r á v a</w:t>
      </w:r>
    </w:p>
    <w:p w:rsidR="000001C9" w:rsidP="000001C9">
      <w:pPr>
        <w:ind w:left="360" w:hanging="360"/>
        <w:rPr>
          <w:rFonts w:ascii="Times New Roman" w:hAnsi="Times New Roman" w:cs="Times New Roman"/>
          <w:b/>
          <w:bCs/>
        </w:rPr>
      </w:pPr>
    </w:p>
    <w:p w:rsidR="000001C9" w:rsidP="000001C9">
      <w:pPr>
        <w:pStyle w:val="Heading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A) Všeobecná časť</w:t>
      </w:r>
    </w:p>
    <w:p w:rsidR="000001C9" w:rsidP="000001C9">
      <w:pPr>
        <w:pStyle w:val="i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Dôvodom predloženia  návrhu zákona, ktorým sa mení a dopĺňa zákon č. č. 5/2004 Z. z. zo 4. decembra 2003 je skutočnosť, že Slovensko má  veľké problémy so zamestnávaním dlhodobo nezamestnaných, často krát bez akéhokoľvek vzdelania alebo kvalifikácie a má najvyššiu mieru nezamestnanosti ľudí so základným vzdelaním v celej Európskej únii. Novela má za cieľ udržiavanie pracovných návykov tejto cieľovej skupiny. </w:t>
      </w:r>
    </w:p>
    <w:p w:rsidR="000001C9" w:rsidP="000001C9">
      <w:pPr>
        <w:pStyle w:val="i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Zároveň má Slovensko problém s využitím svojho veľkého  potenciálu predovšetkým v oblasti cestovného ruchu. Jednou z  prekážok je množstvo špiny, odpadkov pri cestách, odpočívadlách, turistických chodníkoch a na brehoch vodných tokov, ktoré najmä u zahraničných turistov vytvárajú negatívny  obraz o kraji</w:t>
      </w:r>
      <w:r>
        <w:rPr>
          <w:rFonts w:ascii="Times New Roman" w:hAnsi="Times New Roman" w:cs="Times New Roman"/>
        </w:rPr>
        <w:t xml:space="preserve">ne, jej kultúrnej úrovni a  environmentálnom povedomí. </w:t>
      </w:r>
    </w:p>
    <w:p w:rsidR="000001C9" w:rsidP="000001C9">
      <w:pPr>
        <w:pStyle w:val="i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Prostredníctvom novely správcovia ciest a vodných tokov budú môcť využívať  nekvalifikovanú pracovnú silu na odstraňovanie odpadov a nečistôt pri cestách a na brehoch riek.   Novela bude mať tiež pozitívny dopad na životné prostredie.</w:t>
      </w:r>
    </w:p>
    <w:p w:rsidR="000001C9" w:rsidP="000001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je v súlade s Ústavou, ústavnými zákonmi a inými zákonmi a medzinárodnými zmluvami a inými medzinárodnými dokumentmi, ktorými je Slovenská republika viazaná.</w:t>
      </w:r>
    </w:p>
    <w:p w:rsidR="000001C9" w:rsidP="000001C9">
      <w:pPr>
        <w:jc w:val="both"/>
        <w:rPr>
          <w:rFonts w:ascii="Times New Roman" w:hAnsi="Times New Roman" w:cs="Times New Roman"/>
        </w:rPr>
      </w:pPr>
    </w:p>
    <w:p w:rsidR="008D326B" w:rsidRPr="00AB6BDB" w:rsidP="00AB6BDB">
      <w:pPr>
        <w:jc w:val="both"/>
        <w:rPr>
          <w:rFonts w:ascii="Times New Roman" w:hAnsi="Times New Roman" w:cs="Times New Roman"/>
        </w:rPr>
      </w:pPr>
      <w:r w:rsidR="000001C9">
        <w:rPr>
          <w:rFonts w:ascii="Times New Roman" w:hAnsi="Times New Roman" w:cs="Times New Roman"/>
        </w:rPr>
        <w:t>Návrh zákon</w:t>
      </w:r>
      <w:r w:rsidR="000001C9">
        <w:rPr>
          <w:rFonts w:ascii="Times New Roman" w:hAnsi="Times New Roman" w:cs="Times New Roman"/>
        </w:rPr>
        <w:t xml:space="preserve">a nebude mať negatívny dopad na štátny rozpočet. Návrh zákona prispeje k efektívnejšiemu  využitiu finančných zdrojov vyčlenených na aktívnu politiku trhu práce. </w:t>
      </w:r>
    </w:p>
    <w:p w:rsidR="008D326B" w:rsidRPr="00AB6BDB" w:rsidP="00C6068C">
      <w:pPr>
        <w:pStyle w:val="Heading3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AB6BDB">
        <w:rPr>
          <w:rFonts w:ascii="Times New Roman" w:hAnsi="Times New Roman" w:cs="Times New Roman"/>
          <w:bCs w:val="0"/>
          <w:sz w:val="24"/>
          <w:szCs w:val="24"/>
        </w:rPr>
        <w:t>Predpokladané finančné dôsledky na rozpočet verejnej správy na nasledujúce tri rozpočtové roky:</w:t>
      </w:r>
    </w:p>
    <w:p w:rsidR="008D326B" w:rsidRPr="00AB6BDB" w:rsidP="00C6068C">
      <w:pPr>
        <w:pStyle w:val="Heading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B6BDB" w:rsidR="00C6068C">
        <w:rPr>
          <w:rFonts w:ascii="Times New Roman" w:hAnsi="Times New Roman" w:cs="Times New Roman"/>
          <w:b w:val="0"/>
          <w:bCs w:val="0"/>
          <w:sz w:val="24"/>
          <w:szCs w:val="24"/>
        </w:rPr>
        <w:t>Predkladaný náv</w:t>
      </w:r>
      <w:r w:rsidR="00AB6BDB">
        <w:rPr>
          <w:rFonts w:ascii="Times New Roman" w:hAnsi="Times New Roman" w:cs="Times New Roman"/>
          <w:b w:val="0"/>
          <w:bCs w:val="0"/>
          <w:sz w:val="24"/>
          <w:szCs w:val="24"/>
        </w:rPr>
        <w:t>rh zákona nezakladá</w:t>
      </w:r>
      <w:r w:rsidRPr="00AB6BDB" w:rsidR="00C606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zvýšené nároky na štátny rozpočet, nakoľko existujúce nástroje APTP sú vo viacerých opatreniach (§-och)  neúčinné, v praxi sa nevyužívajú a neprispievajú k využitiu finančných zdrojov vyčlenených na APTP, ktorá  sa z väčšej  časti financuje zo zdrojov Európskeho sociálneho fondu. </w:t>
      </w:r>
    </w:p>
    <w:p w:rsidR="000001C9" w:rsidP="000001C9">
      <w:pPr>
        <w:pStyle w:val="Heading3"/>
        <w:rPr>
          <w:rFonts w:ascii="Times New Roman" w:hAnsi="Times New Roman" w:cs="Times New Roman"/>
          <w:u w:val="single"/>
        </w:rPr>
      </w:pPr>
      <w:r w:rsidRPr="00AB6BDB">
        <w:rPr>
          <w:rFonts w:ascii="Times New Roman" w:hAnsi="Times New Roman" w:cs="Times New Roman"/>
          <w:u w:val="single"/>
        </w:rPr>
        <w:t>B) Osobitná časť</w:t>
      </w:r>
    </w:p>
    <w:p w:rsidR="000001C9" w:rsidP="000001C9">
      <w:pPr>
        <w:jc w:val="both"/>
        <w:rPr>
          <w:rFonts w:ascii="Times New Roman" w:hAnsi="Times New Roman" w:cs="Times New Roman"/>
          <w:b/>
          <w:bCs/>
        </w:rPr>
      </w:pPr>
    </w:p>
    <w:p w:rsidR="000001C9" w:rsidP="000001C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I.</w:t>
      </w:r>
    </w:p>
    <w:p w:rsidR="000001C9" w:rsidP="000001C9">
      <w:pPr>
        <w:pStyle w:val="i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rozšírenie možnosti poskytnutia príspevku na aktivačnú činnosť podľa § 52 zákona  formou verejnoprospešných služieb pre vyšší územný celok,  Slovenskú správu ciest a  Slovenský vodohospodársky podnik, š.p..</w:t>
      </w:r>
    </w:p>
    <w:p w:rsidR="000001C9" w:rsidP="000001C9">
      <w:pPr>
        <w:jc w:val="both"/>
        <w:rPr>
          <w:rFonts w:ascii="Times New Roman" w:hAnsi="Times New Roman" w:cs="Times New Roman"/>
          <w:b/>
          <w:bCs/>
        </w:rPr>
      </w:pPr>
    </w:p>
    <w:p w:rsidR="000001C9" w:rsidP="000001C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II.</w:t>
      </w:r>
    </w:p>
    <w:p w:rsidR="000001C9" w:rsidP="00000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sa, aby zákon nado</w:t>
      </w:r>
      <w:r w:rsidR="007447E2">
        <w:rPr>
          <w:rFonts w:ascii="Times New Roman" w:hAnsi="Times New Roman" w:cs="Times New Roman"/>
        </w:rPr>
        <w:t>budol účinnosť dňom 1. mája</w:t>
      </w:r>
      <w:r w:rsidR="00C6068C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>.</w:t>
      </w:r>
    </w:p>
    <w:p w:rsidR="000001C9" w:rsidP="000001C9">
      <w:pPr>
        <w:rPr>
          <w:rFonts w:ascii="Times New Roman" w:hAnsi="Times New Roman" w:cs="Times New Roman"/>
        </w:rPr>
      </w:pPr>
    </w:p>
    <w:p w:rsidR="000001C9" w:rsidP="000001C9">
      <w:pPr>
        <w:rPr>
          <w:rFonts w:ascii="Times New Roman" w:hAnsi="Times New Roman" w:cs="Times New Roman"/>
        </w:rPr>
      </w:pPr>
    </w:p>
    <w:p w:rsidR="00C46F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01C9"/>
    <w:rsid w:val="007447E2"/>
    <w:rsid w:val="008D326B"/>
    <w:rsid w:val="00AB6BDB"/>
    <w:rsid w:val="00C46F51"/>
    <w:rsid w:val="00C606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1C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0001C9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001C9"/>
    <w:pPr>
      <w:keepNext/>
      <w:jc w:val="both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customStyle="1" w:styleId="iz">
    <w:name w:val="iz"/>
    <w:basedOn w:val="Normal"/>
    <w:rsid w:val="000001C9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319</Words>
  <Characters>1820</Characters>
  <Application>Microsoft Office Word</Application>
  <DocSecurity>0</DocSecurity>
  <Lines>0</Lines>
  <Paragraphs>0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Admin</dc:creator>
  <cp:lastModifiedBy>A</cp:lastModifiedBy>
  <cp:revision>6</cp:revision>
  <dcterms:created xsi:type="dcterms:W3CDTF">2009-05-26T10:52:00Z</dcterms:created>
  <dcterms:modified xsi:type="dcterms:W3CDTF">2010-01-12T09:00:00Z</dcterms:modified>
</cp:coreProperties>
</file>