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spacing w:before="0"/>
      </w:pPr>
      <w:r>
        <w:t>PREDSEDA NÁRODNEJ RADY SLOVENSKEJ REPUBLIKY</w:t>
      </w:r>
    </w:p>
    <w:p w:rsidR="007351A5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281EAA">
        <w:rPr>
          <w:rFonts w:cs="Times New Roman"/>
        </w:rPr>
        <w:t>2713</w:t>
      </w:r>
      <w:r>
        <w:rPr>
          <w:rFonts w:cs="Times New Roman"/>
        </w:rPr>
        <w:t>/200</w:t>
      </w:r>
      <w:r w:rsidR="00281EAA">
        <w:rPr>
          <w:rFonts w:cs="Times New Roman"/>
        </w:rPr>
        <w:t>9</w:t>
      </w:r>
    </w:p>
    <w:p w:rsidR="007351A5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351A5">
      <w:pPr>
        <w:pStyle w:val="rozhodnutia"/>
        <w:rPr>
          <w:rFonts w:cs="Times New Roman"/>
        </w:rPr>
      </w:pPr>
      <w:r w:rsidR="00DF72AA">
        <w:rPr>
          <w:rFonts w:cs="Times New Roman"/>
        </w:rPr>
        <w:t>1416</w:t>
      </w:r>
    </w:p>
    <w:p w:rsidR="007351A5">
      <w:pPr>
        <w:pStyle w:val="Heading1"/>
      </w:pPr>
      <w:r>
        <w:t>ROZHODNUTIE</w:t>
      </w:r>
    </w:p>
    <w:p w:rsidR="007351A5">
      <w:pPr>
        <w:pStyle w:val="Heading1"/>
      </w:pPr>
      <w:r>
        <w:t>PREDSEDU NÁRODNEJ RADY SLOVENSKEJ REPUBLIKY</w:t>
      </w:r>
    </w:p>
    <w:p w:rsidR="007351A5">
      <w:pPr>
        <w:rPr>
          <w:rFonts w:ascii="Arial" w:hAnsi="Arial" w:cs="Arial"/>
        </w:rPr>
      </w:pPr>
    </w:p>
    <w:p w:rsidR="007351A5" w:rsidRPr="00E66789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281EAA">
        <w:rPr>
          <w:rFonts w:ascii="Arial" w:hAnsi="Arial" w:cs="Arial"/>
          <w:sz w:val="22"/>
          <w:szCs w:val="22"/>
        </w:rPr>
        <w:t>o</w:t>
      </w:r>
      <w:r w:rsidR="00F46EEF">
        <w:rPr>
          <w:rFonts w:ascii="Arial" w:hAnsi="Arial" w:cs="Arial"/>
          <w:sz w:val="22"/>
          <w:szCs w:val="22"/>
        </w:rPr>
        <w:t xml:space="preserve"> </w:t>
      </w:r>
      <w:r w:rsidR="00281EAA">
        <w:rPr>
          <w:rFonts w:ascii="Arial" w:hAnsi="Arial" w:cs="Arial"/>
          <w:sz w:val="22"/>
          <w:szCs w:val="22"/>
        </w:rPr>
        <w:t>7</w:t>
      </w:r>
      <w:r w:rsidR="00DA0846">
        <w:rPr>
          <w:rFonts w:ascii="Arial" w:hAnsi="Arial" w:cs="Arial"/>
          <w:sz w:val="22"/>
          <w:szCs w:val="22"/>
        </w:rPr>
        <w:t>.</w:t>
      </w:r>
      <w:r w:rsidR="00281EAA">
        <w:rPr>
          <w:rFonts w:ascii="Arial" w:hAnsi="Arial" w:cs="Arial"/>
          <w:sz w:val="22"/>
          <w:szCs w:val="22"/>
        </w:rPr>
        <w:t xml:space="preserve"> januára</w:t>
      </w:r>
      <w:r w:rsidRPr="00E66789">
        <w:rPr>
          <w:rFonts w:ascii="Arial" w:hAnsi="Arial" w:cs="Arial"/>
          <w:sz w:val="22"/>
          <w:szCs w:val="22"/>
        </w:rPr>
        <w:t xml:space="preserve"> 20</w:t>
      </w:r>
      <w:r w:rsidR="00294C93">
        <w:rPr>
          <w:rFonts w:ascii="Arial" w:hAnsi="Arial" w:cs="Arial"/>
          <w:sz w:val="22"/>
          <w:szCs w:val="22"/>
        </w:rPr>
        <w:t>1</w:t>
      </w:r>
      <w:r w:rsidRPr="00E66789">
        <w:rPr>
          <w:rFonts w:ascii="Arial" w:hAnsi="Arial" w:cs="Arial"/>
          <w:sz w:val="22"/>
          <w:szCs w:val="22"/>
        </w:rPr>
        <w:t>0</w:t>
      </w:r>
    </w:p>
    <w:p w:rsidR="007351A5" w:rsidRPr="00E66789">
      <w:pPr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 xml:space="preserve">o návrhu pridelenia návrhu zákona, podaného </w:t>
      </w:r>
      <w:r w:rsidR="00DA0846">
        <w:rPr>
          <w:rFonts w:cs="Arial"/>
          <w:sz w:val="22"/>
          <w:szCs w:val="22"/>
          <w:lang w:val="sk-SK"/>
        </w:rPr>
        <w:t>poslancov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</w:t>
      </w:r>
      <w:r w:rsidRPr="00E66789">
        <w:rPr>
          <w:rFonts w:cs="Arial"/>
          <w:sz w:val="22"/>
          <w:szCs w:val="22"/>
          <w:lang w:val="sk-SK"/>
        </w:rPr>
        <w:t>m Národnej rady Slovenskej republiky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>. p r i d e l i ť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 xml:space="preserve">návrh </w:t>
      </w:r>
      <w:r w:rsidR="00DA0846">
        <w:rPr>
          <w:rFonts w:cs="Arial"/>
          <w:szCs w:val="22"/>
        </w:rPr>
        <w:t>poslancov</w:t>
      </w:r>
      <w:r w:rsidRPr="00E66789">
        <w:rPr>
          <w:rFonts w:cs="Arial"/>
          <w:szCs w:val="22"/>
        </w:rPr>
        <w:t xml:space="preserve"> Národnej rady Slovenskej republiky </w:t>
      </w:r>
      <w:r w:rsidR="00281EAA">
        <w:rPr>
          <w:rFonts w:cs="Arial"/>
          <w:szCs w:val="22"/>
        </w:rPr>
        <w:t xml:space="preserve">Zsolta SIMONA, Bélu BUGÁRA, Tibora BASTRNÁKA, Gábora GÁLA a Lászlóa NAGYA </w:t>
      </w:r>
      <w:r w:rsidRPr="00E66789">
        <w:rPr>
          <w:rFonts w:cs="Arial"/>
          <w:szCs w:val="22"/>
        </w:rPr>
        <w:t>na vydanie z</w:t>
      </w:r>
      <w:r w:rsidRPr="00E66789">
        <w:rPr>
          <w:rFonts w:cs="Arial"/>
          <w:szCs w:val="22"/>
        </w:rPr>
        <w:t>ákona</w:t>
      </w:r>
      <w:r w:rsidR="00281EAA">
        <w:rPr>
          <w:rFonts w:cs="Arial"/>
          <w:szCs w:val="22"/>
        </w:rPr>
        <w:t>, ktorým sa mení a dopĺňa zákon č. 229/1991 Zb. o úprave vlastníckych vzťahov k pôde a inému poľnohospodárskemu majetku v znení neskorších predpisov a o zmene a doplnení niektorých zákonov</w:t>
      </w:r>
      <w:r w:rsidRPr="00E66789" w:rsidR="008B1A45">
        <w:rPr>
          <w:rFonts w:cs="Arial"/>
          <w:szCs w:val="22"/>
        </w:rPr>
        <w:t xml:space="preserve"> (tlač </w:t>
      </w:r>
      <w:r w:rsidR="00281EAA">
        <w:rPr>
          <w:rFonts w:cs="Arial"/>
          <w:szCs w:val="22"/>
        </w:rPr>
        <w:t>1390</w:t>
      </w:r>
      <w:r w:rsidR="00F91B80">
        <w:rPr>
          <w:rFonts w:cs="Arial"/>
          <w:szCs w:val="22"/>
        </w:rPr>
        <w:t xml:space="preserve">), doručený </w:t>
      </w:r>
      <w:r w:rsidR="00281EAA">
        <w:rPr>
          <w:rFonts w:cs="Arial"/>
          <w:szCs w:val="22"/>
        </w:rPr>
        <w:t>21</w:t>
      </w:r>
      <w:r w:rsidR="00F91B80">
        <w:rPr>
          <w:rFonts w:cs="Arial"/>
          <w:szCs w:val="22"/>
        </w:rPr>
        <w:t>.</w:t>
      </w:r>
      <w:r w:rsidR="00281EAA">
        <w:rPr>
          <w:rFonts w:cs="Arial"/>
          <w:szCs w:val="22"/>
        </w:rPr>
        <w:t xml:space="preserve"> decembra</w:t>
      </w:r>
      <w:r w:rsidR="00F91B80">
        <w:rPr>
          <w:rFonts w:cs="Arial"/>
          <w:szCs w:val="22"/>
        </w:rPr>
        <w:t xml:space="preserve"> 200</w:t>
      </w:r>
      <w:r w:rsidR="00281EAA">
        <w:rPr>
          <w:rFonts w:cs="Arial"/>
          <w:szCs w:val="22"/>
        </w:rPr>
        <w:t>9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</w:t>
      </w:r>
      <w:r w:rsidRPr="00E66789">
        <w:rPr>
          <w:rFonts w:ascii="Arial" w:hAnsi="Arial" w:cs="Arial"/>
          <w:sz w:val="22"/>
          <w:szCs w:val="22"/>
        </w:rPr>
        <w:t>tavnoprávnemu výboru Národnej rady Slovenskej republiky</w:t>
      </w:r>
    </w:p>
    <w:p w:rsidR="00281EAA" w:rsidRPr="00E66789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</w:t>
      </w:r>
    </w:p>
    <w:p w:rsidR="00E66789" w:rsidRPr="00E66789" w:rsidP="00281EAA">
      <w:pPr>
        <w:tabs>
          <w:tab w:val="left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</w:t>
      </w:r>
      <w:r w:rsidR="00281EAA">
        <w:rPr>
          <w:rFonts w:ascii="Arial" w:hAnsi="Arial" w:cs="Arial"/>
          <w:sz w:val="22"/>
          <w:szCs w:val="22"/>
        </w:rPr>
        <w:t xml:space="preserve"> pôdohospodárstvo, životné prostredie a ochranu prírody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>. u r č i ť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281EAA">
        <w:rPr>
          <w:rFonts w:ascii="Arial" w:hAnsi="Arial" w:cs="Arial"/>
          <w:sz w:val="22"/>
          <w:szCs w:val="22"/>
        </w:rPr>
        <w:t>pôdohospodárstvo, životné prostredie a ochranu prírody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370627">
      <w:pPr>
        <w:tabs>
          <w:tab w:val="left" w:pos="-162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b) lehotu na prerokovanie návrhu zák</w:t>
      </w:r>
      <w:r w:rsidR="00281EAA">
        <w:rPr>
          <w:rFonts w:ascii="Arial" w:hAnsi="Arial" w:cs="Arial"/>
          <w:sz w:val="22"/>
          <w:szCs w:val="22"/>
        </w:rPr>
        <w:t>ona v druhom čítaní vo výbore</w:t>
      </w:r>
      <w:r w:rsidR="00BE56B2">
        <w:rPr>
          <w:rFonts w:ascii="Arial" w:hAnsi="Arial" w:cs="Arial"/>
          <w:sz w:val="22"/>
          <w:szCs w:val="22"/>
        </w:rPr>
        <w:br/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281EAA">
        <w:rPr>
          <w:rFonts w:ascii="Arial" w:hAnsi="Arial" w:cs="Arial"/>
          <w:b/>
          <w:sz w:val="22"/>
          <w:szCs w:val="22"/>
          <w:u w:val="single"/>
        </w:rPr>
        <w:t>10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281EAA">
        <w:rPr>
          <w:rFonts w:ascii="Arial" w:hAnsi="Arial" w:cs="Arial"/>
          <w:b/>
          <w:sz w:val="22"/>
          <w:szCs w:val="22"/>
          <w:u w:val="single"/>
        </w:rPr>
        <w:t xml:space="preserve"> marca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</w:t>
      </w:r>
      <w:r w:rsidR="00E047C7">
        <w:rPr>
          <w:rFonts w:ascii="Arial" w:hAnsi="Arial" w:cs="Arial"/>
          <w:b/>
          <w:sz w:val="22"/>
          <w:szCs w:val="22"/>
          <w:u w:val="single"/>
        </w:rPr>
        <w:t>1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>0</w:t>
      </w:r>
      <w:r w:rsidRPr="00E66789" w:rsidR="0054739D">
        <w:rPr>
          <w:rFonts w:ascii="Arial" w:hAnsi="Arial" w:cs="Arial"/>
          <w:b/>
          <w:sz w:val="22"/>
          <w:szCs w:val="22"/>
        </w:rPr>
        <w:t xml:space="preserve"> </w:t>
      </w:r>
      <w:r w:rsidRPr="00E66789">
        <w:rPr>
          <w:rFonts w:ascii="Arial" w:hAnsi="Arial" w:cs="Arial"/>
          <w:sz w:val="22"/>
          <w:szCs w:val="22"/>
        </w:rPr>
        <w:t xml:space="preserve">a v gestorskom výbore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281EAA">
        <w:rPr>
          <w:rFonts w:ascii="Arial" w:hAnsi="Arial" w:cs="Arial"/>
          <w:b/>
          <w:sz w:val="22"/>
          <w:szCs w:val="22"/>
          <w:u w:val="single"/>
        </w:rPr>
        <w:t>12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281EAA">
        <w:rPr>
          <w:rFonts w:ascii="Arial" w:hAnsi="Arial" w:cs="Arial"/>
          <w:b/>
          <w:sz w:val="22"/>
          <w:szCs w:val="22"/>
          <w:u w:val="single"/>
        </w:rPr>
        <w:t xml:space="preserve"> marca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</w:t>
      </w:r>
      <w:r w:rsidR="00E047C7">
        <w:rPr>
          <w:rFonts w:ascii="Arial" w:hAnsi="Arial" w:cs="Arial"/>
          <w:b/>
          <w:sz w:val="22"/>
          <w:szCs w:val="22"/>
          <w:u w:val="single"/>
        </w:rPr>
        <w:t>1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>0</w:t>
      </w:r>
      <w:r w:rsidRPr="00E66789">
        <w:rPr>
          <w:rFonts w:ascii="Arial" w:hAnsi="Arial" w:cs="Arial"/>
          <w:sz w:val="22"/>
          <w:szCs w:val="22"/>
        </w:rPr>
        <w:t>.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7351A5" w:rsidP="00E66789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Pr="00E66789">
        <w:rPr>
          <w:rFonts w:cs="Arial"/>
          <w:spacing w:val="0"/>
          <w:sz w:val="22"/>
          <w:szCs w:val="22"/>
        </w:rPr>
        <w:t xml:space="preserve">Pavol   </w:t>
      </w:r>
      <w:r w:rsidR="00244D40">
        <w:rPr>
          <w:rFonts w:cs="Arial"/>
          <w:spacing w:val="0"/>
          <w:sz w:val="22"/>
          <w:szCs w:val="22"/>
        </w:rPr>
        <w:t>P a š k a</w:t>
      </w:r>
      <w:r w:rsidRPr="00E66789">
        <w:rPr>
          <w:rFonts w:cs="Arial"/>
          <w:spacing w:val="0"/>
          <w:sz w:val="22"/>
          <w:szCs w:val="22"/>
        </w:rPr>
        <w:t xml:space="preserve">   v. r.</w:t>
      </w: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244D40"/>
    <w:rsid w:val="00281EAA"/>
    <w:rsid w:val="00294C93"/>
    <w:rsid w:val="00370627"/>
    <w:rsid w:val="0054739D"/>
    <w:rsid w:val="005F3F76"/>
    <w:rsid w:val="007351A5"/>
    <w:rsid w:val="008B1A45"/>
    <w:rsid w:val="00BE56B2"/>
    <w:rsid w:val="00C11306"/>
    <w:rsid w:val="00DA0846"/>
    <w:rsid w:val="00DF72AA"/>
    <w:rsid w:val="00E047C7"/>
    <w:rsid w:val="00E66789"/>
    <w:rsid w:val="00F46EEF"/>
    <w:rsid w:val="00F91B8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1</Pages>
  <Words>184</Words>
  <Characters>1054</Characters>
  <Application>Microsoft Office Word</Application>
  <DocSecurity>0</DocSecurity>
  <Lines>0</Lines>
  <Paragraphs>0</Paragraphs>
  <ScaleCrop>false</ScaleCrop>
  <Company>Kancelária NR SR</Company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4</cp:revision>
  <dcterms:created xsi:type="dcterms:W3CDTF">2010-01-07T09:22:00Z</dcterms:created>
  <dcterms:modified xsi:type="dcterms:W3CDTF">2010-01-07T09:28:00Z</dcterms:modified>
</cp:coreProperties>
</file>