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20F9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  <w:caps/>
        </w:rPr>
      </w:pPr>
      <w:r w:rsidRPr="00204718">
        <w:rPr>
          <w:rFonts w:ascii="Times New Roman" w:hAnsi="Times New Roman" w:cs="Times New Roman"/>
          <w:b/>
          <w:caps/>
        </w:rPr>
        <w:t>národná rada slovenskej republiky</w:t>
      </w:r>
    </w:p>
    <w:p w:rsidR="00FF20F9" w:rsidRPr="00204718" w:rsidP="00FF20F9">
      <w:pPr>
        <w:pBdr>
          <w:bottom w:val="single" w:sz="6" w:space="1" w:color="auto"/>
        </w:pBd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FF20F9" w:rsidRPr="00204718" w:rsidP="00FF20F9">
      <w:pPr>
        <w:pBdr>
          <w:bottom w:val="single" w:sz="6" w:space="1" w:color="auto"/>
        </w:pBd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204718">
        <w:rPr>
          <w:rFonts w:ascii="Times New Roman" w:hAnsi="Times New Roman" w:cs="Times New Roman"/>
          <w:b/>
        </w:rPr>
        <w:t>IV. volebné obdobie</w:t>
      </w:r>
    </w:p>
    <w:p w:rsidR="00FF20F9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FF20F9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5A198D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5A198D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 xml:space="preserve">              </w:t>
      </w:r>
    </w:p>
    <w:p w:rsidR="00FF20F9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204718">
        <w:rPr>
          <w:rFonts w:ascii="Times New Roman" w:hAnsi="Times New Roman" w:cs="Times New Roman"/>
          <w:b/>
        </w:rPr>
        <w:t>Návrh</w:t>
      </w:r>
    </w:p>
    <w:p w:rsidR="00FF20F9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FF20F9" w:rsidRPr="00204718" w:rsidP="00FF20F9">
      <w:pPr>
        <w:jc w:val="center"/>
        <w:rPr>
          <w:rFonts w:ascii="Times New Roman" w:hAnsi="Times New Roman" w:cs="Times New Roman"/>
          <w:b/>
        </w:rPr>
      </w:pPr>
      <w:r w:rsidRPr="00204718">
        <w:rPr>
          <w:rFonts w:ascii="Times New Roman" w:hAnsi="Times New Roman" w:cs="Times New Roman"/>
          <w:b/>
        </w:rPr>
        <w:t xml:space="preserve">Zákon </w:t>
      </w:r>
    </w:p>
    <w:p w:rsidR="00FF20F9" w:rsidRPr="00204718" w:rsidP="00FF20F9">
      <w:pPr>
        <w:jc w:val="center"/>
        <w:rPr>
          <w:rFonts w:ascii="Times New Roman" w:hAnsi="Times New Roman" w:cs="Times New Roman"/>
          <w:b/>
        </w:rPr>
      </w:pPr>
    </w:p>
    <w:p w:rsidR="00FF20F9" w:rsidRPr="00204718" w:rsidP="00FF20F9">
      <w:pPr>
        <w:jc w:val="center"/>
        <w:rPr>
          <w:rFonts w:ascii="Times New Roman" w:hAnsi="Times New Roman" w:cs="Times New Roman"/>
          <w:b/>
        </w:rPr>
      </w:pPr>
      <w:r w:rsidRPr="00204718">
        <w:rPr>
          <w:rFonts w:ascii="Times New Roman" w:hAnsi="Times New Roman" w:cs="Times New Roman"/>
          <w:b/>
        </w:rPr>
        <w:t>z ................ 2008,</w:t>
      </w:r>
    </w:p>
    <w:p w:rsidR="00FF20F9" w:rsidRPr="00204718" w:rsidP="00FF20F9">
      <w:pPr>
        <w:jc w:val="center"/>
        <w:rPr>
          <w:rFonts w:ascii="Times New Roman" w:hAnsi="Times New Roman" w:cs="Times New Roman"/>
          <w:b/>
        </w:rPr>
      </w:pPr>
    </w:p>
    <w:p w:rsidR="00FF20F9" w:rsidRPr="00204718" w:rsidP="00FF20F9">
      <w:pPr>
        <w:jc w:val="center"/>
        <w:rPr>
          <w:rFonts w:ascii="Times New Roman" w:hAnsi="Times New Roman" w:cs="Times New Roman"/>
          <w:b/>
        </w:rPr>
      </w:pPr>
      <w:r w:rsidRPr="00204718">
        <w:rPr>
          <w:rFonts w:ascii="Times New Roman" w:hAnsi="Times New Roman" w:cs="Times New Roman"/>
          <w:b/>
        </w:rPr>
        <w:t>ktorým sa mení a dopĺňa zákon č. 229/1991 Zb. o úprave vlastníckych vzťahov k pôde a  inému poľnohospodárskemu majetku v znení neskorších pred</w:t>
      </w:r>
      <w:r w:rsidRPr="00204718">
        <w:rPr>
          <w:rFonts w:ascii="Times New Roman" w:hAnsi="Times New Roman" w:cs="Times New Roman"/>
          <w:b/>
        </w:rPr>
        <w:t xml:space="preserve">pisov a o zmene a doplnení niektorých zákonov. </w:t>
      </w:r>
    </w:p>
    <w:p w:rsidR="00FF20F9" w:rsidRPr="00204718" w:rsidP="00FF20F9">
      <w:pPr>
        <w:jc w:val="center"/>
        <w:rPr>
          <w:rFonts w:ascii="Times New Roman" w:hAnsi="Times New Roman" w:cs="Times New Roman"/>
        </w:rPr>
      </w:pPr>
    </w:p>
    <w:p w:rsidR="005A198D" w:rsidRPr="00204718" w:rsidP="00FF20F9">
      <w:pPr>
        <w:jc w:val="center"/>
        <w:rPr>
          <w:rFonts w:ascii="Times New Roman" w:hAnsi="Times New Roman" w:cs="Times New Roman"/>
        </w:rPr>
      </w:pPr>
    </w:p>
    <w:p w:rsidR="005A198D" w:rsidRPr="00204718" w:rsidP="00FF20F9">
      <w:pPr>
        <w:jc w:val="center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Národná rada Slovenskej republiky sa uzniesla na tomto zákone :</w:t>
      </w:r>
    </w:p>
    <w:p w:rsidR="00FF20F9" w:rsidRPr="00204718" w:rsidP="00FF20F9">
      <w:pPr>
        <w:tabs>
          <w:tab w:val="center" w:pos="4536"/>
          <w:tab w:val="left" w:pos="6405"/>
        </w:tabs>
        <w:ind w:left="900" w:firstLine="540"/>
        <w:jc w:val="both"/>
        <w:rPr>
          <w:rFonts w:ascii="Times New Roman" w:hAnsi="Times New Roman" w:cs="Times New Roman"/>
        </w:rPr>
      </w:pPr>
    </w:p>
    <w:p w:rsidR="005A198D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ČL. I</w:t>
      </w:r>
    </w:p>
    <w:p w:rsidR="00FF20F9" w:rsidRPr="00204718" w:rsidP="00FF20F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Zákon č. 229/1991 Zb. o úprave vlastníckych vzťahov k pôde a  inému poľnohospodárskemu majetku v znení zákona č. 559/1991 Zb., zákona č. 42/1992 Zb., zákona č. 93/1992 Zb., zákona Národnej rady Slovenskej republiky č. 186/1993 Z. z., zákona Národnej rady Slovenskej republiky č. 205/1996 Z. z., zákona č. 64/1997 Z. z., zákona č. 80/1998 Z. z., zákona č. 72/1999 Z. z., zákona č. 175/1999 Z. z., zákona č. 456/2002 Z. z., zákona č. 172/2003 Z. z., zákona č. 504/2003 Z. z., zákona č. 12/2004 Z. z., zákona č. 549/2004 Z. z., zákona č. 595/2006 Z. z.</w:t>
      </w:r>
      <w:r w:rsidRPr="00204718" w:rsidR="00CF536E">
        <w:rPr>
          <w:rFonts w:ascii="Times New Roman" w:hAnsi="Times New Roman" w:cs="Times New Roman"/>
        </w:rPr>
        <w:t>,</w:t>
      </w:r>
      <w:r w:rsidRPr="00204718">
        <w:rPr>
          <w:rFonts w:ascii="Times New Roman" w:hAnsi="Times New Roman" w:cs="Times New Roman"/>
        </w:rPr>
        <w:t xml:space="preserve"> zákona č. 571/2007 Z. z.</w:t>
      </w:r>
      <w:r w:rsidRPr="00204718" w:rsidR="00CF536E">
        <w:rPr>
          <w:rFonts w:ascii="Times New Roman" w:hAnsi="Times New Roman" w:cs="Times New Roman"/>
        </w:rPr>
        <w:t>, zákona č. 285/2008 Z. z. a zákona č. 396/2009</w:t>
      </w:r>
      <w:r w:rsidRPr="00204718">
        <w:rPr>
          <w:rFonts w:ascii="Times New Roman" w:hAnsi="Times New Roman" w:cs="Times New Roman"/>
        </w:rPr>
        <w:t xml:space="preserve"> </w:t>
      </w:r>
      <w:r w:rsidRPr="00204718" w:rsidR="00C3437C">
        <w:rPr>
          <w:rFonts w:ascii="Times New Roman" w:hAnsi="Times New Roman" w:cs="Times New Roman"/>
        </w:rPr>
        <w:t xml:space="preserve">Z. z. </w:t>
      </w:r>
      <w:r w:rsidRPr="00204718">
        <w:rPr>
          <w:rFonts w:ascii="Times New Roman" w:hAnsi="Times New Roman" w:cs="Times New Roman"/>
        </w:rPr>
        <w:t>sa mení a dopĺň</w:t>
      </w:r>
      <w:r w:rsidRPr="00204718">
        <w:rPr>
          <w:rFonts w:ascii="Times New Roman" w:hAnsi="Times New Roman" w:cs="Times New Roman"/>
        </w:rPr>
        <w:t>a takto :</w:t>
      </w:r>
    </w:p>
    <w:p w:rsidR="00FF20F9" w:rsidRPr="00204718" w:rsidP="00FF20F9">
      <w:pPr>
        <w:rPr>
          <w:rFonts w:ascii="Times New Roman" w:hAnsi="Times New Roman" w:cs="Times New Roman"/>
        </w:rPr>
      </w:pPr>
    </w:p>
    <w:p w:rsidR="00FF20F9" w:rsidRPr="00204718" w:rsidP="00FF20F9">
      <w:pPr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1. v § 11 odsek 2 znie :</w:t>
      </w:r>
    </w:p>
    <w:p w:rsidR="00FF20F9" w:rsidRPr="00204718" w:rsidP="00FF20F9">
      <w:pPr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,,(2) V prípade uvedenom v odseku 1 sa oprávnenej osobe poskytne náhrada za pozemky v peniazoch.“</w:t>
      </w:r>
    </w:p>
    <w:p w:rsidR="00FF20F9" w:rsidRPr="00204718" w:rsidP="00FF20F9">
      <w:pPr>
        <w:jc w:val="center"/>
        <w:rPr>
          <w:rFonts w:ascii="Times New Roman" w:hAnsi="Times New Roman" w:cs="Times New Roman"/>
        </w:rPr>
      </w:pPr>
    </w:p>
    <w:p w:rsidR="00462386" w:rsidRPr="00204718" w:rsidP="00462386">
      <w:pPr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2. v § 11 ods. 3 sa vypúšťa</w:t>
      </w:r>
    </w:p>
    <w:p w:rsidR="00F35005" w:rsidRPr="00204718" w:rsidP="00462386">
      <w:pPr>
        <w:jc w:val="both"/>
        <w:rPr>
          <w:rFonts w:ascii="Times New Roman" w:hAnsi="Times New Roman" w:cs="Times New Roman"/>
        </w:rPr>
      </w:pPr>
    </w:p>
    <w:p w:rsidR="00A440E1" w:rsidRPr="00204718" w:rsidP="00462386">
      <w:pPr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3. v § 12 sa na konci vypúšťajú slová ,, , prípadne na finančnú náhradu“.</w:t>
      </w:r>
    </w:p>
    <w:p w:rsidR="00462386" w:rsidRPr="00204718" w:rsidP="00462386">
      <w:pPr>
        <w:jc w:val="both"/>
        <w:rPr>
          <w:rFonts w:ascii="Times New Roman" w:hAnsi="Times New Roman" w:cs="Times New Roman"/>
        </w:rPr>
      </w:pPr>
    </w:p>
    <w:p w:rsidR="00462386" w:rsidRPr="00204718" w:rsidP="00462386">
      <w:pPr>
        <w:jc w:val="both"/>
        <w:rPr>
          <w:rFonts w:ascii="Times New Roman" w:hAnsi="Times New Roman" w:cs="Times New Roman"/>
        </w:rPr>
      </w:pPr>
      <w:r w:rsidRPr="00204718" w:rsidR="00315552">
        <w:rPr>
          <w:rFonts w:ascii="Times New Roman" w:hAnsi="Times New Roman" w:cs="Times New Roman"/>
        </w:rPr>
        <w:t>4</w:t>
      </w:r>
      <w:r w:rsidRPr="00204718">
        <w:rPr>
          <w:rFonts w:ascii="Times New Roman" w:hAnsi="Times New Roman" w:cs="Times New Roman"/>
        </w:rPr>
        <w:t>. v § 16 ods. 6 sa vypúšťa</w:t>
      </w:r>
    </w:p>
    <w:p w:rsidR="005A198D" w:rsidRPr="00204718" w:rsidP="00FF20F9">
      <w:pPr>
        <w:jc w:val="center"/>
        <w:rPr>
          <w:rFonts w:ascii="Times New Roman" w:hAnsi="Times New Roman" w:cs="Times New Roman"/>
        </w:rPr>
      </w:pPr>
    </w:p>
    <w:p w:rsidR="00FF20F9" w:rsidRPr="00204718" w:rsidP="00FF20F9">
      <w:pPr>
        <w:jc w:val="center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ČL. II.</w:t>
      </w:r>
    </w:p>
    <w:p w:rsidR="00FF20F9" w:rsidRPr="00204718" w:rsidP="00FF20F9">
      <w:pPr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Zákon č. 503/2003 Z. z. o navrátení vlastníctva k pozemkom</w:t>
      </w:r>
      <w:r w:rsidRPr="00204718">
        <w:rPr>
          <w:rFonts w:ascii="Tahoma" w:hAnsi="Tahoma" w:cs="Tahoma"/>
          <w:sz w:val="20"/>
          <w:szCs w:val="20"/>
        </w:rPr>
        <w:t xml:space="preserve"> </w:t>
      </w:r>
      <w:r w:rsidRPr="00204718">
        <w:rPr>
          <w:rFonts w:ascii="Times New Roman" w:hAnsi="Times New Roman" w:cs="Times New Roman"/>
        </w:rPr>
        <w:t>a o zmene a doplnení zákona Národnej rady Slovenskej</w:t>
      </w:r>
      <w:r w:rsidRPr="00204718">
        <w:rPr>
          <w:rFonts w:ascii="Times New Roman" w:hAnsi="Times New Roman" w:cs="Times New Roman"/>
        </w:rPr>
        <w:t xml:space="preserve"> republiky č. 180/1995 Z. z. o niektorých opatreniach na usporiadanie vlastníctva k pozemkom v znení zákona č. 217/2004, zákona č. 549/2004 Z. z.</w:t>
      </w:r>
      <w:r w:rsidRPr="00204718" w:rsidR="00C3437C">
        <w:rPr>
          <w:rFonts w:ascii="Times New Roman" w:hAnsi="Times New Roman" w:cs="Times New Roman"/>
        </w:rPr>
        <w:t xml:space="preserve">, </w:t>
      </w:r>
      <w:r w:rsidRPr="00204718">
        <w:rPr>
          <w:rFonts w:ascii="Times New Roman" w:hAnsi="Times New Roman" w:cs="Times New Roman"/>
        </w:rPr>
        <w:t>zákona č. 571/2007 Z. z.</w:t>
      </w:r>
      <w:r w:rsidRPr="00204718" w:rsidR="00C3437C">
        <w:rPr>
          <w:rFonts w:ascii="Times New Roman" w:hAnsi="Times New Roman" w:cs="Times New Roman"/>
        </w:rPr>
        <w:t xml:space="preserve"> a zákona č. 285/2008</w:t>
      </w:r>
      <w:r w:rsidRPr="00204718">
        <w:rPr>
          <w:rFonts w:ascii="Times New Roman" w:hAnsi="Times New Roman" w:cs="Times New Roman"/>
        </w:rPr>
        <w:t xml:space="preserve"> </w:t>
      </w:r>
      <w:r w:rsidRPr="00204718" w:rsidR="00C3437C">
        <w:rPr>
          <w:rFonts w:ascii="Times New Roman" w:hAnsi="Times New Roman" w:cs="Times New Roman"/>
        </w:rPr>
        <w:t xml:space="preserve">Z. z. </w:t>
      </w:r>
      <w:r w:rsidRPr="00204718">
        <w:rPr>
          <w:rFonts w:ascii="Times New Roman" w:hAnsi="Times New Roman" w:cs="Times New Roman"/>
        </w:rPr>
        <w:t>sa mení a dopĺňa takto :</w:t>
      </w:r>
    </w:p>
    <w:p w:rsidR="00FF20F9" w:rsidRPr="00204718" w:rsidP="00FF20F9">
      <w:pPr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1. v § 6 odsek 2 znie :</w:t>
      </w:r>
    </w:p>
    <w:p w:rsidR="00FF20F9" w:rsidRPr="00204718" w:rsidP="00FF20F9">
      <w:pPr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,,(2) V prípade uvedenom v odseku 1 sa oprávnenej osobe poskytne náhrada za pozemky v peniazoch.“</w:t>
      </w:r>
    </w:p>
    <w:p w:rsidR="00FF20F9" w:rsidRPr="00204718" w:rsidP="00315552">
      <w:pPr>
        <w:jc w:val="both"/>
        <w:rPr>
          <w:rFonts w:ascii="Times New Roman" w:hAnsi="Times New Roman" w:cs="Times New Roman"/>
        </w:rPr>
      </w:pPr>
    </w:p>
    <w:p w:rsidR="00462386" w:rsidRPr="00204718" w:rsidP="00462386">
      <w:pPr>
        <w:jc w:val="both"/>
        <w:rPr>
          <w:rFonts w:ascii="Times New Roman" w:hAnsi="Times New Roman" w:cs="Times New Roman"/>
        </w:rPr>
      </w:pPr>
      <w:r w:rsidRPr="00204718" w:rsidR="00A440E1">
        <w:rPr>
          <w:rFonts w:ascii="Times New Roman" w:hAnsi="Times New Roman" w:cs="Times New Roman"/>
        </w:rPr>
        <w:t>2</w:t>
      </w:r>
      <w:r w:rsidRPr="00204718">
        <w:rPr>
          <w:rFonts w:ascii="Times New Roman" w:hAnsi="Times New Roman" w:cs="Times New Roman"/>
        </w:rPr>
        <w:t>. v § 6 ods. 10 sa vypúšťa</w:t>
      </w:r>
    </w:p>
    <w:p w:rsidR="00A440E1" w:rsidRPr="00204718" w:rsidP="00462386">
      <w:pPr>
        <w:jc w:val="both"/>
        <w:rPr>
          <w:rFonts w:ascii="Times New Roman" w:hAnsi="Times New Roman" w:cs="Times New Roman"/>
        </w:rPr>
      </w:pPr>
    </w:p>
    <w:p w:rsidR="00A440E1" w:rsidRPr="00204718" w:rsidP="00462386">
      <w:pPr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3. v § 7 sa na konci vypúšťajú slová ,, , prípadne na finančnú náhradu“.</w:t>
      </w:r>
    </w:p>
    <w:p w:rsidR="005A198D" w:rsidRPr="00204718" w:rsidP="00FF20F9">
      <w:pPr>
        <w:jc w:val="center"/>
        <w:rPr>
          <w:rFonts w:ascii="Times New Roman" w:hAnsi="Times New Roman" w:cs="Times New Roman"/>
        </w:rPr>
      </w:pPr>
    </w:p>
    <w:p w:rsidR="00FF20F9" w:rsidRPr="00204718" w:rsidP="00FF20F9">
      <w:pPr>
        <w:jc w:val="center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ČL. III.</w:t>
      </w:r>
    </w:p>
    <w:p w:rsidR="00FF20F9" w:rsidRPr="00204718" w:rsidP="00FF20F9">
      <w:pPr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Zákon Slovenskej národnej rady č. 330/1991 Zb. o pozemkových úpravách, usporiadaní pozemkového vlastníctva, pozemkových úradoch, pozemkovom fonde a o pozemkových spoločenstvách v znení zákona Slovenskej národnej rady č. 293/1992 Zb., zákona Slovenskej národnej rady č. 323/1992 Zb., zákona Národnej rady Slovenskej republiky č. 187/1993 Z. z , zákona Národnej rady Slovenskej republiky č. 180/1995 Z. z., zákona Národnej rady Slovenskej republiky č. 222/1996 Z. z., zákona č. 80/1998 Z. z., zákona č. 256/2001 Z. z., zákona č. 420/2002 Z. z., zákona č. 518/2003 Z. z., zákona č. 217/2004 Z. z., zákona č. 523/2004 Z. z., zákona č. 549/2004 Z. z.</w:t>
      </w:r>
      <w:r w:rsidRPr="00204718" w:rsidR="00C3437C">
        <w:rPr>
          <w:rFonts w:ascii="Times New Roman" w:hAnsi="Times New Roman" w:cs="Times New Roman"/>
        </w:rPr>
        <w:t>,</w:t>
      </w:r>
      <w:r w:rsidRPr="00204718">
        <w:rPr>
          <w:rFonts w:ascii="Times New Roman" w:hAnsi="Times New Roman" w:cs="Times New Roman"/>
        </w:rPr>
        <w:t xml:space="preserve"> zákona č. 571/2007</w:t>
      </w:r>
      <w:r w:rsidRPr="00204718" w:rsidR="00C3437C">
        <w:rPr>
          <w:rFonts w:ascii="Times New Roman" w:hAnsi="Times New Roman" w:cs="Times New Roman"/>
        </w:rPr>
        <w:t xml:space="preserve"> Z. z., zákon č. 285/2008 Z. z. a zákona č. 66/2009 Z. z.</w:t>
      </w:r>
      <w:r w:rsidRPr="00204718">
        <w:rPr>
          <w:rFonts w:ascii="Times New Roman" w:hAnsi="Times New Roman" w:cs="Times New Roman"/>
        </w:rPr>
        <w:t xml:space="preserve"> sa mení a dopĺňa takto : </w:t>
      </w:r>
    </w:p>
    <w:p w:rsidR="00FF20F9" w:rsidRPr="00204718" w:rsidP="00FF20F9">
      <w:pPr>
        <w:jc w:val="center"/>
        <w:rPr>
          <w:rFonts w:ascii="Times New Roman" w:hAnsi="Times New Roman" w:cs="Times New Roman"/>
        </w:rPr>
      </w:pPr>
    </w:p>
    <w:p w:rsidR="00FF20F9" w:rsidRPr="00204718" w:rsidP="00FF20F9">
      <w:pPr>
        <w:numPr>
          <w:ilvl w:val="0"/>
          <w:numId w:val="1"/>
        </w:numPr>
        <w:tabs>
          <w:tab w:val="left" w:pos="180"/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 xml:space="preserve"> v  § 34 odsek 4 písm. a) sa slová ,, prevádza bezplatne do vlastníctva oprávnených osôb pozemky, ak im nemožno podľa týchto predpisov vydať pôvodné pozemky“ nahrádzajú slovami ,,oprávneným osobám</w:t>
      </w:r>
      <w:r w:rsidRPr="00204718" w:rsidR="00C3437C">
        <w:rPr>
          <w:rFonts w:ascii="Times New Roman" w:hAnsi="Times New Roman" w:cs="Times New Roman"/>
        </w:rPr>
        <w:t>,</w:t>
      </w:r>
      <w:r w:rsidRPr="00204718">
        <w:rPr>
          <w:rFonts w:ascii="Times New Roman" w:hAnsi="Times New Roman" w:cs="Times New Roman"/>
        </w:rPr>
        <w:t xml:space="preserve"> ak im nemožno podľa týchto predpisov vydať pôvodné pozemky poskytne finančnú náhradu“ </w:t>
      </w:r>
    </w:p>
    <w:p w:rsidR="00FF20F9" w:rsidRPr="00204718" w:rsidP="00FF20F9">
      <w:pPr>
        <w:jc w:val="both"/>
        <w:rPr>
          <w:rFonts w:ascii="Times New Roman" w:hAnsi="Times New Roman" w:cs="Times New Roman"/>
        </w:rPr>
      </w:pPr>
    </w:p>
    <w:p w:rsidR="005A198D" w:rsidRPr="00204718" w:rsidP="00FF20F9">
      <w:pPr>
        <w:jc w:val="center"/>
        <w:rPr>
          <w:rFonts w:ascii="Times New Roman" w:hAnsi="Times New Roman" w:cs="Times New Roman"/>
        </w:rPr>
      </w:pPr>
    </w:p>
    <w:p w:rsidR="00FF20F9" w:rsidRPr="00204718" w:rsidP="00FF20F9">
      <w:pPr>
        <w:jc w:val="center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>ČL. IV.</w:t>
      </w:r>
    </w:p>
    <w:p w:rsidR="00FF20F9" w:rsidRPr="00204718" w:rsidP="00FF20F9">
      <w:pPr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  <w:r w:rsidRPr="00204718">
        <w:rPr>
          <w:rFonts w:ascii="Times New Roman" w:hAnsi="Times New Roman" w:cs="Times New Roman"/>
        </w:rPr>
        <w:t xml:space="preserve">Tento zákon nadobúda účinnosť </w:t>
      </w:r>
      <w:r w:rsidRPr="00204718" w:rsidR="000D26BB">
        <w:rPr>
          <w:rFonts w:ascii="Times New Roman" w:hAnsi="Times New Roman" w:cs="Times New Roman"/>
        </w:rPr>
        <w:t xml:space="preserve">dňom zverejnenie v Zbierke zákonov. </w:t>
      </w: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RPr="00204718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F2D94" w:rsidRPr="0020471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479"/>
    <w:multiLevelType w:val="hybridMultilevel"/>
    <w:tmpl w:val="E6AE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26BB"/>
    <w:rsid w:val="00204718"/>
    <w:rsid w:val="00315552"/>
    <w:rsid w:val="00462386"/>
    <w:rsid w:val="005A198D"/>
    <w:rsid w:val="009F2D94"/>
    <w:rsid w:val="00A440E1"/>
    <w:rsid w:val="00C3437C"/>
    <w:rsid w:val="00CF536E"/>
    <w:rsid w:val="00F35005"/>
    <w:rsid w:val="00FF20F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0F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arCharCharChar"/>
    <w:semiHidden/>
  </w:style>
  <w:style w:type="paragraph" w:customStyle="1" w:styleId="CarCharCharChar">
    <w:name w:val="Car Char Char Char"/>
    <w:basedOn w:val="Normal"/>
    <w:link w:val="DefaultParagraphFont"/>
    <w:rsid w:val="00FF20F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F3500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448</Words>
  <Characters>2559</Characters>
  <Application>Microsoft Office Word</Application>
  <DocSecurity>0</DocSecurity>
  <Lines>0</Lines>
  <Paragraphs>0</Paragraphs>
  <ScaleCrop>false</ScaleCrop>
  <Company>Kancelaria NR SR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Zsolt_Simon</dc:creator>
  <cp:lastModifiedBy>Zsolt_Simon</cp:lastModifiedBy>
  <cp:revision>7</cp:revision>
  <cp:lastPrinted>2009-12-03T09:08:00Z</cp:lastPrinted>
  <dcterms:created xsi:type="dcterms:W3CDTF">2009-12-01T13:50:00Z</dcterms:created>
  <dcterms:modified xsi:type="dcterms:W3CDTF">2009-12-03T09:09:00Z</dcterms:modified>
</cp:coreProperties>
</file>