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7B78DD">
        <w:rPr>
          <w:rFonts w:cs="Times New Roman"/>
          <w:sz w:val="22"/>
        </w:rPr>
        <w:t xml:space="preserve"> 1841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B78DD">
        <w:rPr>
          <w:rFonts w:cs="Times New Roman"/>
        </w:rPr>
        <w:t>1725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62FDD">
        <w:rPr>
          <w:rFonts w:cs="Arial"/>
          <w:sz w:val="22"/>
          <w:szCs w:val="22"/>
        </w:rPr>
        <w:t>8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B78DD" w:rsidRPr="00FE6D52" w:rsidP="007B78D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Pr="00A54A8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</w:t>
      </w:r>
      <w:r w:rsidRPr="00FE6D52">
        <w:rPr>
          <w:rFonts w:cs="Times New Roman"/>
          <w:sz w:val="22"/>
          <w:szCs w:val="22"/>
        </w:rPr>
        <w:t>ávrh</w:t>
      </w:r>
      <w:r w:rsidR="00020D80"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poslanca Národnej rady Slovenskej republiky  Ivana Štefanca na vydanie zákona, ktorým sa mení zákon č. 222/2004 Z. z. o dani z pridanej hodnoty v znení neskorších predpisov (tlač 1280) – prvé čítanie</w:t>
      </w: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7B78DD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B78DD" w:rsidP="007B78D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7B78DD" w:rsidP="007B78DD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7B78DD" w:rsidRPr="001B0C70" w:rsidP="007B78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8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20D8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8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20D8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0D80"/>
    <w:rsid w:val="001B0C70"/>
    <w:rsid w:val="00210FB7"/>
    <w:rsid w:val="002363C5"/>
    <w:rsid w:val="002620B4"/>
    <w:rsid w:val="002C753C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7B78DD"/>
    <w:rsid w:val="00814864"/>
    <w:rsid w:val="008D5378"/>
    <w:rsid w:val="008E44F8"/>
    <w:rsid w:val="00962FDD"/>
    <w:rsid w:val="00964CD0"/>
    <w:rsid w:val="00991207"/>
    <w:rsid w:val="00A54A8A"/>
    <w:rsid w:val="00A64BBE"/>
    <w:rsid w:val="00B74BC0"/>
    <w:rsid w:val="00BA441B"/>
    <w:rsid w:val="00C57F92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745</Characters>
  <Application>Microsoft Office Word</Application>
  <DocSecurity>0</DocSecurity>
  <Lines>0</Lines>
  <Paragraphs>0</Paragraphs>
  <ScaleCrop>false</ScaleCrop>
  <Company>Kancelária NR SR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2009-11-06T07:54:00Z</cp:lastPrinted>
  <dcterms:created xsi:type="dcterms:W3CDTF">2009-11-06T07:53:00Z</dcterms:created>
  <dcterms:modified xsi:type="dcterms:W3CDTF">2009-11-06T07:54:00Z</dcterms:modified>
</cp:coreProperties>
</file>