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2A314A" w:rsidRPr="001147EE" w:rsidP="002A314A">
      <w:pPr>
        <w:pStyle w:val="BodyText3"/>
        <w:jc w:val="center"/>
        <w:rPr>
          <w:rFonts w:ascii="Times New Roman" w:hAnsi="Times New Roman" w:cs="Times New Roman"/>
          <w:szCs w:val="24"/>
          <w:u w:val="none"/>
        </w:rPr>
      </w:pPr>
      <w:r w:rsidRPr="001147EE">
        <w:rPr>
          <w:rFonts w:ascii="Times New Roman" w:hAnsi="Times New Roman" w:cs="Times New Roman"/>
          <w:szCs w:val="24"/>
          <w:u w:val="none"/>
        </w:rPr>
        <w:t>N Á R O D NÁ   R A D A   S L O V E N S K E J   R E P U B L I KY</w:t>
      </w:r>
    </w:p>
    <w:p w:rsidR="002A314A" w:rsidRPr="001147EE" w:rsidP="002A314A">
      <w:pPr>
        <w:pStyle w:val="BodyText3"/>
        <w:rPr>
          <w:rFonts w:ascii="Times New Roman" w:hAnsi="Times New Roman" w:cs="Times New Roman"/>
          <w:b w:val="0"/>
          <w:bCs w:val="0"/>
          <w:szCs w:val="24"/>
        </w:rPr>
      </w:pPr>
      <w:r w:rsidRPr="001147EE">
        <w:rPr>
          <w:rFonts w:ascii="Times New Roman" w:hAnsi="Times New Roman" w:cs="Times New Roman"/>
          <w:szCs w:val="24"/>
          <w:u w:val="none"/>
        </w:rPr>
        <w:t>________________________________________________________________</w:t>
      </w:r>
    </w:p>
    <w:p w:rsidR="002A314A" w:rsidRPr="001147EE" w:rsidP="002A314A">
      <w:pPr>
        <w:pStyle w:val="BodyText3"/>
        <w:jc w:val="center"/>
        <w:rPr>
          <w:rFonts w:ascii="Times New Roman" w:hAnsi="Times New Roman" w:cs="Times New Roman"/>
          <w:szCs w:val="24"/>
          <w:u w:val="none"/>
        </w:rPr>
      </w:pPr>
      <w:r w:rsidRPr="001147EE">
        <w:rPr>
          <w:rFonts w:ascii="Times New Roman" w:hAnsi="Times New Roman" w:cs="Times New Roman"/>
          <w:szCs w:val="24"/>
          <w:u w:val="none"/>
        </w:rPr>
        <w:t>IV. volebné obdobie</w:t>
      </w:r>
    </w:p>
    <w:p w:rsidR="002A314A" w:rsidRPr="001147EE" w:rsidP="002A314A">
      <w:pPr>
        <w:pStyle w:val="BodyText3"/>
        <w:jc w:val="center"/>
        <w:rPr>
          <w:rFonts w:ascii="Times New Roman" w:hAnsi="Times New Roman" w:cs="Times New Roman"/>
          <w:b w:val="0"/>
          <w:bCs w:val="0"/>
          <w:szCs w:val="24"/>
        </w:rPr>
      </w:pPr>
    </w:p>
    <w:p w:rsidR="002A314A" w:rsidRPr="001147EE" w:rsidP="002A314A">
      <w:pPr>
        <w:pStyle w:val="BodyText3"/>
        <w:jc w:val="center"/>
        <w:rPr>
          <w:rFonts w:ascii="Times New Roman" w:hAnsi="Times New Roman" w:cs="Times New Roman"/>
          <w:b w:val="0"/>
          <w:bCs w:val="0"/>
          <w:szCs w:val="24"/>
        </w:rPr>
      </w:pPr>
    </w:p>
    <w:p w:rsidR="002A314A" w:rsidRPr="00C44ACA" w:rsidP="002A314A">
      <w:pPr>
        <w:pStyle w:val="BodyText3"/>
        <w:jc w:val="center"/>
        <w:rPr>
          <w:rFonts w:ascii="Times New Roman" w:hAnsi="Times New Roman" w:cs="Times New Roman"/>
          <w:bCs w:val="0"/>
          <w:szCs w:val="24"/>
          <w:u w:val="none"/>
        </w:rPr>
      </w:pPr>
    </w:p>
    <w:p w:rsidR="002A314A" w:rsidRPr="001147EE" w:rsidP="002A314A">
      <w:pPr>
        <w:pStyle w:val="BodyText3"/>
        <w:jc w:val="center"/>
        <w:rPr>
          <w:rFonts w:ascii="Times New Roman" w:hAnsi="Times New Roman" w:cs="Times New Roman"/>
          <w:b w:val="0"/>
          <w:bCs w:val="0"/>
          <w:szCs w:val="24"/>
        </w:rPr>
      </w:pPr>
    </w:p>
    <w:p w:rsidR="002A314A" w:rsidRPr="001147EE" w:rsidP="002A314A">
      <w:pPr>
        <w:pStyle w:val="Heading2"/>
        <w:rPr>
          <w:rFonts w:ascii="Times New Roman" w:hAnsi="Times New Roman" w:cs="Times New Roman"/>
          <w:bCs/>
          <w:sz w:val="24"/>
        </w:rPr>
      </w:pPr>
    </w:p>
    <w:p w:rsidR="002A314A" w:rsidRPr="001147EE" w:rsidP="002A314A">
      <w:pPr>
        <w:pStyle w:val="Heading2"/>
        <w:rPr>
          <w:rFonts w:ascii="Times New Roman" w:hAnsi="Times New Roman" w:cs="Times New Roman"/>
          <w:bCs/>
          <w:sz w:val="24"/>
        </w:rPr>
      </w:pPr>
    </w:p>
    <w:p w:rsidR="002A314A" w:rsidRPr="001147EE" w:rsidP="0031415A">
      <w:pPr>
        <w:pStyle w:val="Heading2"/>
        <w:rPr>
          <w:rFonts w:ascii="Times New Roman" w:hAnsi="Times New Roman" w:cs="Times New Roman"/>
          <w:bCs/>
          <w:sz w:val="24"/>
        </w:rPr>
      </w:pPr>
      <w:r w:rsidRPr="001147EE">
        <w:rPr>
          <w:rFonts w:ascii="Times New Roman" w:hAnsi="Times New Roman" w:cs="Times New Roman"/>
          <w:bCs/>
          <w:sz w:val="24"/>
        </w:rPr>
        <w:t xml:space="preserve">Číslo: </w:t>
      </w:r>
      <w:r w:rsidR="0031415A">
        <w:rPr>
          <w:rFonts w:ascii="Times New Roman" w:hAnsi="Times New Roman" w:cs="Times New Roman"/>
          <w:bCs/>
          <w:sz w:val="24"/>
        </w:rPr>
        <w:t>SEPR-1012/2009</w:t>
      </w:r>
    </w:p>
    <w:p w:rsidR="002A314A" w:rsidRPr="001147EE" w:rsidP="002A314A">
      <w:pPr>
        <w:pStyle w:val="BodyText3"/>
        <w:rPr>
          <w:rFonts w:ascii="Times New Roman" w:hAnsi="Times New Roman" w:cs="Times New Roman"/>
          <w:szCs w:val="24"/>
        </w:rPr>
      </w:pPr>
    </w:p>
    <w:p w:rsidR="002A314A" w:rsidRPr="001147EE" w:rsidP="002A314A">
      <w:pPr>
        <w:pStyle w:val="BodyText3"/>
        <w:rPr>
          <w:rFonts w:ascii="Times New Roman" w:hAnsi="Times New Roman" w:cs="Times New Roman"/>
          <w:szCs w:val="24"/>
        </w:rPr>
      </w:pPr>
    </w:p>
    <w:p w:rsidR="002A314A" w:rsidRPr="001147EE" w:rsidP="002A314A">
      <w:pPr>
        <w:pStyle w:val="BodyText3"/>
        <w:rPr>
          <w:rFonts w:ascii="Times New Roman" w:hAnsi="Times New Roman" w:cs="Times New Roman"/>
          <w:szCs w:val="24"/>
        </w:rPr>
      </w:pPr>
    </w:p>
    <w:p w:rsidR="002A314A" w:rsidRPr="001147EE" w:rsidP="002A314A">
      <w:pPr>
        <w:pStyle w:val="BodyText3"/>
        <w:rPr>
          <w:rFonts w:ascii="Times New Roman" w:hAnsi="Times New Roman" w:cs="Times New Roman"/>
          <w:szCs w:val="24"/>
        </w:rPr>
      </w:pPr>
    </w:p>
    <w:p w:rsidR="002A314A" w:rsidRPr="001147EE" w:rsidP="002A314A">
      <w:pPr>
        <w:pStyle w:val="BodyText3"/>
        <w:rPr>
          <w:rFonts w:ascii="Times New Roman" w:hAnsi="Times New Roman" w:cs="Times New Roman"/>
          <w:szCs w:val="24"/>
        </w:rPr>
      </w:pPr>
    </w:p>
    <w:p w:rsidR="002A314A" w:rsidRPr="001147EE" w:rsidP="002A314A">
      <w:pPr>
        <w:pStyle w:val="BodyText3"/>
        <w:rPr>
          <w:rFonts w:ascii="Times New Roman" w:hAnsi="Times New Roman" w:cs="Times New Roman"/>
          <w:szCs w:val="24"/>
        </w:rPr>
      </w:pPr>
    </w:p>
    <w:p w:rsidR="002A314A" w:rsidRPr="001147EE" w:rsidP="002A314A">
      <w:pPr>
        <w:pStyle w:val="BodyText3"/>
        <w:jc w:val="center"/>
        <w:rPr>
          <w:rFonts w:ascii="Times New Roman" w:hAnsi="Times New Roman" w:cs="Times New Roman"/>
          <w:szCs w:val="24"/>
          <w:u w:val="none"/>
        </w:rPr>
      </w:pPr>
      <w:r w:rsidRPr="001147EE">
        <w:rPr>
          <w:rFonts w:ascii="Times New Roman" w:hAnsi="Times New Roman" w:cs="Times New Roman"/>
          <w:szCs w:val="24"/>
          <w:u w:val="none"/>
        </w:rPr>
        <w:t>1</w:t>
      </w:r>
      <w:r w:rsidR="002B0B52">
        <w:rPr>
          <w:rFonts w:ascii="Times New Roman" w:hAnsi="Times New Roman" w:cs="Times New Roman"/>
          <w:szCs w:val="24"/>
          <w:u w:val="none"/>
        </w:rPr>
        <w:t>293</w:t>
      </w:r>
      <w:r w:rsidRPr="001147EE">
        <w:rPr>
          <w:rFonts w:ascii="Times New Roman" w:hAnsi="Times New Roman" w:cs="Times New Roman"/>
          <w:szCs w:val="24"/>
          <w:u w:val="none"/>
        </w:rPr>
        <w:t>a</w:t>
      </w:r>
    </w:p>
    <w:p w:rsidR="002A314A" w:rsidRPr="001147EE" w:rsidP="002A314A">
      <w:pPr>
        <w:pStyle w:val="BodyText3"/>
        <w:jc w:val="center"/>
        <w:rPr>
          <w:rFonts w:ascii="Times New Roman" w:hAnsi="Times New Roman" w:cs="Times New Roman"/>
          <w:b w:val="0"/>
          <w:bCs w:val="0"/>
          <w:szCs w:val="24"/>
        </w:rPr>
      </w:pPr>
    </w:p>
    <w:p w:rsidR="002A314A" w:rsidRPr="001147EE" w:rsidP="002A314A">
      <w:pPr>
        <w:pStyle w:val="BodyText3"/>
        <w:jc w:val="center"/>
        <w:rPr>
          <w:rFonts w:ascii="Times New Roman" w:hAnsi="Times New Roman" w:cs="Times New Roman"/>
          <w:szCs w:val="24"/>
          <w:u w:val="none"/>
        </w:rPr>
      </w:pPr>
      <w:r w:rsidR="00BD3A4C">
        <w:rPr>
          <w:rFonts w:ascii="Times New Roman" w:hAnsi="Times New Roman" w:cs="Times New Roman"/>
          <w:szCs w:val="24"/>
          <w:u w:val="none"/>
        </w:rPr>
        <w:t>Spoločná správa</w:t>
      </w:r>
    </w:p>
    <w:p w:rsidR="002A314A" w:rsidRPr="001147EE" w:rsidP="002A314A">
      <w:pPr>
        <w:tabs>
          <w:tab w:val="left" w:pos="1080"/>
        </w:tabs>
        <w:jc w:val="both"/>
        <w:rPr>
          <w:rFonts w:ascii="Times New Roman" w:hAnsi="Times New Roman" w:cs="Times New Roman"/>
          <w:b/>
          <w:bCs/>
        </w:rPr>
      </w:pPr>
    </w:p>
    <w:p w:rsidR="002A314A" w:rsidRPr="001147EE" w:rsidP="002A314A">
      <w:pPr>
        <w:tabs>
          <w:tab w:val="left" w:pos="1080"/>
        </w:tabs>
        <w:jc w:val="both"/>
        <w:rPr>
          <w:rFonts w:ascii="Times New Roman" w:hAnsi="Times New Roman" w:cs="Times New Roman"/>
          <w:b/>
        </w:rPr>
      </w:pPr>
      <w:r w:rsidRPr="001147EE">
        <w:rPr>
          <w:rFonts w:ascii="Times New Roman" w:hAnsi="Times New Roman" w:cs="Times New Roman"/>
          <w:b/>
          <w:bCs/>
        </w:rPr>
        <w:t xml:space="preserve">výborov Národnej rady Slovenskej republiky </w:t>
      </w:r>
      <w:r w:rsidRPr="001147EE">
        <w:rPr>
          <w:rFonts w:ascii="Times New Roman" w:hAnsi="Times New Roman" w:cs="Times New Roman"/>
          <w:b/>
        </w:rPr>
        <w:t>(okrem Mandátového a imunitného výboru Národnej rady Slovenskej republiky, Výboru Národnej rady Slovenskej republiky pre nezlučiteľnosť funkcií, Výboru Národnej rady Slovenskej republiky pre európske záležitosti, Osobitného kontrolného výboru Národnej rady Slovenskej republiky na kontrolu činnosti Slovenskej informačnej služby, Osobitného kontrolného výboru Národnej rady Slovenskej republiky na kontrolu činnosti Vojenského spravodajstva, Osobitného kontrolného výboru Národnej rady Slovenskej republiky na kontrolu činnosti Národného bezpečnostného úradu a Výboru Národnej rady Slovenskej republiky na preskúmavanie rozhodnutí Národného bezpečnostného úradu)</w:t>
      </w:r>
    </w:p>
    <w:p w:rsidR="002A314A" w:rsidRPr="001147EE" w:rsidP="002A314A">
      <w:pPr>
        <w:jc w:val="both"/>
        <w:rPr>
          <w:rFonts w:ascii="Times New Roman" w:hAnsi="Times New Roman" w:cs="Times New Roman"/>
          <w:b/>
          <w:bCs/>
        </w:rPr>
      </w:pPr>
      <w:r w:rsidRPr="001147EE">
        <w:rPr>
          <w:rFonts w:ascii="Times New Roman" w:hAnsi="Times New Roman" w:cs="Times New Roman"/>
          <w:b/>
          <w:bCs/>
        </w:rPr>
        <w:t>o výsledku prerokovania návrhu skupiny poslancov Národnej rady Slovenskej republiky na vyslovenie nedôvery členovi  vlády Slovenskej republiky Igorovi ŠTEFANOVOVI, poverenému riadením Ministerstva výstavby a regionálneho rozvoja Slovenskej republiky (tlač 1</w:t>
      </w:r>
      <w:r w:rsidR="00CB74C1">
        <w:rPr>
          <w:rFonts w:ascii="Times New Roman" w:hAnsi="Times New Roman" w:cs="Times New Roman"/>
          <w:b/>
          <w:bCs/>
        </w:rPr>
        <w:t>293</w:t>
      </w:r>
      <w:r w:rsidRPr="001147EE">
        <w:rPr>
          <w:rFonts w:ascii="Times New Roman" w:hAnsi="Times New Roman" w:cs="Times New Roman"/>
          <w:b/>
          <w:bCs/>
        </w:rPr>
        <w:t>)</w:t>
      </w:r>
    </w:p>
    <w:p w:rsidR="002A314A" w:rsidRPr="001147EE" w:rsidP="002A314A">
      <w:pPr>
        <w:pStyle w:val="BodyText3"/>
        <w:jc w:val="both"/>
        <w:rPr>
          <w:rFonts w:ascii="Times New Roman" w:hAnsi="Times New Roman" w:cs="Times New Roman"/>
          <w:b w:val="0"/>
          <w:bCs w:val="0"/>
          <w:szCs w:val="24"/>
        </w:rPr>
      </w:pPr>
      <w:r w:rsidRPr="001147EE">
        <w:rPr>
          <w:rFonts w:ascii="Times New Roman" w:hAnsi="Times New Roman" w:cs="Times New Roman"/>
          <w:b w:val="0"/>
          <w:bCs w:val="0"/>
          <w:szCs w:val="24"/>
        </w:rPr>
        <w:t>___________________________________________________________________________</w:t>
      </w:r>
    </w:p>
    <w:p w:rsidR="002A314A" w:rsidRPr="001147EE" w:rsidP="002A314A">
      <w:pPr>
        <w:tabs>
          <w:tab w:val="left" w:pos="1080"/>
        </w:tabs>
        <w:jc w:val="both"/>
        <w:rPr>
          <w:rFonts w:ascii="Times New Roman" w:hAnsi="Times New Roman" w:cs="Times New Roman"/>
          <w:u w:val="single"/>
        </w:rPr>
      </w:pPr>
    </w:p>
    <w:p w:rsidR="002A314A" w:rsidRPr="001147EE" w:rsidP="002A314A">
      <w:pPr>
        <w:tabs>
          <w:tab w:val="left" w:pos="1080"/>
        </w:tabs>
        <w:jc w:val="both"/>
        <w:rPr>
          <w:rFonts w:ascii="Times New Roman" w:hAnsi="Times New Roman" w:cs="Times New Roman"/>
          <w:u w:val="single"/>
        </w:rPr>
      </w:pPr>
    </w:p>
    <w:p w:rsidR="002A314A" w:rsidRPr="001147EE" w:rsidP="002A314A">
      <w:pPr>
        <w:tabs>
          <w:tab w:val="left" w:pos="1080"/>
        </w:tabs>
        <w:jc w:val="both"/>
        <w:rPr>
          <w:rFonts w:ascii="Times New Roman" w:hAnsi="Times New Roman" w:cs="Times New Roman"/>
          <w:u w:val="single"/>
        </w:rPr>
      </w:pPr>
    </w:p>
    <w:p w:rsidR="002A314A" w:rsidRPr="001147EE" w:rsidP="002A314A">
      <w:pPr>
        <w:ind w:firstLine="708"/>
        <w:jc w:val="both"/>
        <w:rPr>
          <w:rFonts w:ascii="Times New Roman" w:hAnsi="Times New Roman" w:cs="Times New Roman"/>
          <w:b/>
          <w:bCs/>
        </w:rPr>
      </w:pPr>
      <w:r w:rsidRPr="001147EE">
        <w:rPr>
          <w:rFonts w:ascii="Times New Roman" w:hAnsi="Times New Roman" w:cs="Times New Roman"/>
        </w:rPr>
        <w:t>Predseda   Národnej  rady  Slovenskej  republiky  svojím   rozhodnutím  č.  1</w:t>
      </w:r>
      <w:r w:rsidR="006001A4">
        <w:rPr>
          <w:rFonts w:ascii="Times New Roman" w:hAnsi="Times New Roman" w:cs="Times New Roman"/>
        </w:rPr>
        <w:t>321</w:t>
      </w:r>
      <w:r w:rsidRPr="001147EE">
        <w:rPr>
          <w:rFonts w:ascii="Times New Roman" w:hAnsi="Times New Roman" w:cs="Times New Roman"/>
        </w:rPr>
        <w:t xml:space="preserve"> z         </w:t>
      </w:r>
      <w:r w:rsidR="006001A4">
        <w:rPr>
          <w:rFonts w:ascii="Times New Roman" w:hAnsi="Times New Roman" w:cs="Times New Roman"/>
        </w:rPr>
        <w:t>22</w:t>
      </w:r>
      <w:r w:rsidRPr="001147EE">
        <w:rPr>
          <w:rFonts w:ascii="Times New Roman" w:hAnsi="Times New Roman" w:cs="Times New Roman"/>
        </w:rPr>
        <w:t xml:space="preserve">. </w:t>
      </w:r>
      <w:r w:rsidR="006001A4">
        <w:rPr>
          <w:rFonts w:ascii="Times New Roman" w:hAnsi="Times New Roman" w:cs="Times New Roman"/>
        </w:rPr>
        <w:t>októbra</w:t>
      </w:r>
      <w:r w:rsidRPr="001147EE">
        <w:rPr>
          <w:rFonts w:ascii="Times New Roman" w:hAnsi="Times New Roman" w:cs="Times New Roman"/>
        </w:rPr>
        <w:t xml:space="preserve"> 2009 pridelil </w:t>
      </w:r>
      <w:r w:rsidRPr="001147EE">
        <w:rPr>
          <w:rFonts w:ascii="Times New Roman" w:hAnsi="Times New Roman" w:cs="Times New Roman"/>
          <w:b/>
        </w:rPr>
        <w:t xml:space="preserve">návrh skupiny poslancov Národnej rady Slovenskej republiky na vyslovenie nedôvery </w:t>
      </w:r>
      <w:r w:rsidRPr="001147EE">
        <w:rPr>
          <w:rFonts w:ascii="Times New Roman" w:hAnsi="Times New Roman" w:cs="Times New Roman"/>
          <w:b/>
          <w:bCs/>
        </w:rPr>
        <w:t>členovi  vlády Slovenskej republiky Igorovi ŠTEFANOVOVI, poverenému riadením Ministerstva výstavby a regionálneho rozvoja Slovenskej republiky (tlač 1</w:t>
      </w:r>
      <w:r w:rsidR="006001A4">
        <w:rPr>
          <w:rFonts w:ascii="Times New Roman" w:hAnsi="Times New Roman" w:cs="Times New Roman"/>
          <w:b/>
          <w:bCs/>
        </w:rPr>
        <w:t>293</w:t>
      </w:r>
      <w:r w:rsidRPr="001147EE">
        <w:rPr>
          <w:rFonts w:ascii="Times New Roman" w:hAnsi="Times New Roman" w:cs="Times New Roman"/>
          <w:b/>
          <w:bCs/>
        </w:rPr>
        <w:t xml:space="preserve">) </w:t>
      </w:r>
      <w:r w:rsidRPr="001147EE">
        <w:rPr>
          <w:rFonts w:ascii="Times New Roman" w:hAnsi="Times New Roman" w:cs="Times New Roman"/>
        </w:rPr>
        <w:t xml:space="preserve">všetkým výborom Národnej rady Slovenskej republiky (okrem Mandátového a imunitného výboru Národnej rady Slovenskej republiky, Výboru Národnej rady Slovenskej republiky pre nezlučiteľnosť funkcií, Výboru Národnej rady Slovenskej republiky pre európske záležitosti, Osobitného kontrolného výboru Národnej rady Slovenskej republiky na kontrolu činnosti Slovenskej informačnej služby, Osobitného kontrolného výboru Národnej rady Slovenskej republiky na kontrolu činnosti Vojenského spravodajstva, Osobitného kontrolného výboru Národnej rady Slovenskej republiky na kontrolu činnosti Národného bezpečnostného úradu a Výboru Národnej rady Slovenskej republiky na preskúmavanie rozhodnutí Národného bezpečnostného úradu) </w:t>
      </w:r>
      <w:r w:rsidRPr="001147EE">
        <w:rPr>
          <w:rFonts w:ascii="Times New Roman" w:hAnsi="Times New Roman" w:cs="Times New Roman"/>
          <w:bCs/>
        </w:rPr>
        <w:t xml:space="preserve">s termínom na prerokovanie </w:t>
      </w:r>
      <w:r w:rsidRPr="001147EE">
        <w:rPr>
          <w:rFonts w:ascii="Times New Roman" w:hAnsi="Times New Roman" w:cs="Times New Roman"/>
          <w:b/>
          <w:bCs/>
        </w:rPr>
        <w:t>do určeného termínu konania schôdze.</w:t>
      </w:r>
    </w:p>
    <w:p w:rsidR="002A314A" w:rsidRPr="001147EE" w:rsidP="002A314A">
      <w:pPr>
        <w:pStyle w:val="BodyText3"/>
        <w:jc w:val="both"/>
        <w:rPr>
          <w:rFonts w:ascii="Times New Roman" w:hAnsi="Times New Roman" w:cs="Times New Roman"/>
          <w:b w:val="0"/>
          <w:bCs w:val="0"/>
          <w:szCs w:val="24"/>
          <w:u w:val="none"/>
        </w:rPr>
      </w:pPr>
    </w:p>
    <w:p w:rsidR="002A314A" w:rsidRPr="001147EE" w:rsidP="002A314A">
      <w:pPr>
        <w:pStyle w:val="BodyText3"/>
        <w:jc w:val="both"/>
        <w:rPr>
          <w:rFonts w:ascii="Times New Roman" w:hAnsi="Times New Roman" w:cs="Times New Roman"/>
          <w:b w:val="0"/>
          <w:bCs w:val="0"/>
          <w:szCs w:val="24"/>
          <w:u w:val="none"/>
        </w:rPr>
      </w:pPr>
    </w:p>
    <w:p w:rsidR="002A314A" w:rsidRPr="001147EE" w:rsidP="002A314A">
      <w:pPr>
        <w:pStyle w:val="BodyText3"/>
        <w:jc w:val="both"/>
        <w:rPr>
          <w:rFonts w:ascii="Times New Roman" w:hAnsi="Times New Roman" w:cs="Times New Roman"/>
          <w:bCs w:val="0"/>
          <w:szCs w:val="24"/>
        </w:rPr>
      </w:pPr>
      <w:r w:rsidRPr="001147EE">
        <w:rPr>
          <w:rFonts w:ascii="Times New Roman" w:hAnsi="Times New Roman" w:cs="Times New Roman"/>
          <w:bCs w:val="0"/>
          <w:szCs w:val="24"/>
          <w:u w:val="none"/>
        </w:rPr>
        <w:t xml:space="preserve">A. </w:t>
      </w:r>
      <w:r w:rsidRPr="001147EE">
        <w:rPr>
          <w:rFonts w:ascii="Times New Roman" w:hAnsi="Times New Roman" w:cs="Times New Roman"/>
          <w:bCs w:val="0"/>
          <w:szCs w:val="24"/>
        </w:rPr>
        <w:t>Výsledky prerokovania návrhu skupiny poslancov vo výboroch</w:t>
      </w:r>
    </w:p>
    <w:p w:rsidR="002A314A" w:rsidRPr="001147EE" w:rsidP="002A314A">
      <w:pPr>
        <w:pStyle w:val="BodyText3"/>
        <w:jc w:val="both"/>
        <w:rPr>
          <w:rFonts w:ascii="Times New Roman" w:hAnsi="Times New Roman" w:cs="Times New Roman"/>
          <w:bCs w:val="0"/>
          <w:szCs w:val="24"/>
        </w:rPr>
      </w:pPr>
    </w:p>
    <w:p w:rsidR="002A314A" w:rsidRPr="001147EE" w:rsidP="002A314A">
      <w:pPr>
        <w:pStyle w:val="BodyText3"/>
        <w:ind w:firstLine="360"/>
        <w:jc w:val="both"/>
        <w:rPr>
          <w:rFonts w:ascii="Times New Roman" w:hAnsi="Times New Roman" w:cs="Times New Roman"/>
          <w:b w:val="0"/>
          <w:bCs w:val="0"/>
          <w:szCs w:val="24"/>
          <w:u w:val="none"/>
        </w:rPr>
      </w:pPr>
      <w:r w:rsidRPr="001147EE">
        <w:rPr>
          <w:rFonts w:ascii="Times New Roman" w:hAnsi="Times New Roman" w:cs="Times New Roman"/>
          <w:b w:val="0"/>
          <w:bCs w:val="0"/>
          <w:szCs w:val="24"/>
          <w:u w:val="none"/>
        </w:rPr>
        <w:t>Predložený návrh skupiny poslancov jednotlivé výbory prerokovali do určeného termínu konania schôdze s tým, ž</w:t>
      </w:r>
      <w:r w:rsidRPr="001147EE">
        <w:rPr>
          <w:rFonts w:ascii="Times New Roman" w:hAnsi="Times New Roman" w:cs="Times New Roman"/>
          <w:b w:val="0"/>
          <w:bCs w:val="0"/>
          <w:szCs w:val="24"/>
          <w:u w:val="none"/>
        </w:rPr>
        <w:t>e</w:t>
      </w:r>
    </w:p>
    <w:p w:rsidR="002A314A" w:rsidRPr="001147EE" w:rsidP="002A314A">
      <w:pPr>
        <w:jc w:val="both"/>
        <w:rPr>
          <w:rFonts w:ascii="Times New Roman" w:hAnsi="Times New Roman" w:cs="Times New Roman"/>
          <w:b/>
          <w:bCs/>
        </w:rPr>
      </w:pPr>
    </w:p>
    <w:p w:rsidR="002A314A" w:rsidRPr="001147EE" w:rsidP="002A314A">
      <w:pPr>
        <w:jc w:val="both"/>
        <w:rPr>
          <w:rFonts w:ascii="Times New Roman" w:hAnsi="Times New Roman" w:cs="Times New Roman"/>
          <w:b/>
          <w:bCs/>
          <w:color w:val="993300"/>
        </w:rPr>
      </w:pPr>
    </w:p>
    <w:p w:rsidR="002A314A" w:rsidRPr="001147EE" w:rsidP="002A314A">
      <w:pPr>
        <w:pStyle w:val="BodyText2"/>
        <w:ind w:left="360"/>
        <w:rPr>
          <w:rFonts w:ascii="Times New Roman" w:hAnsi="Times New Roman" w:cs="Times New Roman"/>
          <w:b/>
          <w:bCs/>
          <w:i/>
          <w:iCs/>
          <w:szCs w:val="24"/>
        </w:rPr>
      </w:pPr>
      <w:r w:rsidRPr="001147EE">
        <w:rPr>
          <w:rFonts w:ascii="Times New Roman" w:hAnsi="Times New Roman" w:cs="Times New Roman"/>
          <w:b/>
          <w:bCs/>
          <w:i/>
          <w:iCs/>
          <w:szCs w:val="24"/>
        </w:rPr>
        <w:t xml:space="preserve">1. </w:t>
      </w:r>
      <w:r w:rsidR="000D598E">
        <w:rPr>
          <w:rFonts w:ascii="Times New Roman" w:hAnsi="Times New Roman" w:cs="Times New Roman"/>
          <w:b/>
          <w:bCs/>
          <w:i/>
          <w:iCs/>
          <w:szCs w:val="24"/>
        </w:rPr>
        <w:t>P</w:t>
      </w:r>
      <w:r w:rsidRPr="001147EE">
        <w:rPr>
          <w:rFonts w:ascii="Times New Roman" w:hAnsi="Times New Roman" w:cs="Times New Roman"/>
          <w:b/>
          <w:bCs/>
          <w:i/>
          <w:iCs/>
          <w:szCs w:val="24"/>
        </w:rPr>
        <w:t xml:space="preserve">latné uznesenie </w:t>
      </w:r>
      <w:r w:rsidR="000D598E">
        <w:rPr>
          <w:rFonts w:ascii="Times New Roman" w:hAnsi="Times New Roman" w:cs="Times New Roman"/>
          <w:b/>
          <w:bCs/>
          <w:i/>
          <w:iCs/>
          <w:szCs w:val="24"/>
        </w:rPr>
        <w:t xml:space="preserve">neprijali </w:t>
      </w:r>
      <w:r w:rsidRPr="001147EE">
        <w:rPr>
          <w:rFonts w:ascii="Times New Roman" w:hAnsi="Times New Roman" w:cs="Times New Roman"/>
          <w:b/>
          <w:bCs/>
          <w:i/>
          <w:iCs/>
          <w:szCs w:val="24"/>
        </w:rPr>
        <w:t>výbor</w:t>
      </w:r>
      <w:r w:rsidR="000D598E">
        <w:rPr>
          <w:rFonts w:ascii="Times New Roman" w:hAnsi="Times New Roman" w:cs="Times New Roman"/>
          <w:b/>
          <w:bCs/>
          <w:i/>
          <w:iCs/>
          <w:szCs w:val="24"/>
        </w:rPr>
        <w:t xml:space="preserve">y </w:t>
      </w:r>
      <w:r w:rsidRPr="001147EE">
        <w:rPr>
          <w:rFonts w:ascii="Times New Roman" w:hAnsi="Times New Roman" w:cs="Times New Roman"/>
          <w:b/>
          <w:bCs/>
          <w:i/>
          <w:iCs/>
          <w:szCs w:val="24"/>
        </w:rPr>
        <w:t>Národnej rady Slovenskej republiky</w:t>
      </w:r>
      <w:r w:rsidR="000D598E">
        <w:rPr>
          <w:rFonts w:ascii="Times New Roman" w:hAnsi="Times New Roman" w:cs="Times New Roman"/>
          <w:b/>
          <w:bCs/>
          <w:i/>
          <w:iCs/>
          <w:szCs w:val="24"/>
        </w:rPr>
        <w:t>:</w:t>
      </w:r>
      <w:r w:rsidRPr="001147EE">
        <w:rPr>
          <w:rFonts w:ascii="Times New Roman" w:hAnsi="Times New Roman" w:cs="Times New Roman"/>
          <w:b/>
          <w:bCs/>
          <w:i/>
          <w:iCs/>
          <w:szCs w:val="24"/>
        </w:rPr>
        <w:t xml:space="preserve">  </w:t>
      </w:r>
    </w:p>
    <w:p w:rsidR="002A314A" w:rsidRPr="001147EE" w:rsidP="002A314A">
      <w:pPr>
        <w:jc w:val="both"/>
        <w:rPr>
          <w:rFonts w:ascii="Times New Roman" w:hAnsi="Times New Roman" w:cs="Times New Roman"/>
          <w:b/>
          <w:bCs/>
          <w:color w:val="993300"/>
        </w:rPr>
      </w:pPr>
    </w:p>
    <w:p w:rsidR="002A314A" w:rsidRPr="001147EE" w:rsidP="002A314A">
      <w:pPr>
        <w:jc w:val="both"/>
        <w:rPr>
          <w:rFonts w:ascii="Times New Roman" w:hAnsi="Times New Roman" w:cs="Times New Roman"/>
          <w:b/>
          <w:bCs/>
        </w:rPr>
      </w:pPr>
    </w:p>
    <w:p w:rsidR="002A314A" w:rsidRPr="001147EE" w:rsidP="002A314A">
      <w:pPr>
        <w:jc w:val="both"/>
        <w:rPr>
          <w:rFonts w:ascii="Times New Roman" w:hAnsi="Times New Roman" w:cs="Times New Roman"/>
        </w:rPr>
      </w:pPr>
      <w:r w:rsidRPr="001147EE">
        <w:rPr>
          <w:rFonts w:ascii="Times New Roman" w:hAnsi="Times New Roman" w:cs="Times New Roman"/>
          <w:b/>
          <w:bCs/>
        </w:rPr>
        <w:t xml:space="preserve">Ústavnoprávny výbor Národnej rady Slovenskej republiky </w:t>
      </w:r>
      <w:r w:rsidRPr="001147EE">
        <w:rPr>
          <w:rFonts w:ascii="Times New Roman" w:hAnsi="Times New Roman" w:cs="Times New Roman"/>
        </w:rPr>
        <w:t xml:space="preserve">prerokoval uvedený návrh dňa </w:t>
      </w:r>
      <w:r w:rsidR="004F7EB8">
        <w:rPr>
          <w:rFonts w:ascii="Times New Roman" w:hAnsi="Times New Roman" w:cs="Times New Roman"/>
        </w:rPr>
        <w:t>22. októbra</w:t>
      </w:r>
      <w:r w:rsidRPr="001147EE">
        <w:rPr>
          <w:rFonts w:ascii="Times New Roman" w:hAnsi="Times New Roman" w:cs="Times New Roman"/>
        </w:rPr>
        <w:t xml:space="preserve"> 2009.</w:t>
      </w:r>
    </w:p>
    <w:p w:rsidR="004F7EB8" w:rsidP="004F7EB8">
      <w:pPr>
        <w:pStyle w:val="BodyText2"/>
        <w:rPr>
          <w:rFonts w:ascii="Times New Roman" w:hAnsi="Times New Roman" w:cs="Times New Roman"/>
        </w:rPr>
      </w:pPr>
      <w:r w:rsidRPr="001147EE" w:rsidR="002A314A">
        <w:rPr>
          <w:rFonts w:ascii="Times New Roman" w:hAnsi="Times New Roman" w:cs="Times New Roman"/>
        </w:rPr>
        <w:t xml:space="preserve">Výbor </w:t>
      </w:r>
      <w:r w:rsidRPr="001147EE" w:rsidR="002A314A">
        <w:rPr>
          <w:rFonts w:ascii="Times New Roman" w:hAnsi="Times New Roman" w:cs="Times New Roman"/>
          <w:b/>
        </w:rPr>
        <w:t>neschválil</w:t>
      </w:r>
      <w:r w:rsidRPr="001147EE" w:rsidR="002A314A">
        <w:rPr>
          <w:rFonts w:ascii="Times New Roman" w:hAnsi="Times New Roman" w:cs="Times New Roman"/>
        </w:rPr>
        <w:t xml:space="preserve"> platné uznesenie, nakoľko podľa § 52 ods.</w:t>
      </w:r>
      <w:r>
        <w:rPr>
          <w:rFonts w:ascii="Times New Roman" w:hAnsi="Times New Roman" w:cs="Times New Roman"/>
        </w:rPr>
        <w:t xml:space="preserve"> </w:t>
      </w:r>
      <w:r w:rsidRPr="001147EE" w:rsidR="002A314A">
        <w:rPr>
          <w:rFonts w:ascii="Times New Roman" w:hAnsi="Times New Roman" w:cs="Times New Roman"/>
        </w:rPr>
        <w:t>4 zákona Národnej rady Slovenskej republiky  č. 350/1996 Z. z. o rokovacom poriadku Národnej rady Slovenskej republiky v znení neskorších predpisov a čl. 88 ods.</w:t>
      </w:r>
      <w:r>
        <w:rPr>
          <w:rFonts w:ascii="Times New Roman" w:hAnsi="Times New Roman" w:cs="Times New Roman"/>
        </w:rPr>
        <w:t xml:space="preserve"> </w:t>
      </w:r>
      <w:r w:rsidRPr="001147EE" w:rsidR="002A314A">
        <w:rPr>
          <w:rFonts w:ascii="Times New Roman" w:hAnsi="Times New Roman" w:cs="Times New Roman"/>
        </w:rPr>
        <w:t xml:space="preserve">2 Ústavy Slovenskej republiky nesúhlasila s ním nadpolovičná väčšina všetkých členov výboru. Z celkového počtu členov výboru 12, bolo prítomných </w:t>
      </w:r>
      <w:r>
        <w:rPr>
          <w:rFonts w:ascii="Times New Roman" w:hAnsi="Times New Roman" w:cs="Times New Roman"/>
        </w:rPr>
        <w:t>7</w:t>
      </w:r>
      <w:r w:rsidRPr="001147EE" w:rsidR="002A314A">
        <w:rPr>
          <w:rFonts w:ascii="Times New Roman" w:hAnsi="Times New Roman" w:cs="Times New Roman"/>
        </w:rPr>
        <w:t xml:space="preserve"> poslancov. Za návrh hlasovali </w:t>
      </w:r>
      <w:r>
        <w:rPr>
          <w:rFonts w:ascii="Times New Roman" w:hAnsi="Times New Roman" w:cs="Times New Roman"/>
        </w:rPr>
        <w:t>2</w:t>
      </w:r>
      <w:r w:rsidRPr="001147EE" w:rsidR="002A314A">
        <w:rPr>
          <w:rFonts w:ascii="Times New Roman" w:hAnsi="Times New Roman" w:cs="Times New Roman"/>
        </w:rPr>
        <w:t xml:space="preserve"> poslanci</w:t>
      </w:r>
      <w:r>
        <w:rPr>
          <w:rFonts w:ascii="Times New Roman" w:hAnsi="Times New Roman" w:cs="Times New Roman"/>
        </w:rPr>
        <w:t xml:space="preserve">, </w:t>
      </w:r>
      <w:r w:rsidRPr="001147EE">
        <w:rPr>
          <w:rFonts w:ascii="Times New Roman" w:hAnsi="Times New Roman" w:cs="Times New Roman"/>
        </w:rPr>
        <w:t>proti hlasovali 5 poslanci a</w:t>
      </w:r>
      <w:r>
        <w:rPr>
          <w:rFonts w:ascii="Times New Roman" w:hAnsi="Times New Roman" w:cs="Times New Roman"/>
        </w:rPr>
        <w:t>  hlasovania sa nezdržal nikto.</w:t>
      </w:r>
    </w:p>
    <w:p w:rsidR="002A314A" w:rsidRPr="001147EE" w:rsidP="004F7EB8">
      <w:pPr>
        <w:pStyle w:val="BodyText2"/>
        <w:rPr>
          <w:rFonts w:ascii="Times New Roman" w:hAnsi="Times New Roman" w:cs="Times New Roman"/>
          <w:b/>
          <w:bCs/>
        </w:rPr>
      </w:pPr>
      <w:r w:rsidRPr="001147EE" w:rsidR="004F7EB8">
        <w:rPr>
          <w:rFonts w:ascii="Times New Roman" w:hAnsi="Times New Roman" w:cs="Times New Roman"/>
          <w:b/>
          <w:bCs/>
        </w:rPr>
        <w:t xml:space="preserve"> </w:t>
      </w:r>
    </w:p>
    <w:p w:rsidR="002A314A" w:rsidRPr="001147EE" w:rsidP="002A314A">
      <w:pPr>
        <w:jc w:val="both"/>
        <w:rPr>
          <w:rFonts w:ascii="Times New Roman" w:hAnsi="Times New Roman" w:cs="Times New Roman"/>
        </w:rPr>
      </w:pPr>
      <w:r w:rsidRPr="001147EE">
        <w:rPr>
          <w:rFonts w:ascii="Times New Roman" w:hAnsi="Times New Roman" w:cs="Times New Roman"/>
          <w:b/>
          <w:bCs/>
        </w:rPr>
        <w:t>Výbor Národnej rady Slovenskej republiky pre financie, rozpočet a menu</w:t>
      </w:r>
      <w:r w:rsidRPr="001147EE">
        <w:rPr>
          <w:rFonts w:ascii="Times New Roman" w:hAnsi="Times New Roman" w:cs="Times New Roman"/>
        </w:rPr>
        <w:t xml:space="preserve"> prerokoval uvedený návrh dňa 2</w:t>
      </w:r>
      <w:r w:rsidR="004F7EB8">
        <w:rPr>
          <w:rFonts w:ascii="Times New Roman" w:hAnsi="Times New Roman" w:cs="Times New Roman"/>
        </w:rPr>
        <w:t>3</w:t>
      </w:r>
      <w:r w:rsidRPr="001147EE">
        <w:rPr>
          <w:rFonts w:ascii="Times New Roman" w:hAnsi="Times New Roman" w:cs="Times New Roman"/>
        </w:rPr>
        <w:t xml:space="preserve">. </w:t>
      </w:r>
      <w:r w:rsidR="004F7EB8">
        <w:rPr>
          <w:rFonts w:ascii="Times New Roman" w:hAnsi="Times New Roman" w:cs="Times New Roman"/>
        </w:rPr>
        <w:t>októbra</w:t>
      </w:r>
      <w:r w:rsidRPr="001147EE">
        <w:rPr>
          <w:rFonts w:ascii="Times New Roman" w:hAnsi="Times New Roman" w:cs="Times New Roman"/>
        </w:rPr>
        <w:t xml:space="preserve"> 2</w:t>
      </w:r>
      <w:r w:rsidRPr="001147EE">
        <w:rPr>
          <w:rFonts w:ascii="Times New Roman" w:hAnsi="Times New Roman" w:cs="Times New Roman"/>
        </w:rPr>
        <w:t>009.</w:t>
      </w:r>
    </w:p>
    <w:p w:rsidR="002A314A" w:rsidRPr="001147EE" w:rsidP="002A314A">
      <w:pPr>
        <w:pStyle w:val="BodyText2"/>
        <w:rPr>
          <w:rFonts w:ascii="Times New Roman" w:hAnsi="Times New Roman" w:cs="Times New Roman"/>
          <w:b/>
          <w:bCs/>
          <w:color w:val="993300"/>
          <w:szCs w:val="24"/>
        </w:rPr>
      </w:pPr>
      <w:r w:rsidRPr="001147EE">
        <w:rPr>
          <w:rFonts w:ascii="Times New Roman" w:hAnsi="Times New Roman" w:cs="Times New Roman"/>
          <w:szCs w:val="24"/>
        </w:rPr>
        <w:t xml:space="preserve">Výbor </w:t>
      </w:r>
      <w:r w:rsidRPr="001147EE">
        <w:rPr>
          <w:rFonts w:ascii="Times New Roman" w:hAnsi="Times New Roman" w:cs="Times New Roman"/>
          <w:b/>
          <w:szCs w:val="24"/>
        </w:rPr>
        <w:t>neschválil</w:t>
      </w:r>
      <w:r w:rsidRPr="001147EE">
        <w:rPr>
          <w:rFonts w:ascii="Times New Roman" w:hAnsi="Times New Roman" w:cs="Times New Roman"/>
          <w:szCs w:val="24"/>
        </w:rPr>
        <w:t xml:space="preserve"> platné uznesenie, nakoľko podľa § 52 ods.</w:t>
      </w:r>
      <w:r w:rsidR="004F7EB8">
        <w:rPr>
          <w:rFonts w:ascii="Times New Roman" w:hAnsi="Times New Roman" w:cs="Times New Roman"/>
          <w:szCs w:val="24"/>
        </w:rPr>
        <w:t xml:space="preserve"> </w:t>
      </w:r>
      <w:r w:rsidRPr="001147EE">
        <w:rPr>
          <w:rFonts w:ascii="Times New Roman" w:hAnsi="Times New Roman" w:cs="Times New Roman"/>
          <w:szCs w:val="24"/>
        </w:rPr>
        <w:t>4 zákona Národnej rady Slovenskej republiky  č. 350/1996 Z. z. o rokovacom poriadku Národnej rady Slovenskej republiky v znení neskorších predpisov a čl. 88 ods.</w:t>
      </w:r>
      <w:r w:rsidR="004F7EB8">
        <w:rPr>
          <w:rFonts w:ascii="Times New Roman" w:hAnsi="Times New Roman" w:cs="Times New Roman"/>
          <w:szCs w:val="24"/>
        </w:rPr>
        <w:t xml:space="preserve"> </w:t>
      </w:r>
      <w:r w:rsidRPr="001147EE">
        <w:rPr>
          <w:rFonts w:ascii="Times New Roman" w:hAnsi="Times New Roman" w:cs="Times New Roman"/>
          <w:szCs w:val="24"/>
        </w:rPr>
        <w:t>2 Ústavy Slovenskej republiky nesúhlasila s ním nadpolovičná väčšina všetkých členov výboru. Z celkového počtu členov výboru 13, bolo prítomných 9 poslancov. Za návrh hlasovali 4 poslanci, proti hlasovali 5 poslanci a  hlasovania sa nezdržal nikto.</w:t>
      </w:r>
    </w:p>
    <w:p w:rsidR="002A314A" w:rsidRPr="001147EE" w:rsidP="002A314A">
      <w:pPr>
        <w:jc w:val="both"/>
        <w:rPr>
          <w:rFonts w:ascii="Times New Roman" w:hAnsi="Times New Roman" w:cs="Times New Roman"/>
          <w:b/>
          <w:bCs/>
        </w:rPr>
      </w:pPr>
    </w:p>
    <w:p w:rsidR="002A314A" w:rsidRPr="001147EE" w:rsidP="002A314A">
      <w:pPr>
        <w:jc w:val="both"/>
        <w:rPr>
          <w:rFonts w:ascii="Times New Roman" w:hAnsi="Times New Roman" w:cs="Times New Roman"/>
        </w:rPr>
      </w:pPr>
      <w:r w:rsidRPr="001147EE">
        <w:rPr>
          <w:rFonts w:ascii="Times New Roman" w:hAnsi="Times New Roman" w:cs="Times New Roman"/>
          <w:b/>
          <w:bCs/>
        </w:rPr>
        <w:t>Výbor Národnej rady Slovenskej repub</w:t>
      </w:r>
      <w:r w:rsidRPr="001147EE">
        <w:rPr>
          <w:rFonts w:ascii="Times New Roman" w:hAnsi="Times New Roman" w:cs="Times New Roman"/>
          <w:b/>
          <w:bCs/>
        </w:rPr>
        <w:t xml:space="preserve">liky pre hospodársku politiku </w:t>
      </w:r>
      <w:r>
        <w:rPr>
          <w:rFonts w:ascii="Times New Roman" w:hAnsi="Times New Roman" w:cs="Times New Roman"/>
        </w:rPr>
        <w:t xml:space="preserve">prerokoval uvedený návrh dňa </w:t>
      </w:r>
      <w:r w:rsidR="002B0B52">
        <w:rPr>
          <w:rFonts w:ascii="Times New Roman" w:hAnsi="Times New Roman" w:cs="Times New Roman"/>
        </w:rPr>
        <w:t>27</w:t>
      </w:r>
      <w:r w:rsidR="004F7EB8">
        <w:rPr>
          <w:rFonts w:ascii="Times New Roman" w:hAnsi="Times New Roman" w:cs="Times New Roman"/>
        </w:rPr>
        <w:t>. októbra</w:t>
      </w:r>
      <w:r>
        <w:rPr>
          <w:rFonts w:ascii="Times New Roman" w:hAnsi="Times New Roman" w:cs="Times New Roman"/>
        </w:rPr>
        <w:t xml:space="preserve"> 2009.</w:t>
      </w:r>
    </w:p>
    <w:p w:rsidR="00DE052A" w:rsidRPr="001147EE" w:rsidP="00DE052A">
      <w:pPr>
        <w:pStyle w:val="BodyText2"/>
        <w:rPr>
          <w:rFonts w:ascii="Times New Roman" w:hAnsi="Times New Roman" w:cs="Times New Roman"/>
          <w:b/>
          <w:bCs/>
          <w:color w:val="993300"/>
          <w:szCs w:val="24"/>
        </w:rPr>
      </w:pPr>
      <w:r w:rsidRPr="001147EE">
        <w:rPr>
          <w:rFonts w:ascii="Times New Roman" w:hAnsi="Times New Roman" w:cs="Times New Roman"/>
          <w:szCs w:val="24"/>
        </w:rPr>
        <w:t xml:space="preserve">Výbor </w:t>
      </w:r>
      <w:r w:rsidRPr="001147EE">
        <w:rPr>
          <w:rFonts w:ascii="Times New Roman" w:hAnsi="Times New Roman" w:cs="Times New Roman"/>
          <w:b/>
          <w:szCs w:val="24"/>
        </w:rPr>
        <w:t>neschválil</w:t>
      </w:r>
      <w:r w:rsidRPr="001147EE">
        <w:rPr>
          <w:rFonts w:ascii="Times New Roman" w:hAnsi="Times New Roman" w:cs="Times New Roman"/>
          <w:szCs w:val="24"/>
        </w:rPr>
        <w:t xml:space="preserve"> platné uznesenie, nakoľko podľa § 52 ods.</w:t>
      </w:r>
      <w:r>
        <w:rPr>
          <w:rFonts w:ascii="Times New Roman" w:hAnsi="Times New Roman" w:cs="Times New Roman"/>
          <w:szCs w:val="24"/>
        </w:rPr>
        <w:t xml:space="preserve"> </w:t>
      </w:r>
      <w:r w:rsidRPr="001147EE">
        <w:rPr>
          <w:rFonts w:ascii="Times New Roman" w:hAnsi="Times New Roman" w:cs="Times New Roman"/>
          <w:szCs w:val="24"/>
        </w:rPr>
        <w:t>4 zákona Národnej rady Slovenskej republiky  č. 350/1996 Z. z. o rokovacom poriadku Národnej rady Slovenskej republiky v znení neskorších predpisov a čl. 88 ods.</w:t>
      </w:r>
      <w:r>
        <w:rPr>
          <w:rFonts w:ascii="Times New Roman" w:hAnsi="Times New Roman" w:cs="Times New Roman"/>
          <w:szCs w:val="24"/>
        </w:rPr>
        <w:t xml:space="preserve"> </w:t>
      </w:r>
      <w:r w:rsidRPr="001147EE">
        <w:rPr>
          <w:rFonts w:ascii="Times New Roman" w:hAnsi="Times New Roman" w:cs="Times New Roman"/>
          <w:szCs w:val="24"/>
        </w:rPr>
        <w:t>2 Ústavy Slovenskej republiky nesúhlasila s ním nadpolovičná väčšina všetkých členov výboru. Z celkového počtu členov výboru 1</w:t>
      </w:r>
      <w:r w:rsidR="002B0B52">
        <w:rPr>
          <w:rFonts w:ascii="Times New Roman" w:hAnsi="Times New Roman" w:cs="Times New Roman"/>
          <w:szCs w:val="24"/>
        </w:rPr>
        <w:t>2</w:t>
      </w:r>
      <w:r w:rsidRPr="001147EE">
        <w:rPr>
          <w:rFonts w:ascii="Times New Roman" w:hAnsi="Times New Roman" w:cs="Times New Roman"/>
          <w:szCs w:val="24"/>
        </w:rPr>
        <w:t xml:space="preserve">, bolo prítomných </w:t>
      </w:r>
      <w:r w:rsidR="002B0B52">
        <w:rPr>
          <w:rFonts w:ascii="Times New Roman" w:hAnsi="Times New Roman" w:cs="Times New Roman"/>
          <w:szCs w:val="24"/>
        </w:rPr>
        <w:t>8</w:t>
      </w:r>
      <w:r w:rsidRPr="001147EE">
        <w:rPr>
          <w:rFonts w:ascii="Times New Roman" w:hAnsi="Times New Roman" w:cs="Times New Roman"/>
          <w:szCs w:val="24"/>
        </w:rPr>
        <w:t xml:space="preserve"> poslancov. Za návrh hlasovali 4 poslanci, proti hlasovali </w:t>
      </w:r>
      <w:r w:rsidR="002B0B52">
        <w:rPr>
          <w:rFonts w:ascii="Times New Roman" w:hAnsi="Times New Roman" w:cs="Times New Roman"/>
          <w:szCs w:val="24"/>
        </w:rPr>
        <w:t>4</w:t>
      </w:r>
      <w:r w:rsidRPr="001147EE">
        <w:rPr>
          <w:rFonts w:ascii="Times New Roman" w:hAnsi="Times New Roman" w:cs="Times New Roman"/>
          <w:szCs w:val="24"/>
        </w:rPr>
        <w:t xml:space="preserve"> poslanci a  hlasovania sa nezdržal nikto.</w:t>
      </w:r>
    </w:p>
    <w:p w:rsidR="002A314A" w:rsidP="002A314A">
      <w:pPr>
        <w:jc w:val="both"/>
        <w:rPr>
          <w:rFonts w:ascii="Times New Roman" w:hAnsi="Times New Roman" w:cs="Times New Roman"/>
          <w:b/>
          <w:bCs/>
        </w:rPr>
      </w:pPr>
    </w:p>
    <w:p w:rsidR="004F7EB8" w:rsidRPr="001147EE" w:rsidP="004F7EB8">
      <w:pPr>
        <w:jc w:val="both"/>
        <w:rPr>
          <w:rFonts w:ascii="Times New Roman" w:hAnsi="Times New Roman" w:cs="Times New Roman"/>
          <w:b/>
          <w:bCs/>
        </w:rPr>
      </w:pPr>
      <w:r w:rsidR="00BC7CDA">
        <w:rPr>
          <w:rFonts w:ascii="Times New Roman" w:hAnsi="Times New Roman" w:cs="Times New Roman"/>
          <w:b/>
          <w:bCs/>
        </w:rPr>
        <w:t xml:space="preserve">Výbor Národnej rady Slovenskej republiky pre pôdohospodárstvo, životné prostredie a ochranu prírody </w:t>
      </w:r>
      <w:r w:rsidRPr="001147EE">
        <w:rPr>
          <w:rFonts w:ascii="Times New Roman" w:hAnsi="Times New Roman" w:cs="Times New Roman"/>
        </w:rPr>
        <w:t xml:space="preserve">prerokoval uvedený návrh dňa </w:t>
      </w:r>
      <w:r w:rsidR="002B0B52">
        <w:rPr>
          <w:rFonts w:ascii="Times New Roman" w:hAnsi="Times New Roman" w:cs="Times New Roman"/>
        </w:rPr>
        <w:t>27</w:t>
      </w:r>
      <w:r w:rsidR="00DE052A">
        <w:rPr>
          <w:rFonts w:ascii="Times New Roman" w:hAnsi="Times New Roman" w:cs="Times New Roman"/>
        </w:rPr>
        <w:t>.</w:t>
      </w:r>
      <w:r w:rsidR="002B0B52">
        <w:rPr>
          <w:rFonts w:ascii="Times New Roman" w:hAnsi="Times New Roman" w:cs="Times New Roman"/>
        </w:rPr>
        <w:t xml:space="preserve"> </w:t>
      </w:r>
      <w:r w:rsidR="00DE052A">
        <w:rPr>
          <w:rFonts w:ascii="Times New Roman" w:hAnsi="Times New Roman" w:cs="Times New Roman"/>
        </w:rPr>
        <w:t>októbra</w:t>
      </w:r>
      <w:r w:rsidRPr="001147EE">
        <w:rPr>
          <w:rFonts w:ascii="Times New Roman" w:hAnsi="Times New Roman" w:cs="Times New Roman"/>
        </w:rPr>
        <w:t xml:space="preserve"> 2009.</w:t>
      </w:r>
    </w:p>
    <w:p w:rsidR="002B0B52" w:rsidRPr="001147EE" w:rsidP="002B0B52">
      <w:pPr>
        <w:pStyle w:val="BodyText2"/>
        <w:rPr>
          <w:rFonts w:ascii="Times New Roman" w:hAnsi="Times New Roman" w:cs="Times New Roman"/>
          <w:b/>
          <w:bCs/>
          <w:color w:val="993300"/>
          <w:szCs w:val="24"/>
        </w:rPr>
      </w:pPr>
      <w:r w:rsidRPr="001147EE">
        <w:rPr>
          <w:rFonts w:ascii="Times New Roman" w:hAnsi="Times New Roman" w:cs="Times New Roman"/>
          <w:szCs w:val="24"/>
        </w:rPr>
        <w:t xml:space="preserve">Výbor </w:t>
      </w:r>
      <w:r w:rsidRPr="001147EE">
        <w:rPr>
          <w:rFonts w:ascii="Times New Roman" w:hAnsi="Times New Roman" w:cs="Times New Roman"/>
          <w:b/>
          <w:szCs w:val="24"/>
        </w:rPr>
        <w:t>neschválil</w:t>
      </w:r>
      <w:r w:rsidRPr="001147EE">
        <w:rPr>
          <w:rFonts w:ascii="Times New Roman" w:hAnsi="Times New Roman" w:cs="Times New Roman"/>
          <w:szCs w:val="24"/>
        </w:rPr>
        <w:t xml:space="preserve"> platné uznesenie, nakoľko podľa § 52 ods.</w:t>
      </w:r>
      <w:r>
        <w:rPr>
          <w:rFonts w:ascii="Times New Roman" w:hAnsi="Times New Roman" w:cs="Times New Roman"/>
          <w:szCs w:val="24"/>
        </w:rPr>
        <w:t xml:space="preserve"> </w:t>
      </w:r>
      <w:r w:rsidRPr="001147EE">
        <w:rPr>
          <w:rFonts w:ascii="Times New Roman" w:hAnsi="Times New Roman" w:cs="Times New Roman"/>
          <w:szCs w:val="24"/>
        </w:rPr>
        <w:t>4 zákona Národnej rady Slovenskej republiky  č. 350/1996 Z. z. o rokovacom poriadku Národnej rady Slovenskej republiky v znení neskorších predpisov a čl. 88 ods.</w:t>
      </w:r>
      <w:r>
        <w:rPr>
          <w:rFonts w:ascii="Times New Roman" w:hAnsi="Times New Roman" w:cs="Times New Roman"/>
          <w:szCs w:val="24"/>
        </w:rPr>
        <w:t xml:space="preserve"> </w:t>
      </w:r>
      <w:r w:rsidRPr="001147EE">
        <w:rPr>
          <w:rFonts w:ascii="Times New Roman" w:hAnsi="Times New Roman" w:cs="Times New Roman"/>
          <w:szCs w:val="24"/>
        </w:rPr>
        <w:t>2 Ústavy Slovenskej republiky nesúhlasila s ním nadpolovičná väčšina všetkých členov výboru. Z celkového počtu členov výboru 1</w:t>
      </w:r>
      <w:r>
        <w:rPr>
          <w:rFonts w:ascii="Times New Roman" w:hAnsi="Times New Roman" w:cs="Times New Roman"/>
          <w:szCs w:val="24"/>
        </w:rPr>
        <w:t>3</w:t>
      </w:r>
      <w:r w:rsidRPr="001147EE">
        <w:rPr>
          <w:rFonts w:ascii="Times New Roman" w:hAnsi="Times New Roman" w:cs="Times New Roman"/>
          <w:szCs w:val="24"/>
        </w:rPr>
        <w:t xml:space="preserve">, bolo prítomných </w:t>
      </w:r>
      <w:r>
        <w:rPr>
          <w:rFonts w:ascii="Times New Roman" w:hAnsi="Times New Roman" w:cs="Times New Roman"/>
          <w:szCs w:val="24"/>
        </w:rPr>
        <w:t>10</w:t>
      </w:r>
      <w:r w:rsidRPr="001147EE">
        <w:rPr>
          <w:rFonts w:ascii="Times New Roman" w:hAnsi="Times New Roman" w:cs="Times New Roman"/>
          <w:szCs w:val="24"/>
        </w:rPr>
        <w:t xml:space="preserve"> poslancov. Za návrh hlasovali 4 poslanci, proti hlasovali </w:t>
      </w:r>
      <w:r>
        <w:rPr>
          <w:rFonts w:ascii="Times New Roman" w:hAnsi="Times New Roman" w:cs="Times New Roman"/>
          <w:szCs w:val="24"/>
        </w:rPr>
        <w:t>2</w:t>
      </w:r>
      <w:r w:rsidRPr="001147EE">
        <w:rPr>
          <w:rFonts w:ascii="Times New Roman" w:hAnsi="Times New Roman" w:cs="Times New Roman"/>
          <w:szCs w:val="24"/>
        </w:rPr>
        <w:t xml:space="preserve"> poslanci a</w:t>
      </w:r>
      <w:r>
        <w:rPr>
          <w:rFonts w:ascii="Times New Roman" w:hAnsi="Times New Roman" w:cs="Times New Roman"/>
          <w:szCs w:val="24"/>
        </w:rPr>
        <w:t xml:space="preserve"> 4 poslanci sa </w:t>
      </w:r>
      <w:r w:rsidRPr="001147EE">
        <w:rPr>
          <w:rFonts w:ascii="Times New Roman" w:hAnsi="Times New Roman" w:cs="Times New Roman"/>
          <w:szCs w:val="24"/>
        </w:rPr>
        <w:t>hlasovania zdržal</w:t>
      </w:r>
      <w:r>
        <w:rPr>
          <w:rFonts w:ascii="Times New Roman" w:hAnsi="Times New Roman" w:cs="Times New Roman"/>
          <w:szCs w:val="24"/>
        </w:rPr>
        <w:t>i.</w:t>
      </w:r>
    </w:p>
    <w:p w:rsidR="004F7EB8" w:rsidRPr="001147EE" w:rsidP="004F7EB8">
      <w:pPr>
        <w:jc w:val="both"/>
        <w:rPr>
          <w:rFonts w:ascii="Times New Roman" w:hAnsi="Times New Roman" w:cs="Times New Roman"/>
          <w:b/>
          <w:bCs/>
          <w:i/>
          <w:iCs/>
        </w:rPr>
      </w:pPr>
    </w:p>
    <w:p w:rsidR="00BC7CDA" w:rsidP="002A314A">
      <w:pPr>
        <w:jc w:val="both"/>
        <w:rPr>
          <w:rFonts w:ascii="Times New Roman" w:hAnsi="Times New Roman" w:cs="Times New Roman"/>
          <w:b/>
          <w:bCs/>
        </w:rPr>
      </w:pPr>
    </w:p>
    <w:p w:rsidR="00BC7CDA" w:rsidP="002A314A">
      <w:pPr>
        <w:jc w:val="both"/>
        <w:rPr>
          <w:rFonts w:ascii="Times New Roman" w:hAnsi="Times New Roman" w:cs="Times New Roman"/>
          <w:b/>
          <w:bCs/>
        </w:rPr>
      </w:pPr>
    </w:p>
    <w:p w:rsidR="002A314A" w:rsidRPr="001147EE" w:rsidP="002A314A">
      <w:pPr>
        <w:jc w:val="both"/>
        <w:rPr>
          <w:rFonts w:ascii="Times New Roman" w:hAnsi="Times New Roman" w:cs="Times New Roman"/>
        </w:rPr>
      </w:pPr>
      <w:r w:rsidRPr="001147EE">
        <w:rPr>
          <w:rFonts w:ascii="Times New Roman" w:hAnsi="Times New Roman" w:cs="Times New Roman"/>
          <w:b/>
          <w:bCs/>
        </w:rPr>
        <w:t xml:space="preserve">Výbor Národnej rady Slovenskej republiky pre verejnú správu a regionálny rozvoj </w:t>
      </w:r>
      <w:r w:rsidRPr="001147EE">
        <w:rPr>
          <w:rFonts w:ascii="Times New Roman" w:hAnsi="Times New Roman" w:cs="Times New Roman"/>
        </w:rPr>
        <w:t xml:space="preserve"> prerokoval uvedený návrh dň</w:t>
      </w:r>
      <w:r w:rsidRPr="001147EE">
        <w:rPr>
          <w:rFonts w:ascii="Times New Roman" w:hAnsi="Times New Roman" w:cs="Times New Roman"/>
        </w:rPr>
        <w:t>a</w:t>
      </w:r>
      <w:r w:rsidR="00DE052A">
        <w:rPr>
          <w:rFonts w:ascii="Times New Roman" w:hAnsi="Times New Roman" w:cs="Times New Roman"/>
        </w:rPr>
        <w:t xml:space="preserve"> </w:t>
      </w:r>
      <w:r w:rsidR="002B0B52">
        <w:rPr>
          <w:rFonts w:ascii="Times New Roman" w:hAnsi="Times New Roman" w:cs="Times New Roman"/>
        </w:rPr>
        <w:t>28</w:t>
      </w:r>
      <w:r w:rsidR="00DE052A">
        <w:rPr>
          <w:rFonts w:ascii="Times New Roman" w:hAnsi="Times New Roman" w:cs="Times New Roman"/>
        </w:rPr>
        <w:t>.</w:t>
      </w:r>
      <w:r w:rsidR="002B0B52">
        <w:rPr>
          <w:rFonts w:ascii="Times New Roman" w:hAnsi="Times New Roman" w:cs="Times New Roman"/>
        </w:rPr>
        <w:t xml:space="preserve"> </w:t>
      </w:r>
      <w:r w:rsidR="00DE052A">
        <w:rPr>
          <w:rFonts w:ascii="Times New Roman" w:hAnsi="Times New Roman" w:cs="Times New Roman"/>
        </w:rPr>
        <w:t>októbra</w:t>
      </w:r>
      <w:r w:rsidRPr="001147EE">
        <w:rPr>
          <w:rFonts w:ascii="Times New Roman" w:hAnsi="Times New Roman" w:cs="Times New Roman"/>
        </w:rPr>
        <w:t xml:space="preserve"> 2009.</w:t>
      </w:r>
    </w:p>
    <w:p w:rsidR="002A314A" w:rsidRPr="001147EE" w:rsidP="002A314A">
      <w:pPr>
        <w:pStyle w:val="BodyText2"/>
        <w:rPr>
          <w:rFonts w:ascii="Times New Roman" w:hAnsi="Times New Roman" w:cs="Times New Roman"/>
          <w:b/>
          <w:bCs/>
          <w:color w:val="993300"/>
          <w:szCs w:val="24"/>
        </w:rPr>
      </w:pPr>
      <w:r w:rsidRPr="001147EE">
        <w:rPr>
          <w:rFonts w:ascii="Times New Roman" w:hAnsi="Times New Roman" w:cs="Times New Roman"/>
          <w:szCs w:val="24"/>
        </w:rPr>
        <w:t xml:space="preserve">Výbor </w:t>
      </w:r>
      <w:r w:rsidRPr="001147EE">
        <w:rPr>
          <w:rFonts w:ascii="Times New Roman" w:hAnsi="Times New Roman" w:cs="Times New Roman"/>
          <w:b/>
          <w:szCs w:val="24"/>
        </w:rPr>
        <w:t>neschválil</w:t>
      </w:r>
      <w:r w:rsidRPr="001147EE">
        <w:rPr>
          <w:rFonts w:ascii="Times New Roman" w:hAnsi="Times New Roman" w:cs="Times New Roman"/>
          <w:szCs w:val="24"/>
        </w:rPr>
        <w:t xml:space="preserve"> platné uznesenie, nakoľko podľa § 52 ods.4 zákona Národnej rady Slovenskej republiky  č. 350/1996 Z. z. o rokovacom poriadku Národnej rady Slovenskej republiky v znení neskorších predpisov a čl. 88 ods.2 Ústavy Slovensk</w:t>
      </w:r>
      <w:r w:rsidRPr="001147EE">
        <w:rPr>
          <w:rFonts w:ascii="Times New Roman" w:hAnsi="Times New Roman" w:cs="Times New Roman"/>
          <w:szCs w:val="24"/>
        </w:rPr>
        <w:t xml:space="preserve">ej republiky nesúhlasila s ním nadpolovičná väčšina všetkých členov výboru. Z celkového počtu členov výboru 14, bolo prítomných </w:t>
      </w:r>
      <w:r w:rsidR="005427F0">
        <w:rPr>
          <w:rFonts w:ascii="Times New Roman" w:hAnsi="Times New Roman" w:cs="Times New Roman"/>
          <w:szCs w:val="24"/>
        </w:rPr>
        <w:t>12</w:t>
      </w:r>
      <w:r w:rsidRPr="001147EE">
        <w:rPr>
          <w:rFonts w:ascii="Times New Roman" w:hAnsi="Times New Roman" w:cs="Times New Roman"/>
          <w:szCs w:val="24"/>
        </w:rPr>
        <w:t xml:space="preserve"> poslancov. Za návrh hlasovali </w:t>
      </w:r>
      <w:r w:rsidR="005427F0">
        <w:rPr>
          <w:rFonts w:ascii="Times New Roman" w:hAnsi="Times New Roman" w:cs="Times New Roman"/>
          <w:szCs w:val="24"/>
        </w:rPr>
        <w:t>5</w:t>
      </w:r>
      <w:r w:rsidRPr="001147EE">
        <w:rPr>
          <w:rFonts w:ascii="Times New Roman" w:hAnsi="Times New Roman" w:cs="Times New Roman"/>
          <w:szCs w:val="24"/>
        </w:rPr>
        <w:t xml:space="preserve"> poslanci, proti </w:t>
      </w:r>
      <w:r w:rsidR="005427F0">
        <w:rPr>
          <w:rFonts w:ascii="Times New Roman" w:hAnsi="Times New Roman" w:cs="Times New Roman"/>
          <w:szCs w:val="24"/>
        </w:rPr>
        <w:t>h</w:t>
      </w:r>
      <w:r w:rsidRPr="001147EE">
        <w:rPr>
          <w:rFonts w:ascii="Times New Roman" w:hAnsi="Times New Roman" w:cs="Times New Roman"/>
          <w:szCs w:val="24"/>
        </w:rPr>
        <w:t>lasoval</w:t>
      </w:r>
      <w:r w:rsidR="005427F0">
        <w:rPr>
          <w:rFonts w:ascii="Times New Roman" w:hAnsi="Times New Roman" w:cs="Times New Roman"/>
          <w:szCs w:val="24"/>
        </w:rPr>
        <w:t>i 7</w:t>
      </w:r>
      <w:r w:rsidRPr="001147EE">
        <w:rPr>
          <w:rFonts w:ascii="Times New Roman" w:hAnsi="Times New Roman" w:cs="Times New Roman"/>
          <w:szCs w:val="24"/>
        </w:rPr>
        <w:t xml:space="preserve"> </w:t>
      </w:r>
      <w:r w:rsidR="005427F0">
        <w:rPr>
          <w:rFonts w:ascii="Times New Roman" w:hAnsi="Times New Roman" w:cs="Times New Roman"/>
          <w:szCs w:val="24"/>
        </w:rPr>
        <w:t>poslanci</w:t>
      </w:r>
      <w:r w:rsidRPr="001147EE">
        <w:rPr>
          <w:rFonts w:ascii="Times New Roman" w:hAnsi="Times New Roman" w:cs="Times New Roman"/>
          <w:szCs w:val="24"/>
        </w:rPr>
        <w:t xml:space="preserve"> a  hlasovania sa </w:t>
      </w:r>
      <w:r w:rsidR="005427F0">
        <w:rPr>
          <w:rFonts w:ascii="Times New Roman" w:hAnsi="Times New Roman" w:cs="Times New Roman"/>
          <w:szCs w:val="24"/>
        </w:rPr>
        <w:t>ne</w:t>
      </w:r>
      <w:r w:rsidRPr="001147EE">
        <w:rPr>
          <w:rFonts w:ascii="Times New Roman" w:hAnsi="Times New Roman" w:cs="Times New Roman"/>
          <w:szCs w:val="24"/>
        </w:rPr>
        <w:t>zdržal</w:t>
      </w:r>
      <w:r w:rsidR="005427F0">
        <w:rPr>
          <w:rFonts w:ascii="Times New Roman" w:hAnsi="Times New Roman" w:cs="Times New Roman"/>
          <w:szCs w:val="24"/>
        </w:rPr>
        <w:t xml:space="preserve"> nikto.</w:t>
      </w:r>
    </w:p>
    <w:p w:rsidR="002A314A" w:rsidRPr="001147EE" w:rsidP="002A314A">
      <w:pPr>
        <w:jc w:val="both"/>
        <w:rPr>
          <w:rFonts w:ascii="Times New Roman" w:hAnsi="Times New Roman" w:cs="Times New Roman"/>
          <w:b/>
          <w:bCs/>
        </w:rPr>
      </w:pPr>
    </w:p>
    <w:p w:rsidR="004F7EB8" w:rsidRPr="001147EE" w:rsidP="004F7EB8">
      <w:pPr>
        <w:jc w:val="both"/>
        <w:rPr>
          <w:rFonts w:ascii="Times New Roman" w:hAnsi="Times New Roman" w:cs="Times New Roman"/>
          <w:b/>
          <w:bCs/>
        </w:rPr>
      </w:pPr>
      <w:r w:rsidR="00BC7CDA">
        <w:rPr>
          <w:rFonts w:ascii="Times New Roman" w:hAnsi="Times New Roman" w:cs="Times New Roman"/>
          <w:b/>
          <w:bCs/>
        </w:rPr>
        <w:t>Výbor Národnej republiky Slovenskej republiky  pre sociálne veci a</w:t>
      </w:r>
      <w:r>
        <w:rPr>
          <w:rFonts w:ascii="Times New Roman" w:hAnsi="Times New Roman" w:cs="Times New Roman"/>
          <w:b/>
          <w:bCs/>
        </w:rPr>
        <w:t> </w:t>
      </w:r>
      <w:r w:rsidR="00BC7CDA">
        <w:rPr>
          <w:rFonts w:ascii="Times New Roman" w:hAnsi="Times New Roman" w:cs="Times New Roman"/>
          <w:b/>
          <w:bCs/>
        </w:rPr>
        <w:t>bývanie</w:t>
      </w:r>
      <w:r>
        <w:rPr>
          <w:rFonts w:ascii="Times New Roman" w:hAnsi="Times New Roman" w:cs="Times New Roman"/>
          <w:b/>
          <w:bCs/>
        </w:rPr>
        <w:t xml:space="preserve"> </w:t>
      </w:r>
      <w:r w:rsidRPr="001147EE">
        <w:rPr>
          <w:rFonts w:ascii="Times New Roman" w:hAnsi="Times New Roman" w:cs="Times New Roman"/>
        </w:rPr>
        <w:t xml:space="preserve">prerokoval uvedený návrh dňa </w:t>
      </w:r>
      <w:r w:rsidR="00211587">
        <w:rPr>
          <w:rFonts w:ascii="Times New Roman" w:hAnsi="Times New Roman" w:cs="Times New Roman"/>
        </w:rPr>
        <w:t xml:space="preserve">27. </w:t>
      </w:r>
      <w:r w:rsidR="00DE052A">
        <w:rPr>
          <w:rFonts w:ascii="Times New Roman" w:hAnsi="Times New Roman" w:cs="Times New Roman"/>
        </w:rPr>
        <w:t>októbra</w:t>
      </w:r>
      <w:r w:rsidRPr="001147EE">
        <w:rPr>
          <w:rFonts w:ascii="Times New Roman" w:hAnsi="Times New Roman" w:cs="Times New Roman"/>
        </w:rPr>
        <w:t xml:space="preserve"> 2009.</w:t>
      </w:r>
    </w:p>
    <w:p w:rsidR="004F7EB8" w:rsidRPr="001147EE" w:rsidP="004F7EB8">
      <w:pPr>
        <w:pStyle w:val="BodyText2"/>
        <w:rPr>
          <w:rFonts w:ascii="Times New Roman" w:hAnsi="Times New Roman" w:cs="Times New Roman"/>
          <w:b/>
          <w:bCs/>
          <w:color w:val="993300"/>
          <w:szCs w:val="24"/>
        </w:rPr>
      </w:pPr>
      <w:r w:rsidRPr="001147EE" w:rsidR="00211587">
        <w:rPr>
          <w:rFonts w:ascii="Times New Roman" w:hAnsi="Times New Roman" w:cs="Times New Roman"/>
          <w:szCs w:val="24"/>
        </w:rPr>
        <w:t xml:space="preserve">Výbor </w:t>
      </w:r>
      <w:r w:rsidRPr="001147EE" w:rsidR="00211587">
        <w:rPr>
          <w:rFonts w:ascii="Times New Roman" w:hAnsi="Times New Roman" w:cs="Times New Roman"/>
          <w:b/>
          <w:szCs w:val="24"/>
        </w:rPr>
        <w:t>neschválil</w:t>
      </w:r>
      <w:r w:rsidRPr="001147EE" w:rsidR="00211587">
        <w:rPr>
          <w:rFonts w:ascii="Times New Roman" w:hAnsi="Times New Roman" w:cs="Times New Roman"/>
          <w:szCs w:val="24"/>
        </w:rPr>
        <w:t xml:space="preserve"> platné uznesenie, nakoľko podľa § 52 ods.4 zákona Národnej rady Slovenskej republiky  č. 350/1996 Z. z. o rokovacom poriadku Národnej rady Slovenskej republiky v znení neskorších predpisov a čl. 88 ods.2 Ústavy Slovenskej republiky nesúhlasila s ním nadpolovičná väčšina všetkých členov výboru. Z celkového počtu členov výboru </w:t>
      </w:r>
      <w:r w:rsidR="00211587">
        <w:rPr>
          <w:rFonts w:ascii="Times New Roman" w:hAnsi="Times New Roman" w:cs="Times New Roman"/>
          <w:szCs w:val="24"/>
        </w:rPr>
        <w:t>12</w:t>
      </w:r>
      <w:r w:rsidRPr="001147EE" w:rsidR="00211587">
        <w:rPr>
          <w:rFonts w:ascii="Times New Roman" w:hAnsi="Times New Roman" w:cs="Times New Roman"/>
          <w:szCs w:val="24"/>
        </w:rPr>
        <w:t xml:space="preserve">, bolo prítomných </w:t>
      </w:r>
      <w:r w:rsidR="00211587">
        <w:rPr>
          <w:rFonts w:ascii="Times New Roman" w:hAnsi="Times New Roman" w:cs="Times New Roman"/>
          <w:szCs w:val="24"/>
        </w:rPr>
        <w:t>11</w:t>
      </w:r>
      <w:r w:rsidRPr="001147EE" w:rsidR="00211587">
        <w:rPr>
          <w:rFonts w:ascii="Times New Roman" w:hAnsi="Times New Roman" w:cs="Times New Roman"/>
          <w:szCs w:val="24"/>
        </w:rPr>
        <w:t xml:space="preserve"> poslancov. Za návrh hlasovali </w:t>
      </w:r>
      <w:r w:rsidR="00211587">
        <w:rPr>
          <w:rFonts w:ascii="Times New Roman" w:hAnsi="Times New Roman" w:cs="Times New Roman"/>
          <w:szCs w:val="24"/>
        </w:rPr>
        <w:t>4</w:t>
      </w:r>
      <w:r w:rsidRPr="001147EE" w:rsidR="00211587">
        <w:rPr>
          <w:rFonts w:ascii="Times New Roman" w:hAnsi="Times New Roman" w:cs="Times New Roman"/>
          <w:szCs w:val="24"/>
        </w:rPr>
        <w:t xml:space="preserve"> poslanci, proti hlasoval</w:t>
      </w:r>
      <w:r w:rsidR="00211587">
        <w:rPr>
          <w:rFonts w:ascii="Times New Roman" w:hAnsi="Times New Roman" w:cs="Times New Roman"/>
          <w:szCs w:val="24"/>
        </w:rPr>
        <w:t>i 6 poslanci, a  hlasovania sa zdržal</w:t>
      </w:r>
      <w:r w:rsidRPr="001147EE" w:rsidR="00211587">
        <w:rPr>
          <w:rFonts w:ascii="Times New Roman" w:hAnsi="Times New Roman" w:cs="Times New Roman"/>
          <w:szCs w:val="24"/>
        </w:rPr>
        <w:t xml:space="preserve"> </w:t>
      </w:r>
      <w:r w:rsidR="00211587">
        <w:rPr>
          <w:rFonts w:ascii="Times New Roman" w:hAnsi="Times New Roman" w:cs="Times New Roman"/>
          <w:szCs w:val="24"/>
        </w:rPr>
        <w:t>1</w:t>
      </w:r>
      <w:r w:rsidRPr="001147EE" w:rsidR="00211587">
        <w:rPr>
          <w:rFonts w:ascii="Times New Roman" w:hAnsi="Times New Roman" w:cs="Times New Roman"/>
          <w:szCs w:val="24"/>
        </w:rPr>
        <w:t xml:space="preserve"> poslan</w:t>
      </w:r>
      <w:r w:rsidR="00211587">
        <w:rPr>
          <w:rFonts w:ascii="Times New Roman" w:hAnsi="Times New Roman" w:cs="Times New Roman"/>
          <w:szCs w:val="24"/>
        </w:rPr>
        <w:t>e</w:t>
      </w:r>
      <w:r w:rsidRPr="001147EE" w:rsidR="00211587">
        <w:rPr>
          <w:rFonts w:ascii="Times New Roman" w:hAnsi="Times New Roman" w:cs="Times New Roman"/>
          <w:szCs w:val="24"/>
        </w:rPr>
        <w:t>c</w:t>
      </w:r>
      <w:r w:rsidR="00211587">
        <w:rPr>
          <w:rFonts w:ascii="Times New Roman" w:hAnsi="Times New Roman" w:cs="Times New Roman"/>
          <w:szCs w:val="24"/>
        </w:rPr>
        <w:t>.</w:t>
      </w:r>
      <w:r w:rsidRPr="001147EE">
        <w:rPr>
          <w:rFonts w:ascii="Times New Roman" w:hAnsi="Times New Roman" w:cs="Times New Roman"/>
          <w:szCs w:val="24"/>
        </w:rPr>
        <w:t xml:space="preserve"> </w:t>
      </w:r>
    </w:p>
    <w:p w:rsidR="004F7EB8" w:rsidRPr="001147EE" w:rsidP="004F7EB8">
      <w:pPr>
        <w:jc w:val="both"/>
        <w:rPr>
          <w:rFonts w:ascii="Times New Roman" w:hAnsi="Times New Roman" w:cs="Times New Roman"/>
          <w:b/>
          <w:bCs/>
          <w:i/>
          <w:iCs/>
        </w:rPr>
      </w:pPr>
    </w:p>
    <w:p w:rsidR="004F7EB8" w:rsidRPr="001147EE" w:rsidP="004F7EB8">
      <w:pPr>
        <w:jc w:val="both"/>
        <w:rPr>
          <w:rFonts w:ascii="Times New Roman" w:hAnsi="Times New Roman" w:cs="Times New Roman"/>
          <w:b/>
          <w:bCs/>
        </w:rPr>
      </w:pPr>
      <w:r w:rsidR="00BC7CDA">
        <w:rPr>
          <w:rFonts w:ascii="Times New Roman" w:hAnsi="Times New Roman" w:cs="Times New Roman"/>
          <w:b/>
          <w:bCs/>
        </w:rPr>
        <w:t>Výbor Národnej rady Slovenskej republiky pre zdravotníctvo</w:t>
      </w:r>
      <w:r>
        <w:rPr>
          <w:rFonts w:ascii="Times New Roman" w:hAnsi="Times New Roman" w:cs="Times New Roman"/>
          <w:b/>
          <w:bCs/>
        </w:rPr>
        <w:t xml:space="preserve"> </w:t>
      </w:r>
      <w:r w:rsidRPr="001147EE">
        <w:rPr>
          <w:rFonts w:ascii="Times New Roman" w:hAnsi="Times New Roman" w:cs="Times New Roman"/>
        </w:rPr>
        <w:t xml:space="preserve">prerokoval uvedený návrh dňa </w:t>
      </w:r>
      <w:r w:rsidR="002B0B52">
        <w:rPr>
          <w:rFonts w:ascii="Times New Roman" w:hAnsi="Times New Roman" w:cs="Times New Roman"/>
        </w:rPr>
        <w:t>28.</w:t>
      </w:r>
      <w:r w:rsidR="00DE052A">
        <w:rPr>
          <w:rFonts w:ascii="Times New Roman" w:hAnsi="Times New Roman" w:cs="Times New Roman"/>
        </w:rPr>
        <w:t xml:space="preserve"> októbra</w:t>
      </w:r>
      <w:r w:rsidRPr="001147EE">
        <w:rPr>
          <w:rFonts w:ascii="Times New Roman" w:hAnsi="Times New Roman" w:cs="Times New Roman"/>
        </w:rPr>
        <w:t xml:space="preserve"> 2009.</w:t>
      </w:r>
    </w:p>
    <w:p w:rsidR="002B0B52" w:rsidRPr="001147EE" w:rsidP="002B0B52">
      <w:pPr>
        <w:pStyle w:val="BodyText2"/>
        <w:rPr>
          <w:rFonts w:ascii="Times New Roman" w:hAnsi="Times New Roman" w:cs="Times New Roman"/>
          <w:b/>
          <w:bCs/>
          <w:color w:val="993300"/>
          <w:szCs w:val="24"/>
        </w:rPr>
      </w:pPr>
      <w:r w:rsidRPr="001147EE">
        <w:rPr>
          <w:rFonts w:ascii="Times New Roman" w:hAnsi="Times New Roman" w:cs="Times New Roman"/>
          <w:szCs w:val="24"/>
        </w:rPr>
        <w:t xml:space="preserve">Výbor </w:t>
      </w:r>
      <w:r w:rsidRPr="001147EE">
        <w:rPr>
          <w:rFonts w:ascii="Times New Roman" w:hAnsi="Times New Roman" w:cs="Times New Roman"/>
          <w:b/>
          <w:szCs w:val="24"/>
        </w:rPr>
        <w:t>neschválil</w:t>
      </w:r>
      <w:r w:rsidRPr="001147EE">
        <w:rPr>
          <w:rFonts w:ascii="Times New Roman" w:hAnsi="Times New Roman" w:cs="Times New Roman"/>
          <w:szCs w:val="24"/>
        </w:rPr>
        <w:t xml:space="preserve"> platné uznesenie, nakoľko podľa § 52 ods.</w:t>
      </w:r>
      <w:r>
        <w:rPr>
          <w:rFonts w:ascii="Times New Roman" w:hAnsi="Times New Roman" w:cs="Times New Roman"/>
          <w:szCs w:val="24"/>
        </w:rPr>
        <w:t xml:space="preserve"> </w:t>
      </w:r>
      <w:r w:rsidRPr="001147EE">
        <w:rPr>
          <w:rFonts w:ascii="Times New Roman" w:hAnsi="Times New Roman" w:cs="Times New Roman"/>
          <w:szCs w:val="24"/>
        </w:rPr>
        <w:t>4 zákona Národnej rady Slovenskej republiky  č. 350/1996 Z. z. o rokovacom poriadku Národnej rady Slovenskej republiky v znení neskorších predpisov a čl. 88 ods.</w:t>
      </w:r>
      <w:r>
        <w:rPr>
          <w:rFonts w:ascii="Times New Roman" w:hAnsi="Times New Roman" w:cs="Times New Roman"/>
          <w:szCs w:val="24"/>
        </w:rPr>
        <w:t xml:space="preserve"> </w:t>
      </w:r>
      <w:r w:rsidRPr="001147EE">
        <w:rPr>
          <w:rFonts w:ascii="Times New Roman" w:hAnsi="Times New Roman" w:cs="Times New Roman"/>
          <w:szCs w:val="24"/>
        </w:rPr>
        <w:t xml:space="preserve">2 Ústavy Slovenskej republiky nesúhlasila s ním nadpolovičná väčšina všetkých členov výboru. Z celkového počtu členov výboru </w:t>
      </w:r>
      <w:r w:rsidR="00C44ACA">
        <w:rPr>
          <w:rFonts w:ascii="Times New Roman" w:hAnsi="Times New Roman" w:cs="Times New Roman"/>
          <w:szCs w:val="24"/>
        </w:rPr>
        <w:t>13</w:t>
      </w:r>
      <w:r w:rsidRPr="001147EE">
        <w:rPr>
          <w:rFonts w:ascii="Times New Roman" w:hAnsi="Times New Roman" w:cs="Times New Roman"/>
          <w:szCs w:val="24"/>
        </w:rPr>
        <w:t xml:space="preserve">, bolo prítomných </w:t>
      </w:r>
      <w:r w:rsidR="00C44ACA">
        <w:rPr>
          <w:rFonts w:ascii="Times New Roman" w:hAnsi="Times New Roman" w:cs="Times New Roman"/>
          <w:szCs w:val="24"/>
        </w:rPr>
        <w:t xml:space="preserve">11 </w:t>
      </w:r>
      <w:r w:rsidRPr="001147EE">
        <w:rPr>
          <w:rFonts w:ascii="Times New Roman" w:hAnsi="Times New Roman" w:cs="Times New Roman"/>
          <w:szCs w:val="24"/>
        </w:rPr>
        <w:t xml:space="preserve">poslancov. Za návrh hlasovali </w:t>
      </w:r>
      <w:r w:rsidR="00C44ACA">
        <w:rPr>
          <w:rFonts w:ascii="Times New Roman" w:hAnsi="Times New Roman" w:cs="Times New Roman"/>
          <w:szCs w:val="24"/>
        </w:rPr>
        <w:t>5</w:t>
      </w:r>
      <w:r w:rsidRPr="001147EE">
        <w:rPr>
          <w:rFonts w:ascii="Times New Roman" w:hAnsi="Times New Roman" w:cs="Times New Roman"/>
          <w:szCs w:val="24"/>
        </w:rPr>
        <w:t xml:space="preserve"> poslanci, proti hlasovali </w:t>
      </w:r>
      <w:r w:rsidR="00C44ACA">
        <w:rPr>
          <w:rFonts w:ascii="Times New Roman" w:hAnsi="Times New Roman" w:cs="Times New Roman"/>
          <w:szCs w:val="24"/>
        </w:rPr>
        <w:t>3</w:t>
      </w:r>
      <w:r w:rsidRPr="001147EE">
        <w:rPr>
          <w:rFonts w:ascii="Times New Roman" w:hAnsi="Times New Roman" w:cs="Times New Roman"/>
          <w:szCs w:val="24"/>
        </w:rPr>
        <w:t xml:space="preserve"> poslanci a</w:t>
      </w:r>
      <w:r w:rsidR="00C44ACA">
        <w:rPr>
          <w:rFonts w:ascii="Times New Roman" w:hAnsi="Times New Roman" w:cs="Times New Roman"/>
          <w:szCs w:val="24"/>
        </w:rPr>
        <w:t xml:space="preserve"> 3 poslanci sa </w:t>
      </w:r>
      <w:r w:rsidRPr="001147EE">
        <w:rPr>
          <w:rFonts w:ascii="Times New Roman" w:hAnsi="Times New Roman" w:cs="Times New Roman"/>
          <w:szCs w:val="24"/>
        </w:rPr>
        <w:t>hlasovania zdržal</w:t>
      </w:r>
      <w:r w:rsidR="00C44ACA">
        <w:rPr>
          <w:rFonts w:ascii="Times New Roman" w:hAnsi="Times New Roman" w:cs="Times New Roman"/>
          <w:szCs w:val="24"/>
        </w:rPr>
        <w:t>i.</w:t>
      </w:r>
      <w:r w:rsidRPr="001147EE">
        <w:rPr>
          <w:rFonts w:ascii="Times New Roman" w:hAnsi="Times New Roman" w:cs="Times New Roman"/>
          <w:szCs w:val="24"/>
        </w:rPr>
        <w:t xml:space="preserve"> </w:t>
      </w:r>
    </w:p>
    <w:p w:rsidR="004F7EB8" w:rsidRPr="001147EE" w:rsidP="004F7EB8">
      <w:pPr>
        <w:jc w:val="both"/>
        <w:rPr>
          <w:rFonts w:ascii="Times New Roman" w:hAnsi="Times New Roman" w:cs="Times New Roman"/>
          <w:b/>
          <w:bCs/>
          <w:i/>
          <w:iCs/>
        </w:rPr>
      </w:pPr>
    </w:p>
    <w:p w:rsidR="002A314A" w:rsidRPr="001147EE" w:rsidP="002A314A">
      <w:pPr>
        <w:jc w:val="both"/>
        <w:rPr>
          <w:rFonts w:ascii="Times New Roman" w:hAnsi="Times New Roman" w:cs="Times New Roman"/>
          <w:b/>
          <w:bCs/>
        </w:rPr>
      </w:pPr>
      <w:r w:rsidRPr="001147EE">
        <w:rPr>
          <w:rFonts w:ascii="Times New Roman" w:hAnsi="Times New Roman" w:cs="Times New Roman"/>
          <w:b/>
          <w:bCs/>
        </w:rPr>
        <w:t xml:space="preserve">Výbor Národnej rady Slovenskej republiky pre obranu a bezpečnosť </w:t>
      </w:r>
      <w:r w:rsidRPr="001147EE">
        <w:rPr>
          <w:rFonts w:ascii="Times New Roman" w:hAnsi="Times New Roman" w:cs="Times New Roman"/>
        </w:rPr>
        <w:t xml:space="preserve">prerokoval uvedený návrh dňa </w:t>
      </w:r>
      <w:r w:rsidR="002B0B52">
        <w:rPr>
          <w:rFonts w:ascii="Times New Roman" w:hAnsi="Times New Roman" w:cs="Times New Roman"/>
        </w:rPr>
        <w:t>27</w:t>
      </w:r>
      <w:r w:rsidR="00DE052A">
        <w:rPr>
          <w:rFonts w:ascii="Times New Roman" w:hAnsi="Times New Roman" w:cs="Times New Roman"/>
        </w:rPr>
        <w:t>. októbra</w:t>
      </w:r>
      <w:r w:rsidRPr="001147EE">
        <w:rPr>
          <w:rFonts w:ascii="Times New Roman" w:hAnsi="Times New Roman" w:cs="Times New Roman"/>
        </w:rPr>
        <w:t xml:space="preserve"> 2009.</w:t>
      </w:r>
    </w:p>
    <w:p w:rsidR="002B0B52" w:rsidRPr="001147EE" w:rsidP="002B0B52">
      <w:pPr>
        <w:pStyle w:val="BodyText2"/>
        <w:rPr>
          <w:rFonts w:ascii="Times New Roman" w:hAnsi="Times New Roman" w:cs="Times New Roman"/>
          <w:b/>
          <w:bCs/>
          <w:color w:val="993300"/>
          <w:szCs w:val="24"/>
        </w:rPr>
      </w:pPr>
      <w:r w:rsidRPr="001147EE">
        <w:rPr>
          <w:rFonts w:ascii="Times New Roman" w:hAnsi="Times New Roman" w:cs="Times New Roman"/>
          <w:szCs w:val="24"/>
        </w:rPr>
        <w:t xml:space="preserve">Výbor </w:t>
      </w:r>
      <w:r w:rsidRPr="001147EE">
        <w:rPr>
          <w:rFonts w:ascii="Times New Roman" w:hAnsi="Times New Roman" w:cs="Times New Roman"/>
          <w:b/>
          <w:szCs w:val="24"/>
        </w:rPr>
        <w:t>neschválil</w:t>
      </w:r>
      <w:r w:rsidRPr="001147EE">
        <w:rPr>
          <w:rFonts w:ascii="Times New Roman" w:hAnsi="Times New Roman" w:cs="Times New Roman"/>
          <w:szCs w:val="24"/>
        </w:rPr>
        <w:t xml:space="preserve"> platné uznesenie, nakoľko podľa § 52 ods.</w:t>
      </w:r>
      <w:r>
        <w:rPr>
          <w:rFonts w:ascii="Times New Roman" w:hAnsi="Times New Roman" w:cs="Times New Roman"/>
          <w:szCs w:val="24"/>
        </w:rPr>
        <w:t xml:space="preserve"> </w:t>
      </w:r>
      <w:r w:rsidRPr="001147EE">
        <w:rPr>
          <w:rFonts w:ascii="Times New Roman" w:hAnsi="Times New Roman" w:cs="Times New Roman"/>
          <w:szCs w:val="24"/>
        </w:rPr>
        <w:t>4 zákona Národnej rady Slovenskej republiky  č. 350/1996 Z. z. o rokovacom poriadku Národnej rady Slovenskej republiky v znení neskorších predpisov a čl. 88 ods.</w:t>
      </w:r>
      <w:r>
        <w:rPr>
          <w:rFonts w:ascii="Times New Roman" w:hAnsi="Times New Roman" w:cs="Times New Roman"/>
          <w:szCs w:val="24"/>
        </w:rPr>
        <w:t xml:space="preserve"> </w:t>
      </w:r>
      <w:r w:rsidRPr="001147EE">
        <w:rPr>
          <w:rFonts w:ascii="Times New Roman" w:hAnsi="Times New Roman" w:cs="Times New Roman"/>
          <w:szCs w:val="24"/>
        </w:rPr>
        <w:t>2 Ústavy Slovenskej republiky nesúhlasila s ním nadpolovičná väčšina všetkých členov výboru. Z celkového počtu členov výboru 1</w:t>
      </w:r>
      <w:r>
        <w:rPr>
          <w:rFonts w:ascii="Times New Roman" w:hAnsi="Times New Roman" w:cs="Times New Roman"/>
          <w:szCs w:val="24"/>
        </w:rPr>
        <w:t>2</w:t>
      </w:r>
      <w:r w:rsidRPr="001147EE">
        <w:rPr>
          <w:rFonts w:ascii="Times New Roman" w:hAnsi="Times New Roman" w:cs="Times New Roman"/>
          <w:szCs w:val="24"/>
        </w:rPr>
        <w:t xml:space="preserve">, bolo prítomných </w:t>
      </w:r>
      <w:r>
        <w:rPr>
          <w:rFonts w:ascii="Times New Roman" w:hAnsi="Times New Roman" w:cs="Times New Roman"/>
          <w:szCs w:val="24"/>
        </w:rPr>
        <w:t>8</w:t>
      </w:r>
      <w:r w:rsidRPr="001147EE">
        <w:rPr>
          <w:rFonts w:ascii="Times New Roman" w:hAnsi="Times New Roman" w:cs="Times New Roman"/>
          <w:szCs w:val="24"/>
        </w:rPr>
        <w:t xml:space="preserve"> poslancov. Za návrh hlasovali </w:t>
      </w:r>
      <w:r>
        <w:rPr>
          <w:rFonts w:ascii="Times New Roman" w:hAnsi="Times New Roman" w:cs="Times New Roman"/>
          <w:szCs w:val="24"/>
        </w:rPr>
        <w:t>2</w:t>
      </w:r>
      <w:r w:rsidRPr="001147EE">
        <w:rPr>
          <w:rFonts w:ascii="Times New Roman" w:hAnsi="Times New Roman" w:cs="Times New Roman"/>
          <w:szCs w:val="24"/>
        </w:rPr>
        <w:t xml:space="preserve"> poslanci, proti hlasovali </w:t>
      </w:r>
      <w:r>
        <w:rPr>
          <w:rFonts w:ascii="Times New Roman" w:hAnsi="Times New Roman" w:cs="Times New Roman"/>
          <w:szCs w:val="24"/>
        </w:rPr>
        <w:t>6</w:t>
      </w:r>
      <w:r w:rsidRPr="001147EE">
        <w:rPr>
          <w:rFonts w:ascii="Times New Roman" w:hAnsi="Times New Roman" w:cs="Times New Roman"/>
          <w:szCs w:val="24"/>
        </w:rPr>
        <w:t xml:space="preserve"> poslanci a  hlasovania sa nezdržal nikto.</w:t>
      </w:r>
    </w:p>
    <w:p w:rsidR="002A314A" w:rsidRPr="001147EE" w:rsidP="002A314A">
      <w:pPr>
        <w:jc w:val="both"/>
        <w:rPr>
          <w:rFonts w:ascii="Times New Roman" w:hAnsi="Times New Roman" w:cs="Times New Roman"/>
          <w:b/>
          <w:bCs/>
        </w:rPr>
      </w:pPr>
    </w:p>
    <w:p w:rsidR="004F7EB8" w:rsidRPr="001147EE" w:rsidP="004F7EB8">
      <w:pPr>
        <w:jc w:val="both"/>
        <w:rPr>
          <w:rFonts w:ascii="Times New Roman" w:hAnsi="Times New Roman" w:cs="Times New Roman"/>
          <w:b/>
          <w:bCs/>
        </w:rPr>
      </w:pPr>
      <w:r w:rsidR="00BC7CDA">
        <w:rPr>
          <w:rFonts w:ascii="Times New Roman" w:hAnsi="Times New Roman" w:cs="Times New Roman"/>
          <w:b/>
          <w:bCs/>
        </w:rPr>
        <w:t xml:space="preserve">Zahraničný výbor Národnej rady Slovenskej republiky </w:t>
      </w:r>
      <w:r w:rsidRPr="001147EE">
        <w:rPr>
          <w:rFonts w:ascii="Times New Roman" w:hAnsi="Times New Roman" w:cs="Times New Roman"/>
        </w:rPr>
        <w:t xml:space="preserve">prerokoval uvedený návrh dňa </w:t>
      </w:r>
      <w:r w:rsidR="002B0B52">
        <w:rPr>
          <w:rFonts w:ascii="Times New Roman" w:hAnsi="Times New Roman" w:cs="Times New Roman"/>
        </w:rPr>
        <w:t xml:space="preserve">   27.</w:t>
      </w:r>
      <w:r w:rsidR="00DE052A">
        <w:rPr>
          <w:rFonts w:ascii="Times New Roman" w:hAnsi="Times New Roman" w:cs="Times New Roman"/>
        </w:rPr>
        <w:t xml:space="preserve"> októbra</w:t>
      </w:r>
      <w:r w:rsidRPr="001147EE">
        <w:rPr>
          <w:rFonts w:ascii="Times New Roman" w:hAnsi="Times New Roman" w:cs="Times New Roman"/>
        </w:rPr>
        <w:t xml:space="preserve"> 2009.</w:t>
      </w:r>
    </w:p>
    <w:p w:rsidR="002B0B52" w:rsidRPr="001147EE" w:rsidP="002B0B52">
      <w:pPr>
        <w:pStyle w:val="BodyText2"/>
        <w:rPr>
          <w:rFonts w:ascii="Times New Roman" w:hAnsi="Times New Roman" w:cs="Times New Roman"/>
          <w:b/>
          <w:bCs/>
          <w:color w:val="993300"/>
          <w:szCs w:val="24"/>
        </w:rPr>
      </w:pPr>
      <w:r w:rsidRPr="001147EE">
        <w:rPr>
          <w:rFonts w:ascii="Times New Roman" w:hAnsi="Times New Roman" w:cs="Times New Roman"/>
          <w:szCs w:val="24"/>
        </w:rPr>
        <w:t xml:space="preserve">Výbor </w:t>
      </w:r>
      <w:r w:rsidRPr="001147EE">
        <w:rPr>
          <w:rFonts w:ascii="Times New Roman" w:hAnsi="Times New Roman" w:cs="Times New Roman"/>
          <w:b/>
          <w:szCs w:val="24"/>
        </w:rPr>
        <w:t>neschválil</w:t>
      </w:r>
      <w:r w:rsidRPr="001147EE">
        <w:rPr>
          <w:rFonts w:ascii="Times New Roman" w:hAnsi="Times New Roman" w:cs="Times New Roman"/>
          <w:szCs w:val="24"/>
        </w:rPr>
        <w:t xml:space="preserve"> platné uznesenie, nakoľko podľa § 52 ods.</w:t>
      </w:r>
      <w:r>
        <w:rPr>
          <w:rFonts w:ascii="Times New Roman" w:hAnsi="Times New Roman" w:cs="Times New Roman"/>
          <w:szCs w:val="24"/>
        </w:rPr>
        <w:t xml:space="preserve"> </w:t>
      </w:r>
      <w:r w:rsidRPr="001147EE">
        <w:rPr>
          <w:rFonts w:ascii="Times New Roman" w:hAnsi="Times New Roman" w:cs="Times New Roman"/>
          <w:szCs w:val="24"/>
        </w:rPr>
        <w:t>4 zákona Národnej rady Slovenskej republiky  č. 350/1996 Z. z. o rokovacom poriadku Národnej rady Slovenskej republiky v znení neskorších predpisov a čl. 88 ods.</w:t>
      </w:r>
      <w:r>
        <w:rPr>
          <w:rFonts w:ascii="Times New Roman" w:hAnsi="Times New Roman" w:cs="Times New Roman"/>
          <w:szCs w:val="24"/>
        </w:rPr>
        <w:t xml:space="preserve"> </w:t>
      </w:r>
      <w:r w:rsidRPr="001147EE">
        <w:rPr>
          <w:rFonts w:ascii="Times New Roman" w:hAnsi="Times New Roman" w:cs="Times New Roman"/>
          <w:szCs w:val="24"/>
        </w:rPr>
        <w:t>2 Ústavy Slovenskej republiky nesúhlasila s ním nadpolovičná väčšina všetkých členov výboru. Z celkového počtu členov výboru 1</w:t>
      </w:r>
      <w:r>
        <w:rPr>
          <w:rFonts w:ascii="Times New Roman" w:hAnsi="Times New Roman" w:cs="Times New Roman"/>
          <w:szCs w:val="24"/>
        </w:rPr>
        <w:t>3</w:t>
      </w:r>
      <w:r w:rsidRPr="001147EE">
        <w:rPr>
          <w:rFonts w:ascii="Times New Roman" w:hAnsi="Times New Roman" w:cs="Times New Roman"/>
          <w:szCs w:val="24"/>
        </w:rPr>
        <w:t xml:space="preserve">, bolo prítomných </w:t>
      </w:r>
      <w:r>
        <w:rPr>
          <w:rFonts w:ascii="Times New Roman" w:hAnsi="Times New Roman" w:cs="Times New Roman"/>
          <w:szCs w:val="24"/>
        </w:rPr>
        <w:t>11</w:t>
      </w:r>
      <w:r w:rsidRPr="001147EE">
        <w:rPr>
          <w:rFonts w:ascii="Times New Roman" w:hAnsi="Times New Roman" w:cs="Times New Roman"/>
          <w:szCs w:val="24"/>
        </w:rPr>
        <w:t xml:space="preserve"> poslancov. Za návrh hlasovali 4 poslanci, proti hlasovali </w:t>
      </w:r>
      <w:r>
        <w:rPr>
          <w:rFonts w:ascii="Times New Roman" w:hAnsi="Times New Roman" w:cs="Times New Roman"/>
          <w:szCs w:val="24"/>
        </w:rPr>
        <w:t>7</w:t>
      </w:r>
      <w:r w:rsidRPr="001147EE">
        <w:rPr>
          <w:rFonts w:ascii="Times New Roman" w:hAnsi="Times New Roman" w:cs="Times New Roman"/>
          <w:szCs w:val="24"/>
        </w:rPr>
        <w:t xml:space="preserve"> poslanci a  hlasovania sa nezdržal nikto.</w:t>
      </w:r>
    </w:p>
    <w:p w:rsidR="004F7EB8" w:rsidRPr="001147EE" w:rsidP="004F7EB8">
      <w:pPr>
        <w:jc w:val="both"/>
        <w:rPr>
          <w:rFonts w:ascii="Times New Roman" w:hAnsi="Times New Roman" w:cs="Times New Roman"/>
          <w:b/>
          <w:bCs/>
          <w:i/>
          <w:iCs/>
        </w:rPr>
      </w:pPr>
    </w:p>
    <w:p w:rsidR="004F7EB8" w:rsidRPr="001147EE" w:rsidP="004F7EB8">
      <w:pPr>
        <w:jc w:val="both"/>
        <w:rPr>
          <w:rFonts w:ascii="Times New Roman" w:hAnsi="Times New Roman" w:cs="Times New Roman"/>
          <w:b/>
          <w:bCs/>
        </w:rPr>
      </w:pPr>
      <w:r w:rsidR="00BC7CDA">
        <w:rPr>
          <w:rFonts w:ascii="Times New Roman" w:hAnsi="Times New Roman" w:cs="Times New Roman"/>
          <w:b/>
          <w:bCs/>
        </w:rPr>
        <w:t>Výbor Národnej rady Slovenskej republiky pre vzdelanie, mládež, vedu a</w:t>
      </w:r>
      <w:r>
        <w:rPr>
          <w:rFonts w:ascii="Times New Roman" w:hAnsi="Times New Roman" w:cs="Times New Roman"/>
          <w:b/>
          <w:bCs/>
        </w:rPr>
        <w:t> </w:t>
      </w:r>
      <w:r w:rsidR="00BC7CDA">
        <w:rPr>
          <w:rFonts w:ascii="Times New Roman" w:hAnsi="Times New Roman" w:cs="Times New Roman"/>
          <w:b/>
          <w:bCs/>
        </w:rPr>
        <w:t>šport</w:t>
      </w:r>
      <w:r>
        <w:rPr>
          <w:rFonts w:ascii="Times New Roman" w:hAnsi="Times New Roman" w:cs="Times New Roman"/>
          <w:b/>
          <w:bCs/>
        </w:rPr>
        <w:t xml:space="preserve"> </w:t>
      </w:r>
      <w:r w:rsidRPr="001147EE">
        <w:rPr>
          <w:rFonts w:ascii="Times New Roman" w:hAnsi="Times New Roman" w:cs="Times New Roman"/>
        </w:rPr>
        <w:t xml:space="preserve">prerokoval uvedený návrh dňa </w:t>
      </w:r>
      <w:r w:rsidR="0082589A">
        <w:rPr>
          <w:rFonts w:ascii="Times New Roman" w:hAnsi="Times New Roman" w:cs="Times New Roman"/>
        </w:rPr>
        <w:t xml:space="preserve">27. </w:t>
      </w:r>
      <w:r w:rsidR="00DE052A">
        <w:rPr>
          <w:rFonts w:ascii="Times New Roman" w:hAnsi="Times New Roman" w:cs="Times New Roman"/>
        </w:rPr>
        <w:t>októbra</w:t>
      </w:r>
      <w:r w:rsidRPr="001147EE">
        <w:rPr>
          <w:rFonts w:ascii="Times New Roman" w:hAnsi="Times New Roman" w:cs="Times New Roman"/>
        </w:rPr>
        <w:t xml:space="preserve"> 2009.</w:t>
      </w:r>
    </w:p>
    <w:p w:rsidR="004F7EB8" w:rsidRPr="001147EE" w:rsidP="0082589A">
      <w:pPr>
        <w:pStyle w:val="BodyText2"/>
        <w:rPr>
          <w:rFonts w:ascii="Times New Roman" w:hAnsi="Times New Roman" w:cs="Times New Roman"/>
          <w:b/>
          <w:bCs/>
          <w:i/>
          <w:iCs/>
        </w:rPr>
      </w:pPr>
      <w:r w:rsidRPr="001147EE" w:rsidR="0082589A">
        <w:rPr>
          <w:rFonts w:ascii="Times New Roman" w:hAnsi="Times New Roman" w:cs="Times New Roman"/>
        </w:rPr>
        <w:t xml:space="preserve">Výbor </w:t>
      </w:r>
      <w:r w:rsidRPr="001147EE" w:rsidR="0082589A">
        <w:rPr>
          <w:rFonts w:ascii="Times New Roman" w:hAnsi="Times New Roman" w:cs="Times New Roman"/>
          <w:b/>
        </w:rPr>
        <w:t>neschválil</w:t>
      </w:r>
      <w:r w:rsidRPr="001147EE" w:rsidR="0082589A">
        <w:rPr>
          <w:rFonts w:ascii="Times New Roman" w:hAnsi="Times New Roman" w:cs="Times New Roman"/>
        </w:rPr>
        <w:t xml:space="preserve"> platné uznesenie, nakoľko podľa § 52 ods.4 zákona Národnej rady Slovenskej republiky  č. 350/1996 Z. z. o rokovacom poriadku Národnej rady Slovenskej republiky v znení neskorších predpisov a čl. 88 ods.2 Ústavy Slovenskej republiky nesúhlasila s ním nadpolovičná väčšina všetkých členov výboru. Z celkového počtu členov výboru 1</w:t>
      </w:r>
      <w:r w:rsidR="0082589A">
        <w:rPr>
          <w:rFonts w:ascii="Times New Roman" w:hAnsi="Times New Roman" w:cs="Times New Roman"/>
        </w:rPr>
        <w:t>1</w:t>
      </w:r>
      <w:r w:rsidRPr="001147EE" w:rsidR="0082589A">
        <w:rPr>
          <w:rFonts w:ascii="Times New Roman" w:hAnsi="Times New Roman" w:cs="Times New Roman"/>
        </w:rPr>
        <w:t xml:space="preserve">, bolo prítomných </w:t>
      </w:r>
      <w:r w:rsidR="0082589A">
        <w:rPr>
          <w:rFonts w:ascii="Times New Roman" w:hAnsi="Times New Roman" w:cs="Times New Roman"/>
        </w:rPr>
        <w:t>8</w:t>
      </w:r>
      <w:r w:rsidRPr="001147EE" w:rsidR="0082589A">
        <w:rPr>
          <w:rFonts w:ascii="Times New Roman" w:hAnsi="Times New Roman" w:cs="Times New Roman"/>
        </w:rPr>
        <w:t xml:space="preserve"> poslancov. Za návrh hlasovali </w:t>
      </w:r>
      <w:r w:rsidR="0082589A">
        <w:rPr>
          <w:rFonts w:ascii="Times New Roman" w:hAnsi="Times New Roman" w:cs="Times New Roman"/>
        </w:rPr>
        <w:t>4</w:t>
      </w:r>
      <w:r w:rsidRPr="001147EE" w:rsidR="0082589A">
        <w:rPr>
          <w:rFonts w:ascii="Times New Roman" w:hAnsi="Times New Roman" w:cs="Times New Roman"/>
        </w:rPr>
        <w:t xml:space="preserve"> poslanci, proti hlasoval</w:t>
      </w:r>
      <w:r w:rsidR="0082589A">
        <w:rPr>
          <w:rFonts w:ascii="Times New Roman" w:hAnsi="Times New Roman" w:cs="Times New Roman"/>
        </w:rPr>
        <w:t>i 4 poslanci</w:t>
      </w:r>
      <w:r w:rsidRPr="001147EE" w:rsidR="0082589A">
        <w:rPr>
          <w:rFonts w:ascii="Times New Roman" w:hAnsi="Times New Roman" w:cs="Times New Roman"/>
        </w:rPr>
        <w:t xml:space="preserve"> </w:t>
      </w:r>
      <w:r w:rsidR="0082589A">
        <w:rPr>
          <w:rFonts w:ascii="Times New Roman" w:hAnsi="Times New Roman" w:cs="Times New Roman"/>
        </w:rPr>
        <w:t> a nikto sa hlasovania ne</w:t>
      </w:r>
      <w:r w:rsidRPr="001147EE" w:rsidR="0082589A">
        <w:rPr>
          <w:rFonts w:ascii="Times New Roman" w:hAnsi="Times New Roman" w:cs="Times New Roman"/>
        </w:rPr>
        <w:t>zdržal</w:t>
      </w:r>
      <w:r w:rsidR="0082589A">
        <w:rPr>
          <w:rFonts w:ascii="Times New Roman" w:hAnsi="Times New Roman" w:cs="Times New Roman"/>
        </w:rPr>
        <w:t>.</w:t>
      </w:r>
    </w:p>
    <w:p w:rsidR="00BC7CDA" w:rsidP="002A314A">
      <w:pPr>
        <w:jc w:val="both"/>
        <w:rPr>
          <w:rFonts w:ascii="Times New Roman" w:hAnsi="Times New Roman" w:cs="Times New Roman"/>
          <w:b/>
          <w:bCs/>
        </w:rPr>
      </w:pPr>
    </w:p>
    <w:p w:rsidR="004F7EB8" w:rsidRPr="001147EE" w:rsidP="004F7EB8">
      <w:pPr>
        <w:jc w:val="both"/>
        <w:rPr>
          <w:rFonts w:ascii="Times New Roman" w:hAnsi="Times New Roman" w:cs="Times New Roman"/>
          <w:b/>
          <w:bCs/>
        </w:rPr>
      </w:pPr>
      <w:r w:rsidR="00BC7CDA">
        <w:rPr>
          <w:rFonts w:ascii="Times New Roman" w:hAnsi="Times New Roman" w:cs="Times New Roman"/>
          <w:b/>
          <w:bCs/>
        </w:rPr>
        <w:t>Výbor Národnej rady Slovenskej republiky pre kultúru a</w:t>
      </w:r>
      <w:r>
        <w:rPr>
          <w:rFonts w:ascii="Times New Roman" w:hAnsi="Times New Roman" w:cs="Times New Roman"/>
          <w:b/>
          <w:bCs/>
        </w:rPr>
        <w:t> </w:t>
      </w:r>
      <w:r w:rsidR="00BC7CDA">
        <w:rPr>
          <w:rFonts w:ascii="Times New Roman" w:hAnsi="Times New Roman" w:cs="Times New Roman"/>
          <w:b/>
          <w:bCs/>
        </w:rPr>
        <w:t>médiá</w:t>
      </w:r>
      <w:r>
        <w:rPr>
          <w:rFonts w:ascii="Times New Roman" w:hAnsi="Times New Roman" w:cs="Times New Roman"/>
          <w:b/>
          <w:bCs/>
        </w:rPr>
        <w:t xml:space="preserve"> </w:t>
      </w:r>
      <w:r w:rsidRPr="001147EE">
        <w:rPr>
          <w:rFonts w:ascii="Times New Roman" w:hAnsi="Times New Roman" w:cs="Times New Roman"/>
        </w:rPr>
        <w:t xml:space="preserve">prerokoval uvedený návrh dňa </w:t>
      </w:r>
      <w:r w:rsidR="00725F3F">
        <w:rPr>
          <w:rFonts w:ascii="Times New Roman" w:hAnsi="Times New Roman" w:cs="Times New Roman"/>
        </w:rPr>
        <w:t>27.</w:t>
      </w:r>
      <w:r w:rsidR="00DE052A">
        <w:rPr>
          <w:rFonts w:ascii="Times New Roman" w:hAnsi="Times New Roman" w:cs="Times New Roman"/>
        </w:rPr>
        <w:t xml:space="preserve"> októbra</w:t>
      </w:r>
      <w:r w:rsidRPr="001147EE">
        <w:rPr>
          <w:rFonts w:ascii="Times New Roman" w:hAnsi="Times New Roman" w:cs="Times New Roman"/>
        </w:rPr>
        <w:t xml:space="preserve"> 2009.</w:t>
      </w:r>
    </w:p>
    <w:p w:rsidR="00725F3F" w:rsidRPr="001147EE" w:rsidP="00725F3F">
      <w:pPr>
        <w:pStyle w:val="BodyText2"/>
        <w:rPr>
          <w:rFonts w:ascii="Times New Roman" w:hAnsi="Times New Roman" w:cs="Times New Roman"/>
          <w:b/>
          <w:bCs/>
          <w:color w:val="993300"/>
          <w:szCs w:val="24"/>
        </w:rPr>
      </w:pPr>
      <w:r w:rsidRPr="001147EE">
        <w:rPr>
          <w:rFonts w:ascii="Times New Roman" w:hAnsi="Times New Roman" w:cs="Times New Roman"/>
          <w:szCs w:val="24"/>
        </w:rPr>
        <w:t xml:space="preserve">Výbor </w:t>
      </w:r>
      <w:r w:rsidRPr="001147EE">
        <w:rPr>
          <w:rFonts w:ascii="Times New Roman" w:hAnsi="Times New Roman" w:cs="Times New Roman"/>
          <w:b/>
          <w:szCs w:val="24"/>
        </w:rPr>
        <w:t>neschválil</w:t>
      </w:r>
      <w:r w:rsidRPr="001147EE">
        <w:rPr>
          <w:rFonts w:ascii="Times New Roman" w:hAnsi="Times New Roman" w:cs="Times New Roman"/>
          <w:szCs w:val="24"/>
        </w:rPr>
        <w:t xml:space="preserve"> platné uznesenie, nakoľko podľa § 52 ods.</w:t>
      </w:r>
      <w:r>
        <w:rPr>
          <w:rFonts w:ascii="Times New Roman" w:hAnsi="Times New Roman" w:cs="Times New Roman"/>
          <w:szCs w:val="24"/>
        </w:rPr>
        <w:t xml:space="preserve"> </w:t>
      </w:r>
      <w:r w:rsidRPr="001147EE">
        <w:rPr>
          <w:rFonts w:ascii="Times New Roman" w:hAnsi="Times New Roman" w:cs="Times New Roman"/>
          <w:szCs w:val="24"/>
        </w:rPr>
        <w:t>4 zákona Národnej rady Slovenskej republiky  č. 350/1996 Z. z. o rokovacom poriadku Národnej rady Slovenskej republiky v znení neskorších predpisov a čl. 88 ods.</w:t>
      </w:r>
      <w:r>
        <w:rPr>
          <w:rFonts w:ascii="Times New Roman" w:hAnsi="Times New Roman" w:cs="Times New Roman"/>
          <w:szCs w:val="24"/>
        </w:rPr>
        <w:t xml:space="preserve"> </w:t>
      </w:r>
      <w:r w:rsidRPr="001147EE">
        <w:rPr>
          <w:rFonts w:ascii="Times New Roman" w:hAnsi="Times New Roman" w:cs="Times New Roman"/>
          <w:szCs w:val="24"/>
        </w:rPr>
        <w:t>2 Ústavy Slovenskej republiky nesúhlasila s ním nadpolovičná väčšina všetkých členov výboru. Z celkového počtu členov výboru 1</w:t>
      </w:r>
      <w:r>
        <w:rPr>
          <w:rFonts w:ascii="Times New Roman" w:hAnsi="Times New Roman" w:cs="Times New Roman"/>
          <w:szCs w:val="24"/>
        </w:rPr>
        <w:t>1</w:t>
      </w:r>
      <w:r w:rsidRPr="001147EE">
        <w:rPr>
          <w:rFonts w:ascii="Times New Roman" w:hAnsi="Times New Roman" w:cs="Times New Roman"/>
          <w:szCs w:val="24"/>
        </w:rPr>
        <w:t xml:space="preserve">, bolo prítomných </w:t>
      </w:r>
      <w:r>
        <w:rPr>
          <w:rFonts w:ascii="Times New Roman" w:hAnsi="Times New Roman" w:cs="Times New Roman"/>
          <w:szCs w:val="24"/>
        </w:rPr>
        <w:t>6</w:t>
      </w:r>
      <w:r w:rsidRPr="001147EE">
        <w:rPr>
          <w:rFonts w:ascii="Times New Roman" w:hAnsi="Times New Roman" w:cs="Times New Roman"/>
          <w:szCs w:val="24"/>
        </w:rPr>
        <w:t xml:space="preserve"> poslancov. Za návrh hlasovali </w:t>
      </w:r>
      <w:r>
        <w:rPr>
          <w:rFonts w:ascii="Times New Roman" w:hAnsi="Times New Roman" w:cs="Times New Roman"/>
          <w:szCs w:val="24"/>
        </w:rPr>
        <w:t>3 poslanci, proti hlasoval</w:t>
      </w:r>
      <w:r w:rsidRPr="001147EE">
        <w:rPr>
          <w:rFonts w:ascii="Times New Roman" w:hAnsi="Times New Roman" w:cs="Times New Roman"/>
          <w:szCs w:val="24"/>
        </w:rPr>
        <w:t xml:space="preserve"> </w:t>
      </w:r>
      <w:r>
        <w:rPr>
          <w:rFonts w:ascii="Times New Roman" w:hAnsi="Times New Roman" w:cs="Times New Roman"/>
          <w:szCs w:val="24"/>
        </w:rPr>
        <w:t>1</w:t>
      </w:r>
      <w:r w:rsidRPr="001147EE">
        <w:rPr>
          <w:rFonts w:ascii="Times New Roman" w:hAnsi="Times New Roman" w:cs="Times New Roman"/>
          <w:szCs w:val="24"/>
        </w:rPr>
        <w:t xml:space="preserve"> poslan</w:t>
      </w:r>
      <w:r>
        <w:rPr>
          <w:rFonts w:ascii="Times New Roman" w:hAnsi="Times New Roman" w:cs="Times New Roman"/>
          <w:szCs w:val="24"/>
        </w:rPr>
        <w:t>e</w:t>
      </w:r>
      <w:r w:rsidRPr="001147EE">
        <w:rPr>
          <w:rFonts w:ascii="Times New Roman" w:hAnsi="Times New Roman" w:cs="Times New Roman"/>
          <w:szCs w:val="24"/>
        </w:rPr>
        <w:t>c a</w:t>
      </w:r>
      <w:r>
        <w:rPr>
          <w:rFonts w:ascii="Times New Roman" w:hAnsi="Times New Roman" w:cs="Times New Roman"/>
          <w:szCs w:val="24"/>
        </w:rPr>
        <w:t xml:space="preserve"> 2 poslanci sa </w:t>
      </w:r>
      <w:r w:rsidRPr="001147EE">
        <w:rPr>
          <w:rFonts w:ascii="Times New Roman" w:hAnsi="Times New Roman" w:cs="Times New Roman"/>
          <w:szCs w:val="24"/>
        </w:rPr>
        <w:t>hlasovania  zdržal</w:t>
      </w:r>
      <w:r>
        <w:rPr>
          <w:rFonts w:ascii="Times New Roman" w:hAnsi="Times New Roman" w:cs="Times New Roman"/>
          <w:szCs w:val="24"/>
        </w:rPr>
        <w:t>i.</w:t>
      </w:r>
    </w:p>
    <w:p w:rsidR="004F7EB8" w:rsidRPr="001147EE" w:rsidP="004F7EB8">
      <w:pPr>
        <w:jc w:val="both"/>
        <w:rPr>
          <w:rFonts w:ascii="Times New Roman" w:hAnsi="Times New Roman" w:cs="Times New Roman"/>
          <w:b/>
          <w:bCs/>
          <w:i/>
          <w:iCs/>
        </w:rPr>
      </w:pPr>
    </w:p>
    <w:p w:rsidR="002A314A" w:rsidP="002A314A">
      <w:pPr>
        <w:jc w:val="both"/>
        <w:rPr>
          <w:rFonts w:ascii="Times New Roman" w:hAnsi="Times New Roman" w:cs="Times New Roman"/>
        </w:rPr>
      </w:pPr>
      <w:r w:rsidRPr="001147EE">
        <w:rPr>
          <w:rFonts w:ascii="Times New Roman" w:hAnsi="Times New Roman" w:cs="Times New Roman"/>
          <w:b/>
          <w:bCs/>
        </w:rPr>
        <w:t>Výbor N</w:t>
      </w:r>
      <w:r w:rsidR="004F7EB8">
        <w:rPr>
          <w:rFonts w:ascii="Times New Roman" w:hAnsi="Times New Roman" w:cs="Times New Roman"/>
          <w:b/>
          <w:bCs/>
        </w:rPr>
        <w:t xml:space="preserve">árodnej rady Slovenskej republiky </w:t>
      </w:r>
      <w:r w:rsidRPr="001147EE">
        <w:rPr>
          <w:rFonts w:ascii="Times New Roman" w:hAnsi="Times New Roman" w:cs="Times New Roman"/>
          <w:b/>
          <w:bCs/>
        </w:rPr>
        <w:t xml:space="preserve">pre ľudské práva, národnosti a postavenie žien </w:t>
      </w:r>
      <w:r w:rsidRPr="001147EE">
        <w:rPr>
          <w:rFonts w:ascii="Times New Roman" w:hAnsi="Times New Roman" w:cs="Times New Roman"/>
        </w:rPr>
        <w:t xml:space="preserve">prerokoval uvedený návrh dňa </w:t>
      </w:r>
      <w:r w:rsidR="00725F3F">
        <w:rPr>
          <w:rFonts w:ascii="Times New Roman" w:hAnsi="Times New Roman" w:cs="Times New Roman"/>
        </w:rPr>
        <w:t>27.</w:t>
      </w:r>
      <w:r w:rsidR="00DE052A">
        <w:rPr>
          <w:rFonts w:ascii="Times New Roman" w:hAnsi="Times New Roman" w:cs="Times New Roman"/>
        </w:rPr>
        <w:t xml:space="preserve"> októbra</w:t>
      </w:r>
      <w:r w:rsidRPr="001147EE">
        <w:rPr>
          <w:rFonts w:ascii="Times New Roman" w:hAnsi="Times New Roman" w:cs="Times New Roman"/>
        </w:rPr>
        <w:t xml:space="preserve"> 2009.</w:t>
      </w:r>
    </w:p>
    <w:p w:rsidR="002A314A" w:rsidRPr="001147EE" w:rsidP="002A314A">
      <w:pPr>
        <w:pStyle w:val="BodyText2"/>
        <w:rPr>
          <w:rFonts w:ascii="Times New Roman" w:hAnsi="Times New Roman" w:cs="Times New Roman"/>
          <w:b/>
          <w:bCs/>
          <w:color w:val="993300"/>
          <w:szCs w:val="24"/>
        </w:rPr>
      </w:pPr>
      <w:r w:rsidRPr="001147EE">
        <w:rPr>
          <w:rFonts w:ascii="Times New Roman" w:hAnsi="Times New Roman" w:cs="Times New Roman"/>
          <w:szCs w:val="24"/>
        </w:rPr>
        <w:t xml:space="preserve">Výbor </w:t>
      </w:r>
      <w:r w:rsidRPr="001147EE">
        <w:rPr>
          <w:rFonts w:ascii="Times New Roman" w:hAnsi="Times New Roman" w:cs="Times New Roman"/>
          <w:b/>
          <w:szCs w:val="24"/>
        </w:rPr>
        <w:t>neschválil</w:t>
      </w:r>
      <w:r w:rsidRPr="001147EE">
        <w:rPr>
          <w:rFonts w:ascii="Times New Roman" w:hAnsi="Times New Roman" w:cs="Times New Roman"/>
          <w:szCs w:val="24"/>
        </w:rPr>
        <w:t xml:space="preserve"> platné uznesenie, nakoľko podľa § 52 ods.4 zákona Národnej rady Slovenskej republiky  č. 350/1996 Z. z. o rokovacom poriadku Národnej rady Slovenskej republiky v znení neskorších predpisov a čl. 88 ods.2 Ústavy Slovenskej republiky nesúhlasila s ním nadpolovičná väčšina všetkých členov výboru. Z celkového počtu členov výboru 11, bolo prítomných 6 poslancov. Za návrh hlasovali </w:t>
      </w:r>
      <w:r w:rsidR="00725F3F">
        <w:rPr>
          <w:rFonts w:ascii="Times New Roman" w:hAnsi="Times New Roman" w:cs="Times New Roman"/>
          <w:szCs w:val="24"/>
        </w:rPr>
        <w:t>3</w:t>
      </w:r>
      <w:r w:rsidRPr="001147EE">
        <w:rPr>
          <w:rFonts w:ascii="Times New Roman" w:hAnsi="Times New Roman" w:cs="Times New Roman"/>
          <w:szCs w:val="24"/>
        </w:rPr>
        <w:t xml:space="preserve"> poslanci, proti hlasovali 2 poslanci a</w:t>
      </w:r>
      <w:r w:rsidR="00725F3F">
        <w:rPr>
          <w:rFonts w:ascii="Times New Roman" w:hAnsi="Times New Roman" w:cs="Times New Roman"/>
          <w:szCs w:val="24"/>
        </w:rPr>
        <w:t xml:space="preserve"> 1 poslanec sa </w:t>
      </w:r>
      <w:r w:rsidRPr="001147EE">
        <w:rPr>
          <w:rFonts w:ascii="Times New Roman" w:hAnsi="Times New Roman" w:cs="Times New Roman"/>
          <w:szCs w:val="24"/>
        </w:rPr>
        <w:t>hlasovania zdržal</w:t>
      </w:r>
      <w:r w:rsidR="00725F3F">
        <w:rPr>
          <w:rFonts w:ascii="Times New Roman" w:hAnsi="Times New Roman" w:cs="Times New Roman"/>
          <w:szCs w:val="24"/>
        </w:rPr>
        <w:t>.</w:t>
      </w:r>
    </w:p>
    <w:p w:rsidR="002A314A" w:rsidP="002A314A">
      <w:pPr>
        <w:jc w:val="both"/>
        <w:rPr>
          <w:rFonts w:ascii="Times New Roman" w:hAnsi="Times New Roman" w:cs="Times New Roman"/>
          <w:b/>
          <w:bCs/>
        </w:rPr>
      </w:pPr>
    </w:p>
    <w:p w:rsidR="00BD3A4C" w:rsidRPr="001147EE" w:rsidP="002A314A">
      <w:pPr>
        <w:jc w:val="both"/>
        <w:rPr>
          <w:rFonts w:ascii="Times New Roman" w:hAnsi="Times New Roman" w:cs="Times New Roman"/>
          <w:b/>
          <w:bCs/>
        </w:rPr>
      </w:pPr>
    </w:p>
    <w:p w:rsidR="00BD3A4C" w:rsidP="002A314A">
      <w:pPr>
        <w:ind w:firstLine="708"/>
        <w:jc w:val="both"/>
        <w:rPr>
          <w:rFonts w:ascii="Times New Roman" w:hAnsi="Times New Roman" w:cs="Times New Roman"/>
        </w:rPr>
      </w:pPr>
      <w:r w:rsidRPr="001147EE" w:rsidR="002A314A">
        <w:rPr>
          <w:rFonts w:ascii="Times New Roman" w:hAnsi="Times New Roman" w:cs="Times New Roman"/>
          <w:b/>
        </w:rPr>
        <w:t>Gestorský výbor</w:t>
      </w:r>
      <w:r w:rsidRPr="001147EE" w:rsidR="002A314A">
        <w:rPr>
          <w:rFonts w:ascii="Times New Roman" w:hAnsi="Times New Roman" w:cs="Times New Roman"/>
        </w:rPr>
        <w:t xml:space="preserve"> prerokoval spoločnú správu výborov Národnej rady Slovenskej republiky na svojej </w:t>
      </w:r>
      <w:r w:rsidR="00DE052A">
        <w:rPr>
          <w:rFonts w:ascii="Times New Roman" w:hAnsi="Times New Roman" w:cs="Times New Roman"/>
          <w:b/>
        </w:rPr>
        <w:t>7</w:t>
      </w:r>
      <w:r>
        <w:rPr>
          <w:rFonts w:ascii="Times New Roman" w:hAnsi="Times New Roman" w:cs="Times New Roman"/>
          <w:b/>
        </w:rPr>
        <w:t>1</w:t>
      </w:r>
      <w:r w:rsidRPr="001147EE" w:rsidR="002A314A">
        <w:rPr>
          <w:rFonts w:ascii="Times New Roman" w:hAnsi="Times New Roman" w:cs="Times New Roman"/>
          <w:b/>
        </w:rPr>
        <w:t>. schôdzi</w:t>
      </w:r>
      <w:r w:rsidRPr="001147EE" w:rsidR="002A314A">
        <w:rPr>
          <w:rFonts w:ascii="Times New Roman" w:hAnsi="Times New Roman" w:cs="Times New Roman"/>
        </w:rPr>
        <w:t xml:space="preserve"> dňa </w:t>
      </w:r>
      <w:r w:rsidRPr="001147EE" w:rsidR="002A314A">
        <w:rPr>
          <w:rFonts w:ascii="Times New Roman" w:hAnsi="Times New Roman" w:cs="Times New Roman"/>
          <w:b/>
        </w:rPr>
        <w:t>2</w:t>
      </w:r>
      <w:r w:rsidR="00DE052A">
        <w:rPr>
          <w:rFonts w:ascii="Times New Roman" w:hAnsi="Times New Roman" w:cs="Times New Roman"/>
          <w:b/>
        </w:rPr>
        <w:t>8</w:t>
      </w:r>
      <w:r w:rsidRPr="001147EE" w:rsidR="002A314A">
        <w:rPr>
          <w:rFonts w:ascii="Times New Roman" w:hAnsi="Times New Roman" w:cs="Times New Roman"/>
          <w:b/>
        </w:rPr>
        <w:t xml:space="preserve">. </w:t>
      </w:r>
      <w:r w:rsidR="00DE052A">
        <w:rPr>
          <w:rFonts w:ascii="Times New Roman" w:hAnsi="Times New Roman" w:cs="Times New Roman"/>
          <w:b/>
        </w:rPr>
        <w:t>októbra</w:t>
      </w:r>
      <w:r w:rsidRPr="001147EE" w:rsidR="002A314A">
        <w:rPr>
          <w:rFonts w:ascii="Times New Roman" w:hAnsi="Times New Roman" w:cs="Times New Roman"/>
          <w:b/>
        </w:rPr>
        <w:t xml:space="preserve"> 2009</w:t>
      </w:r>
      <w:r w:rsidRPr="001147EE" w:rsidR="002A314A">
        <w:rPr>
          <w:rFonts w:ascii="Times New Roman" w:hAnsi="Times New Roman" w:cs="Times New Roman"/>
        </w:rPr>
        <w:t>. Výbor schválil spoločnú správu výborov</w:t>
      </w:r>
      <w:r>
        <w:rPr>
          <w:rFonts w:ascii="Times New Roman" w:hAnsi="Times New Roman" w:cs="Times New Roman"/>
        </w:rPr>
        <w:t xml:space="preserve"> uznesením č.</w:t>
      </w:r>
      <w:r w:rsidR="00C44ACA">
        <w:rPr>
          <w:rFonts w:ascii="Times New Roman" w:hAnsi="Times New Roman" w:cs="Times New Roman"/>
        </w:rPr>
        <w:t>322</w:t>
      </w:r>
      <w:r>
        <w:rPr>
          <w:rFonts w:ascii="Times New Roman" w:hAnsi="Times New Roman" w:cs="Times New Roman"/>
        </w:rPr>
        <w:t xml:space="preserve"> z 28. októbra 2009.</w:t>
      </w:r>
    </w:p>
    <w:p w:rsidR="002A314A" w:rsidRPr="001147EE" w:rsidP="00BD3A4C">
      <w:pPr>
        <w:ind w:firstLine="708"/>
        <w:jc w:val="both"/>
        <w:rPr>
          <w:rFonts w:ascii="Times New Roman" w:hAnsi="Times New Roman" w:cs="Times New Roman"/>
        </w:rPr>
      </w:pPr>
      <w:r w:rsidR="00BD3A4C">
        <w:rPr>
          <w:rFonts w:ascii="Times New Roman" w:hAnsi="Times New Roman" w:cs="Times New Roman"/>
        </w:rPr>
        <w:t xml:space="preserve"> </w:t>
      </w:r>
    </w:p>
    <w:p w:rsidR="002A314A" w:rsidRPr="001147EE" w:rsidP="002A314A">
      <w:pPr>
        <w:ind w:firstLine="708"/>
        <w:jc w:val="both"/>
        <w:rPr>
          <w:rFonts w:ascii="Times New Roman" w:hAnsi="Times New Roman" w:cs="Times New Roman"/>
        </w:rPr>
      </w:pPr>
      <w:r w:rsidRPr="001147EE">
        <w:rPr>
          <w:rFonts w:ascii="Times New Roman" w:hAnsi="Times New Roman" w:cs="Times New Roman"/>
        </w:rPr>
        <w:t xml:space="preserve">Výbor poveril </w:t>
      </w:r>
      <w:r w:rsidR="00BD3A4C">
        <w:rPr>
          <w:rFonts w:ascii="Times New Roman" w:hAnsi="Times New Roman" w:cs="Times New Roman"/>
        </w:rPr>
        <w:t>člena výboru</w:t>
      </w:r>
      <w:r w:rsidRPr="001147EE">
        <w:rPr>
          <w:rFonts w:ascii="Times New Roman" w:hAnsi="Times New Roman" w:cs="Times New Roman"/>
        </w:rPr>
        <w:t xml:space="preserve"> </w:t>
      </w:r>
      <w:r w:rsidR="00DE052A">
        <w:rPr>
          <w:rFonts w:ascii="Times New Roman" w:hAnsi="Times New Roman" w:cs="Times New Roman"/>
          <w:b/>
        </w:rPr>
        <w:t>Petra  DUBRAVAYA</w:t>
      </w:r>
      <w:r w:rsidRPr="001147EE">
        <w:rPr>
          <w:rFonts w:ascii="Times New Roman" w:hAnsi="Times New Roman" w:cs="Times New Roman"/>
        </w:rPr>
        <w:t xml:space="preserve"> informovať Národnú radu Slovenskej republiky v súlade s § 80 ods. 2 zákona č. 350/1996 Z. z.  o rokovacom poriadku Národnej rady Slovenskej republiky v znení neskorších predpisov  o prerokovaní predloženej </w:t>
      </w:r>
      <w:r w:rsidR="00BD3A4C">
        <w:rPr>
          <w:rFonts w:ascii="Times New Roman" w:hAnsi="Times New Roman" w:cs="Times New Roman"/>
        </w:rPr>
        <w:t>spoločnej správy</w:t>
      </w:r>
      <w:r w:rsidRPr="001147EE">
        <w:rPr>
          <w:rFonts w:ascii="Times New Roman" w:hAnsi="Times New Roman" w:cs="Times New Roman"/>
        </w:rPr>
        <w:t xml:space="preserve">  vo výboroch. </w:t>
      </w:r>
    </w:p>
    <w:p w:rsidR="002A314A" w:rsidRPr="001147EE" w:rsidP="002A314A">
      <w:pPr>
        <w:tabs>
          <w:tab w:val="left" w:pos="-1985"/>
          <w:tab w:val="left" w:pos="709"/>
          <w:tab w:val="left" w:pos="1077"/>
        </w:tabs>
        <w:jc w:val="both"/>
        <w:rPr>
          <w:rFonts w:ascii="Times New Roman" w:hAnsi="Times New Roman" w:cs="Times New Roman"/>
          <w:bCs/>
          <w:i/>
          <w:iCs/>
        </w:rPr>
      </w:pPr>
    </w:p>
    <w:p w:rsidR="002A314A" w:rsidRPr="001147EE" w:rsidP="002A314A">
      <w:pPr>
        <w:rPr>
          <w:rFonts w:ascii="Times New Roman" w:hAnsi="Times New Roman" w:cs="Times New Roman"/>
        </w:rPr>
      </w:pPr>
    </w:p>
    <w:p w:rsidR="002A314A" w:rsidRPr="001147EE" w:rsidP="002A314A">
      <w:pPr>
        <w:ind w:left="360"/>
        <w:jc w:val="center"/>
        <w:rPr>
          <w:rFonts w:ascii="Times New Roman" w:hAnsi="Times New Roman" w:cs="Times New Roman"/>
        </w:rPr>
      </w:pPr>
    </w:p>
    <w:p w:rsidR="002A314A" w:rsidRPr="001147EE" w:rsidP="002A314A">
      <w:pPr>
        <w:ind w:left="360"/>
        <w:jc w:val="center"/>
        <w:rPr>
          <w:rFonts w:ascii="Times New Roman" w:hAnsi="Times New Roman" w:cs="Times New Roman"/>
        </w:rPr>
      </w:pPr>
    </w:p>
    <w:p w:rsidR="002A314A" w:rsidRPr="001147EE" w:rsidP="002A314A">
      <w:pPr>
        <w:ind w:left="360"/>
        <w:jc w:val="center"/>
        <w:rPr>
          <w:rFonts w:ascii="Times New Roman" w:hAnsi="Times New Roman" w:cs="Times New Roman"/>
        </w:rPr>
      </w:pPr>
    </w:p>
    <w:p w:rsidR="002A314A" w:rsidRPr="001147EE" w:rsidP="00BD3A4C">
      <w:pPr>
        <w:pStyle w:val="Heading1"/>
        <w:ind w:left="0"/>
        <w:jc w:val="left"/>
        <w:rPr>
          <w:rFonts w:ascii="Times New Roman" w:hAnsi="Times New Roman" w:cs="Times New Roman"/>
        </w:rPr>
      </w:pPr>
      <w:r w:rsidRPr="001147EE">
        <w:rPr>
          <w:rFonts w:ascii="Times New Roman" w:hAnsi="Times New Roman" w:cs="Times New Roman"/>
        </w:rPr>
        <w:t xml:space="preserve">                                     </w:t>
      </w:r>
    </w:p>
    <w:p w:rsidR="002A314A" w:rsidRPr="001147EE" w:rsidP="002A314A">
      <w:pPr>
        <w:pStyle w:val="Heading1"/>
        <w:ind w:left="1068" w:firstLine="348"/>
        <w:jc w:val="left"/>
        <w:rPr>
          <w:rFonts w:ascii="Times New Roman" w:hAnsi="Times New Roman" w:cs="Times New Roman"/>
        </w:rPr>
      </w:pPr>
    </w:p>
    <w:p w:rsidR="002A314A" w:rsidRPr="001147EE" w:rsidP="002A314A">
      <w:pPr>
        <w:pStyle w:val="Heading1"/>
        <w:ind w:left="3192" w:firstLine="348"/>
        <w:jc w:val="left"/>
        <w:rPr>
          <w:rFonts w:ascii="Times New Roman" w:hAnsi="Times New Roman" w:cs="Times New Roman"/>
        </w:rPr>
      </w:pPr>
      <w:r w:rsidRPr="001147EE">
        <w:rPr>
          <w:rFonts w:ascii="Times New Roman" w:hAnsi="Times New Roman" w:cs="Times New Roman"/>
        </w:rPr>
        <w:t xml:space="preserve">   Tibor  C A B A</w:t>
      </w:r>
      <w:r>
        <w:rPr>
          <w:rFonts w:ascii="Times New Roman" w:hAnsi="Times New Roman" w:cs="Times New Roman"/>
        </w:rPr>
        <w:t> </w:t>
      </w:r>
      <w:r w:rsidRPr="001147EE">
        <w:rPr>
          <w:rFonts w:ascii="Times New Roman" w:hAnsi="Times New Roman" w:cs="Times New Roman"/>
        </w:rPr>
        <w:t>J</w:t>
      </w:r>
      <w:r>
        <w:rPr>
          <w:rFonts w:ascii="Times New Roman" w:hAnsi="Times New Roman" w:cs="Times New Roman"/>
        </w:rPr>
        <w:t xml:space="preserve">, v. r. </w:t>
      </w:r>
    </w:p>
    <w:p w:rsidR="002A314A" w:rsidRPr="001147EE" w:rsidP="002A314A">
      <w:pPr>
        <w:ind w:left="360"/>
        <w:rPr>
          <w:rFonts w:ascii="Times New Roman" w:hAnsi="Times New Roman" w:cs="Times New Roman"/>
        </w:rPr>
      </w:pPr>
      <w:r w:rsidRPr="001147EE">
        <w:rPr>
          <w:rFonts w:ascii="Times New Roman" w:hAnsi="Times New Roman" w:cs="Times New Roman"/>
        </w:rPr>
        <w:t xml:space="preserve">                                                                  predseda</w:t>
      </w:r>
    </w:p>
    <w:p w:rsidR="002A314A" w:rsidRPr="001147EE" w:rsidP="002A314A">
      <w:pPr>
        <w:ind w:left="1776" w:firstLine="348"/>
        <w:jc w:val="both"/>
        <w:rPr>
          <w:rFonts w:ascii="Times New Roman" w:hAnsi="Times New Roman" w:cs="Times New Roman"/>
        </w:rPr>
      </w:pPr>
      <w:r w:rsidRPr="001147EE">
        <w:rPr>
          <w:rFonts w:ascii="Times New Roman" w:hAnsi="Times New Roman" w:cs="Times New Roman"/>
        </w:rPr>
        <w:t xml:space="preserve">                 Výboru NR SR pre verejnú správu </w:t>
      </w:r>
    </w:p>
    <w:p w:rsidR="00BD3A4C" w:rsidP="00BD3A4C">
      <w:pPr>
        <w:ind w:left="1776" w:firstLine="348"/>
        <w:jc w:val="both"/>
        <w:rPr>
          <w:rFonts w:ascii="Times New Roman" w:hAnsi="Times New Roman" w:cs="Times New Roman"/>
        </w:rPr>
      </w:pPr>
      <w:r w:rsidRPr="001147EE" w:rsidR="002A314A">
        <w:rPr>
          <w:rFonts w:ascii="Times New Roman" w:hAnsi="Times New Roman" w:cs="Times New Roman"/>
        </w:rPr>
        <w:t xml:space="preserve">                             a regionálny rozvoj </w:t>
      </w:r>
    </w:p>
    <w:p w:rsidR="00BD3A4C" w:rsidP="00BD3A4C">
      <w:pPr>
        <w:jc w:val="both"/>
        <w:rPr>
          <w:rFonts w:ascii="Times New Roman" w:hAnsi="Times New Roman" w:cs="Times New Roman"/>
        </w:rPr>
      </w:pPr>
    </w:p>
    <w:p w:rsidR="00BD3A4C" w:rsidP="00BD3A4C">
      <w:pPr>
        <w:jc w:val="both"/>
        <w:rPr>
          <w:rFonts w:ascii="Times New Roman" w:hAnsi="Times New Roman" w:cs="Times New Roman"/>
        </w:rPr>
      </w:pPr>
    </w:p>
    <w:p w:rsidR="005427F0" w:rsidP="00BD3A4C">
      <w:pPr>
        <w:jc w:val="both"/>
        <w:rPr>
          <w:rFonts w:ascii="Times New Roman" w:hAnsi="Times New Roman" w:cs="Times New Roman"/>
        </w:rPr>
      </w:pPr>
    </w:p>
    <w:p w:rsidR="005427F0" w:rsidP="00BD3A4C">
      <w:pPr>
        <w:jc w:val="both"/>
        <w:rPr>
          <w:rFonts w:ascii="Times New Roman" w:hAnsi="Times New Roman" w:cs="Times New Roman"/>
        </w:rPr>
      </w:pPr>
    </w:p>
    <w:p w:rsidR="002A314A" w:rsidRPr="001147EE" w:rsidP="00BD3A4C">
      <w:pPr>
        <w:jc w:val="both"/>
        <w:rPr>
          <w:rFonts w:ascii="Times New Roman" w:hAnsi="Times New Roman" w:cs="Times New Roman"/>
        </w:rPr>
      </w:pPr>
      <w:r w:rsidRPr="001147EE">
        <w:rPr>
          <w:rFonts w:ascii="Times New Roman" w:hAnsi="Times New Roman" w:cs="Times New Roman"/>
        </w:rPr>
        <w:t>Bratislava   2</w:t>
      </w:r>
      <w:r w:rsidR="00DE052A">
        <w:rPr>
          <w:rFonts w:ascii="Times New Roman" w:hAnsi="Times New Roman" w:cs="Times New Roman"/>
        </w:rPr>
        <w:t>8</w:t>
      </w:r>
      <w:r w:rsidRPr="001147EE">
        <w:rPr>
          <w:rFonts w:ascii="Times New Roman" w:hAnsi="Times New Roman" w:cs="Times New Roman"/>
        </w:rPr>
        <w:t xml:space="preserve">. </w:t>
      </w:r>
      <w:r w:rsidR="00DE052A">
        <w:rPr>
          <w:rFonts w:ascii="Times New Roman" w:hAnsi="Times New Roman" w:cs="Times New Roman"/>
        </w:rPr>
        <w:t>októbra</w:t>
      </w:r>
      <w:r w:rsidRPr="001147EE">
        <w:rPr>
          <w:rFonts w:ascii="Times New Roman" w:hAnsi="Times New Roman" w:cs="Times New Roman"/>
        </w:rPr>
        <w:t xml:space="preserve"> 2009</w:t>
      </w:r>
    </w:p>
    <w:p w:rsidR="002A314A" w:rsidRPr="001147EE" w:rsidP="002A314A">
      <w:pPr>
        <w:rPr>
          <w:rFonts w:ascii="Times New Roman" w:hAnsi="Times New Roman" w:cs="Times New Roman"/>
        </w:rPr>
      </w:pPr>
    </w:p>
    <w:p w:rsidR="002A314A" w:rsidRPr="001147EE" w:rsidP="002A314A">
      <w:pPr>
        <w:rPr>
          <w:rFonts w:ascii="Times New Roman" w:hAnsi="Times New Roman" w:cs="Times New Roman"/>
        </w:rPr>
      </w:pPr>
    </w:p>
    <w:p w:rsidR="002A314A" w:rsidRPr="001147EE" w:rsidP="002A314A">
      <w:pPr>
        <w:rPr>
          <w:rFonts w:ascii="Times New Roman" w:hAnsi="Times New Roman" w:cs="Times New Roman"/>
        </w:rPr>
      </w:pPr>
    </w:p>
    <w:p w:rsidR="002A314A" w:rsidRPr="001147EE" w:rsidP="002A314A">
      <w:pPr>
        <w:rPr>
          <w:rFonts w:ascii="Times New Roman" w:hAnsi="Times New Roman" w:cs="Times New Roman"/>
        </w:rPr>
      </w:pPr>
    </w:p>
    <w:p w:rsidR="002A314A" w:rsidRPr="001147EE" w:rsidP="002A314A">
      <w:pPr>
        <w:rPr>
          <w:rFonts w:ascii="Times New Roman" w:hAnsi="Times New Roman" w:cs="Times New Roman"/>
        </w:rPr>
      </w:pPr>
    </w:p>
    <w:p w:rsidR="002A314A" w:rsidP="002A314A">
      <w:pPr>
        <w:rPr>
          <w:rFonts w:ascii="Times New Roman" w:hAnsi="Times New Roman" w:cs="Times New Roman"/>
        </w:rPr>
      </w:pPr>
    </w:p>
    <w:p w:rsidR="00AF50C0">
      <w:pPr>
        <w:rPr>
          <w:rFonts w:ascii="Times New Roman" w:hAnsi="Times New Roman" w:cs="Times New Roman"/>
        </w:rPr>
      </w:pPr>
    </w:p>
    <w:p w:rsidR="00BD3A4C">
      <w:pPr>
        <w:rPr>
          <w:rFonts w:ascii="Times New Roman" w:hAnsi="Times New Roman" w:cs="Times New Roman"/>
        </w:rPr>
      </w:pPr>
    </w:p>
    <w:p w:rsidR="00BD3A4C">
      <w:pPr>
        <w:rPr>
          <w:rFonts w:ascii="Times New Roman" w:hAnsi="Times New Roman" w:cs="Times New Roman"/>
        </w:rPr>
      </w:pPr>
    </w:p>
    <w:p w:rsidR="00BD3A4C">
      <w:pPr>
        <w:rPr>
          <w:rFonts w:ascii="Times New Roman" w:hAnsi="Times New Roman" w:cs="Times New Roman"/>
        </w:rPr>
      </w:pPr>
    </w:p>
    <w:p w:rsidR="00BD3A4C">
      <w:pPr>
        <w:rPr>
          <w:rFonts w:ascii="Times New Roman" w:hAnsi="Times New Roman" w:cs="Times New Roman"/>
        </w:rPr>
      </w:pPr>
    </w:p>
    <w:p w:rsidR="00BD3A4C">
      <w:pPr>
        <w:rPr>
          <w:rFonts w:ascii="Times New Roman" w:hAnsi="Times New Roman" w:cs="Times New Roman"/>
        </w:rPr>
      </w:pPr>
    </w:p>
    <w:p w:rsidR="00BD3A4C">
      <w:pPr>
        <w:rPr>
          <w:rFonts w:ascii="Times New Roman" w:hAnsi="Times New Roman" w:cs="Times New Roman"/>
        </w:rPr>
      </w:pPr>
    </w:p>
    <w:p w:rsidR="00BD3A4C">
      <w:pPr>
        <w:rPr>
          <w:rFonts w:ascii="Times New Roman" w:hAnsi="Times New Roman" w:cs="Times New Roman"/>
        </w:rPr>
      </w:pPr>
    </w:p>
    <w:p w:rsidR="00BD3A4C">
      <w:pPr>
        <w:rPr>
          <w:rFonts w:ascii="Times New Roman" w:hAnsi="Times New Roman" w:cs="Times New Roman"/>
        </w:rPr>
      </w:pPr>
    </w:p>
    <w:p w:rsidR="00BD3A4C">
      <w:pPr>
        <w:rPr>
          <w:rFonts w:ascii="Times New Roman" w:hAnsi="Times New Roman" w:cs="Times New Roman"/>
        </w:rPr>
      </w:pPr>
    </w:p>
    <w:p w:rsidR="00BD3A4C">
      <w:pPr>
        <w:rPr>
          <w:rFonts w:ascii="Times New Roman" w:hAnsi="Times New Roman" w:cs="Times New Roman"/>
        </w:rPr>
      </w:pPr>
    </w:p>
    <w:p w:rsidR="00BD3A4C">
      <w:pPr>
        <w:rPr>
          <w:rFonts w:ascii="Times New Roman" w:hAnsi="Times New Roman" w:cs="Times New Roman"/>
        </w:rPr>
      </w:pPr>
    </w:p>
    <w:p w:rsidR="00BD3A4C">
      <w:pPr>
        <w:rPr>
          <w:rFonts w:ascii="Times New Roman" w:hAnsi="Times New Roman" w:cs="Times New Roman"/>
        </w:rPr>
      </w:pPr>
    </w:p>
    <w:p w:rsidR="00BD3A4C">
      <w:pPr>
        <w:rPr>
          <w:rFonts w:ascii="Times New Roman" w:hAnsi="Times New Roman" w:cs="Times New Roman"/>
        </w:rPr>
      </w:pPr>
    </w:p>
    <w:p w:rsidR="00BD3A4C">
      <w:pPr>
        <w:rPr>
          <w:rFonts w:ascii="Times New Roman" w:hAnsi="Times New Roman" w:cs="Times New Roman"/>
        </w:rPr>
      </w:pPr>
    </w:p>
    <w:p w:rsidR="00BD3A4C">
      <w:pPr>
        <w:rPr>
          <w:rFonts w:ascii="Times New Roman" w:hAnsi="Times New Roman" w:cs="Times New Roman"/>
        </w:rPr>
      </w:pPr>
    </w:p>
    <w:p w:rsidR="00BD3A4C">
      <w:pPr>
        <w:rPr>
          <w:rFonts w:ascii="Times New Roman" w:hAnsi="Times New Roman" w:cs="Times New Roman"/>
        </w:rPr>
      </w:pPr>
    </w:p>
    <w:p w:rsidR="00BD3A4C">
      <w:pPr>
        <w:rPr>
          <w:rFonts w:ascii="Times New Roman" w:hAnsi="Times New Roman" w:cs="Times New Roman"/>
        </w:rPr>
      </w:pPr>
    </w:p>
    <w:p w:rsidR="00BD3A4C">
      <w:pPr>
        <w:rPr>
          <w:rFonts w:ascii="Times New Roman" w:hAnsi="Times New Roman" w:cs="Times New Roman"/>
        </w:rPr>
      </w:pPr>
    </w:p>
    <w:p w:rsidR="00BD3A4C">
      <w:pPr>
        <w:rPr>
          <w:rFonts w:ascii="Times New Roman" w:hAnsi="Times New Roman" w:cs="Times New Roman"/>
        </w:rPr>
      </w:pPr>
    </w:p>
    <w:p w:rsidR="00BD3A4C">
      <w:pPr>
        <w:rPr>
          <w:rFonts w:ascii="Times New Roman" w:hAnsi="Times New Roman" w:cs="Times New Roman"/>
        </w:rPr>
      </w:pPr>
    </w:p>
    <w:p w:rsidR="00BD3A4C">
      <w:pPr>
        <w:rPr>
          <w:rFonts w:ascii="Times New Roman" w:hAnsi="Times New Roman" w:cs="Times New Roman"/>
        </w:rPr>
      </w:pPr>
    </w:p>
    <w:p w:rsidR="00BD3A4C">
      <w:pPr>
        <w:rPr>
          <w:rFonts w:ascii="Times New Roman" w:hAnsi="Times New Roman" w:cs="Times New Roman"/>
        </w:rPr>
      </w:pPr>
    </w:p>
    <w:p w:rsidR="00BD3A4C">
      <w:pPr>
        <w:rPr>
          <w:rFonts w:ascii="Times New Roman" w:hAnsi="Times New Roman" w:cs="Times New Roman"/>
        </w:rPr>
      </w:pPr>
    </w:p>
    <w:sectPr>
      <w:footerReference w:type="even" r:id="rId4"/>
      <w:footerReference w:type="default" r:id="rId5"/>
      <w:pgSz w:w="11906" w:h="16838"/>
      <w:pgMar w:top="1417" w:right="1417" w:bottom="1417" w:left="1417" w:header="708" w:footer="708" w:gutter="0"/>
      <w:cols w:space="708"/>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 w:name="Arial Unicode MS">
    <w:panose1 w:val="020B0604020202020204"/>
    <w:charset w:val="00"/>
    <w:family w:val="swiss"/>
    <w:pitch w:val="variable"/>
    <w:sig w:usb0="00000000" w:usb1="00000000" w:usb2="00000000" w:usb3="00000000" w:csb0="00000001" w:csb1="00000000"/>
  </w:font>
  <w:font w:name="Tahoma">
    <w:panose1 w:val="020B0604030504040204"/>
    <w:charset w:val="00"/>
    <w:family w:val="swiss"/>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15A" w:rsidP="002A314A">
    <w:pPr>
      <w:pStyle w:val="Footer"/>
      <w:framePr w:vAnchor="text" w:hAnchor="margin" w:xAlign="right"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Pr>
        <w:rStyle w:val="PageNumber"/>
        <w:rFonts w:ascii="Times New Roman" w:hAnsi="Times New Roman" w:cs="Times New Roman"/>
      </w:rPr>
      <w:fldChar w:fldCharType="end"/>
    </w:r>
  </w:p>
  <w:p w:rsidR="0031415A">
    <w:pPr>
      <w:pStyle w:val="Footer"/>
      <w:ind w:right="360"/>
      <w:rPr>
        <w:rFonts w:ascii="Times New Roman" w:hAnsi="Times New Roman"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15A" w:rsidP="002A314A">
    <w:pPr>
      <w:pStyle w:val="Footer"/>
      <w:framePr w:vAnchor="text" w:hAnchor="margin" w:xAlign="right"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sidR="00AF1844">
      <w:rPr>
        <w:rStyle w:val="PageNumber"/>
        <w:rFonts w:ascii="Times New Roman" w:hAnsi="Times New Roman" w:cs="Times New Roman"/>
        <w:noProof/>
      </w:rPr>
      <w:t>4</w:t>
    </w:r>
    <w:r>
      <w:rPr>
        <w:rStyle w:val="PageNumber"/>
        <w:rFonts w:ascii="Times New Roman" w:hAnsi="Times New Roman" w:cs="Times New Roman"/>
      </w:rPr>
      <w:fldChar w:fldCharType="end"/>
    </w:r>
  </w:p>
  <w:p w:rsidR="0031415A">
    <w:pPr>
      <w:pStyle w:val="Footer"/>
      <w:ind w:right="360"/>
      <w:rPr>
        <w:rFonts w:ascii="Times New Roman" w:hAnsi="Times New Roman" w:cs="Times New Roman"/>
      </w:rP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compat>
    <w:doNotUseIndentAsNumberingTabStop/>
    <w:allowSpaceOfSameStyleInTable/>
    <w:splitPgBreakAndParaMark/>
    <w:useAnsiKerningPairs/>
  </w:compat>
  <w:rsids>
    <w:rsidRoot w:val="00000000"/>
    <w:rsid w:val="000D598E"/>
    <w:rsid w:val="001147EE"/>
    <w:rsid w:val="00211587"/>
    <w:rsid w:val="002A314A"/>
    <w:rsid w:val="002B0B52"/>
    <w:rsid w:val="0031415A"/>
    <w:rsid w:val="004F7EB8"/>
    <w:rsid w:val="005427F0"/>
    <w:rsid w:val="006001A4"/>
    <w:rsid w:val="00725F3F"/>
    <w:rsid w:val="0082589A"/>
    <w:rsid w:val="00AF1844"/>
    <w:rsid w:val="00AF50C0"/>
    <w:rsid w:val="00BC7CDA"/>
    <w:rsid w:val="00BD3A4C"/>
    <w:rsid w:val="00C44ACA"/>
    <w:rsid w:val="00CB74C1"/>
    <w:rsid w:val="00DE052A"/>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314A"/>
    <w:pPr>
      <w:widowControl w:val="0"/>
      <w:autoSpaceDE w:val="0"/>
      <w:autoSpaceDN w:val="0"/>
      <w:bidi w:val="0"/>
      <w:adjustRightInd w:val="0"/>
      <w:ind w:left="0" w:right="0"/>
      <w:jc w:val="left"/>
      <w:textAlignment w:val="auto"/>
    </w:pPr>
    <w:rPr>
      <w:sz w:val="24"/>
      <w:szCs w:val="24"/>
      <w:rtl w:val="0"/>
      <w:lang w:val="sk-SK" w:bidi="ar-SA"/>
    </w:rPr>
  </w:style>
  <w:style w:type="paragraph" w:styleId="Heading1">
    <w:name w:val="heading 1"/>
    <w:basedOn w:val="Normal"/>
    <w:next w:val="Normal"/>
    <w:qFormat/>
    <w:rsid w:val="002A314A"/>
    <w:pPr>
      <w:keepNext/>
      <w:ind w:left="360"/>
      <w:jc w:val="center"/>
      <w:outlineLvl w:val="0"/>
    </w:pPr>
    <w:rPr>
      <w:b/>
      <w:bCs/>
    </w:rPr>
  </w:style>
  <w:style w:type="paragraph" w:styleId="Heading2">
    <w:name w:val="heading 2"/>
    <w:basedOn w:val="Normal"/>
    <w:next w:val="Normal"/>
    <w:qFormat/>
    <w:rsid w:val="002A314A"/>
    <w:pPr>
      <w:keepNext/>
      <w:jc w:val="left"/>
      <w:outlineLvl w:val="1"/>
    </w:pPr>
    <w:rPr>
      <w:sz w:val="28"/>
    </w:rPr>
  </w:style>
  <w:style w:type="character" w:default="1" w:styleId="DefaultParagraphFont">
    <w:name w:val="Default Paragraph Font"/>
    <w:link w:val="CharCharCharChar"/>
    <w:semiHidden/>
  </w:style>
  <w:style w:type="paragraph" w:styleId="BodyText3">
    <w:name w:val="Body Text 3"/>
    <w:basedOn w:val="Normal"/>
    <w:rsid w:val="002A314A"/>
    <w:pPr>
      <w:jc w:val="left"/>
    </w:pPr>
    <w:rPr>
      <w:b/>
      <w:bCs/>
      <w:szCs w:val="20"/>
      <w:u w:val="single"/>
    </w:rPr>
  </w:style>
  <w:style w:type="paragraph" w:styleId="BodyText2">
    <w:name w:val="Body Text 2"/>
    <w:basedOn w:val="Normal"/>
    <w:rsid w:val="002A314A"/>
    <w:pPr>
      <w:jc w:val="both"/>
    </w:pPr>
    <w:rPr>
      <w:szCs w:val="20"/>
    </w:rPr>
  </w:style>
  <w:style w:type="paragraph" w:styleId="Footer">
    <w:name w:val="footer"/>
    <w:basedOn w:val="Normal"/>
    <w:rsid w:val="002A314A"/>
    <w:pPr>
      <w:tabs>
        <w:tab w:val="center" w:pos="4536"/>
        <w:tab w:val="right" w:pos="9072"/>
      </w:tabs>
      <w:jc w:val="left"/>
    </w:pPr>
  </w:style>
  <w:style w:type="character" w:styleId="PageNumber">
    <w:name w:val="page number"/>
    <w:basedOn w:val="DefaultParagraphFont"/>
    <w:rsid w:val="002A314A"/>
  </w:style>
  <w:style w:type="paragraph" w:customStyle="1" w:styleId="CharCharCharChar">
    <w:name w:val="Char Char Char Char"/>
    <w:basedOn w:val="Normal"/>
    <w:link w:val="DefaultParagraphFont"/>
    <w:rsid w:val="002A314A"/>
    <w:pPr>
      <w:spacing w:after="160" w:line="240" w:lineRule="exact"/>
      <w:jc w:val="left"/>
    </w:pPr>
    <w:rPr>
      <w:rFonts w:ascii="Tahoma" w:hAnsi="Tahoma" w:cs="Tahoma"/>
      <w:sz w:val="20"/>
      <w:szCs w:val="20"/>
      <w:lang w:val="en-US"/>
    </w:rPr>
  </w:style>
  <w:style w:type="paragraph" w:customStyle="1" w:styleId="CharCharCharChar0">
    <w:name w:val="Char Char Char Char_0"/>
    <w:basedOn w:val="Normal"/>
    <w:rsid w:val="00BD3A4C"/>
    <w:pPr>
      <w:spacing w:after="160" w:line="240" w:lineRule="exact"/>
      <w:jc w:val="left"/>
    </w:pPr>
    <w:rPr>
      <w:rFonts w:ascii="Tahoma" w:hAnsi="Tahoma" w:cs="Tahoma"/>
      <w:sz w:val="20"/>
      <w:szCs w:val="20"/>
      <w:lang w:val="en-US"/>
    </w:rPr>
  </w:style>
  <w:style w:type="paragraph" w:styleId="BalloonText">
    <w:name w:val="Balloon Text"/>
    <w:basedOn w:val="Normal"/>
    <w:semiHidden/>
    <w:rsid w:val="00BD3A4C"/>
    <w:pPr>
      <w:jc w:val="left"/>
    </w:pPr>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159</TotalTime>
  <Pages>1</Pages>
  <Words>1571</Words>
  <Characters>8957</Characters>
  <Application>Microsoft Office Word</Application>
  <DocSecurity>0</DocSecurity>
  <Lines>0</Lines>
  <Paragraphs>0</Paragraphs>
  <ScaleCrop>false</ScaleCrop>
  <Company>Kancelaria NR SR</Company>
  <LinksUpToDate>false</LinksUpToDate>
  <CharactersWithSpaces>10507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kramivet</dc:creator>
  <cp:lastModifiedBy>kramivet</cp:lastModifiedBy>
  <cp:revision>10</cp:revision>
  <cp:lastPrinted>2009-10-28T12:52:00Z</cp:lastPrinted>
  <dcterms:created xsi:type="dcterms:W3CDTF">2009-10-26T10:59:00Z</dcterms:created>
  <dcterms:modified xsi:type="dcterms:W3CDTF">2009-10-28T13:15:00Z</dcterms:modified>
</cp:coreProperties>
</file>