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BD2DEC" w:rsidP="00BD2DEC">
      <w:pPr>
        <w:autoSpaceDE/>
        <w:autoSpaceDN/>
        <w:spacing w:line="240" w:lineRule="atLeast"/>
        <w:jc w:val="center"/>
        <w:rPr>
          <w:rFonts w:ascii="Times New Roman" w:hAnsi="Times New Roman" w:cs="Times New Roman"/>
        </w:rPr>
      </w:pPr>
    </w:p>
    <w:p w:rsidR="00F80F07" w:rsidP="00BD2DEC">
      <w:pPr>
        <w:autoSpaceDE/>
        <w:autoSpaceDN/>
        <w:spacing w:line="240" w:lineRule="atLeast"/>
        <w:jc w:val="center"/>
        <w:rPr>
          <w:rFonts w:ascii="Times New Roman" w:hAnsi="Times New Roman" w:cs="Times New Roman"/>
        </w:rPr>
      </w:pPr>
    </w:p>
    <w:p w:rsidR="00F80F07" w:rsidP="00BD2DEC">
      <w:pPr>
        <w:autoSpaceDE/>
        <w:autoSpaceDN/>
        <w:spacing w:line="240" w:lineRule="atLeast"/>
        <w:jc w:val="center"/>
        <w:rPr>
          <w:rFonts w:ascii="Times New Roman" w:hAnsi="Times New Roman" w:cs="Times New Roman"/>
        </w:rPr>
      </w:pPr>
    </w:p>
    <w:p w:rsidR="00F80F07" w:rsidP="00BD2DEC">
      <w:pPr>
        <w:autoSpaceDE/>
        <w:autoSpaceDN/>
        <w:spacing w:line="240" w:lineRule="atLeast"/>
        <w:jc w:val="center"/>
        <w:rPr>
          <w:rFonts w:ascii="Times New Roman" w:hAnsi="Times New Roman" w:cs="Times New Roman"/>
        </w:rPr>
      </w:pPr>
    </w:p>
    <w:p w:rsidR="00F80F07" w:rsidP="00BD2DEC">
      <w:pPr>
        <w:autoSpaceDE/>
        <w:autoSpaceDN/>
        <w:spacing w:line="240" w:lineRule="atLeast"/>
        <w:jc w:val="center"/>
        <w:rPr>
          <w:rFonts w:ascii="Times New Roman" w:hAnsi="Times New Roman" w:cs="Times New Roman"/>
        </w:rPr>
      </w:pPr>
    </w:p>
    <w:p w:rsidR="00F80F07" w:rsidP="00BD2DEC">
      <w:pPr>
        <w:autoSpaceDE/>
        <w:autoSpaceDN/>
        <w:spacing w:line="240" w:lineRule="atLeast"/>
        <w:jc w:val="center"/>
        <w:rPr>
          <w:rFonts w:ascii="Times New Roman" w:hAnsi="Times New Roman" w:cs="Times New Roman"/>
        </w:rPr>
      </w:pPr>
    </w:p>
    <w:p w:rsidR="00F80F07" w:rsidP="00BD2DEC">
      <w:pPr>
        <w:autoSpaceDE/>
        <w:autoSpaceDN/>
        <w:spacing w:line="240" w:lineRule="atLeast"/>
        <w:jc w:val="center"/>
        <w:rPr>
          <w:rFonts w:ascii="Times New Roman" w:hAnsi="Times New Roman" w:cs="Times New Roman"/>
        </w:rPr>
      </w:pPr>
    </w:p>
    <w:p w:rsidR="00F80F07" w:rsidP="00BD2DEC">
      <w:pPr>
        <w:autoSpaceDE/>
        <w:autoSpaceDN/>
        <w:spacing w:line="240" w:lineRule="atLeast"/>
        <w:jc w:val="center"/>
        <w:rPr>
          <w:rFonts w:ascii="Times New Roman" w:hAnsi="Times New Roman" w:cs="Times New Roman"/>
        </w:rPr>
      </w:pPr>
    </w:p>
    <w:p w:rsidR="00F80F07" w:rsidP="00BD2DEC">
      <w:pPr>
        <w:autoSpaceDE/>
        <w:autoSpaceDN/>
        <w:spacing w:line="240" w:lineRule="atLeast"/>
        <w:jc w:val="center"/>
        <w:rPr>
          <w:rFonts w:ascii="Times New Roman" w:hAnsi="Times New Roman" w:cs="Times New Roman"/>
        </w:rPr>
      </w:pPr>
    </w:p>
    <w:p w:rsidR="00F80F07" w:rsidP="00BD2DEC">
      <w:pPr>
        <w:autoSpaceDE/>
        <w:autoSpaceDN/>
        <w:spacing w:line="240" w:lineRule="atLeast"/>
        <w:jc w:val="center"/>
        <w:rPr>
          <w:rFonts w:ascii="Times New Roman" w:hAnsi="Times New Roman" w:cs="Times New Roman"/>
        </w:rPr>
      </w:pPr>
    </w:p>
    <w:p w:rsidR="00F80F07" w:rsidP="00BD2DEC">
      <w:pPr>
        <w:autoSpaceDE/>
        <w:autoSpaceDN/>
        <w:spacing w:line="240" w:lineRule="atLeast"/>
        <w:jc w:val="center"/>
        <w:rPr>
          <w:rFonts w:ascii="Times New Roman" w:hAnsi="Times New Roman" w:cs="Times New Roman"/>
        </w:rPr>
      </w:pPr>
    </w:p>
    <w:p w:rsidR="00F80F07" w:rsidP="00BD2DEC">
      <w:pPr>
        <w:autoSpaceDE/>
        <w:autoSpaceDN/>
        <w:spacing w:line="240" w:lineRule="atLeast"/>
        <w:jc w:val="center"/>
        <w:rPr>
          <w:rFonts w:ascii="Times New Roman" w:hAnsi="Times New Roman" w:cs="Times New Roman"/>
        </w:rPr>
      </w:pPr>
    </w:p>
    <w:p w:rsidR="00F80F07" w:rsidP="00BD2DEC">
      <w:pPr>
        <w:autoSpaceDE/>
        <w:autoSpaceDN/>
        <w:spacing w:line="240" w:lineRule="atLeast"/>
        <w:jc w:val="center"/>
        <w:rPr>
          <w:rFonts w:ascii="Times New Roman" w:hAnsi="Times New Roman" w:cs="Times New Roman"/>
        </w:rPr>
      </w:pPr>
    </w:p>
    <w:p w:rsidR="00F80F07" w:rsidRPr="00215FFD" w:rsidP="00BD2DEC">
      <w:pPr>
        <w:autoSpaceDE/>
        <w:autoSpaceDN/>
        <w:spacing w:line="240" w:lineRule="atLeast"/>
        <w:jc w:val="center"/>
        <w:rPr>
          <w:rFonts w:ascii="Times New Roman" w:hAnsi="Times New Roman" w:cs="Times New Roman"/>
        </w:rPr>
      </w:pPr>
    </w:p>
    <w:p w:rsidR="00BD2DEC" w:rsidRPr="00215FFD" w:rsidP="00BD2DEC">
      <w:pPr>
        <w:autoSpaceDE/>
        <w:autoSpaceDN/>
        <w:spacing w:line="240" w:lineRule="atLeast"/>
        <w:jc w:val="center"/>
        <w:rPr>
          <w:rFonts w:ascii="Times New Roman" w:hAnsi="Times New Roman" w:cs="Times New Roman"/>
        </w:rPr>
      </w:pPr>
      <w:r w:rsidR="00076ECE">
        <w:rPr>
          <w:rFonts w:ascii="Times New Roman" w:hAnsi="Times New Roman" w:cs="Times New Roman"/>
        </w:rPr>
        <w:t>z 22. októbra</w:t>
      </w:r>
      <w:r w:rsidRPr="00215FFD">
        <w:rPr>
          <w:rFonts w:ascii="Times New Roman" w:hAnsi="Times New Roman" w:cs="Times New Roman"/>
        </w:rPr>
        <w:t xml:space="preserve"> 200</w:t>
      </w:r>
      <w:r>
        <w:rPr>
          <w:rFonts w:ascii="Times New Roman" w:hAnsi="Times New Roman" w:cs="Times New Roman"/>
        </w:rPr>
        <w:t>9</w:t>
      </w:r>
      <w:r w:rsidRPr="00215FFD">
        <w:rPr>
          <w:rFonts w:ascii="Times New Roman" w:hAnsi="Times New Roman" w:cs="Times New Roman"/>
        </w:rPr>
        <w:t>,</w:t>
      </w:r>
    </w:p>
    <w:p w:rsidR="00BD2DEC" w:rsidRPr="00091F14" w:rsidP="00BD2DEC">
      <w:pPr>
        <w:jc w:val="center"/>
        <w:rPr>
          <w:rFonts w:ascii="Times New Roman" w:hAnsi="Times New Roman" w:cs="Times New Roman"/>
        </w:rPr>
      </w:pPr>
    </w:p>
    <w:p w:rsidR="00BD2DEC" w:rsidRPr="00091F14" w:rsidP="00BD2DEC">
      <w:pPr>
        <w:jc w:val="center"/>
        <w:rPr>
          <w:rFonts w:ascii="Times New Roman" w:hAnsi="Times New Roman" w:cs="Times New Roman"/>
          <w:b/>
        </w:rPr>
      </w:pPr>
      <w:r w:rsidRPr="00091F14">
        <w:rPr>
          <w:rFonts w:ascii="Times New Roman" w:hAnsi="Times New Roman" w:cs="Times New Roman"/>
          <w:b/>
        </w:rPr>
        <w:t>ktorým sa mení a dopĺňa zákon č. 595/2003 Z. z. o dani z príjmov v znení neskorších predpisov</w:t>
      </w:r>
      <w:r>
        <w:rPr>
          <w:rFonts w:ascii="Times New Roman" w:hAnsi="Times New Roman" w:cs="Times New Roman"/>
          <w:b/>
        </w:rPr>
        <w:t xml:space="preserve"> a o zmene a doplnení niektorých zákonov</w:t>
      </w:r>
      <w:r w:rsidRPr="00091F14">
        <w:rPr>
          <w:rFonts w:ascii="Times New Roman" w:hAnsi="Times New Roman" w:cs="Times New Roman"/>
          <w:b/>
        </w:rPr>
        <w:t xml:space="preserve"> </w:t>
      </w:r>
    </w:p>
    <w:p w:rsidR="00BD2DEC" w:rsidRPr="00091F14" w:rsidP="00BD2DEC">
      <w:pPr>
        <w:rPr>
          <w:rFonts w:ascii="Times New Roman" w:hAnsi="Times New Roman" w:cs="Times New Roman"/>
        </w:rPr>
      </w:pPr>
    </w:p>
    <w:p w:rsidR="00BD2DEC" w:rsidRPr="00091F14" w:rsidP="00BD2DEC">
      <w:pPr>
        <w:rPr>
          <w:rFonts w:ascii="Times New Roman" w:hAnsi="Times New Roman" w:cs="Times New Roman"/>
        </w:rPr>
      </w:pPr>
    </w:p>
    <w:p w:rsidR="00BD2DEC" w:rsidRPr="00091F14" w:rsidP="00BD2DEC">
      <w:pPr>
        <w:rPr>
          <w:rFonts w:ascii="Times New Roman" w:hAnsi="Times New Roman" w:cs="Times New Roman"/>
        </w:rPr>
      </w:pPr>
      <w:r w:rsidRPr="00091F14">
        <w:rPr>
          <w:rFonts w:ascii="Times New Roman" w:hAnsi="Times New Roman" w:cs="Times New Roman"/>
        </w:rPr>
        <w:t>Národná rada Slovenskej republiky sa uzniesla na tomto zákone:</w:t>
      </w:r>
    </w:p>
    <w:p w:rsidR="00F70BC5" w:rsidRPr="008321DE">
      <w:pPr>
        <w:rPr>
          <w:rFonts w:ascii="Times New Roman" w:hAnsi="Times New Roman" w:cs="Times New Roman"/>
        </w:rPr>
      </w:pPr>
    </w:p>
    <w:p w:rsidR="00F70BC5" w:rsidRPr="008321DE">
      <w:pPr>
        <w:jc w:val="center"/>
        <w:rPr>
          <w:rFonts w:ascii="Times New Roman" w:hAnsi="Times New Roman" w:cs="Times New Roman"/>
          <w:b/>
        </w:rPr>
      </w:pPr>
      <w:r w:rsidRPr="008321DE">
        <w:rPr>
          <w:rFonts w:ascii="Times New Roman" w:hAnsi="Times New Roman" w:cs="Times New Roman"/>
          <w:b/>
        </w:rPr>
        <w:t>Čl. I</w:t>
      </w:r>
    </w:p>
    <w:p w:rsidR="00F70BC5" w:rsidRPr="008321DE">
      <w:pPr>
        <w:rPr>
          <w:rFonts w:ascii="Times New Roman" w:hAnsi="Times New Roman" w:cs="Times New Roman"/>
        </w:rPr>
      </w:pPr>
    </w:p>
    <w:p w:rsidR="00F70BC5" w:rsidRPr="008321DE">
      <w:pPr>
        <w:ind w:firstLine="360"/>
        <w:jc w:val="both"/>
        <w:rPr>
          <w:rFonts w:ascii="Times New Roman" w:hAnsi="Times New Roman" w:cs="Times New Roman"/>
        </w:rPr>
      </w:pPr>
      <w:r w:rsidRPr="008321DE">
        <w:rPr>
          <w:rFonts w:ascii="Times New Roman" w:hAnsi="Times New Roman" w:cs="Times New Roman"/>
        </w:rPr>
        <w:t xml:space="preserve">Zákon č. 595/2003 Z. z. o dani z príjmov v znení zákona č. 43/2004 Z. z., zákona </w:t>
      </w:r>
      <w:r w:rsidRPr="008321DE" w:rsidR="00FC1BC8">
        <w:rPr>
          <w:rFonts w:ascii="Times New Roman" w:hAnsi="Times New Roman" w:cs="Times New Roman"/>
        </w:rPr>
        <w:t xml:space="preserve">            </w:t>
      </w:r>
      <w:r w:rsidRPr="008321DE">
        <w:rPr>
          <w:rFonts w:ascii="Times New Roman" w:hAnsi="Times New Roman" w:cs="Times New Roman"/>
        </w:rPr>
        <w:t xml:space="preserve">č. 177/2004 Z. z., zákona č. 191/2004 Z. z., zákona č. 391/2004 Z. z., zákona č. 538/2004 </w:t>
      </w:r>
      <w:r w:rsidRPr="008321DE" w:rsidR="00FC1BC8">
        <w:rPr>
          <w:rFonts w:ascii="Times New Roman" w:hAnsi="Times New Roman" w:cs="Times New Roman"/>
        </w:rPr>
        <w:t xml:space="preserve">     </w:t>
      </w:r>
      <w:r w:rsidRPr="008321DE">
        <w:rPr>
          <w:rFonts w:ascii="Times New Roman" w:hAnsi="Times New Roman" w:cs="Times New Roman"/>
        </w:rPr>
        <w:t>Z. z., zákona č. 539/2004 Z. z., zákona č. 659/2004 Z. z., zákona č. 68/2005 Z. z</w:t>
      </w:r>
      <w:r w:rsidRPr="008321DE">
        <w:rPr>
          <w:rFonts w:ascii="Times New Roman" w:hAnsi="Times New Roman" w:cs="Times New Roman"/>
        </w:rPr>
        <w:t xml:space="preserve">., zákona </w:t>
      </w:r>
      <w:r w:rsidRPr="008321DE" w:rsidR="00FC1BC8">
        <w:rPr>
          <w:rFonts w:ascii="Times New Roman" w:hAnsi="Times New Roman" w:cs="Times New Roman"/>
        </w:rPr>
        <w:t xml:space="preserve">     </w:t>
      </w:r>
      <w:r w:rsidRPr="008321DE">
        <w:rPr>
          <w:rFonts w:ascii="Times New Roman" w:hAnsi="Times New Roman" w:cs="Times New Roman"/>
        </w:rPr>
        <w:t xml:space="preserve">č. 314/2005 Z. z., zákona č. 534/2005 Z. z., zákona č. 660/2005 Z. z., zákona č. 688/2006 </w:t>
      </w:r>
      <w:r w:rsidRPr="008321DE" w:rsidR="00FC1BC8">
        <w:rPr>
          <w:rFonts w:ascii="Times New Roman" w:hAnsi="Times New Roman" w:cs="Times New Roman"/>
        </w:rPr>
        <w:t xml:space="preserve">     </w:t>
      </w:r>
      <w:r w:rsidRPr="008321DE">
        <w:rPr>
          <w:rFonts w:ascii="Times New Roman" w:hAnsi="Times New Roman" w:cs="Times New Roman"/>
        </w:rPr>
        <w:t xml:space="preserve">Z. z., zákona č. 76/2007 Z. z., zákona č. 209/2007 Z. z., zákona č. 519/2007 Z. z., zákona </w:t>
      </w:r>
      <w:r w:rsidRPr="008321DE" w:rsidR="00FC1BC8">
        <w:rPr>
          <w:rFonts w:ascii="Times New Roman" w:hAnsi="Times New Roman" w:cs="Times New Roman"/>
        </w:rPr>
        <w:t xml:space="preserve">     </w:t>
      </w:r>
      <w:r w:rsidRPr="008321DE">
        <w:rPr>
          <w:rFonts w:ascii="Times New Roman" w:hAnsi="Times New Roman" w:cs="Times New Roman"/>
        </w:rPr>
        <w:t>č. 530/2007 Z. z., zákona č. 561/2007 Z. z., zákona č. 621/2007 Z. z., zákona č. 653/2007</w:t>
      </w:r>
      <w:r w:rsidRPr="008321DE" w:rsidR="00FC1BC8">
        <w:rPr>
          <w:rFonts w:ascii="Times New Roman" w:hAnsi="Times New Roman" w:cs="Times New Roman"/>
        </w:rPr>
        <w:t xml:space="preserve">    </w:t>
      </w:r>
      <w:r w:rsidRPr="008321DE">
        <w:rPr>
          <w:rFonts w:ascii="Times New Roman" w:hAnsi="Times New Roman" w:cs="Times New Roman"/>
        </w:rPr>
        <w:t xml:space="preserve"> Z. z., zákona č. 168/2008 Z. z., zákona č. 465/2008 Z. z., zákona č. 514/2008 Z. z., zákona </w:t>
      </w:r>
      <w:r w:rsidRPr="008321DE" w:rsidR="00FC1BC8">
        <w:rPr>
          <w:rFonts w:ascii="Times New Roman" w:hAnsi="Times New Roman" w:cs="Times New Roman"/>
        </w:rPr>
        <w:t xml:space="preserve">   </w:t>
      </w:r>
      <w:r w:rsidRPr="008321DE">
        <w:rPr>
          <w:rFonts w:ascii="Times New Roman" w:hAnsi="Times New Roman" w:cs="Times New Roman"/>
        </w:rPr>
        <w:t>č. 563/2008 Z. z., zákona č. 567/2008 Z. z., zákona č. 60/2009 Z. z., zákona č. 184/2009 Z. z. a zákona č. 185/2009 Z. z. sa mení a dopĺňa takto:</w:t>
      </w:r>
    </w:p>
    <w:p w:rsidR="00F70BC5" w:rsidRPr="008321DE">
      <w:pPr>
        <w:jc w:val="center"/>
        <w:rPr>
          <w:rFonts w:ascii="Times New Roman" w:hAnsi="Times New Roman" w:cs="Times New Roman"/>
          <w:b/>
        </w:rPr>
      </w:pPr>
    </w:p>
    <w:p w:rsidR="00F70BC5" w:rsidRPr="008321DE">
      <w:pPr>
        <w:jc w:val="both"/>
        <w:rPr>
          <w:rFonts w:ascii="Times New Roman" w:hAnsi="Times New Roman" w:cs="Times New Roman"/>
        </w:rPr>
      </w:pPr>
      <w:r w:rsidRPr="008321DE">
        <w:rPr>
          <w:rFonts w:ascii="Times New Roman" w:hAnsi="Times New Roman" w:cs="Times New Roman"/>
        </w:rPr>
        <w:t>1. V § 5 ods. 3 písmeno b) znie:</w:t>
      </w:r>
    </w:p>
    <w:p w:rsidR="00F70BC5">
      <w:pPr>
        <w:jc w:val="both"/>
        <w:rPr>
          <w:rFonts w:ascii="Times New Roman" w:hAnsi="Times New Roman" w:cs="Times New Roman"/>
        </w:rPr>
      </w:pPr>
      <w:r w:rsidRPr="008321DE">
        <w:rPr>
          <w:rFonts w:ascii="Times New Roman" w:hAnsi="Times New Roman" w:cs="Times New Roman"/>
        </w:rPr>
        <w:t>„b) rozdiel medzi vyššou trhovou cenou</w:t>
      </w:r>
      <w:r w:rsidRPr="008321DE">
        <w:rPr>
          <w:rFonts w:ascii="Times New Roman" w:hAnsi="Times New Roman" w:cs="Times New Roman"/>
          <w:vertAlign w:val="superscript"/>
        </w:rPr>
        <w:t>1</w:t>
      </w:r>
      <w:r w:rsidRPr="008321DE">
        <w:rPr>
          <w:rFonts w:ascii="Times New Roman" w:hAnsi="Times New Roman" w:cs="Times New Roman"/>
        </w:rPr>
        <w:t xml:space="preserve">) zamestnaneckej akcie a cenou tejto akcie garantovanou zamestnaneckou opciou v deň skutočnej realizácie zamestnaneckej opcie, znížený o sumu zaplatenú zamestnancom za nákup zamestnaneckej opcie; zamestnaneckou opciou na účely tohto zákona je opcia nadobudnutá zamestnancom od zamestnávateľa alebo od obchodnej spoločnosti ekonomicky prepojenej s obchodnou spoločnosťou zamestnávateľa, ktorú nemožno scudziť; zamestnaneckou akciou na účely tohto zákona je akcia nadobudnutá zamestnancom od zamestnávateľa alebo od </w:t>
      </w:r>
      <w:r w:rsidRPr="008321DE" w:rsidR="00306F94">
        <w:rPr>
          <w:rFonts w:ascii="Times New Roman" w:hAnsi="Times New Roman" w:cs="Times New Roman"/>
        </w:rPr>
        <w:t>obchodnej</w:t>
      </w:r>
      <w:r w:rsidRPr="008321DE">
        <w:rPr>
          <w:rFonts w:ascii="Times New Roman" w:hAnsi="Times New Roman" w:cs="Times New Roman"/>
        </w:rPr>
        <w:t xml:space="preserve"> spoločnosti ekonomicky prepojenej s obchodnou spoločnosťou zamestnávateľa,“.</w:t>
      </w:r>
    </w:p>
    <w:p w:rsidR="00F80F07" w:rsidRPr="008321DE">
      <w:pPr>
        <w:jc w:val="both"/>
        <w:rPr>
          <w:rFonts w:ascii="Times New Roman" w:hAnsi="Times New Roman" w:cs="Times New Roman"/>
        </w:rPr>
      </w:pPr>
    </w:p>
    <w:p w:rsidR="00F70BC5">
      <w:pPr>
        <w:jc w:val="both"/>
        <w:rPr>
          <w:rFonts w:ascii="Times New Roman" w:hAnsi="Times New Roman" w:cs="Times New Roman"/>
        </w:rPr>
      </w:pPr>
      <w:r w:rsidR="00F80F07">
        <w:rPr>
          <w:rFonts w:ascii="Times New Roman" w:hAnsi="Times New Roman" w:cs="Times New Roman"/>
        </w:rPr>
        <w:t>2. V § 5 ods. 7 písm. b) sa na konci pripájajú tieto slová: „a finančný príspevok na stravovanie poskytovaný podľa osobitného predpisu,</w:t>
      </w:r>
      <w:r w:rsidR="00F80F07">
        <w:rPr>
          <w:rFonts w:ascii="Times New Roman" w:hAnsi="Times New Roman" w:cs="Times New Roman"/>
          <w:vertAlign w:val="superscript"/>
        </w:rPr>
        <w:t>17a</w:t>
      </w:r>
      <w:r w:rsidR="00F80F07">
        <w:rPr>
          <w:rFonts w:ascii="Times New Roman" w:hAnsi="Times New Roman" w:cs="Times New Roman"/>
        </w:rPr>
        <w:t>) ak zamestnanec na základe lekárskeho potvrdenia od špecializovaného lekára zo zdravotných dôvodov nemôže využiť žiadny zo spôsobov stravovania zamestnancov zabezpečených zamestnávateľom“.</w:t>
      </w:r>
    </w:p>
    <w:p w:rsidR="00F80F07">
      <w:pPr>
        <w:jc w:val="both"/>
        <w:rPr>
          <w:rFonts w:ascii="Times New Roman" w:hAnsi="Times New Roman" w:cs="Times New Roman"/>
        </w:rPr>
      </w:pPr>
    </w:p>
    <w:p w:rsidR="00F80F07">
      <w:pPr>
        <w:jc w:val="both"/>
        <w:rPr>
          <w:rFonts w:ascii="Times New Roman" w:hAnsi="Times New Roman" w:cs="Times New Roman"/>
        </w:rPr>
      </w:pPr>
    </w:p>
    <w:p w:rsidR="00F80F07">
      <w:pPr>
        <w:jc w:val="both"/>
        <w:rPr>
          <w:rFonts w:ascii="Times New Roman" w:hAnsi="Times New Roman" w:cs="Times New Roman"/>
        </w:rPr>
      </w:pPr>
      <w:r>
        <w:rPr>
          <w:rFonts w:ascii="Times New Roman" w:hAnsi="Times New Roman" w:cs="Times New Roman"/>
        </w:rPr>
        <w:t>Poznámka pod čiarou k odkazu 17a znie:</w:t>
      </w:r>
    </w:p>
    <w:p w:rsidR="00F80F07">
      <w:pPr>
        <w:jc w:val="both"/>
        <w:rPr>
          <w:rFonts w:ascii="Times New Roman" w:hAnsi="Times New Roman" w:cs="Times New Roman"/>
        </w:rPr>
      </w:pPr>
      <w:r>
        <w:rPr>
          <w:rFonts w:ascii="Times New Roman" w:hAnsi="Times New Roman" w:cs="Times New Roman"/>
        </w:rPr>
        <w:t>„</w:t>
      </w:r>
      <w:r>
        <w:rPr>
          <w:rFonts w:ascii="Times New Roman" w:hAnsi="Times New Roman" w:cs="Times New Roman"/>
          <w:vertAlign w:val="superscript"/>
        </w:rPr>
        <w:t>17a</w:t>
      </w:r>
      <w:r>
        <w:rPr>
          <w:rFonts w:ascii="Times New Roman" w:hAnsi="Times New Roman" w:cs="Times New Roman"/>
        </w:rPr>
        <w:t>) § 152 Zákonníka práce.“.</w:t>
      </w:r>
    </w:p>
    <w:p w:rsidR="00F80F07" w:rsidRPr="00F80F07">
      <w:pPr>
        <w:jc w:val="both"/>
        <w:rPr>
          <w:rFonts w:ascii="Times New Roman" w:hAnsi="Times New Roman" w:cs="Times New Roman"/>
        </w:rPr>
      </w:pPr>
    </w:p>
    <w:p w:rsidR="00F70BC5" w:rsidRPr="008321DE">
      <w:pPr>
        <w:jc w:val="both"/>
        <w:rPr>
          <w:rFonts w:ascii="Times New Roman" w:hAnsi="Times New Roman" w:cs="Times New Roman"/>
        </w:rPr>
      </w:pPr>
      <w:r w:rsidR="00F80F07">
        <w:rPr>
          <w:rFonts w:ascii="Times New Roman" w:hAnsi="Times New Roman" w:cs="Times New Roman"/>
        </w:rPr>
        <w:t>3</w:t>
      </w:r>
      <w:r w:rsidRPr="008321DE">
        <w:rPr>
          <w:rFonts w:ascii="Times New Roman" w:hAnsi="Times New Roman" w:cs="Times New Roman"/>
        </w:rPr>
        <w:t xml:space="preserve">. V § 5 ods. 7 písm. e) sa za slovo „predpisu“ vkladajú slová „alebo poistné a príspevky na zahraničné poistenie rovnakého druhu“. </w:t>
      </w:r>
    </w:p>
    <w:p w:rsidR="00F70BC5" w:rsidRPr="008321DE">
      <w:pPr>
        <w:jc w:val="both"/>
        <w:rPr>
          <w:rFonts w:ascii="Times New Roman" w:hAnsi="Times New Roman" w:cs="Times New Roman"/>
        </w:rPr>
      </w:pPr>
    </w:p>
    <w:p w:rsidR="006A0327" w:rsidRPr="008321DE" w:rsidP="006A0327">
      <w:pPr>
        <w:jc w:val="both"/>
        <w:rPr>
          <w:rFonts w:ascii="Times New Roman" w:hAnsi="Times New Roman" w:cs="Times New Roman"/>
        </w:rPr>
      </w:pPr>
      <w:r w:rsidR="00F80F07">
        <w:rPr>
          <w:rFonts w:ascii="Times New Roman" w:hAnsi="Times New Roman" w:cs="Times New Roman"/>
        </w:rPr>
        <w:t>4</w:t>
      </w:r>
      <w:r w:rsidRPr="008321DE" w:rsidR="00F70BC5">
        <w:rPr>
          <w:rFonts w:ascii="Times New Roman" w:hAnsi="Times New Roman" w:cs="Times New Roman"/>
        </w:rPr>
        <w:t xml:space="preserve">.  </w:t>
      </w:r>
      <w:r w:rsidRPr="008321DE">
        <w:rPr>
          <w:rFonts w:ascii="Times New Roman" w:hAnsi="Times New Roman" w:cs="Times New Roman"/>
        </w:rPr>
        <w:t>V § 5 ods. 7 písmeno j) znie:</w:t>
      </w:r>
    </w:p>
    <w:p w:rsidR="006A0327" w:rsidRPr="008321DE" w:rsidP="006A0327">
      <w:pPr>
        <w:jc w:val="both"/>
        <w:rPr>
          <w:rFonts w:ascii="Times New Roman" w:hAnsi="Times New Roman" w:cs="Times New Roman"/>
        </w:rPr>
      </w:pPr>
      <w:r w:rsidRPr="008321DE">
        <w:rPr>
          <w:rFonts w:ascii="Times New Roman" w:hAnsi="Times New Roman" w:cs="Times New Roman"/>
        </w:rPr>
        <w:t>„j) náhrada za stratu na zárobku vyplatená zamestnancovi podľa osobitného predpisu</w:t>
      </w:r>
      <w:r w:rsidRPr="008321DE" w:rsidR="00B36884">
        <w:rPr>
          <w:rFonts w:ascii="Times New Roman" w:hAnsi="Times New Roman" w:cs="Times New Roman"/>
        </w:rPr>
        <w:t>,</w:t>
      </w:r>
      <w:r w:rsidRPr="008321DE">
        <w:rPr>
          <w:rFonts w:ascii="Times New Roman" w:hAnsi="Times New Roman" w:cs="Times New Roman"/>
          <w:vertAlign w:val="superscript"/>
        </w:rPr>
        <w:t>23a</w:t>
      </w:r>
      <w:r w:rsidRPr="008321DE" w:rsidR="00CB23E3">
        <w:rPr>
          <w:rFonts w:ascii="Times New Roman" w:hAnsi="Times New Roman" w:cs="Times New Roman"/>
          <w:vertAlign w:val="superscript"/>
        </w:rPr>
        <w:t>a</w:t>
      </w:r>
      <w:r w:rsidRPr="008321DE">
        <w:rPr>
          <w:rFonts w:ascii="Times New Roman" w:hAnsi="Times New Roman" w:cs="Times New Roman"/>
        </w:rPr>
        <w:t>) ak sa na účely jej výpočtu vychádza z priemerného mesačného čistého zárobku zamestnanca podľa osobitného predpisu</w:t>
      </w:r>
      <w:r w:rsidRPr="008321DE" w:rsidR="00B36884">
        <w:rPr>
          <w:rFonts w:ascii="Times New Roman" w:hAnsi="Times New Roman" w:cs="Times New Roman"/>
        </w:rPr>
        <w:t>.</w:t>
      </w:r>
      <w:r w:rsidRPr="008321DE">
        <w:rPr>
          <w:rFonts w:ascii="Times New Roman" w:hAnsi="Times New Roman" w:cs="Times New Roman"/>
          <w:vertAlign w:val="superscript"/>
        </w:rPr>
        <w:t>23</w:t>
      </w:r>
      <w:r w:rsidRPr="008321DE" w:rsidR="00CB23E3">
        <w:rPr>
          <w:rFonts w:ascii="Times New Roman" w:hAnsi="Times New Roman" w:cs="Times New Roman"/>
          <w:vertAlign w:val="superscript"/>
        </w:rPr>
        <w:t>a</w:t>
      </w:r>
      <w:r w:rsidRPr="008321DE">
        <w:rPr>
          <w:rFonts w:ascii="Times New Roman" w:hAnsi="Times New Roman" w:cs="Times New Roman"/>
          <w:vertAlign w:val="superscript"/>
        </w:rPr>
        <w:t>b</w:t>
      </w:r>
      <w:r w:rsidRPr="008321DE">
        <w:rPr>
          <w:rFonts w:ascii="Times New Roman" w:hAnsi="Times New Roman" w:cs="Times New Roman"/>
        </w:rPr>
        <w:t>)</w:t>
      </w:r>
      <w:r w:rsidRPr="008321DE" w:rsidR="00B36884">
        <w:rPr>
          <w:rFonts w:ascii="Times New Roman" w:hAnsi="Times New Roman" w:cs="Times New Roman"/>
        </w:rPr>
        <w:t>“.</w:t>
      </w:r>
    </w:p>
    <w:p w:rsidR="006A0327" w:rsidRPr="008321DE" w:rsidP="006A0327">
      <w:pPr>
        <w:jc w:val="both"/>
        <w:rPr>
          <w:rFonts w:ascii="Times New Roman" w:hAnsi="Times New Roman" w:cs="Times New Roman"/>
        </w:rPr>
      </w:pPr>
    </w:p>
    <w:p w:rsidR="006A0327" w:rsidRPr="008321DE" w:rsidP="006A0327">
      <w:pPr>
        <w:jc w:val="both"/>
        <w:rPr>
          <w:rFonts w:ascii="Times New Roman" w:hAnsi="Times New Roman" w:cs="Times New Roman"/>
        </w:rPr>
      </w:pPr>
      <w:r w:rsidRPr="008321DE">
        <w:rPr>
          <w:rFonts w:ascii="Times New Roman" w:hAnsi="Times New Roman" w:cs="Times New Roman"/>
        </w:rPr>
        <w:t>Poznámky pod čiarou k odkazom 23a</w:t>
      </w:r>
      <w:r w:rsidRPr="008321DE" w:rsidR="00EB5897">
        <w:rPr>
          <w:rFonts w:ascii="Times New Roman" w:hAnsi="Times New Roman" w:cs="Times New Roman"/>
        </w:rPr>
        <w:t>a</w:t>
      </w:r>
      <w:r w:rsidRPr="008321DE">
        <w:rPr>
          <w:rFonts w:ascii="Times New Roman" w:hAnsi="Times New Roman" w:cs="Times New Roman"/>
        </w:rPr>
        <w:t xml:space="preserve"> a</w:t>
      </w:r>
      <w:r w:rsidRPr="008321DE" w:rsidR="00EB5897">
        <w:rPr>
          <w:rFonts w:ascii="Times New Roman" w:hAnsi="Times New Roman" w:cs="Times New Roman"/>
        </w:rPr>
        <w:t> </w:t>
      </w:r>
      <w:r w:rsidRPr="008321DE">
        <w:rPr>
          <w:rFonts w:ascii="Times New Roman" w:hAnsi="Times New Roman" w:cs="Times New Roman"/>
        </w:rPr>
        <w:t>23</w:t>
      </w:r>
      <w:r w:rsidRPr="008321DE" w:rsidR="00EB5897">
        <w:rPr>
          <w:rFonts w:ascii="Times New Roman" w:hAnsi="Times New Roman" w:cs="Times New Roman"/>
        </w:rPr>
        <w:t>a</w:t>
      </w:r>
      <w:r w:rsidRPr="008321DE">
        <w:rPr>
          <w:rFonts w:ascii="Times New Roman" w:hAnsi="Times New Roman" w:cs="Times New Roman"/>
        </w:rPr>
        <w:t>b znejú:</w:t>
      </w:r>
    </w:p>
    <w:p w:rsidR="006A0327" w:rsidRPr="008321DE" w:rsidP="006A0327">
      <w:pPr>
        <w:pStyle w:val="Heading4"/>
        <w:spacing w:before="0" w:after="0"/>
        <w:ind w:left="720" w:hanging="720"/>
        <w:jc w:val="both"/>
        <w:rPr>
          <w:rFonts w:ascii="Times New Roman" w:hAnsi="Times New Roman" w:cs="Times New Roman"/>
          <w:b w:val="0"/>
          <w:sz w:val="24"/>
          <w:szCs w:val="24"/>
        </w:rPr>
      </w:pPr>
      <w:r w:rsidRPr="008321DE">
        <w:rPr>
          <w:rFonts w:ascii="Times New Roman" w:hAnsi="Times New Roman" w:cs="Times New Roman"/>
          <w:b w:val="0"/>
          <w:sz w:val="24"/>
          <w:szCs w:val="24"/>
        </w:rPr>
        <w:t>„</w:t>
      </w:r>
      <w:r w:rsidRPr="008321DE">
        <w:rPr>
          <w:rFonts w:ascii="Times New Roman" w:hAnsi="Times New Roman" w:cs="Times New Roman"/>
          <w:b w:val="0"/>
          <w:sz w:val="24"/>
          <w:szCs w:val="24"/>
          <w:vertAlign w:val="superscript"/>
        </w:rPr>
        <w:t>2</w:t>
      </w:r>
      <w:r w:rsidRPr="008321DE">
        <w:rPr>
          <w:rFonts w:ascii="Times New Roman" w:hAnsi="Times New Roman" w:cs="Times New Roman"/>
          <w:b w:val="0"/>
          <w:sz w:val="24"/>
          <w:szCs w:val="24"/>
          <w:vertAlign w:val="superscript"/>
        </w:rPr>
        <w:t>3a</w:t>
      </w:r>
      <w:r w:rsidRPr="008321DE" w:rsidR="00CB23E3">
        <w:rPr>
          <w:rFonts w:ascii="Times New Roman" w:hAnsi="Times New Roman" w:cs="Times New Roman"/>
          <w:b w:val="0"/>
          <w:sz w:val="24"/>
          <w:szCs w:val="24"/>
          <w:vertAlign w:val="superscript"/>
        </w:rPr>
        <w:t>a</w:t>
      </w:r>
      <w:r w:rsidRPr="008321DE">
        <w:rPr>
          <w:rFonts w:ascii="Times New Roman" w:hAnsi="Times New Roman" w:cs="Times New Roman"/>
          <w:b w:val="0"/>
          <w:sz w:val="24"/>
          <w:szCs w:val="24"/>
        </w:rPr>
        <w:t>)</w:t>
      </w:r>
      <w:r w:rsidRPr="008321DE">
        <w:rPr>
          <w:rFonts w:ascii="Times New Roman" w:hAnsi="Times New Roman" w:cs="Times New Roman"/>
          <w:sz w:val="24"/>
          <w:szCs w:val="24"/>
        </w:rPr>
        <w:t xml:space="preserve"> </w:t>
      </w:r>
      <w:r w:rsidRPr="008321DE">
        <w:rPr>
          <w:rFonts w:ascii="Times New Roman" w:hAnsi="Times New Roman" w:cs="Times New Roman"/>
          <w:b w:val="0"/>
          <w:sz w:val="24"/>
          <w:szCs w:val="24"/>
        </w:rPr>
        <w:t>§ 72 vyhlášky Ministerstva spravodlivosti Slovenskej republiky č. 543/2005 Z. z. o Spravovacom a kancelárskom poriadku pre okresné súdy, krajské súdy, Špeciálny súd a vojenské súdy v znení neskorších predpisov.</w:t>
      </w:r>
    </w:p>
    <w:p w:rsidR="006A0327" w:rsidRPr="008321DE" w:rsidP="006A0327">
      <w:pPr>
        <w:jc w:val="both"/>
        <w:rPr>
          <w:rFonts w:ascii="Times New Roman" w:hAnsi="Times New Roman" w:cs="Times New Roman"/>
        </w:rPr>
      </w:pPr>
      <w:r w:rsidRPr="008321DE" w:rsidR="00545892">
        <w:rPr>
          <w:rFonts w:ascii="Times New Roman" w:hAnsi="Times New Roman" w:cs="Times New Roman"/>
          <w:vertAlign w:val="superscript"/>
        </w:rPr>
        <w:t xml:space="preserve">  </w:t>
      </w:r>
      <w:r w:rsidRPr="008321DE">
        <w:rPr>
          <w:rFonts w:ascii="Times New Roman" w:hAnsi="Times New Roman" w:cs="Times New Roman"/>
          <w:vertAlign w:val="superscript"/>
        </w:rPr>
        <w:t>23</w:t>
      </w:r>
      <w:r w:rsidRPr="008321DE" w:rsidR="00CB23E3">
        <w:rPr>
          <w:rFonts w:ascii="Times New Roman" w:hAnsi="Times New Roman" w:cs="Times New Roman"/>
          <w:vertAlign w:val="superscript"/>
        </w:rPr>
        <w:t>a</w:t>
      </w:r>
      <w:r w:rsidRPr="008321DE">
        <w:rPr>
          <w:rFonts w:ascii="Times New Roman" w:hAnsi="Times New Roman" w:cs="Times New Roman"/>
          <w:vertAlign w:val="superscript"/>
        </w:rPr>
        <w:t>b</w:t>
      </w:r>
      <w:r w:rsidRPr="008321DE">
        <w:rPr>
          <w:rFonts w:ascii="Times New Roman" w:hAnsi="Times New Roman" w:cs="Times New Roman"/>
        </w:rPr>
        <w:t>) § 134 ods. 9 Zákonníka práce v znení zákona č.</w:t>
      </w:r>
      <w:r w:rsidR="002A0481">
        <w:rPr>
          <w:rFonts w:ascii="Times New Roman" w:hAnsi="Times New Roman" w:cs="Times New Roman"/>
        </w:rPr>
        <w:t xml:space="preserve"> </w:t>
      </w:r>
      <w:r w:rsidR="00CC5453">
        <w:rPr>
          <w:rFonts w:ascii="Times New Roman" w:hAnsi="Times New Roman" w:cs="Times New Roman"/>
        </w:rPr>
        <w:t>348</w:t>
      </w:r>
      <w:r w:rsidRPr="008321DE">
        <w:rPr>
          <w:rFonts w:ascii="Times New Roman" w:hAnsi="Times New Roman" w:cs="Times New Roman"/>
        </w:rPr>
        <w:t>/200</w:t>
      </w:r>
      <w:r w:rsidR="00CC5453">
        <w:rPr>
          <w:rFonts w:ascii="Times New Roman" w:hAnsi="Times New Roman" w:cs="Times New Roman"/>
        </w:rPr>
        <w:t>7</w:t>
      </w:r>
      <w:r w:rsidRPr="008321DE">
        <w:rPr>
          <w:rFonts w:ascii="Times New Roman" w:hAnsi="Times New Roman" w:cs="Times New Roman"/>
        </w:rPr>
        <w:t xml:space="preserve"> Z. z.“.</w:t>
      </w:r>
    </w:p>
    <w:p w:rsidR="00F70BC5" w:rsidRPr="008321DE">
      <w:pPr>
        <w:jc w:val="both"/>
        <w:rPr>
          <w:rFonts w:ascii="Times New Roman" w:hAnsi="Times New Roman" w:cs="Times New Roman"/>
        </w:rPr>
      </w:pPr>
    </w:p>
    <w:p w:rsidR="00F70BC5" w:rsidRPr="008321DE">
      <w:pPr>
        <w:jc w:val="both"/>
        <w:rPr>
          <w:rFonts w:ascii="Times New Roman" w:hAnsi="Times New Roman" w:cs="Times New Roman"/>
        </w:rPr>
      </w:pPr>
      <w:r w:rsidR="00F80F07">
        <w:rPr>
          <w:rFonts w:ascii="Times New Roman" w:hAnsi="Times New Roman" w:cs="Times New Roman"/>
        </w:rPr>
        <w:t>5</w:t>
      </w:r>
      <w:r w:rsidRPr="008321DE">
        <w:rPr>
          <w:rFonts w:ascii="Times New Roman" w:hAnsi="Times New Roman" w:cs="Times New Roman"/>
        </w:rPr>
        <w:t>. V § 6 ods. 5 písm. c) sa slová „(§ 17 ods. 11)“ nahrádzajú slovami „(§ 17a)“.</w:t>
      </w:r>
    </w:p>
    <w:p w:rsidR="00F70BC5" w:rsidRPr="008321DE">
      <w:pPr>
        <w:jc w:val="both"/>
        <w:rPr>
          <w:rFonts w:ascii="Times New Roman" w:hAnsi="Times New Roman" w:cs="Times New Roman"/>
        </w:rPr>
      </w:pPr>
    </w:p>
    <w:p w:rsidR="00544317" w:rsidRPr="008321DE" w:rsidP="00544317">
      <w:pPr>
        <w:jc w:val="both"/>
        <w:rPr>
          <w:rFonts w:ascii="Times New Roman" w:hAnsi="Times New Roman" w:cs="Times New Roman"/>
        </w:rPr>
      </w:pPr>
      <w:r w:rsidR="00F80F07">
        <w:rPr>
          <w:rFonts w:ascii="Times New Roman" w:hAnsi="Times New Roman" w:cs="Times New Roman"/>
        </w:rPr>
        <w:t>6</w:t>
      </w:r>
      <w:r w:rsidRPr="008321DE">
        <w:rPr>
          <w:rFonts w:ascii="Times New Roman" w:hAnsi="Times New Roman" w:cs="Times New Roman"/>
        </w:rPr>
        <w:t>. V § 8 ods. 2 sa na konci pripájajú tieto vety:</w:t>
      </w:r>
    </w:p>
    <w:p w:rsidR="00544317" w:rsidRPr="008321DE" w:rsidP="00544317">
      <w:pPr>
        <w:jc w:val="both"/>
        <w:rPr>
          <w:rFonts w:ascii="Times New Roman" w:hAnsi="Times New Roman" w:cs="Times New Roman"/>
        </w:rPr>
      </w:pPr>
      <w:r w:rsidRPr="008321DE">
        <w:rPr>
          <w:rFonts w:ascii="Times New Roman" w:hAnsi="Times New Roman" w:cs="Times New Roman"/>
        </w:rPr>
        <w:t xml:space="preserve">   „Daňovník, ktorý vkladá do základného imania obchodnej spoločnosti alebo družstva nepeňažný vklad (ďalej len „vkladateľ nepeňažného vkladu“), zahrnuje do základu dane (čiastkového základu dane) rozdiel medzi vyššou hodnotou nepeňažného vkladu započítanou na vklad spoločníka</w:t>
      </w:r>
      <w:r w:rsidRPr="008321DE">
        <w:rPr>
          <w:rFonts w:ascii="Times New Roman" w:hAnsi="Times New Roman" w:cs="Times New Roman"/>
          <w:vertAlign w:val="superscript"/>
        </w:rPr>
        <w:t>37a</w:t>
      </w:r>
      <w:r w:rsidRPr="008321DE">
        <w:rPr>
          <w:rFonts w:ascii="Times New Roman" w:hAnsi="Times New Roman" w:cs="Times New Roman"/>
        </w:rPr>
        <w:t>) a hodnotou vkladaného majetku, a to v tom zdaňovacom období, v ktorom došlo k splateniu nepeňažného vkladu alebo až do jeho úplného zahrnutia postupne, najdlhšie počas siedmich bezprostredne po sebe nasledujúcich zdaňovacích období, najmenej vo výške jednej sedminy ročne počnúc zdaňovacím obdobím, v ktorom došlo k splateniu nepeňažného vkladu; ak počas tohto obdobia dôjde u vkladateľa nepeňažného vkladu k predaju alebo inému úbytku cenných papierov a obchodného podielu pod hodnotu nepeňažného vkladu započítaného na vklad spoločníka</w:t>
      </w:r>
      <w:r w:rsidRPr="008321DE">
        <w:rPr>
          <w:rFonts w:ascii="Times New Roman" w:hAnsi="Times New Roman" w:cs="Times New Roman"/>
          <w:vertAlign w:val="superscript"/>
        </w:rPr>
        <w:t>37a</w:t>
      </w:r>
      <w:r w:rsidRPr="008321DE">
        <w:rPr>
          <w:rFonts w:ascii="Times New Roman" w:hAnsi="Times New Roman" w:cs="Times New Roman"/>
        </w:rPr>
        <w:t>) alebo u prijímateľa, ktorý nadobudol nepeňažný vklad (ďalej len „prijímateľ nepeňažného vkladu“), dôjde k predaju alebo inému vyradeniu viac ako 50 % reálnej hodnoty podľa osobitného predpisu</w:t>
      </w:r>
      <w:r w:rsidRPr="008321DE">
        <w:rPr>
          <w:rFonts w:ascii="Times New Roman" w:hAnsi="Times New Roman" w:cs="Times New Roman"/>
          <w:vertAlign w:val="superscript"/>
        </w:rPr>
        <w:t>1</w:t>
      </w:r>
      <w:r w:rsidRPr="008321DE">
        <w:rPr>
          <w:rFonts w:ascii="Times New Roman" w:hAnsi="Times New Roman" w:cs="Times New Roman"/>
        </w:rPr>
        <w:t>) (ďalej len „reálna hodnota“) hmotného majetku alebo nehmotného majetku nadobudnutého nepeňažným vkladom, je vkladateľ nepeňažného vkladu povinný zahrnúť celú zostávajúcu časť vykázaného rozdielu do základu dane v tom zdaňovacom období, v ktorom dôjde k vzniku niektorej z týchto skutočností, pričom pri vzniku týchto skutočností vkladateľ nepeňažného vkladu je povinný uplatniť postup podľa § 17b ods. 2 a prijímateľ nepeňažného vkladu  je povinný uplatniť postup podľa § 17b ods. 7. Hodnotou vkladaného majetku je pri </w:t>
      </w:r>
    </w:p>
    <w:p w:rsidR="00544317" w:rsidRPr="008321DE" w:rsidP="00544317">
      <w:pPr>
        <w:jc w:val="both"/>
        <w:rPr>
          <w:rFonts w:ascii="Times New Roman" w:hAnsi="Times New Roman" w:cs="Times New Roman"/>
        </w:rPr>
      </w:pPr>
      <w:r w:rsidRPr="008321DE">
        <w:rPr>
          <w:rFonts w:ascii="Times New Roman" w:hAnsi="Times New Roman" w:cs="Times New Roman"/>
        </w:rPr>
        <w:t xml:space="preserve">   </w:t>
        <w:tab/>
        <w:t>a) majetku s výnimkou majetku, pri ktorom príjmy z jeho predaja sú oslobodené od dane podľa § 9 ods. 1 písm. a) až e) a j)</w:t>
      </w:r>
    </w:p>
    <w:p w:rsidR="00544317" w:rsidRPr="008321DE" w:rsidP="00544317">
      <w:pPr>
        <w:autoSpaceDE/>
        <w:autoSpaceDN/>
        <w:spacing w:line="240" w:lineRule="atLeast"/>
        <w:ind w:left="1080"/>
        <w:jc w:val="both"/>
        <w:rPr>
          <w:rFonts w:ascii="Times New Roman" w:hAnsi="Times New Roman" w:cs="Times New Roman"/>
        </w:rPr>
      </w:pPr>
      <w:r w:rsidRPr="008321DE">
        <w:rPr>
          <w:rFonts w:ascii="Times New Roman" w:hAnsi="Times New Roman" w:cs="Times New Roman"/>
        </w:rPr>
        <w:t xml:space="preserve">1.  cena majetku zistená podľa § 25 ods. 1, </w:t>
      </w:r>
    </w:p>
    <w:p w:rsidR="00544317" w:rsidRPr="008321DE" w:rsidP="00544317">
      <w:pPr>
        <w:autoSpaceDE/>
        <w:autoSpaceDN/>
        <w:spacing w:line="240" w:lineRule="atLeast"/>
        <w:ind w:left="1080"/>
        <w:jc w:val="both"/>
        <w:rPr>
          <w:rFonts w:ascii="Times New Roman" w:hAnsi="Times New Roman" w:cs="Times New Roman"/>
        </w:rPr>
      </w:pPr>
      <w:r w:rsidRPr="008321DE">
        <w:rPr>
          <w:rFonts w:ascii="Times New Roman" w:hAnsi="Times New Roman" w:cs="Times New Roman"/>
        </w:rPr>
        <w:t xml:space="preserve">2. zostatková cena podľa § 25 ods. 3, ak je vkladom majetok, ktorý bol obchodným majetkom podľa § 2 písm. m), </w:t>
      </w:r>
    </w:p>
    <w:p w:rsidR="00544317" w:rsidRPr="008321DE" w:rsidP="00544317">
      <w:pPr>
        <w:autoSpaceDE/>
        <w:autoSpaceDN/>
        <w:spacing w:line="240" w:lineRule="atLeast"/>
        <w:ind w:left="1080"/>
        <w:jc w:val="both"/>
        <w:rPr>
          <w:rFonts w:ascii="Times New Roman" w:hAnsi="Times New Roman" w:cs="Times New Roman"/>
        </w:rPr>
      </w:pPr>
      <w:r w:rsidRPr="008321DE">
        <w:rPr>
          <w:rFonts w:ascii="Times New Roman" w:hAnsi="Times New Roman" w:cs="Times New Roman"/>
        </w:rPr>
        <w:t>3.  úhrn cien obstarania cenných papierov a obchodného podielu</w:t>
      </w:r>
      <w:r w:rsidRPr="008321DE">
        <w:rPr>
          <w:rFonts w:ascii="Times New Roman" w:hAnsi="Times New Roman" w:cs="Times New Roman"/>
        </w:rPr>
        <w:t>,</w:t>
      </w:r>
    </w:p>
    <w:p w:rsidR="00544317" w:rsidRPr="008321DE" w:rsidP="00544317">
      <w:pPr>
        <w:autoSpaceDE/>
        <w:autoSpaceDN/>
        <w:spacing w:line="240" w:lineRule="atLeast"/>
        <w:ind w:firstLine="708"/>
        <w:jc w:val="both"/>
        <w:rPr>
          <w:rFonts w:ascii="Times New Roman" w:hAnsi="Times New Roman" w:cs="Times New Roman"/>
        </w:rPr>
      </w:pPr>
      <w:r w:rsidRPr="008321DE">
        <w:rPr>
          <w:rFonts w:ascii="Times New Roman" w:hAnsi="Times New Roman" w:cs="Times New Roman"/>
        </w:rPr>
        <w:t>b) individuálne vloženej pohľadávke, menovitá hodnota alebo obstarávacia cena pohľadávky,</w:t>
      </w:r>
    </w:p>
    <w:p w:rsidR="00544317" w:rsidRPr="008321DE" w:rsidP="00544317">
      <w:pPr>
        <w:autoSpaceDE/>
        <w:autoSpaceDN/>
        <w:spacing w:line="240" w:lineRule="atLeast"/>
        <w:ind w:firstLine="708"/>
        <w:jc w:val="both"/>
        <w:rPr>
          <w:rFonts w:ascii="Times New Roman" w:hAnsi="Times New Roman" w:cs="Times New Roman"/>
        </w:rPr>
      </w:pPr>
      <w:r w:rsidRPr="008321DE">
        <w:rPr>
          <w:rFonts w:ascii="Times New Roman" w:hAnsi="Times New Roman" w:cs="Times New Roman"/>
        </w:rPr>
        <w:t>c) zásobách, ich obstarávacia cena alebo cena zásob, o ktoré bol vkladateľ nepeňažného vkladu povinný upraviť základ dane podľa § 17 ods. 8 písm. a) a c), ak zásoby boli  obchodným majetkom podľa § 2 písm. m).“.</w:t>
      </w:r>
    </w:p>
    <w:p w:rsidR="00544317" w:rsidRPr="008321DE" w:rsidP="00544317">
      <w:pPr>
        <w:autoSpaceDE/>
        <w:autoSpaceDN/>
        <w:spacing w:line="240" w:lineRule="atLeast"/>
        <w:jc w:val="both"/>
        <w:rPr>
          <w:rFonts w:ascii="Times New Roman" w:hAnsi="Times New Roman" w:cs="Times New Roman"/>
        </w:rPr>
      </w:pPr>
    </w:p>
    <w:p w:rsidR="00F70BC5" w:rsidRPr="008321DE">
      <w:pPr>
        <w:rPr>
          <w:rFonts w:ascii="Times New Roman" w:hAnsi="Times New Roman" w:cs="Times New Roman"/>
        </w:rPr>
      </w:pPr>
      <w:r w:rsidRPr="008321DE">
        <w:rPr>
          <w:rFonts w:ascii="Times New Roman" w:hAnsi="Times New Roman" w:cs="Times New Roman"/>
        </w:rPr>
        <w:t>Poznámka pod čiarou k odkazu 37a znie:</w:t>
      </w:r>
    </w:p>
    <w:p w:rsidR="00F70BC5" w:rsidRPr="008321DE">
      <w:pPr>
        <w:rPr>
          <w:rFonts w:ascii="Times New Roman" w:hAnsi="Times New Roman" w:cs="Times New Roman"/>
        </w:rPr>
      </w:pPr>
      <w:r w:rsidRPr="008321DE">
        <w:rPr>
          <w:rFonts w:ascii="Times New Roman" w:hAnsi="Times New Roman" w:cs="Times New Roman"/>
        </w:rPr>
        <w:t>„</w:t>
      </w:r>
      <w:r w:rsidRPr="008321DE">
        <w:rPr>
          <w:rFonts w:ascii="Times New Roman" w:hAnsi="Times New Roman" w:cs="Times New Roman"/>
          <w:vertAlign w:val="superscript"/>
        </w:rPr>
        <w:t>37a</w:t>
      </w:r>
      <w:r w:rsidRPr="008321DE">
        <w:rPr>
          <w:rFonts w:ascii="Times New Roman" w:hAnsi="Times New Roman" w:cs="Times New Roman"/>
        </w:rPr>
        <w:t>) § 59 ods. 3 Obchodného zákonníka v znení neskorších predpisov.“.</w:t>
      </w:r>
    </w:p>
    <w:p w:rsidR="00A2185E" w:rsidRPr="008321DE">
      <w:pPr>
        <w:jc w:val="both"/>
        <w:rPr>
          <w:rFonts w:ascii="Times New Roman" w:hAnsi="Times New Roman" w:cs="Times New Roman"/>
        </w:rPr>
      </w:pPr>
    </w:p>
    <w:p w:rsidR="00F70BC5" w:rsidRPr="008321DE">
      <w:pPr>
        <w:jc w:val="both"/>
        <w:rPr>
          <w:rFonts w:ascii="Times New Roman" w:hAnsi="Times New Roman" w:cs="Times New Roman"/>
        </w:rPr>
      </w:pPr>
      <w:r w:rsidR="00F80F07">
        <w:rPr>
          <w:rFonts w:ascii="Times New Roman" w:hAnsi="Times New Roman" w:cs="Times New Roman"/>
        </w:rPr>
        <w:t>7</w:t>
      </w:r>
      <w:r w:rsidRPr="008321DE">
        <w:rPr>
          <w:rFonts w:ascii="Times New Roman" w:hAnsi="Times New Roman" w:cs="Times New Roman"/>
        </w:rPr>
        <w:t>. V § 17 sa odsek 1 dopĺňa písmenom d), ktoré znie:</w:t>
      </w:r>
    </w:p>
    <w:p w:rsidR="00F70BC5" w:rsidRPr="008321DE">
      <w:pPr>
        <w:autoSpaceDE/>
        <w:autoSpaceDN/>
        <w:jc w:val="both"/>
        <w:rPr>
          <w:rFonts w:ascii="Times New Roman" w:hAnsi="Times New Roman" w:cs="Times New Roman"/>
        </w:rPr>
      </w:pPr>
      <w:r w:rsidRPr="008321DE">
        <w:rPr>
          <w:rFonts w:ascii="Times New Roman" w:hAnsi="Times New Roman" w:cs="Times New Roman"/>
        </w:rPr>
        <w:t xml:space="preserve">    „d) u daňovníka s obmedzenou daňovou povinnosťou [§ 2 písm. e)], ktorý nemá povinnosť viesť účtovníctvo podľa osobitného predpisu</w:t>
      </w:r>
      <w:r w:rsidRPr="008321DE">
        <w:rPr>
          <w:rFonts w:ascii="Times New Roman" w:hAnsi="Times New Roman" w:cs="Times New Roman"/>
          <w:vertAlign w:val="superscript"/>
        </w:rPr>
        <w:t>1</w:t>
      </w:r>
      <w:r w:rsidRPr="008321DE">
        <w:rPr>
          <w:rFonts w:ascii="Times New Roman" w:hAnsi="Times New Roman" w:cs="Times New Roman"/>
        </w:rPr>
        <w:t xml:space="preserve">) a nerozhodne sa postupovať podľa písmena a) alebo </w:t>
      </w:r>
      <w:r w:rsidRPr="008321DE" w:rsidR="00370467">
        <w:rPr>
          <w:rFonts w:ascii="Times New Roman" w:hAnsi="Times New Roman" w:cs="Times New Roman"/>
        </w:rPr>
        <w:t xml:space="preserve">písmena </w:t>
      </w:r>
      <w:r w:rsidRPr="008321DE">
        <w:rPr>
          <w:rFonts w:ascii="Times New Roman" w:hAnsi="Times New Roman" w:cs="Times New Roman"/>
        </w:rPr>
        <w:t>b), z rozdielu medzi príjmami a výdavkami, ak tento zákon neustanovuje inak.“.</w:t>
      </w:r>
    </w:p>
    <w:p w:rsidR="00F70BC5" w:rsidRPr="008321DE">
      <w:pPr>
        <w:jc w:val="both"/>
        <w:rPr>
          <w:rFonts w:ascii="Times New Roman" w:hAnsi="Times New Roman" w:cs="Times New Roman"/>
        </w:rPr>
      </w:pPr>
    </w:p>
    <w:p w:rsidR="00F70BC5" w:rsidRPr="008321DE">
      <w:pPr>
        <w:jc w:val="both"/>
        <w:rPr>
          <w:rFonts w:ascii="Times New Roman" w:hAnsi="Times New Roman" w:cs="Times New Roman"/>
        </w:rPr>
      </w:pPr>
      <w:r w:rsidRPr="008321DE">
        <w:rPr>
          <w:rFonts w:ascii="Times New Roman" w:hAnsi="Times New Roman" w:cs="Times New Roman"/>
        </w:rPr>
        <w:t xml:space="preserve"> </w:t>
      </w:r>
      <w:r w:rsidR="00F80F07">
        <w:rPr>
          <w:rFonts w:ascii="Times New Roman" w:hAnsi="Times New Roman" w:cs="Times New Roman"/>
        </w:rPr>
        <w:t>8</w:t>
      </w:r>
      <w:r w:rsidRPr="008321DE">
        <w:rPr>
          <w:rFonts w:ascii="Times New Roman" w:hAnsi="Times New Roman" w:cs="Times New Roman"/>
        </w:rPr>
        <w:t>. V § 17 odseky 10 a 11</w:t>
      </w:r>
      <w:r w:rsidRPr="008321DE">
        <w:rPr>
          <w:rFonts w:ascii="Times New Roman" w:hAnsi="Times New Roman" w:cs="Times New Roman"/>
        </w:rPr>
        <w:t xml:space="preserve"> znejú:</w:t>
      </w:r>
    </w:p>
    <w:p w:rsidR="00F70BC5" w:rsidRPr="008321DE">
      <w:pPr>
        <w:jc w:val="both"/>
        <w:rPr>
          <w:rFonts w:ascii="Times New Roman" w:hAnsi="Times New Roman" w:cs="Times New Roman"/>
        </w:rPr>
      </w:pPr>
      <w:r w:rsidRPr="008321DE">
        <w:rPr>
          <w:rFonts w:ascii="Times New Roman" w:hAnsi="Times New Roman" w:cs="Times New Roman"/>
        </w:rPr>
        <w:t xml:space="preserve">     „(10) Rozdiel zo vzájomného započítania pohľadávok a záväzkov pri zlúčení alebo splynutí obchodných spoločností alebo družstiev vykázaný podľa osobitného predpisu</w:t>
      </w:r>
      <w:r w:rsidRPr="008321DE">
        <w:rPr>
          <w:rFonts w:ascii="Times New Roman" w:hAnsi="Times New Roman" w:cs="Times New Roman"/>
          <w:vertAlign w:val="superscript"/>
        </w:rPr>
        <w:t>1</w:t>
      </w:r>
      <w:r w:rsidRPr="008321DE">
        <w:rPr>
          <w:rFonts w:ascii="Times New Roman" w:hAnsi="Times New Roman" w:cs="Times New Roman"/>
        </w:rPr>
        <w:t>) účtovaný na účet nerozdelený zisk minulých rokov alebo neuhradená strata minulých rokov sa zahrnie do základu dane v zdaňovacom období, ktoré začína rozhodným</w:t>
      </w:r>
      <w:r w:rsidRPr="008321DE" w:rsidR="003531C0">
        <w:rPr>
          <w:rFonts w:ascii="Times New Roman" w:hAnsi="Times New Roman" w:cs="Times New Roman"/>
        </w:rPr>
        <w:t xml:space="preserve"> dňom podľa osobitného predpisu.</w:t>
      </w:r>
      <w:r w:rsidRPr="008321DE">
        <w:rPr>
          <w:rFonts w:ascii="Times New Roman" w:hAnsi="Times New Roman" w:cs="Times New Roman"/>
          <w:vertAlign w:val="superscript"/>
        </w:rPr>
        <w:t>77c</w:t>
      </w:r>
      <w:r w:rsidRPr="008321DE">
        <w:rPr>
          <w:rFonts w:ascii="Times New Roman" w:hAnsi="Times New Roman" w:cs="Times New Roman"/>
        </w:rPr>
        <w:t>)</w:t>
      </w:r>
    </w:p>
    <w:p w:rsidR="00F70BC5" w:rsidRPr="008321DE">
      <w:pPr>
        <w:ind w:firstLine="180"/>
        <w:jc w:val="both"/>
        <w:rPr>
          <w:rFonts w:ascii="Times New Roman" w:hAnsi="Times New Roman" w:cs="Times New Roman"/>
        </w:rPr>
      </w:pPr>
      <w:r w:rsidRPr="008321DE">
        <w:rPr>
          <w:rFonts w:ascii="Times New Roman" w:hAnsi="Times New Roman" w:cs="Times New Roman"/>
        </w:rPr>
        <w:t xml:space="preserve">   (11) Na vyčíslenie základu dane podľa odseku 1 pri</w:t>
      </w:r>
    </w:p>
    <w:p w:rsidR="00F70BC5" w:rsidRPr="008321DE">
      <w:pPr>
        <w:ind w:left="285" w:hanging="105"/>
        <w:jc w:val="both"/>
        <w:rPr>
          <w:rFonts w:ascii="Times New Roman" w:hAnsi="Times New Roman" w:cs="Times New Roman"/>
        </w:rPr>
      </w:pPr>
      <w:r w:rsidRPr="008321DE">
        <w:rPr>
          <w:rFonts w:ascii="Times New Roman" w:hAnsi="Times New Roman" w:cs="Times New Roman"/>
        </w:rPr>
        <w:t xml:space="preserve"> </w:t>
        <w:tab/>
        <w:tab/>
        <w:t xml:space="preserve">a) kúpe podniku alebo jeho časti sa použije ocenenie majetku v reálnych hodnotách a postupuje sa podľa § 17a, ak ide o daňovníka, ktorý zisťuje základ dane podľa odseku 1 písm. a), b) alebo </w:t>
      </w:r>
      <w:r w:rsidRPr="008321DE" w:rsidR="001448FB">
        <w:rPr>
          <w:rFonts w:ascii="Times New Roman" w:hAnsi="Times New Roman" w:cs="Times New Roman"/>
        </w:rPr>
        <w:t xml:space="preserve">písm. </w:t>
      </w:r>
      <w:r w:rsidRPr="008321DE">
        <w:rPr>
          <w:rFonts w:ascii="Times New Roman" w:hAnsi="Times New Roman" w:cs="Times New Roman"/>
        </w:rPr>
        <w:t>c),</w:t>
      </w:r>
    </w:p>
    <w:p w:rsidR="00F70BC5" w:rsidRPr="008321DE">
      <w:pPr>
        <w:jc w:val="both"/>
        <w:rPr>
          <w:rFonts w:ascii="Times New Roman" w:hAnsi="Times New Roman" w:cs="Times New Roman"/>
        </w:rPr>
      </w:pPr>
      <w:r w:rsidRPr="008321DE">
        <w:rPr>
          <w:rFonts w:ascii="Times New Roman" w:hAnsi="Times New Roman" w:cs="Times New Roman"/>
        </w:rPr>
        <w:t xml:space="preserve">    </w:t>
        <w:tab/>
        <w:t>b) nepeňažnom vklade sa použi</w:t>
      </w:r>
      <w:r w:rsidRPr="008321DE" w:rsidR="00544317">
        <w:rPr>
          <w:rFonts w:ascii="Times New Roman" w:hAnsi="Times New Roman" w:cs="Times New Roman"/>
        </w:rPr>
        <w:t>je</w:t>
      </w:r>
      <w:r w:rsidRPr="008321DE">
        <w:rPr>
          <w:rFonts w:ascii="Times New Roman" w:hAnsi="Times New Roman" w:cs="Times New Roman"/>
        </w:rPr>
        <w:t xml:space="preserve"> ocenenie majetku v</w:t>
      </w:r>
    </w:p>
    <w:p w:rsidR="00F70BC5" w:rsidRPr="008321DE">
      <w:pPr>
        <w:ind w:left="1260" w:hanging="900"/>
        <w:jc w:val="both"/>
        <w:rPr>
          <w:rFonts w:ascii="Times New Roman" w:hAnsi="Times New Roman" w:cs="Times New Roman"/>
        </w:rPr>
      </w:pPr>
      <w:r w:rsidRPr="008321DE">
        <w:rPr>
          <w:rFonts w:ascii="Times New Roman" w:hAnsi="Times New Roman" w:cs="Times New Roman"/>
        </w:rPr>
        <w:t xml:space="preserve">             1. reálnych hodnotách alebo v hodnote započítanej na vklad spoločníka</w:t>
      </w:r>
      <w:r w:rsidRPr="008321DE">
        <w:rPr>
          <w:rFonts w:ascii="Times New Roman" w:hAnsi="Times New Roman" w:cs="Times New Roman"/>
        </w:rPr>
        <w:t>,</w:t>
      </w:r>
      <w:r w:rsidRPr="008321DE">
        <w:rPr>
          <w:rFonts w:ascii="Times New Roman" w:hAnsi="Times New Roman" w:cs="Times New Roman"/>
          <w:vertAlign w:val="superscript"/>
        </w:rPr>
        <w:t>37a</w:t>
      </w:r>
      <w:r w:rsidRPr="008321DE">
        <w:rPr>
          <w:rFonts w:ascii="Times New Roman" w:hAnsi="Times New Roman" w:cs="Times New Roman"/>
        </w:rPr>
        <w:t>) ak sa postupuje podľa § 17b</w:t>
      </w:r>
      <w:r w:rsidRPr="008321DE" w:rsidR="00284252">
        <w:rPr>
          <w:rFonts w:ascii="Times New Roman" w:hAnsi="Times New Roman" w:cs="Times New Roman"/>
        </w:rPr>
        <w:t>,</w:t>
      </w:r>
      <w:r w:rsidRPr="008321DE">
        <w:rPr>
          <w:rFonts w:ascii="Times New Roman" w:hAnsi="Times New Roman" w:cs="Times New Roman"/>
        </w:rPr>
        <w:t xml:space="preserve"> alebo </w:t>
      </w:r>
    </w:p>
    <w:p w:rsidR="00F70BC5" w:rsidRPr="008321DE">
      <w:pPr>
        <w:ind w:left="285"/>
        <w:jc w:val="both"/>
        <w:rPr>
          <w:rFonts w:ascii="Times New Roman" w:hAnsi="Times New Roman" w:cs="Times New Roman"/>
        </w:rPr>
      </w:pPr>
      <w:r w:rsidRPr="008321DE">
        <w:rPr>
          <w:rFonts w:ascii="Times New Roman" w:hAnsi="Times New Roman" w:cs="Times New Roman"/>
        </w:rPr>
        <w:t xml:space="preserve">               2. pôvodných cenách, ak sa postupuje podľa § 17d,</w:t>
      </w:r>
    </w:p>
    <w:p w:rsidR="00F70BC5" w:rsidRPr="008321DE">
      <w:pPr>
        <w:ind w:left="285" w:firstLine="420"/>
        <w:jc w:val="both"/>
        <w:rPr>
          <w:rFonts w:ascii="Times New Roman" w:hAnsi="Times New Roman" w:cs="Times New Roman"/>
        </w:rPr>
      </w:pPr>
      <w:r w:rsidRPr="008321DE">
        <w:rPr>
          <w:rFonts w:ascii="Times New Roman" w:hAnsi="Times New Roman" w:cs="Times New Roman"/>
        </w:rPr>
        <w:t>c) zlúčení, splynutí alebo rozdelení obchodných spoločností alebo družstiev sa použi</w:t>
      </w:r>
      <w:r w:rsidRPr="008321DE" w:rsidR="00544317">
        <w:rPr>
          <w:rFonts w:ascii="Times New Roman" w:hAnsi="Times New Roman" w:cs="Times New Roman"/>
        </w:rPr>
        <w:t>je</w:t>
      </w:r>
      <w:r w:rsidRPr="008321DE">
        <w:rPr>
          <w:rFonts w:ascii="Times New Roman" w:hAnsi="Times New Roman" w:cs="Times New Roman"/>
        </w:rPr>
        <w:t xml:space="preserve"> ocenenie majetku v</w:t>
      </w:r>
    </w:p>
    <w:p w:rsidR="00F70BC5" w:rsidRPr="008321DE">
      <w:pPr>
        <w:ind w:left="285"/>
        <w:jc w:val="both"/>
        <w:rPr>
          <w:rFonts w:ascii="Times New Roman" w:hAnsi="Times New Roman" w:cs="Times New Roman"/>
        </w:rPr>
      </w:pPr>
      <w:r w:rsidRPr="008321DE">
        <w:rPr>
          <w:rFonts w:ascii="Times New Roman" w:hAnsi="Times New Roman" w:cs="Times New Roman"/>
        </w:rPr>
        <w:t xml:space="preserve">             1.  reálnych hodnotách, ak sa postupuje podľa § 17c</w:t>
      </w:r>
      <w:r w:rsidRPr="008321DE" w:rsidR="00284252">
        <w:rPr>
          <w:rFonts w:ascii="Times New Roman" w:hAnsi="Times New Roman" w:cs="Times New Roman"/>
        </w:rPr>
        <w:t>,</w:t>
      </w:r>
      <w:r w:rsidRPr="008321DE">
        <w:rPr>
          <w:rFonts w:ascii="Times New Roman" w:hAnsi="Times New Roman" w:cs="Times New Roman"/>
        </w:rPr>
        <w:t xml:space="preserve"> alebo </w:t>
      </w:r>
    </w:p>
    <w:p w:rsidR="00F70BC5" w:rsidRPr="008321DE">
      <w:pPr>
        <w:ind w:firstLine="360"/>
        <w:jc w:val="both"/>
        <w:rPr>
          <w:rFonts w:ascii="Times New Roman" w:hAnsi="Times New Roman" w:cs="Times New Roman"/>
        </w:rPr>
      </w:pPr>
      <w:r w:rsidRPr="008321DE">
        <w:rPr>
          <w:rFonts w:ascii="Times New Roman" w:hAnsi="Times New Roman" w:cs="Times New Roman"/>
        </w:rPr>
        <w:t xml:space="preserve">   </w:t>
        <w:tab/>
        <w:t xml:space="preserve">      2. pôvodných cenách, ak sa postupuje podľa § 17e.“.</w:t>
      </w:r>
    </w:p>
    <w:p w:rsidR="00F70BC5" w:rsidRPr="008321DE">
      <w:pPr>
        <w:jc w:val="both"/>
        <w:rPr>
          <w:rFonts w:ascii="Times New Roman" w:hAnsi="Times New Roman" w:cs="Times New Roman"/>
        </w:rPr>
      </w:pPr>
    </w:p>
    <w:p w:rsidR="00CE40B0" w:rsidRPr="008321DE">
      <w:pPr>
        <w:jc w:val="both"/>
        <w:rPr>
          <w:rFonts w:ascii="Times New Roman" w:hAnsi="Times New Roman" w:cs="Times New Roman"/>
        </w:rPr>
      </w:pPr>
    </w:p>
    <w:p w:rsidR="00F70BC5" w:rsidRPr="008321DE">
      <w:pPr>
        <w:jc w:val="both"/>
        <w:rPr>
          <w:rFonts w:ascii="Times New Roman" w:hAnsi="Times New Roman" w:cs="Times New Roman"/>
        </w:rPr>
      </w:pPr>
      <w:r w:rsidRPr="008321DE">
        <w:rPr>
          <w:rFonts w:ascii="Times New Roman" w:hAnsi="Times New Roman" w:cs="Times New Roman"/>
        </w:rPr>
        <w:t>Poznámka pod čiarou k odkazu 77c znie:</w:t>
      </w:r>
    </w:p>
    <w:p w:rsidR="00F70BC5" w:rsidRPr="008321DE">
      <w:pPr>
        <w:jc w:val="both"/>
        <w:rPr>
          <w:rFonts w:ascii="Times New Roman" w:hAnsi="Times New Roman" w:cs="Times New Roman"/>
        </w:rPr>
      </w:pPr>
      <w:r w:rsidRPr="008321DE">
        <w:rPr>
          <w:rFonts w:ascii="Times New Roman" w:hAnsi="Times New Roman" w:cs="Times New Roman"/>
        </w:rPr>
        <w:t>„</w:t>
      </w:r>
      <w:r w:rsidRPr="008321DE">
        <w:rPr>
          <w:rFonts w:ascii="Times New Roman" w:hAnsi="Times New Roman" w:cs="Times New Roman"/>
          <w:vertAlign w:val="superscript"/>
        </w:rPr>
        <w:t>77c</w:t>
      </w:r>
      <w:r w:rsidRPr="008321DE">
        <w:rPr>
          <w:rFonts w:ascii="Times New Roman" w:hAnsi="Times New Roman" w:cs="Times New Roman"/>
        </w:rPr>
        <w:t>) § 4 ods. 3 zákona č. 431/2002 Z. z. v znení neskorších predpisov.“.</w:t>
      </w:r>
    </w:p>
    <w:p w:rsidR="00F70BC5" w:rsidRPr="008321DE">
      <w:pPr>
        <w:jc w:val="both"/>
        <w:rPr>
          <w:rFonts w:ascii="Times New Roman" w:hAnsi="Times New Roman" w:cs="Times New Roman"/>
        </w:rPr>
      </w:pPr>
    </w:p>
    <w:p w:rsidR="00F70BC5" w:rsidRPr="008321DE">
      <w:pPr>
        <w:jc w:val="both"/>
        <w:rPr>
          <w:rFonts w:ascii="Times New Roman" w:hAnsi="Times New Roman" w:cs="Times New Roman"/>
        </w:rPr>
      </w:pPr>
      <w:r w:rsidR="00F80F07">
        <w:rPr>
          <w:rFonts w:ascii="Times New Roman" w:hAnsi="Times New Roman" w:cs="Times New Roman"/>
        </w:rPr>
        <w:t>9</w:t>
      </w:r>
      <w:r w:rsidRPr="008321DE">
        <w:rPr>
          <w:rFonts w:ascii="Times New Roman" w:hAnsi="Times New Roman" w:cs="Times New Roman"/>
        </w:rPr>
        <w:t>. V § 17 ods. 12 písmeno a) znie:</w:t>
      </w:r>
    </w:p>
    <w:p w:rsidR="00F70BC5" w:rsidRPr="008321DE">
      <w:pPr>
        <w:jc w:val="both"/>
        <w:rPr>
          <w:rFonts w:ascii="Times New Roman" w:hAnsi="Times New Roman" w:cs="Times New Roman"/>
        </w:rPr>
      </w:pPr>
      <w:r w:rsidRPr="008321DE">
        <w:rPr>
          <w:rFonts w:ascii="Times New Roman" w:hAnsi="Times New Roman" w:cs="Times New Roman"/>
        </w:rPr>
        <w:t xml:space="preserve">     „a) zvýši o menovitú hodnotu pohľadávky pri jej postúpení, a to aj ak ide o pohľadávku, ktorú daňovník postúpil za cenu nižšiu, ako je jej menovitá hodnota,“.</w:t>
      </w:r>
    </w:p>
    <w:p w:rsidR="00F70BC5" w:rsidRPr="008321DE">
      <w:pPr>
        <w:jc w:val="both"/>
        <w:rPr>
          <w:rFonts w:ascii="Times New Roman" w:hAnsi="Times New Roman" w:cs="Times New Roman"/>
        </w:rPr>
      </w:pPr>
    </w:p>
    <w:p w:rsidR="00F70BC5" w:rsidRPr="008321DE">
      <w:pPr>
        <w:jc w:val="both"/>
        <w:rPr>
          <w:rFonts w:ascii="Times New Roman" w:hAnsi="Times New Roman" w:cs="Times New Roman"/>
        </w:rPr>
      </w:pPr>
      <w:r w:rsidR="00F80F07">
        <w:rPr>
          <w:rFonts w:ascii="Times New Roman" w:hAnsi="Times New Roman" w:cs="Times New Roman"/>
        </w:rPr>
        <w:t>10</w:t>
      </w:r>
      <w:r w:rsidRPr="008321DE">
        <w:rPr>
          <w:rFonts w:ascii="Times New Roman" w:hAnsi="Times New Roman" w:cs="Times New Roman"/>
        </w:rPr>
        <w:t xml:space="preserve">. V § 17 odsek 13 znie: </w:t>
      </w:r>
    </w:p>
    <w:p w:rsidR="00F70BC5" w:rsidRPr="008321DE">
      <w:pPr>
        <w:jc w:val="both"/>
        <w:rPr>
          <w:rFonts w:ascii="Times New Roman" w:hAnsi="Times New Roman" w:cs="Times New Roman"/>
        </w:rPr>
      </w:pPr>
      <w:r w:rsidRPr="008321DE">
        <w:rPr>
          <w:rFonts w:ascii="Times New Roman" w:hAnsi="Times New Roman" w:cs="Times New Roman"/>
        </w:rPr>
        <w:t xml:space="preserve">     „(13) Postup podľa odseku 19 a § 19 ods. 4 použije pri zisťovaní základu dane daňovník, ktorý</w:t>
      </w:r>
    </w:p>
    <w:p w:rsidR="00F70BC5" w:rsidRPr="008321DE">
      <w:pPr>
        <w:jc w:val="both"/>
        <w:rPr>
          <w:rFonts w:ascii="Times New Roman" w:hAnsi="Times New Roman" w:cs="Times New Roman"/>
        </w:rPr>
      </w:pPr>
      <w:r w:rsidRPr="008321DE">
        <w:rPr>
          <w:rFonts w:ascii="Times New Roman" w:hAnsi="Times New Roman" w:cs="Times New Roman"/>
        </w:rPr>
        <w:t xml:space="preserve">          </w:t>
      </w:r>
      <w:r w:rsidRPr="008321DE" w:rsidR="00E46C0A">
        <w:rPr>
          <w:rFonts w:ascii="Times New Roman" w:hAnsi="Times New Roman" w:cs="Times New Roman"/>
        </w:rPr>
        <w:t xml:space="preserve"> </w:t>
      </w:r>
      <w:r w:rsidRPr="008321DE">
        <w:rPr>
          <w:rFonts w:ascii="Times New Roman" w:hAnsi="Times New Roman" w:cs="Times New Roman"/>
        </w:rPr>
        <w:t xml:space="preserve"> a)  kupuje podnik alebo jeho časť (ďalej len „daňovník kupujúci podnik“),</w:t>
      </w:r>
    </w:p>
    <w:p w:rsidR="00F70BC5" w:rsidRPr="008321DE">
      <w:pPr>
        <w:ind w:firstLine="708"/>
        <w:jc w:val="both"/>
        <w:rPr>
          <w:rFonts w:ascii="Times New Roman" w:hAnsi="Times New Roman" w:cs="Times New Roman"/>
        </w:rPr>
      </w:pPr>
      <w:r w:rsidRPr="008321DE">
        <w:rPr>
          <w:rFonts w:ascii="Times New Roman" w:hAnsi="Times New Roman" w:cs="Times New Roman"/>
        </w:rPr>
        <w:t>b)  je prijímateľom nepeňažného vkladu,</w:t>
      </w:r>
    </w:p>
    <w:p w:rsidR="00F70BC5" w:rsidRPr="008321DE">
      <w:pPr>
        <w:ind w:firstLine="708"/>
        <w:jc w:val="both"/>
        <w:rPr>
          <w:rFonts w:ascii="Times New Roman" w:hAnsi="Times New Roman" w:cs="Times New Roman"/>
        </w:rPr>
      </w:pPr>
      <w:r w:rsidRPr="008321DE">
        <w:rPr>
          <w:rFonts w:ascii="Times New Roman" w:hAnsi="Times New Roman" w:cs="Times New Roman"/>
        </w:rPr>
        <w:t xml:space="preserve">c) </w:t>
      </w:r>
      <w:r w:rsidRPr="008321DE" w:rsidR="00C136C5">
        <w:rPr>
          <w:rFonts w:ascii="Times New Roman" w:hAnsi="Times New Roman" w:cs="Times New Roman"/>
        </w:rPr>
        <w:t xml:space="preserve"> </w:t>
      </w:r>
      <w:r w:rsidRPr="008321DE">
        <w:rPr>
          <w:rFonts w:ascii="Times New Roman" w:hAnsi="Times New Roman" w:cs="Times New Roman"/>
        </w:rPr>
        <w:t>je právnym nástupcom daňovníka zrušeného bez likvidácie.“.</w:t>
      </w:r>
    </w:p>
    <w:p w:rsidR="00F70BC5" w:rsidRPr="008321DE">
      <w:pPr>
        <w:ind w:firstLine="708"/>
        <w:jc w:val="both"/>
        <w:rPr>
          <w:rFonts w:ascii="Times New Roman" w:hAnsi="Times New Roman" w:cs="Times New Roman"/>
        </w:rPr>
      </w:pPr>
    </w:p>
    <w:p w:rsidR="00F70BC5" w:rsidRPr="008321DE">
      <w:pPr>
        <w:jc w:val="both"/>
        <w:rPr>
          <w:rFonts w:ascii="Times New Roman" w:hAnsi="Times New Roman" w:cs="Times New Roman"/>
        </w:rPr>
      </w:pPr>
      <w:r w:rsidR="00F80F07">
        <w:rPr>
          <w:rFonts w:ascii="Times New Roman" w:hAnsi="Times New Roman" w:cs="Times New Roman"/>
        </w:rPr>
        <w:t>11</w:t>
      </w:r>
      <w:r w:rsidRPr="008321DE">
        <w:rPr>
          <w:rFonts w:ascii="Times New Roman" w:hAnsi="Times New Roman" w:cs="Times New Roman"/>
        </w:rPr>
        <w:t>. V § 17 ods. 14 sa slová „stálej prevádzkarne umiestnenej v zahraničí s výnimkou, ak základom dane stálej prevádzkarne je daňová strata, o ktorú podľa daňovej legislatívy štátu, v ktorom je zdroj príjmu, možno znižovať základ dane“ nahrádzajú slovami „alebo daňová strata stálej prevádzkarne umiestnenej v zahraničí“ a na konci  sa pripája táto veta: „Rovnako postupuje daňovník pri zmene sídla alebo miesta skutočného vedenia obchodnej spoločnosti alebo družstva zo zahraničia na územie Slovenskej republiky, ak v zahraničí zostáva jeho stála prevádzkareň.“.</w:t>
      </w:r>
    </w:p>
    <w:p w:rsidR="00F70BC5" w:rsidRPr="008321DE">
      <w:pPr>
        <w:jc w:val="both"/>
        <w:rPr>
          <w:rFonts w:ascii="Times New Roman" w:hAnsi="Times New Roman" w:cs="Times New Roman"/>
        </w:rPr>
      </w:pPr>
    </w:p>
    <w:p w:rsidR="00F70BC5" w:rsidRPr="008321DE">
      <w:pPr>
        <w:jc w:val="both"/>
        <w:rPr>
          <w:rFonts w:ascii="Times New Roman" w:hAnsi="Times New Roman" w:cs="Times New Roman"/>
        </w:rPr>
      </w:pPr>
      <w:r w:rsidR="00F80F07">
        <w:rPr>
          <w:rFonts w:ascii="Times New Roman" w:hAnsi="Times New Roman" w:cs="Times New Roman"/>
        </w:rPr>
        <w:t>12</w:t>
      </w:r>
      <w:r w:rsidRPr="008321DE">
        <w:rPr>
          <w:rFonts w:ascii="Times New Roman" w:hAnsi="Times New Roman" w:cs="Times New Roman"/>
        </w:rPr>
        <w:t xml:space="preserve">. V  § 17 sa vypúšťajú odseky 18 a 19.  </w:t>
      </w:r>
    </w:p>
    <w:p w:rsidR="00F70BC5" w:rsidRPr="008321DE">
      <w:pPr>
        <w:ind w:firstLine="360"/>
        <w:jc w:val="both"/>
        <w:rPr>
          <w:rFonts w:ascii="Times New Roman" w:hAnsi="Times New Roman" w:cs="Times New Roman"/>
        </w:rPr>
      </w:pPr>
    </w:p>
    <w:p w:rsidR="00F70BC5" w:rsidRPr="008321DE">
      <w:pPr>
        <w:ind w:firstLine="360"/>
        <w:jc w:val="both"/>
        <w:rPr>
          <w:rFonts w:ascii="Times New Roman" w:hAnsi="Times New Roman" w:cs="Times New Roman"/>
        </w:rPr>
      </w:pPr>
      <w:r w:rsidRPr="008321DE">
        <w:rPr>
          <w:rFonts w:ascii="Times New Roman" w:hAnsi="Times New Roman" w:cs="Times New Roman"/>
        </w:rPr>
        <w:t>Doterajšie odseky 20 až 31 sa označujú ako odseky 18 až 29.</w:t>
      </w:r>
    </w:p>
    <w:p w:rsidR="00F70BC5" w:rsidRPr="008321DE">
      <w:pPr>
        <w:spacing w:line="260" w:lineRule="atLeast"/>
        <w:jc w:val="both"/>
        <w:rPr>
          <w:rFonts w:ascii="Times New Roman" w:hAnsi="Times New Roman" w:cs="Times New Roman"/>
        </w:rPr>
      </w:pPr>
    </w:p>
    <w:p w:rsidR="00F70BC5" w:rsidRPr="008321DE">
      <w:pPr>
        <w:spacing w:line="260" w:lineRule="atLeast"/>
        <w:jc w:val="both"/>
        <w:rPr>
          <w:rFonts w:ascii="Times New Roman" w:hAnsi="Times New Roman" w:cs="Times New Roman"/>
        </w:rPr>
      </w:pPr>
      <w:r w:rsidR="00F80F07">
        <w:rPr>
          <w:rFonts w:ascii="Times New Roman" w:hAnsi="Times New Roman" w:cs="Times New Roman"/>
        </w:rPr>
        <w:t>13</w:t>
      </w:r>
      <w:r w:rsidRPr="008321DE">
        <w:rPr>
          <w:rFonts w:ascii="Times New Roman" w:hAnsi="Times New Roman" w:cs="Times New Roman"/>
        </w:rPr>
        <w:t xml:space="preserve">. V § 17 odsek 26 znie: </w:t>
      </w:r>
    </w:p>
    <w:p w:rsidR="00F70BC5" w:rsidRPr="008321DE">
      <w:pPr>
        <w:spacing w:line="260" w:lineRule="atLeast"/>
        <w:jc w:val="both"/>
        <w:rPr>
          <w:rFonts w:ascii="Times New Roman" w:hAnsi="Times New Roman" w:cs="Times New Roman"/>
        </w:rPr>
      </w:pPr>
      <w:r w:rsidRPr="008321DE">
        <w:rPr>
          <w:rFonts w:ascii="Times New Roman" w:hAnsi="Times New Roman" w:cs="Times New Roman"/>
        </w:rPr>
        <w:t xml:space="preserve">      „(26) Ak pri zmene sídla alebo miesta skutočného vedenia obchodnej spoločnosti, alebo družstva z územia Slovenskej republiky do niektorého z členských štátov Európskej únie vznikne na území Slovenskej republiky stála prevádzkareň, pri vyčíslení základu dane za zdaňovacie obdobie do dňa zmeny sídla alebo miesta skutočného vedenia sa postupuje podľa § 17e ods. 8 písm. a), pričom daňovník môže pokračovať v odpisovaní hmotného majetku a nehmotného majetku stálej prevádzkarne a odpočítavaní daňovej straty podľa § 30, ak sa vzťahuje k majetku a záväzkom tejto stálej prevádzkarne.“. </w:t>
      </w:r>
    </w:p>
    <w:p w:rsidR="00F70BC5" w:rsidRPr="008321DE">
      <w:pPr>
        <w:spacing w:line="260" w:lineRule="atLeast"/>
        <w:jc w:val="both"/>
        <w:rPr>
          <w:rFonts w:ascii="Times New Roman" w:hAnsi="Times New Roman" w:cs="Times New Roman"/>
        </w:rPr>
      </w:pPr>
    </w:p>
    <w:p w:rsidR="00F70BC5" w:rsidRPr="008321DE">
      <w:pPr>
        <w:jc w:val="both"/>
        <w:rPr>
          <w:rFonts w:ascii="Times New Roman" w:hAnsi="Times New Roman" w:cs="Times New Roman"/>
        </w:rPr>
      </w:pPr>
      <w:r w:rsidR="00F80F07">
        <w:rPr>
          <w:rFonts w:ascii="Times New Roman" w:hAnsi="Times New Roman" w:cs="Times New Roman"/>
        </w:rPr>
        <w:t>14</w:t>
      </w:r>
      <w:r w:rsidRPr="008321DE">
        <w:rPr>
          <w:rFonts w:ascii="Times New Roman" w:hAnsi="Times New Roman" w:cs="Times New Roman"/>
        </w:rPr>
        <w:t>. Za § 17 sa vkladajú § 17a až 17e,</w:t>
      </w:r>
      <w:r w:rsidRPr="008321DE">
        <w:rPr>
          <w:rFonts w:ascii="Times New Roman" w:hAnsi="Times New Roman" w:cs="Times New Roman"/>
        </w:rPr>
        <w:t xml:space="preserve"> ktoré vrátane nadpisov znejú:</w:t>
      </w:r>
    </w:p>
    <w:p w:rsidR="00857865" w:rsidRPr="008321DE">
      <w:pPr>
        <w:jc w:val="center"/>
        <w:rPr>
          <w:rFonts w:ascii="Times New Roman" w:hAnsi="Times New Roman" w:cs="Times New Roman"/>
          <w:b/>
        </w:rPr>
      </w:pPr>
    </w:p>
    <w:p w:rsidR="00F70BC5" w:rsidRPr="008321DE">
      <w:pPr>
        <w:jc w:val="center"/>
        <w:rPr>
          <w:rFonts w:ascii="Times New Roman" w:hAnsi="Times New Roman" w:cs="Times New Roman"/>
          <w:b/>
        </w:rPr>
      </w:pPr>
      <w:r w:rsidRPr="008321DE">
        <w:rPr>
          <w:rFonts w:ascii="Times New Roman" w:hAnsi="Times New Roman" w:cs="Times New Roman"/>
          <w:b/>
        </w:rPr>
        <w:t xml:space="preserve">„Ocenenie v reálnych hodnotách </w:t>
      </w:r>
    </w:p>
    <w:p w:rsidR="00F70BC5" w:rsidRPr="008321DE">
      <w:pPr>
        <w:jc w:val="center"/>
        <w:rPr>
          <w:rFonts w:ascii="Times New Roman" w:hAnsi="Times New Roman" w:cs="Times New Roman"/>
          <w:b/>
        </w:rPr>
      </w:pPr>
      <w:r w:rsidRPr="008321DE">
        <w:rPr>
          <w:rFonts w:ascii="Times New Roman" w:hAnsi="Times New Roman" w:cs="Times New Roman"/>
          <w:b/>
        </w:rPr>
        <w:t>pri predaji a kúpe podniku alebo jeho časti, nepeňažnom vklade a</w:t>
      </w:r>
    </w:p>
    <w:p w:rsidR="00F70BC5" w:rsidRPr="008321DE">
      <w:pPr>
        <w:jc w:val="center"/>
        <w:rPr>
          <w:rFonts w:ascii="Times New Roman" w:hAnsi="Times New Roman" w:cs="Times New Roman"/>
          <w:b/>
        </w:rPr>
      </w:pPr>
      <w:r w:rsidRPr="008321DE">
        <w:rPr>
          <w:rFonts w:ascii="Times New Roman" w:hAnsi="Times New Roman" w:cs="Times New Roman"/>
          <w:b/>
        </w:rPr>
        <w:t>zlúčení, splynutí alebo rozdelení obchodných spoločností alebo družstiev</w:t>
      </w:r>
    </w:p>
    <w:p w:rsidR="00F70BC5" w:rsidRPr="008321DE">
      <w:pPr>
        <w:jc w:val="center"/>
        <w:rPr>
          <w:rFonts w:ascii="Times New Roman" w:hAnsi="Times New Roman" w:cs="Times New Roman"/>
          <w:b/>
        </w:rPr>
      </w:pPr>
      <w:r w:rsidRPr="008321DE">
        <w:rPr>
          <w:rFonts w:ascii="Times New Roman" w:hAnsi="Times New Roman" w:cs="Times New Roman"/>
          <w:b/>
        </w:rPr>
        <w:t xml:space="preserve">§ 17a </w:t>
      </w:r>
    </w:p>
    <w:p w:rsidR="00F70BC5" w:rsidRPr="008321DE">
      <w:pPr>
        <w:jc w:val="center"/>
        <w:rPr>
          <w:rFonts w:ascii="Times New Roman" w:hAnsi="Times New Roman" w:cs="Times New Roman"/>
          <w:b/>
        </w:rPr>
      </w:pPr>
      <w:r w:rsidRPr="008321DE">
        <w:rPr>
          <w:rFonts w:ascii="Times New Roman" w:hAnsi="Times New Roman" w:cs="Times New Roman"/>
          <w:b/>
        </w:rPr>
        <w:t>Predaj a kúpa podniku alebo jeho časti v reálny</w:t>
      </w:r>
      <w:r w:rsidRPr="008321DE">
        <w:rPr>
          <w:rFonts w:ascii="Times New Roman" w:hAnsi="Times New Roman" w:cs="Times New Roman"/>
          <w:b/>
        </w:rPr>
        <w:t>ch hodnotách</w:t>
      </w:r>
    </w:p>
    <w:p w:rsidR="00F70BC5" w:rsidRPr="008321DE">
      <w:pPr>
        <w:spacing w:line="240" w:lineRule="atLeast"/>
        <w:jc w:val="both"/>
        <w:rPr>
          <w:rFonts w:ascii="Times New Roman" w:hAnsi="Times New Roman" w:cs="Times New Roman"/>
        </w:rPr>
      </w:pPr>
    </w:p>
    <w:p w:rsidR="00F70BC5" w:rsidRPr="008321DE">
      <w:pPr>
        <w:spacing w:line="240" w:lineRule="atLeast"/>
        <w:ind w:firstLine="708"/>
        <w:jc w:val="both"/>
        <w:rPr>
          <w:rFonts w:ascii="Times New Roman" w:hAnsi="Times New Roman" w:cs="Times New Roman"/>
        </w:rPr>
      </w:pPr>
      <w:r w:rsidRPr="008321DE">
        <w:rPr>
          <w:rFonts w:ascii="Times New Roman" w:hAnsi="Times New Roman" w:cs="Times New Roman"/>
        </w:rPr>
        <w:t xml:space="preserve">(1) Daňovník, ktorý predáva podnik alebo jeho časť (ďalej len „daňovník predávajúci podnik“) a ktorý zisťuje základ dane podľa § 17 ods. 1 písm. a) zahrnuje do základu dane príjem z predaja podniku alebo jeho časti v dohodnutej kúpnej cene </w:t>
      </w:r>
    </w:p>
    <w:p w:rsidR="00F70BC5" w:rsidRPr="008321DE">
      <w:pPr>
        <w:spacing w:line="240" w:lineRule="atLeast"/>
        <w:ind w:firstLine="708"/>
        <w:jc w:val="both"/>
        <w:rPr>
          <w:rFonts w:ascii="Times New Roman" w:hAnsi="Times New Roman" w:cs="Times New Roman"/>
        </w:rPr>
      </w:pPr>
      <w:r w:rsidRPr="008321DE">
        <w:rPr>
          <w:rFonts w:ascii="Times New Roman" w:hAnsi="Times New Roman" w:cs="Times New Roman"/>
        </w:rPr>
        <w:t xml:space="preserve">a) zvýšenej o záväzky prevzaté daňovníkom kupujúcim podnik a o nevyčerpané rezervy [§ 20 ods. 9 písm. b), d) až  f)], </w:t>
      </w:r>
    </w:p>
    <w:p w:rsidR="00F70BC5" w:rsidRPr="008321DE">
      <w:pPr>
        <w:spacing w:line="240" w:lineRule="atLeast"/>
        <w:ind w:firstLine="708"/>
        <w:jc w:val="both"/>
        <w:rPr>
          <w:rFonts w:ascii="Times New Roman" w:hAnsi="Times New Roman" w:cs="Times New Roman"/>
        </w:rPr>
      </w:pPr>
      <w:r w:rsidRPr="008321DE">
        <w:rPr>
          <w:rFonts w:ascii="Times New Roman" w:hAnsi="Times New Roman" w:cs="Times New Roman"/>
        </w:rPr>
        <w:t>b) zníženej o hodnotu záväzkov vzťahujúcich sa na výdavky, ktoré ak by boli uhradené pred predajom podniku alebo jeho časti, boli by u daňovníka predávajúceho podnik daňovým výdavkom, o zostatkovú cenu predávaného hmotného majetku a nehmotného majetku a o hodnotu pohľadávok, ktoré by sa pri inkase nepovažovali za zdaniteľný príjem,</w:t>
      </w:r>
    </w:p>
    <w:p w:rsidR="00F70BC5" w:rsidRPr="008321DE">
      <w:pPr>
        <w:autoSpaceDE/>
        <w:autoSpaceDN/>
        <w:spacing w:line="240" w:lineRule="atLeast"/>
        <w:ind w:firstLine="708"/>
        <w:jc w:val="both"/>
        <w:rPr>
          <w:rFonts w:ascii="Times New Roman" w:hAnsi="Times New Roman" w:cs="Times New Roman"/>
        </w:rPr>
      </w:pPr>
      <w:r w:rsidRPr="008321DE">
        <w:rPr>
          <w:rFonts w:ascii="Times New Roman" w:hAnsi="Times New Roman" w:cs="Times New Roman"/>
        </w:rPr>
        <w:t>c) zníženej o zostatkovú hodnotu aktívnej opravnej položky k</w:t>
      </w:r>
      <w:r w:rsidRPr="008321DE">
        <w:rPr>
          <w:rFonts w:ascii="Times New Roman" w:hAnsi="Times New Roman" w:cs="Times New Roman"/>
        </w:rPr>
        <w:t> nadobudnutému majetku</w:t>
      </w:r>
      <w:r w:rsidRPr="008321DE">
        <w:rPr>
          <w:rFonts w:ascii="Times New Roman" w:hAnsi="Times New Roman" w:cs="Times New Roman"/>
          <w:vertAlign w:val="superscript"/>
        </w:rPr>
        <w:t>1</w:t>
      </w:r>
      <w:r w:rsidRPr="008321DE">
        <w:rPr>
          <w:rFonts w:ascii="Times New Roman" w:hAnsi="Times New Roman" w:cs="Times New Roman"/>
        </w:rPr>
        <w:t>) alebo zvýšenej o zostatkovú hodnotu pasívnej opravnej položky k nadobudnutému majetku.</w:t>
      </w:r>
      <w:r w:rsidRPr="008321DE">
        <w:rPr>
          <w:rFonts w:ascii="Times New Roman" w:hAnsi="Times New Roman" w:cs="Times New Roman"/>
          <w:vertAlign w:val="superscript"/>
        </w:rPr>
        <w:t>1</w:t>
      </w:r>
      <w:r w:rsidRPr="008321DE">
        <w:rPr>
          <w:rFonts w:ascii="Times New Roman" w:hAnsi="Times New Roman" w:cs="Times New Roman"/>
        </w:rPr>
        <w:t xml:space="preserve">)  </w:t>
      </w:r>
    </w:p>
    <w:p w:rsidR="00F70BC5" w:rsidRPr="008321DE">
      <w:pPr>
        <w:autoSpaceDE/>
        <w:autoSpaceDN/>
        <w:spacing w:line="240" w:lineRule="atLeast"/>
        <w:ind w:firstLine="708"/>
        <w:jc w:val="both"/>
        <w:rPr>
          <w:rFonts w:ascii="Times New Roman" w:hAnsi="Times New Roman" w:cs="Times New Roman"/>
        </w:rPr>
      </w:pPr>
      <w:r w:rsidRPr="008321DE">
        <w:rPr>
          <w:rFonts w:ascii="Times New Roman" w:hAnsi="Times New Roman" w:cs="Times New Roman"/>
        </w:rPr>
        <w:t xml:space="preserve">(2) Daňovník kupujúci podnik, </w:t>
      </w:r>
      <w:r w:rsidRPr="008321DE">
        <w:rPr>
          <w:rFonts w:ascii="Times New Roman" w:hAnsi="Times New Roman" w:cs="Times New Roman"/>
          <w:bCs/>
        </w:rPr>
        <w:t xml:space="preserve">ktorý zisťuje </w:t>
      </w:r>
      <w:r w:rsidRPr="008321DE">
        <w:rPr>
          <w:rFonts w:ascii="Times New Roman" w:hAnsi="Times New Roman" w:cs="Times New Roman"/>
        </w:rPr>
        <w:t>základ dane podľa § 17 ods. 1 písm. a), ocení majetok podniku alebo jeho časť v reálnej hodnote, pričom pri odpisovaní majetku sa uplatní postup podľa § 26. Opravnú položku k nadobudnutému majetku odpisuje tento daňovník podľa osobitného predpisu.</w:t>
      </w:r>
      <w:r w:rsidRPr="008321DE">
        <w:rPr>
          <w:rFonts w:ascii="Times New Roman" w:hAnsi="Times New Roman" w:cs="Times New Roman"/>
          <w:vertAlign w:val="superscript"/>
        </w:rPr>
        <w:t>1</w:t>
      </w:r>
      <w:r w:rsidRPr="008321DE">
        <w:rPr>
          <w:rFonts w:ascii="Times New Roman" w:hAnsi="Times New Roman" w:cs="Times New Roman"/>
        </w:rPr>
        <w:t xml:space="preserve">) Pri pohľadávkach, ktoré nadobudol daňovník kúpou podniku alebo jeho časti uplatní postup podľa § 17 ods. 12 písm. d). Záväzky prevzaté daňovníkom kupujúcim podnik od daňovníka predávajúceho podnik sa zahrnú do základu dane v tom zdaňovacom období, v ktorom ich tento kupujúci uhradí, ak ide o úhradu záväzkov, ktoré by boli pred predajom podniku alebo jeho časti u daňovníka predávajúceho podnik daňovým výdavkom.   </w:t>
      </w:r>
    </w:p>
    <w:p w:rsidR="00F70BC5" w:rsidRPr="008321DE">
      <w:pPr>
        <w:tabs>
          <w:tab w:val="left" w:pos="4662"/>
        </w:tabs>
        <w:autoSpaceDE/>
        <w:autoSpaceDN/>
        <w:spacing w:line="240" w:lineRule="atLeast"/>
        <w:jc w:val="both"/>
        <w:rPr>
          <w:rFonts w:ascii="Times New Roman" w:hAnsi="Times New Roman" w:cs="Times New Roman"/>
          <w:strike/>
        </w:rPr>
      </w:pPr>
      <w:r w:rsidRPr="008321DE">
        <w:rPr>
          <w:rFonts w:ascii="Times New Roman" w:hAnsi="Times New Roman" w:cs="Times New Roman"/>
        </w:rPr>
        <w:t xml:space="preserve">              (3) Daňovník predávajúci podnik, </w:t>
      </w:r>
      <w:r w:rsidRPr="008321DE">
        <w:rPr>
          <w:rFonts w:ascii="Times New Roman" w:hAnsi="Times New Roman" w:cs="Times New Roman"/>
          <w:bCs/>
        </w:rPr>
        <w:t xml:space="preserve">ktorý zisťuje </w:t>
      </w:r>
      <w:r w:rsidRPr="008321DE">
        <w:rPr>
          <w:rFonts w:ascii="Times New Roman" w:hAnsi="Times New Roman" w:cs="Times New Roman"/>
        </w:rPr>
        <w:t xml:space="preserve">základ dane podľa § 17 ods. 1 písm. b) alebo </w:t>
      </w:r>
      <w:r w:rsidRPr="008321DE" w:rsidR="00284252">
        <w:rPr>
          <w:rFonts w:ascii="Times New Roman" w:hAnsi="Times New Roman" w:cs="Times New Roman"/>
        </w:rPr>
        <w:t xml:space="preserve">písm. </w:t>
      </w:r>
      <w:r w:rsidRPr="008321DE">
        <w:rPr>
          <w:rFonts w:ascii="Times New Roman" w:hAnsi="Times New Roman" w:cs="Times New Roman"/>
        </w:rPr>
        <w:t>c), upraví výsledok hospodárenia zistený v účtovníctve</w:t>
      </w:r>
      <w:r w:rsidRPr="008321DE">
        <w:rPr>
          <w:rFonts w:ascii="Times New Roman" w:hAnsi="Times New Roman" w:cs="Times New Roman"/>
          <w:vertAlign w:val="superscript"/>
        </w:rPr>
        <w:t>1</w:t>
      </w:r>
      <w:r w:rsidRPr="008321DE">
        <w:rPr>
          <w:rFonts w:ascii="Times New Roman" w:hAnsi="Times New Roman" w:cs="Times New Roman"/>
        </w:rPr>
        <w:t>) pri odpisovanom majetku o rozdiel vzniknutý medzi zostatkovou cenou zistenou podľa osobitného predpisu</w:t>
      </w:r>
      <w:r w:rsidRPr="008321DE">
        <w:rPr>
          <w:rFonts w:ascii="Times New Roman" w:hAnsi="Times New Roman" w:cs="Times New Roman"/>
          <w:vertAlign w:val="superscript"/>
        </w:rPr>
        <w:t>1</w:t>
      </w:r>
      <w:r w:rsidRPr="008321DE">
        <w:rPr>
          <w:rFonts w:ascii="Times New Roman" w:hAnsi="Times New Roman" w:cs="Times New Roman"/>
        </w:rPr>
        <w:t>) a zostatkovou cenou podľa § 25 ods. 3 a o rozdiel medzi reprodukčnou obstarávacou cenou</w:t>
      </w:r>
      <w:r w:rsidRPr="008321DE">
        <w:rPr>
          <w:rFonts w:ascii="Times New Roman" w:hAnsi="Times New Roman" w:cs="Times New Roman"/>
          <w:vertAlign w:val="superscript"/>
        </w:rPr>
        <w:t>1</w:t>
      </w:r>
      <w:r w:rsidRPr="008321DE">
        <w:rPr>
          <w:rFonts w:ascii="Times New Roman" w:hAnsi="Times New Roman" w:cs="Times New Roman"/>
        </w:rPr>
        <w:t xml:space="preserve">) neodpisovaného majetku nadobudnutého darom a jeho vstupnou cenou podľa § 25 ods. 1 písm. </w:t>
      </w:r>
      <w:r w:rsidRPr="008321DE">
        <w:rPr>
          <w:rFonts w:ascii="Times New Roman" w:hAnsi="Times New Roman" w:cs="Times New Roman"/>
        </w:rPr>
        <w:t>a) a g).</w:t>
      </w:r>
    </w:p>
    <w:p w:rsidR="00F70BC5" w:rsidRPr="008321DE">
      <w:pPr>
        <w:autoSpaceDE/>
        <w:autoSpaceDN/>
        <w:spacing w:line="240" w:lineRule="atLeast"/>
        <w:ind w:firstLine="708"/>
        <w:jc w:val="both"/>
        <w:rPr>
          <w:rFonts w:ascii="Times New Roman" w:hAnsi="Times New Roman" w:cs="Times New Roman"/>
        </w:rPr>
      </w:pPr>
      <w:r w:rsidRPr="008321DE">
        <w:rPr>
          <w:rFonts w:ascii="Times New Roman" w:hAnsi="Times New Roman" w:cs="Times New Roman"/>
        </w:rPr>
        <w:t>(4) Základ dane daňovníka predávajúceho podnik podľa odseku 3 sa zníži o</w:t>
      </w:r>
    </w:p>
    <w:p w:rsidR="00F70BC5" w:rsidRPr="008321DE">
      <w:pPr>
        <w:autoSpaceDE/>
        <w:autoSpaceDN/>
        <w:spacing w:line="240" w:lineRule="atLeast"/>
        <w:ind w:left="900" w:hanging="180"/>
        <w:jc w:val="both"/>
        <w:rPr>
          <w:rFonts w:ascii="Times New Roman" w:hAnsi="Times New Roman" w:cs="Times New Roman"/>
        </w:rPr>
      </w:pPr>
      <w:r w:rsidRPr="008321DE">
        <w:rPr>
          <w:rFonts w:ascii="Times New Roman" w:hAnsi="Times New Roman" w:cs="Times New Roman"/>
        </w:rPr>
        <w:t>a) sumu (výšku) rezervy prevzatej daňovníkom kupujúcim podnik, ktorej tvorba nebola zahrnutá do  základu  dane podľa § 20, ak náklad vzťahujúci sa k tejto rezerve by bol daňo</w:t>
      </w:r>
      <w:r w:rsidRPr="008321DE">
        <w:rPr>
          <w:rFonts w:ascii="Times New Roman" w:hAnsi="Times New Roman" w:cs="Times New Roman"/>
        </w:rPr>
        <w:t xml:space="preserve">vým výdavkom, </w:t>
      </w:r>
    </w:p>
    <w:p w:rsidR="00F70BC5" w:rsidRPr="008321DE">
      <w:pPr>
        <w:autoSpaceDE/>
        <w:autoSpaceDN/>
        <w:spacing w:line="240" w:lineRule="atLeast"/>
        <w:ind w:firstLine="708"/>
        <w:jc w:val="both"/>
        <w:rPr>
          <w:rFonts w:ascii="Times New Roman" w:hAnsi="Times New Roman" w:cs="Times New Roman"/>
        </w:rPr>
      </w:pPr>
      <w:r w:rsidRPr="008321DE">
        <w:rPr>
          <w:rFonts w:ascii="Times New Roman" w:hAnsi="Times New Roman" w:cs="Times New Roman"/>
        </w:rPr>
        <w:t>b) rozdiel medzi vytvorenými opravnými položkami vo výške podľa osobitného predpisu</w:t>
      </w:r>
      <w:r w:rsidRPr="008321DE">
        <w:rPr>
          <w:rFonts w:ascii="Times New Roman" w:hAnsi="Times New Roman" w:cs="Times New Roman"/>
          <w:vertAlign w:val="superscript"/>
        </w:rPr>
        <w:t>1</w:t>
      </w:r>
      <w:r w:rsidRPr="008321DE">
        <w:rPr>
          <w:rFonts w:ascii="Times New Roman" w:hAnsi="Times New Roman" w:cs="Times New Roman"/>
        </w:rPr>
        <w:t>) a opravnými položkami už zahrnutými do základu dane podľa § 20; súčasťou tohto rozdielu nie sú opravné položky k dlhodobému hmotnému majetku a dlhodobému n</w:t>
      </w:r>
      <w:r w:rsidRPr="008321DE">
        <w:rPr>
          <w:rFonts w:ascii="Times New Roman" w:hAnsi="Times New Roman" w:cs="Times New Roman"/>
        </w:rPr>
        <w:t>ehmotnému majetku,</w:t>
      </w:r>
      <w:r w:rsidRPr="008321DE">
        <w:rPr>
          <w:rFonts w:ascii="Times New Roman" w:hAnsi="Times New Roman" w:cs="Times New Roman"/>
          <w:vertAlign w:val="superscript"/>
        </w:rPr>
        <w:t>1</w:t>
      </w:r>
      <w:r w:rsidRPr="008321DE">
        <w:rPr>
          <w:rFonts w:ascii="Times New Roman" w:hAnsi="Times New Roman" w:cs="Times New Roman"/>
        </w:rPr>
        <w:t>)</w:t>
      </w:r>
    </w:p>
    <w:p w:rsidR="00F70BC5" w:rsidRPr="008321DE">
      <w:pPr>
        <w:autoSpaceDE/>
        <w:autoSpaceDN/>
        <w:spacing w:line="240" w:lineRule="atLeast"/>
        <w:ind w:firstLine="708"/>
        <w:jc w:val="both"/>
        <w:rPr>
          <w:rFonts w:ascii="Times New Roman" w:hAnsi="Times New Roman" w:cs="Times New Roman"/>
        </w:rPr>
      </w:pPr>
      <w:r w:rsidRPr="008321DE">
        <w:rPr>
          <w:rFonts w:ascii="Times New Roman" w:hAnsi="Times New Roman" w:cs="Times New Roman"/>
        </w:rPr>
        <w:t>c) sumu záväzku prislúchajúceho k výdavku (nákladu), o ktorú zvýšil základ dane podľa § 17 ods. 27.</w:t>
      </w:r>
    </w:p>
    <w:p w:rsidR="00F70BC5" w:rsidRPr="008321DE">
      <w:pPr>
        <w:ind w:firstLine="708"/>
        <w:jc w:val="both"/>
        <w:rPr>
          <w:rFonts w:ascii="Times New Roman" w:hAnsi="Times New Roman" w:cs="Times New Roman"/>
        </w:rPr>
      </w:pPr>
      <w:r w:rsidRPr="008321DE">
        <w:rPr>
          <w:rFonts w:ascii="Times New Roman" w:hAnsi="Times New Roman" w:cs="Times New Roman"/>
        </w:rPr>
        <w:t xml:space="preserve">(5) Daňovník kupujúci podnik, </w:t>
      </w:r>
      <w:r w:rsidRPr="008321DE">
        <w:rPr>
          <w:rFonts w:ascii="Times New Roman" w:hAnsi="Times New Roman" w:cs="Times New Roman"/>
          <w:bCs/>
        </w:rPr>
        <w:t xml:space="preserve">ktorý zisťuje </w:t>
      </w:r>
      <w:r w:rsidRPr="008321DE">
        <w:rPr>
          <w:rFonts w:ascii="Times New Roman" w:hAnsi="Times New Roman" w:cs="Times New Roman"/>
        </w:rPr>
        <w:t xml:space="preserve">základ dane podľa § 17 ods. 1 písm. b) alebo </w:t>
      </w:r>
      <w:r w:rsidRPr="008321DE" w:rsidR="0078620B">
        <w:rPr>
          <w:rFonts w:ascii="Times New Roman" w:hAnsi="Times New Roman" w:cs="Times New Roman"/>
        </w:rPr>
        <w:t xml:space="preserve">písm. </w:t>
      </w:r>
      <w:r w:rsidRPr="008321DE">
        <w:rPr>
          <w:rFonts w:ascii="Times New Roman" w:hAnsi="Times New Roman" w:cs="Times New Roman"/>
        </w:rPr>
        <w:t>c), majetok a záväzky nadobudnuté kúpou podniku alebo jeho časti oceňuje reálnou hodnotou, pričom pri odpisovaní majetku uplatní postup podľa § 26. Goodwill alebo záporný goodwill sa zahrnuje do základu dane až do jeho úplného zahrnutia najdlhšie počas siedmich bezprostredne po sebe nasledujúcich zdaňovacích období najmenej vo výške jednej sedminy ročne počnúc zdaňovacím obdobím, v ktorom nastane účinnosť zmluvy o predaji podniku alebo jeho časti;</w:t>
      </w:r>
      <w:r w:rsidRPr="008321DE">
        <w:rPr>
          <w:rFonts w:ascii="Times New Roman" w:hAnsi="Times New Roman" w:cs="Times New Roman"/>
          <w:vertAlign w:val="superscript"/>
        </w:rPr>
        <w:t>30</w:t>
      </w:r>
      <w:r w:rsidRPr="008321DE">
        <w:rPr>
          <w:rFonts w:ascii="Times New Roman" w:hAnsi="Times New Roman" w:cs="Times New Roman"/>
        </w:rPr>
        <w:t xml:space="preserve">) ak počas tohto obdobia </w:t>
      </w:r>
    </w:p>
    <w:p w:rsidR="00F70BC5" w:rsidRPr="008321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autoSpaceDN/>
        <w:spacing w:line="240" w:lineRule="atLeast"/>
        <w:jc w:val="both"/>
        <w:rPr>
          <w:rFonts w:ascii="Times New Roman" w:hAnsi="Times New Roman" w:cs="Times New Roman"/>
        </w:rPr>
      </w:pPr>
      <w:r w:rsidRPr="008321DE">
        <w:rPr>
          <w:rFonts w:ascii="Times New Roman" w:hAnsi="Times New Roman" w:cs="Times New Roman"/>
        </w:rPr>
        <w:tab/>
        <w:t>a) sa daňovník zrušuje s likvidáciou, najneskôr v zdaňovacom období ukončenom ku dňu predchádzajúcemu dňu jeho vstupu do likvidácie,</w:t>
      </w:r>
      <w:r w:rsidRPr="008321DE">
        <w:rPr>
          <w:rFonts w:ascii="Times New Roman" w:hAnsi="Times New Roman" w:cs="Times New Roman"/>
          <w:vertAlign w:val="superscript"/>
        </w:rPr>
        <w:t>80b</w:t>
      </w:r>
      <w:r w:rsidRPr="008321DE">
        <w:rPr>
          <w:rFonts w:ascii="Times New Roman" w:hAnsi="Times New Roman" w:cs="Times New Roman"/>
        </w:rPr>
        <w:t xml:space="preserve">) </w:t>
      </w:r>
    </w:p>
    <w:p w:rsidR="00F70BC5" w:rsidRPr="008321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autoSpaceDN/>
        <w:spacing w:line="240" w:lineRule="atLeast"/>
        <w:jc w:val="both"/>
        <w:rPr>
          <w:rFonts w:ascii="Times New Roman" w:hAnsi="Times New Roman" w:cs="Times New Roman"/>
        </w:rPr>
      </w:pPr>
      <w:r w:rsidRPr="008321DE">
        <w:rPr>
          <w:rFonts w:ascii="Times New Roman" w:hAnsi="Times New Roman" w:cs="Times New Roman"/>
        </w:rPr>
        <w:tab/>
        <w:t>b) sa daňovník zrušuje bez likvidácie, najneskôr v zdaňovacom období ukončenom ku dňu predchádzajúcemu rozhodnému dňu,</w:t>
      </w:r>
      <w:r w:rsidRPr="008321DE">
        <w:rPr>
          <w:rFonts w:ascii="Times New Roman" w:hAnsi="Times New Roman" w:cs="Times New Roman"/>
          <w:vertAlign w:val="superscript"/>
        </w:rPr>
        <w:t>80b</w:t>
      </w:r>
      <w:r w:rsidRPr="008321DE">
        <w:rPr>
          <w:rFonts w:ascii="Times New Roman" w:hAnsi="Times New Roman" w:cs="Times New Roman"/>
        </w:rPr>
        <w:t xml:space="preserve">) </w:t>
      </w:r>
    </w:p>
    <w:p w:rsidR="00F70BC5" w:rsidRPr="008321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autoSpaceDN/>
        <w:spacing w:line="240" w:lineRule="atLeast"/>
        <w:jc w:val="both"/>
        <w:rPr>
          <w:rFonts w:ascii="Times New Roman" w:hAnsi="Times New Roman" w:cs="Times New Roman"/>
        </w:rPr>
      </w:pPr>
      <w:r w:rsidRPr="008321DE">
        <w:rPr>
          <w:rFonts w:ascii="Times New Roman" w:hAnsi="Times New Roman" w:cs="Times New Roman"/>
        </w:rPr>
        <w:tab/>
        <w:t>c) je na daňovníka vyhlásený konkurz, najneskôr v zdaňovacom období ukončenom ku dňu predchádzajúcemu dňu účinnosti vyhlásenia konkurzu</w:t>
      </w:r>
      <w:r w:rsidRPr="008321DE">
        <w:rPr>
          <w:rFonts w:ascii="Times New Roman" w:hAnsi="Times New Roman" w:cs="Times New Roman"/>
          <w:vertAlign w:val="superscript"/>
        </w:rPr>
        <w:t>80b</w:t>
      </w:r>
      <w:r w:rsidRPr="008321DE">
        <w:rPr>
          <w:rFonts w:ascii="Times New Roman" w:hAnsi="Times New Roman" w:cs="Times New Roman"/>
        </w:rPr>
        <w:t>) alebo</w:t>
      </w:r>
    </w:p>
    <w:p w:rsidR="00F70BC5" w:rsidRPr="008321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autoSpaceDN/>
        <w:spacing w:line="240" w:lineRule="atLeast"/>
        <w:jc w:val="both"/>
        <w:rPr>
          <w:rFonts w:ascii="Times New Roman" w:hAnsi="Times New Roman" w:cs="Times New Roman"/>
        </w:rPr>
      </w:pPr>
      <w:r w:rsidRPr="008321DE">
        <w:rPr>
          <w:rFonts w:ascii="Times New Roman" w:hAnsi="Times New Roman" w:cs="Times New Roman"/>
        </w:rPr>
        <w:tab/>
        <w:t>d) dôjde k predaju podniku, najneskôr ku dňu nadobudnutia účinnosti zmluvy o predaji podniku</w:t>
      </w:r>
      <w:r w:rsidRPr="008321DE">
        <w:rPr>
          <w:rFonts w:ascii="Times New Roman" w:hAnsi="Times New Roman" w:cs="Times New Roman"/>
          <w:vertAlign w:val="superscript"/>
        </w:rPr>
        <w:t>30</w:t>
      </w:r>
      <w:r w:rsidRPr="008321DE">
        <w:rPr>
          <w:rFonts w:ascii="Times New Roman" w:hAnsi="Times New Roman" w:cs="Times New Roman"/>
        </w:rPr>
        <w:t>) alebo dôjde k nepeňažnému vkladu podniku, najneskôr ku dňu splatenia nepeňažn</w:t>
      </w:r>
      <w:r w:rsidRPr="008321DE">
        <w:rPr>
          <w:rFonts w:ascii="Times New Roman" w:hAnsi="Times New Roman" w:cs="Times New Roman"/>
        </w:rPr>
        <w:t>ého vkladu.</w:t>
      </w:r>
      <w:r w:rsidRPr="008321DE">
        <w:rPr>
          <w:rFonts w:ascii="Times New Roman" w:hAnsi="Times New Roman" w:cs="Times New Roman"/>
          <w:vertAlign w:val="superscript"/>
        </w:rPr>
        <w:t>80c</w:t>
      </w:r>
      <w:r w:rsidRPr="008321DE">
        <w:rPr>
          <w:rFonts w:ascii="Times New Roman" w:hAnsi="Times New Roman" w:cs="Times New Roman"/>
        </w:rPr>
        <w:t xml:space="preserve">) </w:t>
      </w:r>
    </w:p>
    <w:p w:rsidR="00F70BC5" w:rsidRPr="008321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autoSpaceDN/>
        <w:spacing w:line="240" w:lineRule="atLeast"/>
        <w:jc w:val="both"/>
        <w:rPr>
          <w:rFonts w:ascii="Times New Roman" w:hAnsi="Times New Roman" w:cs="Times New Roman"/>
        </w:rPr>
      </w:pPr>
      <w:r w:rsidRPr="008321DE">
        <w:rPr>
          <w:rFonts w:ascii="Times New Roman" w:hAnsi="Times New Roman" w:cs="Times New Roman"/>
        </w:rPr>
        <w:tab/>
        <w:t>(6) Daňovník kupujúci podnik podľa odseku 5 upraví základ dane o rozdiel medzi sumou prevzatej rezervy a výškou skutočnej úhrady záväzku v zdaňovacom období, v ktorom došlo k úhrade záväzku, ku ktorému bola tvorená táto rezerva, ak náklad vzťahujúci sa k tomuto záväzku by bol daňovým výdavkom. Zrušenie rezervy nadobudnutej kúpou podniku alebo jeho časti sa zahrnuje do základu dane podľa osobitného predpisu.</w:t>
      </w:r>
      <w:r w:rsidRPr="008321DE">
        <w:rPr>
          <w:rFonts w:ascii="Times New Roman" w:hAnsi="Times New Roman" w:cs="Times New Roman"/>
          <w:vertAlign w:val="superscript"/>
        </w:rPr>
        <w:t>1</w:t>
      </w:r>
      <w:r w:rsidRPr="008321DE">
        <w:rPr>
          <w:rFonts w:ascii="Times New Roman" w:hAnsi="Times New Roman" w:cs="Times New Roman"/>
        </w:rPr>
        <w:t xml:space="preserve">) Na ďalšiu tvorbu rezerv u daňovníka kupujúceho podnik sa vzťahujú ustanovenia  § 17 ods. 23 a § 20 o tvorbe, použití alebo zrušení rezerv.  </w:t>
      </w:r>
    </w:p>
    <w:p w:rsidR="00F70BC5" w:rsidRPr="008321DE">
      <w:pPr>
        <w:autoSpaceDE/>
        <w:autoSpaceDN/>
        <w:spacing w:line="240" w:lineRule="atLeast"/>
        <w:ind w:firstLine="708"/>
        <w:jc w:val="both"/>
        <w:rPr>
          <w:rFonts w:ascii="Times New Roman" w:hAnsi="Times New Roman" w:cs="Times New Roman"/>
        </w:rPr>
      </w:pPr>
      <w:r w:rsidRPr="008321DE">
        <w:rPr>
          <w:rFonts w:ascii="Times New Roman" w:hAnsi="Times New Roman" w:cs="Times New Roman"/>
        </w:rPr>
        <w:t>(7) Daňovník kupujúci podnik podľa odseku 5 pri nepremlčanej pohľadávke nadobudnutej kúpou podniku alebo jeho časti ocenenej reálnou hodnotou, ktorá nesmie byť vyššia ako jej menovitá hodnota, uplatní ako daňový výdavok podľa § 19 pri</w:t>
      </w:r>
    </w:p>
    <w:p w:rsidR="00F70BC5" w:rsidRPr="008321DE">
      <w:pPr>
        <w:autoSpaceDE/>
        <w:autoSpaceDN/>
        <w:spacing w:line="240" w:lineRule="atLeast"/>
        <w:ind w:firstLine="708"/>
        <w:jc w:val="both"/>
        <w:rPr>
          <w:rFonts w:ascii="Times New Roman" w:hAnsi="Times New Roman" w:cs="Times New Roman"/>
        </w:rPr>
      </w:pPr>
      <w:r w:rsidRPr="008321DE">
        <w:rPr>
          <w:rFonts w:ascii="Times New Roman" w:hAnsi="Times New Roman" w:cs="Times New Roman"/>
        </w:rPr>
        <w:t xml:space="preserve">a) postúpení tejto pohľadávky reálnu hodnotu tejto pohľadávky bez príslušenstva, najviac do výšky príjmu z jej postúpenia alebo sumu najviac do výšky </w:t>
      </w:r>
    </w:p>
    <w:p w:rsidR="00F70BC5" w:rsidRPr="008321DE">
      <w:pPr>
        <w:tabs>
          <w:tab w:val="left" w:pos="1080"/>
        </w:tabs>
        <w:autoSpaceDE/>
        <w:autoSpaceDN/>
        <w:spacing w:line="240" w:lineRule="atLeast"/>
        <w:ind w:left="1080" w:hanging="372"/>
        <w:jc w:val="both"/>
        <w:rPr>
          <w:rFonts w:ascii="Times New Roman" w:hAnsi="Times New Roman" w:cs="Times New Roman"/>
        </w:rPr>
      </w:pPr>
      <w:r w:rsidRPr="008321DE">
        <w:rPr>
          <w:rFonts w:ascii="Times New Roman" w:hAnsi="Times New Roman" w:cs="Times New Roman"/>
        </w:rPr>
        <w:t>1.</w:t>
        <w:tab/>
        <w:t xml:space="preserve"> 20 % z reálnej hodnoty pohľadávky bez príslušenstva, ak odo dňa nadobudnutia účinnosti zmluvy o predaji podniku alebo jeho časti uplynula doba dlhšia ako </w:t>
      </w:r>
      <w:r w:rsidRPr="008321DE" w:rsidR="007E5128">
        <w:rPr>
          <w:rFonts w:ascii="Times New Roman" w:hAnsi="Times New Roman" w:cs="Times New Roman"/>
        </w:rPr>
        <w:t xml:space="preserve">     </w:t>
      </w:r>
      <w:r w:rsidRPr="008321DE">
        <w:rPr>
          <w:rFonts w:ascii="Times New Roman" w:hAnsi="Times New Roman" w:cs="Times New Roman"/>
        </w:rPr>
        <w:t>12 mesiacov,</w:t>
      </w:r>
    </w:p>
    <w:p w:rsidR="00F70BC5" w:rsidRPr="008321DE">
      <w:pPr>
        <w:tabs>
          <w:tab w:val="left" w:pos="1080"/>
        </w:tabs>
        <w:autoSpaceDE/>
        <w:autoSpaceDN/>
        <w:spacing w:line="240" w:lineRule="atLeast"/>
        <w:ind w:left="1080" w:hanging="372"/>
        <w:jc w:val="both"/>
        <w:rPr>
          <w:rFonts w:ascii="Times New Roman" w:hAnsi="Times New Roman" w:cs="Times New Roman"/>
        </w:rPr>
      </w:pPr>
      <w:r w:rsidRPr="008321DE">
        <w:rPr>
          <w:rFonts w:ascii="Times New Roman" w:hAnsi="Times New Roman" w:cs="Times New Roman"/>
        </w:rPr>
        <w:t>2.</w:t>
        <w:tab/>
        <w:t xml:space="preserve">50 % z reálnej hodnoty pohľadávky bez príslušenstva, ak odo dňa nadobudnutia účinnosti zmluvy o predaji podniku alebo jeho časti uplynula doba </w:t>
      </w:r>
      <w:r w:rsidRPr="008321DE">
        <w:rPr>
          <w:rFonts w:ascii="Times New Roman" w:hAnsi="Times New Roman" w:cs="Times New Roman"/>
        </w:rPr>
        <w:t xml:space="preserve">dlhšia ako </w:t>
      </w:r>
      <w:r w:rsidRPr="008321DE" w:rsidR="007E5128">
        <w:rPr>
          <w:rFonts w:ascii="Times New Roman" w:hAnsi="Times New Roman" w:cs="Times New Roman"/>
        </w:rPr>
        <w:t xml:space="preserve">     </w:t>
      </w:r>
      <w:r w:rsidRPr="008321DE">
        <w:rPr>
          <w:rFonts w:ascii="Times New Roman" w:hAnsi="Times New Roman" w:cs="Times New Roman"/>
        </w:rPr>
        <w:t>24 mesiacov,</w:t>
      </w:r>
    </w:p>
    <w:p w:rsidR="00F70BC5" w:rsidRPr="008321DE">
      <w:pPr>
        <w:tabs>
          <w:tab w:val="left" w:pos="1080"/>
        </w:tabs>
        <w:autoSpaceDE/>
        <w:autoSpaceDN/>
        <w:spacing w:line="240" w:lineRule="atLeast"/>
        <w:ind w:left="1080" w:hanging="372"/>
        <w:jc w:val="both"/>
        <w:rPr>
          <w:rFonts w:ascii="Times New Roman" w:hAnsi="Times New Roman" w:cs="Times New Roman"/>
        </w:rPr>
      </w:pPr>
      <w:r w:rsidRPr="008321DE">
        <w:rPr>
          <w:rFonts w:ascii="Times New Roman" w:hAnsi="Times New Roman" w:cs="Times New Roman"/>
        </w:rPr>
        <w:t>3.</w:t>
        <w:tab/>
        <w:t xml:space="preserve">100 % z reálnej hodnoty pohľadávky bez príslušenstva, ak odo dňa nadobudnutia účinnosti zmluvy o predaji podniku alebo jeho časti uplynula doba dlhšia ako </w:t>
      </w:r>
      <w:r w:rsidRPr="008321DE" w:rsidR="007E5128">
        <w:rPr>
          <w:rFonts w:ascii="Times New Roman" w:hAnsi="Times New Roman" w:cs="Times New Roman"/>
        </w:rPr>
        <w:t xml:space="preserve">     </w:t>
      </w:r>
      <w:r w:rsidRPr="008321DE">
        <w:rPr>
          <w:rFonts w:ascii="Times New Roman" w:hAnsi="Times New Roman" w:cs="Times New Roman"/>
        </w:rPr>
        <w:t>36 mesiacov,</w:t>
      </w:r>
    </w:p>
    <w:p w:rsidR="00F70BC5" w:rsidRPr="008321DE">
      <w:pPr>
        <w:tabs>
          <w:tab w:val="left" w:pos="1080"/>
        </w:tabs>
        <w:autoSpaceDE/>
        <w:autoSpaceDN/>
        <w:spacing w:line="240" w:lineRule="atLeast"/>
        <w:ind w:firstLine="708"/>
        <w:jc w:val="both"/>
        <w:rPr>
          <w:rFonts w:ascii="Times New Roman" w:hAnsi="Times New Roman" w:cs="Times New Roman"/>
        </w:rPr>
      </w:pPr>
      <w:r w:rsidRPr="008321DE">
        <w:rPr>
          <w:rFonts w:ascii="Times New Roman" w:hAnsi="Times New Roman" w:cs="Times New Roman"/>
        </w:rPr>
        <w:t>b)</w:t>
        <w:tab/>
        <w:t>odpise pohľadávky sumu najviac do výšky</w:t>
      </w:r>
    </w:p>
    <w:p w:rsidR="00F70BC5" w:rsidRPr="008321DE">
      <w:pPr>
        <w:tabs>
          <w:tab w:val="left" w:pos="1080"/>
        </w:tabs>
        <w:autoSpaceDE/>
        <w:autoSpaceDN/>
        <w:spacing w:line="240" w:lineRule="atLeast"/>
        <w:ind w:left="1080" w:hanging="372"/>
        <w:jc w:val="both"/>
        <w:rPr>
          <w:rFonts w:ascii="Times New Roman" w:hAnsi="Times New Roman" w:cs="Times New Roman"/>
        </w:rPr>
      </w:pPr>
      <w:r w:rsidRPr="008321DE">
        <w:rPr>
          <w:rFonts w:ascii="Times New Roman" w:hAnsi="Times New Roman" w:cs="Times New Roman"/>
        </w:rPr>
        <w:t>1.</w:t>
        <w:tab/>
        <w:t xml:space="preserve"> 20 % z reálnej hodnoty pohľadávky bez príslušenstva, ak odo dňa nadobudnutia účinnosti zmluvy o predaji podniku alebo jeho časti uplynula doba dlhšia ako </w:t>
      </w:r>
      <w:r w:rsidRPr="008321DE" w:rsidR="00D935A5">
        <w:rPr>
          <w:rFonts w:ascii="Times New Roman" w:hAnsi="Times New Roman" w:cs="Times New Roman"/>
        </w:rPr>
        <w:t xml:space="preserve">     </w:t>
      </w:r>
      <w:r w:rsidRPr="008321DE">
        <w:rPr>
          <w:rFonts w:ascii="Times New Roman" w:hAnsi="Times New Roman" w:cs="Times New Roman"/>
        </w:rPr>
        <w:t>12 mesiacov,</w:t>
      </w:r>
    </w:p>
    <w:p w:rsidR="00F70BC5" w:rsidRPr="008321DE">
      <w:pPr>
        <w:tabs>
          <w:tab w:val="left" w:pos="1080"/>
        </w:tabs>
        <w:autoSpaceDE/>
        <w:autoSpaceDN/>
        <w:spacing w:line="240" w:lineRule="atLeast"/>
        <w:ind w:left="1080" w:hanging="372"/>
        <w:jc w:val="both"/>
        <w:rPr>
          <w:rFonts w:ascii="Times New Roman" w:hAnsi="Times New Roman" w:cs="Times New Roman"/>
        </w:rPr>
      </w:pPr>
      <w:r w:rsidRPr="008321DE">
        <w:rPr>
          <w:rFonts w:ascii="Times New Roman" w:hAnsi="Times New Roman" w:cs="Times New Roman"/>
        </w:rPr>
        <w:t>2.</w:t>
        <w:tab/>
        <w:t xml:space="preserve">50 % z reálnej hodnoty pohľadávky bez príslušenstva, ak odo dňa nadobudnutia účinnosti zmluvy o predaji podniku alebo jeho časti uplynula doba dlhšia ako </w:t>
      </w:r>
      <w:r w:rsidRPr="008321DE" w:rsidR="00D935A5">
        <w:rPr>
          <w:rFonts w:ascii="Times New Roman" w:hAnsi="Times New Roman" w:cs="Times New Roman"/>
        </w:rPr>
        <w:t xml:space="preserve">     </w:t>
      </w:r>
      <w:r w:rsidRPr="008321DE">
        <w:rPr>
          <w:rFonts w:ascii="Times New Roman" w:hAnsi="Times New Roman" w:cs="Times New Roman"/>
        </w:rPr>
        <w:t>24 mesiacov,</w:t>
      </w:r>
    </w:p>
    <w:p w:rsidR="00F70BC5" w:rsidRPr="008321DE">
      <w:pPr>
        <w:tabs>
          <w:tab w:val="left" w:pos="1080"/>
        </w:tabs>
        <w:autoSpaceDE/>
        <w:autoSpaceDN/>
        <w:spacing w:line="240" w:lineRule="atLeast"/>
        <w:ind w:left="1080" w:hanging="372"/>
        <w:jc w:val="both"/>
        <w:rPr>
          <w:rFonts w:ascii="Times New Roman" w:hAnsi="Times New Roman" w:cs="Times New Roman"/>
        </w:rPr>
      </w:pPr>
      <w:r w:rsidRPr="008321DE">
        <w:rPr>
          <w:rFonts w:ascii="Times New Roman" w:hAnsi="Times New Roman" w:cs="Times New Roman"/>
        </w:rPr>
        <w:t>3.</w:t>
        <w:tab/>
        <w:t xml:space="preserve">100 % z reálnej hodnoty pohľadávky bez príslušenstva, ak odo dňa nadobudnutia účinnosti zmluvy o predaji podniku alebo jeho časti uplynula doba dlhšia ako </w:t>
      </w:r>
      <w:r w:rsidRPr="008321DE" w:rsidR="00D935A5">
        <w:rPr>
          <w:rFonts w:ascii="Times New Roman" w:hAnsi="Times New Roman" w:cs="Times New Roman"/>
        </w:rPr>
        <w:t xml:space="preserve">      </w:t>
      </w:r>
      <w:r w:rsidRPr="008321DE">
        <w:rPr>
          <w:rFonts w:ascii="Times New Roman" w:hAnsi="Times New Roman" w:cs="Times New Roman"/>
        </w:rPr>
        <w:t>36 me</w:t>
      </w:r>
      <w:r w:rsidRPr="008321DE">
        <w:rPr>
          <w:rFonts w:ascii="Times New Roman" w:hAnsi="Times New Roman" w:cs="Times New Roman"/>
        </w:rPr>
        <w:t>siacov.</w:t>
      </w:r>
    </w:p>
    <w:p w:rsidR="00F70BC5" w:rsidRPr="008321DE">
      <w:pPr>
        <w:ind w:firstLine="708"/>
        <w:jc w:val="both"/>
        <w:rPr>
          <w:rFonts w:ascii="Times New Roman" w:hAnsi="Times New Roman" w:cs="Times New Roman"/>
        </w:rPr>
      </w:pPr>
      <w:r w:rsidRPr="008321DE">
        <w:rPr>
          <w:rFonts w:ascii="Times New Roman" w:hAnsi="Times New Roman" w:cs="Times New Roman"/>
        </w:rPr>
        <w:t xml:space="preserve"> (8) Úprava základu dane u daňovníka predávajúceho podnik podľa odsekov 1, 3 a 4 sa vykoná v zdaňovacom období, v ktorom nastane účinnosť zmluvy o predaji podniku alebo jeho časti.</w:t>
      </w:r>
      <w:r w:rsidRPr="008321DE">
        <w:rPr>
          <w:rFonts w:ascii="Times New Roman" w:hAnsi="Times New Roman" w:cs="Times New Roman"/>
          <w:vertAlign w:val="superscript"/>
        </w:rPr>
        <w:t>30</w:t>
      </w:r>
      <w:r w:rsidRPr="008321DE">
        <w:rPr>
          <w:rFonts w:ascii="Times New Roman" w:hAnsi="Times New Roman" w:cs="Times New Roman"/>
        </w:rPr>
        <w:t xml:space="preserve">) </w:t>
      </w:r>
    </w:p>
    <w:p w:rsidR="00F70BC5" w:rsidRPr="008321DE">
      <w:pPr>
        <w:jc w:val="both"/>
        <w:rPr>
          <w:rFonts w:ascii="Times New Roman" w:hAnsi="Times New Roman" w:cs="Times New Roman"/>
        </w:rPr>
      </w:pPr>
      <w:r w:rsidRPr="008321DE">
        <w:rPr>
          <w:rFonts w:ascii="Times New Roman" w:hAnsi="Times New Roman" w:cs="Times New Roman"/>
          <w:b/>
        </w:rPr>
        <w:tab/>
      </w:r>
      <w:r w:rsidRPr="008321DE">
        <w:rPr>
          <w:rFonts w:ascii="Times New Roman" w:hAnsi="Times New Roman" w:cs="Times New Roman"/>
        </w:rPr>
        <w:t xml:space="preserve">(9) Na uplatnenie daňových výdavkov pri majetku a záväzkoch nadobudnutých kúpou podniku alebo jeho časti, sa na účely tohto zákona vychádza z reálnej hodnoty majetku a záväzkov podľa odseku 5.  </w:t>
      </w:r>
    </w:p>
    <w:p w:rsidR="00F70BC5" w:rsidRPr="008321DE">
      <w:pPr>
        <w:jc w:val="center"/>
        <w:rPr>
          <w:rFonts w:ascii="Times New Roman" w:hAnsi="Times New Roman" w:cs="Times New Roman"/>
          <w:b/>
        </w:rPr>
      </w:pPr>
      <w:r w:rsidRPr="008321DE">
        <w:rPr>
          <w:rFonts w:ascii="Times New Roman" w:hAnsi="Times New Roman" w:cs="Times New Roman"/>
          <w:b/>
        </w:rPr>
        <w:t>§ 17b</w:t>
      </w:r>
    </w:p>
    <w:p w:rsidR="00F70BC5" w:rsidRPr="008321DE">
      <w:pPr>
        <w:jc w:val="center"/>
        <w:rPr>
          <w:rFonts w:ascii="Times New Roman" w:hAnsi="Times New Roman" w:cs="Times New Roman"/>
          <w:b/>
        </w:rPr>
      </w:pPr>
      <w:r w:rsidRPr="008321DE">
        <w:rPr>
          <w:rFonts w:ascii="Times New Roman" w:hAnsi="Times New Roman" w:cs="Times New Roman"/>
          <w:b/>
        </w:rPr>
        <w:t>Nepeňažný vklad v reálnych hodnotách</w:t>
      </w:r>
    </w:p>
    <w:p w:rsidR="00F70BC5" w:rsidRPr="008321DE">
      <w:pPr>
        <w:autoSpaceDE/>
        <w:autoSpaceDN/>
        <w:spacing w:line="240" w:lineRule="atLeast"/>
        <w:jc w:val="both"/>
        <w:rPr>
          <w:rFonts w:ascii="Times New Roman" w:hAnsi="Times New Roman" w:cs="Times New Roman"/>
        </w:rPr>
      </w:pPr>
      <w:r w:rsidRPr="008321DE">
        <w:rPr>
          <w:rFonts w:ascii="Times New Roman" w:hAnsi="Times New Roman" w:cs="Times New Roman"/>
        </w:rPr>
        <w:tab/>
      </w:r>
    </w:p>
    <w:p w:rsidR="00F70BC5" w:rsidRPr="008321DE">
      <w:pPr>
        <w:autoSpaceDE/>
        <w:autoSpaceDN/>
        <w:spacing w:line="240" w:lineRule="atLeast"/>
        <w:ind w:firstLine="708"/>
        <w:jc w:val="both"/>
        <w:rPr>
          <w:rFonts w:ascii="Times New Roman" w:hAnsi="Times New Roman" w:cs="Times New Roman"/>
        </w:rPr>
      </w:pPr>
      <w:r w:rsidRPr="008321DE">
        <w:rPr>
          <w:rFonts w:ascii="Times New Roman" w:hAnsi="Times New Roman" w:cs="Times New Roman"/>
        </w:rPr>
        <w:t>(1) Vkladateľ nepeňažného vkladu, ktorým je individuálne vložený majetok, podnik alebo jeho časť</w:t>
      </w:r>
      <w:r w:rsidRPr="008321DE" w:rsidR="002E517D">
        <w:rPr>
          <w:rFonts w:ascii="Times New Roman" w:hAnsi="Times New Roman" w:cs="Times New Roman"/>
        </w:rPr>
        <w:t>,</w:t>
      </w:r>
      <w:r w:rsidRPr="008321DE">
        <w:rPr>
          <w:rFonts w:ascii="Times New Roman" w:hAnsi="Times New Roman" w:cs="Times New Roman"/>
        </w:rPr>
        <w:t xml:space="preserve"> ktorý zisťuje základ dane podľa § 17 ods. 1 písm. b) alebo </w:t>
      </w:r>
      <w:r w:rsidRPr="008321DE" w:rsidR="005E5CDD">
        <w:rPr>
          <w:rFonts w:ascii="Times New Roman" w:hAnsi="Times New Roman" w:cs="Times New Roman"/>
        </w:rPr>
        <w:t xml:space="preserve">písm. </w:t>
      </w:r>
      <w:r w:rsidRPr="008321DE">
        <w:rPr>
          <w:rFonts w:ascii="Times New Roman" w:hAnsi="Times New Roman" w:cs="Times New Roman"/>
        </w:rPr>
        <w:t>c), výsledok hospodárenia</w:t>
      </w:r>
    </w:p>
    <w:p w:rsidR="00F70BC5" w:rsidRPr="008321DE">
      <w:pPr>
        <w:autoSpaceDE/>
        <w:autoSpaceDN/>
        <w:spacing w:line="240" w:lineRule="atLeast"/>
        <w:ind w:firstLine="708"/>
        <w:jc w:val="both"/>
        <w:rPr>
          <w:rFonts w:ascii="Times New Roman" w:hAnsi="Times New Roman" w:cs="Times New Roman"/>
        </w:rPr>
      </w:pPr>
      <w:r w:rsidRPr="008321DE">
        <w:rPr>
          <w:rFonts w:ascii="Times New Roman" w:hAnsi="Times New Roman" w:cs="Times New Roman"/>
        </w:rPr>
        <w:t>a) neupraví o rozdiel medzi hodnotou nepeňažného vkladu započítanou na vklad spoločníka</w:t>
      </w:r>
      <w:r w:rsidRPr="008321DE">
        <w:rPr>
          <w:rFonts w:ascii="Times New Roman" w:hAnsi="Times New Roman" w:cs="Times New Roman"/>
          <w:vertAlign w:val="superscript"/>
        </w:rPr>
        <w:t>37a</w:t>
      </w:r>
      <w:r w:rsidRPr="008321DE">
        <w:rPr>
          <w:rFonts w:ascii="Times New Roman" w:hAnsi="Times New Roman" w:cs="Times New Roman"/>
        </w:rPr>
        <w:t>) a hodnotou nepeňažného vkladu zistenou v účtovníctve,</w:t>
      </w:r>
      <w:r w:rsidRPr="008321DE">
        <w:rPr>
          <w:rFonts w:ascii="Times New Roman" w:hAnsi="Times New Roman" w:cs="Times New Roman"/>
          <w:vertAlign w:val="superscript"/>
        </w:rPr>
        <w:t>1</w:t>
      </w:r>
      <w:r w:rsidRPr="008321DE">
        <w:rPr>
          <w:rFonts w:ascii="Times New Roman" w:hAnsi="Times New Roman" w:cs="Times New Roman"/>
        </w:rPr>
        <w:t>) ak sa rozhodne tento rozdiel zahrnúť jednorazovo do základu dane</w:t>
      </w:r>
      <w:r w:rsidRPr="008321DE" w:rsidR="00B924F9">
        <w:rPr>
          <w:rFonts w:ascii="Times New Roman" w:hAnsi="Times New Roman" w:cs="Times New Roman"/>
        </w:rPr>
        <w:t>, a to</w:t>
      </w:r>
      <w:r w:rsidRPr="008321DE">
        <w:rPr>
          <w:rFonts w:ascii="Times New Roman" w:hAnsi="Times New Roman" w:cs="Times New Roman"/>
        </w:rPr>
        <w:t xml:space="preserve"> v tom zdaňovacom období, v ktorom dôjde k splateniu nepeňažného vkladu,</w:t>
      </w:r>
      <w:r w:rsidRPr="008321DE">
        <w:rPr>
          <w:rFonts w:ascii="Times New Roman" w:hAnsi="Times New Roman" w:cs="Times New Roman"/>
          <w:vertAlign w:val="superscript"/>
        </w:rPr>
        <w:t>80c</w:t>
      </w:r>
      <w:r w:rsidRPr="008321DE">
        <w:rPr>
          <w:rFonts w:ascii="Times New Roman" w:hAnsi="Times New Roman" w:cs="Times New Roman"/>
        </w:rPr>
        <w:t xml:space="preserve">) </w:t>
      </w:r>
    </w:p>
    <w:p w:rsidR="00F70BC5" w:rsidRPr="008321DE">
      <w:pPr>
        <w:autoSpaceDE/>
        <w:autoSpaceDN/>
        <w:spacing w:line="240" w:lineRule="atLeast"/>
        <w:ind w:firstLine="708"/>
        <w:jc w:val="both"/>
        <w:rPr>
          <w:rFonts w:ascii="Times New Roman" w:hAnsi="Times New Roman" w:cs="Times New Roman"/>
        </w:rPr>
      </w:pPr>
      <w:r w:rsidRPr="008321DE">
        <w:rPr>
          <w:rFonts w:ascii="Times New Roman" w:hAnsi="Times New Roman" w:cs="Times New Roman"/>
        </w:rPr>
        <w:t>b) upraví o rozdiel medzi hodnotou nepeňažného vkladu započítanou na vklad spoločníka</w:t>
      </w:r>
      <w:r w:rsidRPr="008321DE">
        <w:rPr>
          <w:rFonts w:ascii="Times New Roman" w:hAnsi="Times New Roman" w:cs="Times New Roman"/>
          <w:vertAlign w:val="superscript"/>
        </w:rPr>
        <w:t>37a</w:t>
      </w:r>
      <w:r w:rsidRPr="008321DE">
        <w:rPr>
          <w:rFonts w:ascii="Times New Roman" w:hAnsi="Times New Roman" w:cs="Times New Roman"/>
        </w:rPr>
        <w:t>) a hodnotou nepeňažného vkladu zistenou v účtovníctve</w:t>
      </w:r>
      <w:r w:rsidRPr="008321DE">
        <w:rPr>
          <w:rFonts w:ascii="Times New Roman" w:hAnsi="Times New Roman" w:cs="Times New Roman"/>
          <w:vertAlign w:val="superscript"/>
        </w:rPr>
        <w:t>1</w:t>
      </w:r>
      <w:r w:rsidRPr="008321DE">
        <w:rPr>
          <w:rFonts w:ascii="Times New Roman" w:hAnsi="Times New Roman" w:cs="Times New Roman"/>
        </w:rPr>
        <w:t>) postupne až do jeho úplného zahrnutia, najdlhšie počas siedmich bezprostredne po sebe nasledujúcich zdaňovacích období, najmenej vo výške jednej sedminy ročne počnúc zdaňovacím obdobím, v ktorom dôjde k splateniu nepeňažného vkladu</w:t>
      </w:r>
      <w:r w:rsidRPr="008321DE">
        <w:rPr>
          <w:rFonts w:ascii="Times New Roman" w:hAnsi="Times New Roman" w:cs="Times New Roman"/>
          <w:vertAlign w:val="superscript"/>
        </w:rPr>
        <w:t>80c</w:t>
      </w:r>
      <w:r w:rsidRPr="008321DE">
        <w:rPr>
          <w:rFonts w:ascii="Times New Roman" w:hAnsi="Times New Roman" w:cs="Times New Roman"/>
        </w:rPr>
        <w:t xml:space="preserve">) podniku alebo jeho časti; ak počas tohto obdobia </w:t>
      </w:r>
    </w:p>
    <w:p w:rsidR="00F70BC5" w:rsidRPr="008321DE" w:rsidP="00D935A5">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autoSpaceDN/>
        <w:spacing w:line="240" w:lineRule="atLeast"/>
        <w:ind w:left="1080" w:hanging="360"/>
        <w:jc w:val="both"/>
        <w:rPr>
          <w:rFonts w:ascii="Times New Roman" w:hAnsi="Times New Roman" w:cs="Times New Roman"/>
        </w:rPr>
      </w:pPr>
      <w:r w:rsidRPr="008321DE">
        <w:rPr>
          <w:rFonts w:ascii="Times New Roman" w:hAnsi="Times New Roman" w:cs="Times New Roman"/>
        </w:rPr>
        <w:t xml:space="preserve">1. </w:t>
      </w:r>
      <w:r w:rsidRPr="008321DE" w:rsidR="00D935A5">
        <w:rPr>
          <w:rFonts w:ascii="Times New Roman" w:hAnsi="Times New Roman" w:cs="Times New Roman"/>
        </w:rPr>
        <w:t xml:space="preserve"> </w:t>
      </w:r>
      <w:r w:rsidRPr="008321DE">
        <w:rPr>
          <w:rFonts w:ascii="Times New Roman" w:hAnsi="Times New Roman" w:cs="Times New Roman"/>
        </w:rPr>
        <w:t>sa daňovník zrušuje s likvidáciou, najneskôr v</w:t>
      </w:r>
      <w:r w:rsidRPr="008321DE" w:rsidR="00D935A5">
        <w:rPr>
          <w:rFonts w:ascii="Times New Roman" w:hAnsi="Times New Roman" w:cs="Times New Roman"/>
        </w:rPr>
        <w:t xml:space="preserve"> zdaňovacom období ukončenom    ku </w:t>
      </w:r>
      <w:r w:rsidRPr="008321DE">
        <w:rPr>
          <w:rFonts w:ascii="Times New Roman" w:hAnsi="Times New Roman" w:cs="Times New Roman"/>
        </w:rPr>
        <w:t>dňu predchádzajúcemu dňu jeho vstupu do likvidácie,</w:t>
      </w:r>
      <w:r w:rsidRPr="008321DE">
        <w:rPr>
          <w:rFonts w:ascii="Times New Roman" w:hAnsi="Times New Roman" w:cs="Times New Roman"/>
          <w:vertAlign w:val="superscript"/>
        </w:rPr>
        <w:t>80b</w:t>
      </w:r>
      <w:r w:rsidRPr="008321DE">
        <w:rPr>
          <w:rFonts w:ascii="Times New Roman" w:hAnsi="Times New Roman" w:cs="Times New Roman"/>
        </w:rPr>
        <w:t xml:space="preserve">) </w:t>
      </w:r>
    </w:p>
    <w:p w:rsidR="00F70BC5" w:rsidRPr="008321DE">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autoSpaceDN/>
        <w:spacing w:line="240" w:lineRule="atLeast"/>
        <w:ind w:left="1080" w:hanging="360"/>
        <w:jc w:val="both"/>
        <w:rPr>
          <w:rFonts w:ascii="Times New Roman" w:hAnsi="Times New Roman" w:cs="Times New Roman"/>
        </w:rPr>
      </w:pPr>
      <w:r w:rsidRPr="008321DE">
        <w:rPr>
          <w:rFonts w:ascii="Times New Roman" w:hAnsi="Times New Roman" w:cs="Times New Roman"/>
        </w:rPr>
        <w:t xml:space="preserve">2. </w:t>
      </w:r>
      <w:r w:rsidRPr="008321DE" w:rsidR="00D935A5">
        <w:rPr>
          <w:rFonts w:ascii="Times New Roman" w:hAnsi="Times New Roman" w:cs="Times New Roman"/>
        </w:rPr>
        <w:t xml:space="preserve"> </w:t>
      </w:r>
      <w:r w:rsidRPr="008321DE">
        <w:rPr>
          <w:rFonts w:ascii="Times New Roman" w:hAnsi="Times New Roman" w:cs="Times New Roman"/>
        </w:rPr>
        <w:t xml:space="preserve">sa daňovník zrušuje bez likvidácie, najneskôr v zdaňovacom období ukončenom </w:t>
      </w:r>
      <w:r w:rsidRPr="008321DE" w:rsidR="00D935A5">
        <w:rPr>
          <w:rFonts w:ascii="Times New Roman" w:hAnsi="Times New Roman" w:cs="Times New Roman"/>
        </w:rPr>
        <w:t xml:space="preserve"> </w:t>
      </w:r>
      <w:r w:rsidRPr="008321DE">
        <w:rPr>
          <w:rFonts w:ascii="Times New Roman" w:hAnsi="Times New Roman" w:cs="Times New Roman"/>
        </w:rPr>
        <w:t>ku dňu predchádzajúcemu rozhodnému dňu,</w:t>
      </w:r>
      <w:r w:rsidRPr="008321DE">
        <w:rPr>
          <w:rFonts w:ascii="Times New Roman" w:hAnsi="Times New Roman" w:cs="Times New Roman"/>
          <w:vertAlign w:val="superscript"/>
        </w:rPr>
        <w:t>80b</w:t>
      </w:r>
      <w:r w:rsidRPr="008321DE">
        <w:rPr>
          <w:rFonts w:ascii="Times New Roman" w:hAnsi="Times New Roman" w:cs="Times New Roman"/>
        </w:rPr>
        <w:t xml:space="preserve">) </w:t>
      </w:r>
    </w:p>
    <w:p w:rsidR="00F70BC5" w:rsidRPr="008321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autoSpaceDN/>
        <w:spacing w:line="240" w:lineRule="atLeast"/>
        <w:ind w:left="1080" w:hanging="720"/>
        <w:jc w:val="both"/>
        <w:rPr>
          <w:rFonts w:ascii="Times New Roman" w:hAnsi="Times New Roman" w:cs="Times New Roman"/>
        </w:rPr>
      </w:pPr>
      <w:r w:rsidRPr="008321DE">
        <w:rPr>
          <w:rFonts w:ascii="Times New Roman" w:hAnsi="Times New Roman" w:cs="Times New Roman"/>
        </w:rPr>
        <w:tab/>
        <w:t xml:space="preserve">3. </w:t>
      </w:r>
      <w:r w:rsidRPr="008321DE" w:rsidR="00D935A5">
        <w:rPr>
          <w:rFonts w:ascii="Times New Roman" w:hAnsi="Times New Roman" w:cs="Times New Roman"/>
        </w:rPr>
        <w:t xml:space="preserve"> </w:t>
      </w:r>
      <w:r w:rsidRPr="008321DE">
        <w:rPr>
          <w:rFonts w:ascii="Times New Roman" w:hAnsi="Times New Roman" w:cs="Times New Roman"/>
        </w:rPr>
        <w:t>je na daňovníka vyhlásený konkurz, najneskôr v zdaňovacom období ukončenom ku dňu predchádzajúcemu dňu účinnosti vyhlásenia konkurzu</w:t>
      </w:r>
      <w:r w:rsidRPr="008321DE">
        <w:rPr>
          <w:rFonts w:ascii="Times New Roman" w:hAnsi="Times New Roman" w:cs="Times New Roman"/>
          <w:vertAlign w:val="superscript"/>
        </w:rPr>
        <w:t>80b</w:t>
      </w:r>
      <w:r w:rsidRPr="008321DE">
        <w:rPr>
          <w:rFonts w:ascii="Times New Roman" w:hAnsi="Times New Roman" w:cs="Times New Roman"/>
        </w:rPr>
        <w:t xml:space="preserve">) alebo, ak </w:t>
      </w:r>
    </w:p>
    <w:p w:rsidR="00F70BC5" w:rsidRPr="008321DE">
      <w:pPr>
        <w:autoSpaceDE/>
        <w:autoSpaceDN/>
        <w:spacing w:line="240" w:lineRule="atLeast"/>
        <w:ind w:left="1080" w:hanging="360"/>
        <w:jc w:val="both"/>
        <w:rPr>
          <w:rFonts w:ascii="Times New Roman" w:hAnsi="Times New Roman" w:cs="Times New Roman"/>
        </w:rPr>
      </w:pPr>
      <w:r w:rsidRPr="008321DE">
        <w:rPr>
          <w:rFonts w:ascii="Times New Roman" w:hAnsi="Times New Roman" w:cs="Times New Roman"/>
        </w:rPr>
        <w:t xml:space="preserve">4. </w:t>
      </w:r>
      <w:r w:rsidRPr="008321DE" w:rsidR="00D935A5">
        <w:rPr>
          <w:rFonts w:ascii="Times New Roman" w:hAnsi="Times New Roman" w:cs="Times New Roman"/>
        </w:rPr>
        <w:t xml:space="preserve"> </w:t>
      </w:r>
      <w:r w:rsidRPr="008321DE">
        <w:rPr>
          <w:rFonts w:ascii="Times New Roman" w:hAnsi="Times New Roman" w:cs="Times New Roman"/>
        </w:rPr>
        <w:t>u vkladateľa nepeňažného vkladu dôjde k predaju alebo inému úbytku cenných papierov a obchodného podielu pod hodnotu finančného majetku</w:t>
      </w:r>
      <w:r w:rsidRPr="008321DE">
        <w:rPr>
          <w:rFonts w:ascii="Times New Roman" w:hAnsi="Times New Roman" w:cs="Times New Roman"/>
          <w:vertAlign w:val="superscript"/>
        </w:rPr>
        <w:t>1</w:t>
      </w:r>
      <w:r w:rsidRPr="008321DE">
        <w:rPr>
          <w:rFonts w:ascii="Times New Roman" w:hAnsi="Times New Roman" w:cs="Times New Roman"/>
        </w:rPr>
        <w:t>) nadobudnutého týmto nepeňažným vkladom alebo u prijímateľa nepeňažného vkladu dôjde k predaju alebo inému vyradeniu viac ako 50 % reálnej hodnoty hmotného majetku a nehmotného majetku nadobudnutého nepeňažným vkladom, je vkladateľ nepeňažného vkladu povinný zahrnúť celú zostávajúcu časť vykázaného rozdielu do základu dane v tom zdaňovacom období, v ktorom dôjde k vzniku niektorej z týchto skutočností,</w:t>
      </w:r>
    </w:p>
    <w:p w:rsidR="00F70BC5" w:rsidRPr="008321DE">
      <w:pPr>
        <w:tabs>
          <w:tab w:val="left" w:pos="4662"/>
        </w:tabs>
        <w:autoSpaceDE/>
        <w:autoSpaceDN/>
        <w:spacing w:line="240" w:lineRule="atLeast"/>
        <w:jc w:val="both"/>
        <w:rPr>
          <w:rFonts w:ascii="Times New Roman" w:hAnsi="Times New Roman" w:cs="Times New Roman"/>
        </w:rPr>
      </w:pPr>
      <w:r w:rsidRPr="008321DE">
        <w:rPr>
          <w:rFonts w:ascii="Times New Roman" w:hAnsi="Times New Roman" w:cs="Times New Roman"/>
        </w:rPr>
        <w:t xml:space="preserve">            c) upraví o rozdiel medzi zostatkovou cenou vkladaného odpisovaného majetku zistenou podľa osobitného predpisu</w:t>
      </w:r>
      <w:r w:rsidRPr="008321DE">
        <w:rPr>
          <w:rFonts w:ascii="Times New Roman" w:hAnsi="Times New Roman" w:cs="Times New Roman"/>
          <w:vertAlign w:val="superscript"/>
        </w:rPr>
        <w:t>1</w:t>
      </w:r>
      <w:r w:rsidRPr="008321DE">
        <w:rPr>
          <w:rFonts w:ascii="Times New Roman" w:hAnsi="Times New Roman" w:cs="Times New Roman"/>
        </w:rPr>
        <w:t>) a jeho zostatkovou cenou podľa § 25 ods. 3 a rozdiel medzi reprodukčnou obstarávacou cenou</w:t>
      </w:r>
      <w:r w:rsidRPr="008321DE">
        <w:rPr>
          <w:rFonts w:ascii="Times New Roman" w:hAnsi="Times New Roman" w:cs="Times New Roman"/>
          <w:vertAlign w:val="superscript"/>
        </w:rPr>
        <w:t>1</w:t>
      </w:r>
      <w:r w:rsidRPr="008321DE">
        <w:rPr>
          <w:rFonts w:ascii="Times New Roman" w:hAnsi="Times New Roman" w:cs="Times New Roman"/>
        </w:rPr>
        <w:t>) neodpisovaného majetku nadobudnutého darom a jeho vstupnou cenou podľa § 25 ods. 1 písm. a) a g) v tom zdaňovacom období, v ktorom dôjde k splateniu nepeňažného vkladu,</w:t>
      </w:r>
      <w:r w:rsidRPr="008321DE">
        <w:rPr>
          <w:rFonts w:ascii="Times New Roman" w:hAnsi="Times New Roman" w:cs="Times New Roman"/>
          <w:vertAlign w:val="superscript"/>
        </w:rPr>
        <w:t>80c</w:t>
      </w:r>
      <w:r w:rsidRPr="008321DE">
        <w:rPr>
          <w:rFonts w:ascii="Times New Roman" w:hAnsi="Times New Roman" w:cs="Times New Roman"/>
        </w:rPr>
        <w:t xml:space="preserve">) </w:t>
      </w:r>
    </w:p>
    <w:p w:rsidR="00F70BC5" w:rsidRPr="008321DE">
      <w:pPr>
        <w:autoSpaceDE/>
        <w:autoSpaceDN/>
        <w:spacing w:line="240" w:lineRule="atLeast"/>
        <w:jc w:val="both"/>
        <w:rPr>
          <w:rFonts w:ascii="Times New Roman" w:hAnsi="Times New Roman" w:cs="Times New Roman"/>
        </w:rPr>
      </w:pPr>
      <w:r w:rsidRPr="008321DE">
        <w:rPr>
          <w:rFonts w:ascii="Times New Roman" w:hAnsi="Times New Roman" w:cs="Times New Roman"/>
        </w:rPr>
        <w:t xml:space="preserve">           d) zníži o sumu (výšku) rezervy, ktorej tvorba nebola zahrnutá do základu dane podľa § 20, ak náklad vzťahujúci sa k tejto rezerve by bol daňovým výdavkom a ktorá je súčasťou nepeňažného vkladu podniku alebo jeho časti v tom zdaňovacom období, v ktorom dôjde k splateniu nepeňažného vkladu,</w:t>
      </w:r>
      <w:r w:rsidRPr="008321DE">
        <w:rPr>
          <w:rFonts w:ascii="Times New Roman" w:hAnsi="Times New Roman" w:cs="Times New Roman"/>
          <w:vertAlign w:val="superscript"/>
        </w:rPr>
        <w:t>80c</w:t>
      </w:r>
      <w:r w:rsidRPr="008321DE">
        <w:rPr>
          <w:rFonts w:ascii="Times New Roman" w:hAnsi="Times New Roman" w:cs="Times New Roman"/>
        </w:rPr>
        <w:t>)</w:t>
      </w:r>
    </w:p>
    <w:p w:rsidR="00F70BC5" w:rsidRPr="008321DE">
      <w:pPr>
        <w:autoSpaceDE/>
        <w:autoSpaceDN/>
        <w:spacing w:line="240" w:lineRule="atLeast"/>
        <w:jc w:val="both"/>
        <w:rPr>
          <w:rFonts w:ascii="Times New Roman" w:hAnsi="Times New Roman" w:cs="Times New Roman"/>
        </w:rPr>
      </w:pPr>
      <w:r w:rsidRPr="008321DE">
        <w:rPr>
          <w:rFonts w:ascii="Times New Roman" w:hAnsi="Times New Roman" w:cs="Times New Roman"/>
        </w:rPr>
        <w:t xml:space="preserve">           e) zníži o rozdiel vytvorených opravných položiek podľa osobitného predpisu</w:t>
      </w:r>
      <w:r w:rsidRPr="008321DE">
        <w:rPr>
          <w:rFonts w:ascii="Times New Roman" w:hAnsi="Times New Roman" w:cs="Times New Roman"/>
          <w:vertAlign w:val="superscript"/>
        </w:rPr>
        <w:t>1</w:t>
      </w:r>
      <w:r w:rsidRPr="008321DE">
        <w:rPr>
          <w:rFonts w:ascii="Times New Roman" w:hAnsi="Times New Roman" w:cs="Times New Roman"/>
        </w:rPr>
        <w:t>) a opravných položiek už zahrnutých do základu dane podľa § 20, v tom zdaňovacom období, v ktorom dôjde k splateniu nepeňažného vkladu;</w:t>
      </w:r>
      <w:r w:rsidRPr="008321DE">
        <w:rPr>
          <w:rFonts w:ascii="Times New Roman" w:hAnsi="Times New Roman" w:cs="Times New Roman"/>
          <w:vertAlign w:val="superscript"/>
        </w:rPr>
        <w:t>80c</w:t>
      </w:r>
      <w:r w:rsidRPr="008321DE">
        <w:rPr>
          <w:rFonts w:ascii="Times New Roman" w:hAnsi="Times New Roman" w:cs="Times New Roman"/>
        </w:rPr>
        <w:t>) súčasťou tohto rozdielu nie sú opravné položky k dlhodobému hmotnému majetku a dlhod</w:t>
      </w:r>
      <w:r w:rsidRPr="008321DE">
        <w:rPr>
          <w:rFonts w:ascii="Times New Roman" w:hAnsi="Times New Roman" w:cs="Times New Roman"/>
        </w:rPr>
        <w:t>obému nehmotnému majetku,</w:t>
      </w:r>
      <w:r w:rsidRPr="008321DE">
        <w:rPr>
          <w:rFonts w:ascii="Times New Roman" w:hAnsi="Times New Roman" w:cs="Times New Roman"/>
          <w:vertAlign w:val="superscript"/>
        </w:rPr>
        <w:t>1</w:t>
      </w:r>
      <w:r w:rsidRPr="008321DE">
        <w:rPr>
          <w:rFonts w:ascii="Times New Roman" w:hAnsi="Times New Roman" w:cs="Times New Roman"/>
        </w:rPr>
        <w:t>)</w:t>
      </w:r>
    </w:p>
    <w:p w:rsidR="00F70BC5" w:rsidRPr="008321DE">
      <w:pPr>
        <w:autoSpaceDE/>
        <w:autoSpaceDN/>
        <w:spacing w:line="240" w:lineRule="atLeast"/>
        <w:ind w:firstLine="708"/>
        <w:jc w:val="both"/>
        <w:rPr>
          <w:rFonts w:ascii="Times New Roman" w:hAnsi="Times New Roman" w:cs="Times New Roman"/>
        </w:rPr>
      </w:pPr>
      <w:r w:rsidRPr="008321DE">
        <w:rPr>
          <w:rFonts w:ascii="Times New Roman" w:hAnsi="Times New Roman" w:cs="Times New Roman"/>
        </w:rPr>
        <w:t>f) zníži o sumu záväzku prislúchajúceho k výdavku (nákladu), o ktorú zvýšil základ dane podľa § 17 ods. 27, v tom zdaňovacom období, v ktorom dôjde k splateniu nepeňažného vkladu.</w:t>
      </w:r>
      <w:r w:rsidRPr="008321DE">
        <w:rPr>
          <w:rFonts w:ascii="Times New Roman" w:hAnsi="Times New Roman" w:cs="Times New Roman"/>
          <w:vertAlign w:val="superscript"/>
        </w:rPr>
        <w:t>80c</w:t>
      </w:r>
      <w:r w:rsidRPr="008321DE">
        <w:rPr>
          <w:rFonts w:ascii="Times New Roman" w:hAnsi="Times New Roman" w:cs="Times New Roman"/>
        </w:rPr>
        <w:t>)</w:t>
      </w:r>
    </w:p>
    <w:p w:rsidR="00F70BC5" w:rsidRPr="008321DE">
      <w:pPr>
        <w:autoSpaceDE/>
        <w:autoSpaceDN/>
        <w:spacing w:line="240" w:lineRule="atLeast"/>
        <w:ind w:firstLine="708"/>
        <w:jc w:val="both"/>
        <w:rPr>
          <w:rFonts w:ascii="Times New Roman" w:hAnsi="Times New Roman" w:cs="Times New Roman"/>
        </w:rPr>
      </w:pPr>
      <w:r w:rsidRPr="008321DE">
        <w:rPr>
          <w:rFonts w:ascii="Times New Roman" w:hAnsi="Times New Roman" w:cs="Times New Roman"/>
        </w:rPr>
        <w:t>(2) Ak vkladateľ nepeňažného vkladu zahrnuje do základu dane rozdiel medzi hodnotou nepeňažného vkladu započítanou na vklad spoločníka</w:t>
      </w:r>
      <w:r w:rsidRPr="008321DE">
        <w:rPr>
          <w:rFonts w:ascii="Times New Roman" w:hAnsi="Times New Roman" w:cs="Times New Roman"/>
          <w:vertAlign w:val="superscript"/>
        </w:rPr>
        <w:t>37a</w:t>
      </w:r>
      <w:r w:rsidRPr="008321DE">
        <w:rPr>
          <w:rFonts w:ascii="Times New Roman" w:hAnsi="Times New Roman" w:cs="Times New Roman"/>
        </w:rPr>
        <w:t>) a hodnotou nepeňažného vkladu v účtovníctve</w:t>
      </w:r>
      <w:r w:rsidRPr="008321DE">
        <w:rPr>
          <w:rFonts w:ascii="Times New Roman" w:hAnsi="Times New Roman" w:cs="Times New Roman"/>
          <w:vertAlign w:val="superscript"/>
        </w:rPr>
        <w:t>1</w:t>
      </w:r>
      <w:r w:rsidRPr="008321DE">
        <w:rPr>
          <w:rFonts w:ascii="Times New Roman" w:hAnsi="Times New Roman" w:cs="Times New Roman"/>
        </w:rPr>
        <w:t>) podľa odseku 1 písm. a), je povinný túto skutočnosť oznámiť prijímateľovi nepeňažného vkladu do 30 dní odo dňa splatenia nepeňažného vkladu.</w:t>
      </w:r>
      <w:r w:rsidRPr="008321DE">
        <w:rPr>
          <w:rFonts w:ascii="Times New Roman" w:hAnsi="Times New Roman" w:cs="Times New Roman"/>
          <w:vertAlign w:val="superscript"/>
        </w:rPr>
        <w:t>80c</w:t>
      </w:r>
      <w:r w:rsidRPr="008321DE">
        <w:rPr>
          <w:rFonts w:ascii="Times New Roman" w:hAnsi="Times New Roman" w:cs="Times New Roman"/>
        </w:rPr>
        <w:t>)  Ak vkladateľ nepeňažného vkladu túto skutočnosť neoznámi prijímateľovi nepeňažného vkladu, uplatní sa postup podľa osobitného predpisu.</w:t>
      </w:r>
      <w:r w:rsidRPr="008321DE">
        <w:rPr>
          <w:rFonts w:ascii="Times New Roman" w:hAnsi="Times New Roman" w:cs="Times New Roman"/>
          <w:vertAlign w:val="superscript"/>
        </w:rPr>
        <w:t>80d</w:t>
      </w:r>
      <w:r w:rsidRPr="008321DE">
        <w:rPr>
          <w:rFonts w:ascii="Times New Roman" w:hAnsi="Times New Roman" w:cs="Times New Roman"/>
        </w:rPr>
        <w:t xml:space="preserve">) </w:t>
      </w:r>
    </w:p>
    <w:p w:rsidR="00F70BC5" w:rsidRPr="008321DE">
      <w:pPr>
        <w:autoSpaceDE/>
        <w:autoSpaceDN/>
        <w:spacing w:line="240" w:lineRule="atLeast"/>
        <w:ind w:firstLine="708"/>
        <w:jc w:val="both"/>
        <w:rPr>
          <w:rFonts w:ascii="Times New Roman" w:hAnsi="Times New Roman" w:cs="Times New Roman"/>
        </w:rPr>
      </w:pPr>
      <w:r w:rsidRPr="008321DE">
        <w:rPr>
          <w:rFonts w:ascii="Times New Roman" w:hAnsi="Times New Roman" w:cs="Times New Roman"/>
        </w:rPr>
        <w:t xml:space="preserve">(3) Prijímateľ  nepeňažného vkladu, ktorým je </w:t>
      </w:r>
    </w:p>
    <w:p w:rsidR="00F70BC5" w:rsidRPr="008321DE">
      <w:pPr>
        <w:autoSpaceDE/>
        <w:autoSpaceDN/>
        <w:spacing w:line="240" w:lineRule="atLeast"/>
        <w:ind w:firstLine="708"/>
        <w:jc w:val="both"/>
        <w:rPr>
          <w:rFonts w:ascii="Times New Roman" w:hAnsi="Times New Roman" w:cs="Times New Roman"/>
        </w:rPr>
      </w:pPr>
      <w:r w:rsidRPr="008321DE">
        <w:rPr>
          <w:rFonts w:ascii="Times New Roman" w:hAnsi="Times New Roman" w:cs="Times New Roman"/>
        </w:rPr>
        <w:t>a) individuálne vložený majetok, ocení tento majetok hodnotou nepeňažného vkladu započítanou na vklad spoločníka,</w:t>
      </w:r>
      <w:r w:rsidRPr="008321DE">
        <w:rPr>
          <w:rFonts w:ascii="Times New Roman" w:hAnsi="Times New Roman" w:cs="Times New Roman"/>
          <w:vertAlign w:val="superscript"/>
        </w:rPr>
        <w:t>37a</w:t>
      </w:r>
      <w:r w:rsidRPr="008321DE">
        <w:rPr>
          <w:rFonts w:ascii="Times New Roman" w:hAnsi="Times New Roman" w:cs="Times New Roman"/>
        </w:rPr>
        <w:t>)</w:t>
      </w:r>
    </w:p>
    <w:p w:rsidR="00F70BC5" w:rsidRPr="008321DE">
      <w:pPr>
        <w:autoSpaceDE/>
        <w:autoSpaceDN/>
        <w:spacing w:line="240" w:lineRule="atLeast"/>
        <w:ind w:firstLine="708"/>
        <w:jc w:val="both"/>
        <w:rPr>
          <w:rFonts w:ascii="Times New Roman" w:hAnsi="Times New Roman" w:cs="Times New Roman"/>
        </w:rPr>
      </w:pPr>
      <w:r w:rsidRPr="008321DE">
        <w:rPr>
          <w:rFonts w:ascii="Times New Roman" w:hAnsi="Times New Roman" w:cs="Times New Roman"/>
        </w:rPr>
        <w:t xml:space="preserve">b) podnik alebo jeho časť, ocení takto nadobudnutý majetok a záväzky reálnou hodnotou. </w:t>
      </w:r>
    </w:p>
    <w:p w:rsidR="00F70BC5" w:rsidRPr="008321DE">
      <w:pPr>
        <w:autoSpaceDE/>
        <w:autoSpaceDN/>
        <w:spacing w:line="240" w:lineRule="atLeast"/>
        <w:ind w:firstLine="708"/>
        <w:jc w:val="both"/>
        <w:rPr>
          <w:rFonts w:ascii="Times New Roman" w:hAnsi="Times New Roman" w:cs="Times New Roman"/>
        </w:rPr>
      </w:pPr>
      <w:r w:rsidRPr="008321DE">
        <w:rPr>
          <w:rFonts w:ascii="Times New Roman" w:hAnsi="Times New Roman" w:cs="Times New Roman"/>
        </w:rPr>
        <w:t xml:space="preserve">(4) Prijímateľ nepeňažného vkladu  </w:t>
      </w:r>
    </w:p>
    <w:p w:rsidR="00F70BC5" w:rsidRPr="008321DE">
      <w:pPr>
        <w:autoSpaceDE/>
        <w:autoSpaceDN/>
        <w:spacing w:line="240" w:lineRule="atLeast"/>
        <w:ind w:firstLine="708"/>
        <w:jc w:val="both"/>
        <w:rPr>
          <w:rFonts w:ascii="Times New Roman" w:hAnsi="Times New Roman" w:cs="Times New Roman"/>
        </w:rPr>
      </w:pPr>
      <w:r w:rsidRPr="008321DE">
        <w:rPr>
          <w:rFonts w:ascii="Times New Roman" w:hAnsi="Times New Roman" w:cs="Times New Roman"/>
        </w:rPr>
        <w:t>a) odpisuje hmotný majetok ako novoobstaraný majetok postupom podľa § 26 z reálnej hodnoty alebo z hodnoty nepeňažného vkladu započítaného na vklad  spoločníka</w:t>
      </w:r>
      <w:r w:rsidRPr="008321DE">
        <w:rPr>
          <w:rFonts w:ascii="Times New Roman" w:hAnsi="Times New Roman" w:cs="Times New Roman"/>
          <w:vertAlign w:val="superscript"/>
        </w:rPr>
        <w:t>37a</w:t>
      </w:r>
      <w:r w:rsidRPr="008321DE">
        <w:rPr>
          <w:rFonts w:ascii="Times New Roman" w:hAnsi="Times New Roman" w:cs="Times New Roman"/>
        </w:rPr>
        <w:t xml:space="preserve">) alebo </w:t>
      </w:r>
    </w:p>
    <w:p w:rsidR="00F70BC5" w:rsidRPr="008321DE">
      <w:pPr>
        <w:ind w:firstLine="708"/>
        <w:jc w:val="both"/>
        <w:rPr>
          <w:rFonts w:ascii="Times New Roman" w:hAnsi="Times New Roman" w:cs="Times New Roman"/>
        </w:rPr>
      </w:pPr>
      <w:r w:rsidRPr="008321DE">
        <w:rPr>
          <w:rFonts w:ascii="Times New Roman" w:hAnsi="Times New Roman" w:cs="Times New Roman"/>
        </w:rPr>
        <w:t>b) môže pokračovať v odpisovaní hmotného majetku z reálnej hodnoty alebo z hodnoty nepeňažného vkladu započítaného na vklad  spoločníka,</w:t>
      </w:r>
      <w:r w:rsidRPr="008321DE">
        <w:rPr>
          <w:rFonts w:ascii="Times New Roman" w:hAnsi="Times New Roman" w:cs="Times New Roman"/>
          <w:vertAlign w:val="superscript"/>
        </w:rPr>
        <w:t>37a</w:t>
      </w:r>
      <w:r w:rsidRPr="008321DE">
        <w:rPr>
          <w:rFonts w:ascii="Times New Roman" w:hAnsi="Times New Roman" w:cs="Times New Roman"/>
        </w:rPr>
        <w:t>) ak vkladateľ nepeňažného vkladu uplatní postup podľa odseku 1 písm. a), pričom</w:t>
      </w:r>
    </w:p>
    <w:p w:rsidR="00F70BC5" w:rsidRPr="008321DE">
      <w:pPr>
        <w:pStyle w:val="Odsekzoznamu"/>
        <w:numPr>
          <w:ilvl w:val="0"/>
          <w:numId w:val="42"/>
        </w:numPr>
        <w:jc w:val="both"/>
        <w:rPr>
          <w:rFonts w:ascii="Times New Roman" w:hAnsi="Times New Roman" w:cs="Times New Roman"/>
        </w:rPr>
      </w:pPr>
      <w:r w:rsidRPr="008321DE">
        <w:rPr>
          <w:rFonts w:ascii="Times New Roman" w:hAnsi="Times New Roman" w:cs="Times New Roman"/>
        </w:rPr>
        <w:t>pri rovnomernom odpisovaní sa doba odpisovania predĺži o dobu vyplývajúcu zo spôsobu výpočtu podľa § 27,</w:t>
      </w:r>
    </w:p>
    <w:p w:rsidR="00F70BC5" w:rsidRPr="008321DE">
      <w:pPr>
        <w:pStyle w:val="Odsekzoznamu"/>
        <w:numPr>
          <w:ilvl w:val="0"/>
          <w:numId w:val="42"/>
        </w:numPr>
        <w:jc w:val="both"/>
        <w:rPr>
          <w:rFonts w:ascii="Times New Roman" w:hAnsi="Times New Roman" w:cs="Times New Roman"/>
        </w:rPr>
      </w:pPr>
      <w:r w:rsidRPr="008321DE">
        <w:rPr>
          <w:rFonts w:ascii="Times New Roman" w:hAnsi="Times New Roman" w:cs="Times New Roman"/>
        </w:rPr>
        <w:t>pri zrýchlenom odpisovaní sa postupuje podľa § 28 ako v ďalších rokoch odpisovania, a to počas zostávajúcej doby odpisovania podľa § 26.</w:t>
      </w:r>
    </w:p>
    <w:p w:rsidR="00F70BC5" w:rsidRPr="008321DE">
      <w:pPr>
        <w:autoSpaceDE/>
        <w:autoSpaceDN/>
        <w:spacing w:line="240" w:lineRule="atLeast"/>
        <w:ind w:firstLine="360"/>
        <w:jc w:val="both"/>
        <w:rPr>
          <w:rFonts w:ascii="Times New Roman" w:hAnsi="Times New Roman" w:cs="Times New Roman"/>
        </w:rPr>
      </w:pPr>
      <w:r w:rsidRPr="008321DE">
        <w:rPr>
          <w:rFonts w:ascii="Times New Roman" w:hAnsi="Times New Roman" w:cs="Times New Roman"/>
        </w:rPr>
        <w:t xml:space="preserve">(5)  Prijímateľ nepeňažného vkladu zahrnuje do základu dane </w:t>
      </w:r>
    </w:p>
    <w:p w:rsidR="00F70BC5" w:rsidRPr="008321DE">
      <w:pPr>
        <w:autoSpaceDE/>
        <w:autoSpaceDN/>
        <w:spacing w:line="240" w:lineRule="atLeast"/>
        <w:ind w:firstLine="708"/>
        <w:jc w:val="both"/>
        <w:rPr>
          <w:rFonts w:ascii="Times New Roman" w:hAnsi="Times New Roman" w:cs="Times New Roman"/>
        </w:rPr>
      </w:pPr>
      <w:r w:rsidRPr="008321DE">
        <w:rPr>
          <w:rFonts w:ascii="Times New Roman" w:hAnsi="Times New Roman" w:cs="Times New Roman"/>
        </w:rPr>
        <w:t>a) rozdiel medzi sumou prevzatej rezervy a výškou skutočnej úhrady záväzku v zdaňovacom období,  v ktorom došlo k úhrade záväzku, ku ktorému bola tvorená rezerva, ak náklad vzťahujúci sa k tomuto záväzku by bol daňovým výdavkom, pričom zrušenie rezervy nadobudnutej nepeňažným vkladom sa zahrnuje do základu dane podľa osobitného predpisu;</w:t>
      </w:r>
      <w:r w:rsidRPr="008321DE">
        <w:rPr>
          <w:rFonts w:ascii="Times New Roman" w:hAnsi="Times New Roman" w:cs="Times New Roman"/>
          <w:vertAlign w:val="superscript"/>
        </w:rPr>
        <w:t>1</w:t>
      </w:r>
      <w:r w:rsidRPr="008321DE">
        <w:rPr>
          <w:rFonts w:ascii="Times New Roman" w:hAnsi="Times New Roman" w:cs="Times New Roman"/>
        </w:rPr>
        <w:t>) na ďalšiu tvorbu rezerv u prijímateľa nepeňažného vkladu sa vzťahujú ustanovenia § 17 ods. 23 alebo § 20 o tvorbe, použití alebo zrušení rezerv,</w:t>
      </w:r>
    </w:p>
    <w:p w:rsidR="00F70BC5" w:rsidRPr="008321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autoSpaceDN/>
        <w:spacing w:line="240" w:lineRule="atLeast"/>
        <w:jc w:val="both"/>
        <w:rPr>
          <w:rFonts w:ascii="Times New Roman" w:hAnsi="Times New Roman" w:cs="Times New Roman"/>
        </w:rPr>
      </w:pPr>
      <w:r w:rsidRPr="008321DE">
        <w:rPr>
          <w:rFonts w:ascii="Times New Roman" w:hAnsi="Times New Roman" w:cs="Times New Roman"/>
        </w:rPr>
        <w:tab/>
        <w:t>b) goodwill alebo záporný goodwill až do jeho úplného zahrnutia, najdlhšie počas siedmich bezprostredne po sebe nasledujúcich zdaňovacích období najmenej vo výške jednej sedminy ročne počnúc zdaňovacím obdobím, v ktorom došlo k splateniu nepeňažného vkladu podniku alebo jeho časti;</w:t>
      </w:r>
      <w:r w:rsidRPr="008321DE">
        <w:rPr>
          <w:rFonts w:ascii="Times New Roman" w:hAnsi="Times New Roman" w:cs="Times New Roman"/>
          <w:vertAlign w:val="superscript"/>
        </w:rPr>
        <w:t>80c</w:t>
      </w:r>
      <w:r w:rsidRPr="008321DE">
        <w:rPr>
          <w:rFonts w:ascii="Times New Roman" w:hAnsi="Times New Roman" w:cs="Times New Roman"/>
        </w:rPr>
        <w:t xml:space="preserve">) ak počas tohto obdobia </w:t>
      </w:r>
    </w:p>
    <w:p w:rsidR="00F70BC5" w:rsidRPr="008321DE" w:rsidP="00CE40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autoSpaceDN/>
        <w:spacing w:line="240" w:lineRule="atLeast"/>
        <w:ind w:left="1080" w:hanging="720"/>
        <w:jc w:val="both"/>
        <w:rPr>
          <w:rFonts w:ascii="Times New Roman" w:hAnsi="Times New Roman" w:cs="Times New Roman"/>
        </w:rPr>
      </w:pPr>
      <w:r w:rsidRPr="008321DE">
        <w:rPr>
          <w:rFonts w:ascii="Times New Roman" w:hAnsi="Times New Roman" w:cs="Times New Roman"/>
        </w:rPr>
        <w:tab/>
        <w:t xml:space="preserve">1. </w:t>
      </w:r>
      <w:r w:rsidRPr="008321DE" w:rsidR="00CE40B0">
        <w:rPr>
          <w:rFonts w:ascii="Times New Roman" w:hAnsi="Times New Roman" w:cs="Times New Roman"/>
        </w:rPr>
        <w:t xml:space="preserve">  </w:t>
      </w:r>
      <w:r w:rsidRPr="008321DE">
        <w:rPr>
          <w:rFonts w:ascii="Times New Roman" w:hAnsi="Times New Roman" w:cs="Times New Roman"/>
        </w:rPr>
        <w:t>sa daňovník zrušuje s likvidáciou, najneskôr v zdaňovacom období ukončenom ku dňu predchádzajúcemu dňu jeho vstupu do likvidácie,</w:t>
      </w:r>
      <w:r w:rsidRPr="008321DE">
        <w:rPr>
          <w:rFonts w:ascii="Times New Roman" w:hAnsi="Times New Roman" w:cs="Times New Roman"/>
          <w:vertAlign w:val="superscript"/>
        </w:rPr>
        <w:t>80b</w:t>
      </w:r>
      <w:r w:rsidRPr="008321DE">
        <w:rPr>
          <w:rFonts w:ascii="Times New Roman" w:hAnsi="Times New Roman" w:cs="Times New Roman"/>
        </w:rPr>
        <w:t xml:space="preserve">) </w:t>
      </w:r>
    </w:p>
    <w:p w:rsidR="00F70BC5" w:rsidRPr="008321DE" w:rsidP="00CE40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autoSpaceDN/>
        <w:spacing w:line="240" w:lineRule="atLeast"/>
        <w:ind w:left="1080" w:hanging="540"/>
        <w:jc w:val="both"/>
        <w:rPr>
          <w:rFonts w:ascii="Times New Roman" w:hAnsi="Times New Roman" w:cs="Times New Roman"/>
        </w:rPr>
      </w:pPr>
      <w:r w:rsidRPr="008321DE">
        <w:rPr>
          <w:rFonts w:ascii="Times New Roman" w:hAnsi="Times New Roman" w:cs="Times New Roman"/>
        </w:rPr>
        <w:tab/>
        <w:t xml:space="preserve">2. </w:t>
      </w:r>
      <w:r w:rsidRPr="008321DE" w:rsidR="00CE40B0">
        <w:rPr>
          <w:rFonts w:ascii="Times New Roman" w:hAnsi="Times New Roman" w:cs="Times New Roman"/>
        </w:rPr>
        <w:t xml:space="preserve">  </w:t>
      </w:r>
      <w:r w:rsidRPr="008321DE">
        <w:rPr>
          <w:rFonts w:ascii="Times New Roman" w:hAnsi="Times New Roman" w:cs="Times New Roman"/>
        </w:rPr>
        <w:t>sa daňovník zrušuje bez likvidácie, najneskôr v zdaňovacom období ukončenom ku dňu predchádzajúcemu rozhodnému dňu,</w:t>
      </w:r>
      <w:r w:rsidRPr="008321DE">
        <w:rPr>
          <w:rFonts w:ascii="Times New Roman" w:hAnsi="Times New Roman" w:cs="Times New Roman"/>
          <w:vertAlign w:val="superscript"/>
        </w:rPr>
        <w:t>80b</w:t>
      </w:r>
      <w:r w:rsidRPr="008321DE">
        <w:rPr>
          <w:rFonts w:ascii="Times New Roman" w:hAnsi="Times New Roman" w:cs="Times New Roman"/>
        </w:rPr>
        <w:t xml:space="preserve">) </w:t>
      </w:r>
    </w:p>
    <w:p w:rsidR="00F70BC5" w:rsidRPr="008321DE" w:rsidP="00CE40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autoSpaceDN/>
        <w:spacing w:line="240" w:lineRule="atLeast"/>
        <w:ind w:left="1080" w:hanging="720"/>
        <w:jc w:val="both"/>
        <w:rPr>
          <w:rFonts w:ascii="Times New Roman" w:hAnsi="Times New Roman" w:cs="Times New Roman"/>
        </w:rPr>
      </w:pPr>
      <w:r w:rsidRPr="008321DE">
        <w:rPr>
          <w:rFonts w:ascii="Times New Roman" w:hAnsi="Times New Roman" w:cs="Times New Roman"/>
        </w:rPr>
        <w:tab/>
        <w:t xml:space="preserve">3. </w:t>
      </w:r>
      <w:r w:rsidRPr="008321DE" w:rsidR="00CE40B0">
        <w:rPr>
          <w:rFonts w:ascii="Times New Roman" w:hAnsi="Times New Roman" w:cs="Times New Roman"/>
        </w:rPr>
        <w:t xml:space="preserve"> </w:t>
      </w:r>
      <w:r w:rsidRPr="008321DE">
        <w:rPr>
          <w:rFonts w:ascii="Times New Roman" w:hAnsi="Times New Roman" w:cs="Times New Roman"/>
        </w:rPr>
        <w:t>je na daňovníka vyhlásený konkurz, najneskôr v zdaňovacom období ukončenom ku dňu predchádzajúcemu dňu účinnosti vyhlásenia konkurzu</w:t>
      </w:r>
      <w:r w:rsidRPr="008321DE">
        <w:rPr>
          <w:rFonts w:ascii="Times New Roman" w:hAnsi="Times New Roman" w:cs="Times New Roman"/>
          <w:vertAlign w:val="superscript"/>
        </w:rPr>
        <w:t>80b</w:t>
      </w:r>
      <w:r w:rsidRPr="008321DE">
        <w:rPr>
          <w:rFonts w:ascii="Times New Roman" w:hAnsi="Times New Roman" w:cs="Times New Roman"/>
        </w:rPr>
        <w:t>) alebo</w:t>
      </w:r>
    </w:p>
    <w:p w:rsidR="00F70BC5" w:rsidRPr="008321DE" w:rsidP="00CE40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autoSpaceDN/>
        <w:spacing w:line="240" w:lineRule="atLeast"/>
        <w:ind w:left="1080" w:hanging="720"/>
        <w:jc w:val="both"/>
        <w:rPr>
          <w:rFonts w:ascii="Times New Roman" w:hAnsi="Times New Roman" w:cs="Times New Roman"/>
        </w:rPr>
      </w:pPr>
      <w:r w:rsidRPr="008321DE">
        <w:rPr>
          <w:rFonts w:ascii="Times New Roman" w:hAnsi="Times New Roman" w:cs="Times New Roman"/>
        </w:rPr>
        <w:tab/>
        <w:t>4.</w:t>
      </w:r>
      <w:r w:rsidRPr="008321DE" w:rsidR="00AE0FB1">
        <w:rPr>
          <w:rFonts w:ascii="Times New Roman" w:hAnsi="Times New Roman" w:cs="Times New Roman"/>
        </w:rPr>
        <w:t xml:space="preserve"> </w:t>
      </w:r>
      <w:r w:rsidRPr="008321DE" w:rsidR="00CE40B0">
        <w:rPr>
          <w:rFonts w:ascii="Times New Roman" w:hAnsi="Times New Roman" w:cs="Times New Roman"/>
        </w:rPr>
        <w:t xml:space="preserve"> </w:t>
      </w:r>
      <w:r w:rsidRPr="008321DE">
        <w:rPr>
          <w:rFonts w:ascii="Times New Roman" w:hAnsi="Times New Roman" w:cs="Times New Roman"/>
        </w:rPr>
        <w:t>dôjde k predaju podniku, najneskôr ku dňu nadobudnutia účinnosti zmluvy o predaji podniku</w:t>
      </w:r>
      <w:r w:rsidRPr="008321DE">
        <w:rPr>
          <w:rFonts w:ascii="Times New Roman" w:hAnsi="Times New Roman" w:cs="Times New Roman"/>
          <w:vertAlign w:val="superscript"/>
        </w:rPr>
        <w:t>30</w:t>
      </w:r>
      <w:r w:rsidRPr="008321DE">
        <w:rPr>
          <w:rFonts w:ascii="Times New Roman" w:hAnsi="Times New Roman" w:cs="Times New Roman"/>
        </w:rPr>
        <w:t>) alebo dôjde k nepeňažnému vkladu podniku, najneskôr ku dňu splatenia nepeňažného vkladu.</w:t>
      </w:r>
      <w:r w:rsidRPr="008321DE">
        <w:rPr>
          <w:rFonts w:ascii="Times New Roman" w:hAnsi="Times New Roman" w:cs="Times New Roman"/>
          <w:vertAlign w:val="superscript"/>
        </w:rPr>
        <w:t>80c</w:t>
      </w:r>
      <w:r w:rsidRPr="008321DE">
        <w:rPr>
          <w:rFonts w:ascii="Times New Roman" w:hAnsi="Times New Roman" w:cs="Times New Roman"/>
        </w:rPr>
        <w:t>)</w:t>
      </w:r>
      <w:r w:rsidRPr="008321DE">
        <w:rPr>
          <w:rFonts w:ascii="Times New Roman" w:hAnsi="Times New Roman" w:cs="Times New Roman"/>
        </w:rPr>
        <w:t xml:space="preserve"> </w:t>
      </w:r>
    </w:p>
    <w:p w:rsidR="00F70BC5" w:rsidRPr="008321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autoSpaceDN/>
        <w:spacing w:line="240" w:lineRule="atLeast"/>
        <w:jc w:val="both"/>
        <w:rPr>
          <w:rFonts w:ascii="Times New Roman" w:hAnsi="Times New Roman" w:cs="Times New Roman"/>
        </w:rPr>
      </w:pPr>
      <w:r w:rsidRPr="008321DE">
        <w:rPr>
          <w:rFonts w:ascii="Times New Roman" w:hAnsi="Times New Roman" w:cs="Times New Roman"/>
        </w:rPr>
        <w:t xml:space="preserve"> </w:t>
        <w:tab/>
        <w:t xml:space="preserve">(6) Prijímateľ nepeňažného vkladu zahrnuje do základu dane ako daňový výdavok podľa § 19 </w:t>
      </w:r>
    </w:p>
    <w:p w:rsidR="00F70BC5" w:rsidRPr="008321DE">
      <w:pPr>
        <w:autoSpaceDE/>
        <w:autoSpaceDN/>
        <w:spacing w:line="240" w:lineRule="atLeast"/>
        <w:ind w:firstLine="708"/>
        <w:jc w:val="both"/>
        <w:rPr>
          <w:rFonts w:ascii="Times New Roman" w:hAnsi="Times New Roman" w:cs="Times New Roman"/>
        </w:rPr>
      </w:pPr>
      <w:r w:rsidRPr="008321DE">
        <w:rPr>
          <w:rFonts w:ascii="Times New Roman" w:hAnsi="Times New Roman" w:cs="Times New Roman"/>
        </w:rPr>
        <w:t xml:space="preserve">a) pri postúpení nepremlčanej pohľadávky nadobudnutej prijímateľom nepeňažného vkladu v ocenení reálnou hodnotou, ktorá nesmie byť vyššia ako jej menovitá hodnota, reálnu hodnotu tejto pohľadávky bez príslušenstva, najviac do výšky príjmu z jej postúpenia alebo sumu najviac do výšky </w:t>
      </w:r>
    </w:p>
    <w:p w:rsidR="00F70BC5" w:rsidRPr="008321DE">
      <w:pPr>
        <w:tabs>
          <w:tab w:val="left" w:pos="1080"/>
        </w:tabs>
        <w:autoSpaceDE/>
        <w:autoSpaceDN/>
        <w:spacing w:line="240" w:lineRule="atLeast"/>
        <w:ind w:left="1080" w:hanging="372"/>
        <w:jc w:val="both"/>
        <w:rPr>
          <w:rFonts w:ascii="Times New Roman" w:hAnsi="Times New Roman" w:cs="Times New Roman"/>
        </w:rPr>
      </w:pPr>
      <w:r w:rsidRPr="008321DE">
        <w:rPr>
          <w:rFonts w:ascii="Times New Roman" w:hAnsi="Times New Roman" w:cs="Times New Roman"/>
        </w:rPr>
        <w:t>1.</w:t>
        <w:tab/>
        <w:t xml:space="preserve"> 20 % z reálnej hodnoty pohľadávky bez príslušenstva, ak odo dňa nadobudnutia pohľadávky nepeňažným vkladom uplynula doba dlhšia a</w:t>
      </w:r>
      <w:r w:rsidRPr="008321DE">
        <w:rPr>
          <w:rFonts w:ascii="Times New Roman" w:hAnsi="Times New Roman" w:cs="Times New Roman"/>
        </w:rPr>
        <w:t>ko 12 mesiacov,</w:t>
      </w:r>
    </w:p>
    <w:p w:rsidR="00F70BC5" w:rsidRPr="008321DE">
      <w:pPr>
        <w:tabs>
          <w:tab w:val="left" w:pos="1080"/>
        </w:tabs>
        <w:autoSpaceDE/>
        <w:autoSpaceDN/>
        <w:spacing w:line="240" w:lineRule="atLeast"/>
        <w:ind w:left="1080" w:hanging="372"/>
        <w:jc w:val="both"/>
        <w:rPr>
          <w:rFonts w:ascii="Times New Roman" w:hAnsi="Times New Roman" w:cs="Times New Roman"/>
        </w:rPr>
      </w:pPr>
      <w:r w:rsidRPr="008321DE">
        <w:rPr>
          <w:rFonts w:ascii="Times New Roman" w:hAnsi="Times New Roman" w:cs="Times New Roman"/>
        </w:rPr>
        <w:t>2.</w:t>
        <w:tab/>
        <w:t>50 % z reálnej hodnoty pohľadávky bez príslušenstva, ak odo dňa nadobudnutia pohľadávky nepeňažným vkladom uplynula doba dlhšia ako 24 mesiacov,</w:t>
      </w:r>
    </w:p>
    <w:p w:rsidR="00F70BC5" w:rsidRPr="008321DE">
      <w:pPr>
        <w:tabs>
          <w:tab w:val="left" w:pos="1080"/>
        </w:tabs>
        <w:autoSpaceDE/>
        <w:autoSpaceDN/>
        <w:spacing w:line="240" w:lineRule="atLeast"/>
        <w:ind w:left="1080" w:hanging="372"/>
        <w:jc w:val="both"/>
        <w:rPr>
          <w:rFonts w:ascii="Times New Roman" w:hAnsi="Times New Roman" w:cs="Times New Roman"/>
        </w:rPr>
      </w:pPr>
      <w:r w:rsidRPr="008321DE">
        <w:rPr>
          <w:rFonts w:ascii="Times New Roman" w:hAnsi="Times New Roman" w:cs="Times New Roman"/>
        </w:rPr>
        <w:t>3.</w:t>
        <w:tab/>
        <w:t>100 % z reálnej hodnoty pohľadávky bez príslušenstva, ak odo dňa nadobudnutia pohľadávky nepeňažným vkladom uplynula doba dlhšia ako 36 mesiacov,</w:t>
      </w:r>
    </w:p>
    <w:p w:rsidR="00F70BC5" w:rsidRPr="008321DE">
      <w:pPr>
        <w:autoSpaceDE/>
        <w:autoSpaceDN/>
        <w:spacing w:line="240" w:lineRule="atLeast"/>
        <w:ind w:firstLine="708"/>
        <w:jc w:val="both"/>
        <w:rPr>
          <w:rFonts w:ascii="Times New Roman" w:hAnsi="Times New Roman" w:cs="Times New Roman"/>
        </w:rPr>
      </w:pPr>
      <w:r w:rsidRPr="008321DE">
        <w:rPr>
          <w:rFonts w:ascii="Times New Roman" w:hAnsi="Times New Roman" w:cs="Times New Roman"/>
        </w:rPr>
        <w:t xml:space="preserve">b) pri odpise nepremlčanej pohľadávky nadobudnutej prijímateľom nepeňažného vkladu v ocenení reálnou hodnotou, ktorá nesmie byť vyššia ako jej menovitá hodnota, sumu najviac do výšky </w:t>
      </w:r>
    </w:p>
    <w:p w:rsidR="00F70BC5" w:rsidRPr="008321DE">
      <w:pPr>
        <w:tabs>
          <w:tab w:val="left" w:pos="1080"/>
        </w:tabs>
        <w:autoSpaceDE/>
        <w:autoSpaceDN/>
        <w:spacing w:line="240" w:lineRule="atLeast"/>
        <w:ind w:left="1080" w:hanging="372"/>
        <w:jc w:val="both"/>
        <w:rPr>
          <w:rFonts w:ascii="Times New Roman" w:hAnsi="Times New Roman" w:cs="Times New Roman"/>
        </w:rPr>
      </w:pPr>
      <w:r w:rsidRPr="008321DE">
        <w:rPr>
          <w:rFonts w:ascii="Times New Roman" w:hAnsi="Times New Roman" w:cs="Times New Roman"/>
        </w:rPr>
        <w:t>1.</w:t>
        <w:tab/>
        <w:t xml:space="preserve"> 20 % z reálnej hodnoty pohľadávky bez príslušenstva, ak odo dňa nadobudnutia pohľadávky nepeňažným vkladom uplynula doba dlhšia ako 12 mesiacov,</w:t>
      </w:r>
    </w:p>
    <w:p w:rsidR="00F70BC5" w:rsidRPr="008321DE">
      <w:pPr>
        <w:tabs>
          <w:tab w:val="left" w:pos="1080"/>
        </w:tabs>
        <w:autoSpaceDE/>
        <w:autoSpaceDN/>
        <w:spacing w:line="240" w:lineRule="atLeast"/>
        <w:ind w:left="1080" w:hanging="372"/>
        <w:jc w:val="both"/>
        <w:rPr>
          <w:rFonts w:ascii="Times New Roman" w:hAnsi="Times New Roman" w:cs="Times New Roman"/>
        </w:rPr>
      </w:pPr>
      <w:r w:rsidRPr="008321DE">
        <w:rPr>
          <w:rFonts w:ascii="Times New Roman" w:hAnsi="Times New Roman" w:cs="Times New Roman"/>
        </w:rPr>
        <w:t>2.</w:t>
        <w:tab/>
        <w:t>50 % z reálnej hodnoty pohľadávky bez príslušenstva, ak odo dňa nadobudnutia pohľadávky nepeňažným vkladom uplynula dob</w:t>
      </w:r>
      <w:r w:rsidRPr="008321DE">
        <w:rPr>
          <w:rFonts w:ascii="Times New Roman" w:hAnsi="Times New Roman" w:cs="Times New Roman"/>
        </w:rPr>
        <w:t>a dlhšia ako 24 mesiacov,</w:t>
      </w:r>
    </w:p>
    <w:p w:rsidR="00F70BC5" w:rsidRPr="008321DE">
      <w:pPr>
        <w:tabs>
          <w:tab w:val="left" w:pos="1080"/>
        </w:tabs>
        <w:autoSpaceDE/>
        <w:autoSpaceDN/>
        <w:spacing w:line="240" w:lineRule="atLeast"/>
        <w:ind w:left="1080" w:hanging="372"/>
        <w:jc w:val="both"/>
        <w:rPr>
          <w:rFonts w:ascii="Times New Roman" w:hAnsi="Times New Roman" w:cs="Times New Roman"/>
        </w:rPr>
      </w:pPr>
      <w:r w:rsidRPr="008321DE">
        <w:rPr>
          <w:rFonts w:ascii="Times New Roman" w:hAnsi="Times New Roman" w:cs="Times New Roman"/>
        </w:rPr>
        <w:t>3.</w:t>
        <w:tab/>
        <w:t>100 % z reálnej hodnoty pohľadávky bez príslušenstva, ak odo dňa nadobudnutia pohľadávky nepeňažným vkladom uplynula doba dlhšia ako 36 mesiacov.</w:t>
      </w:r>
    </w:p>
    <w:p w:rsidR="00F70BC5" w:rsidRPr="008321DE">
      <w:pPr>
        <w:autoSpaceDE/>
        <w:autoSpaceDN/>
        <w:spacing w:line="240" w:lineRule="atLeast"/>
        <w:jc w:val="both"/>
        <w:rPr>
          <w:rFonts w:ascii="Times New Roman" w:hAnsi="Times New Roman" w:cs="Times New Roman"/>
        </w:rPr>
      </w:pPr>
      <w:r w:rsidRPr="008321DE">
        <w:rPr>
          <w:rFonts w:ascii="Times New Roman" w:hAnsi="Times New Roman" w:cs="Times New Roman"/>
        </w:rPr>
        <w:t xml:space="preserve">         </w:t>
        <w:tab/>
        <w:t>(7) Ak počas najviac siedmich bezprostredne po sebe nasledujúcich zdaňovacích období počnúc zdaňovacím obdobím, v ktorom došlo k splateniu nepeňažného vkladu,</w:t>
      </w:r>
      <w:r w:rsidRPr="008321DE">
        <w:rPr>
          <w:rFonts w:ascii="Times New Roman" w:hAnsi="Times New Roman" w:cs="Times New Roman"/>
          <w:vertAlign w:val="superscript"/>
        </w:rPr>
        <w:t>80c</w:t>
      </w:r>
      <w:r w:rsidRPr="008321DE">
        <w:rPr>
          <w:rFonts w:ascii="Times New Roman" w:hAnsi="Times New Roman" w:cs="Times New Roman"/>
        </w:rPr>
        <w:t>) dôjde u prijímateľa nepeňažného vkladu k predaju alebo inému vyradeniu viac ako 50 % reálnej hodnoty hmotného majetku a nehmotného majetku nadobudnutého nepeňažným vkladom, je prijímateľ nepeňažného vkladu túto skutočnosť povinný oznámiť vkladateľovi nepeňažného vkladu s výnimkou, ak oznámil skutočnosti podľa odseku 2, a to do 30 dní odo dňa vzniku tejto skutočnosti. Ak prijímateľ nepeňažného vkladu túto skutočnosť neoznámi vkladateľovi nepeňažného vkladu, uplatní sa postup podľa osobitného predpisu.</w:t>
      </w:r>
      <w:r w:rsidRPr="008321DE">
        <w:rPr>
          <w:rFonts w:ascii="Times New Roman" w:hAnsi="Times New Roman" w:cs="Times New Roman"/>
          <w:vertAlign w:val="superscript"/>
        </w:rPr>
        <w:t>80d</w:t>
      </w:r>
      <w:r w:rsidRPr="008321DE">
        <w:rPr>
          <w:rFonts w:ascii="Times New Roman" w:hAnsi="Times New Roman" w:cs="Times New Roman"/>
        </w:rPr>
        <w:t>)</w:t>
      </w:r>
    </w:p>
    <w:p w:rsidR="00F70BC5" w:rsidRPr="008321DE">
      <w:pPr>
        <w:autoSpaceDE/>
        <w:autoSpaceDN/>
        <w:spacing w:line="240" w:lineRule="atLeast"/>
        <w:jc w:val="both"/>
        <w:rPr>
          <w:rFonts w:ascii="Times New Roman" w:hAnsi="Times New Roman" w:cs="Times New Roman"/>
        </w:rPr>
      </w:pPr>
      <w:r w:rsidRPr="008321DE">
        <w:rPr>
          <w:rFonts w:ascii="Times New Roman" w:hAnsi="Times New Roman" w:cs="Times New Roman"/>
        </w:rPr>
        <w:tab/>
        <w:t xml:space="preserve">(8) Vkladateľ nepeňažného vkladu, ktorým je individuálne vložený majetok mimo územia Slovenskej republiky, postupuje podľa odseku 1 písm. a). Vkladateľ nepeňažného vkladu môže uplatniť postup podľa odseku 1 písm. b), pričom zodpovedá za zabezpečenie údajov od prijímateľa nepeňažného vkladu v rozsahu podľa odseku 7. Rovnako sa postupuje, ak vkladateľom nepeňažného vkladu je daňovník s obmedzenou daňovou povinnosťou [§ 2 písm. e)] pri individuálne vloženom majetku.   </w:t>
      </w:r>
    </w:p>
    <w:p w:rsidR="00F70BC5" w:rsidRPr="008321DE">
      <w:pPr>
        <w:autoSpaceDE/>
        <w:autoSpaceDN/>
        <w:spacing w:line="240" w:lineRule="atLeast"/>
        <w:jc w:val="both"/>
        <w:rPr>
          <w:rFonts w:ascii="Times New Roman" w:hAnsi="Times New Roman" w:cs="Times New Roman"/>
        </w:rPr>
      </w:pPr>
      <w:r w:rsidRPr="008321DE">
        <w:rPr>
          <w:rFonts w:ascii="Times New Roman" w:hAnsi="Times New Roman" w:cs="Times New Roman"/>
        </w:rPr>
        <w:tab/>
        <w:t>(9) Ak vkladateľom nepeňažného vkladu je daňovník s neobmedzenou daňovou povinnosťou [§ 2 písm. d)], pri nepeňažnom vklade podniku alebo jeho časti prijímateľovi tohto nepeňažného vkladu so sídlom mimo územia Slovenskej republiky, ktorému na území Slovenskej republiky zostáva stála prevádzkareň, môže  tento prijímateľ pri vyčíslení základu dane stálej prevádzkarne oceniť majetok a záväzky reálnou hodnotou, ak nepoužije postup podľa § 17d.</w:t>
      </w:r>
    </w:p>
    <w:p w:rsidR="00F70BC5" w:rsidRPr="008321DE">
      <w:pPr>
        <w:autoSpaceDE/>
        <w:autoSpaceDN/>
        <w:spacing w:line="240" w:lineRule="atLeast"/>
        <w:ind w:firstLine="708"/>
        <w:jc w:val="both"/>
        <w:rPr>
          <w:rFonts w:ascii="Times New Roman" w:hAnsi="Times New Roman" w:cs="Times New Roman"/>
        </w:rPr>
      </w:pPr>
      <w:r w:rsidRPr="008321DE">
        <w:rPr>
          <w:rFonts w:ascii="Times New Roman" w:hAnsi="Times New Roman" w:cs="Times New Roman"/>
        </w:rPr>
        <w:t>(10) Ak vkladateľom nepeňažného vkladu je daňovník s obmedzenou daňovou povinnosťou [§ 2 písm. e)], pri nepeňažnom vklade podniku alebo jeho časti prijímateľovi tohto nepeňažného vkladu so sídlom na území Slovenskej republiky, môže tento prijímateľ oceniť majetok a záväzky reálnou hodnotou, ak preukáže, že rozdiel medzi hodnotou nepeňažného vkladu započítanou na vklad spoločníka</w:t>
      </w:r>
      <w:r w:rsidRPr="008321DE">
        <w:rPr>
          <w:rFonts w:ascii="Times New Roman" w:hAnsi="Times New Roman" w:cs="Times New Roman"/>
          <w:vertAlign w:val="superscript"/>
        </w:rPr>
        <w:t>37a</w:t>
      </w:r>
      <w:r w:rsidRPr="008321DE">
        <w:rPr>
          <w:rFonts w:ascii="Times New Roman" w:hAnsi="Times New Roman" w:cs="Times New Roman"/>
        </w:rPr>
        <w:t>) a hodnotou nepeňažného vkladu v účtovníctve vkladateľa nepeňažného vkladu, bol u vkladateľa nepeňažného vkladu preukázateľne zdanený a prijímateľ nepeňažného vkladu neuplatní postup podľa § 17d.</w:t>
      </w:r>
    </w:p>
    <w:p w:rsidR="00F70BC5" w:rsidRPr="008321DE">
      <w:pPr>
        <w:ind w:firstLine="708"/>
        <w:jc w:val="both"/>
        <w:rPr>
          <w:rFonts w:ascii="Times New Roman" w:hAnsi="Times New Roman" w:cs="Times New Roman"/>
        </w:rPr>
      </w:pPr>
      <w:r w:rsidRPr="008321DE">
        <w:rPr>
          <w:rFonts w:ascii="Times New Roman" w:hAnsi="Times New Roman" w:cs="Times New Roman"/>
        </w:rPr>
        <w:t xml:space="preserve">(11)  Postup podľa odsekov 1 a 2 použije primerane vkladateľ nepeňažného vkladu, ktorý zisťuje základ dane podľa § 17 ods. 1 písm. a); ak vkladateľom nepeňažného vkladu je fyzická osoba, ktorá o majetku neúčtuje, pri ocenení nepeňažného vkladu uplatní postup podľa § 8 ods. 2.   </w:t>
      </w:r>
    </w:p>
    <w:p w:rsidR="00F70BC5" w:rsidRPr="008321DE">
      <w:pPr>
        <w:ind w:firstLine="708"/>
        <w:jc w:val="both"/>
        <w:rPr>
          <w:rFonts w:ascii="Times New Roman" w:hAnsi="Times New Roman" w:cs="Times New Roman"/>
        </w:rPr>
      </w:pPr>
      <w:r w:rsidRPr="008321DE">
        <w:rPr>
          <w:rFonts w:ascii="Times New Roman" w:hAnsi="Times New Roman" w:cs="Times New Roman"/>
        </w:rPr>
        <w:t xml:space="preserve">(12) Na uplatnenie daňových výdavkov pri majetku a záväzkoch nadobudnutých nepeňažným vkladom, sa na účely tohto zákona vychádza z  hodnoty majetku a záväzkov podľa odseku 3.  </w:t>
      </w:r>
    </w:p>
    <w:p w:rsidR="00F70BC5">
      <w:pPr>
        <w:autoSpaceDE/>
        <w:autoSpaceDN/>
        <w:spacing w:line="240" w:lineRule="atLeast"/>
        <w:jc w:val="both"/>
        <w:rPr>
          <w:rFonts w:ascii="Times New Roman" w:hAnsi="Times New Roman" w:cs="Times New Roman"/>
        </w:rPr>
      </w:pPr>
    </w:p>
    <w:p w:rsidR="00C93C9D">
      <w:pPr>
        <w:autoSpaceDE/>
        <w:autoSpaceDN/>
        <w:spacing w:line="240" w:lineRule="atLeast"/>
        <w:jc w:val="both"/>
        <w:rPr>
          <w:rFonts w:ascii="Times New Roman" w:hAnsi="Times New Roman" w:cs="Times New Roman"/>
        </w:rPr>
      </w:pPr>
    </w:p>
    <w:p w:rsidR="00C93C9D" w:rsidRPr="008321DE">
      <w:pPr>
        <w:autoSpaceDE/>
        <w:autoSpaceDN/>
        <w:spacing w:line="240" w:lineRule="atLeast"/>
        <w:jc w:val="both"/>
        <w:rPr>
          <w:rFonts w:ascii="Times New Roman" w:hAnsi="Times New Roman" w:cs="Times New Roman"/>
        </w:rPr>
      </w:pPr>
    </w:p>
    <w:p w:rsidR="00F70BC5" w:rsidRPr="008321DE">
      <w:pPr>
        <w:autoSpaceDE/>
        <w:autoSpaceDN/>
        <w:spacing w:line="240" w:lineRule="atLeast"/>
        <w:jc w:val="center"/>
        <w:rPr>
          <w:rFonts w:ascii="Times New Roman" w:hAnsi="Times New Roman" w:cs="Times New Roman"/>
          <w:b/>
        </w:rPr>
      </w:pPr>
      <w:r w:rsidRPr="008321DE">
        <w:rPr>
          <w:rFonts w:ascii="Times New Roman" w:hAnsi="Times New Roman" w:cs="Times New Roman"/>
          <w:b/>
        </w:rPr>
        <w:t>§</w:t>
      </w:r>
      <w:r w:rsidRPr="008321DE">
        <w:rPr>
          <w:rFonts w:ascii="Times New Roman" w:hAnsi="Times New Roman" w:cs="Times New Roman"/>
          <w:b/>
        </w:rPr>
        <w:t xml:space="preserve"> 17c</w:t>
      </w:r>
    </w:p>
    <w:p w:rsidR="00F70BC5" w:rsidRPr="008321DE">
      <w:pPr>
        <w:jc w:val="center"/>
        <w:rPr>
          <w:rFonts w:ascii="Times New Roman" w:hAnsi="Times New Roman" w:cs="Times New Roman"/>
          <w:b/>
        </w:rPr>
      </w:pPr>
      <w:r w:rsidRPr="008321DE">
        <w:rPr>
          <w:rFonts w:ascii="Times New Roman" w:hAnsi="Times New Roman" w:cs="Times New Roman"/>
          <w:b/>
        </w:rPr>
        <w:t>Zlúčenie, splynutie alebo rozdelenie obchodných spoločností alebo družstiev v reálnych hodnotách</w:t>
      </w:r>
    </w:p>
    <w:p w:rsidR="00F70BC5" w:rsidRPr="008321DE">
      <w:pPr>
        <w:ind w:firstLine="708"/>
        <w:jc w:val="both"/>
        <w:rPr>
          <w:rFonts w:ascii="Times New Roman" w:hAnsi="Times New Roman" w:cs="Times New Roman"/>
        </w:rPr>
      </w:pPr>
    </w:p>
    <w:p w:rsidR="00F70BC5" w:rsidRPr="008321DE">
      <w:pPr>
        <w:ind w:firstLine="708"/>
        <w:jc w:val="both"/>
        <w:rPr>
          <w:rFonts w:ascii="Times New Roman" w:hAnsi="Times New Roman" w:cs="Times New Roman"/>
        </w:rPr>
      </w:pPr>
      <w:r w:rsidRPr="008321DE">
        <w:rPr>
          <w:rFonts w:ascii="Times New Roman" w:hAnsi="Times New Roman" w:cs="Times New Roman"/>
        </w:rPr>
        <w:t>(1) Základ dane daňovníka zrušeného bez likvidácie sa v zdaňovacom období, ktoré končí dňom predchádzajúcim rozhodnému dňu</w:t>
      </w:r>
      <w:r w:rsidRPr="008321DE">
        <w:rPr>
          <w:rFonts w:ascii="Times New Roman" w:hAnsi="Times New Roman" w:cs="Times New Roman"/>
          <w:vertAlign w:val="superscript"/>
        </w:rPr>
        <w:t>80b</w:t>
      </w:r>
      <w:r w:rsidRPr="008321DE">
        <w:rPr>
          <w:rFonts w:ascii="Times New Roman" w:hAnsi="Times New Roman" w:cs="Times New Roman"/>
        </w:rPr>
        <w:t>)</w:t>
      </w:r>
    </w:p>
    <w:p w:rsidR="00F70BC5" w:rsidRPr="008321DE">
      <w:pPr>
        <w:ind w:firstLine="708"/>
        <w:jc w:val="both"/>
        <w:rPr>
          <w:rFonts w:ascii="Times New Roman" w:hAnsi="Times New Roman" w:cs="Times New Roman"/>
        </w:rPr>
      </w:pPr>
      <w:r w:rsidRPr="008321DE">
        <w:rPr>
          <w:rFonts w:ascii="Times New Roman" w:hAnsi="Times New Roman" w:cs="Times New Roman"/>
        </w:rPr>
        <w:t>a) upraví o sumu vo výške oceňovacích rozdielov z precenenia pri zlúčení, splynutí alebo rozdelení obchodných spoločností alebo družstiev vykázanú podľa osobitného predpisu,</w:t>
      </w:r>
      <w:r w:rsidRPr="008321DE">
        <w:rPr>
          <w:rFonts w:ascii="Times New Roman" w:hAnsi="Times New Roman" w:cs="Times New Roman"/>
          <w:vertAlign w:val="superscript"/>
        </w:rPr>
        <w:t>1</w:t>
      </w:r>
      <w:r w:rsidRPr="008321DE">
        <w:rPr>
          <w:rFonts w:ascii="Times New Roman" w:hAnsi="Times New Roman" w:cs="Times New Roman"/>
        </w:rPr>
        <w:t>) ak tieto oceňovacie rozdiely nezahrnuje do základu dane právny nástupca tohto daňovníka,</w:t>
      </w:r>
    </w:p>
    <w:p w:rsidR="00F70BC5" w:rsidRPr="008321DE">
      <w:pPr>
        <w:tabs>
          <w:tab w:val="left" w:pos="4662"/>
        </w:tabs>
        <w:autoSpaceDE/>
        <w:autoSpaceDN/>
        <w:spacing w:line="240" w:lineRule="atLeast"/>
        <w:jc w:val="both"/>
        <w:rPr>
          <w:rFonts w:ascii="Times New Roman" w:hAnsi="Times New Roman" w:cs="Times New Roman"/>
        </w:rPr>
      </w:pPr>
      <w:r w:rsidRPr="008321DE">
        <w:rPr>
          <w:rFonts w:ascii="Times New Roman" w:hAnsi="Times New Roman" w:cs="Times New Roman"/>
        </w:rPr>
        <w:t xml:space="preserve">           b) upraví o rozdiel medzi zostatkovou cenou odpisovaného hmotného majetku zistenou podľa osobitného predpisu</w:t>
      </w:r>
      <w:r w:rsidRPr="008321DE">
        <w:rPr>
          <w:rFonts w:ascii="Times New Roman" w:hAnsi="Times New Roman" w:cs="Times New Roman"/>
          <w:vertAlign w:val="superscript"/>
        </w:rPr>
        <w:t>1</w:t>
      </w:r>
      <w:r w:rsidRPr="008321DE">
        <w:rPr>
          <w:rFonts w:ascii="Times New Roman" w:hAnsi="Times New Roman" w:cs="Times New Roman"/>
        </w:rPr>
        <w:t>) a jeho zostatkovou cenou podľa § 25 ods. 3 a o rozdiel medzi reprodukčnou obstarávacou cenou</w:t>
      </w:r>
      <w:r w:rsidRPr="008321DE">
        <w:rPr>
          <w:rFonts w:ascii="Times New Roman" w:hAnsi="Times New Roman" w:cs="Times New Roman"/>
          <w:vertAlign w:val="superscript"/>
        </w:rPr>
        <w:t>1</w:t>
      </w:r>
      <w:r w:rsidRPr="008321DE">
        <w:rPr>
          <w:rFonts w:ascii="Times New Roman" w:hAnsi="Times New Roman" w:cs="Times New Roman"/>
        </w:rPr>
        <w:t xml:space="preserve">) neodpisovaného majetku nadobudnutého darom a jeho vstupnou cenou podľa § 25 ods. 1 písm. a) a g) a o goodwill alebo záporný goodwill ešte nezahrnutý do základu dane, </w:t>
      </w:r>
    </w:p>
    <w:p w:rsidR="00F70BC5" w:rsidRPr="008321DE">
      <w:pPr>
        <w:autoSpaceDE/>
        <w:autoSpaceDN/>
        <w:spacing w:line="240" w:lineRule="atLeast"/>
        <w:ind w:firstLine="720"/>
        <w:jc w:val="both"/>
        <w:rPr>
          <w:rFonts w:ascii="Times New Roman" w:hAnsi="Times New Roman" w:cs="Times New Roman"/>
        </w:rPr>
      </w:pPr>
      <w:r w:rsidRPr="008321DE">
        <w:rPr>
          <w:rFonts w:ascii="Times New Roman" w:hAnsi="Times New Roman" w:cs="Times New Roman"/>
        </w:rPr>
        <w:t>c)  zníži o sumu (výšku) rezervy, ktorej tvorba nebola uznaná za daňový výdavok podľa § 20, ak náklad vzťahujúci sa k tejto rezerve by bol daňovým výdavkom a ktorá prechádza na právneho nástupcu daňovníka zrušeného bez likvidácie,</w:t>
      </w:r>
    </w:p>
    <w:p w:rsidR="00F70BC5" w:rsidRPr="008321DE">
      <w:pPr>
        <w:autoSpaceDE/>
        <w:autoSpaceDN/>
        <w:spacing w:line="240" w:lineRule="atLeast"/>
        <w:ind w:firstLine="708"/>
        <w:jc w:val="both"/>
        <w:rPr>
          <w:rFonts w:ascii="Times New Roman" w:hAnsi="Times New Roman" w:cs="Times New Roman"/>
        </w:rPr>
      </w:pPr>
      <w:r w:rsidRPr="008321DE">
        <w:rPr>
          <w:rFonts w:ascii="Times New Roman" w:hAnsi="Times New Roman" w:cs="Times New Roman"/>
        </w:rPr>
        <w:t>d) zníži o rozdiel vo výške vytvorených opravných položiek podľa osobitného predpisu</w:t>
      </w:r>
      <w:r w:rsidRPr="008321DE">
        <w:rPr>
          <w:rFonts w:ascii="Times New Roman" w:hAnsi="Times New Roman" w:cs="Times New Roman"/>
          <w:vertAlign w:val="superscript"/>
        </w:rPr>
        <w:t>1</w:t>
      </w:r>
      <w:r w:rsidRPr="008321DE">
        <w:rPr>
          <w:rFonts w:ascii="Times New Roman" w:hAnsi="Times New Roman" w:cs="Times New Roman"/>
        </w:rPr>
        <w:t>) a opravných položiek, ktoré už boli zahrnuté do základu dane podľa § 20; súčasťou tohto rozdielu nie sú opravné položky k dlhodobému hmotnému majetku a dlhodobému nehmotnému majetku,</w:t>
      </w:r>
      <w:r w:rsidRPr="008321DE">
        <w:rPr>
          <w:rFonts w:ascii="Times New Roman" w:hAnsi="Times New Roman" w:cs="Times New Roman"/>
          <w:vertAlign w:val="superscript"/>
        </w:rPr>
        <w:t>1</w:t>
      </w:r>
      <w:r w:rsidRPr="008321DE">
        <w:rPr>
          <w:rFonts w:ascii="Times New Roman" w:hAnsi="Times New Roman" w:cs="Times New Roman"/>
        </w:rPr>
        <w:t>)</w:t>
      </w:r>
    </w:p>
    <w:p w:rsidR="00F70BC5" w:rsidRPr="008321DE">
      <w:pPr>
        <w:autoSpaceDE/>
        <w:autoSpaceDN/>
        <w:spacing w:line="240" w:lineRule="atLeast"/>
        <w:ind w:firstLine="708"/>
        <w:jc w:val="both"/>
        <w:rPr>
          <w:rFonts w:ascii="Times New Roman" w:hAnsi="Times New Roman" w:cs="Times New Roman"/>
        </w:rPr>
      </w:pPr>
      <w:r w:rsidRPr="008321DE">
        <w:rPr>
          <w:rFonts w:ascii="Times New Roman" w:hAnsi="Times New Roman" w:cs="Times New Roman"/>
        </w:rPr>
        <w:t>e) zníži o sumu záväzku prislúchajúceho k výdavku (nákladu), o ktorú zvýšil základ dane podľa § 17 ods. 27.</w:t>
      </w:r>
    </w:p>
    <w:p w:rsidR="00F70BC5" w:rsidRPr="008321DE">
      <w:pPr>
        <w:autoSpaceDE/>
        <w:autoSpaceDN/>
        <w:spacing w:line="240" w:lineRule="atLeast"/>
        <w:ind w:firstLine="708"/>
        <w:jc w:val="both"/>
        <w:rPr>
          <w:rFonts w:ascii="Times New Roman" w:hAnsi="Times New Roman" w:cs="Times New Roman"/>
        </w:rPr>
      </w:pPr>
      <w:r w:rsidRPr="008321DE">
        <w:rPr>
          <w:rFonts w:ascii="Times New Roman" w:hAnsi="Times New Roman" w:cs="Times New Roman"/>
        </w:rPr>
        <w:t xml:space="preserve">(2) Majetok a záväzky nadobudnuté právnym nástupcom od daňovníka zrušeného bez likvidácie sa oceňujú reálnou hodnotou.  Právny nástupca daňovníka zrušeného bez likvidácie   </w:t>
      </w:r>
    </w:p>
    <w:p w:rsidR="00F70BC5" w:rsidRPr="008321DE">
      <w:pPr>
        <w:autoSpaceDE/>
        <w:autoSpaceDN/>
        <w:spacing w:line="240" w:lineRule="atLeast"/>
        <w:ind w:firstLine="708"/>
        <w:jc w:val="both"/>
        <w:rPr>
          <w:rFonts w:ascii="Times New Roman" w:hAnsi="Times New Roman" w:cs="Times New Roman"/>
        </w:rPr>
      </w:pPr>
      <w:r w:rsidRPr="008321DE">
        <w:rPr>
          <w:rFonts w:ascii="Times New Roman" w:hAnsi="Times New Roman" w:cs="Times New Roman"/>
        </w:rPr>
        <w:t>a)  odpisuje hmotný majetok z reálnej hodnoty ako novoobstaraný majetok postupom podľa § 26 alebo</w:t>
      </w:r>
    </w:p>
    <w:p w:rsidR="00F70BC5" w:rsidRPr="008321DE">
      <w:pPr>
        <w:ind w:firstLine="708"/>
        <w:jc w:val="both"/>
        <w:rPr>
          <w:rFonts w:ascii="Times New Roman" w:hAnsi="Times New Roman" w:cs="Times New Roman"/>
        </w:rPr>
      </w:pPr>
      <w:r w:rsidRPr="008321DE">
        <w:rPr>
          <w:rFonts w:ascii="Times New Roman" w:hAnsi="Times New Roman" w:cs="Times New Roman"/>
        </w:rPr>
        <w:t>b) môže pokračovať v odpisovaní hmotného majetku z reálnej hodnoty, pričom pri rovnomernom odpisovaní sa doba odpisovania predĺži o dobu vyplývajúcu so spôsobu výpočtu podľa § 27 a pri zrýchlenom odpisovaní sa postupuje podľa § 28 ako v ďalších rokoch odpisovania, a to počas zostávajúcej doby odpisovania podľa § 26, ak oceňovacie rozdiely z precenenia pri zlúčení, splynutí alebo rozdelení obchodných spoločností alebo družstiev vykázané podľa osobitného predpisu</w:t>
      </w:r>
      <w:r w:rsidRPr="008321DE">
        <w:rPr>
          <w:rFonts w:ascii="Times New Roman" w:hAnsi="Times New Roman" w:cs="Times New Roman"/>
          <w:vertAlign w:val="superscript"/>
        </w:rPr>
        <w:t>1</w:t>
      </w:r>
      <w:r w:rsidRPr="008321DE">
        <w:rPr>
          <w:rFonts w:ascii="Times New Roman" w:hAnsi="Times New Roman" w:cs="Times New Roman"/>
        </w:rPr>
        <w:t>)</w:t>
      </w:r>
      <w:r w:rsidRPr="008321DE">
        <w:rPr>
          <w:rFonts w:ascii="Times New Roman" w:hAnsi="Times New Roman" w:cs="Times New Roman"/>
          <w:vertAlign w:val="superscript"/>
        </w:rPr>
        <w:t xml:space="preserve"> </w:t>
      </w:r>
      <w:r w:rsidRPr="008321DE">
        <w:rPr>
          <w:rFonts w:ascii="Times New Roman" w:hAnsi="Times New Roman" w:cs="Times New Roman"/>
        </w:rPr>
        <w:t>zahrnie do základu dane daňovník zrušený bez likvidácie alebo tento právny nástupca jednorazovo v tom zdaňovacom období, v ktorom nastal rozhodný deň.</w:t>
      </w:r>
      <w:r w:rsidRPr="008321DE">
        <w:rPr>
          <w:rFonts w:ascii="Times New Roman" w:hAnsi="Times New Roman" w:cs="Times New Roman"/>
          <w:vertAlign w:val="superscript"/>
        </w:rPr>
        <w:t>77c</w:t>
      </w:r>
      <w:r w:rsidRPr="008321DE">
        <w:rPr>
          <w:rFonts w:ascii="Times New Roman" w:hAnsi="Times New Roman" w:cs="Times New Roman"/>
        </w:rPr>
        <w:t>)</w:t>
      </w:r>
    </w:p>
    <w:p w:rsidR="00F70BC5" w:rsidRPr="008321DE">
      <w:pPr>
        <w:ind w:firstLine="708"/>
        <w:jc w:val="both"/>
        <w:rPr>
          <w:rFonts w:ascii="Times New Roman" w:hAnsi="Times New Roman" w:cs="Times New Roman"/>
        </w:rPr>
      </w:pPr>
      <w:r w:rsidRPr="008321DE">
        <w:rPr>
          <w:rFonts w:ascii="Times New Roman" w:hAnsi="Times New Roman" w:cs="Times New Roman"/>
        </w:rPr>
        <w:t xml:space="preserve">(3) Do základu dane právneho nástupcu daňovníka zrušeného bez likvidácie sa </w:t>
      </w:r>
    </w:p>
    <w:p w:rsidR="00F70BC5" w:rsidRPr="008321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autoSpaceDN/>
        <w:spacing w:line="240" w:lineRule="atLeast"/>
        <w:jc w:val="both"/>
        <w:rPr>
          <w:rFonts w:ascii="Times New Roman" w:hAnsi="Times New Roman" w:cs="Times New Roman"/>
        </w:rPr>
      </w:pPr>
      <w:r w:rsidRPr="008321DE">
        <w:rPr>
          <w:rFonts w:ascii="Times New Roman" w:hAnsi="Times New Roman" w:cs="Times New Roman"/>
        </w:rPr>
        <w:tab/>
        <w:t>a) oceňovacie rozdiely z precenenia pri zlúčení, splynutí alebo rozdelení obchodných spoločností alebo družstiev vykázané podľa osobitného predpisu</w:t>
      </w:r>
      <w:r w:rsidRPr="008321DE">
        <w:rPr>
          <w:rFonts w:ascii="Times New Roman" w:hAnsi="Times New Roman" w:cs="Times New Roman"/>
          <w:vertAlign w:val="superscript"/>
        </w:rPr>
        <w:t>1</w:t>
      </w:r>
      <w:r w:rsidRPr="008321DE">
        <w:rPr>
          <w:rFonts w:ascii="Times New Roman" w:hAnsi="Times New Roman" w:cs="Times New Roman"/>
        </w:rPr>
        <w:t>) môžu zahrnúť podľa odseku 2 alebo až do ich úplného zahrnutia, najdlhšie počas siedmich bezprostredne po sebe nasledujúcich zdaňovacích období najmenej vo výške jednej sedminy ročne, počnúc zdaňovacím obdobím, v ktorom nastal rozhodný deň;</w:t>
      </w:r>
      <w:r w:rsidRPr="008321DE">
        <w:rPr>
          <w:rFonts w:ascii="Times New Roman" w:hAnsi="Times New Roman" w:cs="Times New Roman"/>
          <w:vertAlign w:val="superscript"/>
        </w:rPr>
        <w:t>77c</w:t>
      </w:r>
      <w:r w:rsidRPr="008321DE">
        <w:rPr>
          <w:rFonts w:ascii="Times New Roman" w:hAnsi="Times New Roman" w:cs="Times New Roman"/>
        </w:rPr>
        <w:t>) ak počas tohto obdobia dôjde k zvýšeniu základného imania, vyplateniu dividend, k predaju alebo inému vyradeniu viac ako</w:t>
      </w:r>
      <w:r w:rsidRPr="008321DE" w:rsidR="004063A9">
        <w:rPr>
          <w:rFonts w:ascii="Times New Roman" w:hAnsi="Times New Roman" w:cs="Times New Roman"/>
        </w:rPr>
        <w:t xml:space="preserve"> </w:t>
      </w:r>
      <w:r w:rsidRPr="008321DE">
        <w:rPr>
          <w:rFonts w:ascii="Times New Roman" w:hAnsi="Times New Roman" w:cs="Times New Roman"/>
        </w:rPr>
        <w:t xml:space="preserve">50 % reálnej hodnoty hmotného majetku a nehmotného majetku, ku ktorému sa viažu oceňovacie rozdiely, je tento právny nástupca povinný zahrnúť zostávajúcu časť týchto rozdielov do základu dane v tom zdaňovacom období, v ktorom dôjde k vzniku niektorej z týchto skutočností; ak počas tohto obdobia </w:t>
      </w:r>
    </w:p>
    <w:p w:rsidR="00F70BC5" w:rsidRPr="008321DE">
      <w:pPr>
        <w:numPr>
          <w:ilvl w:val="0"/>
          <w:numId w:val="37"/>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autoSpaceDN/>
        <w:spacing w:line="240" w:lineRule="atLeast"/>
        <w:jc w:val="both"/>
        <w:rPr>
          <w:rFonts w:ascii="Times New Roman" w:hAnsi="Times New Roman" w:cs="Times New Roman"/>
        </w:rPr>
      </w:pPr>
      <w:r w:rsidRPr="008321DE">
        <w:rPr>
          <w:rFonts w:ascii="Times New Roman" w:hAnsi="Times New Roman" w:cs="Times New Roman"/>
        </w:rPr>
        <w:t>sa daňovník zrušuje s likvidáciou, najneskôr v zdaňovacom období ukončenom ku dňu predchádzajúcemu dňu jeho vstupu do likvidácie,</w:t>
      </w:r>
      <w:r w:rsidRPr="008321DE">
        <w:rPr>
          <w:rFonts w:ascii="Times New Roman" w:hAnsi="Times New Roman" w:cs="Times New Roman"/>
          <w:vertAlign w:val="superscript"/>
        </w:rPr>
        <w:t>80b</w:t>
      </w:r>
      <w:r w:rsidRPr="008321DE">
        <w:rPr>
          <w:rFonts w:ascii="Times New Roman" w:hAnsi="Times New Roman" w:cs="Times New Roman"/>
        </w:rPr>
        <w:t xml:space="preserve">) </w:t>
      </w:r>
    </w:p>
    <w:p w:rsidR="00F70BC5" w:rsidRPr="008321DE">
      <w:pPr>
        <w:numPr>
          <w:ilvl w:val="0"/>
          <w:numId w:val="37"/>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autoSpaceDN/>
        <w:spacing w:line="240" w:lineRule="atLeast"/>
        <w:jc w:val="both"/>
        <w:rPr>
          <w:rFonts w:ascii="Times New Roman" w:hAnsi="Times New Roman" w:cs="Times New Roman"/>
        </w:rPr>
      </w:pPr>
      <w:r w:rsidRPr="008321DE">
        <w:rPr>
          <w:rFonts w:ascii="Times New Roman" w:hAnsi="Times New Roman" w:cs="Times New Roman"/>
        </w:rPr>
        <w:t>sa daňovník zrušuje bez likvidácie, najneskôr v zdaňovacom období ukončenom ku dňu predchádzajúcemu rozhodnému dňu,</w:t>
      </w:r>
      <w:r w:rsidRPr="008321DE">
        <w:rPr>
          <w:rFonts w:ascii="Times New Roman" w:hAnsi="Times New Roman" w:cs="Times New Roman"/>
          <w:vertAlign w:val="superscript"/>
        </w:rPr>
        <w:t>80b</w:t>
      </w:r>
      <w:r w:rsidRPr="008321DE">
        <w:rPr>
          <w:rFonts w:ascii="Times New Roman" w:hAnsi="Times New Roman" w:cs="Times New Roman"/>
        </w:rPr>
        <w:t xml:space="preserve">)  </w:t>
      </w:r>
    </w:p>
    <w:p w:rsidR="00F70BC5" w:rsidRPr="008321DE">
      <w:pPr>
        <w:numPr>
          <w:ilvl w:val="0"/>
          <w:numId w:val="37"/>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autoSpaceDN/>
        <w:spacing w:line="240" w:lineRule="atLeast"/>
        <w:jc w:val="both"/>
        <w:rPr>
          <w:rFonts w:ascii="Times New Roman" w:hAnsi="Times New Roman" w:cs="Times New Roman"/>
        </w:rPr>
      </w:pPr>
      <w:r w:rsidRPr="008321DE">
        <w:rPr>
          <w:rFonts w:ascii="Times New Roman" w:hAnsi="Times New Roman" w:cs="Times New Roman"/>
        </w:rPr>
        <w:t>je na daňovníka vyhlásený konkurz, najneskôr ku dňu predchádzajúcemu dňu účinnosti vyhlásenia konkurzu</w:t>
      </w:r>
      <w:r w:rsidRPr="008321DE">
        <w:rPr>
          <w:rFonts w:ascii="Times New Roman" w:hAnsi="Times New Roman" w:cs="Times New Roman"/>
          <w:vertAlign w:val="superscript"/>
        </w:rPr>
        <w:t>80b</w:t>
      </w:r>
      <w:r w:rsidRPr="008321DE">
        <w:rPr>
          <w:rFonts w:ascii="Times New Roman" w:hAnsi="Times New Roman" w:cs="Times New Roman"/>
        </w:rPr>
        <w:t xml:space="preserve">) alebo </w:t>
      </w:r>
    </w:p>
    <w:p w:rsidR="00F70BC5" w:rsidRPr="008321DE">
      <w:pPr>
        <w:numPr>
          <w:ilvl w:val="0"/>
          <w:numId w:val="37"/>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autoSpaceDN/>
        <w:spacing w:line="240" w:lineRule="atLeast"/>
        <w:jc w:val="both"/>
        <w:rPr>
          <w:rFonts w:ascii="Times New Roman" w:hAnsi="Times New Roman" w:cs="Times New Roman"/>
        </w:rPr>
      </w:pPr>
      <w:r w:rsidRPr="008321DE">
        <w:rPr>
          <w:rFonts w:ascii="Times New Roman" w:hAnsi="Times New Roman" w:cs="Times New Roman"/>
        </w:rPr>
        <w:t>dôjde k predaju podniku, najneskôr ku dňu nadobudnutia účinnosti zmluvy o predaji podniku</w:t>
      </w:r>
      <w:r w:rsidRPr="008321DE">
        <w:rPr>
          <w:rFonts w:ascii="Times New Roman" w:hAnsi="Times New Roman" w:cs="Times New Roman"/>
          <w:vertAlign w:val="superscript"/>
        </w:rPr>
        <w:t>30</w:t>
      </w:r>
      <w:r w:rsidRPr="008321DE">
        <w:rPr>
          <w:rFonts w:ascii="Times New Roman" w:hAnsi="Times New Roman" w:cs="Times New Roman"/>
        </w:rPr>
        <w:t>) alebo dôjde k nepeňažnému vkladu podniku, najneskôr ku dňu splatenia nepeňažného vkladu,</w:t>
      </w:r>
      <w:r w:rsidRPr="008321DE">
        <w:rPr>
          <w:rFonts w:ascii="Times New Roman" w:hAnsi="Times New Roman" w:cs="Times New Roman"/>
          <w:vertAlign w:val="superscript"/>
        </w:rPr>
        <w:t>80c</w:t>
      </w:r>
      <w:r w:rsidRPr="008321DE">
        <w:rPr>
          <w:rFonts w:ascii="Times New Roman" w:hAnsi="Times New Roman" w:cs="Times New Roman"/>
        </w:rPr>
        <w:t xml:space="preserve">) </w:t>
      </w:r>
    </w:p>
    <w:p w:rsidR="00F70BC5" w:rsidRPr="008321DE">
      <w:pPr>
        <w:ind w:firstLine="708"/>
        <w:jc w:val="both"/>
        <w:rPr>
          <w:rFonts w:ascii="Times New Roman" w:hAnsi="Times New Roman" w:cs="Times New Roman"/>
        </w:rPr>
      </w:pPr>
      <w:r w:rsidRPr="008321DE">
        <w:rPr>
          <w:rFonts w:ascii="Times New Roman" w:hAnsi="Times New Roman" w:cs="Times New Roman"/>
        </w:rPr>
        <w:t>b) zahrnuje len rozdiel medzi sumou prevzatej rezervy a výškou skutočnej úhrady záväzku v zdaňovanom období, v ktorom došlo k úhrade záväzku, ku ktorému bola tvorená táto rezerva, ak náklad vzťahujúci sa k tomuto záväzku by bol daňovým výdavkom, pričom zrušenie rezervy nadobudnutej pri zlúčení, splynutí alebo rozdelení obchodných spoločností alebo družstiev sa zahrnuje do základu dane podľa osobitného predpisu;</w:t>
      </w:r>
      <w:r w:rsidRPr="008321DE">
        <w:rPr>
          <w:rFonts w:ascii="Times New Roman" w:hAnsi="Times New Roman" w:cs="Times New Roman"/>
          <w:vertAlign w:val="superscript"/>
        </w:rPr>
        <w:t>1</w:t>
      </w:r>
      <w:r w:rsidRPr="008321DE">
        <w:rPr>
          <w:rFonts w:ascii="Times New Roman" w:hAnsi="Times New Roman" w:cs="Times New Roman"/>
        </w:rPr>
        <w:t>) na ďalšiu tvorbu rezerv u tohto daňovníka sa vzťahujú ustanovenia § 17 ods. 23 alebo § 20 o tvorbe, použití alebo zrušení rezerv,</w:t>
      </w:r>
    </w:p>
    <w:p w:rsidR="00F70BC5" w:rsidRPr="008321DE">
      <w:pPr>
        <w:ind w:left="3" w:firstLine="705"/>
        <w:jc w:val="both"/>
        <w:rPr>
          <w:rFonts w:ascii="Times New Roman" w:hAnsi="Times New Roman" w:cs="Times New Roman"/>
        </w:rPr>
      </w:pPr>
      <w:r w:rsidRPr="008321DE">
        <w:rPr>
          <w:rFonts w:ascii="Times New Roman" w:hAnsi="Times New Roman" w:cs="Times New Roman"/>
        </w:rPr>
        <w:t>c) nezahrnuje goodwill alebo záporný goodwill.</w:t>
      </w:r>
    </w:p>
    <w:p w:rsidR="00F70BC5" w:rsidRPr="008321DE">
      <w:pPr>
        <w:ind w:left="3" w:firstLine="705"/>
        <w:jc w:val="both"/>
        <w:rPr>
          <w:rFonts w:ascii="Times New Roman" w:hAnsi="Times New Roman" w:cs="Times New Roman"/>
        </w:rPr>
      </w:pPr>
      <w:r w:rsidRPr="008321DE">
        <w:rPr>
          <w:rFonts w:ascii="Times New Roman" w:hAnsi="Times New Roman" w:cs="Times New Roman"/>
        </w:rPr>
        <w:t>(4) Právny nástupca daňovníka zrušeného bez likvidácie zahrnuje do základu dane daňový výdavok podľa § 19</w:t>
      </w:r>
    </w:p>
    <w:p w:rsidR="00F70BC5" w:rsidRPr="008321DE">
      <w:pPr>
        <w:ind w:left="3" w:firstLine="705"/>
        <w:jc w:val="both"/>
        <w:rPr>
          <w:rFonts w:ascii="Times New Roman" w:hAnsi="Times New Roman" w:cs="Times New Roman"/>
        </w:rPr>
      </w:pPr>
      <w:r w:rsidRPr="008321DE">
        <w:rPr>
          <w:rFonts w:ascii="Times New Roman" w:hAnsi="Times New Roman" w:cs="Times New Roman"/>
        </w:rPr>
        <w:t xml:space="preserve">a) pri postúpení nepremlčanej pohľadávky nadobudnutej zlúčením, splynutím alebo rozdelením obchodných spoločností alebo družstiev ocenenej reálnou hodnotou, ktorá nesmie byť vyššia ako jej menovitá hodnota, reálnu hodnotu tejto pohľadávky bez príslušenstva, najviac do výšky príjmu z jej postúpenia alebo sumu najviac do výšky </w:t>
      </w:r>
    </w:p>
    <w:p w:rsidR="00F70BC5" w:rsidRPr="008321DE">
      <w:pPr>
        <w:tabs>
          <w:tab w:val="left" w:pos="1080"/>
        </w:tabs>
        <w:autoSpaceDE/>
        <w:autoSpaceDN/>
        <w:spacing w:line="240" w:lineRule="atLeast"/>
        <w:ind w:left="1080" w:hanging="372"/>
        <w:jc w:val="both"/>
        <w:rPr>
          <w:rFonts w:ascii="Times New Roman" w:hAnsi="Times New Roman" w:cs="Times New Roman"/>
        </w:rPr>
      </w:pPr>
      <w:r w:rsidRPr="008321DE">
        <w:rPr>
          <w:rFonts w:ascii="Times New Roman" w:hAnsi="Times New Roman" w:cs="Times New Roman"/>
        </w:rPr>
        <w:t>1.</w:t>
        <w:tab/>
        <w:t>20 % z reálnej hodnoty pohľadávky bez príslušenstva, ak odo dňa nadobudnutia pohľadávky pri zlúčení, splynutí alebo rozdelení  obchodných spoločností alebo družstiev</w:t>
      </w:r>
      <w:r w:rsidRPr="008321DE">
        <w:rPr>
          <w:rFonts w:ascii="Times New Roman" w:hAnsi="Times New Roman" w:cs="Times New Roman"/>
          <w:vertAlign w:val="superscript"/>
        </w:rPr>
        <w:t>77c</w:t>
      </w:r>
      <w:r w:rsidRPr="008321DE">
        <w:rPr>
          <w:rFonts w:ascii="Times New Roman" w:hAnsi="Times New Roman" w:cs="Times New Roman"/>
        </w:rPr>
        <w:t>) uplynula doba dlhšia ako 12 mesiacov,</w:t>
      </w:r>
    </w:p>
    <w:p w:rsidR="00F70BC5" w:rsidRPr="008321DE">
      <w:pPr>
        <w:tabs>
          <w:tab w:val="left" w:pos="1080"/>
        </w:tabs>
        <w:autoSpaceDE/>
        <w:autoSpaceDN/>
        <w:spacing w:line="240" w:lineRule="atLeast"/>
        <w:ind w:left="1080" w:hanging="372"/>
        <w:jc w:val="both"/>
        <w:rPr>
          <w:rFonts w:ascii="Times New Roman" w:hAnsi="Times New Roman" w:cs="Times New Roman"/>
        </w:rPr>
      </w:pPr>
      <w:r w:rsidRPr="008321DE">
        <w:rPr>
          <w:rFonts w:ascii="Times New Roman" w:hAnsi="Times New Roman" w:cs="Times New Roman"/>
        </w:rPr>
        <w:t>2.</w:t>
        <w:tab/>
        <w:t>50 % z reálnej hodnoty pohľadávky bez príslušenstva, ak odo dňa nadobudnutia pohľadávky pri zlúčení, splynutí alebo rozdelení  obchodných spoločností alebo družstiev</w:t>
      </w:r>
      <w:r w:rsidRPr="008321DE">
        <w:rPr>
          <w:rFonts w:ascii="Times New Roman" w:hAnsi="Times New Roman" w:cs="Times New Roman"/>
          <w:vertAlign w:val="superscript"/>
        </w:rPr>
        <w:t>77c</w:t>
      </w:r>
      <w:r w:rsidRPr="008321DE">
        <w:rPr>
          <w:rFonts w:ascii="Times New Roman" w:hAnsi="Times New Roman" w:cs="Times New Roman"/>
        </w:rPr>
        <w:t>) uplynula doba dlhšia ako 24 mesiacov,</w:t>
      </w:r>
    </w:p>
    <w:p w:rsidR="00F70BC5" w:rsidRPr="008321DE">
      <w:pPr>
        <w:tabs>
          <w:tab w:val="left" w:pos="1080"/>
        </w:tabs>
        <w:autoSpaceDE/>
        <w:autoSpaceDN/>
        <w:spacing w:line="240" w:lineRule="atLeast"/>
        <w:ind w:left="1080" w:hanging="372"/>
        <w:jc w:val="both"/>
        <w:rPr>
          <w:rFonts w:ascii="Times New Roman" w:hAnsi="Times New Roman" w:cs="Times New Roman"/>
        </w:rPr>
      </w:pPr>
      <w:r w:rsidRPr="008321DE">
        <w:rPr>
          <w:rFonts w:ascii="Times New Roman" w:hAnsi="Times New Roman" w:cs="Times New Roman"/>
        </w:rPr>
        <w:t>3.</w:t>
        <w:tab/>
        <w:t>100 % z reálnej hodnoty pohľadávky bez príslušenstva, ak odo dňa nadobudnutia pohľadávky pri zlúčení, splynutí alebo rozdelení  obchodných spoločností alebo družstiev</w:t>
      </w:r>
      <w:r w:rsidRPr="008321DE">
        <w:rPr>
          <w:rFonts w:ascii="Times New Roman" w:hAnsi="Times New Roman" w:cs="Times New Roman"/>
          <w:vertAlign w:val="superscript"/>
        </w:rPr>
        <w:t>77c</w:t>
      </w:r>
      <w:r w:rsidRPr="008321DE">
        <w:rPr>
          <w:rFonts w:ascii="Times New Roman" w:hAnsi="Times New Roman" w:cs="Times New Roman"/>
        </w:rPr>
        <w:t>) uplynula doba dlhšia ako 36 mesiacov,</w:t>
      </w:r>
    </w:p>
    <w:p w:rsidR="00F70BC5" w:rsidRPr="008321DE">
      <w:pPr>
        <w:autoSpaceDE/>
        <w:autoSpaceDN/>
        <w:spacing w:line="240" w:lineRule="atLeast"/>
        <w:ind w:firstLine="708"/>
        <w:jc w:val="both"/>
        <w:rPr>
          <w:rFonts w:ascii="Times New Roman" w:hAnsi="Times New Roman" w:cs="Times New Roman"/>
        </w:rPr>
      </w:pPr>
      <w:r w:rsidRPr="008321DE">
        <w:rPr>
          <w:rFonts w:ascii="Times New Roman" w:hAnsi="Times New Roman" w:cs="Times New Roman"/>
        </w:rPr>
        <w:t xml:space="preserve">b) pri odpise nepremlčanej pohľadávky nadobudnutej zlúčením, splynutím alebo rozdelením obchodných spoločností alebo družstiev ocenenej reálnou hodnotou, ktorá nesmie byť vyššia ako jej menovitá hodnota, sumu najviac do výšky </w:t>
      </w:r>
    </w:p>
    <w:p w:rsidR="00F70BC5" w:rsidRPr="008321DE">
      <w:pPr>
        <w:tabs>
          <w:tab w:val="left" w:pos="1080"/>
        </w:tabs>
        <w:autoSpaceDE/>
        <w:autoSpaceDN/>
        <w:spacing w:line="240" w:lineRule="atLeast"/>
        <w:ind w:left="1080" w:hanging="372"/>
        <w:jc w:val="both"/>
        <w:rPr>
          <w:rFonts w:ascii="Times New Roman" w:hAnsi="Times New Roman" w:cs="Times New Roman"/>
        </w:rPr>
      </w:pPr>
      <w:r w:rsidRPr="008321DE">
        <w:rPr>
          <w:rFonts w:ascii="Times New Roman" w:hAnsi="Times New Roman" w:cs="Times New Roman"/>
        </w:rPr>
        <w:t>1.</w:t>
        <w:tab/>
        <w:t>20 % z reálnej hodnoty pohľadávky bez príslušenstva, ak odo dňa nadobudnutia pohľadávky pri zlúčení, splynutí alebo rozdelení  obchodných spoločností alebo družsti</w:t>
      </w:r>
      <w:r w:rsidRPr="008321DE">
        <w:rPr>
          <w:rFonts w:ascii="Times New Roman" w:hAnsi="Times New Roman" w:cs="Times New Roman"/>
        </w:rPr>
        <w:t>ev</w:t>
      </w:r>
      <w:r w:rsidRPr="008321DE">
        <w:rPr>
          <w:rFonts w:ascii="Times New Roman" w:hAnsi="Times New Roman" w:cs="Times New Roman"/>
          <w:vertAlign w:val="superscript"/>
        </w:rPr>
        <w:t>77c</w:t>
      </w:r>
      <w:r w:rsidRPr="008321DE">
        <w:rPr>
          <w:rFonts w:ascii="Times New Roman" w:hAnsi="Times New Roman" w:cs="Times New Roman"/>
        </w:rPr>
        <w:t>) uplynula doba dlhšia ako 12 mesiacov,</w:t>
      </w:r>
    </w:p>
    <w:p w:rsidR="00F70BC5" w:rsidRPr="008321DE">
      <w:pPr>
        <w:tabs>
          <w:tab w:val="left" w:pos="1080"/>
        </w:tabs>
        <w:autoSpaceDE/>
        <w:autoSpaceDN/>
        <w:spacing w:line="240" w:lineRule="atLeast"/>
        <w:ind w:left="1080" w:hanging="372"/>
        <w:jc w:val="both"/>
        <w:rPr>
          <w:rFonts w:ascii="Times New Roman" w:hAnsi="Times New Roman" w:cs="Times New Roman"/>
        </w:rPr>
      </w:pPr>
      <w:r w:rsidRPr="008321DE">
        <w:rPr>
          <w:rFonts w:ascii="Times New Roman" w:hAnsi="Times New Roman" w:cs="Times New Roman"/>
        </w:rPr>
        <w:t>2.</w:t>
        <w:tab/>
        <w:t>50 % z reálnej hodnoty pohľadávky bez príslušenstva, ak odo dňa nadobudnutia pohľadávky pri zlúčení, splynutí alebo rozdelení  obchodných spoločností alebo družstiev</w:t>
      </w:r>
      <w:r w:rsidRPr="008321DE">
        <w:rPr>
          <w:rFonts w:ascii="Times New Roman" w:hAnsi="Times New Roman" w:cs="Times New Roman"/>
          <w:vertAlign w:val="superscript"/>
        </w:rPr>
        <w:t>77c</w:t>
      </w:r>
      <w:r w:rsidRPr="008321DE">
        <w:rPr>
          <w:rFonts w:ascii="Times New Roman" w:hAnsi="Times New Roman" w:cs="Times New Roman"/>
        </w:rPr>
        <w:t>) uplynula doba dlhšia ako 24 mesiacov,</w:t>
      </w:r>
    </w:p>
    <w:p w:rsidR="00F70BC5" w:rsidRPr="008321DE">
      <w:pPr>
        <w:tabs>
          <w:tab w:val="left" w:pos="1080"/>
        </w:tabs>
        <w:autoSpaceDE/>
        <w:autoSpaceDN/>
        <w:spacing w:line="240" w:lineRule="atLeast"/>
        <w:ind w:left="1080" w:hanging="372"/>
        <w:jc w:val="both"/>
        <w:rPr>
          <w:rFonts w:ascii="Times New Roman" w:hAnsi="Times New Roman" w:cs="Times New Roman"/>
        </w:rPr>
      </w:pPr>
      <w:r w:rsidRPr="008321DE">
        <w:rPr>
          <w:rFonts w:ascii="Times New Roman" w:hAnsi="Times New Roman" w:cs="Times New Roman"/>
        </w:rPr>
        <w:t>3.</w:t>
        <w:tab/>
        <w:t>100 % z reálnej hodnoty pohľadávky bez príslušenstva, ak odo dňa nadobudnutia pohľadávky pri zlúčení, splynutí alebo rozdelení  obchodných spoločností alebo družstiev</w:t>
      </w:r>
      <w:r w:rsidRPr="008321DE">
        <w:rPr>
          <w:rFonts w:ascii="Times New Roman" w:hAnsi="Times New Roman" w:cs="Times New Roman"/>
          <w:vertAlign w:val="superscript"/>
        </w:rPr>
        <w:t>77c</w:t>
      </w:r>
      <w:r w:rsidRPr="008321DE">
        <w:rPr>
          <w:rFonts w:ascii="Times New Roman" w:hAnsi="Times New Roman" w:cs="Times New Roman"/>
        </w:rPr>
        <w:t>) uplynula doba dlhšia ako 36 mesiacov.</w:t>
      </w:r>
    </w:p>
    <w:p w:rsidR="00F70BC5" w:rsidRPr="008321DE">
      <w:pPr>
        <w:ind w:firstLine="708"/>
        <w:jc w:val="both"/>
        <w:rPr>
          <w:rFonts w:ascii="Times New Roman" w:hAnsi="Times New Roman" w:cs="Times New Roman"/>
        </w:rPr>
      </w:pPr>
      <w:r w:rsidRPr="008321DE">
        <w:rPr>
          <w:rFonts w:ascii="Times New Roman" w:hAnsi="Times New Roman" w:cs="Times New Roman"/>
        </w:rPr>
        <w:t xml:space="preserve"> (5) Pri odpočítavaní daňovej straty u právneho nástupcu daňovníka zrušeného bez likvidácie sa postupuje podľa § 30.</w:t>
      </w:r>
    </w:p>
    <w:p w:rsidR="00F70BC5" w:rsidRPr="008321DE">
      <w:pPr>
        <w:spacing w:line="260" w:lineRule="atLeast"/>
        <w:ind w:firstLine="708"/>
        <w:jc w:val="both"/>
        <w:rPr>
          <w:rFonts w:ascii="Times New Roman" w:hAnsi="Times New Roman" w:cs="Times New Roman"/>
        </w:rPr>
      </w:pPr>
      <w:r w:rsidRPr="008321DE">
        <w:rPr>
          <w:rFonts w:ascii="Times New Roman" w:hAnsi="Times New Roman" w:cs="Times New Roman"/>
        </w:rPr>
        <w:t xml:space="preserve"> (6) Ak pri zrušení daňovníka bez likvidácie so sídlom na území Slovenskej republiky, ktorého právnym nástupcom je daňovník so sídlom mimo územia Slovenskej republiky a majetok ostáva súčasťou stálej prevádzkarne tohto právneho nástupcu umiestnenej na území Slovenskej republiky, ocení tento majetok a záväzky reálnou hodnotou podľa odseku 2, ak sa nepoužije postup podľa § 17</w:t>
      </w:r>
      <w:r w:rsidRPr="008321DE" w:rsidR="00F75835">
        <w:rPr>
          <w:rFonts w:ascii="Times New Roman" w:hAnsi="Times New Roman" w:cs="Times New Roman"/>
        </w:rPr>
        <w:t>e</w:t>
      </w:r>
      <w:r w:rsidRPr="008321DE">
        <w:rPr>
          <w:rFonts w:ascii="Times New Roman" w:hAnsi="Times New Roman" w:cs="Times New Roman"/>
        </w:rPr>
        <w:t>, pričom  právny nástupca môže odpočítavať daňovú stratu daňovníka zrušeného bez likvidácie vo výške a spôsobom podľa § 30, ak sa vzťahuje k majetku a záväzkom tejto stálej prevádzkarne.</w:t>
      </w:r>
    </w:p>
    <w:p w:rsidR="00F70BC5" w:rsidRPr="008321DE">
      <w:pPr>
        <w:spacing w:line="260" w:lineRule="atLeast"/>
        <w:jc w:val="both"/>
        <w:rPr>
          <w:rFonts w:ascii="Times New Roman" w:hAnsi="Times New Roman" w:cs="Times New Roman"/>
        </w:rPr>
      </w:pPr>
      <w:r w:rsidRPr="008321DE">
        <w:rPr>
          <w:rFonts w:ascii="Times New Roman" w:hAnsi="Times New Roman" w:cs="Times New Roman"/>
        </w:rPr>
        <w:t xml:space="preserve">     </w:t>
        <w:tab/>
        <w:t>(7) Ak pri zrušení daňovníka bez likvidácie so sídlom mimo územia Slovenskej republiky, ktorého právnym nástupcom je daňovník so sídlom na území Slovenskej republiky a majetok ostáva súčasťou stálej prevádzkarne mimo územia Slovenskej republiky, tento právny nástupca môže oceniť majetok a záväzky reálnou hodnotou, ak oceňovacie rozdiely z precenenia majetku sú súčasťou základu dane právneho nástupcu podľa odseku 3 písm. a) a neuplatní postup podľa § 17e.</w:t>
      </w:r>
    </w:p>
    <w:p w:rsidR="00F70BC5" w:rsidRPr="008321DE">
      <w:pPr>
        <w:ind w:firstLine="708"/>
        <w:jc w:val="both"/>
        <w:rPr>
          <w:rFonts w:ascii="Times New Roman" w:hAnsi="Times New Roman" w:cs="Times New Roman"/>
        </w:rPr>
      </w:pPr>
      <w:r w:rsidRPr="008321DE">
        <w:rPr>
          <w:rFonts w:ascii="Times New Roman" w:hAnsi="Times New Roman" w:cs="Times New Roman"/>
        </w:rPr>
        <w:t xml:space="preserve">(8) Na uplatnenie daňových výdavkov pri majetku a záväzkoch nadobudnutých pri zlúčení, splynutí alebo rozdelení  obchodných spoločností alebo družstiev, sa na účely tohto zákona vychádza z reálnej hodnoty majetku a záväzkov podľa odseku 2.  </w:t>
      </w:r>
    </w:p>
    <w:p w:rsidR="00F70BC5" w:rsidRPr="008321DE">
      <w:pPr>
        <w:spacing w:line="260" w:lineRule="atLeast"/>
        <w:jc w:val="both"/>
        <w:rPr>
          <w:rFonts w:ascii="Times New Roman" w:hAnsi="Times New Roman" w:cs="Times New Roman"/>
        </w:rPr>
      </w:pPr>
    </w:p>
    <w:p w:rsidR="00F70BC5" w:rsidRPr="008321DE">
      <w:pPr>
        <w:jc w:val="center"/>
        <w:rPr>
          <w:rFonts w:ascii="Times New Roman" w:hAnsi="Times New Roman" w:cs="Times New Roman"/>
          <w:b/>
        </w:rPr>
      </w:pPr>
      <w:r w:rsidRPr="008321DE">
        <w:rPr>
          <w:rFonts w:ascii="Times New Roman" w:hAnsi="Times New Roman" w:cs="Times New Roman"/>
          <w:b/>
        </w:rPr>
        <w:t>Ocenenie v pôvodných  cenách</w:t>
      </w:r>
    </w:p>
    <w:p w:rsidR="00F70BC5" w:rsidRPr="008321DE">
      <w:pPr>
        <w:jc w:val="center"/>
        <w:rPr>
          <w:rFonts w:ascii="Times New Roman" w:hAnsi="Times New Roman" w:cs="Times New Roman"/>
          <w:b/>
        </w:rPr>
      </w:pPr>
      <w:r w:rsidRPr="008321DE">
        <w:rPr>
          <w:rFonts w:ascii="Times New Roman" w:hAnsi="Times New Roman" w:cs="Times New Roman"/>
          <w:b/>
        </w:rPr>
        <w:t>pri nepeňažnom vklade a</w:t>
      </w:r>
    </w:p>
    <w:p w:rsidR="00F70BC5" w:rsidRPr="008321DE">
      <w:pPr>
        <w:jc w:val="center"/>
        <w:rPr>
          <w:rFonts w:ascii="Times New Roman" w:hAnsi="Times New Roman" w:cs="Times New Roman"/>
          <w:b/>
        </w:rPr>
      </w:pPr>
      <w:r w:rsidRPr="008321DE">
        <w:rPr>
          <w:rFonts w:ascii="Times New Roman" w:hAnsi="Times New Roman" w:cs="Times New Roman"/>
          <w:b/>
        </w:rPr>
        <w:t>zlúčení, splynutí alebo rozdelení obchodných spoločností alebo družstiev</w:t>
      </w:r>
    </w:p>
    <w:p w:rsidR="00F70BC5" w:rsidRPr="008321DE">
      <w:pPr>
        <w:jc w:val="center"/>
        <w:rPr>
          <w:rFonts w:ascii="Times New Roman" w:hAnsi="Times New Roman" w:cs="Times New Roman"/>
        </w:rPr>
      </w:pPr>
    </w:p>
    <w:p w:rsidR="00F70BC5" w:rsidRPr="008321DE">
      <w:pPr>
        <w:jc w:val="center"/>
        <w:rPr>
          <w:rFonts w:ascii="Times New Roman" w:hAnsi="Times New Roman" w:cs="Times New Roman"/>
          <w:b/>
        </w:rPr>
      </w:pPr>
      <w:r w:rsidRPr="008321DE">
        <w:rPr>
          <w:rFonts w:ascii="Times New Roman" w:hAnsi="Times New Roman" w:cs="Times New Roman"/>
          <w:b/>
        </w:rPr>
        <w:t>§ 17d</w:t>
      </w:r>
    </w:p>
    <w:p w:rsidR="00F70BC5" w:rsidRPr="008321DE">
      <w:pPr>
        <w:jc w:val="center"/>
        <w:rPr>
          <w:rFonts w:ascii="Times New Roman" w:hAnsi="Times New Roman" w:cs="Times New Roman"/>
          <w:b/>
        </w:rPr>
      </w:pPr>
      <w:r w:rsidRPr="008321DE">
        <w:rPr>
          <w:rFonts w:ascii="Times New Roman" w:hAnsi="Times New Roman" w:cs="Times New Roman"/>
          <w:b/>
        </w:rPr>
        <w:t xml:space="preserve">Nepeňažný vklad v pôvodných cenách </w:t>
      </w:r>
    </w:p>
    <w:p w:rsidR="00F70BC5" w:rsidRPr="008321DE">
      <w:pPr>
        <w:jc w:val="center"/>
        <w:rPr>
          <w:rFonts w:ascii="Times New Roman" w:hAnsi="Times New Roman" w:cs="Times New Roman"/>
        </w:rPr>
      </w:pPr>
    </w:p>
    <w:p w:rsidR="00F70BC5" w:rsidRPr="008321DE">
      <w:pPr>
        <w:autoSpaceDE/>
        <w:autoSpaceDN/>
        <w:spacing w:line="240" w:lineRule="atLeast"/>
        <w:ind w:firstLine="708"/>
        <w:jc w:val="both"/>
        <w:rPr>
          <w:rFonts w:ascii="Times New Roman" w:hAnsi="Times New Roman" w:cs="Times New Roman"/>
        </w:rPr>
      </w:pPr>
      <w:r w:rsidRPr="008321DE">
        <w:rPr>
          <w:rFonts w:ascii="Times New Roman" w:hAnsi="Times New Roman" w:cs="Times New Roman"/>
        </w:rPr>
        <w:t xml:space="preserve">(1) Do základu dane vkladateľa nepeňažného vkladu, ktorým je individuálne vložený majetok, podnik alebo jeho časť a ktorý zisťuje základ dane podľa § 17 ods. 1 písm. b) alebo </w:t>
      </w:r>
      <w:r w:rsidRPr="008321DE" w:rsidR="00276C5D">
        <w:rPr>
          <w:rFonts w:ascii="Times New Roman" w:hAnsi="Times New Roman" w:cs="Times New Roman"/>
        </w:rPr>
        <w:t xml:space="preserve">písm. </w:t>
      </w:r>
      <w:r w:rsidRPr="008321DE">
        <w:rPr>
          <w:rFonts w:ascii="Times New Roman" w:hAnsi="Times New Roman" w:cs="Times New Roman"/>
        </w:rPr>
        <w:t>c)  sa  v zdaňovacom období, v ktorom dôjde k splateniu nepeňažného vkladu</w:t>
      </w:r>
      <w:r w:rsidRPr="008321DE">
        <w:rPr>
          <w:rFonts w:ascii="Times New Roman" w:hAnsi="Times New Roman" w:cs="Times New Roman"/>
          <w:vertAlign w:val="superscript"/>
        </w:rPr>
        <w:t>80c</w:t>
      </w:r>
      <w:r w:rsidRPr="008321DE">
        <w:rPr>
          <w:rFonts w:ascii="Times New Roman" w:hAnsi="Times New Roman" w:cs="Times New Roman"/>
        </w:rPr>
        <w:t>)</w:t>
      </w:r>
    </w:p>
    <w:p w:rsidR="00F70BC5" w:rsidRPr="008321DE">
      <w:pPr>
        <w:autoSpaceDE/>
        <w:autoSpaceDN/>
        <w:spacing w:line="240" w:lineRule="atLeast"/>
        <w:jc w:val="both"/>
        <w:rPr>
          <w:rFonts w:ascii="Times New Roman" w:hAnsi="Times New Roman" w:cs="Times New Roman"/>
        </w:rPr>
      </w:pPr>
      <w:r w:rsidRPr="008321DE">
        <w:rPr>
          <w:rFonts w:ascii="Times New Roman" w:hAnsi="Times New Roman" w:cs="Times New Roman"/>
        </w:rPr>
        <w:tab/>
        <w:t>a) nezahrnuje rozdiel medzi hodnotou nepeňažného vkladu započítanou na vklad spoločníka</w:t>
      </w:r>
      <w:r w:rsidRPr="008321DE">
        <w:rPr>
          <w:rFonts w:ascii="Times New Roman" w:hAnsi="Times New Roman" w:cs="Times New Roman"/>
          <w:vertAlign w:val="superscript"/>
        </w:rPr>
        <w:t>37a</w:t>
      </w:r>
      <w:r w:rsidRPr="008321DE">
        <w:rPr>
          <w:rFonts w:ascii="Times New Roman" w:hAnsi="Times New Roman" w:cs="Times New Roman"/>
        </w:rPr>
        <w:t>) a hodnotou nepeňažného vkladu v účtovníctve,</w:t>
      </w:r>
      <w:r w:rsidRPr="008321DE">
        <w:rPr>
          <w:rFonts w:ascii="Times New Roman" w:hAnsi="Times New Roman" w:cs="Times New Roman"/>
          <w:vertAlign w:val="superscript"/>
        </w:rPr>
        <w:t>1</w:t>
      </w:r>
      <w:r w:rsidRPr="008321DE">
        <w:rPr>
          <w:rFonts w:ascii="Times New Roman" w:hAnsi="Times New Roman" w:cs="Times New Roman"/>
        </w:rPr>
        <w:t>) pričom prijímateľ nepeňažného vkladu prevezme vložený majetok a záväzky v pôvodných cenách podľa osobitného predpisu</w:t>
      </w:r>
      <w:r w:rsidRPr="008321DE">
        <w:rPr>
          <w:rFonts w:ascii="Times New Roman" w:hAnsi="Times New Roman" w:cs="Times New Roman"/>
          <w:vertAlign w:val="superscript"/>
        </w:rPr>
        <w:t>1</w:t>
      </w:r>
      <w:r w:rsidRPr="008321DE">
        <w:rPr>
          <w:rFonts w:ascii="Times New Roman" w:hAnsi="Times New Roman" w:cs="Times New Roman"/>
        </w:rPr>
        <w:t xml:space="preserve">) a hmotný  majetok a nehmotný majetok v pôvodných cenách  podľa </w:t>
      </w:r>
      <w:r w:rsidRPr="008321DE" w:rsidR="00C00A84">
        <w:rPr>
          <w:rFonts w:ascii="Times New Roman" w:hAnsi="Times New Roman" w:cs="Times New Roman"/>
        </w:rPr>
        <w:t xml:space="preserve">    </w:t>
      </w:r>
      <w:r w:rsidRPr="008321DE">
        <w:rPr>
          <w:rFonts w:ascii="Times New Roman" w:hAnsi="Times New Roman" w:cs="Times New Roman"/>
        </w:rPr>
        <w:t>§ 25,</w:t>
      </w:r>
    </w:p>
    <w:p w:rsidR="00F70BC5" w:rsidRPr="008321DE">
      <w:pPr>
        <w:autoSpaceDE/>
        <w:autoSpaceDN/>
        <w:spacing w:line="240" w:lineRule="atLeast"/>
        <w:ind w:firstLine="708"/>
        <w:jc w:val="both"/>
        <w:rPr>
          <w:rFonts w:ascii="Times New Roman" w:hAnsi="Times New Roman" w:cs="Times New Roman"/>
        </w:rPr>
      </w:pPr>
      <w:r w:rsidRPr="008321DE" w:rsidR="00CE40B0">
        <w:rPr>
          <w:rFonts w:ascii="Times New Roman" w:hAnsi="Times New Roman" w:cs="Times New Roman"/>
        </w:rPr>
        <w:t xml:space="preserve">b) </w:t>
      </w:r>
      <w:r w:rsidRPr="008321DE">
        <w:rPr>
          <w:rFonts w:ascii="Times New Roman" w:hAnsi="Times New Roman" w:cs="Times New Roman"/>
        </w:rPr>
        <w:t>nezahrnujú opravné položky vytvorené k zásobám, cenným papierom a k dlhodobému hmotnému majetku a dlhodobému nehmotnému majetku,</w:t>
      </w:r>
      <w:r w:rsidRPr="008321DE">
        <w:rPr>
          <w:rFonts w:ascii="Times New Roman" w:hAnsi="Times New Roman" w:cs="Times New Roman"/>
          <w:vertAlign w:val="superscript"/>
        </w:rPr>
        <w:t>1</w:t>
      </w:r>
      <w:r w:rsidRPr="008321DE">
        <w:rPr>
          <w:rFonts w:ascii="Times New Roman" w:hAnsi="Times New Roman" w:cs="Times New Roman"/>
        </w:rPr>
        <w:t>) ak prijímateľ nepeňažného vkladu prevezme pôvodné ceny zásob, c</w:t>
      </w:r>
      <w:r w:rsidRPr="008321DE">
        <w:rPr>
          <w:rFonts w:ascii="Times New Roman" w:hAnsi="Times New Roman" w:cs="Times New Roman"/>
        </w:rPr>
        <w:t>enných papierov, hmotného majetku a nehmotného majetku,</w:t>
      </w:r>
    </w:p>
    <w:p w:rsidR="00F70BC5" w:rsidRPr="008321DE">
      <w:pPr>
        <w:autoSpaceDE/>
        <w:autoSpaceDN/>
        <w:spacing w:line="240" w:lineRule="atLeast"/>
        <w:jc w:val="both"/>
        <w:rPr>
          <w:rFonts w:ascii="Times New Roman" w:hAnsi="Times New Roman" w:cs="Times New Roman"/>
        </w:rPr>
      </w:pPr>
      <w:r w:rsidRPr="008321DE">
        <w:rPr>
          <w:rFonts w:ascii="Times New Roman" w:hAnsi="Times New Roman" w:cs="Times New Roman"/>
        </w:rPr>
        <w:tab/>
        <w:t>c)  zahrnujú rezervy podľa § 20,</w:t>
      </w:r>
    </w:p>
    <w:p w:rsidR="00F70BC5" w:rsidRPr="008321DE">
      <w:pPr>
        <w:autoSpaceDE/>
        <w:autoSpaceDN/>
        <w:spacing w:line="240" w:lineRule="atLeast"/>
        <w:jc w:val="both"/>
        <w:rPr>
          <w:rFonts w:ascii="Times New Roman" w:hAnsi="Times New Roman" w:cs="Times New Roman"/>
        </w:rPr>
      </w:pPr>
      <w:r w:rsidRPr="008321DE">
        <w:rPr>
          <w:rFonts w:ascii="Times New Roman" w:hAnsi="Times New Roman" w:cs="Times New Roman"/>
        </w:rPr>
        <w:tab/>
        <w:t>d) zahrnujú opravné položky k pohľadávkam uznané za daňový výdavok v rozsahu najviac podľa § 20 najneskôr v zdaňovacom období, v ktorom došlo k splateniu nepeňažného</w:t>
      </w:r>
      <w:r w:rsidRPr="008321DE">
        <w:rPr>
          <w:rFonts w:ascii="Times New Roman" w:hAnsi="Times New Roman" w:cs="Times New Roman"/>
        </w:rPr>
        <w:t xml:space="preserve"> vkladu</w:t>
      </w:r>
      <w:r w:rsidRPr="008321DE">
        <w:rPr>
          <w:rFonts w:ascii="Times New Roman" w:hAnsi="Times New Roman" w:cs="Times New Roman"/>
          <w:vertAlign w:val="superscript"/>
        </w:rPr>
        <w:t>80c</w:t>
      </w:r>
      <w:r w:rsidRPr="008321DE">
        <w:rPr>
          <w:rFonts w:ascii="Times New Roman" w:hAnsi="Times New Roman" w:cs="Times New Roman"/>
        </w:rPr>
        <w:t>) a prijímateľ nepeňažného vkladu môže pokračovať v ich tvorbe podľa § 20.</w:t>
      </w:r>
    </w:p>
    <w:p w:rsidR="00F70BC5" w:rsidRPr="008321DE">
      <w:pPr>
        <w:autoSpaceDE/>
        <w:autoSpaceDN/>
        <w:spacing w:line="240" w:lineRule="atLeast"/>
        <w:ind w:firstLine="708"/>
        <w:jc w:val="both"/>
        <w:rPr>
          <w:rFonts w:ascii="Times New Roman" w:hAnsi="Times New Roman" w:cs="Times New Roman"/>
        </w:rPr>
      </w:pPr>
      <w:r w:rsidRPr="008321DE">
        <w:rPr>
          <w:rFonts w:ascii="Times New Roman" w:hAnsi="Times New Roman" w:cs="Times New Roman"/>
        </w:rPr>
        <w:t xml:space="preserve"> (2) Do základu dane prijímateľa nepeňažného vkladu, ktorým je individuálne vložený majetok, podnik alebo jeho časť, sa</w:t>
      </w:r>
    </w:p>
    <w:p w:rsidR="00F70BC5" w:rsidRPr="008321DE">
      <w:pPr>
        <w:autoSpaceDE/>
        <w:autoSpaceDN/>
        <w:spacing w:line="240" w:lineRule="atLeast"/>
        <w:ind w:firstLine="708"/>
        <w:jc w:val="both"/>
        <w:rPr>
          <w:rFonts w:ascii="Times New Roman" w:hAnsi="Times New Roman" w:cs="Times New Roman"/>
        </w:rPr>
      </w:pPr>
      <w:r w:rsidRPr="008321DE">
        <w:rPr>
          <w:rFonts w:ascii="Times New Roman" w:hAnsi="Times New Roman" w:cs="Times New Roman"/>
        </w:rPr>
        <w:t>a) zahrnuje rozdiel medzi sumou prevzatej rezervy podľa § 20 a výškou skutočnej úhrady záväzku v zdaňovacom období, v ktorom došlo k úhrade záväzku, ku ktorému bola tvorená táto rezerva a pri ďalšej tvorbe rezervy uznanej za daňový výdavok prijímateľ nepeňažného vkladu postupuje podľa § 20; náklad, ku ktorému bola tvorená rezerva podľa osobitného predpisu,</w:t>
      </w:r>
      <w:r w:rsidRPr="008321DE">
        <w:rPr>
          <w:rFonts w:ascii="Times New Roman" w:hAnsi="Times New Roman" w:cs="Times New Roman"/>
          <w:vertAlign w:val="superscript"/>
        </w:rPr>
        <w:t>1</w:t>
      </w:r>
      <w:r w:rsidRPr="008321DE">
        <w:rPr>
          <w:rFonts w:ascii="Times New Roman" w:hAnsi="Times New Roman" w:cs="Times New Roman"/>
        </w:rPr>
        <w:t xml:space="preserve">) ktorej tvorba nie je uznaná za daňový výdavok, sa zahrnuje do základu dane tohto prijímateľa v tom zdaňovacom období, v ktorom dôjde k použitiu rezervy u tohto prijímateľa podľa § 17 ods. 23, pričom sa obdobne postupuje pri opravnej položke,    </w:t>
      </w:r>
    </w:p>
    <w:p w:rsidR="00F70BC5" w:rsidRPr="008321DE">
      <w:pPr>
        <w:autoSpaceDE/>
        <w:autoSpaceDN/>
        <w:spacing w:line="240" w:lineRule="atLeast"/>
        <w:ind w:firstLine="708"/>
        <w:jc w:val="both"/>
        <w:rPr>
          <w:rFonts w:ascii="Times New Roman" w:hAnsi="Times New Roman" w:cs="Times New Roman"/>
        </w:rPr>
      </w:pPr>
      <w:r w:rsidRPr="008321DE">
        <w:rPr>
          <w:rFonts w:ascii="Times New Roman" w:hAnsi="Times New Roman" w:cs="Times New Roman"/>
        </w:rPr>
        <w:t>b) nezahrnuje goodwill alebo záporný goodwill.</w:t>
      </w:r>
    </w:p>
    <w:p w:rsidR="00F70BC5" w:rsidRPr="008321DE">
      <w:pPr>
        <w:autoSpaceDE/>
        <w:autoSpaceDN/>
        <w:spacing w:line="240" w:lineRule="atLeast"/>
        <w:ind w:firstLine="708"/>
        <w:jc w:val="both"/>
        <w:rPr>
          <w:rFonts w:ascii="Times New Roman" w:hAnsi="Times New Roman" w:cs="Times New Roman"/>
        </w:rPr>
      </w:pPr>
      <w:r w:rsidRPr="008321DE">
        <w:rPr>
          <w:rFonts w:ascii="Times New Roman" w:hAnsi="Times New Roman" w:cs="Times New Roman"/>
        </w:rPr>
        <w:t xml:space="preserve">(3) Prijímateľ nepeňažného vkladu prevezme hodnotu pohľadávky v menovitej hodnote alebo obstarávacej cene zistenej u vkladateľa nepeňažného vkladu, dátum splatnosti pohľadávky, opravnú položku podľa § 20 a pokračuje v tvorbe tejto opravnej položky podľa </w:t>
      </w:r>
      <w:r w:rsidRPr="008321DE" w:rsidR="00C00A84">
        <w:rPr>
          <w:rFonts w:ascii="Times New Roman" w:hAnsi="Times New Roman" w:cs="Times New Roman"/>
        </w:rPr>
        <w:t xml:space="preserve">  </w:t>
      </w:r>
      <w:r w:rsidRPr="008321DE">
        <w:rPr>
          <w:rFonts w:ascii="Times New Roman" w:hAnsi="Times New Roman" w:cs="Times New Roman"/>
        </w:rPr>
        <w:t xml:space="preserve">§ 20.  </w:t>
      </w:r>
    </w:p>
    <w:p w:rsidR="00F70BC5" w:rsidRPr="008321DE">
      <w:pPr>
        <w:autoSpaceDE/>
        <w:autoSpaceDN/>
        <w:spacing w:line="240" w:lineRule="atLeast"/>
        <w:ind w:firstLine="708"/>
        <w:jc w:val="both"/>
        <w:rPr>
          <w:rFonts w:ascii="Times New Roman" w:hAnsi="Times New Roman" w:cs="Times New Roman"/>
        </w:rPr>
      </w:pPr>
      <w:r w:rsidRPr="008321DE">
        <w:rPr>
          <w:rFonts w:ascii="Times New Roman" w:hAnsi="Times New Roman" w:cs="Times New Roman"/>
        </w:rPr>
        <w:t>(4) Vkladateľ nepeňažného vkladu uplatní z vypočítaného ročného odpisu podľa § 26 až 28 pomernú časť pripadajúcu na celé kalendárne mesiace, počas ktorých daňovník majetok účtoval.</w:t>
      </w:r>
      <w:r w:rsidRPr="008321DE">
        <w:rPr>
          <w:rFonts w:ascii="Times New Roman" w:hAnsi="Times New Roman" w:cs="Times New Roman"/>
          <w:vertAlign w:val="superscript"/>
        </w:rPr>
        <w:t>1</w:t>
      </w:r>
      <w:r w:rsidRPr="008321DE">
        <w:rPr>
          <w:rFonts w:ascii="Times New Roman" w:hAnsi="Times New Roman" w:cs="Times New Roman"/>
        </w:rPr>
        <w:t xml:space="preserve">) </w:t>
      </w:r>
    </w:p>
    <w:p w:rsidR="00F70BC5" w:rsidRPr="008321DE">
      <w:pPr>
        <w:autoSpaceDE/>
        <w:autoSpaceDN/>
        <w:spacing w:line="240" w:lineRule="atLeast"/>
        <w:ind w:firstLine="708"/>
        <w:jc w:val="both"/>
        <w:rPr>
          <w:rFonts w:ascii="Times New Roman" w:hAnsi="Times New Roman" w:cs="Times New Roman"/>
        </w:rPr>
      </w:pPr>
      <w:r w:rsidRPr="008321DE">
        <w:rPr>
          <w:rFonts w:ascii="Times New Roman" w:hAnsi="Times New Roman" w:cs="Times New Roman"/>
        </w:rPr>
        <w:t xml:space="preserve">(5) Prijímateľ nepeňažného vkladu prevezme hmotný majetok a nehmotný majetok nadobudnutý nepeňažným vkladom podniku alebo jeho časti, vrátane jednotlivých zložiek majetku v pôvodných cenách, už uplatnené daňové odpisy vrátane zostatkových cien podľa </w:t>
      </w:r>
      <w:r w:rsidRPr="008321DE" w:rsidR="00C27DAD">
        <w:rPr>
          <w:rFonts w:ascii="Times New Roman" w:hAnsi="Times New Roman" w:cs="Times New Roman"/>
        </w:rPr>
        <w:t xml:space="preserve">  </w:t>
      </w:r>
      <w:r w:rsidRPr="008321DE">
        <w:rPr>
          <w:rFonts w:ascii="Times New Roman" w:hAnsi="Times New Roman" w:cs="Times New Roman"/>
        </w:rPr>
        <w:t>§ 25 ods. 3 a uplatní zvyšnú časť ročného odpisu prepočítaného na mesiace, a to počnúc mesiacom, v ktorom bol majetok zaúčtovaný v majetku prijímateľa nepeňažného vkladu. Pri nehmotnom majetku pokračuje prijímateľ nepeňažného vkladu v odpisovaní z pôvodnej ceny počas doby odpisovania ustanovenej v odpisovom pláne</w:t>
      </w:r>
      <w:r w:rsidRPr="008321DE">
        <w:rPr>
          <w:rFonts w:ascii="Times New Roman" w:hAnsi="Times New Roman" w:cs="Times New Roman"/>
          <w:vertAlign w:val="superscript"/>
        </w:rPr>
        <w:t>1</w:t>
      </w:r>
      <w:r w:rsidRPr="008321DE">
        <w:rPr>
          <w:rFonts w:ascii="Times New Roman" w:hAnsi="Times New Roman" w:cs="Times New Roman"/>
        </w:rPr>
        <w:t>) tohto prijímateľa najviac do výšky podľa § 25 ods. 3.</w:t>
      </w:r>
    </w:p>
    <w:p w:rsidR="00F70BC5" w:rsidRPr="008321DE">
      <w:pPr>
        <w:autoSpaceDE/>
        <w:autoSpaceDN/>
        <w:spacing w:line="240" w:lineRule="atLeast"/>
        <w:ind w:firstLine="708"/>
        <w:jc w:val="both"/>
        <w:rPr>
          <w:rFonts w:ascii="Times New Roman" w:hAnsi="Times New Roman" w:cs="Times New Roman"/>
          <w:strike/>
        </w:rPr>
      </w:pPr>
      <w:r w:rsidRPr="008321DE">
        <w:rPr>
          <w:rFonts w:ascii="Times New Roman" w:hAnsi="Times New Roman" w:cs="Times New Roman"/>
        </w:rPr>
        <w:t>(6) Prijímateľ nepeňažného vkladu je povinný evidovať výšku pôvodne oceneného majetku a záväzkov počnúc zdaňovacím obdobím, v ktorom došlo k splateniu nepeňažného vkladu,</w:t>
      </w:r>
      <w:r w:rsidRPr="008321DE">
        <w:rPr>
          <w:rFonts w:ascii="Times New Roman" w:hAnsi="Times New Roman" w:cs="Times New Roman"/>
          <w:vertAlign w:val="superscript"/>
        </w:rPr>
        <w:t>80c</w:t>
      </w:r>
      <w:r w:rsidRPr="008321DE">
        <w:rPr>
          <w:rFonts w:ascii="Times New Roman" w:hAnsi="Times New Roman" w:cs="Times New Roman"/>
        </w:rPr>
        <w:t>) najmenej do uplynutia lehoty pre zánik práva vyrubiť daň podľa osobitného predpisu.</w:t>
      </w:r>
      <w:r w:rsidRPr="008321DE">
        <w:rPr>
          <w:rFonts w:ascii="Times New Roman" w:hAnsi="Times New Roman" w:cs="Times New Roman"/>
          <w:vertAlign w:val="superscript"/>
        </w:rPr>
        <w:t>34</w:t>
      </w:r>
      <w:r w:rsidRPr="008321DE">
        <w:rPr>
          <w:rFonts w:ascii="Times New Roman" w:hAnsi="Times New Roman" w:cs="Times New Roman"/>
        </w:rPr>
        <w:t xml:space="preserve">) </w:t>
      </w:r>
      <w:r w:rsidRPr="008321DE">
        <w:rPr>
          <w:rFonts w:ascii="Times New Roman" w:hAnsi="Times New Roman" w:cs="Times New Roman"/>
          <w:strike/>
        </w:rPr>
        <w:t xml:space="preserve">  </w:t>
      </w:r>
    </w:p>
    <w:p w:rsidR="009F5313" w:rsidRPr="008321DE" w:rsidP="009F5313">
      <w:pPr>
        <w:autoSpaceDE/>
        <w:autoSpaceDN/>
        <w:spacing w:line="240" w:lineRule="atLeast"/>
        <w:ind w:firstLine="708"/>
        <w:jc w:val="both"/>
        <w:rPr>
          <w:rFonts w:ascii="Times New Roman" w:hAnsi="Times New Roman" w:cs="Times New Roman"/>
        </w:rPr>
      </w:pPr>
      <w:r w:rsidRPr="008321DE" w:rsidR="000B5543">
        <w:rPr>
          <w:rFonts w:ascii="Times New Roman" w:hAnsi="Times New Roman" w:cs="Times New Roman"/>
        </w:rPr>
        <w:t xml:space="preserve">(7) </w:t>
      </w:r>
      <w:r w:rsidRPr="008321DE" w:rsidR="00266D31">
        <w:rPr>
          <w:rFonts w:ascii="Times New Roman" w:hAnsi="Times New Roman" w:cs="Times New Roman"/>
        </w:rPr>
        <w:t>Vkladateľ nepeňažného vkladu, ktorým je individuálne vložený majetok mimo územia Slovenskej republiky, ktorý uplatní postup podľa odseku 1, je povinný preukázať, že prijímateľ nepeňažného vkladu prevzal pôvodné ceny majetku.</w:t>
      </w:r>
      <w:r w:rsidRPr="008321DE">
        <w:rPr>
          <w:rFonts w:ascii="Times New Roman" w:hAnsi="Times New Roman" w:cs="Times New Roman"/>
        </w:rPr>
        <w:t xml:space="preserve"> Rovnako sa postupuje, ak vkladateľom nepeňažného vkladu je daňovník s obmedzenou daňovou povinnosťou [§ 2 písm. e)] pri individuálne vloženom majetku.   </w:t>
      </w:r>
    </w:p>
    <w:p w:rsidR="00F70BC5" w:rsidRPr="008321DE">
      <w:pPr>
        <w:autoSpaceDE/>
        <w:autoSpaceDN/>
        <w:spacing w:line="240" w:lineRule="atLeast"/>
        <w:ind w:firstLine="708"/>
        <w:jc w:val="both"/>
        <w:rPr>
          <w:rFonts w:ascii="Times New Roman" w:hAnsi="Times New Roman" w:cs="Times New Roman"/>
          <w:strike/>
        </w:rPr>
      </w:pPr>
      <w:r w:rsidRPr="008321DE">
        <w:rPr>
          <w:rFonts w:ascii="Times New Roman" w:hAnsi="Times New Roman" w:cs="Times New Roman"/>
        </w:rPr>
        <w:t>(</w:t>
      </w:r>
      <w:r w:rsidRPr="008321DE" w:rsidR="000B5543">
        <w:rPr>
          <w:rFonts w:ascii="Times New Roman" w:hAnsi="Times New Roman" w:cs="Times New Roman"/>
        </w:rPr>
        <w:t>8</w:t>
      </w:r>
      <w:r w:rsidRPr="008321DE">
        <w:rPr>
          <w:rFonts w:ascii="Times New Roman" w:hAnsi="Times New Roman" w:cs="Times New Roman"/>
        </w:rPr>
        <w:t xml:space="preserve">) Ak predmetom nepeňažného vkladu je podnik alebo jeho časť a vkladateľom tohto nepeňažného vkladu je daňovník so sídlom na území Slovenskej republiky, pričom prijímateľovi tohto nepeňažného vkladu so sídlom mimo územia Slovenskej republiky vznikne na území Slovenskej republiky stála prevádzkareň, </w:t>
      </w:r>
      <w:r w:rsidRPr="008321DE" w:rsidR="00CE3833">
        <w:rPr>
          <w:rFonts w:ascii="Times New Roman" w:hAnsi="Times New Roman" w:cs="Times New Roman"/>
        </w:rPr>
        <w:t>prijímateľ</w:t>
      </w:r>
      <w:r w:rsidRPr="008321DE" w:rsidR="00494D5C">
        <w:rPr>
          <w:rFonts w:ascii="Times New Roman" w:hAnsi="Times New Roman" w:cs="Times New Roman"/>
        </w:rPr>
        <w:t xml:space="preserve"> nepeňažného vkladu</w:t>
      </w:r>
      <w:r w:rsidRPr="008321DE" w:rsidR="009F6E54">
        <w:rPr>
          <w:rFonts w:ascii="Times New Roman" w:hAnsi="Times New Roman" w:cs="Times New Roman"/>
        </w:rPr>
        <w:t xml:space="preserve"> </w:t>
      </w:r>
      <w:r w:rsidRPr="008321DE" w:rsidR="00CD6B2F">
        <w:rPr>
          <w:rFonts w:ascii="Times New Roman" w:hAnsi="Times New Roman" w:cs="Times New Roman"/>
        </w:rPr>
        <w:t>pri vyčíslení základu dane stálej prevádzkarne</w:t>
      </w:r>
    </w:p>
    <w:p w:rsidR="00F70BC5" w:rsidRPr="008321DE">
      <w:pPr>
        <w:autoSpaceDE/>
        <w:autoSpaceDN/>
        <w:spacing w:line="240" w:lineRule="atLeast"/>
        <w:ind w:firstLine="708"/>
        <w:jc w:val="both"/>
        <w:rPr>
          <w:rFonts w:ascii="Times New Roman" w:hAnsi="Times New Roman" w:cs="Times New Roman"/>
        </w:rPr>
      </w:pPr>
      <w:r w:rsidRPr="008321DE">
        <w:rPr>
          <w:rFonts w:ascii="Times New Roman" w:hAnsi="Times New Roman" w:cs="Times New Roman"/>
        </w:rPr>
        <w:t>a) prevezme hodnotu majetku a záväzkov podľa odseku 1 písm. a) v pôvodných cenách, vytvorené rezervy, opravné položky a účty časového rozlíšenia, ktoré sa vzťahujú k majetku a záväzkom tejto stálej prevádzkarne a</w:t>
      </w:r>
    </w:p>
    <w:p w:rsidR="00F70BC5" w:rsidRPr="008321DE">
      <w:pPr>
        <w:autoSpaceDE/>
        <w:autoSpaceDN/>
        <w:spacing w:line="240" w:lineRule="atLeast"/>
        <w:ind w:firstLine="708"/>
        <w:jc w:val="both"/>
        <w:rPr>
          <w:rFonts w:ascii="Times New Roman" w:hAnsi="Times New Roman" w:cs="Times New Roman"/>
        </w:rPr>
      </w:pPr>
      <w:r w:rsidRPr="008321DE">
        <w:rPr>
          <w:rFonts w:ascii="Times New Roman" w:hAnsi="Times New Roman" w:cs="Times New Roman"/>
        </w:rPr>
        <w:t>b) pokračuje v odpisovaní hmotného majetku a nehmotného majetku tejto stálej prevádzkarne podľa odseku 5.</w:t>
      </w:r>
    </w:p>
    <w:p w:rsidR="00F70BC5" w:rsidRPr="008321DE">
      <w:pPr>
        <w:autoSpaceDE/>
        <w:autoSpaceDN/>
        <w:spacing w:line="240" w:lineRule="atLeast"/>
        <w:ind w:firstLine="708"/>
        <w:jc w:val="both"/>
        <w:rPr>
          <w:rFonts w:ascii="Times New Roman" w:hAnsi="Times New Roman" w:cs="Times New Roman"/>
        </w:rPr>
      </w:pPr>
      <w:r w:rsidRPr="008321DE">
        <w:rPr>
          <w:rFonts w:ascii="Times New Roman" w:hAnsi="Times New Roman" w:cs="Times New Roman"/>
        </w:rPr>
        <w:t>(</w:t>
      </w:r>
      <w:r w:rsidRPr="008321DE" w:rsidR="000B5543">
        <w:rPr>
          <w:rFonts w:ascii="Times New Roman" w:hAnsi="Times New Roman" w:cs="Times New Roman"/>
        </w:rPr>
        <w:t>9</w:t>
      </w:r>
      <w:r w:rsidRPr="008321DE">
        <w:rPr>
          <w:rFonts w:ascii="Times New Roman" w:hAnsi="Times New Roman" w:cs="Times New Roman"/>
        </w:rPr>
        <w:t xml:space="preserve">) Ak predmetom nepeňažného vkladu je podnik alebo jeho časť a vkladateľom tohto nepeňažného vkladu je daňovník so sídlom mimo územia Slovenskej republiky, pričom prijímateľovi tohto nepeňažného vkladu podľa § 2 písm. d) druhého bodu vzniká mimo územia Slovenskej republiky stála prevádzkareň, prijímateľ nepeňažného vkladu pri vyčíslení základu dane  </w:t>
      </w:r>
    </w:p>
    <w:p w:rsidR="00F70BC5" w:rsidRPr="008321DE">
      <w:pPr>
        <w:autoSpaceDE/>
        <w:autoSpaceDN/>
        <w:spacing w:line="240" w:lineRule="atLeast"/>
        <w:ind w:firstLine="708"/>
        <w:jc w:val="both"/>
        <w:rPr>
          <w:rFonts w:ascii="Times New Roman" w:hAnsi="Times New Roman" w:cs="Times New Roman"/>
        </w:rPr>
      </w:pPr>
      <w:r w:rsidRPr="008321DE">
        <w:rPr>
          <w:rFonts w:ascii="Times New Roman" w:hAnsi="Times New Roman" w:cs="Times New Roman"/>
        </w:rPr>
        <w:t>a) prevezme hodnotu majetku a záväzkov podľa odseku 1 písm. a) v pôvodných cenách, vytvorené rezervy, opravné položky a účty časového rozlíšenia, ak sa vzťahujú k majetku a záväzkom tejto stálej prevádzkarne a</w:t>
      </w:r>
    </w:p>
    <w:p w:rsidR="00F70BC5" w:rsidRPr="008321DE">
      <w:pPr>
        <w:autoSpaceDE/>
        <w:autoSpaceDN/>
        <w:spacing w:line="240" w:lineRule="atLeast"/>
        <w:ind w:firstLine="708"/>
        <w:jc w:val="both"/>
        <w:rPr>
          <w:rFonts w:ascii="Times New Roman" w:hAnsi="Times New Roman" w:cs="Times New Roman"/>
        </w:rPr>
      </w:pPr>
      <w:r w:rsidRPr="008321DE">
        <w:rPr>
          <w:rFonts w:ascii="Times New Roman" w:hAnsi="Times New Roman" w:cs="Times New Roman"/>
        </w:rPr>
        <w:t>b) pokračuje v odpisovaní hmotného majetku a nehmotného majetku tejto stálej prevádzkarne primerane podľa  odseku 5.</w:t>
      </w:r>
    </w:p>
    <w:p w:rsidR="00F70BC5" w:rsidRPr="008321DE">
      <w:pPr>
        <w:ind w:firstLine="708"/>
        <w:jc w:val="both"/>
        <w:rPr>
          <w:rFonts w:ascii="Times New Roman" w:hAnsi="Times New Roman" w:cs="Times New Roman"/>
        </w:rPr>
      </w:pPr>
      <w:r w:rsidRPr="008321DE">
        <w:rPr>
          <w:rFonts w:ascii="Times New Roman" w:hAnsi="Times New Roman" w:cs="Times New Roman"/>
        </w:rPr>
        <w:t>(</w:t>
      </w:r>
      <w:r w:rsidRPr="008321DE" w:rsidR="000B5543">
        <w:rPr>
          <w:rFonts w:ascii="Times New Roman" w:hAnsi="Times New Roman" w:cs="Times New Roman"/>
        </w:rPr>
        <w:t>10</w:t>
      </w:r>
      <w:r w:rsidRPr="008321DE">
        <w:rPr>
          <w:rFonts w:ascii="Times New Roman" w:hAnsi="Times New Roman" w:cs="Times New Roman"/>
        </w:rPr>
        <w:t xml:space="preserve"> Ak vkladateľom nepeňažného vkladu je daňovník, ktorý zisťuje základ dane podľa  § 17 ods. 1 písm. a), uplatní primerane postup podľa ods</w:t>
      </w:r>
      <w:r w:rsidRPr="008321DE">
        <w:rPr>
          <w:rFonts w:ascii="Times New Roman" w:hAnsi="Times New Roman" w:cs="Times New Roman"/>
        </w:rPr>
        <w:t>ekov 1 a 4.</w:t>
      </w:r>
    </w:p>
    <w:p w:rsidR="00F70BC5" w:rsidRPr="008321DE">
      <w:pPr>
        <w:spacing w:line="260" w:lineRule="atLeast"/>
        <w:ind w:firstLine="708"/>
        <w:jc w:val="both"/>
        <w:rPr>
          <w:rFonts w:ascii="Times New Roman" w:hAnsi="Times New Roman" w:cs="Times New Roman"/>
        </w:rPr>
      </w:pPr>
      <w:r w:rsidRPr="008321DE">
        <w:rPr>
          <w:rFonts w:ascii="Times New Roman" w:hAnsi="Times New Roman" w:cs="Times New Roman"/>
        </w:rPr>
        <w:t>(1</w:t>
      </w:r>
      <w:r w:rsidRPr="008321DE" w:rsidR="000B5543">
        <w:rPr>
          <w:rFonts w:ascii="Times New Roman" w:hAnsi="Times New Roman" w:cs="Times New Roman"/>
        </w:rPr>
        <w:t>1</w:t>
      </w:r>
      <w:r w:rsidRPr="008321DE">
        <w:rPr>
          <w:rFonts w:ascii="Times New Roman" w:hAnsi="Times New Roman" w:cs="Times New Roman"/>
        </w:rPr>
        <w:t>) Pôvodnou cenou pri nepeňažnom vklade je ocenenie</w:t>
      </w:r>
    </w:p>
    <w:p w:rsidR="00F70BC5" w:rsidRPr="008321DE">
      <w:pPr>
        <w:spacing w:line="260" w:lineRule="atLeast"/>
        <w:ind w:firstLine="708"/>
        <w:jc w:val="both"/>
        <w:rPr>
          <w:rFonts w:ascii="Times New Roman" w:hAnsi="Times New Roman" w:cs="Times New Roman"/>
        </w:rPr>
      </w:pPr>
      <w:r w:rsidRPr="008321DE">
        <w:rPr>
          <w:rFonts w:ascii="Times New Roman" w:hAnsi="Times New Roman" w:cs="Times New Roman"/>
        </w:rPr>
        <w:t>a) majetku a záväzkov u vkladateľa nepeňažného vkladu zistené podľa osobitného predpisu</w:t>
      </w:r>
      <w:r w:rsidRPr="008321DE">
        <w:rPr>
          <w:rFonts w:ascii="Times New Roman" w:hAnsi="Times New Roman" w:cs="Times New Roman"/>
          <w:vertAlign w:val="superscript"/>
        </w:rPr>
        <w:t>1</w:t>
      </w:r>
      <w:r w:rsidRPr="008321DE">
        <w:rPr>
          <w:rFonts w:ascii="Times New Roman" w:hAnsi="Times New Roman" w:cs="Times New Roman"/>
        </w:rPr>
        <w:t>)</w:t>
      </w:r>
      <w:r w:rsidRPr="008321DE">
        <w:rPr>
          <w:rFonts w:ascii="Times New Roman" w:hAnsi="Times New Roman" w:cs="Times New Roman"/>
          <w:vertAlign w:val="superscript"/>
        </w:rPr>
        <w:t xml:space="preserve"> </w:t>
      </w:r>
      <w:r w:rsidRPr="008321DE">
        <w:rPr>
          <w:rFonts w:ascii="Times New Roman" w:hAnsi="Times New Roman" w:cs="Times New Roman"/>
        </w:rPr>
        <w:t xml:space="preserve">a </w:t>
      </w:r>
    </w:p>
    <w:p w:rsidR="00F70BC5" w:rsidRPr="008321DE">
      <w:pPr>
        <w:spacing w:line="260" w:lineRule="atLeast"/>
        <w:ind w:firstLine="708"/>
        <w:jc w:val="both"/>
        <w:rPr>
          <w:rFonts w:ascii="Times New Roman" w:hAnsi="Times New Roman" w:cs="Times New Roman"/>
        </w:rPr>
      </w:pPr>
      <w:r w:rsidRPr="008321DE">
        <w:rPr>
          <w:rFonts w:ascii="Times New Roman" w:hAnsi="Times New Roman" w:cs="Times New Roman"/>
        </w:rPr>
        <w:t>b) hmotného majetku a nehmotného majetku u vkladateľa nepeňažného vkladu zistené podľa § 25.</w:t>
      </w:r>
    </w:p>
    <w:p w:rsidR="00F70BC5">
      <w:pPr>
        <w:ind w:firstLine="708"/>
        <w:jc w:val="both"/>
        <w:rPr>
          <w:rFonts w:ascii="Times New Roman" w:hAnsi="Times New Roman" w:cs="Times New Roman"/>
        </w:rPr>
      </w:pPr>
    </w:p>
    <w:p w:rsidR="00C93C9D">
      <w:pPr>
        <w:ind w:firstLine="708"/>
        <w:jc w:val="both"/>
        <w:rPr>
          <w:rFonts w:ascii="Times New Roman" w:hAnsi="Times New Roman" w:cs="Times New Roman"/>
        </w:rPr>
      </w:pPr>
    </w:p>
    <w:p w:rsidR="00C93C9D" w:rsidRPr="008321DE">
      <w:pPr>
        <w:ind w:firstLine="708"/>
        <w:jc w:val="both"/>
        <w:rPr>
          <w:rFonts w:ascii="Times New Roman" w:hAnsi="Times New Roman" w:cs="Times New Roman"/>
        </w:rPr>
      </w:pPr>
    </w:p>
    <w:p w:rsidR="00F70BC5" w:rsidRPr="008321DE">
      <w:pPr>
        <w:jc w:val="center"/>
        <w:rPr>
          <w:rFonts w:ascii="Times New Roman" w:hAnsi="Times New Roman" w:cs="Times New Roman"/>
          <w:b/>
        </w:rPr>
      </w:pPr>
      <w:r w:rsidRPr="008321DE">
        <w:rPr>
          <w:rFonts w:ascii="Times New Roman" w:hAnsi="Times New Roman" w:cs="Times New Roman"/>
          <w:b/>
        </w:rPr>
        <w:t>§</w:t>
      </w:r>
      <w:r w:rsidRPr="008321DE">
        <w:rPr>
          <w:rFonts w:ascii="Times New Roman" w:hAnsi="Times New Roman" w:cs="Times New Roman"/>
          <w:b/>
        </w:rPr>
        <w:t xml:space="preserve"> 17e</w:t>
      </w:r>
    </w:p>
    <w:p w:rsidR="00F70BC5" w:rsidRPr="008321DE">
      <w:pPr>
        <w:jc w:val="center"/>
        <w:rPr>
          <w:rFonts w:ascii="Times New Roman" w:hAnsi="Times New Roman" w:cs="Times New Roman"/>
          <w:b/>
        </w:rPr>
      </w:pPr>
      <w:r w:rsidRPr="008321DE">
        <w:rPr>
          <w:rFonts w:ascii="Times New Roman" w:hAnsi="Times New Roman" w:cs="Times New Roman"/>
          <w:b/>
        </w:rPr>
        <w:t>Zlúčenie, splynutie alebo rozdelenie obchodných spoločností alebo družstiev v pôvodných cenách</w:t>
      </w:r>
    </w:p>
    <w:p w:rsidR="00F70BC5" w:rsidRPr="008321DE">
      <w:pPr>
        <w:jc w:val="center"/>
        <w:rPr>
          <w:rFonts w:ascii="Times New Roman" w:hAnsi="Times New Roman" w:cs="Times New Roman"/>
          <w:b/>
        </w:rPr>
      </w:pPr>
    </w:p>
    <w:p w:rsidR="00F70BC5" w:rsidRPr="008321DE">
      <w:pPr>
        <w:tabs>
          <w:tab w:val="left" w:pos="8820"/>
        </w:tabs>
        <w:ind w:firstLine="708"/>
        <w:jc w:val="both"/>
        <w:rPr>
          <w:rFonts w:ascii="Times New Roman" w:hAnsi="Times New Roman" w:cs="Times New Roman"/>
        </w:rPr>
      </w:pPr>
      <w:r w:rsidRPr="008321DE">
        <w:rPr>
          <w:rFonts w:ascii="Times New Roman" w:hAnsi="Times New Roman" w:cs="Times New Roman"/>
        </w:rPr>
        <w:t>(1) Do základu dane daňovníka zrušeného bez likvidácie v zdaňovacom období, ktoré končí dňom predchádzajúcim rozhodnému dňu</w:t>
      </w:r>
      <w:r w:rsidRPr="008321DE">
        <w:rPr>
          <w:rFonts w:ascii="Times New Roman" w:hAnsi="Times New Roman" w:cs="Times New Roman"/>
          <w:vertAlign w:val="superscript"/>
        </w:rPr>
        <w:t>80b</w:t>
      </w:r>
      <w:r w:rsidRPr="008321DE">
        <w:rPr>
          <w:rFonts w:ascii="Times New Roman" w:hAnsi="Times New Roman" w:cs="Times New Roman"/>
        </w:rPr>
        <w:t xml:space="preserve">) sa </w:t>
      </w:r>
    </w:p>
    <w:p w:rsidR="00F70BC5" w:rsidRPr="008321DE">
      <w:pPr>
        <w:tabs>
          <w:tab w:val="left" w:pos="8820"/>
        </w:tabs>
        <w:ind w:firstLine="708"/>
        <w:jc w:val="both"/>
        <w:rPr>
          <w:rFonts w:ascii="Times New Roman" w:hAnsi="Times New Roman" w:cs="Times New Roman"/>
        </w:rPr>
      </w:pPr>
      <w:r w:rsidRPr="008321DE">
        <w:rPr>
          <w:rFonts w:ascii="Times New Roman" w:hAnsi="Times New Roman" w:cs="Times New Roman"/>
        </w:rPr>
        <w:t>a) nezahrnuje suma vo výške oceňovacích rozdielov z precenenia pri zlúčení, splynutí alebo rozdelení obchodných spoločností alebo družstiev vykázaná podľa osobitného predpisu,</w:t>
      </w:r>
      <w:r w:rsidRPr="008321DE">
        <w:rPr>
          <w:rFonts w:ascii="Times New Roman" w:hAnsi="Times New Roman" w:cs="Times New Roman"/>
          <w:vertAlign w:val="superscript"/>
        </w:rPr>
        <w:t>1</w:t>
      </w:r>
      <w:r w:rsidRPr="008321DE">
        <w:rPr>
          <w:rFonts w:ascii="Times New Roman" w:hAnsi="Times New Roman" w:cs="Times New Roman"/>
        </w:rPr>
        <w:t>) ak sa vzťahujú k majetku a záväzkom, ktoré právny nástupca tohto daňovníka prevzal v pôvodných cenách podľa osobitného predpisu</w:t>
      </w:r>
      <w:r w:rsidRPr="008321DE">
        <w:rPr>
          <w:rFonts w:ascii="Times New Roman" w:hAnsi="Times New Roman" w:cs="Times New Roman"/>
          <w:vertAlign w:val="superscript"/>
        </w:rPr>
        <w:t>1</w:t>
      </w:r>
      <w:r w:rsidRPr="008321DE">
        <w:rPr>
          <w:rFonts w:ascii="Times New Roman" w:hAnsi="Times New Roman" w:cs="Times New Roman"/>
        </w:rPr>
        <w:t>) a k hmotnému majetku a nehmotnému majetku, ktoré prevzal v ocenení podľa § 25,</w:t>
      </w:r>
    </w:p>
    <w:p w:rsidR="00F70BC5" w:rsidRPr="008321DE">
      <w:pPr>
        <w:autoSpaceDE/>
        <w:autoSpaceDN/>
        <w:spacing w:line="240" w:lineRule="atLeast"/>
        <w:ind w:firstLine="708"/>
        <w:jc w:val="both"/>
        <w:rPr>
          <w:rFonts w:ascii="Times New Roman" w:hAnsi="Times New Roman" w:cs="Times New Roman"/>
        </w:rPr>
      </w:pPr>
      <w:r w:rsidRPr="008321DE">
        <w:rPr>
          <w:rFonts w:ascii="Times New Roman" w:hAnsi="Times New Roman" w:cs="Times New Roman"/>
        </w:rPr>
        <w:t xml:space="preserve"> b) nezahrnujú opravné položky vytvorené k zásobám, cenným papierom a k dlhodobému hmotnému majetku a dlhodobému nehmotnému majetku,</w:t>
      </w:r>
      <w:r w:rsidRPr="008321DE">
        <w:rPr>
          <w:rFonts w:ascii="Times New Roman" w:hAnsi="Times New Roman" w:cs="Times New Roman"/>
          <w:vertAlign w:val="superscript"/>
        </w:rPr>
        <w:t>1</w:t>
      </w:r>
      <w:r w:rsidRPr="008321DE">
        <w:rPr>
          <w:rFonts w:ascii="Times New Roman" w:hAnsi="Times New Roman" w:cs="Times New Roman"/>
        </w:rPr>
        <w:t>) ak právny nástupca tohto daňovníka prevezme pôvodné ceny zásob, cenných papierov, dlhodobého hmotného majetku a dlhodobého nehmotného majetku,</w:t>
      </w:r>
    </w:p>
    <w:p w:rsidR="00F70BC5" w:rsidRPr="008321DE">
      <w:pPr>
        <w:tabs>
          <w:tab w:val="left" w:pos="8820"/>
        </w:tabs>
        <w:ind w:firstLine="708"/>
        <w:jc w:val="both"/>
        <w:rPr>
          <w:rFonts w:ascii="Times New Roman" w:hAnsi="Times New Roman" w:cs="Times New Roman"/>
        </w:rPr>
      </w:pPr>
      <w:r w:rsidRPr="008321DE">
        <w:rPr>
          <w:rFonts w:ascii="Times New Roman" w:hAnsi="Times New Roman" w:cs="Times New Roman"/>
        </w:rPr>
        <w:t>c) zahrnujú aj rezervy podľa § 20 a opravné položky k pohľadávkam uznané za daňový výdavok v rozsahu najviac podľa § 20 a najneskôr v tom zdaňovacom období, ktoré končí dňom predchádzajúcim rozhodnému dňu</w:t>
      </w:r>
      <w:r w:rsidRPr="008321DE">
        <w:rPr>
          <w:rFonts w:ascii="Times New Roman" w:hAnsi="Times New Roman" w:cs="Times New Roman"/>
          <w:vertAlign w:val="superscript"/>
        </w:rPr>
        <w:t>80b</w:t>
      </w:r>
      <w:r w:rsidRPr="008321DE">
        <w:rPr>
          <w:rFonts w:ascii="Times New Roman" w:hAnsi="Times New Roman" w:cs="Times New Roman"/>
        </w:rPr>
        <w:t>) a právny nástupca daňovníka zrušeného bez likvidácie môže pokračovať v tvorbe opravných položiek k pohľadávkam podľa § 20.</w:t>
      </w:r>
    </w:p>
    <w:p w:rsidR="00F70BC5" w:rsidRPr="008321DE">
      <w:pPr>
        <w:ind w:firstLine="708"/>
        <w:jc w:val="both"/>
        <w:rPr>
          <w:rFonts w:ascii="Times New Roman" w:hAnsi="Times New Roman" w:cs="Times New Roman"/>
        </w:rPr>
      </w:pPr>
      <w:r w:rsidRPr="008321DE">
        <w:rPr>
          <w:rFonts w:ascii="Times New Roman" w:hAnsi="Times New Roman" w:cs="Times New Roman"/>
        </w:rPr>
        <w:t xml:space="preserve"> (2) Do základu dane právneho nástupcu daňovníka z</w:t>
      </w:r>
      <w:r w:rsidRPr="008321DE">
        <w:rPr>
          <w:rFonts w:ascii="Times New Roman" w:hAnsi="Times New Roman" w:cs="Times New Roman"/>
        </w:rPr>
        <w:t>rušeného bez likvidácie sa</w:t>
      </w:r>
    </w:p>
    <w:p w:rsidR="00F70BC5" w:rsidRPr="008321DE">
      <w:pPr>
        <w:ind w:firstLine="708"/>
        <w:jc w:val="both"/>
        <w:rPr>
          <w:rFonts w:ascii="Times New Roman" w:hAnsi="Times New Roman" w:cs="Times New Roman"/>
        </w:rPr>
      </w:pPr>
      <w:r w:rsidRPr="008321DE">
        <w:rPr>
          <w:rFonts w:ascii="Times New Roman" w:hAnsi="Times New Roman" w:cs="Times New Roman"/>
        </w:rPr>
        <w:t xml:space="preserve">a) zahrnuje rozdiel medzi sumou prevzatej rezervy podľa § 20 a výškou skutočnej úhrady záväzku v zdaňovacom období, v ktorom došlo k úhrade záväzku, ku ktorému bola tvorená táto rezerva, pričom pri ďalšej tvorbe rezervy zahrnovanej do základu dane podľa </w:t>
      </w:r>
      <w:r w:rsidRPr="008321DE" w:rsidR="00C27DAD">
        <w:rPr>
          <w:rFonts w:ascii="Times New Roman" w:hAnsi="Times New Roman" w:cs="Times New Roman"/>
        </w:rPr>
        <w:t xml:space="preserve">     </w:t>
      </w:r>
      <w:r w:rsidRPr="008321DE">
        <w:rPr>
          <w:rFonts w:ascii="Times New Roman" w:hAnsi="Times New Roman" w:cs="Times New Roman"/>
        </w:rPr>
        <w:t xml:space="preserve">§ 20 ods. 1 sa u právneho nástupcu postupuje podľa § 20; obdobne sa postupuje aj pri opravnej položke, </w:t>
      </w:r>
    </w:p>
    <w:p w:rsidR="00F70BC5" w:rsidRPr="008321DE">
      <w:pPr>
        <w:ind w:firstLine="708"/>
        <w:jc w:val="both"/>
        <w:rPr>
          <w:rFonts w:ascii="Times New Roman" w:hAnsi="Times New Roman" w:cs="Times New Roman"/>
        </w:rPr>
      </w:pPr>
      <w:r w:rsidRPr="008321DE">
        <w:rPr>
          <w:rFonts w:ascii="Times New Roman" w:hAnsi="Times New Roman" w:cs="Times New Roman"/>
        </w:rPr>
        <w:t>b) náklad, ku ktorému bola tvorená rezerva podľa osobitného predpisu,</w:t>
      </w:r>
      <w:r w:rsidRPr="008321DE">
        <w:rPr>
          <w:rFonts w:ascii="Times New Roman" w:hAnsi="Times New Roman" w:cs="Times New Roman"/>
          <w:vertAlign w:val="superscript"/>
        </w:rPr>
        <w:t>1</w:t>
      </w:r>
      <w:r w:rsidRPr="008321DE">
        <w:rPr>
          <w:rFonts w:ascii="Times New Roman" w:hAnsi="Times New Roman" w:cs="Times New Roman"/>
        </w:rPr>
        <w:t>) ktorej tvorba nie je súčasťou  základu dane podľa § 20, zahrnuje do základu dane v tom zdaňovacom období, v ktorom dôjde k použitiu rezervy u právneho nástupcu daňovníka zrušeného bez likvidácie podľa § 17 ods. 23; obdobne sa postupuje aj pri opravnej položke,</w:t>
      </w:r>
    </w:p>
    <w:p w:rsidR="00F70BC5" w:rsidRPr="008321DE">
      <w:pPr>
        <w:ind w:firstLine="708"/>
        <w:jc w:val="both"/>
        <w:rPr>
          <w:rFonts w:ascii="Times New Roman" w:hAnsi="Times New Roman" w:cs="Times New Roman"/>
        </w:rPr>
      </w:pPr>
      <w:r w:rsidRPr="008321DE">
        <w:rPr>
          <w:rFonts w:ascii="Times New Roman" w:hAnsi="Times New Roman" w:cs="Times New Roman"/>
        </w:rPr>
        <w:t>c) nezahrnuje goodwill alebo záporný goodwill</w:t>
      </w:r>
      <w:r w:rsidRPr="008321DE">
        <w:rPr>
          <w:rFonts w:ascii="Times New Roman" w:hAnsi="Times New Roman" w:cs="Times New Roman"/>
        </w:rPr>
        <w:t>.</w:t>
      </w:r>
    </w:p>
    <w:p w:rsidR="00F70BC5" w:rsidRPr="008321DE">
      <w:pPr>
        <w:ind w:firstLine="708"/>
        <w:jc w:val="both"/>
        <w:rPr>
          <w:rFonts w:ascii="Times New Roman" w:hAnsi="Times New Roman" w:cs="Times New Roman"/>
        </w:rPr>
      </w:pPr>
      <w:r w:rsidRPr="008321DE">
        <w:rPr>
          <w:rFonts w:ascii="Times New Roman" w:hAnsi="Times New Roman" w:cs="Times New Roman"/>
        </w:rPr>
        <w:t xml:space="preserve">(3) Právny nástupca daňovníka zrušeného bez likvidácie prevezme pohľadávku v menovitej hodnote alebo obstarávacej cene zistenej u daňovníka zrušeného bez likvidácie, dátum splatnosti pohľadávky, vytvorenú opravnú položku podľa  § 20 a pokračuje v tvorbe tejto opravnej položky podľa § 20.   </w:t>
      </w:r>
    </w:p>
    <w:p w:rsidR="00F70BC5" w:rsidRPr="008321DE">
      <w:pPr>
        <w:ind w:right="-108" w:firstLine="708"/>
        <w:jc w:val="both"/>
        <w:rPr>
          <w:rFonts w:ascii="Times New Roman" w:hAnsi="Times New Roman" w:cs="Times New Roman"/>
        </w:rPr>
      </w:pPr>
      <w:r w:rsidRPr="008321DE">
        <w:rPr>
          <w:rFonts w:ascii="Times New Roman" w:hAnsi="Times New Roman" w:cs="Times New Roman"/>
        </w:rPr>
        <w:t>(4) Daňovník zrušený bez likvidácie zahrnuje do základu dane z vypočítaného ročného odpisu pomernú časť pripadajúcu na celé kalendárne mesiace, počas ktorých tento daňovník majetok účtoval.</w:t>
      </w:r>
      <w:r w:rsidRPr="008321DE">
        <w:rPr>
          <w:rFonts w:ascii="Times New Roman" w:hAnsi="Times New Roman" w:cs="Times New Roman"/>
          <w:vertAlign w:val="superscript"/>
        </w:rPr>
        <w:t>1</w:t>
      </w:r>
      <w:r w:rsidRPr="008321DE">
        <w:rPr>
          <w:rFonts w:ascii="Times New Roman" w:hAnsi="Times New Roman" w:cs="Times New Roman"/>
        </w:rPr>
        <w:t xml:space="preserve">) </w:t>
      </w:r>
    </w:p>
    <w:p w:rsidR="00F70BC5" w:rsidRPr="008321DE">
      <w:pPr>
        <w:ind w:right="-108" w:firstLine="708"/>
        <w:jc w:val="both"/>
        <w:rPr>
          <w:rFonts w:ascii="Times New Roman" w:hAnsi="Times New Roman" w:cs="Times New Roman"/>
        </w:rPr>
      </w:pPr>
      <w:r w:rsidRPr="008321DE">
        <w:rPr>
          <w:rFonts w:ascii="Times New Roman" w:hAnsi="Times New Roman" w:cs="Times New Roman"/>
        </w:rPr>
        <w:t>(5) Právny nástupca daňovníka zrušeného bez likvidácie uplatní zvyšnú časť ročného odpisu prepočítaného na mesiace počnúc mesiacom, v ktorom bol majetok zaúčtovaný u tohto právneho nástupcu. Súčasne prevezme u odpisovaného majetku pôvodné ceny, už uplatnené daňové odpisy a zostatkové ceny majetku podľa § 25 ods. 3 a pokračuje v odpisovaní začatom pôvodným vlastníkom. U nehmotného majetku právny nástupca pokračuje v odpisovaní z pôvodnej vstupnej ceny počas doby odpisovania ustanovenej v odpisovom pláne</w:t>
      </w:r>
      <w:r w:rsidRPr="008321DE">
        <w:rPr>
          <w:rFonts w:ascii="Times New Roman" w:hAnsi="Times New Roman" w:cs="Times New Roman"/>
          <w:vertAlign w:val="superscript"/>
        </w:rPr>
        <w:t>1</w:t>
      </w:r>
      <w:r w:rsidRPr="008321DE">
        <w:rPr>
          <w:rFonts w:ascii="Times New Roman" w:hAnsi="Times New Roman" w:cs="Times New Roman"/>
        </w:rPr>
        <w:t xml:space="preserve">) právneho nástupcu najviac do výšky podľa § 25 ods. 3. Pri neodpisovanom majetku právny nástupca prevezme vstupnú cenu podľa § 25. </w:t>
      </w:r>
    </w:p>
    <w:p w:rsidR="00F70BC5" w:rsidRPr="008321DE">
      <w:pPr>
        <w:ind w:firstLine="708"/>
        <w:jc w:val="both"/>
        <w:rPr>
          <w:rFonts w:ascii="Times New Roman" w:hAnsi="Times New Roman" w:cs="Times New Roman"/>
        </w:rPr>
      </w:pPr>
      <w:r w:rsidRPr="008321DE">
        <w:rPr>
          <w:rFonts w:ascii="Times New Roman" w:hAnsi="Times New Roman" w:cs="Times New Roman"/>
        </w:rPr>
        <w:t>(6) Právny nástupca daňovníka zrušeného bez likvidácie alebo ak tento ešte nevznikol, daňovník, ktorý sa zrušuje bez likvidácie, eviduje výšku pôvodne oceneného majetku a záväzkov počnúc zdaňovacím obdobím, v ktorom nastal rozhodný deň podľa osobitného predpisu,</w:t>
      </w:r>
      <w:r w:rsidRPr="008321DE">
        <w:rPr>
          <w:rFonts w:ascii="Times New Roman" w:hAnsi="Times New Roman" w:cs="Times New Roman"/>
          <w:vertAlign w:val="superscript"/>
        </w:rPr>
        <w:t>77c</w:t>
      </w:r>
      <w:r w:rsidRPr="008321DE">
        <w:rPr>
          <w:rFonts w:ascii="Times New Roman" w:hAnsi="Times New Roman" w:cs="Times New Roman"/>
        </w:rPr>
        <w:t>) najmenej do uplynutia lehoty pre zánik práva vyrubiť daň podľa osobitného predpisu.</w:t>
      </w:r>
      <w:r w:rsidRPr="008321DE">
        <w:rPr>
          <w:rFonts w:ascii="Times New Roman" w:hAnsi="Times New Roman" w:cs="Times New Roman"/>
          <w:vertAlign w:val="superscript"/>
        </w:rPr>
        <w:t>34</w:t>
      </w:r>
      <w:r w:rsidRPr="008321DE">
        <w:rPr>
          <w:rFonts w:ascii="Times New Roman" w:hAnsi="Times New Roman" w:cs="Times New Roman"/>
        </w:rPr>
        <w:t>)</w:t>
      </w:r>
    </w:p>
    <w:p w:rsidR="00F70BC5" w:rsidRPr="008321DE">
      <w:pPr>
        <w:ind w:firstLine="708"/>
        <w:jc w:val="both"/>
        <w:rPr>
          <w:rFonts w:ascii="Times New Roman" w:hAnsi="Times New Roman" w:cs="Times New Roman"/>
        </w:rPr>
      </w:pPr>
      <w:r w:rsidRPr="008321DE">
        <w:rPr>
          <w:rFonts w:ascii="Times New Roman" w:hAnsi="Times New Roman" w:cs="Times New Roman"/>
        </w:rPr>
        <w:t>(7)</w:t>
      </w:r>
      <w:r w:rsidRPr="008321DE">
        <w:rPr>
          <w:rFonts w:ascii="Times New Roman" w:hAnsi="Times New Roman" w:cs="Times New Roman"/>
          <w:b/>
        </w:rPr>
        <w:t xml:space="preserve"> </w:t>
      </w:r>
      <w:r w:rsidRPr="008321DE">
        <w:rPr>
          <w:rFonts w:ascii="Times New Roman" w:hAnsi="Times New Roman" w:cs="Times New Roman"/>
        </w:rPr>
        <w:t xml:space="preserve">Pri odpočítavaní daňovej straty u právneho nástupcu daňovníka zrušeného bez likvidácie sa postupuje podľa § 30. </w:t>
      </w:r>
    </w:p>
    <w:p w:rsidR="00F70BC5" w:rsidRPr="008321DE">
      <w:pPr>
        <w:spacing w:line="260" w:lineRule="atLeast"/>
        <w:ind w:firstLine="708"/>
        <w:jc w:val="both"/>
        <w:rPr>
          <w:rFonts w:ascii="Times New Roman" w:hAnsi="Times New Roman" w:cs="Times New Roman"/>
        </w:rPr>
      </w:pPr>
      <w:r w:rsidRPr="008321DE">
        <w:rPr>
          <w:rFonts w:ascii="Times New Roman" w:hAnsi="Times New Roman" w:cs="Times New Roman"/>
        </w:rPr>
        <w:t>(8) Ak pri zrušení daňovníka bez likvidácie  so sídlom na území Slovenskej republiky, ktorého právnym nástupcom je daňovník so sídlom mimo územia Slovenskej republiky, vznikne tomuto právnemu nástupcovi na území Slovenskej republiky stála prevádzkareň, právny nástupca</w:t>
      </w:r>
    </w:p>
    <w:p w:rsidR="00F70BC5" w:rsidRPr="008321DE">
      <w:pPr>
        <w:spacing w:line="260" w:lineRule="atLeast"/>
        <w:ind w:firstLine="708"/>
        <w:jc w:val="both"/>
        <w:rPr>
          <w:rFonts w:ascii="Times New Roman" w:hAnsi="Times New Roman" w:cs="Times New Roman"/>
        </w:rPr>
      </w:pPr>
      <w:r w:rsidRPr="008321DE">
        <w:rPr>
          <w:rFonts w:ascii="Times New Roman" w:hAnsi="Times New Roman" w:cs="Times New Roman"/>
        </w:rPr>
        <w:t>a) neupravuje základ dane o zostatky rezerv, opravných položiek a účtov časového rozlíšenia, ak sa vzťahujú k majetku a záväzkom tejto stálej prevádzkarne, s výnimkou opravnej položky k pohľadávkam podľa  § 20,</w:t>
      </w:r>
    </w:p>
    <w:p w:rsidR="00F70BC5" w:rsidRPr="008321DE">
      <w:pPr>
        <w:autoSpaceDE/>
        <w:autoSpaceDN/>
        <w:spacing w:line="240" w:lineRule="atLeast"/>
        <w:ind w:firstLine="708"/>
        <w:jc w:val="both"/>
        <w:rPr>
          <w:rFonts w:ascii="Times New Roman" w:hAnsi="Times New Roman" w:cs="Times New Roman"/>
        </w:rPr>
      </w:pPr>
      <w:r w:rsidRPr="008321DE">
        <w:rPr>
          <w:rFonts w:ascii="Times New Roman" w:hAnsi="Times New Roman" w:cs="Times New Roman"/>
        </w:rPr>
        <w:t>b) pokračuje v odpisovaní hmotného majetku a nehmotného majetku tejto stálej prevádzkarne podľa  odseku 5,</w:t>
      </w:r>
    </w:p>
    <w:p w:rsidR="00F70BC5" w:rsidRPr="008321DE">
      <w:pPr>
        <w:spacing w:line="260" w:lineRule="atLeast"/>
        <w:ind w:firstLine="708"/>
        <w:jc w:val="both"/>
        <w:rPr>
          <w:rFonts w:ascii="Times New Roman" w:hAnsi="Times New Roman" w:cs="Times New Roman"/>
        </w:rPr>
      </w:pPr>
      <w:r w:rsidRPr="008321DE">
        <w:rPr>
          <w:rFonts w:ascii="Times New Roman" w:hAnsi="Times New Roman" w:cs="Times New Roman"/>
        </w:rPr>
        <w:t>c) odpočítava daňovú stratu daňovníka zrušeného bez likvidácie vo výške a spôsobom podľa  § 30, ak sa vzťahuje k majet</w:t>
      </w:r>
      <w:r w:rsidRPr="008321DE">
        <w:rPr>
          <w:rFonts w:ascii="Times New Roman" w:hAnsi="Times New Roman" w:cs="Times New Roman"/>
        </w:rPr>
        <w:t>ku a záväzkom tejto stálej prevádzkarne.</w:t>
      </w:r>
    </w:p>
    <w:p w:rsidR="00F70BC5" w:rsidRPr="008321DE">
      <w:pPr>
        <w:tabs>
          <w:tab w:val="left" w:pos="720"/>
        </w:tabs>
        <w:spacing w:line="260" w:lineRule="atLeast"/>
        <w:jc w:val="both"/>
        <w:rPr>
          <w:rFonts w:ascii="Times New Roman" w:hAnsi="Times New Roman" w:cs="Times New Roman"/>
        </w:rPr>
      </w:pPr>
      <w:r w:rsidRPr="008321DE">
        <w:rPr>
          <w:rFonts w:ascii="Times New Roman" w:hAnsi="Times New Roman" w:cs="Times New Roman"/>
        </w:rPr>
        <w:t xml:space="preserve">    </w:t>
        <w:tab/>
        <w:t xml:space="preserve">(9) Ak pri zrušení daňovníka bez likvidácie so sídlom mimo územia Slovenskej republiky, ktorého právnym nástupcom je daňovník so sídlom na území Slovenskej republiky, vznikne tomuto právnemu nástupcovi podľa § 2 písm. d) druhého bodu mimo územia Slovenskej republiky stála prevádzkareň, tento právny nástupca pri vyčíslení základu dane podľa § 17 ods. 14 </w:t>
      </w:r>
    </w:p>
    <w:p w:rsidR="00F70BC5" w:rsidRPr="008321DE">
      <w:pPr>
        <w:spacing w:line="260" w:lineRule="atLeast"/>
        <w:ind w:firstLine="708"/>
        <w:jc w:val="both"/>
        <w:rPr>
          <w:rFonts w:ascii="Times New Roman" w:hAnsi="Times New Roman" w:cs="Times New Roman"/>
        </w:rPr>
      </w:pPr>
      <w:r w:rsidRPr="008321DE">
        <w:rPr>
          <w:rFonts w:ascii="Times New Roman" w:hAnsi="Times New Roman" w:cs="Times New Roman"/>
        </w:rPr>
        <w:t>a) pokračuje v tvorbe rezerv, opravných položiek a účtov časového rozlíšenia, ak sa vzťahujú k majetku a záväzkom tejto stálej prevádzkarne a v odpisovaní hmotného majetku a nehmotného majetku stálej prevádzkarne začatom daňovníkom, ktorý bol zrušený bez likvidácie so sídlom mimo územia Slovenskej republiky primerane podľa odseku 5 alebo</w:t>
      </w:r>
    </w:p>
    <w:p w:rsidR="00F70BC5" w:rsidRPr="008321DE">
      <w:pPr>
        <w:spacing w:line="260" w:lineRule="atLeast"/>
        <w:ind w:firstLine="708"/>
        <w:jc w:val="both"/>
        <w:rPr>
          <w:rFonts w:ascii="Times New Roman" w:hAnsi="Times New Roman" w:cs="Times New Roman"/>
        </w:rPr>
      </w:pPr>
      <w:r w:rsidRPr="008321DE">
        <w:rPr>
          <w:rFonts w:ascii="Times New Roman" w:hAnsi="Times New Roman" w:cs="Times New Roman"/>
        </w:rPr>
        <w:t>b) oceňuje majetok reálnou hodnotou podľa § 17c ods. 2, ak oceňovacie rozdiely z precenenia majetku sú súčasťou základu dane právneho nástupcu podľa § 17c ods. 3.</w:t>
      </w:r>
    </w:p>
    <w:p w:rsidR="00F70BC5" w:rsidRPr="008321DE">
      <w:pPr>
        <w:spacing w:line="260" w:lineRule="atLeast"/>
        <w:ind w:firstLine="708"/>
        <w:jc w:val="both"/>
        <w:rPr>
          <w:rFonts w:ascii="Times New Roman" w:hAnsi="Times New Roman" w:cs="Times New Roman"/>
        </w:rPr>
      </w:pPr>
      <w:r w:rsidRPr="008321DE">
        <w:rPr>
          <w:rFonts w:ascii="Times New Roman" w:hAnsi="Times New Roman" w:cs="Times New Roman"/>
        </w:rPr>
        <w:t>(10) Pôvodnou cenou pri zlúčení, splynutí alebo rozdelení obchodných spoločností alebo družstiev je ocenenie</w:t>
      </w:r>
    </w:p>
    <w:p w:rsidR="00F70BC5" w:rsidRPr="008321DE">
      <w:pPr>
        <w:spacing w:line="260" w:lineRule="atLeast"/>
        <w:ind w:firstLine="708"/>
        <w:jc w:val="both"/>
        <w:rPr>
          <w:rFonts w:ascii="Times New Roman" w:hAnsi="Times New Roman" w:cs="Times New Roman"/>
        </w:rPr>
      </w:pPr>
      <w:r w:rsidRPr="008321DE">
        <w:rPr>
          <w:rFonts w:ascii="Times New Roman" w:hAnsi="Times New Roman" w:cs="Times New Roman"/>
        </w:rPr>
        <w:t>a) majetku a záväzkov u daňovníka zrušeného bez likvidácie zistené podľa osobitného predpisu</w:t>
      </w:r>
      <w:r w:rsidRPr="008321DE">
        <w:rPr>
          <w:rFonts w:ascii="Times New Roman" w:hAnsi="Times New Roman" w:cs="Times New Roman"/>
          <w:vertAlign w:val="superscript"/>
        </w:rPr>
        <w:t>1</w:t>
      </w:r>
      <w:r w:rsidRPr="008321DE">
        <w:rPr>
          <w:rFonts w:ascii="Times New Roman" w:hAnsi="Times New Roman" w:cs="Times New Roman"/>
        </w:rPr>
        <w:t>)</w:t>
      </w:r>
      <w:r w:rsidRPr="008321DE">
        <w:rPr>
          <w:rFonts w:ascii="Times New Roman" w:hAnsi="Times New Roman" w:cs="Times New Roman"/>
          <w:vertAlign w:val="superscript"/>
        </w:rPr>
        <w:t xml:space="preserve"> </w:t>
      </w:r>
      <w:r w:rsidRPr="008321DE">
        <w:rPr>
          <w:rFonts w:ascii="Times New Roman" w:hAnsi="Times New Roman" w:cs="Times New Roman"/>
        </w:rPr>
        <w:t xml:space="preserve">bez precenenia na reálnu hodnotu a </w:t>
      </w:r>
    </w:p>
    <w:p w:rsidR="00F70BC5" w:rsidRPr="008321DE">
      <w:pPr>
        <w:spacing w:line="260" w:lineRule="atLeast"/>
        <w:ind w:firstLine="708"/>
        <w:jc w:val="both"/>
        <w:rPr>
          <w:rFonts w:ascii="Times New Roman" w:hAnsi="Times New Roman" w:cs="Times New Roman"/>
        </w:rPr>
      </w:pPr>
      <w:r w:rsidRPr="008321DE">
        <w:rPr>
          <w:rFonts w:ascii="Times New Roman" w:hAnsi="Times New Roman" w:cs="Times New Roman"/>
        </w:rPr>
        <w:t>b) hmotného majetku a nehmotného majetku u daňovníka zrušeného bez likvidácie zistené podľa § 25.“.</w:t>
      </w:r>
    </w:p>
    <w:p w:rsidR="00F70BC5" w:rsidRPr="008321DE">
      <w:pPr>
        <w:rPr>
          <w:rFonts w:ascii="Times New Roman" w:hAnsi="Times New Roman" w:cs="Times New Roman"/>
        </w:rPr>
      </w:pPr>
    </w:p>
    <w:p w:rsidR="00F70BC5" w:rsidRPr="008321DE">
      <w:pPr>
        <w:rPr>
          <w:rFonts w:ascii="Times New Roman" w:hAnsi="Times New Roman" w:cs="Times New Roman"/>
        </w:rPr>
      </w:pPr>
      <w:r w:rsidRPr="008321DE">
        <w:rPr>
          <w:rFonts w:ascii="Times New Roman" w:hAnsi="Times New Roman" w:cs="Times New Roman"/>
        </w:rPr>
        <w:t>Poznámky pod čiarou k odkazom 80b až 80d znejú:</w:t>
      </w:r>
    </w:p>
    <w:p w:rsidR="00F70BC5" w:rsidRPr="008321DE">
      <w:pPr>
        <w:rPr>
          <w:rFonts w:ascii="Times New Roman" w:hAnsi="Times New Roman" w:cs="Times New Roman"/>
        </w:rPr>
      </w:pPr>
      <w:r w:rsidRPr="008321DE">
        <w:rPr>
          <w:rFonts w:ascii="Times New Roman" w:hAnsi="Times New Roman" w:cs="Times New Roman"/>
        </w:rPr>
        <w:t>„</w:t>
      </w:r>
      <w:r w:rsidRPr="008321DE">
        <w:rPr>
          <w:rFonts w:ascii="Times New Roman" w:hAnsi="Times New Roman" w:cs="Times New Roman"/>
          <w:vertAlign w:val="superscript"/>
        </w:rPr>
        <w:t>80b</w:t>
      </w:r>
      <w:r w:rsidRPr="008321DE">
        <w:rPr>
          <w:rFonts w:ascii="Times New Roman" w:hAnsi="Times New Roman" w:cs="Times New Roman"/>
        </w:rPr>
        <w:t>) § 16 ods. 4 zákona č. 431/2002 Z. z. v znení neskorších predpisov.</w:t>
      </w:r>
    </w:p>
    <w:p w:rsidR="00F70BC5" w:rsidRPr="008321DE">
      <w:pPr>
        <w:rPr>
          <w:rFonts w:ascii="Times New Roman" w:hAnsi="Times New Roman" w:cs="Times New Roman"/>
        </w:rPr>
      </w:pPr>
      <w:r w:rsidRPr="008321DE">
        <w:rPr>
          <w:rFonts w:ascii="Times New Roman" w:hAnsi="Times New Roman" w:cs="Times New Roman"/>
        </w:rPr>
        <w:t xml:space="preserve"> </w:t>
      </w:r>
      <w:r w:rsidRPr="008321DE">
        <w:rPr>
          <w:rFonts w:ascii="Times New Roman" w:hAnsi="Times New Roman" w:cs="Times New Roman"/>
          <w:vertAlign w:val="superscript"/>
        </w:rPr>
        <w:t>80c</w:t>
      </w:r>
      <w:r w:rsidRPr="008321DE">
        <w:rPr>
          <w:rFonts w:ascii="Times New Roman" w:hAnsi="Times New Roman" w:cs="Times New Roman"/>
        </w:rPr>
        <w:t>) § 59 a 60 Obchodného zákonníka v znení neskorších predpisov.</w:t>
      </w:r>
    </w:p>
    <w:p w:rsidR="0020004D" w:rsidRPr="008321DE">
      <w:pPr>
        <w:rPr>
          <w:rFonts w:ascii="Times New Roman" w:hAnsi="Times New Roman" w:cs="Times New Roman"/>
        </w:rPr>
      </w:pPr>
      <w:r w:rsidRPr="008321DE" w:rsidR="00F70BC5">
        <w:rPr>
          <w:rFonts w:ascii="Times New Roman" w:hAnsi="Times New Roman" w:cs="Times New Roman"/>
        </w:rPr>
        <w:t xml:space="preserve"> </w:t>
      </w:r>
      <w:r w:rsidRPr="008321DE" w:rsidR="00F70BC5">
        <w:rPr>
          <w:rFonts w:ascii="Times New Roman" w:hAnsi="Times New Roman" w:cs="Times New Roman"/>
          <w:vertAlign w:val="superscript"/>
        </w:rPr>
        <w:t>80d</w:t>
      </w:r>
      <w:r w:rsidRPr="008321DE" w:rsidR="00F70BC5">
        <w:rPr>
          <w:rFonts w:ascii="Times New Roman" w:hAnsi="Times New Roman" w:cs="Times New Roman"/>
        </w:rPr>
        <w:t xml:space="preserve">) § 35 ods. 7 písm. d) zákona Slovenskej národnej rady č.  511/1992 Zb. v znení zákona </w:t>
      </w:r>
      <w:r w:rsidRPr="008321DE">
        <w:rPr>
          <w:rFonts w:ascii="Times New Roman" w:hAnsi="Times New Roman" w:cs="Times New Roman"/>
        </w:rPr>
        <w:t xml:space="preserve">       </w:t>
      </w:r>
    </w:p>
    <w:p w:rsidR="00F70BC5" w:rsidRPr="008321DE">
      <w:pPr>
        <w:rPr>
          <w:rFonts w:ascii="Times New Roman" w:hAnsi="Times New Roman" w:cs="Times New Roman"/>
        </w:rPr>
      </w:pPr>
      <w:r w:rsidRPr="008321DE" w:rsidR="0020004D">
        <w:rPr>
          <w:rFonts w:ascii="Times New Roman" w:hAnsi="Times New Roman" w:cs="Times New Roman"/>
        </w:rPr>
        <w:t xml:space="preserve">   </w:t>
      </w:r>
      <w:r w:rsidRPr="008321DE" w:rsidR="0020004D">
        <w:rPr>
          <w:rFonts w:ascii="Times New Roman" w:hAnsi="Times New Roman" w:cs="Times New Roman"/>
        </w:rPr>
        <w:t xml:space="preserve">     </w:t>
      </w:r>
      <w:r w:rsidRPr="008321DE">
        <w:rPr>
          <w:rFonts w:ascii="Times New Roman" w:hAnsi="Times New Roman" w:cs="Times New Roman"/>
        </w:rPr>
        <w:t>č. ...../2009 Z. z.“.</w:t>
      </w:r>
    </w:p>
    <w:p w:rsidR="00F70BC5" w:rsidRPr="008321DE">
      <w:pPr>
        <w:jc w:val="both"/>
        <w:rPr>
          <w:rFonts w:ascii="Times New Roman" w:hAnsi="Times New Roman" w:cs="Times New Roman"/>
        </w:rPr>
      </w:pPr>
      <w:r w:rsidRPr="008321DE">
        <w:rPr>
          <w:rFonts w:ascii="Times New Roman" w:hAnsi="Times New Roman" w:cs="Times New Roman"/>
          <w:vertAlign w:val="superscript"/>
        </w:rPr>
        <w:t xml:space="preserve"> </w:t>
      </w:r>
    </w:p>
    <w:p w:rsidR="00F70BC5" w:rsidRPr="008321DE">
      <w:pPr>
        <w:jc w:val="both"/>
        <w:rPr>
          <w:rFonts w:ascii="Times New Roman" w:hAnsi="Times New Roman" w:cs="Times New Roman"/>
        </w:rPr>
      </w:pPr>
      <w:r w:rsidR="00F80F07">
        <w:rPr>
          <w:rFonts w:ascii="Times New Roman" w:hAnsi="Times New Roman" w:cs="Times New Roman"/>
        </w:rPr>
        <w:t>15</w:t>
      </w:r>
      <w:r w:rsidRPr="008321DE">
        <w:rPr>
          <w:rFonts w:ascii="Times New Roman" w:hAnsi="Times New Roman" w:cs="Times New Roman"/>
        </w:rPr>
        <w:t>. V § 19 ods. 2 písm. h) sa slová „ods. 21“ nahrádzajú slovami „ods. 19“.</w:t>
      </w:r>
    </w:p>
    <w:p w:rsidR="00F70BC5" w:rsidRPr="008321DE">
      <w:pPr>
        <w:jc w:val="both"/>
        <w:rPr>
          <w:rFonts w:ascii="Times New Roman" w:hAnsi="Times New Roman" w:cs="Times New Roman"/>
        </w:rPr>
      </w:pPr>
      <w:r w:rsidRPr="008321DE">
        <w:rPr>
          <w:rFonts w:ascii="Times New Roman" w:hAnsi="Times New Roman" w:cs="Times New Roman"/>
        </w:rPr>
        <w:t xml:space="preserve"> </w:t>
      </w:r>
    </w:p>
    <w:p w:rsidR="00F70BC5" w:rsidRPr="008321DE">
      <w:pPr>
        <w:jc w:val="both"/>
        <w:rPr>
          <w:rFonts w:ascii="Times New Roman" w:hAnsi="Times New Roman" w:cs="Times New Roman"/>
        </w:rPr>
      </w:pPr>
      <w:r w:rsidR="00F80F07">
        <w:rPr>
          <w:rFonts w:ascii="Times New Roman" w:hAnsi="Times New Roman" w:cs="Times New Roman"/>
        </w:rPr>
        <w:t>16</w:t>
      </w:r>
      <w:r w:rsidRPr="008321DE">
        <w:rPr>
          <w:rFonts w:ascii="Times New Roman" w:hAnsi="Times New Roman" w:cs="Times New Roman"/>
        </w:rPr>
        <w:t>. V § 19 sa odsek 3 dopĺňa písmenom t), ktoré znie:</w:t>
      </w:r>
    </w:p>
    <w:p w:rsidR="00F70BC5" w:rsidRPr="008321DE">
      <w:pPr>
        <w:ind w:firstLine="360"/>
        <w:jc w:val="both"/>
        <w:rPr>
          <w:rFonts w:ascii="Times New Roman" w:hAnsi="Times New Roman" w:cs="Times New Roman"/>
        </w:rPr>
      </w:pPr>
      <w:r w:rsidRPr="008321DE">
        <w:rPr>
          <w:rFonts w:ascii="Times New Roman" w:hAnsi="Times New Roman" w:cs="Times New Roman"/>
        </w:rPr>
        <w:t xml:space="preserve"> „t) výdavok (náklad) do výšky odpisu menovitej hodnoty pohľadávky alebo jej ne</w:t>
      </w:r>
      <w:r w:rsidRPr="008321DE" w:rsidR="0009005B">
        <w:rPr>
          <w:rFonts w:ascii="Times New Roman" w:hAnsi="Times New Roman" w:cs="Times New Roman"/>
        </w:rPr>
        <w:t xml:space="preserve">uhradenej </w:t>
      </w:r>
      <w:r w:rsidRPr="008321DE">
        <w:rPr>
          <w:rFonts w:ascii="Times New Roman" w:hAnsi="Times New Roman" w:cs="Times New Roman"/>
        </w:rPr>
        <w:t>časti bez príslušenstva voči Slovenskej republike v zdaňovacom období, v ktorom daňovník upustil od jej vymáhania; v tomto prípade ide vždy len o pohľadávku uznanú Slovenskou republikou.“.</w:t>
      </w:r>
    </w:p>
    <w:p w:rsidR="00F70BC5" w:rsidP="00F80F07">
      <w:pPr>
        <w:jc w:val="both"/>
        <w:rPr>
          <w:rFonts w:ascii="Times New Roman" w:hAnsi="Times New Roman" w:cs="Times New Roman"/>
        </w:rPr>
      </w:pPr>
    </w:p>
    <w:p w:rsidR="001F4016" w:rsidRPr="002B6D57" w:rsidP="001F4016">
      <w:pPr>
        <w:jc w:val="both"/>
        <w:rPr>
          <w:rFonts w:ascii="Times New Roman" w:hAnsi="Times New Roman" w:cs="Times New Roman"/>
        </w:rPr>
      </w:pPr>
      <w:r w:rsidR="00F80F07">
        <w:rPr>
          <w:rFonts w:ascii="Times New Roman" w:hAnsi="Times New Roman" w:cs="Times New Roman"/>
        </w:rPr>
        <w:t xml:space="preserve">17. </w:t>
      </w:r>
      <w:r w:rsidRPr="002B6D57">
        <w:rPr>
          <w:rFonts w:ascii="Times New Roman" w:hAnsi="Times New Roman" w:cs="Times New Roman"/>
        </w:rPr>
        <w:t xml:space="preserve">V § 20 ods. 14 sa slová „12 mesiacov“ nahrádzajú slovami „360 dní“, </w:t>
      </w:r>
      <w:r w:rsidRPr="002B6D57">
        <w:rPr>
          <w:rFonts w:ascii="Times New Roman" w:hAnsi="Times New Roman" w:cs="Times New Roman"/>
        </w:rPr>
        <w:t>slová „24 mesiacov“ nahrádzajú slovami „720 dní“ a slová „36 mesiacov“ sa nahrádzajú slovami „1080 dní“.</w:t>
      </w:r>
    </w:p>
    <w:p w:rsidR="00F80F07" w:rsidRPr="008321DE" w:rsidP="00F80F07">
      <w:pPr>
        <w:jc w:val="both"/>
        <w:rPr>
          <w:rFonts w:ascii="Times New Roman" w:hAnsi="Times New Roman" w:cs="Times New Roman"/>
        </w:rPr>
      </w:pPr>
    </w:p>
    <w:p w:rsidR="00F70BC5" w:rsidRPr="008321DE">
      <w:pPr>
        <w:jc w:val="both"/>
        <w:rPr>
          <w:rFonts w:ascii="Times New Roman" w:hAnsi="Times New Roman" w:cs="Times New Roman"/>
        </w:rPr>
      </w:pPr>
      <w:r w:rsidRPr="008321DE">
        <w:rPr>
          <w:rFonts w:ascii="Times New Roman" w:hAnsi="Times New Roman" w:cs="Times New Roman"/>
        </w:rPr>
        <w:t>1</w:t>
      </w:r>
      <w:r w:rsidR="001F4016">
        <w:rPr>
          <w:rFonts w:ascii="Times New Roman" w:hAnsi="Times New Roman" w:cs="Times New Roman"/>
        </w:rPr>
        <w:t>8</w:t>
      </w:r>
      <w:r w:rsidRPr="008321DE">
        <w:rPr>
          <w:rFonts w:ascii="Times New Roman" w:hAnsi="Times New Roman" w:cs="Times New Roman"/>
        </w:rPr>
        <w:t>. V § 21 ods. 1 písm. h) sa vypúšťajú slová „označené obchodným menom alebo ochrannou známkou poskytovateľa“.</w:t>
      </w:r>
    </w:p>
    <w:p w:rsidR="00F70BC5" w:rsidRPr="008321DE">
      <w:pPr>
        <w:jc w:val="both"/>
        <w:rPr>
          <w:rFonts w:ascii="Times New Roman" w:hAnsi="Times New Roman" w:cs="Times New Roman"/>
        </w:rPr>
      </w:pPr>
    </w:p>
    <w:p w:rsidR="00F70BC5" w:rsidRPr="008321DE">
      <w:pPr>
        <w:jc w:val="both"/>
        <w:rPr>
          <w:rFonts w:ascii="Times New Roman" w:hAnsi="Times New Roman" w:cs="Times New Roman"/>
        </w:rPr>
      </w:pPr>
      <w:r w:rsidR="001F4016">
        <w:rPr>
          <w:rFonts w:ascii="Times New Roman" w:hAnsi="Times New Roman" w:cs="Times New Roman"/>
        </w:rPr>
        <w:t>19</w:t>
      </w:r>
      <w:r w:rsidRPr="008321DE">
        <w:rPr>
          <w:rFonts w:ascii="Times New Roman" w:hAnsi="Times New Roman" w:cs="Times New Roman"/>
        </w:rPr>
        <w:t xml:space="preserve">. V § 21 ods. 2 sa vypúšťa písmeno </w:t>
      </w:r>
      <w:r w:rsidRPr="008321DE">
        <w:rPr>
          <w:rFonts w:ascii="Times New Roman" w:hAnsi="Times New Roman" w:cs="Times New Roman"/>
        </w:rPr>
        <w:t>k).</w:t>
      </w:r>
    </w:p>
    <w:p w:rsidR="00F70BC5" w:rsidRPr="008321DE">
      <w:pPr>
        <w:jc w:val="both"/>
        <w:rPr>
          <w:rFonts w:ascii="Times New Roman" w:hAnsi="Times New Roman" w:cs="Times New Roman"/>
        </w:rPr>
      </w:pPr>
    </w:p>
    <w:p w:rsidR="00F70BC5" w:rsidRPr="008321DE">
      <w:pPr>
        <w:jc w:val="both"/>
        <w:rPr>
          <w:rFonts w:ascii="Times New Roman" w:hAnsi="Times New Roman" w:cs="Times New Roman"/>
        </w:rPr>
      </w:pPr>
      <w:r w:rsidRPr="008321DE">
        <w:rPr>
          <w:rFonts w:ascii="Times New Roman" w:hAnsi="Times New Roman" w:cs="Times New Roman"/>
        </w:rPr>
        <w:t xml:space="preserve">      Doterajšie písmeno l) sa označuje ako písmeno k).</w:t>
      </w:r>
    </w:p>
    <w:p w:rsidR="00F70BC5" w:rsidRPr="008321DE">
      <w:pPr>
        <w:jc w:val="both"/>
        <w:rPr>
          <w:rFonts w:ascii="Times New Roman" w:hAnsi="Times New Roman" w:cs="Times New Roman"/>
        </w:rPr>
      </w:pPr>
    </w:p>
    <w:p w:rsidR="00F70BC5" w:rsidRPr="008321DE">
      <w:pPr>
        <w:jc w:val="both"/>
        <w:rPr>
          <w:rFonts w:ascii="Times New Roman" w:hAnsi="Times New Roman" w:cs="Times New Roman"/>
        </w:rPr>
      </w:pPr>
      <w:r w:rsidR="001F4016">
        <w:rPr>
          <w:rFonts w:ascii="Times New Roman" w:hAnsi="Times New Roman" w:cs="Times New Roman"/>
        </w:rPr>
        <w:t>20</w:t>
      </w:r>
      <w:r w:rsidRPr="008321DE">
        <w:rPr>
          <w:rFonts w:ascii="Times New Roman" w:hAnsi="Times New Roman" w:cs="Times New Roman"/>
        </w:rPr>
        <w:t xml:space="preserve">. V § 22 ods. 9 sa za slová „podľa § 30a“  vkladajú slová „a 30b“. </w:t>
      </w:r>
    </w:p>
    <w:p w:rsidR="00F70BC5" w:rsidRPr="008321DE">
      <w:pPr>
        <w:jc w:val="both"/>
        <w:rPr>
          <w:rFonts w:ascii="Times New Roman" w:hAnsi="Times New Roman" w:cs="Times New Roman"/>
        </w:rPr>
      </w:pPr>
      <w:r w:rsidRPr="008321DE">
        <w:rPr>
          <w:rFonts w:ascii="Times New Roman" w:hAnsi="Times New Roman" w:cs="Times New Roman"/>
        </w:rPr>
        <w:t xml:space="preserve"> </w:t>
      </w:r>
    </w:p>
    <w:p w:rsidR="00F70BC5" w:rsidRPr="008321DE">
      <w:pPr>
        <w:jc w:val="both"/>
        <w:rPr>
          <w:rFonts w:ascii="Times New Roman" w:hAnsi="Times New Roman" w:cs="Times New Roman"/>
        </w:rPr>
      </w:pPr>
      <w:r w:rsidR="001F4016">
        <w:rPr>
          <w:rFonts w:ascii="Times New Roman" w:hAnsi="Times New Roman" w:cs="Times New Roman"/>
        </w:rPr>
        <w:t>21</w:t>
      </w:r>
      <w:r w:rsidRPr="008321DE">
        <w:rPr>
          <w:rFonts w:ascii="Times New Roman" w:hAnsi="Times New Roman" w:cs="Times New Roman"/>
        </w:rPr>
        <w:t>. V  § 22 odsek 13  znie:</w:t>
      </w:r>
    </w:p>
    <w:p w:rsidR="00F70BC5" w:rsidRPr="008321DE">
      <w:pPr>
        <w:jc w:val="both"/>
        <w:rPr>
          <w:rFonts w:ascii="Times New Roman" w:hAnsi="Times New Roman" w:cs="Times New Roman"/>
        </w:rPr>
      </w:pPr>
      <w:r w:rsidRPr="008321DE">
        <w:rPr>
          <w:rFonts w:ascii="Times New Roman" w:hAnsi="Times New Roman" w:cs="Times New Roman"/>
        </w:rPr>
        <w:t xml:space="preserve">       „(13) Daňovník pri prevode správy majetku štátu, </w:t>
      </w:r>
      <w:r w:rsidR="001F4016">
        <w:rPr>
          <w:rFonts w:ascii="Times New Roman" w:hAnsi="Times New Roman" w:cs="Times New Roman"/>
        </w:rPr>
        <w:t xml:space="preserve">majetku </w:t>
      </w:r>
      <w:r w:rsidRPr="008321DE">
        <w:rPr>
          <w:rFonts w:ascii="Times New Roman" w:hAnsi="Times New Roman" w:cs="Times New Roman"/>
        </w:rPr>
        <w:t xml:space="preserve">obce alebo </w:t>
      </w:r>
      <w:r w:rsidR="001F4016">
        <w:rPr>
          <w:rFonts w:ascii="Times New Roman" w:hAnsi="Times New Roman" w:cs="Times New Roman"/>
        </w:rPr>
        <w:t xml:space="preserve">majetku </w:t>
      </w:r>
      <w:r w:rsidRPr="008321DE">
        <w:rPr>
          <w:rFonts w:ascii="Times New Roman" w:hAnsi="Times New Roman" w:cs="Times New Roman"/>
        </w:rPr>
        <w:t>vyššieho územného celku uplatní z ročného odpisu pomernú časť vo výške pripadajúcej na počet celých kalendárnych mesiacov od začiatku zdaňovacieho obdobia do dňa prevodu, počas ktorých majetok účtoval</w:t>
      </w:r>
      <w:r w:rsidRPr="008321DE">
        <w:rPr>
          <w:rFonts w:ascii="Times New Roman" w:hAnsi="Times New Roman" w:cs="Times New Roman"/>
          <w:vertAlign w:val="superscript"/>
        </w:rPr>
        <w:t>1</w:t>
      </w:r>
      <w:r w:rsidRPr="008321DE">
        <w:rPr>
          <w:rFonts w:ascii="Times New Roman" w:hAnsi="Times New Roman" w:cs="Times New Roman"/>
        </w:rPr>
        <w:t>) a používal na zabezpečenie zdaniteľných príjmov. Zvyšnú časť ročného odpisu uplatní daňovník, ktorý nadobudol právo správy majetku štátu, majetku obce alebo majetku vyššieho územného celku počnúc kalendárnym mesiacom, v ktorom táto skutočnosť nastala.“.</w:t>
      </w:r>
    </w:p>
    <w:p w:rsidR="00F70BC5" w:rsidRPr="008321DE">
      <w:pPr>
        <w:jc w:val="both"/>
        <w:rPr>
          <w:rFonts w:ascii="Times New Roman" w:hAnsi="Times New Roman" w:cs="Times New Roman"/>
        </w:rPr>
      </w:pPr>
    </w:p>
    <w:p w:rsidR="00F70BC5" w:rsidRPr="008321DE">
      <w:pPr>
        <w:jc w:val="both"/>
        <w:rPr>
          <w:rFonts w:ascii="Times New Roman" w:hAnsi="Times New Roman" w:cs="Times New Roman"/>
        </w:rPr>
      </w:pPr>
      <w:r w:rsidRPr="008321DE">
        <w:rPr>
          <w:rFonts w:ascii="Times New Roman" w:hAnsi="Times New Roman" w:cs="Times New Roman"/>
        </w:rPr>
        <w:t>2</w:t>
      </w:r>
      <w:r w:rsidR="001F4016">
        <w:rPr>
          <w:rFonts w:ascii="Times New Roman" w:hAnsi="Times New Roman" w:cs="Times New Roman"/>
        </w:rPr>
        <w:t>2</w:t>
      </w:r>
      <w:r w:rsidRPr="008321DE">
        <w:rPr>
          <w:rFonts w:ascii="Times New Roman" w:hAnsi="Times New Roman" w:cs="Times New Roman"/>
        </w:rPr>
        <w:t>. Poznámka pod čiarou k odkazu 112 sa vypúšťa.</w:t>
      </w:r>
    </w:p>
    <w:p w:rsidR="00F70BC5" w:rsidRPr="008321DE">
      <w:pPr>
        <w:jc w:val="both"/>
        <w:rPr>
          <w:rFonts w:ascii="Times New Roman" w:hAnsi="Times New Roman" w:cs="Times New Roman"/>
        </w:rPr>
      </w:pPr>
    </w:p>
    <w:p w:rsidR="00F70BC5" w:rsidRPr="008321DE">
      <w:pPr>
        <w:jc w:val="both"/>
        <w:rPr>
          <w:rFonts w:ascii="Times New Roman" w:hAnsi="Times New Roman" w:cs="Times New Roman"/>
        </w:rPr>
      </w:pPr>
      <w:r w:rsidR="001F4016">
        <w:rPr>
          <w:rFonts w:ascii="Times New Roman" w:hAnsi="Times New Roman" w:cs="Times New Roman"/>
        </w:rPr>
        <w:t>23</w:t>
      </w:r>
      <w:r w:rsidRPr="008321DE">
        <w:rPr>
          <w:rFonts w:ascii="Times New Roman" w:hAnsi="Times New Roman" w:cs="Times New Roman"/>
        </w:rPr>
        <w:t>. V § 25 ods.</w:t>
      </w:r>
      <w:r w:rsidRPr="008321DE">
        <w:rPr>
          <w:rFonts w:ascii="Times New Roman" w:hAnsi="Times New Roman" w:cs="Times New Roman"/>
        </w:rPr>
        <w:t xml:space="preserve"> 1 písmeno a) znie:</w:t>
      </w:r>
    </w:p>
    <w:p w:rsidR="00F70BC5" w:rsidRPr="008321DE">
      <w:pPr>
        <w:jc w:val="both"/>
        <w:rPr>
          <w:rFonts w:ascii="Times New Roman" w:hAnsi="Times New Roman" w:cs="Times New Roman"/>
        </w:rPr>
      </w:pPr>
      <w:r w:rsidRPr="008321DE">
        <w:rPr>
          <w:rFonts w:ascii="Times New Roman" w:hAnsi="Times New Roman" w:cs="Times New Roman"/>
        </w:rPr>
        <w:t xml:space="preserve"> „a) obstarávacia cena;</w:t>
      </w:r>
      <w:r w:rsidRPr="008321DE">
        <w:rPr>
          <w:rFonts w:ascii="Times New Roman" w:hAnsi="Times New Roman" w:cs="Times New Roman"/>
          <w:vertAlign w:val="superscript"/>
        </w:rPr>
        <w:t>118</w:t>
      </w:r>
      <w:r w:rsidRPr="008321DE">
        <w:rPr>
          <w:rFonts w:ascii="Times New Roman" w:hAnsi="Times New Roman" w:cs="Times New Roman"/>
        </w:rPr>
        <w:t>) obstarávacou cenou majetku nadobudnutého od fyzickej osoby darom, je obstarávacia cena zistená u darcu, len ak ide o majetok, ktorý u darcu nebol zahrnutý do obchodného majetku, pričom pri jeho predaji uskutočnenom v deň darovania by sa naň nevzťahovalo oslobodenie podľa § 9,“.</w:t>
      </w:r>
    </w:p>
    <w:p w:rsidR="00F70BC5" w:rsidRPr="008321DE">
      <w:pPr>
        <w:jc w:val="both"/>
        <w:rPr>
          <w:rFonts w:ascii="Times New Roman" w:hAnsi="Times New Roman" w:cs="Times New Roman"/>
        </w:rPr>
      </w:pPr>
    </w:p>
    <w:p w:rsidR="00F70BC5" w:rsidRPr="008321DE">
      <w:pPr>
        <w:jc w:val="both"/>
        <w:rPr>
          <w:rFonts w:ascii="Times New Roman" w:hAnsi="Times New Roman" w:cs="Times New Roman"/>
        </w:rPr>
      </w:pPr>
      <w:r w:rsidR="001F4016">
        <w:rPr>
          <w:rFonts w:ascii="Times New Roman" w:hAnsi="Times New Roman" w:cs="Times New Roman"/>
        </w:rPr>
        <w:t>24</w:t>
      </w:r>
      <w:r w:rsidRPr="008321DE">
        <w:rPr>
          <w:rFonts w:ascii="Times New Roman" w:hAnsi="Times New Roman" w:cs="Times New Roman"/>
        </w:rPr>
        <w:t>. V  § 25 ods. 1 písmená f) a g) znejú:</w:t>
      </w:r>
    </w:p>
    <w:p w:rsidR="00F70BC5" w:rsidRPr="008321DE">
      <w:pPr>
        <w:jc w:val="both"/>
        <w:rPr>
          <w:rFonts w:ascii="Times New Roman" w:hAnsi="Times New Roman" w:cs="Times New Roman"/>
        </w:rPr>
      </w:pPr>
      <w:r w:rsidRPr="008321DE">
        <w:rPr>
          <w:rFonts w:ascii="Times New Roman" w:hAnsi="Times New Roman" w:cs="Times New Roman"/>
        </w:rPr>
        <w:t xml:space="preserve">     „f) zostatková cena majetku zistená u darcu pri vyradení v dôsledku jeho darovania, okrem majetku vylúčeného z odpisovania alebo zostatková cena majetku zistená u darcu, ktorý je fyzickou osobou, pri vyradení z obchodného majetku (§ 9 ods. 5), ak ide o majetok, ktorý bol u darcu zahrnutý v obchodnom majetku [§ 2 písm. m)], pričom pri jeho predaji uskutočnenom v deň darovania by sa naň nevzťahovalo oslobodenie podľa § 9, okrem majetku vylúčeného z odpisovania,</w:t>
      </w:r>
    </w:p>
    <w:p w:rsidR="00F70BC5" w:rsidRPr="008321DE">
      <w:pPr>
        <w:jc w:val="both"/>
        <w:rPr>
          <w:rFonts w:ascii="Times New Roman" w:hAnsi="Times New Roman" w:cs="Times New Roman"/>
        </w:rPr>
      </w:pPr>
      <w:r w:rsidRPr="008321DE">
        <w:rPr>
          <w:rFonts w:ascii="Times New Roman" w:hAnsi="Times New Roman" w:cs="Times New Roman"/>
        </w:rPr>
        <w:t xml:space="preserve">     g) obstarávacia cena majetku vylúčeného z odpisovania u darcu pri vyradení v dôsledku jeho darovania alebo obstarávacia cena majetku vylúčeného z odpisovania zistená u darcu, ktorý je fyzickou osobou, pri vyradení z obchodného majetku (§ 9 ods. 5), ak ide o majetok, ktorý bol u darcu zahrnutý v obchodnom majetku [§ 2 písm. m)], pričom pri jeho predaji uskutočnenom v deň darovania by sa naň nev</w:t>
      </w:r>
      <w:r w:rsidR="003D612F">
        <w:rPr>
          <w:rFonts w:ascii="Times New Roman" w:hAnsi="Times New Roman" w:cs="Times New Roman"/>
        </w:rPr>
        <w:t>zťahovalo oslobodenie podľa § 9,</w:t>
      </w:r>
      <w:r w:rsidRPr="008321DE">
        <w:rPr>
          <w:rFonts w:ascii="Times New Roman" w:hAnsi="Times New Roman" w:cs="Times New Roman"/>
        </w:rPr>
        <w:t>“.</w:t>
      </w:r>
    </w:p>
    <w:p w:rsidR="00F70BC5" w:rsidRPr="008321DE">
      <w:pPr>
        <w:jc w:val="both"/>
        <w:rPr>
          <w:rFonts w:ascii="Times New Roman" w:hAnsi="Times New Roman" w:cs="Times New Roman"/>
        </w:rPr>
      </w:pPr>
    </w:p>
    <w:p w:rsidR="00F70BC5" w:rsidRPr="008321DE">
      <w:pPr>
        <w:jc w:val="both"/>
        <w:rPr>
          <w:rFonts w:ascii="Times New Roman" w:hAnsi="Times New Roman" w:cs="Times New Roman"/>
        </w:rPr>
      </w:pPr>
      <w:r w:rsidR="001F4016">
        <w:rPr>
          <w:rFonts w:ascii="Times New Roman" w:hAnsi="Times New Roman" w:cs="Times New Roman"/>
        </w:rPr>
        <w:t>25</w:t>
      </w:r>
      <w:r w:rsidRPr="008321DE">
        <w:rPr>
          <w:rFonts w:ascii="Times New Roman" w:hAnsi="Times New Roman" w:cs="Times New Roman"/>
        </w:rPr>
        <w:t xml:space="preserve">. V § 26 ods. 3 sa vypúšťa posledná veta. </w:t>
      </w:r>
    </w:p>
    <w:p w:rsidR="00F70BC5" w:rsidRPr="008321DE">
      <w:pPr>
        <w:jc w:val="both"/>
        <w:rPr>
          <w:rFonts w:ascii="Times New Roman" w:hAnsi="Times New Roman" w:cs="Times New Roman"/>
        </w:rPr>
      </w:pPr>
    </w:p>
    <w:p w:rsidR="00F70BC5" w:rsidRPr="008321DE">
      <w:pPr>
        <w:jc w:val="both"/>
        <w:rPr>
          <w:rFonts w:ascii="Times New Roman" w:hAnsi="Times New Roman" w:cs="Times New Roman"/>
        </w:rPr>
      </w:pPr>
      <w:r w:rsidR="001F4016">
        <w:rPr>
          <w:rFonts w:ascii="Times New Roman" w:hAnsi="Times New Roman" w:cs="Times New Roman"/>
        </w:rPr>
        <w:t>26</w:t>
      </w:r>
      <w:r w:rsidRPr="008321DE">
        <w:rPr>
          <w:rFonts w:ascii="Times New Roman" w:hAnsi="Times New Roman" w:cs="Times New Roman"/>
        </w:rPr>
        <w:t xml:space="preserve">. V § 30 ods. 1 sa slovo „piatich“ nahrádza slovom „siedmich“. </w:t>
      </w:r>
    </w:p>
    <w:p w:rsidR="00F70BC5" w:rsidRPr="008321DE">
      <w:pPr>
        <w:rPr>
          <w:rFonts w:ascii="Times New Roman" w:hAnsi="Times New Roman" w:cs="Times New Roman"/>
        </w:rPr>
      </w:pPr>
    </w:p>
    <w:p w:rsidR="00F70BC5" w:rsidRPr="008321DE">
      <w:pPr>
        <w:rPr>
          <w:rFonts w:ascii="Times New Roman" w:hAnsi="Times New Roman" w:cs="Times New Roman"/>
        </w:rPr>
      </w:pPr>
      <w:r w:rsidR="001F4016">
        <w:rPr>
          <w:rFonts w:ascii="Times New Roman" w:hAnsi="Times New Roman" w:cs="Times New Roman"/>
        </w:rPr>
        <w:t>27</w:t>
      </w:r>
      <w:r w:rsidRPr="008321DE">
        <w:rPr>
          <w:rFonts w:ascii="Times New Roman" w:hAnsi="Times New Roman" w:cs="Times New Roman"/>
        </w:rPr>
        <w:t>.  § 32 sa dopĺňa odsekom 12, ktorý znie:</w:t>
      </w:r>
    </w:p>
    <w:p w:rsidR="00F70BC5" w:rsidRPr="008321DE">
      <w:pPr>
        <w:jc w:val="both"/>
        <w:rPr>
          <w:rFonts w:ascii="Times New Roman" w:hAnsi="Times New Roman" w:cs="Times New Roman"/>
        </w:rPr>
      </w:pPr>
      <w:r w:rsidRPr="008321DE">
        <w:rPr>
          <w:rFonts w:ascii="Times New Roman" w:hAnsi="Times New Roman" w:cs="Times New Roman"/>
        </w:rPr>
        <w:t>„(12) Ak daňovník po skončení podnikania alebo inej samostatnej zárobkovej činnosti alebo prenájmu (§ 17 ods. 9) dodatočne príjme zdaniteľné príjmy súvisiace s týmito činnosťami alebo v súvislosti s týmito činnosťami dodatočne zaplatí výdavky, ktoré by boli uznané za daňové výdavky vynaložené na tieto činnosti, o tieto prijaté alebo zaplatené sumy, zvýši príjmy alebo daňové výdavky za zdaňovacie obdobie, v ktorom skončil podnikanie alebo inú samostatnú zárobkovú činnosť alebo prenájom (§</w:t>
      </w:r>
      <w:r w:rsidRPr="008321DE" w:rsidR="00340C07">
        <w:rPr>
          <w:rFonts w:ascii="Times New Roman" w:hAnsi="Times New Roman" w:cs="Times New Roman"/>
        </w:rPr>
        <w:t xml:space="preserve"> </w:t>
      </w:r>
      <w:r w:rsidRPr="008321DE">
        <w:rPr>
          <w:rFonts w:ascii="Times New Roman" w:hAnsi="Times New Roman" w:cs="Times New Roman"/>
        </w:rPr>
        <w:t>17 ods. 9). Ak daňovník podá daňové priznanie alebo dodatočné daňové priznanie za zdaňovacie obdobie, v ktorom skončil podnikanie alebo inú samostatnú zárobkovú činnosť alebo prenájom, len z tohto dôvodu, neuplatní sa postup podľa osobitného predpisu.</w:t>
      </w:r>
      <w:r w:rsidRPr="008321DE">
        <w:rPr>
          <w:rFonts w:ascii="Times New Roman" w:hAnsi="Times New Roman" w:cs="Times New Roman"/>
          <w:vertAlign w:val="superscript"/>
        </w:rPr>
        <w:t>146a</w:t>
      </w:r>
      <w:r w:rsidRPr="008321DE">
        <w:rPr>
          <w:rFonts w:ascii="Times New Roman" w:hAnsi="Times New Roman" w:cs="Times New Roman"/>
        </w:rPr>
        <w:t>)  Ak je pre daňovníka výhodnejšie zahrnúť tieto prijaté alebo zaplatené  sumy do základu dane za zdaňovacie obdobie, v ktorom takéto sumy prijal alebo zaplatil, uplatní tento výhodnejší postup. Rovnako postupuje aj daňovník, ktorý vráti príjmy, ktoré zahrnul do základu dane (čiastkového základu dane) z príjmov podľa § 6 až 8  v predchádzajúcich zdaňovacích obdobiach.“.</w:t>
      </w:r>
    </w:p>
    <w:p w:rsidR="00F70BC5">
      <w:pPr>
        <w:jc w:val="both"/>
        <w:rPr>
          <w:rFonts w:ascii="Times New Roman" w:hAnsi="Times New Roman" w:cs="Times New Roman"/>
        </w:rPr>
      </w:pPr>
    </w:p>
    <w:p w:rsidR="001F4016" w:rsidP="001F4016">
      <w:pPr>
        <w:jc w:val="both"/>
        <w:rPr>
          <w:rFonts w:ascii="Times New Roman" w:hAnsi="Times New Roman" w:cs="Times New Roman"/>
          <w:color w:val="000000"/>
        </w:rPr>
      </w:pPr>
      <w:r>
        <w:rPr>
          <w:rFonts w:ascii="Times New Roman" w:hAnsi="Times New Roman" w:cs="Times New Roman"/>
          <w:color w:val="000000"/>
        </w:rPr>
        <w:t>28. Poznámka pod čiarou k odkazu 123 znie:</w:t>
      </w:r>
    </w:p>
    <w:p w:rsidR="001F4016" w:rsidRPr="00FB79CA" w:rsidP="001F4016">
      <w:pPr>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color w:val="000000"/>
          <w:vertAlign w:val="superscript"/>
        </w:rPr>
        <w:t xml:space="preserve">123) </w:t>
      </w:r>
      <w:r>
        <w:rPr>
          <w:rFonts w:ascii="Times New Roman" w:hAnsi="Times New Roman" w:cs="Times New Roman"/>
          <w:color w:val="000000"/>
        </w:rPr>
        <w:t>Zákon č. 663/2007 Z. z. o minimálnej mzde v znení neskorších predpisov.</w:t>
      </w:r>
    </w:p>
    <w:p w:rsidR="001F4016" w:rsidP="001F4016">
      <w:pPr>
        <w:jc w:val="both"/>
        <w:rPr>
          <w:rFonts w:ascii="Times New Roman" w:hAnsi="Times New Roman" w:cs="Times New Roman"/>
          <w:color w:val="000000"/>
        </w:rPr>
      </w:pPr>
    </w:p>
    <w:p w:rsidR="001F4016" w:rsidP="001F4016">
      <w:pPr>
        <w:jc w:val="both"/>
        <w:rPr>
          <w:rFonts w:ascii="Times New Roman" w:hAnsi="Times New Roman" w:cs="Times New Roman"/>
          <w:color w:val="000000"/>
        </w:rPr>
      </w:pPr>
      <w:r>
        <w:rPr>
          <w:rFonts w:ascii="Times New Roman" w:hAnsi="Times New Roman" w:cs="Times New Roman"/>
          <w:color w:val="000000"/>
        </w:rPr>
        <w:t>29. V § 33 ods. 1 a 8 sa odkaz 124 nahrádza odkazom 123.</w:t>
      </w:r>
    </w:p>
    <w:p w:rsidR="001F4016" w:rsidP="001F4016">
      <w:pPr>
        <w:jc w:val="both"/>
        <w:rPr>
          <w:rFonts w:ascii="Times New Roman" w:hAnsi="Times New Roman" w:cs="Times New Roman"/>
          <w:color w:val="000000"/>
        </w:rPr>
      </w:pPr>
      <w:r>
        <w:rPr>
          <w:rFonts w:ascii="Times New Roman" w:hAnsi="Times New Roman" w:cs="Times New Roman"/>
          <w:color w:val="000000"/>
        </w:rPr>
        <w:t xml:space="preserve"> </w:t>
      </w:r>
    </w:p>
    <w:p w:rsidR="001F4016" w:rsidP="001F4016">
      <w:pPr>
        <w:jc w:val="both"/>
        <w:rPr>
          <w:rFonts w:ascii="Times New Roman" w:hAnsi="Times New Roman" w:cs="Times New Roman"/>
          <w:color w:val="000000"/>
        </w:rPr>
      </w:pPr>
      <w:r>
        <w:rPr>
          <w:rFonts w:ascii="Times New Roman" w:hAnsi="Times New Roman" w:cs="Times New Roman"/>
          <w:color w:val="000000"/>
        </w:rPr>
        <w:t>Poznámka pod čiarou k odkazu 124 sa vypúšťa.</w:t>
      </w:r>
    </w:p>
    <w:p w:rsidR="001F4016" w:rsidP="001F4016">
      <w:pPr>
        <w:jc w:val="both"/>
        <w:rPr>
          <w:rFonts w:ascii="Times New Roman" w:hAnsi="Times New Roman" w:cs="Times New Roman"/>
        </w:rPr>
      </w:pPr>
    </w:p>
    <w:p w:rsidR="001F4016" w:rsidP="001F4016">
      <w:pPr>
        <w:jc w:val="both"/>
        <w:rPr>
          <w:rFonts w:ascii="Times New Roman" w:hAnsi="Times New Roman" w:cs="Times New Roman"/>
        </w:rPr>
      </w:pPr>
      <w:r>
        <w:rPr>
          <w:rFonts w:ascii="Times New Roman" w:hAnsi="Times New Roman" w:cs="Times New Roman"/>
        </w:rPr>
        <w:t>30</w:t>
      </w:r>
      <w:r w:rsidRPr="00CE0534">
        <w:rPr>
          <w:rFonts w:ascii="Times New Roman" w:hAnsi="Times New Roman" w:cs="Times New Roman"/>
        </w:rPr>
        <w:t>. V § 35 ods. 5 sa vypúšťa treti</w:t>
      </w:r>
      <w:r w:rsidRPr="00CE0534">
        <w:rPr>
          <w:rFonts w:ascii="Times New Roman" w:hAnsi="Times New Roman" w:cs="Times New Roman"/>
        </w:rPr>
        <w:t>a veta.</w:t>
      </w:r>
    </w:p>
    <w:p w:rsidR="001F4016" w:rsidP="001F4016">
      <w:pPr>
        <w:jc w:val="both"/>
        <w:rPr>
          <w:rFonts w:ascii="Times New Roman" w:hAnsi="Times New Roman" w:cs="Times New Roman"/>
        </w:rPr>
      </w:pPr>
    </w:p>
    <w:p w:rsidR="001F4016" w:rsidP="001F4016">
      <w:pPr>
        <w:jc w:val="both"/>
        <w:rPr>
          <w:rFonts w:ascii="Times New Roman" w:hAnsi="Times New Roman" w:cs="Times New Roman"/>
        </w:rPr>
      </w:pPr>
      <w:r w:rsidRPr="00CE0534">
        <w:rPr>
          <w:rFonts w:ascii="Times New Roman" w:hAnsi="Times New Roman" w:cs="Times New Roman"/>
        </w:rPr>
        <w:t>Poznámky pod čiarou k odkazom 131a a 131b sa vypúšťajú.</w:t>
      </w:r>
    </w:p>
    <w:p w:rsidR="001F4016" w:rsidP="001F4016">
      <w:pPr>
        <w:jc w:val="both"/>
        <w:rPr>
          <w:rFonts w:ascii="Times New Roman" w:hAnsi="Times New Roman" w:cs="Times New Roman"/>
        </w:rPr>
      </w:pPr>
    </w:p>
    <w:p w:rsidR="001F4016" w:rsidRPr="00CE0534" w:rsidP="001F4016">
      <w:pPr>
        <w:jc w:val="both"/>
        <w:rPr>
          <w:rFonts w:ascii="Times New Roman" w:hAnsi="Times New Roman" w:cs="Times New Roman"/>
        </w:rPr>
      </w:pPr>
      <w:r>
        <w:rPr>
          <w:rFonts w:ascii="Times New Roman" w:hAnsi="Times New Roman" w:cs="Times New Roman"/>
        </w:rPr>
        <w:t>31</w:t>
      </w:r>
      <w:r w:rsidRPr="00CE0534">
        <w:rPr>
          <w:rFonts w:ascii="Times New Roman" w:hAnsi="Times New Roman" w:cs="Times New Roman"/>
        </w:rPr>
        <w:t>. V § 35 ods. 6 sa slová „piatich dní“ nahrádzajú slovami „pätnásteho dňa každého mesiaca za predchádzajúci kalendárny mesiac“.</w:t>
      </w:r>
    </w:p>
    <w:p w:rsidR="001F4016" w:rsidP="001F4016">
      <w:pPr>
        <w:jc w:val="both"/>
        <w:rPr>
          <w:rFonts w:ascii="Times New Roman" w:hAnsi="Times New Roman" w:cs="Times New Roman"/>
        </w:rPr>
      </w:pPr>
    </w:p>
    <w:p w:rsidR="001F4016" w:rsidP="001F4016">
      <w:pPr>
        <w:jc w:val="both"/>
        <w:rPr>
          <w:rFonts w:ascii="Times New Roman" w:hAnsi="Times New Roman" w:cs="Times New Roman"/>
        </w:rPr>
      </w:pPr>
      <w:r>
        <w:rPr>
          <w:rFonts w:ascii="Times New Roman" w:hAnsi="Times New Roman" w:cs="Times New Roman"/>
        </w:rPr>
        <w:t>32</w:t>
      </w:r>
      <w:r w:rsidRPr="00CE0534">
        <w:rPr>
          <w:rFonts w:ascii="Times New Roman" w:hAnsi="Times New Roman" w:cs="Times New Roman"/>
        </w:rPr>
        <w:t xml:space="preserve">. V § 37 ods. 2 sa vypúšťa písmeno c). </w:t>
      </w:r>
    </w:p>
    <w:p w:rsidR="001F4016" w:rsidP="001F4016">
      <w:pPr>
        <w:jc w:val="both"/>
        <w:rPr>
          <w:rFonts w:ascii="Times New Roman" w:hAnsi="Times New Roman" w:cs="Times New Roman"/>
        </w:rPr>
      </w:pPr>
    </w:p>
    <w:p w:rsidR="001F4016" w:rsidRPr="00CE0534" w:rsidP="001F4016">
      <w:pPr>
        <w:jc w:val="both"/>
        <w:rPr>
          <w:rFonts w:ascii="Times New Roman" w:hAnsi="Times New Roman" w:cs="Times New Roman"/>
        </w:rPr>
      </w:pPr>
      <w:r w:rsidRPr="00CE0534">
        <w:rPr>
          <w:rFonts w:ascii="Times New Roman" w:hAnsi="Times New Roman" w:cs="Times New Roman"/>
        </w:rPr>
        <w:t>Poznámka pod čiarou k odkazu 131c sa vypúšťa.</w:t>
      </w:r>
    </w:p>
    <w:p w:rsidR="001F4016" w:rsidP="001F4016">
      <w:pPr>
        <w:jc w:val="both"/>
        <w:rPr>
          <w:rFonts w:ascii="Times New Roman" w:hAnsi="Times New Roman" w:cs="Times New Roman"/>
        </w:rPr>
      </w:pPr>
    </w:p>
    <w:p w:rsidR="001F4016" w:rsidRPr="008321DE" w:rsidP="001F4016">
      <w:pPr>
        <w:jc w:val="both"/>
        <w:rPr>
          <w:rFonts w:ascii="Times New Roman" w:hAnsi="Times New Roman" w:cs="Times New Roman"/>
        </w:rPr>
      </w:pPr>
      <w:r>
        <w:rPr>
          <w:rFonts w:ascii="Times New Roman" w:hAnsi="Times New Roman" w:cs="Times New Roman"/>
        </w:rPr>
        <w:t>33</w:t>
      </w:r>
      <w:r w:rsidRPr="0030792E">
        <w:rPr>
          <w:rFonts w:ascii="Times New Roman" w:hAnsi="Times New Roman" w:cs="Times New Roman"/>
        </w:rPr>
        <w:t xml:space="preserve">. V § 42 ods. 6 sa za slová „platnej v zdaňovacom období, na ktoré sú platené preddavky </w:t>
      </w:r>
      <w:r>
        <w:rPr>
          <w:rFonts w:ascii="Times New Roman" w:hAnsi="Times New Roman" w:cs="Times New Roman"/>
        </w:rPr>
        <w:t>na daň</w:t>
      </w:r>
      <w:r w:rsidRPr="0030792E">
        <w:rPr>
          <w:rFonts w:ascii="Times New Roman" w:hAnsi="Times New Roman" w:cs="Times New Roman"/>
        </w:rPr>
        <w:t>,“ vkladajú slová „znížená o úľavy vyplývajúce z tohto zákona,“</w:t>
      </w:r>
      <w:r>
        <w:rPr>
          <w:rFonts w:ascii="Times New Roman" w:hAnsi="Times New Roman" w:cs="Times New Roman"/>
        </w:rPr>
        <w:t>.</w:t>
      </w:r>
    </w:p>
    <w:p w:rsidR="001F4016">
      <w:pPr>
        <w:jc w:val="both"/>
        <w:rPr>
          <w:rFonts w:ascii="Times New Roman" w:hAnsi="Times New Roman" w:cs="Times New Roman"/>
        </w:rPr>
      </w:pPr>
    </w:p>
    <w:p w:rsidR="00F70BC5" w:rsidRPr="008321DE">
      <w:pPr>
        <w:jc w:val="both"/>
        <w:rPr>
          <w:rFonts w:ascii="Times New Roman" w:hAnsi="Times New Roman" w:cs="Times New Roman"/>
        </w:rPr>
      </w:pPr>
      <w:r w:rsidR="001F4016">
        <w:rPr>
          <w:rFonts w:ascii="Times New Roman" w:hAnsi="Times New Roman" w:cs="Times New Roman"/>
        </w:rPr>
        <w:t>34</w:t>
      </w:r>
      <w:r w:rsidRPr="008321DE">
        <w:rPr>
          <w:rFonts w:ascii="Times New Roman" w:hAnsi="Times New Roman" w:cs="Times New Roman"/>
        </w:rPr>
        <w:t xml:space="preserve">. V § 43 ods. 3 písm. g) sa na konci pripájajú tieto slová: „vrátane prijatých sankčných úrokov a pokút súvisiacich s týmto prenájmom“. </w:t>
      </w:r>
    </w:p>
    <w:p w:rsidR="00F70BC5" w:rsidRPr="008321DE">
      <w:pPr>
        <w:jc w:val="both"/>
        <w:rPr>
          <w:rFonts w:ascii="Times New Roman" w:hAnsi="Times New Roman" w:cs="Times New Roman"/>
        </w:rPr>
      </w:pPr>
    </w:p>
    <w:p w:rsidR="00F70BC5" w:rsidRPr="008321DE">
      <w:pPr>
        <w:jc w:val="both"/>
        <w:rPr>
          <w:rFonts w:ascii="Times New Roman" w:hAnsi="Times New Roman" w:cs="Times New Roman"/>
        </w:rPr>
      </w:pPr>
      <w:r w:rsidR="001F4016">
        <w:rPr>
          <w:rFonts w:ascii="Times New Roman" w:hAnsi="Times New Roman" w:cs="Times New Roman"/>
        </w:rPr>
        <w:t>35</w:t>
      </w:r>
      <w:r w:rsidRPr="008321DE">
        <w:rPr>
          <w:rFonts w:ascii="Times New Roman" w:hAnsi="Times New Roman" w:cs="Times New Roman"/>
        </w:rPr>
        <w:t>. V § 43 sa odsek 3 dopĺňa písmenom m), ktoré znie:</w:t>
      </w:r>
    </w:p>
    <w:p w:rsidR="00F70BC5" w:rsidRPr="008321DE">
      <w:pPr>
        <w:jc w:val="both"/>
        <w:rPr>
          <w:rFonts w:ascii="Times New Roman" w:hAnsi="Times New Roman" w:cs="Times New Roman"/>
        </w:rPr>
      </w:pPr>
      <w:r w:rsidRPr="008321DE">
        <w:rPr>
          <w:rFonts w:ascii="Times New Roman" w:hAnsi="Times New Roman" w:cs="Times New Roman"/>
        </w:rPr>
        <w:t xml:space="preserve">      „m) náhrad</w:t>
      </w:r>
      <w:r w:rsidRPr="008321DE" w:rsidR="000F606D">
        <w:rPr>
          <w:rFonts w:ascii="Times New Roman" w:hAnsi="Times New Roman" w:cs="Times New Roman"/>
        </w:rPr>
        <w:t>u</w:t>
      </w:r>
      <w:r w:rsidRPr="008321DE">
        <w:rPr>
          <w:rFonts w:ascii="Times New Roman" w:hAnsi="Times New Roman" w:cs="Times New Roman"/>
        </w:rPr>
        <w:t xml:space="preserve"> za stratu na zárobku vyplaten</w:t>
      </w:r>
      <w:r w:rsidRPr="008321DE" w:rsidR="000F606D">
        <w:rPr>
          <w:rFonts w:ascii="Times New Roman" w:hAnsi="Times New Roman" w:cs="Times New Roman"/>
        </w:rPr>
        <w:t>ú</w:t>
      </w:r>
      <w:r w:rsidRPr="008321DE">
        <w:rPr>
          <w:rFonts w:ascii="Times New Roman" w:hAnsi="Times New Roman" w:cs="Times New Roman"/>
        </w:rPr>
        <w:t xml:space="preserve"> </w:t>
      </w:r>
      <w:r w:rsidRPr="008321DE" w:rsidR="003547D6">
        <w:rPr>
          <w:rFonts w:ascii="Times New Roman" w:hAnsi="Times New Roman" w:cs="Times New Roman"/>
        </w:rPr>
        <w:t xml:space="preserve">zamestnancovi </w:t>
      </w:r>
      <w:r w:rsidRPr="008321DE">
        <w:rPr>
          <w:rFonts w:ascii="Times New Roman" w:hAnsi="Times New Roman" w:cs="Times New Roman"/>
        </w:rPr>
        <w:t>podľa osobitného predpisu</w:t>
      </w:r>
      <w:r w:rsidRPr="008321DE" w:rsidR="0048596C">
        <w:rPr>
          <w:rFonts w:ascii="Times New Roman" w:hAnsi="Times New Roman" w:cs="Times New Roman"/>
        </w:rPr>
        <w:t>,</w:t>
      </w:r>
      <w:r w:rsidRPr="008321DE" w:rsidR="00EB5897">
        <w:rPr>
          <w:rFonts w:ascii="Times New Roman" w:hAnsi="Times New Roman" w:cs="Times New Roman"/>
          <w:vertAlign w:val="superscript"/>
        </w:rPr>
        <w:t>2</w:t>
      </w:r>
      <w:r w:rsidRPr="008321DE" w:rsidR="0048596C">
        <w:rPr>
          <w:rFonts w:ascii="Times New Roman" w:hAnsi="Times New Roman" w:cs="Times New Roman"/>
          <w:vertAlign w:val="superscript"/>
        </w:rPr>
        <w:t>3a</w:t>
      </w:r>
      <w:r w:rsidRPr="008321DE" w:rsidR="00EB5897">
        <w:rPr>
          <w:rFonts w:ascii="Times New Roman" w:hAnsi="Times New Roman" w:cs="Times New Roman"/>
          <w:vertAlign w:val="superscript"/>
        </w:rPr>
        <w:t>a</w:t>
      </w:r>
      <w:r w:rsidRPr="008321DE" w:rsidR="0048596C">
        <w:rPr>
          <w:rFonts w:ascii="Times New Roman" w:hAnsi="Times New Roman" w:cs="Times New Roman"/>
        </w:rPr>
        <w:t xml:space="preserve">) ak sa </w:t>
      </w:r>
      <w:r w:rsidRPr="008321DE" w:rsidR="00DF37EA">
        <w:rPr>
          <w:rFonts w:ascii="Times New Roman" w:hAnsi="Times New Roman" w:cs="Times New Roman"/>
        </w:rPr>
        <w:t xml:space="preserve">na účely jej výpočtu </w:t>
      </w:r>
      <w:r w:rsidRPr="008321DE" w:rsidR="0048596C">
        <w:rPr>
          <w:rFonts w:ascii="Times New Roman" w:hAnsi="Times New Roman" w:cs="Times New Roman"/>
        </w:rPr>
        <w:t>nevy</w:t>
      </w:r>
      <w:r w:rsidRPr="008321DE" w:rsidR="00DF37EA">
        <w:rPr>
          <w:rFonts w:ascii="Times New Roman" w:hAnsi="Times New Roman" w:cs="Times New Roman"/>
        </w:rPr>
        <w:t>chádza</w:t>
      </w:r>
      <w:r w:rsidRPr="008321DE" w:rsidR="0048596C">
        <w:rPr>
          <w:rFonts w:ascii="Times New Roman" w:hAnsi="Times New Roman" w:cs="Times New Roman"/>
        </w:rPr>
        <w:t xml:space="preserve"> z priemerného mesačného </w:t>
      </w:r>
      <w:r w:rsidRPr="008321DE" w:rsidR="00DF37EA">
        <w:rPr>
          <w:rFonts w:ascii="Times New Roman" w:hAnsi="Times New Roman" w:cs="Times New Roman"/>
        </w:rPr>
        <w:t xml:space="preserve">čistého </w:t>
      </w:r>
      <w:r w:rsidRPr="008321DE" w:rsidR="0048596C">
        <w:rPr>
          <w:rFonts w:ascii="Times New Roman" w:hAnsi="Times New Roman" w:cs="Times New Roman"/>
        </w:rPr>
        <w:t>zárobku zamestnanca podľa osobitného predpisu.</w:t>
      </w:r>
      <w:r w:rsidRPr="008321DE" w:rsidR="00EB5897">
        <w:rPr>
          <w:rFonts w:ascii="Times New Roman" w:hAnsi="Times New Roman" w:cs="Times New Roman"/>
          <w:vertAlign w:val="superscript"/>
        </w:rPr>
        <w:t>2</w:t>
      </w:r>
      <w:r w:rsidRPr="008321DE" w:rsidR="0048596C">
        <w:rPr>
          <w:rFonts w:ascii="Times New Roman" w:hAnsi="Times New Roman" w:cs="Times New Roman"/>
          <w:vertAlign w:val="superscript"/>
        </w:rPr>
        <w:t>3a</w:t>
      </w:r>
      <w:r w:rsidRPr="008321DE" w:rsidR="00EB5897">
        <w:rPr>
          <w:rFonts w:ascii="Times New Roman" w:hAnsi="Times New Roman" w:cs="Times New Roman"/>
          <w:vertAlign w:val="superscript"/>
        </w:rPr>
        <w:t>b</w:t>
      </w:r>
      <w:r w:rsidRPr="008321DE" w:rsidR="0048596C">
        <w:rPr>
          <w:rFonts w:ascii="Times New Roman" w:hAnsi="Times New Roman" w:cs="Times New Roman"/>
        </w:rPr>
        <w:t>)</w:t>
      </w:r>
      <w:r w:rsidRPr="008321DE">
        <w:rPr>
          <w:rFonts w:ascii="Times New Roman" w:hAnsi="Times New Roman" w:cs="Times New Roman"/>
        </w:rPr>
        <w:t>“.</w:t>
      </w:r>
    </w:p>
    <w:p w:rsidR="00F70BC5" w:rsidRPr="008321DE">
      <w:pPr>
        <w:jc w:val="both"/>
        <w:rPr>
          <w:rFonts w:ascii="Times New Roman" w:hAnsi="Times New Roman" w:cs="Times New Roman"/>
        </w:rPr>
      </w:pPr>
    </w:p>
    <w:p w:rsidR="00032043" w:rsidRPr="008321DE" w:rsidP="00032043">
      <w:pPr>
        <w:jc w:val="both"/>
        <w:rPr>
          <w:rFonts w:ascii="Times New Roman" w:hAnsi="Times New Roman" w:cs="Times New Roman"/>
        </w:rPr>
      </w:pPr>
      <w:r w:rsidR="001F4016">
        <w:rPr>
          <w:rFonts w:ascii="Times New Roman" w:hAnsi="Times New Roman" w:cs="Times New Roman"/>
        </w:rPr>
        <w:t>36</w:t>
      </w:r>
      <w:r w:rsidRPr="008321DE">
        <w:rPr>
          <w:rFonts w:ascii="Times New Roman" w:hAnsi="Times New Roman" w:cs="Times New Roman"/>
        </w:rPr>
        <w:t>. V § 43 ods. 6 prvej vete sa za slová „písm. d)“ vkladá čiarka, slová „a písm. e) tretieho bodu“ sa nahrádzajú slovami „daňovníka členského štátu Európskej únie a daňovníka, ktorý má neobmedzenú daňovú povinnosť v ďalších štátoch tvoriacich Európsky hospodársky priestor s príjmami podľa § 16 ods. 1 písm. e) prvého až štvrtého bodu“ a v druhej vete sa za slová „písm. g)“ vkladajú slová „a m)“.</w:t>
      </w:r>
    </w:p>
    <w:p w:rsidR="00F70BC5" w:rsidRPr="008321DE">
      <w:pPr>
        <w:autoSpaceDE/>
        <w:autoSpaceDN/>
        <w:spacing w:line="240" w:lineRule="atLeast"/>
        <w:jc w:val="both"/>
        <w:rPr>
          <w:rFonts w:ascii="Times New Roman" w:hAnsi="Times New Roman" w:cs="Times New Roman"/>
        </w:rPr>
      </w:pPr>
    </w:p>
    <w:p w:rsidR="00F70BC5" w:rsidRPr="008321DE">
      <w:pPr>
        <w:jc w:val="both"/>
        <w:rPr>
          <w:rFonts w:ascii="Times New Roman" w:hAnsi="Times New Roman" w:cs="Times New Roman"/>
        </w:rPr>
      </w:pPr>
      <w:r w:rsidR="001F4016">
        <w:rPr>
          <w:rFonts w:ascii="Times New Roman" w:hAnsi="Times New Roman" w:cs="Times New Roman"/>
        </w:rPr>
        <w:t>37</w:t>
      </w:r>
      <w:r w:rsidRPr="008321DE">
        <w:rPr>
          <w:rFonts w:ascii="Times New Roman" w:hAnsi="Times New Roman" w:cs="Times New Roman"/>
        </w:rPr>
        <w:t xml:space="preserve">. V § 45 ods. 1 prvej vete sa na konci pripájajú tieto slová: „s výnimkou uvedenou v odseku 3 písm. c)“. </w:t>
      </w:r>
    </w:p>
    <w:p w:rsidR="00F70BC5" w:rsidRPr="008321DE">
      <w:pPr>
        <w:jc w:val="both"/>
        <w:rPr>
          <w:rFonts w:ascii="Times New Roman" w:hAnsi="Times New Roman" w:cs="Times New Roman"/>
        </w:rPr>
      </w:pPr>
    </w:p>
    <w:p w:rsidR="00F70BC5" w:rsidRPr="008321DE">
      <w:pPr>
        <w:jc w:val="both"/>
        <w:rPr>
          <w:rFonts w:ascii="Times New Roman" w:hAnsi="Times New Roman" w:cs="Times New Roman"/>
        </w:rPr>
      </w:pPr>
      <w:r w:rsidR="001F4016">
        <w:rPr>
          <w:rFonts w:ascii="Times New Roman" w:hAnsi="Times New Roman" w:cs="Times New Roman"/>
        </w:rPr>
        <w:t>38</w:t>
      </w:r>
      <w:r w:rsidRPr="008321DE">
        <w:rPr>
          <w:rFonts w:ascii="Times New Roman" w:hAnsi="Times New Roman" w:cs="Times New Roman"/>
        </w:rPr>
        <w:t>. V § 49 odsek 3 znie:</w:t>
      </w:r>
    </w:p>
    <w:p w:rsidR="00F70BC5" w:rsidRPr="008321DE">
      <w:pPr>
        <w:ind w:firstLine="360"/>
        <w:jc w:val="both"/>
        <w:rPr>
          <w:rFonts w:ascii="Times New Roman" w:hAnsi="Times New Roman" w:cs="Times New Roman"/>
        </w:rPr>
      </w:pPr>
      <w:r w:rsidRPr="008321DE">
        <w:rPr>
          <w:rFonts w:ascii="Times New Roman" w:hAnsi="Times New Roman" w:cs="Times New Roman"/>
        </w:rPr>
        <w:t xml:space="preserve">„(3) Daňovníkovi, ktorý je povinný podať daňové priznanie po uplynutí zdaňovacieho obdobia v lehote podľa odseku 2, sa na základe </w:t>
      </w:r>
    </w:p>
    <w:p w:rsidR="00F70BC5" w:rsidRPr="008321DE">
      <w:pPr>
        <w:numPr>
          <w:ilvl w:val="0"/>
          <w:numId w:val="29"/>
        </w:numPr>
        <w:tabs>
          <w:tab w:val="left" w:pos="960"/>
        </w:tabs>
        <w:jc w:val="both"/>
        <w:rPr>
          <w:rFonts w:ascii="Times New Roman" w:hAnsi="Times New Roman" w:cs="Times New Roman"/>
        </w:rPr>
      </w:pPr>
      <w:r w:rsidRPr="008321DE">
        <w:rPr>
          <w:rFonts w:ascii="Times New Roman" w:hAnsi="Times New Roman" w:cs="Times New Roman"/>
        </w:rPr>
        <w:t>oznámenia podaného príslušnému správcovi dane</w:t>
      </w:r>
      <w:r w:rsidRPr="008321DE">
        <w:rPr>
          <w:rFonts w:ascii="Times New Roman" w:hAnsi="Times New Roman" w:cs="Times New Roman"/>
          <w:vertAlign w:val="superscript"/>
        </w:rPr>
        <w:t>128</w:t>
      </w:r>
      <w:r w:rsidRPr="008321DE">
        <w:rPr>
          <w:rFonts w:ascii="Times New Roman" w:hAnsi="Times New Roman" w:cs="Times New Roman"/>
        </w:rPr>
        <w:t>) do uplynut</w:t>
      </w:r>
      <w:r w:rsidRPr="008321DE" w:rsidR="00E40EF0">
        <w:rPr>
          <w:rFonts w:ascii="Times New Roman" w:hAnsi="Times New Roman" w:cs="Times New Roman"/>
        </w:rPr>
        <w:t>ia</w:t>
      </w:r>
      <w:r w:rsidRPr="008321DE">
        <w:rPr>
          <w:rFonts w:ascii="Times New Roman" w:hAnsi="Times New Roman" w:cs="Times New Roman"/>
        </w:rPr>
        <w:t xml:space="preserve"> lehoty na podanie daňového priznania podľa odseku 2, predlžuje táto lehota najviac o tri celé kalendárne mesiace s výnimkou daňovníka v konkurze alebo v likvidácii; daňovník v oznámení uvedie novú lehotu, ktorou je koniec kalendárneho mesiaca, v ktorej podá daňové priznanie a v tejto novej lehote je aj daň splatná,</w:t>
      </w:r>
    </w:p>
    <w:p w:rsidR="00F70BC5" w:rsidRPr="008321DE">
      <w:pPr>
        <w:numPr>
          <w:ilvl w:val="0"/>
          <w:numId w:val="29"/>
        </w:numPr>
        <w:tabs>
          <w:tab w:val="left" w:pos="960"/>
        </w:tabs>
        <w:jc w:val="both"/>
        <w:rPr>
          <w:rFonts w:ascii="Times New Roman" w:hAnsi="Times New Roman" w:cs="Times New Roman"/>
        </w:rPr>
      </w:pPr>
      <w:r w:rsidRPr="008321DE">
        <w:rPr>
          <w:rFonts w:ascii="Times New Roman" w:hAnsi="Times New Roman" w:cs="Times New Roman"/>
        </w:rPr>
        <w:t>oznámenia podaného príslušnému správcovi dane</w:t>
      </w:r>
      <w:r w:rsidRPr="008321DE">
        <w:rPr>
          <w:rFonts w:ascii="Times New Roman" w:hAnsi="Times New Roman" w:cs="Times New Roman"/>
          <w:vertAlign w:val="superscript"/>
        </w:rPr>
        <w:t>128</w:t>
      </w:r>
      <w:r w:rsidRPr="008321DE">
        <w:rPr>
          <w:rFonts w:ascii="Times New Roman" w:hAnsi="Times New Roman" w:cs="Times New Roman"/>
        </w:rPr>
        <w:t>) do uplynutia lehoty na podanie daňového priznania podľa odseku 2, predlžuje táto lehota najviac o šesť celých kalendárnych mesiacov, ak  súčasťou jeho príjmov sú príjmy plynúce zo zdrojov v zahraničí s výnimkou daňovníka v konkurze alebo v likvidácii; daňovník v oznámení uvedie túto skutočnosť a novú lehotu, ktorou je koniec kalendárneho mesiaca, v ktorej podá daňové priznanie a v tejto novej lehote je aj daň splatná, pričom ak v podanom daňovom priznaní daňovník neuvedie príjmy plynúce zo zdrojov v zahraničí, správca dane uplatní postup podľa osobitného predpisu,</w:t>
      </w:r>
      <w:r w:rsidRPr="008321DE">
        <w:rPr>
          <w:rFonts w:ascii="Times New Roman" w:hAnsi="Times New Roman" w:cs="Times New Roman"/>
          <w:vertAlign w:val="superscript"/>
        </w:rPr>
        <w:t>146a</w:t>
      </w:r>
      <w:r w:rsidRPr="008321DE">
        <w:rPr>
          <w:rFonts w:ascii="Times New Roman" w:hAnsi="Times New Roman" w:cs="Times New Roman"/>
        </w:rPr>
        <w:t>)</w:t>
      </w:r>
    </w:p>
    <w:p w:rsidR="00F70BC5" w:rsidRPr="008321DE">
      <w:pPr>
        <w:numPr>
          <w:ilvl w:val="0"/>
          <w:numId w:val="29"/>
        </w:numPr>
        <w:tabs>
          <w:tab w:val="left" w:pos="960"/>
        </w:tabs>
        <w:jc w:val="both"/>
        <w:rPr>
          <w:rFonts w:ascii="Times New Roman" w:hAnsi="Times New Roman" w:cs="Times New Roman"/>
        </w:rPr>
      </w:pPr>
      <w:r w:rsidRPr="008321DE">
        <w:rPr>
          <w:rFonts w:ascii="Times New Roman" w:hAnsi="Times New Roman" w:cs="Times New Roman"/>
        </w:rPr>
        <w:t>žiadosti daňovníka v konkurze alebo v likvidácii podanej najneskôr 15 dní pred uplynutím lehoty na podanie daňového priznania podľa odseku 2 o predĺženie tejto lehoty môže správcom dane rozhodnutím predĺžiť lehota na podanie daňového priznania podľa odseku 2, najviac o tri kalendárne mesiace, pričom proti rozhodnutiu o predĺžení lehoty na podanie daňového priznania sa nemožno odvolať.“.</w:t>
      </w:r>
    </w:p>
    <w:p w:rsidR="00F70BC5" w:rsidRPr="008321DE">
      <w:pPr>
        <w:jc w:val="both"/>
        <w:rPr>
          <w:rFonts w:ascii="Times New Roman" w:hAnsi="Times New Roman" w:cs="Times New Roman"/>
        </w:rPr>
      </w:pPr>
      <w:r w:rsidRPr="008321DE">
        <w:rPr>
          <w:rFonts w:ascii="Times New Roman" w:hAnsi="Times New Roman" w:cs="Times New Roman"/>
        </w:rPr>
        <w:t xml:space="preserve"> </w:t>
      </w:r>
    </w:p>
    <w:p w:rsidR="00F70BC5" w:rsidRPr="008321DE">
      <w:pPr>
        <w:jc w:val="both"/>
        <w:rPr>
          <w:rFonts w:ascii="Times New Roman" w:hAnsi="Times New Roman" w:cs="Times New Roman"/>
        </w:rPr>
      </w:pPr>
      <w:r w:rsidR="001F4016">
        <w:rPr>
          <w:rFonts w:ascii="Times New Roman" w:hAnsi="Times New Roman" w:cs="Times New Roman"/>
        </w:rPr>
        <w:t>39</w:t>
      </w:r>
      <w:r w:rsidRPr="008321DE">
        <w:rPr>
          <w:rFonts w:ascii="Times New Roman" w:hAnsi="Times New Roman" w:cs="Times New Roman"/>
        </w:rPr>
        <w:t>. V § 49  odseky  6 a 7 znejú:</w:t>
      </w:r>
    </w:p>
    <w:p w:rsidR="00F70BC5" w:rsidRPr="008321DE">
      <w:pPr>
        <w:jc w:val="both"/>
        <w:rPr>
          <w:rFonts w:ascii="Times New Roman" w:hAnsi="Times New Roman" w:cs="Times New Roman"/>
        </w:rPr>
      </w:pPr>
      <w:r w:rsidRPr="008321DE">
        <w:rPr>
          <w:rFonts w:ascii="Times New Roman" w:hAnsi="Times New Roman" w:cs="Times New Roman"/>
        </w:rPr>
        <w:t xml:space="preserve">      „(6) Ak sa daňovník zrušuje bez likvidácie, je tento daňovník alebo jeho právny nástupca povinný podať daňové priznanie v lehote uvedenej v odseku 2 za zdaňovacie obdobie, ukončené ku dňu podľa osobitného predpisu.</w:t>
      </w:r>
      <w:r w:rsidRPr="008321DE">
        <w:rPr>
          <w:rFonts w:ascii="Times New Roman" w:hAnsi="Times New Roman" w:cs="Times New Roman"/>
          <w:vertAlign w:val="superscript"/>
        </w:rPr>
        <w:t>77c</w:t>
      </w:r>
      <w:r w:rsidRPr="008321DE">
        <w:rPr>
          <w:rFonts w:ascii="Times New Roman" w:hAnsi="Times New Roman" w:cs="Times New Roman"/>
        </w:rPr>
        <w:t>) Majetok a záväzky vzniknuté počnúc rozhodným dňom podľa osobitného predpisu</w:t>
      </w:r>
      <w:r w:rsidRPr="008321DE">
        <w:rPr>
          <w:rFonts w:ascii="Times New Roman" w:hAnsi="Times New Roman" w:cs="Times New Roman"/>
          <w:vertAlign w:val="superscript"/>
        </w:rPr>
        <w:t>77c</w:t>
      </w:r>
      <w:r w:rsidRPr="008321DE">
        <w:rPr>
          <w:rFonts w:ascii="Times New Roman" w:hAnsi="Times New Roman" w:cs="Times New Roman"/>
        </w:rPr>
        <w:t>) do dňa zániku daňovníka, sú súčasťou majetku a záväzkov jeho právneho nástupcu. Ak právny nástupca ešte nevznikol, daňové priznanie podáva daňovník zrušený bez likvidácie za zdaňovacie obdobie začínajúce rozhodným dňom podľa osobitného predpisu</w:t>
      </w:r>
      <w:r w:rsidRPr="008321DE">
        <w:rPr>
          <w:rFonts w:ascii="Times New Roman" w:hAnsi="Times New Roman" w:cs="Times New Roman"/>
          <w:vertAlign w:val="superscript"/>
        </w:rPr>
        <w:t>77c</w:t>
      </w:r>
      <w:r w:rsidRPr="008321DE">
        <w:rPr>
          <w:rFonts w:ascii="Times New Roman" w:hAnsi="Times New Roman" w:cs="Times New Roman"/>
        </w:rPr>
        <w:t>) a končiace 31. decembra kalendárneho roka nasledujúceho po roku, v ktorom nastal rozhodný deň podľa osobitného predpisu,</w:t>
      </w:r>
      <w:r w:rsidRPr="008321DE">
        <w:rPr>
          <w:rFonts w:ascii="Times New Roman" w:hAnsi="Times New Roman" w:cs="Times New Roman"/>
          <w:vertAlign w:val="superscript"/>
        </w:rPr>
        <w:t>77c</w:t>
      </w:r>
      <w:r w:rsidRPr="008321DE">
        <w:rPr>
          <w:rFonts w:ascii="Times New Roman" w:hAnsi="Times New Roman" w:cs="Times New Roman"/>
        </w:rPr>
        <w:t xml:space="preserve">) a to v lehote podľa odseku 2. </w:t>
      </w:r>
    </w:p>
    <w:p w:rsidR="00F70BC5" w:rsidRPr="008321DE">
      <w:pPr>
        <w:autoSpaceDE/>
        <w:autoSpaceDN/>
        <w:spacing w:line="240" w:lineRule="atLeast"/>
        <w:ind w:firstLine="360"/>
        <w:jc w:val="both"/>
        <w:rPr>
          <w:rFonts w:ascii="Times New Roman" w:hAnsi="Times New Roman" w:cs="Times New Roman"/>
        </w:rPr>
      </w:pPr>
      <w:r w:rsidRPr="008321DE">
        <w:rPr>
          <w:rFonts w:ascii="Times New Roman" w:hAnsi="Times New Roman" w:cs="Times New Roman"/>
        </w:rPr>
        <w:t>(7) Ak daňovník zrušuje stálu prevádzkareň umiestnenú na území Slovenskej republiky a nemá iné zdaniteľné príjmy, okrem príjmov, z ktorých vybraním dane zrážkou je splnená daňová povinnosť  alebo nemá iné stále prevádzkarne umiestnené na území Slovenskej republiky, je povinný podať daňové priznanie alebo hlásenie najneskôr do troch kalendárnych mesiacov nasledujúcich po mesiaci, v ktorom zrušil stálu prevádzkareň. Ak daňovník, ktorý zrušuje stálu prevádzkareň umiestnenú na území Slovenskej republiky, má aj iné zdaniteľné príjmy, okrem príjmov, z ktorých vybraním dane zrážkou je splnená daňová povinnosť alebo má aj iné stále prevádzkarne umiestnené na území Slovenskej republiky, je povinný podať daňové priznanie v lehote podľa odseku 2.“.</w:t>
      </w:r>
    </w:p>
    <w:p w:rsidR="00F70BC5" w:rsidRPr="008321DE">
      <w:pPr>
        <w:jc w:val="both"/>
        <w:rPr>
          <w:rFonts w:ascii="Times New Roman" w:hAnsi="Times New Roman" w:cs="Times New Roman"/>
        </w:rPr>
      </w:pPr>
    </w:p>
    <w:p w:rsidR="004804AA" w:rsidRPr="008321DE">
      <w:pPr>
        <w:jc w:val="both"/>
        <w:rPr>
          <w:rFonts w:ascii="Times New Roman" w:hAnsi="Times New Roman" w:cs="Times New Roman"/>
        </w:rPr>
      </w:pPr>
    </w:p>
    <w:p w:rsidR="00F70BC5" w:rsidRPr="008321DE">
      <w:pPr>
        <w:jc w:val="both"/>
        <w:rPr>
          <w:rFonts w:ascii="Times New Roman" w:hAnsi="Times New Roman" w:cs="Times New Roman"/>
        </w:rPr>
      </w:pPr>
      <w:r w:rsidR="001F4016">
        <w:rPr>
          <w:rFonts w:ascii="Times New Roman" w:hAnsi="Times New Roman" w:cs="Times New Roman"/>
        </w:rPr>
        <w:t>40</w:t>
      </w:r>
      <w:r w:rsidRPr="008321DE">
        <w:rPr>
          <w:rFonts w:ascii="Times New Roman" w:hAnsi="Times New Roman" w:cs="Times New Roman"/>
        </w:rPr>
        <w:t>. V § 50 ods. 1 písmeno b) znie:</w:t>
      </w:r>
    </w:p>
    <w:p w:rsidR="00F70BC5" w:rsidRPr="008321DE">
      <w:pPr>
        <w:ind w:firstLine="360"/>
        <w:jc w:val="both"/>
        <w:rPr>
          <w:rFonts w:ascii="Times New Roman" w:hAnsi="Times New Roman" w:cs="Times New Roman"/>
        </w:rPr>
      </w:pPr>
      <w:r w:rsidRPr="008321DE">
        <w:rPr>
          <w:rFonts w:ascii="Times New Roman" w:hAnsi="Times New Roman" w:cs="Times New Roman"/>
        </w:rPr>
        <w:t>„b) právnickou osobou, je oprávnený vyhlásiť v daňovom priznaní v lehote na podanie daňového priznania, že podiel zaplatenej dane do výšky 2 % sa má poukázať ním určeným prijímateľom podľa odseku 4, ak  v zdaňovacom období, ktorého sa vyhlásenie týka alebo najneskôr v lehote na podanie tohto daňového priznania daroval finančné prostriedky najmenej vo výške zodpovedajúcej 0,5 % zaplatenej dane ním určeným daňovníkom, ktorí nie sú založení alebo zriadení na podnikanie,</w:t>
      </w:r>
      <w:r w:rsidRPr="008321DE">
        <w:rPr>
          <w:rFonts w:ascii="Times New Roman" w:hAnsi="Times New Roman" w:cs="Times New Roman"/>
          <w:vertAlign w:val="superscript"/>
        </w:rPr>
        <w:t>67</w:t>
      </w:r>
      <w:r w:rsidRPr="008321DE">
        <w:rPr>
          <w:rFonts w:ascii="Times New Roman" w:hAnsi="Times New Roman" w:cs="Times New Roman"/>
        </w:rPr>
        <w:t xml:space="preserve">) na účely vymedzené v odseku 5; ak daňovník neposkytol tieto finančné prostriedky ako dar najmenej vo výške 0,5 % zaplatenej dane, je oprávnený vyhlásiť v daňovom priznaní v lehote na podanie daňového priznania, že podiel zaplatenej dane sa má poukázať ním určeným prijímateľom podľa odseku 4 len do výšky </w:t>
      </w:r>
      <w:r w:rsidRPr="008321DE" w:rsidR="00071833">
        <w:rPr>
          <w:rFonts w:ascii="Times New Roman" w:hAnsi="Times New Roman" w:cs="Times New Roman"/>
        </w:rPr>
        <w:t xml:space="preserve">   </w:t>
      </w:r>
      <w:r w:rsidRPr="008321DE">
        <w:rPr>
          <w:rFonts w:ascii="Times New Roman" w:hAnsi="Times New Roman" w:cs="Times New Roman"/>
        </w:rPr>
        <w:t xml:space="preserve">1,5 % zaplatenej dane.“. </w:t>
      </w:r>
    </w:p>
    <w:p w:rsidR="00F70BC5" w:rsidRPr="008321DE">
      <w:pPr>
        <w:jc w:val="both"/>
        <w:rPr>
          <w:rFonts w:ascii="Times New Roman" w:hAnsi="Times New Roman" w:cs="Times New Roman"/>
        </w:rPr>
      </w:pPr>
    </w:p>
    <w:p w:rsidR="00F70BC5" w:rsidRPr="008321DE">
      <w:pPr>
        <w:jc w:val="both"/>
        <w:rPr>
          <w:rFonts w:ascii="Times New Roman" w:hAnsi="Times New Roman" w:cs="Times New Roman"/>
        </w:rPr>
      </w:pPr>
      <w:r w:rsidR="001F4016">
        <w:rPr>
          <w:rFonts w:ascii="Times New Roman" w:hAnsi="Times New Roman" w:cs="Times New Roman"/>
        </w:rPr>
        <w:t>41</w:t>
      </w:r>
      <w:r w:rsidRPr="008321DE">
        <w:rPr>
          <w:rFonts w:ascii="Times New Roman" w:hAnsi="Times New Roman" w:cs="Times New Roman"/>
        </w:rPr>
        <w:t>. V § 50 ods. 5 písmeno b) znie:</w:t>
      </w:r>
    </w:p>
    <w:p w:rsidR="00F70BC5" w:rsidRPr="008321DE">
      <w:pPr>
        <w:jc w:val="both"/>
        <w:rPr>
          <w:rFonts w:ascii="Times New Roman" w:hAnsi="Times New Roman" w:cs="Times New Roman"/>
        </w:rPr>
      </w:pPr>
      <w:r w:rsidRPr="008321DE">
        <w:rPr>
          <w:rFonts w:ascii="Times New Roman" w:hAnsi="Times New Roman" w:cs="Times New Roman"/>
        </w:rPr>
        <w:t xml:space="preserve">      „b) podpora a rozvoj telesnej kultúry,“.</w:t>
      </w:r>
    </w:p>
    <w:p w:rsidR="00F70BC5" w:rsidRPr="008321DE">
      <w:pPr>
        <w:jc w:val="both"/>
        <w:rPr>
          <w:rFonts w:ascii="Times New Roman" w:hAnsi="Times New Roman" w:cs="Times New Roman"/>
        </w:rPr>
      </w:pPr>
    </w:p>
    <w:p w:rsidR="00F70BC5" w:rsidRPr="008321DE">
      <w:pPr>
        <w:jc w:val="both"/>
        <w:rPr>
          <w:rFonts w:ascii="Times New Roman" w:hAnsi="Times New Roman" w:cs="Times New Roman"/>
        </w:rPr>
      </w:pPr>
      <w:r w:rsidR="001F4016">
        <w:rPr>
          <w:rFonts w:ascii="Times New Roman" w:hAnsi="Times New Roman" w:cs="Times New Roman"/>
        </w:rPr>
        <w:t>42</w:t>
      </w:r>
      <w:r w:rsidRPr="008321DE">
        <w:rPr>
          <w:rFonts w:ascii="Times New Roman" w:hAnsi="Times New Roman" w:cs="Times New Roman"/>
        </w:rPr>
        <w:t xml:space="preserve">. V § 50 ods. 9 </w:t>
      </w:r>
      <w:r w:rsidRPr="008321DE" w:rsidR="00032043">
        <w:rPr>
          <w:rFonts w:ascii="Times New Roman" w:hAnsi="Times New Roman" w:cs="Times New Roman"/>
        </w:rPr>
        <w:t xml:space="preserve">druhej vete </w:t>
      </w:r>
      <w:r w:rsidRPr="008321DE">
        <w:rPr>
          <w:rFonts w:ascii="Times New Roman" w:hAnsi="Times New Roman" w:cs="Times New Roman"/>
        </w:rPr>
        <w:t>sa slová „bez zbytočného odkladu“ nahrádzajú slovami „</w:t>
      </w:r>
      <w:r w:rsidRPr="008321DE" w:rsidR="00477143">
        <w:rPr>
          <w:rFonts w:ascii="Times New Roman" w:hAnsi="Times New Roman" w:cs="Times New Roman"/>
        </w:rPr>
        <w:t xml:space="preserve">najneskôr </w:t>
      </w:r>
      <w:r w:rsidRPr="008321DE">
        <w:rPr>
          <w:rFonts w:ascii="Times New Roman" w:hAnsi="Times New Roman" w:cs="Times New Roman"/>
        </w:rPr>
        <w:t>ku dňu zrušenia“.</w:t>
      </w:r>
    </w:p>
    <w:p w:rsidR="00F70BC5" w:rsidRPr="008321DE">
      <w:pPr>
        <w:jc w:val="both"/>
        <w:rPr>
          <w:rFonts w:ascii="Times New Roman" w:hAnsi="Times New Roman" w:cs="Times New Roman"/>
        </w:rPr>
      </w:pPr>
      <w:r w:rsidRPr="008321DE">
        <w:rPr>
          <w:rFonts w:ascii="Times New Roman" w:hAnsi="Times New Roman" w:cs="Times New Roman"/>
        </w:rPr>
        <w:t xml:space="preserve"> </w:t>
      </w:r>
    </w:p>
    <w:p w:rsidR="00F70BC5" w:rsidRPr="008321DE">
      <w:pPr>
        <w:jc w:val="both"/>
        <w:rPr>
          <w:rFonts w:ascii="Times New Roman" w:hAnsi="Times New Roman" w:cs="Times New Roman"/>
        </w:rPr>
      </w:pPr>
      <w:r w:rsidR="001F4016">
        <w:rPr>
          <w:rFonts w:ascii="Times New Roman" w:hAnsi="Times New Roman" w:cs="Times New Roman"/>
        </w:rPr>
        <w:t>43</w:t>
      </w:r>
      <w:r w:rsidRPr="008321DE">
        <w:rPr>
          <w:rFonts w:ascii="Times New Roman" w:hAnsi="Times New Roman" w:cs="Times New Roman"/>
        </w:rPr>
        <w:t xml:space="preserve">. V § 50 ods. 10 sa na konci pripájajú tieto vety: </w:t>
      </w:r>
    </w:p>
    <w:p w:rsidR="00F70BC5" w:rsidRPr="008321DE">
      <w:pPr>
        <w:ind w:firstLine="360"/>
        <w:jc w:val="both"/>
        <w:rPr>
          <w:rFonts w:ascii="Times New Roman" w:hAnsi="Times New Roman" w:cs="Times New Roman"/>
        </w:rPr>
      </w:pPr>
      <w:r w:rsidRPr="008321DE">
        <w:rPr>
          <w:rFonts w:ascii="Times New Roman" w:hAnsi="Times New Roman" w:cs="Times New Roman"/>
        </w:rPr>
        <w:t>„Ak prijímateľ nepoužije prijatý podiel zaplatenej dane, ale ho poskytne inej právnickej osobe, za použitie podielu zaplatenej dane na účely vymedzené v odseku 5 zodpovedá prijímateľ, ktorý je povinný preukázať použitie podielu zaplatenej dane dokladmi tejto inej právnickej osoby. Iná právnická osoba je povinná použiť takto prijatý podiel zaplatenej dane len na účely vymedzené v odseku 5, a to v lehote, v ktorej mal prijímateľ použiť prijatý podiel zaplatenej dane podľa odseku 11.“.</w:t>
      </w:r>
    </w:p>
    <w:p w:rsidR="00F70BC5" w:rsidRPr="008321DE">
      <w:pPr>
        <w:jc w:val="both"/>
        <w:rPr>
          <w:rFonts w:ascii="Times New Roman" w:hAnsi="Times New Roman" w:cs="Times New Roman"/>
          <w:b/>
        </w:rPr>
      </w:pPr>
    </w:p>
    <w:p w:rsidR="00F70BC5" w:rsidRPr="008321DE">
      <w:pPr>
        <w:jc w:val="both"/>
        <w:rPr>
          <w:rFonts w:ascii="Times New Roman" w:hAnsi="Times New Roman" w:cs="Times New Roman"/>
        </w:rPr>
      </w:pPr>
      <w:r w:rsidR="001F4016">
        <w:rPr>
          <w:rFonts w:ascii="Times New Roman" w:hAnsi="Times New Roman" w:cs="Times New Roman"/>
        </w:rPr>
        <w:t>44</w:t>
      </w:r>
      <w:r w:rsidRPr="008321DE">
        <w:rPr>
          <w:rFonts w:ascii="Times New Roman" w:hAnsi="Times New Roman" w:cs="Times New Roman"/>
        </w:rPr>
        <w:t>. V § 50 ods. 11 sa vypúšťajú slová „alebo ich použije v rozpore s účelom podľa odseku 5, na ktorý sa poskytol,“ a na konci sa pripájajú tieto vety: „Ak prijímateľ  použije poskytnutý podiel zaplatenej dane v rozpore s účelom podľa odseku 5, poruší finančnú disciplínu podľa osobitného predpisu.</w:t>
      </w:r>
      <w:r w:rsidRPr="008321DE">
        <w:rPr>
          <w:rFonts w:ascii="Times New Roman" w:hAnsi="Times New Roman" w:cs="Times New Roman"/>
          <w:vertAlign w:val="superscript"/>
        </w:rPr>
        <w:t>146</w:t>
      </w:r>
      <w:r w:rsidRPr="008321DE">
        <w:rPr>
          <w:rFonts w:ascii="Times New Roman" w:hAnsi="Times New Roman" w:cs="Times New Roman"/>
        </w:rPr>
        <w:t>) Použitie podielu zaplatenej dane na obstaranie hnuteľnej veci a nehnuteľnosti, ktoré sa využívajú na účely podľa odseku 5 sa nepovažuje za porušenie finančnej disciplíny podľa osobitného predpisu.</w:t>
      </w:r>
      <w:r w:rsidRPr="008321DE">
        <w:rPr>
          <w:rFonts w:ascii="Times New Roman" w:hAnsi="Times New Roman" w:cs="Times New Roman"/>
          <w:vertAlign w:val="superscript"/>
        </w:rPr>
        <w:t>146</w:t>
      </w:r>
      <w:r w:rsidRPr="008321DE">
        <w:rPr>
          <w:rFonts w:ascii="Times New Roman" w:hAnsi="Times New Roman" w:cs="Times New Roman"/>
        </w:rPr>
        <w:t>) Rovnako sa posudzuje aj použitie podielu zaplatenej dane na reklamu,</w:t>
      </w:r>
      <w:r w:rsidRPr="008321DE">
        <w:rPr>
          <w:rFonts w:ascii="Times New Roman" w:hAnsi="Times New Roman" w:cs="Times New Roman"/>
          <w:vertAlign w:val="superscript"/>
        </w:rPr>
        <w:t>146aa</w:t>
      </w:r>
      <w:r w:rsidRPr="008321DE">
        <w:rPr>
          <w:rFonts w:ascii="Times New Roman" w:hAnsi="Times New Roman" w:cs="Times New Roman"/>
        </w:rPr>
        <w:t>) ktorá bola vynaložená na účely podľa odseku 5.“.</w:t>
      </w:r>
    </w:p>
    <w:p w:rsidR="00F70BC5" w:rsidRPr="008321DE">
      <w:pPr>
        <w:jc w:val="both"/>
        <w:rPr>
          <w:rFonts w:ascii="Times New Roman" w:hAnsi="Times New Roman" w:cs="Times New Roman"/>
        </w:rPr>
      </w:pPr>
    </w:p>
    <w:p w:rsidR="00F70BC5" w:rsidRPr="008321DE">
      <w:pPr>
        <w:ind w:firstLine="360"/>
        <w:jc w:val="both"/>
        <w:rPr>
          <w:rFonts w:ascii="Times New Roman" w:hAnsi="Times New Roman" w:cs="Times New Roman"/>
        </w:rPr>
      </w:pPr>
      <w:r w:rsidRPr="008321DE">
        <w:rPr>
          <w:rFonts w:ascii="Times New Roman" w:hAnsi="Times New Roman" w:cs="Times New Roman"/>
        </w:rPr>
        <w:t>Poznámky pod čiarou k odkazom 146 a 146aa znejú:</w:t>
      </w:r>
    </w:p>
    <w:p w:rsidR="00F70BC5" w:rsidRPr="008321DE">
      <w:pPr>
        <w:jc w:val="both"/>
        <w:rPr>
          <w:rFonts w:ascii="Times New Roman" w:hAnsi="Times New Roman" w:cs="Times New Roman"/>
        </w:rPr>
      </w:pPr>
      <w:r w:rsidRPr="008321DE">
        <w:rPr>
          <w:rFonts w:ascii="Times New Roman" w:hAnsi="Times New Roman" w:cs="Times New Roman"/>
        </w:rPr>
        <w:t>„</w:t>
      </w:r>
      <w:r w:rsidRPr="008321DE">
        <w:rPr>
          <w:rFonts w:ascii="Times New Roman" w:hAnsi="Times New Roman" w:cs="Times New Roman"/>
          <w:vertAlign w:val="superscript"/>
        </w:rPr>
        <w:t>146</w:t>
      </w:r>
      <w:r w:rsidRPr="008321DE">
        <w:rPr>
          <w:rFonts w:ascii="Times New Roman" w:hAnsi="Times New Roman" w:cs="Times New Roman"/>
        </w:rPr>
        <w:t>)  § 31 zákona č. 523/2004 Z. z. v znení neskorších predpisov.</w:t>
      </w:r>
    </w:p>
    <w:p w:rsidR="00F70BC5" w:rsidRPr="008321DE">
      <w:pPr>
        <w:jc w:val="both"/>
        <w:rPr>
          <w:rFonts w:ascii="Times New Roman" w:hAnsi="Times New Roman" w:cs="Times New Roman"/>
        </w:rPr>
      </w:pPr>
      <w:r w:rsidRPr="008321DE">
        <w:rPr>
          <w:rFonts w:ascii="Times New Roman" w:hAnsi="Times New Roman" w:cs="Times New Roman"/>
          <w:vertAlign w:val="superscript"/>
        </w:rPr>
        <w:t xml:space="preserve">  146aa</w:t>
      </w:r>
      <w:r w:rsidRPr="008321DE">
        <w:rPr>
          <w:rFonts w:ascii="Times New Roman" w:hAnsi="Times New Roman" w:cs="Times New Roman"/>
        </w:rPr>
        <w:t>) Zákon č. 147/2001 Z. z. v znení neskorších predpisov.“.</w:t>
      </w:r>
    </w:p>
    <w:p w:rsidR="00F70BC5" w:rsidRPr="008321DE">
      <w:pPr>
        <w:jc w:val="both"/>
        <w:rPr>
          <w:rFonts w:ascii="Times New Roman" w:hAnsi="Times New Roman" w:cs="Times New Roman"/>
          <w:b/>
        </w:rPr>
      </w:pPr>
    </w:p>
    <w:p w:rsidR="00F70BC5" w:rsidRPr="008321DE">
      <w:pPr>
        <w:jc w:val="both"/>
        <w:rPr>
          <w:rFonts w:ascii="Times New Roman" w:hAnsi="Times New Roman" w:cs="Times New Roman"/>
        </w:rPr>
      </w:pPr>
      <w:r w:rsidR="001F4016">
        <w:rPr>
          <w:rFonts w:ascii="Times New Roman" w:hAnsi="Times New Roman" w:cs="Times New Roman"/>
        </w:rPr>
        <w:t>45</w:t>
      </w:r>
      <w:r w:rsidRPr="008321DE">
        <w:rPr>
          <w:rFonts w:ascii="Times New Roman" w:hAnsi="Times New Roman" w:cs="Times New Roman"/>
        </w:rPr>
        <w:t>.</w:t>
      </w:r>
      <w:r w:rsidRPr="008321DE">
        <w:rPr>
          <w:rFonts w:ascii="Times New Roman" w:hAnsi="Times New Roman" w:cs="Times New Roman"/>
          <w:b/>
        </w:rPr>
        <w:t xml:space="preserve"> </w:t>
      </w:r>
      <w:r w:rsidRPr="008321DE">
        <w:rPr>
          <w:rFonts w:ascii="Times New Roman" w:hAnsi="Times New Roman" w:cs="Times New Roman"/>
        </w:rPr>
        <w:t xml:space="preserve">V § 50 ods. 12 </w:t>
      </w:r>
      <w:r w:rsidRPr="008321DE" w:rsidR="00385062">
        <w:rPr>
          <w:rFonts w:ascii="Times New Roman" w:hAnsi="Times New Roman" w:cs="Times New Roman"/>
        </w:rPr>
        <w:t xml:space="preserve">druhej vete </w:t>
      </w:r>
      <w:r w:rsidRPr="008321DE">
        <w:rPr>
          <w:rFonts w:ascii="Times New Roman" w:hAnsi="Times New Roman" w:cs="Times New Roman"/>
        </w:rPr>
        <w:t>sa za slovo „</w:t>
      </w:r>
      <w:r w:rsidRPr="008321DE" w:rsidR="00385062">
        <w:rPr>
          <w:rFonts w:ascii="Times New Roman" w:hAnsi="Times New Roman" w:cs="Times New Roman"/>
        </w:rPr>
        <w:t>sídlo</w:t>
      </w:r>
      <w:r w:rsidRPr="008321DE">
        <w:rPr>
          <w:rFonts w:ascii="Times New Roman" w:hAnsi="Times New Roman" w:cs="Times New Roman"/>
        </w:rPr>
        <w:t>“ vkladá čiarka a slová „identifikačné číslo organizácie,“.</w:t>
      </w:r>
    </w:p>
    <w:p w:rsidR="00F70BC5" w:rsidRPr="008321DE">
      <w:pPr>
        <w:jc w:val="both"/>
        <w:rPr>
          <w:rFonts w:ascii="Times New Roman" w:hAnsi="Times New Roman" w:cs="Times New Roman"/>
        </w:rPr>
      </w:pPr>
      <w:r w:rsidRPr="008321DE">
        <w:rPr>
          <w:rFonts w:ascii="Times New Roman" w:hAnsi="Times New Roman" w:cs="Times New Roman"/>
        </w:rPr>
        <w:t xml:space="preserve"> </w:t>
      </w:r>
    </w:p>
    <w:p w:rsidR="00F70BC5" w:rsidRPr="008321DE">
      <w:pPr>
        <w:jc w:val="both"/>
        <w:rPr>
          <w:rFonts w:ascii="Times New Roman" w:hAnsi="Times New Roman" w:cs="Times New Roman"/>
        </w:rPr>
      </w:pPr>
      <w:r w:rsidR="001F4016">
        <w:rPr>
          <w:rFonts w:ascii="Times New Roman" w:hAnsi="Times New Roman" w:cs="Times New Roman"/>
        </w:rPr>
        <w:t>46</w:t>
      </w:r>
      <w:r w:rsidRPr="008321DE">
        <w:rPr>
          <w:rFonts w:ascii="Times New Roman" w:hAnsi="Times New Roman" w:cs="Times New Roman"/>
        </w:rPr>
        <w:t xml:space="preserve">. V § 50 ods. 13 sa na konci pripájajú tieto vety: „Prijímateľ, ktorého súhrn podielov zaplatenej dane z príjmov fyzických osôb a právnických osôb v príslušnom kalendárnom roku je vyšší ako 33 000 eur, je povinný najneskôr do 30 dní od prijatia tejto sumy zriadiť osobitný účet v banke alebo pobočke zahraničnej banky, na ktorom vedie len prijatie a čerpanie podielu zaplatenej dane, pričom finančné prostriedky zodpovedajúce podielu zaplatenej dane prijaté v príslušnom kalendárnom roku pred uvedeným obdobím znížené o použité sumy </w:t>
      </w:r>
      <w:r w:rsidRPr="008321DE" w:rsidR="00892470">
        <w:rPr>
          <w:rFonts w:ascii="Times New Roman" w:hAnsi="Times New Roman" w:cs="Times New Roman"/>
        </w:rPr>
        <w:t xml:space="preserve">prijímateľ </w:t>
      </w:r>
      <w:r w:rsidRPr="008321DE">
        <w:rPr>
          <w:rFonts w:ascii="Times New Roman" w:hAnsi="Times New Roman" w:cs="Times New Roman"/>
        </w:rPr>
        <w:t xml:space="preserve">prevedie na tento účet do 30 dní od povinnosti jeho zriadenia. Číslo osobitného účtu je </w:t>
      </w:r>
      <w:r w:rsidRPr="008321DE" w:rsidR="00892470">
        <w:rPr>
          <w:rFonts w:ascii="Times New Roman" w:hAnsi="Times New Roman" w:cs="Times New Roman"/>
        </w:rPr>
        <w:t xml:space="preserve">prijímateľ </w:t>
      </w:r>
      <w:r w:rsidRPr="008321DE">
        <w:rPr>
          <w:rFonts w:ascii="Times New Roman" w:hAnsi="Times New Roman" w:cs="Times New Roman"/>
        </w:rPr>
        <w:t>povinný nahlásiť notárovi každoročne na účely osvedčenia pri preukazovaní splnenia podmienky podľa odseku 6 písm. h). Úroky z peňažných prostriedkov na osobitnom účte znížené o daň vybranú zrážkou podľa § 43 prijímateľ použije len na účely vymedzené v odseku 5, ktoré sú predmetom jeho činnosti.“.</w:t>
      </w:r>
    </w:p>
    <w:p w:rsidR="00972505">
      <w:pPr>
        <w:rPr>
          <w:rFonts w:ascii="Times New Roman" w:hAnsi="Times New Roman" w:cs="Times New Roman"/>
        </w:rPr>
      </w:pPr>
    </w:p>
    <w:p w:rsidR="001F4016" w:rsidP="001F4016">
      <w:pPr>
        <w:jc w:val="both"/>
        <w:rPr>
          <w:rFonts w:ascii="Times New Roman" w:hAnsi="Times New Roman" w:cs="Times New Roman"/>
        </w:rPr>
      </w:pPr>
      <w:r>
        <w:rPr>
          <w:rFonts w:ascii="Times New Roman" w:hAnsi="Times New Roman" w:cs="Times New Roman"/>
        </w:rPr>
        <w:t>47. V § 50 odsek 14 znie:</w:t>
      </w:r>
    </w:p>
    <w:p w:rsidR="001F4016" w:rsidP="001F4016">
      <w:pPr>
        <w:jc w:val="both"/>
        <w:rPr>
          <w:rFonts w:ascii="Times New Roman" w:hAnsi="Times New Roman" w:cs="Times New Roman"/>
        </w:rPr>
      </w:pPr>
      <w:r>
        <w:rPr>
          <w:rFonts w:ascii="Times New Roman" w:hAnsi="Times New Roman" w:cs="Times New Roman"/>
        </w:rPr>
        <w:t>„(14) Ak si prijímateľ nesplní povinnosť podľa odseku 13, komora nezaradí prijímateľa do zoznamu prijímateľov na obdobie jedného roka nasledujúceho po roku, v ktorom došlo k nesplneniu povinnosti podľa odseku 13.“.</w:t>
      </w:r>
    </w:p>
    <w:p w:rsidR="001F4016" w:rsidRPr="008321DE">
      <w:pPr>
        <w:rPr>
          <w:rFonts w:ascii="Times New Roman" w:hAnsi="Times New Roman" w:cs="Times New Roman"/>
        </w:rPr>
      </w:pPr>
    </w:p>
    <w:p w:rsidR="00F70BC5" w:rsidRPr="008321DE">
      <w:pPr>
        <w:rPr>
          <w:rFonts w:ascii="Times New Roman" w:hAnsi="Times New Roman" w:cs="Times New Roman"/>
        </w:rPr>
      </w:pPr>
      <w:r w:rsidR="001F4016">
        <w:rPr>
          <w:rFonts w:ascii="Times New Roman" w:hAnsi="Times New Roman" w:cs="Times New Roman"/>
        </w:rPr>
        <w:t>48</w:t>
      </w:r>
      <w:r w:rsidRPr="008321DE">
        <w:rPr>
          <w:rFonts w:ascii="Times New Roman" w:hAnsi="Times New Roman" w:cs="Times New Roman"/>
        </w:rPr>
        <w:t>.  §  51a sa dopĺňa odsekmi 3 až  7, ktoré znejú:</w:t>
      </w:r>
    </w:p>
    <w:p w:rsidR="00F70BC5" w:rsidRPr="008321DE">
      <w:pPr>
        <w:jc w:val="both"/>
        <w:rPr>
          <w:rFonts w:ascii="Times New Roman" w:hAnsi="Times New Roman" w:cs="Times New Roman"/>
        </w:rPr>
      </w:pPr>
      <w:r w:rsidRPr="008321DE">
        <w:rPr>
          <w:rFonts w:ascii="Times New Roman" w:hAnsi="Times New Roman" w:cs="Times New Roman"/>
        </w:rPr>
        <w:t xml:space="preserve">      „(3) Daňovník, ktorý začne viesť daňovú evidenciu podľa § 6 ods. 14 bezprostredne po období, v ktorom účtoval v sústave jednoduchého účtovníctva,</w:t>
      </w:r>
      <w:r w:rsidRPr="008321DE">
        <w:rPr>
          <w:rFonts w:ascii="Times New Roman" w:hAnsi="Times New Roman" w:cs="Times New Roman"/>
          <w:vertAlign w:val="superscript"/>
        </w:rPr>
        <w:t>1</w:t>
      </w:r>
      <w:r w:rsidRPr="008321DE">
        <w:rPr>
          <w:rFonts w:ascii="Times New Roman" w:hAnsi="Times New Roman" w:cs="Times New Roman"/>
        </w:rPr>
        <w:t>) základ dane zvýši o zostatky vytvorených rezerv podľa § 20 ods. 9 písm. b), d) až f) v zdaňovacom období, v ktorom došlo k tejto zmene, podľa stavu zisteného k začiatku zdaňovacieho obdobia, v ktorom začne viesť daňovú evidenciu podľa § 6 ods. 14. Daňovník, ktorý začne účtovať v sústave jednoduchého účtovníctva</w:t>
      </w:r>
      <w:r w:rsidRPr="008321DE">
        <w:rPr>
          <w:rFonts w:ascii="Times New Roman" w:hAnsi="Times New Roman" w:cs="Times New Roman"/>
          <w:vertAlign w:val="superscript"/>
        </w:rPr>
        <w:t>1</w:t>
      </w:r>
      <w:r w:rsidRPr="008321DE">
        <w:rPr>
          <w:rFonts w:ascii="Times New Roman" w:hAnsi="Times New Roman" w:cs="Times New Roman"/>
        </w:rPr>
        <w:t>) bezprostredne po období, v ktorom viedol daňovú evidenciu podľa § 6 ods. 14 neupravuje základ dane.</w:t>
      </w:r>
    </w:p>
    <w:p w:rsidR="00F70BC5" w:rsidRPr="008321DE">
      <w:pPr>
        <w:jc w:val="both"/>
        <w:rPr>
          <w:rFonts w:ascii="Times New Roman" w:hAnsi="Times New Roman" w:cs="Times New Roman"/>
        </w:rPr>
      </w:pPr>
      <w:r w:rsidRPr="008321DE">
        <w:rPr>
          <w:rFonts w:ascii="Times New Roman" w:hAnsi="Times New Roman" w:cs="Times New Roman"/>
        </w:rPr>
        <w:t xml:space="preserve">       (4) Daňovník, ktorý začal účtovať v sústave podvojného účtovníctva</w:t>
      </w:r>
      <w:r w:rsidRPr="008321DE">
        <w:rPr>
          <w:rFonts w:ascii="Times New Roman" w:hAnsi="Times New Roman" w:cs="Times New Roman"/>
          <w:vertAlign w:val="superscript"/>
        </w:rPr>
        <w:t>1</w:t>
      </w:r>
      <w:r w:rsidRPr="008321DE">
        <w:rPr>
          <w:rFonts w:ascii="Times New Roman" w:hAnsi="Times New Roman" w:cs="Times New Roman"/>
        </w:rPr>
        <w:t xml:space="preserve">) po období, v ktorom uplatňoval výdavky spôsobom podľa § 6 ods. 10 a naopak, upraví základ dane podľa § 17 ods. 8 písm. b) alebo </w:t>
      </w:r>
      <w:r w:rsidRPr="008321DE" w:rsidR="00EE7224">
        <w:rPr>
          <w:rFonts w:ascii="Times New Roman" w:hAnsi="Times New Roman" w:cs="Times New Roman"/>
        </w:rPr>
        <w:t xml:space="preserve">písm. </w:t>
      </w:r>
      <w:r w:rsidRPr="008321DE">
        <w:rPr>
          <w:rFonts w:ascii="Times New Roman" w:hAnsi="Times New Roman" w:cs="Times New Roman"/>
        </w:rPr>
        <w:t xml:space="preserve">c) v zdaňovacom období, v ktorom došlo k tejto zmene. Úpravu základu dane tento daňovník vykoná zo zisteného stavu jednotlivých položiek k začiatku zdaňovacieho obdobia, v ktorom začne účtovať v sústave podvojného účtovníctva alebo viesť evidenciu podľa § 6 ods. 10. </w:t>
      </w:r>
    </w:p>
    <w:p w:rsidR="00F70BC5" w:rsidRPr="008321DE">
      <w:pPr>
        <w:jc w:val="both"/>
        <w:rPr>
          <w:rFonts w:ascii="Times New Roman" w:hAnsi="Times New Roman" w:cs="Times New Roman"/>
        </w:rPr>
      </w:pPr>
      <w:r w:rsidRPr="008321DE">
        <w:rPr>
          <w:rFonts w:ascii="Times New Roman" w:hAnsi="Times New Roman" w:cs="Times New Roman"/>
        </w:rPr>
        <w:t xml:space="preserve">      (5) Daňovník, ktorý začne viesť evidenciu podľa § 6 ods. 10 bezprostredne po období, v ktorom účtoval v sústave jednoduchého účtovníctva,</w:t>
      </w:r>
      <w:r w:rsidRPr="008321DE">
        <w:rPr>
          <w:rFonts w:ascii="Times New Roman" w:hAnsi="Times New Roman" w:cs="Times New Roman"/>
          <w:vertAlign w:val="superscript"/>
        </w:rPr>
        <w:t>1</w:t>
      </w:r>
      <w:r w:rsidRPr="008321DE">
        <w:rPr>
          <w:rFonts w:ascii="Times New Roman" w:hAnsi="Times New Roman" w:cs="Times New Roman"/>
        </w:rPr>
        <w:t xml:space="preserve">) základ dane zvýši o zostatky vytvorených rezerv podľa § 20 ods. 9 písm. b), d) až f) v zdaňovacom období, v ktorom došlo k tejto zmene, podľa stavu zisteného k začiatku zdaňovacieho obdobia, v ktorom začne viesť evidenciu podľa § 6 ods. 10. </w:t>
      </w:r>
    </w:p>
    <w:p w:rsidR="00F70BC5" w:rsidRPr="008321DE">
      <w:pPr>
        <w:jc w:val="both"/>
        <w:rPr>
          <w:rFonts w:ascii="Times New Roman" w:hAnsi="Times New Roman" w:cs="Times New Roman"/>
        </w:rPr>
      </w:pPr>
      <w:r w:rsidRPr="008321DE">
        <w:rPr>
          <w:rFonts w:ascii="Times New Roman" w:hAnsi="Times New Roman" w:cs="Times New Roman"/>
        </w:rPr>
        <w:t xml:space="preserve">      (6) Daňovník, ktorý začne viesť evidenciu podľa § 6 ods. 10 bezprostredne po období, v ktorom účtoval v sústave jednoduchého účtovníctva</w:t>
      </w:r>
      <w:r w:rsidRPr="008321DE">
        <w:rPr>
          <w:rFonts w:ascii="Times New Roman" w:hAnsi="Times New Roman" w:cs="Times New Roman"/>
          <w:vertAlign w:val="superscript"/>
        </w:rPr>
        <w:t>1</w:t>
      </w:r>
      <w:r w:rsidRPr="008321DE">
        <w:rPr>
          <w:rFonts w:ascii="Times New Roman" w:hAnsi="Times New Roman" w:cs="Times New Roman"/>
        </w:rPr>
        <w:t>) alebo v sústave podvojného účtovníctva,</w:t>
      </w:r>
      <w:r w:rsidRPr="008321DE">
        <w:rPr>
          <w:rFonts w:ascii="Times New Roman" w:hAnsi="Times New Roman" w:cs="Times New Roman"/>
          <w:vertAlign w:val="superscript"/>
        </w:rPr>
        <w:t>1</w:t>
      </w:r>
      <w:r w:rsidRPr="008321DE">
        <w:rPr>
          <w:rFonts w:ascii="Times New Roman" w:hAnsi="Times New Roman" w:cs="Times New Roman"/>
        </w:rPr>
        <w:t>) ak v  účtovných obdobiach zaúčtoval opravnú položku k nadobudnutému majetku podľa osobitného predpisu,</w:t>
      </w:r>
      <w:r w:rsidRPr="008321DE">
        <w:rPr>
          <w:rFonts w:ascii="Times New Roman" w:hAnsi="Times New Roman" w:cs="Times New Roman"/>
          <w:vertAlign w:val="superscript"/>
        </w:rPr>
        <w:t>1</w:t>
      </w:r>
      <w:r w:rsidRPr="008321DE">
        <w:rPr>
          <w:rFonts w:ascii="Times New Roman" w:hAnsi="Times New Roman" w:cs="Times New Roman"/>
        </w:rPr>
        <w:t xml:space="preserve">) vedie túto opravnú položku len evidenčne, pričom počas vedenia evidencie podľa § 6 ods. 10 ovplyvňuje táto opravná položka len výšku príjmov; počas vedenia evidencie podľa § 6 ods. 10 nemôže prerušiť a ani predĺžiť dobu zahrnovania tejto opravnej položky do daňových výdavkov alebo príjmov. </w:t>
      </w:r>
    </w:p>
    <w:p w:rsidR="00F70BC5" w:rsidRPr="008321DE">
      <w:pPr>
        <w:jc w:val="both"/>
        <w:rPr>
          <w:rFonts w:ascii="Times New Roman" w:hAnsi="Times New Roman" w:cs="Times New Roman"/>
        </w:rPr>
      </w:pPr>
      <w:r w:rsidRPr="008321DE">
        <w:rPr>
          <w:rFonts w:ascii="Times New Roman" w:hAnsi="Times New Roman" w:cs="Times New Roman"/>
        </w:rPr>
        <w:t xml:space="preserve">     (7) Daňovník, ktorý začne viesť daňovú evidenciu podľa § 6 ods. 14 bezprostredne po období, v ktorom účtoval v sústave jednoduchého účtovníctva</w:t>
      </w:r>
      <w:r w:rsidRPr="008321DE">
        <w:rPr>
          <w:rFonts w:ascii="Times New Roman" w:hAnsi="Times New Roman" w:cs="Times New Roman"/>
          <w:vertAlign w:val="superscript"/>
        </w:rPr>
        <w:t>1</w:t>
      </w:r>
      <w:r w:rsidRPr="008321DE">
        <w:rPr>
          <w:rFonts w:ascii="Times New Roman" w:hAnsi="Times New Roman" w:cs="Times New Roman"/>
        </w:rPr>
        <w:t>) alebo v sústave podvojného účtovníctva,</w:t>
      </w:r>
      <w:r w:rsidRPr="008321DE">
        <w:rPr>
          <w:rFonts w:ascii="Times New Roman" w:hAnsi="Times New Roman" w:cs="Times New Roman"/>
          <w:vertAlign w:val="superscript"/>
        </w:rPr>
        <w:t>1</w:t>
      </w:r>
      <w:r w:rsidRPr="008321DE">
        <w:rPr>
          <w:rFonts w:ascii="Times New Roman" w:hAnsi="Times New Roman" w:cs="Times New Roman"/>
        </w:rPr>
        <w:t>) alebo viedol evidenciu podľa § 6 ods. 10, ak v účtovných obdobiach zaúčtoval opravnú položku k nadobudnutému majetku podľa osobitného predpisu,</w:t>
      </w:r>
      <w:r w:rsidRPr="008321DE">
        <w:rPr>
          <w:rFonts w:ascii="Times New Roman" w:hAnsi="Times New Roman" w:cs="Times New Roman"/>
          <w:vertAlign w:val="superscript"/>
        </w:rPr>
        <w:t>1</w:t>
      </w:r>
      <w:r w:rsidRPr="008321DE">
        <w:rPr>
          <w:rFonts w:ascii="Times New Roman" w:hAnsi="Times New Roman" w:cs="Times New Roman"/>
        </w:rPr>
        <w:t>) zahrnuje do daňových výdavkov alebo príjmov túto opravnú položku v súlade s účtovnými predpismi</w:t>
      </w:r>
      <w:r w:rsidRPr="008321DE">
        <w:rPr>
          <w:rFonts w:ascii="Times New Roman" w:hAnsi="Times New Roman" w:cs="Times New Roman"/>
          <w:vertAlign w:val="superscript"/>
        </w:rPr>
        <w:t>1</w:t>
      </w:r>
      <w:r w:rsidRPr="008321DE">
        <w:rPr>
          <w:rFonts w:ascii="Times New Roman" w:hAnsi="Times New Roman" w:cs="Times New Roman"/>
        </w:rPr>
        <w:t xml:space="preserve">) aj počas vedenia evidencie podľa § 6 ods. 14.“. </w:t>
      </w:r>
    </w:p>
    <w:p w:rsidR="00F70BC5">
      <w:pPr>
        <w:jc w:val="both"/>
        <w:rPr>
          <w:rFonts w:ascii="Times New Roman" w:hAnsi="Times New Roman" w:cs="Times New Roman"/>
        </w:rPr>
      </w:pPr>
    </w:p>
    <w:p w:rsidR="001F4016">
      <w:pPr>
        <w:jc w:val="both"/>
        <w:rPr>
          <w:rFonts w:ascii="Times New Roman" w:hAnsi="Times New Roman" w:cs="Times New Roman"/>
        </w:rPr>
      </w:pPr>
    </w:p>
    <w:p w:rsidR="001F4016">
      <w:pPr>
        <w:jc w:val="both"/>
        <w:rPr>
          <w:rFonts w:ascii="Times New Roman" w:hAnsi="Times New Roman" w:cs="Times New Roman"/>
        </w:rPr>
      </w:pPr>
    </w:p>
    <w:p w:rsidR="001F4016">
      <w:pPr>
        <w:jc w:val="both"/>
        <w:rPr>
          <w:rFonts w:ascii="Times New Roman" w:hAnsi="Times New Roman" w:cs="Times New Roman"/>
        </w:rPr>
      </w:pPr>
    </w:p>
    <w:p w:rsidR="001F4016">
      <w:pPr>
        <w:jc w:val="both"/>
        <w:rPr>
          <w:rFonts w:ascii="Times New Roman" w:hAnsi="Times New Roman" w:cs="Times New Roman"/>
        </w:rPr>
      </w:pPr>
    </w:p>
    <w:p w:rsidR="001F4016" w:rsidRPr="008321DE">
      <w:pPr>
        <w:jc w:val="both"/>
        <w:rPr>
          <w:rFonts w:ascii="Times New Roman" w:hAnsi="Times New Roman" w:cs="Times New Roman"/>
        </w:rPr>
      </w:pPr>
    </w:p>
    <w:p w:rsidR="00F70BC5" w:rsidRPr="008321DE">
      <w:pPr>
        <w:jc w:val="both"/>
        <w:rPr>
          <w:rFonts w:ascii="Times New Roman" w:hAnsi="Times New Roman" w:cs="Times New Roman"/>
        </w:rPr>
      </w:pPr>
      <w:r w:rsidR="001F4016">
        <w:rPr>
          <w:rFonts w:ascii="Times New Roman" w:hAnsi="Times New Roman" w:cs="Times New Roman"/>
        </w:rPr>
        <w:t>49</w:t>
      </w:r>
      <w:r w:rsidRPr="008321DE">
        <w:rPr>
          <w:rFonts w:ascii="Times New Roman" w:hAnsi="Times New Roman" w:cs="Times New Roman"/>
        </w:rPr>
        <w:t>.</w:t>
      </w:r>
      <w:r w:rsidRPr="008321DE">
        <w:rPr>
          <w:rFonts w:ascii="Times New Roman" w:hAnsi="Times New Roman" w:cs="Times New Roman"/>
          <w:b/>
        </w:rPr>
        <w:t xml:space="preserve"> </w:t>
      </w:r>
      <w:r w:rsidRPr="008321DE" w:rsidR="00892470">
        <w:rPr>
          <w:rFonts w:ascii="Times New Roman" w:hAnsi="Times New Roman" w:cs="Times New Roman"/>
        </w:rPr>
        <w:t xml:space="preserve">Za § 52g sa vkladajú </w:t>
      </w:r>
      <w:r w:rsidRPr="008321DE">
        <w:rPr>
          <w:rFonts w:ascii="Times New Roman" w:hAnsi="Times New Roman" w:cs="Times New Roman"/>
        </w:rPr>
        <w:t xml:space="preserve"> </w:t>
      </w:r>
      <w:r w:rsidRPr="008321DE" w:rsidR="00892470">
        <w:rPr>
          <w:rFonts w:ascii="Times New Roman" w:hAnsi="Times New Roman" w:cs="Times New Roman"/>
        </w:rPr>
        <w:t>§</w:t>
      </w:r>
      <w:r w:rsidRPr="008321DE">
        <w:rPr>
          <w:rFonts w:ascii="Times New Roman" w:hAnsi="Times New Roman" w:cs="Times New Roman"/>
        </w:rPr>
        <w:t xml:space="preserve"> 52h</w:t>
      </w:r>
      <w:r w:rsidRPr="008321DE" w:rsidR="00892470">
        <w:rPr>
          <w:rFonts w:ascii="Times New Roman" w:hAnsi="Times New Roman" w:cs="Times New Roman"/>
        </w:rPr>
        <w:t xml:space="preserve"> a 52i, ktoré</w:t>
      </w:r>
      <w:r w:rsidRPr="008321DE">
        <w:rPr>
          <w:rFonts w:ascii="Times New Roman" w:hAnsi="Times New Roman" w:cs="Times New Roman"/>
        </w:rPr>
        <w:t xml:space="preserve"> vrátane nadpis</w:t>
      </w:r>
      <w:r w:rsidRPr="008321DE" w:rsidR="00402B5D">
        <w:rPr>
          <w:rFonts w:ascii="Times New Roman" w:hAnsi="Times New Roman" w:cs="Times New Roman"/>
        </w:rPr>
        <w:t>ov</w:t>
      </w:r>
      <w:r w:rsidRPr="008321DE">
        <w:rPr>
          <w:rFonts w:ascii="Times New Roman" w:hAnsi="Times New Roman" w:cs="Times New Roman"/>
        </w:rPr>
        <w:t xml:space="preserve"> zne</w:t>
      </w:r>
      <w:r w:rsidRPr="008321DE" w:rsidR="00892470">
        <w:rPr>
          <w:rFonts w:ascii="Times New Roman" w:hAnsi="Times New Roman" w:cs="Times New Roman"/>
        </w:rPr>
        <w:t>jú</w:t>
      </w:r>
      <w:r w:rsidRPr="008321DE">
        <w:rPr>
          <w:rFonts w:ascii="Times New Roman" w:hAnsi="Times New Roman" w:cs="Times New Roman"/>
        </w:rPr>
        <w:t>:</w:t>
      </w:r>
    </w:p>
    <w:p w:rsidR="00F70BC5" w:rsidRPr="008321DE">
      <w:pPr>
        <w:jc w:val="center"/>
        <w:rPr>
          <w:rFonts w:ascii="Times New Roman" w:hAnsi="Times New Roman" w:cs="Times New Roman"/>
        </w:rPr>
      </w:pPr>
    </w:p>
    <w:p w:rsidR="00F70BC5" w:rsidRPr="008321DE">
      <w:pPr>
        <w:jc w:val="center"/>
        <w:rPr>
          <w:rFonts w:ascii="Times New Roman" w:hAnsi="Times New Roman" w:cs="Times New Roman"/>
          <w:b/>
        </w:rPr>
      </w:pPr>
      <w:r w:rsidRPr="008321DE">
        <w:rPr>
          <w:rFonts w:ascii="Times New Roman" w:hAnsi="Times New Roman" w:cs="Times New Roman"/>
          <w:b/>
        </w:rPr>
        <w:t>„§ 52h</w:t>
      </w:r>
    </w:p>
    <w:p w:rsidR="00F70BC5" w:rsidRPr="008321DE">
      <w:pPr>
        <w:jc w:val="center"/>
        <w:rPr>
          <w:rFonts w:ascii="Times New Roman" w:hAnsi="Times New Roman" w:cs="Times New Roman"/>
          <w:b/>
        </w:rPr>
      </w:pPr>
      <w:r w:rsidRPr="008321DE">
        <w:rPr>
          <w:rFonts w:ascii="Times New Roman" w:hAnsi="Times New Roman" w:cs="Times New Roman"/>
          <w:b/>
        </w:rPr>
        <w:t>Prechodné ustanoveni</w:t>
      </w:r>
      <w:r w:rsidRPr="008321DE" w:rsidR="00DE2445">
        <w:rPr>
          <w:rFonts w:ascii="Times New Roman" w:hAnsi="Times New Roman" w:cs="Times New Roman"/>
          <w:b/>
        </w:rPr>
        <w:t>e</w:t>
      </w:r>
      <w:r w:rsidRPr="008321DE">
        <w:rPr>
          <w:rFonts w:ascii="Times New Roman" w:hAnsi="Times New Roman" w:cs="Times New Roman"/>
          <w:b/>
        </w:rPr>
        <w:t xml:space="preserve"> k úpravám účinným od 1. januára 2010</w:t>
      </w:r>
    </w:p>
    <w:p w:rsidR="00F70BC5" w:rsidRPr="008321DE">
      <w:pPr>
        <w:jc w:val="both"/>
        <w:rPr>
          <w:rFonts w:ascii="Times New Roman" w:hAnsi="Times New Roman" w:cs="Times New Roman"/>
        </w:rPr>
      </w:pPr>
    </w:p>
    <w:p w:rsidR="00F70BC5" w:rsidRPr="008321DE">
      <w:pPr>
        <w:autoSpaceDE/>
        <w:autoSpaceDN/>
        <w:spacing w:line="240" w:lineRule="atLeast"/>
        <w:ind w:firstLine="708"/>
        <w:jc w:val="both"/>
        <w:rPr>
          <w:rFonts w:ascii="Times New Roman" w:hAnsi="Times New Roman" w:cs="Times New Roman"/>
        </w:rPr>
      </w:pPr>
      <w:r w:rsidRPr="008321DE">
        <w:rPr>
          <w:rFonts w:ascii="Times New Roman" w:hAnsi="Times New Roman" w:cs="Times New Roman"/>
        </w:rPr>
        <w:t>(1) Ustanovenie § 5 ods. 3 písm. b) v znení účinnom od 1. januára 2010 sa prvýkrát použije na zamestnaneckú opciu poskytnutú zamestnávateľom po 31. decembri 2009 na nákup zamestnaneckej akcie.</w:t>
      </w:r>
    </w:p>
    <w:p w:rsidR="00F70BC5" w:rsidRPr="008321DE">
      <w:pPr>
        <w:pStyle w:val="BodyText"/>
        <w:spacing w:after="0"/>
        <w:ind w:firstLine="709"/>
        <w:jc w:val="both"/>
        <w:rPr>
          <w:rFonts w:ascii="Times New Roman" w:hAnsi="Times New Roman" w:cs="Times New Roman"/>
        </w:rPr>
      </w:pPr>
      <w:r w:rsidRPr="008321DE">
        <w:rPr>
          <w:rFonts w:ascii="Times New Roman" w:hAnsi="Times New Roman" w:cs="Times New Roman"/>
        </w:rPr>
        <w:t xml:space="preserve">(2) Ustanovenie § 17 ods. 14 v znení účinnom od 1. januára 2010 sa prvýkrát použije na daňovú stratu stálej prevádzkarne umiestnenej v zahraničí vykázanú po 31. decembri 2009.  </w:t>
      </w:r>
    </w:p>
    <w:p w:rsidR="00F70BC5" w:rsidRPr="008321DE">
      <w:pPr>
        <w:pStyle w:val="BodyText"/>
        <w:spacing w:after="0"/>
        <w:ind w:firstLine="709"/>
        <w:jc w:val="both"/>
        <w:rPr>
          <w:rFonts w:ascii="Times New Roman" w:hAnsi="Times New Roman" w:cs="Times New Roman"/>
        </w:rPr>
      </w:pPr>
      <w:r w:rsidRPr="008321DE">
        <w:rPr>
          <w:rFonts w:ascii="Times New Roman" w:hAnsi="Times New Roman" w:cs="Times New Roman"/>
        </w:rPr>
        <w:t xml:space="preserve">(3) Ustanovenia § 19 ods. 3 písm. t) a § 51a ods. 3 až 7 v znení účinnom od 1. januára 2010 sa použijú pri podávaní daňového priznania po 1. januári 2010 za zdaňovacie obdobie končiace v roku 2009.  </w:t>
      </w:r>
    </w:p>
    <w:p w:rsidR="00F70BC5" w:rsidRPr="008321DE">
      <w:pPr>
        <w:pStyle w:val="BodyText"/>
        <w:spacing w:after="0"/>
        <w:ind w:firstLine="709"/>
        <w:jc w:val="both"/>
        <w:rPr>
          <w:rFonts w:ascii="Times New Roman" w:hAnsi="Times New Roman" w:cs="Times New Roman"/>
        </w:rPr>
      </w:pPr>
      <w:r w:rsidRPr="008321DE">
        <w:rPr>
          <w:rFonts w:ascii="Times New Roman" w:hAnsi="Times New Roman" w:cs="Times New Roman"/>
        </w:rPr>
        <w:t xml:space="preserve">(4) Pri odpisovaní goodwillu alebo záporného goodwillu vzťahujúceho sa ku kúpe podniku alebo jeho časti alebo nepeňažnému vkladu podniku alebo jeho časti, ku ktorým došlo do 31. decembra 2009, sa použijú ustanovenia zákona v znení účinnom do 31. decembra 2009 aj po tomto období. </w:t>
      </w:r>
    </w:p>
    <w:p w:rsidR="00F70BC5" w:rsidRPr="008321DE">
      <w:pPr>
        <w:pStyle w:val="BodyText"/>
        <w:spacing w:after="0"/>
        <w:ind w:firstLine="709"/>
        <w:jc w:val="both"/>
        <w:rPr>
          <w:rFonts w:ascii="Times New Roman" w:hAnsi="Times New Roman" w:cs="Times New Roman"/>
        </w:rPr>
      </w:pPr>
      <w:r w:rsidRPr="008321DE">
        <w:rPr>
          <w:rFonts w:ascii="Times New Roman" w:hAnsi="Times New Roman" w:cs="Times New Roman"/>
        </w:rPr>
        <w:t>(5)</w:t>
      </w:r>
      <w:r w:rsidRPr="008321DE">
        <w:rPr>
          <w:rFonts w:ascii="Times New Roman" w:hAnsi="Times New Roman" w:cs="Times New Roman"/>
          <w:b/>
        </w:rPr>
        <w:t xml:space="preserve"> </w:t>
      </w:r>
      <w:r w:rsidRPr="008321DE">
        <w:rPr>
          <w:rFonts w:ascii="Times New Roman" w:hAnsi="Times New Roman" w:cs="Times New Roman"/>
        </w:rPr>
        <w:t xml:space="preserve">Pri uplatňovaní oceňovacích rozdielov z kapitálových účastín vzťahujúcich sa k nepeňažným vkladom vykonaným do 31. decembra 2009 vrátane určenia  vstupnej ceny pri odpisovaní hmotného majetku a nehmotného majetku sa použijú ustanovenia zákona v znení účinnom do 31. decembra 2009 aj po tomto období. </w:t>
      </w:r>
    </w:p>
    <w:p w:rsidR="00F70BC5">
      <w:pPr>
        <w:ind w:firstLine="708"/>
        <w:jc w:val="both"/>
        <w:rPr>
          <w:rFonts w:ascii="Times New Roman" w:hAnsi="Times New Roman" w:cs="Times New Roman"/>
        </w:rPr>
      </w:pPr>
      <w:r w:rsidRPr="008321DE">
        <w:rPr>
          <w:rFonts w:ascii="Times New Roman" w:hAnsi="Times New Roman" w:cs="Times New Roman"/>
        </w:rPr>
        <w:t>(6) Pri uplatňovaní oceňovacích rozdielov z precenenia pri zlúčení, splynutí, rozdelení obchodných spoločností alebo družstiev vykázaných podľa osobitného predpisu</w:t>
      </w:r>
      <w:r w:rsidRPr="008321DE">
        <w:rPr>
          <w:rFonts w:ascii="Times New Roman" w:hAnsi="Times New Roman" w:cs="Times New Roman"/>
          <w:vertAlign w:val="superscript"/>
        </w:rPr>
        <w:t>1</w:t>
      </w:r>
      <w:r w:rsidRPr="008321DE">
        <w:rPr>
          <w:rFonts w:ascii="Times New Roman" w:hAnsi="Times New Roman" w:cs="Times New Roman"/>
        </w:rPr>
        <w:t>) do 31. decembra 2009 sa použijú ustanovenia zákona v znení účinnom do 31. decembra 2009 aj po tomto období.</w:t>
      </w:r>
    </w:p>
    <w:p w:rsidR="001F4016" w:rsidRPr="008321DE" w:rsidP="00961A0B">
      <w:pPr>
        <w:ind w:firstLine="708"/>
        <w:jc w:val="both"/>
        <w:rPr>
          <w:rFonts w:ascii="Times New Roman" w:hAnsi="Times New Roman" w:cs="Times New Roman"/>
        </w:rPr>
      </w:pPr>
      <w:r>
        <w:rPr>
          <w:rFonts w:ascii="Times New Roman" w:hAnsi="Times New Roman" w:cs="Times New Roman"/>
        </w:rPr>
        <w:t xml:space="preserve">(7) </w:t>
      </w:r>
      <w:r w:rsidRPr="0068671A">
        <w:rPr>
          <w:rFonts w:ascii="Times New Roman" w:hAnsi="Times New Roman" w:cs="Times New Roman"/>
        </w:rPr>
        <w:t>Ustanovenie § 20 ods. 14 v znení účinnom od 1. januára 2010 sa použije na pohľadávky vzniknuté po 31. decembri 2009</w:t>
      </w:r>
      <w:r w:rsidRPr="00794389">
        <w:rPr>
          <w:rFonts w:ascii="Times New Roman" w:hAnsi="Times New Roman" w:cs="Times New Roman"/>
        </w:rPr>
        <w:t>, pričom ak sa daňovník rozhodne, môže ustanovenie § 20 ods. 14 v znení účinnom od 1. januára 2010 použiť aj na pohľadávky vzniknuté do 31. decembra 2009</w:t>
      </w:r>
      <w:r>
        <w:rPr>
          <w:rFonts w:ascii="Times New Roman" w:hAnsi="Times New Roman" w:cs="Times New Roman"/>
        </w:rPr>
        <w:t>.</w:t>
      </w:r>
    </w:p>
    <w:p w:rsidR="00F70BC5" w:rsidRPr="008321DE">
      <w:pPr>
        <w:ind w:firstLine="708"/>
        <w:jc w:val="both"/>
        <w:rPr>
          <w:rFonts w:ascii="Times New Roman" w:hAnsi="Times New Roman" w:cs="Times New Roman"/>
          <w:iCs/>
        </w:rPr>
      </w:pPr>
      <w:r w:rsidRPr="008321DE">
        <w:rPr>
          <w:rFonts w:ascii="Times New Roman" w:hAnsi="Times New Roman" w:cs="Times New Roman"/>
          <w:iCs/>
        </w:rPr>
        <w:t>(</w:t>
      </w:r>
      <w:r w:rsidR="00961A0B">
        <w:rPr>
          <w:rFonts w:ascii="Times New Roman" w:hAnsi="Times New Roman" w:cs="Times New Roman"/>
          <w:iCs/>
        </w:rPr>
        <w:t>8</w:t>
      </w:r>
      <w:r w:rsidRPr="008321DE">
        <w:rPr>
          <w:rFonts w:ascii="Times New Roman" w:hAnsi="Times New Roman" w:cs="Times New Roman"/>
          <w:iCs/>
        </w:rPr>
        <w:t>) Ustanovenie § 25 ods. 1 písm. f) a g) v znení účinnom do 31. decembra 2009 sa použije na uplatnenie výdavkov podľa § 19 pri predaji a vyradení hmotného majetku a nehmotného majetku vrátane uplatnenia výdavkov podľa § 19 pri predaji a vyradení hmotného majetku a nehmotného majetku podľa § 17a až 17e aj po 31. decembri 2009, ak tento majetok bol nadobudnutý do 31.decembra 2009.</w:t>
      </w:r>
    </w:p>
    <w:p w:rsidR="00F70BC5">
      <w:pPr>
        <w:autoSpaceDE/>
        <w:autoSpaceDN/>
        <w:spacing w:line="240" w:lineRule="atLeast"/>
        <w:ind w:firstLine="708"/>
        <w:jc w:val="both"/>
        <w:rPr>
          <w:rFonts w:ascii="Times New Roman" w:hAnsi="Times New Roman" w:cs="Times New Roman"/>
        </w:rPr>
      </w:pPr>
      <w:r w:rsidR="00961A0B">
        <w:rPr>
          <w:rFonts w:ascii="Times New Roman" w:hAnsi="Times New Roman" w:cs="Times New Roman"/>
        </w:rPr>
        <w:t>(9</w:t>
      </w:r>
      <w:r w:rsidRPr="008321DE">
        <w:rPr>
          <w:rFonts w:ascii="Times New Roman" w:hAnsi="Times New Roman" w:cs="Times New Roman"/>
        </w:rPr>
        <w:t xml:space="preserve">) Ustanovenie § 30 ods.1 v znení  účinnom od 1. januára 2010 sa použije na daňové straty vykázané po 31. decembri 2009. </w:t>
      </w:r>
    </w:p>
    <w:p w:rsidR="00961A0B" w:rsidRPr="008321DE">
      <w:pPr>
        <w:autoSpaceDE/>
        <w:autoSpaceDN/>
        <w:spacing w:line="240" w:lineRule="atLeast"/>
        <w:ind w:firstLine="708"/>
        <w:jc w:val="both"/>
        <w:rPr>
          <w:rFonts w:ascii="Times New Roman" w:hAnsi="Times New Roman" w:cs="Times New Roman"/>
        </w:rPr>
      </w:pPr>
      <w:r>
        <w:rPr>
          <w:rFonts w:ascii="Times New Roman" w:hAnsi="Times New Roman" w:cs="Times New Roman"/>
        </w:rPr>
        <w:t>(10) Ak daňovník do 31. decembra 2009 vypočítal preddavky podľa § 42 z dane za predchádzajúce zdaňovacie obdobie zníženej o uplatnený nárok na úľavu na dani v správnej výške podľa tohto zákona a takto vypočítané preddavky zaplatil v lehote podľa § 42, správca dane neuplatní sankčný úrok podľa osobitného predpisu,</w:t>
      </w:r>
      <w:r>
        <w:rPr>
          <w:rFonts w:ascii="Times New Roman" w:hAnsi="Times New Roman" w:cs="Times New Roman"/>
          <w:vertAlign w:val="superscript"/>
        </w:rPr>
        <w:t>127</w:t>
      </w:r>
      <w:r>
        <w:rPr>
          <w:rFonts w:ascii="Times New Roman" w:hAnsi="Times New Roman" w:cs="Times New Roman"/>
        </w:rPr>
        <w:t>) a ak už bol tento sankčný úrok zaplatený, správca dane ho na žiadosť daňovníka vráti.</w:t>
      </w:r>
    </w:p>
    <w:p w:rsidR="00F70BC5" w:rsidRPr="008321DE">
      <w:pPr>
        <w:ind w:firstLine="708"/>
        <w:jc w:val="both"/>
        <w:rPr>
          <w:rFonts w:ascii="Times New Roman" w:hAnsi="Times New Roman" w:cs="Times New Roman"/>
          <w:iCs/>
        </w:rPr>
      </w:pPr>
      <w:r w:rsidRPr="008321DE">
        <w:rPr>
          <w:rFonts w:ascii="Times New Roman" w:hAnsi="Times New Roman" w:cs="Times New Roman"/>
        </w:rPr>
        <w:t>(</w:t>
      </w:r>
      <w:r w:rsidR="00961A0B">
        <w:rPr>
          <w:rFonts w:ascii="Times New Roman" w:hAnsi="Times New Roman" w:cs="Times New Roman"/>
        </w:rPr>
        <w:t>11</w:t>
      </w:r>
      <w:r w:rsidRPr="008321DE">
        <w:rPr>
          <w:rFonts w:ascii="Times New Roman" w:hAnsi="Times New Roman" w:cs="Times New Roman"/>
        </w:rPr>
        <w:t>)</w:t>
      </w:r>
      <w:r w:rsidRPr="008321DE">
        <w:rPr>
          <w:rFonts w:ascii="Times New Roman" w:hAnsi="Times New Roman" w:cs="Times New Roman"/>
          <w:iCs/>
        </w:rPr>
        <w:t xml:space="preserve"> Ustanovenie </w:t>
      </w:r>
      <w:r w:rsidRPr="008321DE">
        <w:rPr>
          <w:rFonts w:ascii="Times New Roman" w:hAnsi="Times New Roman" w:cs="Times New Roman"/>
        </w:rPr>
        <w:t xml:space="preserve">§ 49 ods. 3 v znení účinnom od 1. januára 2010 sa použije po prvýkrát pri podávaní daňového priznania k dani z príjmov právnickej osoby za zdaňovacie obdobie končiace najskôr 31. decembra 2009 a pri podávaní daňového priznania k dani z príjmov fyzickej osoby za zdaňovacie obdobie končiace najskôr 31. decembra 2010. </w:t>
      </w:r>
    </w:p>
    <w:p w:rsidR="00961A0B" w:rsidP="00961A0B">
      <w:pPr>
        <w:ind w:firstLine="708"/>
        <w:jc w:val="both"/>
        <w:rPr>
          <w:rFonts w:ascii="Times New Roman" w:hAnsi="Times New Roman" w:cs="Times New Roman"/>
        </w:rPr>
      </w:pPr>
      <w:r w:rsidRPr="00CF07FB">
        <w:rPr>
          <w:rFonts w:ascii="Times New Roman" w:hAnsi="Times New Roman" w:cs="Times New Roman"/>
        </w:rPr>
        <w:t>(1</w:t>
      </w:r>
      <w:r>
        <w:rPr>
          <w:rFonts w:ascii="Times New Roman" w:hAnsi="Times New Roman" w:cs="Times New Roman"/>
        </w:rPr>
        <w:t>2</w:t>
      </w:r>
      <w:r w:rsidRPr="00CF07FB">
        <w:rPr>
          <w:rFonts w:ascii="Times New Roman" w:hAnsi="Times New Roman" w:cs="Times New Roman"/>
        </w:rPr>
        <w:t xml:space="preserve">) </w:t>
      </w:r>
      <w:r>
        <w:rPr>
          <w:rFonts w:ascii="Times New Roman" w:hAnsi="Times New Roman" w:cs="Times New Roman"/>
        </w:rPr>
        <w:t xml:space="preserve">Ustanovenie </w:t>
      </w:r>
      <w:r w:rsidRPr="00CF07FB">
        <w:rPr>
          <w:rFonts w:ascii="Times New Roman" w:hAnsi="Times New Roman" w:cs="Times New Roman"/>
        </w:rPr>
        <w:t xml:space="preserve">§ 50 ods. 14 v znení účinnom </w:t>
      </w:r>
      <w:r>
        <w:rPr>
          <w:rFonts w:ascii="Times New Roman" w:hAnsi="Times New Roman" w:cs="Times New Roman"/>
        </w:rPr>
        <w:t>od</w:t>
      </w:r>
      <w:r w:rsidRPr="00CF07FB">
        <w:rPr>
          <w:rFonts w:ascii="Times New Roman" w:hAnsi="Times New Roman" w:cs="Times New Roman"/>
        </w:rPr>
        <w:t xml:space="preserve"> 1.</w:t>
      </w:r>
      <w:r>
        <w:rPr>
          <w:rFonts w:ascii="Times New Roman" w:hAnsi="Times New Roman" w:cs="Times New Roman"/>
        </w:rPr>
        <w:t xml:space="preserve"> januára</w:t>
      </w:r>
      <w:r w:rsidRPr="00CF07FB">
        <w:rPr>
          <w:rFonts w:ascii="Times New Roman" w:hAnsi="Times New Roman" w:cs="Times New Roman"/>
        </w:rPr>
        <w:t xml:space="preserve"> 20</w:t>
      </w:r>
      <w:r>
        <w:rPr>
          <w:rFonts w:ascii="Times New Roman" w:hAnsi="Times New Roman" w:cs="Times New Roman"/>
        </w:rPr>
        <w:t>10</w:t>
      </w:r>
      <w:r w:rsidRPr="00CF07FB">
        <w:rPr>
          <w:rFonts w:ascii="Times New Roman" w:hAnsi="Times New Roman" w:cs="Times New Roman"/>
        </w:rPr>
        <w:t xml:space="preserve"> </w:t>
      </w:r>
      <w:r>
        <w:rPr>
          <w:rFonts w:ascii="Times New Roman" w:hAnsi="Times New Roman" w:cs="Times New Roman"/>
        </w:rPr>
        <w:t xml:space="preserve">sa použije aj </w:t>
      </w:r>
      <w:r w:rsidRPr="00CF07FB">
        <w:rPr>
          <w:rFonts w:ascii="Times New Roman" w:hAnsi="Times New Roman" w:cs="Times New Roman"/>
        </w:rPr>
        <w:t xml:space="preserve">na prijímateľa, ktorý si </w:t>
      </w:r>
      <w:r>
        <w:rPr>
          <w:rFonts w:ascii="Times New Roman" w:hAnsi="Times New Roman" w:cs="Times New Roman"/>
        </w:rPr>
        <w:t xml:space="preserve">nesplnil </w:t>
      </w:r>
      <w:r w:rsidRPr="00CF07FB">
        <w:rPr>
          <w:rFonts w:ascii="Times New Roman" w:hAnsi="Times New Roman" w:cs="Times New Roman"/>
        </w:rPr>
        <w:t>povinnosť podľa § 50 ods. 13 v znení účinnom do 31. decembra 2009</w:t>
      </w:r>
      <w:r>
        <w:rPr>
          <w:rFonts w:ascii="Times New Roman" w:hAnsi="Times New Roman" w:cs="Times New Roman"/>
        </w:rPr>
        <w:t xml:space="preserve"> a komora ho nezaradila do zoznamu prijímateľov na rok 2010.</w:t>
      </w:r>
    </w:p>
    <w:p w:rsidR="00961A0B" w:rsidP="00961A0B">
      <w:pPr>
        <w:ind w:firstLine="945"/>
        <w:jc w:val="both"/>
        <w:rPr>
          <w:rFonts w:ascii="Times New Roman" w:hAnsi="Times New Roman" w:cs="Times New Roman"/>
        </w:rPr>
      </w:pPr>
      <w:r>
        <w:rPr>
          <w:rFonts w:ascii="Times New Roman" w:hAnsi="Times New Roman" w:cs="Times New Roman"/>
        </w:rPr>
        <w:t>(13) Na výpočet nezdaniteľných častí základu dane podľa § 52g ods. 1 sa za zdaňovacie obdobie roka 2010 použije životné minimum platné k 1. januáru 2009 v sume 178,92 eura.</w:t>
      </w:r>
    </w:p>
    <w:p w:rsidR="00314263" w:rsidRPr="008321DE">
      <w:pPr>
        <w:ind w:firstLine="708"/>
        <w:jc w:val="both"/>
        <w:rPr>
          <w:rFonts w:ascii="Times New Roman" w:hAnsi="Times New Roman" w:cs="Times New Roman"/>
        </w:rPr>
      </w:pPr>
    </w:p>
    <w:p w:rsidR="00314263" w:rsidRPr="008321DE" w:rsidP="00314263">
      <w:pPr>
        <w:jc w:val="center"/>
        <w:rPr>
          <w:rFonts w:ascii="Times New Roman" w:hAnsi="Times New Roman" w:cs="Times New Roman"/>
          <w:b/>
        </w:rPr>
      </w:pPr>
      <w:r w:rsidRPr="008321DE">
        <w:rPr>
          <w:rFonts w:ascii="Times New Roman" w:hAnsi="Times New Roman" w:cs="Times New Roman"/>
          <w:b/>
        </w:rPr>
        <w:t>§ 52i</w:t>
      </w:r>
    </w:p>
    <w:p w:rsidR="00314263" w:rsidRPr="008321DE" w:rsidP="00314263">
      <w:pPr>
        <w:jc w:val="center"/>
        <w:rPr>
          <w:rFonts w:ascii="Times New Roman" w:hAnsi="Times New Roman" w:cs="Times New Roman"/>
          <w:b/>
        </w:rPr>
      </w:pPr>
      <w:r w:rsidRPr="008321DE">
        <w:rPr>
          <w:rFonts w:ascii="Times New Roman" w:hAnsi="Times New Roman" w:cs="Times New Roman"/>
          <w:b/>
        </w:rPr>
        <w:t>Prechodné ustanovenie k úpravám účinným od 1. januára 2011</w:t>
      </w:r>
    </w:p>
    <w:p w:rsidR="00314263" w:rsidRPr="008321DE">
      <w:pPr>
        <w:ind w:firstLine="708"/>
        <w:jc w:val="both"/>
        <w:rPr>
          <w:rFonts w:ascii="Times New Roman" w:hAnsi="Times New Roman" w:cs="Times New Roman"/>
        </w:rPr>
      </w:pPr>
    </w:p>
    <w:p w:rsidR="00F70BC5" w:rsidRPr="008321DE">
      <w:pPr>
        <w:ind w:firstLine="708"/>
        <w:jc w:val="both"/>
        <w:rPr>
          <w:rFonts w:ascii="Times New Roman" w:hAnsi="Times New Roman" w:cs="Times New Roman"/>
        </w:rPr>
      </w:pPr>
      <w:r w:rsidRPr="008321DE">
        <w:rPr>
          <w:rFonts w:ascii="Times New Roman" w:hAnsi="Times New Roman" w:cs="Times New Roman"/>
        </w:rPr>
        <w:t xml:space="preserve">(1) Ustanovenie § 50 ods. 1 písm. b) v znení účinnom od 1. januára 2011 sa použije po prvýkrát pri podávaní daňového priznania za zdaňovacie obdobie končiace najneskôr </w:t>
      </w:r>
      <w:r w:rsidRPr="008321DE" w:rsidR="00CE40B0">
        <w:rPr>
          <w:rFonts w:ascii="Times New Roman" w:hAnsi="Times New Roman" w:cs="Times New Roman"/>
        </w:rPr>
        <w:t xml:space="preserve">          </w:t>
      </w:r>
      <w:r w:rsidRPr="008321DE">
        <w:rPr>
          <w:rFonts w:ascii="Times New Roman" w:hAnsi="Times New Roman" w:cs="Times New Roman"/>
        </w:rPr>
        <w:t xml:space="preserve">31. decembra 2010 a  pri podávaní daňového priznania za zdaňovacie obdobie končiace  najneskôr  31. decembra 2011. </w:t>
      </w:r>
    </w:p>
    <w:p w:rsidR="00F70BC5" w:rsidRPr="008321DE">
      <w:pPr>
        <w:ind w:firstLine="708"/>
        <w:jc w:val="both"/>
        <w:rPr>
          <w:rFonts w:ascii="Times New Roman" w:hAnsi="Times New Roman" w:cs="Times New Roman"/>
        </w:rPr>
      </w:pPr>
      <w:r w:rsidRPr="008321DE">
        <w:rPr>
          <w:rFonts w:ascii="Times New Roman" w:hAnsi="Times New Roman" w:cs="Times New Roman"/>
        </w:rPr>
        <w:t>(</w:t>
      </w:r>
      <w:r w:rsidRPr="008321DE" w:rsidR="00314263">
        <w:rPr>
          <w:rFonts w:ascii="Times New Roman" w:hAnsi="Times New Roman" w:cs="Times New Roman"/>
        </w:rPr>
        <w:t>2</w:t>
      </w:r>
      <w:r w:rsidRPr="008321DE">
        <w:rPr>
          <w:rFonts w:ascii="Times New Roman" w:hAnsi="Times New Roman" w:cs="Times New Roman"/>
        </w:rPr>
        <w:t>) Daňovník, ktorý je právnickou osobou, v podaných daňových priznaniach za zdaňovacie obdobia končiace najneskôr 31. decembra 2012 až 31. decembra 2014, je oprávnený vyhlásiť v lehote na podanie týchto daňových priznaní, že podiel zaplatenej dane do výšky 1,5 % sa má poukázať ním určeným prijímateľom podľa § 50 ods. 4, ak v zdaňovacom období, ktorého sa vyhláseni</w:t>
      </w:r>
      <w:r w:rsidR="00A00C81">
        <w:rPr>
          <w:rFonts w:ascii="Times New Roman" w:hAnsi="Times New Roman" w:cs="Times New Roman"/>
        </w:rPr>
        <w:t>e</w:t>
      </w:r>
      <w:r w:rsidRPr="008321DE">
        <w:rPr>
          <w:rFonts w:ascii="Times New Roman" w:hAnsi="Times New Roman" w:cs="Times New Roman"/>
        </w:rPr>
        <w:t xml:space="preserve"> týka alebo najneskôr v lehote na podanie daňového priznania daroval finančné prostriedky najmenej vo výške zodpovedajúcej 1 % zaplatenej dane ním určeným daňovníkom, ktorí nie sú založení alebo zriadení na podnikanie,</w:t>
      </w:r>
      <w:r w:rsidRPr="008321DE">
        <w:rPr>
          <w:rFonts w:ascii="Times New Roman" w:hAnsi="Times New Roman" w:cs="Times New Roman"/>
          <w:vertAlign w:val="superscript"/>
        </w:rPr>
        <w:t>67</w:t>
      </w:r>
      <w:r w:rsidRPr="008321DE">
        <w:rPr>
          <w:rFonts w:ascii="Times New Roman" w:hAnsi="Times New Roman" w:cs="Times New Roman"/>
        </w:rPr>
        <w:t>) na účely vymedzené v § 50 ods. 5; ak daňovník neposkytol tieto finančné prostriedky ako dar najmenej vo výške 1 % zaplatenej dane, je oprávnený vyhlásiť v daňových priznaniach v lehote na podanie týchto daňových priznaní, že podiel zaplatenej dane sa má poukázať ním určeným prijímateľom len do výšky 1 % zaplatenej dane.</w:t>
      </w:r>
    </w:p>
    <w:p w:rsidR="00F70BC5" w:rsidRPr="008321DE">
      <w:pPr>
        <w:jc w:val="both"/>
        <w:rPr>
          <w:rFonts w:ascii="Times New Roman" w:hAnsi="Times New Roman" w:cs="Times New Roman"/>
        </w:rPr>
      </w:pPr>
      <w:r w:rsidRPr="008321DE">
        <w:rPr>
          <w:rFonts w:ascii="Times New Roman" w:hAnsi="Times New Roman" w:cs="Times New Roman"/>
        </w:rPr>
        <w:tab/>
        <w:t>(</w:t>
      </w:r>
      <w:r w:rsidRPr="008321DE" w:rsidR="00314263">
        <w:rPr>
          <w:rFonts w:ascii="Times New Roman" w:hAnsi="Times New Roman" w:cs="Times New Roman"/>
        </w:rPr>
        <w:t>3</w:t>
      </w:r>
      <w:r w:rsidRPr="008321DE">
        <w:rPr>
          <w:rFonts w:ascii="Times New Roman" w:hAnsi="Times New Roman" w:cs="Times New Roman"/>
        </w:rPr>
        <w:t>) Daňovník, ktorý je právnickou osobou, v podaných daňových priznaniach za zdaňovacie obdobia končiace najneskôr 31. decembra 2015 až 31. decembra 2018, je oprávnený vyhlásiť v lehote na podanie týchto daňových priznaní, že podiel zaplatenej dane do výšky 1 % sa má poukázať ním určeným prijímateľom podľa</w:t>
      </w:r>
      <w:r w:rsidRPr="008321DE" w:rsidR="009E2B2E">
        <w:rPr>
          <w:rFonts w:ascii="Times New Roman" w:hAnsi="Times New Roman" w:cs="Times New Roman"/>
        </w:rPr>
        <w:t xml:space="preserve"> </w:t>
      </w:r>
      <w:r w:rsidRPr="008321DE">
        <w:rPr>
          <w:rFonts w:ascii="Times New Roman" w:hAnsi="Times New Roman" w:cs="Times New Roman"/>
        </w:rPr>
        <w:t>§ 50 ods. 4, ak v zdaňovacom období, ktorého sa vyhláseni</w:t>
      </w:r>
      <w:r w:rsidR="00961A0B">
        <w:rPr>
          <w:rFonts w:ascii="Times New Roman" w:hAnsi="Times New Roman" w:cs="Times New Roman"/>
        </w:rPr>
        <w:t>e</w:t>
      </w:r>
      <w:r w:rsidRPr="008321DE">
        <w:rPr>
          <w:rFonts w:ascii="Times New Roman" w:hAnsi="Times New Roman" w:cs="Times New Roman"/>
        </w:rPr>
        <w:t xml:space="preserve"> týka alebo najneskôr v lehote na podanie daňového priznania daroval finančné prostriedky najmenej vo výške zodpovedajúcej 1,5 % zaplatenej dane ním určeným daňovníkom, ktorí nie sú založení alebo zriadení na podnikanie,</w:t>
      </w:r>
      <w:r w:rsidRPr="008321DE">
        <w:rPr>
          <w:rFonts w:ascii="Times New Roman" w:hAnsi="Times New Roman" w:cs="Times New Roman"/>
          <w:vertAlign w:val="superscript"/>
        </w:rPr>
        <w:t>67</w:t>
      </w:r>
      <w:r w:rsidRPr="008321DE">
        <w:rPr>
          <w:rFonts w:ascii="Times New Roman" w:hAnsi="Times New Roman" w:cs="Times New Roman"/>
        </w:rPr>
        <w:t>) na účely vymedzené v § 50 ods. 5; ak daňovník neposkytol tieto finančné prostriedky ako dar najmenej vo výške 1,5 % zaplatenej dane, je oprávnený vyhlásiť v daňových priznaniach v lehote na podanie týchto daňových priznaní, že podiel zaplatenej dane sa má poukázať ním určeným prijímateľom len do výšky  0,5 % zaplatenej dane.</w:t>
      </w:r>
    </w:p>
    <w:p w:rsidR="00F70BC5" w:rsidRPr="008321DE">
      <w:pPr>
        <w:jc w:val="both"/>
        <w:rPr>
          <w:rFonts w:ascii="Times New Roman" w:hAnsi="Times New Roman" w:cs="Times New Roman"/>
        </w:rPr>
      </w:pPr>
      <w:r w:rsidRPr="008321DE">
        <w:rPr>
          <w:rFonts w:ascii="Times New Roman" w:hAnsi="Times New Roman" w:cs="Times New Roman"/>
        </w:rPr>
        <w:tab/>
        <w:t>(</w:t>
      </w:r>
      <w:r w:rsidRPr="008321DE" w:rsidR="00314263">
        <w:rPr>
          <w:rFonts w:ascii="Times New Roman" w:hAnsi="Times New Roman" w:cs="Times New Roman"/>
        </w:rPr>
        <w:t>4</w:t>
      </w:r>
      <w:r w:rsidRPr="008321DE">
        <w:rPr>
          <w:rFonts w:ascii="Times New Roman" w:hAnsi="Times New Roman" w:cs="Times New Roman"/>
        </w:rPr>
        <w:t>) Daňovník, ktorý je právnickou osobou, v podaných daňových priznaniach počnúc zdaňovacím obdobím končiacim najskôr 31. decembra 2019, je oprávnený vyhlásiť v lehote na podanie týchto daňových priznaní, že podiel zaplatenej dane do výšky 0,5 % sa má poukázať ním určeným prijímateľom podľa  § 50 ods. 4 na účely vymedzené v § 50 ods. 5.“.</w:t>
      </w:r>
    </w:p>
    <w:p w:rsidR="004B040B" w:rsidRPr="008321DE" w:rsidP="004B040B">
      <w:pPr>
        <w:rPr>
          <w:rFonts w:ascii="Times New Roman" w:hAnsi="Times New Roman" w:cs="Times New Roman"/>
        </w:rPr>
      </w:pPr>
    </w:p>
    <w:p w:rsidR="00F70BC5" w:rsidRPr="008321DE">
      <w:pPr>
        <w:pStyle w:val="Heading1"/>
        <w:jc w:val="center"/>
        <w:rPr>
          <w:rFonts w:ascii="Times New Roman" w:hAnsi="Times New Roman" w:cs="Times New Roman"/>
          <w:sz w:val="24"/>
        </w:rPr>
      </w:pPr>
      <w:r w:rsidRPr="008321DE">
        <w:rPr>
          <w:rFonts w:ascii="Times New Roman" w:hAnsi="Times New Roman" w:cs="Times New Roman"/>
          <w:sz w:val="24"/>
        </w:rPr>
        <w:t>Čl. II</w:t>
      </w:r>
    </w:p>
    <w:p w:rsidR="00F70BC5" w:rsidRPr="008321DE">
      <w:pPr>
        <w:jc w:val="center"/>
        <w:rPr>
          <w:rFonts w:ascii="Times New Roman" w:hAnsi="Times New Roman" w:cs="Times New Roman"/>
        </w:rPr>
      </w:pPr>
    </w:p>
    <w:p w:rsidR="00F70BC5" w:rsidRPr="008321DE">
      <w:pPr>
        <w:pStyle w:val="BodyTextIndent"/>
        <w:autoSpaceDE/>
        <w:autoSpaceDN/>
        <w:ind w:left="0"/>
        <w:jc w:val="both"/>
        <w:rPr>
          <w:rFonts w:ascii="Times New Roman" w:hAnsi="Times New Roman" w:cs="Times New Roman"/>
          <w:bCs/>
        </w:rPr>
      </w:pPr>
      <w:r w:rsidRPr="008321DE">
        <w:rPr>
          <w:rFonts w:ascii="Times New Roman" w:hAnsi="Times New Roman" w:cs="Times New Roman"/>
          <w:bCs/>
        </w:rPr>
        <w:t xml:space="preserve">     Zákon Slovenskej národnej rady č. 511/1992 Zb. o správe daní a poplatkov a o zmenách    v sústave územných finančných orgánov v znení zákona Národnej rady Slovenskej republiky č. 165/1993 Z. z., zákona  Národnej rady Slovenskej republiky č. 253/1993 Z. z., zákona Národnej rady Slovenskej republiky č. 254/1993  Z. z., zákona Národnej rady Slovenskej republiky č. 172/1994 Z. z., zákona Národnej rady Slovenskej republiky č. 187/1994 Z. z., zákona Národnej rady Slovenskej republiky č. 249/1994 Z. z., zákona Národnej rady Slovenskej republiky č. 367/1994 Z. z., zákona Národnej rady Slovenskej republiky </w:t>
      </w:r>
      <w:r w:rsidRPr="008321DE" w:rsidR="00660C6A">
        <w:rPr>
          <w:rFonts w:ascii="Times New Roman" w:hAnsi="Times New Roman" w:cs="Times New Roman"/>
          <w:bCs/>
        </w:rPr>
        <w:t xml:space="preserve">              </w:t>
      </w:r>
      <w:r w:rsidRPr="008321DE">
        <w:rPr>
          <w:rFonts w:ascii="Times New Roman" w:hAnsi="Times New Roman" w:cs="Times New Roman"/>
          <w:bCs/>
        </w:rPr>
        <w:t xml:space="preserve">č. 374/1994 Z. z., zákona Národnej rady Slovenskej republiky č. 58/1995 Z. z., zákona Národnej rady Slovenskej republiky č. 146/1995 Z. z., zákona Národnej rady Slovenskej republiky č. 304/1995 Z. z., zákona Národnej rady Slovenskej republiky č. 386/1996 Z. z., zákona  č. 12/1998 Z. z., zákona č. 219/1999 Z. z., zákona č. 367/1999 Z. z., zákona </w:t>
      </w:r>
      <w:r w:rsidRPr="008321DE" w:rsidR="00660C6A">
        <w:rPr>
          <w:rFonts w:ascii="Times New Roman" w:hAnsi="Times New Roman" w:cs="Times New Roman"/>
          <w:bCs/>
        </w:rPr>
        <w:t xml:space="preserve">             </w:t>
      </w:r>
      <w:r w:rsidRPr="008321DE">
        <w:rPr>
          <w:rFonts w:ascii="Times New Roman" w:hAnsi="Times New Roman" w:cs="Times New Roman"/>
          <w:bCs/>
        </w:rPr>
        <w:t xml:space="preserve">č. 240/2000 Z. z., zákona č. 493/2001 Z. z., zákona č. 215/2002 Z. z., zákona č. 233/2002 </w:t>
      </w:r>
      <w:r w:rsidRPr="008321DE" w:rsidR="00660C6A">
        <w:rPr>
          <w:rFonts w:ascii="Times New Roman" w:hAnsi="Times New Roman" w:cs="Times New Roman"/>
          <w:bCs/>
        </w:rPr>
        <w:t xml:space="preserve">    </w:t>
      </w:r>
      <w:r w:rsidRPr="008321DE">
        <w:rPr>
          <w:rFonts w:ascii="Times New Roman" w:hAnsi="Times New Roman" w:cs="Times New Roman"/>
          <w:bCs/>
        </w:rPr>
        <w:t xml:space="preserve">Z. z., zákona č. 291/2002 Z. z., zákona č. 526/2002  Z. z., zákona č. 114/2003  Z. z., zákona </w:t>
      </w:r>
      <w:r w:rsidRPr="008321DE" w:rsidR="00660C6A">
        <w:rPr>
          <w:rFonts w:ascii="Times New Roman" w:hAnsi="Times New Roman" w:cs="Times New Roman"/>
          <w:bCs/>
        </w:rPr>
        <w:t xml:space="preserve">       </w:t>
      </w:r>
      <w:r w:rsidRPr="008321DE">
        <w:rPr>
          <w:rFonts w:ascii="Times New Roman" w:hAnsi="Times New Roman" w:cs="Times New Roman"/>
          <w:bCs/>
        </w:rPr>
        <w:t xml:space="preserve">č. 609/2003 Z. z., zákona č. 191/2004 Z. z., zákona č. 215/2004 Z. z., zákona č. 350/2004 </w:t>
      </w:r>
      <w:r w:rsidRPr="008321DE" w:rsidR="00660C6A">
        <w:rPr>
          <w:rFonts w:ascii="Times New Roman" w:hAnsi="Times New Roman" w:cs="Times New Roman"/>
          <w:bCs/>
        </w:rPr>
        <w:t xml:space="preserve">    </w:t>
      </w:r>
      <w:r w:rsidRPr="008321DE">
        <w:rPr>
          <w:rFonts w:ascii="Times New Roman" w:hAnsi="Times New Roman" w:cs="Times New Roman"/>
          <w:bCs/>
        </w:rPr>
        <w:t xml:space="preserve">Z. z., zákona č. 443/2004 Z. z., zákona č. 523/2004 Z. z., zákona  č. 679/2004 Z. z., zákona  </w:t>
      </w:r>
      <w:r w:rsidRPr="008321DE" w:rsidR="00660C6A">
        <w:rPr>
          <w:rFonts w:ascii="Times New Roman" w:hAnsi="Times New Roman" w:cs="Times New Roman"/>
          <w:bCs/>
        </w:rPr>
        <w:t xml:space="preserve">  </w:t>
      </w:r>
      <w:r w:rsidRPr="008321DE">
        <w:rPr>
          <w:rFonts w:ascii="Times New Roman" w:hAnsi="Times New Roman" w:cs="Times New Roman"/>
          <w:bCs/>
        </w:rPr>
        <w:t xml:space="preserve">č. 68/2005 Z. z., zákona č. 534/2005 Z. z., zákona č. 584/2005 Z. z., zákona č. 122/2006 Z. z., zákona č. 215/2007 Z. z., zákona č. 358/2007 Z. z., zákona č. 289/2008  Z. z., zákona  </w:t>
      </w:r>
      <w:r w:rsidRPr="008321DE" w:rsidR="00660C6A">
        <w:rPr>
          <w:rFonts w:ascii="Times New Roman" w:hAnsi="Times New Roman" w:cs="Times New Roman"/>
          <w:bCs/>
        </w:rPr>
        <w:t xml:space="preserve">          </w:t>
      </w:r>
      <w:r w:rsidRPr="008321DE">
        <w:rPr>
          <w:rFonts w:ascii="Times New Roman" w:hAnsi="Times New Roman" w:cs="Times New Roman"/>
          <w:bCs/>
        </w:rPr>
        <w:t>č. 465/2008 Z. z., zákona č. 514/2008 Z. z., zákona č. 563/2008 Z. z. a   zákona č. 83/2009</w:t>
      </w:r>
      <w:r w:rsidRPr="008321DE" w:rsidR="00660C6A">
        <w:rPr>
          <w:rFonts w:ascii="Times New Roman" w:hAnsi="Times New Roman" w:cs="Times New Roman"/>
          <w:bCs/>
        </w:rPr>
        <w:t xml:space="preserve">   </w:t>
      </w:r>
      <w:r w:rsidRPr="008321DE">
        <w:rPr>
          <w:rFonts w:ascii="Times New Roman" w:hAnsi="Times New Roman" w:cs="Times New Roman"/>
          <w:bCs/>
        </w:rPr>
        <w:t>Z. z. sa mení a dopĺňa takto:</w:t>
      </w:r>
    </w:p>
    <w:p w:rsidR="00F70BC5">
      <w:pPr>
        <w:jc w:val="both"/>
        <w:rPr>
          <w:rFonts w:ascii="Times New Roman" w:hAnsi="Times New Roman" w:cs="Times New Roman"/>
        </w:rPr>
      </w:pPr>
      <w:r w:rsidR="00961A0B">
        <w:rPr>
          <w:rFonts w:ascii="Times New Roman" w:hAnsi="Times New Roman" w:cs="Times New Roman"/>
        </w:rPr>
        <w:t>1</w:t>
      </w:r>
      <w:r w:rsidRPr="00CA3B43" w:rsidR="00961A0B">
        <w:rPr>
          <w:rFonts w:ascii="Times New Roman" w:hAnsi="Times New Roman" w:cs="Times New Roman"/>
        </w:rPr>
        <w:t>. V § 3 ods. 12  štvrtá a piata veta znejú: „Tento správca dane je miestne príslušným správcom dane až do doručenia rozhodnutia vydaného vo vyrubovacom konaní. Správca dane odstúpi spisový materiál podľa prvej a druhej vety po doručení rozhodnutia v</w:t>
      </w:r>
      <w:r w:rsidR="00961A0B">
        <w:rPr>
          <w:rFonts w:ascii="Times New Roman" w:hAnsi="Times New Roman" w:cs="Times New Roman"/>
        </w:rPr>
        <w:t>ydaného vo vyrubovacom konaní.</w:t>
      </w:r>
      <w:r w:rsidR="00A00C81">
        <w:rPr>
          <w:rFonts w:ascii="Times New Roman" w:hAnsi="Times New Roman" w:cs="Times New Roman"/>
        </w:rPr>
        <w:t>“.</w:t>
      </w:r>
    </w:p>
    <w:p w:rsidR="00961A0B" w:rsidRPr="008321DE">
      <w:pPr>
        <w:jc w:val="both"/>
        <w:rPr>
          <w:rFonts w:ascii="Times New Roman" w:hAnsi="Times New Roman" w:cs="Times New Roman"/>
        </w:rPr>
      </w:pPr>
    </w:p>
    <w:p w:rsidR="00F70BC5" w:rsidRPr="008321DE">
      <w:pPr>
        <w:jc w:val="both"/>
        <w:rPr>
          <w:rFonts w:ascii="Times New Roman" w:hAnsi="Times New Roman" w:cs="Times New Roman"/>
        </w:rPr>
      </w:pPr>
      <w:r w:rsidR="00961A0B">
        <w:rPr>
          <w:rFonts w:ascii="Times New Roman" w:hAnsi="Times New Roman" w:cs="Times New Roman"/>
        </w:rPr>
        <w:t>2</w:t>
      </w:r>
      <w:r w:rsidRPr="008321DE">
        <w:rPr>
          <w:rFonts w:ascii="Times New Roman" w:hAnsi="Times New Roman" w:cs="Times New Roman"/>
        </w:rPr>
        <w:t>. V § 13a sa vypúšťa odsek 3.</w:t>
      </w:r>
    </w:p>
    <w:p w:rsidR="00F70BC5" w:rsidRPr="008321DE">
      <w:pPr>
        <w:jc w:val="both"/>
        <w:rPr>
          <w:rFonts w:ascii="Times New Roman" w:hAnsi="Times New Roman" w:cs="Times New Roman"/>
        </w:rPr>
      </w:pPr>
      <w:r w:rsidRPr="008321DE">
        <w:rPr>
          <w:rFonts w:ascii="Times New Roman" w:hAnsi="Times New Roman" w:cs="Times New Roman"/>
        </w:rPr>
        <w:t xml:space="preserve"> </w:t>
      </w:r>
    </w:p>
    <w:p w:rsidR="00F70BC5" w:rsidRPr="008321DE">
      <w:pPr>
        <w:jc w:val="both"/>
        <w:rPr>
          <w:rFonts w:ascii="Times New Roman" w:hAnsi="Times New Roman" w:cs="Times New Roman"/>
        </w:rPr>
      </w:pPr>
      <w:r w:rsidRPr="008321DE">
        <w:rPr>
          <w:rFonts w:ascii="Times New Roman" w:hAnsi="Times New Roman" w:cs="Times New Roman"/>
        </w:rPr>
        <w:t>Doterajší  odsek 4 sa označuje ako odsek 3.</w:t>
      </w:r>
    </w:p>
    <w:p w:rsidR="00961A0B">
      <w:pPr>
        <w:jc w:val="both"/>
        <w:rPr>
          <w:rFonts w:ascii="Times New Roman" w:hAnsi="Times New Roman" w:cs="Times New Roman"/>
        </w:rPr>
      </w:pPr>
    </w:p>
    <w:p w:rsidR="00961A0B" w:rsidRPr="00CA3B43" w:rsidP="00961A0B">
      <w:pPr>
        <w:pStyle w:val="Zkladntext"/>
        <w:jc w:val="both"/>
        <w:rPr>
          <w:rFonts w:ascii="Times New Roman" w:hAnsi="Times New Roman" w:cs="Times New Roman"/>
        </w:rPr>
      </w:pPr>
      <w:r>
        <w:rPr>
          <w:rFonts w:ascii="Times New Roman" w:hAnsi="Times New Roman" w:cs="Times New Roman"/>
        </w:rPr>
        <w:t>3</w:t>
      </w:r>
      <w:r w:rsidRPr="00CA3B43">
        <w:rPr>
          <w:rFonts w:ascii="Times New Roman" w:hAnsi="Times New Roman" w:cs="Times New Roman"/>
        </w:rPr>
        <w:t>.  V § 15 odsek 14 znie:</w:t>
      </w:r>
    </w:p>
    <w:p w:rsidR="00961A0B" w:rsidP="00961A0B">
      <w:pPr>
        <w:jc w:val="both"/>
        <w:rPr>
          <w:rFonts w:ascii="Times New Roman" w:hAnsi="Times New Roman" w:cs="Times New Roman"/>
        </w:rPr>
      </w:pPr>
      <w:r w:rsidRPr="00CA3B43">
        <w:rPr>
          <w:rFonts w:ascii="Times New Roman" w:hAnsi="Times New Roman" w:cs="Times New Roman"/>
        </w:rPr>
        <w:t>„(14) Ak sa daňovou kontrolou vykonáva kontrola oprávnenosti vrátenia dane, kontrola je začatá v deň spísania zápisnice o začatí daňovej kontroly. Na vykonanie tejto kontroly sa nevzťahujú ustanovenia odsekov 2, 7 a 13 štvrtej vety. Rovnako sa postupuje, ak sa daňovou kontrolou vykonáva kontrola uplatnenia daňového bonusu podľa osobitného zákona.</w:t>
      </w:r>
      <w:r w:rsidRPr="00CA3B43">
        <w:rPr>
          <w:rFonts w:ascii="Times New Roman" w:hAnsi="Times New Roman" w:cs="Times New Roman"/>
          <w:vertAlign w:val="superscript"/>
        </w:rPr>
        <w:t>6ee</w:t>
      </w:r>
      <w:r w:rsidRPr="00CA3B43">
        <w:rPr>
          <w:rFonts w:ascii="Times New Roman" w:hAnsi="Times New Roman" w:cs="Times New Roman"/>
        </w:rPr>
        <w:t>) O výsledku daňovej kontroly podľa prvej vety a tretej vety vydá správca dane rozhodnutie do desiatich dní odo dňa ukončenia daňovej kontroly. Ak sa daňovou kontrolou vykonáva kontrola na zistenie oprávnenosti nároku na vrátenie nadmerného odpočtu podľa osobitného zákona,</w:t>
      </w:r>
      <w:r w:rsidRPr="00CA3B43">
        <w:rPr>
          <w:rFonts w:ascii="Times New Roman" w:hAnsi="Times New Roman" w:cs="Times New Roman"/>
          <w:vertAlign w:val="superscript"/>
        </w:rPr>
        <w:t>6eb</w:t>
      </w:r>
      <w:r w:rsidRPr="00CA3B43">
        <w:rPr>
          <w:rFonts w:ascii="Times New Roman" w:hAnsi="Times New Roman" w:cs="Times New Roman"/>
        </w:rPr>
        <w:t xml:space="preserve">) daňová kontrola je začatá v deň uvedený v upovedomení o vykonaní daňovej kontroly alebo v deň spísania zápisnice o začatí daňovej kontroly. Správca dane v upovedomení o vykonaní daňovej kontroly  uvedie aj miesto výkonu daňovej kontroly a kontrolované zdaňovacie obdobie  a určí aj lehotu na predloženie všetkých dokladov potrebných na vykonanie daňovej kontroly s poučením o následkoch ich nepredloženia.  Na vykonanie tejto daňovej kontroly sa nevzťahujú ustanovenia odsekov 2 a 7. O výsledku tejto daňovej kontroly vydá správca dane platobný výmer alebo dodatočný platobný výmer podľa § 44 ods. 6 </w:t>
      </w:r>
      <w:r w:rsidRPr="00CA3B43">
        <w:rPr>
          <w:rFonts w:ascii="Times New Roman" w:hAnsi="Times New Roman" w:cs="Times New Roman"/>
          <w:bCs/>
          <w:color w:val="000000"/>
        </w:rPr>
        <w:t xml:space="preserve"> v lehote do desiatich dní </w:t>
      </w:r>
      <w:r w:rsidRPr="00CA3B43">
        <w:rPr>
          <w:rFonts w:ascii="Times New Roman" w:hAnsi="Times New Roman" w:cs="Times New Roman"/>
        </w:rPr>
        <w:t>odo dňa ukončenia daňovej kontroly; lehota ustanovená</w:t>
      </w:r>
      <w:r>
        <w:rPr>
          <w:rFonts w:ascii="Times New Roman" w:hAnsi="Times New Roman" w:cs="Times New Roman"/>
        </w:rPr>
        <w:t xml:space="preserve"> v § 44 ods. 6 sa nepoužije.“.</w:t>
      </w:r>
    </w:p>
    <w:p w:rsidR="00961A0B" w:rsidP="00961A0B">
      <w:pPr>
        <w:jc w:val="both"/>
        <w:rPr>
          <w:rFonts w:ascii="Times New Roman" w:hAnsi="Times New Roman" w:cs="Times New Roman"/>
        </w:rPr>
      </w:pPr>
    </w:p>
    <w:p w:rsidR="00961A0B" w:rsidRPr="00CA3B43" w:rsidP="00961A0B">
      <w:pPr>
        <w:pStyle w:val="BodyText2"/>
        <w:spacing w:line="240" w:lineRule="auto"/>
        <w:jc w:val="both"/>
        <w:rPr>
          <w:rFonts w:ascii="Times New Roman" w:hAnsi="Times New Roman" w:cs="Times New Roman"/>
        </w:rPr>
      </w:pPr>
      <w:r>
        <w:rPr>
          <w:rFonts w:ascii="Times New Roman" w:hAnsi="Times New Roman" w:cs="Times New Roman"/>
        </w:rPr>
        <w:t>4</w:t>
      </w:r>
      <w:r w:rsidRPr="00CA3B43">
        <w:rPr>
          <w:rFonts w:ascii="Times New Roman" w:hAnsi="Times New Roman" w:cs="Times New Roman"/>
        </w:rPr>
        <w:t>. V §</w:t>
      </w:r>
      <w:r w:rsidR="002A4638">
        <w:rPr>
          <w:rFonts w:ascii="Times New Roman" w:hAnsi="Times New Roman" w:cs="Times New Roman"/>
        </w:rPr>
        <w:t xml:space="preserve"> </w:t>
      </w:r>
      <w:r w:rsidRPr="00CA3B43">
        <w:rPr>
          <w:rFonts w:ascii="Times New Roman" w:hAnsi="Times New Roman" w:cs="Times New Roman"/>
        </w:rPr>
        <w:t xml:space="preserve">15a sa za odsek 1 vkladá nový odsek 2, ktorý znie: </w:t>
      </w:r>
    </w:p>
    <w:p w:rsidR="00961A0B" w:rsidRPr="00CA3B43" w:rsidP="00961A0B">
      <w:pPr>
        <w:pStyle w:val="BodyText2"/>
        <w:spacing w:line="240" w:lineRule="auto"/>
        <w:jc w:val="both"/>
        <w:rPr>
          <w:rFonts w:ascii="Times New Roman" w:hAnsi="Times New Roman" w:cs="Times New Roman"/>
        </w:rPr>
      </w:pPr>
      <w:r w:rsidRPr="00CA3B43">
        <w:rPr>
          <w:rFonts w:ascii="Times New Roman" w:hAnsi="Times New Roman" w:cs="Times New Roman"/>
        </w:rPr>
        <w:t xml:space="preserve">„(2) Bezodkladne po začatí konania o uložení predbežného opatrenia týkajúceho sa nehnuteľností, doručí správca dane oznámenie o začatí takéhoto konania katastru nehnuteľností.  Ak ide o veci a práva, ktoré sú evidované vo verejne prístupných registroch podľa osobitných predpisov, správca dane oznámi vznik a zánik predbežného opatrenia aj týmto registrom; právne úkony urobené po oznámení vzniku predbežného opatrenia v katastri, ktoré sú s ním </w:t>
      </w:r>
      <w:r w:rsidR="00A00C81">
        <w:rPr>
          <w:rFonts w:ascii="Times New Roman" w:hAnsi="Times New Roman" w:cs="Times New Roman"/>
        </w:rPr>
        <w:t xml:space="preserve">v </w:t>
      </w:r>
      <w:r w:rsidRPr="00CA3B43">
        <w:rPr>
          <w:rFonts w:ascii="Times New Roman" w:hAnsi="Times New Roman" w:cs="Times New Roman"/>
        </w:rPr>
        <w:t>rozpore, sú neplatné až po tomto oznámení.“.</w:t>
      </w:r>
    </w:p>
    <w:p w:rsidR="00961A0B" w:rsidRPr="00CA3B43" w:rsidP="00961A0B">
      <w:pPr>
        <w:jc w:val="both"/>
        <w:rPr>
          <w:rFonts w:ascii="Times New Roman" w:hAnsi="Times New Roman" w:cs="Times New Roman"/>
        </w:rPr>
      </w:pPr>
    </w:p>
    <w:p w:rsidR="00961A0B">
      <w:pPr>
        <w:jc w:val="both"/>
        <w:rPr>
          <w:rFonts w:ascii="Times New Roman" w:hAnsi="Times New Roman" w:cs="Times New Roman"/>
        </w:rPr>
      </w:pPr>
      <w:r>
        <w:rPr>
          <w:rFonts w:ascii="Times New Roman" w:hAnsi="Times New Roman" w:cs="Times New Roman"/>
        </w:rPr>
        <w:t>Doterajšie odseky 2 až 5 sa označujú ako odseky 3 až 6.</w:t>
      </w:r>
    </w:p>
    <w:p w:rsidR="00961A0B">
      <w:pPr>
        <w:jc w:val="both"/>
        <w:rPr>
          <w:rFonts w:ascii="Times New Roman" w:hAnsi="Times New Roman" w:cs="Times New Roman"/>
        </w:rPr>
      </w:pPr>
    </w:p>
    <w:p w:rsidR="00A95406">
      <w:pPr>
        <w:jc w:val="both"/>
        <w:rPr>
          <w:rFonts w:ascii="Times New Roman" w:hAnsi="Times New Roman" w:cs="Times New Roman"/>
        </w:rPr>
      </w:pPr>
      <w:r>
        <w:rPr>
          <w:rFonts w:ascii="Times New Roman" w:hAnsi="Times New Roman" w:cs="Times New Roman"/>
        </w:rPr>
        <w:t>5. V § 23 ods. 6 písm. e) sa slová „§ 103 ods. 9“ nahrádzajú slovami „§ 103 ods. 10“ a v písmene h) sa slová „</w:t>
      </w:r>
      <w:r w:rsidR="00A00C81">
        <w:rPr>
          <w:rFonts w:ascii="Times New Roman" w:hAnsi="Times New Roman" w:cs="Times New Roman"/>
        </w:rPr>
        <w:t xml:space="preserve">§ </w:t>
      </w:r>
      <w:r>
        <w:rPr>
          <w:rFonts w:ascii="Times New Roman" w:hAnsi="Times New Roman" w:cs="Times New Roman"/>
        </w:rPr>
        <w:t>103 ods. 10“ nahrádzajú slovami „§ 103 ods. 11“.</w:t>
      </w:r>
    </w:p>
    <w:p w:rsidR="00A95406">
      <w:pPr>
        <w:jc w:val="both"/>
        <w:rPr>
          <w:rFonts w:ascii="Times New Roman" w:hAnsi="Times New Roman" w:cs="Times New Roman"/>
        </w:rPr>
      </w:pPr>
    </w:p>
    <w:p w:rsidR="00A95406">
      <w:pPr>
        <w:jc w:val="both"/>
        <w:rPr>
          <w:rFonts w:ascii="Times New Roman" w:hAnsi="Times New Roman" w:cs="Times New Roman"/>
        </w:rPr>
      </w:pPr>
      <w:r>
        <w:rPr>
          <w:rFonts w:ascii="Times New Roman" w:hAnsi="Times New Roman" w:cs="Times New Roman"/>
        </w:rPr>
        <w:t>6. V § 23b ods. 11 sa slová „§ 103 ods. 9“ nahrádzajú slovami „§ 103 ods. 10“.</w:t>
      </w:r>
    </w:p>
    <w:p w:rsidR="00A95406">
      <w:pPr>
        <w:jc w:val="both"/>
        <w:rPr>
          <w:rFonts w:ascii="Times New Roman" w:hAnsi="Times New Roman" w:cs="Times New Roman"/>
        </w:rPr>
      </w:pPr>
    </w:p>
    <w:p w:rsidR="00F70BC5" w:rsidRPr="008321DE">
      <w:pPr>
        <w:jc w:val="both"/>
        <w:rPr>
          <w:rFonts w:ascii="Times New Roman" w:hAnsi="Times New Roman" w:cs="Times New Roman"/>
        </w:rPr>
      </w:pPr>
      <w:r w:rsidR="00A95406">
        <w:rPr>
          <w:rFonts w:ascii="Times New Roman" w:hAnsi="Times New Roman" w:cs="Times New Roman"/>
        </w:rPr>
        <w:t>7</w:t>
      </w:r>
      <w:r w:rsidRPr="008321DE">
        <w:rPr>
          <w:rFonts w:ascii="Times New Roman" w:hAnsi="Times New Roman" w:cs="Times New Roman"/>
        </w:rPr>
        <w:t xml:space="preserve">. V § 31 ods. 2 písm. a) a b) sa za slovo „priestor“ vkladajú slová „alebo ich časti“ a za slovo „nehnuteľnosť“ sa vkladajú slová „alebo jej časť“. </w:t>
      </w:r>
    </w:p>
    <w:p w:rsidR="00F70BC5" w:rsidRPr="008321DE">
      <w:pPr>
        <w:jc w:val="both"/>
        <w:rPr>
          <w:rFonts w:ascii="Times New Roman" w:hAnsi="Times New Roman" w:cs="Times New Roman"/>
        </w:rPr>
      </w:pPr>
    </w:p>
    <w:p w:rsidR="00F70BC5" w:rsidRPr="008321DE">
      <w:pPr>
        <w:jc w:val="both"/>
        <w:rPr>
          <w:rFonts w:ascii="Times New Roman" w:hAnsi="Times New Roman" w:cs="Times New Roman"/>
        </w:rPr>
      </w:pPr>
      <w:r w:rsidR="00A95406">
        <w:rPr>
          <w:rFonts w:ascii="Times New Roman" w:hAnsi="Times New Roman" w:cs="Times New Roman"/>
        </w:rPr>
        <w:t>8</w:t>
      </w:r>
      <w:r w:rsidRPr="008321DE">
        <w:rPr>
          <w:rFonts w:ascii="Times New Roman" w:hAnsi="Times New Roman" w:cs="Times New Roman"/>
        </w:rPr>
        <w:t>. V § 31 odsek 6 znie:</w:t>
      </w:r>
    </w:p>
    <w:p w:rsidR="00F70BC5" w:rsidRPr="008321DE">
      <w:pPr>
        <w:jc w:val="both"/>
        <w:rPr>
          <w:rFonts w:ascii="Times New Roman" w:hAnsi="Times New Roman" w:cs="Times New Roman"/>
        </w:rPr>
      </w:pPr>
      <w:r w:rsidRPr="008321DE">
        <w:rPr>
          <w:rFonts w:ascii="Times New Roman" w:hAnsi="Times New Roman" w:cs="Times New Roman"/>
        </w:rPr>
        <w:t>„(6) Ak ide o daňový subjekt, ktorým je fyzická osoba s trvalým pobytom  mimo územia členského štátu Európskej únie alebo  Európskeho hospodárskeho priestoru alebo právnická  osoba so sídlom mimo územia členského štátu Európskej únie alebo Európskeho hospodárskeho priestoru, uvedie okrem skutočností podľa odseku 5 svojho splnomocnenca v tuzemsku pre doručovanie.“.</w:t>
      </w:r>
    </w:p>
    <w:p w:rsidR="00F70BC5">
      <w:pPr>
        <w:jc w:val="both"/>
        <w:rPr>
          <w:rFonts w:ascii="Times New Roman" w:hAnsi="Times New Roman" w:cs="Times New Roman"/>
        </w:rPr>
      </w:pPr>
    </w:p>
    <w:p w:rsidR="00A95406" w:rsidRPr="00D43E19" w:rsidP="00A95406">
      <w:pPr>
        <w:jc w:val="both"/>
        <w:rPr>
          <w:rFonts w:ascii="Times New Roman" w:hAnsi="Times New Roman" w:cs="Times New Roman"/>
        </w:rPr>
      </w:pPr>
      <w:r>
        <w:rPr>
          <w:rFonts w:ascii="Times New Roman" w:hAnsi="Times New Roman" w:cs="Times New Roman"/>
        </w:rPr>
        <w:t>9</w:t>
      </w:r>
      <w:r w:rsidRPr="00D43E19">
        <w:rPr>
          <w:rFonts w:ascii="Times New Roman" w:hAnsi="Times New Roman" w:cs="Times New Roman"/>
        </w:rPr>
        <w:t>.  § 32 sa dopĺňa odsekom 16, ktorý znie:</w:t>
      </w:r>
    </w:p>
    <w:p w:rsidR="00A95406" w:rsidRPr="00CA3B43" w:rsidP="00A95406">
      <w:pPr>
        <w:jc w:val="both"/>
        <w:rPr>
          <w:rFonts w:ascii="Times New Roman" w:hAnsi="Times New Roman" w:cs="Times New Roman"/>
        </w:rPr>
      </w:pPr>
      <w:r w:rsidRPr="00CA3B43">
        <w:rPr>
          <w:rFonts w:ascii="Times New Roman" w:hAnsi="Times New Roman" w:cs="Times New Roman"/>
        </w:rPr>
        <w:t>„(16) Právnická osoba, ktorej správca dane postúpil daňové nedoplatky podľa § 65b, je povinná v elektronickej forme poskytovať daňovému riaditeľstvu informácie o stave ich vymáhania.“.</w:t>
      </w:r>
    </w:p>
    <w:p w:rsidR="00A95406">
      <w:pPr>
        <w:jc w:val="both"/>
        <w:rPr>
          <w:rFonts w:ascii="Times New Roman" w:hAnsi="Times New Roman" w:cs="Times New Roman"/>
        </w:rPr>
      </w:pPr>
    </w:p>
    <w:p w:rsidR="00A95406" w:rsidP="00A95406">
      <w:pPr>
        <w:pStyle w:val="BodyText2"/>
        <w:spacing w:line="240" w:lineRule="auto"/>
        <w:rPr>
          <w:rFonts w:ascii="Times New Roman" w:hAnsi="Times New Roman" w:cs="Times New Roman"/>
        </w:rPr>
      </w:pPr>
      <w:r>
        <w:rPr>
          <w:rFonts w:ascii="Times New Roman" w:hAnsi="Times New Roman" w:cs="Times New Roman"/>
        </w:rPr>
        <w:t>10</w:t>
      </w:r>
      <w:r w:rsidRPr="00CA3B43">
        <w:rPr>
          <w:rFonts w:ascii="Times New Roman" w:hAnsi="Times New Roman" w:cs="Times New Roman"/>
        </w:rPr>
        <w:t xml:space="preserve">.  V § 33 odsek 3 znie: </w:t>
      </w:r>
    </w:p>
    <w:p w:rsidR="00A95406" w:rsidRPr="008321DE" w:rsidP="00A95406">
      <w:pPr>
        <w:pStyle w:val="BodyText2"/>
        <w:spacing w:line="240" w:lineRule="auto"/>
        <w:jc w:val="both"/>
        <w:rPr>
          <w:rFonts w:ascii="Times New Roman" w:hAnsi="Times New Roman" w:cs="Times New Roman"/>
        </w:rPr>
      </w:pPr>
      <w:r w:rsidRPr="00CA3B43">
        <w:rPr>
          <w:rFonts w:ascii="Times New Roman" w:hAnsi="Times New Roman" w:cs="Times New Roman"/>
        </w:rPr>
        <w:t>„(3) Správca dane vydá súhlas s výmazom podľa odseku 2, ak nem</w:t>
      </w:r>
      <w:r>
        <w:rPr>
          <w:rFonts w:ascii="Times New Roman" w:hAnsi="Times New Roman" w:cs="Times New Roman"/>
        </w:rPr>
        <w:t>á</w:t>
      </w:r>
      <w:r w:rsidRPr="00CA3B43">
        <w:rPr>
          <w:rFonts w:ascii="Times New Roman" w:hAnsi="Times New Roman" w:cs="Times New Roman"/>
        </w:rPr>
        <w:t xml:space="preserve"> voči daňovému subjektu pohľadávku a daňový subjekt nemá daňový nedoplatok; na tento účel sa za daňový nedoplatok považuje aj daňový nedoplatok postúpený podľa § 65b.“.</w:t>
      </w:r>
    </w:p>
    <w:p w:rsidR="00A95406">
      <w:pPr>
        <w:jc w:val="both"/>
        <w:rPr>
          <w:rFonts w:ascii="Times New Roman" w:hAnsi="Times New Roman" w:cs="Times New Roman"/>
        </w:rPr>
      </w:pPr>
    </w:p>
    <w:p w:rsidR="00F70BC5" w:rsidRPr="008321DE">
      <w:pPr>
        <w:jc w:val="both"/>
        <w:rPr>
          <w:rFonts w:ascii="Times New Roman" w:hAnsi="Times New Roman" w:cs="Times New Roman"/>
        </w:rPr>
      </w:pPr>
      <w:r w:rsidR="00A95406">
        <w:rPr>
          <w:rFonts w:ascii="Times New Roman" w:hAnsi="Times New Roman" w:cs="Times New Roman"/>
        </w:rPr>
        <w:t>11</w:t>
      </w:r>
      <w:r w:rsidRPr="008321DE">
        <w:rPr>
          <w:rFonts w:ascii="Times New Roman" w:hAnsi="Times New Roman" w:cs="Times New Roman"/>
        </w:rPr>
        <w:t>. V § 35 ods. 2 sa na konci pripája  táto veta: „Ak trojnásobok základnej úrokovej sadzby Európskej centrálnej  banky nedosiahne 10 %, pokuta sa uloží vo výške rovnajúcej sa 10 % zo sumy podľa odseku 1 písm. a) až i).“.</w:t>
      </w:r>
    </w:p>
    <w:p w:rsidR="00F70BC5" w:rsidRPr="008321DE">
      <w:pPr>
        <w:jc w:val="both"/>
        <w:rPr>
          <w:rFonts w:ascii="Times New Roman" w:hAnsi="Times New Roman" w:cs="Times New Roman"/>
        </w:rPr>
      </w:pPr>
    </w:p>
    <w:p w:rsidR="00F70BC5" w:rsidRPr="008321DE">
      <w:pPr>
        <w:jc w:val="both"/>
        <w:rPr>
          <w:rFonts w:ascii="Times New Roman" w:hAnsi="Times New Roman" w:cs="Times New Roman"/>
        </w:rPr>
      </w:pPr>
      <w:r w:rsidR="00A95406">
        <w:rPr>
          <w:rFonts w:ascii="Times New Roman" w:hAnsi="Times New Roman" w:cs="Times New Roman"/>
        </w:rPr>
        <w:t>12</w:t>
      </w:r>
      <w:r w:rsidRPr="008321DE">
        <w:rPr>
          <w:rFonts w:ascii="Times New Roman" w:hAnsi="Times New Roman" w:cs="Times New Roman"/>
        </w:rPr>
        <w:t>. V § 35  ods. 7 písm. b)  sa za slová „osobitného zákona,</w:t>
      </w:r>
      <w:r w:rsidRPr="008321DE">
        <w:rPr>
          <w:rFonts w:ascii="Times New Roman" w:hAnsi="Times New Roman" w:cs="Times New Roman"/>
          <w:vertAlign w:val="superscript"/>
        </w:rPr>
        <w:t>11ab</w:t>
      </w:r>
      <w:r w:rsidRPr="008321DE">
        <w:rPr>
          <w:rFonts w:ascii="Times New Roman" w:hAnsi="Times New Roman" w:cs="Times New Roman"/>
        </w:rPr>
        <w:t>)“ vkladajú slová „s výnimkou  podľa písmena d)“.</w:t>
      </w:r>
    </w:p>
    <w:p w:rsidR="00F70BC5" w:rsidRPr="008321DE">
      <w:pPr>
        <w:jc w:val="both"/>
        <w:rPr>
          <w:rFonts w:ascii="Times New Roman" w:hAnsi="Times New Roman" w:cs="Times New Roman"/>
        </w:rPr>
      </w:pPr>
    </w:p>
    <w:p w:rsidR="00F70BC5" w:rsidRPr="008321DE">
      <w:pPr>
        <w:jc w:val="both"/>
        <w:rPr>
          <w:rFonts w:ascii="Times New Roman" w:hAnsi="Times New Roman" w:cs="Times New Roman"/>
        </w:rPr>
      </w:pPr>
      <w:r w:rsidR="00A95406">
        <w:rPr>
          <w:rFonts w:ascii="Times New Roman" w:hAnsi="Times New Roman" w:cs="Times New Roman"/>
        </w:rPr>
        <w:t>13</w:t>
      </w:r>
      <w:r w:rsidRPr="008321DE">
        <w:rPr>
          <w:rFonts w:ascii="Times New Roman" w:hAnsi="Times New Roman" w:cs="Times New Roman"/>
        </w:rPr>
        <w:t>. V § 35 sa  odsek 7 dopĺňa  písmenom d), ktoré znie:</w:t>
      </w:r>
    </w:p>
    <w:p w:rsidR="00F70BC5" w:rsidRPr="008321DE">
      <w:pPr>
        <w:jc w:val="both"/>
        <w:rPr>
          <w:rFonts w:ascii="Times New Roman" w:hAnsi="Times New Roman" w:cs="Times New Roman"/>
        </w:rPr>
      </w:pPr>
      <w:r w:rsidRPr="008321DE">
        <w:rPr>
          <w:rFonts w:ascii="Times New Roman" w:hAnsi="Times New Roman" w:cs="Times New Roman"/>
        </w:rPr>
        <w:t xml:space="preserve"> „d) oznamovaciu povinnosť podľa  osobitného zákona,</w:t>
      </w:r>
      <w:r w:rsidRPr="008321DE">
        <w:rPr>
          <w:rFonts w:ascii="Times New Roman" w:hAnsi="Times New Roman" w:cs="Times New Roman"/>
          <w:vertAlign w:val="superscript"/>
        </w:rPr>
        <w:t>11dae</w:t>
      </w:r>
      <w:r w:rsidRPr="008321DE">
        <w:rPr>
          <w:rFonts w:ascii="Times New Roman" w:hAnsi="Times New Roman" w:cs="Times New Roman"/>
        </w:rPr>
        <w:t>) správca dane uloží pokutu najviac 33 190 eur.“.</w:t>
      </w:r>
    </w:p>
    <w:p w:rsidR="00367DBB" w:rsidRPr="008321DE">
      <w:pPr>
        <w:jc w:val="both"/>
        <w:rPr>
          <w:rFonts w:ascii="Times New Roman" w:hAnsi="Times New Roman" w:cs="Times New Roman"/>
        </w:rPr>
      </w:pPr>
    </w:p>
    <w:p w:rsidR="00F70BC5" w:rsidRPr="008321DE">
      <w:pPr>
        <w:jc w:val="both"/>
        <w:rPr>
          <w:rFonts w:ascii="Times New Roman" w:hAnsi="Times New Roman" w:cs="Times New Roman"/>
        </w:rPr>
      </w:pPr>
      <w:r w:rsidRPr="008321DE">
        <w:rPr>
          <w:rFonts w:ascii="Times New Roman" w:hAnsi="Times New Roman" w:cs="Times New Roman"/>
        </w:rPr>
        <w:t>Poznámka pod čiarou k odkazu 11dae znie:</w:t>
      </w:r>
    </w:p>
    <w:p w:rsidR="00F70BC5" w:rsidRPr="008321DE">
      <w:pPr>
        <w:jc w:val="both"/>
        <w:rPr>
          <w:rFonts w:ascii="Times New Roman" w:hAnsi="Times New Roman" w:cs="Times New Roman"/>
        </w:rPr>
      </w:pPr>
      <w:r w:rsidRPr="008321DE">
        <w:rPr>
          <w:rFonts w:ascii="Times New Roman" w:hAnsi="Times New Roman" w:cs="Times New Roman"/>
        </w:rPr>
        <w:t>„</w:t>
      </w:r>
      <w:r w:rsidRPr="008321DE">
        <w:rPr>
          <w:rFonts w:ascii="Times New Roman" w:hAnsi="Times New Roman" w:cs="Times New Roman"/>
          <w:vertAlign w:val="superscript"/>
        </w:rPr>
        <w:t>11dae</w:t>
      </w:r>
      <w:r w:rsidRPr="008321DE">
        <w:rPr>
          <w:rFonts w:ascii="Times New Roman" w:hAnsi="Times New Roman" w:cs="Times New Roman"/>
        </w:rPr>
        <w:t>) § 17b ods. 2 a 7 zákona č. 595/2003 Z. z. v znení  zákona  č.  ..../2009 Z. z.“.</w:t>
      </w:r>
    </w:p>
    <w:p w:rsidR="00F70BC5" w:rsidRPr="008321DE">
      <w:pPr>
        <w:jc w:val="both"/>
        <w:rPr>
          <w:rFonts w:ascii="Times New Roman" w:hAnsi="Times New Roman" w:cs="Times New Roman"/>
        </w:rPr>
      </w:pPr>
    </w:p>
    <w:p w:rsidR="00F70BC5" w:rsidRPr="008321DE">
      <w:pPr>
        <w:jc w:val="both"/>
        <w:rPr>
          <w:rFonts w:ascii="Times New Roman" w:hAnsi="Times New Roman" w:cs="Times New Roman"/>
        </w:rPr>
      </w:pPr>
      <w:r w:rsidR="00A95406">
        <w:rPr>
          <w:rFonts w:ascii="Times New Roman" w:hAnsi="Times New Roman" w:cs="Times New Roman"/>
        </w:rPr>
        <w:t>14</w:t>
      </w:r>
      <w:r w:rsidRPr="008321DE">
        <w:rPr>
          <w:rFonts w:ascii="Times New Roman" w:hAnsi="Times New Roman" w:cs="Times New Roman"/>
        </w:rPr>
        <w:t xml:space="preserve">.  V § 35 ods. 8 písm. a)  sa slová  „10 000 Sk“  nahrádzajú slovami „330 eur“ a slová </w:t>
      </w:r>
      <w:r w:rsidRPr="008321DE" w:rsidR="00206FB1">
        <w:rPr>
          <w:rFonts w:ascii="Times New Roman" w:hAnsi="Times New Roman" w:cs="Times New Roman"/>
        </w:rPr>
        <w:t xml:space="preserve">    </w:t>
      </w:r>
      <w:r w:rsidRPr="008321DE">
        <w:rPr>
          <w:rFonts w:ascii="Times New Roman" w:hAnsi="Times New Roman" w:cs="Times New Roman"/>
        </w:rPr>
        <w:t xml:space="preserve">„100 000 Sk“ sa nahrádzajú  slovami „3 300 eur“. </w:t>
      </w:r>
    </w:p>
    <w:p w:rsidR="00F70BC5" w:rsidRPr="008321DE">
      <w:pPr>
        <w:jc w:val="both"/>
        <w:rPr>
          <w:rFonts w:ascii="Times New Roman" w:hAnsi="Times New Roman" w:cs="Times New Roman"/>
        </w:rPr>
      </w:pPr>
    </w:p>
    <w:p w:rsidR="00F70BC5" w:rsidRPr="008321DE">
      <w:pPr>
        <w:jc w:val="both"/>
        <w:rPr>
          <w:rFonts w:ascii="Times New Roman" w:hAnsi="Times New Roman" w:cs="Times New Roman"/>
        </w:rPr>
      </w:pPr>
      <w:r w:rsidR="00A95406">
        <w:rPr>
          <w:rFonts w:ascii="Times New Roman" w:hAnsi="Times New Roman" w:cs="Times New Roman"/>
        </w:rPr>
        <w:t>15</w:t>
      </w:r>
      <w:r w:rsidRPr="008321DE">
        <w:rPr>
          <w:rFonts w:ascii="Times New Roman" w:hAnsi="Times New Roman" w:cs="Times New Roman"/>
        </w:rPr>
        <w:t xml:space="preserve">. V § 35 ods. 8 písm. b)  sa slová  „1 000 Sk“ nahrádzajú slovami „30 eur“ a slová </w:t>
      </w:r>
      <w:r w:rsidRPr="008321DE" w:rsidR="00A94C51">
        <w:rPr>
          <w:rFonts w:ascii="Times New Roman" w:hAnsi="Times New Roman" w:cs="Times New Roman"/>
        </w:rPr>
        <w:t xml:space="preserve">            </w:t>
      </w:r>
      <w:r w:rsidRPr="008321DE">
        <w:rPr>
          <w:rFonts w:ascii="Times New Roman" w:hAnsi="Times New Roman" w:cs="Times New Roman"/>
        </w:rPr>
        <w:t xml:space="preserve">„10 000 Sk“  sa nahrádzajú  slovami „330 eur“. </w:t>
      </w:r>
    </w:p>
    <w:p w:rsidR="00F70BC5" w:rsidRPr="008321DE">
      <w:pPr>
        <w:jc w:val="both"/>
        <w:rPr>
          <w:rFonts w:ascii="Times New Roman" w:hAnsi="Times New Roman" w:cs="Times New Roman"/>
        </w:rPr>
      </w:pPr>
    </w:p>
    <w:p w:rsidR="00F70BC5" w:rsidRPr="008321DE">
      <w:pPr>
        <w:jc w:val="both"/>
        <w:rPr>
          <w:rFonts w:ascii="Times New Roman" w:hAnsi="Times New Roman" w:cs="Times New Roman"/>
        </w:rPr>
      </w:pPr>
      <w:r w:rsidR="00A95406">
        <w:rPr>
          <w:rFonts w:ascii="Times New Roman" w:hAnsi="Times New Roman" w:cs="Times New Roman"/>
        </w:rPr>
        <w:t>16</w:t>
      </w:r>
      <w:r w:rsidRPr="008321DE">
        <w:rPr>
          <w:rFonts w:ascii="Times New Roman" w:hAnsi="Times New Roman" w:cs="Times New Roman"/>
        </w:rPr>
        <w:t xml:space="preserve">. V § 35 ods. 8  písm. c) sa slová  „1 000 Sk“ nahrádzajú  slovami „30 eur“ a slová </w:t>
      </w:r>
      <w:r w:rsidRPr="008321DE" w:rsidR="001601DC">
        <w:rPr>
          <w:rFonts w:ascii="Times New Roman" w:hAnsi="Times New Roman" w:cs="Times New Roman"/>
        </w:rPr>
        <w:t xml:space="preserve">       </w:t>
      </w:r>
      <w:r w:rsidRPr="008321DE">
        <w:rPr>
          <w:rFonts w:ascii="Times New Roman" w:hAnsi="Times New Roman" w:cs="Times New Roman"/>
        </w:rPr>
        <w:t xml:space="preserve">„100 000 Sk“  sa nahrádzajú  slovami „3 300 eur“. </w:t>
      </w:r>
    </w:p>
    <w:p w:rsidR="00F70BC5" w:rsidRPr="008321DE">
      <w:pPr>
        <w:jc w:val="both"/>
        <w:rPr>
          <w:rFonts w:ascii="Times New Roman" w:hAnsi="Times New Roman" w:cs="Times New Roman"/>
        </w:rPr>
      </w:pPr>
    </w:p>
    <w:p w:rsidR="00F70BC5" w:rsidRPr="008321DE">
      <w:pPr>
        <w:rPr>
          <w:rFonts w:ascii="Times New Roman" w:hAnsi="Times New Roman" w:cs="Times New Roman"/>
        </w:rPr>
      </w:pPr>
      <w:r w:rsidR="00A95406">
        <w:rPr>
          <w:rFonts w:ascii="Times New Roman" w:hAnsi="Times New Roman" w:cs="Times New Roman"/>
        </w:rPr>
        <w:t>17</w:t>
      </w:r>
      <w:r w:rsidRPr="008321DE">
        <w:rPr>
          <w:rFonts w:ascii="Times New Roman" w:hAnsi="Times New Roman" w:cs="Times New Roman"/>
        </w:rPr>
        <w:t>. V § 35 ods. 8  písm. c) sa na začiatok vkladá nový prvý bod, ktorý znie:</w:t>
      </w:r>
    </w:p>
    <w:p w:rsidR="00F70BC5" w:rsidRPr="008321DE">
      <w:pPr>
        <w:jc w:val="both"/>
        <w:rPr>
          <w:rFonts w:ascii="Times New Roman" w:hAnsi="Times New Roman" w:cs="Times New Roman"/>
        </w:rPr>
      </w:pPr>
      <w:r w:rsidRPr="008321DE">
        <w:rPr>
          <w:rFonts w:ascii="Times New Roman" w:hAnsi="Times New Roman" w:cs="Times New Roman"/>
        </w:rPr>
        <w:t>„1. nemá knihu elektronickej registračnej pokladnice umiestnenú na predajnom mieste podľa osobitného predpisu,</w:t>
      </w:r>
      <w:r w:rsidRPr="008321DE">
        <w:rPr>
          <w:rFonts w:ascii="Times New Roman" w:hAnsi="Times New Roman" w:cs="Times New Roman"/>
          <w:vertAlign w:val="superscript"/>
        </w:rPr>
        <w:t>11cca</w:t>
      </w:r>
      <w:r w:rsidRPr="008321DE">
        <w:rPr>
          <w:rFonts w:ascii="Times New Roman" w:hAnsi="Times New Roman" w:cs="Times New Roman"/>
        </w:rPr>
        <w:t>)“.</w:t>
      </w:r>
    </w:p>
    <w:p w:rsidR="00F70BC5" w:rsidRPr="008321DE">
      <w:pPr>
        <w:jc w:val="both"/>
        <w:rPr>
          <w:rFonts w:ascii="Times New Roman" w:hAnsi="Times New Roman" w:cs="Times New Roman"/>
        </w:rPr>
      </w:pPr>
    </w:p>
    <w:p w:rsidR="00A00C81" w:rsidRPr="008321DE" w:rsidP="00A00C81">
      <w:pPr>
        <w:jc w:val="both"/>
        <w:rPr>
          <w:rFonts w:ascii="Times New Roman" w:hAnsi="Times New Roman" w:cs="Times New Roman"/>
        </w:rPr>
      </w:pPr>
      <w:r w:rsidRPr="008321DE">
        <w:rPr>
          <w:rFonts w:ascii="Times New Roman" w:hAnsi="Times New Roman" w:cs="Times New Roman"/>
        </w:rPr>
        <w:t>Doterajšie body 1 až 14 sa označujú ako body 2 až 15.</w:t>
      </w:r>
    </w:p>
    <w:p w:rsidR="00A00C81">
      <w:pPr>
        <w:rPr>
          <w:rFonts w:ascii="Times New Roman" w:hAnsi="Times New Roman" w:cs="Times New Roman"/>
        </w:rPr>
      </w:pPr>
    </w:p>
    <w:p w:rsidR="00F70BC5" w:rsidRPr="008321DE">
      <w:pPr>
        <w:rPr>
          <w:rFonts w:ascii="Times New Roman" w:hAnsi="Times New Roman" w:cs="Times New Roman"/>
        </w:rPr>
      </w:pPr>
      <w:r w:rsidRPr="008321DE">
        <w:rPr>
          <w:rFonts w:ascii="Times New Roman" w:hAnsi="Times New Roman" w:cs="Times New Roman"/>
        </w:rPr>
        <w:t>Poznámka pod čiarou k  odkazu 11cca znie:</w:t>
      </w:r>
    </w:p>
    <w:p w:rsidR="00F70BC5" w:rsidRPr="008321DE">
      <w:pPr>
        <w:jc w:val="both"/>
        <w:rPr>
          <w:rFonts w:ascii="Times New Roman" w:hAnsi="Times New Roman" w:cs="Times New Roman"/>
        </w:rPr>
      </w:pPr>
      <w:r w:rsidRPr="008321DE">
        <w:rPr>
          <w:rFonts w:ascii="Times New Roman" w:hAnsi="Times New Roman" w:cs="Times New Roman"/>
        </w:rPr>
        <w:t>„</w:t>
      </w:r>
      <w:r w:rsidRPr="008321DE">
        <w:rPr>
          <w:rFonts w:ascii="Times New Roman" w:hAnsi="Times New Roman" w:cs="Times New Roman"/>
          <w:vertAlign w:val="superscript"/>
        </w:rPr>
        <w:t>11cca</w:t>
      </w:r>
      <w:r w:rsidRPr="008321DE">
        <w:rPr>
          <w:rFonts w:ascii="Times New Roman" w:hAnsi="Times New Roman" w:cs="Times New Roman"/>
        </w:rPr>
        <w:t>) § 2 písm. zc) zákona č. 289/2008 Z. z.“.</w:t>
      </w:r>
    </w:p>
    <w:p w:rsidR="00F70BC5" w:rsidRPr="008321DE">
      <w:pPr>
        <w:jc w:val="both"/>
        <w:rPr>
          <w:rFonts w:ascii="Times New Roman" w:hAnsi="Times New Roman" w:cs="Times New Roman"/>
        </w:rPr>
      </w:pPr>
    </w:p>
    <w:p w:rsidR="00F70BC5" w:rsidRPr="008321DE">
      <w:pPr>
        <w:jc w:val="both"/>
        <w:rPr>
          <w:rFonts w:ascii="Times New Roman" w:hAnsi="Times New Roman" w:cs="Times New Roman"/>
        </w:rPr>
      </w:pPr>
      <w:r w:rsidR="00A95406">
        <w:rPr>
          <w:rFonts w:ascii="Times New Roman" w:hAnsi="Times New Roman" w:cs="Times New Roman"/>
        </w:rPr>
        <w:t>18</w:t>
      </w:r>
      <w:r w:rsidRPr="008321DE">
        <w:rPr>
          <w:rFonts w:ascii="Times New Roman" w:hAnsi="Times New Roman" w:cs="Times New Roman"/>
        </w:rPr>
        <w:t xml:space="preserve">. V § 35 ods. 9  sa slová  „1 000 Sk“ nahrádzajú slovami „30 eur“ a slová  „100 000 Sk“  sa nahrádzajú  slovami  „3 300 eur“. </w:t>
      </w:r>
    </w:p>
    <w:p w:rsidR="00F70BC5" w:rsidRPr="008321DE">
      <w:pPr>
        <w:jc w:val="both"/>
        <w:rPr>
          <w:rFonts w:ascii="Times New Roman" w:hAnsi="Times New Roman" w:cs="Times New Roman"/>
        </w:rPr>
      </w:pPr>
    </w:p>
    <w:p w:rsidR="00F70BC5" w:rsidRPr="008321DE">
      <w:pPr>
        <w:jc w:val="both"/>
        <w:rPr>
          <w:rFonts w:ascii="Times New Roman" w:hAnsi="Times New Roman" w:cs="Times New Roman"/>
        </w:rPr>
      </w:pPr>
      <w:r w:rsidR="00A95406">
        <w:rPr>
          <w:rFonts w:ascii="Times New Roman" w:hAnsi="Times New Roman" w:cs="Times New Roman"/>
        </w:rPr>
        <w:t>19</w:t>
      </w:r>
      <w:r w:rsidRPr="008321DE">
        <w:rPr>
          <w:rFonts w:ascii="Times New Roman" w:hAnsi="Times New Roman" w:cs="Times New Roman"/>
        </w:rPr>
        <w:t xml:space="preserve">. V § 35 ods. 10 sa slová  „5 000 Sk“ nahrádzajú slovami „160 eur“ a slová  „50 000 Sk“  sa nahrádzajú  slovami „1 600 eur“. </w:t>
      </w:r>
    </w:p>
    <w:p w:rsidR="00F70BC5" w:rsidRPr="008321DE">
      <w:pPr>
        <w:jc w:val="both"/>
        <w:rPr>
          <w:rFonts w:ascii="Times New Roman" w:hAnsi="Times New Roman" w:cs="Times New Roman"/>
        </w:rPr>
      </w:pPr>
    </w:p>
    <w:p w:rsidR="00F70BC5" w:rsidRPr="008321DE">
      <w:pPr>
        <w:jc w:val="both"/>
        <w:rPr>
          <w:rFonts w:ascii="Times New Roman" w:hAnsi="Times New Roman" w:cs="Times New Roman"/>
        </w:rPr>
      </w:pPr>
      <w:r w:rsidR="00722B92">
        <w:rPr>
          <w:rFonts w:ascii="Times New Roman" w:hAnsi="Times New Roman" w:cs="Times New Roman"/>
        </w:rPr>
        <w:t>20</w:t>
      </w:r>
      <w:r w:rsidRPr="008321DE">
        <w:rPr>
          <w:rFonts w:ascii="Times New Roman" w:hAnsi="Times New Roman" w:cs="Times New Roman"/>
        </w:rPr>
        <w:t xml:space="preserve">. V § 35 ods. 11 písm. a) sa slová  „20 000 Sk“ nahrádzajú  slovami  „660 eur“ a slová </w:t>
      </w:r>
      <w:r w:rsidRPr="008321DE" w:rsidR="001601DC">
        <w:rPr>
          <w:rFonts w:ascii="Times New Roman" w:hAnsi="Times New Roman" w:cs="Times New Roman"/>
        </w:rPr>
        <w:t xml:space="preserve"> </w:t>
      </w:r>
      <w:r w:rsidRPr="008321DE">
        <w:rPr>
          <w:rFonts w:ascii="Times New Roman" w:hAnsi="Times New Roman" w:cs="Times New Roman"/>
        </w:rPr>
        <w:t xml:space="preserve">„200 000 Sk“  sa nahrádzajú  slovami „6 600 eur“. </w:t>
      </w:r>
    </w:p>
    <w:p w:rsidR="00F70BC5" w:rsidRPr="008321DE">
      <w:pPr>
        <w:jc w:val="both"/>
        <w:rPr>
          <w:rFonts w:ascii="Times New Roman" w:hAnsi="Times New Roman" w:cs="Times New Roman"/>
        </w:rPr>
      </w:pPr>
    </w:p>
    <w:p w:rsidR="00F70BC5" w:rsidRPr="008321DE">
      <w:pPr>
        <w:jc w:val="both"/>
        <w:rPr>
          <w:rFonts w:ascii="Times New Roman" w:hAnsi="Times New Roman" w:cs="Times New Roman"/>
        </w:rPr>
      </w:pPr>
      <w:r w:rsidR="00722B92">
        <w:rPr>
          <w:rFonts w:ascii="Times New Roman" w:hAnsi="Times New Roman" w:cs="Times New Roman"/>
        </w:rPr>
        <w:t>21</w:t>
      </w:r>
      <w:r w:rsidRPr="008321DE">
        <w:rPr>
          <w:rFonts w:ascii="Times New Roman" w:hAnsi="Times New Roman" w:cs="Times New Roman"/>
        </w:rPr>
        <w:t xml:space="preserve">. V § 35 ods. 11 písm. b) sa slová  „5 000 Sk“ nahrádzajú  slovami „160 eur“  a slová </w:t>
      </w:r>
      <w:r w:rsidRPr="008321DE" w:rsidR="001601DC">
        <w:rPr>
          <w:rFonts w:ascii="Times New Roman" w:hAnsi="Times New Roman" w:cs="Times New Roman"/>
        </w:rPr>
        <w:t xml:space="preserve">     </w:t>
      </w:r>
      <w:r w:rsidRPr="008321DE">
        <w:rPr>
          <w:rFonts w:ascii="Times New Roman" w:hAnsi="Times New Roman" w:cs="Times New Roman"/>
        </w:rPr>
        <w:t xml:space="preserve">„50 000 Sk“ sa  nahrádzajú  slovami „1 600 eur“. </w:t>
      </w:r>
    </w:p>
    <w:p w:rsidR="00F70BC5" w:rsidRPr="008321DE">
      <w:pPr>
        <w:jc w:val="both"/>
        <w:rPr>
          <w:rFonts w:ascii="Times New Roman" w:hAnsi="Times New Roman" w:cs="Times New Roman"/>
        </w:rPr>
      </w:pPr>
    </w:p>
    <w:p w:rsidR="00F70BC5" w:rsidRPr="008321DE">
      <w:pPr>
        <w:jc w:val="both"/>
        <w:rPr>
          <w:rFonts w:ascii="Times New Roman" w:hAnsi="Times New Roman" w:cs="Times New Roman"/>
        </w:rPr>
      </w:pPr>
      <w:r w:rsidR="00722B92">
        <w:rPr>
          <w:rFonts w:ascii="Times New Roman" w:hAnsi="Times New Roman" w:cs="Times New Roman"/>
        </w:rPr>
        <w:t>22</w:t>
      </w:r>
      <w:r w:rsidRPr="008321DE">
        <w:rPr>
          <w:rFonts w:ascii="Times New Roman" w:hAnsi="Times New Roman" w:cs="Times New Roman"/>
        </w:rPr>
        <w:t xml:space="preserve">. V § 35 ods. 11 písm. c) sa slová  „2 000 Sk“ nahrádzajú slovami „60 eur“ a slová </w:t>
      </w:r>
      <w:r w:rsidRPr="008321DE" w:rsidR="001601DC">
        <w:rPr>
          <w:rFonts w:ascii="Times New Roman" w:hAnsi="Times New Roman" w:cs="Times New Roman"/>
        </w:rPr>
        <w:t xml:space="preserve">       </w:t>
      </w:r>
      <w:r w:rsidRPr="008321DE">
        <w:rPr>
          <w:rFonts w:ascii="Times New Roman" w:hAnsi="Times New Roman" w:cs="Times New Roman"/>
        </w:rPr>
        <w:t xml:space="preserve">„200 000 Sk“ sa  nahrádzajú  slovami „6 600 eur“. </w:t>
      </w:r>
    </w:p>
    <w:p w:rsidR="00F70BC5" w:rsidRPr="008321DE">
      <w:pPr>
        <w:jc w:val="both"/>
        <w:rPr>
          <w:rFonts w:ascii="Times New Roman" w:hAnsi="Times New Roman" w:cs="Times New Roman"/>
        </w:rPr>
      </w:pPr>
    </w:p>
    <w:p w:rsidR="00F70BC5" w:rsidRPr="008321DE">
      <w:pPr>
        <w:jc w:val="both"/>
        <w:rPr>
          <w:rFonts w:ascii="Times New Roman" w:hAnsi="Times New Roman" w:cs="Times New Roman"/>
        </w:rPr>
      </w:pPr>
      <w:r w:rsidR="00722B92">
        <w:rPr>
          <w:rFonts w:ascii="Times New Roman" w:hAnsi="Times New Roman" w:cs="Times New Roman"/>
        </w:rPr>
        <w:t>23</w:t>
      </w:r>
      <w:r w:rsidRPr="008321DE">
        <w:rPr>
          <w:rFonts w:ascii="Times New Roman" w:hAnsi="Times New Roman" w:cs="Times New Roman"/>
        </w:rPr>
        <w:t xml:space="preserve">. V § 35 ods. 11 písm. d ) sa slová  „10 000 Sk“ nahrádzajú slovami „330 eur“ a slová  </w:t>
      </w:r>
      <w:r w:rsidRPr="008321DE" w:rsidR="001601DC">
        <w:rPr>
          <w:rFonts w:ascii="Times New Roman" w:hAnsi="Times New Roman" w:cs="Times New Roman"/>
        </w:rPr>
        <w:t xml:space="preserve">  </w:t>
      </w:r>
      <w:r w:rsidRPr="008321DE">
        <w:rPr>
          <w:rFonts w:ascii="Times New Roman" w:hAnsi="Times New Roman" w:cs="Times New Roman"/>
        </w:rPr>
        <w:t xml:space="preserve">„100 000 Sk“ sa nahrádzajú  slovami „ 3 300 eur“. </w:t>
      </w:r>
    </w:p>
    <w:p w:rsidR="00F70BC5">
      <w:pPr>
        <w:jc w:val="both"/>
        <w:rPr>
          <w:rFonts w:ascii="Times New Roman" w:hAnsi="Times New Roman" w:cs="Times New Roman"/>
        </w:rPr>
      </w:pPr>
    </w:p>
    <w:p w:rsidR="00722B92" w:rsidRPr="00CA3B43" w:rsidP="00722B92">
      <w:pPr>
        <w:jc w:val="both"/>
        <w:rPr>
          <w:rFonts w:ascii="Times New Roman" w:hAnsi="Times New Roman" w:cs="Times New Roman"/>
        </w:rPr>
      </w:pPr>
      <w:r>
        <w:rPr>
          <w:rFonts w:ascii="Times New Roman" w:hAnsi="Times New Roman" w:cs="Times New Roman"/>
        </w:rPr>
        <w:t>24</w:t>
      </w:r>
      <w:r w:rsidRPr="00CA3B43">
        <w:rPr>
          <w:rFonts w:ascii="Times New Roman" w:hAnsi="Times New Roman" w:cs="Times New Roman"/>
        </w:rPr>
        <w:t>.  V § 35 sa za odsek 11 vkladajú nové odseky 12 a 13, ktoré znejú:</w:t>
      </w:r>
    </w:p>
    <w:p w:rsidR="00722B92" w:rsidRPr="00CA3B43" w:rsidP="00722B92">
      <w:pPr>
        <w:jc w:val="both"/>
        <w:rPr>
          <w:rFonts w:ascii="Times New Roman" w:hAnsi="Times New Roman" w:cs="Times New Roman"/>
        </w:rPr>
      </w:pPr>
      <w:r w:rsidRPr="00CA3B43">
        <w:rPr>
          <w:rFonts w:ascii="Times New Roman" w:hAnsi="Times New Roman" w:cs="Times New Roman"/>
        </w:rPr>
        <w:t>„(12) Správca dane, ktorým je colný úrad na účely spotrebných daní,</w:t>
      </w:r>
      <w:r w:rsidRPr="00CA3B43">
        <w:rPr>
          <w:rFonts w:ascii="Times New Roman" w:hAnsi="Times New Roman" w:cs="Times New Roman"/>
          <w:vertAlign w:val="superscript"/>
        </w:rPr>
        <w:t>1b</w:t>
      </w:r>
      <w:r w:rsidRPr="00CA3B43">
        <w:rPr>
          <w:rFonts w:ascii="Times New Roman" w:hAnsi="Times New Roman" w:cs="Times New Roman"/>
        </w:rPr>
        <w:t>) uloží fyzickej osobe alebo právnickej osobe, ktorá je podľa osobitného predpisu</w:t>
      </w:r>
      <w:r w:rsidRPr="00CA3B43">
        <w:rPr>
          <w:rFonts w:ascii="Times New Roman" w:hAnsi="Times New Roman" w:cs="Times New Roman"/>
          <w:vertAlign w:val="superscript"/>
        </w:rPr>
        <w:t>4aa</w:t>
      </w:r>
      <w:r w:rsidRPr="00CA3B43">
        <w:rPr>
          <w:rFonts w:ascii="Times New Roman" w:hAnsi="Times New Roman" w:cs="Times New Roman"/>
        </w:rPr>
        <w:t>) povinná používať pokladnicu, pokutu podľa odseku 8 písm. a) prvého, druhého a štvrtého bodu, písm. b) a písm. c) druhého, štvrtého, ôsmeho až desiateho bodu a primerane podľa odseku 11.</w:t>
      </w:r>
    </w:p>
    <w:p w:rsidR="00722B92" w:rsidP="00722B92">
      <w:pPr>
        <w:jc w:val="both"/>
        <w:rPr>
          <w:rFonts w:ascii="Times New Roman" w:hAnsi="Times New Roman" w:cs="Times New Roman"/>
        </w:rPr>
      </w:pPr>
      <w:r w:rsidRPr="00CA3B43">
        <w:rPr>
          <w:rFonts w:ascii="Times New Roman" w:hAnsi="Times New Roman" w:cs="Times New Roman"/>
        </w:rPr>
        <w:t>(13) Správca dane, ktorým je daňový úrad a správca dane, ktorým je colný úrad, sú povinné o uložení pokuty podľa odseku 8 písm. a) prvého, druhého a štvrtého bodu, písm. b) a písm. c) druhého, štvrtého, ôsmeho až desiateho bodu navzájom sa informovať.“.</w:t>
      </w:r>
    </w:p>
    <w:p w:rsidR="00722B92" w:rsidP="00722B92">
      <w:pPr>
        <w:jc w:val="both"/>
        <w:rPr>
          <w:rFonts w:ascii="Times New Roman" w:hAnsi="Times New Roman" w:cs="Times New Roman"/>
        </w:rPr>
      </w:pPr>
    </w:p>
    <w:p w:rsidR="00722B92" w:rsidRPr="00CA3B43" w:rsidP="00722B92">
      <w:pPr>
        <w:jc w:val="both"/>
        <w:rPr>
          <w:rFonts w:ascii="Times New Roman" w:hAnsi="Times New Roman" w:cs="Times New Roman"/>
        </w:rPr>
      </w:pPr>
      <w:r>
        <w:rPr>
          <w:rFonts w:ascii="Times New Roman" w:hAnsi="Times New Roman" w:cs="Times New Roman"/>
        </w:rPr>
        <w:t xml:space="preserve"> Doterajšie odseky 12 až 21 sa označujú ako odseky 14 až 23.</w:t>
      </w:r>
    </w:p>
    <w:p w:rsidR="00722B92" w:rsidRPr="008321DE">
      <w:pPr>
        <w:jc w:val="both"/>
        <w:rPr>
          <w:rFonts w:ascii="Times New Roman" w:hAnsi="Times New Roman" w:cs="Times New Roman"/>
        </w:rPr>
      </w:pPr>
    </w:p>
    <w:p w:rsidR="00F70BC5" w:rsidRPr="008321DE">
      <w:pPr>
        <w:jc w:val="both"/>
        <w:rPr>
          <w:rFonts w:ascii="Times New Roman" w:hAnsi="Times New Roman" w:cs="Times New Roman"/>
        </w:rPr>
      </w:pPr>
      <w:r w:rsidR="00722B92">
        <w:rPr>
          <w:rFonts w:ascii="Times New Roman" w:hAnsi="Times New Roman" w:cs="Times New Roman"/>
        </w:rPr>
        <w:t>25. V § 35 ods. 15</w:t>
      </w:r>
      <w:r w:rsidRPr="008321DE">
        <w:rPr>
          <w:rFonts w:ascii="Times New Roman" w:hAnsi="Times New Roman" w:cs="Times New Roman"/>
        </w:rPr>
        <w:t xml:space="preserve"> sa slová  „1 000 000 Sk“  nahrádzajú slovami  „33 190 eur“. </w:t>
      </w:r>
    </w:p>
    <w:p w:rsidR="00F70BC5">
      <w:pPr>
        <w:jc w:val="both"/>
        <w:rPr>
          <w:rFonts w:ascii="Times New Roman" w:hAnsi="Times New Roman" w:cs="Times New Roman"/>
        </w:rPr>
      </w:pPr>
    </w:p>
    <w:p w:rsidR="00722B92" w:rsidRPr="00CA3B43" w:rsidP="00722B92">
      <w:pPr>
        <w:jc w:val="both"/>
        <w:rPr>
          <w:rFonts w:ascii="Times New Roman" w:hAnsi="Times New Roman" w:cs="Times New Roman"/>
        </w:rPr>
      </w:pPr>
      <w:r>
        <w:rPr>
          <w:rFonts w:ascii="Times New Roman" w:hAnsi="Times New Roman" w:cs="Times New Roman"/>
        </w:rPr>
        <w:t>26</w:t>
      </w:r>
      <w:r w:rsidRPr="00CA3B43">
        <w:rPr>
          <w:rFonts w:ascii="Times New Roman" w:hAnsi="Times New Roman" w:cs="Times New Roman"/>
        </w:rPr>
        <w:t>. V § 35 ods. 16 sa slová „7 až 11 a 13“ n</w:t>
      </w:r>
      <w:r>
        <w:rPr>
          <w:rFonts w:ascii="Times New Roman" w:hAnsi="Times New Roman" w:cs="Times New Roman"/>
        </w:rPr>
        <w:t>ahrádzajú slovami „7 až 12 a 15</w:t>
      </w:r>
      <w:r w:rsidRPr="00CA3B43">
        <w:rPr>
          <w:rFonts w:ascii="Times New Roman" w:hAnsi="Times New Roman" w:cs="Times New Roman"/>
        </w:rPr>
        <w:t>“.</w:t>
      </w:r>
    </w:p>
    <w:p w:rsidR="00722B92" w:rsidRPr="00CA3B43" w:rsidP="00722B92">
      <w:pPr>
        <w:jc w:val="both"/>
        <w:rPr>
          <w:rFonts w:ascii="Times New Roman" w:hAnsi="Times New Roman" w:cs="Times New Roman"/>
        </w:rPr>
      </w:pPr>
    </w:p>
    <w:p w:rsidR="00722B92" w:rsidP="00722B92">
      <w:pPr>
        <w:jc w:val="both"/>
        <w:rPr>
          <w:rFonts w:ascii="Times New Roman" w:hAnsi="Times New Roman" w:cs="Times New Roman"/>
        </w:rPr>
      </w:pPr>
      <w:r w:rsidRPr="00CA3B43">
        <w:rPr>
          <w:rFonts w:ascii="Times New Roman" w:hAnsi="Times New Roman" w:cs="Times New Roman"/>
        </w:rPr>
        <w:t>2</w:t>
      </w:r>
      <w:r>
        <w:rPr>
          <w:rFonts w:ascii="Times New Roman" w:hAnsi="Times New Roman" w:cs="Times New Roman"/>
        </w:rPr>
        <w:t>7</w:t>
      </w:r>
      <w:r w:rsidRPr="00CA3B43">
        <w:rPr>
          <w:rFonts w:ascii="Times New Roman" w:hAnsi="Times New Roman" w:cs="Times New Roman"/>
        </w:rPr>
        <w:t>. V § 35 ods. 19 sa sl</w:t>
      </w:r>
      <w:r>
        <w:rPr>
          <w:rFonts w:ascii="Times New Roman" w:hAnsi="Times New Roman" w:cs="Times New Roman"/>
        </w:rPr>
        <w:t>ovo „19“ nahrádza slovom „21“.</w:t>
      </w:r>
    </w:p>
    <w:p w:rsidR="00722B92" w:rsidP="00722B92">
      <w:pPr>
        <w:jc w:val="both"/>
        <w:rPr>
          <w:rFonts w:ascii="Times New Roman" w:hAnsi="Times New Roman" w:cs="Times New Roman"/>
        </w:rPr>
      </w:pPr>
    </w:p>
    <w:p w:rsidR="00722B92" w:rsidRPr="00CA3B43" w:rsidP="00722B92">
      <w:pPr>
        <w:jc w:val="both"/>
        <w:rPr>
          <w:rFonts w:ascii="Times New Roman" w:hAnsi="Times New Roman" w:cs="Times New Roman"/>
        </w:rPr>
      </w:pPr>
      <w:r>
        <w:rPr>
          <w:rFonts w:ascii="Times New Roman" w:hAnsi="Times New Roman" w:cs="Times New Roman"/>
        </w:rPr>
        <w:t>28</w:t>
      </w:r>
      <w:r w:rsidRPr="00CA3B43">
        <w:rPr>
          <w:rFonts w:ascii="Times New Roman" w:hAnsi="Times New Roman" w:cs="Times New Roman"/>
        </w:rPr>
        <w:t>. V § 35 ods. 21 prvej vete sa na konci pripájajú tieto slová: „alebo dodatočné hlásenie“ a v druhej vete sa slová „4 až 11 a 13“ n</w:t>
      </w:r>
      <w:r>
        <w:rPr>
          <w:rFonts w:ascii="Times New Roman" w:hAnsi="Times New Roman" w:cs="Times New Roman"/>
        </w:rPr>
        <w:t>ahrádzajú slovami „4 až 12 a 15“.</w:t>
      </w:r>
    </w:p>
    <w:p w:rsidR="00F70BC5" w:rsidRPr="008321DE">
      <w:pPr>
        <w:jc w:val="both"/>
        <w:rPr>
          <w:rFonts w:ascii="Times New Roman" w:hAnsi="Times New Roman" w:cs="Times New Roman"/>
        </w:rPr>
      </w:pPr>
    </w:p>
    <w:p w:rsidR="00F70BC5" w:rsidRPr="008321DE">
      <w:pPr>
        <w:jc w:val="both"/>
        <w:rPr>
          <w:rFonts w:ascii="Times New Roman" w:hAnsi="Times New Roman" w:cs="Times New Roman"/>
        </w:rPr>
      </w:pPr>
      <w:r w:rsidRPr="008321DE">
        <w:rPr>
          <w:rFonts w:ascii="Times New Roman" w:hAnsi="Times New Roman" w:cs="Times New Roman"/>
        </w:rPr>
        <w:t>2</w:t>
      </w:r>
      <w:r w:rsidR="00722B92">
        <w:rPr>
          <w:rFonts w:ascii="Times New Roman" w:hAnsi="Times New Roman" w:cs="Times New Roman"/>
        </w:rPr>
        <w:t>9</w:t>
      </w:r>
      <w:r w:rsidRPr="008321DE">
        <w:rPr>
          <w:rFonts w:ascii="Times New Roman" w:hAnsi="Times New Roman" w:cs="Times New Roman"/>
        </w:rPr>
        <w:t>. V § 35  ods. 2</w:t>
      </w:r>
      <w:r w:rsidR="00722B92">
        <w:rPr>
          <w:rFonts w:ascii="Times New Roman" w:hAnsi="Times New Roman" w:cs="Times New Roman"/>
        </w:rPr>
        <w:t>3</w:t>
      </w:r>
      <w:r w:rsidRPr="008321DE">
        <w:rPr>
          <w:rFonts w:ascii="Times New Roman" w:hAnsi="Times New Roman" w:cs="Times New Roman"/>
        </w:rPr>
        <w:t xml:space="preserve">  sa  slová  „odseku 12“  nahrádzajú slovami „odseku 1</w:t>
      </w:r>
      <w:r w:rsidR="00722B92">
        <w:rPr>
          <w:rFonts w:ascii="Times New Roman" w:hAnsi="Times New Roman" w:cs="Times New Roman"/>
        </w:rPr>
        <w:t>5</w:t>
      </w:r>
      <w:r w:rsidRPr="008321DE">
        <w:rPr>
          <w:rFonts w:ascii="Times New Roman" w:hAnsi="Times New Roman" w:cs="Times New Roman"/>
        </w:rPr>
        <w:t xml:space="preserve">“. </w:t>
      </w:r>
    </w:p>
    <w:p w:rsidR="00F70BC5">
      <w:pPr>
        <w:jc w:val="both"/>
        <w:rPr>
          <w:rFonts w:ascii="Times New Roman" w:hAnsi="Times New Roman" w:cs="Times New Roman"/>
        </w:rPr>
      </w:pPr>
    </w:p>
    <w:p w:rsidR="00722B92" w:rsidRPr="00CA3B43" w:rsidP="00722B92">
      <w:pPr>
        <w:jc w:val="both"/>
        <w:rPr>
          <w:rFonts w:ascii="Times New Roman" w:hAnsi="Times New Roman" w:cs="Times New Roman"/>
        </w:rPr>
      </w:pPr>
      <w:r>
        <w:rPr>
          <w:rFonts w:ascii="Times New Roman" w:hAnsi="Times New Roman" w:cs="Times New Roman"/>
        </w:rPr>
        <w:t>30</w:t>
      </w:r>
      <w:r w:rsidRPr="00CA3B43">
        <w:rPr>
          <w:rFonts w:ascii="Times New Roman" w:hAnsi="Times New Roman" w:cs="Times New Roman"/>
        </w:rPr>
        <w:t>. V § 3</w:t>
      </w:r>
      <w:r w:rsidR="002A4638">
        <w:rPr>
          <w:rFonts w:ascii="Times New Roman" w:hAnsi="Times New Roman" w:cs="Times New Roman"/>
        </w:rPr>
        <w:t>5a ods. 1 prvej vete sa slová „</w:t>
      </w:r>
      <w:r w:rsidRPr="00CA3B43">
        <w:rPr>
          <w:rFonts w:ascii="Times New Roman" w:hAnsi="Times New Roman" w:cs="Times New Roman"/>
        </w:rPr>
        <w:t>9 a 13,“  nahrádzajú slovami „9 a 15 alebo správca dane, ktorým je colný úrad na účely spotrebných daní,</w:t>
      </w:r>
      <w:r w:rsidRPr="00CA3B43">
        <w:rPr>
          <w:rFonts w:ascii="Times New Roman" w:hAnsi="Times New Roman" w:cs="Times New Roman"/>
          <w:vertAlign w:val="superscript"/>
        </w:rPr>
        <w:t>1b</w:t>
      </w:r>
      <w:r w:rsidRPr="00CA3B43">
        <w:rPr>
          <w:rFonts w:ascii="Times New Roman" w:hAnsi="Times New Roman" w:cs="Times New Roman"/>
        </w:rPr>
        <w:t>) zistí porušenie povinností podľa § 35 ods. 8 písm. b) a c) druhého, štvrtého, ôsmeho až desiateho bodu“.</w:t>
      </w:r>
    </w:p>
    <w:p w:rsidR="00722B92" w:rsidP="00722B92">
      <w:pPr>
        <w:jc w:val="both"/>
        <w:rPr>
          <w:rFonts w:ascii="Times New Roman" w:hAnsi="Times New Roman" w:cs="Times New Roman"/>
        </w:rPr>
      </w:pPr>
    </w:p>
    <w:p w:rsidR="009B731B" w:rsidP="00722B92">
      <w:pPr>
        <w:jc w:val="both"/>
        <w:rPr>
          <w:rFonts w:ascii="Times New Roman" w:hAnsi="Times New Roman" w:cs="Times New Roman"/>
        </w:rPr>
      </w:pPr>
      <w:r>
        <w:rPr>
          <w:rFonts w:ascii="Times New Roman" w:hAnsi="Times New Roman" w:cs="Times New Roman"/>
        </w:rPr>
        <w:t>31. V § 35a ods. 1 sa slová „5 000 Sk“ nahrádzajú slovami „165 eur“.</w:t>
      </w:r>
    </w:p>
    <w:p w:rsidR="00722B92" w:rsidP="00722B92">
      <w:pPr>
        <w:jc w:val="both"/>
        <w:rPr>
          <w:rFonts w:ascii="Times New Roman" w:hAnsi="Times New Roman" w:cs="Times New Roman"/>
        </w:rPr>
      </w:pPr>
      <w:r w:rsidR="009B731B">
        <w:rPr>
          <w:rFonts w:ascii="Times New Roman" w:hAnsi="Times New Roman" w:cs="Times New Roman"/>
        </w:rPr>
        <w:t>32</w:t>
      </w:r>
      <w:r w:rsidRPr="00CA3B43">
        <w:rPr>
          <w:rFonts w:ascii="Times New Roman" w:hAnsi="Times New Roman" w:cs="Times New Roman"/>
        </w:rPr>
        <w:t>. V § 35a ods. 1 v poslednej vete sa za slová „správcovi dane“ vkladajú slová „a na účely spotrebných daní</w:t>
      </w:r>
      <w:r w:rsidRPr="00CA3B43">
        <w:rPr>
          <w:rFonts w:ascii="Times New Roman" w:hAnsi="Times New Roman" w:cs="Times New Roman"/>
          <w:vertAlign w:val="superscript"/>
        </w:rPr>
        <w:t>1b</w:t>
      </w:r>
      <w:r w:rsidRPr="00CA3B43">
        <w:rPr>
          <w:rFonts w:ascii="Times New Roman" w:hAnsi="Times New Roman" w:cs="Times New Roman"/>
        </w:rPr>
        <w:t>) colnému úradu“.</w:t>
      </w:r>
    </w:p>
    <w:p w:rsidR="009B731B" w:rsidRPr="00CA3B43" w:rsidP="00722B92">
      <w:pPr>
        <w:jc w:val="both"/>
        <w:rPr>
          <w:rFonts w:ascii="Times New Roman" w:hAnsi="Times New Roman" w:cs="Times New Roman"/>
        </w:rPr>
      </w:pPr>
    </w:p>
    <w:p w:rsidR="00722B92" w:rsidRPr="00CA3B43" w:rsidP="009B731B">
      <w:pPr>
        <w:jc w:val="both"/>
        <w:rPr>
          <w:rFonts w:ascii="Times New Roman" w:hAnsi="Times New Roman" w:cs="Times New Roman"/>
        </w:rPr>
      </w:pPr>
      <w:r w:rsidR="009B731B">
        <w:rPr>
          <w:rFonts w:ascii="Times New Roman" w:hAnsi="Times New Roman" w:cs="Times New Roman"/>
        </w:rPr>
        <w:t>3</w:t>
      </w:r>
      <w:r w:rsidRPr="00CA3B43">
        <w:rPr>
          <w:rFonts w:ascii="Times New Roman" w:hAnsi="Times New Roman" w:cs="Times New Roman"/>
        </w:rPr>
        <w:t>3. V 35a ods. 2 sa za slová „daňový úrad“ vkla</w:t>
      </w:r>
      <w:r w:rsidR="009B731B">
        <w:rPr>
          <w:rFonts w:ascii="Times New Roman" w:hAnsi="Times New Roman" w:cs="Times New Roman"/>
        </w:rPr>
        <w:t>dajú slová „alebo colný úrad“.</w:t>
      </w:r>
    </w:p>
    <w:p w:rsidR="00722B92" w:rsidRPr="008321DE">
      <w:pPr>
        <w:jc w:val="both"/>
        <w:rPr>
          <w:rFonts w:ascii="Times New Roman" w:hAnsi="Times New Roman" w:cs="Times New Roman"/>
        </w:rPr>
      </w:pPr>
    </w:p>
    <w:p w:rsidR="00F70BC5" w:rsidRPr="008321DE">
      <w:pPr>
        <w:jc w:val="both"/>
        <w:rPr>
          <w:rFonts w:ascii="Times New Roman" w:hAnsi="Times New Roman" w:cs="Times New Roman"/>
        </w:rPr>
      </w:pPr>
      <w:r w:rsidR="009B731B">
        <w:rPr>
          <w:rFonts w:ascii="Times New Roman" w:hAnsi="Times New Roman" w:cs="Times New Roman"/>
        </w:rPr>
        <w:t>34</w:t>
      </w:r>
      <w:r w:rsidRPr="008321DE">
        <w:rPr>
          <w:rFonts w:ascii="Times New Roman" w:hAnsi="Times New Roman" w:cs="Times New Roman"/>
        </w:rPr>
        <w:t xml:space="preserve">. V  § 35b ods. 2 a v § 35b ods. 6 sa za prvú vetu vkladá nová druhá veta, ktorá znie: „Ak štvornásobok základnej úrokovej sadzby Európskej centrálnej  banky nedosiahne 15 %,  pri výpočte sankčného úroku sa namiesto  štvornásobku základnej úrokovej sadzby Európskej centrálnej  banky  použije  ročná úroková sadzba 15 %.“.    </w:t>
      </w:r>
    </w:p>
    <w:p w:rsidR="00F70BC5" w:rsidRPr="008321DE">
      <w:pPr>
        <w:jc w:val="both"/>
        <w:rPr>
          <w:rFonts w:ascii="Times New Roman" w:hAnsi="Times New Roman" w:cs="Times New Roman"/>
        </w:rPr>
      </w:pPr>
    </w:p>
    <w:p w:rsidR="00F70BC5" w:rsidRPr="008321DE">
      <w:pPr>
        <w:jc w:val="both"/>
        <w:rPr>
          <w:rFonts w:ascii="Times New Roman" w:hAnsi="Times New Roman" w:cs="Times New Roman"/>
        </w:rPr>
      </w:pPr>
      <w:r w:rsidR="009B731B">
        <w:rPr>
          <w:rFonts w:ascii="Times New Roman" w:hAnsi="Times New Roman" w:cs="Times New Roman"/>
        </w:rPr>
        <w:t>35</w:t>
      </w:r>
      <w:r w:rsidRPr="008321DE">
        <w:rPr>
          <w:rFonts w:ascii="Times New Roman" w:hAnsi="Times New Roman" w:cs="Times New Roman"/>
        </w:rPr>
        <w:t>. V § 45 ods. 1 sa na konci bodka nahrádza bodkočiarkou a pripájajú sa  tieto slová: „ak ide o daňový subjekt, ktorý si uplatňuje odpočítanie daňovej straty podľa osobitného predpisu</w:t>
      </w:r>
      <w:r w:rsidRPr="008321DE">
        <w:rPr>
          <w:rFonts w:ascii="Times New Roman" w:hAnsi="Times New Roman" w:cs="Times New Roman"/>
          <w:vertAlign w:val="superscript"/>
        </w:rPr>
        <w:t>11da</w:t>
      </w:r>
      <w:r w:rsidR="00116711">
        <w:rPr>
          <w:rFonts w:ascii="Times New Roman" w:hAnsi="Times New Roman" w:cs="Times New Roman"/>
          <w:vertAlign w:val="superscript"/>
        </w:rPr>
        <w:t>f</w:t>
      </w:r>
      <w:r w:rsidRPr="008321DE">
        <w:rPr>
          <w:rFonts w:ascii="Times New Roman" w:hAnsi="Times New Roman" w:cs="Times New Roman"/>
        </w:rPr>
        <w:t>) nemožno vyrubiť daň ani rozdiel dane po uplynutí siedmich rokov, v ktorom vznikla povinnosť podať daňové priznanie.“.</w:t>
      </w:r>
    </w:p>
    <w:p w:rsidR="00F70BC5" w:rsidRPr="008321DE">
      <w:pPr>
        <w:jc w:val="both"/>
        <w:rPr>
          <w:rFonts w:ascii="Times New Roman" w:hAnsi="Times New Roman" w:cs="Times New Roman"/>
        </w:rPr>
      </w:pPr>
    </w:p>
    <w:p w:rsidR="00F70BC5" w:rsidRPr="008321DE">
      <w:pPr>
        <w:jc w:val="both"/>
        <w:rPr>
          <w:rFonts w:ascii="Times New Roman" w:hAnsi="Times New Roman" w:cs="Times New Roman"/>
        </w:rPr>
      </w:pPr>
      <w:r w:rsidRPr="008321DE">
        <w:rPr>
          <w:rFonts w:ascii="Times New Roman" w:hAnsi="Times New Roman" w:cs="Times New Roman"/>
        </w:rPr>
        <w:t>Poznámka pod čiarou k odkazu 11daf znie:</w:t>
      </w:r>
    </w:p>
    <w:p w:rsidR="00F70BC5" w:rsidRPr="008321DE">
      <w:pPr>
        <w:jc w:val="both"/>
        <w:rPr>
          <w:rFonts w:ascii="Times New Roman" w:hAnsi="Times New Roman" w:cs="Times New Roman"/>
        </w:rPr>
      </w:pPr>
      <w:r w:rsidRPr="008321DE">
        <w:rPr>
          <w:rFonts w:ascii="Times New Roman" w:hAnsi="Times New Roman" w:cs="Times New Roman"/>
        </w:rPr>
        <w:t>„</w:t>
      </w:r>
      <w:r w:rsidRPr="008321DE">
        <w:rPr>
          <w:rFonts w:ascii="Times New Roman" w:hAnsi="Times New Roman" w:cs="Times New Roman"/>
          <w:vertAlign w:val="superscript"/>
        </w:rPr>
        <w:t>11daf</w:t>
      </w:r>
      <w:r w:rsidRPr="008321DE">
        <w:rPr>
          <w:rFonts w:ascii="Times New Roman" w:hAnsi="Times New Roman" w:cs="Times New Roman"/>
        </w:rPr>
        <w:t>) § 30 zákona č. 595/2003 Z. z. v znení neskorších predpisov.“.</w:t>
      </w:r>
    </w:p>
    <w:p w:rsidR="00F70BC5" w:rsidRPr="008321DE">
      <w:pPr>
        <w:jc w:val="both"/>
        <w:rPr>
          <w:rFonts w:ascii="Times New Roman" w:hAnsi="Times New Roman" w:cs="Times New Roman"/>
        </w:rPr>
      </w:pPr>
    </w:p>
    <w:p w:rsidR="00F70BC5" w:rsidRPr="008321DE">
      <w:pPr>
        <w:jc w:val="both"/>
        <w:rPr>
          <w:rFonts w:ascii="Times New Roman" w:hAnsi="Times New Roman" w:cs="Times New Roman"/>
        </w:rPr>
      </w:pPr>
      <w:r w:rsidR="009B731B">
        <w:rPr>
          <w:rFonts w:ascii="Times New Roman" w:hAnsi="Times New Roman" w:cs="Times New Roman"/>
        </w:rPr>
        <w:t>36</w:t>
      </w:r>
      <w:r w:rsidRPr="008321DE">
        <w:rPr>
          <w:rFonts w:ascii="Times New Roman" w:hAnsi="Times New Roman" w:cs="Times New Roman"/>
        </w:rPr>
        <w:t>. V  § 45 ods. 2 sa slová „plynie päťročná lehota“ nahrádzajú slovami „plynú lehoty podľa odseku 1“.</w:t>
      </w:r>
    </w:p>
    <w:p w:rsidR="00F70BC5" w:rsidRPr="008321DE">
      <w:pPr>
        <w:jc w:val="both"/>
        <w:rPr>
          <w:rFonts w:ascii="Times New Roman" w:hAnsi="Times New Roman" w:cs="Times New Roman"/>
        </w:rPr>
      </w:pPr>
    </w:p>
    <w:p w:rsidR="00F70BC5" w:rsidRPr="008321DE">
      <w:pPr>
        <w:jc w:val="both"/>
        <w:rPr>
          <w:rFonts w:ascii="Times New Roman" w:hAnsi="Times New Roman" w:cs="Times New Roman"/>
        </w:rPr>
      </w:pPr>
      <w:r w:rsidR="009B731B">
        <w:rPr>
          <w:rFonts w:ascii="Times New Roman" w:hAnsi="Times New Roman" w:cs="Times New Roman"/>
        </w:rPr>
        <w:t>37</w:t>
      </w:r>
      <w:r w:rsidRPr="008321DE">
        <w:rPr>
          <w:rFonts w:ascii="Times New Roman" w:hAnsi="Times New Roman" w:cs="Times New Roman"/>
        </w:rPr>
        <w:t xml:space="preserve">. V § 50 ods. 1 sa vypúšťajú slová  „a proti postupu zamestnanca správcu dane v daňovom konaní“. </w:t>
      </w:r>
    </w:p>
    <w:p w:rsidR="00F70BC5" w:rsidRPr="008321DE">
      <w:pPr>
        <w:jc w:val="both"/>
        <w:rPr>
          <w:rFonts w:ascii="Times New Roman" w:hAnsi="Times New Roman" w:cs="Times New Roman"/>
        </w:rPr>
      </w:pPr>
    </w:p>
    <w:p w:rsidR="005C57B6">
      <w:pPr>
        <w:jc w:val="both"/>
        <w:rPr>
          <w:rFonts w:ascii="Times New Roman" w:hAnsi="Times New Roman" w:cs="Times New Roman"/>
        </w:rPr>
      </w:pPr>
      <w:r w:rsidR="009B731B">
        <w:rPr>
          <w:rFonts w:ascii="Times New Roman" w:hAnsi="Times New Roman" w:cs="Times New Roman"/>
        </w:rPr>
        <w:t>38</w:t>
      </w:r>
      <w:r>
        <w:rPr>
          <w:rFonts w:ascii="Times New Roman" w:hAnsi="Times New Roman" w:cs="Times New Roman"/>
        </w:rPr>
        <w:t>. V § 50 ods. 3 sa vypúšťa druhá veta.</w:t>
      </w:r>
    </w:p>
    <w:p w:rsidR="005C57B6">
      <w:pPr>
        <w:jc w:val="both"/>
        <w:rPr>
          <w:rFonts w:ascii="Times New Roman" w:hAnsi="Times New Roman" w:cs="Times New Roman"/>
        </w:rPr>
      </w:pPr>
    </w:p>
    <w:p w:rsidR="00F70BC5" w:rsidRPr="008321DE">
      <w:pPr>
        <w:jc w:val="both"/>
        <w:rPr>
          <w:rFonts w:ascii="Times New Roman" w:hAnsi="Times New Roman" w:cs="Times New Roman"/>
        </w:rPr>
      </w:pPr>
      <w:r w:rsidR="009B731B">
        <w:rPr>
          <w:rFonts w:ascii="Times New Roman" w:hAnsi="Times New Roman" w:cs="Times New Roman"/>
        </w:rPr>
        <w:t>39</w:t>
      </w:r>
      <w:r w:rsidRPr="008321DE">
        <w:rPr>
          <w:rFonts w:ascii="Times New Roman" w:hAnsi="Times New Roman" w:cs="Times New Roman"/>
        </w:rPr>
        <w:t xml:space="preserve">. V § 59  ods. 7  sa  za prvú vetu vkladá nová druhá veta, ktorá znie: „Ak trojnásobok základnej úrokovej sadzby Európskej centrálnej  banky nedosiahne 10 %,  pri výpočte úroku sa namiesto  trojnásobku základnej úrokovej sadzby Európskej centrálnej  banky  použije  ročná úroková sadzba 10 %.“.    </w:t>
      </w:r>
    </w:p>
    <w:p w:rsidR="00F70BC5" w:rsidRPr="008321DE">
      <w:pPr>
        <w:jc w:val="both"/>
        <w:rPr>
          <w:rFonts w:ascii="Times New Roman" w:hAnsi="Times New Roman" w:cs="Times New Roman"/>
        </w:rPr>
      </w:pPr>
    </w:p>
    <w:p w:rsidR="00F70BC5" w:rsidRPr="008321DE">
      <w:pPr>
        <w:jc w:val="both"/>
        <w:rPr>
          <w:rFonts w:ascii="Times New Roman" w:hAnsi="Times New Roman" w:cs="Times New Roman"/>
        </w:rPr>
      </w:pPr>
      <w:r w:rsidR="009B731B">
        <w:rPr>
          <w:rFonts w:ascii="Times New Roman" w:hAnsi="Times New Roman" w:cs="Times New Roman"/>
        </w:rPr>
        <w:t>40</w:t>
      </w:r>
      <w:r w:rsidRPr="008321DE">
        <w:rPr>
          <w:rFonts w:ascii="Times New Roman" w:hAnsi="Times New Roman" w:cs="Times New Roman"/>
        </w:rPr>
        <w:t xml:space="preserve">. V § 60 ods. 2 sa na konci  pripája táto veta: „Ak trojnásobok základnej úrokovej sadzby Európskej centrálnej  banky nedosiahne 10 %,  pri výpočte sankcie  sa namiesto  trojnásobku základnej úrokovej sadzby Európskej centrálnej  banky  použije  ročná úroková sadzba </w:t>
      </w:r>
      <w:r w:rsidRPr="008321DE" w:rsidR="00686BAA">
        <w:rPr>
          <w:rFonts w:ascii="Times New Roman" w:hAnsi="Times New Roman" w:cs="Times New Roman"/>
        </w:rPr>
        <w:t xml:space="preserve">        </w:t>
      </w:r>
      <w:r w:rsidRPr="008321DE">
        <w:rPr>
          <w:rFonts w:ascii="Times New Roman" w:hAnsi="Times New Roman" w:cs="Times New Roman"/>
        </w:rPr>
        <w:t xml:space="preserve">10 %.“.    </w:t>
      </w:r>
    </w:p>
    <w:p w:rsidR="00F70BC5">
      <w:pPr>
        <w:jc w:val="both"/>
        <w:rPr>
          <w:rFonts w:ascii="Times New Roman" w:hAnsi="Times New Roman" w:cs="Times New Roman"/>
        </w:rPr>
      </w:pPr>
    </w:p>
    <w:p w:rsidR="009B731B" w:rsidRPr="00CA3B43" w:rsidP="009B731B">
      <w:pPr>
        <w:jc w:val="both"/>
        <w:rPr>
          <w:rFonts w:ascii="Times New Roman" w:hAnsi="Times New Roman" w:cs="Times New Roman"/>
        </w:rPr>
      </w:pPr>
      <w:r>
        <w:rPr>
          <w:rFonts w:ascii="Times New Roman" w:hAnsi="Times New Roman" w:cs="Times New Roman"/>
        </w:rPr>
        <w:t xml:space="preserve">41. </w:t>
      </w:r>
      <w:r w:rsidRPr="00CA3B43">
        <w:rPr>
          <w:rFonts w:ascii="Times New Roman" w:hAnsi="Times New Roman" w:cs="Times New Roman"/>
        </w:rPr>
        <w:t>V § 61 odsek 7 znie:</w:t>
      </w:r>
    </w:p>
    <w:p w:rsidR="009B731B" w:rsidRPr="00CA3B43" w:rsidP="009B731B">
      <w:pPr>
        <w:jc w:val="both"/>
        <w:rPr>
          <w:rFonts w:ascii="Times New Roman" w:hAnsi="Times New Roman" w:cs="Times New Roman"/>
        </w:rPr>
      </w:pPr>
      <w:r w:rsidRPr="00CA3B43">
        <w:rPr>
          <w:rFonts w:ascii="Times New Roman" w:hAnsi="Times New Roman" w:cs="Times New Roman"/>
        </w:rPr>
        <w:t>„(7) Z údajov evidencie príjmov sa daňovým subjektom na ich žiadosť vydávajú potvrdenia o stave ich osobných účtov a pre potreby správcu dane sa zostavujú výkazy daňových nedoplatkov; na účely vydania potvrdenia sa za daňový nedoplatok považuje aj daňový nedoplatok postúpený podľa § 65b, ktorý v čase vy</w:t>
      </w:r>
      <w:r>
        <w:rPr>
          <w:rFonts w:ascii="Times New Roman" w:hAnsi="Times New Roman" w:cs="Times New Roman"/>
        </w:rPr>
        <w:t>dania  potvrdenia nezanikol.“.</w:t>
      </w:r>
    </w:p>
    <w:p w:rsidR="009B731B" w:rsidRPr="008321DE">
      <w:pPr>
        <w:jc w:val="both"/>
        <w:rPr>
          <w:rFonts w:ascii="Times New Roman" w:hAnsi="Times New Roman" w:cs="Times New Roman"/>
        </w:rPr>
      </w:pPr>
    </w:p>
    <w:p w:rsidR="00F70BC5" w:rsidRPr="008321DE">
      <w:pPr>
        <w:jc w:val="both"/>
        <w:rPr>
          <w:rFonts w:ascii="Times New Roman" w:hAnsi="Times New Roman" w:cs="Times New Roman"/>
        </w:rPr>
      </w:pPr>
      <w:r w:rsidR="009B731B">
        <w:rPr>
          <w:rFonts w:ascii="Times New Roman" w:hAnsi="Times New Roman" w:cs="Times New Roman"/>
        </w:rPr>
        <w:t>42</w:t>
      </w:r>
      <w:r w:rsidRPr="008321DE">
        <w:rPr>
          <w:rFonts w:ascii="Times New Roman" w:hAnsi="Times New Roman" w:cs="Times New Roman"/>
        </w:rPr>
        <w:t>. V § 63 ods. 6 sa  za  prvú vetu vkladá nová druhá veta, ktorá znie: „Ak trojnásobok základnej úrokovej sadzby Európskej centrálnej  banky nedosiahne 10 %,  pri výpočte  úroku sa namiesto  trojnásobku základnej úrokovej sadzby Európskej centrálnej  banky  použije  ročná úroková sadzba 10 %.“.</w:t>
      </w:r>
    </w:p>
    <w:p w:rsidR="00F70BC5" w:rsidRPr="008321DE">
      <w:pPr>
        <w:jc w:val="both"/>
        <w:rPr>
          <w:rFonts w:ascii="Times New Roman" w:hAnsi="Times New Roman" w:cs="Times New Roman"/>
        </w:rPr>
      </w:pPr>
    </w:p>
    <w:p w:rsidR="00F70BC5" w:rsidRPr="008321DE">
      <w:pPr>
        <w:jc w:val="both"/>
        <w:rPr>
          <w:rFonts w:ascii="Times New Roman" w:hAnsi="Times New Roman" w:cs="Times New Roman"/>
        </w:rPr>
      </w:pPr>
      <w:r w:rsidR="009B731B">
        <w:rPr>
          <w:rFonts w:ascii="Times New Roman" w:hAnsi="Times New Roman" w:cs="Times New Roman"/>
        </w:rPr>
        <w:t>43</w:t>
      </w:r>
      <w:r w:rsidRPr="008321DE">
        <w:rPr>
          <w:rFonts w:ascii="Times New Roman" w:hAnsi="Times New Roman" w:cs="Times New Roman"/>
        </w:rPr>
        <w:t>. V § 63 ods</w:t>
      </w:r>
      <w:r w:rsidR="003D612F">
        <w:rPr>
          <w:rFonts w:ascii="Times New Roman" w:hAnsi="Times New Roman" w:cs="Times New Roman"/>
        </w:rPr>
        <w:t>.</w:t>
      </w:r>
      <w:r w:rsidRPr="008321DE">
        <w:rPr>
          <w:rFonts w:ascii="Times New Roman" w:hAnsi="Times New Roman" w:cs="Times New Roman"/>
        </w:rPr>
        <w:t xml:space="preserve"> 8 sa za druhú vetu vkladá nová tretia veta, ktorá znie: „Nadmerný odpočet dane z pridanej hodnoty uplatnený skupinou podľa osobitného predpisu,</w:t>
      </w:r>
      <w:r w:rsidRPr="008321DE">
        <w:rPr>
          <w:rFonts w:ascii="Times New Roman" w:hAnsi="Times New Roman" w:cs="Times New Roman"/>
          <w:vertAlign w:val="superscript"/>
        </w:rPr>
        <w:t>13eaa</w:t>
      </w:r>
      <w:r w:rsidRPr="008321DE">
        <w:rPr>
          <w:rFonts w:ascii="Times New Roman" w:hAnsi="Times New Roman" w:cs="Times New Roman"/>
        </w:rPr>
        <w:t>)</w:t>
      </w:r>
      <w:r w:rsidRPr="008321DE">
        <w:rPr>
          <w:rFonts w:ascii="Times New Roman" w:hAnsi="Times New Roman" w:cs="Times New Roman"/>
          <w:vertAlign w:val="superscript"/>
        </w:rPr>
        <w:t xml:space="preserve"> </w:t>
      </w:r>
      <w:r w:rsidRPr="008321DE">
        <w:rPr>
          <w:rFonts w:ascii="Times New Roman" w:hAnsi="Times New Roman" w:cs="Times New Roman"/>
        </w:rPr>
        <w:t>možno použiť na kompenzáciu daňových nedoplatkov na iných daniach u jednotlivých členov skupiny.“.</w:t>
      </w:r>
    </w:p>
    <w:p w:rsidR="00F70BC5" w:rsidRPr="008321DE">
      <w:pPr>
        <w:jc w:val="both"/>
        <w:rPr>
          <w:rFonts w:ascii="Times New Roman" w:hAnsi="Times New Roman" w:cs="Times New Roman"/>
        </w:rPr>
      </w:pPr>
    </w:p>
    <w:p w:rsidR="00F70BC5" w:rsidRPr="008321DE">
      <w:pPr>
        <w:jc w:val="both"/>
        <w:rPr>
          <w:rFonts w:ascii="Times New Roman" w:hAnsi="Times New Roman" w:cs="Times New Roman"/>
        </w:rPr>
      </w:pPr>
      <w:r w:rsidRPr="008321DE">
        <w:rPr>
          <w:rFonts w:ascii="Times New Roman" w:hAnsi="Times New Roman" w:cs="Times New Roman"/>
        </w:rPr>
        <w:t xml:space="preserve">Poznámka pod čiarou k odkazu  13eaa znie: </w:t>
      </w:r>
    </w:p>
    <w:p w:rsidR="00F70BC5" w:rsidRPr="008321DE">
      <w:pPr>
        <w:pStyle w:val="Heading2"/>
        <w:spacing w:before="0" w:after="0"/>
        <w:jc w:val="both"/>
        <w:rPr>
          <w:rFonts w:ascii="Times New Roman" w:hAnsi="Times New Roman" w:cs="Times New Roman"/>
          <w:b w:val="0"/>
          <w:i w:val="0"/>
          <w:sz w:val="24"/>
          <w:szCs w:val="24"/>
        </w:rPr>
      </w:pPr>
      <w:r w:rsidRPr="008321DE">
        <w:rPr>
          <w:rFonts w:ascii="Times New Roman" w:hAnsi="Times New Roman" w:cs="Times New Roman"/>
          <w:b w:val="0"/>
          <w:i w:val="0"/>
          <w:sz w:val="24"/>
          <w:szCs w:val="24"/>
        </w:rPr>
        <w:t>„</w:t>
      </w:r>
      <w:r w:rsidRPr="008321DE">
        <w:rPr>
          <w:rFonts w:ascii="Times New Roman" w:hAnsi="Times New Roman" w:cs="Times New Roman"/>
          <w:b w:val="0"/>
          <w:i w:val="0"/>
          <w:sz w:val="24"/>
          <w:szCs w:val="24"/>
          <w:vertAlign w:val="superscript"/>
        </w:rPr>
        <w:t>13eaa</w:t>
      </w:r>
      <w:r w:rsidRPr="008321DE">
        <w:rPr>
          <w:rFonts w:ascii="Times New Roman" w:hAnsi="Times New Roman" w:cs="Times New Roman"/>
          <w:b w:val="0"/>
          <w:i w:val="0"/>
          <w:sz w:val="24"/>
          <w:szCs w:val="24"/>
        </w:rPr>
        <w:t xml:space="preserve">) § 4b  zákona č. 222/2004 Z. z. v znení zákona č. 83/2009 Z. z.“. </w:t>
      </w:r>
    </w:p>
    <w:p w:rsidR="004B040B" w:rsidRPr="008321DE">
      <w:pPr>
        <w:jc w:val="both"/>
        <w:rPr>
          <w:rFonts w:ascii="Times New Roman" w:hAnsi="Times New Roman" w:cs="Times New Roman"/>
        </w:rPr>
      </w:pPr>
    </w:p>
    <w:p w:rsidR="009B731B" w:rsidRPr="00CA3B43" w:rsidP="009B731B">
      <w:pPr>
        <w:pStyle w:val="Odsekzoznamu"/>
        <w:ind w:left="0"/>
        <w:jc w:val="both"/>
        <w:rPr>
          <w:rFonts w:ascii="Times New Roman" w:hAnsi="Times New Roman" w:cs="Times New Roman"/>
        </w:rPr>
      </w:pPr>
      <w:r>
        <w:rPr>
          <w:rFonts w:ascii="Times New Roman" w:hAnsi="Times New Roman" w:cs="Times New Roman"/>
        </w:rPr>
        <w:t>44</w:t>
      </w:r>
      <w:r w:rsidRPr="00CA3B43">
        <w:rPr>
          <w:rFonts w:ascii="Times New Roman" w:hAnsi="Times New Roman" w:cs="Times New Roman"/>
        </w:rPr>
        <w:t>.  § 65b  sa dopĺňa odsekom 8, ktorý znie:</w:t>
      </w:r>
    </w:p>
    <w:p w:rsidR="009B731B" w:rsidRPr="00CA3B43" w:rsidP="009B731B">
      <w:pPr>
        <w:pStyle w:val="Odsekzoznamu"/>
        <w:ind w:left="0"/>
        <w:jc w:val="both"/>
        <w:rPr>
          <w:rFonts w:ascii="Times New Roman" w:hAnsi="Times New Roman" w:cs="Times New Roman"/>
        </w:rPr>
      </w:pPr>
      <w:r w:rsidRPr="00CA3B43">
        <w:rPr>
          <w:rFonts w:ascii="Times New Roman" w:hAnsi="Times New Roman" w:cs="Times New Roman"/>
        </w:rPr>
        <w:t>„(8) Daňový úrad alebo colný úrad postúpi aj nevymožiteľný daňový nedoplatok podľa § 61 ods. 6, u ktorého uplynulo viac ako päť rokov od konca roka, v ktorom vznikol;  pri  postúpení tohto daňového nedoplatku sa použije postup podľa odsekov 1 až 7.“.</w:t>
      </w:r>
    </w:p>
    <w:p w:rsidR="009B731B" w:rsidRPr="00CA3B43" w:rsidP="009B731B">
      <w:pPr>
        <w:jc w:val="both"/>
        <w:rPr>
          <w:rFonts w:ascii="Times New Roman" w:hAnsi="Times New Roman" w:cs="Times New Roman"/>
        </w:rPr>
      </w:pPr>
    </w:p>
    <w:p w:rsidR="009B731B" w:rsidRPr="00CA3B43" w:rsidP="009B731B">
      <w:pPr>
        <w:jc w:val="both"/>
        <w:rPr>
          <w:rFonts w:ascii="Times New Roman" w:hAnsi="Times New Roman" w:cs="Times New Roman"/>
        </w:rPr>
      </w:pPr>
      <w:r>
        <w:rPr>
          <w:rFonts w:ascii="Times New Roman" w:hAnsi="Times New Roman" w:cs="Times New Roman"/>
        </w:rPr>
        <w:t>45</w:t>
      </w:r>
      <w:r w:rsidRPr="00CA3B43">
        <w:rPr>
          <w:rFonts w:ascii="Times New Roman" w:hAnsi="Times New Roman" w:cs="Times New Roman"/>
        </w:rPr>
        <w:t>. V § 103 sa za odsek 5 vkladá nový odsek 6, ktorý znie:</w:t>
      </w:r>
    </w:p>
    <w:p w:rsidR="009B731B" w:rsidRPr="00CA3B43" w:rsidP="009B731B">
      <w:pPr>
        <w:jc w:val="both"/>
        <w:rPr>
          <w:rFonts w:ascii="Times New Roman" w:hAnsi="Times New Roman" w:cs="Times New Roman"/>
        </w:rPr>
      </w:pPr>
      <w:r w:rsidRPr="00CA3B43">
        <w:rPr>
          <w:rFonts w:ascii="Times New Roman" w:hAnsi="Times New Roman" w:cs="Times New Roman"/>
        </w:rPr>
        <w:t>„(6) Daňové riaditeľstvo a colné riaditeľstvo môže odpustiť sankciu uloženú poskytovateľovi zdravotnej starostlivosti,</w:t>
      </w:r>
      <w:r w:rsidRPr="00CA3B43">
        <w:rPr>
          <w:rFonts w:ascii="Times New Roman" w:hAnsi="Times New Roman" w:cs="Times New Roman"/>
          <w:vertAlign w:val="superscript"/>
        </w:rPr>
        <w:t>20f</w:t>
      </w:r>
      <w:r w:rsidRPr="00CA3B43">
        <w:rPr>
          <w:rFonts w:ascii="Times New Roman" w:hAnsi="Times New Roman" w:cs="Times New Roman"/>
        </w:rPr>
        <w:t>) ak zanikol zrušením bez právneho nástupcu a jeho práva a povinnosti podľa osobitného zákona</w:t>
      </w:r>
      <w:r w:rsidRPr="00CA3B43">
        <w:rPr>
          <w:rFonts w:ascii="Times New Roman" w:hAnsi="Times New Roman" w:cs="Times New Roman"/>
          <w:vertAlign w:val="superscript"/>
        </w:rPr>
        <w:t>20g</w:t>
      </w:r>
      <w:r w:rsidRPr="00CA3B43">
        <w:rPr>
          <w:rFonts w:ascii="Times New Roman" w:hAnsi="Times New Roman" w:cs="Times New Roman"/>
        </w:rPr>
        <w:t>) prešli na zriaďovateľa, ktorým je obec alebo vyšší územný celok, ak o odpustenie sankcie tento zriaďovateľ požiada;  rovnako môže odpustiť sankciu zriaďovateľovi poskytovateľa zdravotnej starostlivosti,</w:t>
      </w:r>
      <w:r w:rsidRPr="00CA3B43">
        <w:rPr>
          <w:rFonts w:ascii="Times New Roman" w:hAnsi="Times New Roman" w:cs="Times New Roman"/>
          <w:vertAlign w:val="superscript"/>
        </w:rPr>
        <w:t>20f</w:t>
      </w:r>
      <w:r w:rsidRPr="00CA3B43">
        <w:rPr>
          <w:rFonts w:ascii="Times New Roman" w:hAnsi="Times New Roman" w:cs="Times New Roman"/>
        </w:rPr>
        <w:t>) ktorého má vo svojej zriaďovateľskej pôsobnosti a ktorý zanikol zrušením bez právneho nástupcu a jeho práva a povinnosti prešli podľa osobitného zákona</w:t>
      </w:r>
      <w:r w:rsidRPr="00CA3B43">
        <w:rPr>
          <w:rFonts w:ascii="Times New Roman" w:hAnsi="Times New Roman" w:cs="Times New Roman"/>
          <w:vertAlign w:val="superscript"/>
        </w:rPr>
        <w:t>20g</w:t>
      </w:r>
      <w:r w:rsidRPr="00CA3B43">
        <w:rPr>
          <w:rFonts w:ascii="Times New Roman" w:hAnsi="Times New Roman" w:cs="Times New Roman"/>
        </w:rPr>
        <w:t>)  na tohto zriaďovateľa, ak o odpustenie sankcie tento zriaďovateľ požiada.  Ak ide o sankciu prislúchajúcu k dani, je obec alebo vyšší územný celok povinný preukázať aj zaplatenie tejto dane okrem sankcie.“.</w:t>
      </w:r>
    </w:p>
    <w:p w:rsidR="009B731B" w:rsidRPr="00CA3B43" w:rsidP="009B731B">
      <w:pPr>
        <w:rPr>
          <w:rFonts w:ascii="Times New Roman" w:hAnsi="Times New Roman" w:cs="Times New Roman"/>
        </w:rPr>
      </w:pPr>
    </w:p>
    <w:p w:rsidR="009B731B" w:rsidRPr="00CA3B43" w:rsidP="00614F2A">
      <w:pPr>
        <w:rPr>
          <w:rFonts w:ascii="Times New Roman" w:hAnsi="Times New Roman" w:cs="Times New Roman"/>
        </w:rPr>
      </w:pPr>
      <w:r w:rsidRPr="00CA3B43">
        <w:rPr>
          <w:rFonts w:ascii="Times New Roman" w:hAnsi="Times New Roman" w:cs="Times New Roman"/>
        </w:rPr>
        <w:t>Doterajšie odseky 6 až 11 sa označujú ako odseky 7 až 12.</w:t>
      </w:r>
    </w:p>
    <w:p w:rsidR="009B731B" w:rsidRPr="00CA3B43" w:rsidP="009B731B">
      <w:pPr>
        <w:rPr>
          <w:rFonts w:ascii="Times New Roman" w:hAnsi="Times New Roman" w:cs="Times New Roman"/>
        </w:rPr>
      </w:pPr>
    </w:p>
    <w:p w:rsidR="009B731B" w:rsidRPr="00CA3B43" w:rsidP="00614F2A">
      <w:pPr>
        <w:jc w:val="both"/>
        <w:rPr>
          <w:rFonts w:ascii="Times New Roman" w:hAnsi="Times New Roman" w:cs="Times New Roman"/>
        </w:rPr>
      </w:pPr>
      <w:r w:rsidRPr="00CA3B43">
        <w:rPr>
          <w:rFonts w:ascii="Times New Roman" w:hAnsi="Times New Roman" w:cs="Times New Roman"/>
        </w:rPr>
        <w:t>Poznámky pod čiarou k odkazom 20f a 20g znejú:</w:t>
      </w:r>
    </w:p>
    <w:p w:rsidR="009B731B" w:rsidRPr="00CA3B43" w:rsidP="00614F2A">
      <w:pPr>
        <w:ind w:left="540" w:hanging="540"/>
        <w:jc w:val="both"/>
        <w:rPr>
          <w:rFonts w:ascii="Times New Roman" w:hAnsi="Times New Roman" w:cs="Times New Roman"/>
        </w:rPr>
      </w:pPr>
      <w:r w:rsidRPr="00CA3B43">
        <w:rPr>
          <w:rFonts w:ascii="Times New Roman" w:hAnsi="Times New Roman" w:cs="Times New Roman"/>
        </w:rPr>
        <w:t>„</w:t>
      </w:r>
      <w:r w:rsidR="00614F2A">
        <w:rPr>
          <w:rFonts w:ascii="Times New Roman" w:hAnsi="Times New Roman" w:cs="Times New Roman"/>
          <w:vertAlign w:val="superscript"/>
        </w:rPr>
        <w:t>20f</w:t>
      </w:r>
      <w:r w:rsidRPr="00CA3B43">
        <w:rPr>
          <w:rFonts w:ascii="Times New Roman" w:hAnsi="Times New Roman" w:cs="Times New Roman"/>
        </w:rPr>
        <w:t xml:space="preserve">) </w:t>
      </w:r>
      <w:r w:rsidR="00614F2A">
        <w:rPr>
          <w:rFonts w:ascii="Times New Roman" w:hAnsi="Times New Roman" w:cs="Times New Roman"/>
        </w:rPr>
        <w:t> </w:t>
      </w:r>
      <w:r w:rsidRPr="00CA3B43">
        <w:rPr>
          <w:rFonts w:ascii="Times New Roman" w:hAnsi="Times New Roman" w:cs="Times New Roman"/>
        </w:rPr>
        <w:t>Zákon č. 576/2004 Z. z. o zdravotnej starostlivosti, službách súvisiacich s poskytovaním zdravotnej  starostlivosti a o zmene a doplnení niektorých zákonov v znení neskorších predpisov.</w:t>
      </w:r>
    </w:p>
    <w:p w:rsidR="009B731B" w:rsidRPr="00CA3B43" w:rsidP="00614F2A">
      <w:pPr>
        <w:ind w:left="540" w:hanging="540"/>
        <w:jc w:val="both"/>
        <w:rPr>
          <w:rFonts w:ascii="Times New Roman" w:hAnsi="Times New Roman" w:cs="Times New Roman"/>
        </w:rPr>
      </w:pPr>
      <w:r w:rsidR="00614F2A">
        <w:rPr>
          <w:rFonts w:ascii="Times New Roman" w:hAnsi="Times New Roman" w:cs="Times New Roman"/>
        </w:rPr>
        <w:t xml:space="preserve">         </w:t>
      </w:r>
      <w:r w:rsidRPr="00CA3B43">
        <w:rPr>
          <w:rFonts w:ascii="Times New Roman" w:hAnsi="Times New Roman" w:cs="Times New Roman"/>
        </w:rPr>
        <w:t>Zákon č. 578/2004 Z. z. o poskytovateľoch zdravotnej starostlivosti, zdravotníckych pracovníkoch, stavovských organizáciách v zdravotníctve a o zmene a doplnení niektorých zákonov v znení neskorších predpisov.</w:t>
      </w:r>
    </w:p>
    <w:p w:rsidR="009B731B" w:rsidRPr="00CA3B43" w:rsidP="00614F2A">
      <w:pPr>
        <w:jc w:val="both"/>
        <w:rPr>
          <w:rFonts w:ascii="Times New Roman" w:hAnsi="Times New Roman" w:cs="Times New Roman"/>
        </w:rPr>
      </w:pPr>
      <w:r w:rsidR="00614F2A">
        <w:rPr>
          <w:rFonts w:ascii="Times New Roman" w:hAnsi="Times New Roman" w:cs="Times New Roman"/>
        </w:rPr>
        <w:t xml:space="preserve">  </w:t>
      </w:r>
      <w:r w:rsidR="00614F2A">
        <w:rPr>
          <w:rFonts w:ascii="Times New Roman" w:hAnsi="Times New Roman" w:cs="Times New Roman"/>
          <w:vertAlign w:val="superscript"/>
        </w:rPr>
        <w:t>20g</w:t>
      </w:r>
      <w:r w:rsidR="00614F2A">
        <w:rPr>
          <w:rFonts w:ascii="Times New Roman" w:hAnsi="Times New Roman" w:cs="Times New Roman"/>
        </w:rPr>
        <w:t>)</w:t>
      </w:r>
      <w:r w:rsidRPr="00CA3B43">
        <w:rPr>
          <w:rFonts w:ascii="Times New Roman" w:hAnsi="Times New Roman" w:cs="Times New Roman"/>
        </w:rPr>
        <w:t xml:space="preserve"> § 21 ods. 13 zákona č. 523/2004 Z. z. v znení neskorších predpisov.“.</w:t>
      </w:r>
    </w:p>
    <w:p w:rsidR="009B731B" w:rsidRPr="00CA3B43" w:rsidP="009B731B">
      <w:pPr>
        <w:pStyle w:val="Odsekzoznamu"/>
        <w:ind w:left="0" w:firstLine="3544"/>
        <w:jc w:val="both"/>
        <w:rPr>
          <w:rFonts w:ascii="Times New Roman" w:hAnsi="Times New Roman" w:cs="Times New Roman"/>
          <w:b/>
        </w:rPr>
      </w:pPr>
    </w:p>
    <w:p w:rsidR="009B731B" w:rsidRPr="00CA3B43" w:rsidP="00614F2A">
      <w:pPr>
        <w:rPr>
          <w:rFonts w:ascii="Times New Roman" w:hAnsi="Times New Roman" w:cs="Times New Roman"/>
        </w:rPr>
      </w:pPr>
      <w:r w:rsidR="00614F2A">
        <w:rPr>
          <w:rFonts w:ascii="Times New Roman" w:hAnsi="Times New Roman" w:cs="Times New Roman"/>
        </w:rPr>
        <w:t>46</w:t>
      </w:r>
      <w:r w:rsidRPr="00CA3B43">
        <w:rPr>
          <w:rFonts w:ascii="Times New Roman" w:hAnsi="Times New Roman" w:cs="Times New Roman"/>
        </w:rPr>
        <w:t>. V § 103 ods. 7 sa slová „3, 4 a 5“ nahrádzajú slovami „3 až 6“.</w:t>
      </w:r>
    </w:p>
    <w:p w:rsidR="009B731B" w:rsidRPr="00CA3B43" w:rsidP="009B731B">
      <w:pPr>
        <w:rPr>
          <w:rFonts w:ascii="Times New Roman" w:hAnsi="Times New Roman" w:cs="Times New Roman"/>
        </w:rPr>
      </w:pPr>
      <w:r w:rsidRPr="00CA3B43">
        <w:rPr>
          <w:rFonts w:ascii="Times New Roman" w:hAnsi="Times New Roman" w:cs="Times New Roman"/>
        </w:rPr>
        <w:tab/>
        <w:tab/>
        <w:tab/>
        <w:tab/>
        <w:tab/>
      </w:r>
    </w:p>
    <w:p w:rsidR="009B731B" w:rsidRPr="00CA3B43" w:rsidP="00614F2A">
      <w:pPr>
        <w:rPr>
          <w:rFonts w:ascii="Times New Roman" w:hAnsi="Times New Roman" w:cs="Times New Roman"/>
        </w:rPr>
      </w:pPr>
      <w:r w:rsidR="00614F2A">
        <w:rPr>
          <w:rFonts w:ascii="Times New Roman" w:hAnsi="Times New Roman" w:cs="Times New Roman"/>
        </w:rPr>
        <w:t>47</w:t>
      </w:r>
      <w:r w:rsidRPr="00CA3B43">
        <w:rPr>
          <w:rFonts w:ascii="Times New Roman" w:hAnsi="Times New Roman" w:cs="Times New Roman"/>
        </w:rPr>
        <w:t>. Za § 110i sa vkladá § 110j, ktorý vrátane nadpisu znie:</w:t>
        <w:tab/>
        <w:t xml:space="preserve">                                                                    </w:t>
      </w:r>
    </w:p>
    <w:p w:rsidR="009B731B" w:rsidP="009B731B">
      <w:pPr>
        <w:jc w:val="center"/>
        <w:rPr>
          <w:rFonts w:ascii="Times New Roman" w:hAnsi="Times New Roman" w:cs="Times New Roman"/>
        </w:rPr>
      </w:pPr>
    </w:p>
    <w:p w:rsidR="009B731B" w:rsidRPr="00CA3B43" w:rsidP="009B731B">
      <w:pPr>
        <w:jc w:val="center"/>
        <w:rPr>
          <w:rFonts w:ascii="Times New Roman" w:hAnsi="Times New Roman" w:cs="Times New Roman"/>
        </w:rPr>
      </w:pPr>
    </w:p>
    <w:p w:rsidR="009B731B" w:rsidRPr="00CA3B43" w:rsidP="009B731B">
      <w:pPr>
        <w:jc w:val="center"/>
        <w:rPr>
          <w:rFonts w:ascii="Times New Roman" w:hAnsi="Times New Roman" w:cs="Times New Roman"/>
        </w:rPr>
      </w:pPr>
      <w:r w:rsidRPr="00CA3B43">
        <w:rPr>
          <w:rFonts w:ascii="Times New Roman" w:hAnsi="Times New Roman" w:cs="Times New Roman"/>
        </w:rPr>
        <w:t>„§ 110j</w:t>
      </w:r>
    </w:p>
    <w:p w:rsidR="009B731B" w:rsidRPr="00CA3B43" w:rsidP="009B731B">
      <w:pPr>
        <w:pStyle w:val="Odsekzoznamu"/>
        <w:ind w:left="0"/>
        <w:jc w:val="center"/>
        <w:rPr>
          <w:rFonts w:ascii="Times New Roman" w:hAnsi="Times New Roman" w:cs="Times New Roman"/>
        </w:rPr>
      </w:pPr>
      <w:r w:rsidRPr="00CA3B43">
        <w:rPr>
          <w:rFonts w:ascii="Times New Roman" w:hAnsi="Times New Roman" w:cs="Times New Roman"/>
        </w:rPr>
        <w:t>Prechodné ustanovenia k úpravám účinným od 1. januára 2010</w:t>
      </w:r>
    </w:p>
    <w:p w:rsidR="009B731B" w:rsidP="009B731B">
      <w:pPr>
        <w:pStyle w:val="Odsekzoznamu"/>
        <w:ind w:left="0"/>
        <w:rPr>
          <w:rFonts w:ascii="Times New Roman" w:hAnsi="Times New Roman" w:cs="Times New Roman"/>
        </w:rPr>
      </w:pPr>
    </w:p>
    <w:p w:rsidR="009B731B" w:rsidRPr="00CA3B43" w:rsidP="009B731B">
      <w:pPr>
        <w:jc w:val="both"/>
        <w:rPr>
          <w:rFonts w:ascii="Times New Roman" w:hAnsi="Times New Roman" w:cs="Times New Roman"/>
        </w:rPr>
      </w:pPr>
      <w:r w:rsidRPr="00CA3B43">
        <w:rPr>
          <w:rFonts w:ascii="Times New Roman" w:hAnsi="Times New Roman" w:cs="Times New Roman"/>
        </w:rPr>
        <w:t>(1) Daňovému subjektu, ktorý používa elektronickú registračnú pokladnicu podľa osobitného predpisu,</w:t>
      </w:r>
      <w:r w:rsidRPr="00CA3B43">
        <w:rPr>
          <w:rFonts w:ascii="Times New Roman" w:hAnsi="Times New Roman" w:cs="Times New Roman"/>
          <w:vertAlign w:val="superscript"/>
        </w:rPr>
        <w:t>27</w:t>
      </w:r>
      <w:r w:rsidRPr="00CA3B43">
        <w:rPr>
          <w:rFonts w:ascii="Times New Roman" w:hAnsi="Times New Roman" w:cs="Times New Roman"/>
        </w:rPr>
        <w:t>) colný úrad na účely spotrebných daní</w:t>
      </w:r>
      <w:r w:rsidRPr="00CA3B43">
        <w:rPr>
          <w:rFonts w:ascii="Times New Roman" w:hAnsi="Times New Roman" w:cs="Times New Roman"/>
          <w:vertAlign w:val="superscript"/>
        </w:rPr>
        <w:t>1b</w:t>
      </w:r>
      <w:r w:rsidRPr="00CA3B43">
        <w:rPr>
          <w:rFonts w:ascii="Times New Roman" w:hAnsi="Times New Roman" w:cs="Times New Roman"/>
        </w:rPr>
        <w:t>) za porušenie ustanovení osobitného predpisu</w:t>
      </w:r>
      <w:r w:rsidRPr="00CA3B43">
        <w:rPr>
          <w:rFonts w:ascii="Times New Roman" w:hAnsi="Times New Roman" w:cs="Times New Roman"/>
          <w:vertAlign w:val="superscript"/>
        </w:rPr>
        <w:t>26</w:t>
      </w:r>
      <w:r w:rsidRPr="00CA3B43">
        <w:rPr>
          <w:rFonts w:ascii="Times New Roman" w:hAnsi="Times New Roman" w:cs="Times New Roman"/>
        </w:rPr>
        <w:t xml:space="preserve">) v období od 1. marca 2009 do 31. decembra 2010, uloží pokutu podľa zákona účinného k 28. februáru 2009. </w:t>
      </w:r>
    </w:p>
    <w:p w:rsidR="009B731B" w:rsidRPr="00CA3B43" w:rsidP="009B731B">
      <w:pPr>
        <w:pStyle w:val="Odsekzoznamu"/>
        <w:ind w:left="0"/>
        <w:jc w:val="both"/>
        <w:rPr>
          <w:rFonts w:ascii="Times New Roman" w:hAnsi="Times New Roman" w:cs="Times New Roman"/>
        </w:rPr>
      </w:pPr>
      <w:r w:rsidRPr="00CA3B43">
        <w:rPr>
          <w:rFonts w:ascii="Times New Roman" w:hAnsi="Times New Roman" w:cs="Times New Roman"/>
        </w:rPr>
        <w:t>(2)</w:t>
      </w:r>
      <w:r w:rsidR="00614F2A">
        <w:rPr>
          <w:rFonts w:ascii="Times New Roman" w:hAnsi="Times New Roman" w:cs="Times New Roman"/>
        </w:rPr>
        <w:t xml:space="preserve"> </w:t>
      </w:r>
      <w:r w:rsidRPr="00CA3B43">
        <w:rPr>
          <w:rFonts w:ascii="Times New Roman" w:hAnsi="Times New Roman" w:cs="Times New Roman"/>
        </w:rPr>
        <w:t>Ustanovenie § 65b ods. 8 v znení účinnom od 1. januára 2010 sa použije aj na nevymožiteľný daňový nedoplatok, u ktorého do 31. decembra 2009 uplynulo viac ako päť rokov od konca roka, v ktorom vznikol; správca dane takýto daňový nedoplatok postúpi  právnickej osobe so 100 % majetkovou účasťou štátu prvýkrát v júni 2010, najneskôr do 31. decembra 2010.</w:t>
      </w:r>
    </w:p>
    <w:p w:rsidR="009B731B" w:rsidRPr="00CA3B43" w:rsidP="009B731B">
      <w:pPr>
        <w:pStyle w:val="Odsekzoznamu"/>
        <w:ind w:left="0"/>
        <w:jc w:val="both"/>
        <w:rPr>
          <w:rFonts w:ascii="Times New Roman" w:hAnsi="Times New Roman" w:cs="Times New Roman"/>
        </w:rPr>
      </w:pPr>
      <w:r w:rsidRPr="00CA3B43">
        <w:rPr>
          <w:rFonts w:ascii="Times New Roman" w:hAnsi="Times New Roman" w:cs="Times New Roman"/>
        </w:rPr>
        <w:t>(3) Ustanovenie § 103 ods. 6 sa použije na daňový  nedoplatok zodpovedajúci nezaplatenej sankcii, evidovane</w:t>
      </w:r>
      <w:r w:rsidR="00614F2A">
        <w:rPr>
          <w:rFonts w:ascii="Times New Roman" w:hAnsi="Times New Roman" w:cs="Times New Roman"/>
        </w:rPr>
        <w:t>j najneskôr k 30. júnu 2010.“.</w:t>
      </w:r>
    </w:p>
    <w:p w:rsidR="009B731B" w:rsidRPr="008321DE">
      <w:pPr>
        <w:jc w:val="both"/>
        <w:rPr>
          <w:rFonts w:ascii="Times New Roman" w:hAnsi="Times New Roman" w:cs="Times New Roman"/>
        </w:rPr>
      </w:pPr>
    </w:p>
    <w:p w:rsidR="00D73A59" w:rsidRPr="008321DE" w:rsidP="00D73A59">
      <w:pPr>
        <w:tabs>
          <w:tab w:val="left" w:pos="5400"/>
        </w:tabs>
        <w:jc w:val="center"/>
        <w:rPr>
          <w:rFonts w:ascii="Times New Roman" w:hAnsi="Times New Roman" w:cs="Times New Roman"/>
          <w:b/>
        </w:rPr>
      </w:pPr>
      <w:r w:rsidRPr="008321DE">
        <w:rPr>
          <w:rFonts w:ascii="Times New Roman" w:hAnsi="Times New Roman" w:cs="Times New Roman"/>
          <w:b/>
        </w:rPr>
        <w:t>Čl. III</w:t>
      </w:r>
    </w:p>
    <w:p w:rsidR="00D73A59" w:rsidRPr="008321DE" w:rsidP="00D73A59">
      <w:pPr>
        <w:tabs>
          <w:tab w:val="left" w:pos="360"/>
        </w:tabs>
        <w:jc w:val="center"/>
        <w:rPr>
          <w:rFonts w:ascii="Times New Roman" w:hAnsi="Times New Roman" w:cs="Times New Roman"/>
          <w:b/>
        </w:rPr>
      </w:pPr>
    </w:p>
    <w:p w:rsidR="00082635" w:rsidRPr="00003AEB" w:rsidP="00082635">
      <w:pPr>
        <w:ind w:firstLine="360"/>
        <w:jc w:val="both"/>
        <w:rPr>
          <w:rFonts w:ascii="Times New Roman" w:hAnsi="Times New Roman" w:cs="Times New Roman"/>
        </w:rPr>
      </w:pPr>
      <w:r w:rsidRPr="00003AEB">
        <w:rPr>
          <w:rFonts w:ascii="Times New Roman" w:hAnsi="Times New Roman" w:cs="Times New Roman"/>
        </w:rPr>
        <w:t xml:space="preserve">Zákon č. 431/2002 Z. z. o účtovníctve v znení zákona č. 562/2003 Z. z., zákona </w:t>
      </w:r>
      <w:r>
        <w:rPr>
          <w:rFonts w:ascii="Times New Roman" w:hAnsi="Times New Roman" w:cs="Times New Roman"/>
        </w:rPr>
        <w:t xml:space="preserve">               </w:t>
      </w:r>
      <w:r w:rsidRPr="00003AEB">
        <w:rPr>
          <w:rFonts w:ascii="Times New Roman" w:hAnsi="Times New Roman" w:cs="Times New Roman"/>
        </w:rPr>
        <w:t xml:space="preserve">č. 561/2004 Z. z., zákona č. 518/2005 Z. z.,  zákona č. 688/2006 Z. z., zákona č. 198/2007 </w:t>
      </w:r>
      <w:r>
        <w:rPr>
          <w:rFonts w:ascii="Times New Roman" w:hAnsi="Times New Roman" w:cs="Times New Roman"/>
        </w:rPr>
        <w:t xml:space="preserve">    </w:t>
      </w:r>
      <w:r w:rsidRPr="00003AEB">
        <w:rPr>
          <w:rFonts w:ascii="Times New Roman" w:hAnsi="Times New Roman" w:cs="Times New Roman"/>
        </w:rPr>
        <w:t xml:space="preserve">Z. z., zákona č. 540/2007 Z. z., zákona č. 621/2007 Z. z., zákona č. 378/2008 Z. z., zákona </w:t>
      </w:r>
      <w:r>
        <w:rPr>
          <w:rFonts w:ascii="Times New Roman" w:hAnsi="Times New Roman" w:cs="Times New Roman"/>
        </w:rPr>
        <w:t xml:space="preserve">    </w:t>
      </w:r>
      <w:r w:rsidRPr="00003AEB">
        <w:rPr>
          <w:rFonts w:ascii="Times New Roman" w:hAnsi="Times New Roman" w:cs="Times New Roman"/>
        </w:rPr>
        <w:t>č. 465/2008 Z. z., zákona č. 567/2008 Z. z. a zákona č. 61/2009 Z. z.  sa mení a dopĺňa takto:</w:t>
      </w:r>
    </w:p>
    <w:p w:rsidR="00082635" w:rsidRPr="00003AEB" w:rsidP="00082635">
      <w:pPr>
        <w:ind w:firstLine="360"/>
        <w:jc w:val="both"/>
        <w:rPr>
          <w:rFonts w:ascii="Times New Roman" w:hAnsi="Times New Roman" w:cs="Times New Roman"/>
        </w:rPr>
      </w:pPr>
    </w:p>
    <w:p w:rsidR="00082635" w:rsidRPr="00003AEB" w:rsidP="00082635">
      <w:pPr>
        <w:numPr>
          <w:ilvl w:val="0"/>
          <w:numId w:val="31"/>
        </w:numPr>
        <w:tabs>
          <w:tab w:val="left" w:pos="360"/>
        </w:tabs>
        <w:ind w:left="0" w:firstLine="0"/>
        <w:jc w:val="both"/>
        <w:rPr>
          <w:rFonts w:ascii="Times New Roman" w:hAnsi="Times New Roman" w:cs="Times New Roman"/>
        </w:rPr>
      </w:pPr>
      <w:r w:rsidRPr="00003AEB">
        <w:rPr>
          <w:rFonts w:ascii="Times New Roman" w:hAnsi="Times New Roman" w:cs="Times New Roman"/>
        </w:rPr>
        <w:t>V § 4 odsek 3 znie:</w:t>
      </w:r>
    </w:p>
    <w:p w:rsidR="00082635" w:rsidRPr="00003AEB" w:rsidP="00082635">
      <w:pPr>
        <w:jc w:val="both"/>
        <w:rPr>
          <w:rFonts w:ascii="Times New Roman" w:hAnsi="Times New Roman" w:cs="Times New Roman"/>
          <w:bCs/>
        </w:rPr>
      </w:pPr>
      <w:r w:rsidRPr="00003AEB">
        <w:rPr>
          <w:rFonts w:ascii="Times New Roman" w:hAnsi="Times New Roman" w:cs="Times New Roman"/>
        </w:rPr>
        <w:t xml:space="preserve">   „(3)  </w:t>
      </w:r>
      <w:r w:rsidRPr="00003AEB">
        <w:rPr>
          <w:rFonts w:ascii="Times New Roman" w:hAnsi="Times New Roman" w:cs="Times New Roman"/>
          <w:bCs/>
        </w:rPr>
        <w:t>Účtovná jednotka, ktorá je právnickou osobou a zrušuje sa bez likvidácie vedie účtovníctvo do dňa, ktorý predchádza rozhodnému dňu. Rozhodný deň na účely účtovníctva je deň určený podľa osobitného predpisu,</w:t>
      </w:r>
      <w:r w:rsidRPr="00003AEB">
        <w:rPr>
          <w:rFonts w:ascii="Times New Roman" w:hAnsi="Times New Roman" w:cs="Times New Roman"/>
          <w:bCs/>
          <w:vertAlign w:val="superscript"/>
        </w:rPr>
        <w:t>7a</w:t>
      </w:r>
      <w:r w:rsidRPr="00003AEB">
        <w:rPr>
          <w:rFonts w:ascii="Times New Roman" w:hAnsi="Times New Roman" w:cs="Times New Roman"/>
          <w:bCs/>
        </w:rPr>
        <w:t>) ktorý nesmie byť neskorší ako deň nadobudnutia účinkov zlúčenia, splynutia alebo rozdelenia.</w:t>
      </w:r>
      <w:r w:rsidRPr="00003AEB">
        <w:rPr>
          <w:rFonts w:ascii="Times New Roman" w:hAnsi="Times New Roman" w:cs="Times New Roman"/>
          <w:bCs/>
          <w:vertAlign w:val="superscript"/>
        </w:rPr>
        <w:t>7b</w:t>
      </w:r>
      <w:r w:rsidRPr="007C62D5">
        <w:rPr>
          <w:rFonts w:ascii="Times New Roman" w:hAnsi="Times New Roman" w:cs="Times New Roman"/>
          <w:bCs/>
        </w:rPr>
        <w:t>)</w:t>
      </w:r>
      <w:r w:rsidRPr="00003AEB">
        <w:rPr>
          <w:rFonts w:ascii="Times New Roman" w:hAnsi="Times New Roman" w:cs="Times New Roman"/>
          <w:bCs/>
        </w:rPr>
        <w:t xml:space="preserve"> Od rozhodného dňa skutočnosti, ktoré sú predmetom účtovníctva zanikajúcej  právnickej osoby,  sú súčasťou  účtovníctva a účtovnej závierky účtovnej jednotky, ktorá sa stane právnym nástupcom</w:t>
      </w:r>
      <w:r w:rsidRPr="00003AEB">
        <w:rPr>
          <w:rFonts w:ascii="Times New Roman" w:hAnsi="Times New Roman" w:cs="Times New Roman"/>
          <w:bCs/>
          <w:vertAlign w:val="superscript"/>
        </w:rPr>
        <w:t>7c</w:t>
      </w:r>
      <w:r w:rsidRPr="00003AEB">
        <w:rPr>
          <w:rFonts w:ascii="Times New Roman" w:hAnsi="Times New Roman" w:cs="Times New Roman"/>
          <w:bCs/>
        </w:rPr>
        <w:t>) (ďalej len „nástupnícka účtovná  jednotka“).  Ak  táto ešte nevznikla, vedie  účtovníctvo a zostavuje účtovnú závierku za nástupnícku účtovnú jednotku, a to  do dňa nadobudnutia účinkov</w:t>
      </w:r>
      <w:r w:rsidRPr="00003AEB">
        <w:rPr>
          <w:rFonts w:ascii="Times New Roman" w:hAnsi="Times New Roman" w:cs="Times New Roman"/>
          <w:bCs/>
          <w:vertAlign w:val="superscript"/>
        </w:rPr>
        <w:t xml:space="preserve"> </w:t>
      </w:r>
      <w:r w:rsidRPr="00003AEB">
        <w:rPr>
          <w:rFonts w:ascii="Times New Roman" w:hAnsi="Times New Roman" w:cs="Times New Roman"/>
          <w:bCs/>
        </w:rPr>
        <w:t xml:space="preserve"> splynutia alebo rozdelenia</w:t>
      </w:r>
      <w:r w:rsidRPr="00003AEB">
        <w:rPr>
          <w:rFonts w:ascii="Times New Roman" w:hAnsi="Times New Roman" w:cs="Times New Roman"/>
          <w:bCs/>
          <w:vertAlign w:val="superscript"/>
        </w:rPr>
        <w:t>7b</w:t>
      </w:r>
      <w:r w:rsidRPr="00003AEB">
        <w:rPr>
          <w:rFonts w:ascii="Times New Roman" w:hAnsi="Times New Roman" w:cs="Times New Roman"/>
          <w:bCs/>
        </w:rPr>
        <w:t>) zanikajúca  právnická  osoba.  Od rozhodného dňa   sa vedie účtovníctvo tak, aby bolo možné jednoznačne vyčísliť majetok, záväzky a výsledok hospodárenia zanikajúcej právnickej osoby, ak nenastanú účinky zlúčenia, splynutia  alebo rozdelenia.</w:t>
      </w:r>
      <w:r w:rsidRPr="00003AEB">
        <w:rPr>
          <w:rFonts w:ascii="Times New Roman" w:hAnsi="Times New Roman" w:cs="Times New Roman"/>
          <w:bCs/>
          <w:vertAlign w:val="superscript"/>
        </w:rPr>
        <w:t>7b</w:t>
      </w:r>
      <w:r w:rsidRPr="00003AEB">
        <w:rPr>
          <w:rFonts w:ascii="Times New Roman" w:hAnsi="Times New Roman" w:cs="Times New Roman"/>
          <w:bCs/>
        </w:rPr>
        <w:t>)“.</w:t>
      </w:r>
    </w:p>
    <w:p w:rsidR="00082635" w:rsidRPr="00003AEB" w:rsidP="00082635">
      <w:pPr>
        <w:jc w:val="both"/>
        <w:rPr>
          <w:rFonts w:ascii="Times New Roman" w:hAnsi="Times New Roman" w:cs="Times New Roman"/>
          <w:bCs/>
        </w:rPr>
      </w:pPr>
    </w:p>
    <w:p w:rsidR="00082635" w:rsidRPr="00003AEB" w:rsidP="00082635">
      <w:pPr>
        <w:jc w:val="both"/>
        <w:rPr>
          <w:rFonts w:ascii="Times New Roman" w:hAnsi="Times New Roman" w:cs="Times New Roman"/>
          <w:bCs/>
        </w:rPr>
      </w:pPr>
      <w:r w:rsidRPr="00003AEB">
        <w:rPr>
          <w:rFonts w:ascii="Times New Roman" w:hAnsi="Times New Roman" w:cs="Times New Roman"/>
          <w:bCs/>
        </w:rPr>
        <w:t>Poznámky pod čiarou k odkazom  7b  a 7c znejú:</w:t>
      </w:r>
    </w:p>
    <w:p w:rsidR="00082635" w:rsidRPr="00003AEB" w:rsidP="00082635">
      <w:pPr>
        <w:jc w:val="both"/>
        <w:rPr>
          <w:rFonts w:ascii="Times New Roman" w:hAnsi="Times New Roman" w:cs="Times New Roman"/>
          <w:bCs/>
        </w:rPr>
      </w:pPr>
      <w:r w:rsidRPr="00003AEB">
        <w:rPr>
          <w:rFonts w:ascii="Times New Roman" w:hAnsi="Times New Roman" w:cs="Times New Roman"/>
          <w:bCs/>
        </w:rPr>
        <w:t>„</w:t>
      </w:r>
      <w:r w:rsidRPr="00003AEB">
        <w:rPr>
          <w:rFonts w:ascii="Times New Roman" w:hAnsi="Times New Roman" w:cs="Times New Roman"/>
          <w:bCs/>
          <w:vertAlign w:val="superscript"/>
        </w:rPr>
        <w:t>7b</w:t>
      </w:r>
      <w:r w:rsidRPr="00003AEB">
        <w:rPr>
          <w:rFonts w:ascii="Times New Roman" w:hAnsi="Times New Roman" w:cs="Times New Roman"/>
          <w:bCs/>
        </w:rPr>
        <w:t xml:space="preserve">) </w:t>
      </w:r>
      <w:r>
        <w:rPr>
          <w:rFonts w:ascii="Times New Roman" w:hAnsi="Times New Roman" w:cs="Times New Roman"/>
          <w:bCs/>
        </w:rPr>
        <w:t xml:space="preserve"> </w:t>
      </w:r>
      <w:r w:rsidRPr="00003AEB">
        <w:rPr>
          <w:rFonts w:ascii="Times New Roman" w:hAnsi="Times New Roman" w:cs="Times New Roman"/>
          <w:bCs/>
        </w:rPr>
        <w:t>§ 69a ods.1 Obchodného zákonníka v znení zákona č. 500/2001 Z. z.</w:t>
      </w:r>
    </w:p>
    <w:p w:rsidR="00082635" w:rsidRPr="00003AEB" w:rsidP="00082635">
      <w:pPr>
        <w:jc w:val="both"/>
        <w:rPr>
          <w:rFonts w:ascii="Times New Roman" w:hAnsi="Times New Roman" w:cs="Times New Roman"/>
          <w:bCs/>
        </w:rPr>
      </w:pPr>
      <w:r w:rsidRPr="00003AEB">
        <w:rPr>
          <w:rFonts w:ascii="Times New Roman" w:hAnsi="Times New Roman" w:cs="Times New Roman"/>
          <w:bCs/>
          <w:vertAlign w:val="superscript"/>
        </w:rPr>
        <w:t xml:space="preserve"> </w:t>
      </w:r>
      <w:r>
        <w:rPr>
          <w:rFonts w:ascii="Times New Roman" w:hAnsi="Times New Roman" w:cs="Times New Roman"/>
          <w:bCs/>
          <w:vertAlign w:val="superscript"/>
        </w:rPr>
        <w:t xml:space="preserve"> </w:t>
      </w:r>
      <w:r w:rsidRPr="00003AEB">
        <w:rPr>
          <w:rFonts w:ascii="Times New Roman" w:hAnsi="Times New Roman" w:cs="Times New Roman"/>
          <w:bCs/>
          <w:vertAlign w:val="superscript"/>
        </w:rPr>
        <w:t>7c</w:t>
      </w:r>
      <w:r w:rsidRPr="00003AEB">
        <w:rPr>
          <w:rFonts w:ascii="Times New Roman" w:hAnsi="Times New Roman" w:cs="Times New Roman"/>
          <w:bCs/>
        </w:rPr>
        <w:t>)  § 69 ods. 3 a 4 Obchodného  zákonníka v znení neskorších predpisov.“.</w:t>
      </w:r>
    </w:p>
    <w:p w:rsidR="00082635" w:rsidRPr="00003AEB" w:rsidP="00082635">
      <w:pPr>
        <w:jc w:val="both"/>
        <w:rPr>
          <w:rFonts w:ascii="Times New Roman" w:hAnsi="Times New Roman" w:cs="Times New Roman"/>
          <w:bCs/>
        </w:rPr>
      </w:pPr>
    </w:p>
    <w:p w:rsidR="00082635" w:rsidRPr="00003AEB" w:rsidP="00082635">
      <w:pPr>
        <w:numPr>
          <w:ilvl w:val="0"/>
          <w:numId w:val="31"/>
        </w:numPr>
        <w:tabs>
          <w:tab w:val="left" w:pos="360"/>
        </w:tabs>
        <w:ind w:left="0" w:firstLine="0"/>
        <w:jc w:val="both"/>
        <w:rPr>
          <w:rFonts w:ascii="Times New Roman" w:hAnsi="Times New Roman" w:cs="Times New Roman"/>
          <w:bCs/>
        </w:rPr>
      </w:pPr>
      <w:r w:rsidRPr="00003AEB">
        <w:rPr>
          <w:rFonts w:ascii="Times New Roman" w:hAnsi="Times New Roman" w:cs="Times New Roman"/>
          <w:bCs/>
        </w:rPr>
        <w:t>V § 9 ods. 2 písm. c) sa za slovo „fondy“ vkladá čiarka a slová „poľovnícke organizácie“.</w:t>
      </w:r>
    </w:p>
    <w:p w:rsidR="00082635" w:rsidRPr="00003AEB" w:rsidP="00082635">
      <w:pPr>
        <w:jc w:val="both"/>
        <w:rPr>
          <w:rFonts w:ascii="Times New Roman" w:hAnsi="Times New Roman" w:cs="Times New Roman"/>
          <w:bCs/>
        </w:rPr>
      </w:pPr>
    </w:p>
    <w:p w:rsidR="00082635" w:rsidRPr="00003AEB" w:rsidP="00082635">
      <w:pPr>
        <w:numPr>
          <w:ilvl w:val="0"/>
          <w:numId w:val="31"/>
        </w:numPr>
        <w:tabs>
          <w:tab w:val="left" w:pos="360"/>
        </w:tabs>
        <w:ind w:left="0" w:firstLine="0"/>
        <w:jc w:val="both"/>
        <w:rPr>
          <w:rFonts w:ascii="Times New Roman" w:hAnsi="Times New Roman" w:cs="Times New Roman"/>
          <w:bCs/>
        </w:rPr>
      </w:pPr>
      <w:r w:rsidRPr="00003AEB">
        <w:rPr>
          <w:rFonts w:ascii="Times New Roman" w:hAnsi="Times New Roman" w:cs="Times New Roman"/>
          <w:bCs/>
        </w:rPr>
        <w:t>V § 16 ods. 1 písmeno e) znie:</w:t>
      </w:r>
    </w:p>
    <w:p w:rsidR="00082635" w:rsidRPr="00003AEB" w:rsidP="00082635">
      <w:pPr>
        <w:jc w:val="both"/>
        <w:rPr>
          <w:rFonts w:ascii="Times New Roman" w:hAnsi="Times New Roman" w:cs="Times New Roman"/>
          <w:bCs/>
        </w:rPr>
      </w:pPr>
      <w:r w:rsidRPr="00003AEB">
        <w:rPr>
          <w:rFonts w:ascii="Times New Roman" w:hAnsi="Times New Roman" w:cs="Times New Roman"/>
          <w:bCs/>
        </w:rPr>
        <w:t>„e) k rozhodnému dňu.“.</w:t>
      </w:r>
    </w:p>
    <w:p w:rsidR="00082635" w:rsidRPr="00003AEB" w:rsidP="00082635">
      <w:pPr>
        <w:jc w:val="both"/>
        <w:rPr>
          <w:rFonts w:ascii="Times New Roman" w:hAnsi="Times New Roman" w:cs="Times New Roman"/>
          <w:bCs/>
        </w:rPr>
      </w:pPr>
    </w:p>
    <w:p w:rsidR="00082635" w:rsidRPr="00003AEB" w:rsidP="00082635">
      <w:pPr>
        <w:numPr>
          <w:ilvl w:val="0"/>
          <w:numId w:val="31"/>
        </w:numPr>
        <w:tabs>
          <w:tab w:val="left" w:pos="360"/>
        </w:tabs>
        <w:ind w:left="0" w:firstLine="0"/>
        <w:jc w:val="both"/>
        <w:rPr>
          <w:rFonts w:ascii="Times New Roman" w:hAnsi="Times New Roman" w:cs="Times New Roman"/>
          <w:bCs/>
        </w:rPr>
      </w:pPr>
      <w:r w:rsidRPr="00003AEB">
        <w:rPr>
          <w:rFonts w:ascii="Times New Roman" w:hAnsi="Times New Roman" w:cs="Times New Roman"/>
          <w:bCs/>
        </w:rPr>
        <w:t xml:space="preserve">V § 16 odsek  2 znie:  </w:t>
      </w:r>
    </w:p>
    <w:p w:rsidR="00082635" w:rsidRPr="00003AEB" w:rsidP="00082635">
      <w:pPr>
        <w:jc w:val="both"/>
        <w:rPr>
          <w:rFonts w:ascii="Times New Roman" w:hAnsi="Times New Roman" w:cs="Times New Roman"/>
          <w:bCs/>
        </w:rPr>
      </w:pPr>
      <w:r w:rsidRPr="00003AEB">
        <w:rPr>
          <w:rFonts w:ascii="Times New Roman" w:hAnsi="Times New Roman" w:cs="Times New Roman"/>
          <w:bCs/>
        </w:rPr>
        <w:t>„(2) K rozhodnému  dňu otvorí účtovné knihy nástupnícka účtovná  jednotka.  Ak táto ešte nevznikla, zostaví otváraciu  súvahu a otvorí účtovné knihy za nástupnícku účtovnú jednotku  zanikajúca právnická osoba. Pri zlúčení nástupnícka účtovná  jednotka pokračuje vo vedení svojich účtovných kníh po doplnení účtov z podkladov  otváracej súvahy.“.</w:t>
      </w:r>
    </w:p>
    <w:p w:rsidR="00082635" w:rsidRPr="00003AEB" w:rsidP="00082635">
      <w:pPr>
        <w:jc w:val="both"/>
        <w:rPr>
          <w:rFonts w:ascii="Times New Roman" w:hAnsi="Times New Roman" w:cs="Times New Roman"/>
          <w:bCs/>
        </w:rPr>
      </w:pPr>
    </w:p>
    <w:p w:rsidR="00082635" w:rsidRPr="00003AEB" w:rsidP="00082635">
      <w:pPr>
        <w:numPr>
          <w:ilvl w:val="0"/>
          <w:numId w:val="31"/>
        </w:numPr>
        <w:tabs>
          <w:tab w:val="left" w:pos="360"/>
        </w:tabs>
        <w:ind w:left="0" w:firstLine="0"/>
        <w:jc w:val="both"/>
        <w:rPr>
          <w:rFonts w:ascii="Times New Roman" w:hAnsi="Times New Roman" w:cs="Times New Roman"/>
          <w:bCs/>
        </w:rPr>
      </w:pPr>
      <w:r w:rsidRPr="00003AEB">
        <w:rPr>
          <w:rFonts w:ascii="Times New Roman" w:hAnsi="Times New Roman" w:cs="Times New Roman"/>
          <w:bCs/>
        </w:rPr>
        <w:t>V § 16 ods. 4 písmeno c) znie:</w:t>
      </w:r>
    </w:p>
    <w:p w:rsidR="00082635" w:rsidRPr="00003AEB" w:rsidP="00082635">
      <w:pPr>
        <w:jc w:val="both"/>
        <w:rPr>
          <w:rFonts w:ascii="Times New Roman" w:hAnsi="Times New Roman" w:cs="Times New Roman"/>
          <w:bCs/>
        </w:rPr>
      </w:pPr>
      <w:r w:rsidRPr="00003AEB">
        <w:rPr>
          <w:rFonts w:ascii="Times New Roman" w:hAnsi="Times New Roman" w:cs="Times New Roman"/>
          <w:bCs/>
        </w:rPr>
        <w:t>„c) ku dňu predchádzajúcemu rozhodnému dňu,“.</w:t>
      </w:r>
    </w:p>
    <w:p w:rsidR="00082635" w:rsidRPr="00003AEB" w:rsidP="00082635">
      <w:pPr>
        <w:jc w:val="both"/>
        <w:rPr>
          <w:rFonts w:ascii="Times New Roman" w:hAnsi="Times New Roman" w:cs="Times New Roman"/>
          <w:bCs/>
        </w:rPr>
      </w:pPr>
    </w:p>
    <w:p w:rsidR="00082635" w:rsidRPr="00003AEB" w:rsidP="00082635">
      <w:pPr>
        <w:numPr>
          <w:ilvl w:val="0"/>
          <w:numId w:val="31"/>
        </w:numPr>
        <w:tabs>
          <w:tab w:val="left" w:pos="360"/>
        </w:tabs>
        <w:ind w:left="0" w:firstLine="0"/>
        <w:jc w:val="both"/>
        <w:rPr>
          <w:rFonts w:ascii="Times New Roman" w:hAnsi="Times New Roman" w:cs="Times New Roman"/>
          <w:bCs/>
        </w:rPr>
      </w:pPr>
      <w:r w:rsidRPr="00003AEB">
        <w:rPr>
          <w:rFonts w:ascii="Times New Roman" w:hAnsi="Times New Roman" w:cs="Times New Roman"/>
          <w:bCs/>
        </w:rPr>
        <w:t xml:space="preserve">V § 17 ods. 6 sa za prvú vetu vkladá nová druhá veta, ktorá znie:  „Pri zlúčení nástupnícka účtovná jednotka neuzavrie účtovné knihy,  pričom zisťuje konečné stavy  účtov  na účely zostavenia otváracej súvahy.“ a na konci  sa pripájajú  tieto  vety: „Ak deň,  ku ktorému sa zostavuje riadna účtovná závierka alebo mimoriadna  účtovná závierka  je totožný s dňom priebežnej účtovnej závierky, priebežná účtovná závierka sa nezostavuje. Ak deň, ku ktorému sa zostavuje  mimoriadna  účtovná závierka  je totožný  s dňom riadnej účtovnej závierky, zostavená účtovná závierka sa  považuje aj za riadnu  účtovnú  závierku.“. </w:t>
      </w:r>
    </w:p>
    <w:p w:rsidR="00082635" w:rsidP="00082635">
      <w:pPr>
        <w:jc w:val="both"/>
        <w:rPr>
          <w:rFonts w:ascii="Times New Roman" w:hAnsi="Times New Roman" w:cs="Times New Roman"/>
          <w:bCs/>
        </w:rPr>
      </w:pPr>
    </w:p>
    <w:p w:rsidR="00614F2A" w:rsidP="00082635">
      <w:pPr>
        <w:jc w:val="both"/>
        <w:rPr>
          <w:rFonts w:ascii="Times New Roman" w:hAnsi="Times New Roman" w:cs="Times New Roman"/>
          <w:bCs/>
        </w:rPr>
      </w:pPr>
    </w:p>
    <w:p w:rsidR="00614F2A" w:rsidP="00082635">
      <w:pPr>
        <w:jc w:val="both"/>
        <w:rPr>
          <w:rFonts w:ascii="Times New Roman" w:hAnsi="Times New Roman" w:cs="Times New Roman"/>
          <w:bCs/>
        </w:rPr>
      </w:pPr>
    </w:p>
    <w:p w:rsidR="00614F2A" w:rsidRPr="00003AEB" w:rsidP="00082635">
      <w:pPr>
        <w:jc w:val="both"/>
        <w:rPr>
          <w:rFonts w:ascii="Times New Roman" w:hAnsi="Times New Roman" w:cs="Times New Roman"/>
          <w:bCs/>
        </w:rPr>
      </w:pPr>
    </w:p>
    <w:p w:rsidR="00082635" w:rsidRPr="00003AEB" w:rsidP="00082635">
      <w:pPr>
        <w:numPr>
          <w:ilvl w:val="0"/>
          <w:numId w:val="31"/>
        </w:numPr>
        <w:tabs>
          <w:tab w:val="left" w:pos="360"/>
        </w:tabs>
        <w:ind w:left="0" w:firstLine="0"/>
        <w:jc w:val="both"/>
        <w:rPr>
          <w:rFonts w:ascii="Times New Roman" w:hAnsi="Times New Roman" w:cs="Times New Roman"/>
          <w:bCs/>
        </w:rPr>
      </w:pPr>
      <w:r w:rsidRPr="00003AEB">
        <w:rPr>
          <w:rFonts w:ascii="Times New Roman" w:hAnsi="Times New Roman" w:cs="Times New Roman"/>
          <w:bCs/>
        </w:rPr>
        <w:t>V § 17 odsek 7 znie:</w:t>
      </w:r>
    </w:p>
    <w:p w:rsidR="00082635" w:rsidRPr="00003AEB" w:rsidP="00082635">
      <w:pPr>
        <w:jc w:val="both"/>
        <w:rPr>
          <w:rFonts w:ascii="Times New Roman" w:hAnsi="Times New Roman" w:cs="Times New Roman"/>
          <w:bCs/>
        </w:rPr>
      </w:pPr>
      <w:r w:rsidRPr="00003AEB">
        <w:rPr>
          <w:rFonts w:ascii="Times New Roman" w:hAnsi="Times New Roman" w:cs="Times New Roman"/>
          <w:bCs/>
        </w:rPr>
        <w:t xml:space="preserve">     „(7) Účtovná  jednotka  zostavuje  otváraciu súvahu </w:t>
      </w:r>
    </w:p>
    <w:p w:rsidR="00082635" w:rsidRPr="00003AEB" w:rsidP="00082635">
      <w:pPr>
        <w:numPr>
          <w:ilvl w:val="0"/>
          <w:numId w:val="6"/>
        </w:numPr>
        <w:tabs>
          <w:tab w:val="left" w:pos="340"/>
        </w:tabs>
        <w:ind w:left="0" w:firstLine="360"/>
        <w:jc w:val="both"/>
        <w:rPr>
          <w:rFonts w:ascii="Times New Roman" w:hAnsi="Times New Roman" w:cs="Times New Roman"/>
          <w:bCs/>
        </w:rPr>
      </w:pPr>
      <w:r w:rsidRPr="00003AEB">
        <w:rPr>
          <w:rFonts w:ascii="Times New Roman" w:hAnsi="Times New Roman" w:cs="Times New Roman"/>
          <w:bCs/>
        </w:rPr>
        <w:t>ku dňu svojho vzniku, s výnimkou účtovnej jednotky, ktorej otváracia súvaha bola zostavená k rozhodnému dňu,</w:t>
      </w:r>
    </w:p>
    <w:p w:rsidR="00082635" w:rsidRPr="00003AEB" w:rsidP="00082635">
      <w:pPr>
        <w:numPr>
          <w:ilvl w:val="0"/>
          <w:numId w:val="6"/>
        </w:numPr>
        <w:tabs>
          <w:tab w:val="left" w:pos="340"/>
        </w:tabs>
        <w:ind w:left="0" w:firstLine="360"/>
        <w:jc w:val="both"/>
        <w:rPr>
          <w:rFonts w:ascii="Times New Roman" w:hAnsi="Times New Roman" w:cs="Times New Roman"/>
          <w:bCs/>
        </w:rPr>
      </w:pPr>
      <w:r w:rsidRPr="00003AEB">
        <w:rPr>
          <w:rFonts w:ascii="Times New Roman" w:hAnsi="Times New Roman" w:cs="Times New Roman"/>
          <w:bCs/>
        </w:rPr>
        <w:t>ku dňu vstupu do likvidácie,</w:t>
      </w:r>
    </w:p>
    <w:p w:rsidR="00082635" w:rsidRPr="00003AEB" w:rsidP="00082635">
      <w:pPr>
        <w:numPr>
          <w:ilvl w:val="0"/>
          <w:numId w:val="6"/>
        </w:numPr>
        <w:tabs>
          <w:tab w:val="left" w:pos="340"/>
        </w:tabs>
        <w:ind w:left="0" w:firstLine="360"/>
        <w:jc w:val="both"/>
        <w:rPr>
          <w:rFonts w:ascii="Times New Roman" w:hAnsi="Times New Roman" w:cs="Times New Roman"/>
          <w:bCs/>
        </w:rPr>
      </w:pPr>
      <w:r w:rsidRPr="00003AEB">
        <w:rPr>
          <w:rFonts w:ascii="Times New Roman" w:hAnsi="Times New Roman" w:cs="Times New Roman"/>
          <w:bCs/>
        </w:rPr>
        <w:t>ku dňu  účinnosti  vyhlásenia  konkurzu,</w:t>
      </w:r>
    </w:p>
    <w:p w:rsidR="00082635" w:rsidRPr="00003AEB" w:rsidP="00082635">
      <w:pPr>
        <w:numPr>
          <w:ilvl w:val="0"/>
          <w:numId w:val="6"/>
        </w:numPr>
        <w:tabs>
          <w:tab w:val="left" w:pos="340"/>
        </w:tabs>
        <w:ind w:left="0" w:firstLine="360"/>
        <w:jc w:val="both"/>
        <w:rPr>
          <w:rFonts w:ascii="Times New Roman" w:hAnsi="Times New Roman" w:cs="Times New Roman"/>
          <w:bCs/>
        </w:rPr>
      </w:pPr>
      <w:r w:rsidRPr="00003AEB">
        <w:rPr>
          <w:rFonts w:ascii="Times New Roman" w:hAnsi="Times New Roman" w:cs="Times New Roman"/>
          <w:bCs/>
        </w:rPr>
        <w:t>k rozhodnému dňu.“.</w:t>
      </w:r>
    </w:p>
    <w:p w:rsidR="00082635" w:rsidRPr="00003AEB" w:rsidP="00082635">
      <w:pPr>
        <w:jc w:val="both"/>
        <w:rPr>
          <w:rFonts w:ascii="Times New Roman" w:hAnsi="Times New Roman" w:cs="Times New Roman"/>
          <w:bCs/>
        </w:rPr>
      </w:pPr>
    </w:p>
    <w:p w:rsidR="00082635" w:rsidRPr="00003AEB" w:rsidP="00082635">
      <w:pPr>
        <w:numPr>
          <w:ilvl w:val="0"/>
          <w:numId w:val="31"/>
        </w:numPr>
        <w:tabs>
          <w:tab w:val="left" w:pos="360"/>
        </w:tabs>
        <w:ind w:left="0" w:firstLine="0"/>
        <w:jc w:val="both"/>
        <w:rPr>
          <w:rFonts w:ascii="Times New Roman" w:hAnsi="Times New Roman" w:cs="Times New Roman"/>
          <w:bCs/>
        </w:rPr>
      </w:pPr>
      <w:r w:rsidRPr="00003AEB">
        <w:rPr>
          <w:rFonts w:ascii="Times New Roman" w:hAnsi="Times New Roman" w:cs="Times New Roman"/>
          <w:bCs/>
        </w:rPr>
        <w:t>Poznámka pod čiarou k odkazu 22a znie:</w:t>
      </w:r>
    </w:p>
    <w:p w:rsidR="00082635" w:rsidRPr="00003AEB" w:rsidP="00082635">
      <w:pPr>
        <w:ind w:left="900" w:hanging="540"/>
        <w:jc w:val="both"/>
        <w:rPr>
          <w:rFonts w:ascii="Times New Roman" w:hAnsi="Times New Roman" w:cs="Times New Roman"/>
          <w:color w:val="000000"/>
        </w:rPr>
      </w:pPr>
      <w:r w:rsidRPr="00003AEB">
        <w:rPr>
          <w:rFonts w:ascii="Times New Roman" w:hAnsi="Times New Roman" w:cs="Times New Roman"/>
          <w:bCs/>
        </w:rPr>
        <w:t>„</w:t>
      </w:r>
      <w:r w:rsidRPr="00003AEB">
        <w:rPr>
          <w:rFonts w:ascii="Times New Roman" w:hAnsi="Times New Roman" w:cs="Times New Roman"/>
          <w:color w:val="000000"/>
          <w:vertAlign w:val="superscript"/>
        </w:rPr>
        <w:t>22a</w:t>
      </w:r>
      <w:r w:rsidRPr="00003AEB">
        <w:rPr>
          <w:rFonts w:ascii="Times New Roman" w:hAnsi="Times New Roman" w:cs="Times New Roman"/>
          <w:color w:val="000000"/>
        </w:rPr>
        <w:t>) Nariadenie Európskeho parlamentu a Rady (ES) č. 1606/2002 z 19. júla 2002 o uplatňovaní medzinárodných účtovných nor</w:t>
      </w:r>
      <w:r>
        <w:rPr>
          <w:rFonts w:ascii="Times New Roman" w:hAnsi="Times New Roman" w:cs="Times New Roman"/>
          <w:color w:val="000000"/>
        </w:rPr>
        <w:t>iem (Mimoriadne vydanie Ú. v. EÚ, kap. 13/zv. 29</w:t>
      </w:r>
      <w:r w:rsidR="00614F2A">
        <w:rPr>
          <w:rFonts w:ascii="Times New Roman" w:hAnsi="Times New Roman" w:cs="Times New Roman"/>
          <w:color w:val="000000"/>
        </w:rPr>
        <w:t>; Ú. v. ES L 243, 11.9.2002</w:t>
      </w:r>
      <w:r w:rsidRPr="00003AEB">
        <w:rPr>
          <w:rFonts w:ascii="Times New Roman" w:hAnsi="Times New Roman" w:cs="Times New Roman"/>
          <w:color w:val="000000"/>
        </w:rPr>
        <w:t>) v znení nariadenia Európskeho parlamentu a Rady (ES) č. 297/2008 z  11. marca 2008, (Ú. v. E</w:t>
      </w:r>
      <w:r>
        <w:rPr>
          <w:rFonts w:ascii="Times New Roman" w:hAnsi="Times New Roman" w:cs="Times New Roman"/>
          <w:color w:val="000000"/>
        </w:rPr>
        <w:t>Ú</w:t>
      </w:r>
      <w:r w:rsidRPr="00003AEB">
        <w:rPr>
          <w:rFonts w:ascii="Times New Roman" w:hAnsi="Times New Roman" w:cs="Times New Roman"/>
          <w:color w:val="000000"/>
        </w:rPr>
        <w:t xml:space="preserve"> L 97, 9.4. 2008), Nariadenie Komisie (ES) č. 1126/2008 z 3. novembra 2008, ktorým sa v súlade s nariadením Európskeho parlamentu a Rady (ES) č. 1606/2002 prijímajú určité medzinárodné účtovné štandardy (Ú. v. E</w:t>
      </w:r>
      <w:r>
        <w:rPr>
          <w:rFonts w:ascii="Times New Roman" w:hAnsi="Times New Roman" w:cs="Times New Roman"/>
          <w:color w:val="000000"/>
        </w:rPr>
        <w:t>Ú</w:t>
      </w:r>
      <w:r w:rsidRPr="00003AEB">
        <w:rPr>
          <w:rFonts w:ascii="Times New Roman" w:hAnsi="Times New Roman" w:cs="Times New Roman"/>
          <w:color w:val="000000"/>
        </w:rPr>
        <w:t xml:space="preserve"> L 320, 29. 11. 2008) v platnom znení.“.</w:t>
      </w:r>
    </w:p>
    <w:p w:rsidR="00082635" w:rsidP="00082635">
      <w:pPr>
        <w:jc w:val="both"/>
        <w:rPr>
          <w:rFonts w:ascii="Times New Roman" w:hAnsi="Times New Roman" w:cs="Times New Roman"/>
          <w:bCs/>
        </w:rPr>
      </w:pPr>
    </w:p>
    <w:p w:rsidR="00082635" w:rsidRPr="00003AEB" w:rsidP="00082635">
      <w:pPr>
        <w:numPr>
          <w:ilvl w:val="0"/>
          <w:numId w:val="31"/>
        </w:numPr>
        <w:tabs>
          <w:tab w:val="left" w:pos="360"/>
        </w:tabs>
        <w:ind w:left="0" w:firstLine="0"/>
        <w:jc w:val="both"/>
        <w:rPr>
          <w:rFonts w:ascii="Times New Roman" w:hAnsi="Times New Roman" w:cs="Times New Roman"/>
          <w:bCs/>
        </w:rPr>
      </w:pPr>
      <w:r w:rsidRPr="00003AEB">
        <w:rPr>
          <w:rFonts w:ascii="Times New Roman" w:hAnsi="Times New Roman" w:cs="Times New Roman"/>
        </w:rPr>
        <w:t>V § 17a ods. 2 písmeno b) znie:</w:t>
      </w:r>
    </w:p>
    <w:p w:rsidR="00082635" w:rsidRPr="00003AEB" w:rsidP="00082635">
      <w:pPr>
        <w:jc w:val="both"/>
        <w:rPr>
          <w:rFonts w:ascii="Times New Roman" w:hAnsi="Times New Roman" w:cs="Times New Roman"/>
          <w:bCs/>
        </w:rPr>
      </w:pPr>
      <w:r w:rsidRPr="00003AEB">
        <w:rPr>
          <w:rFonts w:ascii="Times New Roman" w:hAnsi="Times New Roman" w:cs="Times New Roman"/>
        </w:rPr>
        <w:t xml:space="preserve">„b) čistý obrat presiahol 165 969 594,40 eura, pričom </w:t>
      </w:r>
      <w:r w:rsidRPr="00003AEB">
        <w:rPr>
          <w:rFonts w:ascii="Times New Roman" w:hAnsi="Times New Roman" w:cs="Times New Roman"/>
          <w:bCs/>
        </w:rPr>
        <w:t>čistým obratom na tento účel sú výnosy dosiahnuté z predaja výrobkov, tovarov, poskytnutých služieb a iné výnosy súvisiace s bežnou činnosťou účtovnej jednotky  po odpočítaní zliav,“.</w:t>
      </w:r>
    </w:p>
    <w:p w:rsidR="00082635" w:rsidRPr="00003AEB" w:rsidP="00082635">
      <w:pPr>
        <w:jc w:val="both"/>
        <w:rPr>
          <w:rFonts w:ascii="Times New Roman" w:hAnsi="Times New Roman" w:cs="Times New Roman"/>
          <w:bCs/>
        </w:rPr>
      </w:pPr>
    </w:p>
    <w:p w:rsidR="00082635" w:rsidRPr="00003AEB" w:rsidP="00082635">
      <w:pPr>
        <w:numPr>
          <w:ilvl w:val="0"/>
          <w:numId w:val="31"/>
        </w:numPr>
        <w:tabs>
          <w:tab w:val="left" w:pos="360"/>
        </w:tabs>
        <w:ind w:left="0" w:firstLine="0"/>
        <w:jc w:val="both"/>
        <w:rPr>
          <w:rFonts w:ascii="Times New Roman" w:hAnsi="Times New Roman" w:cs="Times New Roman"/>
        </w:rPr>
      </w:pPr>
      <w:r w:rsidRPr="00003AEB">
        <w:rPr>
          <w:rFonts w:ascii="Times New Roman" w:hAnsi="Times New Roman" w:cs="Times New Roman"/>
        </w:rPr>
        <w:t>Poznámka pod čiarou k odkazu 22ac  znie:</w:t>
      </w:r>
    </w:p>
    <w:p w:rsidR="00082635" w:rsidRPr="00003AEB" w:rsidP="00082635">
      <w:pPr>
        <w:ind w:left="540" w:hanging="540"/>
        <w:jc w:val="both"/>
        <w:rPr>
          <w:rFonts w:ascii="Times New Roman" w:hAnsi="Times New Roman" w:cs="Times New Roman"/>
          <w:color w:val="000000"/>
        </w:rPr>
      </w:pPr>
      <w:r w:rsidRPr="00003AEB">
        <w:rPr>
          <w:rFonts w:ascii="Times New Roman" w:hAnsi="Times New Roman" w:cs="Times New Roman"/>
          <w:color w:val="000000"/>
        </w:rPr>
        <w:t>„</w:t>
      </w:r>
      <w:r w:rsidRPr="00003AEB">
        <w:rPr>
          <w:rFonts w:ascii="Times New Roman" w:hAnsi="Times New Roman" w:cs="Times New Roman"/>
          <w:color w:val="000000"/>
          <w:vertAlign w:val="superscript"/>
        </w:rPr>
        <w:t>22ac</w:t>
      </w:r>
      <w:r w:rsidRPr="00003AEB">
        <w:rPr>
          <w:rFonts w:ascii="Times New Roman" w:hAnsi="Times New Roman" w:cs="Times New Roman"/>
          <w:color w:val="000000"/>
        </w:rPr>
        <w:t>) Medzinárodný účtovný štandard 27 bod 38, Medzinárodné účtovné štandardy 28 a</w:t>
      </w:r>
      <w:r>
        <w:rPr>
          <w:rFonts w:ascii="Times New Roman" w:hAnsi="Times New Roman" w:cs="Times New Roman"/>
          <w:color w:val="000000"/>
        </w:rPr>
        <w:t> </w:t>
      </w:r>
      <w:r w:rsidRPr="00003AEB">
        <w:rPr>
          <w:rFonts w:ascii="Times New Roman" w:hAnsi="Times New Roman" w:cs="Times New Roman"/>
          <w:color w:val="000000"/>
        </w:rPr>
        <w:t>31</w:t>
      </w:r>
      <w:r>
        <w:rPr>
          <w:rFonts w:ascii="Times New Roman" w:hAnsi="Times New Roman" w:cs="Times New Roman"/>
          <w:color w:val="000000"/>
        </w:rPr>
        <w:t xml:space="preserve">, nariadenie (ES) </w:t>
      </w:r>
      <w:r w:rsidRPr="00003AEB">
        <w:rPr>
          <w:rFonts w:ascii="Times New Roman" w:hAnsi="Times New Roman" w:cs="Times New Roman"/>
          <w:color w:val="000000"/>
        </w:rPr>
        <w:t>č. 1126/2008 v platnom znení.“.</w:t>
      </w:r>
    </w:p>
    <w:p w:rsidR="00082635" w:rsidRPr="00003AEB" w:rsidP="00082635">
      <w:pPr>
        <w:jc w:val="both"/>
        <w:rPr>
          <w:rFonts w:ascii="Times New Roman" w:hAnsi="Times New Roman" w:cs="Times New Roman"/>
        </w:rPr>
      </w:pPr>
    </w:p>
    <w:p w:rsidR="00082635" w:rsidRPr="00003AEB" w:rsidP="00082635">
      <w:pPr>
        <w:numPr>
          <w:ilvl w:val="0"/>
          <w:numId w:val="31"/>
        </w:numPr>
        <w:tabs>
          <w:tab w:val="left" w:pos="360"/>
        </w:tabs>
        <w:ind w:left="0" w:firstLine="0"/>
        <w:jc w:val="both"/>
        <w:rPr>
          <w:rFonts w:ascii="Times New Roman" w:hAnsi="Times New Roman" w:cs="Times New Roman"/>
        </w:rPr>
      </w:pPr>
      <w:r w:rsidRPr="00003AEB">
        <w:rPr>
          <w:rFonts w:ascii="Times New Roman" w:hAnsi="Times New Roman" w:cs="Times New Roman"/>
        </w:rPr>
        <w:t>V § 18 odsek 6 znie:</w:t>
      </w:r>
    </w:p>
    <w:p w:rsidR="00082635" w:rsidRPr="00003AEB" w:rsidP="00082635">
      <w:pPr>
        <w:jc w:val="both"/>
        <w:rPr>
          <w:rFonts w:ascii="Times New Roman" w:hAnsi="Times New Roman" w:cs="Times New Roman"/>
        </w:rPr>
      </w:pPr>
      <w:r w:rsidRPr="00003AEB">
        <w:rPr>
          <w:rFonts w:ascii="Times New Roman" w:hAnsi="Times New Roman" w:cs="Times New Roman"/>
        </w:rPr>
        <w:t>„(6) V poznámkach sa uvedie aj vymedzenie a suma vzniknutých nákladov voči audítorovi alebo audítorskej spoločnosti</w:t>
      </w:r>
      <w:r w:rsidRPr="00003AEB">
        <w:rPr>
          <w:rFonts w:ascii="Times New Roman" w:hAnsi="Times New Roman" w:cs="Times New Roman"/>
          <w:vertAlign w:val="superscript"/>
        </w:rPr>
        <w:t>22c</w:t>
      </w:r>
      <w:r w:rsidRPr="00003AEB">
        <w:rPr>
          <w:rFonts w:ascii="Times New Roman" w:hAnsi="Times New Roman" w:cs="Times New Roman"/>
        </w:rPr>
        <w:t>)</w:t>
      </w:r>
      <w:r w:rsidRPr="00003AEB">
        <w:rPr>
          <w:rFonts w:ascii="Times New Roman" w:hAnsi="Times New Roman" w:cs="Times New Roman"/>
          <w:vertAlign w:val="superscript"/>
        </w:rPr>
        <w:t xml:space="preserve"> </w:t>
      </w:r>
      <w:r w:rsidRPr="00003AEB">
        <w:rPr>
          <w:rFonts w:ascii="Times New Roman" w:hAnsi="Times New Roman" w:cs="Times New Roman"/>
        </w:rPr>
        <w:t>(ďalej len „audítor“) za účtovné obdobie  v členení na náklady  za</w:t>
      </w:r>
    </w:p>
    <w:p w:rsidR="00082635" w:rsidRPr="00003AEB" w:rsidP="00082635">
      <w:pPr>
        <w:numPr>
          <w:ilvl w:val="1"/>
          <w:numId w:val="6"/>
        </w:numPr>
        <w:tabs>
          <w:tab w:val="left" w:pos="360"/>
        </w:tabs>
        <w:ind w:left="0" w:firstLine="180"/>
        <w:jc w:val="both"/>
        <w:rPr>
          <w:rFonts w:ascii="Times New Roman" w:hAnsi="Times New Roman" w:cs="Times New Roman"/>
        </w:rPr>
      </w:pPr>
      <w:r w:rsidRPr="00003AEB">
        <w:rPr>
          <w:rFonts w:ascii="Times New Roman" w:hAnsi="Times New Roman" w:cs="Times New Roman"/>
        </w:rPr>
        <w:t>overenie účtovnej závierky,</w:t>
      </w:r>
    </w:p>
    <w:p w:rsidR="00082635" w:rsidRPr="00003AEB" w:rsidP="00082635">
      <w:pPr>
        <w:numPr>
          <w:ilvl w:val="1"/>
          <w:numId w:val="6"/>
        </w:numPr>
        <w:tabs>
          <w:tab w:val="left" w:pos="360"/>
        </w:tabs>
        <w:ind w:left="0" w:firstLine="180"/>
        <w:jc w:val="both"/>
        <w:rPr>
          <w:rFonts w:ascii="Times New Roman" w:hAnsi="Times New Roman" w:cs="Times New Roman"/>
        </w:rPr>
      </w:pPr>
      <w:r w:rsidRPr="00003AEB">
        <w:rPr>
          <w:rFonts w:ascii="Times New Roman" w:hAnsi="Times New Roman" w:cs="Times New Roman"/>
        </w:rPr>
        <w:t>uisťovacie audítorské služby s výnimkou overenia účtovnej závierky,</w:t>
      </w:r>
    </w:p>
    <w:p w:rsidR="00082635" w:rsidRPr="00003AEB" w:rsidP="00082635">
      <w:pPr>
        <w:numPr>
          <w:ilvl w:val="1"/>
          <w:numId w:val="6"/>
        </w:numPr>
        <w:tabs>
          <w:tab w:val="left" w:pos="360"/>
        </w:tabs>
        <w:ind w:left="0" w:firstLine="180"/>
        <w:jc w:val="both"/>
        <w:rPr>
          <w:rFonts w:ascii="Times New Roman" w:hAnsi="Times New Roman" w:cs="Times New Roman"/>
        </w:rPr>
      </w:pPr>
      <w:r w:rsidRPr="00003AEB">
        <w:rPr>
          <w:rFonts w:ascii="Times New Roman" w:hAnsi="Times New Roman" w:cs="Times New Roman"/>
        </w:rPr>
        <w:t>súvisiace audítorské služby,</w:t>
      </w:r>
    </w:p>
    <w:p w:rsidR="00082635" w:rsidRPr="00003AEB" w:rsidP="00082635">
      <w:pPr>
        <w:numPr>
          <w:ilvl w:val="1"/>
          <w:numId w:val="6"/>
        </w:numPr>
        <w:tabs>
          <w:tab w:val="left" w:pos="360"/>
        </w:tabs>
        <w:ind w:left="0" w:firstLine="180"/>
        <w:jc w:val="both"/>
        <w:rPr>
          <w:rFonts w:ascii="Times New Roman" w:hAnsi="Times New Roman" w:cs="Times New Roman"/>
        </w:rPr>
      </w:pPr>
      <w:r w:rsidRPr="00003AEB">
        <w:rPr>
          <w:rFonts w:ascii="Times New Roman" w:hAnsi="Times New Roman" w:cs="Times New Roman"/>
        </w:rPr>
        <w:t>daňové poradenstvo,</w:t>
      </w:r>
    </w:p>
    <w:p w:rsidR="00082635" w:rsidRPr="00003AEB" w:rsidP="00082635">
      <w:pPr>
        <w:numPr>
          <w:ilvl w:val="1"/>
          <w:numId w:val="6"/>
        </w:numPr>
        <w:tabs>
          <w:tab w:val="left" w:pos="360"/>
        </w:tabs>
        <w:ind w:left="0" w:firstLine="180"/>
        <w:jc w:val="both"/>
        <w:rPr>
          <w:rFonts w:ascii="Times New Roman" w:hAnsi="Times New Roman" w:cs="Times New Roman"/>
        </w:rPr>
      </w:pPr>
      <w:r w:rsidRPr="00003AEB">
        <w:rPr>
          <w:rFonts w:ascii="Times New Roman" w:hAnsi="Times New Roman" w:cs="Times New Roman"/>
        </w:rPr>
        <w:t>ostatné neaudítorské služby.“.</w:t>
      </w:r>
    </w:p>
    <w:p w:rsidR="00082635" w:rsidRPr="00003AEB" w:rsidP="00082635">
      <w:pPr>
        <w:jc w:val="both"/>
        <w:rPr>
          <w:rFonts w:ascii="Times New Roman" w:hAnsi="Times New Roman" w:cs="Times New Roman"/>
        </w:rPr>
      </w:pPr>
    </w:p>
    <w:p w:rsidR="00082635" w:rsidRPr="00003AEB" w:rsidP="00082635">
      <w:pPr>
        <w:jc w:val="both"/>
        <w:rPr>
          <w:rFonts w:ascii="Times New Roman" w:hAnsi="Times New Roman" w:cs="Times New Roman"/>
        </w:rPr>
      </w:pPr>
      <w:r w:rsidRPr="00003AEB">
        <w:rPr>
          <w:rFonts w:ascii="Times New Roman" w:hAnsi="Times New Roman" w:cs="Times New Roman"/>
        </w:rPr>
        <w:t>Poznámka  pod čiarou k odkazu 22c  znie:</w:t>
      </w:r>
    </w:p>
    <w:p w:rsidR="00082635" w:rsidRPr="00003AEB" w:rsidP="00456D01">
      <w:pPr>
        <w:ind w:left="720" w:hanging="540"/>
        <w:jc w:val="both"/>
        <w:rPr>
          <w:rFonts w:ascii="Times New Roman" w:hAnsi="Times New Roman" w:cs="Times New Roman"/>
        </w:rPr>
      </w:pPr>
      <w:r w:rsidRPr="00003AEB">
        <w:rPr>
          <w:rFonts w:ascii="Times New Roman" w:hAnsi="Times New Roman" w:cs="Times New Roman"/>
        </w:rPr>
        <w:t>„</w:t>
      </w:r>
      <w:r w:rsidRPr="00003AEB">
        <w:rPr>
          <w:rFonts w:ascii="Times New Roman" w:hAnsi="Times New Roman" w:cs="Times New Roman"/>
          <w:vertAlign w:val="superscript"/>
        </w:rPr>
        <w:t>22c</w:t>
      </w:r>
      <w:r w:rsidRPr="00003AEB">
        <w:rPr>
          <w:rFonts w:ascii="Times New Roman" w:hAnsi="Times New Roman" w:cs="Times New Roman"/>
        </w:rPr>
        <w:t>) § 2 zákona č. 540/2007 Z. z. o audítoroch, audite a dohľade nad výkonom auditu a o zmene a doplnení  zákona č. 431/2002 Z. z. o účtovníctve v znení neskorších  predpisov.“.</w:t>
        <w:tab/>
      </w:r>
    </w:p>
    <w:p w:rsidR="00082635" w:rsidP="00082635">
      <w:pPr>
        <w:jc w:val="both"/>
        <w:rPr>
          <w:rFonts w:ascii="Times New Roman" w:hAnsi="Times New Roman" w:cs="Times New Roman"/>
        </w:rPr>
      </w:pPr>
    </w:p>
    <w:p w:rsidR="00614F2A" w:rsidP="00614F2A">
      <w:pPr>
        <w:jc w:val="both"/>
        <w:rPr>
          <w:rFonts w:ascii="Times New Roman" w:hAnsi="Times New Roman" w:cs="Times New Roman"/>
        </w:rPr>
      </w:pPr>
      <w:r w:rsidRPr="006852F9">
        <w:rPr>
          <w:rFonts w:ascii="Times New Roman" w:hAnsi="Times New Roman" w:cs="Times New Roman"/>
        </w:rPr>
        <w:t>12. V § 19 ods. 1 písm</w:t>
      </w:r>
      <w:r w:rsidR="002A4638">
        <w:rPr>
          <w:rFonts w:ascii="Times New Roman" w:hAnsi="Times New Roman" w:cs="Times New Roman"/>
        </w:rPr>
        <w:t>.</w:t>
      </w:r>
      <w:r w:rsidRPr="006852F9">
        <w:rPr>
          <w:rFonts w:ascii="Times New Roman" w:hAnsi="Times New Roman" w:cs="Times New Roman"/>
        </w:rPr>
        <w:t xml:space="preserve"> a) sa vypúšťajú slová „okrem akciovej spoločnosti“</w:t>
      </w:r>
      <w:r>
        <w:rPr>
          <w:rFonts w:ascii="Times New Roman" w:hAnsi="Times New Roman" w:cs="Times New Roman"/>
        </w:rPr>
        <w:t>.</w:t>
      </w:r>
    </w:p>
    <w:p w:rsidR="00614F2A" w:rsidP="00614F2A">
      <w:pPr>
        <w:jc w:val="both"/>
        <w:rPr>
          <w:rFonts w:ascii="Times New Roman" w:hAnsi="Times New Roman" w:cs="Times New Roman"/>
        </w:rPr>
      </w:pPr>
    </w:p>
    <w:p w:rsidR="00614F2A" w:rsidP="00614F2A">
      <w:pPr>
        <w:jc w:val="both"/>
        <w:rPr>
          <w:rFonts w:ascii="Times New Roman" w:hAnsi="Times New Roman" w:cs="Times New Roman"/>
        </w:rPr>
      </w:pPr>
      <w:r>
        <w:rPr>
          <w:rFonts w:ascii="Times New Roman" w:hAnsi="Times New Roman" w:cs="Times New Roman"/>
        </w:rPr>
        <w:t xml:space="preserve">13. V § 19 ods. 1 písmeno </w:t>
      </w:r>
      <w:r w:rsidRPr="006852F9">
        <w:rPr>
          <w:rFonts w:ascii="Times New Roman" w:hAnsi="Times New Roman" w:cs="Times New Roman"/>
        </w:rPr>
        <w:t>b)</w:t>
      </w:r>
      <w:r>
        <w:rPr>
          <w:rFonts w:ascii="Times New Roman" w:hAnsi="Times New Roman" w:cs="Times New Roman"/>
        </w:rPr>
        <w:t xml:space="preserve"> znie:</w:t>
      </w:r>
    </w:p>
    <w:p w:rsidR="00614F2A" w:rsidP="00614F2A">
      <w:pPr>
        <w:jc w:val="both"/>
        <w:rPr>
          <w:rFonts w:ascii="Times New Roman" w:hAnsi="Times New Roman" w:cs="Times New Roman"/>
        </w:rPr>
      </w:pPr>
      <w:r>
        <w:rPr>
          <w:rFonts w:ascii="Times New Roman" w:hAnsi="Times New Roman" w:cs="Times New Roman"/>
        </w:rPr>
        <w:t xml:space="preserve">„b) obchodná spoločnosť </w:t>
      </w:r>
      <w:r w:rsidRPr="006852F9">
        <w:rPr>
          <w:rFonts w:ascii="Times New Roman" w:hAnsi="Times New Roman" w:cs="Times New Roman"/>
        </w:rPr>
        <w:t>a</w:t>
      </w:r>
      <w:r>
        <w:rPr>
          <w:rFonts w:ascii="Times New Roman" w:hAnsi="Times New Roman" w:cs="Times New Roman"/>
        </w:rPr>
        <w:t> družstvo,</w:t>
      </w:r>
      <w:r w:rsidRPr="006852F9">
        <w:rPr>
          <w:rFonts w:ascii="Times New Roman" w:hAnsi="Times New Roman" w:cs="Times New Roman"/>
        </w:rPr>
        <w:t> ktor</w:t>
      </w:r>
      <w:r>
        <w:rPr>
          <w:rFonts w:ascii="Times New Roman" w:hAnsi="Times New Roman" w:cs="Times New Roman"/>
        </w:rPr>
        <w:t>ých</w:t>
      </w:r>
      <w:r w:rsidRPr="006852F9">
        <w:rPr>
          <w:rFonts w:ascii="Times New Roman" w:hAnsi="Times New Roman" w:cs="Times New Roman"/>
        </w:rPr>
        <w:t xml:space="preserve"> cenné papiere sú prijaté na obchodovanie na regulovanom trhu,“.</w:t>
      </w:r>
    </w:p>
    <w:p w:rsidR="00614F2A" w:rsidP="00614F2A">
      <w:pPr>
        <w:jc w:val="both"/>
        <w:rPr>
          <w:rFonts w:ascii="Times New Roman" w:hAnsi="Times New Roman" w:cs="Times New Roman"/>
        </w:rPr>
      </w:pPr>
    </w:p>
    <w:p w:rsidR="00614F2A" w:rsidP="00614F2A">
      <w:pPr>
        <w:jc w:val="both"/>
        <w:rPr>
          <w:rFonts w:ascii="Times New Roman" w:hAnsi="Times New Roman" w:cs="Times New Roman"/>
        </w:rPr>
      </w:pPr>
      <w:r>
        <w:rPr>
          <w:rFonts w:ascii="Times New Roman" w:hAnsi="Times New Roman" w:cs="Times New Roman"/>
        </w:rPr>
        <w:t>Poznámka pod čiarou k odkazu 23 sa vypúšťa.</w:t>
      </w:r>
    </w:p>
    <w:p w:rsidR="00614F2A" w:rsidRPr="00003AEB" w:rsidP="00614F2A">
      <w:pPr>
        <w:jc w:val="both"/>
        <w:rPr>
          <w:rFonts w:ascii="Times New Roman" w:hAnsi="Times New Roman" w:cs="Times New Roman"/>
        </w:rPr>
      </w:pPr>
    </w:p>
    <w:p w:rsidR="00082635" w:rsidRPr="00003AEB" w:rsidP="00614F2A">
      <w:pPr>
        <w:jc w:val="both"/>
        <w:rPr>
          <w:rFonts w:ascii="Times New Roman" w:hAnsi="Times New Roman" w:cs="Times New Roman"/>
        </w:rPr>
      </w:pPr>
      <w:r w:rsidR="00614F2A">
        <w:rPr>
          <w:rFonts w:ascii="Times New Roman" w:hAnsi="Times New Roman" w:cs="Times New Roman"/>
        </w:rPr>
        <w:t xml:space="preserve">14. </w:t>
      </w:r>
      <w:r w:rsidRPr="00003AEB">
        <w:rPr>
          <w:rFonts w:ascii="Times New Roman" w:hAnsi="Times New Roman" w:cs="Times New Roman"/>
        </w:rPr>
        <w:t>V § 19 ods. 2 sa vypúšťajú slová „alebo audítorskej spoločnosti“.</w:t>
      </w:r>
    </w:p>
    <w:p w:rsidR="00082635" w:rsidRPr="00003AEB" w:rsidP="00082635">
      <w:pPr>
        <w:jc w:val="both"/>
        <w:rPr>
          <w:rFonts w:ascii="Times New Roman" w:hAnsi="Times New Roman" w:cs="Times New Roman"/>
          <w:bCs/>
        </w:rPr>
      </w:pPr>
    </w:p>
    <w:p w:rsidR="00082635" w:rsidRPr="00003AEB" w:rsidP="00614F2A">
      <w:pPr>
        <w:jc w:val="both"/>
        <w:rPr>
          <w:rFonts w:ascii="Times New Roman" w:hAnsi="Times New Roman" w:cs="Times New Roman"/>
          <w:bCs/>
        </w:rPr>
      </w:pPr>
      <w:r w:rsidR="00614F2A">
        <w:rPr>
          <w:rFonts w:ascii="Times New Roman" w:hAnsi="Times New Roman" w:cs="Times New Roman"/>
          <w:bCs/>
        </w:rPr>
        <w:t xml:space="preserve">15. </w:t>
      </w:r>
      <w:r w:rsidRPr="00003AEB">
        <w:rPr>
          <w:rFonts w:ascii="Times New Roman" w:hAnsi="Times New Roman" w:cs="Times New Roman"/>
          <w:bCs/>
        </w:rPr>
        <w:t>V § 20 ods. 6 písm. f) sa slová „predstavenstva a jeho“ nahrádzajú slovami „orgánov spoločnosti a ich“.</w:t>
      </w:r>
    </w:p>
    <w:p w:rsidR="00082635" w:rsidRPr="00003AEB" w:rsidP="00082635">
      <w:pPr>
        <w:jc w:val="both"/>
        <w:rPr>
          <w:rFonts w:ascii="Times New Roman" w:hAnsi="Times New Roman" w:cs="Times New Roman"/>
          <w:bCs/>
        </w:rPr>
      </w:pPr>
    </w:p>
    <w:p w:rsidR="00082635" w:rsidRPr="00003AEB" w:rsidP="00614F2A">
      <w:pPr>
        <w:jc w:val="both"/>
        <w:rPr>
          <w:rFonts w:ascii="Times New Roman" w:hAnsi="Times New Roman" w:cs="Times New Roman"/>
          <w:bCs/>
        </w:rPr>
      </w:pPr>
      <w:r w:rsidR="00614F2A">
        <w:rPr>
          <w:rFonts w:ascii="Times New Roman" w:hAnsi="Times New Roman" w:cs="Times New Roman"/>
          <w:bCs/>
        </w:rPr>
        <w:t xml:space="preserve">16. </w:t>
      </w:r>
      <w:r w:rsidRPr="00003AEB">
        <w:rPr>
          <w:rFonts w:ascii="Times New Roman" w:hAnsi="Times New Roman" w:cs="Times New Roman"/>
          <w:bCs/>
        </w:rPr>
        <w:t>V § 20 ods. 7 sa vypúšťa písmeno e).</w:t>
      </w:r>
    </w:p>
    <w:p w:rsidR="00082635" w:rsidRPr="00003AEB" w:rsidP="00082635">
      <w:pPr>
        <w:jc w:val="both"/>
        <w:rPr>
          <w:rFonts w:ascii="Times New Roman" w:hAnsi="Times New Roman" w:cs="Times New Roman"/>
          <w:bCs/>
        </w:rPr>
      </w:pPr>
    </w:p>
    <w:p w:rsidR="00082635" w:rsidRPr="00003AEB" w:rsidP="00082635">
      <w:pPr>
        <w:ind w:firstLine="360"/>
        <w:jc w:val="both"/>
        <w:rPr>
          <w:rFonts w:ascii="Times New Roman" w:hAnsi="Times New Roman" w:cs="Times New Roman"/>
          <w:bCs/>
        </w:rPr>
      </w:pPr>
      <w:r w:rsidRPr="00003AEB">
        <w:rPr>
          <w:rFonts w:ascii="Times New Roman" w:hAnsi="Times New Roman" w:cs="Times New Roman"/>
          <w:bCs/>
        </w:rPr>
        <w:t>Doterajšie písmená f) až k) sa označujú ako písmená e) až j).</w:t>
      </w:r>
    </w:p>
    <w:p w:rsidR="00082635" w:rsidRPr="00003AEB" w:rsidP="00082635">
      <w:pPr>
        <w:jc w:val="both"/>
        <w:rPr>
          <w:rFonts w:ascii="Times New Roman" w:hAnsi="Times New Roman" w:cs="Times New Roman"/>
          <w:bCs/>
        </w:rPr>
      </w:pPr>
    </w:p>
    <w:p w:rsidR="00082635" w:rsidRPr="00003AEB" w:rsidP="00614F2A">
      <w:pPr>
        <w:jc w:val="both"/>
        <w:rPr>
          <w:rFonts w:ascii="Times New Roman" w:hAnsi="Times New Roman" w:cs="Times New Roman"/>
          <w:bCs/>
        </w:rPr>
      </w:pPr>
      <w:r w:rsidR="00614F2A">
        <w:rPr>
          <w:rFonts w:ascii="Times New Roman" w:hAnsi="Times New Roman" w:cs="Times New Roman"/>
        </w:rPr>
        <w:t xml:space="preserve">17. </w:t>
      </w:r>
      <w:r w:rsidRPr="00003AEB">
        <w:rPr>
          <w:rFonts w:ascii="Times New Roman" w:hAnsi="Times New Roman" w:cs="Times New Roman"/>
        </w:rPr>
        <w:t>V § 21 odsek 1 znie:</w:t>
      </w:r>
    </w:p>
    <w:p w:rsidR="00082635" w:rsidRPr="00003AEB" w:rsidP="00082635">
      <w:pPr>
        <w:jc w:val="both"/>
        <w:rPr>
          <w:rFonts w:ascii="Times New Roman" w:hAnsi="Times New Roman" w:cs="Times New Roman"/>
        </w:rPr>
      </w:pPr>
      <w:r w:rsidRPr="00003AEB">
        <w:rPr>
          <w:rFonts w:ascii="Times New Roman" w:hAnsi="Times New Roman" w:cs="Times New Roman"/>
        </w:rPr>
        <w:t>„(1)  Riadnu individuálnu účtovnú závierku a mimoriadnu individuálnu účtovnú závierku povinne ukladajú  do zbierky listín obchodného  registra  samostatne alebo  ako  súčasť výročnej správy tieto účtovné jednotky:</w:t>
      </w:r>
    </w:p>
    <w:p w:rsidR="00082635" w:rsidRPr="00003AEB" w:rsidP="00614F2A">
      <w:pPr>
        <w:ind w:left="360" w:hanging="360"/>
        <w:jc w:val="both"/>
        <w:rPr>
          <w:rFonts w:ascii="Times New Roman" w:hAnsi="Times New Roman" w:cs="Times New Roman"/>
        </w:rPr>
      </w:pPr>
      <w:r w:rsidR="00614F2A">
        <w:rPr>
          <w:rFonts w:ascii="Times New Roman" w:hAnsi="Times New Roman" w:cs="Times New Roman"/>
        </w:rPr>
        <w:t xml:space="preserve">a) </w:t>
      </w:r>
      <w:r w:rsidRPr="00003AEB">
        <w:rPr>
          <w:rFonts w:ascii="Times New Roman" w:hAnsi="Times New Roman" w:cs="Times New Roman"/>
        </w:rPr>
        <w:t>akciová spoločnosť, spoločnosť s ručením obmedzeným, družstvo a štátny podnik, a to do 30 dní po schválení  účtovnej závierky alebo do lehoty ustanovenej osobitným predpisom,</w:t>
      </w:r>
      <w:r w:rsidRPr="00003AEB">
        <w:rPr>
          <w:rFonts w:ascii="Times New Roman" w:hAnsi="Times New Roman" w:cs="Times New Roman"/>
          <w:vertAlign w:val="superscript"/>
        </w:rPr>
        <w:t>28d</w:t>
      </w:r>
      <w:r w:rsidRPr="00003AEB">
        <w:rPr>
          <w:rFonts w:ascii="Times New Roman" w:hAnsi="Times New Roman" w:cs="Times New Roman"/>
        </w:rPr>
        <w:t>)</w:t>
      </w:r>
    </w:p>
    <w:p w:rsidR="00082635" w:rsidRPr="00003AEB" w:rsidP="00614F2A">
      <w:pPr>
        <w:ind w:left="360" w:hanging="360"/>
        <w:jc w:val="both"/>
        <w:rPr>
          <w:rFonts w:ascii="Times New Roman" w:hAnsi="Times New Roman" w:cs="Times New Roman"/>
        </w:rPr>
      </w:pPr>
      <w:r w:rsidR="00614F2A">
        <w:rPr>
          <w:rFonts w:ascii="Times New Roman" w:hAnsi="Times New Roman" w:cs="Times New Roman"/>
        </w:rPr>
        <w:t xml:space="preserve">b)  </w:t>
      </w:r>
      <w:r w:rsidRPr="00003AEB">
        <w:rPr>
          <w:rFonts w:ascii="Times New Roman" w:hAnsi="Times New Roman" w:cs="Times New Roman"/>
        </w:rPr>
        <w:t xml:space="preserve">Exportno – importná banka Slovenskej republiky, a to  do 30 dní po schválení </w:t>
      </w:r>
      <w:r>
        <w:rPr>
          <w:rFonts w:ascii="Times New Roman" w:hAnsi="Times New Roman" w:cs="Times New Roman"/>
        </w:rPr>
        <w:t xml:space="preserve">   </w:t>
      </w:r>
      <w:r w:rsidRPr="00003AEB">
        <w:rPr>
          <w:rFonts w:ascii="Times New Roman" w:hAnsi="Times New Roman" w:cs="Times New Roman"/>
        </w:rPr>
        <w:t>účtovnej závierky,</w:t>
      </w:r>
    </w:p>
    <w:p w:rsidR="00082635" w:rsidRPr="00003AEB" w:rsidP="00614F2A">
      <w:pPr>
        <w:ind w:left="360" w:hanging="360"/>
        <w:jc w:val="both"/>
        <w:rPr>
          <w:rFonts w:ascii="Times New Roman" w:hAnsi="Times New Roman" w:cs="Times New Roman"/>
        </w:rPr>
      </w:pPr>
      <w:r w:rsidR="00614F2A">
        <w:rPr>
          <w:rFonts w:ascii="Times New Roman" w:hAnsi="Times New Roman" w:cs="Times New Roman"/>
        </w:rPr>
        <w:t xml:space="preserve">c)  </w:t>
      </w:r>
      <w:r w:rsidRPr="00003AEB">
        <w:rPr>
          <w:rFonts w:ascii="Times New Roman" w:hAnsi="Times New Roman" w:cs="Times New Roman"/>
        </w:rPr>
        <w:t>verejná  obchodná spoločnosť a komanditná spoločnosť, a to do siedmich mesiacov  po uplynutí  účtovného  obdobia.“.</w:t>
      </w:r>
    </w:p>
    <w:p w:rsidR="00082635" w:rsidRPr="00003AEB" w:rsidP="00082635">
      <w:pPr>
        <w:jc w:val="both"/>
        <w:rPr>
          <w:rFonts w:ascii="Times New Roman" w:hAnsi="Times New Roman" w:cs="Times New Roman"/>
        </w:rPr>
      </w:pPr>
    </w:p>
    <w:p w:rsidR="00082635" w:rsidRPr="00003AEB" w:rsidP="00AA1C57">
      <w:pPr>
        <w:jc w:val="both"/>
        <w:rPr>
          <w:rFonts w:ascii="Times New Roman" w:hAnsi="Times New Roman" w:cs="Times New Roman"/>
          <w:bCs/>
        </w:rPr>
      </w:pPr>
      <w:r w:rsidRPr="00003AEB">
        <w:rPr>
          <w:rFonts w:ascii="Times New Roman" w:hAnsi="Times New Roman" w:cs="Times New Roman"/>
          <w:bCs/>
        </w:rPr>
        <w:t>Poznámka pod čiarou k odkazu  28d  znie:</w:t>
      </w:r>
    </w:p>
    <w:p w:rsidR="00082635" w:rsidRPr="00003AEB" w:rsidP="00AA1C57">
      <w:pPr>
        <w:jc w:val="both"/>
        <w:rPr>
          <w:rFonts w:ascii="Times New Roman" w:hAnsi="Times New Roman" w:cs="Times New Roman"/>
        </w:rPr>
      </w:pPr>
      <w:r w:rsidRPr="00003AEB">
        <w:rPr>
          <w:rFonts w:ascii="Times New Roman" w:hAnsi="Times New Roman" w:cs="Times New Roman"/>
        </w:rPr>
        <w:t>„</w:t>
      </w:r>
      <w:r w:rsidRPr="00003AEB">
        <w:rPr>
          <w:rFonts w:ascii="Times New Roman" w:hAnsi="Times New Roman" w:cs="Times New Roman"/>
          <w:vertAlign w:val="superscript"/>
        </w:rPr>
        <w:t>28d</w:t>
      </w:r>
      <w:r w:rsidRPr="00003AEB">
        <w:rPr>
          <w:rFonts w:ascii="Times New Roman" w:hAnsi="Times New Roman" w:cs="Times New Roman"/>
        </w:rPr>
        <w:t>) § 40 ods. 2 Obchodného zákonníka v znení neskorších predpisov.“.</w:t>
      </w:r>
    </w:p>
    <w:p w:rsidR="00082635" w:rsidRPr="00003AEB" w:rsidP="00082635">
      <w:pPr>
        <w:ind w:firstLine="352"/>
        <w:jc w:val="both"/>
        <w:rPr>
          <w:rFonts w:ascii="Times New Roman" w:hAnsi="Times New Roman" w:cs="Times New Roman"/>
        </w:rPr>
      </w:pPr>
    </w:p>
    <w:p w:rsidR="00082635" w:rsidRPr="00003AEB" w:rsidP="00614F2A">
      <w:pPr>
        <w:jc w:val="both"/>
        <w:rPr>
          <w:rFonts w:ascii="Times New Roman" w:hAnsi="Times New Roman" w:cs="Times New Roman"/>
        </w:rPr>
      </w:pPr>
      <w:r w:rsidR="00614F2A">
        <w:rPr>
          <w:rFonts w:ascii="Times New Roman" w:hAnsi="Times New Roman" w:cs="Times New Roman"/>
        </w:rPr>
        <w:t xml:space="preserve">18. </w:t>
      </w:r>
      <w:r w:rsidRPr="00003AEB">
        <w:rPr>
          <w:rFonts w:ascii="Times New Roman" w:hAnsi="Times New Roman" w:cs="Times New Roman"/>
        </w:rPr>
        <w:t>V § 24  sa odsek 2  dopĺňa písmenom  c), ktoré znie:</w:t>
      </w:r>
    </w:p>
    <w:p w:rsidR="00082635" w:rsidP="00082635">
      <w:pPr>
        <w:jc w:val="both"/>
        <w:rPr>
          <w:rFonts w:ascii="Times New Roman" w:hAnsi="Times New Roman" w:cs="Times New Roman"/>
        </w:rPr>
      </w:pPr>
      <w:r w:rsidRPr="00003AEB">
        <w:rPr>
          <w:rFonts w:ascii="Times New Roman" w:hAnsi="Times New Roman" w:cs="Times New Roman"/>
        </w:rPr>
        <w:t>„c) v deň, ktorým je rozhodný deň,  ku ktorému sa preber</w:t>
      </w:r>
      <w:r>
        <w:rPr>
          <w:rFonts w:ascii="Times New Roman" w:hAnsi="Times New Roman" w:cs="Times New Roman"/>
        </w:rPr>
        <w:t>á majetok a záväzky</w:t>
      </w:r>
      <w:r w:rsidRPr="00003AEB">
        <w:rPr>
          <w:rFonts w:ascii="Times New Roman" w:hAnsi="Times New Roman" w:cs="Times New Roman"/>
        </w:rPr>
        <w:t xml:space="preserve"> od  zahraničnej zanikajúcej právnickej osoby.“.</w:t>
      </w:r>
    </w:p>
    <w:p w:rsidR="00614F2A" w:rsidP="00082635">
      <w:pPr>
        <w:jc w:val="both"/>
        <w:rPr>
          <w:rFonts w:ascii="Times New Roman" w:hAnsi="Times New Roman" w:cs="Times New Roman"/>
        </w:rPr>
      </w:pPr>
    </w:p>
    <w:p w:rsidR="00614F2A" w:rsidRPr="006852F9" w:rsidP="00614F2A">
      <w:pPr>
        <w:jc w:val="both"/>
        <w:rPr>
          <w:rFonts w:ascii="Times New Roman" w:hAnsi="Times New Roman" w:cs="Times New Roman"/>
        </w:rPr>
      </w:pPr>
      <w:r w:rsidRPr="006852F9">
        <w:rPr>
          <w:rFonts w:ascii="Times New Roman" w:hAnsi="Times New Roman" w:cs="Times New Roman"/>
        </w:rPr>
        <w:t>1</w:t>
      </w:r>
      <w:r>
        <w:rPr>
          <w:rFonts w:ascii="Times New Roman" w:hAnsi="Times New Roman" w:cs="Times New Roman"/>
        </w:rPr>
        <w:t>9</w:t>
      </w:r>
      <w:r w:rsidRPr="006852F9">
        <w:rPr>
          <w:rFonts w:ascii="Times New Roman" w:hAnsi="Times New Roman" w:cs="Times New Roman"/>
        </w:rPr>
        <w:t>. V  § 25 ods. 1  sa písmeno d)  dopĺňa šiestym bodom, ktorý znie:</w:t>
      </w:r>
    </w:p>
    <w:p w:rsidR="00614F2A" w:rsidRPr="006852F9" w:rsidP="00614F2A">
      <w:pPr>
        <w:jc w:val="both"/>
        <w:rPr>
          <w:rFonts w:ascii="Times New Roman" w:hAnsi="Times New Roman" w:cs="Times New Roman"/>
        </w:rPr>
      </w:pPr>
      <w:r w:rsidRPr="006852F9">
        <w:rPr>
          <w:rFonts w:ascii="Times New Roman" w:hAnsi="Times New Roman" w:cs="Times New Roman"/>
        </w:rPr>
        <w:t>„6. majetok obstaraný  verejným obstarávateľom  bezodplatne od koncesionára za plnenie vo  forme  koncesie  na stavebné  práce podľa  osobitného predpisu,</w:t>
      </w:r>
      <w:r w:rsidRPr="006852F9">
        <w:rPr>
          <w:rFonts w:ascii="Times New Roman" w:hAnsi="Times New Roman" w:cs="Times New Roman"/>
          <w:vertAlign w:val="superscript"/>
        </w:rPr>
        <w:t>3</w:t>
      </w:r>
      <w:r>
        <w:rPr>
          <w:rFonts w:ascii="Times New Roman" w:hAnsi="Times New Roman" w:cs="Times New Roman"/>
          <w:vertAlign w:val="superscript"/>
        </w:rPr>
        <w:t>5a</w:t>
      </w:r>
      <w:r w:rsidRPr="006852F9">
        <w:rPr>
          <w:rFonts w:ascii="Times New Roman" w:hAnsi="Times New Roman" w:cs="Times New Roman"/>
          <w:vertAlign w:val="superscript"/>
        </w:rPr>
        <w:t>a)</w:t>
      </w:r>
      <w:r w:rsidRPr="006852F9">
        <w:rPr>
          <w:rFonts w:ascii="Times New Roman" w:hAnsi="Times New Roman" w:cs="Times New Roman"/>
        </w:rPr>
        <w:t>“.</w:t>
      </w:r>
    </w:p>
    <w:p w:rsidR="00614F2A" w:rsidRPr="006852F9" w:rsidP="00614F2A">
      <w:pPr>
        <w:jc w:val="both"/>
        <w:rPr>
          <w:rFonts w:ascii="Times New Roman" w:hAnsi="Times New Roman" w:cs="Times New Roman"/>
        </w:rPr>
      </w:pPr>
    </w:p>
    <w:p w:rsidR="00614F2A" w:rsidRPr="006852F9" w:rsidP="00614F2A">
      <w:pPr>
        <w:jc w:val="both"/>
        <w:rPr>
          <w:rFonts w:ascii="Times New Roman" w:hAnsi="Times New Roman" w:cs="Times New Roman"/>
        </w:rPr>
      </w:pPr>
      <w:r w:rsidRPr="006852F9">
        <w:rPr>
          <w:rFonts w:ascii="Times New Roman" w:hAnsi="Times New Roman" w:cs="Times New Roman"/>
        </w:rPr>
        <w:t>Poznámka pod čiarou k odkazu 35aa znie:</w:t>
      </w:r>
    </w:p>
    <w:p w:rsidR="00614F2A" w:rsidRPr="006852F9" w:rsidP="00614F2A">
      <w:pPr>
        <w:ind w:left="720" w:hanging="720"/>
        <w:jc w:val="both"/>
        <w:rPr>
          <w:rFonts w:ascii="Times New Roman" w:hAnsi="Times New Roman" w:cs="Times New Roman"/>
        </w:rPr>
      </w:pPr>
      <w:r w:rsidRPr="006852F9">
        <w:rPr>
          <w:rFonts w:ascii="Times New Roman" w:hAnsi="Times New Roman" w:cs="Times New Roman"/>
        </w:rPr>
        <w:t>„3</w:t>
      </w:r>
      <w:r>
        <w:rPr>
          <w:rFonts w:ascii="Times New Roman" w:hAnsi="Times New Roman" w:cs="Times New Roman"/>
        </w:rPr>
        <w:t>5a</w:t>
      </w:r>
      <w:r w:rsidRPr="006852F9">
        <w:rPr>
          <w:rFonts w:ascii="Times New Roman" w:hAnsi="Times New Roman" w:cs="Times New Roman"/>
        </w:rPr>
        <w:t>a) § 15 ods.1  zákona č. 25/2006 Z. z. o verejnom obstarávaní a o zmene a doplnení niektorých zákonov v znení  zákona č. .../2009 Z. z.“.</w:t>
      </w:r>
    </w:p>
    <w:p w:rsidR="00614F2A" w:rsidRPr="00003AEB" w:rsidP="00082635">
      <w:pPr>
        <w:jc w:val="both"/>
        <w:rPr>
          <w:rFonts w:ascii="Times New Roman" w:hAnsi="Times New Roman" w:cs="Times New Roman"/>
        </w:rPr>
      </w:pPr>
    </w:p>
    <w:p w:rsidR="00082635" w:rsidRPr="00003AEB" w:rsidP="00082635">
      <w:pPr>
        <w:jc w:val="both"/>
        <w:rPr>
          <w:rFonts w:ascii="Times New Roman" w:hAnsi="Times New Roman" w:cs="Times New Roman"/>
        </w:rPr>
      </w:pPr>
    </w:p>
    <w:p w:rsidR="00082635" w:rsidRPr="00003AEB" w:rsidP="002F2A46">
      <w:pPr>
        <w:jc w:val="both"/>
        <w:rPr>
          <w:rFonts w:ascii="Times New Roman" w:hAnsi="Times New Roman" w:cs="Times New Roman"/>
        </w:rPr>
      </w:pPr>
      <w:r w:rsidR="002F2A46">
        <w:rPr>
          <w:rFonts w:ascii="Times New Roman" w:hAnsi="Times New Roman" w:cs="Times New Roman"/>
        </w:rPr>
        <w:t xml:space="preserve">20. </w:t>
      </w:r>
      <w:r w:rsidRPr="00003AEB">
        <w:rPr>
          <w:rFonts w:ascii="Times New Roman" w:hAnsi="Times New Roman" w:cs="Times New Roman"/>
        </w:rPr>
        <w:t>V  § 25 ods. 1 písm. e)  prvý bod znie:</w:t>
      </w:r>
    </w:p>
    <w:p w:rsidR="00082635" w:rsidRPr="00003AEB" w:rsidP="00082635">
      <w:pPr>
        <w:jc w:val="both"/>
        <w:rPr>
          <w:rFonts w:ascii="Times New Roman" w:hAnsi="Times New Roman" w:cs="Times New Roman"/>
        </w:rPr>
      </w:pPr>
      <w:r w:rsidRPr="00003AEB">
        <w:rPr>
          <w:rFonts w:ascii="Times New Roman" w:hAnsi="Times New Roman" w:cs="Times New Roman"/>
        </w:rPr>
        <w:t>„1. majetok a záväzky nadobudnuté kúpou  podniku alebo jeho časti,“.</w:t>
      </w:r>
    </w:p>
    <w:p w:rsidR="00082635" w:rsidRPr="00003AEB" w:rsidP="00082635">
      <w:pPr>
        <w:jc w:val="both"/>
        <w:rPr>
          <w:rFonts w:ascii="Times New Roman" w:hAnsi="Times New Roman" w:cs="Times New Roman"/>
        </w:rPr>
      </w:pPr>
    </w:p>
    <w:p w:rsidR="00082635" w:rsidRPr="00003AEB" w:rsidP="002F2A46">
      <w:pPr>
        <w:jc w:val="both"/>
        <w:rPr>
          <w:rFonts w:ascii="Times New Roman" w:hAnsi="Times New Roman" w:cs="Times New Roman"/>
        </w:rPr>
      </w:pPr>
      <w:r w:rsidR="002F2A46">
        <w:rPr>
          <w:rFonts w:ascii="Times New Roman" w:hAnsi="Times New Roman" w:cs="Times New Roman"/>
        </w:rPr>
        <w:t xml:space="preserve">21. </w:t>
      </w:r>
      <w:r w:rsidRPr="00003AEB">
        <w:rPr>
          <w:rFonts w:ascii="Times New Roman" w:hAnsi="Times New Roman" w:cs="Times New Roman"/>
        </w:rPr>
        <w:t xml:space="preserve">V § 25 ods. 1 písm. e) sa za prvý bod vkladá nový druhý  bod, ktorý  znie: </w:t>
      </w:r>
    </w:p>
    <w:p w:rsidR="00082635" w:rsidRPr="00003AEB" w:rsidP="00082635">
      <w:pPr>
        <w:jc w:val="both"/>
        <w:rPr>
          <w:rFonts w:ascii="Times New Roman" w:hAnsi="Times New Roman" w:cs="Times New Roman"/>
        </w:rPr>
      </w:pPr>
      <w:r w:rsidRPr="00003AEB">
        <w:rPr>
          <w:rFonts w:ascii="Times New Roman" w:hAnsi="Times New Roman" w:cs="Times New Roman"/>
        </w:rPr>
        <w:t>„2.  majetok a záväzky nadobudnuté  vkladom  podniku alebo  jeho  časti a majetok a záväzky nadobudnuté zámenou s výnimkou účtovnej jednotky účtujúcej v sústave jednoduchého účtovníctva  a účtovnej  jednotky, ktorá  nie je založená alebo zriadená na účel podnikania,“.</w:t>
      </w:r>
    </w:p>
    <w:p w:rsidR="00082635" w:rsidRPr="00003AEB" w:rsidP="00082635">
      <w:pPr>
        <w:jc w:val="both"/>
        <w:rPr>
          <w:rFonts w:ascii="Times New Roman" w:hAnsi="Times New Roman" w:cs="Times New Roman"/>
        </w:rPr>
      </w:pPr>
    </w:p>
    <w:p w:rsidR="00082635" w:rsidRPr="00003AEB" w:rsidP="00082635">
      <w:pPr>
        <w:jc w:val="both"/>
        <w:rPr>
          <w:rFonts w:ascii="Times New Roman" w:hAnsi="Times New Roman" w:cs="Times New Roman"/>
        </w:rPr>
      </w:pPr>
      <w:r w:rsidR="004F6176">
        <w:rPr>
          <w:rFonts w:ascii="Times New Roman" w:hAnsi="Times New Roman" w:cs="Times New Roman"/>
        </w:rPr>
        <w:t xml:space="preserve">     </w:t>
      </w:r>
      <w:r w:rsidRPr="00003AEB">
        <w:rPr>
          <w:rFonts w:ascii="Times New Roman" w:hAnsi="Times New Roman" w:cs="Times New Roman"/>
        </w:rPr>
        <w:t>Doterajší</w:t>
      </w:r>
      <w:r>
        <w:rPr>
          <w:rFonts w:ascii="Times New Roman" w:hAnsi="Times New Roman" w:cs="Times New Roman"/>
        </w:rPr>
        <w:t xml:space="preserve"> druhý až štvrtý bod sa označujú</w:t>
      </w:r>
      <w:r w:rsidRPr="00003AEB">
        <w:rPr>
          <w:rFonts w:ascii="Times New Roman" w:hAnsi="Times New Roman" w:cs="Times New Roman"/>
        </w:rPr>
        <w:t xml:space="preserve"> ako  tretí až piaty bod.</w:t>
      </w:r>
    </w:p>
    <w:p w:rsidR="00082635" w:rsidRPr="00003AEB" w:rsidP="00082635">
      <w:pPr>
        <w:jc w:val="both"/>
        <w:rPr>
          <w:rFonts w:ascii="Times New Roman" w:hAnsi="Times New Roman" w:cs="Times New Roman"/>
        </w:rPr>
      </w:pPr>
    </w:p>
    <w:p w:rsidR="002F2A46" w:rsidRPr="006852F9" w:rsidP="002F2A46">
      <w:pPr>
        <w:jc w:val="both"/>
        <w:rPr>
          <w:rFonts w:ascii="Times New Roman" w:hAnsi="Times New Roman" w:cs="Times New Roman"/>
        </w:rPr>
      </w:pPr>
      <w:r>
        <w:rPr>
          <w:rFonts w:ascii="Times New Roman" w:hAnsi="Times New Roman" w:cs="Times New Roman"/>
        </w:rPr>
        <w:t>22</w:t>
      </w:r>
      <w:r w:rsidRPr="006852F9">
        <w:rPr>
          <w:rFonts w:ascii="Times New Roman" w:hAnsi="Times New Roman" w:cs="Times New Roman"/>
        </w:rPr>
        <w:t>. V § 25 sa odsek 1 dopĺňa  písmenami f) a g), ktoré znejú:</w:t>
      </w:r>
    </w:p>
    <w:p w:rsidR="002F2A46" w:rsidRPr="006852F9" w:rsidP="002F2A46">
      <w:pPr>
        <w:jc w:val="both"/>
        <w:rPr>
          <w:rFonts w:ascii="Times New Roman" w:hAnsi="Times New Roman" w:cs="Times New Roman"/>
        </w:rPr>
      </w:pPr>
      <w:r w:rsidRPr="006852F9">
        <w:rPr>
          <w:rFonts w:ascii="Times New Roman" w:hAnsi="Times New Roman" w:cs="Times New Roman"/>
        </w:rPr>
        <w:t>„f) reálnou hodnotou určenou podľa § 27 ods. 1 písm. d) majetok a záväzky prevzaté  nástupníckou účtovnou  jednotkou  od obchodnej spoločnosti alebo družstva  zanikajúcich bez likvidácie,</w:t>
      </w:r>
    </w:p>
    <w:p w:rsidR="00082635" w:rsidP="002F2A46">
      <w:pPr>
        <w:jc w:val="both"/>
        <w:rPr>
          <w:rFonts w:ascii="Times New Roman" w:hAnsi="Times New Roman" w:cs="Times New Roman"/>
        </w:rPr>
      </w:pPr>
      <w:r w:rsidRPr="006852F9" w:rsidR="002F2A46">
        <w:rPr>
          <w:rFonts w:ascii="Times New Roman" w:hAnsi="Times New Roman" w:cs="Times New Roman"/>
        </w:rPr>
        <w:t>g)  reálnou hodnotou  určenou podľa § 27 ods. 2 písm. d) nehmotný majetok  účtovaný u koncesionára  pri koncesii na stavebné práce podľa osobitného  predpisu;</w:t>
      </w:r>
      <w:r w:rsidRPr="006852F9" w:rsidR="002F2A46">
        <w:rPr>
          <w:rFonts w:ascii="Times New Roman" w:hAnsi="Times New Roman" w:cs="Times New Roman"/>
          <w:vertAlign w:val="superscript"/>
        </w:rPr>
        <w:t>3</w:t>
      </w:r>
      <w:r w:rsidR="002F2A46">
        <w:rPr>
          <w:rFonts w:ascii="Times New Roman" w:hAnsi="Times New Roman" w:cs="Times New Roman"/>
          <w:vertAlign w:val="superscript"/>
        </w:rPr>
        <w:t>5a</w:t>
      </w:r>
      <w:r w:rsidRPr="006852F9" w:rsidR="002F2A46">
        <w:rPr>
          <w:rFonts w:ascii="Times New Roman" w:hAnsi="Times New Roman" w:cs="Times New Roman"/>
          <w:vertAlign w:val="superscript"/>
        </w:rPr>
        <w:t>a)</w:t>
      </w:r>
      <w:r w:rsidRPr="006852F9" w:rsidR="002F2A46">
        <w:rPr>
          <w:rFonts w:ascii="Times New Roman" w:hAnsi="Times New Roman" w:cs="Times New Roman"/>
        </w:rPr>
        <w:t xml:space="preserve">  takýto nehmotný majetok účtuje koncesionár, ak v prevažnej miere preberá riziko dopytu a verejný obstarávateľ  nadobúda vlastnícke  právo  na začiatku realizácie diela alebo</w:t>
      </w:r>
      <w:r w:rsidR="002F2A46">
        <w:rPr>
          <w:rFonts w:ascii="Times New Roman" w:hAnsi="Times New Roman" w:cs="Times New Roman"/>
        </w:rPr>
        <w:t xml:space="preserve"> jeho uvedením  do užívania.“.</w:t>
      </w:r>
    </w:p>
    <w:p w:rsidR="002F2A46" w:rsidRPr="00003AEB" w:rsidP="002F2A46">
      <w:pPr>
        <w:jc w:val="both"/>
        <w:rPr>
          <w:rFonts w:ascii="Times New Roman" w:hAnsi="Times New Roman" w:cs="Times New Roman"/>
        </w:rPr>
      </w:pPr>
    </w:p>
    <w:p w:rsidR="00082635" w:rsidRPr="00003AEB" w:rsidP="002F2A46">
      <w:pPr>
        <w:jc w:val="both"/>
        <w:rPr>
          <w:rFonts w:ascii="Times New Roman" w:hAnsi="Times New Roman" w:cs="Times New Roman"/>
        </w:rPr>
      </w:pPr>
      <w:r w:rsidR="002F2A46">
        <w:rPr>
          <w:rFonts w:ascii="Times New Roman" w:hAnsi="Times New Roman" w:cs="Times New Roman"/>
        </w:rPr>
        <w:t xml:space="preserve">23. </w:t>
      </w:r>
      <w:r w:rsidRPr="00003AEB">
        <w:rPr>
          <w:rFonts w:ascii="Times New Roman" w:hAnsi="Times New Roman" w:cs="Times New Roman"/>
        </w:rPr>
        <w:t>V § 25  sa za odsek 1 vkladá  nový  odsek 2, ktorý  znie:</w:t>
      </w:r>
    </w:p>
    <w:p w:rsidR="00082635" w:rsidRPr="00003AEB" w:rsidP="00082635">
      <w:pPr>
        <w:jc w:val="both"/>
        <w:rPr>
          <w:rFonts w:ascii="Times New Roman" w:hAnsi="Times New Roman" w:cs="Times New Roman"/>
        </w:rPr>
      </w:pPr>
      <w:r w:rsidRPr="00003AEB">
        <w:rPr>
          <w:rFonts w:ascii="Times New Roman" w:hAnsi="Times New Roman" w:cs="Times New Roman"/>
        </w:rPr>
        <w:t>„(2) Nástupnícka účtovná jednotka ocení reálnou hodnotou podľa tohto  zákona preberaný majetok a záväzky od zahraničnej zanikajúcej obchodnej spoločnosti alebo družstva, ak ho zanikajúca obchodná  spoločnosť alebo družstvo  nemá takto ocenený.“.</w:t>
      </w:r>
    </w:p>
    <w:p w:rsidR="00082635" w:rsidRPr="00003AEB" w:rsidP="00082635">
      <w:pPr>
        <w:jc w:val="both"/>
        <w:rPr>
          <w:rFonts w:ascii="Times New Roman" w:hAnsi="Times New Roman" w:cs="Times New Roman"/>
        </w:rPr>
      </w:pPr>
    </w:p>
    <w:p w:rsidR="00082635" w:rsidRPr="00003AEB" w:rsidP="00082635">
      <w:pPr>
        <w:jc w:val="both"/>
        <w:rPr>
          <w:rFonts w:ascii="Times New Roman" w:hAnsi="Times New Roman" w:cs="Times New Roman"/>
        </w:rPr>
      </w:pPr>
      <w:r w:rsidR="004F6176">
        <w:rPr>
          <w:rFonts w:ascii="Times New Roman" w:hAnsi="Times New Roman" w:cs="Times New Roman"/>
        </w:rPr>
        <w:t xml:space="preserve">     </w:t>
      </w:r>
      <w:r w:rsidRPr="00003AEB">
        <w:rPr>
          <w:rFonts w:ascii="Times New Roman" w:hAnsi="Times New Roman" w:cs="Times New Roman"/>
        </w:rPr>
        <w:t>Doterajšie odseky  2 až 5 sa označujú ako odseky 3 až 6.</w:t>
      </w:r>
    </w:p>
    <w:p w:rsidR="00082635" w:rsidP="00082635">
      <w:pPr>
        <w:jc w:val="both"/>
        <w:rPr>
          <w:rFonts w:ascii="Times New Roman" w:hAnsi="Times New Roman" w:cs="Times New Roman"/>
        </w:rPr>
      </w:pPr>
    </w:p>
    <w:p w:rsidR="002F2A46" w:rsidRPr="006852F9" w:rsidP="002F2A46">
      <w:pPr>
        <w:jc w:val="both"/>
        <w:rPr>
          <w:rFonts w:ascii="Times New Roman" w:hAnsi="Times New Roman" w:cs="Times New Roman"/>
        </w:rPr>
      </w:pPr>
      <w:r w:rsidRPr="006852F9">
        <w:rPr>
          <w:rFonts w:ascii="Times New Roman" w:hAnsi="Times New Roman" w:cs="Times New Roman"/>
        </w:rPr>
        <w:t>2</w:t>
      </w:r>
      <w:r>
        <w:rPr>
          <w:rFonts w:ascii="Times New Roman" w:hAnsi="Times New Roman" w:cs="Times New Roman"/>
        </w:rPr>
        <w:t>4</w:t>
      </w:r>
      <w:r w:rsidRPr="006852F9">
        <w:rPr>
          <w:rFonts w:ascii="Times New Roman" w:hAnsi="Times New Roman" w:cs="Times New Roman"/>
        </w:rPr>
        <w:t>. V § 27 sa odsek 2 dopĺňa písmenom d), ktoré znie:</w:t>
      </w:r>
    </w:p>
    <w:p w:rsidR="002F2A46" w:rsidRPr="006852F9" w:rsidP="002F2A46">
      <w:pPr>
        <w:jc w:val="both"/>
        <w:rPr>
          <w:rFonts w:ascii="Times New Roman" w:hAnsi="Times New Roman" w:cs="Times New Roman"/>
        </w:rPr>
      </w:pPr>
      <w:r w:rsidRPr="006852F9">
        <w:rPr>
          <w:rFonts w:ascii="Times New Roman" w:hAnsi="Times New Roman" w:cs="Times New Roman"/>
        </w:rPr>
        <w:t xml:space="preserve">„d) hodnota zhotovovaného diela poskytnutá koncesionárom verejnému obstarávateľovi, </w:t>
      </w:r>
      <w:r>
        <w:rPr>
          <w:rFonts w:ascii="Times New Roman" w:hAnsi="Times New Roman" w:cs="Times New Roman"/>
        </w:rPr>
        <w:t xml:space="preserve">za </w:t>
      </w:r>
      <w:r w:rsidRPr="006852F9">
        <w:rPr>
          <w:rFonts w:ascii="Times New Roman" w:hAnsi="Times New Roman" w:cs="Times New Roman"/>
        </w:rPr>
        <w:t>ktor</w:t>
      </w:r>
      <w:r>
        <w:rPr>
          <w:rFonts w:ascii="Times New Roman" w:hAnsi="Times New Roman" w:cs="Times New Roman"/>
        </w:rPr>
        <w:t>ú</w:t>
      </w:r>
      <w:r w:rsidRPr="006852F9">
        <w:rPr>
          <w:rFonts w:ascii="Times New Roman" w:hAnsi="Times New Roman" w:cs="Times New Roman"/>
        </w:rPr>
        <w:t xml:space="preserve"> koncesionár nadobúda  nehmotný  majetok uvedený   v  §</w:t>
      </w:r>
      <w:r>
        <w:rPr>
          <w:rFonts w:ascii="Times New Roman" w:hAnsi="Times New Roman" w:cs="Times New Roman"/>
        </w:rPr>
        <w:t xml:space="preserve"> 25 ods. 1 písm. g).“.</w:t>
      </w:r>
    </w:p>
    <w:p w:rsidR="002F2A46" w:rsidRPr="00003AEB" w:rsidP="00082635">
      <w:pPr>
        <w:jc w:val="both"/>
        <w:rPr>
          <w:rFonts w:ascii="Times New Roman" w:hAnsi="Times New Roman" w:cs="Times New Roman"/>
        </w:rPr>
      </w:pPr>
    </w:p>
    <w:p w:rsidR="00082635" w:rsidRPr="00003AEB" w:rsidP="002F2A46">
      <w:pPr>
        <w:jc w:val="both"/>
        <w:rPr>
          <w:rFonts w:ascii="Times New Roman" w:hAnsi="Times New Roman" w:cs="Times New Roman"/>
        </w:rPr>
      </w:pPr>
      <w:r w:rsidR="002F2A46">
        <w:rPr>
          <w:rFonts w:ascii="Times New Roman" w:hAnsi="Times New Roman" w:cs="Times New Roman"/>
        </w:rPr>
        <w:t xml:space="preserve">25. </w:t>
      </w:r>
      <w:r w:rsidRPr="00003AEB">
        <w:rPr>
          <w:rFonts w:ascii="Times New Roman" w:hAnsi="Times New Roman" w:cs="Times New Roman"/>
        </w:rPr>
        <w:t xml:space="preserve">V § 27 ods. 3  sa vypúšťajú </w:t>
      </w:r>
      <w:r>
        <w:rPr>
          <w:rFonts w:ascii="Times New Roman" w:hAnsi="Times New Roman" w:cs="Times New Roman"/>
        </w:rPr>
        <w:t xml:space="preserve">v celom texte </w:t>
      </w:r>
      <w:r w:rsidRPr="00003AEB">
        <w:rPr>
          <w:rFonts w:ascii="Times New Roman" w:hAnsi="Times New Roman" w:cs="Times New Roman"/>
        </w:rPr>
        <w:t>slová „písm. b)“.</w:t>
      </w:r>
    </w:p>
    <w:p w:rsidR="00082635" w:rsidRPr="00003AEB" w:rsidP="00082635">
      <w:pPr>
        <w:jc w:val="both"/>
        <w:rPr>
          <w:rFonts w:ascii="Times New Roman" w:hAnsi="Times New Roman" w:cs="Times New Roman"/>
        </w:rPr>
      </w:pPr>
    </w:p>
    <w:p w:rsidR="00082635" w:rsidRPr="00003AEB" w:rsidP="002F2A46">
      <w:pPr>
        <w:jc w:val="both"/>
        <w:rPr>
          <w:rFonts w:ascii="Times New Roman" w:hAnsi="Times New Roman" w:cs="Times New Roman"/>
        </w:rPr>
      </w:pPr>
      <w:r w:rsidR="002F2A46">
        <w:rPr>
          <w:rFonts w:ascii="Times New Roman" w:hAnsi="Times New Roman" w:cs="Times New Roman"/>
        </w:rPr>
        <w:t xml:space="preserve">26. </w:t>
      </w:r>
      <w:r w:rsidRPr="00003AEB">
        <w:rPr>
          <w:rFonts w:ascii="Times New Roman" w:hAnsi="Times New Roman" w:cs="Times New Roman"/>
        </w:rPr>
        <w:t>V  § 28 ods. 4 druhej  vete sa vypúšťajú slová  „goodwill a“  a vypúšťa sa  tretia veta.</w:t>
      </w:r>
    </w:p>
    <w:p w:rsidR="00082635" w:rsidRPr="00003AEB" w:rsidP="00082635">
      <w:pPr>
        <w:jc w:val="both"/>
        <w:rPr>
          <w:rFonts w:ascii="Times New Roman" w:hAnsi="Times New Roman" w:cs="Times New Roman"/>
        </w:rPr>
      </w:pPr>
    </w:p>
    <w:p w:rsidR="00082635" w:rsidRPr="00003AEB" w:rsidP="002F2A46">
      <w:pPr>
        <w:jc w:val="both"/>
        <w:rPr>
          <w:rFonts w:ascii="Times New Roman" w:hAnsi="Times New Roman" w:cs="Times New Roman"/>
        </w:rPr>
      </w:pPr>
      <w:r w:rsidR="002F2A46">
        <w:rPr>
          <w:rFonts w:ascii="Times New Roman" w:hAnsi="Times New Roman" w:cs="Times New Roman"/>
        </w:rPr>
        <w:t xml:space="preserve">27. </w:t>
      </w:r>
      <w:r w:rsidRPr="00003AEB">
        <w:rPr>
          <w:rFonts w:ascii="Times New Roman" w:hAnsi="Times New Roman" w:cs="Times New Roman"/>
        </w:rPr>
        <w:t>V § 36 odsek 1 znie:</w:t>
      </w:r>
    </w:p>
    <w:p w:rsidR="00082635" w:rsidRPr="00003AEB" w:rsidP="00082635">
      <w:pPr>
        <w:jc w:val="both"/>
        <w:rPr>
          <w:rFonts w:ascii="Times New Roman" w:hAnsi="Times New Roman" w:cs="Times New Roman"/>
        </w:rPr>
      </w:pPr>
      <w:r w:rsidRPr="00003AEB">
        <w:rPr>
          <w:rFonts w:ascii="Times New Roman" w:hAnsi="Times New Roman" w:cs="Times New Roman"/>
        </w:rPr>
        <w:t>„(1) Účtovné záznamy, ktoré sa týkajú správneho konania, trestného konania, občianskeho súdneho konania alebo iného konania, ktoré sa neskončilo, uchováva účtovná jednotka do konca účtovného obdobia nasledujúceho po účtovnom období, v ktorom sa skončila lehota na ich preskúmanie. Účtovné záznamy, podľa ktorých sa zisťuje alebo preveruje základ dane alebo iné skutočnosti rozhodujúce pre správne určenie dane alebo vznik daňovej povinnosti, sa uchovávajú v lehote podľa tohto zákona najmenej však v lehote na zánik práva vyrubiť daň alebo rozdiel dane podľa osobitného predpisu</w:t>
      </w:r>
      <w:r w:rsidRPr="00003AEB">
        <w:rPr>
          <w:rFonts w:ascii="Times New Roman" w:hAnsi="Times New Roman" w:cs="Times New Roman"/>
          <w:vertAlign w:val="superscript"/>
        </w:rPr>
        <w:t>4</w:t>
      </w:r>
      <w:r>
        <w:rPr>
          <w:rFonts w:ascii="Times New Roman" w:hAnsi="Times New Roman" w:cs="Times New Roman"/>
          <w:vertAlign w:val="superscript"/>
        </w:rPr>
        <w:t>7</w:t>
      </w:r>
      <w:r w:rsidRPr="00003AEB">
        <w:rPr>
          <w:rFonts w:ascii="Times New Roman" w:hAnsi="Times New Roman" w:cs="Times New Roman"/>
          <w:vertAlign w:val="superscript"/>
        </w:rPr>
        <w:t>a</w:t>
      </w:r>
      <w:r w:rsidRPr="00003AEB">
        <w:rPr>
          <w:rFonts w:ascii="Times New Roman" w:hAnsi="Times New Roman" w:cs="Times New Roman"/>
        </w:rPr>
        <w:t>) alebo v lehote ustanovenej osobitnými predpismi.</w:t>
      </w:r>
      <w:r w:rsidRPr="00003AEB">
        <w:rPr>
          <w:rFonts w:ascii="Times New Roman" w:hAnsi="Times New Roman" w:cs="Times New Roman"/>
          <w:vertAlign w:val="superscript"/>
        </w:rPr>
        <w:t>45</w:t>
      </w:r>
      <w:r>
        <w:rPr>
          <w:rFonts w:ascii="Times New Roman" w:hAnsi="Times New Roman" w:cs="Times New Roman"/>
          <w:vertAlign w:val="superscript"/>
        </w:rPr>
        <w:t>a</w:t>
      </w:r>
      <w:r w:rsidRPr="00003AEB">
        <w:rPr>
          <w:rFonts w:ascii="Times New Roman" w:hAnsi="Times New Roman" w:cs="Times New Roman"/>
        </w:rPr>
        <w:t>)</w:t>
      </w:r>
      <w:r w:rsidRPr="00003AEB">
        <w:rPr>
          <w:rFonts w:ascii="Times New Roman" w:hAnsi="Times New Roman" w:cs="Times New Roman"/>
          <w:bCs/>
        </w:rPr>
        <w:t>“</w:t>
      </w:r>
      <w:r w:rsidRPr="00003AEB">
        <w:rPr>
          <w:rFonts w:ascii="Times New Roman" w:hAnsi="Times New Roman" w:cs="Times New Roman"/>
        </w:rPr>
        <w:t>.</w:t>
      </w:r>
    </w:p>
    <w:p w:rsidR="00082635" w:rsidRPr="00003AEB" w:rsidP="00082635">
      <w:pPr>
        <w:jc w:val="both"/>
        <w:rPr>
          <w:rFonts w:ascii="Times New Roman" w:hAnsi="Times New Roman" w:cs="Times New Roman"/>
        </w:rPr>
      </w:pPr>
    </w:p>
    <w:p w:rsidR="00082635" w:rsidRPr="00003AEB" w:rsidP="00082635">
      <w:pPr>
        <w:jc w:val="both"/>
        <w:rPr>
          <w:rFonts w:ascii="Times New Roman" w:hAnsi="Times New Roman" w:cs="Times New Roman"/>
        </w:rPr>
      </w:pPr>
      <w:r w:rsidRPr="00003AEB">
        <w:rPr>
          <w:rFonts w:ascii="Times New Roman" w:hAnsi="Times New Roman" w:cs="Times New Roman"/>
        </w:rPr>
        <w:t>Poznámk</w:t>
      </w:r>
      <w:r>
        <w:rPr>
          <w:rFonts w:ascii="Times New Roman" w:hAnsi="Times New Roman" w:cs="Times New Roman"/>
        </w:rPr>
        <w:t>a</w:t>
      </w:r>
      <w:r w:rsidRPr="00003AEB">
        <w:rPr>
          <w:rFonts w:ascii="Times New Roman" w:hAnsi="Times New Roman" w:cs="Times New Roman"/>
        </w:rPr>
        <w:t xml:space="preserve"> pod čiarou k odkaz</w:t>
      </w:r>
      <w:r>
        <w:rPr>
          <w:rFonts w:ascii="Times New Roman" w:hAnsi="Times New Roman" w:cs="Times New Roman"/>
        </w:rPr>
        <w:t>u</w:t>
      </w:r>
      <w:r w:rsidRPr="00003AEB">
        <w:rPr>
          <w:rFonts w:ascii="Times New Roman" w:hAnsi="Times New Roman" w:cs="Times New Roman"/>
        </w:rPr>
        <w:t xml:space="preserve">  45a  zn</w:t>
      </w:r>
      <w:r>
        <w:rPr>
          <w:rFonts w:ascii="Times New Roman" w:hAnsi="Times New Roman" w:cs="Times New Roman"/>
        </w:rPr>
        <w:t>i</w:t>
      </w:r>
      <w:r w:rsidRPr="00003AEB">
        <w:rPr>
          <w:rFonts w:ascii="Times New Roman" w:hAnsi="Times New Roman" w:cs="Times New Roman"/>
        </w:rPr>
        <w:t>e:</w:t>
      </w:r>
    </w:p>
    <w:p w:rsidR="00082635" w:rsidRPr="00003AEB" w:rsidP="002F2A46">
      <w:pPr>
        <w:ind w:left="720" w:hanging="720"/>
        <w:jc w:val="both"/>
        <w:rPr>
          <w:rFonts w:ascii="Times New Roman" w:hAnsi="Times New Roman" w:cs="Times New Roman"/>
        </w:rPr>
      </w:pPr>
      <w:r w:rsidR="002F2A46">
        <w:rPr>
          <w:rFonts w:ascii="Times New Roman" w:hAnsi="Times New Roman" w:cs="Times New Roman"/>
        </w:rPr>
        <w:t xml:space="preserve"> </w:t>
      </w:r>
      <w:r w:rsidRPr="00003AEB">
        <w:rPr>
          <w:rFonts w:ascii="Times New Roman" w:hAnsi="Times New Roman" w:cs="Times New Roman"/>
        </w:rPr>
        <w:t>„</w:t>
      </w:r>
      <w:r w:rsidRPr="00003AEB">
        <w:rPr>
          <w:rFonts w:ascii="Times New Roman" w:hAnsi="Times New Roman" w:cs="Times New Roman"/>
          <w:vertAlign w:val="superscript"/>
        </w:rPr>
        <w:t>45</w:t>
      </w:r>
      <w:r>
        <w:rPr>
          <w:rFonts w:ascii="Times New Roman" w:hAnsi="Times New Roman" w:cs="Times New Roman"/>
          <w:vertAlign w:val="superscript"/>
        </w:rPr>
        <w:t>a</w:t>
      </w:r>
      <w:r w:rsidRPr="00003AEB">
        <w:rPr>
          <w:rFonts w:ascii="Times New Roman" w:hAnsi="Times New Roman" w:cs="Times New Roman"/>
        </w:rPr>
        <w:t xml:space="preserve">) </w:t>
      </w:r>
      <w:r w:rsidR="00655FEC">
        <w:rPr>
          <w:rFonts w:ascii="Times New Roman" w:hAnsi="Times New Roman" w:cs="Times New Roman"/>
        </w:rPr>
        <w:t xml:space="preserve"> </w:t>
      </w:r>
      <w:r w:rsidRPr="00003AEB">
        <w:rPr>
          <w:rFonts w:ascii="Times New Roman" w:hAnsi="Times New Roman" w:cs="Times New Roman"/>
        </w:rPr>
        <w:t>Napríklad zákon č. 222/2004 Z. z. o dani z pridanej hodnoty v znení neskorších predpisov, zákon č. 105/2004 Z. z. o spotrebnej dani z liehu a o zmene a doplnení zákona č. 467/2002 Z. z. o výrobe a uvádzaní liehu na trh v znení zákona č.  211/2003 Z. z. v znení neskorších predpisov.“.</w:t>
      </w:r>
    </w:p>
    <w:p w:rsidR="00082635" w:rsidP="00082635">
      <w:pPr>
        <w:ind w:hanging="540"/>
        <w:jc w:val="both"/>
        <w:rPr>
          <w:rFonts w:ascii="Times New Roman" w:hAnsi="Times New Roman" w:cs="Times New Roman"/>
        </w:rPr>
      </w:pPr>
    </w:p>
    <w:p w:rsidR="00082635" w:rsidRPr="00003AEB" w:rsidP="00082635">
      <w:pPr>
        <w:ind w:hanging="540"/>
        <w:jc w:val="both"/>
        <w:rPr>
          <w:rFonts w:ascii="Times New Roman" w:hAnsi="Times New Roman" w:cs="Times New Roman"/>
        </w:rPr>
      </w:pPr>
    </w:p>
    <w:p w:rsidR="00082635" w:rsidRPr="00003AEB" w:rsidP="002F2A46">
      <w:pPr>
        <w:jc w:val="both"/>
        <w:rPr>
          <w:rFonts w:ascii="Times New Roman" w:hAnsi="Times New Roman" w:cs="Times New Roman"/>
        </w:rPr>
      </w:pPr>
      <w:r w:rsidR="002F2A46">
        <w:rPr>
          <w:rFonts w:ascii="Times New Roman" w:hAnsi="Times New Roman" w:cs="Times New Roman"/>
        </w:rPr>
        <w:t xml:space="preserve">28. </w:t>
      </w:r>
      <w:r w:rsidRPr="00003AEB">
        <w:rPr>
          <w:rFonts w:ascii="Times New Roman" w:hAnsi="Times New Roman" w:cs="Times New Roman"/>
        </w:rPr>
        <w:t>Za § 39f sa vkladá § 39g, ktorý vrátane nadpisu znie:</w:t>
      </w:r>
    </w:p>
    <w:p w:rsidR="00082635" w:rsidRPr="00003AEB" w:rsidP="00082635">
      <w:pPr>
        <w:jc w:val="both"/>
        <w:rPr>
          <w:rFonts w:ascii="Times New Roman" w:hAnsi="Times New Roman" w:cs="Times New Roman"/>
          <w:b/>
        </w:rPr>
      </w:pPr>
    </w:p>
    <w:p w:rsidR="002F2A46" w:rsidRPr="00552BE1" w:rsidP="002F2A46">
      <w:pPr>
        <w:jc w:val="center"/>
        <w:rPr>
          <w:rFonts w:ascii="Times New Roman" w:hAnsi="Times New Roman" w:cs="Times New Roman"/>
        </w:rPr>
      </w:pPr>
      <w:r w:rsidRPr="00552BE1">
        <w:rPr>
          <w:rFonts w:ascii="Times New Roman" w:hAnsi="Times New Roman" w:cs="Times New Roman"/>
        </w:rPr>
        <w:t>„§ 39g</w:t>
      </w:r>
    </w:p>
    <w:p w:rsidR="002F2A46" w:rsidP="002F2A46">
      <w:pPr>
        <w:jc w:val="center"/>
        <w:rPr>
          <w:rFonts w:ascii="Times New Roman" w:hAnsi="Times New Roman" w:cs="Times New Roman"/>
        </w:rPr>
      </w:pPr>
      <w:r w:rsidRPr="00552BE1">
        <w:rPr>
          <w:rFonts w:ascii="Times New Roman" w:hAnsi="Times New Roman" w:cs="Times New Roman"/>
        </w:rPr>
        <w:t>Prechodné  ustanovenia k úpravám účinným od 1. januára 2010</w:t>
      </w:r>
    </w:p>
    <w:p w:rsidR="002F2A46" w:rsidRPr="00552BE1" w:rsidP="002F2A46">
      <w:pPr>
        <w:jc w:val="center"/>
        <w:rPr>
          <w:rFonts w:ascii="Times New Roman" w:hAnsi="Times New Roman" w:cs="Times New Roman"/>
        </w:rPr>
      </w:pPr>
    </w:p>
    <w:p w:rsidR="002F2A46" w:rsidP="002F2A46">
      <w:pPr>
        <w:numPr>
          <w:ilvl w:val="0"/>
          <w:numId w:val="43"/>
        </w:numPr>
        <w:tabs>
          <w:tab w:val="left" w:pos="-360"/>
          <w:tab w:val="clear" w:pos="720"/>
        </w:tabs>
        <w:spacing w:after="200" w:line="276" w:lineRule="auto"/>
        <w:ind w:left="0" w:firstLine="360"/>
        <w:jc w:val="both"/>
        <w:rPr>
          <w:rFonts w:ascii="Times New Roman" w:hAnsi="Times New Roman" w:cs="Times New Roman"/>
        </w:rPr>
      </w:pPr>
      <w:r w:rsidRPr="006852F9">
        <w:rPr>
          <w:rFonts w:ascii="Times New Roman" w:hAnsi="Times New Roman" w:cs="Times New Roman"/>
        </w:rPr>
        <w:t>Na odpisovanie goodwillu  alebo záporného goodwillu, ktorý  vznikol do 31. decembra 2009, sa použijú ustanovenia zákona v znení účinnom do 31. decembra 2009.</w:t>
      </w:r>
    </w:p>
    <w:p w:rsidR="002F2A46" w:rsidP="002F2A46">
      <w:pPr>
        <w:numPr>
          <w:ilvl w:val="0"/>
          <w:numId w:val="43"/>
        </w:numPr>
        <w:tabs>
          <w:tab w:val="clear" w:pos="720"/>
        </w:tabs>
        <w:spacing w:after="200" w:line="276" w:lineRule="auto"/>
        <w:ind w:left="0" w:firstLine="360"/>
        <w:jc w:val="both"/>
        <w:rPr>
          <w:rFonts w:ascii="Times New Roman" w:hAnsi="Times New Roman" w:cs="Times New Roman"/>
        </w:rPr>
      </w:pPr>
      <w:r>
        <w:rPr>
          <w:rFonts w:ascii="Times New Roman" w:hAnsi="Times New Roman" w:cs="Times New Roman"/>
        </w:rPr>
        <w:t>Ustanovenie § 19 v znení účinnom od 1. januára 2010 sa prvýkrát použije na overenie riadnej účtovnej závierky a mimoriadnej účtovnej závierky akciovej spoločnosti, ktorá sa zostavuje k 1. januáru 2010 a neskôr.</w:t>
      </w:r>
      <w:r w:rsidRPr="006852F9">
        <w:rPr>
          <w:rFonts w:ascii="Times New Roman" w:hAnsi="Times New Roman" w:cs="Times New Roman"/>
        </w:rPr>
        <w:t>“.</w:t>
      </w:r>
    </w:p>
    <w:p w:rsidR="00A31032" w:rsidRPr="008321DE" w:rsidP="00FC1BC8">
      <w:pPr>
        <w:jc w:val="both"/>
        <w:rPr>
          <w:rFonts w:ascii="Times New Roman" w:hAnsi="Times New Roman" w:cs="Times New Roman"/>
        </w:rPr>
      </w:pPr>
    </w:p>
    <w:p w:rsidR="00F70BC5" w:rsidRPr="008321DE">
      <w:pPr>
        <w:jc w:val="center"/>
        <w:rPr>
          <w:rFonts w:ascii="Times New Roman" w:hAnsi="Times New Roman" w:cs="Times New Roman"/>
          <w:b/>
        </w:rPr>
      </w:pPr>
      <w:r w:rsidRPr="008321DE">
        <w:rPr>
          <w:rFonts w:ascii="Times New Roman" w:hAnsi="Times New Roman" w:cs="Times New Roman"/>
          <w:b/>
        </w:rPr>
        <w:t>Čl. IV</w:t>
      </w:r>
    </w:p>
    <w:p w:rsidR="00F70BC5" w:rsidRPr="008321DE">
      <w:pPr>
        <w:rPr>
          <w:rFonts w:ascii="Times New Roman" w:hAnsi="Times New Roman" w:cs="Times New Roman"/>
        </w:rPr>
      </w:pPr>
    </w:p>
    <w:p w:rsidR="00F70BC5" w:rsidRPr="008321DE">
      <w:pPr>
        <w:jc w:val="both"/>
        <w:rPr>
          <w:rFonts w:ascii="Times New Roman" w:hAnsi="Times New Roman" w:cs="Times New Roman"/>
        </w:rPr>
      </w:pPr>
      <w:r w:rsidRPr="008321DE">
        <w:rPr>
          <w:rFonts w:ascii="Times New Roman" w:hAnsi="Times New Roman" w:cs="Times New Roman"/>
        </w:rPr>
        <w:tab/>
        <w:t>Zákon č. 540/2007 Z. z. o audítoroch, audite a dohľade nad výkonom auditu a o zmene a doplnení zákona č. 431/2002 Z. z. o účtovníctve v znení neskorších predpisov sa mení a dopĺňa takto:</w:t>
      </w:r>
    </w:p>
    <w:p w:rsidR="00F70BC5" w:rsidRPr="008321DE">
      <w:pPr>
        <w:jc w:val="both"/>
        <w:rPr>
          <w:rFonts w:ascii="Times New Roman" w:hAnsi="Times New Roman" w:cs="Times New Roman"/>
        </w:rPr>
      </w:pPr>
    </w:p>
    <w:p w:rsidR="00F70BC5" w:rsidRPr="008321DE">
      <w:pPr>
        <w:numPr>
          <w:ilvl w:val="0"/>
          <w:numId w:val="41"/>
        </w:numPr>
        <w:tabs>
          <w:tab w:val="left" w:pos="284"/>
        </w:tabs>
        <w:ind w:left="0" w:firstLine="0"/>
        <w:jc w:val="both"/>
        <w:rPr>
          <w:rFonts w:ascii="Times New Roman" w:hAnsi="Times New Roman" w:cs="Times New Roman"/>
        </w:rPr>
      </w:pPr>
      <w:r w:rsidRPr="008321DE">
        <w:rPr>
          <w:rFonts w:ascii="Times New Roman" w:hAnsi="Times New Roman" w:cs="Times New Roman"/>
        </w:rPr>
        <w:t>V § 2 ods. 14 prvej vete sa za slovo „zaisťovne</w:t>
      </w:r>
      <w:r w:rsidR="00220CD2">
        <w:rPr>
          <w:rFonts w:ascii="Times New Roman" w:hAnsi="Times New Roman" w:cs="Times New Roman"/>
        </w:rPr>
        <w:t>,</w:t>
      </w:r>
      <w:r w:rsidRPr="008321DE">
        <w:rPr>
          <w:rFonts w:ascii="Times New Roman" w:hAnsi="Times New Roman" w:cs="Times New Roman"/>
        </w:rPr>
        <w:t>“ vklad</w:t>
      </w:r>
      <w:r w:rsidRPr="008321DE" w:rsidR="00DA3602">
        <w:rPr>
          <w:rFonts w:ascii="Times New Roman" w:hAnsi="Times New Roman" w:cs="Times New Roman"/>
        </w:rPr>
        <w:t>ajú</w:t>
      </w:r>
      <w:r w:rsidRPr="008321DE">
        <w:rPr>
          <w:rFonts w:ascii="Times New Roman" w:hAnsi="Times New Roman" w:cs="Times New Roman"/>
        </w:rPr>
        <w:t xml:space="preserve"> slová „zdravotná poisťovňa</w:t>
      </w:r>
      <w:r w:rsidRPr="008321DE" w:rsidR="00DA3602">
        <w:rPr>
          <w:rFonts w:ascii="Times New Roman" w:hAnsi="Times New Roman" w:cs="Times New Roman"/>
        </w:rPr>
        <w:t>,</w:t>
      </w:r>
      <w:r w:rsidRPr="008321DE">
        <w:rPr>
          <w:rFonts w:ascii="Times New Roman" w:hAnsi="Times New Roman" w:cs="Times New Roman"/>
        </w:rPr>
        <w:t>“ a v druhej vete sa za slovo „aj“ vkladajú slová „účtovná jednotka, ktorá zostavuje konsolidovanú účtovnú závierku podľa osobitného predpisu,</w:t>
      </w:r>
      <w:r w:rsidRPr="008321DE">
        <w:rPr>
          <w:rFonts w:ascii="Times New Roman" w:hAnsi="Times New Roman" w:cs="Times New Roman"/>
          <w:vertAlign w:val="superscript"/>
        </w:rPr>
        <w:t>5a</w:t>
      </w:r>
      <w:r w:rsidRPr="008321DE">
        <w:rPr>
          <w:rFonts w:ascii="Times New Roman" w:hAnsi="Times New Roman" w:cs="Times New Roman"/>
        </w:rPr>
        <w:t xml:space="preserve">)“. </w:t>
      </w:r>
    </w:p>
    <w:p w:rsidR="00F70BC5" w:rsidRPr="008321DE">
      <w:pPr>
        <w:tabs>
          <w:tab w:val="left" w:pos="284"/>
        </w:tabs>
        <w:jc w:val="both"/>
        <w:rPr>
          <w:rFonts w:ascii="Times New Roman" w:hAnsi="Times New Roman" w:cs="Times New Roman"/>
        </w:rPr>
      </w:pPr>
    </w:p>
    <w:p w:rsidR="00F70BC5" w:rsidRPr="008321DE">
      <w:pPr>
        <w:tabs>
          <w:tab w:val="left" w:pos="284"/>
        </w:tabs>
        <w:jc w:val="both"/>
        <w:rPr>
          <w:rFonts w:ascii="Times New Roman" w:hAnsi="Times New Roman" w:cs="Times New Roman"/>
        </w:rPr>
      </w:pPr>
      <w:r w:rsidRPr="008321DE">
        <w:rPr>
          <w:rFonts w:ascii="Times New Roman" w:hAnsi="Times New Roman" w:cs="Times New Roman"/>
        </w:rPr>
        <w:t>Poznámka pod čiarou k odkazu 5a znie:</w:t>
      </w:r>
    </w:p>
    <w:p w:rsidR="00F70BC5" w:rsidRPr="008321DE">
      <w:pPr>
        <w:tabs>
          <w:tab w:val="left" w:pos="284"/>
        </w:tabs>
        <w:jc w:val="both"/>
        <w:rPr>
          <w:rFonts w:ascii="Times New Roman" w:hAnsi="Times New Roman" w:cs="Times New Roman"/>
        </w:rPr>
      </w:pPr>
      <w:r w:rsidRPr="008321DE">
        <w:rPr>
          <w:rFonts w:ascii="Times New Roman" w:hAnsi="Times New Roman" w:cs="Times New Roman"/>
        </w:rPr>
        <w:t>„</w:t>
      </w:r>
      <w:r w:rsidRPr="008321DE">
        <w:rPr>
          <w:rFonts w:ascii="Times New Roman" w:hAnsi="Times New Roman" w:cs="Times New Roman"/>
          <w:vertAlign w:val="superscript"/>
        </w:rPr>
        <w:t>5a</w:t>
      </w:r>
      <w:r w:rsidRPr="008321DE">
        <w:rPr>
          <w:rFonts w:ascii="Times New Roman" w:hAnsi="Times New Roman" w:cs="Times New Roman"/>
        </w:rPr>
        <w:t>) § 22 ods. 3 zákona č. 431/2002 Z. z. v znení neskorších predpisov.“.</w:t>
      </w:r>
    </w:p>
    <w:p w:rsidR="00F70BC5" w:rsidRPr="008321DE">
      <w:pPr>
        <w:tabs>
          <w:tab w:val="left" w:pos="284"/>
        </w:tabs>
        <w:jc w:val="both"/>
        <w:rPr>
          <w:rFonts w:ascii="Times New Roman" w:hAnsi="Times New Roman" w:cs="Times New Roman"/>
        </w:rPr>
      </w:pPr>
    </w:p>
    <w:p w:rsidR="00F70BC5" w:rsidRPr="008321DE">
      <w:pPr>
        <w:pStyle w:val="vymenovanie"/>
        <w:tabs>
          <w:tab w:val="clear" w:pos="1440"/>
        </w:tabs>
        <w:ind w:left="0" w:firstLine="0"/>
        <w:rPr>
          <w:rFonts w:ascii="Times New Roman" w:hAnsi="Times New Roman" w:cs="Times New Roman"/>
          <w:bCs/>
          <w:sz w:val="24"/>
          <w:szCs w:val="24"/>
        </w:rPr>
      </w:pPr>
      <w:r w:rsidRPr="008321DE">
        <w:rPr>
          <w:rFonts w:ascii="Times New Roman" w:hAnsi="Times New Roman" w:cs="Times New Roman"/>
          <w:sz w:val="24"/>
          <w:szCs w:val="24"/>
        </w:rPr>
        <w:t xml:space="preserve">2. § 2 sa dopĺňa odsekom 16, ktorý znie: </w:t>
      </w:r>
    </w:p>
    <w:p w:rsidR="00F70BC5" w:rsidRPr="008321DE">
      <w:pPr>
        <w:pStyle w:val="vymenovanie"/>
        <w:tabs>
          <w:tab w:val="clear" w:pos="1440"/>
        </w:tabs>
        <w:ind w:left="0" w:firstLine="0"/>
        <w:rPr>
          <w:rFonts w:ascii="Times New Roman" w:hAnsi="Times New Roman" w:cs="Times New Roman"/>
          <w:bCs/>
          <w:sz w:val="24"/>
          <w:szCs w:val="24"/>
        </w:rPr>
      </w:pPr>
      <w:r w:rsidRPr="008321DE">
        <w:rPr>
          <w:rFonts w:ascii="Times New Roman" w:hAnsi="Times New Roman" w:cs="Times New Roman"/>
          <w:bCs/>
          <w:sz w:val="24"/>
          <w:szCs w:val="24"/>
        </w:rPr>
        <w:t>„(16) Etický kódex audítora je vnútorný predpis vydaný  komorou audítorov, ktorý je v súlade s Etickým kódexom vydaným Medzinárodnou federáciou účtovníkov (IFAC).“.</w:t>
      </w:r>
    </w:p>
    <w:p w:rsidR="00F70BC5" w:rsidRPr="008321DE">
      <w:pPr>
        <w:pStyle w:val="vymenovanie"/>
        <w:tabs>
          <w:tab w:val="clear" w:pos="1440"/>
        </w:tabs>
        <w:ind w:left="0" w:firstLine="0"/>
        <w:rPr>
          <w:rFonts w:ascii="Times New Roman" w:hAnsi="Times New Roman" w:cs="Times New Roman"/>
          <w:bCs/>
          <w:sz w:val="24"/>
          <w:szCs w:val="24"/>
        </w:rPr>
      </w:pPr>
    </w:p>
    <w:p w:rsidR="00F70BC5" w:rsidRPr="008321DE">
      <w:pPr>
        <w:pStyle w:val="vymenovanie"/>
        <w:tabs>
          <w:tab w:val="clear" w:pos="1440"/>
        </w:tabs>
        <w:ind w:left="0" w:firstLine="0"/>
        <w:rPr>
          <w:rFonts w:ascii="Times New Roman" w:hAnsi="Times New Roman" w:cs="Times New Roman"/>
          <w:bCs/>
          <w:sz w:val="24"/>
          <w:szCs w:val="24"/>
        </w:rPr>
      </w:pPr>
      <w:r w:rsidRPr="008321DE">
        <w:rPr>
          <w:rFonts w:ascii="Times New Roman" w:hAnsi="Times New Roman" w:cs="Times New Roman"/>
          <w:bCs/>
          <w:sz w:val="24"/>
          <w:szCs w:val="24"/>
        </w:rPr>
        <w:t>3. V § 3 ods. 5 sa vypúšťajú slová „alebo audítorovi z tretej krajiny“ a slová „alebo v tretej krajine“.</w:t>
      </w:r>
    </w:p>
    <w:p w:rsidR="00F70BC5" w:rsidRPr="008321DE">
      <w:pPr>
        <w:pStyle w:val="vymenovanie"/>
        <w:tabs>
          <w:tab w:val="clear" w:pos="1440"/>
        </w:tabs>
        <w:ind w:left="0" w:firstLine="0"/>
        <w:rPr>
          <w:rFonts w:ascii="Times New Roman" w:hAnsi="Times New Roman" w:cs="Times New Roman"/>
          <w:bCs/>
          <w:sz w:val="24"/>
          <w:szCs w:val="24"/>
        </w:rPr>
      </w:pPr>
    </w:p>
    <w:p w:rsidR="00F70BC5" w:rsidRPr="008321DE">
      <w:pPr>
        <w:pStyle w:val="vymenovanie"/>
        <w:tabs>
          <w:tab w:val="clear" w:pos="1440"/>
        </w:tabs>
        <w:ind w:left="0" w:firstLine="0"/>
        <w:rPr>
          <w:rFonts w:ascii="Times New Roman" w:hAnsi="Times New Roman" w:cs="Times New Roman"/>
          <w:bCs/>
          <w:sz w:val="24"/>
          <w:szCs w:val="24"/>
        </w:rPr>
      </w:pPr>
      <w:r w:rsidRPr="008321DE">
        <w:rPr>
          <w:rFonts w:ascii="Times New Roman" w:hAnsi="Times New Roman" w:cs="Times New Roman"/>
          <w:bCs/>
          <w:sz w:val="24"/>
          <w:szCs w:val="24"/>
        </w:rPr>
        <w:t>4. V § 3 sa za odsek 5 vkladá nový odsek 6, ktorý znie:</w:t>
      </w:r>
    </w:p>
    <w:p w:rsidR="00F70BC5" w:rsidRPr="008321DE">
      <w:pPr>
        <w:pStyle w:val="vymenovanie"/>
        <w:tabs>
          <w:tab w:val="clear" w:pos="1440"/>
        </w:tabs>
        <w:ind w:left="0" w:firstLine="0"/>
        <w:rPr>
          <w:rFonts w:ascii="Times New Roman" w:hAnsi="Times New Roman" w:cs="Times New Roman"/>
          <w:bCs/>
          <w:sz w:val="24"/>
          <w:szCs w:val="24"/>
        </w:rPr>
      </w:pPr>
      <w:r w:rsidRPr="008321DE">
        <w:rPr>
          <w:rFonts w:ascii="Times New Roman" w:hAnsi="Times New Roman" w:cs="Times New Roman"/>
          <w:bCs/>
          <w:sz w:val="24"/>
          <w:szCs w:val="24"/>
        </w:rPr>
        <w:t>„(6) Na základe vzájomnosti môže úrad umožniť audítorovi z tretej krajiny, ktorý spĺňa podmienky podľa odseku 1 písm. a) a b) výkon auditu podľa tohto zákona, ak</w:t>
      </w:r>
    </w:p>
    <w:p w:rsidR="00F70BC5" w:rsidRPr="008321DE">
      <w:pPr>
        <w:pStyle w:val="vymenovanie"/>
        <w:numPr>
          <w:ilvl w:val="0"/>
          <w:numId w:val="40"/>
        </w:numPr>
        <w:tabs>
          <w:tab w:val="left" w:pos="720"/>
        </w:tabs>
        <w:rPr>
          <w:rFonts w:ascii="Times New Roman" w:hAnsi="Times New Roman" w:cs="Times New Roman"/>
          <w:bCs/>
          <w:sz w:val="24"/>
          <w:szCs w:val="24"/>
        </w:rPr>
      </w:pPr>
      <w:r w:rsidRPr="008321DE">
        <w:rPr>
          <w:rFonts w:ascii="Times New Roman" w:hAnsi="Times New Roman" w:cs="Times New Roman"/>
          <w:bCs/>
          <w:sz w:val="24"/>
          <w:szCs w:val="24"/>
        </w:rPr>
        <w:t>sa preukáže platným certifikátom vydaným v tretej krajine,</w:t>
      </w:r>
    </w:p>
    <w:p w:rsidR="00F70BC5" w:rsidRPr="008321DE">
      <w:pPr>
        <w:pStyle w:val="vymenovanie"/>
        <w:numPr>
          <w:ilvl w:val="0"/>
          <w:numId w:val="40"/>
        </w:numPr>
        <w:tabs>
          <w:tab w:val="left" w:pos="720"/>
        </w:tabs>
        <w:rPr>
          <w:rFonts w:ascii="Times New Roman" w:hAnsi="Times New Roman" w:cs="Times New Roman"/>
          <w:bCs/>
          <w:sz w:val="24"/>
          <w:szCs w:val="24"/>
        </w:rPr>
      </w:pPr>
      <w:r w:rsidRPr="008321DE">
        <w:rPr>
          <w:rFonts w:ascii="Times New Roman" w:hAnsi="Times New Roman" w:cs="Times New Roman"/>
          <w:bCs/>
          <w:sz w:val="24"/>
          <w:szCs w:val="24"/>
        </w:rPr>
        <w:t>sa preukáže potvrdením orgánu,  ktorý vydal licenciu alebo orgánu, ktorý kontroluje dodržiavanie splnenia požiadavky sústavného vzdelávania, ktorými dokladuje svoju účasť na sústavnom vzdelávaní v bezprostredne predchádzajúcom období,</w:t>
      </w:r>
    </w:p>
    <w:p w:rsidR="00F70BC5" w:rsidRPr="008321DE">
      <w:pPr>
        <w:pStyle w:val="vymenovanie"/>
        <w:numPr>
          <w:ilvl w:val="0"/>
          <w:numId w:val="40"/>
        </w:numPr>
        <w:tabs>
          <w:tab w:val="left" w:pos="720"/>
        </w:tabs>
        <w:rPr>
          <w:rFonts w:ascii="Times New Roman" w:hAnsi="Times New Roman" w:cs="Times New Roman"/>
          <w:bCs/>
          <w:sz w:val="24"/>
          <w:szCs w:val="24"/>
        </w:rPr>
      </w:pPr>
      <w:r w:rsidRPr="008321DE">
        <w:rPr>
          <w:rFonts w:ascii="Times New Roman" w:hAnsi="Times New Roman" w:cs="Times New Roman"/>
          <w:bCs/>
          <w:sz w:val="24"/>
          <w:szCs w:val="24"/>
        </w:rPr>
        <w:t>zložil skúšku spôsobilosti podľa § 15.“.</w:t>
      </w:r>
    </w:p>
    <w:p w:rsidR="00F70BC5" w:rsidRPr="008321DE">
      <w:pPr>
        <w:pStyle w:val="vymenovanie"/>
        <w:tabs>
          <w:tab w:val="clear" w:pos="1440"/>
        </w:tabs>
        <w:ind w:left="0" w:firstLine="0"/>
        <w:rPr>
          <w:rFonts w:ascii="Times New Roman" w:hAnsi="Times New Roman" w:cs="Times New Roman"/>
          <w:bCs/>
          <w:sz w:val="24"/>
          <w:szCs w:val="24"/>
        </w:rPr>
      </w:pPr>
    </w:p>
    <w:p w:rsidR="00F70BC5" w:rsidRPr="008321DE">
      <w:pPr>
        <w:pStyle w:val="vymenovanie"/>
        <w:tabs>
          <w:tab w:val="left" w:pos="180"/>
          <w:tab w:val="clear" w:pos="1440"/>
        </w:tabs>
        <w:ind w:left="0" w:firstLine="0"/>
        <w:rPr>
          <w:rFonts w:ascii="Times New Roman" w:hAnsi="Times New Roman" w:cs="Times New Roman"/>
          <w:bCs/>
          <w:sz w:val="24"/>
          <w:szCs w:val="24"/>
        </w:rPr>
      </w:pPr>
      <w:r w:rsidRPr="008321DE">
        <w:rPr>
          <w:rFonts w:ascii="Times New Roman" w:hAnsi="Times New Roman" w:cs="Times New Roman"/>
          <w:bCs/>
          <w:sz w:val="24"/>
          <w:szCs w:val="24"/>
        </w:rPr>
        <w:t>Doterajšie odseky 6 až 11 sa označujú ako odseky 7 až 12.</w:t>
      </w:r>
    </w:p>
    <w:p w:rsidR="00220CD2">
      <w:pPr>
        <w:pStyle w:val="vymenovanie"/>
        <w:tabs>
          <w:tab w:val="left" w:pos="180"/>
          <w:tab w:val="clear" w:pos="1440"/>
        </w:tabs>
        <w:ind w:left="0" w:firstLine="0"/>
        <w:rPr>
          <w:rFonts w:ascii="Times New Roman" w:hAnsi="Times New Roman" w:cs="Times New Roman"/>
          <w:bCs/>
          <w:sz w:val="24"/>
          <w:szCs w:val="24"/>
        </w:rPr>
      </w:pPr>
    </w:p>
    <w:p w:rsidR="00F70BC5" w:rsidRPr="008321DE">
      <w:pPr>
        <w:pStyle w:val="vymenovanie"/>
        <w:tabs>
          <w:tab w:val="left" w:pos="180"/>
          <w:tab w:val="clear" w:pos="1440"/>
        </w:tabs>
        <w:ind w:left="0" w:firstLine="0"/>
        <w:rPr>
          <w:rFonts w:ascii="Times New Roman" w:hAnsi="Times New Roman" w:cs="Times New Roman"/>
          <w:bCs/>
          <w:sz w:val="24"/>
          <w:szCs w:val="24"/>
        </w:rPr>
      </w:pPr>
      <w:r w:rsidRPr="008321DE">
        <w:rPr>
          <w:rFonts w:ascii="Times New Roman" w:hAnsi="Times New Roman" w:cs="Times New Roman"/>
          <w:bCs/>
          <w:sz w:val="24"/>
          <w:szCs w:val="24"/>
        </w:rPr>
        <w:t>5. V § 3 odsek 7 znie:</w:t>
      </w:r>
    </w:p>
    <w:p w:rsidR="00F70BC5" w:rsidRPr="008321DE">
      <w:pPr>
        <w:pStyle w:val="vymenovanie"/>
        <w:tabs>
          <w:tab w:val="left" w:pos="180"/>
          <w:tab w:val="clear" w:pos="1440"/>
        </w:tabs>
        <w:ind w:left="0" w:firstLine="0"/>
        <w:rPr>
          <w:rFonts w:ascii="Times New Roman" w:hAnsi="Times New Roman" w:cs="Times New Roman"/>
          <w:bCs/>
          <w:sz w:val="24"/>
          <w:szCs w:val="24"/>
        </w:rPr>
      </w:pPr>
      <w:r w:rsidRPr="008321DE">
        <w:rPr>
          <w:rFonts w:ascii="Times New Roman" w:hAnsi="Times New Roman" w:cs="Times New Roman"/>
          <w:bCs/>
          <w:sz w:val="24"/>
          <w:szCs w:val="24"/>
        </w:rPr>
        <w:t>„(7) Podmienky podľa odsek</w:t>
      </w:r>
      <w:r w:rsidR="00220CD2">
        <w:rPr>
          <w:rFonts w:ascii="Times New Roman" w:hAnsi="Times New Roman" w:cs="Times New Roman"/>
          <w:bCs/>
          <w:sz w:val="24"/>
          <w:szCs w:val="24"/>
        </w:rPr>
        <w:t>u</w:t>
      </w:r>
      <w:r w:rsidRPr="008321DE">
        <w:rPr>
          <w:rFonts w:ascii="Times New Roman" w:hAnsi="Times New Roman" w:cs="Times New Roman"/>
          <w:bCs/>
          <w:sz w:val="24"/>
          <w:szCs w:val="24"/>
        </w:rPr>
        <w:t xml:space="preserve"> 1</w:t>
      </w:r>
      <w:r w:rsidR="00220CD2">
        <w:rPr>
          <w:rFonts w:ascii="Times New Roman" w:hAnsi="Times New Roman" w:cs="Times New Roman"/>
          <w:bCs/>
          <w:sz w:val="24"/>
          <w:szCs w:val="24"/>
        </w:rPr>
        <w:t xml:space="preserve"> písm. a) až f)</w:t>
      </w:r>
      <w:r w:rsidRPr="008321DE">
        <w:rPr>
          <w:rFonts w:ascii="Times New Roman" w:hAnsi="Times New Roman" w:cs="Times New Roman"/>
          <w:bCs/>
          <w:sz w:val="24"/>
          <w:szCs w:val="24"/>
        </w:rPr>
        <w:t xml:space="preserve">, </w:t>
      </w:r>
      <w:r w:rsidR="00220CD2">
        <w:rPr>
          <w:rFonts w:ascii="Times New Roman" w:hAnsi="Times New Roman" w:cs="Times New Roman"/>
          <w:bCs/>
          <w:sz w:val="24"/>
          <w:szCs w:val="24"/>
        </w:rPr>
        <w:t xml:space="preserve">odseku </w:t>
      </w:r>
      <w:r w:rsidRPr="008321DE">
        <w:rPr>
          <w:rFonts w:ascii="Times New Roman" w:hAnsi="Times New Roman" w:cs="Times New Roman"/>
          <w:bCs/>
          <w:sz w:val="24"/>
          <w:szCs w:val="24"/>
        </w:rPr>
        <w:t>5</w:t>
      </w:r>
      <w:r w:rsidR="00220CD2">
        <w:rPr>
          <w:rFonts w:ascii="Times New Roman" w:hAnsi="Times New Roman" w:cs="Times New Roman"/>
          <w:bCs/>
          <w:sz w:val="24"/>
          <w:szCs w:val="24"/>
        </w:rPr>
        <w:t xml:space="preserve"> písm. a) a b) </w:t>
      </w:r>
      <w:r w:rsidRPr="008321DE">
        <w:rPr>
          <w:rFonts w:ascii="Times New Roman" w:hAnsi="Times New Roman" w:cs="Times New Roman"/>
          <w:bCs/>
          <w:sz w:val="24"/>
          <w:szCs w:val="24"/>
        </w:rPr>
        <w:t xml:space="preserve"> a</w:t>
      </w:r>
      <w:r w:rsidR="00220CD2">
        <w:rPr>
          <w:rFonts w:ascii="Times New Roman" w:hAnsi="Times New Roman" w:cs="Times New Roman"/>
          <w:bCs/>
          <w:sz w:val="24"/>
          <w:szCs w:val="24"/>
        </w:rPr>
        <w:t xml:space="preserve"> odseku </w:t>
      </w:r>
      <w:r w:rsidRPr="008321DE">
        <w:rPr>
          <w:rFonts w:ascii="Times New Roman" w:hAnsi="Times New Roman" w:cs="Times New Roman"/>
          <w:bCs/>
          <w:sz w:val="24"/>
          <w:szCs w:val="24"/>
        </w:rPr>
        <w:t>6</w:t>
      </w:r>
      <w:r w:rsidR="00220CD2">
        <w:rPr>
          <w:rFonts w:ascii="Times New Roman" w:hAnsi="Times New Roman" w:cs="Times New Roman"/>
          <w:bCs/>
          <w:sz w:val="24"/>
          <w:szCs w:val="24"/>
        </w:rPr>
        <w:t xml:space="preserve"> písm. a) a b)</w:t>
      </w:r>
      <w:r w:rsidRPr="008321DE">
        <w:rPr>
          <w:rFonts w:ascii="Times New Roman" w:hAnsi="Times New Roman" w:cs="Times New Roman"/>
          <w:bCs/>
          <w:sz w:val="24"/>
          <w:szCs w:val="24"/>
        </w:rPr>
        <w:t xml:space="preserve">  musia byť splnené pred prihlásením sa na audítorskú skúšku alebo na skúšku spôsobilosti.“.</w:t>
      </w:r>
    </w:p>
    <w:p w:rsidR="00220CD2">
      <w:pPr>
        <w:pStyle w:val="vymenovanie"/>
        <w:tabs>
          <w:tab w:val="left" w:pos="180"/>
          <w:tab w:val="clear" w:pos="1440"/>
        </w:tabs>
        <w:ind w:left="0" w:firstLine="0"/>
        <w:rPr>
          <w:rFonts w:ascii="Times New Roman" w:hAnsi="Times New Roman" w:cs="Times New Roman"/>
          <w:bCs/>
          <w:sz w:val="24"/>
          <w:szCs w:val="24"/>
        </w:rPr>
      </w:pPr>
    </w:p>
    <w:p w:rsidR="00220CD2">
      <w:pPr>
        <w:pStyle w:val="vymenovanie"/>
        <w:tabs>
          <w:tab w:val="left" w:pos="180"/>
          <w:tab w:val="clear" w:pos="1440"/>
        </w:tabs>
        <w:ind w:left="0" w:firstLine="0"/>
        <w:rPr>
          <w:rFonts w:ascii="Times New Roman" w:hAnsi="Times New Roman" w:cs="Times New Roman"/>
          <w:bCs/>
          <w:sz w:val="24"/>
          <w:szCs w:val="24"/>
        </w:rPr>
      </w:pPr>
      <w:r>
        <w:rPr>
          <w:rFonts w:ascii="Times New Roman" w:hAnsi="Times New Roman" w:cs="Times New Roman"/>
          <w:bCs/>
          <w:sz w:val="24"/>
          <w:szCs w:val="24"/>
        </w:rPr>
        <w:t>6. V § 4 ods. 1 písm. a) sa slová „§ 3 ods. 1 alebo 5“ nahrádzajú slovami „§ 3 ods. 1, 5 alebo 6“.</w:t>
      </w:r>
    </w:p>
    <w:p w:rsidR="00220CD2">
      <w:pPr>
        <w:pStyle w:val="vymenovanie"/>
        <w:tabs>
          <w:tab w:val="left" w:pos="180"/>
          <w:tab w:val="clear" w:pos="1440"/>
        </w:tabs>
        <w:ind w:left="0" w:firstLine="0"/>
        <w:rPr>
          <w:rFonts w:ascii="Times New Roman" w:hAnsi="Times New Roman" w:cs="Times New Roman"/>
          <w:bCs/>
          <w:sz w:val="24"/>
          <w:szCs w:val="24"/>
        </w:rPr>
      </w:pPr>
    </w:p>
    <w:p w:rsidR="00F70BC5" w:rsidRPr="008321DE">
      <w:pPr>
        <w:pStyle w:val="vymenovanie"/>
        <w:tabs>
          <w:tab w:val="left" w:pos="180"/>
          <w:tab w:val="clear" w:pos="1440"/>
        </w:tabs>
        <w:ind w:left="0" w:firstLine="0"/>
        <w:rPr>
          <w:rFonts w:ascii="Times New Roman" w:hAnsi="Times New Roman" w:cs="Times New Roman"/>
          <w:bCs/>
          <w:sz w:val="24"/>
          <w:szCs w:val="24"/>
        </w:rPr>
      </w:pPr>
      <w:r w:rsidR="00FE1090">
        <w:rPr>
          <w:rFonts w:ascii="Times New Roman" w:hAnsi="Times New Roman" w:cs="Times New Roman"/>
          <w:bCs/>
          <w:sz w:val="24"/>
          <w:szCs w:val="24"/>
        </w:rPr>
        <w:t>7</w:t>
      </w:r>
      <w:r w:rsidRPr="008321DE">
        <w:rPr>
          <w:rFonts w:ascii="Times New Roman" w:hAnsi="Times New Roman" w:cs="Times New Roman"/>
          <w:bCs/>
          <w:sz w:val="24"/>
          <w:szCs w:val="24"/>
        </w:rPr>
        <w:t>. V § 5 ods. 3 sa slová „žiadosť o zápis“ nahrádzajú slovami „návrh na zápis údajov“.</w:t>
      </w:r>
    </w:p>
    <w:p w:rsidR="00F70BC5" w:rsidRPr="008321DE">
      <w:pPr>
        <w:pStyle w:val="vymenovanie"/>
        <w:tabs>
          <w:tab w:val="left" w:pos="180"/>
          <w:tab w:val="clear" w:pos="1440"/>
        </w:tabs>
        <w:ind w:left="0" w:firstLine="0"/>
        <w:rPr>
          <w:rFonts w:ascii="Times New Roman" w:hAnsi="Times New Roman" w:cs="Times New Roman"/>
          <w:bCs/>
          <w:sz w:val="24"/>
          <w:szCs w:val="24"/>
        </w:rPr>
      </w:pPr>
    </w:p>
    <w:p w:rsidR="00F70BC5" w:rsidRPr="008321DE">
      <w:pPr>
        <w:pStyle w:val="vymenovanie"/>
        <w:tabs>
          <w:tab w:val="left" w:pos="180"/>
          <w:tab w:val="clear" w:pos="1440"/>
        </w:tabs>
        <w:ind w:left="0" w:firstLine="0"/>
        <w:rPr>
          <w:rFonts w:ascii="Times New Roman" w:hAnsi="Times New Roman" w:cs="Times New Roman"/>
          <w:bCs/>
          <w:sz w:val="24"/>
          <w:szCs w:val="24"/>
        </w:rPr>
      </w:pPr>
      <w:r w:rsidR="00FE1090">
        <w:rPr>
          <w:rFonts w:ascii="Times New Roman" w:hAnsi="Times New Roman" w:cs="Times New Roman"/>
          <w:bCs/>
          <w:sz w:val="24"/>
          <w:szCs w:val="24"/>
        </w:rPr>
        <w:t>8</w:t>
      </w:r>
      <w:r w:rsidRPr="008321DE">
        <w:rPr>
          <w:rFonts w:ascii="Times New Roman" w:hAnsi="Times New Roman" w:cs="Times New Roman"/>
          <w:bCs/>
          <w:sz w:val="24"/>
          <w:szCs w:val="24"/>
        </w:rPr>
        <w:t>. V § 8 ods. 1 písm. c) sa na konci pripájajú tieto slová: „alebo ak o uzavretí zmluvy o poistení zodpovednosti za škodu neinformovali úrad do doby  splnenia tejto povinnosti</w:t>
      </w:r>
      <w:r w:rsidRPr="008321DE" w:rsidR="009403F5">
        <w:rPr>
          <w:rFonts w:ascii="Times New Roman" w:hAnsi="Times New Roman" w:cs="Times New Roman"/>
          <w:bCs/>
          <w:sz w:val="24"/>
          <w:szCs w:val="24"/>
        </w:rPr>
        <w:t>,</w:t>
      </w:r>
      <w:r w:rsidRPr="008321DE">
        <w:rPr>
          <w:rFonts w:ascii="Times New Roman" w:hAnsi="Times New Roman" w:cs="Times New Roman"/>
          <w:bCs/>
          <w:sz w:val="24"/>
          <w:szCs w:val="24"/>
        </w:rPr>
        <w:t>“.</w:t>
      </w:r>
    </w:p>
    <w:p w:rsidR="00F70BC5" w:rsidRPr="008321DE">
      <w:pPr>
        <w:pStyle w:val="vymenovanie"/>
        <w:tabs>
          <w:tab w:val="left" w:pos="180"/>
          <w:tab w:val="clear" w:pos="1440"/>
        </w:tabs>
        <w:ind w:left="0" w:firstLine="0"/>
        <w:rPr>
          <w:rFonts w:ascii="Times New Roman" w:hAnsi="Times New Roman" w:cs="Times New Roman"/>
          <w:bCs/>
          <w:sz w:val="24"/>
          <w:szCs w:val="24"/>
        </w:rPr>
      </w:pPr>
    </w:p>
    <w:p w:rsidR="00F70BC5" w:rsidRPr="008321DE">
      <w:pPr>
        <w:pStyle w:val="vymenovanie"/>
        <w:tabs>
          <w:tab w:val="left" w:pos="180"/>
          <w:tab w:val="clear" w:pos="1440"/>
        </w:tabs>
        <w:ind w:left="0" w:firstLine="0"/>
        <w:rPr>
          <w:rFonts w:ascii="Times New Roman" w:hAnsi="Times New Roman" w:cs="Times New Roman"/>
          <w:bCs/>
          <w:sz w:val="24"/>
          <w:szCs w:val="24"/>
        </w:rPr>
      </w:pPr>
      <w:r w:rsidR="00FE1090">
        <w:rPr>
          <w:rFonts w:ascii="Times New Roman" w:hAnsi="Times New Roman" w:cs="Times New Roman"/>
          <w:bCs/>
          <w:sz w:val="24"/>
          <w:szCs w:val="24"/>
        </w:rPr>
        <w:t>9</w:t>
      </w:r>
      <w:r w:rsidRPr="008321DE">
        <w:rPr>
          <w:rFonts w:ascii="Times New Roman" w:hAnsi="Times New Roman" w:cs="Times New Roman"/>
          <w:bCs/>
          <w:sz w:val="24"/>
          <w:szCs w:val="24"/>
        </w:rPr>
        <w:t xml:space="preserve">. V § 11 ods. 2 písm. f) sa </w:t>
      </w:r>
      <w:r w:rsidRPr="008321DE" w:rsidR="00BE5AC3">
        <w:rPr>
          <w:rFonts w:ascii="Times New Roman" w:hAnsi="Times New Roman" w:cs="Times New Roman"/>
          <w:bCs/>
          <w:sz w:val="24"/>
          <w:szCs w:val="24"/>
        </w:rPr>
        <w:t xml:space="preserve">za </w:t>
      </w:r>
      <w:r w:rsidRPr="008321DE">
        <w:rPr>
          <w:rFonts w:ascii="Times New Roman" w:hAnsi="Times New Roman" w:cs="Times New Roman"/>
          <w:bCs/>
          <w:sz w:val="24"/>
          <w:szCs w:val="24"/>
        </w:rPr>
        <w:t>slovo „</w:t>
      </w:r>
      <w:r w:rsidRPr="008321DE" w:rsidR="00BE5AC3">
        <w:rPr>
          <w:rFonts w:ascii="Times New Roman" w:hAnsi="Times New Roman" w:cs="Times New Roman"/>
          <w:bCs/>
          <w:sz w:val="24"/>
          <w:szCs w:val="24"/>
        </w:rPr>
        <w:t>podpisom</w:t>
      </w:r>
      <w:r w:rsidRPr="008321DE" w:rsidR="00892D94">
        <w:rPr>
          <w:rFonts w:ascii="Times New Roman" w:hAnsi="Times New Roman" w:cs="Times New Roman"/>
          <w:bCs/>
          <w:sz w:val="24"/>
          <w:szCs w:val="24"/>
        </w:rPr>
        <w:t>,</w:t>
      </w:r>
      <w:r w:rsidRPr="008321DE">
        <w:rPr>
          <w:rFonts w:ascii="Times New Roman" w:hAnsi="Times New Roman" w:cs="Times New Roman"/>
          <w:bCs/>
          <w:sz w:val="24"/>
          <w:szCs w:val="24"/>
        </w:rPr>
        <w:t xml:space="preserve">“ </w:t>
      </w:r>
      <w:r w:rsidRPr="008321DE" w:rsidR="00BE5AC3">
        <w:rPr>
          <w:rFonts w:ascii="Times New Roman" w:hAnsi="Times New Roman" w:cs="Times New Roman"/>
          <w:bCs/>
          <w:sz w:val="24"/>
          <w:szCs w:val="24"/>
        </w:rPr>
        <w:t xml:space="preserve">vkladá </w:t>
      </w:r>
      <w:r w:rsidRPr="008321DE">
        <w:rPr>
          <w:rFonts w:ascii="Times New Roman" w:hAnsi="Times New Roman" w:cs="Times New Roman"/>
          <w:bCs/>
          <w:sz w:val="24"/>
          <w:szCs w:val="24"/>
        </w:rPr>
        <w:t>slov</w:t>
      </w:r>
      <w:r w:rsidRPr="008321DE" w:rsidR="00BE5AC3">
        <w:rPr>
          <w:rFonts w:ascii="Times New Roman" w:hAnsi="Times New Roman" w:cs="Times New Roman"/>
          <w:bCs/>
          <w:sz w:val="24"/>
          <w:szCs w:val="24"/>
        </w:rPr>
        <w:t>o</w:t>
      </w:r>
      <w:r w:rsidRPr="008321DE">
        <w:rPr>
          <w:rFonts w:ascii="Times New Roman" w:hAnsi="Times New Roman" w:cs="Times New Roman"/>
          <w:bCs/>
          <w:sz w:val="24"/>
          <w:szCs w:val="24"/>
        </w:rPr>
        <w:t xml:space="preserve"> „najneskôr“.</w:t>
      </w:r>
    </w:p>
    <w:p w:rsidR="00F70BC5" w:rsidRPr="008321DE">
      <w:pPr>
        <w:pStyle w:val="vymenovanie"/>
        <w:tabs>
          <w:tab w:val="left" w:pos="180"/>
          <w:tab w:val="clear" w:pos="1440"/>
        </w:tabs>
        <w:ind w:left="0" w:firstLine="0"/>
        <w:rPr>
          <w:rFonts w:ascii="Times New Roman" w:hAnsi="Times New Roman" w:cs="Times New Roman"/>
          <w:bCs/>
          <w:sz w:val="24"/>
          <w:szCs w:val="24"/>
        </w:rPr>
      </w:pPr>
    </w:p>
    <w:p w:rsidR="00B22483" w:rsidRPr="008321DE">
      <w:pPr>
        <w:pStyle w:val="vymenovanie"/>
        <w:tabs>
          <w:tab w:val="left" w:pos="180"/>
          <w:tab w:val="clear" w:pos="1440"/>
        </w:tabs>
        <w:ind w:left="0" w:firstLine="0"/>
        <w:rPr>
          <w:rFonts w:ascii="Times New Roman" w:hAnsi="Times New Roman" w:cs="Times New Roman"/>
          <w:bCs/>
          <w:sz w:val="24"/>
          <w:szCs w:val="24"/>
        </w:rPr>
      </w:pPr>
      <w:r w:rsidR="00FE1090">
        <w:rPr>
          <w:rFonts w:ascii="Times New Roman" w:hAnsi="Times New Roman" w:cs="Times New Roman"/>
          <w:bCs/>
          <w:sz w:val="24"/>
          <w:szCs w:val="24"/>
        </w:rPr>
        <w:t>10</w:t>
      </w:r>
      <w:r w:rsidRPr="008321DE" w:rsidR="00F70BC5">
        <w:rPr>
          <w:rFonts w:ascii="Times New Roman" w:hAnsi="Times New Roman" w:cs="Times New Roman"/>
          <w:bCs/>
          <w:sz w:val="24"/>
          <w:szCs w:val="24"/>
        </w:rPr>
        <w:t>. V § 14 ods. 2 písm</w:t>
      </w:r>
      <w:r w:rsidRPr="008321DE">
        <w:rPr>
          <w:rFonts w:ascii="Times New Roman" w:hAnsi="Times New Roman" w:cs="Times New Roman"/>
          <w:bCs/>
          <w:sz w:val="24"/>
          <w:szCs w:val="24"/>
        </w:rPr>
        <w:t xml:space="preserve">eno </w:t>
      </w:r>
      <w:r w:rsidRPr="008321DE" w:rsidR="00F70BC5">
        <w:rPr>
          <w:rFonts w:ascii="Times New Roman" w:hAnsi="Times New Roman" w:cs="Times New Roman"/>
          <w:bCs/>
          <w:sz w:val="24"/>
          <w:szCs w:val="24"/>
        </w:rPr>
        <w:t xml:space="preserve">h) </w:t>
      </w:r>
      <w:r w:rsidRPr="008321DE">
        <w:rPr>
          <w:rFonts w:ascii="Times New Roman" w:hAnsi="Times New Roman" w:cs="Times New Roman"/>
          <w:bCs/>
          <w:sz w:val="24"/>
          <w:szCs w:val="24"/>
        </w:rPr>
        <w:t xml:space="preserve">znie: </w:t>
      </w:r>
    </w:p>
    <w:p w:rsidR="00F70BC5" w:rsidRPr="008321DE">
      <w:pPr>
        <w:pStyle w:val="vymenovanie"/>
        <w:tabs>
          <w:tab w:val="left" w:pos="180"/>
          <w:tab w:val="clear" w:pos="1440"/>
        </w:tabs>
        <w:ind w:left="0" w:firstLine="0"/>
        <w:rPr>
          <w:rFonts w:ascii="Times New Roman" w:hAnsi="Times New Roman" w:cs="Times New Roman"/>
          <w:bCs/>
          <w:sz w:val="24"/>
          <w:szCs w:val="24"/>
        </w:rPr>
      </w:pPr>
      <w:r w:rsidRPr="008321DE" w:rsidR="00B22483">
        <w:rPr>
          <w:rFonts w:ascii="Times New Roman" w:hAnsi="Times New Roman" w:cs="Times New Roman"/>
          <w:bCs/>
          <w:sz w:val="24"/>
          <w:szCs w:val="24"/>
        </w:rPr>
        <w:t xml:space="preserve">    „h) E</w:t>
      </w:r>
      <w:r w:rsidRPr="008321DE">
        <w:rPr>
          <w:rFonts w:ascii="Times New Roman" w:hAnsi="Times New Roman" w:cs="Times New Roman"/>
          <w:bCs/>
          <w:sz w:val="24"/>
          <w:szCs w:val="24"/>
        </w:rPr>
        <w:t>tický kódex</w:t>
      </w:r>
      <w:r w:rsidRPr="008321DE" w:rsidR="00B22483">
        <w:rPr>
          <w:rFonts w:ascii="Times New Roman" w:hAnsi="Times New Roman" w:cs="Times New Roman"/>
          <w:bCs/>
          <w:sz w:val="24"/>
          <w:szCs w:val="24"/>
        </w:rPr>
        <w:t xml:space="preserve"> audítora,</w:t>
      </w:r>
      <w:r w:rsidRPr="008321DE">
        <w:rPr>
          <w:rFonts w:ascii="Times New Roman" w:hAnsi="Times New Roman" w:cs="Times New Roman"/>
          <w:bCs/>
          <w:sz w:val="24"/>
          <w:szCs w:val="24"/>
        </w:rPr>
        <w:t>“</w:t>
      </w:r>
      <w:r w:rsidRPr="008321DE" w:rsidR="00B22483">
        <w:rPr>
          <w:rFonts w:ascii="Times New Roman" w:hAnsi="Times New Roman" w:cs="Times New Roman"/>
          <w:bCs/>
          <w:sz w:val="24"/>
          <w:szCs w:val="24"/>
        </w:rPr>
        <w:t>.</w:t>
      </w:r>
    </w:p>
    <w:p w:rsidR="00F70BC5" w:rsidRPr="008321DE">
      <w:pPr>
        <w:pStyle w:val="vymenovanie"/>
        <w:tabs>
          <w:tab w:val="left" w:pos="180"/>
          <w:tab w:val="clear" w:pos="1440"/>
        </w:tabs>
        <w:ind w:left="0" w:firstLine="0"/>
        <w:rPr>
          <w:rFonts w:ascii="Times New Roman" w:hAnsi="Times New Roman" w:cs="Times New Roman"/>
          <w:bCs/>
          <w:sz w:val="24"/>
          <w:szCs w:val="24"/>
        </w:rPr>
      </w:pPr>
    </w:p>
    <w:p w:rsidR="00F70BC5" w:rsidRPr="008321DE">
      <w:pPr>
        <w:pStyle w:val="vymenovanie"/>
        <w:tabs>
          <w:tab w:val="left" w:pos="180"/>
          <w:tab w:val="clear" w:pos="1440"/>
        </w:tabs>
        <w:ind w:left="0" w:firstLine="0"/>
        <w:rPr>
          <w:rFonts w:ascii="Times New Roman" w:hAnsi="Times New Roman" w:cs="Times New Roman"/>
          <w:bCs/>
          <w:sz w:val="24"/>
          <w:szCs w:val="24"/>
        </w:rPr>
      </w:pPr>
      <w:r w:rsidR="00FE1090">
        <w:rPr>
          <w:rFonts w:ascii="Times New Roman" w:hAnsi="Times New Roman" w:cs="Times New Roman"/>
          <w:bCs/>
          <w:sz w:val="24"/>
          <w:szCs w:val="24"/>
        </w:rPr>
        <w:t>11</w:t>
      </w:r>
      <w:r w:rsidRPr="008321DE">
        <w:rPr>
          <w:rFonts w:ascii="Times New Roman" w:hAnsi="Times New Roman" w:cs="Times New Roman"/>
          <w:bCs/>
          <w:sz w:val="24"/>
          <w:szCs w:val="24"/>
        </w:rPr>
        <w:t>. V § 19 ods. 2 písm. h) sa slová  „až c)“ nahrádzajú slovami  „až g), i) a j)“.</w:t>
      </w:r>
    </w:p>
    <w:p w:rsidR="00F70BC5" w:rsidRPr="008321DE">
      <w:pPr>
        <w:pStyle w:val="vymenovanie"/>
        <w:tabs>
          <w:tab w:val="left" w:pos="180"/>
          <w:tab w:val="clear" w:pos="1440"/>
        </w:tabs>
        <w:ind w:left="0" w:firstLine="0"/>
        <w:rPr>
          <w:rFonts w:ascii="Times New Roman" w:hAnsi="Times New Roman" w:cs="Times New Roman"/>
          <w:bCs/>
          <w:sz w:val="24"/>
          <w:szCs w:val="24"/>
        </w:rPr>
      </w:pPr>
    </w:p>
    <w:p w:rsidR="00F70BC5" w:rsidRPr="008321DE">
      <w:pPr>
        <w:pStyle w:val="vymenovanie"/>
        <w:tabs>
          <w:tab w:val="left" w:pos="180"/>
          <w:tab w:val="clear" w:pos="1440"/>
        </w:tabs>
        <w:ind w:left="0" w:firstLine="0"/>
        <w:rPr>
          <w:rFonts w:ascii="Times New Roman" w:hAnsi="Times New Roman" w:cs="Times New Roman"/>
          <w:bCs/>
          <w:sz w:val="24"/>
          <w:szCs w:val="24"/>
        </w:rPr>
      </w:pPr>
      <w:r w:rsidR="00FE1090">
        <w:rPr>
          <w:rFonts w:ascii="Times New Roman" w:hAnsi="Times New Roman" w:cs="Times New Roman"/>
          <w:bCs/>
          <w:sz w:val="24"/>
          <w:szCs w:val="24"/>
        </w:rPr>
        <w:t>12</w:t>
      </w:r>
      <w:r w:rsidRPr="008321DE">
        <w:rPr>
          <w:rFonts w:ascii="Times New Roman" w:hAnsi="Times New Roman" w:cs="Times New Roman"/>
          <w:bCs/>
          <w:sz w:val="24"/>
          <w:szCs w:val="24"/>
        </w:rPr>
        <w:t>. V § 19 ods. 3 sa na konci pripájajú tieto slová: „v účtovnej jednotke, v ktorej audítor alebo audítorská spoločnosť vykonávajú audit“.</w:t>
      </w:r>
    </w:p>
    <w:p w:rsidR="00F70BC5" w:rsidRPr="008321DE">
      <w:pPr>
        <w:pStyle w:val="vymenovanie"/>
        <w:tabs>
          <w:tab w:val="left" w:pos="180"/>
          <w:tab w:val="clear" w:pos="1440"/>
        </w:tabs>
        <w:ind w:left="0" w:firstLine="0"/>
        <w:rPr>
          <w:rFonts w:ascii="Times New Roman" w:hAnsi="Times New Roman" w:cs="Times New Roman"/>
          <w:bCs/>
          <w:sz w:val="24"/>
          <w:szCs w:val="24"/>
        </w:rPr>
      </w:pPr>
    </w:p>
    <w:p w:rsidR="00F70BC5" w:rsidRPr="008321DE">
      <w:pPr>
        <w:pStyle w:val="vymenovanie"/>
        <w:tabs>
          <w:tab w:val="left" w:pos="180"/>
          <w:tab w:val="clear" w:pos="1440"/>
        </w:tabs>
        <w:ind w:left="0" w:firstLine="0"/>
        <w:rPr>
          <w:rFonts w:ascii="Times New Roman" w:hAnsi="Times New Roman" w:cs="Times New Roman"/>
          <w:bCs/>
          <w:sz w:val="24"/>
          <w:szCs w:val="24"/>
        </w:rPr>
      </w:pPr>
      <w:r w:rsidR="00FE1090">
        <w:rPr>
          <w:rFonts w:ascii="Times New Roman" w:hAnsi="Times New Roman" w:cs="Times New Roman"/>
          <w:bCs/>
          <w:sz w:val="24"/>
          <w:szCs w:val="24"/>
        </w:rPr>
        <w:t>13</w:t>
      </w:r>
      <w:r w:rsidRPr="008321DE">
        <w:rPr>
          <w:rFonts w:ascii="Times New Roman" w:hAnsi="Times New Roman" w:cs="Times New Roman"/>
          <w:bCs/>
          <w:sz w:val="24"/>
          <w:szCs w:val="24"/>
        </w:rPr>
        <w:t>. V § 21 odsek 7 znie:</w:t>
      </w:r>
    </w:p>
    <w:p w:rsidR="00F70BC5" w:rsidRPr="008321DE">
      <w:pPr>
        <w:pStyle w:val="vymenovanie"/>
        <w:tabs>
          <w:tab w:val="left" w:pos="180"/>
          <w:tab w:val="clear" w:pos="1440"/>
        </w:tabs>
        <w:ind w:left="0" w:firstLine="0"/>
        <w:rPr>
          <w:rFonts w:ascii="Times New Roman" w:hAnsi="Times New Roman" w:cs="Times New Roman"/>
          <w:bCs/>
          <w:sz w:val="24"/>
          <w:szCs w:val="24"/>
        </w:rPr>
      </w:pPr>
      <w:r w:rsidRPr="008321DE">
        <w:rPr>
          <w:rFonts w:ascii="Times New Roman" w:hAnsi="Times New Roman" w:cs="Times New Roman"/>
          <w:bCs/>
          <w:sz w:val="24"/>
          <w:szCs w:val="24"/>
        </w:rPr>
        <w:t>„(7) Odplata za audit nesmie byť žiadnym spôsobom podmienená, ovplyvnená alebo určená</w:t>
      </w:r>
    </w:p>
    <w:p w:rsidR="00F70BC5" w:rsidRPr="008321DE">
      <w:pPr>
        <w:pStyle w:val="vymenovanie"/>
        <w:tabs>
          <w:tab w:val="left" w:pos="180"/>
          <w:tab w:val="clear" w:pos="1440"/>
        </w:tabs>
        <w:ind w:left="0" w:firstLine="0"/>
        <w:rPr>
          <w:rFonts w:ascii="Times New Roman" w:hAnsi="Times New Roman" w:cs="Times New Roman"/>
          <w:bCs/>
          <w:sz w:val="24"/>
          <w:szCs w:val="24"/>
        </w:rPr>
      </w:pPr>
      <w:r w:rsidRPr="008321DE">
        <w:rPr>
          <w:rFonts w:ascii="Times New Roman" w:hAnsi="Times New Roman" w:cs="Times New Roman"/>
          <w:bCs/>
          <w:sz w:val="24"/>
          <w:szCs w:val="24"/>
        </w:rPr>
        <w:t>a) poskytovaním neaudítorských služieb alebo</w:t>
      </w:r>
    </w:p>
    <w:p w:rsidR="00F70BC5" w:rsidRPr="008321DE">
      <w:pPr>
        <w:pStyle w:val="vymenovanie"/>
        <w:tabs>
          <w:tab w:val="left" w:pos="180"/>
          <w:tab w:val="clear" w:pos="1440"/>
        </w:tabs>
        <w:ind w:left="0" w:firstLine="0"/>
        <w:rPr>
          <w:rFonts w:ascii="Times New Roman" w:hAnsi="Times New Roman" w:cs="Times New Roman"/>
          <w:bCs/>
          <w:sz w:val="24"/>
          <w:szCs w:val="24"/>
        </w:rPr>
      </w:pPr>
      <w:r w:rsidRPr="008321DE">
        <w:rPr>
          <w:rFonts w:ascii="Times New Roman" w:hAnsi="Times New Roman" w:cs="Times New Roman"/>
          <w:bCs/>
          <w:sz w:val="24"/>
          <w:szCs w:val="24"/>
        </w:rPr>
        <w:t>b) ďalšími skutočnosťami, ktoré ohrozujú nezávislosť, nestrannosť alebo kvalitu výkonu auditu.“.</w:t>
      </w:r>
    </w:p>
    <w:p w:rsidR="00F70BC5" w:rsidRPr="008321DE">
      <w:pPr>
        <w:pStyle w:val="vymenovanie"/>
        <w:tabs>
          <w:tab w:val="left" w:pos="180"/>
          <w:tab w:val="clear" w:pos="1440"/>
        </w:tabs>
        <w:ind w:left="0" w:firstLine="0"/>
        <w:rPr>
          <w:rFonts w:ascii="Times New Roman" w:hAnsi="Times New Roman" w:cs="Times New Roman"/>
          <w:bCs/>
          <w:sz w:val="24"/>
          <w:szCs w:val="24"/>
        </w:rPr>
      </w:pPr>
    </w:p>
    <w:p w:rsidR="00F70BC5" w:rsidRPr="008321DE">
      <w:pPr>
        <w:pStyle w:val="vymenovanie"/>
        <w:tabs>
          <w:tab w:val="left" w:pos="180"/>
          <w:tab w:val="clear" w:pos="1440"/>
        </w:tabs>
        <w:ind w:left="0" w:firstLine="0"/>
        <w:rPr>
          <w:rFonts w:ascii="Times New Roman" w:hAnsi="Times New Roman" w:cs="Times New Roman"/>
          <w:bCs/>
          <w:sz w:val="24"/>
          <w:szCs w:val="24"/>
        </w:rPr>
      </w:pPr>
      <w:r w:rsidR="00FE1090">
        <w:rPr>
          <w:rFonts w:ascii="Times New Roman" w:hAnsi="Times New Roman" w:cs="Times New Roman"/>
          <w:bCs/>
          <w:sz w:val="24"/>
          <w:szCs w:val="24"/>
        </w:rPr>
        <w:t>14</w:t>
      </w:r>
      <w:r w:rsidRPr="008321DE">
        <w:rPr>
          <w:rFonts w:ascii="Times New Roman" w:hAnsi="Times New Roman" w:cs="Times New Roman"/>
          <w:bCs/>
          <w:sz w:val="24"/>
          <w:szCs w:val="24"/>
        </w:rPr>
        <w:t>. V § 24 ods. 1 písmeno a) znie:</w:t>
      </w:r>
    </w:p>
    <w:p w:rsidR="00F70BC5" w:rsidRPr="008321DE">
      <w:pPr>
        <w:pStyle w:val="vymenovanie"/>
        <w:tabs>
          <w:tab w:val="left" w:pos="180"/>
          <w:tab w:val="clear" w:pos="1440"/>
        </w:tabs>
        <w:ind w:left="0" w:firstLine="0"/>
        <w:rPr>
          <w:rFonts w:ascii="Times New Roman" w:hAnsi="Times New Roman" w:cs="Times New Roman"/>
          <w:bCs/>
          <w:sz w:val="24"/>
          <w:szCs w:val="24"/>
        </w:rPr>
      </w:pPr>
      <w:r w:rsidRPr="008321DE">
        <w:rPr>
          <w:rFonts w:ascii="Times New Roman" w:hAnsi="Times New Roman" w:cs="Times New Roman"/>
          <w:bCs/>
          <w:sz w:val="24"/>
          <w:szCs w:val="24"/>
        </w:rPr>
        <w:t>„a) informáciu o právnej forme a vlastníkoch audítorskej spoločnosti,“.</w:t>
      </w:r>
    </w:p>
    <w:p w:rsidR="00F70BC5" w:rsidRPr="008321DE">
      <w:pPr>
        <w:pStyle w:val="vymenovanie"/>
        <w:tabs>
          <w:tab w:val="left" w:pos="180"/>
          <w:tab w:val="clear" w:pos="1440"/>
        </w:tabs>
        <w:ind w:left="0" w:firstLine="0"/>
        <w:rPr>
          <w:rFonts w:ascii="Times New Roman" w:hAnsi="Times New Roman" w:cs="Times New Roman"/>
          <w:bCs/>
          <w:sz w:val="24"/>
          <w:szCs w:val="24"/>
        </w:rPr>
      </w:pPr>
    </w:p>
    <w:p w:rsidR="00F70BC5" w:rsidRPr="008321DE">
      <w:pPr>
        <w:pStyle w:val="vymenovanie"/>
        <w:tabs>
          <w:tab w:val="left" w:pos="180"/>
          <w:tab w:val="clear" w:pos="1440"/>
        </w:tabs>
        <w:ind w:left="0" w:firstLine="0"/>
        <w:rPr>
          <w:rFonts w:ascii="Times New Roman" w:hAnsi="Times New Roman" w:cs="Times New Roman"/>
          <w:bCs/>
          <w:sz w:val="24"/>
          <w:szCs w:val="24"/>
        </w:rPr>
      </w:pPr>
      <w:r w:rsidR="00FE1090">
        <w:rPr>
          <w:rFonts w:ascii="Times New Roman" w:hAnsi="Times New Roman" w:cs="Times New Roman"/>
          <w:bCs/>
          <w:sz w:val="24"/>
          <w:szCs w:val="24"/>
        </w:rPr>
        <w:t>15</w:t>
      </w:r>
      <w:r w:rsidRPr="008321DE">
        <w:rPr>
          <w:rFonts w:ascii="Times New Roman" w:hAnsi="Times New Roman" w:cs="Times New Roman"/>
          <w:bCs/>
          <w:sz w:val="24"/>
          <w:szCs w:val="24"/>
        </w:rPr>
        <w:t>. V § 24 ods. 1 písm. i) sa slová „z toho osobitne tržby za služby podľa § 2 ods. 1 písm. b)“ nahrádzajú slovami „tržby za uisťovacie a súvisiace audítorské služby“.</w:t>
      </w:r>
    </w:p>
    <w:p w:rsidR="00F70BC5" w:rsidRPr="008321DE">
      <w:pPr>
        <w:pStyle w:val="vymenovanie"/>
        <w:tabs>
          <w:tab w:val="left" w:pos="180"/>
          <w:tab w:val="clear" w:pos="1440"/>
        </w:tabs>
        <w:ind w:left="0" w:firstLine="0"/>
        <w:rPr>
          <w:rFonts w:ascii="Times New Roman" w:hAnsi="Times New Roman" w:cs="Times New Roman"/>
          <w:bCs/>
          <w:sz w:val="24"/>
          <w:szCs w:val="24"/>
        </w:rPr>
      </w:pPr>
    </w:p>
    <w:p w:rsidR="00F70BC5" w:rsidRPr="008321DE">
      <w:pPr>
        <w:pStyle w:val="vymenovanie"/>
        <w:tabs>
          <w:tab w:val="left" w:pos="180"/>
          <w:tab w:val="clear" w:pos="1440"/>
        </w:tabs>
        <w:ind w:left="0" w:firstLine="0"/>
        <w:rPr>
          <w:rFonts w:ascii="Times New Roman" w:hAnsi="Times New Roman" w:cs="Times New Roman"/>
          <w:bCs/>
          <w:sz w:val="24"/>
          <w:szCs w:val="24"/>
        </w:rPr>
      </w:pPr>
      <w:r w:rsidR="00FE1090">
        <w:rPr>
          <w:rFonts w:ascii="Times New Roman" w:hAnsi="Times New Roman" w:cs="Times New Roman"/>
          <w:bCs/>
          <w:sz w:val="24"/>
          <w:szCs w:val="24"/>
        </w:rPr>
        <w:t>16</w:t>
      </w:r>
      <w:r w:rsidRPr="008321DE">
        <w:rPr>
          <w:rFonts w:ascii="Times New Roman" w:hAnsi="Times New Roman" w:cs="Times New Roman"/>
          <w:bCs/>
          <w:sz w:val="24"/>
          <w:szCs w:val="24"/>
        </w:rPr>
        <w:t xml:space="preserve">.  V § 33 ods. 8 písm. b) sa na konci pripájajú  tieto slová:  „pričom splnenie požiadavky rovnocennosti sa považuje za primerané, ak o tom rozhodne </w:t>
      </w:r>
      <w:r w:rsidR="005345DC">
        <w:rPr>
          <w:rFonts w:ascii="Times New Roman" w:hAnsi="Times New Roman" w:cs="Times New Roman"/>
          <w:bCs/>
          <w:sz w:val="24"/>
          <w:szCs w:val="24"/>
        </w:rPr>
        <w:t xml:space="preserve">Európska </w:t>
      </w:r>
      <w:r w:rsidRPr="008321DE">
        <w:rPr>
          <w:rFonts w:ascii="Times New Roman" w:hAnsi="Times New Roman" w:cs="Times New Roman"/>
          <w:bCs/>
          <w:sz w:val="24"/>
          <w:szCs w:val="24"/>
        </w:rPr>
        <w:t>komisia“.</w:t>
      </w:r>
    </w:p>
    <w:p w:rsidR="00F70BC5" w:rsidRPr="008321DE">
      <w:pPr>
        <w:pStyle w:val="vymenovanie"/>
        <w:tabs>
          <w:tab w:val="left" w:pos="180"/>
          <w:tab w:val="clear" w:pos="1440"/>
        </w:tabs>
        <w:ind w:left="0" w:firstLine="0"/>
        <w:rPr>
          <w:rFonts w:ascii="Times New Roman" w:hAnsi="Times New Roman" w:cs="Times New Roman"/>
          <w:bCs/>
          <w:sz w:val="24"/>
          <w:szCs w:val="24"/>
        </w:rPr>
      </w:pPr>
    </w:p>
    <w:p w:rsidR="00F70BC5" w:rsidRPr="008321DE">
      <w:pPr>
        <w:pStyle w:val="vymenovanie"/>
        <w:tabs>
          <w:tab w:val="left" w:pos="180"/>
          <w:tab w:val="clear" w:pos="1440"/>
        </w:tabs>
        <w:ind w:left="0" w:firstLine="0"/>
        <w:rPr>
          <w:rFonts w:ascii="Times New Roman" w:hAnsi="Times New Roman" w:cs="Times New Roman"/>
          <w:bCs/>
          <w:sz w:val="24"/>
          <w:szCs w:val="24"/>
        </w:rPr>
      </w:pPr>
      <w:r w:rsidR="00FE1090">
        <w:rPr>
          <w:rFonts w:ascii="Times New Roman" w:hAnsi="Times New Roman" w:cs="Times New Roman"/>
          <w:bCs/>
          <w:sz w:val="24"/>
          <w:szCs w:val="24"/>
        </w:rPr>
        <w:t>17</w:t>
      </w:r>
      <w:r w:rsidRPr="008321DE">
        <w:rPr>
          <w:rFonts w:ascii="Times New Roman" w:hAnsi="Times New Roman" w:cs="Times New Roman"/>
          <w:bCs/>
          <w:sz w:val="24"/>
          <w:szCs w:val="24"/>
        </w:rPr>
        <w:t>. V § 41 ods. 2 písm. f)  sa na konci pripájajú tieto slová: „alebo ak audítor, audítorská spoločnosť alebo asistent audítora porušili vnútorné predpisy komory audítorov“.</w:t>
      </w:r>
    </w:p>
    <w:p w:rsidR="00AB0E32" w:rsidRPr="008321DE">
      <w:pPr>
        <w:pStyle w:val="vymenovanie"/>
        <w:tabs>
          <w:tab w:val="left" w:pos="180"/>
          <w:tab w:val="clear" w:pos="1440"/>
        </w:tabs>
        <w:ind w:left="0" w:firstLine="0"/>
        <w:rPr>
          <w:rFonts w:ascii="Times New Roman" w:hAnsi="Times New Roman" w:cs="Times New Roman"/>
          <w:bCs/>
          <w:sz w:val="24"/>
          <w:szCs w:val="24"/>
        </w:rPr>
      </w:pPr>
    </w:p>
    <w:p w:rsidR="00F70BC5" w:rsidRPr="008321DE">
      <w:pPr>
        <w:pStyle w:val="vymenovanie"/>
        <w:tabs>
          <w:tab w:val="left" w:pos="180"/>
          <w:tab w:val="clear" w:pos="1440"/>
        </w:tabs>
        <w:ind w:left="0" w:firstLine="0"/>
        <w:rPr>
          <w:rFonts w:ascii="Times New Roman" w:hAnsi="Times New Roman" w:cs="Times New Roman"/>
          <w:bCs/>
          <w:sz w:val="24"/>
          <w:szCs w:val="24"/>
        </w:rPr>
      </w:pPr>
      <w:r w:rsidR="00FE1090">
        <w:rPr>
          <w:rFonts w:ascii="Times New Roman" w:hAnsi="Times New Roman" w:cs="Times New Roman"/>
          <w:bCs/>
          <w:sz w:val="24"/>
          <w:szCs w:val="24"/>
        </w:rPr>
        <w:t>18</w:t>
      </w:r>
      <w:r w:rsidRPr="008321DE">
        <w:rPr>
          <w:rFonts w:ascii="Times New Roman" w:hAnsi="Times New Roman" w:cs="Times New Roman"/>
          <w:bCs/>
          <w:sz w:val="24"/>
          <w:szCs w:val="24"/>
        </w:rPr>
        <w:t>. V § 49 odsek 5 znie:</w:t>
      </w:r>
    </w:p>
    <w:p w:rsidR="00F70BC5" w:rsidRPr="008321DE">
      <w:pPr>
        <w:pStyle w:val="vymenovanie"/>
        <w:tabs>
          <w:tab w:val="left" w:pos="180"/>
          <w:tab w:val="clear" w:pos="1440"/>
        </w:tabs>
        <w:ind w:left="0" w:firstLine="0"/>
        <w:rPr>
          <w:rFonts w:ascii="Times New Roman" w:hAnsi="Times New Roman" w:cs="Times New Roman"/>
          <w:bCs/>
          <w:sz w:val="24"/>
          <w:szCs w:val="24"/>
        </w:rPr>
      </w:pPr>
      <w:r w:rsidRPr="008321DE">
        <w:rPr>
          <w:rFonts w:ascii="Times New Roman" w:hAnsi="Times New Roman" w:cs="Times New Roman"/>
          <w:bCs/>
          <w:sz w:val="24"/>
          <w:szCs w:val="24"/>
        </w:rPr>
        <w:t>„(5) Členovia orgánov úradu, s výnimkou generálneho riaditeľa, majú nárok na úhradu skutočne vynaložených výdavkov a na úhradu náhrad za stratu času v súvislosti s výkonom ich funkcie v orgánoch úradu. Podrobnosti o úhradách skutočne vynaložených výdavkov a úhradách náhrad  za stratu času upraví štatút úradu.“.</w:t>
      </w:r>
    </w:p>
    <w:p w:rsidR="00F70BC5" w:rsidRPr="008321DE">
      <w:pPr>
        <w:pStyle w:val="vymenovanie"/>
        <w:tabs>
          <w:tab w:val="clear" w:pos="1440"/>
        </w:tabs>
        <w:ind w:left="0" w:firstLine="0"/>
        <w:rPr>
          <w:rFonts w:ascii="Times New Roman" w:hAnsi="Times New Roman" w:cs="Times New Roman"/>
          <w:bCs/>
          <w:sz w:val="24"/>
          <w:szCs w:val="24"/>
        </w:rPr>
      </w:pPr>
    </w:p>
    <w:p w:rsidR="00F70BC5" w:rsidRPr="008321DE">
      <w:pPr>
        <w:pStyle w:val="vymenovanie"/>
        <w:tabs>
          <w:tab w:val="clear" w:pos="1440"/>
        </w:tabs>
        <w:ind w:left="0" w:firstLine="0"/>
        <w:rPr>
          <w:rFonts w:ascii="Times New Roman" w:hAnsi="Times New Roman" w:cs="Times New Roman"/>
          <w:bCs/>
          <w:sz w:val="24"/>
          <w:szCs w:val="24"/>
        </w:rPr>
      </w:pPr>
      <w:r w:rsidR="00FE1090">
        <w:rPr>
          <w:rFonts w:ascii="Times New Roman" w:hAnsi="Times New Roman" w:cs="Times New Roman"/>
          <w:bCs/>
          <w:sz w:val="24"/>
          <w:szCs w:val="24"/>
        </w:rPr>
        <w:t>19</w:t>
      </w:r>
      <w:r w:rsidRPr="008321DE">
        <w:rPr>
          <w:rFonts w:ascii="Times New Roman" w:hAnsi="Times New Roman" w:cs="Times New Roman"/>
          <w:bCs/>
          <w:sz w:val="24"/>
          <w:szCs w:val="24"/>
        </w:rPr>
        <w:t>.  V § 59 ods. 1  sa vypúšťa písmeno a).</w:t>
      </w:r>
    </w:p>
    <w:p w:rsidR="00F70BC5" w:rsidRPr="008321DE">
      <w:pPr>
        <w:pStyle w:val="vymenovanie"/>
        <w:tabs>
          <w:tab w:val="clear" w:pos="1440"/>
        </w:tabs>
        <w:ind w:left="0" w:firstLine="0"/>
        <w:rPr>
          <w:rFonts w:ascii="Times New Roman" w:hAnsi="Times New Roman" w:cs="Times New Roman"/>
          <w:bCs/>
          <w:sz w:val="24"/>
          <w:szCs w:val="24"/>
        </w:rPr>
      </w:pPr>
    </w:p>
    <w:p w:rsidR="00F70BC5" w:rsidRPr="008321DE">
      <w:pPr>
        <w:pStyle w:val="vymenovanie"/>
        <w:tabs>
          <w:tab w:val="clear" w:pos="1440"/>
        </w:tabs>
        <w:ind w:left="0" w:firstLine="0"/>
        <w:rPr>
          <w:rFonts w:ascii="Times New Roman" w:hAnsi="Times New Roman" w:cs="Times New Roman"/>
          <w:bCs/>
          <w:sz w:val="24"/>
          <w:szCs w:val="24"/>
        </w:rPr>
      </w:pPr>
      <w:r w:rsidRPr="008321DE">
        <w:rPr>
          <w:rFonts w:ascii="Times New Roman" w:hAnsi="Times New Roman" w:cs="Times New Roman"/>
          <w:bCs/>
          <w:sz w:val="24"/>
          <w:szCs w:val="24"/>
        </w:rPr>
        <w:t>Doterajšie písmená b) až f) sa označujú ako písmená a) až e).</w:t>
      </w:r>
    </w:p>
    <w:p w:rsidR="00D73A59" w:rsidRPr="008321DE">
      <w:pPr>
        <w:pStyle w:val="vymenovanie"/>
        <w:tabs>
          <w:tab w:val="clear" w:pos="1440"/>
        </w:tabs>
        <w:ind w:left="0" w:firstLine="0"/>
        <w:rPr>
          <w:rFonts w:ascii="Times New Roman" w:hAnsi="Times New Roman" w:cs="Times New Roman"/>
          <w:bCs/>
          <w:sz w:val="24"/>
          <w:szCs w:val="24"/>
        </w:rPr>
      </w:pPr>
    </w:p>
    <w:p w:rsidR="00F70BC5" w:rsidRPr="008321DE">
      <w:pPr>
        <w:pStyle w:val="vymenovanie"/>
        <w:tabs>
          <w:tab w:val="clear" w:pos="1440"/>
        </w:tabs>
        <w:ind w:left="0" w:firstLine="0"/>
        <w:rPr>
          <w:rFonts w:ascii="Times New Roman" w:hAnsi="Times New Roman" w:cs="Times New Roman"/>
          <w:bCs/>
          <w:sz w:val="24"/>
          <w:szCs w:val="24"/>
        </w:rPr>
      </w:pPr>
      <w:r w:rsidR="00FE1090">
        <w:rPr>
          <w:rFonts w:ascii="Times New Roman" w:hAnsi="Times New Roman" w:cs="Times New Roman"/>
          <w:bCs/>
          <w:sz w:val="24"/>
          <w:szCs w:val="24"/>
        </w:rPr>
        <w:t>20</w:t>
      </w:r>
      <w:r w:rsidRPr="008321DE">
        <w:rPr>
          <w:rFonts w:ascii="Times New Roman" w:hAnsi="Times New Roman" w:cs="Times New Roman"/>
          <w:bCs/>
          <w:sz w:val="24"/>
          <w:szCs w:val="24"/>
        </w:rPr>
        <w:t xml:space="preserve">. V § 60 ods. 1 písm. d) úvodnej vete sa za slovo „spoločnosti“ vkladajú slová </w:t>
      </w:r>
      <w:r w:rsidRPr="008321DE" w:rsidR="006951A6">
        <w:rPr>
          <w:rFonts w:ascii="Times New Roman" w:hAnsi="Times New Roman" w:cs="Times New Roman"/>
          <w:bCs/>
          <w:sz w:val="24"/>
          <w:szCs w:val="24"/>
        </w:rPr>
        <w:t xml:space="preserve">                   </w:t>
      </w:r>
      <w:r w:rsidRPr="008321DE">
        <w:rPr>
          <w:rFonts w:ascii="Times New Roman" w:hAnsi="Times New Roman" w:cs="Times New Roman"/>
          <w:bCs/>
          <w:sz w:val="24"/>
          <w:szCs w:val="24"/>
        </w:rPr>
        <w:t>„z príslušného zoznamu“.</w:t>
      </w:r>
    </w:p>
    <w:p w:rsidR="00F70BC5" w:rsidRPr="008321DE">
      <w:pPr>
        <w:pStyle w:val="vymenovanie"/>
        <w:tabs>
          <w:tab w:val="clear" w:pos="1440"/>
        </w:tabs>
        <w:ind w:left="0" w:firstLine="0"/>
        <w:rPr>
          <w:rFonts w:ascii="Times New Roman" w:hAnsi="Times New Roman" w:cs="Times New Roman"/>
          <w:bCs/>
          <w:sz w:val="24"/>
          <w:szCs w:val="24"/>
        </w:rPr>
      </w:pPr>
    </w:p>
    <w:p w:rsidR="00F70BC5" w:rsidRPr="008321DE">
      <w:pPr>
        <w:pStyle w:val="vymenovanie"/>
        <w:tabs>
          <w:tab w:val="clear" w:pos="1440"/>
        </w:tabs>
        <w:ind w:left="0" w:firstLine="0"/>
        <w:rPr>
          <w:rFonts w:ascii="Times New Roman" w:hAnsi="Times New Roman" w:cs="Times New Roman"/>
          <w:bCs/>
          <w:sz w:val="24"/>
          <w:szCs w:val="24"/>
        </w:rPr>
      </w:pPr>
      <w:r w:rsidR="00FE1090">
        <w:rPr>
          <w:rFonts w:ascii="Times New Roman" w:hAnsi="Times New Roman" w:cs="Times New Roman"/>
          <w:bCs/>
          <w:sz w:val="24"/>
          <w:szCs w:val="24"/>
        </w:rPr>
        <w:t>21</w:t>
      </w:r>
      <w:r w:rsidRPr="008321DE">
        <w:rPr>
          <w:rFonts w:ascii="Times New Roman" w:hAnsi="Times New Roman" w:cs="Times New Roman"/>
          <w:bCs/>
          <w:sz w:val="24"/>
          <w:szCs w:val="24"/>
        </w:rPr>
        <w:t>. V § 63 ods. 2 sa na konci pripája táto veta: „V príslušnom rozpočtovom roku sa príspevok podľa odseku 1 písm. a) čerpá nezávisle od čerpania príjmov podľa odseku 1 písm. b) až g).“.</w:t>
      </w:r>
    </w:p>
    <w:p w:rsidR="00F70BC5" w:rsidRPr="008321DE">
      <w:pPr>
        <w:pStyle w:val="vymenovanie"/>
        <w:tabs>
          <w:tab w:val="clear" w:pos="1440"/>
        </w:tabs>
        <w:ind w:left="0" w:firstLine="0"/>
        <w:rPr>
          <w:rFonts w:ascii="Times New Roman" w:hAnsi="Times New Roman" w:cs="Times New Roman"/>
          <w:bCs/>
          <w:sz w:val="24"/>
          <w:szCs w:val="24"/>
        </w:rPr>
      </w:pPr>
    </w:p>
    <w:p w:rsidR="00F70BC5" w:rsidRPr="008321DE">
      <w:pPr>
        <w:pStyle w:val="vymenovanie"/>
        <w:tabs>
          <w:tab w:val="clear" w:pos="1440"/>
        </w:tabs>
        <w:ind w:left="0" w:firstLine="0"/>
        <w:rPr>
          <w:rFonts w:ascii="Times New Roman" w:hAnsi="Times New Roman" w:cs="Times New Roman"/>
          <w:bCs/>
          <w:sz w:val="24"/>
          <w:szCs w:val="24"/>
        </w:rPr>
      </w:pPr>
      <w:r w:rsidR="00FE1090">
        <w:rPr>
          <w:rFonts w:ascii="Times New Roman" w:hAnsi="Times New Roman" w:cs="Times New Roman"/>
          <w:bCs/>
          <w:sz w:val="24"/>
          <w:szCs w:val="24"/>
        </w:rPr>
        <w:t>22</w:t>
      </w:r>
      <w:r w:rsidRPr="008321DE">
        <w:rPr>
          <w:rFonts w:ascii="Times New Roman" w:hAnsi="Times New Roman" w:cs="Times New Roman"/>
          <w:bCs/>
          <w:sz w:val="24"/>
          <w:szCs w:val="24"/>
        </w:rPr>
        <w:t>. Slová „etický kódex“ vo všetkých tvaroch sa v celom texte zákona</w:t>
      </w:r>
      <w:r w:rsidRPr="008321DE" w:rsidR="00C06899">
        <w:rPr>
          <w:rFonts w:ascii="Times New Roman" w:hAnsi="Times New Roman" w:cs="Times New Roman"/>
          <w:bCs/>
          <w:sz w:val="24"/>
          <w:szCs w:val="24"/>
        </w:rPr>
        <w:t>,</w:t>
      </w:r>
      <w:r w:rsidRPr="008321DE" w:rsidR="00EE1F84">
        <w:rPr>
          <w:rFonts w:ascii="Times New Roman" w:hAnsi="Times New Roman" w:cs="Times New Roman"/>
          <w:bCs/>
          <w:sz w:val="24"/>
          <w:szCs w:val="24"/>
        </w:rPr>
        <w:t xml:space="preserve"> okrem § 3 ods. 1</w:t>
      </w:r>
      <w:r w:rsidR="00FE1090">
        <w:rPr>
          <w:rFonts w:ascii="Times New Roman" w:hAnsi="Times New Roman" w:cs="Times New Roman"/>
          <w:bCs/>
          <w:sz w:val="24"/>
          <w:szCs w:val="24"/>
        </w:rPr>
        <w:t>2</w:t>
      </w:r>
      <w:r w:rsidRPr="008321DE" w:rsidR="00C06899">
        <w:rPr>
          <w:rFonts w:ascii="Times New Roman" w:hAnsi="Times New Roman" w:cs="Times New Roman"/>
          <w:bCs/>
          <w:sz w:val="24"/>
          <w:szCs w:val="24"/>
        </w:rPr>
        <w:t>,</w:t>
      </w:r>
      <w:r w:rsidRPr="008321DE">
        <w:rPr>
          <w:rFonts w:ascii="Times New Roman" w:hAnsi="Times New Roman" w:cs="Times New Roman"/>
          <w:bCs/>
          <w:sz w:val="24"/>
          <w:szCs w:val="24"/>
        </w:rPr>
        <w:t xml:space="preserve"> nahrádzajú slovami „Etický kódex audítora“ v príslušnom tvare a slová „§ 3 ods. 7 až 9“ sa v celom texte zákona nahrádzajú slovami „§ 3 ods. 8 až 10“.</w:t>
      </w:r>
    </w:p>
    <w:p w:rsidR="00EE1F84">
      <w:pPr>
        <w:pStyle w:val="BodyText2"/>
        <w:spacing w:after="0" w:line="240" w:lineRule="auto"/>
        <w:jc w:val="center"/>
        <w:rPr>
          <w:rFonts w:ascii="Times New Roman" w:hAnsi="Times New Roman" w:cs="Times New Roman"/>
          <w:b/>
        </w:rPr>
      </w:pPr>
    </w:p>
    <w:p w:rsidR="00A31032" w:rsidRPr="008321DE">
      <w:pPr>
        <w:pStyle w:val="BodyText2"/>
        <w:spacing w:after="0" w:line="240" w:lineRule="auto"/>
        <w:jc w:val="center"/>
        <w:rPr>
          <w:rFonts w:ascii="Times New Roman" w:hAnsi="Times New Roman" w:cs="Times New Roman"/>
          <w:b/>
        </w:rPr>
      </w:pPr>
    </w:p>
    <w:p w:rsidR="00F70BC5">
      <w:pPr>
        <w:pStyle w:val="BodyText2"/>
        <w:spacing w:after="0" w:line="240" w:lineRule="auto"/>
        <w:jc w:val="center"/>
        <w:rPr>
          <w:rFonts w:ascii="Times New Roman" w:hAnsi="Times New Roman" w:cs="Times New Roman"/>
          <w:b/>
        </w:rPr>
      </w:pPr>
      <w:r w:rsidRPr="008321DE">
        <w:rPr>
          <w:rFonts w:ascii="Times New Roman" w:hAnsi="Times New Roman" w:cs="Times New Roman"/>
          <w:b/>
        </w:rPr>
        <w:t>Čl. V</w:t>
      </w:r>
    </w:p>
    <w:p w:rsidR="00FE1090" w:rsidP="00FE1090">
      <w:pPr>
        <w:pStyle w:val="BodyText2"/>
        <w:spacing w:after="0" w:line="240" w:lineRule="auto"/>
        <w:rPr>
          <w:rFonts w:ascii="Times New Roman" w:hAnsi="Times New Roman" w:cs="Times New Roman"/>
          <w:b/>
        </w:rPr>
      </w:pPr>
    </w:p>
    <w:p w:rsidR="00FE1090" w:rsidRPr="00CA3B43" w:rsidP="00FE1090">
      <w:pPr>
        <w:jc w:val="both"/>
        <w:rPr>
          <w:rFonts w:ascii="Times New Roman" w:hAnsi="Times New Roman" w:cs="Times New Roman"/>
        </w:rPr>
      </w:pPr>
      <w:r w:rsidRPr="00CA3B43">
        <w:rPr>
          <w:rFonts w:ascii="Times New Roman" w:hAnsi="Times New Roman" w:cs="Times New Roman"/>
        </w:rPr>
        <w:t xml:space="preserve">   Zákon č. 289/2008 Z. z. o používaní elektronickej registračnej pokladnice a o zmene a doplnení zákona Slovenskej národnej rady  č. 511/1992 Zb. o správe daní a poplatkov a o zmenách v sústave územných finančných orgánov v znení neskorších predpisov v znení zákona č. 465/2008 Z. z. sa mení a dopĺňa takto:</w:t>
      </w:r>
    </w:p>
    <w:p w:rsidR="00FE1090" w:rsidP="00FE1090">
      <w:pPr>
        <w:pStyle w:val="Zkladntext"/>
        <w:ind w:left="644"/>
        <w:jc w:val="both"/>
        <w:rPr>
          <w:rFonts w:ascii="Times New Roman" w:hAnsi="Times New Roman" w:cs="Times New Roman"/>
        </w:rPr>
      </w:pPr>
    </w:p>
    <w:p w:rsidR="00FE1090" w:rsidRPr="007B009F" w:rsidP="00FE1090">
      <w:pPr>
        <w:pStyle w:val="Zkladntext"/>
        <w:ind w:left="644"/>
        <w:jc w:val="both"/>
        <w:rPr>
          <w:rFonts w:ascii="Times New Roman" w:hAnsi="Times New Roman" w:cs="Times New Roman"/>
        </w:rPr>
      </w:pPr>
    </w:p>
    <w:p w:rsidR="00FE1090" w:rsidRPr="007B009F" w:rsidP="00FE1090">
      <w:pPr>
        <w:pStyle w:val="Zkladntext"/>
        <w:jc w:val="both"/>
        <w:rPr>
          <w:rFonts w:ascii="Times New Roman" w:hAnsi="Times New Roman" w:cs="Times New Roman"/>
        </w:rPr>
      </w:pPr>
      <w:r w:rsidRPr="007B009F">
        <w:rPr>
          <w:rFonts w:ascii="Times New Roman" w:hAnsi="Times New Roman" w:cs="Times New Roman"/>
        </w:rPr>
        <w:t>1.</w:t>
      </w:r>
      <w:r>
        <w:rPr>
          <w:rFonts w:ascii="Times New Roman" w:hAnsi="Times New Roman" w:cs="Times New Roman"/>
        </w:rPr>
        <w:t xml:space="preserve"> </w:t>
      </w:r>
      <w:r w:rsidRPr="007B009F">
        <w:rPr>
          <w:rFonts w:ascii="Times New Roman" w:hAnsi="Times New Roman" w:cs="Times New Roman"/>
        </w:rPr>
        <w:t>V § 4 odsek 1 znie:</w:t>
      </w:r>
    </w:p>
    <w:p w:rsidR="00FE1090" w:rsidRPr="00FE1090" w:rsidP="00FE1090">
      <w:pPr>
        <w:pStyle w:val="BodyText"/>
        <w:rPr>
          <w:rFonts w:ascii="Times New Roman" w:hAnsi="Times New Roman" w:cs="Times New Roman"/>
        </w:rPr>
      </w:pPr>
      <w:r>
        <w:rPr>
          <w:rFonts w:ascii="Times New Roman" w:hAnsi="Times New Roman" w:cs="Times New Roman"/>
          <w:b/>
        </w:rPr>
        <w:t xml:space="preserve"> </w:t>
      </w:r>
      <w:r w:rsidRPr="00FE1090">
        <w:rPr>
          <w:rFonts w:ascii="Times New Roman" w:hAnsi="Times New Roman" w:cs="Times New Roman"/>
        </w:rPr>
        <w:t>„(1) Na účely plnenia povinnosti podľa § 3 ods. 1 možno používať len</w:t>
      </w:r>
    </w:p>
    <w:p w:rsidR="00FE1090" w:rsidP="00FE1090">
      <w:pPr>
        <w:pStyle w:val="BodyText"/>
        <w:spacing w:after="0"/>
        <w:rPr>
          <w:rFonts w:ascii="Times New Roman" w:hAnsi="Times New Roman" w:cs="Times New Roman"/>
        </w:rPr>
      </w:pPr>
      <w:r>
        <w:rPr>
          <w:rFonts w:ascii="Times New Roman" w:hAnsi="Times New Roman" w:cs="Times New Roman"/>
        </w:rPr>
        <w:t xml:space="preserve">a)  </w:t>
      </w:r>
      <w:r w:rsidRPr="00FE1090">
        <w:rPr>
          <w:rFonts w:ascii="Times New Roman" w:hAnsi="Times New Roman" w:cs="Times New Roman"/>
        </w:rPr>
        <w:t>typ elektronickej registračnej pokladnice, na ktorý akreditovaná osoba</w:t>
      </w:r>
      <w:r w:rsidRPr="00FE1090">
        <w:rPr>
          <w:rFonts w:ascii="Times New Roman" w:hAnsi="Times New Roman" w:cs="Times New Roman"/>
          <w:vertAlign w:val="superscript"/>
        </w:rPr>
        <w:t>10</w:t>
      </w:r>
      <w:r w:rsidRPr="00FE1090">
        <w:rPr>
          <w:rFonts w:ascii="Times New Roman" w:hAnsi="Times New Roman" w:cs="Times New Roman"/>
        </w:rPr>
        <w:t xml:space="preserve">)  vydala certifikát </w:t>
      </w:r>
    </w:p>
    <w:p w:rsidR="00FE1090" w:rsidRPr="00FE1090" w:rsidP="00FE1090">
      <w:pPr>
        <w:pStyle w:val="BodyText"/>
        <w:spacing w:after="0"/>
        <w:ind w:left="360" w:hanging="224"/>
        <w:rPr>
          <w:rFonts w:ascii="Times New Roman" w:hAnsi="Times New Roman" w:cs="Times New Roman"/>
        </w:rPr>
      </w:pPr>
      <w:r>
        <w:rPr>
          <w:rFonts w:ascii="Times New Roman" w:hAnsi="Times New Roman" w:cs="Times New Roman"/>
        </w:rPr>
        <w:t xml:space="preserve">   </w:t>
      </w:r>
      <w:r w:rsidRPr="00FE1090">
        <w:rPr>
          <w:rFonts w:ascii="Times New Roman" w:hAnsi="Times New Roman" w:cs="Times New Roman"/>
        </w:rPr>
        <w:t>o splnení požiadaviek podľa odsekov 2 až 4; pri vydávaní certifikátu akreditovaná osoba</w:t>
      </w:r>
      <w:r w:rsidRPr="00FE1090">
        <w:rPr>
          <w:rFonts w:ascii="Times New Roman" w:hAnsi="Times New Roman" w:cs="Times New Roman"/>
          <w:vertAlign w:val="superscript"/>
        </w:rPr>
        <w:t>10</w:t>
      </w:r>
      <w:r w:rsidRPr="00FE1090">
        <w:rPr>
          <w:rFonts w:ascii="Times New Roman" w:hAnsi="Times New Roman" w:cs="Times New Roman"/>
        </w:rPr>
        <w:t>) prihliada aj na technickú dokumentáciu z procesu posudzovania zhody, ktorá deklaruje splnenie technických požiadaviek podľa písm. b) tretieho bodu, pričom fiskálna tlačiareň podľa § 2 písm. f) môže byť certifikovaná v rámci elektronickej registračnej pokladnice podľa § 2 písm. a) druhého bodu ako celok, ale aj ako samostatné elektronické registračné zariadenie,</w:t>
      </w:r>
    </w:p>
    <w:p w:rsidR="00FE1090" w:rsidRPr="00FE1090" w:rsidP="00FE1090">
      <w:pPr>
        <w:rPr>
          <w:rFonts w:ascii="Times New Roman" w:hAnsi="Times New Roman" w:cs="Times New Roman"/>
        </w:rPr>
      </w:pPr>
      <w:r>
        <w:rPr>
          <w:rFonts w:ascii="Times New Roman" w:hAnsi="Times New Roman" w:cs="Times New Roman"/>
        </w:rPr>
        <w:t xml:space="preserve">b)  </w:t>
      </w:r>
      <w:r w:rsidRPr="00FE1090">
        <w:rPr>
          <w:rFonts w:ascii="Times New Roman" w:hAnsi="Times New Roman" w:cs="Times New Roman"/>
        </w:rPr>
        <w:t>elektronickú registračnú pokladnicu,</w:t>
      </w:r>
    </w:p>
    <w:p w:rsidR="00FE1090" w:rsidRPr="00FE1090" w:rsidP="00FE1090">
      <w:pPr>
        <w:pStyle w:val="BodyText"/>
        <w:numPr>
          <w:ilvl w:val="3"/>
          <w:numId w:val="44"/>
        </w:numPr>
        <w:tabs>
          <w:tab w:val="left" w:pos="170"/>
        </w:tabs>
        <w:spacing w:after="0"/>
        <w:rPr>
          <w:rFonts w:ascii="Times New Roman" w:hAnsi="Times New Roman" w:cs="Times New Roman"/>
        </w:rPr>
      </w:pPr>
      <w:r w:rsidRPr="00FE1090">
        <w:rPr>
          <w:rFonts w:ascii="Times New Roman" w:hAnsi="Times New Roman" w:cs="Times New Roman"/>
        </w:rPr>
        <w:t xml:space="preserve">pre ktorú daňový úrad  pridelil daňový kód elektronickej registračnej pokladnice </w:t>
      </w:r>
    </w:p>
    <w:p w:rsidR="00FE1090" w:rsidRPr="00FE1090" w:rsidP="00FE1090">
      <w:pPr>
        <w:pStyle w:val="BodyText"/>
        <w:ind w:left="227" w:firstLine="481"/>
        <w:rPr>
          <w:rFonts w:ascii="Times New Roman" w:hAnsi="Times New Roman" w:cs="Times New Roman"/>
        </w:rPr>
      </w:pPr>
      <w:r w:rsidRPr="00FE1090">
        <w:rPr>
          <w:rFonts w:ascii="Times New Roman" w:hAnsi="Times New Roman" w:cs="Times New Roman"/>
        </w:rPr>
        <w:t>(§ 7 ods. 3),</w:t>
      </w:r>
    </w:p>
    <w:p w:rsidR="00FE1090" w:rsidRPr="00FE1090" w:rsidP="00FE1090">
      <w:pPr>
        <w:pStyle w:val="BodyText"/>
        <w:numPr>
          <w:ilvl w:val="3"/>
          <w:numId w:val="44"/>
        </w:numPr>
        <w:tabs>
          <w:tab w:val="left" w:pos="170"/>
        </w:tabs>
        <w:spacing w:after="0"/>
        <w:rPr>
          <w:rFonts w:ascii="Times New Roman" w:hAnsi="Times New Roman" w:cs="Times New Roman"/>
        </w:rPr>
      </w:pPr>
      <w:r w:rsidRPr="00FE1090">
        <w:rPr>
          <w:rFonts w:ascii="Times New Roman" w:hAnsi="Times New Roman" w:cs="Times New Roman"/>
        </w:rPr>
        <w:t>ktorá je označená plombou,</w:t>
      </w:r>
    </w:p>
    <w:p w:rsidR="00FE1090" w:rsidP="00FE1090">
      <w:pPr>
        <w:pStyle w:val="BodyText"/>
        <w:numPr>
          <w:ilvl w:val="3"/>
          <w:numId w:val="44"/>
        </w:numPr>
        <w:tabs>
          <w:tab w:val="left" w:pos="170"/>
        </w:tabs>
        <w:spacing w:after="0"/>
        <w:rPr>
          <w:rFonts w:ascii="Times New Roman" w:hAnsi="Times New Roman" w:cs="Times New Roman"/>
        </w:rPr>
      </w:pPr>
      <w:r w:rsidRPr="00FE1090">
        <w:rPr>
          <w:rFonts w:ascii="Times New Roman" w:hAnsi="Times New Roman" w:cs="Times New Roman"/>
        </w:rPr>
        <w:t>ktorá spĺňa technické požiadavky ustanovené osobitným predpisom.</w:t>
      </w:r>
      <w:r w:rsidRPr="00FE1090">
        <w:rPr>
          <w:rFonts w:ascii="Times New Roman" w:hAnsi="Times New Roman" w:cs="Times New Roman"/>
          <w:vertAlign w:val="superscript"/>
        </w:rPr>
        <w:t>11</w:t>
      </w:r>
      <w:r w:rsidRPr="00FE1090">
        <w:rPr>
          <w:rFonts w:ascii="Times New Roman" w:hAnsi="Times New Roman" w:cs="Times New Roman"/>
        </w:rPr>
        <w:t>)“.</w:t>
      </w:r>
    </w:p>
    <w:p w:rsidR="00FE1090" w:rsidRPr="00CA3B43" w:rsidP="00FE1090">
      <w:pPr>
        <w:pStyle w:val="Zkladntext"/>
        <w:ind w:left="3544"/>
        <w:jc w:val="both"/>
        <w:rPr>
          <w:rFonts w:ascii="Times New Roman" w:hAnsi="Times New Roman" w:cs="Times New Roman"/>
        </w:rPr>
      </w:pPr>
    </w:p>
    <w:p w:rsidR="00FE1090" w:rsidRPr="00CA3B43" w:rsidP="00FE1090">
      <w:pPr>
        <w:pStyle w:val="Odsekzoznamu"/>
        <w:ind w:left="0"/>
        <w:rPr>
          <w:rFonts w:ascii="Times New Roman" w:hAnsi="Times New Roman" w:cs="Times New Roman"/>
        </w:rPr>
      </w:pPr>
      <w:r w:rsidRPr="00CA3B43">
        <w:rPr>
          <w:rFonts w:ascii="Times New Roman" w:hAnsi="Times New Roman" w:cs="Times New Roman"/>
        </w:rPr>
        <w:t xml:space="preserve">2. V § 4 ods. 3 písm. c) sa za slovo „úradu“ vkladajú slová „alebo colnému úradu“. </w:t>
      </w:r>
    </w:p>
    <w:p w:rsidR="00FE1090" w:rsidRPr="00CA3B43" w:rsidP="00FE1090">
      <w:pPr>
        <w:pStyle w:val="Odsekzoznamu"/>
        <w:ind w:left="2832"/>
        <w:jc w:val="both"/>
        <w:rPr>
          <w:rFonts w:ascii="Times New Roman" w:hAnsi="Times New Roman" w:cs="Times New Roman"/>
          <w:b/>
        </w:rPr>
      </w:pPr>
      <w:r w:rsidRPr="00CA3B43">
        <w:rPr>
          <w:rFonts w:ascii="Times New Roman" w:hAnsi="Times New Roman" w:cs="Times New Roman"/>
        </w:rPr>
        <w:t xml:space="preserve"> </w:t>
      </w:r>
    </w:p>
    <w:p w:rsidR="00FE1090" w:rsidRPr="00CA3B43" w:rsidP="00FE1090">
      <w:pPr>
        <w:pStyle w:val="Odsekzoznamu"/>
        <w:ind w:left="0"/>
        <w:rPr>
          <w:rFonts w:ascii="Times New Roman" w:hAnsi="Times New Roman" w:cs="Times New Roman"/>
        </w:rPr>
      </w:pPr>
    </w:p>
    <w:p w:rsidR="00FE1090" w:rsidRPr="00CA3B43" w:rsidP="00FE1090">
      <w:pPr>
        <w:pStyle w:val="Odsekzoznamu"/>
        <w:ind w:left="0"/>
        <w:rPr>
          <w:rFonts w:ascii="Times New Roman" w:hAnsi="Times New Roman" w:cs="Times New Roman"/>
        </w:rPr>
      </w:pPr>
      <w:r w:rsidRPr="00CA3B43">
        <w:rPr>
          <w:rFonts w:ascii="Times New Roman" w:hAnsi="Times New Roman" w:cs="Times New Roman"/>
        </w:rPr>
        <w:t>3. V § 4 ods. 6 sa za slovo „úradu“ vkladajú slová „alebo  colné</w:t>
      </w:r>
      <w:r w:rsidR="003D612F">
        <w:rPr>
          <w:rFonts w:ascii="Times New Roman" w:hAnsi="Times New Roman" w:cs="Times New Roman"/>
        </w:rPr>
        <w:t>mu</w:t>
      </w:r>
      <w:r w:rsidRPr="00CA3B43">
        <w:rPr>
          <w:rFonts w:ascii="Times New Roman" w:hAnsi="Times New Roman" w:cs="Times New Roman"/>
        </w:rPr>
        <w:t xml:space="preserve"> úradu“.  </w:t>
      </w:r>
    </w:p>
    <w:p w:rsidR="00FE1090" w:rsidRPr="00CA3B43" w:rsidP="00FE1090">
      <w:pPr>
        <w:pStyle w:val="Odsekzoznamu"/>
        <w:jc w:val="both"/>
        <w:rPr>
          <w:rFonts w:ascii="Times New Roman" w:hAnsi="Times New Roman" w:cs="Times New Roman"/>
          <w:b/>
        </w:rPr>
      </w:pPr>
    </w:p>
    <w:p w:rsidR="00FE1090" w:rsidRPr="00CA3B43" w:rsidP="00FE1090">
      <w:pPr>
        <w:pStyle w:val="Odsekzoznamu"/>
        <w:ind w:left="0"/>
        <w:rPr>
          <w:rFonts w:ascii="Times New Roman" w:hAnsi="Times New Roman" w:cs="Times New Roman"/>
        </w:rPr>
      </w:pPr>
    </w:p>
    <w:p w:rsidR="00FE1090" w:rsidRPr="00CA3B43" w:rsidP="00FE1090">
      <w:pPr>
        <w:pStyle w:val="Odsekzoznamu"/>
        <w:ind w:left="0"/>
        <w:rPr>
          <w:rFonts w:ascii="Times New Roman" w:hAnsi="Times New Roman" w:cs="Times New Roman"/>
        </w:rPr>
      </w:pPr>
      <w:r w:rsidRPr="00CA3B43">
        <w:rPr>
          <w:rFonts w:ascii="Times New Roman" w:hAnsi="Times New Roman" w:cs="Times New Roman"/>
        </w:rPr>
        <w:t>4. V § 9 ods. 2 sa za slovo „úradu“ vkladajú slová „alebo  colného úradu“.</w:t>
      </w:r>
    </w:p>
    <w:p w:rsidR="00FE1090" w:rsidRPr="00CA3B43" w:rsidP="00FE1090">
      <w:pPr>
        <w:pStyle w:val="Odsekzoznamu"/>
        <w:ind w:left="2832"/>
        <w:jc w:val="both"/>
        <w:rPr>
          <w:rFonts w:ascii="Times New Roman" w:hAnsi="Times New Roman" w:cs="Times New Roman"/>
          <w:b/>
        </w:rPr>
      </w:pPr>
      <w:r w:rsidRPr="00CA3B43">
        <w:rPr>
          <w:rFonts w:ascii="Times New Roman" w:hAnsi="Times New Roman" w:cs="Times New Roman"/>
        </w:rPr>
        <w:t xml:space="preserve"> </w:t>
      </w:r>
    </w:p>
    <w:p w:rsidR="00FE1090" w:rsidRPr="00CA3B43" w:rsidP="00FE1090">
      <w:pPr>
        <w:pStyle w:val="Odsekzoznamu"/>
        <w:ind w:left="0"/>
        <w:rPr>
          <w:rFonts w:ascii="Times New Roman" w:hAnsi="Times New Roman" w:cs="Times New Roman"/>
        </w:rPr>
      </w:pPr>
    </w:p>
    <w:p w:rsidR="00FE1090" w:rsidRPr="00CA3B43" w:rsidP="00FE1090">
      <w:pPr>
        <w:pStyle w:val="Odsekzoznamu"/>
        <w:ind w:left="0"/>
        <w:rPr>
          <w:rFonts w:ascii="Times New Roman" w:hAnsi="Times New Roman" w:cs="Times New Roman"/>
        </w:rPr>
      </w:pPr>
      <w:r w:rsidRPr="00CA3B43">
        <w:rPr>
          <w:rFonts w:ascii="Times New Roman" w:hAnsi="Times New Roman" w:cs="Times New Roman"/>
        </w:rPr>
        <w:t>5. V § 12 ods. 1 sa za slovo „úradu“ vkladajú slová „alebo colného úradu“ a za slovo  „úradom“ sa vkladajú slová „alebo colným úradom“.</w:t>
      </w:r>
    </w:p>
    <w:p w:rsidR="00FE1090" w:rsidP="00FE1090">
      <w:pPr>
        <w:pStyle w:val="Odsekzoznamu"/>
        <w:ind w:left="0"/>
        <w:rPr>
          <w:rFonts w:ascii="Times New Roman" w:hAnsi="Times New Roman" w:cs="Times New Roman"/>
        </w:rPr>
      </w:pPr>
    </w:p>
    <w:p w:rsidR="00FE1090" w:rsidRPr="00CA3B43" w:rsidP="00FE1090">
      <w:pPr>
        <w:pStyle w:val="Odsekzoznamu"/>
        <w:rPr>
          <w:rFonts w:ascii="Times New Roman" w:hAnsi="Times New Roman" w:cs="Times New Roman"/>
        </w:rPr>
      </w:pPr>
    </w:p>
    <w:p w:rsidR="00FE1090" w:rsidRPr="00CA3B43" w:rsidP="00FE1090">
      <w:pPr>
        <w:pStyle w:val="Odsekzoznamu"/>
        <w:ind w:left="0"/>
        <w:rPr>
          <w:rFonts w:ascii="Times New Roman" w:hAnsi="Times New Roman" w:cs="Times New Roman"/>
        </w:rPr>
      </w:pPr>
      <w:r w:rsidRPr="00CA3B43">
        <w:rPr>
          <w:rFonts w:ascii="Times New Roman" w:hAnsi="Times New Roman" w:cs="Times New Roman"/>
        </w:rPr>
        <w:t xml:space="preserve">6. V § 17 ods. 1 sa slová  “daňový úrad postupuje“  nahrádzajú slovami „daňový </w:t>
      </w:r>
      <w:r>
        <w:rPr>
          <w:rFonts w:ascii="Times New Roman" w:hAnsi="Times New Roman" w:cs="Times New Roman"/>
        </w:rPr>
        <w:t>úrad a colný úrad postupujú“.</w:t>
      </w:r>
    </w:p>
    <w:p w:rsidR="00FE1090" w:rsidP="00FE1090">
      <w:pPr>
        <w:rPr>
          <w:rFonts w:ascii="Times New Roman" w:hAnsi="Times New Roman" w:cs="Times New Roman"/>
          <w:lang w:val="cs-CZ"/>
        </w:rPr>
      </w:pPr>
    </w:p>
    <w:p w:rsidR="00FE1090" w:rsidRPr="006B5E2E" w:rsidP="006B5E2E">
      <w:pPr>
        <w:jc w:val="center"/>
        <w:rPr>
          <w:rFonts w:ascii="Times New Roman" w:hAnsi="Times New Roman" w:cs="Times New Roman"/>
          <w:b/>
          <w:lang w:val="cs-CZ"/>
        </w:rPr>
      </w:pPr>
      <w:r w:rsidRPr="006B5E2E">
        <w:rPr>
          <w:rFonts w:ascii="Times New Roman" w:hAnsi="Times New Roman" w:cs="Times New Roman"/>
          <w:b/>
          <w:lang w:val="cs-CZ"/>
        </w:rPr>
        <w:t>Čl. VI</w:t>
      </w:r>
    </w:p>
    <w:p w:rsidR="00FE1090" w:rsidP="00FE1090">
      <w:pPr>
        <w:rPr>
          <w:rFonts w:ascii="Times New Roman" w:hAnsi="Times New Roman" w:cs="Times New Roman"/>
          <w:lang w:val="cs-CZ"/>
        </w:rPr>
      </w:pPr>
    </w:p>
    <w:p w:rsidR="00FE1090" w:rsidP="006B5E2E">
      <w:pPr>
        <w:jc w:val="both"/>
        <w:rPr>
          <w:rFonts w:ascii="Times New Roman" w:hAnsi="Times New Roman" w:cs="Times New Roman"/>
          <w:lang w:val="cs-CZ"/>
        </w:rPr>
      </w:pPr>
      <w:r>
        <w:rPr>
          <w:rFonts w:ascii="Times New Roman" w:hAnsi="Times New Roman" w:cs="Times New Roman"/>
          <w:lang w:val="cs-CZ"/>
        </w:rPr>
        <w:tab/>
        <w:t>Zákon Národnej rady Slovenskej republiky č. 120/1993 Z.</w:t>
      </w:r>
      <w:r w:rsidR="006B5E2E">
        <w:rPr>
          <w:rFonts w:ascii="Times New Roman" w:hAnsi="Times New Roman" w:cs="Times New Roman"/>
          <w:lang w:val="cs-CZ"/>
        </w:rPr>
        <w:t xml:space="preserve"> </w:t>
      </w:r>
      <w:r>
        <w:rPr>
          <w:rFonts w:ascii="Times New Roman" w:hAnsi="Times New Roman" w:cs="Times New Roman"/>
          <w:lang w:val="cs-CZ"/>
        </w:rPr>
        <w:t>z. o platových pomeroch niektorých ústavných činiteľov Slovenskej republiky v znení zákona Národnej rady Slovenskej republiky č. 374/1994 Z.</w:t>
      </w:r>
      <w:r w:rsidR="006B5E2E">
        <w:rPr>
          <w:rFonts w:ascii="Times New Roman" w:hAnsi="Times New Roman" w:cs="Times New Roman"/>
          <w:lang w:val="cs-CZ"/>
        </w:rPr>
        <w:t xml:space="preserve"> </w:t>
      </w:r>
      <w:r>
        <w:rPr>
          <w:rFonts w:ascii="Times New Roman" w:hAnsi="Times New Roman" w:cs="Times New Roman"/>
          <w:lang w:val="cs-CZ"/>
        </w:rPr>
        <w:t>z., zákona Národnej rady Slovenskej republiky č. 304/1995 Z.</w:t>
      </w:r>
      <w:r w:rsidR="006B5E2E">
        <w:rPr>
          <w:rFonts w:ascii="Times New Roman" w:hAnsi="Times New Roman" w:cs="Times New Roman"/>
          <w:lang w:val="cs-CZ"/>
        </w:rPr>
        <w:t xml:space="preserve"> </w:t>
      </w:r>
      <w:r>
        <w:rPr>
          <w:rFonts w:ascii="Times New Roman" w:hAnsi="Times New Roman" w:cs="Times New Roman"/>
          <w:lang w:val="cs-CZ"/>
        </w:rPr>
        <w:t>z., zákona č. 277/1998 Z.</w:t>
      </w:r>
      <w:r w:rsidR="006B5E2E">
        <w:rPr>
          <w:rFonts w:ascii="Times New Roman" w:hAnsi="Times New Roman" w:cs="Times New Roman"/>
          <w:lang w:val="cs-CZ"/>
        </w:rPr>
        <w:t xml:space="preserve"> </w:t>
      </w:r>
      <w:r>
        <w:rPr>
          <w:rFonts w:ascii="Times New Roman" w:hAnsi="Times New Roman" w:cs="Times New Roman"/>
          <w:lang w:val="cs-CZ"/>
        </w:rPr>
        <w:t>z., zákona č. 57/1999 Z.</w:t>
      </w:r>
      <w:r w:rsidR="006B5E2E">
        <w:rPr>
          <w:rFonts w:ascii="Times New Roman" w:hAnsi="Times New Roman" w:cs="Times New Roman"/>
          <w:lang w:val="cs-CZ"/>
        </w:rPr>
        <w:t xml:space="preserve"> </w:t>
      </w:r>
      <w:r>
        <w:rPr>
          <w:rFonts w:ascii="Times New Roman" w:hAnsi="Times New Roman" w:cs="Times New Roman"/>
          <w:lang w:val="cs-CZ"/>
        </w:rPr>
        <w:t>z., zákona č. 447/2000 Z.</w:t>
      </w:r>
      <w:r w:rsidR="006B5E2E">
        <w:rPr>
          <w:rFonts w:ascii="Times New Roman" w:hAnsi="Times New Roman" w:cs="Times New Roman"/>
          <w:lang w:val="cs-CZ"/>
        </w:rPr>
        <w:t xml:space="preserve"> </w:t>
      </w:r>
      <w:r>
        <w:rPr>
          <w:rFonts w:ascii="Times New Roman" w:hAnsi="Times New Roman" w:cs="Times New Roman"/>
          <w:lang w:val="cs-CZ"/>
        </w:rPr>
        <w:t>z., zákona č. 175/2002 Z.</w:t>
      </w:r>
      <w:r w:rsidR="006B5E2E">
        <w:rPr>
          <w:rFonts w:ascii="Times New Roman" w:hAnsi="Times New Roman" w:cs="Times New Roman"/>
          <w:lang w:val="cs-CZ"/>
        </w:rPr>
        <w:t xml:space="preserve"> </w:t>
      </w:r>
      <w:r>
        <w:rPr>
          <w:rFonts w:ascii="Times New Roman" w:hAnsi="Times New Roman" w:cs="Times New Roman"/>
          <w:lang w:val="cs-CZ"/>
        </w:rPr>
        <w:t>z., zákona č. 668/2002 Z.</w:t>
      </w:r>
      <w:r w:rsidR="006B5E2E">
        <w:rPr>
          <w:rFonts w:ascii="Times New Roman" w:hAnsi="Times New Roman" w:cs="Times New Roman"/>
          <w:lang w:val="cs-CZ"/>
        </w:rPr>
        <w:t xml:space="preserve"> </w:t>
      </w:r>
      <w:r>
        <w:rPr>
          <w:rFonts w:ascii="Times New Roman" w:hAnsi="Times New Roman" w:cs="Times New Roman"/>
          <w:lang w:val="cs-CZ"/>
        </w:rPr>
        <w:t>z., zákona č. 461/2003 Z.</w:t>
      </w:r>
      <w:r w:rsidR="006B5E2E">
        <w:rPr>
          <w:rFonts w:ascii="Times New Roman" w:hAnsi="Times New Roman" w:cs="Times New Roman"/>
          <w:lang w:val="cs-CZ"/>
        </w:rPr>
        <w:t xml:space="preserve"> </w:t>
      </w:r>
      <w:r>
        <w:rPr>
          <w:rFonts w:ascii="Times New Roman" w:hAnsi="Times New Roman" w:cs="Times New Roman"/>
          <w:lang w:val="cs-CZ"/>
        </w:rPr>
        <w:t>z., zákona č. 391/2004 Z.</w:t>
      </w:r>
      <w:r w:rsidR="006B5E2E">
        <w:rPr>
          <w:rFonts w:ascii="Times New Roman" w:hAnsi="Times New Roman" w:cs="Times New Roman"/>
          <w:lang w:val="cs-CZ"/>
        </w:rPr>
        <w:t xml:space="preserve"> </w:t>
      </w:r>
      <w:r>
        <w:rPr>
          <w:rFonts w:ascii="Times New Roman" w:hAnsi="Times New Roman" w:cs="Times New Roman"/>
          <w:lang w:val="cs-CZ"/>
        </w:rPr>
        <w:t>z., zákona č. 81/2005 Z.</w:t>
      </w:r>
      <w:r w:rsidR="006B5E2E">
        <w:rPr>
          <w:rFonts w:ascii="Times New Roman" w:hAnsi="Times New Roman" w:cs="Times New Roman"/>
          <w:lang w:val="cs-CZ"/>
        </w:rPr>
        <w:t xml:space="preserve"> </w:t>
      </w:r>
      <w:r>
        <w:rPr>
          <w:rFonts w:ascii="Times New Roman" w:hAnsi="Times New Roman" w:cs="Times New Roman"/>
          <w:lang w:val="cs-CZ"/>
        </w:rPr>
        <w:t>z., zákona č. 94/2006 Z.</w:t>
      </w:r>
      <w:r w:rsidR="006B5E2E">
        <w:rPr>
          <w:rFonts w:ascii="Times New Roman" w:hAnsi="Times New Roman" w:cs="Times New Roman"/>
          <w:lang w:val="cs-CZ"/>
        </w:rPr>
        <w:t xml:space="preserve"> </w:t>
      </w:r>
      <w:r>
        <w:rPr>
          <w:rFonts w:ascii="Times New Roman" w:hAnsi="Times New Roman" w:cs="Times New Roman"/>
          <w:lang w:val="cs-CZ"/>
        </w:rPr>
        <w:t>z., zákona č. 598/2006 Z.</w:t>
      </w:r>
      <w:r w:rsidR="006B5E2E">
        <w:rPr>
          <w:rFonts w:ascii="Times New Roman" w:hAnsi="Times New Roman" w:cs="Times New Roman"/>
          <w:lang w:val="cs-CZ"/>
        </w:rPr>
        <w:t xml:space="preserve"> </w:t>
      </w:r>
      <w:r>
        <w:rPr>
          <w:rFonts w:ascii="Times New Roman" w:hAnsi="Times New Roman" w:cs="Times New Roman"/>
          <w:lang w:val="cs-CZ"/>
        </w:rPr>
        <w:t>z., zákona č. 460/2008 Z.</w:t>
      </w:r>
      <w:r w:rsidR="006B5E2E">
        <w:rPr>
          <w:rFonts w:ascii="Times New Roman" w:hAnsi="Times New Roman" w:cs="Times New Roman"/>
          <w:lang w:val="cs-CZ"/>
        </w:rPr>
        <w:t xml:space="preserve"> </w:t>
      </w:r>
      <w:r>
        <w:rPr>
          <w:rFonts w:ascii="Times New Roman" w:hAnsi="Times New Roman" w:cs="Times New Roman"/>
          <w:lang w:val="cs-CZ"/>
        </w:rPr>
        <w:t>z. a zákona č. 563/2008 Z.</w:t>
      </w:r>
      <w:r w:rsidR="006B5E2E">
        <w:rPr>
          <w:rFonts w:ascii="Times New Roman" w:hAnsi="Times New Roman" w:cs="Times New Roman"/>
          <w:lang w:val="cs-CZ"/>
        </w:rPr>
        <w:t xml:space="preserve"> </w:t>
      </w:r>
      <w:r>
        <w:rPr>
          <w:rFonts w:ascii="Times New Roman" w:hAnsi="Times New Roman" w:cs="Times New Roman"/>
          <w:lang w:val="cs-CZ"/>
        </w:rPr>
        <w:t>z. sa dopĺňa takto:</w:t>
      </w:r>
    </w:p>
    <w:p w:rsidR="00FE1090" w:rsidP="00FE1090">
      <w:pPr>
        <w:rPr>
          <w:rFonts w:ascii="Times New Roman" w:hAnsi="Times New Roman" w:cs="Times New Roman"/>
          <w:lang w:val="cs-CZ"/>
        </w:rPr>
      </w:pPr>
    </w:p>
    <w:p w:rsidR="00FE1090" w:rsidP="00FE1090">
      <w:pPr>
        <w:rPr>
          <w:rFonts w:ascii="Times New Roman" w:hAnsi="Times New Roman" w:cs="Times New Roman"/>
          <w:lang w:val="cs-CZ"/>
        </w:rPr>
      </w:pPr>
      <w:r>
        <w:rPr>
          <w:rFonts w:ascii="Times New Roman" w:hAnsi="Times New Roman" w:cs="Times New Roman"/>
          <w:lang w:val="cs-CZ"/>
        </w:rPr>
        <w:t>Za § 29e sa vkladá § 29f, ktorý znie:</w:t>
      </w:r>
    </w:p>
    <w:p w:rsidR="00FE1090" w:rsidP="00FE1090">
      <w:pPr>
        <w:rPr>
          <w:rFonts w:ascii="Times New Roman" w:hAnsi="Times New Roman" w:cs="Times New Roman"/>
          <w:lang w:val="cs-CZ"/>
        </w:rPr>
      </w:pPr>
    </w:p>
    <w:p w:rsidR="00FE1090" w:rsidP="006B5E2E">
      <w:pPr>
        <w:jc w:val="center"/>
        <w:rPr>
          <w:rFonts w:ascii="Times New Roman" w:hAnsi="Times New Roman" w:cs="Times New Roman"/>
          <w:lang w:val="cs-CZ"/>
        </w:rPr>
      </w:pPr>
      <w:r>
        <w:rPr>
          <w:rFonts w:ascii="Times New Roman" w:hAnsi="Times New Roman" w:cs="Times New Roman"/>
          <w:lang w:val="cs-CZ"/>
        </w:rPr>
        <w:t>„§ 29f</w:t>
      </w:r>
    </w:p>
    <w:p w:rsidR="00FE1090" w:rsidP="00FE1090">
      <w:pPr>
        <w:rPr>
          <w:rFonts w:ascii="Times New Roman" w:hAnsi="Times New Roman" w:cs="Times New Roman"/>
          <w:lang w:val="cs-CZ"/>
        </w:rPr>
      </w:pPr>
    </w:p>
    <w:p w:rsidR="00FE1090" w:rsidP="006B5E2E">
      <w:pPr>
        <w:jc w:val="both"/>
        <w:rPr>
          <w:rFonts w:ascii="Times New Roman" w:hAnsi="Times New Roman" w:cs="Times New Roman"/>
          <w:lang w:val="cs-CZ"/>
        </w:rPr>
      </w:pPr>
      <w:r>
        <w:rPr>
          <w:rFonts w:ascii="Times New Roman" w:hAnsi="Times New Roman" w:cs="Times New Roman"/>
          <w:lang w:val="cs-CZ"/>
        </w:rPr>
        <w:tab/>
        <w:t>(1) Poslancovi, prezidentovi a členovi vlády patrí v roku 2010 plat vo výške určenej v roku 2008.</w:t>
      </w:r>
    </w:p>
    <w:p w:rsidR="00FE1090" w:rsidP="00FE1090">
      <w:pPr>
        <w:rPr>
          <w:rFonts w:ascii="Times New Roman" w:hAnsi="Times New Roman" w:cs="Times New Roman"/>
          <w:lang w:val="cs-CZ"/>
        </w:rPr>
      </w:pPr>
    </w:p>
    <w:p w:rsidR="00FE1090" w:rsidP="006B5E2E">
      <w:pPr>
        <w:jc w:val="both"/>
        <w:rPr>
          <w:rFonts w:ascii="Times New Roman" w:hAnsi="Times New Roman" w:cs="Times New Roman"/>
          <w:lang w:val="cs-CZ"/>
        </w:rPr>
      </w:pPr>
      <w:r>
        <w:rPr>
          <w:rFonts w:ascii="Times New Roman" w:hAnsi="Times New Roman" w:cs="Times New Roman"/>
          <w:lang w:val="cs-CZ"/>
        </w:rPr>
        <w:tab/>
        <w:t>(2) Ustanovenie odseku 1 sa nevzťahuje na ostatných ústavných činiteľov a osoby, s výnimkou odseku 3, ktorých plat sa odvodzuje z platu poslanca; ich plat v roku 2010 sa určí podľa § 2 a 27.</w:t>
      </w:r>
    </w:p>
    <w:p w:rsidR="00FE1090" w:rsidP="00FE1090">
      <w:pPr>
        <w:rPr>
          <w:rFonts w:ascii="Times New Roman" w:hAnsi="Times New Roman" w:cs="Times New Roman"/>
          <w:lang w:val="cs-CZ"/>
        </w:rPr>
      </w:pPr>
    </w:p>
    <w:p w:rsidR="00FE1090" w:rsidP="006B5E2E">
      <w:pPr>
        <w:jc w:val="both"/>
        <w:rPr>
          <w:rFonts w:ascii="Times New Roman" w:hAnsi="Times New Roman" w:cs="Times New Roman"/>
          <w:lang w:val="cs-CZ"/>
        </w:rPr>
      </w:pPr>
      <w:r>
        <w:rPr>
          <w:rFonts w:ascii="Times New Roman" w:hAnsi="Times New Roman" w:cs="Times New Roman"/>
          <w:lang w:val="cs-CZ"/>
        </w:rPr>
        <w:tab/>
        <w:t>(3) Na štátneho zamestnanca vo verejnej funkcii v služobnom úrade, ktorým je ministervto,</w:t>
      </w:r>
      <w:r>
        <w:rPr>
          <w:rFonts w:ascii="Times New Roman" w:hAnsi="Times New Roman" w:cs="Times New Roman"/>
          <w:vertAlign w:val="superscript"/>
          <w:lang w:val="cs-CZ"/>
        </w:rPr>
        <w:t>12)</w:t>
      </w:r>
      <w:r>
        <w:rPr>
          <w:rFonts w:ascii="Times New Roman" w:hAnsi="Times New Roman" w:cs="Times New Roman"/>
          <w:lang w:val="cs-CZ"/>
        </w:rPr>
        <w:t xml:space="preserve"> okrem veľvyslanca, a vedúceho ostatného ústredného orgánu štátnej správy</w:t>
      </w:r>
      <w:r>
        <w:rPr>
          <w:rFonts w:ascii="Times New Roman" w:hAnsi="Times New Roman" w:cs="Times New Roman"/>
          <w:vertAlign w:val="superscript"/>
          <w:lang w:val="cs-CZ"/>
        </w:rPr>
        <w:t>12)</w:t>
      </w:r>
      <w:r>
        <w:rPr>
          <w:rFonts w:ascii="Times New Roman" w:hAnsi="Times New Roman" w:cs="Times New Roman"/>
          <w:lang w:val="cs-CZ"/>
        </w:rPr>
        <w:t xml:space="preserve"> a asistenta poslanca (§ 4a ods. 4) sa vzťahuje ustanovenie odseku 1.“.</w:t>
      </w:r>
    </w:p>
    <w:p w:rsidR="00FE1090" w:rsidP="00FE1090">
      <w:pPr>
        <w:rPr>
          <w:rFonts w:ascii="Times New Roman" w:hAnsi="Times New Roman" w:cs="Times New Roman"/>
          <w:lang w:val="cs-CZ"/>
        </w:rPr>
      </w:pPr>
    </w:p>
    <w:p w:rsidR="00FE1090" w:rsidP="00FE1090">
      <w:pPr>
        <w:rPr>
          <w:rFonts w:ascii="Times New Roman" w:hAnsi="Times New Roman" w:cs="Times New Roman"/>
          <w:lang w:val="cs-CZ"/>
        </w:rPr>
      </w:pPr>
      <w:r>
        <w:rPr>
          <w:rFonts w:ascii="Times New Roman" w:hAnsi="Times New Roman" w:cs="Times New Roman"/>
          <w:lang w:val="cs-CZ"/>
        </w:rPr>
        <w:t>Poznámka pod čiarou k odkazu 12 znie:</w:t>
      </w:r>
    </w:p>
    <w:p w:rsidR="00FE1090" w:rsidRPr="00FE1090" w:rsidP="006B5E2E">
      <w:pPr>
        <w:ind w:left="540" w:hanging="540"/>
        <w:jc w:val="both"/>
        <w:rPr>
          <w:rFonts w:ascii="Times New Roman" w:hAnsi="Times New Roman" w:cs="Times New Roman"/>
          <w:lang w:val="cs-CZ"/>
        </w:rPr>
      </w:pPr>
      <w:r>
        <w:rPr>
          <w:rFonts w:ascii="Times New Roman" w:hAnsi="Times New Roman" w:cs="Times New Roman"/>
          <w:lang w:val="cs-CZ"/>
        </w:rPr>
        <w:t>„</w:t>
      </w:r>
      <w:r>
        <w:rPr>
          <w:rFonts w:ascii="Times New Roman" w:hAnsi="Times New Roman" w:cs="Times New Roman"/>
          <w:vertAlign w:val="superscript"/>
          <w:lang w:val="cs-CZ"/>
        </w:rPr>
        <w:t>12)</w:t>
      </w:r>
      <w:r>
        <w:rPr>
          <w:rFonts w:ascii="Times New Roman" w:hAnsi="Times New Roman" w:cs="Times New Roman"/>
          <w:lang w:val="cs-CZ"/>
        </w:rPr>
        <w:t xml:space="preserve"> </w:t>
      </w:r>
      <w:r w:rsidR="006B5E2E">
        <w:rPr>
          <w:rFonts w:ascii="Times New Roman" w:hAnsi="Times New Roman" w:cs="Times New Roman"/>
          <w:lang w:val="cs-CZ"/>
        </w:rPr>
        <w:t xml:space="preserve">  </w:t>
      </w:r>
      <w:r>
        <w:rPr>
          <w:rFonts w:ascii="Times New Roman" w:hAnsi="Times New Roman" w:cs="Times New Roman"/>
          <w:lang w:val="cs-CZ"/>
        </w:rPr>
        <w:t>§ 83 ods. 4 zákona č. 400/2009 Z.z. o štátnej službe a o zmene a doplnení niektorých zákonov.“.</w:t>
      </w:r>
    </w:p>
    <w:p w:rsidR="00FE1090" w:rsidP="00FE1090">
      <w:pPr>
        <w:rPr>
          <w:rFonts w:ascii="Times New Roman" w:hAnsi="Times New Roman" w:cs="Times New Roman"/>
        </w:rPr>
      </w:pPr>
    </w:p>
    <w:p w:rsidR="00FE1090" w:rsidRPr="008321DE" w:rsidP="00FE1090">
      <w:pPr>
        <w:pStyle w:val="BodyText2"/>
        <w:spacing w:after="0" w:line="240" w:lineRule="auto"/>
        <w:rPr>
          <w:rFonts w:ascii="Times New Roman" w:hAnsi="Times New Roman" w:cs="Times New Roman"/>
          <w:b/>
        </w:rPr>
      </w:pPr>
    </w:p>
    <w:p w:rsidR="00F70BC5">
      <w:pPr>
        <w:pStyle w:val="BodyText2"/>
        <w:spacing w:after="0" w:line="240" w:lineRule="auto"/>
        <w:jc w:val="center"/>
        <w:rPr>
          <w:rFonts w:ascii="Times New Roman" w:hAnsi="Times New Roman" w:cs="Times New Roman"/>
          <w:b/>
        </w:rPr>
      </w:pPr>
      <w:r w:rsidR="006B5E2E">
        <w:rPr>
          <w:rFonts w:ascii="Times New Roman" w:hAnsi="Times New Roman" w:cs="Times New Roman"/>
          <w:b/>
        </w:rPr>
        <w:t>Čl. VII</w:t>
      </w:r>
    </w:p>
    <w:p w:rsidR="006B5E2E" w:rsidRPr="008321DE">
      <w:pPr>
        <w:pStyle w:val="BodyText2"/>
        <w:spacing w:after="0" w:line="240" w:lineRule="auto"/>
        <w:jc w:val="center"/>
        <w:rPr>
          <w:rFonts w:ascii="Times New Roman" w:hAnsi="Times New Roman" w:cs="Times New Roman"/>
          <w:b/>
        </w:rPr>
      </w:pPr>
    </w:p>
    <w:p w:rsidR="00F70BC5">
      <w:pPr>
        <w:pStyle w:val="BodyText2"/>
        <w:spacing w:after="0" w:line="240" w:lineRule="auto"/>
        <w:jc w:val="both"/>
        <w:rPr>
          <w:rFonts w:ascii="Times New Roman" w:hAnsi="Times New Roman" w:cs="Times New Roman"/>
        </w:rPr>
      </w:pPr>
      <w:r w:rsidRPr="008321DE">
        <w:rPr>
          <w:rFonts w:ascii="Times New Roman" w:hAnsi="Times New Roman" w:cs="Times New Roman"/>
        </w:rPr>
        <w:t xml:space="preserve">     Tento zákon nadobúda účinnosť 1. januára 2010, okrem čl. I bodu </w:t>
      </w:r>
      <w:r w:rsidR="006B5E2E">
        <w:rPr>
          <w:rFonts w:ascii="Times New Roman" w:hAnsi="Times New Roman" w:cs="Times New Roman"/>
        </w:rPr>
        <w:t>40</w:t>
      </w:r>
      <w:r w:rsidRPr="008321DE">
        <w:rPr>
          <w:rFonts w:ascii="Times New Roman" w:hAnsi="Times New Roman" w:cs="Times New Roman"/>
        </w:rPr>
        <w:t xml:space="preserve">, ktorý nadobúda účinnosť 1. januára 2011. </w:t>
      </w:r>
    </w:p>
    <w:p w:rsidR="006B5E2E">
      <w:pPr>
        <w:pStyle w:val="BodyText2"/>
        <w:spacing w:after="0" w:line="240" w:lineRule="auto"/>
        <w:jc w:val="both"/>
        <w:rPr>
          <w:rFonts w:ascii="Times New Roman" w:hAnsi="Times New Roman" w:cs="Times New Roman"/>
        </w:rPr>
      </w:pPr>
    </w:p>
    <w:p w:rsidR="006B5E2E">
      <w:pPr>
        <w:pStyle w:val="BodyText2"/>
        <w:spacing w:after="0" w:line="240" w:lineRule="auto"/>
        <w:jc w:val="both"/>
        <w:rPr>
          <w:rFonts w:ascii="Times New Roman" w:hAnsi="Times New Roman" w:cs="Times New Roman"/>
        </w:rPr>
      </w:pPr>
    </w:p>
    <w:p w:rsidR="006B5E2E">
      <w:pPr>
        <w:pStyle w:val="BodyText2"/>
        <w:spacing w:after="0" w:line="240" w:lineRule="auto"/>
        <w:jc w:val="both"/>
        <w:rPr>
          <w:rFonts w:ascii="Times New Roman" w:hAnsi="Times New Roman" w:cs="Times New Roman"/>
        </w:rPr>
      </w:pPr>
    </w:p>
    <w:p w:rsidR="006B5E2E">
      <w:pPr>
        <w:pStyle w:val="BodyText2"/>
        <w:spacing w:after="0" w:line="240" w:lineRule="auto"/>
        <w:jc w:val="both"/>
        <w:rPr>
          <w:rFonts w:ascii="Times New Roman" w:hAnsi="Times New Roman" w:cs="Times New Roman"/>
        </w:rPr>
      </w:pPr>
    </w:p>
    <w:p w:rsidR="006B5E2E">
      <w:pPr>
        <w:pStyle w:val="BodyText2"/>
        <w:spacing w:after="0" w:line="240" w:lineRule="auto"/>
        <w:jc w:val="both"/>
        <w:rPr>
          <w:rFonts w:ascii="Times New Roman" w:hAnsi="Times New Roman" w:cs="Times New Roman"/>
        </w:rPr>
      </w:pPr>
    </w:p>
    <w:p w:rsidR="006B5E2E">
      <w:pPr>
        <w:pStyle w:val="BodyText2"/>
        <w:spacing w:after="0" w:line="240" w:lineRule="auto"/>
        <w:jc w:val="both"/>
        <w:rPr>
          <w:rFonts w:ascii="Times New Roman" w:hAnsi="Times New Roman" w:cs="Times New Roman"/>
        </w:rPr>
      </w:pPr>
    </w:p>
    <w:p w:rsidR="006B5E2E" w:rsidP="006B5E2E">
      <w:pPr>
        <w:pStyle w:val="BodyText2"/>
        <w:spacing w:after="0" w:line="240" w:lineRule="auto"/>
        <w:jc w:val="center"/>
        <w:rPr>
          <w:rFonts w:ascii="Times New Roman" w:hAnsi="Times New Roman" w:cs="Times New Roman"/>
        </w:rPr>
      </w:pPr>
      <w:r>
        <w:rPr>
          <w:rFonts w:ascii="Times New Roman" w:hAnsi="Times New Roman" w:cs="Times New Roman"/>
        </w:rPr>
        <w:t>prezident Slovenskej republiky</w:t>
      </w:r>
    </w:p>
    <w:p w:rsidR="006B5E2E">
      <w:pPr>
        <w:pStyle w:val="BodyText2"/>
        <w:spacing w:after="0" w:line="240" w:lineRule="auto"/>
        <w:jc w:val="both"/>
        <w:rPr>
          <w:rFonts w:ascii="Times New Roman" w:hAnsi="Times New Roman" w:cs="Times New Roman"/>
        </w:rPr>
      </w:pPr>
    </w:p>
    <w:p w:rsidR="006B5E2E">
      <w:pPr>
        <w:pStyle w:val="BodyText2"/>
        <w:spacing w:after="0" w:line="240" w:lineRule="auto"/>
        <w:jc w:val="both"/>
        <w:rPr>
          <w:rFonts w:ascii="Times New Roman" w:hAnsi="Times New Roman" w:cs="Times New Roman"/>
        </w:rPr>
      </w:pPr>
    </w:p>
    <w:p w:rsidR="006B5E2E">
      <w:pPr>
        <w:pStyle w:val="BodyText2"/>
        <w:spacing w:after="0" w:line="240" w:lineRule="auto"/>
        <w:jc w:val="both"/>
        <w:rPr>
          <w:rFonts w:ascii="Times New Roman" w:hAnsi="Times New Roman" w:cs="Times New Roman"/>
        </w:rPr>
      </w:pPr>
    </w:p>
    <w:p w:rsidR="006B5E2E">
      <w:pPr>
        <w:pStyle w:val="BodyText2"/>
        <w:spacing w:after="0" w:line="240" w:lineRule="auto"/>
        <w:jc w:val="both"/>
        <w:rPr>
          <w:rFonts w:ascii="Times New Roman" w:hAnsi="Times New Roman" w:cs="Times New Roman"/>
        </w:rPr>
      </w:pPr>
    </w:p>
    <w:p w:rsidR="006B5E2E">
      <w:pPr>
        <w:pStyle w:val="BodyText2"/>
        <w:spacing w:after="0" w:line="240" w:lineRule="auto"/>
        <w:jc w:val="both"/>
        <w:rPr>
          <w:rFonts w:ascii="Times New Roman" w:hAnsi="Times New Roman" w:cs="Times New Roman"/>
        </w:rPr>
      </w:pPr>
    </w:p>
    <w:p w:rsidR="006B5E2E" w:rsidP="006B5E2E">
      <w:pPr>
        <w:pStyle w:val="BodyText2"/>
        <w:spacing w:after="0" w:line="240" w:lineRule="auto"/>
        <w:jc w:val="center"/>
        <w:rPr>
          <w:rFonts w:ascii="Times New Roman" w:hAnsi="Times New Roman" w:cs="Times New Roman"/>
        </w:rPr>
      </w:pPr>
      <w:r>
        <w:rPr>
          <w:rFonts w:ascii="Times New Roman" w:hAnsi="Times New Roman" w:cs="Times New Roman"/>
        </w:rPr>
        <w:t>predseda Národnej rady Slovenskej republiky</w:t>
      </w:r>
    </w:p>
    <w:p w:rsidR="006B5E2E">
      <w:pPr>
        <w:pStyle w:val="BodyText2"/>
        <w:spacing w:after="0" w:line="240" w:lineRule="auto"/>
        <w:jc w:val="both"/>
        <w:rPr>
          <w:rFonts w:ascii="Times New Roman" w:hAnsi="Times New Roman" w:cs="Times New Roman"/>
        </w:rPr>
      </w:pPr>
    </w:p>
    <w:p w:rsidR="006B5E2E">
      <w:pPr>
        <w:pStyle w:val="BodyText2"/>
        <w:spacing w:after="0" w:line="240" w:lineRule="auto"/>
        <w:jc w:val="both"/>
        <w:rPr>
          <w:rFonts w:ascii="Times New Roman" w:hAnsi="Times New Roman" w:cs="Times New Roman"/>
        </w:rPr>
      </w:pPr>
    </w:p>
    <w:p w:rsidR="006B5E2E">
      <w:pPr>
        <w:pStyle w:val="BodyText2"/>
        <w:spacing w:after="0" w:line="240" w:lineRule="auto"/>
        <w:jc w:val="both"/>
        <w:rPr>
          <w:rFonts w:ascii="Times New Roman" w:hAnsi="Times New Roman" w:cs="Times New Roman"/>
        </w:rPr>
      </w:pPr>
    </w:p>
    <w:p w:rsidR="006B5E2E">
      <w:pPr>
        <w:pStyle w:val="BodyText2"/>
        <w:spacing w:after="0" w:line="240" w:lineRule="auto"/>
        <w:jc w:val="both"/>
        <w:rPr>
          <w:rFonts w:ascii="Times New Roman" w:hAnsi="Times New Roman" w:cs="Times New Roman"/>
        </w:rPr>
      </w:pPr>
    </w:p>
    <w:p w:rsidR="006B5E2E" w:rsidP="006B5E2E">
      <w:pPr>
        <w:pStyle w:val="BodyText2"/>
        <w:spacing w:after="0" w:line="240" w:lineRule="auto"/>
        <w:jc w:val="center"/>
        <w:rPr>
          <w:rFonts w:ascii="Times New Roman" w:hAnsi="Times New Roman" w:cs="Times New Roman"/>
        </w:rPr>
      </w:pPr>
    </w:p>
    <w:p w:rsidR="006B5E2E" w:rsidP="006B5E2E">
      <w:pPr>
        <w:pStyle w:val="BodyText2"/>
        <w:spacing w:after="0" w:line="240" w:lineRule="auto"/>
        <w:jc w:val="center"/>
        <w:rPr>
          <w:rFonts w:ascii="Times New Roman" w:hAnsi="Times New Roman" w:cs="Times New Roman"/>
        </w:rPr>
      </w:pPr>
      <w:r>
        <w:rPr>
          <w:rFonts w:ascii="Times New Roman" w:hAnsi="Times New Roman" w:cs="Times New Roman"/>
        </w:rPr>
        <w:t>predseda vlády Slovenskej republiky</w:t>
      </w:r>
    </w:p>
    <w:p w:rsidR="006B5E2E">
      <w:pPr>
        <w:pStyle w:val="BodyText2"/>
        <w:spacing w:after="0" w:line="240" w:lineRule="auto"/>
        <w:jc w:val="both"/>
        <w:rPr>
          <w:rFonts w:ascii="Times New Roman" w:hAnsi="Times New Roman" w:cs="Times New Roman"/>
        </w:rPr>
      </w:pPr>
    </w:p>
    <w:p w:rsidR="006B5E2E" w:rsidRPr="008321DE">
      <w:pPr>
        <w:pStyle w:val="BodyText2"/>
        <w:spacing w:after="0" w:line="240" w:lineRule="auto"/>
        <w:jc w:val="both"/>
        <w:rPr>
          <w:rFonts w:ascii="Times New Roman" w:hAnsi="Times New Roman" w:cs="Times New Roman"/>
        </w:rPr>
      </w:pPr>
    </w:p>
    <w:sectPr>
      <w:footerReference w:type="even" r:id="rId4"/>
      <w:footerReference w:type="default" r:id="rId5"/>
      <w:pgSz w:w="11906" w:h="16838"/>
      <w:pgMar w:top="1417" w:right="1417" w:bottom="1417" w:left="1417" w:header="720" w:footer="720" w:gutter="0"/>
      <w:cols w:space="72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Arial Narrow">
    <w:panose1 w:val="020B0506020202030204"/>
    <w:charset w:val="00"/>
    <w:family w:val="swiss"/>
    <w:pitch w:val="variable"/>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 w:name="SimSun">
    <w:altName w:val="宋体"/>
    <w:panose1 w:val="02010600030101010101"/>
    <w:charset w:val="00"/>
    <w:family w:val="auto"/>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60DA" w:rsidP="006B5E2E">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noProof/>
      </w:rPr>
      <w:t>8</w:t>
    </w:r>
    <w:r>
      <w:rPr>
        <w:rStyle w:val="PageNumber"/>
        <w:rFonts w:ascii="Times New Roman" w:hAnsi="Times New Roman" w:cs="Times New Roman"/>
      </w:rPr>
      <w:fldChar w:fldCharType="end"/>
    </w:r>
  </w:p>
  <w:p w:rsidR="007860DA">
    <w:pPr>
      <w:pStyle w:val="Footer"/>
      <w:ind w:right="360"/>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60DA" w:rsidP="006B5E2E">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sidR="003D612F">
      <w:rPr>
        <w:rStyle w:val="PageNumber"/>
        <w:rFonts w:ascii="Times New Roman" w:hAnsi="Times New Roman" w:cs="Times New Roman"/>
        <w:noProof/>
      </w:rPr>
      <w:t>33</w:t>
    </w:r>
    <w:r>
      <w:rPr>
        <w:rStyle w:val="PageNumber"/>
        <w:rFonts w:ascii="Times New Roman" w:hAnsi="Times New Roman" w:cs="Times New Roman"/>
      </w:rPr>
      <w:fldChar w:fldCharType="end"/>
    </w:r>
  </w:p>
  <w:p w:rsidR="007860DA">
    <w:pPr>
      <w:pStyle w:val="Footer"/>
      <w:ind w:right="360"/>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002F5"/>
    <w:multiLevelType w:val="hybridMultilevel"/>
    <w:tmpl w:val="4698ABB0"/>
    <w:lvl w:ilvl="0">
      <w:start w:val="1"/>
      <w:numFmt w:val="decimal"/>
      <w:lvlText w:val="%1."/>
      <w:lvlJc w:val="left"/>
      <w:pPr>
        <w:tabs>
          <w:tab w:val="num" w:pos="1440"/>
        </w:tabs>
        <w:ind w:left="144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1F13189"/>
    <w:multiLevelType w:val="hybridMultilevel"/>
    <w:tmpl w:val="09C2A65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33A0254"/>
    <w:multiLevelType w:val="hybridMultilevel"/>
    <w:tmpl w:val="F594E478"/>
    <w:lvl w:ilvl="0">
      <w:start w:val="1"/>
      <w:numFmt w:val="lowerLetter"/>
      <w:lvlText w:val="%1)"/>
      <w:lvlJc w:val="left"/>
      <w:pPr>
        <w:tabs>
          <w:tab w:val="num" w:pos="645"/>
        </w:tabs>
        <w:ind w:left="645" w:hanging="360"/>
      </w:pPr>
    </w:lvl>
    <w:lvl w:ilvl="1">
      <w:start w:val="1"/>
      <w:numFmt w:val="lowerLetter"/>
      <w:lvlText w:val="%2."/>
      <w:lvlJc w:val="left"/>
      <w:pPr>
        <w:tabs>
          <w:tab w:val="num" w:pos="1365"/>
        </w:tabs>
        <w:ind w:left="1365" w:hanging="360"/>
      </w:pPr>
    </w:lvl>
    <w:lvl w:ilvl="2">
      <w:start w:val="1"/>
      <w:numFmt w:val="lowerRoman"/>
      <w:lvlText w:val="%3."/>
      <w:lvlJc w:val="right"/>
      <w:pPr>
        <w:tabs>
          <w:tab w:val="num" w:pos="2085"/>
        </w:tabs>
        <w:ind w:left="2085" w:hanging="180"/>
      </w:pPr>
    </w:lvl>
    <w:lvl w:ilvl="3">
      <w:start w:val="1"/>
      <w:numFmt w:val="decimal"/>
      <w:lvlText w:val="%4."/>
      <w:lvlJc w:val="left"/>
      <w:pPr>
        <w:tabs>
          <w:tab w:val="num" w:pos="2805"/>
        </w:tabs>
        <w:ind w:left="2805" w:hanging="360"/>
      </w:pPr>
    </w:lvl>
    <w:lvl w:ilvl="4">
      <w:start w:val="1"/>
      <w:numFmt w:val="lowerLetter"/>
      <w:lvlText w:val="%5."/>
      <w:lvlJc w:val="left"/>
      <w:pPr>
        <w:tabs>
          <w:tab w:val="num" w:pos="3525"/>
        </w:tabs>
        <w:ind w:left="3525" w:hanging="360"/>
      </w:pPr>
    </w:lvl>
    <w:lvl w:ilvl="5">
      <w:start w:val="1"/>
      <w:numFmt w:val="lowerRoman"/>
      <w:lvlText w:val="%6."/>
      <w:lvlJc w:val="right"/>
      <w:pPr>
        <w:tabs>
          <w:tab w:val="num" w:pos="4245"/>
        </w:tabs>
        <w:ind w:left="4245" w:hanging="180"/>
      </w:pPr>
    </w:lvl>
    <w:lvl w:ilvl="6">
      <w:start w:val="1"/>
      <w:numFmt w:val="decimal"/>
      <w:lvlText w:val="%7."/>
      <w:lvlJc w:val="left"/>
      <w:pPr>
        <w:tabs>
          <w:tab w:val="num" w:pos="4965"/>
        </w:tabs>
        <w:ind w:left="4965" w:hanging="360"/>
      </w:pPr>
    </w:lvl>
    <w:lvl w:ilvl="7">
      <w:start w:val="1"/>
      <w:numFmt w:val="lowerLetter"/>
      <w:lvlText w:val="%8."/>
      <w:lvlJc w:val="left"/>
      <w:pPr>
        <w:tabs>
          <w:tab w:val="num" w:pos="5685"/>
        </w:tabs>
        <w:ind w:left="5685" w:hanging="360"/>
      </w:pPr>
    </w:lvl>
    <w:lvl w:ilvl="8">
      <w:start w:val="1"/>
      <w:numFmt w:val="lowerRoman"/>
      <w:lvlText w:val="%9."/>
      <w:lvlJc w:val="right"/>
      <w:pPr>
        <w:tabs>
          <w:tab w:val="num" w:pos="6405"/>
        </w:tabs>
        <w:ind w:left="6405" w:hanging="180"/>
      </w:pPr>
    </w:lvl>
  </w:abstractNum>
  <w:abstractNum w:abstractNumId="3">
    <w:nsid w:val="03660257"/>
    <w:multiLevelType w:val="hybridMultilevel"/>
    <w:tmpl w:val="EF8EC8B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7A61C55"/>
    <w:multiLevelType w:val="hybridMultilevel"/>
    <w:tmpl w:val="1A44F19E"/>
    <w:lvl w:ilvl="0">
      <w:start w:val="1"/>
      <w:numFmt w:val="lowerLetter"/>
      <w:lvlText w:val="%1)"/>
      <w:lvlJc w:val="left"/>
      <w:pPr>
        <w:tabs>
          <w:tab w:val="num" w:pos="1260"/>
        </w:tabs>
        <w:ind w:left="1260" w:hanging="360"/>
      </w:p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5">
    <w:nsid w:val="07FD1BD7"/>
    <w:multiLevelType w:val="hybridMultilevel"/>
    <w:tmpl w:val="93D03924"/>
    <w:lvl w:ilvl="0">
      <w:start w:val="1"/>
      <w:numFmt w:val="lowerLetter"/>
      <w:lvlText w:val="%1)"/>
      <w:lvlJc w:val="left"/>
      <w:pPr>
        <w:tabs>
          <w:tab w:val="num" w:pos="1260"/>
        </w:tabs>
        <w:ind w:left="1260" w:hanging="360"/>
      </w:pPr>
      <w:rPr>
        <w:rFonts w:ascii="Times New Roman" w:hAnsi="Times New Roman" w:cs="Times New Roman"/>
        <w:rtl w:val="0"/>
      </w:rPr>
    </w:lvl>
    <w:lvl w:ilvl="1">
      <w:start w:val="1"/>
      <w:numFmt w:val="decimal"/>
      <w:lvlText w:val="%2."/>
      <w:lvlJc w:val="left"/>
      <w:pPr>
        <w:tabs>
          <w:tab w:val="num" w:pos="723"/>
        </w:tabs>
        <w:ind w:left="723" w:hanging="360"/>
      </w:pPr>
    </w:lvl>
    <w:lvl w:ilvl="2">
      <w:start w:val="1"/>
      <w:numFmt w:val="decimal"/>
      <w:lvlText w:val="%3."/>
      <w:lvlJc w:val="left"/>
      <w:pPr>
        <w:tabs>
          <w:tab w:val="num" w:pos="1443"/>
        </w:tabs>
        <w:ind w:left="1443" w:hanging="360"/>
      </w:pPr>
    </w:lvl>
    <w:lvl w:ilvl="3">
      <w:start w:val="1"/>
      <w:numFmt w:val="decimal"/>
      <w:lvlText w:val="%4."/>
      <w:lvlJc w:val="left"/>
      <w:pPr>
        <w:tabs>
          <w:tab w:val="num" w:pos="2163"/>
        </w:tabs>
        <w:ind w:left="2163" w:hanging="360"/>
      </w:pPr>
    </w:lvl>
    <w:lvl w:ilvl="4">
      <w:start w:val="1"/>
      <w:numFmt w:val="decimal"/>
      <w:lvlText w:val="%5."/>
      <w:lvlJc w:val="left"/>
      <w:pPr>
        <w:tabs>
          <w:tab w:val="num" w:pos="2883"/>
        </w:tabs>
        <w:ind w:left="2883" w:hanging="360"/>
      </w:pPr>
    </w:lvl>
    <w:lvl w:ilvl="5">
      <w:start w:val="1"/>
      <w:numFmt w:val="decimal"/>
      <w:lvlText w:val="%6."/>
      <w:lvlJc w:val="left"/>
      <w:pPr>
        <w:tabs>
          <w:tab w:val="num" w:pos="3603"/>
        </w:tabs>
        <w:ind w:left="3603" w:hanging="360"/>
      </w:pPr>
    </w:lvl>
    <w:lvl w:ilvl="6">
      <w:start w:val="1"/>
      <w:numFmt w:val="decimal"/>
      <w:lvlText w:val="%7."/>
      <w:lvlJc w:val="left"/>
      <w:pPr>
        <w:tabs>
          <w:tab w:val="num" w:pos="4323"/>
        </w:tabs>
        <w:ind w:left="4323" w:hanging="360"/>
      </w:pPr>
    </w:lvl>
    <w:lvl w:ilvl="7">
      <w:start w:val="1"/>
      <w:numFmt w:val="decimal"/>
      <w:lvlText w:val="%8."/>
      <w:lvlJc w:val="left"/>
      <w:pPr>
        <w:tabs>
          <w:tab w:val="num" w:pos="5043"/>
        </w:tabs>
        <w:ind w:left="5043" w:hanging="360"/>
      </w:pPr>
    </w:lvl>
    <w:lvl w:ilvl="8">
      <w:start w:val="1"/>
      <w:numFmt w:val="decimal"/>
      <w:lvlText w:val="%9."/>
      <w:lvlJc w:val="left"/>
      <w:pPr>
        <w:tabs>
          <w:tab w:val="num" w:pos="5763"/>
        </w:tabs>
        <w:ind w:left="5763" w:hanging="360"/>
      </w:pPr>
    </w:lvl>
  </w:abstractNum>
  <w:abstractNum w:abstractNumId="6">
    <w:nsid w:val="09FE1566"/>
    <w:multiLevelType w:val="hybridMultilevel"/>
    <w:tmpl w:val="3DE6F59C"/>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nsid w:val="12504462"/>
    <w:multiLevelType w:val="hybridMultilevel"/>
    <w:tmpl w:val="4FB67096"/>
    <w:lvl w:ilvl="0">
      <w:start w:val="1"/>
      <w:numFmt w:val="decimal"/>
      <w:lvlText w:val="%1."/>
      <w:lvlJc w:val="left"/>
      <w:pPr>
        <w:tabs>
          <w:tab w:val="num" w:pos="1440"/>
        </w:tabs>
        <w:ind w:left="144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12D362C4"/>
    <w:multiLevelType w:val="hybridMultilevel"/>
    <w:tmpl w:val="A4F8634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94F17C0"/>
    <w:multiLevelType w:val="hybridMultilevel"/>
    <w:tmpl w:val="440E47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C6B755B"/>
    <w:multiLevelType w:val="hybridMultilevel"/>
    <w:tmpl w:val="E0281C8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nsid w:val="1F8B49B8"/>
    <w:multiLevelType w:val="hybridMultilevel"/>
    <w:tmpl w:val="69F07B7E"/>
    <w:lvl w:ilvl="0">
      <w:start w:val="1"/>
      <w:numFmt w:val="lowerLetter"/>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25AA1C4E"/>
    <w:multiLevelType w:val="hybridMultilevel"/>
    <w:tmpl w:val="69F07B7E"/>
    <w:lvl w:ilvl="0">
      <w:start w:val="1"/>
      <w:numFmt w:val="lowerLetter"/>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272737AC"/>
    <w:multiLevelType w:val="hybridMultilevel"/>
    <w:tmpl w:val="4BF8BB3A"/>
    <w:lvl w:ilvl="0">
      <w:start w:val="1"/>
      <w:numFmt w:val="lowerLetter"/>
      <w:lvlText w:val="%1)"/>
      <w:lvlJc w:val="left"/>
      <w:pPr>
        <w:tabs>
          <w:tab w:val="num" w:pos="1623"/>
        </w:tabs>
        <w:ind w:left="1623" w:hanging="915"/>
      </w:pPr>
      <w:rPr>
        <w:rFonts w:ascii="Arial Narrow" w:hAnsi="Arial Narrow" w:cs="Times New Roman"/>
        <w:color w:val="auto"/>
        <w:rtl w:val="0"/>
      </w:r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14">
    <w:nsid w:val="2AE843DB"/>
    <w:multiLevelType w:val="hybridMultilevel"/>
    <w:tmpl w:val="95D801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FBA3EAD"/>
    <w:multiLevelType w:val="hybridMultilevel"/>
    <w:tmpl w:val="C102E33E"/>
    <w:lvl w:ilvl="0">
      <w:start w:val="1"/>
      <w:numFmt w:val="lowerLetter"/>
      <w:lvlText w:val="%1)"/>
      <w:lvlJc w:val="left"/>
      <w:pPr>
        <w:tabs>
          <w:tab w:val="num" w:pos="720"/>
        </w:tabs>
        <w:ind w:left="720" w:hanging="360"/>
      </w:pPr>
      <w:rPr>
        <w:rFonts w:ascii="Times New Roman" w:hAnsi="Times New Roman" w:cs="Times New Roman"/>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4F2656B"/>
    <w:multiLevelType w:val="hybridMultilevel"/>
    <w:tmpl w:val="2D684B34"/>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
    <w:nsid w:val="35FE09F5"/>
    <w:multiLevelType w:val="hybridMultilevel"/>
    <w:tmpl w:val="BFB63588"/>
    <w:lvl w:ilvl="0">
      <w:start w:val="1"/>
      <w:numFmt w:val="lowerLetter"/>
      <w:lvlText w:val="%1)"/>
      <w:lvlJc w:val="left"/>
      <w:pPr>
        <w:tabs>
          <w:tab w:val="num" w:pos="720"/>
        </w:tabs>
        <w:ind w:left="720" w:hanging="360"/>
      </w:pPr>
      <w:rPr>
        <w:rFonts w:ascii="Times New Roman" w:hAnsi="Times New Roman" w:cs="Times New Roman"/>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78D5CBA"/>
    <w:multiLevelType w:val="hybridMultilevel"/>
    <w:tmpl w:val="D32491EA"/>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3D192E0D"/>
    <w:multiLevelType w:val="hybridMultilevel"/>
    <w:tmpl w:val="E8688AAA"/>
    <w:lvl w:ilvl="0">
      <w:start w:val="1"/>
      <w:numFmt w:val="lowerLetter"/>
      <w:lvlText w:val="%1)"/>
      <w:lvlJc w:val="left"/>
      <w:pPr>
        <w:tabs>
          <w:tab w:val="num" w:pos="1980"/>
        </w:tabs>
        <w:ind w:left="1980" w:hanging="360"/>
      </w:pPr>
    </w:lvl>
    <w:lvl w:ilvl="1">
      <w:start w:val="1"/>
      <w:numFmt w:val="lowerLetter"/>
      <w:lvlText w:val="%2."/>
      <w:lvlJc w:val="left"/>
      <w:pPr>
        <w:tabs>
          <w:tab w:val="num" w:pos="2340"/>
        </w:tabs>
        <w:ind w:left="2340" w:hanging="360"/>
      </w:pPr>
    </w:lvl>
    <w:lvl w:ilvl="2">
      <w:start w:val="1"/>
      <w:numFmt w:val="lowerRoman"/>
      <w:lvlText w:val="%3."/>
      <w:lvlJc w:val="right"/>
      <w:pPr>
        <w:tabs>
          <w:tab w:val="num" w:pos="3060"/>
        </w:tabs>
        <w:ind w:left="3060" w:hanging="180"/>
      </w:pPr>
    </w:lvl>
    <w:lvl w:ilvl="3">
      <w:start w:val="1"/>
      <w:numFmt w:val="decimal"/>
      <w:lvlText w:val="%4."/>
      <w:lvlJc w:val="left"/>
      <w:pPr>
        <w:tabs>
          <w:tab w:val="num" w:pos="3780"/>
        </w:tabs>
        <w:ind w:left="3780" w:hanging="360"/>
      </w:pPr>
    </w:lvl>
    <w:lvl w:ilvl="4">
      <w:start w:val="1"/>
      <w:numFmt w:val="lowerLetter"/>
      <w:lvlText w:val="%5."/>
      <w:lvlJc w:val="left"/>
      <w:pPr>
        <w:tabs>
          <w:tab w:val="num" w:pos="4500"/>
        </w:tabs>
        <w:ind w:left="4500" w:hanging="360"/>
      </w:pPr>
    </w:lvl>
    <w:lvl w:ilvl="5">
      <w:start w:val="1"/>
      <w:numFmt w:val="lowerRoman"/>
      <w:lvlText w:val="%6."/>
      <w:lvlJc w:val="right"/>
      <w:pPr>
        <w:tabs>
          <w:tab w:val="num" w:pos="5220"/>
        </w:tabs>
        <w:ind w:left="5220" w:hanging="180"/>
      </w:pPr>
    </w:lvl>
    <w:lvl w:ilvl="6">
      <w:start w:val="1"/>
      <w:numFmt w:val="decimal"/>
      <w:lvlText w:val="%7."/>
      <w:lvlJc w:val="left"/>
      <w:pPr>
        <w:tabs>
          <w:tab w:val="num" w:pos="5940"/>
        </w:tabs>
        <w:ind w:left="5940" w:hanging="360"/>
      </w:pPr>
    </w:lvl>
    <w:lvl w:ilvl="7">
      <w:start w:val="1"/>
      <w:numFmt w:val="lowerLetter"/>
      <w:lvlText w:val="%8."/>
      <w:lvlJc w:val="left"/>
      <w:pPr>
        <w:tabs>
          <w:tab w:val="num" w:pos="6660"/>
        </w:tabs>
        <w:ind w:left="6660" w:hanging="360"/>
      </w:pPr>
    </w:lvl>
    <w:lvl w:ilvl="8">
      <w:start w:val="1"/>
      <w:numFmt w:val="lowerRoman"/>
      <w:lvlText w:val="%9."/>
      <w:lvlJc w:val="right"/>
      <w:pPr>
        <w:tabs>
          <w:tab w:val="num" w:pos="7380"/>
        </w:tabs>
        <w:ind w:left="7380" w:hanging="180"/>
      </w:pPr>
    </w:lvl>
  </w:abstractNum>
  <w:abstractNum w:abstractNumId="20">
    <w:nsid w:val="3D3905A6"/>
    <w:multiLevelType w:val="hybridMultilevel"/>
    <w:tmpl w:val="47E6C53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FD92EB9"/>
    <w:multiLevelType w:val="hybridMultilevel"/>
    <w:tmpl w:val="BAE6B76E"/>
    <w:lvl w:ilvl="0">
      <w:start w:val="1"/>
      <w:numFmt w:val="lowerLetter"/>
      <w:lvlText w:val="%1)"/>
      <w:lvlJc w:val="left"/>
      <w:pPr>
        <w:tabs>
          <w:tab w:val="num" w:pos="1068"/>
        </w:tabs>
        <w:ind w:left="1068" w:hanging="360"/>
      </w:p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22">
    <w:nsid w:val="463F144E"/>
    <w:multiLevelType w:val="hybridMultilevel"/>
    <w:tmpl w:val="5072BD7A"/>
    <w:lvl w:ilvl="0">
      <w:start w:val="1"/>
      <w:numFmt w:val="lowerLetter"/>
      <w:lvlText w:val="%1)"/>
      <w:lvlJc w:val="left"/>
      <w:pPr>
        <w:tabs>
          <w:tab w:val="num" w:pos="720"/>
        </w:tabs>
        <w:ind w:left="720" w:hanging="360"/>
      </w:pPr>
      <w:rPr>
        <w:rFonts w:ascii="Times New Roman" w:hAnsi="Times New Roman" w:cs="Times New Roman"/>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4A65487F"/>
    <w:multiLevelType w:val="hybridMultilevel"/>
    <w:tmpl w:val="D226AB6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4B48441D"/>
    <w:multiLevelType w:val="hybridMultilevel"/>
    <w:tmpl w:val="8D92B24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4E9C6DDF"/>
    <w:multiLevelType w:val="hybridMultilevel"/>
    <w:tmpl w:val="D48452C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52066F73"/>
    <w:multiLevelType w:val="hybridMultilevel"/>
    <w:tmpl w:val="44C4A62E"/>
    <w:lvl w:ilvl="0">
      <w:start w:val="1"/>
      <w:numFmt w:val="decimal"/>
      <w:lvlText w:val="%1."/>
      <w:lvlJc w:val="left"/>
      <w:pPr>
        <w:tabs>
          <w:tab w:val="num" w:pos="1980"/>
        </w:tabs>
        <w:ind w:left="1980" w:hanging="360"/>
      </w:pPr>
      <w:rPr>
        <w:rFonts w:ascii="Arial Narrow" w:hAnsi="Arial Narrow" w:cs="Times New Roman"/>
        <w:sz w:val="22"/>
        <w:szCs w:val="22"/>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52F541EF"/>
    <w:multiLevelType w:val="hybridMultilevel"/>
    <w:tmpl w:val="548868E8"/>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8">
    <w:nsid w:val="58E762A7"/>
    <w:multiLevelType w:val="hybridMultilevel"/>
    <w:tmpl w:val="AC4AFE7A"/>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5A27453E"/>
    <w:multiLevelType w:val="hybridMultilevel"/>
    <w:tmpl w:val="193A2EEE"/>
    <w:lvl w:ilvl="0">
      <w:start w:val="1"/>
      <w:numFmt w:val="lowerLetter"/>
      <w:lvlText w:val="%1)"/>
      <w:lvlJc w:val="left"/>
      <w:pPr>
        <w:tabs>
          <w:tab w:val="num" w:pos="1440"/>
        </w:tabs>
        <w:ind w:left="1440" w:hanging="360"/>
      </w:pPr>
      <w:rPr>
        <w:rFonts w:ascii="Times New Roman" w:hAnsi="Times New Roman" w:cs="Times New Roman"/>
        <w:rtl w:val="0"/>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0">
    <w:nsid w:val="60AA349C"/>
    <w:multiLevelType w:val="hybridMultilevel"/>
    <w:tmpl w:val="30F8246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65814D27"/>
    <w:multiLevelType w:val="hybridMultilevel"/>
    <w:tmpl w:val="D61A62D0"/>
    <w:lvl w:ilvl="0">
      <w:start w:val="1"/>
      <w:numFmt w:val="lowerLetter"/>
      <w:lvlText w:val="%1)"/>
      <w:lvlJc w:val="left"/>
      <w:pPr>
        <w:tabs>
          <w:tab w:val="num" w:pos="960"/>
        </w:tabs>
        <w:ind w:left="960" w:hanging="60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69372369"/>
    <w:multiLevelType w:val="hybridMultilevel"/>
    <w:tmpl w:val="9E84B566"/>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3">
    <w:nsid w:val="6ABF5F5D"/>
    <w:multiLevelType w:val="hybridMultilevel"/>
    <w:tmpl w:val="61EE766A"/>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4">
    <w:nsid w:val="6C2352F7"/>
    <w:multiLevelType w:val="hybridMultilevel"/>
    <w:tmpl w:val="08945C76"/>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73B83DD3"/>
    <w:multiLevelType w:val="hybridMultilevel"/>
    <w:tmpl w:val="EFEA92E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7A2C38B7"/>
    <w:multiLevelType w:val="hybridMultilevel"/>
    <w:tmpl w:val="3CA4F05E"/>
    <w:lvl w:ilvl="0">
      <w:start w:val="1"/>
      <w:numFmt w:val="lowerLetter"/>
      <w:lvlText w:val="%1)"/>
      <w:lvlJc w:val="left"/>
      <w:pPr>
        <w:tabs>
          <w:tab w:val="num" w:pos="2332"/>
        </w:tabs>
        <w:ind w:left="2332" w:hanging="915"/>
      </w:pPr>
      <w:rPr>
        <w:rFonts w:ascii="Arial Narrow" w:hAnsi="Arial Narrow" w:cs="Times New Roman"/>
        <w:color w:val="auto"/>
        <w:rtl w:val="0"/>
      </w:rPr>
    </w:lvl>
    <w:lvl w:ilvl="1">
      <w:start w:val="1"/>
      <w:numFmt w:val="lowerLetter"/>
      <w:lvlText w:val="%2."/>
      <w:lvlJc w:val="left"/>
      <w:pPr>
        <w:tabs>
          <w:tab w:val="num" w:pos="2149"/>
        </w:tabs>
        <w:ind w:left="2149" w:hanging="360"/>
      </w:p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37">
    <w:nsid w:val="7AF00D57"/>
    <w:multiLevelType w:val="hybridMultilevel"/>
    <w:tmpl w:val="3CC813EC"/>
    <w:lvl w:ilvl="0">
      <w:start w:val="1"/>
      <w:numFmt w:val="lowerLetter"/>
      <w:lvlText w:val="%1)"/>
      <w:lvlJc w:val="left"/>
      <w:pPr>
        <w:tabs>
          <w:tab w:val="num" w:pos="363"/>
        </w:tabs>
        <w:ind w:left="363" w:hanging="227"/>
      </w:pPr>
      <w:rPr>
        <w:rFonts w:ascii="Arial Narrow" w:hAnsi="Arial Narrow" w:cs="Arial"/>
        <w:sz w:val="22"/>
        <w:szCs w:val="22"/>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170"/>
        </w:tabs>
        <w:ind w:left="227" w:firstLine="113"/>
      </w:pPr>
      <w:rPr>
        <w:b w:val="0"/>
        <w:sz w:val="22"/>
        <w:szCs w:val="22"/>
        <w:rtl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7B7502A0"/>
    <w:multiLevelType w:val="hybridMultilevel"/>
    <w:tmpl w:val="E8AA57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7C9B15DF"/>
    <w:multiLevelType w:val="hybridMultilevel"/>
    <w:tmpl w:val="7FA69CF2"/>
    <w:lvl w:ilvl="0">
      <w:start w:val="1"/>
      <w:numFmt w:val="lowerLetter"/>
      <w:lvlText w:val="%1)"/>
      <w:lvlJc w:val="left"/>
      <w:pPr>
        <w:tabs>
          <w:tab w:val="num" w:pos="340"/>
        </w:tabs>
        <w:ind w:left="340" w:hanging="340"/>
      </w:pPr>
    </w:lvl>
    <w:lvl w:ilvl="1">
      <w:start w:val="1"/>
      <w:numFmt w:val="lowerLetter"/>
      <w:lvlText w:val="%2)"/>
      <w:lvlJc w:val="left"/>
      <w:pPr>
        <w:tabs>
          <w:tab w:val="num" w:pos="360"/>
        </w:tabs>
        <w:ind w:left="360" w:hanging="360"/>
      </w:pPr>
    </w:lvl>
    <w:lvl w:ilvl="2">
      <w:start w:val="1"/>
      <w:numFmt w:val="lowerRoman"/>
      <w:lvlText w:val="%3."/>
      <w:lvlJc w:val="right"/>
      <w:pPr>
        <w:tabs>
          <w:tab w:val="num" w:pos="1933"/>
        </w:tabs>
        <w:ind w:left="1933" w:hanging="180"/>
      </w:pPr>
    </w:lvl>
    <w:lvl w:ilvl="3">
      <w:start w:val="1"/>
      <w:numFmt w:val="decimal"/>
      <w:lvlText w:val="%4."/>
      <w:lvlJc w:val="left"/>
      <w:pPr>
        <w:tabs>
          <w:tab w:val="num" w:pos="2653"/>
        </w:tabs>
        <w:ind w:left="2653" w:hanging="360"/>
      </w:pPr>
    </w:lvl>
    <w:lvl w:ilvl="4">
      <w:start w:val="1"/>
      <w:numFmt w:val="lowerLetter"/>
      <w:lvlText w:val="%5."/>
      <w:lvlJc w:val="left"/>
      <w:pPr>
        <w:tabs>
          <w:tab w:val="num" w:pos="3373"/>
        </w:tabs>
        <w:ind w:left="3373" w:hanging="360"/>
      </w:pPr>
    </w:lvl>
    <w:lvl w:ilvl="5">
      <w:start w:val="1"/>
      <w:numFmt w:val="lowerRoman"/>
      <w:lvlText w:val="%6."/>
      <w:lvlJc w:val="right"/>
      <w:pPr>
        <w:tabs>
          <w:tab w:val="num" w:pos="4093"/>
        </w:tabs>
        <w:ind w:left="4093" w:hanging="180"/>
      </w:pPr>
    </w:lvl>
    <w:lvl w:ilvl="6">
      <w:start w:val="1"/>
      <w:numFmt w:val="decimal"/>
      <w:lvlText w:val="%7."/>
      <w:lvlJc w:val="left"/>
      <w:pPr>
        <w:tabs>
          <w:tab w:val="num" w:pos="4813"/>
        </w:tabs>
        <w:ind w:left="4813" w:hanging="360"/>
      </w:pPr>
    </w:lvl>
    <w:lvl w:ilvl="7">
      <w:start w:val="1"/>
      <w:numFmt w:val="lowerLetter"/>
      <w:lvlText w:val="%8."/>
      <w:lvlJc w:val="left"/>
      <w:pPr>
        <w:tabs>
          <w:tab w:val="num" w:pos="5533"/>
        </w:tabs>
        <w:ind w:left="5533" w:hanging="360"/>
      </w:pPr>
    </w:lvl>
    <w:lvl w:ilvl="8">
      <w:start w:val="1"/>
      <w:numFmt w:val="lowerRoman"/>
      <w:lvlText w:val="%9."/>
      <w:lvlJc w:val="right"/>
      <w:pPr>
        <w:tabs>
          <w:tab w:val="num" w:pos="6253"/>
        </w:tabs>
        <w:ind w:left="6253" w:hanging="180"/>
      </w:pPr>
    </w:lvl>
  </w:abstractNum>
  <w:abstractNum w:abstractNumId="40">
    <w:nsid w:val="7E7700CC"/>
    <w:multiLevelType w:val="hybridMultilevel"/>
    <w:tmpl w:val="76AAD20A"/>
    <w:lvl w:ilvl="0">
      <w:start w:val="1"/>
      <w:numFmt w:val="lowerLetter"/>
      <w:lvlText w:val="%1)"/>
      <w:lvlJc w:val="left"/>
      <w:pPr>
        <w:tabs>
          <w:tab w:val="num" w:pos="1260"/>
        </w:tabs>
        <w:ind w:left="12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7F2E6A39"/>
    <w:multiLevelType w:val="hybridMultilevel"/>
    <w:tmpl w:val="B6846D9A"/>
    <w:lvl w:ilvl="0">
      <w:start w:val="1"/>
      <w:numFmt w:val="decimal"/>
      <w:lvlText w:val="%1."/>
      <w:lvlJc w:val="left"/>
      <w:pPr>
        <w:tabs>
          <w:tab w:val="num" w:pos="1440"/>
        </w:tabs>
        <w:ind w:left="144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30"/>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25"/>
  </w:num>
  <w:num w:numId="5">
    <w:abstractNumId w:val="1"/>
  </w:num>
  <w:num w:numId="6">
    <w:abstractNumId w:val="39"/>
  </w:num>
  <w:num w:numId="7">
    <w:abstractNumId w:val="15"/>
  </w:num>
  <w:num w:numId="8">
    <w:abstractNumId w:val="24"/>
  </w:num>
  <w:num w:numId="9">
    <w:abstractNumId w:val="13"/>
  </w:num>
  <w:num w:numId="10">
    <w:abstractNumId w:val="36"/>
  </w:num>
  <w:num w:numId="11">
    <w:abstractNumId w:val="12"/>
  </w:num>
  <w:num w:numId="12">
    <w:abstractNumId w:val="17"/>
  </w:num>
  <w:num w:numId="13">
    <w:abstractNumId w:val="16"/>
  </w:num>
  <w:num w:numId="14">
    <w:abstractNumId w:val="18"/>
  </w:num>
  <w:num w:numId="15">
    <w:abstractNumId w:val="0"/>
  </w:num>
  <w:num w:numId="16">
    <w:abstractNumId w:val="41"/>
  </w:num>
  <w:num w:numId="17">
    <w:abstractNumId w:val="7"/>
  </w:num>
  <w:num w:numId="18">
    <w:abstractNumId w:val="26"/>
  </w:num>
  <w:num w:numId="19">
    <w:abstractNumId w:val="33"/>
  </w:num>
  <w:num w:numId="20">
    <w:abstractNumId w:val="8"/>
  </w:num>
  <w:num w:numId="21">
    <w:abstractNumId w:val="22"/>
  </w:num>
  <w:num w:numId="22">
    <w:abstractNumId w:val="29"/>
  </w:num>
  <w:num w:numId="23">
    <w:abstractNumId w:val="32"/>
  </w:num>
  <w:num w:numId="24">
    <w:abstractNumId w:val="19"/>
  </w:num>
  <w:num w:numId="25">
    <w:abstractNumId w:val="4"/>
  </w:num>
  <w:num w:numId="26">
    <w:abstractNumId w:val="40"/>
  </w:num>
  <w:num w:numId="27">
    <w:abstractNumId w:val="21"/>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num>
  <w:num w:numId="30">
    <w:abstractNumId w:val="5"/>
  </w:num>
  <w:num w:numId="31">
    <w:abstractNumId w:val="10"/>
  </w:num>
  <w:num w:numId="32">
    <w:abstractNumId w:val="34"/>
  </w:num>
  <w:num w:numId="33">
    <w:abstractNumId w:val="28"/>
  </w:num>
  <w:num w:numId="34">
    <w:abstractNumId w:val="3"/>
  </w:num>
  <w:num w:numId="35">
    <w:abstractNumId w:val="20"/>
  </w:num>
  <w:num w:numId="36">
    <w:abstractNumId w:val="27"/>
  </w:num>
  <w:num w:numId="37">
    <w:abstractNumId w:val="6"/>
  </w:num>
  <w:num w:numId="38">
    <w:abstractNumId w:val="2"/>
  </w:num>
  <w:num w:numId="39">
    <w:abstractNumId w:val="23"/>
  </w:num>
  <w:num w:numId="40">
    <w:abstractNumId w:val="35"/>
  </w:num>
  <w:num w:numId="41">
    <w:abstractNumId w:val="9"/>
  </w:num>
  <w:num w:numId="42">
    <w:abstractNumId w:val="14"/>
  </w:num>
  <w:num w:numId="43">
    <w:abstractNumId w:val="38"/>
  </w:num>
  <w:num w:numId="4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7"/>
  <w:stylePaneFormatFilter w:val="3F01"/>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03AEB"/>
    <w:rsid w:val="00032043"/>
    <w:rsid w:val="00071833"/>
    <w:rsid w:val="00076ECE"/>
    <w:rsid w:val="00082635"/>
    <w:rsid w:val="0009005B"/>
    <w:rsid w:val="00091F14"/>
    <w:rsid w:val="000B5543"/>
    <w:rsid w:val="000F606D"/>
    <w:rsid w:val="00116711"/>
    <w:rsid w:val="001448FB"/>
    <w:rsid w:val="001601DC"/>
    <w:rsid w:val="001F4016"/>
    <w:rsid w:val="0020004D"/>
    <w:rsid w:val="00206FB1"/>
    <w:rsid w:val="00215FFD"/>
    <w:rsid w:val="00220CD2"/>
    <w:rsid w:val="00266D31"/>
    <w:rsid w:val="00276C5D"/>
    <w:rsid w:val="00284252"/>
    <w:rsid w:val="002A0481"/>
    <w:rsid w:val="002A4638"/>
    <w:rsid w:val="002B6D57"/>
    <w:rsid w:val="002E517D"/>
    <w:rsid w:val="002F2A46"/>
    <w:rsid w:val="00306F94"/>
    <w:rsid w:val="0030792E"/>
    <w:rsid w:val="00314263"/>
    <w:rsid w:val="00340C07"/>
    <w:rsid w:val="003531C0"/>
    <w:rsid w:val="003547D6"/>
    <w:rsid w:val="00367DBB"/>
    <w:rsid w:val="00370467"/>
    <w:rsid w:val="00385062"/>
    <w:rsid w:val="003D612F"/>
    <w:rsid w:val="00402B5D"/>
    <w:rsid w:val="004063A9"/>
    <w:rsid w:val="00456D01"/>
    <w:rsid w:val="00477143"/>
    <w:rsid w:val="004804AA"/>
    <w:rsid w:val="0048596C"/>
    <w:rsid w:val="00494D5C"/>
    <w:rsid w:val="004B040B"/>
    <w:rsid w:val="004F6176"/>
    <w:rsid w:val="005345DC"/>
    <w:rsid w:val="00544317"/>
    <w:rsid w:val="00545892"/>
    <w:rsid w:val="00552BE1"/>
    <w:rsid w:val="005C57B6"/>
    <w:rsid w:val="005E5CDD"/>
    <w:rsid w:val="00614F2A"/>
    <w:rsid w:val="00655FEC"/>
    <w:rsid w:val="00660C6A"/>
    <w:rsid w:val="006852F9"/>
    <w:rsid w:val="0068671A"/>
    <w:rsid w:val="00686BAA"/>
    <w:rsid w:val="006951A6"/>
    <w:rsid w:val="006A0327"/>
    <w:rsid w:val="006B5E2E"/>
    <w:rsid w:val="00722B92"/>
    <w:rsid w:val="007860DA"/>
    <w:rsid w:val="0078620B"/>
    <w:rsid w:val="00794389"/>
    <w:rsid w:val="007B009F"/>
    <w:rsid w:val="007C62D5"/>
    <w:rsid w:val="007E5128"/>
    <w:rsid w:val="008321DE"/>
    <w:rsid w:val="00857865"/>
    <w:rsid w:val="00892470"/>
    <w:rsid w:val="00892D94"/>
    <w:rsid w:val="009403F5"/>
    <w:rsid w:val="00961A0B"/>
    <w:rsid w:val="00972505"/>
    <w:rsid w:val="009B731B"/>
    <w:rsid w:val="009E2B2E"/>
    <w:rsid w:val="009F5313"/>
    <w:rsid w:val="009F6E54"/>
    <w:rsid w:val="00A00C81"/>
    <w:rsid w:val="00A2185E"/>
    <w:rsid w:val="00A31032"/>
    <w:rsid w:val="00A94C51"/>
    <w:rsid w:val="00A95406"/>
    <w:rsid w:val="00AA1C57"/>
    <w:rsid w:val="00AB0E32"/>
    <w:rsid w:val="00AE0FB1"/>
    <w:rsid w:val="00B22483"/>
    <w:rsid w:val="00B36884"/>
    <w:rsid w:val="00B924F9"/>
    <w:rsid w:val="00BD2DEC"/>
    <w:rsid w:val="00BE5AC3"/>
    <w:rsid w:val="00C00A84"/>
    <w:rsid w:val="00C06899"/>
    <w:rsid w:val="00C136C5"/>
    <w:rsid w:val="00C27DAD"/>
    <w:rsid w:val="00C93C9D"/>
    <w:rsid w:val="00CA3B43"/>
    <w:rsid w:val="00CB23E3"/>
    <w:rsid w:val="00CC5453"/>
    <w:rsid w:val="00CD6B2F"/>
    <w:rsid w:val="00CE0534"/>
    <w:rsid w:val="00CE3833"/>
    <w:rsid w:val="00CE40B0"/>
    <w:rsid w:val="00CF07FB"/>
    <w:rsid w:val="00D43E19"/>
    <w:rsid w:val="00D73A59"/>
    <w:rsid w:val="00D935A5"/>
    <w:rsid w:val="00DA3602"/>
    <w:rsid w:val="00DE2445"/>
    <w:rsid w:val="00DF37EA"/>
    <w:rsid w:val="00E40EF0"/>
    <w:rsid w:val="00E46C0A"/>
    <w:rsid w:val="00EB5897"/>
    <w:rsid w:val="00EE1F84"/>
    <w:rsid w:val="00EE7224"/>
    <w:rsid w:val="00F70BC5"/>
    <w:rsid w:val="00F75835"/>
    <w:rsid w:val="00F80F07"/>
    <w:rsid w:val="00FB79CA"/>
    <w:rsid w:val="00FC1BC8"/>
    <w:rsid w:val="00FE109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basedOn w:val="Normal"/>
    <w:next w:val="Normal"/>
    <w:qFormat/>
    <w:pPr>
      <w:keepNext/>
      <w:jc w:val="left"/>
      <w:outlineLvl w:val="0"/>
    </w:pPr>
    <w:rPr>
      <w:rFonts w:ascii="Arial Narrow" w:hAnsi="Arial Narrow"/>
      <w:b/>
      <w:bCs/>
      <w:sz w:val="28"/>
    </w:rPr>
  </w:style>
  <w:style w:type="paragraph" w:styleId="Heading2">
    <w:name w:val="heading 2"/>
    <w:basedOn w:val="Normal"/>
    <w:next w:val="Normal"/>
    <w:qFormat/>
    <w:pPr>
      <w:keepNext/>
      <w:spacing w:before="240" w:after="60"/>
      <w:jc w:val="left"/>
      <w:outlineLvl w:val="1"/>
    </w:pPr>
    <w:rPr>
      <w:rFonts w:ascii="Arial" w:hAnsi="Arial" w:cs="Arial"/>
      <w:b/>
      <w:bCs/>
      <w:i/>
      <w:iCs/>
      <w:sz w:val="28"/>
      <w:szCs w:val="28"/>
    </w:rPr>
  </w:style>
  <w:style w:type="paragraph" w:styleId="Heading4">
    <w:name w:val="heading 4"/>
    <w:basedOn w:val="Normal"/>
    <w:next w:val="Normal"/>
    <w:qFormat/>
    <w:pPr>
      <w:keepNext/>
      <w:spacing w:before="240" w:after="60"/>
      <w:jc w:val="left"/>
      <w:outlineLvl w:val="3"/>
    </w:pPr>
    <w:rPr>
      <w:b/>
      <w:bCs/>
      <w:sz w:val="28"/>
      <w:szCs w:val="28"/>
    </w:rPr>
  </w:style>
  <w:style w:type="character" w:default="1" w:styleId="DefaultParagraphFont">
    <w:name w:val="Default Paragraph Font"/>
    <w:semiHidden/>
    <w:unhideWhenUsed/>
  </w:style>
  <w:style w:type="paragraph" w:styleId="BodyText2">
    <w:name w:val="Body Text 2"/>
    <w:basedOn w:val="Normal"/>
    <w:pPr>
      <w:spacing w:after="120" w:line="480" w:lineRule="auto"/>
      <w:jc w:val="left"/>
    </w:pPr>
  </w:style>
  <w:style w:type="paragraph" w:styleId="BalloonText">
    <w:name w:val="Balloon Text"/>
    <w:basedOn w:val="Normal"/>
    <w:semiHidden/>
    <w:pPr>
      <w:jc w:val="left"/>
    </w:pPr>
    <w:rPr>
      <w:rFonts w:ascii="Tahoma" w:hAnsi="Tahoma" w:cs="Tahoma"/>
      <w:sz w:val="16"/>
      <w:szCs w:val="16"/>
    </w:r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 w:type="paragraph" w:styleId="BodyText">
    <w:name w:val="Body Text"/>
    <w:basedOn w:val="Normal"/>
    <w:pPr>
      <w:spacing w:after="120"/>
      <w:jc w:val="left"/>
    </w:pPr>
  </w:style>
  <w:style w:type="character" w:styleId="CommentReference">
    <w:name w:val="annotation reference"/>
    <w:basedOn w:val="DefaultParagraphFont"/>
    <w:semiHidden/>
    <w:rPr>
      <w:sz w:val="16"/>
      <w:szCs w:val="16"/>
      <w:rtl w:val="0"/>
    </w:rPr>
  </w:style>
  <w:style w:type="paragraph" w:styleId="CommentText">
    <w:name w:val="annotation text"/>
    <w:basedOn w:val="Normal"/>
    <w:semiHidden/>
    <w:pPr>
      <w:jc w:val="left"/>
    </w:pPr>
    <w:rPr>
      <w:sz w:val="20"/>
      <w:szCs w:val="20"/>
    </w:rPr>
  </w:style>
  <w:style w:type="paragraph" w:customStyle="1" w:styleId="CharCharCharCharCharCharChar1">
    <w:name w:val="Char Char Char Char Char Char Char1"/>
    <w:basedOn w:val="Normal"/>
    <w:pPr>
      <w:spacing w:after="160" w:line="240" w:lineRule="exact"/>
      <w:jc w:val="left"/>
    </w:pPr>
    <w:rPr>
      <w:rFonts w:ascii="Tahoma" w:hAnsi="Tahoma" w:cs="Tahoma"/>
      <w:sz w:val="20"/>
      <w:szCs w:val="20"/>
      <w:lang w:val="en-US"/>
    </w:rPr>
  </w:style>
  <w:style w:type="paragraph" w:styleId="CommentSubject">
    <w:name w:val="annotation subject"/>
    <w:basedOn w:val="CommentText"/>
    <w:next w:val="CommentText"/>
    <w:semiHidden/>
    <w:pPr>
      <w:jc w:val="left"/>
    </w:pPr>
    <w:rPr>
      <w:b/>
      <w:bCs/>
    </w:rPr>
  </w:style>
  <w:style w:type="paragraph" w:customStyle="1" w:styleId="CharCharChar">
    <w:name w:val="Char Char Char"/>
    <w:basedOn w:val="Normal"/>
    <w:pPr>
      <w:spacing w:after="160" w:line="240" w:lineRule="exact"/>
      <w:jc w:val="left"/>
    </w:pPr>
    <w:rPr>
      <w:rFonts w:ascii="Tahoma" w:hAnsi="Tahoma" w:cs="Tahoma"/>
      <w:sz w:val="20"/>
      <w:szCs w:val="20"/>
      <w:lang w:val="en-US"/>
    </w:rPr>
  </w:style>
  <w:style w:type="paragraph" w:customStyle="1" w:styleId="vymenovanie">
    <w:name w:val="vymenovanie"/>
    <w:basedOn w:val="Normal"/>
    <w:pPr>
      <w:tabs>
        <w:tab w:val="left" w:pos="1440"/>
      </w:tabs>
      <w:ind w:left="1440" w:hanging="360"/>
      <w:jc w:val="both"/>
    </w:pPr>
    <w:rPr>
      <w:rFonts w:ascii="Arial Narrow" w:hAnsi="Arial Narrow"/>
      <w:sz w:val="22"/>
      <w:szCs w:val="22"/>
    </w:rPr>
  </w:style>
  <w:style w:type="paragraph" w:styleId="BodyTextIndent">
    <w:name w:val="Body Text Indent"/>
    <w:basedOn w:val="Normal"/>
    <w:pPr>
      <w:spacing w:after="120"/>
      <w:ind w:left="283"/>
      <w:jc w:val="left"/>
    </w:pPr>
  </w:style>
  <w:style w:type="paragraph" w:customStyle="1" w:styleId="CharChar1">
    <w:name w:val="Char Char1"/>
    <w:basedOn w:val="Normal"/>
    <w:pPr>
      <w:spacing w:after="160" w:line="240" w:lineRule="exact"/>
      <w:jc w:val="left"/>
    </w:pPr>
    <w:rPr>
      <w:rFonts w:ascii="Tahoma" w:hAnsi="Tahoma" w:cs="Tahoma"/>
      <w:sz w:val="20"/>
      <w:szCs w:val="20"/>
      <w:lang w:val="en-US"/>
    </w:rPr>
  </w:style>
  <w:style w:type="paragraph" w:customStyle="1" w:styleId="CharCharCharCharCharCharChar">
    <w:name w:val="Char Char Char Char Char Char Char"/>
    <w:basedOn w:val="Normal"/>
    <w:pPr>
      <w:spacing w:after="160" w:line="240" w:lineRule="exact"/>
      <w:jc w:val="left"/>
    </w:pPr>
    <w:rPr>
      <w:rFonts w:ascii="Tahoma" w:hAnsi="Tahoma" w:cs="Tahoma"/>
      <w:sz w:val="20"/>
      <w:szCs w:val="20"/>
      <w:lang w:val="en-US"/>
    </w:rPr>
  </w:style>
  <w:style w:type="paragraph" w:customStyle="1" w:styleId="CharCharCharChar">
    <w:name w:val="Char Char Char Char"/>
    <w:basedOn w:val="Normal"/>
    <w:pPr>
      <w:spacing w:after="160" w:line="240" w:lineRule="exact"/>
      <w:jc w:val="left"/>
    </w:pPr>
    <w:rPr>
      <w:rFonts w:ascii="Tahoma" w:hAnsi="Tahoma" w:cs="Tahoma"/>
      <w:sz w:val="20"/>
      <w:szCs w:val="20"/>
      <w:lang w:val="en-US"/>
    </w:rPr>
  </w:style>
  <w:style w:type="paragraph" w:customStyle="1" w:styleId="CharCharCharCharCharCharChar1CharCharChar1">
    <w:name w:val="Char Char Char Char Char Char Char1 Char Char Char1"/>
    <w:basedOn w:val="Normal"/>
    <w:pPr>
      <w:spacing w:after="160" w:line="240" w:lineRule="exact"/>
      <w:jc w:val="left"/>
    </w:pPr>
    <w:rPr>
      <w:rFonts w:ascii="Tahoma" w:hAnsi="Tahoma" w:cs="Tahoma"/>
      <w:sz w:val="20"/>
      <w:szCs w:val="20"/>
      <w:lang w:val="en-US"/>
    </w:rPr>
  </w:style>
  <w:style w:type="paragraph" w:styleId="FootnoteText">
    <w:name w:val="footnote text"/>
    <w:basedOn w:val="Normal"/>
    <w:semiHidden/>
    <w:pPr>
      <w:jc w:val="left"/>
    </w:pPr>
    <w:rPr>
      <w:sz w:val="20"/>
      <w:szCs w:val="20"/>
    </w:rPr>
  </w:style>
  <w:style w:type="character" w:styleId="FootnoteReference">
    <w:name w:val="footnote reference"/>
    <w:basedOn w:val="DefaultParagraphFont"/>
    <w:semiHidden/>
    <w:rPr>
      <w:vertAlign w:val="superscript"/>
    </w:rPr>
  </w:style>
  <w:style w:type="paragraph" w:customStyle="1" w:styleId="Odsekzoznamu">
    <w:name w:val="Odsek zoznamu"/>
    <w:basedOn w:val="Normal"/>
    <w:qFormat/>
    <w:pPr>
      <w:ind w:left="708"/>
      <w:jc w:val="left"/>
    </w:pPr>
  </w:style>
  <w:style w:type="paragraph" w:customStyle="1" w:styleId="Zkladntext">
    <w:name w:val="Základní text"/>
    <w:rsid w:val="00961A0B"/>
    <w:pPr>
      <w:widowControl w:val="0"/>
      <w:autoSpaceDE/>
      <w:autoSpaceDN/>
      <w:bidi w:val="0"/>
      <w:adjustRightInd w:val="0"/>
      <w:ind w:left="0" w:right="0"/>
      <w:jc w:val="left"/>
      <w:textAlignment w:val="auto"/>
    </w:pPr>
    <w:rPr>
      <w:color w:val="000000"/>
      <w:sz w:val="24"/>
      <w:szCs w:val="24"/>
      <w:rtl w:val="0"/>
      <w:lang w:val="sk-SK" w:bidi="ar-SA"/>
    </w:rPr>
  </w:style>
  <w:style w:type="paragraph" w:styleId="Title">
    <w:name w:val="Title"/>
    <w:basedOn w:val="Normal"/>
    <w:qFormat/>
    <w:rsid w:val="00A95406"/>
    <w:pPr>
      <w:jc w:val="center"/>
    </w:pPr>
    <w:rPr>
      <w:b/>
      <w:sz w:val="32"/>
      <w:szCs w:val="20"/>
    </w:rPr>
  </w:style>
  <w:style w:type="paragraph" w:styleId="BodyTextIndent3">
    <w:name w:val="Body Text Indent 3"/>
    <w:basedOn w:val="Normal"/>
    <w:rsid w:val="00FE1090"/>
    <w:pPr>
      <w:spacing w:after="120"/>
      <w:ind w:left="283"/>
      <w:jc w:val="left"/>
    </w:pPr>
    <w:rPr>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143</TotalTime>
  <Pages>1</Pages>
  <Words>14616</Words>
  <Characters>83315</Characters>
  <Application>Microsoft Office Word</Application>
  <DocSecurity>0</DocSecurity>
  <Lines>0</Lines>
  <Paragraphs>0</Paragraphs>
  <ScaleCrop>false</ScaleCrop>
  <Company/>
  <LinksUpToDate>false</LinksUpToDate>
  <CharactersWithSpaces>97736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dc:title>
  <dc:creator>;</dc:creator>
  <cp:lastModifiedBy>Administrator</cp:lastModifiedBy>
  <cp:revision>7</cp:revision>
  <cp:lastPrinted>2009-10-23T11:51:00Z</cp:lastPrinted>
  <dcterms:created xsi:type="dcterms:W3CDTF">2009-10-22T12:59:00Z</dcterms:created>
  <dcterms:modified xsi:type="dcterms:W3CDTF">2009-10-23T11:52:00Z</dcterms:modified>
</cp:coreProperties>
</file>