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519E" w:rsidP="008B519E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8B519E" w:rsidP="008B519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8B519E" w:rsidP="008B519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B519E" w:rsidP="008B519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B519E" w:rsidP="008B519E">
      <w:pPr>
        <w:jc w:val="both"/>
        <w:rPr>
          <w:rFonts w:ascii="Times New Roman" w:hAnsi="Times New Roman" w:cs="Times New Roman"/>
        </w:rPr>
      </w:pPr>
    </w:p>
    <w:p w:rsidR="008B519E" w:rsidP="008B51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1307/2009</w:t>
      </w:r>
    </w:p>
    <w:p w:rsidR="008B519E" w:rsidP="008B519E">
      <w:pPr>
        <w:jc w:val="both"/>
        <w:rPr>
          <w:rFonts w:ascii="Times New Roman" w:hAnsi="Times New Roman" w:cs="Times New Roman"/>
        </w:rPr>
      </w:pPr>
    </w:p>
    <w:p w:rsidR="008B519E" w:rsidP="008B51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519E" w:rsidP="008B51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1141a</w:t>
      </w:r>
    </w:p>
    <w:p w:rsidR="008B519E" w:rsidP="008B519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B519E" w:rsidP="008B519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8B519E" w:rsidP="008B519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B519E" w:rsidP="008B519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 xml:space="preserve">zákona, ktorým sa mení a dopĺňa zákon Slovenskej národnej rady č. 330/1991 Zb. o pozemkových úpravách, usporiadaní pozemkového vlastníctva, pozemkových úradoch, pozemkovom fonde a o pozemkových spoločenstvách v znení neskorších predpisov </w:t>
      </w:r>
      <w:r>
        <w:rPr>
          <w:rFonts w:ascii="Times New Roman" w:hAnsi="Times New Roman" w:cs="Times New Roman"/>
          <w:b/>
          <w:bCs/>
        </w:rPr>
        <w:t>(tlač 1141) vo výboroch Národnej rady Slovenskej republiky v druhom čítaní</w:t>
      </w:r>
    </w:p>
    <w:p w:rsidR="008B519E" w:rsidP="008B519E">
      <w:pPr>
        <w:jc w:val="both"/>
        <w:rPr>
          <w:rFonts w:ascii="Times New Roman" w:hAnsi="Times New Roman" w:cs="Times New Roman"/>
          <w:b/>
          <w:bCs/>
        </w:rPr>
      </w:pPr>
    </w:p>
    <w:p w:rsidR="008B519E" w:rsidP="008B519E">
      <w:pPr>
        <w:jc w:val="both"/>
        <w:rPr>
          <w:rFonts w:ascii="Times New Roman" w:hAnsi="Times New Roman" w:cs="Times New Roman"/>
          <w:b/>
          <w:bCs/>
        </w:rPr>
      </w:pPr>
    </w:p>
    <w:p w:rsidR="008B519E" w:rsidP="008B519E">
      <w:pPr>
        <w:jc w:val="both"/>
        <w:rPr>
          <w:rFonts w:ascii="Times New Roman" w:hAnsi="Times New Roman" w:cs="Times New Roman"/>
        </w:rPr>
      </w:pPr>
    </w:p>
    <w:p w:rsidR="008B519E" w:rsidP="008B519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8B519E" w:rsidP="008B519E">
      <w:pPr>
        <w:jc w:val="both"/>
        <w:rPr>
          <w:rFonts w:ascii="Times New Roman" w:hAnsi="Times New Roman" w:cs="Times New Roman"/>
        </w:rPr>
      </w:pPr>
    </w:p>
    <w:p w:rsidR="008B519E" w:rsidP="008B519E">
      <w:pPr>
        <w:jc w:val="both"/>
        <w:rPr>
          <w:rFonts w:ascii="Times New Roman" w:hAnsi="Times New Roman" w:cs="Times New Roman"/>
        </w:rPr>
      </w:pPr>
    </w:p>
    <w:p w:rsidR="008B519E" w:rsidP="008B519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8B519E" w:rsidP="008B519E">
      <w:pPr>
        <w:jc w:val="both"/>
        <w:rPr>
          <w:rFonts w:ascii="Times New Roman" w:hAnsi="Times New Roman" w:cs="Times New Roman"/>
        </w:rPr>
      </w:pPr>
    </w:p>
    <w:p w:rsidR="008B519E" w:rsidP="008B51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519E" w:rsidP="008B519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1603 z 9. septembra  2009 pridelila vládny návrh zákona, ktorým sa mení a dopĺňa zákon </w:t>
      </w:r>
      <w:r w:rsidRPr="008B519E">
        <w:rPr>
          <w:rFonts w:ascii="Times New Roman" w:hAnsi="Times New Roman" w:cs="Times New Roman"/>
        </w:rPr>
        <w:t>Slovenskej národnej rady č. 330/1991 Zb. o pozemkových úpravách, usporiadaní pozemkového vlastníctva, pozemkových úradoch, pozemkovom fonde a o pozemkových spoločenstvách v znení neskorších predpisov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(tlač </w:t>
      </w:r>
      <w:r>
        <w:rPr>
          <w:rFonts w:ascii="Times New Roman" w:hAnsi="Times New Roman" w:cs="Times New Roman"/>
          <w:bCs/>
        </w:rPr>
        <w:t xml:space="preserve">1141) </w:t>
      </w:r>
      <w:r>
        <w:rPr>
          <w:rFonts w:ascii="Times New Roman" w:hAnsi="Times New Roman" w:cs="Times New Roman"/>
        </w:rPr>
        <w:t>na prerokovanie týmto výborom:</w:t>
      </w:r>
    </w:p>
    <w:p w:rsidR="008B519E" w:rsidP="008B519E">
      <w:pPr>
        <w:pStyle w:val="BodyText"/>
        <w:rPr>
          <w:rFonts w:ascii="Times New Roman" w:hAnsi="Times New Roman" w:cs="Times New Roman"/>
        </w:rPr>
      </w:pPr>
    </w:p>
    <w:p w:rsidR="008B519E" w:rsidP="008B519E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Ústavnoprávnemu výboru Národnej rady Slovenskej republiky a</w:t>
      </w:r>
    </w:p>
    <w:p w:rsidR="008B519E" w:rsidP="008B519E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 xml:space="preserve">prostredie a ochranu prírody  </w:t>
      </w:r>
    </w:p>
    <w:p w:rsidR="008B519E" w:rsidP="008B519E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8B519E" w:rsidP="008B519E">
      <w:pPr>
        <w:pStyle w:val="BodyText"/>
        <w:ind w:left="708"/>
        <w:rPr>
          <w:rFonts w:ascii="Times New Roman" w:hAnsi="Times New Roman" w:cs="Times New Roman"/>
          <w:b/>
        </w:rPr>
      </w:pPr>
    </w:p>
    <w:p w:rsidR="008B519E" w:rsidP="008B519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8B519E" w:rsidP="008B519E">
      <w:pPr>
        <w:pStyle w:val="BodyText"/>
        <w:rPr>
          <w:rFonts w:ascii="Times New Roman" w:hAnsi="Times New Roman" w:cs="Times New Roman"/>
        </w:rPr>
      </w:pPr>
    </w:p>
    <w:p w:rsidR="008B519E" w:rsidP="008B519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8B519E" w:rsidP="008B519E">
      <w:pPr>
        <w:pStyle w:val="BodyText"/>
        <w:rPr>
          <w:rFonts w:ascii="Times New Roman" w:hAnsi="Times New Roman" w:cs="Times New Roman"/>
        </w:rPr>
      </w:pPr>
    </w:p>
    <w:p w:rsidR="008B519E" w:rsidP="008B519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</w:t>
      </w:r>
      <w:r>
        <w:rPr>
          <w:rFonts w:ascii="Times New Roman" w:hAnsi="Times New Roman" w:cs="Times New Roman"/>
        </w:rPr>
        <w:t>dku Národnej rady Slovenskej republiky v znení neskorších predpisov).</w:t>
      </w:r>
    </w:p>
    <w:p w:rsidR="008B519E" w:rsidP="008B519E">
      <w:pPr>
        <w:pStyle w:val="BodyText"/>
        <w:rPr>
          <w:rFonts w:ascii="Times New Roman" w:hAnsi="Times New Roman" w:cs="Times New Roman"/>
        </w:rPr>
      </w:pPr>
    </w:p>
    <w:p w:rsidR="008B519E" w:rsidP="008B519E">
      <w:pPr>
        <w:pStyle w:val="BodyText"/>
        <w:rPr>
          <w:rFonts w:ascii="Times New Roman" w:hAnsi="Times New Roman" w:cs="Times New Roman"/>
        </w:rPr>
      </w:pP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B519E" w:rsidP="008B519E">
      <w:pPr>
        <w:pStyle w:val="BodyText"/>
        <w:rPr>
          <w:rFonts w:ascii="Times New Roman" w:hAnsi="Times New Roman" w:cs="Times New Roman"/>
          <w:b/>
          <w:bCs/>
        </w:rPr>
      </w:pPr>
    </w:p>
    <w:p w:rsidR="008B519E" w:rsidP="008B519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8B519E" w:rsidP="008B519E">
      <w:pPr>
        <w:pStyle w:val="BodyText"/>
        <w:rPr>
          <w:rFonts w:ascii="Times New Roman" w:hAnsi="Times New Roman" w:cs="Times New Roman"/>
        </w:rPr>
      </w:pPr>
    </w:p>
    <w:p w:rsidR="008B519E" w:rsidP="008B519E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Ústavnoprávny   výbor    Národnej   rady  Slovenskej </w:t>
      </w:r>
      <w:r w:rsidR="00415D70">
        <w:rPr>
          <w:rFonts w:ascii="Times New Roman" w:hAnsi="Times New Roman" w:cs="Times New Roman"/>
        </w:rPr>
        <w:t xml:space="preserve">  republiky    uznesením č. 718   z 13. októbra</w:t>
      </w:r>
      <w:r>
        <w:rPr>
          <w:rFonts w:ascii="Times New Roman" w:hAnsi="Times New Roman" w:cs="Times New Roman"/>
        </w:rPr>
        <w:t xml:space="preserve">  2009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 pripomienkami.</w:t>
      </w:r>
    </w:p>
    <w:p w:rsidR="008B519E" w:rsidP="008B519E">
      <w:pPr>
        <w:ind w:firstLine="708"/>
        <w:jc w:val="both"/>
        <w:rPr>
          <w:rFonts w:ascii="Times New Roman" w:hAnsi="Times New Roman" w:cs="Times New Roman"/>
        </w:rPr>
      </w:pPr>
    </w:p>
    <w:p w:rsidR="008B519E" w:rsidP="008B519E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 oc</w:t>
      </w:r>
      <w:r w:rsidR="00415D70">
        <w:rPr>
          <w:rFonts w:ascii="Times New Roman" w:hAnsi="Times New Roman" w:cs="Times New Roman"/>
        </w:rPr>
        <w:t>hranu prírody uznesením č. 471 z 13. októbra</w:t>
      </w:r>
      <w:r>
        <w:rPr>
          <w:rFonts w:ascii="Times New Roman" w:hAnsi="Times New Roman" w:cs="Times New Roman"/>
        </w:rPr>
        <w:t xml:space="preserve"> 2009 s 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8B519E" w:rsidRPr="008B519E" w:rsidP="008B519E">
      <w:pPr>
        <w:ind w:firstLine="708"/>
        <w:jc w:val="both"/>
        <w:rPr>
          <w:rFonts w:ascii="Times New Roman" w:hAnsi="Times New Roman" w:cs="Times New Roman"/>
          <w:b/>
        </w:rPr>
      </w:pPr>
    </w:p>
    <w:p w:rsidR="008B519E" w:rsidP="008B519E">
      <w:pPr>
        <w:pStyle w:val="BodyText"/>
        <w:rPr>
          <w:rFonts w:ascii="Times New Roman" w:hAnsi="Times New Roman" w:cs="Times New Roman"/>
        </w:rPr>
      </w:pP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8B519E" w:rsidP="008B519E">
      <w:pPr>
        <w:pStyle w:val="BodyText"/>
        <w:rPr>
          <w:rFonts w:ascii="Times New Roman" w:hAnsi="Times New Roman" w:cs="Times New Roman"/>
        </w:rPr>
      </w:pPr>
    </w:p>
    <w:p w:rsidR="008B519E" w:rsidP="008B519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519E" w:rsidP="008B519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8B519E" w:rsidP="008B519E">
      <w:pPr>
        <w:rPr>
          <w:rFonts w:ascii="Times New Roman" w:hAnsi="Times New Roman" w:cs="Times New Roman"/>
        </w:rPr>
      </w:pPr>
    </w:p>
    <w:p w:rsidR="00415D70" w:rsidP="00415D70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 čl. I sa vkladá nová 2. bod, ktorý znie:</w:t>
      </w:r>
    </w:p>
    <w:p w:rsidR="00415D70" w:rsidP="00415D7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„2. V § 35 ods. 4 v druhej vete sa za slová „má nárok“ vkladajú slová „ na odmenu,“.“.</w:t>
      </w:r>
    </w:p>
    <w:p w:rsidR="00415D70" w:rsidP="00415D70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15D70" w:rsidP="00415D7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Nasledujúci bod sa primerane prečíslu</w:t>
      </w:r>
      <w:r>
        <w:rPr>
          <w:rFonts w:ascii="Times New Roman" w:hAnsi="Times New Roman" w:cs="Times New Roman"/>
        </w:rPr>
        <w:t>je.</w:t>
      </w:r>
    </w:p>
    <w:p w:rsidR="00415D70" w:rsidP="00415D70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15D70" w:rsidP="00415D70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Doplnením § 35 ods. 4 vzniká pre členov rady Slovenského pozemkového fondu právny nárok na odmenu za výkon ich funkcie. </w:t>
      </w:r>
    </w:p>
    <w:p w:rsidR="00415D70" w:rsidP="00415D70">
      <w:pPr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415D70" w:rsidP="00415D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415D70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415D70" w:rsidP="00415D70">
      <w:pPr>
        <w:jc w:val="center"/>
        <w:rPr>
          <w:rFonts w:ascii="Times New Roman" w:hAnsi="Times New Roman" w:cs="Times New Roman"/>
          <w:b/>
        </w:rPr>
      </w:pPr>
      <w:r w:rsidRPr="00415D70">
        <w:rPr>
          <w:rFonts w:ascii="Times New Roman" w:hAnsi="Times New Roman" w:cs="Times New Roman"/>
          <w:b/>
        </w:rPr>
        <w:t>Výbor Národnej rady Slovenskej republiky pre pôdohospodárstvo, životné pr</w:t>
      </w:r>
      <w:r w:rsidRPr="00415D70">
        <w:rPr>
          <w:rFonts w:ascii="Times New Roman" w:hAnsi="Times New Roman" w:cs="Times New Roman"/>
          <w:b/>
        </w:rPr>
        <w:t>ostredie a ochranu prírody</w:t>
      </w:r>
    </w:p>
    <w:p w:rsidR="00415D70" w:rsidP="00415D70">
      <w:pPr>
        <w:jc w:val="center"/>
        <w:rPr>
          <w:rFonts w:ascii="Times New Roman" w:hAnsi="Times New Roman" w:cs="Times New Roman"/>
          <w:b/>
        </w:rPr>
      </w:pPr>
    </w:p>
    <w:p w:rsidR="00415D70" w:rsidP="00415D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415D70" w:rsidP="00415D70">
      <w:pPr>
        <w:spacing w:line="360" w:lineRule="auto"/>
        <w:jc w:val="both"/>
        <w:rPr>
          <w:rFonts w:ascii="Times New Roman" w:hAnsi="Times New Roman" w:cs="Times New Roman"/>
        </w:rPr>
      </w:pPr>
    </w:p>
    <w:p w:rsidR="00415D70" w:rsidP="00415D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čl. I doplniť nový čl. II, ktorý znie:</w:t>
      </w:r>
    </w:p>
    <w:p w:rsidR="00415D70" w:rsidP="00415D70">
      <w:pPr>
        <w:spacing w:line="360" w:lineRule="auto"/>
        <w:jc w:val="both"/>
        <w:rPr>
          <w:rFonts w:ascii="Times New Roman" w:hAnsi="Times New Roman" w:cs="Times New Roman"/>
        </w:rPr>
      </w:pPr>
    </w:p>
    <w:p w:rsidR="00415D70" w:rsidP="00415D7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„Čl. II</w:t>
      </w:r>
    </w:p>
    <w:p w:rsidR="00415D70" w:rsidP="00415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326/2005 Z. z, o lesoch v znení zákona č. 275/2007 Z. z., zákona č. 359/2007 Z. z., zákona č. 360/2007 Z. z. a zákona č. 540/2008 Z. z. sa mení a dopĺňa takto:</w:t>
      </w:r>
    </w:p>
    <w:p w:rsidR="00415D70" w:rsidP="00415D70">
      <w:pPr>
        <w:rPr>
          <w:rFonts w:ascii="Times New Roman" w:hAnsi="Times New Roman" w:cs="Times New Roman"/>
        </w:rPr>
      </w:pPr>
    </w:p>
    <w:p w:rsidR="00415D70" w:rsidP="00415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50 ods. 6 sa na konci prvej vety bodka nahrádza bodkočiarkou a vkladajú sa tieto slová: „obdobne správca postupuje vo veciach lesných pozemkov, ktorých vlastník nie je známy, a to aj vtedy, ak vlastnícke právo štátu a neznámych vlastníkov je sporné.“.“.</w:t>
      </w:r>
    </w:p>
    <w:p w:rsidR="00415D70" w:rsidP="00415D70">
      <w:pPr>
        <w:rPr>
          <w:rFonts w:ascii="Times New Roman" w:hAnsi="Times New Roman" w:cs="Times New Roman"/>
        </w:rPr>
      </w:pPr>
    </w:p>
    <w:p w:rsidR="00415D70" w:rsidP="00415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Doterajší článok II sa označuje ako článok III.</w:t>
      </w:r>
    </w:p>
    <w:p w:rsidR="00415D70" w:rsidP="00415D70">
      <w:pPr>
        <w:rPr>
          <w:rFonts w:ascii="Times New Roman" w:hAnsi="Times New Roman" w:cs="Times New Roman"/>
          <w:u w:val="single"/>
        </w:rPr>
      </w:pPr>
    </w:p>
    <w:p w:rsidR="00415D70" w:rsidP="00415D70">
      <w:pPr>
        <w:rPr>
          <w:rFonts w:ascii="Times New Roman" w:hAnsi="Times New Roman" w:cs="Times New Roman"/>
        </w:rPr>
      </w:pPr>
    </w:p>
    <w:p w:rsidR="00415D70" w:rsidRPr="00A14016" w:rsidP="00415D70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konkretizuje aktívna legitimácia správcu lesného majetku vo vlastníctve štátu zastupovať v konaní pred súdmi i vo veciach lesných pozemkov, ktorých vlastníci nie sú známi, najmä ak toto vlastníctvo je sporné, čím sa eliminuje možnosť rozličného prístupu súdov v predmetnom rozhodovaní.</w:t>
      </w:r>
    </w:p>
    <w:p w:rsidR="00415D70" w:rsidP="00415D70">
      <w:pPr>
        <w:spacing w:line="360" w:lineRule="auto"/>
        <w:jc w:val="both"/>
        <w:rPr>
          <w:rFonts w:ascii="Times New Roman" w:hAnsi="Times New Roman" w:cs="Times New Roman"/>
        </w:rPr>
      </w:pPr>
    </w:p>
    <w:p w:rsidR="00415D70" w:rsidP="00415D70">
      <w:pPr>
        <w:jc w:val="center"/>
        <w:rPr>
          <w:rFonts w:ascii="Times New Roman" w:hAnsi="Times New Roman" w:cs="Times New Roman"/>
          <w:b/>
        </w:rPr>
      </w:pPr>
      <w:r w:rsidRPr="00415D70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415D70" w:rsidP="00415D70">
      <w:pPr>
        <w:jc w:val="center"/>
        <w:rPr>
          <w:rFonts w:ascii="Times New Roman" w:hAnsi="Times New Roman" w:cs="Times New Roman"/>
          <w:b/>
        </w:rPr>
      </w:pPr>
    </w:p>
    <w:p w:rsidR="00415D70" w:rsidP="00415D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415D70" w:rsidP="00415D70">
      <w:pPr>
        <w:jc w:val="center"/>
        <w:rPr>
          <w:rFonts w:ascii="Times New Roman" w:hAnsi="Times New Roman" w:cs="Times New Roman"/>
          <w:b/>
        </w:rPr>
      </w:pPr>
    </w:p>
    <w:p w:rsidR="00415D70" w:rsidRPr="00415D70" w:rsidP="00415D70">
      <w:pPr>
        <w:jc w:val="center"/>
        <w:rPr>
          <w:rFonts w:ascii="Times New Roman" w:hAnsi="Times New Roman" w:cs="Times New Roman"/>
          <w:b/>
        </w:rPr>
      </w:pPr>
    </w:p>
    <w:p w:rsidR="00415D70" w:rsidP="00415D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 čl. II</w:t>
      </w:r>
    </w:p>
    <w:p w:rsidR="00415D70" w:rsidP="00415D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 čl. II sa slová „1. decembra 2009“  nahrádzajú slovami „1. januára 2010“.</w:t>
      </w:r>
    </w:p>
    <w:p w:rsidR="00415D70" w:rsidP="00415D70">
      <w:pPr>
        <w:ind w:left="3420"/>
        <w:jc w:val="both"/>
        <w:rPr>
          <w:rFonts w:ascii="Times New Roman" w:hAnsi="Times New Roman" w:cs="Times New Roman"/>
        </w:rPr>
      </w:pPr>
    </w:p>
    <w:p w:rsidR="00415D70" w:rsidP="00415D70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 priebeh legislatívneho procesu je vhodné posunúť účinnosť zákona a  zabezpečiť aj primeranú legisvakančnú  lehotu.</w:t>
      </w:r>
    </w:p>
    <w:p w:rsidR="00415D70" w:rsidP="00415D70">
      <w:pPr>
        <w:ind w:left="4956"/>
        <w:jc w:val="both"/>
        <w:rPr>
          <w:rFonts w:ascii="Times New Roman" w:hAnsi="Times New Roman" w:cs="Times New Roman"/>
        </w:rPr>
      </w:pPr>
    </w:p>
    <w:p w:rsidR="00415D70" w:rsidP="00415D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415D70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415D70" w:rsidP="00415D70">
      <w:pPr>
        <w:jc w:val="center"/>
        <w:rPr>
          <w:rFonts w:ascii="Times New Roman" w:hAnsi="Times New Roman" w:cs="Times New Roman"/>
          <w:b/>
        </w:rPr>
      </w:pPr>
      <w:r w:rsidRPr="00415D70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415D70" w:rsidP="00415D70">
      <w:pPr>
        <w:jc w:val="center"/>
        <w:rPr>
          <w:rFonts w:ascii="Times New Roman" w:hAnsi="Times New Roman" w:cs="Times New Roman"/>
          <w:b/>
        </w:rPr>
      </w:pPr>
    </w:p>
    <w:p w:rsidR="00415D70" w:rsidP="00415D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B519E" w:rsidP="00415D70">
      <w:pPr>
        <w:jc w:val="both"/>
        <w:rPr>
          <w:rFonts w:ascii="Times New Roman" w:hAnsi="Times New Roman" w:cs="Times New Roman"/>
          <w:b/>
        </w:rPr>
      </w:pPr>
    </w:p>
    <w:p w:rsidR="008B519E" w:rsidP="008B51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B519E" w:rsidP="008B519E">
      <w:pPr>
        <w:jc w:val="center"/>
        <w:rPr>
          <w:rFonts w:ascii="Times New Roman" w:hAnsi="Times New Roman" w:cs="Times New Roman"/>
          <w:b/>
        </w:rPr>
      </w:pPr>
    </w:p>
    <w:p w:rsidR="008B519E" w:rsidP="008B519E">
      <w:pPr>
        <w:rPr>
          <w:rFonts w:ascii="Times New Roman" w:hAnsi="Times New Roman" w:cs="Times New Roman"/>
        </w:rPr>
      </w:pP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B519E" w:rsidP="008B519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bodoch spoločnej správy  nasledovne:</w:t>
      </w:r>
    </w:p>
    <w:p w:rsidR="008B519E" w:rsidP="008B519E">
      <w:pPr>
        <w:pStyle w:val="BodyText"/>
        <w:rPr>
          <w:rFonts w:ascii="Times New Roman" w:hAnsi="Times New Roman" w:cs="Times New Roman"/>
        </w:rPr>
      </w:pPr>
    </w:p>
    <w:p w:rsidR="008B519E" w:rsidP="008B519E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O</w:t>
      </w:r>
      <w:r w:rsidR="00415D70">
        <w:rPr>
          <w:rFonts w:ascii="Times New Roman" w:hAnsi="Times New Roman" w:cs="Times New Roman"/>
        </w:rPr>
        <w:t> bodoch spoločnej správy č. 1 až 3</w:t>
      </w:r>
      <w:r>
        <w:rPr>
          <w:rFonts w:ascii="Times New Roman" w:hAnsi="Times New Roman" w:cs="Times New Roman"/>
        </w:rPr>
        <w:t xml:space="preserve"> hlasovať 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8B519E" w:rsidP="008B519E">
      <w:pPr>
        <w:pStyle w:val="BodyText"/>
        <w:rPr>
          <w:rFonts w:ascii="Times New Roman" w:hAnsi="Times New Roman" w:cs="Times New Roman"/>
          <w:b/>
        </w:rPr>
      </w:pPr>
    </w:p>
    <w:p w:rsidR="008B519E" w:rsidP="008B519E">
      <w:pPr>
        <w:pStyle w:val="BodyText"/>
        <w:rPr>
          <w:rFonts w:ascii="Times New Roman" w:hAnsi="Times New Roman" w:cs="Times New Roman"/>
        </w:rPr>
      </w:pP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B519E" w:rsidP="008B519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B519E" w:rsidP="008B519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zákona, ktorým sa mení a dopĺňa zákon </w:t>
      </w:r>
      <w:r w:rsidRPr="008B519E">
        <w:rPr>
          <w:rFonts w:ascii="Times New Roman" w:hAnsi="Times New Roman" w:cs="Times New Roman"/>
        </w:rPr>
        <w:t>Slovenskej národnej rady č. 330/1991 Zb. o pozemkových úpravách, usporiadaní pozemkového vlastníctva, pozemkových úradoch, pozemkovom fonde a o pozemkových spoločenstvách v znení neskorších predpisov</w:t>
      </w:r>
      <w:r>
        <w:rPr>
          <w:rFonts w:ascii="Times New Roman" w:hAnsi="Times New Roman" w:cs="Times New Roman"/>
          <w:bCs/>
        </w:rPr>
        <w:t xml:space="preserve"> (tlač 1141)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8B519E" w:rsidP="008B519E">
      <w:pPr>
        <w:pStyle w:val="BodyText"/>
        <w:rPr>
          <w:rFonts w:ascii="Times New Roman" w:hAnsi="Times New Roman" w:cs="Times New Roman"/>
        </w:rPr>
      </w:pPr>
    </w:p>
    <w:p w:rsidR="008B519E" w:rsidP="008B519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zákona, ktorým sa mení a dopĺňa zákon </w:t>
      </w:r>
      <w:r w:rsidRPr="008B519E">
        <w:rPr>
          <w:rFonts w:ascii="Times New Roman" w:hAnsi="Times New Roman" w:cs="Times New Roman"/>
        </w:rPr>
        <w:t>Slovenskej národnej rady č. 330/1991 Zb. o pozemkových úpravách, usporiadaní pozemkového vlastníctva, pozemkových úradoch, pozemkovom fonde a o pozemkových spoločenstvách v znení neskorších predpisov</w:t>
      </w:r>
      <w:r>
        <w:rPr>
          <w:rFonts w:ascii="Times New Roman" w:hAnsi="Times New Roman" w:cs="Times New Roman"/>
          <w:bCs/>
        </w:rPr>
        <w:t xml:space="preserve"> (tlač 1141) </w:t>
      </w:r>
      <w:r>
        <w:rPr>
          <w:rFonts w:ascii="Times New Roman" w:hAnsi="Times New Roman" w:cs="Times New Roman"/>
        </w:rPr>
        <w:t>vo výboroch Národnej rady Slovenskej republiky v druhom čítaní bola schválená uznesením Výboru Národnej rady Slovenskej republiky pre   pôdohospodárstvo,   životné  prost</w:t>
      </w:r>
      <w:r w:rsidR="00AD68BB">
        <w:rPr>
          <w:rFonts w:ascii="Times New Roman" w:hAnsi="Times New Roman" w:cs="Times New Roman"/>
        </w:rPr>
        <w:t>redie a ochranu prírody č. 485</w:t>
      </w:r>
      <w:r>
        <w:rPr>
          <w:rFonts w:ascii="Times New Roman" w:hAnsi="Times New Roman" w:cs="Times New Roman"/>
        </w:rPr>
        <w:t xml:space="preserve">  z</w:t>
      </w:r>
      <w:r w:rsidR="00AD68BB">
        <w:rPr>
          <w:rFonts w:ascii="Times New Roman" w:hAnsi="Times New Roman" w:cs="Times New Roman"/>
        </w:rPr>
        <w:t> 15. októbra</w:t>
      </w:r>
      <w:r>
        <w:rPr>
          <w:rFonts w:ascii="Times New Roman" w:hAnsi="Times New Roman" w:cs="Times New Roman"/>
        </w:rPr>
        <w:t xml:space="preserve"> 2009.   </w:t>
      </w:r>
    </w:p>
    <w:p w:rsidR="008B519E" w:rsidP="008B519E">
      <w:pPr>
        <w:pStyle w:val="BodyText"/>
        <w:rPr>
          <w:rFonts w:ascii="Times New Roman" w:hAnsi="Times New Roman" w:cs="Times New Roman"/>
        </w:rPr>
      </w:pPr>
    </w:p>
    <w:p w:rsidR="008B519E" w:rsidP="008B519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ju podať návrhy podľa § 81 ods. 2, § 83 ods. 4, § 84 ods. 2 a § 86 zákona o rokovacom poriadku Národnej rady Slovenskej republiky.</w:t>
      </w:r>
    </w:p>
    <w:p w:rsidR="008B519E" w:rsidP="008B519E">
      <w:pPr>
        <w:pStyle w:val="BodyText"/>
        <w:rPr>
          <w:rFonts w:ascii="Times New Roman" w:hAnsi="Times New Roman" w:cs="Times New Roman"/>
        </w:rPr>
      </w:pPr>
    </w:p>
    <w:p w:rsidR="008B519E" w:rsidP="008B519E">
      <w:pPr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p w:rsidR="00B72561">
      <w:pPr>
        <w:rPr>
          <w:rFonts w:ascii="Times New Roman" w:hAnsi="Times New Roman" w:cs="Times New Roman"/>
        </w:rPr>
      </w:pPr>
    </w:p>
    <w:p w:rsidR="00B72561">
      <w:pPr>
        <w:rPr>
          <w:rFonts w:ascii="Times New Roman" w:hAnsi="Times New Roman" w:cs="Times New Roman"/>
        </w:rPr>
      </w:pPr>
    </w:p>
    <w:p w:rsidR="00B72561" w:rsidP="00B72561">
      <w:pPr>
        <w:jc w:val="center"/>
        <w:rPr>
          <w:rFonts w:ascii="Times New Roman" w:hAnsi="Times New Roman" w:cs="Times New Roman"/>
        </w:rPr>
      </w:pPr>
    </w:p>
    <w:p w:rsidR="00B72561" w:rsidRPr="00D07A49" w:rsidP="00B725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>Ď u r a č k</w:t>
      </w:r>
      <w:r w:rsidR="00D07A49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a</w:t>
      </w:r>
      <w:r w:rsidR="00D07A49">
        <w:rPr>
          <w:rFonts w:ascii="Times New Roman" w:hAnsi="Times New Roman" w:cs="Times New Roman"/>
          <w:b/>
        </w:rPr>
        <w:t xml:space="preserve">  </w:t>
      </w:r>
      <w:r w:rsidR="00D07A49">
        <w:rPr>
          <w:rFonts w:ascii="Times New Roman" w:hAnsi="Times New Roman" w:cs="Times New Roman"/>
        </w:rPr>
        <w:t>v. r.</w:t>
      </w:r>
    </w:p>
    <w:p w:rsidR="00B72561" w:rsidRPr="00B72561" w:rsidP="00B725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24" w:rsidP="00F3634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3612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24" w:rsidP="00F3634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F3612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72388"/>
    <w:multiLevelType w:val="hybridMultilevel"/>
    <w:tmpl w:val="7AD608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15D70"/>
    <w:rsid w:val="008B519E"/>
    <w:rsid w:val="00A14016"/>
    <w:rsid w:val="00AD68BB"/>
    <w:rsid w:val="00B72561"/>
    <w:rsid w:val="00C15CB1"/>
    <w:rsid w:val="00D07A49"/>
    <w:rsid w:val="00F36124"/>
    <w:rsid w:val="00F3634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19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415D70"/>
    <w:pPr>
      <w:keepNext/>
      <w:spacing w:before="240" w:after="120"/>
      <w:jc w:val="center"/>
      <w:outlineLvl w:val="0"/>
    </w:pPr>
    <w:rPr>
      <w:rFonts w:cs="Arial"/>
      <w:b/>
    </w:rPr>
  </w:style>
  <w:style w:type="character" w:default="1" w:styleId="DefaultParagraphFont">
    <w:name w:val="Default Paragraph Font"/>
    <w:link w:val="Char"/>
    <w:semiHidden/>
  </w:style>
  <w:style w:type="paragraph" w:styleId="Title">
    <w:name w:val="Title"/>
    <w:basedOn w:val="Normal"/>
    <w:qFormat/>
    <w:rsid w:val="008B519E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B519E"/>
    <w:pPr>
      <w:jc w:val="both"/>
    </w:pPr>
  </w:style>
  <w:style w:type="paragraph" w:customStyle="1" w:styleId="Char">
    <w:name w:val="Char"/>
    <w:basedOn w:val="Normal"/>
    <w:link w:val="DefaultParagraphFont"/>
    <w:rsid w:val="008B519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">
    <w:name w:val="Char Char1 Char"/>
    <w:basedOn w:val="Normal"/>
    <w:rsid w:val="00415D70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rsid w:val="00F3612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361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1004</Words>
  <Characters>5723</Characters>
  <Application>Microsoft Office Word</Application>
  <DocSecurity>0</DocSecurity>
  <Lines>0</Lines>
  <Paragraphs>0</Paragraphs>
  <ScaleCrop>false</ScaleCrop>
  <Company>Kancelaria NR SR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7</cp:revision>
  <cp:lastPrinted>2009-10-16T10:25:00Z</cp:lastPrinted>
  <dcterms:created xsi:type="dcterms:W3CDTF">2009-09-29T09:18:00Z</dcterms:created>
  <dcterms:modified xsi:type="dcterms:W3CDTF">2009-10-19T09:04:00Z</dcterms:modified>
</cp:coreProperties>
</file>