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1B3978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1B3978" w:rsidR="00902673">
        <w:rPr>
          <w:rFonts w:ascii="Times New Roman" w:hAnsi="Times New Roman" w:cs="Times New Roman"/>
          <w:szCs w:val="24"/>
        </w:rPr>
        <w:t xml:space="preserve">  </w:t>
      </w:r>
      <w:r w:rsidRPr="001B3978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RPr="001B3978" w:rsidP="0047287F">
      <w:pPr>
        <w:spacing w:before="120"/>
        <w:rPr>
          <w:rFonts w:ascii="Times New Roman" w:hAnsi="Times New Roman" w:cs="Times New Roman"/>
        </w:rPr>
      </w:pPr>
      <w:r w:rsidRPr="001B3978">
        <w:rPr>
          <w:rFonts w:ascii="Times New Roman" w:hAnsi="Times New Roman" w:cs="Times New Roman"/>
          <w:b/>
        </w:rPr>
        <w:t>NÁRODNEJ RADY SLOVENSKEJ REPUBLIKY</w:t>
      </w:r>
      <w:r w:rsidRPr="001B3978">
        <w:rPr>
          <w:rFonts w:ascii="Times New Roman" w:hAnsi="Times New Roman" w:cs="Times New Roman"/>
        </w:rPr>
        <w:tab/>
      </w:r>
    </w:p>
    <w:p w:rsidR="0047287F" w:rsidRPr="001B3978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1B3978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Pr="001B3978" w:rsidR="00F218E2">
        <w:rPr>
          <w:rFonts w:ascii="Times New Roman" w:hAnsi="Times New Roman" w:cs="Times New Roman"/>
        </w:rPr>
        <w:t>9</w:t>
      </w:r>
      <w:r w:rsidR="00550AD6">
        <w:rPr>
          <w:rFonts w:ascii="Times New Roman" w:hAnsi="Times New Roman" w:cs="Times New Roman"/>
        </w:rPr>
        <w:t>1</w:t>
      </w:r>
      <w:r w:rsidRPr="001B3978">
        <w:rPr>
          <w:rFonts w:ascii="Times New Roman" w:hAnsi="Times New Roman" w:cs="Times New Roman"/>
        </w:rPr>
        <w:t>. schôdza</w:t>
      </w:r>
    </w:p>
    <w:p w:rsidR="00C7395B" w:rsidRPr="001B3978" w:rsidP="00C7395B">
      <w:pPr>
        <w:jc w:val="both"/>
        <w:rPr>
          <w:rFonts w:ascii="Times New Roman" w:hAnsi="Times New Roman" w:cs="Times New Roman"/>
          <w:lang w:eastAsia="en-US"/>
        </w:rPr>
      </w:pPr>
      <w:r w:rsidRPr="001B3978">
        <w:rPr>
          <w:rFonts w:ascii="Times New Roman" w:hAnsi="Times New Roman" w:cs="Times New Roman"/>
          <w:b/>
          <w:i/>
          <w:lang w:eastAsia="en-US"/>
        </w:rPr>
        <w:tab/>
        <w:tab/>
        <w:tab/>
        <w:tab/>
        <w:tab/>
        <w:tab/>
        <w:tab/>
        <w:tab/>
        <w:tab/>
      </w:r>
      <w:r w:rsidRPr="001B3978">
        <w:rPr>
          <w:rFonts w:ascii="Times New Roman" w:hAnsi="Times New Roman" w:cs="Times New Roman"/>
          <w:lang w:eastAsia="en-US"/>
        </w:rPr>
        <w:t>Číslo: 1</w:t>
      </w:r>
      <w:r w:rsidRPr="001B3978" w:rsidR="00850B63">
        <w:rPr>
          <w:rFonts w:ascii="Times New Roman" w:hAnsi="Times New Roman" w:cs="Times New Roman"/>
          <w:lang w:eastAsia="en-US"/>
        </w:rPr>
        <w:t>4</w:t>
      </w:r>
      <w:r w:rsidR="00FE7B92">
        <w:rPr>
          <w:rFonts w:ascii="Times New Roman" w:hAnsi="Times New Roman" w:cs="Times New Roman"/>
          <w:lang w:eastAsia="en-US"/>
        </w:rPr>
        <w:t>70</w:t>
      </w:r>
      <w:r w:rsidRPr="001B3978">
        <w:rPr>
          <w:rFonts w:ascii="Times New Roman" w:hAnsi="Times New Roman" w:cs="Times New Roman"/>
          <w:lang w:eastAsia="en-US"/>
        </w:rPr>
        <w:t>/2009</w:t>
      </w:r>
    </w:p>
    <w:p w:rsidR="0047287F" w:rsidRPr="001B3978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1B2178">
        <w:rPr>
          <w:rFonts w:ascii="Times New Roman" w:hAnsi="Times New Roman" w:cs="Times New Roman"/>
          <w:sz w:val="32"/>
          <w:szCs w:val="32"/>
          <w:lang w:eastAsia="en-US"/>
        </w:rPr>
        <w:t>731</w:t>
      </w:r>
    </w:p>
    <w:p w:rsidR="0047287F" w:rsidRPr="001B3978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1B3978">
        <w:rPr>
          <w:rFonts w:ascii="Times New Roman" w:hAnsi="Times New Roman" w:cs="Times New Roman"/>
          <w:b/>
        </w:rPr>
        <w:t>U z n e s e n i e</w:t>
      </w:r>
    </w:p>
    <w:p w:rsidR="0047287F" w:rsidRPr="001B3978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1B3978">
        <w:rPr>
          <w:rFonts w:ascii="Times New Roman" w:hAnsi="Times New Roman" w:cs="Times New Roman"/>
        </w:rPr>
        <w:t xml:space="preserve"> </w:t>
      </w:r>
      <w:r w:rsidRPr="001B3978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1B3978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1B3978">
        <w:rPr>
          <w:rFonts w:ascii="Times New Roman" w:hAnsi="Times New Roman" w:cs="Times New Roman"/>
          <w:b/>
        </w:rPr>
        <w:t xml:space="preserve"> </w:t>
      </w:r>
      <w:r w:rsidRPr="001B3978" w:rsidR="007B243D">
        <w:rPr>
          <w:rFonts w:ascii="Times New Roman" w:hAnsi="Times New Roman" w:cs="Times New Roman"/>
          <w:b/>
        </w:rPr>
        <w:t>z</w:t>
      </w:r>
      <w:r w:rsidR="00E069D5">
        <w:rPr>
          <w:rFonts w:ascii="Times New Roman" w:hAnsi="Times New Roman" w:cs="Times New Roman"/>
          <w:b/>
        </w:rPr>
        <w:t>o</w:t>
      </w:r>
      <w:r w:rsidRPr="001B3978" w:rsidR="003B3F5D">
        <w:rPr>
          <w:rFonts w:ascii="Times New Roman" w:hAnsi="Times New Roman" w:cs="Times New Roman"/>
          <w:b/>
        </w:rPr>
        <w:t> </w:t>
      </w:r>
      <w:r w:rsidR="00550AD6">
        <w:rPr>
          <w:rFonts w:ascii="Times New Roman" w:hAnsi="Times New Roman" w:cs="Times New Roman"/>
          <w:b/>
        </w:rPr>
        <w:t>1</w:t>
      </w:r>
      <w:r w:rsidR="00E069D5">
        <w:rPr>
          <w:rFonts w:ascii="Times New Roman" w:hAnsi="Times New Roman" w:cs="Times New Roman"/>
          <w:b/>
        </w:rPr>
        <w:t>4</w:t>
      </w:r>
      <w:r w:rsidRPr="001B3978" w:rsidR="003B3F5D">
        <w:rPr>
          <w:rFonts w:ascii="Times New Roman" w:hAnsi="Times New Roman" w:cs="Times New Roman"/>
          <w:b/>
        </w:rPr>
        <w:t xml:space="preserve">. </w:t>
      </w:r>
      <w:r w:rsidRPr="001B3978" w:rsidR="00850B63">
        <w:rPr>
          <w:rFonts w:ascii="Times New Roman" w:hAnsi="Times New Roman" w:cs="Times New Roman"/>
          <w:b/>
        </w:rPr>
        <w:t>októbra</w:t>
      </w:r>
      <w:r w:rsidRPr="001B3978" w:rsidR="00A16701">
        <w:rPr>
          <w:rFonts w:ascii="Times New Roman" w:hAnsi="Times New Roman" w:cs="Times New Roman"/>
          <w:b/>
        </w:rPr>
        <w:t xml:space="preserve"> 2</w:t>
      </w:r>
      <w:r w:rsidRPr="001B3978">
        <w:rPr>
          <w:rFonts w:ascii="Times New Roman" w:hAnsi="Times New Roman" w:cs="Times New Roman"/>
          <w:b/>
        </w:rPr>
        <w:t>00</w:t>
      </w:r>
      <w:r w:rsidRPr="001B3978" w:rsidR="004C6F75">
        <w:rPr>
          <w:rFonts w:ascii="Times New Roman" w:hAnsi="Times New Roman" w:cs="Times New Roman"/>
          <w:b/>
        </w:rPr>
        <w:t>9</w:t>
      </w:r>
    </w:p>
    <w:p w:rsidR="0047287F" w:rsidRPr="001B3978" w:rsidP="0047287F">
      <w:pPr>
        <w:spacing w:before="120"/>
        <w:rPr>
          <w:rFonts w:ascii="Times New Roman" w:hAnsi="Times New Roman" w:cs="Times New Roman"/>
        </w:rPr>
      </w:pPr>
    </w:p>
    <w:p w:rsidR="0047287F" w:rsidRPr="001B3978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1B3978">
        <w:rPr>
          <w:rFonts w:ascii="Times New Roman" w:hAnsi="Times New Roman" w:cs="Times New Roman"/>
        </w:rPr>
        <w:tab/>
      </w:r>
      <w:r w:rsidRPr="001B3978">
        <w:rPr>
          <w:rFonts w:ascii="Times New Roman" w:hAnsi="Times New Roman" w:cs="Times New Roman"/>
          <w:b/>
        </w:rPr>
        <w:t>Ústavnoprávny výbor Národnej rady Slovenskej rep</w:t>
      </w:r>
      <w:r w:rsidRPr="001B3978">
        <w:rPr>
          <w:rFonts w:ascii="Times New Roman" w:hAnsi="Times New Roman" w:cs="Times New Roman"/>
          <w:b/>
        </w:rPr>
        <w:t>ubliky</w:t>
      </w:r>
    </w:p>
    <w:p w:rsidR="00B02AE3" w:rsidRPr="00192282" w:rsidP="00396B31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ED6658" w:rsidRPr="00ED6658" w:rsidP="00ED6658">
      <w:pPr>
        <w:jc w:val="both"/>
        <w:rPr>
          <w:rFonts w:ascii="Times New Roman" w:hAnsi="Times New Roman" w:cs="Times New Roman"/>
        </w:rPr>
      </w:pPr>
      <w:r w:rsidRPr="00ED6658" w:rsidR="0047287F">
        <w:rPr>
          <w:rFonts w:ascii="Times New Roman" w:hAnsi="Times New Roman" w:cs="Times New Roman"/>
        </w:rPr>
        <w:t xml:space="preserve">     </w:t>
        <w:tab/>
        <w:t>prerokoval</w:t>
      </w:r>
      <w:r w:rsidRPr="00ED6658" w:rsidR="00D941E9">
        <w:rPr>
          <w:rFonts w:ascii="Times New Roman" w:hAnsi="Times New Roman" w:cs="Times New Roman"/>
        </w:rPr>
        <w:t xml:space="preserve"> vládny </w:t>
      </w:r>
      <w:r w:rsidRPr="00ED6658" w:rsidR="00D21346">
        <w:rPr>
          <w:rFonts w:ascii="Times New Roman" w:hAnsi="Times New Roman" w:cs="Times New Roman"/>
          <w:bCs/>
          <w:color w:val="000000"/>
        </w:rPr>
        <w:t>návrh zákona</w:t>
      </w:r>
      <w:r w:rsidRPr="00ED6658" w:rsidR="00192282">
        <w:rPr>
          <w:rFonts w:ascii="Times New Roman" w:hAnsi="Times New Roman" w:cs="Times New Roman"/>
          <w:bCs/>
          <w:color w:val="000000"/>
        </w:rPr>
        <w:t xml:space="preserve">, </w:t>
      </w:r>
      <w:r w:rsidRPr="00ED6658">
        <w:rPr>
          <w:rFonts w:ascii="Times New Roman" w:hAnsi="Times New Roman" w:cs="Times New Roman"/>
          <w:bCs/>
          <w:color w:val="000000"/>
        </w:rPr>
        <w:t>ktorým sa mení a dopĺňa zákon č. 595/2003 Z. z. o dani z príjmov v znení neskorších predpisov a o doplnení niektorých zákonov (tlač 1196)  a</w:t>
      </w:r>
    </w:p>
    <w:p w:rsidR="00E069D5" w:rsidP="0047287F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ED6658" w:rsidRPr="00396B31" w:rsidP="0047287F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47287F" w:rsidRPr="001B3978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1B3978">
        <w:rPr>
          <w:rFonts w:ascii="Times New Roman" w:hAnsi="Times New Roman" w:cs="Times New Roman"/>
          <w:b/>
        </w:rPr>
        <w:tab/>
        <w:t>A.   s ú h l a s í</w:t>
      </w:r>
      <w:r w:rsidRPr="001B3978">
        <w:rPr>
          <w:rFonts w:ascii="Times New Roman" w:hAnsi="Times New Roman" w:cs="Times New Roman"/>
        </w:rPr>
        <w:t xml:space="preserve"> </w:t>
      </w:r>
    </w:p>
    <w:p w:rsidR="0047287F" w:rsidRPr="001B3978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5012FF" w:rsidRPr="005012FF" w:rsidP="005012FF">
      <w:pPr>
        <w:jc w:val="both"/>
        <w:rPr>
          <w:rFonts w:ascii="Times New Roman" w:hAnsi="Times New Roman" w:cs="Times New Roman"/>
        </w:rPr>
      </w:pPr>
      <w:r w:rsidRPr="005012FF" w:rsidR="0047287F">
        <w:rPr>
          <w:rFonts w:ascii="Times New Roman" w:hAnsi="Times New Roman" w:cs="Times New Roman"/>
        </w:rPr>
        <w:tab/>
      </w:r>
      <w:r w:rsidRPr="005012FF" w:rsidR="008072BB">
        <w:rPr>
          <w:rFonts w:ascii="Times New Roman" w:hAnsi="Times New Roman" w:cs="Times New Roman"/>
        </w:rPr>
        <w:tab/>
      </w:r>
      <w:r w:rsidRPr="005012FF" w:rsidR="0047287F">
        <w:rPr>
          <w:rFonts w:ascii="Times New Roman" w:hAnsi="Times New Roman" w:cs="Times New Roman"/>
        </w:rPr>
        <w:t>s</w:t>
      </w:r>
      <w:r w:rsidRPr="005012FF" w:rsidR="00002439">
        <w:rPr>
          <w:rFonts w:ascii="Times New Roman" w:hAnsi="Times New Roman" w:cs="Times New Roman"/>
        </w:rPr>
        <w:t> </w:t>
      </w:r>
      <w:r w:rsidRPr="005012FF" w:rsidR="007D3479">
        <w:rPr>
          <w:rFonts w:ascii="Times New Roman" w:hAnsi="Times New Roman" w:cs="Times New Roman"/>
        </w:rPr>
        <w:t>v</w:t>
      </w:r>
      <w:r w:rsidRPr="005012FF" w:rsidR="007D3479">
        <w:rPr>
          <w:rFonts w:ascii="Times New Roman" w:hAnsi="Times New Roman" w:cs="Arial"/>
          <w:noProof/>
        </w:rPr>
        <w:t>ládnym</w:t>
      </w:r>
      <w:r w:rsidRPr="005012FF" w:rsidR="00002439">
        <w:rPr>
          <w:rFonts w:ascii="Times New Roman" w:hAnsi="Times New Roman" w:cs="Arial"/>
          <w:noProof/>
        </w:rPr>
        <w:t xml:space="preserve"> </w:t>
      </w:r>
      <w:r w:rsidRPr="005012FF" w:rsidR="00D941E9">
        <w:rPr>
          <w:rFonts w:ascii="Times New Roman" w:hAnsi="Times New Roman" w:cs="Times New Roman"/>
        </w:rPr>
        <w:t>návrhom zákona</w:t>
      </w:r>
      <w:r w:rsidRPr="00192282" w:rsidR="00192282">
        <w:rPr>
          <w:rFonts w:ascii="Times New Roman" w:hAnsi="Times New Roman" w:cs="Times New Roman"/>
          <w:bCs/>
          <w:color w:val="000000"/>
        </w:rPr>
        <w:t>,</w:t>
      </w:r>
      <w:r w:rsidRPr="00511E7B" w:rsidR="00511E7B">
        <w:rPr>
          <w:rFonts w:ascii="Times New Roman" w:hAnsi="Times New Roman" w:cs="Times New Roman"/>
          <w:bCs/>
          <w:color w:val="000000"/>
        </w:rPr>
        <w:t xml:space="preserve"> </w:t>
      </w:r>
      <w:r w:rsidRPr="00ED6658" w:rsidR="00511E7B">
        <w:rPr>
          <w:rFonts w:ascii="Times New Roman" w:hAnsi="Times New Roman" w:cs="Times New Roman"/>
          <w:bCs/>
          <w:color w:val="000000"/>
        </w:rPr>
        <w:t>ktorým sa mení a dopĺňa zákon č. 595/2003 Z. z. o dani z príjmov v znení neskorších predpisov a o doplnení niektorých zákonov (tlač 1196)</w:t>
      </w:r>
      <w:r w:rsidR="00511E7B">
        <w:rPr>
          <w:rFonts w:ascii="Times New Roman" w:hAnsi="Times New Roman" w:cs="Times New Roman"/>
          <w:bCs/>
          <w:color w:val="000000"/>
        </w:rPr>
        <w:t>;</w:t>
      </w:r>
      <w:r w:rsidRPr="00ED6658" w:rsidR="00511E7B">
        <w:rPr>
          <w:rFonts w:ascii="Times New Roman" w:hAnsi="Times New Roman" w:cs="Times New Roman"/>
          <w:bCs/>
          <w:color w:val="000000"/>
        </w:rPr>
        <w:t xml:space="preserve">  </w:t>
      </w:r>
    </w:p>
    <w:p w:rsidR="00C930D8" w:rsidP="005012FF">
      <w:pPr>
        <w:pStyle w:val="TxBrp9"/>
        <w:spacing w:line="240" w:lineRule="auto"/>
        <w:rPr>
          <w:rFonts w:ascii="Times New Roman" w:hAnsi="Times New Roman" w:cs="Times New Roman"/>
          <w:bCs/>
          <w:color w:val="000000"/>
          <w:sz w:val="24"/>
        </w:rPr>
      </w:pPr>
      <w:r w:rsidRPr="005012FF" w:rsidR="00396B31">
        <w:rPr>
          <w:rFonts w:ascii="Times New Roman" w:hAnsi="Times New Roman" w:cs="Times New Roman"/>
          <w:bCs/>
          <w:color w:val="000000"/>
          <w:sz w:val="24"/>
        </w:rPr>
        <w:t xml:space="preserve">  </w:t>
      </w:r>
    </w:p>
    <w:p w:rsidR="00511E7B" w:rsidP="005012FF">
      <w:pPr>
        <w:pStyle w:val="TxBrp9"/>
        <w:spacing w:line="240" w:lineRule="auto"/>
        <w:rPr>
          <w:rFonts w:ascii="Times New Roman" w:hAnsi="Times New Roman" w:cs="Times New Roman"/>
          <w:bCs/>
          <w:color w:val="000000"/>
          <w:sz w:val="24"/>
        </w:rPr>
      </w:pPr>
    </w:p>
    <w:p w:rsidR="0047287F" w:rsidRPr="00E069D5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E069D5">
        <w:rPr>
          <w:rFonts w:ascii="Times New Roman" w:hAnsi="Times New Roman" w:cs="Times New Roman"/>
          <w:szCs w:val="24"/>
        </w:rPr>
        <w:t>B.   o d p o r ú č a</w:t>
      </w:r>
    </w:p>
    <w:p w:rsidR="0047287F" w:rsidRPr="00E069D5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E069D5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E069D5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E069D5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958FC" w:rsidRPr="005012FF" w:rsidP="005012FF">
      <w:pPr>
        <w:jc w:val="both"/>
        <w:rPr>
          <w:rFonts w:ascii="Times New Roman" w:hAnsi="Times New Roman" w:cs="Times New Roman"/>
        </w:rPr>
      </w:pPr>
      <w:r w:rsidRPr="005012FF" w:rsidR="008072BB">
        <w:rPr>
          <w:rFonts w:ascii="Times New Roman" w:hAnsi="Times New Roman" w:cs="Times New Roman"/>
        </w:rPr>
        <w:tab/>
        <w:tab/>
      </w:r>
      <w:r w:rsidRPr="005012FF" w:rsidR="00594316">
        <w:rPr>
          <w:rFonts w:ascii="Times New Roman" w:hAnsi="Times New Roman" w:cs="Times New Roman"/>
        </w:rPr>
        <w:t xml:space="preserve">vládny </w:t>
      </w:r>
      <w:r w:rsidRPr="005012FF" w:rsidR="00D941E9">
        <w:rPr>
          <w:rFonts w:ascii="Times New Roman" w:hAnsi="Times New Roman" w:cs="Times New Roman"/>
        </w:rPr>
        <w:t>návrh zákona</w:t>
      </w:r>
      <w:r w:rsidRPr="00ED6658" w:rsidR="00511E7B">
        <w:rPr>
          <w:rFonts w:ascii="Times New Roman" w:hAnsi="Times New Roman" w:cs="Times New Roman"/>
          <w:bCs/>
          <w:color w:val="000000"/>
        </w:rPr>
        <w:t xml:space="preserve">, ktorým sa mení a dopĺňa zákon č. 595/2003 Z. z. o dani z príjmov v znení neskorších predpisov a o doplnení niektorých zákonov (tlač 1196)  </w:t>
      </w:r>
      <w:r w:rsidRPr="005012FF">
        <w:rPr>
          <w:rFonts w:ascii="Times New Roman" w:hAnsi="Times New Roman" w:cs="Times New Roman"/>
          <w:b/>
          <w:bCs/>
        </w:rPr>
        <w:t xml:space="preserve">schváliť </w:t>
      </w:r>
      <w:r w:rsidRPr="005012FF">
        <w:rPr>
          <w:rFonts w:ascii="Times New Roman" w:hAnsi="Times New Roman" w:cs="Times New Roman"/>
          <w:bCs/>
        </w:rPr>
        <w:t xml:space="preserve">so zmenami a doplnkami uvedenými v prílohe tohto uznesenia; </w:t>
      </w:r>
    </w:p>
    <w:p w:rsidR="00E069D5" w:rsidP="004958FC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511E7B" w:rsidP="004958FC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47287F" w:rsidRPr="00E069D5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E069D5">
        <w:rPr>
          <w:rFonts w:ascii="Times New Roman" w:hAnsi="Times New Roman" w:cs="Times New Roman"/>
        </w:rPr>
        <w:tab/>
        <w:t>C.  u k l a d á</w:t>
      </w:r>
    </w:p>
    <w:p w:rsidR="0047287F" w:rsidRPr="001B3978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1B3978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1B3978">
        <w:rPr>
          <w:rFonts w:ascii="Times New Roman" w:hAnsi="Times New Roman" w:cs="Times New Roman"/>
        </w:rPr>
        <w:tab/>
        <w:tab/>
        <w:t>predsedovi výboru</w:t>
      </w:r>
    </w:p>
    <w:p w:rsidR="0047287F" w:rsidRPr="001B3978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E657EF" w:rsidRPr="001B3978" w:rsidP="00DE3E3A">
      <w:pPr>
        <w:tabs>
          <w:tab w:val="left" w:pos="0"/>
        </w:tabs>
        <w:jc w:val="both"/>
        <w:rPr>
          <w:rFonts w:ascii="Times New Roman" w:hAnsi="Times New Roman" w:cs="Arial"/>
        </w:rPr>
      </w:pPr>
      <w:r w:rsidRPr="001B3978" w:rsidR="0047287F">
        <w:rPr>
          <w:rFonts w:ascii="Times New Roman" w:hAnsi="Times New Roman" w:cs="Times New Roman"/>
        </w:rPr>
        <w:tab/>
      </w:r>
      <w:r w:rsidRPr="001B3978" w:rsidR="004A0B93">
        <w:rPr>
          <w:rFonts w:ascii="Times New Roman" w:hAnsi="Times New Roman" w:cs="Times New Roman"/>
        </w:rPr>
        <w:t xml:space="preserve">      </w:t>
      </w:r>
      <w:r w:rsidRPr="001B3978" w:rsidR="00BF6FF6">
        <w:rPr>
          <w:rFonts w:ascii="Times New Roman" w:hAnsi="Times New Roman" w:cs="Times New Roman"/>
        </w:rPr>
        <w:tab/>
      </w:r>
      <w:r w:rsidRPr="001B3978" w:rsidR="0047287F">
        <w:rPr>
          <w:rFonts w:ascii="Times New Roman" w:hAnsi="Times New Roman" w:cs="Times New Roman"/>
        </w:rPr>
        <w:t>predložiť stanovisko výboru k uvedenému náv</w:t>
      </w:r>
      <w:r w:rsidRPr="001B3978" w:rsidR="0047287F">
        <w:rPr>
          <w:rFonts w:ascii="Times New Roman" w:hAnsi="Times New Roman" w:cs="Times New Roman"/>
        </w:rPr>
        <w:t xml:space="preserve">rhu zákona predsedovi gestorského výboru - Výboru Národnej rady Slovenskej republiky </w:t>
      </w:r>
      <w:r w:rsidRPr="001B3978" w:rsidR="00DE3E3A">
        <w:rPr>
          <w:rFonts w:ascii="Times New Roman" w:hAnsi="Times New Roman" w:cs="Arial"/>
        </w:rPr>
        <w:t xml:space="preserve">pre </w:t>
      </w:r>
      <w:r w:rsidR="00DA2352">
        <w:rPr>
          <w:rFonts w:ascii="Times New Roman" w:hAnsi="Times New Roman" w:cs="Arial"/>
        </w:rPr>
        <w:t xml:space="preserve">financie, rozpočet a menu. </w:t>
      </w:r>
    </w:p>
    <w:p w:rsidR="00923450" w:rsidP="003404AF">
      <w:pPr>
        <w:rPr>
          <w:rFonts w:ascii="Times New Roman" w:hAnsi="Times New Roman" w:cs="Times New Roman"/>
        </w:rPr>
      </w:pPr>
    </w:p>
    <w:p w:rsidR="00923450" w:rsidRPr="001B3978" w:rsidP="00923450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>Peter Miššík</w:t>
      </w:r>
      <w:r w:rsidRPr="001B3978">
        <w:rPr>
          <w:rFonts w:ascii="Times New Roman" w:hAnsi="Times New Roman" w:cs="Times New Roman"/>
        </w:rPr>
        <w:tab/>
        <w:tab/>
        <w:tab/>
        <w:t xml:space="preserve">             </w:t>
      </w:r>
      <w:r>
        <w:rPr>
          <w:rFonts w:ascii="Times New Roman" w:hAnsi="Times New Roman" w:cs="Times New Roman"/>
        </w:rPr>
        <w:t xml:space="preserve">     </w:t>
      </w:r>
      <w:r w:rsidRPr="001B3978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odp</w:t>
      </w:r>
      <w:r w:rsidRPr="001B3978">
        <w:rPr>
          <w:rFonts w:ascii="Times New Roman" w:hAnsi="Times New Roman" w:cs="Times New Roman"/>
        </w:rPr>
        <w:t>redseda výboru</w:t>
      </w:r>
    </w:p>
    <w:p w:rsidR="00923450" w:rsidP="003404AF">
      <w:pPr>
        <w:rPr>
          <w:rFonts w:ascii="Times New Roman" w:hAnsi="Times New Roman" w:cs="Times New Roman"/>
        </w:rPr>
      </w:pPr>
    </w:p>
    <w:p w:rsidR="009D2501" w:rsidRPr="001B3978" w:rsidP="003404AF">
      <w:pPr>
        <w:rPr>
          <w:rFonts w:ascii="Times New Roman" w:hAnsi="Times New Roman" w:cs="Times New Roman"/>
        </w:rPr>
      </w:pPr>
      <w:r w:rsidRPr="001B3978" w:rsidR="00594316">
        <w:rPr>
          <w:rFonts w:ascii="Times New Roman" w:hAnsi="Times New Roman" w:cs="Times New Roman"/>
        </w:rPr>
        <w:t>overovatelia výboru:</w:t>
      </w:r>
    </w:p>
    <w:p w:rsidR="00594316" w:rsidRPr="001B3978" w:rsidP="009D2501">
      <w:pPr>
        <w:rPr>
          <w:rFonts w:ascii="Times New Roman" w:hAnsi="Times New Roman" w:cs="Times New Roman"/>
        </w:rPr>
      </w:pPr>
      <w:r w:rsidRPr="001B3978">
        <w:rPr>
          <w:rFonts w:ascii="Times New Roman" w:hAnsi="Times New Roman" w:cs="Times New Roman"/>
        </w:rPr>
        <w:t>Gábor Gál</w:t>
      </w:r>
    </w:p>
    <w:p w:rsidR="009D2501" w:rsidRPr="001B3978" w:rsidP="003404AF">
      <w:pPr>
        <w:rPr>
          <w:rFonts w:ascii="Times New Roman" w:hAnsi="Times New Roman" w:cs="Times New Roman"/>
        </w:rPr>
      </w:pPr>
      <w:r w:rsidRPr="001B3978" w:rsidR="00594316">
        <w:rPr>
          <w:rFonts w:ascii="Times New Roman" w:hAnsi="Times New Roman" w:cs="Times New Roman"/>
        </w:rPr>
        <w:t>Jana Laššáková</w:t>
      </w:r>
    </w:p>
    <w:p w:rsidR="00345EC6" w:rsidRPr="001B3978" w:rsidP="004B44ED">
      <w:pPr>
        <w:pStyle w:val="Heading2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4B44ED" w:rsidRPr="001B3978" w:rsidP="004B44ED">
      <w:pPr>
        <w:pStyle w:val="Heading2"/>
        <w:rPr>
          <w:rFonts w:ascii="Times New Roman" w:hAnsi="Times New Roman" w:cs="Times New Roman"/>
        </w:rPr>
      </w:pPr>
      <w:r w:rsidRPr="001B3978">
        <w:rPr>
          <w:rFonts w:ascii="Times New Roman" w:hAnsi="Times New Roman" w:cs="Times New Roman"/>
        </w:rPr>
        <w:t>P r í l o h a</w:t>
      </w:r>
    </w:p>
    <w:p w:rsidR="004B44ED" w:rsidRPr="001B3978" w:rsidP="004B44ED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1B3978">
        <w:rPr>
          <w:rFonts w:ascii="Times New Roman" w:hAnsi="Times New Roman" w:cs="Times New Roman"/>
          <w:b/>
          <w:bCs/>
        </w:rPr>
        <w:t>k uzneseniu Ústavnopr</w:t>
      </w:r>
      <w:r w:rsidRPr="001B3978">
        <w:rPr>
          <w:rFonts w:ascii="Times New Roman" w:hAnsi="Times New Roman" w:cs="Times New Roman"/>
          <w:b/>
          <w:bCs/>
        </w:rPr>
        <w:t xml:space="preserve">ávneho </w:t>
      </w:r>
    </w:p>
    <w:p w:rsidR="004B44ED" w:rsidRPr="001B3978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1B3978">
        <w:rPr>
          <w:rFonts w:ascii="Times New Roman" w:hAnsi="Times New Roman" w:cs="Times New Roman"/>
          <w:b/>
        </w:rPr>
        <w:t xml:space="preserve">výboru Národnej rady SR č. </w:t>
      </w:r>
      <w:r w:rsidR="00923450">
        <w:rPr>
          <w:rFonts w:ascii="Times New Roman" w:hAnsi="Times New Roman" w:cs="Times New Roman"/>
          <w:b/>
        </w:rPr>
        <w:t>731</w:t>
      </w:r>
    </w:p>
    <w:p w:rsidR="00E55D3F" w:rsidRPr="001B3978" w:rsidP="00E55D3F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1B3978" w:rsidR="004B44ED">
        <w:rPr>
          <w:rFonts w:ascii="Times New Roman" w:hAnsi="Times New Roman" w:cs="Times New Roman"/>
          <w:b/>
        </w:rPr>
        <w:t>z</w:t>
      </w:r>
      <w:r w:rsidR="00D21346">
        <w:rPr>
          <w:rFonts w:ascii="Times New Roman" w:hAnsi="Times New Roman" w:cs="Times New Roman"/>
          <w:b/>
        </w:rPr>
        <w:t>o</w:t>
      </w:r>
      <w:r w:rsidRPr="001B3978">
        <w:rPr>
          <w:rFonts w:ascii="Times New Roman" w:hAnsi="Times New Roman" w:cs="Times New Roman"/>
          <w:b/>
        </w:rPr>
        <w:t> </w:t>
      </w:r>
      <w:r w:rsidR="00550AD6">
        <w:rPr>
          <w:rFonts w:ascii="Times New Roman" w:hAnsi="Times New Roman" w:cs="Times New Roman"/>
          <w:b/>
        </w:rPr>
        <w:t>1</w:t>
      </w:r>
      <w:r w:rsidR="00D21346">
        <w:rPr>
          <w:rFonts w:ascii="Times New Roman" w:hAnsi="Times New Roman" w:cs="Times New Roman"/>
          <w:b/>
        </w:rPr>
        <w:t>4</w:t>
      </w:r>
      <w:r w:rsidRPr="001B3978">
        <w:rPr>
          <w:rFonts w:ascii="Times New Roman" w:hAnsi="Times New Roman" w:cs="Times New Roman"/>
          <w:b/>
        </w:rPr>
        <w:t xml:space="preserve">. </w:t>
      </w:r>
      <w:r w:rsidRPr="001B3978" w:rsidR="00DA10A3">
        <w:rPr>
          <w:rFonts w:ascii="Times New Roman" w:hAnsi="Times New Roman" w:cs="Times New Roman"/>
          <w:b/>
        </w:rPr>
        <w:t>októbra</w:t>
      </w:r>
      <w:r w:rsidRPr="001B3978">
        <w:rPr>
          <w:rFonts w:ascii="Times New Roman" w:hAnsi="Times New Roman" w:cs="Times New Roman"/>
          <w:b/>
        </w:rPr>
        <w:t xml:space="preserve"> 2009</w:t>
      </w:r>
    </w:p>
    <w:p w:rsidR="004B44ED" w:rsidRPr="001B3978" w:rsidP="00E55D3F">
      <w:pPr>
        <w:ind w:left="4253" w:firstLine="708"/>
        <w:jc w:val="both"/>
        <w:rPr>
          <w:rFonts w:ascii="Times New Roman" w:hAnsi="Times New Roman" w:cs="Times New Roman"/>
          <w:b/>
          <w:bCs/>
          <w:lang w:eastAsia="en-US"/>
        </w:rPr>
      </w:pPr>
      <w:r w:rsidRPr="001B3978">
        <w:rPr>
          <w:rFonts w:ascii="Times New Roman" w:hAnsi="Times New Roman" w:cs="Times New Roman"/>
          <w:b/>
          <w:bCs/>
        </w:rPr>
        <w:t>__________________________</w:t>
      </w:r>
      <w:r w:rsidRPr="001B3978" w:rsidR="002133B7">
        <w:rPr>
          <w:rFonts w:ascii="Times New Roman" w:hAnsi="Times New Roman" w:cs="Times New Roman"/>
          <w:b/>
          <w:bCs/>
        </w:rPr>
        <w:t>_</w:t>
      </w:r>
      <w:r w:rsidRPr="001B3978">
        <w:rPr>
          <w:rFonts w:ascii="Times New Roman" w:hAnsi="Times New Roman" w:cs="Times New Roman"/>
          <w:b/>
          <w:bCs/>
        </w:rPr>
        <w:t>_</w:t>
      </w:r>
    </w:p>
    <w:p w:rsidR="004B44ED" w:rsidRPr="001B3978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BE2BFE" w:rsidRPr="001B3978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4B44ED" w:rsidRPr="001B3978" w:rsidP="004B44ED">
      <w:pPr>
        <w:rPr>
          <w:rFonts w:ascii="Times New Roman" w:hAnsi="Times New Roman" w:cs="Times New Roman"/>
          <w:lang w:eastAsia="en-US"/>
        </w:rPr>
      </w:pPr>
    </w:p>
    <w:p w:rsidR="00A822E7" w:rsidRPr="001B3978" w:rsidP="00A822E7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1B3978">
        <w:rPr>
          <w:rFonts w:ascii="Times New Roman" w:hAnsi="Times New Roman" w:cs="Times New Roman"/>
        </w:rPr>
        <w:t>Pozmeňujúce a doplňujúce návrhy</w:t>
      </w:r>
    </w:p>
    <w:p w:rsidR="00A822E7" w:rsidRPr="001B3978" w:rsidP="004B44ED">
      <w:pPr>
        <w:jc w:val="both"/>
        <w:rPr>
          <w:rFonts w:ascii="Times New Roman" w:hAnsi="Times New Roman" w:cs="Times New Roman"/>
          <w:b/>
        </w:rPr>
      </w:pPr>
    </w:p>
    <w:p w:rsidR="005012FF" w:rsidRPr="00511E7B" w:rsidP="005012FF">
      <w:pPr>
        <w:jc w:val="both"/>
        <w:rPr>
          <w:rFonts w:ascii="Times New Roman" w:hAnsi="Times New Roman" w:cs="Times New Roman"/>
          <w:b/>
        </w:rPr>
      </w:pPr>
      <w:r w:rsidRPr="00511E7B" w:rsidR="00044D3E">
        <w:rPr>
          <w:rFonts w:ascii="Times New Roman" w:hAnsi="Times New Roman" w:cs="Times New Roman"/>
          <w:b/>
        </w:rPr>
        <w:t>k</w:t>
      </w:r>
      <w:r w:rsidRPr="00511E7B" w:rsidR="00F12547">
        <w:rPr>
          <w:rFonts w:ascii="Times New Roman" w:hAnsi="Times New Roman" w:cs="Times New Roman"/>
          <w:b/>
        </w:rPr>
        <w:t> </w:t>
      </w:r>
      <w:r w:rsidRPr="00511E7B" w:rsidR="00E55D3F">
        <w:rPr>
          <w:rFonts w:ascii="Times New Roman" w:hAnsi="Times New Roman" w:cs="Times New Roman"/>
          <w:b/>
        </w:rPr>
        <w:t xml:space="preserve">vládnemu </w:t>
      </w:r>
      <w:r w:rsidRPr="00511E7B" w:rsidR="00D941E9">
        <w:rPr>
          <w:rFonts w:ascii="Times New Roman" w:hAnsi="Times New Roman" w:cs="Times New Roman"/>
          <w:b/>
        </w:rPr>
        <w:t>návrhu zákona</w:t>
      </w:r>
      <w:r w:rsidRPr="00511E7B" w:rsidR="00511E7B">
        <w:rPr>
          <w:rFonts w:ascii="Times New Roman" w:hAnsi="Times New Roman" w:cs="Times New Roman"/>
          <w:b/>
          <w:bCs/>
          <w:color w:val="000000"/>
        </w:rPr>
        <w:t xml:space="preserve">, ktorým sa mení a dopĺňa zákon č. 595/2003 Z. z. o dani z príjmov v znení neskorších predpisov a o doplnení niektorých zákonov (tlač 1196)  </w:t>
      </w:r>
    </w:p>
    <w:p w:rsidR="00525307" w:rsidRPr="001B3978" w:rsidP="004B44ED">
      <w:pPr>
        <w:jc w:val="both"/>
        <w:rPr>
          <w:rFonts w:ascii="Times New Roman" w:hAnsi="Times New Roman" w:cs="Times New Roman"/>
          <w:b/>
        </w:rPr>
      </w:pPr>
      <w:r w:rsidRPr="001B3978" w:rsidR="00086E4A">
        <w:rPr>
          <w:rFonts w:ascii="Times New Roman" w:hAnsi="Times New Roman" w:cs="Times New Roman"/>
          <w:b/>
        </w:rPr>
        <w:t>_</w:t>
      </w:r>
      <w:r w:rsidRPr="001B3978">
        <w:rPr>
          <w:rFonts w:ascii="Times New Roman" w:hAnsi="Times New Roman" w:cs="Times New Roman"/>
          <w:b/>
        </w:rPr>
        <w:t>_________________________________________________________________________</w:t>
      </w:r>
      <w:r w:rsidRPr="001B3978" w:rsidR="00BB5E42">
        <w:rPr>
          <w:rFonts w:ascii="Times New Roman" w:hAnsi="Times New Roman" w:cs="Times New Roman"/>
          <w:b/>
        </w:rPr>
        <w:t>_</w:t>
      </w:r>
    </w:p>
    <w:p w:rsidR="00944070" w:rsidP="004B44ED">
      <w:pPr>
        <w:jc w:val="both"/>
        <w:rPr>
          <w:rFonts w:ascii="Times New Roman" w:hAnsi="Times New Roman" w:cs="Times New Roman"/>
          <w:b/>
        </w:rPr>
      </w:pPr>
    </w:p>
    <w:p w:rsidR="009F1E51" w:rsidRPr="00CD7ADF" w:rsidP="009F1E5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9F1E51" w:rsidP="009F1E51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914E04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 xml:space="preserve"> </w:t>
      </w:r>
      <w:r w:rsidRPr="006B5C99">
        <w:rPr>
          <w:rFonts w:ascii="Times New Roman" w:hAnsi="Times New Roman" w:cs="Times New Roman"/>
        </w:rPr>
        <w:t>V článku I</w:t>
      </w:r>
      <w:r>
        <w:rPr>
          <w:rFonts w:ascii="Times New Roman" w:hAnsi="Times New Roman" w:cs="Times New Roman"/>
        </w:rPr>
        <w:t> </w:t>
      </w:r>
      <w:r w:rsidR="00B613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19. </w:t>
      </w:r>
      <w:r w:rsidRPr="006B5C99">
        <w:rPr>
          <w:rFonts w:ascii="Times New Roman" w:hAnsi="Times New Roman" w:cs="Times New Roman"/>
        </w:rPr>
        <w:t xml:space="preserve">bode </w:t>
      </w:r>
      <w:r>
        <w:rPr>
          <w:rFonts w:ascii="Times New Roman" w:hAnsi="Times New Roman" w:cs="Times New Roman"/>
        </w:rPr>
        <w:t>v § 22 ods. 13 prvej vete sa slová „majetku štátu, obce alebo vyššieho územného celku“ nahrádzajú slovami „majetku štát</w:t>
      </w:r>
      <w:r>
        <w:rPr>
          <w:rFonts w:ascii="Times New Roman" w:hAnsi="Times New Roman" w:cs="Times New Roman"/>
        </w:rPr>
        <w:t>u, majetku obce alebo majetku vyššieho územného celku“.</w:t>
      </w:r>
    </w:p>
    <w:p w:rsidR="00B613C9" w:rsidRPr="009F1E51" w:rsidP="009F1E51">
      <w:pPr>
        <w:spacing w:line="360" w:lineRule="auto"/>
        <w:ind w:left="360" w:hanging="360"/>
        <w:jc w:val="both"/>
        <w:rPr>
          <w:rFonts w:ascii="Times New Roman" w:hAnsi="Times New Roman" w:cs="Times New Roman"/>
          <w:u w:val="single"/>
        </w:rPr>
      </w:pPr>
    </w:p>
    <w:p w:rsidR="009F1E51" w:rsidP="009F1E51">
      <w:pPr>
        <w:ind w:left="2880"/>
        <w:jc w:val="both"/>
        <w:rPr>
          <w:rFonts w:ascii="Times New Roman" w:hAnsi="Times New Roman" w:cs="Times New Roman"/>
        </w:rPr>
      </w:pPr>
      <w:r w:rsidRPr="006B5C99">
        <w:rPr>
          <w:rFonts w:ascii="Times New Roman" w:hAnsi="Times New Roman" w:cs="Times New Roman"/>
        </w:rPr>
        <w:t>Ide o legislatívno-technickú pripomienku, ktorou sa spres</w:t>
      </w:r>
      <w:r>
        <w:rPr>
          <w:rFonts w:ascii="Times New Roman" w:hAnsi="Times New Roman" w:cs="Times New Roman"/>
        </w:rPr>
        <w:t>ňuje</w:t>
      </w:r>
      <w:r w:rsidRPr="006B5C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znenie</w:t>
      </w:r>
      <w:r w:rsidRPr="006B5C99">
        <w:rPr>
          <w:rFonts w:ascii="Times New Roman" w:hAnsi="Times New Roman" w:cs="Times New Roman"/>
        </w:rPr>
        <w:t xml:space="preserve"> v súlade s</w:t>
      </w:r>
      <w:r>
        <w:rPr>
          <w:rFonts w:ascii="Times New Roman" w:hAnsi="Times New Roman" w:cs="Times New Roman"/>
        </w:rPr>
        <w:t> </w:t>
      </w:r>
      <w:r w:rsidRPr="006B5C99">
        <w:rPr>
          <w:rFonts w:ascii="Times New Roman" w:hAnsi="Times New Roman" w:cs="Times New Roman"/>
        </w:rPr>
        <w:t>čl</w:t>
      </w:r>
      <w:r>
        <w:rPr>
          <w:rFonts w:ascii="Times New Roman" w:hAnsi="Times New Roman" w:cs="Times New Roman"/>
        </w:rPr>
        <w:t>. 4</w:t>
      </w:r>
      <w:r w:rsidRPr="006B5C99">
        <w:rPr>
          <w:rFonts w:ascii="Times New Roman" w:hAnsi="Times New Roman" w:cs="Times New Roman"/>
        </w:rPr>
        <w:t xml:space="preserve"> ods. 3 </w:t>
      </w:r>
      <w:r>
        <w:rPr>
          <w:rFonts w:ascii="Times New Roman" w:hAnsi="Times New Roman" w:cs="Times New Roman"/>
        </w:rPr>
        <w:t>Legislatívnych pravidiel tvorby zákonov č. 19/1997 Z. z. a neznamená vecnú zmenu.</w:t>
      </w:r>
    </w:p>
    <w:p w:rsidR="009F1E51" w:rsidP="009F1E51">
      <w:pPr>
        <w:spacing w:line="360" w:lineRule="auto"/>
        <w:ind w:left="2880"/>
        <w:jc w:val="both"/>
        <w:rPr>
          <w:rFonts w:ascii="Times New Roman" w:hAnsi="Times New Roman" w:cs="Times New Roman"/>
        </w:rPr>
      </w:pPr>
    </w:p>
    <w:p w:rsidR="009F1E51" w:rsidP="009F1E5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6B5C99">
        <w:rPr>
          <w:rFonts w:ascii="Times New Roman" w:hAnsi="Times New Roman" w:cs="Times New Roman"/>
        </w:rPr>
        <w:t>V článku I</w:t>
      </w:r>
      <w:r w:rsidR="00B613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40. </w:t>
      </w:r>
      <w:r w:rsidRPr="006B5C99">
        <w:rPr>
          <w:rFonts w:ascii="Times New Roman" w:hAnsi="Times New Roman" w:cs="Times New Roman"/>
        </w:rPr>
        <w:t>bode v </w:t>
      </w:r>
      <w:r>
        <w:rPr>
          <w:rFonts w:ascii="Times New Roman" w:hAnsi="Times New Roman" w:cs="Times New Roman"/>
        </w:rPr>
        <w:t>§ 52i ods. 2 a 3 sa slovo „vyhlásenia“ nahrádza slovom „vyhlásenie“.</w:t>
      </w:r>
      <w:r w:rsidRPr="006B5C99">
        <w:rPr>
          <w:rFonts w:ascii="Times New Roman" w:hAnsi="Times New Roman" w:cs="Times New Roman"/>
        </w:rPr>
        <w:t xml:space="preserve"> </w:t>
      </w:r>
    </w:p>
    <w:p w:rsidR="00B613C9" w:rsidRPr="009F1E51" w:rsidP="009F1E51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:rsidR="009F1E51" w:rsidP="009F1E51">
      <w:pPr>
        <w:spacing w:line="360" w:lineRule="auto"/>
        <w:ind w:left="2880"/>
        <w:jc w:val="both"/>
        <w:rPr>
          <w:rFonts w:ascii="Times New Roman" w:hAnsi="Times New Roman" w:cs="Times New Roman"/>
        </w:rPr>
      </w:pPr>
      <w:r w:rsidRPr="006B5C99">
        <w:rPr>
          <w:rFonts w:ascii="Times New Roman" w:hAnsi="Times New Roman" w:cs="Times New Roman"/>
        </w:rPr>
        <w:t>Ide o</w:t>
      </w:r>
      <w:r>
        <w:rPr>
          <w:rFonts w:ascii="Times New Roman" w:hAnsi="Times New Roman" w:cs="Times New Roman"/>
        </w:rPr>
        <w:t xml:space="preserve"> gramatickú úpravu textu. </w:t>
      </w:r>
    </w:p>
    <w:p w:rsidR="009F1E51" w:rsidP="009F1E51">
      <w:pPr>
        <w:spacing w:line="360" w:lineRule="auto"/>
        <w:jc w:val="both"/>
        <w:rPr>
          <w:rFonts w:ascii="Times New Roman" w:hAnsi="Times New Roman" w:cs="Times New Roman"/>
        </w:rPr>
      </w:pPr>
    </w:p>
    <w:p w:rsidR="009F1E51" w:rsidP="009F1E51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V čl. III  8. bode sa v poznámke pod čiarou k odkazu 22a za slová v zátvorke „Mimoriadne vydanie Ú. v. EÚ, kap. 13/zv. 29“ vkladá bodkočiarka a slová „Ú. v. ES L 243, 11.9.2002“.</w:t>
      </w:r>
    </w:p>
    <w:p w:rsidR="009F1E51" w:rsidP="009F1E5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>Ide o legislatívno-technickú úpravu v zmysle zaužívanej praxe.</w:t>
      </w:r>
    </w:p>
    <w:p w:rsidR="009F1E51" w:rsidP="009F1E51">
      <w:pPr>
        <w:spacing w:line="360" w:lineRule="auto"/>
        <w:jc w:val="both"/>
        <w:rPr>
          <w:rFonts w:ascii="Times New Roman" w:hAnsi="Times New Roman" w:cs="Times New Roman"/>
        </w:rPr>
      </w:pPr>
    </w:p>
    <w:p w:rsidR="001F0974" w:rsidRPr="00037A17" w:rsidP="009F1E51">
      <w:pPr>
        <w:spacing w:line="360" w:lineRule="auto"/>
        <w:jc w:val="both"/>
        <w:rPr>
          <w:rFonts w:ascii="Times New Roman" w:hAnsi="Times New Roman" w:cs="Times New Roman"/>
        </w:rPr>
      </w:pPr>
    </w:p>
    <w:p w:rsidR="009F1E51" w:rsidRPr="009F1E51" w:rsidP="009F1E51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4.  </w:t>
      </w:r>
      <w:r w:rsidRPr="006B5C99">
        <w:rPr>
          <w:rFonts w:ascii="Times New Roman" w:hAnsi="Times New Roman" w:cs="Times New Roman"/>
        </w:rPr>
        <w:t>V čl. I</w:t>
      </w:r>
      <w:r>
        <w:rPr>
          <w:rFonts w:ascii="Times New Roman" w:hAnsi="Times New Roman" w:cs="Times New Roman"/>
        </w:rPr>
        <w:t>V</w:t>
      </w:r>
      <w:r w:rsidRPr="006B5C9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1. </w:t>
      </w:r>
      <w:r w:rsidRPr="006B5C99">
        <w:rPr>
          <w:rFonts w:ascii="Times New Roman" w:hAnsi="Times New Roman" w:cs="Times New Roman"/>
        </w:rPr>
        <w:t xml:space="preserve">bode </w:t>
      </w:r>
      <w:r>
        <w:rPr>
          <w:rFonts w:ascii="Times New Roman" w:hAnsi="Times New Roman" w:cs="Times New Roman"/>
        </w:rPr>
        <w:t xml:space="preserve"> v </w:t>
      </w:r>
      <w:r w:rsidRPr="006B5C99">
        <w:rPr>
          <w:rFonts w:ascii="Times New Roman" w:hAnsi="Times New Roman" w:cs="Times New Roman"/>
        </w:rPr>
        <w:t>§ 2</w:t>
      </w:r>
      <w:r>
        <w:rPr>
          <w:rFonts w:ascii="Times New Roman" w:hAnsi="Times New Roman" w:cs="Times New Roman"/>
        </w:rPr>
        <w:t xml:space="preserve"> ods. 14 sa za slovo „zaisťovne“ vkladá čiarka (zaisťovne,).  </w:t>
      </w:r>
    </w:p>
    <w:p w:rsidR="009F1E51" w:rsidRPr="006B5C99" w:rsidP="009F1E51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9F1E51" w:rsidP="009F1E51">
      <w:pPr>
        <w:ind w:left="2880"/>
        <w:jc w:val="both"/>
        <w:rPr>
          <w:rFonts w:ascii="Times New Roman" w:hAnsi="Times New Roman" w:cs="Times New Roman"/>
        </w:rPr>
      </w:pPr>
      <w:r w:rsidRPr="006B5C99">
        <w:rPr>
          <w:rFonts w:ascii="Times New Roman" w:hAnsi="Times New Roman" w:cs="Times New Roman"/>
        </w:rPr>
        <w:t>Ide o</w:t>
      </w:r>
      <w:r>
        <w:rPr>
          <w:rFonts w:ascii="Times New Roman" w:hAnsi="Times New Roman" w:cs="Times New Roman"/>
        </w:rPr>
        <w:t> gramatickú úpravu textu, ktorým sa dopĺňa ďalší subjekt – zdravotná poisťovňa.</w:t>
      </w:r>
      <w:r w:rsidRPr="006B5C99">
        <w:rPr>
          <w:rFonts w:ascii="Times New Roman" w:hAnsi="Times New Roman" w:cs="Times New Roman"/>
        </w:rPr>
        <w:t xml:space="preserve"> </w:t>
      </w:r>
    </w:p>
    <w:p w:rsidR="009F1E51" w:rsidRPr="006B5C99" w:rsidP="009F1E51">
      <w:pPr>
        <w:spacing w:line="360" w:lineRule="auto"/>
        <w:jc w:val="both"/>
        <w:rPr>
          <w:rFonts w:ascii="Times New Roman" w:hAnsi="Times New Roman" w:cs="Times New Roman"/>
        </w:rPr>
      </w:pPr>
    </w:p>
    <w:p w:rsidR="001F0974" w:rsidRPr="006852F9" w:rsidP="001F0974">
      <w:pPr>
        <w:jc w:val="both"/>
        <w:rPr>
          <w:rFonts w:ascii="Times New Roman" w:hAnsi="Times New Roman" w:cs="Times New Roman"/>
        </w:rPr>
      </w:pPr>
    </w:p>
    <w:p w:rsidR="001F0974" w:rsidRPr="001F0974" w:rsidP="001F0974">
      <w:pPr>
        <w:numPr>
          <w:ilvl w:val="0"/>
          <w:numId w:val="26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1F0974">
        <w:rPr>
          <w:rFonts w:ascii="Times New Roman" w:hAnsi="Times New Roman" w:cs="Times New Roman"/>
        </w:rPr>
        <w:t> čl. IV</w:t>
      </w:r>
      <w:r>
        <w:rPr>
          <w:rFonts w:ascii="Times New Roman" w:hAnsi="Times New Roman" w:cs="Times New Roman"/>
        </w:rPr>
        <w:t xml:space="preserve"> 5. bod znie:</w:t>
      </w:r>
    </w:p>
    <w:p w:rsidR="001F0974" w:rsidP="001F097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„5. V § 3 odsek 7 znie:</w:t>
      </w:r>
    </w:p>
    <w:p w:rsidR="001F0974" w:rsidP="001F0974">
      <w:pPr>
        <w:spacing w:line="360" w:lineRule="auto"/>
        <w:ind w:firstLine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„(7) Podmienky podľa odseku 1 písm. a) až f), odseku 5 písm. a) a b) a odseku 6 písm. a) a b) musia byť splnené pred prihlásením sa na audítorskú skúšku alebo na skúšku spôsobilosti.“.“. </w:t>
      </w:r>
    </w:p>
    <w:p w:rsidR="001F0974" w:rsidP="001F0974">
      <w:pPr>
        <w:ind w:left="4320" w:hanging="43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Podmienka v odseku 1 písm. g), v odseku 5 písm. c) a v odseku 6 písm. c) je samotné zloženie audítorskej skúšky alebo skúšky spôsobilosti.</w:t>
      </w:r>
    </w:p>
    <w:p w:rsidR="001F0974" w:rsidP="001F0974">
      <w:pPr>
        <w:ind w:left="4320" w:hanging="4320"/>
        <w:jc w:val="both"/>
        <w:rPr>
          <w:rFonts w:ascii="Times New Roman" w:hAnsi="Times New Roman" w:cs="Times New Roman"/>
        </w:rPr>
      </w:pPr>
    </w:p>
    <w:p w:rsidR="001F0974" w:rsidRPr="00BD5872" w:rsidP="001F0974">
      <w:pPr>
        <w:ind w:left="4320" w:hanging="4320"/>
        <w:jc w:val="both"/>
        <w:rPr>
          <w:rFonts w:ascii="Times New Roman" w:hAnsi="Times New Roman" w:cs="Times New Roman"/>
        </w:rPr>
      </w:pPr>
    </w:p>
    <w:p w:rsidR="001F0974" w:rsidP="001F0974">
      <w:pPr>
        <w:numPr>
          <w:ilvl w:val="0"/>
          <w:numId w:val="26"/>
        </w:numPr>
        <w:tabs>
          <w:tab w:val="left" w:pos="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1F0974">
        <w:rPr>
          <w:rFonts w:ascii="Times New Roman" w:hAnsi="Times New Roman" w:cs="Times New Roman"/>
        </w:rPr>
        <w:t> čl. IV</w:t>
      </w:r>
      <w:r>
        <w:rPr>
          <w:rFonts w:ascii="Times New Roman" w:hAnsi="Times New Roman" w:cs="Times New Roman"/>
        </w:rPr>
        <w:t xml:space="preserve"> v 21. bode  sa slová „§ 3 ods. 11“ nahrádzajú slovami „§3 ods. 12“.</w:t>
      </w:r>
    </w:p>
    <w:p w:rsidR="001F0974" w:rsidP="001F09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 w:rsidR="001F0974" w:rsidP="001F0974">
      <w:pPr>
        <w:ind w:left="4320" w:hanging="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Vložením nového odseku 6 v § 3 sa odsek 11 prečísluje na odsek 12.</w:t>
      </w:r>
    </w:p>
    <w:p w:rsidR="001F0974" w:rsidP="001F0974">
      <w:pPr>
        <w:ind w:left="4320" w:hanging="72"/>
        <w:jc w:val="both"/>
        <w:rPr>
          <w:rFonts w:ascii="Times New Roman" w:hAnsi="Times New Roman" w:cs="Times New Roman"/>
        </w:rPr>
      </w:pPr>
    </w:p>
    <w:p w:rsidR="001F0974" w:rsidP="001F0974">
      <w:pPr>
        <w:spacing w:line="360" w:lineRule="auto"/>
        <w:ind w:left="4320" w:hanging="72"/>
        <w:jc w:val="both"/>
        <w:rPr>
          <w:rFonts w:ascii="Times New Roman" w:hAnsi="Times New Roman" w:cs="Times New Roman"/>
        </w:rPr>
      </w:pPr>
    </w:p>
    <w:p w:rsidR="001F0974" w:rsidP="001F0974">
      <w:pPr>
        <w:numPr>
          <w:ilvl w:val="0"/>
          <w:numId w:val="26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1F0974">
        <w:rPr>
          <w:rFonts w:ascii="Times New Roman" w:hAnsi="Times New Roman" w:cs="Times New Roman"/>
        </w:rPr>
        <w:t> čl. IV</w:t>
      </w:r>
      <w:r>
        <w:rPr>
          <w:rFonts w:ascii="Times New Roman" w:hAnsi="Times New Roman" w:cs="Times New Roman"/>
        </w:rPr>
        <w:t xml:space="preserve"> sa  za 5. bod sa vkladá nový 6. bod, ktorý znie:</w:t>
      </w:r>
    </w:p>
    <w:p w:rsidR="001F0974" w:rsidP="001F0974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„6. V § 4 ods. 1 písm. a) sa slová „§ 3 ods. 1 alebo 5“ nahrádzajú slovami „§ 3 ods. 1, 5 alebo 6“.“.</w:t>
      </w:r>
    </w:p>
    <w:p w:rsidR="001F0974" w:rsidP="001F0974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Nasledujúce body sa prečíslujú. </w:t>
      </w:r>
    </w:p>
    <w:p w:rsidR="001F0974" w:rsidRPr="001B2B35" w:rsidP="001F0974">
      <w:pPr>
        <w:ind w:left="4320" w:hanging="7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Úprava je potrebná vzhľadom na vloženie nového odseku 6 v § 3.</w:t>
      </w:r>
    </w:p>
    <w:p w:rsidR="001F0974" w:rsidRPr="001B3978" w:rsidP="004B44ED">
      <w:pPr>
        <w:jc w:val="both"/>
        <w:rPr>
          <w:rFonts w:ascii="Times New Roman" w:hAnsi="Times New Roman" w:cs="Times New Roman"/>
          <w:b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870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E80870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870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1F0974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E80870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4862"/>
    <w:multiLevelType w:val="multilevel"/>
    <w:tmpl w:val="AD762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265364"/>
    <w:multiLevelType w:val="hybridMultilevel"/>
    <w:tmpl w:val="43CC76F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8"/>
        <w:szCs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52348"/>
    <w:multiLevelType w:val="hybridMultilevel"/>
    <w:tmpl w:val="686678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7806A52"/>
    <w:multiLevelType w:val="multilevel"/>
    <w:tmpl w:val="B8CA8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</w:rPr>
    </w:lvl>
  </w:abstractNum>
  <w:abstractNum w:abstractNumId="4">
    <w:nsid w:val="0AA50B53"/>
    <w:multiLevelType w:val="hybridMultilevel"/>
    <w:tmpl w:val="2F424FD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7540D4"/>
    <w:multiLevelType w:val="multilevel"/>
    <w:tmpl w:val="29E6D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6">
    <w:nsid w:val="0B877314"/>
    <w:multiLevelType w:val="hybridMultilevel"/>
    <w:tmpl w:val="1C3A5FE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EC6C55"/>
    <w:multiLevelType w:val="hybridMultilevel"/>
    <w:tmpl w:val="4C526B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0DAF3180"/>
    <w:multiLevelType w:val="hybridMultilevel"/>
    <w:tmpl w:val="7E98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B47733"/>
    <w:multiLevelType w:val="hybridMultilevel"/>
    <w:tmpl w:val="767E2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657269"/>
    <w:multiLevelType w:val="hybridMultilevel"/>
    <w:tmpl w:val="D5629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4B747F"/>
    <w:multiLevelType w:val="hybridMultilevel"/>
    <w:tmpl w:val="EE606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9D4A5A"/>
    <w:multiLevelType w:val="hybridMultilevel"/>
    <w:tmpl w:val="14FE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9121B9"/>
    <w:multiLevelType w:val="hybridMultilevel"/>
    <w:tmpl w:val="DF36C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216C64"/>
    <w:multiLevelType w:val="hybridMultilevel"/>
    <w:tmpl w:val="E37EEB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762263"/>
    <w:multiLevelType w:val="hybridMultilevel"/>
    <w:tmpl w:val="8076C9F8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3F1100"/>
    <w:multiLevelType w:val="hybridMultilevel"/>
    <w:tmpl w:val="B0CAD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CB0839"/>
    <w:multiLevelType w:val="hybridMultilevel"/>
    <w:tmpl w:val="5A469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E15A5E"/>
    <w:multiLevelType w:val="hybridMultilevel"/>
    <w:tmpl w:val="29E6D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20">
    <w:nsid w:val="47D56A43"/>
    <w:multiLevelType w:val="hybridMultilevel"/>
    <w:tmpl w:val="C98CAE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EE6CF3"/>
    <w:multiLevelType w:val="hybridMultilevel"/>
    <w:tmpl w:val="C4D24B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D35C71"/>
    <w:multiLevelType w:val="hybridMultilevel"/>
    <w:tmpl w:val="685AB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E87D3E"/>
    <w:multiLevelType w:val="multilevel"/>
    <w:tmpl w:val="4ED01B48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7A0F97"/>
    <w:multiLevelType w:val="multilevel"/>
    <w:tmpl w:val="EE606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66618B"/>
    <w:multiLevelType w:val="hybridMultilevel"/>
    <w:tmpl w:val="B8CA8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</w:rPr>
    </w:lvl>
  </w:abstractNum>
  <w:abstractNum w:abstractNumId="26">
    <w:nsid w:val="6EF73AB8"/>
    <w:multiLevelType w:val="hybridMultilevel"/>
    <w:tmpl w:val="51966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43F6BDE"/>
    <w:multiLevelType w:val="hybridMultilevel"/>
    <w:tmpl w:val="14DA4DC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20"/>
  </w:num>
  <w:num w:numId="5">
    <w:abstractNumId w:val="26"/>
  </w:num>
  <w:num w:numId="6">
    <w:abstractNumId w:val="25"/>
  </w:num>
  <w:num w:numId="7">
    <w:abstractNumId w:val="3"/>
  </w:num>
  <w:num w:numId="8">
    <w:abstractNumId w:val="4"/>
  </w:num>
  <w:num w:numId="9">
    <w:abstractNumId w:val="19"/>
  </w:num>
  <w:num w:numId="10">
    <w:abstractNumId w:val="5"/>
  </w:num>
  <w:num w:numId="11">
    <w:abstractNumId w:val="21"/>
  </w:num>
  <w:num w:numId="12">
    <w:abstractNumId w:val="6"/>
  </w:num>
  <w:num w:numId="13">
    <w:abstractNumId w:val="17"/>
  </w:num>
  <w:num w:numId="14">
    <w:abstractNumId w:val="18"/>
  </w:num>
  <w:num w:numId="15">
    <w:abstractNumId w:val="8"/>
  </w:num>
  <w:num w:numId="16">
    <w:abstractNumId w:val="14"/>
  </w:num>
  <w:num w:numId="17">
    <w:abstractNumId w:val="11"/>
  </w:num>
  <w:num w:numId="18">
    <w:abstractNumId w:val="24"/>
  </w:num>
  <w:num w:numId="19">
    <w:abstractNumId w:val="22"/>
  </w:num>
  <w:num w:numId="20">
    <w:abstractNumId w:val="15"/>
  </w:num>
  <w:num w:numId="21">
    <w:abstractNumId w:val="2"/>
  </w:num>
  <w:num w:numId="22">
    <w:abstractNumId w:val="10"/>
  </w:num>
  <w:num w:numId="23">
    <w:abstractNumId w:val="1"/>
  </w:num>
  <w:num w:numId="24">
    <w:abstractNumId w:val="27"/>
  </w:num>
  <w:num w:numId="25">
    <w:abstractNumId w:val="13"/>
  </w:num>
  <w:num w:numId="26">
    <w:abstractNumId w:val="16"/>
  </w:num>
  <w:num w:numId="27">
    <w:abstractNumId w:val="0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2439"/>
    <w:rsid w:val="00037A17"/>
    <w:rsid w:val="00044D3E"/>
    <w:rsid w:val="00086E4A"/>
    <w:rsid w:val="00192282"/>
    <w:rsid w:val="001B2178"/>
    <w:rsid w:val="001B2B35"/>
    <w:rsid w:val="001B3978"/>
    <w:rsid w:val="001F0974"/>
    <w:rsid w:val="002133B7"/>
    <w:rsid w:val="003404AF"/>
    <w:rsid w:val="00345EC6"/>
    <w:rsid w:val="00396B31"/>
    <w:rsid w:val="003B3F5D"/>
    <w:rsid w:val="003F01A1"/>
    <w:rsid w:val="0047287F"/>
    <w:rsid w:val="004958FC"/>
    <w:rsid w:val="004A0B93"/>
    <w:rsid w:val="004B44ED"/>
    <w:rsid w:val="004C6F75"/>
    <w:rsid w:val="005012FF"/>
    <w:rsid w:val="00511E7B"/>
    <w:rsid w:val="00525307"/>
    <w:rsid w:val="00550AD6"/>
    <w:rsid w:val="00594316"/>
    <w:rsid w:val="006852F9"/>
    <w:rsid w:val="006B5C99"/>
    <w:rsid w:val="007B243D"/>
    <w:rsid w:val="007D3479"/>
    <w:rsid w:val="008072BB"/>
    <w:rsid w:val="00850B63"/>
    <w:rsid w:val="00902673"/>
    <w:rsid w:val="00914E04"/>
    <w:rsid w:val="00923450"/>
    <w:rsid w:val="00944070"/>
    <w:rsid w:val="009D2501"/>
    <w:rsid w:val="009F1E51"/>
    <w:rsid w:val="00A16701"/>
    <w:rsid w:val="00A822E7"/>
    <w:rsid w:val="00B02AE3"/>
    <w:rsid w:val="00B613C9"/>
    <w:rsid w:val="00BB5E42"/>
    <w:rsid w:val="00BD5872"/>
    <w:rsid w:val="00BE2BFE"/>
    <w:rsid w:val="00BF6FF6"/>
    <w:rsid w:val="00C7395B"/>
    <w:rsid w:val="00C930D8"/>
    <w:rsid w:val="00CD7ADF"/>
    <w:rsid w:val="00D21346"/>
    <w:rsid w:val="00D941E9"/>
    <w:rsid w:val="00DA10A3"/>
    <w:rsid w:val="00DA2352"/>
    <w:rsid w:val="00DE3E3A"/>
    <w:rsid w:val="00E069D5"/>
    <w:rsid w:val="00E55D3F"/>
    <w:rsid w:val="00E657EF"/>
    <w:rsid w:val="00E80870"/>
    <w:rsid w:val="00ED6658"/>
    <w:rsid w:val="00F12547"/>
    <w:rsid w:val="00F218E2"/>
    <w:rsid w:val="00FE7B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0FD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aliases w:val="Char Char Char"/>
    <w:link w:val="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Strong">
    <w:name w:val="Strong"/>
    <w:basedOn w:val="DefaultParagraphFont"/>
    <w:qFormat/>
    <w:rsid w:val="00BE5163"/>
    <w:rPr>
      <w:b/>
      <w:bCs/>
      <w:rtl w:val="0"/>
    </w:rPr>
  </w:style>
  <w:style w:type="table" w:styleId="TableGrid">
    <w:name w:val="Table Grid"/>
    <w:rsid w:val="003049E3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paragraph" w:styleId="CommentText">
    <w:name w:val="annotation text"/>
    <w:basedOn w:val="Normal"/>
    <w:semiHidden/>
    <w:rsid w:val="003049E3"/>
    <w:pPr>
      <w:jc w:val="both"/>
    </w:pPr>
    <w:rPr>
      <w:sz w:val="20"/>
      <w:szCs w:val="20"/>
    </w:rPr>
  </w:style>
  <w:style w:type="paragraph" w:customStyle="1" w:styleId="Char">
    <w:name w:val="Char"/>
    <w:basedOn w:val="Normal"/>
    <w:link w:val="DefaultParagraphFont"/>
    <w:rsid w:val="00E77E19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">
    <w:name w:val="Char Char Char Char Char"/>
    <w:basedOn w:val="Normal"/>
    <w:rsid w:val="00850B6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1195</TotalTime>
  <Pages>1</Pages>
  <Words>503</Words>
  <Characters>2872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731 tlač 1196</dc:title>
  <dc:subject>tlač 1196, schôdza 91, 14. október 2009</dc:subject>
  <dc:creator>Viera Ebringerová</dc:creator>
  <cp:keywords>o dani z príjmov</cp:keywords>
  <dc:description>vládny návrh zákona</dc:description>
  <cp:lastModifiedBy>EbriVier</cp:lastModifiedBy>
  <cp:revision>1628</cp:revision>
  <cp:lastPrinted>2009-10-14T11:18:00Z</cp:lastPrinted>
  <dcterms:created xsi:type="dcterms:W3CDTF">2002-05-15T10:56:00Z</dcterms:created>
  <dcterms:modified xsi:type="dcterms:W3CDTF">2009-10-14T11:18:00Z</dcterms:modified>
  <cp:category>uznesenie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1395627789</vt:i4>
  </property>
  <property fmtid="{D5CDD505-2E9C-101B-9397-08002B2CF9AE}" pid="3" name="_AuthorEmail">
    <vt:lpwstr>SuchMagd@nrsr.sk</vt:lpwstr>
  </property>
  <property fmtid="{D5CDD505-2E9C-101B-9397-08002B2CF9AE}" pid="4" name="_AuthorEmailDisplayName">
    <vt:lpwstr>Šuchaňová, Magdaléna, JUDr.</vt:lpwstr>
  </property>
  <property fmtid="{D5CDD505-2E9C-101B-9397-08002B2CF9AE}" pid="5" name="_EmailSubject">
    <vt:lpwstr/>
  </property>
</Properties>
</file>