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D96" w:rsidP="007A4D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7A4D96" w:rsidP="007A4D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7A4D96" w:rsidP="007A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7A4D96" w:rsidP="007A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A4D96" w:rsidP="007A4D9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67. schôdza výboru                                                                                                   </w:t>
      </w:r>
    </w:p>
    <w:p w:rsidR="007A4D96" w:rsidP="007A4D9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>číslu: 1460/2009</w:t>
      </w:r>
    </w:p>
    <w:p w:rsidR="007A4D96" w:rsidP="007A4D96">
      <w:pPr>
        <w:jc w:val="center"/>
        <w:rPr>
          <w:rFonts w:ascii="Times New Roman" w:hAnsi="Times New Roman" w:cs="Times New Roman"/>
          <w:b/>
          <w:szCs w:val="28"/>
        </w:rPr>
      </w:pPr>
    </w:p>
    <w:p w:rsidR="007A4D96" w:rsidP="007A4D96">
      <w:pPr>
        <w:jc w:val="center"/>
        <w:rPr>
          <w:rFonts w:ascii="Times New Roman" w:hAnsi="Times New Roman" w:cs="Times New Roman"/>
          <w:b/>
          <w:szCs w:val="28"/>
        </w:rPr>
      </w:pPr>
    </w:p>
    <w:p w:rsidR="007A4D96" w:rsidP="007A4D9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310</w:t>
      </w:r>
    </w:p>
    <w:p w:rsidR="007A4D96" w:rsidP="007A4D96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7A4D96" w:rsidP="007A4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7A4D96" w:rsidP="007A4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7A4D96" w:rsidP="007A4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6. októbra 2009</w:t>
      </w:r>
    </w:p>
    <w:p w:rsidR="007A4D96" w:rsidP="007A4D96">
      <w:pPr>
        <w:jc w:val="center"/>
        <w:rPr>
          <w:rFonts w:ascii="Times New Roman" w:hAnsi="Times New Roman" w:cs="Times New Roman"/>
        </w:rPr>
      </w:pP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zákona, ktorým sa mení a dopĺňa zákon č. 222/2004 Z. z. o dani z pridanej hodnoty v znení neskorších predpisov (tlač 1191)</w:t>
      </w:r>
    </w:p>
    <w:p w:rsidR="007A4D96" w:rsidP="007A4D96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A4D96" w:rsidP="007A4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7A4D96" w:rsidP="007A4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 zákona, ktorým sa mení a dopĺňa zákon č. 222/2004 Z. z. o dani z pridanej hodnoty v znení neskorších predpisov (tlač 1191)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A4D96" w:rsidP="007A4D96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7A4D96" w:rsidRPr="0005480F" w:rsidP="007A4D96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 w:rsidRPr="0005480F"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  <w:r w:rsidRPr="0005480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5480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5480F">
        <w:rPr>
          <w:rFonts w:ascii="Times New Roman" w:hAnsi="Times New Roman" w:cs="Times New Roman"/>
          <w:sz w:val="24"/>
          <w:szCs w:val="24"/>
        </w:rPr>
        <w:t>ládny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5480F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5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zákona, ktorým sa mení a dopĺňa zákon č. 222/2004 Z. z. o dani z pridanej hodnoty v znení neskorších predpisov (tlač 1191);</w:t>
      </w:r>
    </w:p>
    <w:p w:rsidR="007A4D96" w:rsidP="007A4D9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 d p o r ú č a</w:t>
      </w:r>
    </w:p>
    <w:p w:rsidR="007A4D96" w:rsidP="007A4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7A4D96" w:rsidRPr="00FF0C8F" w:rsidP="007A4D96">
      <w:pPr>
        <w:jc w:val="both"/>
        <w:rPr>
          <w:rFonts w:ascii="Times New Roman" w:hAnsi="Times New Roman" w:cs="Times New Roman"/>
          <w:sz w:val="24"/>
          <w:szCs w:val="24"/>
        </w:rPr>
      </w:pPr>
      <w:r w:rsidRPr="00FF0C8F">
        <w:rPr>
          <w:rFonts w:ascii="Times New Roman" w:hAnsi="Times New Roman" w:cs="Times New Roman"/>
          <w:sz w:val="24"/>
          <w:szCs w:val="24"/>
        </w:rPr>
        <w:t xml:space="preserve">     vládny návrh </w:t>
      </w:r>
      <w:r>
        <w:rPr>
          <w:rFonts w:ascii="Times New Roman" w:hAnsi="Times New Roman" w:cs="Times New Roman"/>
          <w:sz w:val="24"/>
          <w:szCs w:val="24"/>
        </w:rPr>
        <w:t xml:space="preserve">zákona, ktorým sa mení a dopĺňa zákon č. 222/2004 Z. z. o dani z pridanej hodnoty v znení neskorších predpisov (tlač 1191) </w:t>
      </w:r>
      <w:r w:rsidRPr="00FF0C8F"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 w:rsidRPr="00FF0C8F">
        <w:rPr>
          <w:rFonts w:ascii="Times New Roman" w:hAnsi="Times New Roman" w:cs="Times New Roman"/>
          <w:sz w:val="24"/>
          <w:szCs w:val="24"/>
        </w:rPr>
        <w:t xml:space="preserve"> s pripomienkami ako sú uvedené v prílohe tohto uznesenia;</w:t>
      </w:r>
    </w:p>
    <w:p w:rsidR="007A4D96" w:rsidP="007A4D96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A4D96" w:rsidP="007A4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7A4D96" w:rsidP="007A4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7A4D96" w:rsidP="007A4D96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financie, rozpočet a menu.</w:t>
      </w:r>
    </w:p>
    <w:p w:rsidR="007A4D96" w:rsidP="007A4D9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D96" w:rsidP="007A4D9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D96" w:rsidP="007A4D9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D96" w:rsidP="007A4D9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</w:t>
      </w: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predseda výboru</w:t>
      </w:r>
    </w:p>
    <w:p w:rsidR="007A4D96" w:rsidP="007A4D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D96" w:rsidP="007A4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Renáta ZMAJKOVIČOVÁ</w:t>
      </w: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overovateľka výboru</w:t>
      </w:r>
    </w:p>
    <w:p w:rsidR="007A4D96" w:rsidP="007A4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D96" w:rsidP="007A4D96">
      <w:pPr>
        <w:rPr>
          <w:rFonts w:ascii="Times New Roman" w:hAnsi="Times New Roman" w:cs="Times New Roman"/>
        </w:rPr>
      </w:pPr>
    </w:p>
    <w:p w:rsidR="007A4D96" w:rsidP="007A4D96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p w:rsidR="00E04183" w:rsidRPr="00E04183" w:rsidP="00E04183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príloha k uzn. 310 – tlač 1191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83">
        <w:rPr>
          <w:rFonts w:ascii="Times New Roman" w:hAnsi="Times New Roman" w:cs="Times New Roman"/>
          <w:sz w:val="24"/>
          <w:szCs w:val="24"/>
        </w:rPr>
        <w:t xml:space="preserve">1.  </w:t>
      </w:r>
      <w:r w:rsidRPr="00E04183">
        <w:rPr>
          <w:rFonts w:ascii="Times New Roman" w:hAnsi="Times New Roman" w:cs="Times New Roman"/>
          <w:sz w:val="24"/>
          <w:szCs w:val="24"/>
          <w:u w:val="single"/>
        </w:rPr>
        <w:t>K čl. I bodu 7. (§ 16 ods. 4 a ods. 6)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V čl. I bode 7. § 16 ods. 4 a ods. 6 sa slová „k prejdeným vzdialenostiam“ nahrádzajú slovami „k prekonaným vzdialenostiam“.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83" w:rsidRPr="00E04183" w:rsidP="00E04183">
      <w:pPr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Ide o legislatívno-technickú pripomienku, ktorou sa precizuje</w:t>
      </w:r>
      <w:r w:rsidRPr="00E04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183">
        <w:rPr>
          <w:rFonts w:ascii="Times New Roman" w:hAnsi="Times New Roman" w:cs="Times New Roman"/>
          <w:sz w:val="24"/>
          <w:szCs w:val="24"/>
        </w:rPr>
        <w:t>právny text v súlade s terminológiou v čl. 46 a nasl. smernice Rady 2008/9/ES.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83">
        <w:rPr>
          <w:rFonts w:ascii="Times New Roman" w:hAnsi="Times New Roman" w:cs="Times New Roman"/>
          <w:sz w:val="24"/>
          <w:szCs w:val="24"/>
        </w:rPr>
        <w:t xml:space="preserve">2.  </w:t>
      </w:r>
      <w:r w:rsidRPr="00E04183">
        <w:rPr>
          <w:rFonts w:ascii="Times New Roman" w:hAnsi="Times New Roman" w:cs="Times New Roman"/>
          <w:sz w:val="24"/>
          <w:szCs w:val="24"/>
          <w:u w:val="single"/>
        </w:rPr>
        <w:t>K čl. I bodu 7. (§ 16 ods. 7)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V čl. I bode 7. § 16 ods. 7 v písm. b) sa slová „vzdialenosť prejdenú“  nahrádzajú slovami „prekonanú vzdialenosť“.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83" w:rsidRPr="00E04183" w:rsidP="00E04183">
      <w:pPr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Ide o legislatívno-technickú pripomienku, ktorou sa precizuje právny text v súlade s terminológiou v čl. 48 smernice Rady 2008/9/ES.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83">
        <w:rPr>
          <w:rFonts w:ascii="Times New Roman" w:hAnsi="Times New Roman" w:cs="Times New Roman"/>
          <w:sz w:val="24"/>
          <w:szCs w:val="24"/>
        </w:rPr>
        <w:t xml:space="preserve">3.  </w:t>
      </w:r>
      <w:r w:rsidRPr="00E04183">
        <w:rPr>
          <w:rFonts w:ascii="Times New Roman" w:hAnsi="Times New Roman" w:cs="Times New Roman"/>
          <w:sz w:val="24"/>
          <w:szCs w:val="24"/>
          <w:u w:val="single"/>
        </w:rPr>
        <w:t>K čl. I bodu 7. (§ 16 ods. 18)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V čl. I bode 7. § 16 ods. 18 písm. b) sa za slovo „vybavenia“ vkladá slovo „(softvéru)“.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83" w:rsidRPr="00E04183" w:rsidP="00E04183">
      <w:pPr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Ide o legislatívno-technickú pripomienku, ktorou sa precizuje právny text, aby bolo jednoznačné, že ide o počítačové programové vybavenie v súlade s prílohou II k čl. 56 ods. 1 písm. k) smernici Rady 2006/112/ES.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83">
        <w:rPr>
          <w:rFonts w:ascii="Times New Roman" w:hAnsi="Times New Roman" w:cs="Times New Roman"/>
          <w:sz w:val="24"/>
          <w:szCs w:val="24"/>
        </w:rPr>
        <w:t xml:space="preserve">4.  </w:t>
      </w:r>
      <w:r w:rsidRPr="00E04183">
        <w:rPr>
          <w:rFonts w:ascii="Times New Roman" w:hAnsi="Times New Roman" w:cs="Times New Roman"/>
          <w:sz w:val="24"/>
          <w:szCs w:val="24"/>
          <w:u w:val="single"/>
        </w:rPr>
        <w:t>K čl. I bodu 19. (§ 55b ods.2)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V čl. I bode 19. § 55b ods. 2 v poznámke pod čiarou k odkazu 27b sa v zátvorke za slová „Mimoriadne vydanie Ú. v. EÚ, kap. 2/zv.4“ vkladá bodkočiarka a slová „Ú. v. ES L 293, 24.10.1990.“.</w:t>
      </w:r>
    </w:p>
    <w:p w:rsidR="00E04183" w:rsidRPr="00E04183" w:rsidP="00E04183">
      <w:pPr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Ide o spresnenie citácie právneho aktu v súlade so zaužívanou legislatívnou praxou.</w:t>
      </w:r>
    </w:p>
    <w:p w:rsidR="00E04183" w:rsidRPr="00E04183" w:rsidP="00E04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83">
        <w:rPr>
          <w:rFonts w:ascii="Times New Roman" w:hAnsi="Times New Roman" w:cs="Times New Roman"/>
          <w:sz w:val="24"/>
          <w:szCs w:val="24"/>
        </w:rPr>
        <w:t xml:space="preserve">5.  </w:t>
      </w:r>
      <w:r w:rsidRPr="00E04183">
        <w:rPr>
          <w:rFonts w:ascii="Times New Roman" w:hAnsi="Times New Roman" w:cs="Times New Roman"/>
          <w:sz w:val="24"/>
          <w:szCs w:val="24"/>
          <w:u w:val="single"/>
        </w:rPr>
        <w:t>K čl. I bodu 24. (§ 69 ods. 3) a bodu 31. (§ 80 ods. 3)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>V článku I bode 24. v § 69 ods. 3  a v bode 31. v § 80 ods. 3 sa slovo „identifikovaná“ nahrádza slovom „registrovaná“.</w:t>
      </w:r>
    </w:p>
    <w:p w:rsidR="00E04183" w:rsidRPr="00E04183" w:rsidP="00E0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83" w:rsidRPr="00E04183" w:rsidP="00E04183">
      <w:pPr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E04183">
        <w:rPr>
          <w:rFonts w:ascii="Times New Roman" w:hAnsi="Times New Roman" w:cs="Times New Roman"/>
          <w:sz w:val="24"/>
          <w:szCs w:val="24"/>
        </w:rPr>
        <w:t xml:space="preserve">Ide o legislatívno-technickú pripomienku, ktorou sa sleduje zjednotenie terminológie zákona, pretože podľa § 7 ide o „registráciu“ osôb pre daň. </w:t>
      </w:r>
    </w:p>
    <w:p w:rsidR="00E04183" w:rsidRPr="00E04183" w:rsidP="00E0418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786"/>
    <w:multiLevelType w:val="hybridMultilevel"/>
    <w:tmpl w:val="986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480F"/>
    <w:rsid w:val="007A4D96"/>
    <w:rsid w:val="00AF50C0"/>
    <w:rsid w:val="00E04183"/>
    <w:rsid w:val="00FF0C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D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A4D9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4D9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7A4D96"/>
    <w:pPr>
      <w:jc w:val="both"/>
    </w:pPr>
  </w:style>
  <w:style w:type="paragraph" w:styleId="BodyText2">
    <w:name w:val="Body Text 2"/>
    <w:basedOn w:val="Normal"/>
    <w:rsid w:val="007A4D96"/>
    <w:pPr>
      <w:jc w:val="both"/>
    </w:pPr>
  </w:style>
  <w:style w:type="paragraph" w:customStyle="1" w:styleId="CharChar1">
    <w:name w:val="Char Char1"/>
    <w:basedOn w:val="Normal"/>
    <w:link w:val="DefaultParagraphFont"/>
    <w:rsid w:val="007A4D96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505</Words>
  <Characters>2880</Characters>
  <Application>Microsoft Office Word</Application>
  <DocSecurity>0</DocSecurity>
  <Lines>0</Lines>
  <Paragraphs>0</Paragraphs>
  <ScaleCrop>false</ScaleCrop>
  <Company>Kancelaria NR SR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4</cp:revision>
  <cp:lastPrinted>2009-10-06T05:58:00Z</cp:lastPrinted>
  <dcterms:created xsi:type="dcterms:W3CDTF">2009-09-28T11:27:00Z</dcterms:created>
  <dcterms:modified xsi:type="dcterms:W3CDTF">2009-10-06T05:58:00Z</dcterms:modified>
</cp:coreProperties>
</file>