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7405" w:rsidP="006F1775">
      <w:pPr>
        <w:rPr>
          <w:rFonts w:ascii="Times New Roman" w:hAnsi="Times New Roman" w:cs="Times New Roman"/>
        </w:rPr>
      </w:pPr>
    </w:p>
    <w:p w:rsidR="00D17405" w:rsidRPr="00D17405" w:rsidP="00D17405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405">
        <w:rPr>
          <w:rFonts w:ascii="Times New Roman" w:hAnsi="Times New Roman" w:cs="Times New Roman"/>
          <w:sz w:val="28"/>
          <w:szCs w:val="28"/>
        </w:rPr>
        <w:t>Zákon</w:t>
      </w:r>
    </w:p>
    <w:p w:rsidR="00D17405" w:rsidRPr="00D17405" w:rsidP="00D17405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405">
        <w:rPr>
          <w:rFonts w:ascii="Times New Roman" w:hAnsi="Times New Roman" w:cs="Times New Roman"/>
          <w:sz w:val="28"/>
          <w:szCs w:val="28"/>
        </w:rPr>
        <w:t xml:space="preserve">č. </w:t>
      </w:r>
      <w:r w:rsidR="00E81196">
        <w:rPr>
          <w:rFonts w:ascii="Times New Roman" w:hAnsi="Times New Roman" w:cs="Times New Roman"/>
          <w:sz w:val="28"/>
          <w:szCs w:val="28"/>
        </w:rPr>
        <w:t>............</w:t>
      </w:r>
      <w:r w:rsidRPr="00D17405">
        <w:rPr>
          <w:rFonts w:ascii="Times New Roman" w:hAnsi="Times New Roman" w:cs="Times New Roman"/>
          <w:sz w:val="28"/>
          <w:szCs w:val="28"/>
        </w:rPr>
        <w:t xml:space="preserve"> 2009</w:t>
      </w:r>
    </w:p>
    <w:p w:rsidR="00D17405" w:rsidP="00D17405">
      <w:pPr>
        <w:jc w:val="center"/>
        <w:rPr>
          <w:rFonts w:ascii="Times New Roman" w:hAnsi="Times New Roman" w:cs="Times New Roman"/>
        </w:rPr>
      </w:pPr>
      <w:r w:rsidRPr="00D17405">
        <w:rPr>
          <w:rFonts w:ascii="Times New Roman" w:hAnsi="Times New Roman" w:cs="Times New Roman"/>
          <w:sz w:val="28"/>
          <w:szCs w:val="28"/>
        </w:rPr>
        <w:t>o transformácii mzdy a o zmene a doplnení niektorých zákonov</w:t>
      </w:r>
      <w:r>
        <w:rPr>
          <w:rFonts w:ascii="Times New Roman" w:hAnsi="Times New Roman" w:cs="Times New Roman"/>
        </w:rPr>
        <w:t>.</w:t>
      </w:r>
    </w:p>
    <w:p w:rsidR="00D17405" w:rsidP="00D17405">
      <w:pPr>
        <w:jc w:val="both"/>
        <w:rPr>
          <w:rFonts w:ascii="Times New Roman" w:hAnsi="Times New Roman" w:cs="Times New Roman"/>
        </w:rPr>
      </w:pPr>
    </w:p>
    <w:p w:rsidR="00D17405" w:rsidP="00D17405">
      <w:pPr>
        <w:jc w:val="both"/>
        <w:rPr>
          <w:rFonts w:ascii="Times New Roman" w:hAnsi="Times New Roman" w:cs="Times New Roman"/>
        </w:rPr>
      </w:pPr>
    </w:p>
    <w:p w:rsidR="00D17405" w:rsidRPr="00ED10AF" w:rsidP="00D17405">
      <w:pPr>
        <w:jc w:val="both"/>
        <w:rPr>
          <w:rFonts w:ascii="Times New Roman" w:hAnsi="Times New Roman" w:cs="Times New Roman"/>
        </w:rPr>
      </w:pPr>
      <w:r w:rsidRPr="00ED10AF">
        <w:rPr>
          <w:rFonts w:ascii="Times New Roman" w:hAnsi="Times New Roman" w:cs="Times New Roman"/>
        </w:rPr>
        <w:t>Národná rada Slovenskej republiky sa uzniesla na tomto zákone:</w:t>
      </w:r>
    </w:p>
    <w:p w:rsidR="00D17405" w:rsidRPr="00ED10AF" w:rsidP="00D17405">
      <w:pPr>
        <w:jc w:val="both"/>
        <w:rPr>
          <w:rFonts w:ascii="Times New Roman" w:hAnsi="Times New Roman" w:cs="Times New Roman"/>
        </w:rPr>
      </w:pPr>
    </w:p>
    <w:p w:rsidR="00D17405" w:rsidP="006F1775">
      <w:pPr>
        <w:rPr>
          <w:rFonts w:ascii="Times New Roman" w:hAnsi="Times New Roman" w:cs="Times New Roman"/>
        </w:rPr>
      </w:pPr>
    </w:p>
    <w:p w:rsidR="003F2437" w:rsidP="00D17405">
      <w:pPr>
        <w:jc w:val="center"/>
        <w:rPr>
          <w:rFonts w:ascii="Times New Roman" w:hAnsi="Times New Roman" w:cs="Times New Roman"/>
        </w:rPr>
      </w:pPr>
      <w:r w:rsidR="006F1775">
        <w:rPr>
          <w:rFonts w:ascii="Times New Roman" w:hAnsi="Times New Roman" w:cs="Times New Roman"/>
        </w:rPr>
        <w:t>Čl. I</w:t>
      </w:r>
    </w:p>
    <w:p w:rsidR="00555DF9" w:rsidP="00D17405">
      <w:pPr>
        <w:jc w:val="center"/>
        <w:rPr>
          <w:rFonts w:ascii="Times New Roman" w:hAnsi="Times New Roman" w:cs="Times New Roman"/>
        </w:rPr>
      </w:pPr>
    </w:p>
    <w:p w:rsidR="00555DF9" w:rsidP="00D174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B05D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</w:p>
    <w:p w:rsidR="00B05DF3" w:rsidP="00D17405">
      <w:pPr>
        <w:jc w:val="center"/>
        <w:rPr>
          <w:rFonts w:ascii="Times New Roman" w:hAnsi="Times New Roman" w:cs="Times New Roman"/>
        </w:rPr>
      </w:pPr>
    </w:p>
    <w:p w:rsidR="00555DF9" w:rsidP="00D174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úpravy</w:t>
      </w:r>
    </w:p>
    <w:p w:rsidR="00555DF9" w:rsidP="00D17405">
      <w:pPr>
        <w:jc w:val="center"/>
        <w:rPr>
          <w:rFonts w:ascii="Times New Roman" w:hAnsi="Times New Roman" w:cs="Times New Roman"/>
        </w:rPr>
      </w:pPr>
    </w:p>
    <w:p w:rsidR="00555DF9" w:rsidP="00555DF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ustanovuje spôsob transformácie hrubej mzdy </w:t>
      </w:r>
      <w:r w:rsidR="00994952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úrov</w:t>
      </w:r>
      <w:r w:rsidR="00994952">
        <w:rPr>
          <w:rFonts w:ascii="Times New Roman" w:hAnsi="Times New Roman" w:cs="Times New Roman"/>
        </w:rPr>
        <w:t>eň</w:t>
      </w:r>
      <w:r>
        <w:rPr>
          <w:rFonts w:ascii="Times New Roman" w:hAnsi="Times New Roman" w:cs="Times New Roman"/>
        </w:rPr>
        <w:t xml:space="preserve"> zodpovedajúcej cene práce. Určuje, akým spôsobom sa upraví výška mzdy, platov</w:t>
      </w:r>
      <w:r w:rsidR="00C37468">
        <w:rPr>
          <w:rFonts w:ascii="Times New Roman" w:hAnsi="Times New Roman" w:cs="Times New Roman"/>
        </w:rPr>
        <w:t>, príplatkov, náhrad a ostatných zložiek mzdy</w:t>
      </w:r>
      <w:r>
        <w:rPr>
          <w:rFonts w:ascii="Times New Roman" w:hAnsi="Times New Roman" w:cs="Times New Roman"/>
        </w:rPr>
        <w:t xml:space="preserve">. </w:t>
      </w:r>
      <w:r w:rsidR="00FE139E">
        <w:rPr>
          <w:rFonts w:ascii="Times New Roman" w:hAnsi="Times New Roman" w:cs="Times New Roman"/>
        </w:rPr>
        <w:t xml:space="preserve">Splnomocňuje ministerstvá </w:t>
      </w:r>
      <w:r w:rsidR="0026514A">
        <w:rPr>
          <w:rFonts w:ascii="Times New Roman" w:hAnsi="Times New Roman" w:cs="Times New Roman"/>
        </w:rPr>
        <w:t xml:space="preserve">Slovenskej republiky </w:t>
      </w:r>
      <w:r w:rsidR="00FE139E">
        <w:rPr>
          <w:rFonts w:ascii="Times New Roman" w:hAnsi="Times New Roman" w:cs="Times New Roman"/>
        </w:rPr>
        <w:t>vykonať s</w:t>
      </w:r>
      <w:r w:rsidR="00C37468">
        <w:rPr>
          <w:rFonts w:ascii="Times New Roman" w:hAnsi="Times New Roman" w:cs="Times New Roman"/>
        </w:rPr>
        <w:t>úvisiace legislatívne úpravy</w:t>
      </w:r>
      <w:r>
        <w:rPr>
          <w:rFonts w:ascii="Times New Roman" w:hAnsi="Times New Roman" w:cs="Times New Roman"/>
        </w:rPr>
        <w:t>.</w:t>
      </w:r>
    </w:p>
    <w:p w:rsidR="00555DF9" w:rsidP="00D17405">
      <w:pPr>
        <w:jc w:val="center"/>
        <w:rPr>
          <w:rFonts w:ascii="Times New Roman" w:hAnsi="Times New Roman" w:cs="Times New Roman"/>
        </w:rPr>
      </w:pPr>
    </w:p>
    <w:p w:rsidR="00555DF9" w:rsidP="00D174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B05D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</w:p>
    <w:p w:rsidR="00B05DF3" w:rsidP="00D17405">
      <w:pPr>
        <w:jc w:val="center"/>
        <w:rPr>
          <w:rFonts w:ascii="Times New Roman" w:hAnsi="Times New Roman" w:cs="Times New Roman"/>
        </w:rPr>
      </w:pPr>
    </w:p>
    <w:p w:rsidR="00555DF9" w:rsidP="00D174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Vymedzenie pojmov</w:t>
      </w:r>
    </w:p>
    <w:p w:rsidR="00555DF9" w:rsidP="00D17405">
      <w:pPr>
        <w:jc w:val="center"/>
        <w:rPr>
          <w:rFonts w:ascii="Times New Roman" w:hAnsi="Times New Roman" w:cs="Times New Roman"/>
        </w:rPr>
      </w:pPr>
    </w:p>
    <w:p w:rsidR="00BF0093" w:rsidP="00F82416">
      <w:pPr>
        <w:numPr>
          <w:ilvl w:val="0"/>
          <w:numId w:val="11"/>
        </w:numPr>
        <w:tabs>
          <w:tab w:val="left" w:pos="705"/>
        </w:tabs>
        <w:jc w:val="both"/>
        <w:rPr>
          <w:rFonts w:ascii="Times New Roman" w:hAnsi="Times New Roman" w:cs="Times New Roman"/>
        </w:rPr>
      </w:pPr>
      <w:r w:rsidR="00F82416">
        <w:rPr>
          <w:rFonts w:ascii="Times New Roman" w:hAnsi="Times New Roman" w:cs="Times New Roman"/>
        </w:rPr>
        <w:t>Hrubá mzda na účely toho z</w:t>
      </w:r>
      <w:r w:rsidR="00F82416">
        <w:rPr>
          <w:rFonts w:ascii="Times New Roman" w:hAnsi="Times New Roman" w:cs="Times New Roman"/>
        </w:rPr>
        <w:t>ákona j</w:t>
      </w:r>
      <w:r w:rsidR="00AF1D40">
        <w:rPr>
          <w:rFonts w:ascii="Times New Roman" w:hAnsi="Times New Roman" w:cs="Times New Roman"/>
        </w:rPr>
        <w:t>e</w:t>
      </w:r>
      <w:r w:rsidR="00F82416">
        <w:rPr>
          <w:rFonts w:ascii="Times New Roman" w:hAnsi="Times New Roman" w:cs="Times New Roman"/>
        </w:rPr>
        <w:t xml:space="preserve"> mzda</w:t>
      </w:r>
      <w:r w:rsidR="007075A3">
        <w:rPr>
          <w:rFonts w:ascii="Times New Roman" w:hAnsi="Times New Roman" w:cs="Times New Roman"/>
        </w:rPr>
        <w:t xml:space="preserve"> alebo plat</w:t>
      </w:r>
      <w:r w:rsidR="00E81196">
        <w:rPr>
          <w:rFonts w:ascii="Times New Roman" w:hAnsi="Times New Roman" w:cs="Times New Roman"/>
          <w:color w:val="000000"/>
          <w:vertAlign w:val="superscript"/>
        </w:rPr>
        <w:t>1</w:t>
      </w:r>
      <w:r w:rsidRPr="00E97457" w:rsidR="00E81196">
        <w:rPr>
          <w:rFonts w:ascii="Times New Roman" w:hAnsi="Times New Roman" w:cs="Times New Roman"/>
          <w:color w:val="000000"/>
          <w:vertAlign w:val="superscript"/>
        </w:rPr>
        <w:t>)</w:t>
      </w:r>
      <w:r w:rsidR="00F82416">
        <w:rPr>
          <w:rFonts w:ascii="Times New Roman" w:hAnsi="Times New Roman" w:cs="Times New Roman"/>
        </w:rPr>
        <w:t>, stanoven</w:t>
      </w:r>
      <w:r w:rsidR="00ED192F">
        <w:rPr>
          <w:rFonts w:ascii="Times New Roman" w:hAnsi="Times New Roman" w:cs="Times New Roman"/>
        </w:rPr>
        <w:t>é</w:t>
      </w:r>
      <w:r w:rsidR="00F82416">
        <w:rPr>
          <w:rFonts w:ascii="Times New Roman" w:hAnsi="Times New Roman" w:cs="Times New Roman"/>
        </w:rPr>
        <w:t xml:space="preserve"> na základ</w:t>
      </w:r>
      <w:r w:rsidR="00E81196">
        <w:rPr>
          <w:rFonts w:ascii="Times New Roman" w:hAnsi="Times New Roman" w:cs="Times New Roman"/>
        </w:rPr>
        <w:t>e</w:t>
      </w:r>
      <w:r w:rsidR="00B5580A">
        <w:rPr>
          <w:rFonts w:ascii="Times New Roman" w:hAnsi="Times New Roman" w:cs="Times New Roman"/>
        </w:rPr>
        <w:t xml:space="preserve"> právnych predpisov v zn</w:t>
      </w:r>
      <w:r w:rsidR="00F82416">
        <w:rPr>
          <w:rFonts w:ascii="Times New Roman" w:hAnsi="Times New Roman" w:cs="Times New Roman"/>
        </w:rPr>
        <w:t>ení platnom do účinnosti tohto zákona.</w:t>
      </w:r>
      <w:r w:rsidR="00E81196">
        <w:rPr>
          <w:rFonts w:ascii="Times New Roman" w:hAnsi="Times New Roman" w:cs="Times New Roman"/>
        </w:rPr>
        <w:t xml:space="preserve"> </w:t>
      </w:r>
    </w:p>
    <w:p w:rsidR="00BF0093" w:rsidP="00BF0093">
      <w:pPr>
        <w:jc w:val="both"/>
        <w:rPr>
          <w:rFonts w:ascii="Times New Roman" w:hAnsi="Times New Roman" w:cs="Times New Roman"/>
        </w:rPr>
      </w:pPr>
    </w:p>
    <w:p w:rsidR="00555DF9" w:rsidP="00F82416">
      <w:pPr>
        <w:numPr>
          <w:ilvl w:val="0"/>
          <w:numId w:val="11"/>
        </w:numPr>
        <w:tabs>
          <w:tab w:val="left" w:pos="705"/>
        </w:tabs>
        <w:jc w:val="both"/>
        <w:rPr>
          <w:rFonts w:ascii="Times New Roman" w:hAnsi="Times New Roman" w:cs="Times New Roman"/>
        </w:rPr>
      </w:pPr>
      <w:r w:rsidR="00A31BE3">
        <w:rPr>
          <w:rFonts w:ascii="Times New Roman" w:hAnsi="Times New Roman" w:cs="Times New Roman"/>
        </w:rPr>
        <w:t xml:space="preserve">Mzda je suma zodpovedajúca </w:t>
      </w:r>
      <w:r w:rsidR="00AF1D40">
        <w:rPr>
          <w:rFonts w:ascii="Times New Roman" w:hAnsi="Times New Roman" w:cs="Times New Roman"/>
        </w:rPr>
        <w:t>cene práce, ktorú by zamestnanec dosiahol do účinnosti tohto zákona</w:t>
      </w:r>
      <w:r w:rsidR="00F8241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</w:p>
    <w:p w:rsidR="00BF0093" w:rsidP="00BF0093">
      <w:pPr>
        <w:jc w:val="both"/>
        <w:rPr>
          <w:rFonts w:ascii="Times New Roman" w:hAnsi="Times New Roman" w:cs="Times New Roman"/>
        </w:rPr>
      </w:pPr>
    </w:p>
    <w:p w:rsidR="00F82416" w:rsidP="00B05756">
      <w:pPr>
        <w:numPr>
          <w:ilvl w:val="0"/>
          <w:numId w:val="11"/>
        </w:numPr>
        <w:tabs>
          <w:tab w:val="left" w:pos="705"/>
          <w:tab w:val="left" w:pos="4860"/>
        </w:tabs>
        <w:jc w:val="both"/>
        <w:rPr>
          <w:rFonts w:ascii="Times New Roman" w:hAnsi="Times New Roman" w:cs="Times New Roman"/>
        </w:rPr>
      </w:pPr>
      <w:r w:rsidRPr="00E97457">
        <w:rPr>
          <w:rFonts w:ascii="Times New Roman" w:hAnsi="Times New Roman" w:cs="Times New Roman"/>
        </w:rPr>
        <w:t>Čistá mzd</w:t>
      </w:r>
      <w:r w:rsidR="00E97457">
        <w:rPr>
          <w:rFonts w:ascii="Times New Roman" w:hAnsi="Times New Roman" w:cs="Times New Roman"/>
        </w:rPr>
        <w:t>a</w:t>
      </w:r>
      <w:r w:rsidRPr="00E97457">
        <w:rPr>
          <w:rFonts w:ascii="Times New Roman" w:hAnsi="Times New Roman" w:cs="Times New Roman"/>
        </w:rPr>
        <w:t xml:space="preserve"> je mzda znížená o odvody </w:t>
      </w:r>
      <w:r w:rsidR="00E97457">
        <w:rPr>
          <w:rFonts w:ascii="Times New Roman" w:hAnsi="Times New Roman" w:cs="Times New Roman"/>
        </w:rPr>
        <w:t xml:space="preserve">na </w:t>
      </w:r>
      <w:r w:rsidRPr="00E97457" w:rsidR="00E97457">
        <w:rPr>
          <w:rFonts w:ascii="Times New Roman" w:hAnsi="Times New Roman" w:cs="Times New Roman"/>
          <w:color w:val="000000"/>
        </w:rPr>
        <w:t>poist</w:t>
      </w:r>
      <w:r w:rsidRPr="00E97457" w:rsidR="00E97457">
        <w:rPr>
          <w:rFonts w:ascii="Times New Roman" w:hAnsi="Times New Roman" w:cs="Times New Roman"/>
          <w:color w:val="000000"/>
        </w:rPr>
        <w:t>né</w:t>
      </w:r>
      <w:r w:rsidR="00FE139E">
        <w:rPr>
          <w:rFonts w:ascii="Times New Roman" w:hAnsi="Times New Roman" w:cs="Times New Roman"/>
          <w:color w:val="000000"/>
          <w:vertAlign w:val="superscript"/>
        </w:rPr>
        <w:t>2</w:t>
      </w:r>
      <w:r w:rsidRPr="00E97457" w:rsidR="00FE139E">
        <w:rPr>
          <w:rFonts w:ascii="Times New Roman" w:hAnsi="Times New Roman" w:cs="Times New Roman"/>
          <w:color w:val="000000"/>
          <w:vertAlign w:val="superscript"/>
        </w:rPr>
        <w:t>)</w:t>
      </w:r>
      <w:r w:rsidRPr="00E97457" w:rsidR="00E97457">
        <w:rPr>
          <w:rFonts w:ascii="Times New Roman" w:hAnsi="Times New Roman" w:cs="Times New Roman"/>
          <w:color w:val="000000"/>
        </w:rPr>
        <w:t xml:space="preserve"> na zdravotné poistenie</w:t>
      </w:r>
      <w:r w:rsidR="00E81196">
        <w:rPr>
          <w:rFonts w:ascii="Times New Roman" w:hAnsi="Times New Roman" w:cs="Times New Roman"/>
          <w:color w:val="000000"/>
        </w:rPr>
        <w:t xml:space="preserve"> a</w:t>
      </w:r>
      <w:r w:rsidRPr="00E97457" w:rsidR="00E97457">
        <w:rPr>
          <w:rFonts w:ascii="Times New Roman" w:hAnsi="Times New Roman" w:cs="Times New Roman"/>
          <w:color w:val="000000"/>
        </w:rPr>
        <w:t xml:space="preserve"> sociálne poistenie</w:t>
      </w:r>
      <w:r w:rsidR="00E97457">
        <w:rPr>
          <w:rFonts w:ascii="Times New Roman" w:hAnsi="Times New Roman" w:cs="Times New Roman"/>
          <w:color w:val="000000"/>
        </w:rPr>
        <w:t xml:space="preserve"> platené zam</w:t>
      </w:r>
      <w:r w:rsidR="00850823">
        <w:rPr>
          <w:rFonts w:ascii="Times New Roman" w:hAnsi="Times New Roman" w:cs="Times New Roman"/>
          <w:color w:val="000000"/>
        </w:rPr>
        <w:t>e</w:t>
      </w:r>
      <w:r w:rsidR="00E97457">
        <w:rPr>
          <w:rFonts w:ascii="Times New Roman" w:hAnsi="Times New Roman" w:cs="Times New Roman"/>
          <w:color w:val="000000"/>
        </w:rPr>
        <w:t>stnancom</w:t>
      </w:r>
      <w:r w:rsidR="00B05756">
        <w:rPr>
          <w:rFonts w:ascii="Times New Roman" w:hAnsi="Times New Roman" w:cs="Times New Roman"/>
          <w:color w:val="000000"/>
        </w:rPr>
        <w:t xml:space="preserve"> </w:t>
      </w:r>
      <w:r w:rsidR="00E97457">
        <w:rPr>
          <w:rFonts w:ascii="Times New Roman" w:hAnsi="Times New Roman" w:cs="Times New Roman"/>
        </w:rPr>
        <w:t>a</w:t>
      </w:r>
      <w:r w:rsidRPr="00E97457">
        <w:rPr>
          <w:rFonts w:ascii="Times New Roman" w:hAnsi="Times New Roman" w:cs="Times New Roman"/>
        </w:rPr>
        <w:t xml:space="preserve"> o daň a</w:t>
      </w:r>
      <w:r w:rsidR="00E97457">
        <w:rPr>
          <w:rFonts w:ascii="Times New Roman" w:hAnsi="Times New Roman" w:cs="Times New Roman"/>
        </w:rPr>
        <w:t>lebo</w:t>
      </w:r>
      <w:r w:rsidRPr="00E97457">
        <w:rPr>
          <w:rFonts w:ascii="Times New Roman" w:hAnsi="Times New Roman" w:cs="Times New Roman"/>
        </w:rPr>
        <w:t xml:space="preserve"> preddavky na daň z príjmov fyzických osôb</w:t>
      </w:r>
      <w:r>
        <w:rPr>
          <w:rFonts w:ascii="Times New Roman" w:hAnsi="Times New Roman" w:cs="Times New Roman"/>
        </w:rPr>
        <w:t xml:space="preserve">.  </w:t>
      </w:r>
    </w:p>
    <w:p w:rsidR="00BF0093" w:rsidP="00BF0093">
      <w:pPr>
        <w:tabs>
          <w:tab w:val="left" w:pos="4860"/>
        </w:tabs>
        <w:jc w:val="both"/>
        <w:rPr>
          <w:rFonts w:ascii="Times New Roman" w:hAnsi="Times New Roman" w:cs="Times New Roman"/>
        </w:rPr>
      </w:pPr>
    </w:p>
    <w:p w:rsidR="007A2E96" w:rsidP="00F82416">
      <w:pPr>
        <w:numPr>
          <w:ilvl w:val="0"/>
          <w:numId w:val="11"/>
        </w:numPr>
        <w:tabs>
          <w:tab w:val="left" w:pos="705"/>
        </w:tabs>
        <w:jc w:val="both"/>
        <w:rPr>
          <w:rFonts w:ascii="Times New Roman" w:hAnsi="Times New Roman" w:cs="Times New Roman"/>
        </w:rPr>
      </w:pPr>
      <w:r w:rsidR="00E97457">
        <w:rPr>
          <w:rFonts w:ascii="Times New Roman" w:hAnsi="Times New Roman" w:cs="Times New Roman"/>
        </w:rPr>
        <w:t>Zamestnávateľ</w:t>
      </w:r>
      <w:r w:rsidR="00E81196">
        <w:rPr>
          <w:rFonts w:ascii="Times New Roman" w:hAnsi="Times New Roman" w:cs="Times New Roman"/>
          <w:color w:val="000000"/>
          <w:vertAlign w:val="superscript"/>
        </w:rPr>
        <w:t>3</w:t>
      </w:r>
      <w:r w:rsidRPr="00E97457" w:rsidR="00850823">
        <w:rPr>
          <w:rFonts w:ascii="Times New Roman" w:hAnsi="Times New Roman" w:cs="Times New Roman"/>
          <w:color w:val="000000"/>
          <w:vertAlign w:val="superscript"/>
        </w:rPr>
        <w:t>)</w:t>
      </w:r>
      <w:r w:rsidR="00E97457">
        <w:rPr>
          <w:rFonts w:ascii="Times New Roman" w:hAnsi="Times New Roman" w:cs="Times New Roman"/>
        </w:rPr>
        <w:t xml:space="preserve"> na účely tohto zákona je </w:t>
      </w:r>
      <w:r w:rsidR="00C51D6E">
        <w:rPr>
          <w:rFonts w:ascii="Times New Roman" w:hAnsi="Times New Roman" w:cs="Times New Roman"/>
        </w:rPr>
        <w:t>fyzická alebo právnická osoba</w:t>
      </w:r>
      <w:r w:rsidR="00850823">
        <w:rPr>
          <w:rFonts w:ascii="Times New Roman" w:hAnsi="Times New Roman" w:cs="Times New Roman"/>
        </w:rPr>
        <w:t xml:space="preserve">, ktorá zamestnáva aspoň jednu osobu v pracovnoprávnom, </w:t>
      </w:r>
      <w:r w:rsidR="00B5580A">
        <w:rPr>
          <w:rFonts w:ascii="Times New Roman" w:hAnsi="Times New Roman" w:cs="Times New Roman"/>
        </w:rPr>
        <w:t>štátnozamestnaneckom</w:t>
      </w:r>
      <w:r w:rsidR="00850823">
        <w:rPr>
          <w:rFonts w:ascii="Times New Roman" w:hAnsi="Times New Roman" w:cs="Times New Roman"/>
        </w:rPr>
        <w:t>, služobnom alebo obdobnom pomere</w:t>
      </w:r>
      <w:r>
        <w:rPr>
          <w:rFonts w:ascii="Times New Roman" w:hAnsi="Times New Roman" w:cs="Times New Roman"/>
        </w:rPr>
        <w:t>.</w:t>
      </w:r>
    </w:p>
    <w:p w:rsidR="00BF0093" w:rsidP="00BF0093">
      <w:pPr>
        <w:jc w:val="both"/>
        <w:rPr>
          <w:rFonts w:ascii="Times New Roman" w:hAnsi="Times New Roman" w:cs="Times New Roman"/>
        </w:rPr>
      </w:pPr>
    </w:p>
    <w:p w:rsidR="00E97457" w:rsidP="00F82416">
      <w:pPr>
        <w:numPr>
          <w:ilvl w:val="0"/>
          <w:numId w:val="11"/>
        </w:numPr>
        <w:tabs>
          <w:tab w:val="left" w:pos="705"/>
        </w:tabs>
        <w:jc w:val="both"/>
        <w:rPr>
          <w:rFonts w:ascii="Times New Roman" w:hAnsi="Times New Roman" w:cs="Times New Roman"/>
        </w:rPr>
      </w:pPr>
      <w:r w:rsidR="007A2E96">
        <w:rPr>
          <w:rFonts w:ascii="Times New Roman" w:hAnsi="Times New Roman" w:cs="Times New Roman"/>
        </w:rPr>
        <w:t>Náhrada vyplácaná so mzdou je náhrada</w:t>
      </w:r>
      <w:r w:rsidR="00B05DF3">
        <w:rPr>
          <w:rFonts w:ascii="Times New Roman" w:hAnsi="Times New Roman" w:cs="Times New Roman"/>
          <w:color w:val="000000"/>
          <w:vertAlign w:val="superscript"/>
        </w:rPr>
        <w:t>4</w:t>
      </w:r>
      <w:r w:rsidRPr="00E97457" w:rsidR="00B05DF3">
        <w:rPr>
          <w:rFonts w:ascii="Times New Roman" w:hAnsi="Times New Roman" w:cs="Times New Roman"/>
          <w:color w:val="000000"/>
          <w:vertAlign w:val="superscript"/>
        </w:rPr>
        <w:t>)</w:t>
      </w:r>
      <w:r w:rsidR="007A2E96">
        <w:rPr>
          <w:rFonts w:ascii="Times New Roman" w:hAnsi="Times New Roman" w:cs="Times New Roman"/>
        </w:rPr>
        <w:t xml:space="preserve"> alebo </w:t>
      </w:r>
      <w:r w:rsidR="00B05DF3">
        <w:rPr>
          <w:rFonts w:ascii="Times New Roman" w:hAnsi="Times New Roman" w:cs="Times New Roman"/>
        </w:rPr>
        <w:t xml:space="preserve">príplatok </w:t>
      </w:r>
      <w:r w:rsidR="007A2E96">
        <w:rPr>
          <w:rFonts w:ascii="Times New Roman" w:hAnsi="Times New Roman" w:cs="Times New Roman"/>
        </w:rPr>
        <w:t>podľa všeobec</w:t>
      </w:r>
      <w:r w:rsidR="008A55F5">
        <w:rPr>
          <w:rFonts w:ascii="Times New Roman" w:hAnsi="Times New Roman" w:cs="Times New Roman"/>
        </w:rPr>
        <w:t>ne záväzných právnych predpisov.</w:t>
      </w:r>
      <w:r w:rsidR="00850823">
        <w:rPr>
          <w:rFonts w:ascii="Times New Roman" w:hAnsi="Times New Roman" w:cs="Times New Roman"/>
        </w:rPr>
        <w:t xml:space="preserve"> </w:t>
      </w:r>
    </w:p>
    <w:p w:rsidR="007075A3" w:rsidP="00BF0093">
      <w:pPr>
        <w:rPr>
          <w:rFonts w:ascii="Times New Roman" w:hAnsi="Times New Roman" w:cs="Times New Roman"/>
        </w:rPr>
      </w:pPr>
    </w:p>
    <w:p w:rsidR="00A31BE3" w:rsidRPr="00A31BE3" w:rsidP="00A31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075A3" w:rsidP="00A31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–––––––––</w:t>
      </w:r>
    </w:p>
    <w:p w:rsidR="007075A3" w:rsidP="007075A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§ 254 ods. 1 Zákonníka práce</w:t>
      </w:r>
    </w:p>
    <w:p w:rsidR="00992B00" w:rsidP="007075A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="007075A3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 w:rsidR="00ED192F">
        <w:rPr>
          <w:rFonts w:ascii="Times New Roman" w:hAnsi="Times New Roman" w:cs="Times New Roman"/>
          <w:sz w:val="20"/>
          <w:szCs w:val="20"/>
        </w:rPr>
        <w:t xml:space="preserve">§ </w:t>
      </w:r>
      <w:r>
        <w:rPr>
          <w:rFonts w:ascii="Times New Roman" w:hAnsi="Times New Roman" w:cs="Times New Roman"/>
          <w:sz w:val="20"/>
          <w:szCs w:val="20"/>
        </w:rPr>
        <w:t xml:space="preserve">15 ods. 4 </w:t>
      </w:r>
      <w:r w:rsidR="00ED192F">
        <w:rPr>
          <w:rFonts w:ascii="Times New Roman" w:hAnsi="Times New Roman" w:cs="Times New Roman"/>
          <w:sz w:val="20"/>
          <w:szCs w:val="20"/>
        </w:rPr>
        <w:t>a </w:t>
      </w:r>
      <w:r>
        <w:rPr>
          <w:rFonts w:ascii="Times New Roman" w:hAnsi="Times New Roman" w:cs="Times New Roman"/>
          <w:sz w:val="20"/>
          <w:szCs w:val="20"/>
        </w:rPr>
        <w:t xml:space="preserve"> § </w:t>
      </w:r>
      <w:r w:rsidR="00734DD1">
        <w:rPr>
          <w:rFonts w:ascii="Times New Roman" w:hAnsi="Times New Roman" w:cs="Times New Roman"/>
          <w:sz w:val="20"/>
          <w:szCs w:val="20"/>
        </w:rPr>
        <w:t>16 z</w:t>
      </w:r>
      <w:r w:rsidR="00ED192F">
        <w:rPr>
          <w:rFonts w:ascii="Times New Roman" w:hAnsi="Times New Roman" w:cs="Times New Roman"/>
          <w:sz w:val="20"/>
          <w:szCs w:val="20"/>
        </w:rPr>
        <w:t>ákona č. 580/2004</w:t>
      </w:r>
      <w:r w:rsidR="007075A3">
        <w:rPr>
          <w:rFonts w:ascii="Times New Roman" w:hAnsi="Times New Roman" w:cs="Times New Roman"/>
          <w:sz w:val="20"/>
          <w:szCs w:val="20"/>
        </w:rPr>
        <w:t xml:space="preserve">  Z. z. o</w:t>
      </w:r>
      <w:r w:rsidR="00ED192F">
        <w:rPr>
          <w:rFonts w:ascii="Times New Roman" w:hAnsi="Times New Roman" w:cs="Times New Roman"/>
          <w:sz w:val="20"/>
          <w:szCs w:val="20"/>
        </w:rPr>
        <w:t xml:space="preserve"> zdravotnom poistení a o doplnení zákona č. </w:t>
      </w:r>
      <w:r w:rsidRPr="00ED192F" w:rsidR="00ED192F">
        <w:rPr>
          <w:rFonts w:ascii="Times New Roman" w:hAnsi="Times New Roman" w:cs="Times New Roman"/>
          <w:color w:val="000000"/>
          <w:sz w:val="20"/>
          <w:szCs w:val="20"/>
        </w:rPr>
        <w:t xml:space="preserve">95/2002 Z. z. o </w:t>
      </w:r>
    </w:p>
    <w:p w:rsidR="007075A3" w:rsidP="00992B00">
      <w:pPr>
        <w:jc w:val="both"/>
        <w:rPr>
          <w:rFonts w:ascii="Times New Roman" w:hAnsi="Times New Roman" w:cs="Times New Roman"/>
          <w:color w:val="000000"/>
        </w:rPr>
      </w:pPr>
      <w:r w:rsidR="00992B00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ED192F" w:rsidR="00ED192F">
        <w:rPr>
          <w:rFonts w:ascii="Times New Roman" w:hAnsi="Times New Roman" w:cs="Times New Roman"/>
          <w:color w:val="000000"/>
          <w:sz w:val="20"/>
          <w:szCs w:val="20"/>
        </w:rPr>
        <w:t xml:space="preserve">poisťovníctve a o zmene a doplnení niektorých zákonov v znení </w:t>
      </w:r>
      <w:r w:rsidR="00992B00">
        <w:rPr>
          <w:rFonts w:ascii="Times New Roman" w:hAnsi="Times New Roman" w:cs="Times New Roman"/>
          <w:color w:val="000000"/>
          <w:sz w:val="20"/>
          <w:szCs w:val="20"/>
        </w:rPr>
        <w:t>neskorších predpisov</w:t>
      </w:r>
      <w:r w:rsidRPr="00367FC7" w:rsidR="00ED192F">
        <w:rPr>
          <w:rFonts w:ascii="Times New Roman" w:hAnsi="Times New Roman" w:cs="Times New Roman"/>
          <w:color w:val="000000"/>
        </w:rPr>
        <w:t xml:space="preserve"> </w:t>
      </w:r>
    </w:p>
    <w:p w:rsidR="00992B00" w:rsidP="00992B0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992B0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31B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92B00">
        <w:rPr>
          <w:rFonts w:ascii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128 zákona č. 431/2003. Z.z. o sociálnom poistení </w:t>
      </w:r>
      <w:r w:rsidRPr="00ED192F">
        <w:rPr>
          <w:rFonts w:ascii="Times New Roman" w:hAnsi="Times New Roman" w:cs="Times New Roman"/>
          <w:color w:val="000000"/>
          <w:sz w:val="20"/>
          <w:szCs w:val="20"/>
        </w:rPr>
        <w:t xml:space="preserve">v znení </w:t>
      </w:r>
      <w:r>
        <w:rPr>
          <w:rFonts w:ascii="Times New Roman" w:hAnsi="Times New Roman" w:cs="Times New Roman"/>
          <w:color w:val="000000"/>
          <w:sz w:val="20"/>
          <w:szCs w:val="20"/>
        </w:rPr>
        <w:t>neskorších predpisov</w:t>
      </w:r>
    </w:p>
    <w:p w:rsidR="00FE139E" w:rsidP="00992B0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="007075A3">
        <w:rPr>
          <w:rFonts w:ascii="Times New Roman" w:hAnsi="Times New Roman" w:cs="Times New Roman"/>
          <w:sz w:val="20"/>
          <w:szCs w:val="20"/>
          <w:vertAlign w:val="superscript"/>
        </w:rPr>
        <w:t xml:space="preserve">3) </w:t>
      </w:r>
      <w:r w:rsidR="00A31BE3">
        <w:rPr>
          <w:rFonts w:ascii="Times New Roman" w:hAnsi="Times New Roman" w:cs="Times New Roman"/>
          <w:sz w:val="20"/>
          <w:szCs w:val="20"/>
        </w:rPr>
        <w:t xml:space="preserve"> Napríklad §</w:t>
      </w:r>
      <w:r w:rsidR="00992B00">
        <w:rPr>
          <w:rFonts w:ascii="Times New Roman" w:hAnsi="Times New Roman" w:cs="Times New Roman"/>
          <w:sz w:val="20"/>
          <w:szCs w:val="20"/>
        </w:rPr>
        <w:t xml:space="preserve"> 7 Zákonn</w:t>
      </w:r>
      <w:r w:rsidR="00992B00">
        <w:rPr>
          <w:rFonts w:ascii="Times New Roman" w:hAnsi="Times New Roman" w:cs="Times New Roman"/>
          <w:sz w:val="20"/>
          <w:szCs w:val="20"/>
        </w:rPr>
        <w:t>íka práce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7075A3">
        <w:rPr>
          <w:rFonts w:ascii="Times New Roman" w:hAnsi="Times New Roman" w:cs="Times New Roman"/>
          <w:sz w:val="20"/>
          <w:szCs w:val="20"/>
        </w:rPr>
        <w:t xml:space="preserve">§ </w:t>
      </w:r>
      <w:r w:rsidR="00992B00">
        <w:rPr>
          <w:rFonts w:ascii="Times New Roman" w:hAnsi="Times New Roman" w:cs="Times New Roman"/>
          <w:sz w:val="20"/>
          <w:szCs w:val="20"/>
        </w:rPr>
        <w:t xml:space="preserve">7 </w:t>
      </w:r>
      <w:r w:rsidR="00992B00">
        <w:rPr>
          <w:rFonts w:ascii="Times New Roman" w:hAnsi="Times New Roman" w:cs="Times New Roman"/>
          <w:color w:val="000000"/>
          <w:sz w:val="20"/>
          <w:szCs w:val="20"/>
        </w:rPr>
        <w:t xml:space="preserve">zákona č. 431/2003. Z.z. o sociálnom poistení </w:t>
      </w:r>
      <w:r w:rsidRPr="00ED192F" w:rsidR="00992B00">
        <w:rPr>
          <w:rFonts w:ascii="Times New Roman" w:hAnsi="Times New Roman" w:cs="Times New Roman"/>
          <w:color w:val="000000"/>
          <w:sz w:val="20"/>
          <w:szCs w:val="20"/>
        </w:rPr>
        <w:t xml:space="preserve">v znení </w:t>
      </w:r>
      <w:r w:rsidR="00992B00">
        <w:rPr>
          <w:rFonts w:ascii="Times New Roman" w:hAnsi="Times New Roman" w:cs="Times New Roman"/>
          <w:color w:val="000000"/>
          <w:sz w:val="20"/>
          <w:szCs w:val="20"/>
        </w:rPr>
        <w:t xml:space="preserve">neskorších </w:t>
      </w:r>
    </w:p>
    <w:p w:rsidR="00FE139E" w:rsidP="00FE139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992B00">
        <w:rPr>
          <w:rFonts w:ascii="Times New Roman" w:hAnsi="Times New Roman" w:cs="Times New Roman"/>
          <w:color w:val="000000"/>
          <w:sz w:val="20"/>
          <w:szCs w:val="20"/>
        </w:rPr>
        <w:t>predpisov</w:t>
      </w:r>
      <w:r w:rsidR="00992B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 § 11 ods. 5</w:t>
      </w:r>
      <w:r w:rsidRPr="00FE139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zákona č. 580/2004  Z. z. o zdravotnom poistení a o doplnení zákona č. </w:t>
      </w:r>
      <w:r w:rsidRPr="00ED192F">
        <w:rPr>
          <w:rFonts w:ascii="Times New Roman" w:hAnsi="Times New Roman" w:cs="Times New Roman"/>
          <w:color w:val="000000"/>
          <w:sz w:val="20"/>
          <w:szCs w:val="20"/>
        </w:rPr>
        <w:t xml:space="preserve">95/2002 Z. z. </w:t>
      </w:r>
    </w:p>
    <w:p w:rsidR="007075A3" w:rsidRPr="00FE139E" w:rsidP="00992B0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="00FE139E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ED192F" w:rsidR="00FE139E">
        <w:rPr>
          <w:rFonts w:ascii="Times New Roman" w:hAnsi="Times New Roman" w:cs="Times New Roman"/>
          <w:color w:val="000000"/>
          <w:sz w:val="20"/>
          <w:szCs w:val="20"/>
        </w:rPr>
        <w:t xml:space="preserve">o </w:t>
      </w:r>
      <w:r w:rsidR="00FE139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D192F" w:rsidR="00FE139E">
        <w:rPr>
          <w:rFonts w:ascii="Times New Roman" w:hAnsi="Times New Roman" w:cs="Times New Roman"/>
          <w:color w:val="000000"/>
          <w:sz w:val="20"/>
          <w:szCs w:val="20"/>
        </w:rPr>
        <w:t xml:space="preserve">poisťovníctve a o zmene a doplnení niektorých zákonov </w:t>
      </w:r>
      <w:r w:rsidRPr="00ED192F" w:rsidR="00FE139E">
        <w:rPr>
          <w:rFonts w:ascii="Times New Roman" w:hAnsi="Times New Roman" w:cs="Times New Roman"/>
          <w:color w:val="000000"/>
          <w:sz w:val="20"/>
          <w:szCs w:val="20"/>
        </w:rPr>
        <w:t xml:space="preserve">v znení </w:t>
      </w:r>
      <w:r w:rsidR="00FE139E">
        <w:rPr>
          <w:rFonts w:ascii="Times New Roman" w:hAnsi="Times New Roman" w:cs="Times New Roman"/>
          <w:color w:val="000000"/>
          <w:sz w:val="20"/>
          <w:szCs w:val="20"/>
        </w:rPr>
        <w:t>neskorších predpisov</w:t>
      </w:r>
      <w:r w:rsidRPr="00367FC7" w:rsidR="00FE139E">
        <w:rPr>
          <w:rFonts w:ascii="Times New Roman" w:hAnsi="Times New Roman" w:cs="Times New Roman"/>
          <w:color w:val="000000"/>
        </w:rPr>
        <w:t xml:space="preserve"> </w:t>
      </w:r>
    </w:p>
    <w:p w:rsidR="007A2E96" w:rsidP="0096449A">
      <w:pPr>
        <w:rPr>
          <w:rFonts w:ascii="Times New Roman" w:hAnsi="Times New Roman" w:cs="Times New Roman"/>
        </w:rPr>
      </w:pPr>
      <w:r w:rsidR="00B05DF3">
        <w:rPr>
          <w:rFonts w:ascii="Times New Roman" w:hAnsi="Times New Roman" w:cs="Times New Roman"/>
          <w:sz w:val="20"/>
          <w:szCs w:val="20"/>
          <w:vertAlign w:val="superscript"/>
        </w:rPr>
        <w:t xml:space="preserve">4) </w:t>
      </w:r>
      <w:r w:rsidR="00B05DF3">
        <w:rPr>
          <w:rFonts w:ascii="Times New Roman" w:hAnsi="Times New Roman" w:cs="Times New Roman"/>
          <w:sz w:val="20"/>
          <w:szCs w:val="20"/>
        </w:rPr>
        <w:t xml:space="preserve"> Napríklad Zákonníka práce</w:t>
      </w:r>
    </w:p>
    <w:p w:rsidR="00EE449D" w:rsidP="007A2E96">
      <w:pPr>
        <w:jc w:val="center"/>
        <w:rPr>
          <w:rFonts w:ascii="Times New Roman" w:hAnsi="Times New Roman" w:cs="Times New Roman"/>
        </w:rPr>
      </w:pPr>
    </w:p>
    <w:p w:rsidR="007A2E96" w:rsidP="007A2E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7A2E96" w:rsidP="007A2E96">
      <w:pPr>
        <w:jc w:val="center"/>
        <w:rPr>
          <w:rFonts w:ascii="Times New Roman" w:hAnsi="Times New Roman" w:cs="Times New Roman"/>
        </w:rPr>
      </w:pPr>
    </w:p>
    <w:p w:rsidR="007A2E96" w:rsidP="007A2E96">
      <w:pPr>
        <w:jc w:val="center"/>
        <w:rPr>
          <w:rFonts w:ascii="Times New Roman" w:hAnsi="Times New Roman" w:cs="Times New Roman"/>
        </w:rPr>
      </w:pPr>
      <w:r w:rsidR="00C37468">
        <w:rPr>
          <w:rFonts w:ascii="Times New Roman" w:hAnsi="Times New Roman" w:cs="Times New Roman"/>
        </w:rPr>
        <w:t>Transformácia mzdy</w:t>
      </w:r>
    </w:p>
    <w:p w:rsidR="007A2E96" w:rsidP="007A2E96">
      <w:pPr>
        <w:jc w:val="center"/>
        <w:rPr>
          <w:rFonts w:ascii="Times New Roman" w:hAnsi="Times New Roman" w:cs="Times New Roman"/>
        </w:rPr>
      </w:pPr>
    </w:p>
    <w:p w:rsidR="007C6EAE" w:rsidP="00B82E54">
      <w:pPr>
        <w:numPr>
          <w:ilvl w:val="0"/>
          <w:numId w:val="18"/>
        </w:numPr>
        <w:tabs>
          <w:tab w:val="left" w:pos="705"/>
        </w:tabs>
        <w:jc w:val="both"/>
        <w:rPr>
          <w:rFonts w:ascii="Times New Roman" w:hAnsi="Times New Roman" w:cs="Times New Roman"/>
        </w:rPr>
      </w:pPr>
      <w:r w:rsidR="00C37468">
        <w:rPr>
          <w:rFonts w:ascii="Times New Roman" w:hAnsi="Times New Roman" w:cs="Times New Roman"/>
        </w:rPr>
        <w:t xml:space="preserve">Zamestnanec má právo, aby sa jeho </w:t>
      </w:r>
      <w:r>
        <w:rPr>
          <w:rFonts w:ascii="Times New Roman" w:hAnsi="Times New Roman" w:cs="Times New Roman"/>
        </w:rPr>
        <w:t xml:space="preserve">hrubá </w:t>
      </w:r>
      <w:r w:rsidR="00C37468">
        <w:rPr>
          <w:rFonts w:ascii="Times New Roman" w:hAnsi="Times New Roman" w:cs="Times New Roman"/>
        </w:rPr>
        <w:t>mzda dohodnutá pred 31.decembrom 2009, ktorá bude vyplatená za obdobie po účinnosti tohto zákona transformovala</w:t>
      </w:r>
      <w:r>
        <w:rPr>
          <w:rFonts w:ascii="Times New Roman" w:hAnsi="Times New Roman" w:cs="Times New Roman"/>
        </w:rPr>
        <w:t xml:space="preserve"> tak, ako </w:t>
      </w:r>
      <w:r w:rsidR="008A55F5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ustano</w:t>
      </w:r>
      <w:r>
        <w:rPr>
          <w:rFonts w:ascii="Times New Roman" w:hAnsi="Times New Roman" w:cs="Times New Roman"/>
        </w:rPr>
        <w:t>vuje tento zákon.</w:t>
      </w:r>
    </w:p>
    <w:p w:rsidR="00BF0093" w:rsidP="00BF0093">
      <w:pPr>
        <w:jc w:val="both"/>
        <w:rPr>
          <w:rFonts w:ascii="Times New Roman" w:hAnsi="Times New Roman" w:cs="Times New Roman"/>
        </w:rPr>
      </w:pPr>
    </w:p>
    <w:p w:rsidR="00B82E54" w:rsidP="00B82E54">
      <w:pPr>
        <w:numPr>
          <w:ilvl w:val="0"/>
          <w:numId w:val="18"/>
        </w:numPr>
        <w:tabs>
          <w:tab w:val="left" w:pos="705"/>
        </w:tabs>
        <w:jc w:val="both"/>
        <w:rPr>
          <w:rFonts w:ascii="Times New Roman" w:hAnsi="Times New Roman" w:cs="Times New Roman"/>
        </w:rPr>
      </w:pPr>
      <w:r w:rsidR="007C6EAE">
        <w:rPr>
          <w:rFonts w:ascii="Times New Roman" w:hAnsi="Times New Roman" w:cs="Times New Roman"/>
        </w:rPr>
        <w:t xml:space="preserve">Mzda </w:t>
      </w:r>
      <w:r w:rsidR="00AF1D40">
        <w:rPr>
          <w:rFonts w:ascii="Times New Roman" w:hAnsi="Times New Roman" w:cs="Times New Roman"/>
        </w:rPr>
        <w:t>sa transformuje tak, že sa hrubá mzda nahradí cenou práce k 31.</w:t>
      </w:r>
      <w:r w:rsidR="00B827D2">
        <w:rPr>
          <w:rFonts w:ascii="Times New Roman" w:hAnsi="Times New Roman" w:cs="Times New Roman"/>
        </w:rPr>
        <w:t xml:space="preserve"> decembru </w:t>
      </w:r>
      <w:r w:rsidR="00AF1D40">
        <w:rPr>
          <w:rFonts w:ascii="Times New Roman" w:hAnsi="Times New Roman" w:cs="Times New Roman"/>
        </w:rPr>
        <w:t>2009. Transformovaná</w:t>
      </w:r>
      <w:r w:rsidR="00DD2F49">
        <w:rPr>
          <w:rFonts w:ascii="Times New Roman" w:hAnsi="Times New Roman" w:cs="Times New Roman"/>
        </w:rPr>
        <w:t xml:space="preserve"> mzda sa zaokrúhli </w:t>
      </w:r>
      <w:r w:rsidR="00AF1D40">
        <w:rPr>
          <w:rFonts w:ascii="Times New Roman" w:hAnsi="Times New Roman" w:cs="Times New Roman"/>
        </w:rPr>
        <w:t>1 euro nahor.</w:t>
      </w:r>
    </w:p>
    <w:p w:rsidR="00BF0093" w:rsidP="00BF0093">
      <w:pPr>
        <w:jc w:val="both"/>
        <w:rPr>
          <w:rFonts w:ascii="Times New Roman" w:hAnsi="Times New Roman" w:cs="Times New Roman"/>
        </w:rPr>
      </w:pPr>
    </w:p>
    <w:p w:rsidR="005267AB" w:rsidP="00994952">
      <w:pPr>
        <w:numPr>
          <w:ilvl w:val="0"/>
          <w:numId w:val="18"/>
        </w:numPr>
        <w:tabs>
          <w:tab w:val="left" w:pos="705"/>
        </w:tabs>
        <w:jc w:val="both"/>
        <w:rPr>
          <w:rFonts w:ascii="Times New Roman" w:hAnsi="Times New Roman" w:cs="Times New Roman"/>
        </w:rPr>
      </w:pPr>
      <w:r w:rsidR="007A2E96">
        <w:rPr>
          <w:rFonts w:ascii="Times New Roman" w:hAnsi="Times New Roman" w:cs="Times New Roman"/>
        </w:rPr>
        <w:t>Ak sa mzda skladá z </w:t>
      </w:r>
      <w:r w:rsidR="00B82E54">
        <w:rPr>
          <w:rFonts w:ascii="Times New Roman" w:hAnsi="Times New Roman" w:cs="Times New Roman"/>
        </w:rPr>
        <w:t>viacerých</w:t>
      </w:r>
      <w:r w:rsidR="007A2E96">
        <w:rPr>
          <w:rFonts w:ascii="Times New Roman" w:hAnsi="Times New Roman" w:cs="Times New Roman"/>
        </w:rPr>
        <w:t xml:space="preserve"> </w:t>
      </w:r>
      <w:r w:rsidR="00B82E54">
        <w:rPr>
          <w:rFonts w:ascii="Times New Roman" w:hAnsi="Times New Roman" w:cs="Times New Roman"/>
        </w:rPr>
        <w:t>z</w:t>
      </w:r>
      <w:r w:rsidR="007A2E96">
        <w:rPr>
          <w:rFonts w:ascii="Times New Roman" w:hAnsi="Times New Roman" w:cs="Times New Roman"/>
        </w:rPr>
        <w:t xml:space="preserve">ložiek, </w:t>
      </w:r>
      <w:r w:rsidR="00D515FB">
        <w:rPr>
          <w:rFonts w:ascii="Times New Roman" w:hAnsi="Times New Roman" w:cs="Times New Roman"/>
        </w:rPr>
        <w:t>prepočíta</w:t>
      </w:r>
      <w:r w:rsidR="007A2E96">
        <w:rPr>
          <w:rFonts w:ascii="Times New Roman" w:hAnsi="Times New Roman" w:cs="Times New Roman"/>
        </w:rPr>
        <w:t xml:space="preserve"> sa </w:t>
      </w:r>
      <w:r w:rsidR="007C6EAE">
        <w:rPr>
          <w:rFonts w:ascii="Times New Roman" w:hAnsi="Times New Roman" w:cs="Times New Roman"/>
        </w:rPr>
        <w:t xml:space="preserve">podľa ods. 2 </w:t>
      </w:r>
      <w:r>
        <w:rPr>
          <w:rFonts w:ascii="Times New Roman" w:hAnsi="Times New Roman" w:cs="Times New Roman"/>
        </w:rPr>
        <w:t>základná mzda</w:t>
      </w:r>
      <w:r w:rsidR="00B82E54">
        <w:rPr>
          <w:rFonts w:ascii="Times New Roman" w:hAnsi="Times New Roman" w:cs="Times New Roman"/>
        </w:rPr>
        <w:t>.</w:t>
      </w:r>
      <w:r w:rsidR="009949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Pohyblivú časť mzdy stanoví zamestnávateľ tak, aby nedošlo k poklesu čistej mzdy zamestnanca len z dôvodu </w:t>
      </w:r>
      <w:r w:rsidR="00E56D74">
        <w:rPr>
          <w:rFonts w:ascii="Times New Roman" w:hAnsi="Times New Roman" w:cs="Times New Roman"/>
        </w:rPr>
        <w:t>transformácie mzdy.</w:t>
      </w:r>
    </w:p>
    <w:p w:rsidR="00BF0093" w:rsidP="00BF0093">
      <w:pPr>
        <w:jc w:val="both"/>
        <w:rPr>
          <w:rFonts w:ascii="Times New Roman" w:hAnsi="Times New Roman" w:cs="Times New Roman"/>
        </w:rPr>
      </w:pPr>
    </w:p>
    <w:p w:rsidR="00BF0093" w:rsidP="00891164">
      <w:pPr>
        <w:numPr>
          <w:ilvl w:val="0"/>
          <w:numId w:val="18"/>
        </w:numPr>
        <w:tabs>
          <w:tab w:val="left" w:pos="705"/>
        </w:tabs>
        <w:jc w:val="both"/>
        <w:rPr>
          <w:rFonts w:ascii="Times New Roman" w:hAnsi="Times New Roman" w:cs="Times New Roman"/>
        </w:rPr>
      </w:pPr>
      <w:r w:rsidR="00DD2F49">
        <w:rPr>
          <w:rFonts w:ascii="Times New Roman" w:hAnsi="Times New Roman" w:cs="Times New Roman"/>
        </w:rPr>
        <w:t>Náhrada</w:t>
      </w:r>
      <w:r w:rsidR="00891164">
        <w:rPr>
          <w:rFonts w:ascii="Times New Roman" w:hAnsi="Times New Roman" w:cs="Times New Roman"/>
        </w:rPr>
        <w:t xml:space="preserve"> vyplácan</w:t>
      </w:r>
      <w:r w:rsidR="007A2E96">
        <w:rPr>
          <w:rFonts w:ascii="Times New Roman" w:hAnsi="Times New Roman" w:cs="Times New Roman"/>
        </w:rPr>
        <w:t xml:space="preserve">á </w:t>
      </w:r>
      <w:r w:rsidR="00DD2F49">
        <w:rPr>
          <w:rFonts w:ascii="Times New Roman" w:hAnsi="Times New Roman" w:cs="Times New Roman"/>
        </w:rPr>
        <w:t>spolu so mzdou</w:t>
      </w:r>
      <w:r w:rsidR="007846C3">
        <w:rPr>
          <w:rFonts w:ascii="Times New Roman" w:hAnsi="Times New Roman" w:cs="Times New Roman"/>
        </w:rPr>
        <w:t xml:space="preserve"> po účinnosti toho zákona</w:t>
      </w:r>
      <w:r w:rsidR="00891164">
        <w:rPr>
          <w:rFonts w:ascii="Times New Roman" w:hAnsi="Times New Roman" w:cs="Times New Roman"/>
        </w:rPr>
        <w:t>, ktor</w:t>
      </w:r>
      <w:r w:rsidR="007A2E96">
        <w:rPr>
          <w:rFonts w:ascii="Times New Roman" w:hAnsi="Times New Roman" w:cs="Times New Roman"/>
        </w:rPr>
        <w:t>á</w:t>
      </w:r>
      <w:r w:rsidR="00891164">
        <w:rPr>
          <w:rFonts w:ascii="Times New Roman" w:hAnsi="Times New Roman" w:cs="Times New Roman"/>
        </w:rPr>
        <w:t xml:space="preserve"> sa vypočíta z hrubej mzdy dosiahnutej v období do účinnosti tohto zákona,</w:t>
      </w:r>
      <w:r w:rsidR="00DD2F49">
        <w:rPr>
          <w:rFonts w:ascii="Times New Roman" w:hAnsi="Times New Roman" w:cs="Times New Roman"/>
        </w:rPr>
        <w:t xml:space="preserve"> </w:t>
      </w:r>
      <w:r w:rsidR="00891164">
        <w:rPr>
          <w:rFonts w:ascii="Times New Roman" w:hAnsi="Times New Roman" w:cs="Times New Roman"/>
        </w:rPr>
        <w:t xml:space="preserve">sa </w:t>
      </w:r>
      <w:r w:rsidR="00B827D2">
        <w:rPr>
          <w:rFonts w:ascii="Times New Roman" w:hAnsi="Times New Roman" w:cs="Times New Roman"/>
        </w:rPr>
        <w:t xml:space="preserve">bude </w:t>
      </w:r>
      <w:r w:rsidR="00B5580A">
        <w:rPr>
          <w:rFonts w:ascii="Times New Roman" w:hAnsi="Times New Roman" w:cs="Times New Roman"/>
        </w:rPr>
        <w:t>počíta</w:t>
      </w:r>
      <w:r w:rsidR="007846C3">
        <w:rPr>
          <w:rFonts w:ascii="Times New Roman" w:hAnsi="Times New Roman" w:cs="Times New Roman"/>
        </w:rPr>
        <w:t>ť</w:t>
      </w:r>
      <w:r w:rsidR="007846C3">
        <w:rPr>
          <w:rFonts w:ascii="Times New Roman" w:hAnsi="Times New Roman" w:cs="Times New Roman"/>
        </w:rPr>
        <w:t xml:space="preserve"> z ceny práce dosiahnutej v rozhodnom období. </w:t>
      </w:r>
      <w:r w:rsidR="007A2E96">
        <w:rPr>
          <w:rFonts w:ascii="Times New Roman" w:hAnsi="Times New Roman" w:cs="Times New Roman"/>
        </w:rPr>
        <w:t xml:space="preserve">Ak je zamestnancovi spolu so mzdou vyplácaná náhrada, ktorá sa vypočíta z čistej mzdy dosiahnutej v období do účinnosti tohto zákona, </w:t>
      </w:r>
      <w:r w:rsidR="00484E55">
        <w:rPr>
          <w:rFonts w:ascii="Times New Roman" w:hAnsi="Times New Roman" w:cs="Times New Roman"/>
        </w:rPr>
        <w:t>výpočet tejto</w:t>
      </w:r>
      <w:r w:rsidR="00D515FB">
        <w:rPr>
          <w:rFonts w:ascii="Times New Roman" w:hAnsi="Times New Roman" w:cs="Times New Roman"/>
        </w:rPr>
        <w:t xml:space="preserve"> </w:t>
      </w:r>
      <w:r w:rsidR="00484E55">
        <w:rPr>
          <w:rFonts w:ascii="Times New Roman" w:hAnsi="Times New Roman" w:cs="Times New Roman"/>
        </w:rPr>
        <w:t>náhrady</w:t>
      </w:r>
      <w:r w:rsidR="007A2E96">
        <w:rPr>
          <w:rFonts w:ascii="Times New Roman" w:hAnsi="Times New Roman" w:cs="Times New Roman"/>
        </w:rPr>
        <w:t xml:space="preserve"> sa </w:t>
      </w:r>
      <w:r w:rsidR="00484E55">
        <w:rPr>
          <w:rFonts w:ascii="Times New Roman" w:hAnsi="Times New Roman" w:cs="Times New Roman"/>
        </w:rPr>
        <w:t>neupravuje</w:t>
      </w:r>
      <w:r w:rsidR="007A2E96">
        <w:rPr>
          <w:rFonts w:ascii="Times New Roman" w:hAnsi="Times New Roman" w:cs="Times New Roman"/>
        </w:rPr>
        <w:t>.</w:t>
      </w:r>
      <w:r w:rsidR="00CA708D">
        <w:rPr>
          <w:rFonts w:ascii="Times New Roman" w:hAnsi="Times New Roman" w:cs="Times New Roman"/>
        </w:rPr>
        <w:t xml:space="preserve"> </w:t>
      </w:r>
    </w:p>
    <w:p w:rsidR="00BF0093" w:rsidP="00BF0093">
      <w:pPr>
        <w:jc w:val="both"/>
        <w:rPr>
          <w:rFonts w:ascii="Times New Roman" w:hAnsi="Times New Roman" w:cs="Times New Roman"/>
        </w:rPr>
      </w:pPr>
    </w:p>
    <w:p w:rsidR="00BF0093" w:rsidP="00BF0093">
      <w:pPr>
        <w:numPr>
          <w:ilvl w:val="0"/>
          <w:numId w:val="18"/>
        </w:numPr>
        <w:tabs>
          <w:tab w:val="left" w:pos="705"/>
        </w:tabs>
        <w:jc w:val="both"/>
        <w:rPr>
          <w:rFonts w:ascii="Times New Roman" w:hAnsi="Times New Roman" w:cs="Times New Roman"/>
        </w:rPr>
      </w:pPr>
      <w:r w:rsidR="007846C3">
        <w:rPr>
          <w:rFonts w:ascii="Times New Roman" w:hAnsi="Times New Roman" w:cs="Times New Roman"/>
        </w:rPr>
        <w:t>Ak zamestnávateľ vypláca d</w:t>
      </w:r>
      <w:r w:rsidR="00CA708D">
        <w:rPr>
          <w:rFonts w:ascii="Times New Roman" w:hAnsi="Times New Roman" w:cs="Times New Roman"/>
        </w:rPr>
        <w:t>oplat</w:t>
      </w:r>
      <w:r w:rsidR="007846C3">
        <w:rPr>
          <w:rFonts w:ascii="Times New Roman" w:hAnsi="Times New Roman" w:cs="Times New Roman"/>
        </w:rPr>
        <w:t>o</w:t>
      </w:r>
      <w:r w:rsidR="00CA708D">
        <w:rPr>
          <w:rFonts w:ascii="Times New Roman" w:hAnsi="Times New Roman" w:cs="Times New Roman"/>
        </w:rPr>
        <w:t>k mzdy za obdobie pred účinnosťou tohto zákona</w:t>
      </w:r>
      <w:r w:rsidR="00C02D79">
        <w:rPr>
          <w:rFonts w:ascii="Times New Roman" w:hAnsi="Times New Roman" w:cs="Times New Roman"/>
        </w:rPr>
        <w:t>,</w:t>
      </w:r>
      <w:r w:rsidR="00484E55">
        <w:rPr>
          <w:rFonts w:ascii="Times New Roman" w:hAnsi="Times New Roman" w:cs="Times New Roman"/>
        </w:rPr>
        <w:t xml:space="preserve"> </w:t>
      </w:r>
      <w:r w:rsidR="007846C3">
        <w:rPr>
          <w:rFonts w:ascii="Times New Roman" w:hAnsi="Times New Roman" w:cs="Times New Roman"/>
        </w:rPr>
        <w:t xml:space="preserve">čistú mzdu </w:t>
      </w:r>
      <w:r w:rsidR="00484E55">
        <w:rPr>
          <w:rFonts w:ascii="Times New Roman" w:hAnsi="Times New Roman" w:cs="Times New Roman"/>
        </w:rPr>
        <w:t xml:space="preserve">vypočíta </w:t>
      </w:r>
      <w:r w:rsidR="007846C3">
        <w:rPr>
          <w:rFonts w:ascii="Times New Roman" w:hAnsi="Times New Roman" w:cs="Times New Roman"/>
        </w:rPr>
        <w:t>v súlade s právnymi predpismi platnými do 31.</w:t>
      </w:r>
      <w:r w:rsidR="00B827D2">
        <w:rPr>
          <w:rFonts w:ascii="Times New Roman" w:hAnsi="Times New Roman" w:cs="Times New Roman"/>
        </w:rPr>
        <w:t xml:space="preserve"> decembra </w:t>
      </w:r>
      <w:r w:rsidR="007846C3">
        <w:rPr>
          <w:rFonts w:ascii="Times New Roman" w:hAnsi="Times New Roman" w:cs="Times New Roman"/>
        </w:rPr>
        <w:t>2009 a zamestnancovi vyplatí čistú mzd</w:t>
      </w:r>
      <w:r w:rsidR="00B827D2">
        <w:rPr>
          <w:rFonts w:ascii="Times New Roman" w:hAnsi="Times New Roman" w:cs="Times New Roman"/>
        </w:rPr>
        <w:t>u</w:t>
      </w:r>
      <w:r w:rsidR="007846C3">
        <w:rPr>
          <w:rFonts w:ascii="Times New Roman" w:hAnsi="Times New Roman" w:cs="Times New Roman"/>
        </w:rPr>
        <w:t>.</w:t>
      </w:r>
      <w:r w:rsidR="00CA708D">
        <w:rPr>
          <w:rFonts w:ascii="Times New Roman" w:hAnsi="Times New Roman" w:cs="Times New Roman"/>
        </w:rPr>
        <w:t xml:space="preserve"> </w:t>
      </w:r>
    </w:p>
    <w:p w:rsidR="007846C3" w:rsidP="007846C3">
      <w:pPr>
        <w:jc w:val="both"/>
        <w:rPr>
          <w:rFonts w:ascii="Times New Roman" w:hAnsi="Times New Roman" w:cs="Times New Roman"/>
        </w:rPr>
      </w:pPr>
    </w:p>
    <w:p w:rsidR="00B82E54" w:rsidP="00891164">
      <w:pPr>
        <w:numPr>
          <w:ilvl w:val="0"/>
          <w:numId w:val="18"/>
        </w:numPr>
        <w:tabs>
          <w:tab w:val="left" w:pos="705"/>
        </w:tabs>
        <w:jc w:val="both"/>
        <w:rPr>
          <w:rFonts w:ascii="Times New Roman" w:hAnsi="Times New Roman" w:cs="Times New Roman"/>
        </w:rPr>
      </w:pPr>
      <w:r w:rsidR="00C37468">
        <w:rPr>
          <w:rFonts w:ascii="Times New Roman" w:hAnsi="Times New Roman" w:cs="Times New Roman"/>
        </w:rPr>
        <w:t>Zamestnávate</w:t>
      </w:r>
      <w:r w:rsidR="00F7746E">
        <w:rPr>
          <w:rFonts w:ascii="Times New Roman" w:hAnsi="Times New Roman" w:cs="Times New Roman"/>
        </w:rPr>
        <w:t>ľ</w:t>
      </w:r>
      <w:r w:rsidR="00C37468">
        <w:rPr>
          <w:rFonts w:ascii="Times New Roman" w:hAnsi="Times New Roman" w:cs="Times New Roman"/>
        </w:rPr>
        <w:t xml:space="preserve"> upraví písomné dokumenty, ktoré stanovujú výšku mzdy alebo jej zložky po účinnost</w:t>
      </w:r>
      <w:r w:rsidR="00C37468">
        <w:rPr>
          <w:rFonts w:ascii="Times New Roman" w:hAnsi="Times New Roman" w:cs="Times New Roman"/>
        </w:rPr>
        <w:t xml:space="preserve">i tohto zákona najneskôr do </w:t>
      </w:r>
      <w:r w:rsidR="00F7746E">
        <w:rPr>
          <w:rFonts w:ascii="Times New Roman" w:hAnsi="Times New Roman" w:cs="Times New Roman"/>
        </w:rPr>
        <w:t>30.</w:t>
      </w:r>
      <w:r w:rsidR="00AF29F9">
        <w:rPr>
          <w:rFonts w:ascii="Times New Roman" w:hAnsi="Times New Roman" w:cs="Times New Roman"/>
        </w:rPr>
        <w:t xml:space="preserve"> </w:t>
      </w:r>
      <w:r w:rsidR="0096449A">
        <w:rPr>
          <w:rFonts w:ascii="Times New Roman" w:hAnsi="Times New Roman" w:cs="Times New Roman"/>
        </w:rPr>
        <w:t>m</w:t>
      </w:r>
      <w:r w:rsidR="00F7746E">
        <w:rPr>
          <w:rFonts w:ascii="Times New Roman" w:hAnsi="Times New Roman" w:cs="Times New Roman"/>
        </w:rPr>
        <w:t>arca 20</w:t>
      </w:r>
      <w:r w:rsidR="0096449A">
        <w:rPr>
          <w:rFonts w:ascii="Times New Roman" w:hAnsi="Times New Roman" w:cs="Times New Roman"/>
        </w:rPr>
        <w:t>10</w:t>
      </w:r>
      <w:r w:rsidR="00C3746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Ak zamestnávateľ neupraví písomné dokumenty, ktoré stanovujú výšku mzdy alebo jej zložky, právo zamestnanca na transformáciu mzdy</w:t>
      </w:r>
      <w:r w:rsidR="00F7746E">
        <w:rPr>
          <w:rFonts w:ascii="Times New Roman" w:hAnsi="Times New Roman" w:cs="Times New Roman"/>
        </w:rPr>
        <w:t xml:space="preserve"> týmto</w:t>
      </w:r>
      <w:r>
        <w:rPr>
          <w:rFonts w:ascii="Times New Roman" w:hAnsi="Times New Roman" w:cs="Times New Roman"/>
        </w:rPr>
        <w:t xml:space="preserve"> n</w:t>
      </w:r>
      <w:r w:rsidR="00C3746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e</w:t>
      </w:r>
      <w:r w:rsidR="008A55F5">
        <w:rPr>
          <w:rFonts w:ascii="Times New Roman" w:hAnsi="Times New Roman" w:cs="Times New Roman"/>
        </w:rPr>
        <w:t xml:space="preserve"> je dotknuté</w:t>
      </w:r>
      <w:r w:rsidR="00C37468">
        <w:rPr>
          <w:rFonts w:ascii="Times New Roman" w:hAnsi="Times New Roman" w:cs="Times New Roman"/>
        </w:rPr>
        <w:t>.</w:t>
      </w:r>
    </w:p>
    <w:p w:rsidR="00BF0093" w:rsidP="00BF0093">
      <w:pPr>
        <w:jc w:val="both"/>
        <w:rPr>
          <w:rFonts w:ascii="Times New Roman" w:hAnsi="Times New Roman" w:cs="Times New Roman"/>
        </w:rPr>
      </w:pPr>
    </w:p>
    <w:p w:rsidR="00C37468" w:rsidP="00C37468">
      <w:pPr>
        <w:numPr>
          <w:ilvl w:val="0"/>
          <w:numId w:val="18"/>
        </w:numPr>
        <w:tabs>
          <w:tab w:val="left" w:pos="7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zamestnanec požiada zamestnávateľa o písomné potvrdenie výšky mzdy po účinnosti tohto zákona, zamestnávateľ tak urobí do 30 dní od doručenia žiadosti zamestnanca.</w:t>
      </w:r>
    </w:p>
    <w:p w:rsidR="00BF0093" w:rsidP="00BF0093">
      <w:pPr>
        <w:jc w:val="both"/>
        <w:rPr>
          <w:rFonts w:ascii="Times New Roman" w:hAnsi="Times New Roman" w:cs="Times New Roman"/>
        </w:rPr>
      </w:pPr>
    </w:p>
    <w:p w:rsidR="00C37468" w:rsidP="00C37468">
      <w:pPr>
        <w:jc w:val="both"/>
        <w:rPr>
          <w:rFonts w:ascii="Times New Roman" w:hAnsi="Times New Roman" w:cs="Times New Roman"/>
        </w:rPr>
      </w:pPr>
    </w:p>
    <w:p w:rsidR="00891164" w:rsidP="00891164">
      <w:pPr>
        <w:jc w:val="both"/>
        <w:rPr>
          <w:rFonts w:ascii="Times New Roman" w:hAnsi="Times New Roman" w:cs="Times New Roman"/>
        </w:rPr>
      </w:pPr>
    </w:p>
    <w:p w:rsidR="00555DF9" w:rsidP="00D174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1B17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</w:p>
    <w:p w:rsidR="00C37468" w:rsidP="00D17405">
      <w:pPr>
        <w:jc w:val="center"/>
        <w:rPr>
          <w:rFonts w:ascii="Times New Roman" w:hAnsi="Times New Roman" w:cs="Times New Roman"/>
        </w:rPr>
      </w:pPr>
    </w:p>
    <w:p w:rsidR="00C37468" w:rsidP="009644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Súvisiace legislatívne úpravy.</w:t>
      </w:r>
    </w:p>
    <w:p w:rsidR="006F1775" w:rsidP="00D17405">
      <w:pPr>
        <w:jc w:val="center"/>
        <w:rPr>
          <w:rFonts w:ascii="Times New Roman" w:hAnsi="Times New Roman" w:cs="Times New Roman"/>
        </w:rPr>
      </w:pPr>
    </w:p>
    <w:p w:rsidR="00AB2767" w:rsidP="004D7D5A">
      <w:pPr>
        <w:numPr>
          <w:ilvl w:val="0"/>
          <w:numId w:val="21"/>
        </w:numPr>
        <w:tabs>
          <w:tab w:val="left" w:pos="705"/>
        </w:tabs>
        <w:jc w:val="both"/>
        <w:rPr>
          <w:rFonts w:ascii="Times New Roman" w:hAnsi="Times New Roman" w:cs="Times New Roman"/>
        </w:rPr>
      </w:pPr>
      <w:r w:rsidR="004D7D5A">
        <w:rPr>
          <w:rFonts w:ascii="Times New Roman" w:hAnsi="Times New Roman" w:cs="Times New Roman"/>
        </w:rPr>
        <w:t>Tarifná mzda</w:t>
      </w:r>
      <w:r w:rsidR="00D515FB">
        <w:rPr>
          <w:rFonts w:ascii="Times New Roman" w:hAnsi="Times New Roman" w:cs="Times New Roman"/>
        </w:rPr>
        <w:t xml:space="preserve"> alebo plat</w:t>
      </w:r>
      <w:r w:rsidR="004D7D5A">
        <w:rPr>
          <w:rFonts w:ascii="Times New Roman" w:hAnsi="Times New Roman" w:cs="Times New Roman"/>
        </w:rPr>
        <w:t xml:space="preserve">, ktoré sú určené osobitným predpisom sa </w:t>
      </w:r>
      <w:r w:rsidR="0048508D">
        <w:rPr>
          <w:rFonts w:ascii="Times New Roman" w:hAnsi="Times New Roman" w:cs="Times New Roman"/>
        </w:rPr>
        <w:t>stanoví</w:t>
      </w:r>
      <w:r w:rsidR="00D515FB">
        <w:rPr>
          <w:rFonts w:ascii="Times New Roman" w:hAnsi="Times New Roman" w:cs="Times New Roman"/>
        </w:rPr>
        <w:t xml:space="preserve"> </w:t>
      </w:r>
      <w:r w:rsidR="0096449A">
        <w:rPr>
          <w:rFonts w:ascii="Times New Roman" w:hAnsi="Times New Roman" w:cs="Times New Roman"/>
        </w:rPr>
        <w:t xml:space="preserve">v súlade s </w:t>
      </w:r>
      <w:r>
        <w:rPr>
          <w:rFonts w:ascii="Times New Roman" w:hAnsi="Times New Roman" w:cs="Times New Roman"/>
        </w:rPr>
        <w:t xml:space="preserve"> § </w:t>
      </w:r>
      <w:r w:rsidR="0096449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ods. 2 od</w:t>
      </w:r>
      <w:r w:rsidR="00D515FB">
        <w:rPr>
          <w:rFonts w:ascii="Times New Roman" w:hAnsi="Times New Roman" w:cs="Times New Roman"/>
        </w:rPr>
        <w:t>o dňa</w:t>
      </w:r>
      <w:r>
        <w:rPr>
          <w:rFonts w:ascii="Times New Roman" w:hAnsi="Times New Roman" w:cs="Times New Roman"/>
        </w:rPr>
        <w:t xml:space="preserve"> účinn</w:t>
      </w:r>
      <w:r>
        <w:rPr>
          <w:rFonts w:ascii="Times New Roman" w:hAnsi="Times New Roman" w:cs="Times New Roman"/>
        </w:rPr>
        <w:t xml:space="preserve">osti zákona. </w:t>
      </w:r>
    </w:p>
    <w:p w:rsidR="00E56D74" w:rsidP="00E56D74">
      <w:pPr>
        <w:jc w:val="both"/>
        <w:rPr>
          <w:rFonts w:ascii="Times New Roman" w:hAnsi="Times New Roman" w:cs="Times New Roman"/>
        </w:rPr>
      </w:pPr>
    </w:p>
    <w:p w:rsidR="007A5701" w:rsidP="007A5701">
      <w:pPr>
        <w:numPr>
          <w:ilvl w:val="0"/>
          <w:numId w:val="21"/>
        </w:numPr>
        <w:tabs>
          <w:tab w:val="left" w:pos="705"/>
        </w:tabs>
        <w:jc w:val="both"/>
        <w:rPr>
          <w:rFonts w:ascii="Times New Roman" w:hAnsi="Times New Roman" w:cs="Times New Roman"/>
        </w:rPr>
      </w:pPr>
      <w:r w:rsidR="00D515FB">
        <w:rPr>
          <w:rFonts w:ascii="Times New Roman" w:hAnsi="Times New Roman" w:cs="Times New Roman"/>
        </w:rPr>
        <w:t>Príplatky</w:t>
      </w:r>
      <w:r>
        <w:rPr>
          <w:rFonts w:ascii="Times New Roman" w:hAnsi="Times New Roman" w:cs="Times New Roman"/>
        </w:rPr>
        <w:t xml:space="preserve"> k tarifnej mzde a</w:t>
      </w:r>
      <w:r w:rsidR="00B0575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tarifnému platu sa </w:t>
      </w:r>
      <w:r w:rsidR="00E56D74">
        <w:rPr>
          <w:rFonts w:ascii="Times New Roman" w:hAnsi="Times New Roman" w:cs="Times New Roman"/>
        </w:rPr>
        <w:t xml:space="preserve">stanovia </w:t>
      </w:r>
      <w:r w:rsidR="0096449A">
        <w:rPr>
          <w:rFonts w:ascii="Times New Roman" w:hAnsi="Times New Roman" w:cs="Times New Roman"/>
        </w:rPr>
        <w:t xml:space="preserve">v súlade s  § 3 ods. </w:t>
      </w:r>
      <w:r w:rsidR="00E56D74">
        <w:rPr>
          <w:rFonts w:ascii="Times New Roman" w:hAnsi="Times New Roman" w:cs="Times New Roman"/>
        </w:rPr>
        <w:t>3 a 4</w:t>
      </w:r>
      <w:r w:rsidR="009644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odo dňa účinnosti zákona</w:t>
      </w:r>
      <w:r w:rsidR="0096449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ak </w:t>
      </w:r>
      <w:r w:rsidR="00B05756">
        <w:rPr>
          <w:rFonts w:ascii="Times New Roman" w:hAnsi="Times New Roman" w:cs="Times New Roman"/>
        </w:rPr>
        <w:t>tento zákon nes</w:t>
      </w:r>
      <w:r>
        <w:rPr>
          <w:rFonts w:ascii="Times New Roman" w:hAnsi="Times New Roman" w:cs="Times New Roman"/>
        </w:rPr>
        <w:t>tanov</w:t>
      </w:r>
      <w:r w:rsidR="00B05756">
        <w:rPr>
          <w:rFonts w:ascii="Times New Roman" w:hAnsi="Times New Roman" w:cs="Times New Roman"/>
        </w:rPr>
        <w:t>uje</w:t>
      </w:r>
      <w:r>
        <w:rPr>
          <w:rFonts w:ascii="Times New Roman" w:hAnsi="Times New Roman" w:cs="Times New Roman"/>
        </w:rPr>
        <w:t xml:space="preserve"> inak. </w:t>
      </w:r>
    </w:p>
    <w:p w:rsidR="00F417F0" w:rsidP="00F417F0">
      <w:pPr>
        <w:jc w:val="both"/>
        <w:rPr>
          <w:rFonts w:ascii="Times New Roman" w:hAnsi="Times New Roman" w:cs="Times New Roman"/>
        </w:rPr>
      </w:pPr>
    </w:p>
    <w:p w:rsidR="00AB2767" w:rsidP="00DD2F49">
      <w:pPr>
        <w:numPr>
          <w:ilvl w:val="0"/>
          <w:numId w:val="21"/>
        </w:numPr>
        <w:tabs>
          <w:tab w:val="left" w:pos="705"/>
        </w:tabs>
        <w:jc w:val="both"/>
        <w:rPr>
          <w:rFonts w:ascii="Times New Roman" w:hAnsi="Times New Roman" w:cs="Times New Roman"/>
        </w:rPr>
      </w:pPr>
      <w:r w:rsidR="001B17ED">
        <w:rPr>
          <w:rFonts w:ascii="Times New Roman" w:hAnsi="Times New Roman" w:cs="Times New Roman"/>
        </w:rPr>
        <w:t>Príjem zamestnanca</w:t>
      </w:r>
      <w:r w:rsidR="00B05756">
        <w:rPr>
          <w:rFonts w:ascii="Times New Roman" w:hAnsi="Times New Roman" w:cs="Times New Roman"/>
        </w:rPr>
        <w:t>, ktorý sa nezapočítava do vymeriavacieho základu na zdravotné poistenie</w:t>
      </w:r>
      <w:r w:rsidR="00B05756">
        <w:rPr>
          <w:rFonts w:ascii="Times New Roman" w:hAnsi="Times New Roman" w:cs="Times New Roman"/>
          <w:color w:val="000000"/>
          <w:vertAlign w:val="superscript"/>
        </w:rPr>
        <w:t>5</w:t>
      </w:r>
      <w:r w:rsidRPr="00E97457" w:rsidR="00B05756">
        <w:rPr>
          <w:rFonts w:ascii="Times New Roman" w:hAnsi="Times New Roman" w:cs="Times New Roman"/>
          <w:color w:val="000000"/>
          <w:vertAlign w:val="superscript"/>
        </w:rPr>
        <w:t>)</w:t>
      </w:r>
      <w:r w:rsidR="00B05756">
        <w:rPr>
          <w:rFonts w:ascii="Times New Roman" w:hAnsi="Times New Roman" w:cs="Times New Roman"/>
        </w:rPr>
        <w:t xml:space="preserve"> a do</w:t>
      </w:r>
      <w:r w:rsidR="00B05756">
        <w:rPr>
          <w:rFonts w:ascii="Times New Roman" w:hAnsi="Times New Roman" w:cs="Times New Roman"/>
        </w:rPr>
        <w:t xml:space="preserve"> vymeriavacieho základu na sociálne poistenie</w:t>
      </w:r>
      <w:r w:rsidR="00B05756">
        <w:rPr>
          <w:rFonts w:ascii="Times New Roman" w:hAnsi="Times New Roman" w:cs="Times New Roman"/>
          <w:color w:val="000000"/>
          <w:vertAlign w:val="superscript"/>
        </w:rPr>
        <w:t>6</w:t>
      </w:r>
      <w:r w:rsidRPr="00E97457" w:rsidR="00B05756">
        <w:rPr>
          <w:rFonts w:ascii="Times New Roman" w:hAnsi="Times New Roman" w:cs="Times New Roman"/>
          <w:color w:val="000000"/>
          <w:vertAlign w:val="superscript"/>
        </w:rPr>
        <w:t>)</w:t>
      </w:r>
      <w:r w:rsidR="00B05756">
        <w:rPr>
          <w:rFonts w:ascii="Times New Roman" w:hAnsi="Times New Roman" w:cs="Times New Roman"/>
        </w:rPr>
        <w:t xml:space="preserve"> </w:t>
      </w:r>
      <w:r w:rsidR="00120034">
        <w:rPr>
          <w:rFonts w:ascii="Times New Roman" w:hAnsi="Times New Roman" w:cs="Times New Roman"/>
        </w:rPr>
        <w:t>sa netransformuje</w:t>
      </w:r>
      <w:r w:rsidR="00B05756">
        <w:rPr>
          <w:rFonts w:ascii="Times New Roman" w:hAnsi="Times New Roman" w:cs="Times New Roman"/>
        </w:rPr>
        <w:t>.</w:t>
      </w:r>
    </w:p>
    <w:p w:rsidR="00AB2767" w:rsidP="00BF0093">
      <w:pPr>
        <w:rPr>
          <w:rFonts w:ascii="Times New Roman" w:hAnsi="Times New Roman" w:cs="Times New Roman"/>
        </w:rPr>
      </w:pPr>
    </w:p>
    <w:p w:rsidR="00B85F42" w:rsidP="008D2AFB">
      <w:pPr>
        <w:numPr>
          <w:ilvl w:val="0"/>
          <w:numId w:val="21"/>
        </w:numPr>
        <w:tabs>
          <w:tab w:val="left" w:pos="705"/>
        </w:tabs>
        <w:jc w:val="both"/>
        <w:rPr>
          <w:rFonts w:ascii="Times New Roman" w:hAnsi="Times New Roman" w:cs="Times New Roman"/>
        </w:rPr>
      </w:pPr>
      <w:r w:rsidR="008D2AFB">
        <w:rPr>
          <w:rFonts w:ascii="Times New Roman" w:hAnsi="Times New Roman" w:cs="Times New Roman"/>
        </w:rPr>
        <w:t>Minimálna mzda platná k 1.</w:t>
      </w:r>
      <w:r w:rsidR="00B827D2">
        <w:rPr>
          <w:rFonts w:ascii="Times New Roman" w:hAnsi="Times New Roman" w:cs="Times New Roman"/>
        </w:rPr>
        <w:t xml:space="preserve"> januáru </w:t>
      </w:r>
      <w:r w:rsidR="008D2AFB">
        <w:rPr>
          <w:rFonts w:ascii="Times New Roman" w:hAnsi="Times New Roman" w:cs="Times New Roman"/>
        </w:rPr>
        <w:t xml:space="preserve">2010 sa </w:t>
      </w:r>
      <w:r w:rsidR="0048508D">
        <w:rPr>
          <w:rFonts w:ascii="Times New Roman" w:hAnsi="Times New Roman" w:cs="Times New Roman"/>
        </w:rPr>
        <w:t>stanoví</w:t>
      </w:r>
      <w:r w:rsidR="008D2AFB">
        <w:rPr>
          <w:rFonts w:ascii="Times New Roman" w:hAnsi="Times New Roman" w:cs="Times New Roman"/>
        </w:rPr>
        <w:t xml:space="preserve"> v súlade s § 3 ods. 2 odo d</w:t>
      </w:r>
      <w:r w:rsidR="00D130C7">
        <w:rPr>
          <w:rFonts w:ascii="Times New Roman" w:hAnsi="Times New Roman" w:cs="Times New Roman"/>
        </w:rPr>
        <w:t>ň</w:t>
      </w:r>
      <w:r w:rsidR="008D2AFB">
        <w:rPr>
          <w:rFonts w:ascii="Times New Roman" w:hAnsi="Times New Roman" w:cs="Times New Roman"/>
        </w:rPr>
        <w:t xml:space="preserve">a účinnosti </w:t>
      </w:r>
      <w:r w:rsidR="008A55F5">
        <w:rPr>
          <w:rFonts w:ascii="Times New Roman" w:hAnsi="Times New Roman" w:cs="Times New Roman"/>
        </w:rPr>
        <w:t xml:space="preserve">tohto </w:t>
      </w:r>
      <w:r w:rsidR="008D2AFB">
        <w:rPr>
          <w:rFonts w:ascii="Times New Roman" w:hAnsi="Times New Roman" w:cs="Times New Roman"/>
        </w:rPr>
        <w:t>zákona.</w:t>
      </w:r>
    </w:p>
    <w:p w:rsidR="00E2383D" w:rsidP="00E2383D">
      <w:pPr>
        <w:jc w:val="center"/>
        <w:rPr>
          <w:rFonts w:ascii="Times New Roman" w:hAnsi="Times New Roman" w:cs="Times New Roman"/>
        </w:rPr>
      </w:pPr>
    </w:p>
    <w:p w:rsidR="00E2383D" w:rsidP="00B85F42">
      <w:pPr>
        <w:jc w:val="center"/>
        <w:rPr>
          <w:rFonts w:ascii="Times New Roman" w:hAnsi="Times New Roman" w:cs="Times New Roman"/>
        </w:rPr>
      </w:pPr>
    </w:p>
    <w:p w:rsidR="00B85F42" w:rsidP="00B85F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F417F0">
        <w:rPr>
          <w:rFonts w:ascii="Times New Roman" w:hAnsi="Times New Roman" w:cs="Times New Roman"/>
        </w:rPr>
        <w:t>5</w:t>
      </w:r>
    </w:p>
    <w:p w:rsidR="00B85F42" w:rsidP="00B85F42">
      <w:pPr>
        <w:jc w:val="center"/>
        <w:rPr>
          <w:rFonts w:ascii="Times New Roman" w:hAnsi="Times New Roman" w:cs="Times New Roman"/>
        </w:rPr>
      </w:pPr>
    </w:p>
    <w:p w:rsidR="00B85F42" w:rsidP="00B85F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Záverečné ustanovenie</w:t>
      </w:r>
    </w:p>
    <w:p w:rsidR="00B85F42" w:rsidP="00B85F42">
      <w:pPr>
        <w:jc w:val="center"/>
        <w:rPr>
          <w:rFonts w:ascii="Times New Roman" w:hAnsi="Times New Roman" w:cs="Times New Roman"/>
        </w:rPr>
      </w:pPr>
    </w:p>
    <w:p w:rsidR="00B85F42" w:rsidP="00B85F42">
      <w:pPr>
        <w:jc w:val="center"/>
        <w:rPr>
          <w:rFonts w:ascii="Times New Roman" w:hAnsi="Times New Roman" w:cs="Times New Roman"/>
        </w:rPr>
      </w:pPr>
    </w:p>
    <w:p w:rsidR="00B85F42" w:rsidP="00BF0093">
      <w:pPr>
        <w:numPr>
          <w:ilvl w:val="0"/>
          <w:numId w:val="26"/>
        </w:numPr>
        <w:tabs>
          <w:tab w:val="left" w:pos="705"/>
        </w:tabs>
        <w:jc w:val="both"/>
        <w:rPr>
          <w:rFonts w:ascii="Times New Roman" w:hAnsi="Times New Roman" w:cs="Times New Roman"/>
        </w:rPr>
      </w:pPr>
      <w:r w:rsidR="00D130C7">
        <w:rPr>
          <w:rFonts w:ascii="Times New Roman" w:hAnsi="Times New Roman" w:cs="Times New Roman"/>
        </w:rPr>
        <w:t>Ministerstvá Slovenskej republiky</w:t>
      </w:r>
      <w:r w:rsidR="003A0A8E">
        <w:rPr>
          <w:rFonts w:ascii="Times New Roman" w:hAnsi="Times New Roman" w:cs="Times New Roman"/>
        </w:rPr>
        <w:t>, ktoré vydali všeo</w:t>
      </w:r>
      <w:r w:rsidR="003A0A8E">
        <w:rPr>
          <w:rFonts w:ascii="Times New Roman" w:hAnsi="Times New Roman" w:cs="Times New Roman"/>
        </w:rPr>
        <w:t>becne závä</w:t>
      </w:r>
      <w:r w:rsidR="00BF0093">
        <w:rPr>
          <w:rFonts w:ascii="Times New Roman" w:hAnsi="Times New Roman" w:cs="Times New Roman"/>
        </w:rPr>
        <w:t>zné predpisy upravujúce  oblasť miezd, upravia ich v súlade s týmto zákonom.</w:t>
      </w:r>
      <w:r w:rsidR="00D130C7">
        <w:rPr>
          <w:rFonts w:ascii="Times New Roman" w:hAnsi="Times New Roman" w:cs="Times New Roman"/>
        </w:rPr>
        <w:t xml:space="preserve"> </w:t>
      </w:r>
    </w:p>
    <w:p w:rsidR="00A74800" w:rsidP="00A74800">
      <w:pPr>
        <w:jc w:val="both"/>
        <w:rPr>
          <w:rFonts w:ascii="Times New Roman" w:hAnsi="Times New Roman" w:cs="Times New Roman"/>
        </w:rPr>
      </w:pPr>
    </w:p>
    <w:p w:rsidR="00A74800" w:rsidP="00BF0093">
      <w:pPr>
        <w:numPr>
          <w:ilvl w:val="0"/>
          <w:numId w:val="26"/>
        </w:numPr>
        <w:tabs>
          <w:tab w:val="left" w:pos="7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Ministerstvo </w:t>
      </w:r>
      <w:r w:rsidR="00201529">
        <w:rPr>
          <w:rFonts w:ascii="Times New Roman" w:hAnsi="Times New Roman" w:cs="Times New Roman"/>
        </w:rPr>
        <w:t>financií</w:t>
      </w:r>
      <w:r>
        <w:rPr>
          <w:rFonts w:ascii="Times New Roman" w:hAnsi="Times New Roman" w:cs="Times New Roman"/>
        </w:rPr>
        <w:t xml:space="preserve"> Slovenskej republiky stanoví na základe makroekonomických prognóz odhad výšky priemernej mzdy pre nasledujúci rok.</w:t>
      </w:r>
    </w:p>
    <w:p w:rsidR="00A74800" w:rsidP="00A74800">
      <w:pPr>
        <w:jc w:val="both"/>
        <w:rPr>
          <w:rFonts w:ascii="Times New Roman" w:hAnsi="Times New Roman" w:cs="Times New Roman"/>
        </w:rPr>
      </w:pPr>
    </w:p>
    <w:p w:rsidR="00A74800" w:rsidP="00A74800">
      <w:pPr>
        <w:jc w:val="both"/>
        <w:rPr>
          <w:rFonts w:ascii="Times New Roman" w:hAnsi="Times New Roman" w:cs="Times New Roman"/>
        </w:rPr>
      </w:pPr>
    </w:p>
    <w:p w:rsidR="00AB2767" w:rsidP="00BF0093">
      <w:pPr>
        <w:rPr>
          <w:rFonts w:ascii="Times New Roman" w:hAnsi="Times New Roman" w:cs="Times New Roman"/>
        </w:rPr>
      </w:pPr>
    </w:p>
    <w:p w:rsidR="00BF0093" w:rsidP="00BF009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–––––––––</w:t>
      </w:r>
    </w:p>
    <w:p w:rsidR="00BF0093" w:rsidP="00BF009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5)</w:t>
      </w:r>
      <w:r>
        <w:rPr>
          <w:rFonts w:ascii="Times New Roman" w:hAnsi="Times New Roman" w:cs="Times New Roman"/>
          <w:sz w:val="20"/>
          <w:szCs w:val="20"/>
        </w:rPr>
        <w:t xml:space="preserve"> § 13</w:t>
      </w:r>
      <w:r w:rsidRPr="00734DD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zákona č. 580/2004  Z. z. o zdravotnom poistení a o doplnení zákona č. </w:t>
      </w:r>
      <w:r w:rsidRPr="00ED192F">
        <w:rPr>
          <w:rFonts w:ascii="Times New Roman" w:hAnsi="Times New Roman" w:cs="Times New Roman"/>
          <w:color w:val="000000"/>
          <w:sz w:val="20"/>
          <w:szCs w:val="20"/>
        </w:rPr>
        <w:t xml:space="preserve">95/2002 Z. z. o </w:t>
      </w:r>
    </w:p>
    <w:p w:rsidR="00BF0093" w:rsidRPr="00734DD1" w:rsidP="00BF0093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ED192F">
        <w:rPr>
          <w:rFonts w:ascii="Times New Roman" w:hAnsi="Times New Roman" w:cs="Times New Roman"/>
          <w:color w:val="000000"/>
          <w:sz w:val="20"/>
          <w:szCs w:val="20"/>
        </w:rPr>
        <w:t xml:space="preserve">poisťovníctve a o zmene a doplnení niektorých zákonov v znení </w:t>
      </w:r>
      <w:r>
        <w:rPr>
          <w:rFonts w:ascii="Times New Roman" w:hAnsi="Times New Roman" w:cs="Times New Roman"/>
          <w:color w:val="000000"/>
          <w:sz w:val="20"/>
          <w:szCs w:val="20"/>
        </w:rPr>
        <w:t>neskorších predpisov</w:t>
      </w:r>
      <w:r w:rsidRPr="00367FC7">
        <w:rPr>
          <w:rFonts w:ascii="Times New Roman" w:hAnsi="Times New Roman" w:cs="Times New Roman"/>
          <w:color w:val="000000"/>
        </w:rPr>
        <w:t xml:space="preserve"> </w:t>
      </w:r>
    </w:p>
    <w:p w:rsidR="00BF0093" w:rsidP="00BF0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6) </w:t>
      </w:r>
      <w:r>
        <w:rPr>
          <w:rFonts w:ascii="Times New Roman" w:hAnsi="Times New Roman" w:cs="Times New Roman"/>
          <w:sz w:val="20"/>
          <w:szCs w:val="20"/>
        </w:rPr>
        <w:t xml:space="preserve">§ 138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zákona č. 431/2003. Z.z. o sociálnom poistení </w:t>
      </w:r>
      <w:r w:rsidRPr="00ED192F">
        <w:rPr>
          <w:rFonts w:ascii="Times New Roman" w:hAnsi="Times New Roman" w:cs="Times New Roman"/>
          <w:color w:val="000000"/>
          <w:sz w:val="20"/>
          <w:szCs w:val="20"/>
        </w:rPr>
        <w:t xml:space="preserve">v znení </w:t>
      </w:r>
      <w:r>
        <w:rPr>
          <w:rFonts w:ascii="Times New Roman" w:hAnsi="Times New Roman" w:cs="Times New Roman"/>
          <w:color w:val="000000"/>
          <w:sz w:val="20"/>
          <w:szCs w:val="20"/>
        </w:rPr>
        <w:t>neskorších predpisov</w:t>
      </w:r>
    </w:p>
    <w:p w:rsidR="006F1775" w:rsidP="00D17405">
      <w:pPr>
        <w:jc w:val="center"/>
        <w:rPr>
          <w:rFonts w:ascii="Times New Roman" w:hAnsi="Times New Roman" w:cs="Times New Roman"/>
        </w:rPr>
      </w:pPr>
    </w:p>
    <w:p w:rsidR="00BF0093" w:rsidP="00D17405">
      <w:pPr>
        <w:jc w:val="center"/>
        <w:rPr>
          <w:rFonts w:ascii="Times New Roman" w:hAnsi="Times New Roman" w:cs="Times New Roman"/>
        </w:rPr>
      </w:pPr>
    </w:p>
    <w:p w:rsidR="00BF0093" w:rsidP="00D17405">
      <w:pPr>
        <w:jc w:val="center"/>
        <w:rPr>
          <w:rFonts w:ascii="Times New Roman" w:hAnsi="Times New Roman" w:cs="Times New Roman"/>
        </w:rPr>
      </w:pPr>
    </w:p>
    <w:p w:rsidR="006F1775" w:rsidP="00D174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 w:rsidR="00BF0093" w:rsidP="00D17405">
      <w:pPr>
        <w:jc w:val="center"/>
        <w:rPr>
          <w:rFonts w:ascii="Times New Roman" w:hAnsi="Times New Roman" w:cs="Times New Roman"/>
        </w:rPr>
      </w:pPr>
    </w:p>
    <w:p w:rsidR="006F1775" w:rsidP="00D17405">
      <w:pPr>
        <w:pStyle w:val="Heading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F177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zákon </w:t>
      </w:r>
      <w:r w:rsidR="00B83C4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č. </w:t>
      </w:r>
      <w:r w:rsidRPr="006F1775">
        <w:rPr>
          <w:rFonts w:ascii="Times New Roman" w:hAnsi="Times New Roman" w:cs="Times New Roman"/>
          <w:b w:val="0"/>
          <w:i w:val="0"/>
          <w:sz w:val="24"/>
          <w:szCs w:val="24"/>
        </w:rPr>
        <w:t>580/2004 Z.z.</w:t>
      </w:r>
    </w:p>
    <w:p w:rsidR="00BF0093" w:rsidRPr="00BF0093" w:rsidP="00BF0093">
      <w:pPr>
        <w:rPr>
          <w:rFonts w:ascii="Times New Roman" w:hAnsi="Times New Roman" w:cs="Times New Roman"/>
        </w:rPr>
      </w:pPr>
    </w:p>
    <w:p w:rsidR="006F1775" w:rsidRPr="00367FC7" w:rsidP="00B83C4A">
      <w:pPr>
        <w:jc w:val="both"/>
        <w:rPr>
          <w:rFonts w:ascii="Times New Roman" w:hAnsi="Times New Roman" w:cs="Times New Roman"/>
        </w:rPr>
      </w:pPr>
      <w:r w:rsidRPr="006F1775">
        <w:rPr>
          <w:rFonts w:ascii="Times New Roman" w:hAnsi="Times New Roman" w:cs="Times New Roman"/>
          <w:color w:val="000000"/>
        </w:rPr>
        <w:br/>
      </w:r>
      <w:r w:rsidRPr="00367FC7">
        <w:rPr>
          <w:rFonts w:ascii="Times New Roman" w:hAnsi="Times New Roman" w:cs="Times New Roman"/>
          <w:color w:val="000000"/>
        </w:rPr>
        <w:t>o zdravotnom poistení a o zmene a doplnení zákona č. 95/2002 Z. z. o poisťovníctve a o zmene a doplnení niektorých zákonov v znení zákonov č. 718/2004 Z. z.,</w:t>
      </w:r>
      <w:r w:rsidRPr="00367FC7" w:rsidR="00367FC7">
        <w:rPr>
          <w:rFonts w:ascii="Times New Roman" w:hAnsi="Times New Roman" w:cs="Times New Roman"/>
          <w:bCs/>
        </w:rPr>
        <w:t xml:space="preserve"> zákona č. </w:t>
      </w:r>
      <w:r w:rsidRPr="00367FC7">
        <w:rPr>
          <w:rFonts w:ascii="Times New Roman" w:hAnsi="Times New Roman" w:cs="Times New Roman"/>
          <w:color w:val="000000"/>
        </w:rPr>
        <w:t>305/2005 Z. z.,</w:t>
      </w:r>
      <w:r w:rsidRPr="00367FC7" w:rsidR="00367FC7">
        <w:rPr>
          <w:rFonts w:ascii="Times New Roman" w:hAnsi="Times New Roman" w:cs="Times New Roman"/>
          <w:bCs/>
        </w:rPr>
        <w:t xml:space="preserve"> zákona č. </w:t>
      </w:r>
      <w:r w:rsidRPr="00367FC7">
        <w:rPr>
          <w:rFonts w:ascii="Times New Roman" w:hAnsi="Times New Roman" w:cs="Times New Roman"/>
          <w:color w:val="000000"/>
        </w:rPr>
        <w:t xml:space="preserve"> 352/2005 Z. z., </w:t>
      </w:r>
      <w:r w:rsidRPr="00367FC7" w:rsidR="00367FC7">
        <w:rPr>
          <w:rFonts w:ascii="Times New Roman" w:hAnsi="Times New Roman" w:cs="Times New Roman"/>
          <w:bCs/>
        </w:rPr>
        <w:t xml:space="preserve">zákona č. </w:t>
      </w:r>
      <w:r w:rsidRPr="00367FC7">
        <w:rPr>
          <w:rFonts w:ascii="Times New Roman" w:hAnsi="Times New Roman" w:cs="Times New Roman"/>
          <w:color w:val="000000"/>
        </w:rPr>
        <w:t>66</w:t>
      </w:r>
      <w:r w:rsidRPr="00367FC7">
        <w:rPr>
          <w:rFonts w:ascii="Times New Roman" w:hAnsi="Times New Roman" w:cs="Times New Roman"/>
          <w:color w:val="000000"/>
        </w:rPr>
        <w:t>0/2005 Z</w:t>
      </w:r>
      <w:r w:rsidRPr="00367FC7" w:rsidR="00367FC7">
        <w:rPr>
          <w:rFonts w:ascii="Times New Roman" w:hAnsi="Times New Roman" w:cs="Times New Roman"/>
          <w:color w:val="000000"/>
        </w:rPr>
        <w:t xml:space="preserve"> </w:t>
      </w:r>
      <w:r w:rsidRPr="00367FC7">
        <w:rPr>
          <w:rFonts w:ascii="Times New Roman" w:hAnsi="Times New Roman" w:cs="Times New Roman"/>
          <w:color w:val="000000"/>
        </w:rPr>
        <w:t>. z.</w:t>
      </w:r>
      <w:r w:rsidRPr="00367FC7" w:rsidR="00367FC7">
        <w:rPr>
          <w:rFonts w:ascii="Times New Roman" w:hAnsi="Times New Roman" w:cs="Times New Roman"/>
          <w:color w:val="000000"/>
        </w:rPr>
        <w:t>.</w:t>
      </w:r>
      <w:r w:rsidRPr="00367FC7" w:rsidR="00367FC7">
        <w:rPr>
          <w:rFonts w:ascii="Times New Roman" w:hAnsi="Times New Roman" w:cs="Times New Roman"/>
          <w:bCs/>
        </w:rPr>
        <w:t xml:space="preserve"> zákona č. </w:t>
      </w:r>
      <w:r w:rsidRPr="00367FC7">
        <w:rPr>
          <w:rFonts w:ascii="Times New Roman" w:hAnsi="Times New Roman" w:cs="Times New Roman"/>
          <w:color w:val="000000"/>
        </w:rPr>
        <w:t>581/2008 Z. z.,</w:t>
      </w:r>
      <w:r w:rsidRPr="00367FC7" w:rsidR="00367FC7">
        <w:rPr>
          <w:rFonts w:ascii="Times New Roman" w:hAnsi="Times New Roman" w:cs="Times New Roman"/>
          <w:bCs/>
        </w:rPr>
        <w:t xml:space="preserve"> zákona č. </w:t>
      </w:r>
      <w:r w:rsidRPr="00367FC7">
        <w:rPr>
          <w:rFonts w:ascii="Times New Roman" w:hAnsi="Times New Roman" w:cs="Times New Roman"/>
          <w:color w:val="000000"/>
        </w:rPr>
        <w:t xml:space="preserve"> 282/2006 Z. z.,</w:t>
      </w:r>
      <w:r w:rsidRPr="00367FC7" w:rsidR="00367FC7">
        <w:rPr>
          <w:rFonts w:ascii="Times New Roman" w:hAnsi="Times New Roman" w:cs="Times New Roman"/>
          <w:bCs/>
        </w:rPr>
        <w:t xml:space="preserve"> zákona č. </w:t>
      </w:r>
      <w:r w:rsidRPr="00367FC7">
        <w:rPr>
          <w:rFonts w:ascii="Times New Roman" w:hAnsi="Times New Roman" w:cs="Times New Roman"/>
          <w:color w:val="000000"/>
        </w:rPr>
        <w:t xml:space="preserve"> 522/2006 Z. z.,</w:t>
      </w:r>
      <w:r w:rsidRPr="00367FC7" w:rsidR="00367FC7">
        <w:rPr>
          <w:rFonts w:ascii="Times New Roman" w:hAnsi="Times New Roman" w:cs="Times New Roman"/>
          <w:bCs/>
        </w:rPr>
        <w:t xml:space="preserve"> zákona č. </w:t>
      </w:r>
      <w:r w:rsidRPr="00367FC7">
        <w:rPr>
          <w:rFonts w:ascii="Times New Roman" w:hAnsi="Times New Roman" w:cs="Times New Roman"/>
          <w:color w:val="000000"/>
        </w:rPr>
        <w:t xml:space="preserve"> 673/2006 Z. z.,</w:t>
      </w:r>
      <w:r w:rsidRPr="00367FC7" w:rsidR="00367FC7">
        <w:rPr>
          <w:rFonts w:ascii="Times New Roman" w:hAnsi="Times New Roman" w:cs="Times New Roman"/>
          <w:bCs/>
        </w:rPr>
        <w:t xml:space="preserve"> zákona č. </w:t>
      </w:r>
      <w:r w:rsidRPr="00367FC7">
        <w:rPr>
          <w:rFonts w:ascii="Times New Roman" w:hAnsi="Times New Roman" w:cs="Times New Roman"/>
          <w:color w:val="000000"/>
        </w:rPr>
        <w:t xml:space="preserve"> 358/2007 Z. z.,</w:t>
      </w:r>
      <w:r w:rsidRPr="00367FC7" w:rsidR="00367FC7">
        <w:rPr>
          <w:rFonts w:ascii="Times New Roman" w:hAnsi="Times New Roman" w:cs="Times New Roman"/>
          <w:bCs/>
        </w:rPr>
        <w:t xml:space="preserve"> zákona č. </w:t>
      </w:r>
      <w:r w:rsidRPr="00367FC7">
        <w:rPr>
          <w:rFonts w:ascii="Times New Roman" w:hAnsi="Times New Roman" w:cs="Times New Roman"/>
          <w:color w:val="000000"/>
        </w:rPr>
        <w:t xml:space="preserve"> 518/2007 Z. z.,</w:t>
      </w:r>
      <w:r w:rsidRPr="00367FC7" w:rsidR="00367FC7">
        <w:rPr>
          <w:rFonts w:ascii="Times New Roman" w:hAnsi="Times New Roman" w:cs="Times New Roman"/>
          <w:bCs/>
        </w:rPr>
        <w:t xml:space="preserve"> zákona č. </w:t>
      </w:r>
      <w:r w:rsidRPr="00367FC7">
        <w:rPr>
          <w:rFonts w:ascii="Times New Roman" w:hAnsi="Times New Roman" w:cs="Times New Roman"/>
          <w:color w:val="000000"/>
        </w:rPr>
        <w:t xml:space="preserve"> 530/2007 Z. z.,</w:t>
      </w:r>
      <w:r w:rsidRPr="00367FC7" w:rsidR="00367FC7">
        <w:rPr>
          <w:rFonts w:ascii="Times New Roman" w:hAnsi="Times New Roman" w:cs="Times New Roman"/>
          <w:bCs/>
        </w:rPr>
        <w:t xml:space="preserve"> zákona č. </w:t>
      </w:r>
      <w:r w:rsidRPr="00367FC7">
        <w:rPr>
          <w:rFonts w:ascii="Times New Roman" w:hAnsi="Times New Roman" w:cs="Times New Roman"/>
          <w:color w:val="000000"/>
        </w:rPr>
        <w:t xml:space="preserve"> 594/2007 Z. z.,</w:t>
      </w:r>
      <w:r w:rsidRPr="00367FC7" w:rsidR="00367FC7">
        <w:rPr>
          <w:rFonts w:ascii="Times New Roman" w:hAnsi="Times New Roman" w:cs="Times New Roman"/>
          <w:bCs/>
        </w:rPr>
        <w:t xml:space="preserve"> zákona č. </w:t>
      </w:r>
      <w:r w:rsidRPr="00367FC7">
        <w:rPr>
          <w:rFonts w:ascii="Times New Roman" w:hAnsi="Times New Roman" w:cs="Times New Roman"/>
          <w:color w:val="000000"/>
        </w:rPr>
        <w:t xml:space="preserve"> 461/2008 Z. z.,</w:t>
      </w:r>
      <w:r w:rsidRPr="00367FC7" w:rsidR="00367FC7">
        <w:rPr>
          <w:rFonts w:ascii="Times New Roman" w:hAnsi="Times New Roman" w:cs="Times New Roman"/>
          <w:bCs/>
        </w:rPr>
        <w:t xml:space="preserve"> zákona č. </w:t>
      </w:r>
      <w:r w:rsidRPr="00367FC7">
        <w:rPr>
          <w:rFonts w:ascii="Times New Roman" w:hAnsi="Times New Roman" w:cs="Times New Roman"/>
          <w:color w:val="000000"/>
        </w:rPr>
        <w:t xml:space="preserve"> 581/2008 Z. z.,</w:t>
      </w:r>
      <w:r w:rsidRPr="00367FC7" w:rsidR="00367FC7">
        <w:rPr>
          <w:rFonts w:ascii="Times New Roman" w:hAnsi="Times New Roman" w:cs="Times New Roman"/>
          <w:bCs/>
        </w:rPr>
        <w:t xml:space="preserve"> zákona č. </w:t>
      </w:r>
      <w:r w:rsidRPr="00367FC7" w:rsidR="00367FC7">
        <w:rPr>
          <w:rFonts w:ascii="Times New Roman" w:hAnsi="Times New Roman" w:cs="Times New Roman"/>
          <w:color w:val="000000"/>
        </w:rPr>
        <w:t xml:space="preserve">  192/2009 Z. z. a</w:t>
      </w:r>
      <w:r w:rsidRPr="00367FC7" w:rsidR="00367FC7">
        <w:rPr>
          <w:rFonts w:ascii="Times New Roman" w:hAnsi="Times New Roman" w:cs="Times New Roman"/>
          <w:bCs/>
        </w:rPr>
        <w:t xml:space="preserve"> zákona č. </w:t>
      </w:r>
      <w:r w:rsidRPr="00367FC7">
        <w:rPr>
          <w:rFonts w:ascii="Times New Roman" w:hAnsi="Times New Roman" w:cs="Times New Roman"/>
          <w:color w:val="000000"/>
        </w:rPr>
        <w:t xml:space="preserve"> </w:t>
      </w:r>
      <w:r w:rsidRPr="00367FC7">
        <w:rPr>
          <w:rFonts w:ascii="Times New Roman" w:hAnsi="Times New Roman" w:cs="Times New Roman"/>
          <w:color w:val="0080C0"/>
        </w:rPr>
        <w:t xml:space="preserve"> </w:t>
      </w:r>
      <w:r w:rsidR="00B83C4A">
        <w:rPr>
          <w:rFonts w:ascii="Times New Roman" w:hAnsi="Times New Roman" w:cs="Times New Roman"/>
        </w:rPr>
        <w:t>192/2009 Z.</w:t>
      </w:r>
      <w:r w:rsidRPr="00367FC7">
        <w:rPr>
          <w:rFonts w:ascii="Times New Roman" w:hAnsi="Times New Roman" w:cs="Times New Roman"/>
        </w:rPr>
        <w:t>z. sa mení a</w:t>
      </w:r>
      <w:r w:rsidRPr="00367FC7" w:rsidR="00367FC7">
        <w:rPr>
          <w:rFonts w:ascii="Times New Roman" w:hAnsi="Times New Roman" w:cs="Times New Roman"/>
        </w:rPr>
        <w:t> </w:t>
      </w:r>
      <w:r w:rsidRPr="00367FC7">
        <w:rPr>
          <w:rFonts w:ascii="Times New Roman" w:hAnsi="Times New Roman" w:cs="Times New Roman"/>
        </w:rPr>
        <w:t>dopĺňa</w:t>
      </w:r>
      <w:r w:rsidRPr="00367FC7" w:rsidR="00367FC7">
        <w:rPr>
          <w:rFonts w:ascii="Times New Roman" w:hAnsi="Times New Roman" w:cs="Times New Roman"/>
        </w:rPr>
        <w:t xml:space="preserve"> takto:</w:t>
      </w:r>
    </w:p>
    <w:p w:rsidR="005325EB" w:rsidRPr="00367FC7" w:rsidP="00367FC7">
      <w:pPr>
        <w:jc w:val="both"/>
        <w:rPr>
          <w:rFonts w:ascii="Times New Roman" w:hAnsi="Times New Roman" w:cs="Times New Roman"/>
        </w:rPr>
      </w:pPr>
      <w:r w:rsidRPr="00367FC7" w:rsidR="006919B2">
        <w:rPr>
          <w:rFonts w:ascii="Times New Roman" w:hAnsi="Times New Roman" w:cs="Times New Roman"/>
        </w:rPr>
        <w:t xml:space="preserve"> </w:t>
      </w:r>
    </w:p>
    <w:p w:rsidR="005325EB" w:rsidP="005325EB">
      <w:pPr>
        <w:pStyle w:val="Heading5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A55F5" w:rsidR="00367FC7">
        <w:rPr>
          <w:rFonts w:ascii="Times New Roman" w:hAnsi="Times New Roman" w:cs="Times New Roman"/>
          <w:i w:val="0"/>
          <w:sz w:val="24"/>
          <w:szCs w:val="24"/>
        </w:rPr>
        <w:t>1.</w:t>
      </w:r>
      <w:r w:rsidR="00367FC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V </w:t>
      </w:r>
      <w:r w:rsidRPr="00C946C8">
        <w:rPr>
          <w:rFonts w:ascii="Times New Roman" w:hAnsi="Times New Roman" w:cs="Times New Roman"/>
          <w:b w:val="0"/>
          <w:i w:val="0"/>
          <w:sz w:val="24"/>
          <w:szCs w:val="24"/>
        </w:rPr>
        <w:t>§ 1</w:t>
      </w:r>
      <w:r w:rsidR="001F0D41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Pr="00C946C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odsek 1 znie:</w:t>
      </w:r>
      <w:r w:rsidRPr="00C946C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:rsidR="005325EB" w:rsidP="00F746A4">
      <w:pPr>
        <w:jc w:val="both"/>
        <w:rPr>
          <w:rFonts w:ascii="Times New Roman" w:hAnsi="Times New Roman" w:cs="Times New Roman"/>
        </w:rPr>
      </w:pPr>
      <w:r w:rsidRPr="005325EB">
        <w:rPr>
          <w:rFonts w:ascii="Times New Roman" w:hAnsi="Times New Roman" w:cs="Times New Roman"/>
        </w:rPr>
        <w:t>„(1</w:t>
      </w:r>
      <w:r w:rsidRPr="001F0D41">
        <w:rPr>
          <w:rFonts w:ascii="Times New Roman" w:hAnsi="Times New Roman" w:cs="Times New Roman"/>
        </w:rPr>
        <w:t xml:space="preserve">) </w:t>
      </w:r>
      <w:r w:rsidRPr="001F0D41" w:rsidR="001F0D41">
        <w:rPr>
          <w:rFonts w:ascii="Times New Roman" w:hAnsi="Times New Roman" w:cs="Times New Roman"/>
        </w:rPr>
        <w:t>Sadzba poistného je 10</w:t>
      </w:r>
      <w:r w:rsidR="00C15338">
        <w:rPr>
          <w:rFonts w:ascii="Times New Roman" w:hAnsi="Times New Roman" w:cs="Times New Roman"/>
        </w:rPr>
        <w:t xml:space="preserve"> </w:t>
      </w:r>
      <w:r w:rsidRPr="001F0D41" w:rsidR="001F0D41">
        <w:rPr>
          <w:rFonts w:ascii="Times New Roman" w:hAnsi="Times New Roman" w:cs="Times New Roman"/>
        </w:rPr>
        <w:t>% z</w:t>
      </w:r>
      <w:r w:rsidRPr="001F0D41" w:rsidR="001F0D41">
        <w:rPr>
          <w:rFonts w:ascii="Times New Roman" w:hAnsi="Times New Roman" w:cs="Times New Roman"/>
        </w:rPr>
        <w:t> </w:t>
      </w:r>
      <w:r w:rsidRPr="001F0D41" w:rsidR="001F0D41">
        <w:rPr>
          <w:rFonts w:ascii="Times New Roman" w:hAnsi="Times New Roman" w:cs="Times New Roman"/>
        </w:rPr>
        <w:t xml:space="preserve">vymeriavacieho základu. Ak je poistenec osoba so zdravotným postihnutím, </w:t>
      </w:r>
      <w:r w:rsidRPr="001F0D41" w:rsidR="001F0D41">
        <w:rPr>
          <w:rFonts w:ascii="Times New Roman" w:hAnsi="Times New Roman" w:cs="Times New Roman"/>
          <w:vertAlign w:val="superscript"/>
        </w:rPr>
        <w:t>40)</w:t>
      </w:r>
      <w:r w:rsidRPr="001F0D41" w:rsidR="001F0D41">
        <w:rPr>
          <w:rFonts w:ascii="Times New Roman" w:hAnsi="Times New Roman" w:cs="Times New Roman"/>
        </w:rPr>
        <w:t xml:space="preserve"> sadzba poistn</w:t>
      </w:r>
      <w:r w:rsidRPr="001F0D41" w:rsidR="001F0D41">
        <w:rPr>
          <w:rFonts w:ascii="Times New Roman" w:hAnsi="Times New Roman" w:cs="Times New Roman"/>
        </w:rPr>
        <w:t xml:space="preserve">ého je </w:t>
      </w:r>
      <w:r w:rsidRPr="00941C60" w:rsidR="00941C60">
        <w:rPr>
          <w:rFonts w:ascii="Times New Roman" w:hAnsi="Times New Roman" w:cs="Times New Roman"/>
        </w:rPr>
        <w:t>5</w:t>
      </w:r>
      <w:r w:rsidRPr="00941C60" w:rsidR="001F0D41">
        <w:rPr>
          <w:rFonts w:ascii="Times New Roman" w:hAnsi="Times New Roman" w:cs="Times New Roman"/>
        </w:rPr>
        <w:t xml:space="preserve"> % z</w:t>
      </w:r>
      <w:r w:rsidRPr="001F0D41" w:rsidR="001F0D41">
        <w:rPr>
          <w:rFonts w:ascii="Times New Roman" w:hAnsi="Times New Roman" w:cs="Times New Roman"/>
        </w:rPr>
        <w:t> </w:t>
      </w:r>
      <w:r w:rsidRPr="001F0D41" w:rsidR="001F0D41">
        <w:rPr>
          <w:rFonts w:ascii="Times New Roman" w:hAnsi="Times New Roman" w:cs="Times New Roman"/>
        </w:rPr>
        <w:t>vymeriavacieho základu. Ak je platiteľom poistného štát</w:t>
      </w:r>
      <w:r w:rsidR="00F072A5">
        <w:rPr>
          <w:rFonts w:ascii="Times New Roman" w:hAnsi="Times New Roman" w:cs="Times New Roman"/>
        </w:rPr>
        <w:t>,</w:t>
      </w:r>
      <w:r w:rsidRPr="001F0D41" w:rsidR="001F0D41">
        <w:rPr>
          <w:rFonts w:ascii="Times New Roman" w:hAnsi="Times New Roman" w:cs="Times New Roman"/>
        </w:rPr>
        <w:t xml:space="preserve"> je sadzba </w:t>
      </w:r>
      <w:r w:rsidRPr="00941C60" w:rsidR="001F0D41">
        <w:rPr>
          <w:rFonts w:ascii="Times New Roman" w:hAnsi="Times New Roman" w:cs="Times New Roman"/>
        </w:rPr>
        <w:t xml:space="preserve">poistného  </w:t>
      </w:r>
      <w:r w:rsidR="00941C60">
        <w:rPr>
          <w:rFonts w:ascii="Times New Roman" w:hAnsi="Times New Roman" w:cs="Times New Roman"/>
        </w:rPr>
        <w:t>3</w:t>
      </w:r>
      <w:r w:rsidRPr="00941C60" w:rsidR="001F0D41">
        <w:rPr>
          <w:rFonts w:ascii="Times New Roman" w:hAnsi="Times New Roman" w:cs="Times New Roman"/>
        </w:rPr>
        <w:t xml:space="preserve"> %</w:t>
      </w:r>
      <w:r w:rsidRPr="001F0D41" w:rsidR="001F0D41">
        <w:rPr>
          <w:rFonts w:ascii="Times New Roman" w:hAnsi="Times New Roman" w:cs="Times New Roman"/>
        </w:rPr>
        <w:t xml:space="preserve"> z vymeriavacieho </w:t>
      </w:r>
      <w:r w:rsidR="001F0D41">
        <w:rPr>
          <w:rFonts w:ascii="Times New Roman" w:hAnsi="Times New Roman" w:cs="Times New Roman"/>
        </w:rPr>
        <w:t>základu.“</w:t>
      </w:r>
      <w:r w:rsidR="000308D7">
        <w:rPr>
          <w:rFonts w:ascii="Times New Roman" w:hAnsi="Times New Roman" w:cs="Times New Roman"/>
        </w:rPr>
        <w:t>.</w:t>
      </w:r>
    </w:p>
    <w:p w:rsidR="001F0D41" w:rsidP="005325EB">
      <w:pPr>
        <w:rPr>
          <w:rFonts w:ascii="Times New Roman" w:hAnsi="Times New Roman" w:cs="Times New Roman"/>
        </w:rPr>
      </w:pPr>
    </w:p>
    <w:p w:rsidR="00025184" w:rsidP="005325EB">
      <w:pPr>
        <w:rPr>
          <w:rFonts w:ascii="Times New Roman" w:hAnsi="Times New Roman" w:cs="Times New Roman"/>
        </w:rPr>
      </w:pPr>
    </w:p>
    <w:p w:rsidR="002544AA" w:rsidP="005325EB">
      <w:pPr>
        <w:rPr>
          <w:rFonts w:ascii="Times New Roman" w:hAnsi="Times New Roman" w:cs="Times New Roman"/>
        </w:rPr>
      </w:pPr>
      <w:r w:rsidRPr="008A55F5" w:rsidR="00367FC7">
        <w:rPr>
          <w:rFonts w:ascii="Times New Roman" w:hAnsi="Times New Roman" w:cs="Times New Roman"/>
          <w:b/>
        </w:rPr>
        <w:t>2</w:t>
      </w:r>
      <w:r w:rsidR="00367FC7">
        <w:rPr>
          <w:rFonts w:ascii="Times New Roman" w:hAnsi="Times New Roman" w:cs="Times New Roman"/>
        </w:rPr>
        <w:t xml:space="preserve">. </w:t>
      </w:r>
      <w:r w:rsidR="001F0D41">
        <w:rPr>
          <w:rFonts w:ascii="Times New Roman" w:hAnsi="Times New Roman" w:cs="Times New Roman"/>
        </w:rPr>
        <w:t>V § 13 sa v</w:t>
      </w:r>
      <w:r w:rsidR="00367FC7">
        <w:rPr>
          <w:rFonts w:ascii="Times New Roman" w:hAnsi="Times New Roman" w:cs="Times New Roman"/>
        </w:rPr>
        <w:t> </w:t>
      </w:r>
      <w:r w:rsidR="001F0D41">
        <w:rPr>
          <w:rFonts w:ascii="Times New Roman" w:hAnsi="Times New Roman" w:cs="Times New Roman"/>
        </w:rPr>
        <w:t>odsek</w:t>
      </w:r>
      <w:r w:rsidR="00367FC7">
        <w:rPr>
          <w:rFonts w:ascii="Times New Roman" w:hAnsi="Times New Roman" w:cs="Times New Roman"/>
        </w:rPr>
        <w:t>och 5 a</w:t>
      </w:r>
      <w:r w:rsidR="001F0D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 číslo 2,14 nahrádza číslom 1,5</w:t>
      </w:r>
      <w:r w:rsidR="00367FC7">
        <w:rPr>
          <w:rFonts w:ascii="Times New Roman" w:hAnsi="Times New Roman" w:cs="Times New Roman"/>
        </w:rPr>
        <w:t xml:space="preserve"> dvakrát</w:t>
      </w:r>
      <w:r>
        <w:rPr>
          <w:rFonts w:ascii="Times New Roman" w:hAnsi="Times New Roman" w:cs="Times New Roman"/>
        </w:rPr>
        <w:t>.</w:t>
      </w:r>
    </w:p>
    <w:p w:rsidR="002544AA" w:rsidP="005325EB">
      <w:pPr>
        <w:rPr>
          <w:rFonts w:ascii="Times New Roman" w:hAnsi="Times New Roman" w:cs="Times New Roman"/>
        </w:rPr>
      </w:pPr>
    </w:p>
    <w:p w:rsidR="00025184" w:rsidP="005325EB">
      <w:pPr>
        <w:rPr>
          <w:rFonts w:ascii="Times New Roman" w:hAnsi="Times New Roman" w:cs="Times New Roman"/>
        </w:rPr>
      </w:pPr>
    </w:p>
    <w:p w:rsidR="00EE58B6" w:rsidP="005325EB">
      <w:pPr>
        <w:rPr>
          <w:rFonts w:ascii="Times New Roman" w:hAnsi="Times New Roman" w:cs="Times New Roman"/>
        </w:rPr>
      </w:pPr>
      <w:r w:rsidRPr="008A55F5" w:rsidR="00367FC7">
        <w:rPr>
          <w:rFonts w:ascii="Times New Roman" w:hAnsi="Times New Roman" w:cs="Times New Roman"/>
          <w:b/>
        </w:rPr>
        <w:t>3.</w:t>
      </w:r>
      <w:r w:rsidR="00367FC7">
        <w:rPr>
          <w:rFonts w:ascii="Times New Roman" w:hAnsi="Times New Roman" w:cs="Times New Roman"/>
        </w:rPr>
        <w:t xml:space="preserve"> </w:t>
      </w:r>
      <w:r w:rsidR="002544AA">
        <w:rPr>
          <w:rFonts w:ascii="Times New Roman" w:hAnsi="Times New Roman" w:cs="Times New Roman"/>
        </w:rPr>
        <w:t>V § 13 odsek 10</w:t>
      </w:r>
      <w:r w:rsidR="00F072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znie:</w:t>
      </w:r>
    </w:p>
    <w:p w:rsidR="002544AA" w:rsidP="005325EB">
      <w:pPr>
        <w:rPr>
          <w:rFonts w:ascii="Times New Roman" w:hAnsi="Times New Roman" w:cs="Times New Roman"/>
        </w:rPr>
      </w:pPr>
      <w:r w:rsidR="00EE58B6">
        <w:rPr>
          <w:rFonts w:ascii="Times New Roman" w:hAnsi="Times New Roman" w:cs="Times New Roman"/>
        </w:rPr>
        <w:t>„Zamestnávateľ je zodpovedný za správny výpočet vymeriavacieho základu zamestnanca</w:t>
      </w:r>
      <w:r>
        <w:rPr>
          <w:rFonts w:ascii="Times New Roman" w:hAnsi="Times New Roman" w:cs="Times New Roman"/>
        </w:rPr>
        <w:t>.</w:t>
      </w:r>
      <w:r w:rsidR="00EE58B6">
        <w:rPr>
          <w:rFonts w:ascii="Times New Roman" w:hAnsi="Times New Roman" w:cs="Times New Roman"/>
        </w:rPr>
        <w:t>“</w:t>
      </w:r>
      <w:r w:rsidR="000308D7">
        <w:rPr>
          <w:rFonts w:ascii="Times New Roman" w:hAnsi="Times New Roman" w:cs="Times New Roman"/>
        </w:rPr>
        <w:t>.</w:t>
      </w:r>
    </w:p>
    <w:p w:rsidR="004D2EED" w:rsidP="00025184">
      <w:pPr>
        <w:tabs>
          <w:tab w:val="left" w:pos="1575"/>
        </w:tabs>
        <w:rPr>
          <w:rFonts w:ascii="Times New Roman" w:hAnsi="Times New Roman" w:cs="Times New Roman"/>
        </w:rPr>
      </w:pPr>
      <w:r w:rsidR="00025184">
        <w:rPr>
          <w:rFonts w:ascii="Times New Roman" w:hAnsi="Times New Roman" w:cs="Times New Roman"/>
        </w:rPr>
        <w:tab/>
      </w:r>
    </w:p>
    <w:p w:rsidR="00025184" w:rsidP="00025184">
      <w:pPr>
        <w:tabs>
          <w:tab w:val="left" w:pos="1575"/>
        </w:tabs>
        <w:rPr>
          <w:rFonts w:ascii="Times New Roman" w:hAnsi="Times New Roman" w:cs="Times New Roman"/>
        </w:rPr>
      </w:pPr>
    </w:p>
    <w:p w:rsidR="004D2EED" w:rsidP="005325EB">
      <w:pPr>
        <w:rPr>
          <w:rFonts w:ascii="Times New Roman" w:hAnsi="Times New Roman" w:cs="Times New Roman"/>
        </w:rPr>
      </w:pPr>
      <w:r w:rsidRPr="002502FD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V § 13 ods. </w:t>
      </w:r>
      <w:r w:rsidR="00132657">
        <w:rPr>
          <w:rFonts w:ascii="Times New Roman" w:hAnsi="Times New Roman" w:cs="Times New Roman"/>
        </w:rPr>
        <w:t>14 sa slová „4 % z</w:t>
      </w:r>
      <w:r w:rsidR="002502FD">
        <w:rPr>
          <w:rFonts w:ascii="Times New Roman" w:hAnsi="Times New Roman" w:cs="Times New Roman"/>
        </w:rPr>
        <w:t> priemernej mesačnej mzdy a 14 %“</w:t>
      </w:r>
      <w:r w:rsidR="00132657">
        <w:rPr>
          <w:rFonts w:ascii="Times New Roman" w:hAnsi="Times New Roman" w:cs="Times New Roman"/>
        </w:rPr>
        <w:t xml:space="preserve"> </w:t>
      </w:r>
      <w:r w:rsidR="002502FD">
        <w:rPr>
          <w:rFonts w:ascii="Times New Roman" w:hAnsi="Times New Roman" w:cs="Times New Roman"/>
        </w:rPr>
        <w:t>nahrádzajú slovami „3 % z priemernej mesačnej mzdy a 1</w:t>
      </w:r>
      <w:r w:rsidR="0066244A">
        <w:rPr>
          <w:rFonts w:ascii="Times New Roman" w:hAnsi="Times New Roman" w:cs="Times New Roman"/>
        </w:rPr>
        <w:t>0</w:t>
      </w:r>
      <w:r w:rsidR="002502FD">
        <w:rPr>
          <w:rFonts w:ascii="Times New Roman" w:hAnsi="Times New Roman" w:cs="Times New Roman"/>
        </w:rPr>
        <w:t xml:space="preserve"> %“.</w:t>
      </w:r>
    </w:p>
    <w:p w:rsidR="007638DC" w:rsidP="005325EB">
      <w:pPr>
        <w:rPr>
          <w:rFonts w:ascii="Times New Roman" w:hAnsi="Times New Roman" w:cs="Times New Roman"/>
        </w:rPr>
      </w:pPr>
    </w:p>
    <w:p w:rsidR="00025184" w:rsidP="005325EB">
      <w:pPr>
        <w:rPr>
          <w:rFonts w:ascii="Times New Roman" w:hAnsi="Times New Roman" w:cs="Times New Roman"/>
        </w:rPr>
      </w:pPr>
    </w:p>
    <w:p w:rsidR="002544AA" w:rsidP="005325EB">
      <w:pPr>
        <w:rPr>
          <w:rFonts w:ascii="Times New Roman" w:hAnsi="Times New Roman" w:cs="Times New Roman"/>
        </w:rPr>
      </w:pPr>
      <w:r w:rsidR="002502FD">
        <w:rPr>
          <w:rFonts w:ascii="Times New Roman" w:hAnsi="Times New Roman" w:cs="Times New Roman"/>
          <w:b/>
        </w:rPr>
        <w:t>5</w:t>
      </w:r>
      <w:r w:rsidR="00EE58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 § 1</w:t>
      </w:r>
      <w:r w:rsidR="007638D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sa za odsek 4 vkladá odsek 5, ktorý znie:</w:t>
      </w:r>
    </w:p>
    <w:p w:rsidR="0048508D" w:rsidP="0048508D">
      <w:pPr>
        <w:autoSpaceDE/>
        <w:autoSpaceDN/>
        <w:jc w:val="both"/>
        <w:rPr>
          <w:rFonts w:ascii="Times New Roman" w:hAnsi="Times New Roman" w:cs="Times New Roman"/>
        </w:rPr>
      </w:pPr>
      <w:r w:rsidRPr="005325EB" w:rsidR="002544AA">
        <w:rPr>
          <w:rFonts w:ascii="Times New Roman" w:hAnsi="Times New Roman" w:cs="Times New Roman"/>
        </w:rPr>
        <w:t>„(</w:t>
      </w:r>
      <w:r w:rsidR="00996A07">
        <w:rPr>
          <w:rFonts w:ascii="Times New Roman" w:hAnsi="Times New Roman" w:cs="Times New Roman"/>
        </w:rPr>
        <w:t>5</w:t>
      </w:r>
      <w:r w:rsidRPr="001F0D41" w:rsidR="002544AA">
        <w:rPr>
          <w:rFonts w:ascii="Times New Roman" w:hAnsi="Times New Roman" w:cs="Times New Roman"/>
        </w:rPr>
        <w:t>)</w:t>
      </w:r>
      <w:r w:rsidR="002544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zamestnanca odvádza poistné zamestnávateľ, ktorý vykoná zrážku poistného zo mzdy zamestnanca.“</w:t>
      </w:r>
      <w:r w:rsidR="000308D7">
        <w:rPr>
          <w:rFonts w:ascii="Times New Roman" w:hAnsi="Times New Roman" w:cs="Times New Roman"/>
        </w:rPr>
        <w:t>.</w:t>
      </w:r>
    </w:p>
    <w:p w:rsidR="002544AA" w:rsidP="005325EB">
      <w:pPr>
        <w:rPr>
          <w:rFonts w:ascii="Times New Roman" w:hAnsi="Times New Roman" w:cs="Times New Roman"/>
        </w:rPr>
      </w:pPr>
    </w:p>
    <w:p w:rsidR="00025184" w:rsidP="00F746A4">
      <w:pPr>
        <w:jc w:val="both"/>
        <w:rPr>
          <w:rFonts w:ascii="Times New Roman" w:hAnsi="Times New Roman" w:cs="Times New Roman"/>
        </w:rPr>
      </w:pPr>
    </w:p>
    <w:p w:rsidR="007638DC" w:rsidRPr="008C3603" w:rsidP="00F746A4">
      <w:pPr>
        <w:jc w:val="both"/>
        <w:rPr>
          <w:rFonts w:ascii="Times New Roman" w:hAnsi="Times New Roman" w:cs="Times New Roman"/>
        </w:rPr>
      </w:pPr>
      <w:r w:rsidR="002502FD">
        <w:rPr>
          <w:rFonts w:ascii="Times New Roman" w:hAnsi="Times New Roman" w:cs="Times New Roman"/>
          <w:b/>
        </w:rPr>
        <w:t>6</w:t>
      </w:r>
      <w:r w:rsidRPr="008A55F5" w:rsidR="00EE58B6">
        <w:rPr>
          <w:rFonts w:ascii="Times New Roman" w:hAnsi="Times New Roman" w:cs="Times New Roman"/>
          <w:b/>
        </w:rPr>
        <w:t>.</w:t>
      </w:r>
      <w:r w:rsidR="00EE58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§ 16 ods</w:t>
      </w:r>
      <w:r w:rsidR="00BA6D88">
        <w:rPr>
          <w:rFonts w:ascii="Times New Roman" w:hAnsi="Times New Roman" w:cs="Times New Roman"/>
        </w:rPr>
        <w:t>ek 2</w:t>
      </w:r>
      <w:r w:rsidR="00F746A4">
        <w:rPr>
          <w:rFonts w:ascii="Times New Roman" w:hAnsi="Times New Roman" w:cs="Times New Roman"/>
        </w:rPr>
        <w:t xml:space="preserve"> </w:t>
      </w:r>
      <w:r w:rsidR="00BA6D88">
        <w:rPr>
          <w:rFonts w:ascii="Times New Roman" w:hAnsi="Times New Roman" w:cs="Times New Roman"/>
        </w:rPr>
        <w:t>zn</w:t>
      </w:r>
      <w:r w:rsidR="00F746A4">
        <w:rPr>
          <w:rFonts w:ascii="Times New Roman" w:hAnsi="Times New Roman" w:cs="Times New Roman"/>
        </w:rPr>
        <w:t>i</w:t>
      </w:r>
      <w:r w:rsidR="00BA6D88">
        <w:rPr>
          <w:rFonts w:ascii="Times New Roman" w:hAnsi="Times New Roman" w:cs="Times New Roman"/>
        </w:rPr>
        <w:t>e</w:t>
      </w:r>
      <w:r w:rsidRPr="008C3603">
        <w:rPr>
          <w:rFonts w:ascii="Times New Roman" w:hAnsi="Times New Roman" w:cs="Times New Roman"/>
        </w:rPr>
        <w:t>:</w:t>
      </w:r>
    </w:p>
    <w:p w:rsidR="008A777B" w:rsidP="00F746A4">
      <w:pPr>
        <w:jc w:val="both"/>
        <w:rPr>
          <w:rFonts w:ascii="Times New Roman" w:hAnsi="Times New Roman" w:cs="Times New Roman"/>
        </w:rPr>
      </w:pPr>
      <w:r w:rsidRPr="008C3603" w:rsidR="007638DC">
        <w:rPr>
          <w:rFonts w:ascii="Times New Roman" w:hAnsi="Times New Roman" w:cs="Times New Roman"/>
        </w:rPr>
        <w:t>„</w:t>
      </w:r>
      <w:r w:rsidRPr="005325EB" w:rsidR="00BA6D88">
        <w:rPr>
          <w:rFonts w:ascii="Times New Roman" w:hAnsi="Times New Roman" w:cs="Times New Roman"/>
        </w:rPr>
        <w:t>(</w:t>
      </w:r>
      <w:r w:rsidR="00BA6D88">
        <w:rPr>
          <w:rFonts w:ascii="Times New Roman" w:hAnsi="Times New Roman" w:cs="Times New Roman"/>
        </w:rPr>
        <w:t>2</w:t>
      </w:r>
      <w:r w:rsidRPr="001F0D41" w:rsidR="00BA6D88">
        <w:rPr>
          <w:rFonts w:ascii="Times New Roman" w:hAnsi="Times New Roman" w:cs="Times New Roman"/>
        </w:rPr>
        <w:t>)</w:t>
      </w:r>
      <w:r w:rsidR="00BA6D88">
        <w:rPr>
          <w:rFonts w:ascii="Times New Roman" w:hAnsi="Times New Roman" w:cs="Times New Roman"/>
        </w:rPr>
        <w:t xml:space="preserve"> </w:t>
      </w:r>
      <w:r w:rsidR="00A842DF">
        <w:rPr>
          <w:rFonts w:ascii="Times New Roman" w:hAnsi="Times New Roman" w:cs="Times New Roman"/>
        </w:rPr>
        <w:t>Pri</w:t>
      </w:r>
      <w:r w:rsidR="00BA6D88">
        <w:rPr>
          <w:rFonts w:ascii="Times New Roman" w:hAnsi="Times New Roman" w:cs="Times New Roman"/>
        </w:rPr>
        <w:t xml:space="preserve"> výpoč</w:t>
      </w:r>
      <w:r w:rsidR="00A842DF">
        <w:rPr>
          <w:rFonts w:ascii="Times New Roman" w:hAnsi="Times New Roman" w:cs="Times New Roman"/>
        </w:rPr>
        <w:t>t</w:t>
      </w:r>
      <w:r w:rsidR="00BA6D88">
        <w:rPr>
          <w:rFonts w:ascii="Times New Roman" w:hAnsi="Times New Roman" w:cs="Times New Roman"/>
        </w:rPr>
        <w:t>e preddavku na poistné sa použije sadzba uvedená v § 12 ods. 1</w:t>
      </w:r>
      <w:r w:rsidR="00A842DF">
        <w:rPr>
          <w:rFonts w:ascii="Times New Roman" w:hAnsi="Times New Roman" w:cs="Times New Roman"/>
        </w:rPr>
        <w:t xml:space="preserve">. Vymeriavací základ zamestnanca, z ktorého sa vypočíta preddavok na poistné, sa rovná vymeriavaciemu základu uvedenému v § 13 ods. 1 až 4. Vymeriavací základ poistenca podľa § 11 ods. 2 je ním </w:t>
      </w:r>
      <w:r w:rsidR="00F816F1">
        <w:rPr>
          <w:rFonts w:ascii="Times New Roman" w:hAnsi="Times New Roman" w:cs="Times New Roman"/>
        </w:rPr>
        <w:t>určená suma. Štát platí preddavok na poistné vo výške 1/12 sumy určenej zákonom o štátnom rozpočte na príslušný rok, ktorá sa rozdelí medzi zdravotné poisťovne podľa počtu poistencov</w:t>
      </w:r>
      <w:r w:rsidR="00BE20EB">
        <w:rPr>
          <w:rFonts w:ascii="Times New Roman" w:hAnsi="Times New Roman" w:cs="Times New Roman"/>
        </w:rPr>
        <w:t>, ktorý je zdravotná poisťovňa povinná nahlásiť (§23</w:t>
      </w:r>
      <w:r w:rsidRPr="001F0D41" w:rsidR="00BE20EB">
        <w:rPr>
          <w:rFonts w:ascii="Times New Roman" w:hAnsi="Times New Roman" w:cs="Times New Roman"/>
        </w:rPr>
        <w:t>)</w:t>
      </w:r>
      <w:r w:rsidR="00F816F1">
        <w:rPr>
          <w:rFonts w:ascii="Times New Roman" w:hAnsi="Times New Roman" w:cs="Times New Roman"/>
        </w:rPr>
        <w:t>.</w:t>
      </w:r>
      <w:r w:rsidR="00A842DF">
        <w:rPr>
          <w:rFonts w:ascii="Times New Roman" w:hAnsi="Times New Roman" w:cs="Times New Roman"/>
        </w:rPr>
        <w:t xml:space="preserve"> </w:t>
      </w:r>
      <w:r w:rsidR="00F816F1">
        <w:rPr>
          <w:rFonts w:ascii="Times New Roman" w:hAnsi="Times New Roman" w:cs="Times New Roman"/>
        </w:rPr>
        <w:t xml:space="preserve">Vymeriavací základ samostatne zárobkovo činnej osoby </w:t>
      </w:r>
      <w:r w:rsidR="008A55F5">
        <w:rPr>
          <w:rFonts w:ascii="Times New Roman" w:hAnsi="Times New Roman" w:cs="Times New Roman"/>
        </w:rPr>
        <w:t>je</w:t>
      </w:r>
    </w:p>
    <w:p w:rsidR="008A777B" w:rsidP="00F746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</w:t>
      </w:r>
      <w:r w:rsidR="008A55F5">
        <w:rPr>
          <w:rFonts w:ascii="Times New Roman" w:hAnsi="Times New Roman" w:cs="Times New Roman"/>
        </w:rPr>
        <w:t xml:space="preserve"> do 30. júna príslušného roka</w:t>
      </w:r>
      <w:r>
        <w:rPr>
          <w:rFonts w:ascii="Times New Roman" w:hAnsi="Times New Roman" w:cs="Times New Roman"/>
        </w:rPr>
        <w:t xml:space="preserve"> rovný </w:t>
      </w:r>
      <w:r w:rsidR="00F746A4">
        <w:rPr>
          <w:rFonts w:ascii="Times New Roman" w:hAnsi="Times New Roman" w:cs="Times New Roman"/>
        </w:rPr>
        <w:t xml:space="preserve">pomernej časti </w:t>
      </w:r>
      <w:r>
        <w:rPr>
          <w:rFonts w:ascii="Times New Roman" w:hAnsi="Times New Roman" w:cs="Times New Roman"/>
        </w:rPr>
        <w:t xml:space="preserve">vymeriavaciemu základu </w:t>
      </w:r>
      <w:r w:rsidR="00BE20EB">
        <w:rPr>
          <w:rFonts w:ascii="Times New Roman" w:hAnsi="Times New Roman" w:cs="Times New Roman"/>
        </w:rPr>
        <w:t>zisteného na základe ročného zúčtovania poistného vykonaného v predchádzajúcom roku</w:t>
      </w:r>
      <w:r>
        <w:rPr>
          <w:rFonts w:ascii="Times New Roman" w:hAnsi="Times New Roman" w:cs="Times New Roman"/>
        </w:rPr>
        <w:t>,</w:t>
      </w:r>
    </w:p>
    <w:p w:rsidR="007638DC" w:rsidP="00F746A4">
      <w:pPr>
        <w:jc w:val="both"/>
        <w:rPr>
          <w:rFonts w:ascii="Times New Roman" w:hAnsi="Times New Roman" w:cs="Times New Roman"/>
        </w:rPr>
      </w:pPr>
      <w:r w:rsidR="008A777B">
        <w:rPr>
          <w:rFonts w:ascii="Times New Roman" w:hAnsi="Times New Roman" w:cs="Times New Roman"/>
        </w:rPr>
        <w:t>b/</w:t>
      </w:r>
      <w:r w:rsidR="008A55F5">
        <w:rPr>
          <w:rFonts w:ascii="Times New Roman" w:hAnsi="Times New Roman" w:cs="Times New Roman"/>
        </w:rPr>
        <w:t xml:space="preserve"> od 1. júla príslušného roka </w:t>
      </w:r>
      <w:r w:rsidR="008A777B">
        <w:rPr>
          <w:rFonts w:ascii="Times New Roman" w:hAnsi="Times New Roman" w:cs="Times New Roman"/>
        </w:rPr>
        <w:t xml:space="preserve">rovný </w:t>
      </w:r>
      <w:r w:rsidR="00B5580A">
        <w:rPr>
          <w:rFonts w:ascii="Times New Roman" w:hAnsi="Times New Roman" w:cs="Times New Roman"/>
        </w:rPr>
        <w:t>pomernej časti</w:t>
      </w:r>
      <w:r w:rsidR="00F746A4">
        <w:rPr>
          <w:rFonts w:ascii="Times New Roman" w:hAnsi="Times New Roman" w:cs="Times New Roman"/>
        </w:rPr>
        <w:t xml:space="preserve"> </w:t>
      </w:r>
      <w:r w:rsidR="008A777B">
        <w:rPr>
          <w:rFonts w:ascii="Times New Roman" w:hAnsi="Times New Roman" w:cs="Times New Roman"/>
        </w:rPr>
        <w:t>vymeriavaciemu základu zistené</w:t>
      </w:r>
      <w:r w:rsidR="00F746A4">
        <w:rPr>
          <w:rFonts w:ascii="Times New Roman" w:hAnsi="Times New Roman" w:cs="Times New Roman"/>
        </w:rPr>
        <w:t>ho</w:t>
      </w:r>
      <w:r w:rsidR="00BE20EB">
        <w:rPr>
          <w:rFonts w:ascii="Times New Roman" w:hAnsi="Times New Roman" w:cs="Times New Roman"/>
        </w:rPr>
        <w:t xml:space="preserve"> na základe ročného zúčtovania poistného vykonaného v danom </w:t>
      </w:r>
      <w:r w:rsidR="008A777B">
        <w:rPr>
          <w:rFonts w:ascii="Times New Roman" w:hAnsi="Times New Roman" w:cs="Times New Roman"/>
        </w:rPr>
        <w:t>roku.</w:t>
      </w:r>
      <w:r>
        <w:rPr>
          <w:rFonts w:ascii="Times New Roman" w:hAnsi="Times New Roman" w:cs="Times New Roman"/>
        </w:rPr>
        <w:t>“</w:t>
      </w:r>
      <w:r w:rsidR="000308D7">
        <w:rPr>
          <w:rFonts w:ascii="Times New Roman" w:hAnsi="Times New Roman" w:cs="Times New Roman"/>
        </w:rPr>
        <w:t>.</w:t>
      </w:r>
    </w:p>
    <w:p w:rsidR="00EF55D9" w:rsidP="00025184">
      <w:pPr>
        <w:tabs>
          <w:tab w:val="left" w:pos="1515"/>
        </w:tabs>
        <w:jc w:val="both"/>
        <w:rPr>
          <w:rFonts w:ascii="Times New Roman" w:hAnsi="Times New Roman" w:cs="Times New Roman"/>
        </w:rPr>
      </w:pPr>
      <w:r w:rsidR="00025184">
        <w:rPr>
          <w:rFonts w:ascii="Times New Roman" w:hAnsi="Times New Roman" w:cs="Times New Roman"/>
        </w:rPr>
        <w:tab/>
      </w:r>
    </w:p>
    <w:p w:rsidR="00025184" w:rsidP="00025184">
      <w:pPr>
        <w:tabs>
          <w:tab w:val="left" w:pos="1515"/>
        </w:tabs>
        <w:jc w:val="both"/>
        <w:rPr>
          <w:rFonts w:ascii="Times New Roman" w:hAnsi="Times New Roman" w:cs="Times New Roman"/>
        </w:rPr>
      </w:pPr>
    </w:p>
    <w:p w:rsidR="0086477D" w:rsidRPr="008C3603" w:rsidP="0086477D">
      <w:pPr>
        <w:jc w:val="both"/>
        <w:rPr>
          <w:rFonts w:ascii="Times New Roman" w:hAnsi="Times New Roman" w:cs="Times New Roman"/>
        </w:rPr>
      </w:pPr>
      <w:r w:rsidR="002502FD">
        <w:rPr>
          <w:rFonts w:ascii="Times New Roman" w:hAnsi="Times New Roman" w:cs="Times New Roman"/>
          <w:b/>
        </w:rPr>
        <w:t>7</w:t>
      </w:r>
      <w:r w:rsidRPr="008A55F5" w:rsidR="00BE20EB">
        <w:rPr>
          <w:rFonts w:ascii="Times New Roman" w:hAnsi="Times New Roman" w:cs="Times New Roman"/>
          <w:b/>
        </w:rPr>
        <w:t>.</w:t>
      </w:r>
      <w:r w:rsidR="00BE20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§ 16 odseky 4 a 5 znejú</w:t>
      </w:r>
      <w:r w:rsidRPr="008C3603">
        <w:rPr>
          <w:rFonts w:ascii="Times New Roman" w:hAnsi="Times New Roman" w:cs="Times New Roman"/>
        </w:rPr>
        <w:t>:</w:t>
      </w:r>
    </w:p>
    <w:p w:rsidR="0086477D" w:rsidP="0086477D">
      <w:pPr>
        <w:jc w:val="both"/>
        <w:rPr>
          <w:rFonts w:ascii="Times New Roman" w:hAnsi="Times New Roman" w:cs="Times New Roman"/>
        </w:rPr>
      </w:pPr>
      <w:r w:rsidRPr="008C3603">
        <w:rPr>
          <w:rFonts w:ascii="Times New Roman" w:hAnsi="Times New Roman" w:cs="Times New Roman"/>
        </w:rPr>
        <w:t>„</w:t>
      </w:r>
      <w:r w:rsidRPr="005325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</w:t>
      </w:r>
      <w:r w:rsidRPr="001F0D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Preddavok na poistné z príjmu zamestnanca je povinný vypočítať a odviesť zamestnávateľ.</w:t>
      </w:r>
    </w:p>
    <w:p w:rsidR="006F6039" w:rsidP="00EF55D9">
      <w:pPr>
        <w:jc w:val="both"/>
        <w:rPr>
          <w:rFonts w:ascii="Times New Roman" w:hAnsi="Times New Roman" w:cs="Times New Roman"/>
        </w:rPr>
      </w:pPr>
      <w:r w:rsidRPr="005325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5</w:t>
      </w:r>
      <w:r w:rsidRPr="001F0D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Ak samostatne zárobkovo činná osoba nevykonáva samostatnú zárobkovú činnosť, </w:t>
      </w:r>
      <w:r w:rsidR="0048508D">
        <w:rPr>
          <w:rFonts w:ascii="Times New Roman" w:hAnsi="Times New Roman" w:cs="Times New Roman"/>
        </w:rPr>
        <w:t>preddavok na poistné</w:t>
      </w:r>
      <w:r w:rsidR="00F27BA0">
        <w:rPr>
          <w:rFonts w:ascii="Times New Roman" w:hAnsi="Times New Roman" w:cs="Times New Roman"/>
        </w:rPr>
        <w:t xml:space="preserve"> je ňou určená suma.</w:t>
      </w:r>
      <w:r w:rsidR="0086477D">
        <w:rPr>
          <w:rFonts w:ascii="Times New Roman" w:hAnsi="Times New Roman" w:cs="Times New Roman"/>
        </w:rPr>
        <w:t>“</w:t>
      </w:r>
      <w:r w:rsidR="000308D7">
        <w:rPr>
          <w:rFonts w:ascii="Times New Roman" w:hAnsi="Times New Roman" w:cs="Times New Roman"/>
        </w:rPr>
        <w:t>.</w:t>
      </w:r>
    </w:p>
    <w:p w:rsidR="00BE20EB" w:rsidP="00EF55D9">
      <w:pPr>
        <w:jc w:val="both"/>
        <w:rPr>
          <w:rFonts w:ascii="Times New Roman" w:hAnsi="Times New Roman" w:cs="Times New Roman"/>
        </w:rPr>
      </w:pPr>
    </w:p>
    <w:p w:rsidR="00025184" w:rsidP="00EF55D9">
      <w:pPr>
        <w:jc w:val="both"/>
        <w:rPr>
          <w:rFonts w:ascii="Times New Roman" w:hAnsi="Times New Roman" w:cs="Times New Roman"/>
        </w:rPr>
      </w:pPr>
    </w:p>
    <w:p w:rsidR="00F27BA0" w:rsidP="00EF55D9">
      <w:pPr>
        <w:jc w:val="both"/>
        <w:rPr>
          <w:rFonts w:ascii="Times New Roman" w:hAnsi="Times New Roman" w:cs="Times New Roman"/>
        </w:rPr>
      </w:pPr>
      <w:r w:rsidR="002502FD">
        <w:rPr>
          <w:rFonts w:ascii="Times New Roman" w:hAnsi="Times New Roman" w:cs="Times New Roman"/>
          <w:b/>
        </w:rPr>
        <w:t>8</w:t>
      </w:r>
      <w:r w:rsidRPr="00367AFB" w:rsidR="00BE20EB">
        <w:rPr>
          <w:rFonts w:ascii="Times New Roman" w:hAnsi="Times New Roman" w:cs="Times New Roman"/>
          <w:b/>
        </w:rPr>
        <w:t>.</w:t>
      </w:r>
      <w:r w:rsidR="00BE20EB">
        <w:rPr>
          <w:rFonts w:ascii="Times New Roman" w:hAnsi="Times New Roman" w:cs="Times New Roman"/>
        </w:rPr>
        <w:t xml:space="preserve"> </w:t>
      </w:r>
      <w:r w:rsidR="0086477D">
        <w:rPr>
          <w:rFonts w:ascii="Times New Roman" w:hAnsi="Times New Roman" w:cs="Times New Roman"/>
        </w:rPr>
        <w:t xml:space="preserve">V § 16 ods. 6 sa slová </w:t>
      </w:r>
      <w:r w:rsidRPr="008C3603" w:rsidR="006F6039">
        <w:rPr>
          <w:rFonts w:ascii="Times New Roman" w:hAnsi="Times New Roman" w:cs="Times New Roman"/>
        </w:rPr>
        <w:t>„</w:t>
      </w:r>
      <w:r w:rsidR="0086477D">
        <w:rPr>
          <w:rFonts w:ascii="Times New Roman" w:hAnsi="Times New Roman" w:cs="Times New Roman"/>
        </w:rPr>
        <w:t>podľa odseku 2</w:t>
      </w:r>
      <w:r w:rsidR="0086477D">
        <w:rPr>
          <w:rFonts w:ascii="Times New Roman" w:hAnsi="Times New Roman" w:cs="Times New Roman"/>
        </w:rPr>
        <w:t xml:space="preserve"> písm. b</w:t>
      </w:r>
      <w:r w:rsidRPr="001F0D41" w:rsidR="0086477D">
        <w:rPr>
          <w:rFonts w:ascii="Times New Roman" w:hAnsi="Times New Roman" w:cs="Times New Roman"/>
        </w:rPr>
        <w:t>)</w:t>
      </w:r>
      <w:r w:rsidR="0086477D">
        <w:rPr>
          <w:rFonts w:ascii="Times New Roman" w:hAnsi="Times New Roman" w:cs="Times New Roman"/>
        </w:rPr>
        <w:t>“ nahrádzajú slovami</w:t>
      </w:r>
      <w:r>
        <w:rPr>
          <w:rFonts w:ascii="Times New Roman" w:hAnsi="Times New Roman" w:cs="Times New Roman"/>
        </w:rPr>
        <w:t xml:space="preserve"> </w:t>
      </w:r>
      <w:r w:rsidR="0086477D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samostatne zárobkovo činnej osoby</w:t>
      </w:r>
      <w:r w:rsidR="0086477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.</w:t>
      </w:r>
    </w:p>
    <w:p w:rsidR="0086477D" w:rsidP="00EF55D9">
      <w:pPr>
        <w:jc w:val="both"/>
        <w:rPr>
          <w:rFonts w:ascii="Times New Roman" w:hAnsi="Times New Roman" w:cs="Times New Roman"/>
        </w:rPr>
      </w:pPr>
    </w:p>
    <w:p w:rsidR="00025184" w:rsidP="00EF55D9">
      <w:pPr>
        <w:jc w:val="both"/>
        <w:rPr>
          <w:rFonts w:ascii="Times New Roman" w:hAnsi="Times New Roman" w:cs="Times New Roman"/>
        </w:rPr>
      </w:pPr>
    </w:p>
    <w:p w:rsidR="00EF55D9" w:rsidP="00EF55D9">
      <w:pPr>
        <w:jc w:val="both"/>
        <w:rPr>
          <w:rFonts w:ascii="Times New Roman" w:hAnsi="Times New Roman" w:cs="Times New Roman"/>
        </w:rPr>
      </w:pPr>
      <w:r w:rsidR="002502FD">
        <w:rPr>
          <w:rFonts w:ascii="Times New Roman" w:hAnsi="Times New Roman" w:cs="Times New Roman"/>
          <w:b/>
        </w:rPr>
        <w:t>9</w:t>
      </w:r>
      <w:r w:rsidRPr="00367AFB" w:rsidR="00BE20EB">
        <w:rPr>
          <w:rFonts w:ascii="Times New Roman" w:hAnsi="Times New Roman" w:cs="Times New Roman"/>
          <w:b/>
        </w:rPr>
        <w:t>.</w:t>
      </w:r>
      <w:r w:rsidR="00BE20EB">
        <w:rPr>
          <w:rFonts w:ascii="Times New Roman" w:hAnsi="Times New Roman" w:cs="Times New Roman"/>
        </w:rPr>
        <w:t xml:space="preserve"> </w:t>
      </w:r>
      <w:r w:rsidR="0094095C">
        <w:rPr>
          <w:rFonts w:ascii="Times New Roman" w:hAnsi="Times New Roman" w:cs="Times New Roman"/>
        </w:rPr>
        <w:t xml:space="preserve">V § 16 ods. 7 sa slová </w:t>
      </w:r>
      <w:r w:rsidRPr="008C3603" w:rsidR="0094095C">
        <w:rPr>
          <w:rFonts w:ascii="Times New Roman" w:hAnsi="Times New Roman" w:cs="Times New Roman"/>
        </w:rPr>
        <w:t>„</w:t>
      </w:r>
      <w:r w:rsidR="0094095C">
        <w:rPr>
          <w:rFonts w:ascii="Times New Roman" w:hAnsi="Times New Roman" w:cs="Times New Roman"/>
        </w:rPr>
        <w:t>podľa odseku 2 písm. e</w:t>
      </w:r>
      <w:r w:rsidRPr="001F0D41" w:rsidR="0094095C">
        <w:rPr>
          <w:rFonts w:ascii="Times New Roman" w:hAnsi="Times New Roman" w:cs="Times New Roman"/>
        </w:rPr>
        <w:t>)</w:t>
      </w:r>
      <w:r w:rsidR="0094095C">
        <w:rPr>
          <w:rFonts w:ascii="Times New Roman" w:hAnsi="Times New Roman" w:cs="Times New Roman"/>
        </w:rPr>
        <w:t xml:space="preserve"> odvádza za štát“ nahrádzajú slovami „</w:t>
      </w:r>
      <w:r w:rsidR="00F27BA0">
        <w:rPr>
          <w:rFonts w:ascii="Times New Roman" w:hAnsi="Times New Roman" w:cs="Times New Roman"/>
        </w:rPr>
        <w:t>za štát odvád</w:t>
      </w:r>
      <w:r w:rsidR="00C117B1">
        <w:rPr>
          <w:rFonts w:ascii="Times New Roman" w:hAnsi="Times New Roman" w:cs="Times New Roman"/>
        </w:rPr>
        <w:t>z</w:t>
      </w:r>
      <w:r w:rsidR="00F27BA0">
        <w:rPr>
          <w:rFonts w:ascii="Times New Roman" w:hAnsi="Times New Roman" w:cs="Times New Roman"/>
        </w:rPr>
        <w:t>a ministerstvo zdravotníctva</w:t>
      </w:r>
      <w:r w:rsidR="00025184">
        <w:rPr>
          <w:rFonts w:ascii="Times New Roman" w:hAnsi="Times New Roman" w:cs="Times New Roman"/>
        </w:rPr>
        <w:t>“</w:t>
      </w:r>
      <w:r w:rsidR="00C117B1">
        <w:rPr>
          <w:rFonts w:ascii="Times New Roman" w:hAnsi="Times New Roman" w:cs="Times New Roman"/>
        </w:rPr>
        <w:t>.</w:t>
      </w:r>
    </w:p>
    <w:p w:rsidR="0094095C" w:rsidP="00EF55D9">
      <w:pPr>
        <w:jc w:val="both"/>
        <w:rPr>
          <w:rFonts w:ascii="Times New Roman" w:hAnsi="Times New Roman" w:cs="Times New Roman"/>
        </w:rPr>
      </w:pPr>
    </w:p>
    <w:p w:rsidR="00025184" w:rsidP="00EF55D9">
      <w:pPr>
        <w:jc w:val="both"/>
        <w:rPr>
          <w:rFonts w:ascii="Times New Roman" w:hAnsi="Times New Roman" w:cs="Times New Roman"/>
        </w:rPr>
      </w:pPr>
    </w:p>
    <w:p w:rsidR="0094095C" w:rsidP="00EF55D9">
      <w:pPr>
        <w:jc w:val="both"/>
        <w:rPr>
          <w:rFonts w:ascii="Times New Roman" w:hAnsi="Times New Roman" w:cs="Times New Roman"/>
        </w:rPr>
      </w:pPr>
      <w:r w:rsidR="002502FD">
        <w:rPr>
          <w:rFonts w:ascii="Times New Roman" w:hAnsi="Times New Roman" w:cs="Times New Roman"/>
          <w:b/>
        </w:rPr>
        <w:t>10</w:t>
      </w:r>
      <w:r w:rsidRPr="00367AFB" w:rsidR="00BE20EB">
        <w:rPr>
          <w:rFonts w:ascii="Times New Roman" w:hAnsi="Times New Roman" w:cs="Times New Roman"/>
          <w:b/>
        </w:rPr>
        <w:t>.</w:t>
      </w:r>
      <w:r w:rsidR="00BE20EB">
        <w:rPr>
          <w:rFonts w:ascii="Times New Roman" w:hAnsi="Times New Roman" w:cs="Times New Roman"/>
        </w:rPr>
        <w:t xml:space="preserve"> </w:t>
      </w:r>
      <w:r w:rsidR="00067BA1">
        <w:rPr>
          <w:rFonts w:ascii="Times New Roman" w:hAnsi="Times New Roman" w:cs="Times New Roman"/>
        </w:rPr>
        <w:t>V § 16 odsek 8 vrátene poznámky pod čiarou znie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</w:p>
    <w:p w:rsidR="00996A07" w:rsidP="00E32814">
      <w:pPr>
        <w:jc w:val="both"/>
        <w:rPr>
          <w:rFonts w:ascii="Times New Roman" w:hAnsi="Times New Roman" w:cs="Times New Roman"/>
        </w:rPr>
      </w:pPr>
      <w:r w:rsidR="0094095C">
        <w:rPr>
          <w:rFonts w:ascii="Times New Roman" w:hAnsi="Times New Roman" w:cs="Times New Roman"/>
        </w:rPr>
        <w:t>„</w:t>
      </w:r>
      <w:r w:rsidRPr="005325EB" w:rsidR="002E55C0">
        <w:rPr>
          <w:rFonts w:ascii="Times New Roman" w:hAnsi="Times New Roman" w:cs="Times New Roman"/>
        </w:rPr>
        <w:t>(</w:t>
      </w:r>
      <w:r w:rsidR="002E55C0">
        <w:rPr>
          <w:rFonts w:ascii="Times New Roman" w:hAnsi="Times New Roman" w:cs="Times New Roman"/>
        </w:rPr>
        <w:t>8</w:t>
      </w:r>
      <w:r w:rsidRPr="001F0D41" w:rsidR="002E55C0">
        <w:rPr>
          <w:rFonts w:ascii="Times New Roman" w:hAnsi="Times New Roman" w:cs="Times New Roman"/>
        </w:rPr>
        <w:t>)</w:t>
      </w:r>
      <w:r w:rsidR="002E55C0">
        <w:rPr>
          <w:rFonts w:ascii="Times New Roman" w:hAnsi="Times New Roman" w:cs="Times New Roman"/>
        </w:rPr>
        <w:t xml:space="preserve"> </w:t>
      </w:r>
      <w:r w:rsidR="008A272B">
        <w:rPr>
          <w:rFonts w:ascii="Times New Roman" w:hAnsi="Times New Roman" w:cs="Times New Roman"/>
        </w:rPr>
        <w:t xml:space="preserve">Ak nie je uvedené inak, minimálna výška preddavku na poistné </w:t>
      </w:r>
      <w:r w:rsidR="00D1275A">
        <w:rPr>
          <w:rFonts w:ascii="Times New Roman" w:hAnsi="Times New Roman" w:cs="Times New Roman"/>
        </w:rPr>
        <w:t>je rovná preddavku vypočítaného</w:t>
      </w:r>
      <w:r w:rsidR="008A272B">
        <w:rPr>
          <w:rFonts w:ascii="Times New Roman" w:hAnsi="Times New Roman" w:cs="Times New Roman"/>
        </w:rPr>
        <w:t xml:space="preserve"> z  </w:t>
      </w:r>
      <w:r w:rsidR="00D1275A">
        <w:rPr>
          <w:rFonts w:ascii="Times New Roman" w:hAnsi="Times New Roman" w:cs="Times New Roman"/>
        </w:rPr>
        <w:t>minimálnej mzdy</w:t>
      </w:r>
      <w:r w:rsidRPr="008A272B" w:rsidR="008A272B">
        <w:rPr>
          <w:rFonts w:ascii="ms sans serif" w:hAnsi="ms sans serif" w:cs="Times New Roman"/>
          <w:color w:val="000000"/>
          <w:vertAlign w:val="superscript"/>
        </w:rPr>
        <w:t xml:space="preserve">39v) </w:t>
      </w:r>
      <w:r w:rsidR="008A272B">
        <w:rPr>
          <w:rFonts w:ascii="Times New Roman" w:hAnsi="Times New Roman" w:cs="Times New Roman"/>
        </w:rPr>
        <w:t> a maximálna výška preddavku</w:t>
      </w:r>
      <w:r w:rsidR="00D1275A">
        <w:rPr>
          <w:rFonts w:ascii="Times New Roman" w:hAnsi="Times New Roman" w:cs="Times New Roman"/>
        </w:rPr>
        <w:t xml:space="preserve"> je rovná preddavku vypočítaného z</w:t>
      </w:r>
      <w:r w:rsidR="0014496F">
        <w:rPr>
          <w:rFonts w:ascii="Times New Roman" w:hAnsi="Times New Roman" w:cs="Times New Roman"/>
        </w:rPr>
        <w:t xml:space="preserve"> trojnásobku </w:t>
      </w:r>
      <w:r w:rsidR="00067BA1">
        <w:rPr>
          <w:rFonts w:ascii="Times New Roman" w:hAnsi="Times New Roman" w:cs="Times New Roman"/>
        </w:rPr>
        <w:t xml:space="preserve">odhadu </w:t>
      </w:r>
      <w:r w:rsidR="00957804">
        <w:rPr>
          <w:rFonts w:ascii="Times New Roman" w:hAnsi="Times New Roman" w:cs="Times New Roman"/>
        </w:rPr>
        <w:t>priemernej mzdy</w:t>
      </w:r>
      <w:r w:rsidR="00957804">
        <w:rPr>
          <w:rFonts w:ascii="ms sans serif" w:hAnsi="ms sans serif" w:cs="Times New Roman"/>
          <w:color w:val="000000"/>
          <w:vertAlign w:val="superscript"/>
        </w:rPr>
        <w:t>39w</w:t>
      </w:r>
      <w:r w:rsidRPr="008A272B" w:rsidR="00957804">
        <w:rPr>
          <w:rFonts w:ascii="ms sans serif" w:hAnsi="ms sans serif" w:cs="Times New Roman"/>
          <w:color w:val="000000"/>
          <w:vertAlign w:val="superscript"/>
        </w:rPr>
        <w:t>)</w:t>
      </w:r>
      <w:r w:rsidR="00D1275A">
        <w:rPr>
          <w:rFonts w:ascii="Times New Roman" w:hAnsi="Times New Roman" w:cs="Times New Roman"/>
        </w:rPr>
        <w:t>. Pre samostatne zárobkovo činnú osobu, ktorá je súčasne zamestnancom, nie je výška minimálneho preddavku na poistné stanovená.</w:t>
      </w:r>
      <w:r w:rsidR="00BF1D7D">
        <w:rPr>
          <w:rFonts w:ascii="Times New Roman" w:hAnsi="Times New Roman" w:cs="Times New Roman"/>
        </w:rPr>
        <w:t xml:space="preserve"> Pre poistenca, ktorý nie je zamestnancom, ani samostatne zárobkovo činnou osobou, je </w:t>
      </w:r>
      <w:r w:rsidR="00876619">
        <w:rPr>
          <w:rFonts w:ascii="Times New Roman" w:hAnsi="Times New Roman" w:cs="Times New Roman"/>
        </w:rPr>
        <w:t>minimálna výška preddavku rovná preddavku vypočítaného z  minimálnej mzdy</w:t>
      </w:r>
      <w:r w:rsidRPr="008A272B" w:rsidR="00876619">
        <w:rPr>
          <w:rFonts w:ascii="ms sans serif" w:hAnsi="ms sans serif" w:cs="Times New Roman"/>
          <w:color w:val="000000"/>
          <w:vertAlign w:val="superscript"/>
        </w:rPr>
        <w:t>39</w:t>
      </w:r>
      <w:r w:rsidRPr="008A272B" w:rsidR="00876619">
        <w:rPr>
          <w:rFonts w:ascii="ms sans serif" w:hAnsi="ms sans serif" w:cs="Times New Roman"/>
          <w:color w:val="000000"/>
          <w:vertAlign w:val="superscript"/>
        </w:rPr>
        <w:t>v)</w:t>
      </w:r>
      <w:r w:rsidR="00E32814">
        <w:rPr>
          <w:rFonts w:ascii="ms sans serif" w:hAnsi="ms sans serif" w:cs="Times New Roman"/>
          <w:color w:val="000000"/>
          <w:vertAlign w:val="superscript"/>
        </w:rPr>
        <w:t xml:space="preserve"> </w:t>
      </w:r>
      <w:r w:rsidR="00E32814">
        <w:rPr>
          <w:rFonts w:ascii="Times New Roman" w:hAnsi="Times New Roman" w:cs="Times New Roman"/>
        </w:rPr>
        <w:t>vynásobeného koeficientom uvedeným v § 13 ods. 14.</w:t>
      </w:r>
      <w:r w:rsidR="00341F82">
        <w:rPr>
          <w:rFonts w:ascii="Times New Roman" w:hAnsi="Times New Roman" w:cs="Times New Roman"/>
        </w:rPr>
        <w:t>“</w:t>
      </w:r>
    </w:p>
    <w:p w:rsidR="00957804" w:rsidP="00E32814">
      <w:pPr>
        <w:jc w:val="both"/>
        <w:rPr>
          <w:rFonts w:ascii="Times New Roman" w:hAnsi="Times New Roman" w:cs="Times New Roman"/>
        </w:rPr>
      </w:pPr>
    </w:p>
    <w:p w:rsidR="00957804" w:rsidRPr="008C3603" w:rsidP="00957804">
      <w:pPr>
        <w:tabs>
          <w:tab w:val="left" w:pos="3256"/>
        </w:tabs>
        <w:jc w:val="both"/>
        <w:rPr>
          <w:rFonts w:ascii="Times New Roman" w:hAnsi="Times New Roman" w:cs="Times New Roman"/>
        </w:rPr>
      </w:pPr>
      <w:r w:rsidRPr="008C3603">
        <w:rPr>
          <w:rFonts w:ascii="Times New Roman" w:hAnsi="Times New Roman" w:cs="Times New Roman"/>
        </w:rPr>
        <w:t xml:space="preserve">Poznámka pod čiarou k odkazu </w:t>
      </w:r>
      <w:r>
        <w:rPr>
          <w:rFonts w:ascii="Times New Roman" w:hAnsi="Times New Roman" w:cs="Times New Roman"/>
        </w:rPr>
        <w:t>39w</w:t>
      </w:r>
      <w:r w:rsidRPr="008C3603">
        <w:rPr>
          <w:rFonts w:ascii="Times New Roman" w:hAnsi="Times New Roman" w:cs="Times New Roman"/>
        </w:rPr>
        <w:t xml:space="preserve"> znie:</w:t>
      </w:r>
    </w:p>
    <w:p w:rsidR="00876619" w:rsidP="00025184">
      <w:pPr>
        <w:jc w:val="both"/>
        <w:rPr>
          <w:rFonts w:ascii="Times New Roman" w:hAnsi="Times New Roman" w:cs="Times New Roman"/>
        </w:rPr>
      </w:pPr>
      <w:r w:rsidRPr="008C3603" w:rsidR="00957804">
        <w:rPr>
          <w:rFonts w:ascii="Times New Roman" w:hAnsi="Times New Roman" w:cs="Times New Roman"/>
        </w:rPr>
        <w:t>„</w:t>
      </w:r>
      <w:r w:rsidR="00957804">
        <w:rPr>
          <w:rFonts w:ascii="Times New Roman" w:hAnsi="Times New Roman" w:cs="Times New Roman"/>
          <w:vertAlign w:val="superscript"/>
        </w:rPr>
        <w:t>39w</w:t>
      </w:r>
      <w:r w:rsidRPr="008C3603" w:rsidR="00957804">
        <w:rPr>
          <w:rFonts w:ascii="Times New Roman" w:hAnsi="Times New Roman" w:cs="Times New Roman"/>
        </w:rPr>
        <w:t>)</w:t>
      </w:r>
      <w:r w:rsidRPr="008C3603" w:rsidR="00957804">
        <w:rPr>
          <w:rFonts w:ascii="Times New Roman" w:hAnsi="Times New Roman" w:cs="Times New Roman"/>
          <w:vertAlign w:val="superscript"/>
        </w:rPr>
        <w:t xml:space="preserve"> </w:t>
      </w:r>
      <w:r w:rsidRPr="008C3603" w:rsidR="00957804">
        <w:rPr>
          <w:rFonts w:ascii="Times New Roman" w:hAnsi="Times New Roman" w:cs="Times New Roman"/>
        </w:rPr>
        <w:t xml:space="preserve">§ </w:t>
      </w:r>
      <w:r w:rsidR="00957804">
        <w:rPr>
          <w:rFonts w:ascii="Times New Roman" w:hAnsi="Times New Roman" w:cs="Times New Roman"/>
        </w:rPr>
        <w:t>5 ods. 2 zákon</w:t>
      </w:r>
      <w:r w:rsidRPr="008C3603" w:rsidR="00957804">
        <w:rPr>
          <w:rFonts w:ascii="Times New Roman" w:hAnsi="Times New Roman" w:cs="Times New Roman"/>
        </w:rPr>
        <w:t xml:space="preserve">a č. </w:t>
      </w:r>
      <w:r w:rsidRPr="00957804" w:rsidR="00957804">
        <w:rPr>
          <w:rFonts w:ascii="Times New Roman" w:hAnsi="Times New Roman" w:cs="Times New Roman"/>
        </w:rPr>
        <w:t xml:space="preserve">............. Z. z. o transformácii mzdy a o zmene </w:t>
      </w:r>
      <w:r w:rsidR="00025184">
        <w:rPr>
          <w:rFonts w:ascii="Times New Roman" w:hAnsi="Times New Roman" w:cs="Times New Roman"/>
        </w:rPr>
        <w:t>a doplnení niektorých zákonov</w:t>
      </w:r>
      <w:r w:rsidR="000308D7">
        <w:rPr>
          <w:rFonts w:ascii="Times New Roman" w:hAnsi="Times New Roman" w:cs="Times New Roman"/>
        </w:rPr>
        <w:t>.</w:t>
      </w:r>
      <w:r w:rsidR="00AF29F9">
        <w:rPr>
          <w:rFonts w:ascii="Times New Roman" w:hAnsi="Times New Roman" w:cs="Times New Roman"/>
        </w:rPr>
        <w:t>“</w:t>
      </w:r>
      <w:r w:rsidR="000308D7">
        <w:rPr>
          <w:rFonts w:ascii="Times New Roman" w:hAnsi="Times New Roman" w:cs="Times New Roman"/>
        </w:rPr>
        <w:t>.</w:t>
      </w:r>
    </w:p>
    <w:p w:rsidR="00025184" w:rsidP="00025184">
      <w:pPr>
        <w:jc w:val="both"/>
        <w:rPr>
          <w:rFonts w:ascii="Times New Roman" w:hAnsi="Times New Roman" w:cs="Times New Roman"/>
        </w:rPr>
      </w:pPr>
    </w:p>
    <w:p w:rsidR="00996A07" w:rsidP="007638DC">
      <w:pPr>
        <w:rPr>
          <w:rFonts w:ascii="Times New Roman" w:hAnsi="Times New Roman" w:cs="Times New Roman"/>
        </w:rPr>
      </w:pPr>
      <w:r w:rsidR="002502FD">
        <w:rPr>
          <w:rFonts w:ascii="Times New Roman" w:hAnsi="Times New Roman" w:cs="Times New Roman"/>
          <w:b/>
        </w:rPr>
        <w:t>11</w:t>
      </w:r>
      <w:r w:rsidRPr="00367AFB" w:rsidR="00BE20EB">
        <w:rPr>
          <w:rFonts w:ascii="Times New Roman" w:hAnsi="Times New Roman" w:cs="Times New Roman"/>
          <w:b/>
        </w:rPr>
        <w:t>.</w:t>
      </w:r>
      <w:r w:rsidR="00BE20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§ 17 ods</w:t>
      </w:r>
      <w:r w:rsidR="005E5043">
        <w:rPr>
          <w:rFonts w:ascii="Times New Roman" w:hAnsi="Times New Roman" w:cs="Times New Roman"/>
        </w:rPr>
        <w:t>.</w:t>
      </w:r>
      <w:r w:rsidR="00B5580A">
        <w:rPr>
          <w:rFonts w:ascii="Times New Roman" w:hAnsi="Times New Roman" w:cs="Times New Roman"/>
        </w:rPr>
        <w:t xml:space="preserve"> 1</w:t>
      </w:r>
      <w:r w:rsidR="005E5043">
        <w:rPr>
          <w:rFonts w:ascii="Times New Roman" w:hAnsi="Times New Roman" w:cs="Times New Roman"/>
        </w:rPr>
        <w:t xml:space="preserve"> prvá veta </w:t>
      </w:r>
      <w:r>
        <w:rPr>
          <w:rFonts w:ascii="Times New Roman" w:hAnsi="Times New Roman" w:cs="Times New Roman"/>
        </w:rPr>
        <w:t>znie :</w:t>
      </w:r>
    </w:p>
    <w:p w:rsidR="00996A07" w:rsidP="007638DC">
      <w:pPr>
        <w:rPr>
          <w:rFonts w:ascii="Times New Roman" w:hAnsi="Times New Roman" w:cs="Times New Roman"/>
        </w:rPr>
      </w:pPr>
      <w:r w:rsidR="00BA6D88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Preddavok na </w:t>
      </w:r>
      <w:r>
        <w:rPr>
          <w:rFonts w:ascii="Times New Roman" w:hAnsi="Times New Roman" w:cs="Times New Roman"/>
        </w:rPr>
        <w:t>poistné za zamestnancov je splatný v</w:t>
      </w:r>
      <w:r w:rsidR="00BA6D8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deň</w:t>
      </w:r>
      <w:r w:rsidR="00BA6D88">
        <w:rPr>
          <w:rFonts w:ascii="Times New Roman" w:hAnsi="Times New Roman" w:cs="Times New Roman"/>
        </w:rPr>
        <w:t>, ktorý je určený na výplatu príjmov zamestnancov za príslušný kalendárny mesiac.“</w:t>
      </w:r>
      <w:r w:rsidR="000308D7">
        <w:rPr>
          <w:rFonts w:ascii="Times New Roman" w:hAnsi="Times New Roman" w:cs="Times New Roman"/>
        </w:rPr>
        <w:t>.</w:t>
      </w:r>
    </w:p>
    <w:p w:rsidR="00E54E2D" w:rsidP="007638DC">
      <w:pPr>
        <w:rPr>
          <w:rFonts w:ascii="Times New Roman" w:hAnsi="Times New Roman" w:cs="Times New Roman"/>
        </w:rPr>
      </w:pPr>
    </w:p>
    <w:p w:rsidR="00025184" w:rsidP="007638DC">
      <w:pPr>
        <w:rPr>
          <w:rFonts w:ascii="Times New Roman" w:hAnsi="Times New Roman" w:cs="Times New Roman"/>
        </w:rPr>
      </w:pPr>
    </w:p>
    <w:p w:rsidR="00E54E2D" w:rsidP="007638DC">
      <w:pPr>
        <w:rPr>
          <w:rFonts w:ascii="Times New Roman" w:hAnsi="Times New Roman" w:cs="Times New Roman"/>
        </w:rPr>
      </w:pPr>
      <w:r w:rsidRPr="00367AFB">
        <w:rPr>
          <w:rFonts w:ascii="Times New Roman" w:hAnsi="Times New Roman" w:cs="Times New Roman"/>
          <w:b/>
        </w:rPr>
        <w:t>1</w:t>
      </w:r>
      <w:r w:rsidR="002502FD">
        <w:rPr>
          <w:rFonts w:ascii="Times New Roman" w:hAnsi="Times New Roman" w:cs="Times New Roman"/>
          <w:b/>
        </w:rPr>
        <w:t>2</w:t>
      </w:r>
      <w:r w:rsidRPr="00367AF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V § 17 ods. 8 sa vypúšťajú slová „2 písm. e</w:t>
      </w:r>
      <w:r w:rsidRPr="001F0D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“. </w:t>
      </w:r>
    </w:p>
    <w:p w:rsidR="00E32814" w:rsidP="007638DC">
      <w:pPr>
        <w:rPr>
          <w:rFonts w:ascii="Times New Roman" w:hAnsi="Times New Roman" w:cs="Times New Roman"/>
        </w:rPr>
      </w:pPr>
    </w:p>
    <w:p w:rsidR="00025184" w:rsidP="007638DC">
      <w:pPr>
        <w:rPr>
          <w:rFonts w:ascii="Times New Roman" w:hAnsi="Times New Roman" w:cs="Times New Roman"/>
        </w:rPr>
      </w:pPr>
    </w:p>
    <w:p w:rsidR="00E32814" w:rsidP="007638DC">
      <w:pPr>
        <w:rPr>
          <w:rFonts w:ascii="Times New Roman" w:hAnsi="Times New Roman" w:cs="Times New Roman"/>
        </w:rPr>
      </w:pPr>
      <w:r w:rsidRPr="00367AFB" w:rsidR="00E54E2D">
        <w:rPr>
          <w:rFonts w:ascii="Times New Roman" w:hAnsi="Times New Roman" w:cs="Times New Roman"/>
          <w:b/>
        </w:rPr>
        <w:t>1</w:t>
      </w:r>
      <w:r w:rsidR="002502FD">
        <w:rPr>
          <w:rFonts w:ascii="Times New Roman" w:hAnsi="Times New Roman" w:cs="Times New Roman"/>
          <w:b/>
        </w:rPr>
        <w:t>3</w:t>
      </w:r>
      <w:r w:rsidRPr="00367AFB" w:rsidR="00B97D72">
        <w:rPr>
          <w:rFonts w:ascii="Times New Roman" w:hAnsi="Times New Roman" w:cs="Times New Roman"/>
          <w:b/>
        </w:rPr>
        <w:t>.</w:t>
      </w:r>
      <w:r w:rsidR="00B97D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 § 19 ods. 5 </w:t>
      </w:r>
      <w:r w:rsidR="004635FD">
        <w:rPr>
          <w:rFonts w:ascii="Times New Roman" w:hAnsi="Times New Roman" w:cs="Times New Roman"/>
        </w:rPr>
        <w:t>písm. c</w:t>
      </w:r>
      <w:r w:rsidRPr="001F0D41" w:rsidR="004635FD">
        <w:rPr>
          <w:rFonts w:ascii="Times New Roman" w:hAnsi="Times New Roman" w:cs="Times New Roman"/>
        </w:rPr>
        <w:t>)</w:t>
      </w:r>
      <w:r w:rsidR="00463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 </w:t>
      </w:r>
      <w:r w:rsidR="00E54E2D">
        <w:rPr>
          <w:rFonts w:ascii="Times New Roman" w:hAnsi="Times New Roman" w:cs="Times New Roman"/>
        </w:rPr>
        <w:t>vypúšťajú slová „ podľa § 16 ods. 2 písm. a</w:t>
      </w:r>
      <w:r w:rsidRPr="001F0D41" w:rsidR="00E54E2D">
        <w:rPr>
          <w:rFonts w:ascii="Times New Roman" w:hAnsi="Times New Roman" w:cs="Times New Roman"/>
        </w:rPr>
        <w:t>)</w:t>
      </w:r>
      <w:r w:rsidR="00E54E2D">
        <w:rPr>
          <w:rFonts w:ascii="Times New Roman" w:hAnsi="Times New Roman" w:cs="Times New Roman"/>
        </w:rPr>
        <w:t xml:space="preserve"> a upravených podľa § 16 ods. 8 písm. a</w:t>
      </w:r>
      <w:r w:rsidRPr="001F0D41" w:rsidR="00E54E2D">
        <w:rPr>
          <w:rFonts w:ascii="Times New Roman" w:hAnsi="Times New Roman" w:cs="Times New Roman"/>
        </w:rPr>
        <w:t>)</w:t>
      </w:r>
      <w:r w:rsidR="00E54E2D">
        <w:rPr>
          <w:rFonts w:ascii="Times New Roman" w:hAnsi="Times New Roman" w:cs="Times New Roman"/>
        </w:rPr>
        <w:t xml:space="preserve">“, </w:t>
      </w:r>
      <w:r w:rsidR="004635FD">
        <w:rPr>
          <w:rFonts w:ascii="Times New Roman" w:hAnsi="Times New Roman" w:cs="Times New Roman"/>
        </w:rPr>
        <w:t xml:space="preserve">na konci </w:t>
      </w:r>
      <w:r w:rsidR="00E54E2D">
        <w:rPr>
          <w:rFonts w:ascii="Times New Roman" w:hAnsi="Times New Roman" w:cs="Times New Roman"/>
        </w:rPr>
        <w:t xml:space="preserve">sa </w:t>
      </w:r>
      <w:r w:rsidR="004635FD">
        <w:rPr>
          <w:rFonts w:ascii="Times New Roman" w:hAnsi="Times New Roman" w:cs="Times New Roman"/>
        </w:rPr>
        <w:t xml:space="preserve">„a“ nahrádza bodkou a </w:t>
      </w:r>
      <w:r>
        <w:rPr>
          <w:rFonts w:ascii="Times New Roman" w:hAnsi="Times New Roman" w:cs="Times New Roman"/>
        </w:rPr>
        <w:t xml:space="preserve">vypúšťa </w:t>
      </w:r>
      <w:r w:rsidR="004635FD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písmeno d</w:t>
      </w:r>
      <w:r w:rsidRPr="001F0D41" w:rsidR="004635FD">
        <w:rPr>
          <w:rFonts w:ascii="Times New Roman" w:hAnsi="Times New Roman" w:cs="Times New Roman"/>
        </w:rPr>
        <w:t>)</w:t>
      </w:r>
      <w:r w:rsidR="00E54E2D">
        <w:rPr>
          <w:rFonts w:ascii="Times New Roman" w:hAnsi="Times New Roman" w:cs="Times New Roman"/>
        </w:rPr>
        <w:t>.</w:t>
      </w:r>
    </w:p>
    <w:p w:rsidR="00E54E2D" w:rsidP="007638DC">
      <w:pPr>
        <w:rPr>
          <w:rFonts w:ascii="Times New Roman" w:hAnsi="Times New Roman" w:cs="Times New Roman"/>
        </w:rPr>
      </w:pPr>
    </w:p>
    <w:p w:rsidR="00025184" w:rsidP="007638DC">
      <w:pPr>
        <w:rPr>
          <w:rFonts w:ascii="Times New Roman" w:hAnsi="Times New Roman" w:cs="Times New Roman"/>
        </w:rPr>
      </w:pPr>
    </w:p>
    <w:p w:rsidR="00E54E2D" w:rsidP="007638DC">
      <w:pPr>
        <w:rPr>
          <w:rFonts w:ascii="Times New Roman" w:hAnsi="Times New Roman" w:cs="Times New Roman"/>
        </w:rPr>
      </w:pPr>
      <w:r w:rsidRPr="00367AFB">
        <w:rPr>
          <w:rFonts w:ascii="Times New Roman" w:hAnsi="Times New Roman" w:cs="Times New Roman"/>
          <w:b/>
        </w:rPr>
        <w:t>1</w:t>
      </w:r>
      <w:r w:rsidR="002502FD">
        <w:rPr>
          <w:rFonts w:ascii="Times New Roman" w:hAnsi="Times New Roman" w:cs="Times New Roman"/>
          <w:b/>
        </w:rPr>
        <w:t>4</w:t>
      </w:r>
      <w:r w:rsidRPr="00367AF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V </w:t>
      </w:r>
      <w:r w:rsidR="00931AA5">
        <w:rPr>
          <w:rFonts w:ascii="Times New Roman" w:hAnsi="Times New Roman" w:cs="Times New Roman"/>
        </w:rPr>
        <w:t>§ 19 ods. 9 sa slová „ods. 1 až 10“ nahrádzajú slovami „ods. 1 až 9“.</w:t>
      </w:r>
    </w:p>
    <w:p w:rsidR="00931AA5" w:rsidP="007638DC">
      <w:pPr>
        <w:rPr>
          <w:rFonts w:ascii="Times New Roman" w:hAnsi="Times New Roman" w:cs="Times New Roman"/>
        </w:rPr>
      </w:pPr>
    </w:p>
    <w:p w:rsidR="00025184" w:rsidP="007638DC">
      <w:pPr>
        <w:rPr>
          <w:rFonts w:ascii="Times New Roman" w:hAnsi="Times New Roman" w:cs="Times New Roman"/>
        </w:rPr>
      </w:pPr>
    </w:p>
    <w:p w:rsidR="00931AA5" w:rsidP="007638DC">
      <w:pPr>
        <w:rPr>
          <w:rFonts w:ascii="Times New Roman" w:hAnsi="Times New Roman" w:cs="Times New Roman"/>
        </w:rPr>
      </w:pPr>
      <w:r w:rsidRPr="00367AFB" w:rsidR="00665008">
        <w:rPr>
          <w:rFonts w:ascii="Times New Roman" w:hAnsi="Times New Roman" w:cs="Times New Roman"/>
          <w:b/>
        </w:rPr>
        <w:t>1</w:t>
      </w:r>
      <w:r w:rsidR="002502FD">
        <w:rPr>
          <w:rFonts w:ascii="Times New Roman" w:hAnsi="Times New Roman" w:cs="Times New Roman"/>
          <w:b/>
        </w:rPr>
        <w:t>5</w:t>
      </w:r>
      <w:r w:rsidRPr="00367AFB" w:rsidR="00665008">
        <w:rPr>
          <w:rFonts w:ascii="Times New Roman" w:hAnsi="Times New Roman" w:cs="Times New Roman"/>
          <w:b/>
        </w:rPr>
        <w:t>.</w:t>
      </w:r>
      <w:r w:rsidR="00665008">
        <w:rPr>
          <w:rFonts w:ascii="Times New Roman" w:hAnsi="Times New Roman" w:cs="Times New Roman"/>
        </w:rPr>
        <w:t xml:space="preserve"> V § 24 sa vypúšťajú slová „§ 16 ods. 2 písm. a</w:t>
      </w:r>
      <w:r w:rsidRPr="001F0D41" w:rsidR="00665008">
        <w:rPr>
          <w:rFonts w:ascii="Times New Roman" w:hAnsi="Times New Roman" w:cs="Times New Roman"/>
        </w:rPr>
        <w:t>)</w:t>
      </w:r>
      <w:r w:rsidR="00665008">
        <w:rPr>
          <w:rFonts w:ascii="Times New Roman" w:hAnsi="Times New Roman" w:cs="Times New Roman"/>
        </w:rPr>
        <w:t>“ a slová „§ 16 ods. 2 písm</w:t>
      </w:r>
      <w:r w:rsidR="00665008">
        <w:rPr>
          <w:rFonts w:ascii="Times New Roman" w:hAnsi="Times New Roman" w:cs="Times New Roman"/>
        </w:rPr>
        <w:t>. c</w:t>
      </w:r>
      <w:r w:rsidRPr="001F0D41" w:rsidR="00665008">
        <w:rPr>
          <w:rFonts w:ascii="Times New Roman" w:hAnsi="Times New Roman" w:cs="Times New Roman"/>
        </w:rPr>
        <w:t>)</w:t>
      </w:r>
      <w:r w:rsidR="00665008">
        <w:rPr>
          <w:rFonts w:ascii="Times New Roman" w:hAnsi="Times New Roman" w:cs="Times New Roman"/>
        </w:rPr>
        <w:t>“.</w:t>
      </w:r>
    </w:p>
    <w:p w:rsidR="00B85F42" w:rsidP="007638DC">
      <w:pPr>
        <w:rPr>
          <w:rFonts w:ascii="Times New Roman" w:hAnsi="Times New Roman" w:cs="Times New Roman"/>
        </w:rPr>
      </w:pPr>
    </w:p>
    <w:p w:rsidR="00025184" w:rsidP="007638DC">
      <w:pPr>
        <w:rPr>
          <w:rFonts w:ascii="Times New Roman" w:hAnsi="Times New Roman" w:cs="Times New Roman"/>
        </w:rPr>
      </w:pPr>
    </w:p>
    <w:p w:rsidR="00B83C4A" w:rsidP="007638DC">
      <w:pPr>
        <w:rPr>
          <w:rFonts w:ascii="Times New Roman" w:hAnsi="Times New Roman" w:cs="Times New Roman"/>
        </w:rPr>
      </w:pPr>
      <w:r w:rsidRPr="00367AFB" w:rsidR="00EF6398">
        <w:rPr>
          <w:rFonts w:ascii="Times New Roman" w:hAnsi="Times New Roman" w:cs="Times New Roman"/>
          <w:b/>
        </w:rPr>
        <w:t>1</w:t>
      </w:r>
      <w:r w:rsidR="002502FD">
        <w:rPr>
          <w:rFonts w:ascii="Times New Roman" w:hAnsi="Times New Roman" w:cs="Times New Roman"/>
          <w:b/>
        </w:rPr>
        <w:t>6</w:t>
      </w:r>
      <w:r w:rsidRPr="00367AFB" w:rsidR="00EF6398">
        <w:rPr>
          <w:rFonts w:ascii="Times New Roman" w:hAnsi="Times New Roman" w:cs="Times New Roman"/>
          <w:b/>
        </w:rPr>
        <w:t>.</w:t>
      </w:r>
      <w:r w:rsidR="00EF6398">
        <w:rPr>
          <w:rFonts w:ascii="Times New Roman" w:hAnsi="Times New Roman" w:cs="Times New Roman"/>
        </w:rPr>
        <w:t xml:space="preserve"> Za § 31h sa vkladá nový § 31i, ktorý znie:</w:t>
      </w:r>
    </w:p>
    <w:p w:rsidR="00EF6398" w:rsidP="007638DC">
      <w:pPr>
        <w:rPr>
          <w:rFonts w:ascii="Times New Roman" w:hAnsi="Times New Roman" w:cs="Times New Roman"/>
        </w:rPr>
      </w:pPr>
    </w:p>
    <w:p w:rsidR="00EF6398" w:rsidP="00EF63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31i</w:t>
      </w:r>
    </w:p>
    <w:p w:rsidR="00EF6398" w:rsidP="00EF6398">
      <w:pPr>
        <w:jc w:val="center"/>
        <w:rPr>
          <w:rFonts w:ascii="Times New Roman" w:hAnsi="Times New Roman" w:cs="Times New Roman"/>
        </w:rPr>
      </w:pPr>
    </w:p>
    <w:p w:rsidR="00EF6398" w:rsidP="00EF6398">
      <w:pPr>
        <w:jc w:val="both"/>
        <w:rPr>
          <w:rFonts w:ascii="Times New Roman" w:hAnsi="Times New Roman" w:cs="Times New Roman"/>
        </w:rPr>
      </w:pPr>
      <w:r w:rsidR="00CC455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riemerná mesačná mzda v hospodárstve Slovenskej republiky zisten</w:t>
      </w:r>
      <w:r w:rsidR="00D95550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Štatistickým úradom Slovenskej republiky za </w:t>
      </w:r>
      <w:r w:rsidR="00120034">
        <w:rPr>
          <w:rFonts w:ascii="Times New Roman" w:hAnsi="Times New Roman" w:cs="Times New Roman"/>
        </w:rPr>
        <w:t xml:space="preserve">obdobie do </w:t>
      </w:r>
      <w:r w:rsidR="00CC4558">
        <w:rPr>
          <w:rFonts w:ascii="Times New Roman" w:hAnsi="Times New Roman" w:cs="Times New Roman"/>
        </w:rPr>
        <w:t xml:space="preserve">31. decembra 2009 sa na účely toho zákona </w:t>
      </w:r>
      <w:r w:rsidR="00B4016F">
        <w:rPr>
          <w:rFonts w:ascii="Times New Roman" w:hAnsi="Times New Roman" w:cs="Times New Roman"/>
        </w:rPr>
        <w:t>nahradí sumou, ktorá zodpov</w:t>
      </w:r>
      <w:r w:rsidR="00B4016F">
        <w:rPr>
          <w:rFonts w:ascii="Times New Roman" w:hAnsi="Times New Roman" w:cs="Times New Roman"/>
        </w:rPr>
        <w:t>edá cene</w:t>
      </w:r>
      <w:r w:rsidR="00120034">
        <w:rPr>
          <w:rFonts w:ascii="Times New Roman" w:hAnsi="Times New Roman" w:cs="Times New Roman"/>
        </w:rPr>
        <w:t xml:space="preserve"> práce</w:t>
      </w:r>
      <w:r>
        <w:rPr>
          <w:rFonts w:ascii="Times New Roman" w:hAnsi="Times New Roman" w:cs="Times New Roman"/>
        </w:rPr>
        <w:t xml:space="preserve"> v hospodárstve Slovenskej republiky zistenej Štatistickým úradom Slovenskej republik</w:t>
      </w:r>
      <w:r w:rsidR="00231B47">
        <w:rPr>
          <w:rFonts w:ascii="Times New Roman" w:hAnsi="Times New Roman" w:cs="Times New Roman"/>
        </w:rPr>
        <w:t>y</w:t>
      </w:r>
      <w:r w:rsidR="001200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</w:t>
      </w:r>
      <w:r w:rsidR="000308D7">
        <w:rPr>
          <w:rFonts w:ascii="Times New Roman" w:hAnsi="Times New Roman" w:cs="Times New Roman"/>
        </w:rPr>
        <w:t>.</w:t>
      </w:r>
    </w:p>
    <w:p w:rsidR="00EF6398" w:rsidP="007638DC">
      <w:pPr>
        <w:rPr>
          <w:rFonts w:ascii="Times New Roman" w:hAnsi="Times New Roman" w:cs="Times New Roman"/>
        </w:rPr>
      </w:pPr>
    </w:p>
    <w:p w:rsidR="00B83C4A" w:rsidP="00367AFB">
      <w:pPr>
        <w:tabs>
          <w:tab w:val="left" w:pos="2640"/>
        </w:tabs>
        <w:rPr>
          <w:rFonts w:ascii="Times New Roman" w:hAnsi="Times New Roman" w:cs="Times New Roman"/>
        </w:rPr>
      </w:pPr>
    </w:p>
    <w:p w:rsidR="00B85F42" w:rsidP="007638DC">
      <w:pPr>
        <w:rPr>
          <w:rFonts w:ascii="Times New Roman" w:hAnsi="Times New Roman" w:cs="Times New Roman"/>
        </w:rPr>
      </w:pPr>
    </w:p>
    <w:p w:rsidR="00B85F42" w:rsidP="00B85F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  <w:r w:rsidR="0008350E">
        <w:rPr>
          <w:rFonts w:ascii="Times New Roman" w:hAnsi="Times New Roman" w:cs="Times New Roman"/>
        </w:rPr>
        <w:t>I</w:t>
      </w:r>
    </w:p>
    <w:p w:rsidR="00BF0093" w:rsidP="00B85F42">
      <w:pPr>
        <w:jc w:val="center"/>
        <w:rPr>
          <w:rFonts w:ascii="Times New Roman" w:hAnsi="Times New Roman" w:cs="Times New Roman"/>
        </w:rPr>
      </w:pPr>
    </w:p>
    <w:p w:rsidR="00B83C4A" w:rsidP="00B85F42">
      <w:pPr>
        <w:jc w:val="center"/>
        <w:rPr>
          <w:rFonts w:ascii="Times New Roman" w:hAnsi="Times New Roman" w:cs="Times New Roman"/>
        </w:rPr>
      </w:pPr>
    </w:p>
    <w:p w:rsidR="00B83C4A" w:rsidP="00B83C4A">
      <w:pPr>
        <w:autoSpaceDE/>
        <w:autoSpaceDN/>
        <w:jc w:val="center"/>
        <w:rPr>
          <w:rFonts w:ascii="Times New Roman" w:hAnsi="Times New Roman" w:cs="Times New Roman"/>
          <w:bCs/>
        </w:rPr>
      </w:pPr>
      <w:r w:rsidRPr="00B83C4A" w:rsidR="00B85F42">
        <w:rPr>
          <w:rFonts w:ascii="Times New Roman" w:hAnsi="Times New Roman" w:cs="Times New Roman"/>
          <w:bCs/>
        </w:rPr>
        <w:t xml:space="preserve">zákon č. 461/2003 Z. z. </w:t>
      </w:r>
    </w:p>
    <w:p w:rsidR="00BF0093" w:rsidP="00B83C4A">
      <w:pPr>
        <w:autoSpaceDE/>
        <w:autoSpaceDN/>
        <w:jc w:val="center"/>
        <w:rPr>
          <w:rFonts w:ascii="Times New Roman" w:hAnsi="Times New Roman" w:cs="Times New Roman"/>
          <w:bCs/>
        </w:rPr>
      </w:pPr>
    </w:p>
    <w:p w:rsidR="00B83C4A" w:rsidP="00B83C4A">
      <w:pPr>
        <w:autoSpaceDE/>
        <w:autoSpaceDN/>
        <w:jc w:val="center"/>
        <w:rPr>
          <w:rFonts w:ascii="Times New Roman" w:hAnsi="Times New Roman" w:cs="Times New Roman"/>
          <w:bCs/>
        </w:rPr>
      </w:pPr>
    </w:p>
    <w:p w:rsidR="00B85F42" w:rsidP="00B83C4A">
      <w:pPr>
        <w:autoSpaceDE/>
        <w:autoSpaceDN/>
        <w:jc w:val="both"/>
        <w:rPr>
          <w:rFonts w:ascii="Times New Roman" w:hAnsi="Times New Roman" w:cs="Times New Roman"/>
        </w:rPr>
      </w:pPr>
      <w:r w:rsidRPr="00B83C4A">
        <w:rPr>
          <w:rFonts w:ascii="Times New Roman" w:hAnsi="Times New Roman" w:cs="Times New Roman"/>
          <w:bCs/>
        </w:rPr>
        <w:t>o sociálnom poistení</w:t>
      </w:r>
      <w:r w:rsidR="00B83C4A">
        <w:rPr>
          <w:rFonts w:ascii="Times New Roman" w:hAnsi="Times New Roman" w:cs="Times New Roman"/>
          <w:bCs/>
        </w:rPr>
        <w:t xml:space="preserve"> v znení zákonov</w:t>
      </w:r>
      <w:r w:rsidRPr="00B83C4A">
        <w:rPr>
          <w:rFonts w:ascii="Times New Roman" w:hAnsi="Times New Roman" w:cs="Times New Roman"/>
          <w:bCs/>
        </w:rPr>
        <w:t xml:space="preserve"> </w:t>
      </w:r>
      <w:r w:rsidR="00B83C4A">
        <w:rPr>
          <w:rFonts w:ascii="Times New Roman" w:hAnsi="Times New Roman" w:cs="Times New Roman"/>
          <w:bCs/>
        </w:rPr>
        <w:t>č</w:t>
      </w:r>
      <w:r w:rsidRPr="00B83C4A">
        <w:rPr>
          <w:rFonts w:ascii="Times New Roman" w:hAnsi="Times New Roman" w:cs="Times New Roman"/>
          <w:bCs/>
        </w:rPr>
        <w:t>. 551/2003 Z. z., 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600/2003 Z. z., 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</w:t>
      </w:r>
      <w:r w:rsidR="00B83C4A">
        <w:rPr>
          <w:rFonts w:ascii="Times New Roman" w:hAnsi="Times New Roman" w:cs="Times New Roman"/>
          <w:bCs/>
        </w:rPr>
        <w:t xml:space="preserve">. </w:t>
      </w:r>
      <w:r w:rsidRPr="00B83C4A">
        <w:rPr>
          <w:rFonts w:ascii="Times New Roman" w:hAnsi="Times New Roman" w:cs="Times New Roman"/>
          <w:bCs/>
        </w:rPr>
        <w:t>5/2004 Z. z.,</w:t>
      </w:r>
      <w:r w:rsidR="00B83C4A">
        <w:rPr>
          <w:rFonts w:ascii="Times New Roman" w:hAnsi="Times New Roman" w:cs="Times New Roman"/>
          <w:bCs/>
        </w:rPr>
        <w:t xml:space="preserve"> </w:t>
      </w:r>
      <w:r w:rsidRPr="00B83C4A">
        <w:rPr>
          <w:rFonts w:ascii="Times New Roman" w:hAnsi="Times New Roman" w:cs="Times New Roman"/>
          <w:bCs/>
        </w:rPr>
        <w:t>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43/2004 Z. z., 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186/2004 Z. z., 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365/2004 Z. z.,</w:t>
      </w:r>
      <w:r w:rsidR="00B83C4A">
        <w:rPr>
          <w:rFonts w:ascii="Times New Roman" w:hAnsi="Times New Roman" w:cs="Times New Roman"/>
          <w:bCs/>
        </w:rPr>
        <w:t xml:space="preserve"> </w:t>
      </w:r>
      <w:r w:rsidRPr="00B83C4A">
        <w:rPr>
          <w:rFonts w:ascii="Times New Roman" w:hAnsi="Times New Roman" w:cs="Times New Roman"/>
          <w:bCs/>
        </w:rPr>
        <w:t>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391/2004 Z. z., 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439/2004 Z. z., 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523/2004 Z. z.,</w:t>
      </w:r>
      <w:r w:rsidR="00B83C4A">
        <w:rPr>
          <w:rFonts w:ascii="Times New Roman" w:hAnsi="Times New Roman" w:cs="Times New Roman"/>
          <w:bCs/>
        </w:rPr>
        <w:t xml:space="preserve"> </w:t>
      </w:r>
      <w:r w:rsidRPr="00B83C4A">
        <w:rPr>
          <w:rFonts w:ascii="Times New Roman" w:hAnsi="Times New Roman" w:cs="Times New Roman"/>
          <w:bCs/>
        </w:rPr>
        <w:t>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721/2004 Z. z., 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82/2005 Z. z., 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244/2005 Z. z.,</w:t>
      </w:r>
      <w:r w:rsidR="00B83C4A">
        <w:rPr>
          <w:rFonts w:ascii="Times New Roman" w:hAnsi="Times New Roman" w:cs="Times New Roman"/>
          <w:bCs/>
        </w:rPr>
        <w:t xml:space="preserve"> </w:t>
      </w:r>
      <w:r w:rsidRPr="00B83C4A">
        <w:rPr>
          <w:rFonts w:ascii="Times New Roman" w:hAnsi="Times New Roman" w:cs="Times New Roman"/>
          <w:bCs/>
        </w:rPr>
        <w:t>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351/2005 Z. z., 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534/2005 Z. z., 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584/2005 Z. z.,</w:t>
      </w:r>
      <w:r w:rsidR="00B83C4A">
        <w:rPr>
          <w:rFonts w:ascii="Times New Roman" w:hAnsi="Times New Roman" w:cs="Times New Roman"/>
          <w:bCs/>
        </w:rPr>
        <w:t xml:space="preserve"> </w:t>
      </w:r>
      <w:r w:rsidRPr="00B83C4A">
        <w:rPr>
          <w:rFonts w:ascii="Times New Roman" w:hAnsi="Times New Roman" w:cs="Times New Roman"/>
          <w:bCs/>
        </w:rPr>
        <w:t>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310/2006 Z. z., nález</w:t>
      </w:r>
      <w:r w:rsidR="00B83C4A">
        <w:rPr>
          <w:rFonts w:ascii="Times New Roman" w:hAnsi="Times New Roman" w:cs="Times New Roman"/>
          <w:bCs/>
        </w:rPr>
        <w:t>u</w:t>
      </w:r>
      <w:r w:rsidRPr="00B83C4A">
        <w:rPr>
          <w:rFonts w:ascii="Times New Roman" w:hAnsi="Times New Roman" w:cs="Times New Roman"/>
          <w:bCs/>
        </w:rPr>
        <w:t xml:space="preserve"> Ústavného súdu Slovenskej republiky č. 460/2006 Z. z.,</w:t>
      </w:r>
      <w:r w:rsidR="00B83C4A">
        <w:rPr>
          <w:rFonts w:ascii="Times New Roman" w:hAnsi="Times New Roman" w:cs="Times New Roman"/>
          <w:bCs/>
        </w:rPr>
        <w:t xml:space="preserve"> </w:t>
      </w:r>
      <w:r w:rsidRPr="00B83C4A">
        <w:rPr>
          <w:rFonts w:ascii="Times New Roman" w:hAnsi="Times New Roman" w:cs="Times New Roman"/>
          <w:bCs/>
        </w:rPr>
        <w:t>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529/2006 Z. z., 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592/2006 Z. z., 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677/2006 Z. z.,</w:t>
      </w:r>
      <w:r w:rsidR="00B83C4A">
        <w:rPr>
          <w:rFonts w:ascii="Times New Roman" w:hAnsi="Times New Roman" w:cs="Times New Roman"/>
          <w:bCs/>
        </w:rPr>
        <w:t xml:space="preserve"> </w:t>
      </w:r>
      <w:r w:rsidRPr="00B83C4A">
        <w:rPr>
          <w:rFonts w:ascii="Times New Roman" w:hAnsi="Times New Roman" w:cs="Times New Roman"/>
          <w:bCs/>
        </w:rPr>
        <w:t>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274/2007 Z. z., 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519/2007 Z. z., 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555/2007 Z. z.</w:t>
      </w:r>
      <w:r w:rsidR="00B83C4A">
        <w:rPr>
          <w:rFonts w:ascii="Times New Roman" w:hAnsi="Times New Roman" w:cs="Times New Roman"/>
          <w:bCs/>
        </w:rPr>
        <w:t>,</w:t>
      </w:r>
      <w:r w:rsidRPr="00B83C4A">
        <w:rPr>
          <w:rFonts w:ascii="Times New Roman" w:hAnsi="Times New Roman" w:cs="Times New Roman"/>
          <w:bCs/>
        </w:rPr>
        <w:t xml:space="preserve"> zákon</w:t>
      </w:r>
      <w:r w:rsidR="00B83C4A">
        <w:rPr>
          <w:rFonts w:ascii="Times New Roman" w:hAnsi="Times New Roman" w:cs="Times New Roman"/>
          <w:bCs/>
        </w:rPr>
        <w:t>a</w:t>
      </w:r>
      <w:r w:rsidRPr="00B83C4A">
        <w:rPr>
          <w:rFonts w:ascii="Times New Roman" w:hAnsi="Times New Roman" w:cs="Times New Roman"/>
          <w:bCs/>
        </w:rPr>
        <w:t xml:space="preserve"> č. 659/2007 Z. z.</w:t>
      </w:r>
      <w:r w:rsidR="00257171">
        <w:rPr>
          <w:rFonts w:ascii="Times New Roman" w:hAnsi="Times New Roman" w:cs="Times New Roman"/>
          <w:bCs/>
        </w:rPr>
        <w:t xml:space="preserve">, </w:t>
      </w:r>
      <w:r w:rsidR="00007D55">
        <w:rPr>
          <w:rFonts w:ascii="Times New Roman" w:hAnsi="Times New Roman" w:cs="Times New Roman"/>
          <w:bCs/>
        </w:rPr>
        <w:t xml:space="preserve">zákona č. </w:t>
      </w:r>
      <w:r w:rsidRPr="00257171" w:rsidR="00257171">
        <w:rPr>
          <w:rFonts w:ascii="Times New Roman" w:hAnsi="Times New Roman" w:cs="Times New Roman"/>
        </w:rPr>
        <w:t xml:space="preserve">204/2008 Z. z. </w:t>
      </w:r>
      <w:r w:rsidRPr="00B83C4A" w:rsidR="00007D55">
        <w:rPr>
          <w:rFonts w:ascii="Times New Roman" w:hAnsi="Times New Roman" w:cs="Times New Roman"/>
          <w:bCs/>
        </w:rPr>
        <w:t>zákon</w:t>
      </w:r>
      <w:r w:rsidR="00007D55">
        <w:rPr>
          <w:rFonts w:ascii="Times New Roman" w:hAnsi="Times New Roman" w:cs="Times New Roman"/>
          <w:bCs/>
        </w:rPr>
        <w:t>a</w:t>
      </w:r>
      <w:r w:rsidRPr="00B83C4A" w:rsidR="00007D55">
        <w:rPr>
          <w:rFonts w:ascii="Times New Roman" w:hAnsi="Times New Roman" w:cs="Times New Roman"/>
          <w:bCs/>
        </w:rPr>
        <w:t xml:space="preserve"> č.</w:t>
      </w:r>
      <w:r w:rsidR="00007D55">
        <w:rPr>
          <w:rFonts w:ascii="Times New Roman" w:hAnsi="Times New Roman" w:cs="Times New Roman"/>
          <w:bCs/>
        </w:rPr>
        <w:t xml:space="preserve"> </w:t>
      </w:r>
      <w:r w:rsidRPr="00257171" w:rsidR="00257171">
        <w:rPr>
          <w:rFonts w:ascii="Times New Roman" w:hAnsi="Times New Roman" w:cs="Times New Roman"/>
        </w:rPr>
        <w:t>434/2008 Z. z.</w:t>
      </w:r>
      <w:r w:rsidR="00007D55">
        <w:rPr>
          <w:rFonts w:ascii="Times New Roman" w:hAnsi="Times New Roman" w:cs="Times New Roman"/>
        </w:rPr>
        <w:t>,</w:t>
      </w:r>
      <w:r w:rsidRPr="00257171" w:rsidR="00257171">
        <w:rPr>
          <w:rFonts w:ascii="Times New Roman" w:hAnsi="Times New Roman" w:cs="Times New Roman"/>
        </w:rPr>
        <w:t xml:space="preserve"> </w:t>
      </w:r>
      <w:r w:rsidRPr="00B83C4A" w:rsidR="00007D55">
        <w:rPr>
          <w:rFonts w:ascii="Times New Roman" w:hAnsi="Times New Roman" w:cs="Times New Roman"/>
          <w:bCs/>
        </w:rPr>
        <w:t>zákon</w:t>
      </w:r>
      <w:r w:rsidR="00007D55">
        <w:rPr>
          <w:rFonts w:ascii="Times New Roman" w:hAnsi="Times New Roman" w:cs="Times New Roman"/>
          <w:bCs/>
        </w:rPr>
        <w:t>a</w:t>
      </w:r>
      <w:r w:rsidRPr="00B83C4A" w:rsidR="00007D55">
        <w:rPr>
          <w:rFonts w:ascii="Times New Roman" w:hAnsi="Times New Roman" w:cs="Times New Roman"/>
          <w:bCs/>
        </w:rPr>
        <w:t xml:space="preserve"> č.</w:t>
      </w:r>
      <w:r w:rsidR="00007D55">
        <w:rPr>
          <w:rFonts w:ascii="Times New Roman" w:hAnsi="Times New Roman" w:cs="Times New Roman"/>
          <w:bCs/>
        </w:rPr>
        <w:t xml:space="preserve"> </w:t>
      </w:r>
      <w:r w:rsidRPr="00257171" w:rsidR="00257171">
        <w:rPr>
          <w:rFonts w:ascii="Times New Roman" w:hAnsi="Times New Roman" w:cs="Times New Roman"/>
        </w:rPr>
        <w:t>449/2008 Z. z.</w:t>
      </w:r>
      <w:r w:rsidR="00007D55">
        <w:rPr>
          <w:rFonts w:ascii="Times New Roman" w:hAnsi="Times New Roman" w:cs="Times New Roman"/>
        </w:rPr>
        <w:t>,</w:t>
      </w:r>
      <w:r w:rsidRPr="00257171" w:rsidR="00257171">
        <w:rPr>
          <w:rFonts w:ascii="Times New Roman" w:hAnsi="Times New Roman" w:cs="Times New Roman"/>
        </w:rPr>
        <w:t xml:space="preserve"> </w:t>
      </w:r>
      <w:r w:rsidRPr="00B83C4A" w:rsidR="00007D55">
        <w:rPr>
          <w:rFonts w:ascii="Times New Roman" w:hAnsi="Times New Roman" w:cs="Times New Roman"/>
          <w:bCs/>
        </w:rPr>
        <w:t>zákon</w:t>
      </w:r>
      <w:r w:rsidR="00007D55">
        <w:rPr>
          <w:rFonts w:ascii="Times New Roman" w:hAnsi="Times New Roman" w:cs="Times New Roman"/>
          <w:bCs/>
        </w:rPr>
        <w:t>a</w:t>
      </w:r>
      <w:r w:rsidRPr="00B83C4A" w:rsidR="00007D55">
        <w:rPr>
          <w:rFonts w:ascii="Times New Roman" w:hAnsi="Times New Roman" w:cs="Times New Roman"/>
          <w:bCs/>
        </w:rPr>
        <w:t xml:space="preserve"> č.</w:t>
      </w:r>
      <w:r w:rsidR="00007D55">
        <w:rPr>
          <w:rFonts w:ascii="Times New Roman" w:hAnsi="Times New Roman" w:cs="Times New Roman"/>
          <w:bCs/>
        </w:rPr>
        <w:t xml:space="preserve"> </w:t>
      </w:r>
      <w:r w:rsidRPr="00257171" w:rsidR="00257171">
        <w:rPr>
          <w:rFonts w:ascii="Times New Roman" w:hAnsi="Times New Roman" w:cs="Times New Roman"/>
        </w:rPr>
        <w:t>659/2007 Z. z.</w:t>
      </w:r>
      <w:r w:rsidR="00007D55">
        <w:rPr>
          <w:rFonts w:ascii="Times New Roman" w:hAnsi="Times New Roman" w:cs="Times New Roman"/>
        </w:rPr>
        <w:t>,</w:t>
      </w:r>
      <w:r w:rsidRPr="00257171" w:rsidR="00257171">
        <w:rPr>
          <w:rFonts w:ascii="Times New Roman" w:hAnsi="Times New Roman" w:cs="Times New Roman"/>
        </w:rPr>
        <w:t xml:space="preserve"> </w:t>
      </w:r>
      <w:r w:rsidRPr="00B83C4A" w:rsidR="00007D55">
        <w:rPr>
          <w:rFonts w:ascii="Times New Roman" w:hAnsi="Times New Roman" w:cs="Times New Roman"/>
          <w:bCs/>
        </w:rPr>
        <w:t>zákon</w:t>
      </w:r>
      <w:r w:rsidR="00007D55">
        <w:rPr>
          <w:rFonts w:ascii="Times New Roman" w:hAnsi="Times New Roman" w:cs="Times New Roman"/>
          <w:bCs/>
        </w:rPr>
        <w:t>a</w:t>
      </w:r>
      <w:r w:rsidRPr="00B83C4A" w:rsidR="00007D55">
        <w:rPr>
          <w:rFonts w:ascii="Times New Roman" w:hAnsi="Times New Roman" w:cs="Times New Roman"/>
          <w:bCs/>
        </w:rPr>
        <w:t xml:space="preserve"> č.</w:t>
      </w:r>
      <w:r w:rsidR="00007D55">
        <w:rPr>
          <w:rFonts w:ascii="Times New Roman" w:hAnsi="Times New Roman" w:cs="Times New Roman"/>
          <w:bCs/>
        </w:rPr>
        <w:t xml:space="preserve"> </w:t>
      </w:r>
      <w:r w:rsidRPr="00257171" w:rsidR="00257171">
        <w:rPr>
          <w:rFonts w:ascii="Times New Roman" w:hAnsi="Times New Roman" w:cs="Times New Roman"/>
        </w:rPr>
        <w:t>449/2008 Z. z.</w:t>
      </w:r>
      <w:r w:rsidR="00007D55">
        <w:rPr>
          <w:rFonts w:ascii="Times New Roman" w:hAnsi="Times New Roman" w:cs="Times New Roman"/>
        </w:rPr>
        <w:t>,</w:t>
      </w:r>
      <w:r w:rsidRPr="00257171" w:rsidR="00257171">
        <w:rPr>
          <w:rFonts w:ascii="Times New Roman" w:hAnsi="Times New Roman" w:cs="Times New Roman"/>
        </w:rPr>
        <w:t xml:space="preserve"> </w:t>
      </w:r>
      <w:r w:rsidRPr="00B83C4A" w:rsidR="00007D55">
        <w:rPr>
          <w:rFonts w:ascii="Times New Roman" w:hAnsi="Times New Roman" w:cs="Times New Roman"/>
          <w:bCs/>
        </w:rPr>
        <w:t>zákon</w:t>
      </w:r>
      <w:r w:rsidR="00007D55">
        <w:rPr>
          <w:rFonts w:ascii="Times New Roman" w:hAnsi="Times New Roman" w:cs="Times New Roman"/>
          <w:bCs/>
        </w:rPr>
        <w:t>a</w:t>
      </w:r>
      <w:r w:rsidRPr="00B83C4A" w:rsidR="00007D55">
        <w:rPr>
          <w:rFonts w:ascii="Times New Roman" w:hAnsi="Times New Roman" w:cs="Times New Roman"/>
          <w:bCs/>
        </w:rPr>
        <w:t xml:space="preserve"> č.</w:t>
      </w:r>
      <w:r w:rsidR="00007D55">
        <w:rPr>
          <w:rFonts w:ascii="Times New Roman" w:hAnsi="Times New Roman" w:cs="Times New Roman"/>
        </w:rPr>
        <w:t xml:space="preserve"> </w:t>
      </w:r>
      <w:r w:rsidRPr="00257171" w:rsidR="00257171">
        <w:rPr>
          <w:rFonts w:ascii="Times New Roman" w:hAnsi="Times New Roman" w:cs="Times New Roman"/>
        </w:rPr>
        <w:t>108/2009 Z. z.</w:t>
      </w:r>
      <w:r w:rsidR="00007D55">
        <w:rPr>
          <w:rFonts w:ascii="Times New Roman" w:hAnsi="Times New Roman" w:cs="Times New Roman"/>
        </w:rPr>
        <w:t>,</w:t>
      </w:r>
      <w:r w:rsidRPr="00007D55" w:rsidR="00007D55">
        <w:rPr>
          <w:rFonts w:ascii="Times New Roman" w:hAnsi="Times New Roman" w:cs="Times New Roman"/>
          <w:bCs/>
        </w:rPr>
        <w:t xml:space="preserve"> </w:t>
      </w:r>
      <w:r w:rsidRPr="00B83C4A" w:rsidR="00007D55">
        <w:rPr>
          <w:rFonts w:ascii="Times New Roman" w:hAnsi="Times New Roman" w:cs="Times New Roman"/>
          <w:bCs/>
        </w:rPr>
        <w:t>zákon</w:t>
      </w:r>
      <w:r w:rsidR="00007D55">
        <w:rPr>
          <w:rFonts w:ascii="Times New Roman" w:hAnsi="Times New Roman" w:cs="Times New Roman"/>
          <w:bCs/>
        </w:rPr>
        <w:t>a</w:t>
      </w:r>
      <w:r w:rsidRPr="00B83C4A" w:rsidR="00007D55">
        <w:rPr>
          <w:rFonts w:ascii="Times New Roman" w:hAnsi="Times New Roman" w:cs="Times New Roman"/>
          <w:bCs/>
        </w:rPr>
        <w:t xml:space="preserve"> č.</w:t>
      </w:r>
      <w:r w:rsidR="00007D55">
        <w:rPr>
          <w:rFonts w:ascii="Times New Roman" w:hAnsi="Times New Roman" w:cs="Times New Roman"/>
          <w:bCs/>
        </w:rPr>
        <w:t xml:space="preserve"> </w:t>
      </w:r>
      <w:r w:rsidRPr="00257171" w:rsidR="00257171">
        <w:rPr>
          <w:rFonts w:ascii="Times New Roman" w:hAnsi="Times New Roman" w:cs="Times New Roman"/>
        </w:rPr>
        <w:t>192/2009 Z. z.</w:t>
      </w:r>
      <w:r w:rsidR="00007D55">
        <w:rPr>
          <w:rFonts w:ascii="Times New Roman" w:hAnsi="Times New Roman" w:cs="Times New Roman"/>
        </w:rPr>
        <w:t>,</w:t>
      </w:r>
      <w:r w:rsidRPr="00257171" w:rsidR="00257171">
        <w:rPr>
          <w:rFonts w:ascii="Times New Roman" w:hAnsi="Times New Roman" w:cs="Times New Roman"/>
        </w:rPr>
        <w:t xml:space="preserve"> </w:t>
      </w:r>
      <w:r w:rsidRPr="00B83C4A" w:rsidR="00007D55">
        <w:rPr>
          <w:rFonts w:ascii="Times New Roman" w:hAnsi="Times New Roman" w:cs="Times New Roman"/>
          <w:bCs/>
        </w:rPr>
        <w:t>zákon</w:t>
      </w:r>
      <w:r w:rsidR="00007D55">
        <w:rPr>
          <w:rFonts w:ascii="Times New Roman" w:hAnsi="Times New Roman" w:cs="Times New Roman"/>
          <w:bCs/>
        </w:rPr>
        <w:t>a</w:t>
      </w:r>
      <w:r w:rsidRPr="00B83C4A" w:rsidR="00007D55">
        <w:rPr>
          <w:rFonts w:ascii="Times New Roman" w:hAnsi="Times New Roman" w:cs="Times New Roman"/>
          <w:bCs/>
        </w:rPr>
        <w:t xml:space="preserve"> č</w:t>
      </w:r>
      <w:r w:rsidR="00007D55">
        <w:rPr>
          <w:rFonts w:ascii="Times New Roman" w:hAnsi="Times New Roman" w:cs="Times New Roman"/>
          <w:bCs/>
        </w:rPr>
        <w:t xml:space="preserve"> </w:t>
      </w:r>
      <w:r w:rsidRPr="00B83C4A" w:rsidR="00007D55">
        <w:rPr>
          <w:rFonts w:ascii="Times New Roman" w:hAnsi="Times New Roman" w:cs="Times New Roman"/>
          <w:bCs/>
        </w:rPr>
        <w:t>.</w:t>
      </w:r>
      <w:r w:rsidRPr="00257171" w:rsidR="00257171">
        <w:rPr>
          <w:rFonts w:ascii="Times New Roman" w:hAnsi="Times New Roman" w:cs="Times New Roman"/>
        </w:rPr>
        <w:t>200/2009 Z. z.</w:t>
      </w:r>
      <w:r w:rsidR="00007D55">
        <w:rPr>
          <w:rFonts w:ascii="Times New Roman" w:hAnsi="Times New Roman" w:cs="Times New Roman"/>
        </w:rPr>
        <w:t>,</w:t>
      </w:r>
      <w:r w:rsidRPr="00257171" w:rsidR="00257171">
        <w:rPr>
          <w:rFonts w:ascii="Times New Roman" w:hAnsi="Times New Roman" w:cs="Times New Roman"/>
        </w:rPr>
        <w:t xml:space="preserve"> </w:t>
      </w:r>
      <w:r w:rsidRPr="00B83C4A" w:rsidR="00007D55">
        <w:rPr>
          <w:rFonts w:ascii="Times New Roman" w:hAnsi="Times New Roman" w:cs="Times New Roman"/>
          <w:bCs/>
        </w:rPr>
        <w:t>zákon</w:t>
      </w:r>
      <w:r w:rsidR="00007D55">
        <w:rPr>
          <w:rFonts w:ascii="Times New Roman" w:hAnsi="Times New Roman" w:cs="Times New Roman"/>
          <w:bCs/>
        </w:rPr>
        <w:t>a</w:t>
      </w:r>
      <w:r w:rsidRPr="00B83C4A" w:rsidR="00007D55">
        <w:rPr>
          <w:rFonts w:ascii="Times New Roman" w:hAnsi="Times New Roman" w:cs="Times New Roman"/>
          <w:bCs/>
        </w:rPr>
        <w:t xml:space="preserve"> č.</w:t>
      </w:r>
      <w:r w:rsidR="00007D55">
        <w:rPr>
          <w:rFonts w:ascii="Times New Roman" w:hAnsi="Times New Roman" w:cs="Times New Roman"/>
          <w:bCs/>
        </w:rPr>
        <w:t xml:space="preserve"> </w:t>
      </w:r>
      <w:r w:rsidRPr="00257171" w:rsidR="00257171">
        <w:rPr>
          <w:rFonts w:ascii="Times New Roman" w:hAnsi="Times New Roman" w:cs="Times New Roman"/>
        </w:rPr>
        <w:t>599/2008 Z. z.</w:t>
      </w:r>
      <w:r w:rsidR="00007D55">
        <w:rPr>
          <w:rFonts w:ascii="Times New Roman" w:hAnsi="Times New Roman" w:cs="Times New Roman"/>
        </w:rPr>
        <w:t>,</w:t>
      </w:r>
      <w:r w:rsidRPr="00257171" w:rsidR="00257171">
        <w:rPr>
          <w:rFonts w:ascii="Times New Roman" w:hAnsi="Times New Roman" w:cs="Times New Roman"/>
        </w:rPr>
        <w:t xml:space="preserve">  </w:t>
      </w:r>
      <w:r w:rsidRPr="00B83C4A" w:rsidR="00007D55">
        <w:rPr>
          <w:rFonts w:ascii="Times New Roman" w:hAnsi="Times New Roman" w:cs="Times New Roman"/>
          <w:bCs/>
        </w:rPr>
        <w:t>zákon</w:t>
      </w:r>
      <w:r w:rsidR="00007D55">
        <w:rPr>
          <w:rFonts w:ascii="Times New Roman" w:hAnsi="Times New Roman" w:cs="Times New Roman"/>
          <w:bCs/>
        </w:rPr>
        <w:t>a</w:t>
      </w:r>
      <w:r w:rsidRPr="00B83C4A" w:rsidR="00007D55">
        <w:rPr>
          <w:rFonts w:ascii="Times New Roman" w:hAnsi="Times New Roman" w:cs="Times New Roman"/>
          <w:bCs/>
        </w:rPr>
        <w:t xml:space="preserve"> č.</w:t>
      </w:r>
      <w:r w:rsidR="00007D55">
        <w:rPr>
          <w:rFonts w:ascii="Times New Roman" w:hAnsi="Times New Roman" w:cs="Times New Roman"/>
          <w:bCs/>
        </w:rPr>
        <w:t xml:space="preserve"> </w:t>
      </w:r>
      <w:r w:rsidRPr="00257171" w:rsidR="00257171">
        <w:rPr>
          <w:rFonts w:ascii="Times New Roman" w:hAnsi="Times New Roman" w:cs="Times New Roman"/>
        </w:rPr>
        <w:t xml:space="preserve">285/2009 Z. z. </w:t>
      </w:r>
      <w:r w:rsidR="00C136EE">
        <w:rPr>
          <w:rFonts w:ascii="Times New Roman" w:hAnsi="Times New Roman" w:cs="Times New Roman"/>
        </w:rPr>
        <w:t>sa mení a dopĺňa takto:</w:t>
      </w:r>
    </w:p>
    <w:p w:rsidR="002F5B5C" w:rsidP="00B83C4A">
      <w:pPr>
        <w:autoSpaceDE/>
        <w:autoSpaceDN/>
        <w:jc w:val="both"/>
        <w:rPr>
          <w:rFonts w:ascii="Times New Roman" w:hAnsi="Times New Roman" w:cs="Times New Roman"/>
        </w:rPr>
      </w:pPr>
    </w:p>
    <w:p w:rsidR="00367AFB" w:rsidP="00B83C4A">
      <w:pPr>
        <w:autoSpaceDE/>
        <w:autoSpaceDN/>
        <w:jc w:val="both"/>
        <w:rPr>
          <w:rFonts w:ascii="Times New Roman" w:hAnsi="Times New Roman" w:cs="Times New Roman"/>
        </w:rPr>
      </w:pPr>
    </w:p>
    <w:p w:rsidR="002F5B5C" w:rsidP="00B83C4A">
      <w:pPr>
        <w:autoSpaceDE/>
        <w:autoSpaceDN/>
        <w:jc w:val="both"/>
        <w:rPr>
          <w:rFonts w:ascii="Times New Roman" w:hAnsi="Times New Roman" w:cs="Times New Roman"/>
        </w:rPr>
      </w:pPr>
      <w:r w:rsidRPr="00367AFB" w:rsidR="00367AFB">
        <w:rPr>
          <w:rFonts w:ascii="Times New Roman" w:hAnsi="Times New Roman" w:cs="Times New Roman"/>
          <w:b/>
        </w:rPr>
        <w:t>1.</w:t>
      </w:r>
      <w:r w:rsidR="00367A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§ 123 ods. 2 písm. c</w:t>
      </w:r>
      <w:r w:rsidRPr="001F0D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bod 4 sa vypúšťajú slová „poistnom do rezervného fondu solidarity,“.</w:t>
      </w:r>
    </w:p>
    <w:p w:rsidR="002F5B5C" w:rsidP="00B83C4A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B83C4A">
      <w:pPr>
        <w:autoSpaceDE/>
        <w:autoSpaceDN/>
        <w:jc w:val="both"/>
        <w:rPr>
          <w:rFonts w:ascii="Times New Roman" w:hAnsi="Times New Roman" w:cs="Times New Roman"/>
        </w:rPr>
      </w:pPr>
    </w:p>
    <w:p w:rsidR="002F5B5C" w:rsidP="002F5B5C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</w:rPr>
        <w:t>V § 123 ods. 2 písm. e</w:t>
      </w:r>
      <w:r w:rsidRPr="001F0D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bod 1 sa vypúšťajú slová „rezervného fondu solidarity,“.</w:t>
      </w:r>
    </w:p>
    <w:p w:rsidR="002F5B5C" w:rsidP="00B83C4A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B83C4A">
      <w:pPr>
        <w:autoSpaceDE/>
        <w:autoSpaceDN/>
        <w:jc w:val="both"/>
        <w:rPr>
          <w:rFonts w:ascii="Times New Roman" w:hAnsi="Times New Roman" w:cs="Times New Roman"/>
        </w:rPr>
      </w:pPr>
    </w:p>
    <w:p w:rsidR="00C136EE" w:rsidP="00B83C4A">
      <w:pPr>
        <w:autoSpaceDE/>
        <w:autoSpaceDN/>
        <w:jc w:val="both"/>
        <w:rPr>
          <w:rFonts w:ascii="Times New Roman" w:hAnsi="Times New Roman" w:cs="Times New Roman"/>
          <w:bCs/>
        </w:rPr>
      </w:pPr>
      <w:r w:rsidR="00367AFB">
        <w:rPr>
          <w:rFonts w:ascii="Times New Roman" w:hAnsi="Times New Roman" w:cs="Times New Roman"/>
          <w:b/>
          <w:bCs/>
        </w:rPr>
        <w:t xml:space="preserve">3. </w:t>
      </w:r>
      <w:r w:rsidR="002F5B5C">
        <w:rPr>
          <w:rFonts w:ascii="Times New Roman" w:hAnsi="Times New Roman" w:cs="Times New Roman"/>
          <w:bCs/>
        </w:rPr>
        <w:t xml:space="preserve">V nadpise § 128 sa vypúšťajú slová „ a platitelia poistného do </w:t>
      </w:r>
      <w:r w:rsidR="002F5B5C">
        <w:rPr>
          <w:rFonts w:ascii="Times New Roman" w:hAnsi="Times New Roman" w:cs="Times New Roman"/>
        </w:rPr>
        <w:t>rezervného fondu solidarity“</w:t>
      </w:r>
      <w:r w:rsidR="00BC242C">
        <w:rPr>
          <w:rFonts w:ascii="Times New Roman" w:hAnsi="Times New Roman" w:cs="Times New Roman"/>
        </w:rPr>
        <w:t>.</w:t>
      </w:r>
    </w:p>
    <w:p w:rsidR="002F5B5C" w:rsidP="00B83C4A">
      <w:pPr>
        <w:autoSpaceDE/>
        <w:autoSpaceDN/>
        <w:jc w:val="both"/>
        <w:rPr>
          <w:rFonts w:ascii="Times New Roman" w:hAnsi="Times New Roman" w:cs="Times New Roman"/>
          <w:bCs/>
        </w:rPr>
      </w:pPr>
    </w:p>
    <w:p w:rsidR="00025184" w:rsidP="00B83C4A">
      <w:pPr>
        <w:autoSpaceDE/>
        <w:autoSpaceDN/>
        <w:jc w:val="both"/>
        <w:rPr>
          <w:rFonts w:ascii="Times New Roman" w:hAnsi="Times New Roman" w:cs="Times New Roman"/>
          <w:bCs/>
        </w:rPr>
      </w:pPr>
    </w:p>
    <w:p w:rsidR="00DB60C1" w:rsidP="00B83C4A">
      <w:pPr>
        <w:autoSpaceDE/>
        <w:autoSpaceDN/>
        <w:jc w:val="both"/>
        <w:rPr>
          <w:rFonts w:ascii="Times New Roman" w:hAnsi="Times New Roman" w:cs="Times New Roman"/>
          <w:bCs/>
        </w:rPr>
      </w:pPr>
      <w:r w:rsidRPr="00367AFB" w:rsidR="00367AFB">
        <w:rPr>
          <w:rFonts w:ascii="Times New Roman" w:hAnsi="Times New Roman" w:cs="Times New Roman"/>
          <w:b/>
          <w:bCs/>
        </w:rPr>
        <w:t>4.</w:t>
      </w:r>
      <w:r w:rsidR="00367AF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V § 128 ods. 1 </w:t>
      </w:r>
      <w:r w:rsidR="006255E6">
        <w:rPr>
          <w:rFonts w:ascii="Times New Roman" w:hAnsi="Times New Roman" w:cs="Times New Roman"/>
          <w:bCs/>
        </w:rPr>
        <w:t>a </w:t>
      </w:r>
      <w:r w:rsidR="00E44A93">
        <w:rPr>
          <w:rFonts w:ascii="Times New Roman" w:hAnsi="Times New Roman" w:cs="Times New Roman"/>
          <w:bCs/>
        </w:rPr>
        <w:t>4</w:t>
      </w:r>
      <w:r w:rsidR="006255E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zne</w:t>
      </w:r>
      <w:r w:rsidR="006255E6">
        <w:rPr>
          <w:rFonts w:ascii="Times New Roman" w:hAnsi="Times New Roman" w:cs="Times New Roman"/>
          <w:bCs/>
        </w:rPr>
        <w:t>jú</w:t>
      </w:r>
      <w:r>
        <w:rPr>
          <w:rFonts w:ascii="Times New Roman" w:hAnsi="Times New Roman" w:cs="Times New Roman"/>
          <w:bCs/>
        </w:rPr>
        <w:t>:</w:t>
      </w:r>
    </w:p>
    <w:p w:rsidR="00EF6398" w:rsidP="00B83C4A">
      <w:pPr>
        <w:autoSpaceDE/>
        <w:autoSpaceDN/>
        <w:jc w:val="both"/>
        <w:rPr>
          <w:rFonts w:ascii="Times New Roman" w:hAnsi="Times New Roman" w:cs="Times New Roman"/>
        </w:rPr>
      </w:pPr>
      <w:r w:rsidR="00DB60C1">
        <w:rPr>
          <w:rFonts w:ascii="Times New Roman" w:hAnsi="Times New Roman" w:cs="Times New Roman"/>
          <w:bCs/>
        </w:rPr>
        <w:t xml:space="preserve"> </w:t>
      </w:r>
      <w:r w:rsidRPr="008C3603" w:rsidR="002E55C0">
        <w:rPr>
          <w:rFonts w:ascii="Times New Roman" w:hAnsi="Times New Roman" w:cs="Times New Roman"/>
        </w:rPr>
        <w:t>„</w:t>
      </w:r>
      <w:r w:rsidRPr="005325EB" w:rsidR="002E55C0">
        <w:rPr>
          <w:rFonts w:ascii="Times New Roman" w:hAnsi="Times New Roman" w:cs="Times New Roman"/>
        </w:rPr>
        <w:t>(</w:t>
      </w:r>
      <w:r w:rsidR="002E55C0">
        <w:rPr>
          <w:rFonts w:ascii="Times New Roman" w:hAnsi="Times New Roman" w:cs="Times New Roman"/>
        </w:rPr>
        <w:t>1</w:t>
      </w:r>
      <w:r w:rsidRPr="001F0D41" w:rsidR="002E55C0">
        <w:rPr>
          <w:rFonts w:ascii="Times New Roman" w:hAnsi="Times New Roman" w:cs="Times New Roman"/>
        </w:rPr>
        <w:t>)</w:t>
      </w:r>
      <w:r w:rsidR="002E55C0">
        <w:rPr>
          <w:rFonts w:ascii="Times New Roman" w:hAnsi="Times New Roman" w:cs="Times New Roman"/>
        </w:rPr>
        <w:t xml:space="preserve"> Poistné na nemocenské poistenie, poistné na starobné poistenie a poistné na invalidné poistenie </w:t>
      </w:r>
      <w:r w:rsidR="006255E6">
        <w:rPr>
          <w:rFonts w:ascii="Times New Roman" w:hAnsi="Times New Roman" w:cs="Times New Roman"/>
        </w:rPr>
        <w:t>(ďalej len „povinné poistenie“</w:t>
      </w:r>
      <w:r w:rsidRPr="001F0D41" w:rsidR="006255E6">
        <w:rPr>
          <w:rFonts w:ascii="Times New Roman" w:hAnsi="Times New Roman" w:cs="Times New Roman"/>
        </w:rPr>
        <w:t>)</w:t>
      </w:r>
      <w:r w:rsidR="006255E6">
        <w:rPr>
          <w:rFonts w:ascii="Times New Roman" w:hAnsi="Times New Roman" w:cs="Times New Roman"/>
        </w:rPr>
        <w:t xml:space="preserve"> </w:t>
      </w:r>
      <w:r w:rsidR="002E55C0">
        <w:rPr>
          <w:rFonts w:ascii="Times New Roman" w:hAnsi="Times New Roman" w:cs="Times New Roman"/>
        </w:rPr>
        <w:t>je povinný platiť zamestnanec, samostatne zárobkovo činná osoba povinne poistená, osoba dobrovoľne poistená</w:t>
      </w:r>
      <w:r w:rsidR="006255E6">
        <w:rPr>
          <w:rFonts w:ascii="Times New Roman" w:hAnsi="Times New Roman" w:cs="Times New Roman"/>
        </w:rPr>
        <w:t xml:space="preserve"> a štát</w:t>
      </w:r>
      <w:r w:rsidR="002E55C0">
        <w:rPr>
          <w:rFonts w:ascii="Times New Roman" w:hAnsi="Times New Roman" w:cs="Times New Roman"/>
        </w:rPr>
        <w:t xml:space="preserve">. </w:t>
      </w:r>
    </w:p>
    <w:p w:rsidR="006255E6" w:rsidP="00B83C4A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Pr="001F0D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Poistné na poistenie v nezamestnanosti platí</w:t>
      </w:r>
      <w:r w:rsidRPr="006255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zamestnanec, samostatne zárobkovo činná osoba povinne poistená</w:t>
      </w:r>
      <w:r w:rsidR="00026B98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osoba dobrovoľne poistená, ak sa tak rozhodnú. </w:t>
      </w:r>
    </w:p>
    <w:p w:rsidR="00E44A93" w:rsidP="00B83C4A">
      <w:pPr>
        <w:autoSpaceDE/>
        <w:autoSpaceDN/>
        <w:jc w:val="both"/>
        <w:rPr>
          <w:rFonts w:ascii="Times New Roman" w:hAnsi="Times New Roman" w:cs="Times New Roman"/>
        </w:rPr>
      </w:pPr>
      <w:r w:rsidR="006255E6">
        <w:rPr>
          <w:rFonts w:ascii="Times New Roman" w:hAnsi="Times New Roman" w:cs="Times New Roman"/>
        </w:rPr>
        <w:t>(3</w:t>
      </w:r>
      <w:r w:rsidRPr="001F0D41" w:rsidR="006255E6">
        <w:rPr>
          <w:rFonts w:ascii="Times New Roman" w:hAnsi="Times New Roman" w:cs="Times New Roman"/>
        </w:rPr>
        <w:t>)</w:t>
      </w:r>
      <w:r w:rsidR="006255E6">
        <w:rPr>
          <w:rFonts w:ascii="Times New Roman" w:hAnsi="Times New Roman" w:cs="Times New Roman"/>
        </w:rPr>
        <w:t xml:space="preserve"> Poistné na úrazové poistenie platí zamestnávateľ.</w:t>
      </w:r>
    </w:p>
    <w:p w:rsidR="006255E6" w:rsidP="00B83C4A">
      <w:pPr>
        <w:autoSpaceDE/>
        <w:autoSpaceDN/>
        <w:jc w:val="both"/>
        <w:rPr>
          <w:rFonts w:ascii="Times New Roman" w:hAnsi="Times New Roman" w:cs="Times New Roman"/>
        </w:rPr>
      </w:pPr>
      <w:r w:rsidR="00E44A93">
        <w:rPr>
          <w:rFonts w:ascii="Times New Roman" w:hAnsi="Times New Roman" w:cs="Times New Roman"/>
        </w:rPr>
        <w:t>(4</w:t>
      </w:r>
      <w:r w:rsidRPr="001F0D41" w:rsidR="00E44A93">
        <w:rPr>
          <w:rFonts w:ascii="Times New Roman" w:hAnsi="Times New Roman" w:cs="Times New Roman"/>
        </w:rPr>
        <w:t>)</w:t>
      </w:r>
      <w:r w:rsidR="00E44A93">
        <w:rPr>
          <w:rFonts w:ascii="Times New Roman" w:hAnsi="Times New Roman" w:cs="Times New Roman"/>
        </w:rPr>
        <w:t xml:space="preserve"> P</w:t>
      </w:r>
      <w:r w:rsidR="00026B98">
        <w:rPr>
          <w:rFonts w:ascii="Times New Roman" w:hAnsi="Times New Roman" w:cs="Times New Roman"/>
        </w:rPr>
        <w:t>oistné na povinné poistenie a na poistenie v nezamestnanosti platí za zamestnanca zamestnávateľ</w:t>
      </w:r>
      <w:r w:rsidR="00E44A93">
        <w:rPr>
          <w:rFonts w:ascii="Times New Roman" w:hAnsi="Times New Roman" w:cs="Times New Roman"/>
        </w:rPr>
        <w:t>.</w:t>
      </w:r>
      <w:r w:rsidR="000E487D">
        <w:rPr>
          <w:rFonts w:ascii="Times New Roman" w:hAnsi="Times New Roman" w:cs="Times New Roman"/>
        </w:rPr>
        <w:t>“</w:t>
      </w:r>
      <w:r w:rsidR="000308D7">
        <w:rPr>
          <w:rFonts w:ascii="Times New Roman" w:hAnsi="Times New Roman" w:cs="Times New Roman"/>
        </w:rPr>
        <w:t>.</w:t>
      </w:r>
    </w:p>
    <w:p w:rsidR="00E44A93" w:rsidP="00B83C4A">
      <w:pPr>
        <w:autoSpaceDE/>
        <w:autoSpaceDN/>
        <w:jc w:val="both"/>
        <w:rPr>
          <w:rFonts w:ascii="Times New Roman" w:hAnsi="Times New Roman" w:cs="Times New Roman"/>
          <w:bCs/>
        </w:rPr>
      </w:pPr>
    </w:p>
    <w:p w:rsidR="00025184" w:rsidP="00B83C4A">
      <w:pPr>
        <w:autoSpaceDE/>
        <w:autoSpaceDN/>
        <w:jc w:val="both"/>
        <w:rPr>
          <w:rFonts w:ascii="Times New Roman" w:hAnsi="Times New Roman" w:cs="Times New Roman"/>
          <w:bCs/>
        </w:rPr>
      </w:pPr>
    </w:p>
    <w:p w:rsidR="00E44A93" w:rsidP="00B83C4A">
      <w:pPr>
        <w:autoSpaceDE/>
        <w:autoSpaceDN/>
        <w:jc w:val="both"/>
        <w:rPr>
          <w:rFonts w:ascii="Times New Roman" w:hAnsi="Times New Roman" w:cs="Times New Roman"/>
          <w:bCs/>
        </w:rPr>
      </w:pPr>
      <w:r w:rsidR="00367AFB">
        <w:rPr>
          <w:rFonts w:ascii="Times New Roman" w:hAnsi="Times New Roman" w:cs="Times New Roman"/>
          <w:b/>
          <w:bCs/>
        </w:rPr>
        <w:t xml:space="preserve">5. </w:t>
      </w:r>
      <w:r>
        <w:rPr>
          <w:rFonts w:ascii="Times New Roman" w:hAnsi="Times New Roman" w:cs="Times New Roman"/>
          <w:bCs/>
        </w:rPr>
        <w:t>V § 128 ods. 5 sa slová „starobné poistenie, invalidné poistenie a poistné do rezervného fondu solidarity“ nahrádzajú slovami „povinné poistenie“.</w:t>
      </w:r>
    </w:p>
    <w:p w:rsidR="00E44A93" w:rsidP="00B83C4A">
      <w:pPr>
        <w:autoSpaceDE/>
        <w:autoSpaceDN/>
        <w:jc w:val="both"/>
        <w:rPr>
          <w:rFonts w:ascii="Times New Roman" w:hAnsi="Times New Roman" w:cs="Times New Roman"/>
          <w:bCs/>
        </w:rPr>
      </w:pPr>
    </w:p>
    <w:p w:rsidR="00025184" w:rsidP="00B83C4A">
      <w:pPr>
        <w:autoSpaceDE/>
        <w:autoSpaceDN/>
        <w:jc w:val="both"/>
        <w:rPr>
          <w:rFonts w:ascii="Times New Roman" w:hAnsi="Times New Roman" w:cs="Times New Roman"/>
          <w:bCs/>
        </w:rPr>
      </w:pPr>
    </w:p>
    <w:p w:rsidR="00CE5D0E" w:rsidP="006B1302">
      <w:pPr>
        <w:autoSpaceDE/>
        <w:autoSpaceDN/>
        <w:jc w:val="both"/>
        <w:rPr>
          <w:rFonts w:ascii="Times New Roman" w:hAnsi="Times New Roman" w:cs="Times New Roman"/>
          <w:bCs/>
        </w:rPr>
      </w:pPr>
      <w:r w:rsidR="00367AFB">
        <w:rPr>
          <w:rFonts w:ascii="Times New Roman" w:hAnsi="Times New Roman" w:cs="Times New Roman"/>
          <w:b/>
          <w:bCs/>
        </w:rPr>
        <w:t xml:space="preserve">6. </w:t>
      </w:r>
      <w:r w:rsidR="006B1302">
        <w:rPr>
          <w:rFonts w:ascii="Times New Roman" w:hAnsi="Times New Roman" w:cs="Times New Roman"/>
          <w:bCs/>
        </w:rPr>
        <w:t>V § 128 ods. 6 sa slová „starobné poistenie a príspevkov na starobné dôchodkové sporenie,</w:t>
      </w:r>
      <w:r w:rsidR="006B1302">
        <w:rPr>
          <w:rFonts w:ascii="ms sans serif" w:hAnsi="ms sans serif" w:cs="Times New Roman"/>
          <w:color w:val="000000"/>
          <w:vertAlign w:val="superscript"/>
        </w:rPr>
        <w:t>1</w:t>
      </w:r>
      <w:r w:rsidRPr="008A272B" w:rsidR="006B1302">
        <w:rPr>
          <w:rFonts w:ascii="ms sans serif" w:hAnsi="ms sans serif" w:cs="Times New Roman"/>
          <w:color w:val="000000"/>
          <w:vertAlign w:val="superscript"/>
        </w:rPr>
        <w:t>)</w:t>
      </w:r>
      <w:r w:rsidR="006B1302">
        <w:rPr>
          <w:rFonts w:ascii="Times New Roman" w:hAnsi="Times New Roman" w:cs="Times New Roman"/>
          <w:bCs/>
        </w:rPr>
        <w:t xml:space="preserve"> poistného na invalidné poistenie a poistné do rezervného fondu solidarity“ nahrádzajú slovami „</w:t>
      </w:r>
      <w:r w:rsidR="00BC242C">
        <w:rPr>
          <w:rFonts w:ascii="Times New Roman" w:hAnsi="Times New Roman" w:cs="Times New Roman"/>
          <w:bCs/>
        </w:rPr>
        <w:t>po</w:t>
      </w:r>
      <w:r w:rsidR="006B1302">
        <w:rPr>
          <w:rFonts w:ascii="Times New Roman" w:hAnsi="Times New Roman" w:cs="Times New Roman"/>
          <w:bCs/>
        </w:rPr>
        <w:t>vinné poistenie a príspevkov na starobné dôchodkové sporenie</w:t>
      </w:r>
      <w:r w:rsidR="006B1302">
        <w:rPr>
          <w:rFonts w:ascii="ms sans serif" w:hAnsi="ms sans serif" w:cs="Times New Roman"/>
          <w:color w:val="000000"/>
          <w:vertAlign w:val="superscript"/>
        </w:rPr>
        <w:t>1</w:t>
      </w:r>
      <w:r w:rsidRPr="008A272B" w:rsidR="006B1302">
        <w:rPr>
          <w:rFonts w:ascii="ms sans serif" w:hAnsi="ms sans serif" w:cs="Times New Roman"/>
          <w:color w:val="000000"/>
          <w:vertAlign w:val="superscript"/>
        </w:rPr>
        <w:t>)</w:t>
      </w:r>
      <w:r w:rsidR="006B1302">
        <w:rPr>
          <w:rFonts w:ascii="Times New Roman" w:hAnsi="Times New Roman" w:cs="Times New Roman"/>
          <w:bCs/>
        </w:rPr>
        <w:t>“ a</w:t>
      </w:r>
      <w:r>
        <w:rPr>
          <w:rFonts w:ascii="Times New Roman" w:hAnsi="Times New Roman" w:cs="Times New Roman"/>
          <w:bCs/>
        </w:rPr>
        <w:t xml:space="preserve"> na konci sa pripája táto veta: </w:t>
      </w:r>
    </w:p>
    <w:p w:rsidR="00E44A93" w:rsidP="00B83C4A">
      <w:pPr>
        <w:autoSpaceDE/>
        <w:autoSpaceDN/>
        <w:jc w:val="both"/>
        <w:rPr>
          <w:rFonts w:ascii="Times New Roman" w:hAnsi="Times New Roman" w:cs="Times New Roman"/>
          <w:bCs/>
        </w:rPr>
      </w:pPr>
      <w:r w:rsidR="00CE5D0E">
        <w:rPr>
          <w:rFonts w:ascii="Times New Roman" w:hAnsi="Times New Roman" w:cs="Times New Roman"/>
          <w:bCs/>
        </w:rPr>
        <w:t>„Ministerstvo financií vydá všeobecne záväzný právny predpis,</w:t>
      </w:r>
      <w:r w:rsidR="00175DD1">
        <w:rPr>
          <w:rFonts w:ascii="Times New Roman" w:hAnsi="Times New Roman" w:cs="Times New Roman"/>
          <w:bCs/>
        </w:rPr>
        <w:t xml:space="preserve"> v ktorom určí</w:t>
      </w:r>
      <w:r w:rsidR="00CE5D0E">
        <w:rPr>
          <w:rFonts w:ascii="Times New Roman" w:hAnsi="Times New Roman" w:cs="Times New Roman"/>
          <w:bCs/>
        </w:rPr>
        <w:t xml:space="preserve"> </w:t>
      </w:r>
      <w:r w:rsidR="00175DD1">
        <w:rPr>
          <w:rFonts w:ascii="Times New Roman" w:hAnsi="Times New Roman" w:cs="Times New Roman"/>
          <w:bCs/>
        </w:rPr>
        <w:t>spôsob rozdelenia poist</w:t>
      </w:r>
      <w:r w:rsidR="00026B98">
        <w:rPr>
          <w:rFonts w:ascii="Times New Roman" w:hAnsi="Times New Roman" w:cs="Times New Roman"/>
          <w:bCs/>
        </w:rPr>
        <w:t xml:space="preserve">ného </w:t>
      </w:r>
      <w:r w:rsidR="00175DD1">
        <w:rPr>
          <w:rFonts w:ascii="Times New Roman" w:hAnsi="Times New Roman" w:cs="Times New Roman"/>
          <w:bCs/>
        </w:rPr>
        <w:t>do fondov (§ 158</w:t>
      </w:r>
      <w:r w:rsidRPr="001F0D41" w:rsidR="00175DD1">
        <w:rPr>
          <w:rFonts w:ascii="Times New Roman" w:hAnsi="Times New Roman" w:cs="Times New Roman"/>
        </w:rPr>
        <w:t>)</w:t>
      </w:r>
      <w:r w:rsidR="00175DD1">
        <w:rPr>
          <w:rFonts w:ascii="Times New Roman" w:hAnsi="Times New Roman" w:cs="Times New Roman"/>
        </w:rPr>
        <w:t xml:space="preserve"> Sociálnej poisťovne a </w:t>
      </w:r>
      <w:r w:rsidR="00CE5D0E">
        <w:rPr>
          <w:rFonts w:ascii="Times New Roman" w:hAnsi="Times New Roman" w:cs="Times New Roman"/>
          <w:bCs/>
        </w:rPr>
        <w:t>výšku poistného</w:t>
      </w:r>
      <w:r w:rsidR="00026B98">
        <w:rPr>
          <w:rFonts w:ascii="Times New Roman" w:hAnsi="Times New Roman" w:cs="Times New Roman"/>
          <w:bCs/>
        </w:rPr>
        <w:t xml:space="preserve"> na povinné poistenie</w:t>
      </w:r>
      <w:r w:rsidR="00CE5D0E">
        <w:rPr>
          <w:rFonts w:ascii="Times New Roman" w:hAnsi="Times New Roman" w:cs="Times New Roman"/>
          <w:bCs/>
        </w:rPr>
        <w:t>,  ktorú bude v nasledujúcom roku platiť štát podľa odseku 5.</w:t>
      </w:r>
      <w:r w:rsidR="00671FAA">
        <w:rPr>
          <w:rFonts w:ascii="Times New Roman" w:hAnsi="Times New Roman" w:cs="Times New Roman"/>
          <w:bCs/>
        </w:rPr>
        <w:t>“</w:t>
      </w:r>
      <w:r w:rsidR="000308D7">
        <w:rPr>
          <w:rFonts w:ascii="Times New Roman" w:hAnsi="Times New Roman" w:cs="Times New Roman"/>
          <w:bCs/>
        </w:rPr>
        <w:t>.</w:t>
      </w:r>
    </w:p>
    <w:p w:rsidR="00017EDC" w:rsidP="00B83C4A">
      <w:pPr>
        <w:autoSpaceDE/>
        <w:autoSpaceDN/>
        <w:jc w:val="both"/>
        <w:rPr>
          <w:rFonts w:ascii="Times New Roman" w:hAnsi="Times New Roman" w:cs="Times New Roman"/>
          <w:bCs/>
        </w:rPr>
      </w:pPr>
    </w:p>
    <w:p w:rsidR="00025184" w:rsidP="00B83C4A">
      <w:pPr>
        <w:autoSpaceDE/>
        <w:autoSpaceDN/>
        <w:jc w:val="both"/>
        <w:rPr>
          <w:rFonts w:ascii="Times New Roman" w:hAnsi="Times New Roman" w:cs="Times New Roman"/>
          <w:bCs/>
        </w:rPr>
      </w:pPr>
    </w:p>
    <w:p w:rsidR="00017EDC" w:rsidP="00B83C4A">
      <w:pPr>
        <w:autoSpaceDE/>
        <w:autoSpaceDN/>
        <w:jc w:val="both"/>
        <w:rPr>
          <w:rFonts w:ascii="Times New Roman" w:hAnsi="Times New Roman" w:cs="Times New Roman"/>
          <w:bCs/>
        </w:rPr>
      </w:pPr>
      <w:r w:rsidR="00367AFB">
        <w:rPr>
          <w:rFonts w:ascii="Times New Roman" w:hAnsi="Times New Roman" w:cs="Times New Roman"/>
          <w:b/>
          <w:bCs/>
        </w:rPr>
        <w:t xml:space="preserve">7. </w:t>
      </w:r>
      <w:r>
        <w:rPr>
          <w:rFonts w:ascii="Times New Roman" w:hAnsi="Times New Roman" w:cs="Times New Roman"/>
          <w:bCs/>
        </w:rPr>
        <w:t xml:space="preserve">V § 128 sa vypúšťajú odseky </w:t>
      </w:r>
      <w:r w:rsidR="009861E8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 xml:space="preserve"> až 11</w:t>
      </w:r>
      <w:r w:rsidR="009861E8">
        <w:rPr>
          <w:rFonts w:ascii="Times New Roman" w:hAnsi="Times New Roman" w:cs="Times New Roman"/>
          <w:bCs/>
        </w:rPr>
        <w:t>.</w:t>
      </w:r>
    </w:p>
    <w:p w:rsidR="00D7331F" w:rsidP="00B83C4A">
      <w:pPr>
        <w:autoSpaceDE/>
        <w:autoSpaceDN/>
        <w:jc w:val="both"/>
        <w:rPr>
          <w:rFonts w:ascii="Times New Roman" w:hAnsi="Times New Roman" w:cs="Times New Roman"/>
          <w:bCs/>
        </w:rPr>
      </w:pPr>
    </w:p>
    <w:p w:rsidR="00025184" w:rsidP="00B83C4A">
      <w:pPr>
        <w:autoSpaceDE/>
        <w:autoSpaceDN/>
        <w:jc w:val="both"/>
        <w:rPr>
          <w:rFonts w:ascii="Times New Roman" w:hAnsi="Times New Roman" w:cs="Times New Roman"/>
          <w:bCs/>
        </w:rPr>
      </w:pPr>
    </w:p>
    <w:p w:rsidR="000E487D" w:rsidP="00B83C4A">
      <w:pPr>
        <w:autoSpaceDE/>
        <w:autoSpaceDN/>
        <w:jc w:val="both"/>
        <w:rPr>
          <w:rFonts w:ascii="Times New Roman" w:hAnsi="Times New Roman" w:cs="Times New Roman"/>
          <w:bCs/>
        </w:rPr>
      </w:pPr>
      <w:r w:rsidR="00367AFB">
        <w:rPr>
          <w:rFonts w:ascii="Times New Roman" w:hAnsi="Times New Roman" w:cs="Times New Roman"/>
          <w:b/>
          <w:bCs/>
        </w:rPr>
        <w:t xml:space="preserve">8. </w:t>
      </w:r>
      <w:r w:rsidR="00B5580A">
        <w:rPr>
          <w:rFonts w:ascii="Times New Roman" w:hAnsi="Times New Roman" w:cs="Times New Roman"/>
          <w:bCs/>
        </w:rPr>
        <w:t>§ 129 vráta</w:t>
      </w:r>
      <w:r>
        <w:rPr>
          <w:rFonts w:ascii="Times New Roman" w:hAnsi="Times New Roman" w:cs="Times New Roman"/>
          <w:bCs/>
        </w:rPr>
        <w:t>ne nadpisu znie:</w:t>
      </w:r>
    </w:p>
    <w:p w:rsidR="00025184" w:rsidP="00B83C4A">
      <w:pPr>
        <w:autoSpaceDE/>
        <w:autoSpaceDN/>
        <w:jc w:val="both"/>
        <w:rPr>
          <w:rFonts w:ascii="Times New Roman" w:hAnsi="Times New Roman" w:cs="Times New Roman"/>
          <w:bCs/>
        </w:rPr>
      </w:pPr>
    </w:p>
    <w:p w:rsidR="000E487D" w:rsidP="000E487D">
      <w:pPr>
        <w:autoSpaceDE/>
        <w:autoSpaceDN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„§129</w:t>
      </w:r>
    </w:p>
    <w:p w:rsidR="000E487D" w:rsidP="000E487D">
      <w:pPr>
        <w:autoSpaceDE/>
        <w:autoSpaceDN/>
        <w:jc w:val="center"/>
        <w:rPr>
          <w:rFonts w:ascii="Times New Roman" w:hAnsi="Times New Roman" w:cs="Times New Roman"/>
          <w:bCs/>
        </w:rPr>
      </w:pPr>
      <w:r w:rsidR="00026B98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oistné</w:t>
      </w:r>
      <w:r w:rsidR="00026B98">
        <w:rPr>
          <w:rFonts w:ascii="Times New Roman" w:hAnsi="Times New Roman" w:cs="Times New Roman"/>
          <w:bCs/>
        </w:rPr>
        <w:t xml:space="preserve"> na povinné poistenie</w:t>
      </w:r>
    </w:p>
    <w:p w:rsidR="00614AD8" w:rsidP="000E487D">
      <w:pPr>
        <w:autoSpaceDE/>
        <w:autoSpaceDN/>
        <w:jc w:val="center"/>
        <w:rPr>
          <w:rFonts w:ascii="Times New Roman" w:hAnsi="Times New Roman" w:cs="Times New Roman"/>
          <w:bCs/>
        </w:rPr>
      </w:pPr>
    </w:p>
    <w:p w:rsidR="00D1508F" w:rsidP="00B47639">
      <w:pPr>
        <w:numPr>
          <w:ilvl w:val="0"/>
          <w:numId w:val="22"/>
        </w:numPr>
        <w:tabs>
          <w:tab w:val="left" w:pos="360"/>
        </w:tabs>
        <w:autoSpaceDE/>
        <w:autoSpaceDN/>
        <w:jc w:val="both"/>
        <w:rPr>
          <w:rFonts w:ascii="Times New Roman" w:hAnsi="Times New Roman" w:cs="Times New Roman"/>
        </w:rPr>
      </w:pPr>
      <w:r w:rsidR="000E487D">
        <w:rPr>
          <w:rFonts w:ascii="Times New Roman" w:hAnsi="Times New Roman" w:cs="Times New Roman"/>
        </w:rPr>
        <w:t>Poistné</w:t>
      </w:r>
      <w:r>
        <w:rPr>
          <w:rFonts w:ascii="Times New Roman" w:hAnsi="Times New Roman" w:cs="Times New Roman"/>
        </w:rPr>
        <w:t xml:space="preserve"> </w:t>
      </w:r>
      <w:r w:rsidR="00026B98">
        <w:rPr>
          <w:rFonts w:ascii="Times New Roman" w:hAnsi="Times New Roman" w:cs="Times New Roman"/>
        </w:rPr>
        <w:t xml:space="preserve">na povinné poistenie </w:t>
      </w:r>
      <w:r>
        <w:rPr>
          <w:rFonts w:ascii="Times New Roman" w:hAnsi="Times New Roman" w:cs="Times New Roman"/>
        </w:rPr>
        <w:t>sa určuje percentuálnou sadzbou z vymeriavacieho základu dosiahnutého v rozhodujúcom období (ďalej len „vymeriavací základ“</w:t>
      </w:r>
      <w:r w:rsidRPr="001F0D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D1508F" w:rsidP="000E487D">
      <w:pPr>
        <w:numPr>
          <w:ilvl w:val="0"/>
          <w:numId w:val="22"/>
        </w:numPr>
        <w:tabs>
          <w:tab w:val="left" w:pos="360"/>
        </w:tabs>
        <w:autoSpaceDE/>
        <w:autoSpaceDN/>
        <w:jc w:val="both"/>
        <w:rPr>
          <w:rFonts w:ascii="Times New Roman" w:hAnsi="Times New Roman" w:cs="Times New Roman"/>
        </w:rPr>
      </w:pPr>
      <w:r w:rsidR="00026B98">
        <w:rPr>
          <w:rFonts w:ascii="Times New Roman" w:hAnsi="Times New Roman" w:cs="Times New Roman"/>
        </w:rPr>
        <w:t>Sadzba</w:t>
      </w:r>
      <w:r>
        <w:rPr>
          <w:rFonts w:ascii="Times New Roman" w:hAnsi="Times New Roman" w:cs="Times New Roman"/>
        </w:rPr>
        <w:t xml:space="preserve"> poistného je 25</w:t>
      </w:r>
      <w:r w:rsidR="00D65A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</w:t>
      </w:r>
      <w:r w:rsidR="00D65A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 vymeriavacieho základu</w:t>
      </w:r>
      <w:r w:rsidR="00026B9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ak tento zákon neustanovuje inak.</w:t>
      </w:r>
    </w:p>
    <w:p w:rsidR="00B47639" w:rsidP="00F14BF9">
      <w:pPr>
        <w:numPr>
          <w:ilvl w:val="0"/>
          <w:numId w:val="22"/>
        </w:numPr>
        <w:tabs>
          <w:tab w:val="left" w:pos="360"/>
        </w:tabs>
        <w:autoSpaceDE/>
        <w:autoSpaceDN/>
        <w:jc w:val="both"/>
        <w:rPr>
          <w:rFonts w:ascii="Times New Roman" w:hAnsi="Times New Roman" w:cs="Times New Roman"/>
        </w:rPr>
      </w:pPr>
      <w:r w:rsidR="00F14BF9">
        <w:rPr>
          <w:rFonts w:ascii="Times New Roman" w:hAnsi="Times New Roman" w:cs="Times New Roman"/>
        </w:rPr>
        <w:t>Ak je zamestnanec sporiteľ podľa osobitného predpisu</w:t>
      </w:r>
      <w:r w:rsidR="00BC242C">
        <w:rPr>
          <w:rFonts w:ascii="Times New Roman" w:hAnsi="Times New Roman" w:cs="Times New Roman"/>
        </w:rPr>
        <w:t>,</w:t>
      </w:r>
      <w:r w:rsidR="00F14BF9">
        <w:rPr>
          <w:rFonts w:ascii="ms sans serif" w:hAnsi="ms sans serif" w:cs="Times New Roman"/>
          <w:color w:val="000000"/>
          <w:vertAlign w:val="superscript"/>
        </w:rPr>
        <w:t>1</w:t>
      </w:r>
      <w:r w:rsidRPr="008A272B" w:rsidR="00F14BF9">
        <w:rPr>
          <w:rFonts w:ascii="ms sans serif" w:hAnsi="ms sans serif" w:cs="Times New Roman"/>
          <w:color w:val="000000"/>
          <w:vertAlign w:val="superscript"/>
        </w:rPr>
        <w:t>)</w:t>
      </w:r>
      <w:r w:rsidR="00F14BF9">
        <w:rPr>
          <w:rFonts w:ascii="ms sans serif" w:hAnsi="ms sans serif" w:cs="Times New Roman"/>
          <w:color w:val="000000"/>
          <w:vertAlign w:val="superscript"/>
        </w:rPr>
        <w:t xml:space="preserve"> </w:t>
      </w:r>
      <w:r w:rsidR="00F14BF9">
        <w:rPr>
          <w:rFonts w:ascii="Times New Roman" w:hAnsi="Times New Roman" w:cs="Times New Roman"/>
        </w:rPr>
        <w:t>je sadzba poistného</w:t>
      </w:r>
      <w:r w:rsidR="00026B98">
        <w:rPr>
          <w:rFonts w:ascii="Times New Roman" w:hAnsi="Times New Roman" w:cs="Times New Roman"/>
        </w:rPr>
        <w:t xml:space="preserve"> na povinné poistné</w:t>
      </w:r>
      <w:r w:rsidR="00F14BF9">
        <w:rPr>
          <w:rFonts w:ascii="Times New Roman" w:hAnsi="Times New Roman" w:cs="Times New Roman"/>
        </w:rPr>
        <w:t xml:space="preserve">  18,3</w:t>
      </w:r>
      <w:r w:rsidR="00D65ACD">
        <w:rPr>
          <w:rFonts w:ascii="Times New Roman" w:hAnsi="Times New Roman" w:cs="Times New Roman"/>
        </w:rPr>
        <w:t xml:space="preserve"> </w:t>
      </w:r>
      <w:r w:rsidR="00F14BF9">
        <w:rPr>
          <w:rFonts w:ascii="Times New Roman" w:hAnsi="Times New Roman" w:cs="Times New Roman"/>
        </w:rPr>
        <w:t>% z vymeriavacieho základu.</w:t>
      </w:r>
    </w:p>
    <w:p w:rsidR="00B1311F" w:rsidP="00F14BF9">
      <w:pPr>
        <w:numPr>
          <w:ilvl w:val="0"/>
          <w:numId w:val="22"/>
        </w:numPr>
        <w:tabs>
          <w:tab w:val="left" w:pos="360"/>
        </w:tabs>
        <w:autoSpaceDE/>
        <w:autoSpaceDN/>
        <w:jc w:val="both"/>
        <w:rPr>
          <w:rFonts w:ascii="Times New Roman" w:hAnsi="Times New Roman" w:cs="Times New Roman"/>
        </w:rPr>
      </w:pPr>
      <w:r w:rsidR="00B47639">
        <w:rPr>
          <w:rFonts w:ascii="Times New Roman" w:hAnsi="Times New Roman" w:cs="Times New Roman"/>
        </w:rPr>
        <w:t>Suma poistného sa zaokrúhľuje ne 10 eurocentov nadol</w:t>
      </w:r>
      <w:r w:rsidR="00026B98">
        <w:rPr>
          <w:rFonts w:ascii="Times New Roman" w:hAnsi="Times New Roman" w:cs="Times New Roman"/>
        </w:rPr>
        <w:t>.</w:t>
      </w:r>
      <w:r w:rsidR="00F14BF9">
        <w:rPr>
          <w:rFonts w:ascii="Times New Roman" w:hAnsi="Times New Roman" w:cs="Times New Roman"/>
        </w:rPr>
        <w:t>“</w:t>
      </w:r>
      <w:r w:rsidR="000308D7">
        <w:rPr>
          <w:rFonts w:ascii="Times New Roman" w:hAnsi="Times New Roman" w:cs="Times New Roman"/>
        </w:rPr>
        <w:t>.</w:t>
      </w:r>
    </w:p>
    <w:p w:rsidR="004D2EED" w:rsidP="004D2EED">
      <w:pPr>
        <w:autoSpaceDE/>
        <w:autoSpaceDN/>
        <w:jc w:val="both"/>
        <w:rPr>
          <w:rFonts w:ascii="Times New Roman" w:hAnsi="Times New Roman" w:cs="Times New Roman"/>
        </w:rPr>
      </w:pPr>
    </w:p>
    <w:p w:rsidR="004D2EED" w:rsidP="004D2EED">
      <w:pPr>
        <w:autoSpaceDE/>
        <w:autoSpaceDN/>
        <w:jc w:val="both"/>
        <w:rPr>
          <w:rFonts w:ascii="Times New Roman" w:hAnsi="Times New Roman" w:cs="Times New Roman"/>
        </w:rPr>
      </w:pPr>
    </w:p>
    <w:p w:rsidR="004F66E5" w:rsidP="004F66E5">
      <w:pPr>
        <w:autoSpaceDE/>
        <w:autoSpaceDN/>
        <w:jc w:val="both"/>
        <w:rPr>
          <w:rFonts w:ascii="Times New Roman" w:hAnsi="Times New Roman" w:cs="Times New Roman"/>
          <w:bCs/>
        </w:rPr>
      </w:pPr>
      <w:r w:rsidR="00367AFB">
        <w:rPr>
          <w:rFonts w:ascii="Times New Roman" w:hAnsi="Times New Roman" w:cs="Times New Roman"/>
          <w:b/>
        </w:rPr>
        <w:t xml:space="preserve">9. </w:t>
      </w:r>
      <w:r w:rsidR="00F14BF9">
        <w:rPr>
          <w:rFonts w:ascii="Times New Roman" w:hAnsi="Times New Roman" w:cs="Times New Roman"/>
        </w:rPr>
        <w:t xml:space="preserve">§ 130 </w:t>
      </w:r>
      <w:r w:rsidR="00FC0966">
        <w:rPr>
          <w:rFonts w:ascii="Times New Roman" w:hAnsi="Times New Roman" w:cs="Times New Roman"/>
          <w:bCs/>
        </w:rPr>
        <w:t>vráta</w:t>
      </w:r>
      <w:r>
        <w:rPr>
          <w:rFonts w:ascii="Times New Roman" w:hAnsi="Times New Roman" w:cs="Times New Roman"/>
          <w:bCs/>
        </w:rPr>
        <w:t>ne nadpisu znie:</w:t>
      </w:r>
    </w:p>
    <w:p w:rsidR="00025184" w:rsidP="004F66E5">
      <w:pPr>
        <w:autoSpaceDE/>
        <w:autoSpaceDN/>
        <w:jc w:val="both"/>
        <w:rPr>
          <w:rFonts w:ascii="Times New Roman" w:hAnsi="Times New Roman" w:cs="Times New Roman"/>
          <w:bCs/>
        </w:rPr>
      </w:pPr>
    </w:p>
    <w:p w:rsidR="004F66E5" w:rsidP="004F66E5">
      <w:pPr>
        <w:autoSpaceDE/>
        <w:autoSpaceDN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„§1</w:t>
      </w:r>
      <w:r w:rsidR="00B1311F">
        <w:rPr>
          <w:rFonts w:ascii="Times New Roman" w:hAnsi="Times New Roman" w:cs="Times New Roman"/>
          <w:bCs/>
        </w:rPr>
        <w:t>30</w:t>
      </w:r>
    </w:p>
    <w:p w:rsidR="004F66E5" w:rsidP="004F66E5">
      <w:pPr>
        <w:autoSpaceDE/>
        <w:autoSpaceDN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</w:t>
      </w:r>
      <w:r w:rsidR="00B1311F">
        <w:rPr>
          <w:rFonts w:ascii="Times New Roman" w:hAnsi="Times New Roman" w:cs="Times New Roman"/>
          <w:bCs/>
        </w:rPr>
        <w:t>istné</w:t>
      </w:r>
      <w:r>
        <w:rPr>
          <w:rFonts w:ascii="Times New Roman" w:hAnsi="Times New Roman" w:cs="Times New Roman"/>
          <w:bCs/>
        </w:rPr>
        <w:t xml:space="preserve"> </w:t>
      </w:r>
      <w:r w:rsidR="00B1311F">
        <w:rPr>
          <w:rFonts w:ascii="Times New Roman" w:hAnsi="Times New Roman" w:cs="Times New Roman"/>
          <w:bCs/>
        </w:rPr>
        <w:t>na úrazové poistenie</w:t>
      </w:r>
    </w:p>
    <w:p w:rsidR="004F66E5" w:rsidP="00532AB3">
      <w:pPr>
        <w:autoSpaceDE/>
        <w:autoSpaceDN/>
        <w:jc w:val="both"/>
        <w:rPr>
          <w:rFonts w:ascii="Times New Roman" w:hAnsi="Times New Roman" w:cs="Times New Roman"/>
        </w:rPr>
      </w:pPr>
    </w:p>
    <w:p w:rsidR="00B47639" w:rsidP="00B1311F">
      <w:pPr>
        <w:numPr>
          <w:ilvl w:val="0"/>
          <w:numId w:val="28"/>
        </w:numPr>
        <w:tabs>
          <w:tab w:val="left" w:pos="360"/>
        </w:tabs>
        <w:autoSpaceDE/>
        <w:autoSpaceDN/>
        <w:jc w:val="both"/>
        <w:rPr>
          <w:rFonts w:ascii="Times New Roman" w:hAnsi="Times New Roman" w:cs="Times New Roman"/>
        </w:rPr>
      </w:pPr>
      <w:r w:rsidR="00B1311F">
        <w:rPr>
          <w:rFonts w:ascii="Times New Roman" w:hAnsi="Times New Roman" w:cs="Times New Roman"/>
        </w:rPr>
        <w:t xml:space="preserve">Poistné na úrazové poistenie sa určuje percentuálnou sadzbou z vymeriavacieho základu. </w:t>
      </w:r>
    </w:p>
    <w:p w:rsidR="00B1311F" w:rsidP="00B1311F">
      <w:pPr>
        <w:numPr>
          <w:ilvl w:val="0"/>
          <w:numId w:val="28"/>
        </w:numPr>
        <w:tabs>
          <w:tab w:val="left" w:pos="360"/>
        </w:tabs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Sadzba poistného na úrazové poistenie je 0,2</w:t>
      </w:r>
      <w:r w:rsidR="00FC09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%.</w:t>
      </w:r>
    </w:p>
    <w:p w:rsidR="00B1311F" w:rsidP="00B1311F">
      <w:pPr>
        <w:numPr>
          <w:ilvl w:val="0"/>
          <w:numId w:val="28"/>
        </w:numPr>
        <w:tabs>
          <w:tab w:val="left" w:pos="360"/>
        </w:tabs>
        <w:autoSpaceDE/>
        <w:autoSpaceDN/>
        <w:jc w:val="both"/>
        <w:rPr>
          <w:rFonts w:ascii="Times New Roman" w:hAnsi="Times New Roman" w:cs="Times New Roman"/>
        </w:rPr>
      </w:pPr>
      <w:r w:rsidR="004D2EED">
        <w:rPr>
          <w:rFonts w:ascii="Times New Roman" w:hAnsi="Times New Roman" w:cs="Times New Roman"/>
        </w:rPr>
        <w:t>Suma poistného sa zaokrúhľuje na</w:t>
      </w:r>
      <w:r>
        <w:rPr>
          <w:rFonts w:ascii="Times New Roman" w:hAnsi="Times New Roman" w:cs="Times New Roman"/>
        </w:rPr>
        <w:t xml:space="preserve"> 10 eurocentov nadol.</w:t>
      </w:r>
      <w:r w:rsidR="00025184">
        <w:rPr>
          <w:rFonts w:ascii="Times New Roman" w:hAnsi="Times New Roman" w:cs="Times New Roman"/>
        </w:rPr>
        <w:t>“</w:t>
      </w:r>
      <w:r w:rsidR="000308D7">
        <w:rPr>
          <w:rFonts w:ascii="Times New Roman" w:hAnsi="Times New Roman" w:cs="Times New Roman"/>
        </w:rPr>
        <w:t>.</w:t>
      </w:r>
    </w:p>
    <w:p w:rsidR="00D7331F" w:rsidP="00F14BF9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F14BF9">
      <w:pPr>
        <w:autoSpaceDE/>
        <w:autoSpaceDN/>
        <w:jc w:val="both"/>
        <w:rPr>
          <w:rFonts w:ascii="Times New Roman" w:hAnsi="Times New Roman" w:cs="Times New Roman"/>
        </w:rPr>
      </w:pPr>
    </w:p>
    <w:p w:rsidR="000E487D" w:rsidP="00367AFB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10. </w:t>
      </w:r>
      <w:r w:rsidR="00D7331F">
        <w:rPr>
          <w:rFonts w:ascii="Times New Roman" w:hAnsi="Times New Roman" w:cs="Times New Roman"/>
        </w:rPr>
        <w:t xml:space="preserve">§ </w:t>
      </w:r>
      <w:r w:rsidR="004F66E5">
        <w:rPr>
          <w:rFonts w:ascii="Times New Roman" w:hAnsi="Times New Roman" w:cs="Times New Roman"/>
        </w:rPr>
        <w:t>131 až</w:t>
      </w:r>
      <w:r w:rsidR="00FC0966">
        <w:rPr>
          <w:rFonts w:ascii="Times New Roman" w:hAnsi="Times New Roman" w:cs="Times New Roman"/>
        </w:rPr>
        <w:t xml:space="preserve"> </w:t>
      </w:r>
      <w:r w:rsidR="00D7331F">
        <w:rPr>
          <w:rFonts w:ascii="Times New Roman" w:hAnsi="Times New Roman" w:cs="Times New Roman"/>
        </w:rPr>
        <w:t>135 sa ruš</w:t>
      </w:r>
      <w:r w:rsidR="004F66E5">
        <w:rPr>
          <w:rFonts w:ascii="Times New Roman" w:hAnsi="Times New Roman" w:cs="Times New Roman"/>
        </w:rPr>
        <w:t>ia</w:t>
      </w:r>
      <w:r w:rsidR="00D7331F">
        <w:rPr>
          <w:rFonts w:ascii="Times New Roman" w:hAnsi="Times New Roman" w:cs="Times New Roman"/>
        </w:rPr>
        <w:t>.</w:t>
      </w:r>
    </w:p>
    <w:p w:rsidR="00367AFB" w:rsidP="000E487D">
      <w:pPr>
        <w:autoSpaceDE/>
        <w:autoSpaceDN/>
        <w:ind w:left="360"/>
        <w:jc w:val="both"/>
        <w:rPr>
          <w:rFonts w:ascii="Times New Roman" w:hAnsi="Times New Roman" w:cs="Times New Roman"/>
        </w:rPr>
      </w:pPr>
    </w:p>
    <w:p w:rsidR="00025184" w:rsidP="000E487D">
      <w:pPr>
        <w:autoSpaceDE/>
        <w:autoSpaceDN/>
        <w:ind w:left="360"/>
        <w:jc w:val="both"/>
        <w:rPr>
          <w:rFonts w:ascii="Times New Roman" w:hAnsi="Times New Roman" w:cs="Times New Roman"/>
        </w:rPr>
      </w:pPr>
    </w:p>
    <w:p w:rsidR="000E487D" w:rsidP="000E487D">
      <w:pPr>
        <w:autoSpaceDE/>
        <w:autoSpaceDN/>
        <w:jc w:val="both"/>
        <w:rPr>
          <w:rFonts w:ascii="Times New Roman" w:hAnsi="Times New Roman" w:cs="Times New Roman"/>
          <w:bCs/>
        </w:rPr>
      </w:pPr>
      <w:r w:rsidR="00367AFB">
        <w:rPr>
          <w:rFonts w:ascii="Times New Roman" w:hAnsi="Times New Roman" w:cs="Times New Roman"/>
          <w:b/>
          <w:bCs/>
        </w:rPr>
        <w:t xml:space="preserve">11. </w:t>
      </w:r>
      <w:r>
        <w:rPr>
          <w:rFonts w:ascii="Times New Roman" w:hAnsi="Times New Roman" w:cs="Times New Roman"/>
          <w:bCs/>
        </w:rPr>
        <w:t>§ 13</w:t>
      </w:r>
      <w:r w:rsidR="00D7331F">
        <w:rPr>
          <w:rFonts w:ascii="Times New Roman" w:hAnsi="Times New Roman" w:cs="Times New Roman"/>
          <w:bCs/>
        </w:rPr>
        <w:t>6</w:t>
      </w:r>
      <w:r w:rsidR="00B827D2">
        <w:rPr>
          <w:rFonts w:ascii="Times New Roman" w:hAnsi="Times New Roman" w:cs="Times New Roman"/>
          <w:bCs/>
        </w:rPr>
        <w:t xml:space="preserve"> vráta</w:t>
      </w:r>
      <w:r>
        <w:rPr>
          <w:rFonts w:ascii="Times New Roman" w:hAnsi="Times New Roman" w:cs="Times New Roman"/>
          <w:bCs/>
        </w:rPr>
        <w:t>ne nadpisu znie:</w:t>
      </w:r>
    </w:p>
    <w:p w:rsidR="00025184" w:rsidP="00D7331F">
      <w:pPr>
        <w:autoSpaceDE/>
        <w:autoSpaceDN/>
        <w:jc w:val="center"/>
        <w:rPr>
          <w:rFonts w:ascii="Times New Roman" w:hAnsi="Times New Roman" w:cs="Times New Roman"/>
          <w:bCs/>
        </w:rPr>
      </w:pPr>
    </w:p>
    <w:p w:rsidR="00D7331F" w:rsidRPr="00D7331F" w:rsidP="00D7331F">
      <w:pPr>
        <w:autoSpaceDE/>
        <w:autoSpaceDN/>
        <w:jc w:val="center"/>
        <w:rPr>
          <w:rFonts w:ascii="Times New Roman" w:hAnsi="Times New Roman" w:cs="Times New Roman"/>
          <w:bCs/>
        </w:rPr>
      </w:pPr>
      <w:r w:rsidR="000E487D">
        <w:rPr>
          <w:rFonts w:ascii="Times New Roman" w:hAnsi="Times New Roman" w:cs="Times New Roman"/>
          <w:bCs/>
        </w:rPr>
        <w:t>„§13</w:t>
      </w:r>
      <w:r>
        <w:rPr>
          <w:rFonts w:ascii="Times New Roman" w:hAnsi="Times New Roman" w:cs="Times New Roman"/>
          <w:bCs/>
        </w:rPr>
        <w:t>6</w:t>
      </w:r>
    </w:p>
    <w:p w:rsidR="00D7331F" w:rsidP="00D7331F">
      <w:pPr>
        <w:autoSpaceDE/>
        <w:autoSpaceDN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Poistné </w:t>
      </w:r>
      <w:r>
        <w:rPr>
          <w:rFonts w:ascii="Times New Roman" w:hAnsi="Times New Roman" w:cs="Times New Roman"/>
        </w:rPr>
        <w:t>na poistenie v</w:t>
      </w:r>
      <w:r w:rsidR="006C1E0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nezamestnanosti</w:t>
      </w:r>
    </w:p>
    <w:p w:rsidR="006C1E07" w:rsidP="00D7331F">
      <w:pPr>
        <w:autoSpaceDE/>
        <w:autoSpaceDN/>
        <w:jc w:val="center"/>
        <w:rPr>
          <w:rFonts w:ascii="Times New Roman" w:hAnsi="Times New Roman" w:cs="Times New Roman"/>
        </w:rPr>
      </w:pPr>
    </w:p>
    <w:p w:rsidR="00D7331F" w:rsidP="00D7331F">
      <w:pPr>
        <w:numPr>
          <w:ilvl w:val="0"/>
          <w:numId w:val="24"/>
        </w:numPr>
        <w:tabs>
          <w:tab w:val="left" w:pos="360"/>
        </w:tabs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Poistné na poistenie v nezamestnanosti sa určuje percentuálnou sadzbou z vymeriavacieho základu. </w:t>
      </w:r>
    </w:p>
    <w:p w:rsidR="00B47639" w:rsidP="00D7331F">
      <w:pPr>
        <w:numPr>
          <w:ilvl w:val="0"/>
          <w:numId w:val="24"/>
        </w:numPr>
        <w:tabs>
          <w:tab w:val="left" w:pos="360"/>
        </w:tabs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Sadzba povinného poistného je </w:t>
      </w:r>
      <w:r w:rsidR="00FC0966">
        <w:rPr>
          <w:rFonts w:ascii="Times New Roman" w:hAnsi="Times New Roman" w:cs="Times New Roman"/>
        </w:rPr>
        <w:t xml:space="preserve">0,5 </w:t>
      </w:r>
      <w:r>
        <w:rPr>
          <w:rFonts w:ascii="Times New Roman" w:hAnsi="Times New Roman" w:cs="Times New Roman"/>
        </w:rPr>
        <w:t>% z vymeriavacieho základu</w:t>
      </w:r>
      <w:r w:rsidR="006276C9">
        <w:rPr>
          <w:rFonts w:ascii="Times New Roman" w:hAnsi="Times New Roman" w:cs="Times New Roman"/>
        </w:rPr>
        <w:t>.</w:t>
      </w:r>
    </w:p>
    <w:p w:rsidR="00D7331F" w:rsidP="00B47639">
      <w:pPr>
        <w:numPr>
          <w:ilvl w:val="0"/>
          <w:numId w:val="24"/>
        </w:numPr>
        <w:tabs>
          <w:tab w:val="left" w:pos="360"/>
        </w:tabs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Suma poistného sa zaokrúhľuje ne 10 eurocentov nadol.</w:t>
      </w:r>
      <w:r w:rsidR="00B47639">
        <w:rPr>
          <w:rFonts w:ascii="Times New Roman" w:hAnsi="Times New Roman" w:cs="Times New Roman"/>
        </w:rPr>
        <w:t>“</w:t>
      </w:r>
      <w:r w:rsidR="000308D7">
        <w:rPr>
          <w:rFonts w:ascii="Times New Roman" w:hAnsi="Times New Roman" w:cs="Times New Roman"/>
        </w:rPr>
        <w:t>.</w:t>
      </w:r>
    </w:p>
    <w:p w:rsidR="00367AFB" w:rsidP="00FE7111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FE7111">
      <w:pPr>
        <w:autoSpaceDE/>
        <w:autoSpaceDN/>
        <w:jc w:val="both"/>
        <w:rPr>
          <w:rFonts w:ascii="Times New Roman" w:hAnsi="Times New Roman" w:cs="Times New Roman"/>
        </w:rPr>
      </w:pPr>
    </w:p>
    <w:p w:rsidR="00FE7111" w:rsidP="00FE7111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12. </w:t>
      </w:r>
      <w:r>
        <w:rPr>
          <w:rFonts w:ascii="Times New Roman" w:hAnsi="Times New Roman" w:cs="Times New Roman"/>
        </w:rPr>
        <w:t>§ 137 sa ruší.</w:t>
      </w:r>
    </w:p>
    <w:p w:rsidR="006C39CF" w:rsidP="006C39CF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C39CF">
      <w:pPr>
        <w:autoSpaceDE/>
        <w:autoSpaceDN/>
        <w:jc w:val="both"/>
        <w:rPr>
          <w:rFonts w:ascii="Times New Roman" w:hAnsi="Times New Roman" w:cs="Times New Roman"/>
        </w:rPr>
      </w:pPr>
    </w:p>
    <w:p w:rsidR="006C39CF" w:rsidP="006C39CF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13. </w:t>
      </w:r>
      <w:r>
        <w:rPr>
          <w:rFonts w:ascii="Times New Roman" w:hAnsi="Times New Roman" w:cs="Times New Roman"/>
        </w:rPr>
        <w:t>V § 138 ods. 6 prvá veta znie:</w:t>
      </w:r>
    </w:p>
    <w:p w:rsidR="006C39CF" w:rsidP="006C39CF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„Vymeriavací základ samostatne zárobkovo činnej osoby, ktorá je povinne poistená, je podiel pomernej časti základu dane z príjmov fyzických osôb dosiahnutých vykonávaním podnikania a inej samostatnej zárobkovej činnosti a čísla 1,5.</w:t>
      </w:r>
      <w:r w:rsidR="00A92B62">
        <w:rPr>
          <w:rFonts w:ascii="Times New Roman" w:hAnsi="Times New Roman" w:cs="Times New Roman"/>
        </w:rPr>
        <w:t>“</w:t>
      </w:r>
      <w:r w:rsidR="000308D7">
        <w:rPr>
          <w:rFonts w:ascii="Times New Roman" w:hAnsi="Times New Roman" w:cs="Times New Roman"/>
        </w:rPr>
        <w:t>.</w:t>
      </w:r>
    </w:p>
    <w:p w:rsidR="00A92B62" w:rsidP="006C39CF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C39CF">
      <w:pPr>
        <w:autoSpaceDE/>
        <w:autoSpaceDN/>
        <w:jc w:val="both"/>
        <w:rPr>
          <w:rFonts w:ascii="Times New Roman" w:hAnsi="Times New Roman" w:cs="Times New Roman"/>
        </w:rPr>
      </w:pPr>
    </w:p>
    <w:p w:rsidR="00A92B62" w:rsidP="006C39CF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14. </w:t>
      </w:r>
      <w:r>
        <w:rPr>
          <w:rFonts w:ascii="Times New Roman" w:hAnsi="Times New Roman" w:cs="Times New Roman"/>
        </w:rPr>
        <w:t>V § 138 ods. 7 sa vypúšťajú slová „nemocensky poistenej a povinne dôchodkovo“ a slová „nemocenské poistenie a poistné na dôchodkové poi</w:t>
      </w:r>
      <w:r w:rsidR="00FC0966">
        <w:rPr>
          <w:rFonts w:ascii="Times New Roman" w:hAnsi="Times New Roman" w:cs="Times New Roman"/>
        </w:rPr>
        <w:t>stenie“ sa nahrádzajú slovami „</w:t>
      </w:r>
      <w:r w:rsidR="0026514A">
        <w:rPr>
          <w:rFonts w:ascii="Times New Roman" w:hAnsi="Times New Roman" w:cs="Times New Roman"/>
        </w:rPr>
        <w:t>povinné poistenie</w:t>
      </w:r>
      <w:r>
        <w:rPr>
          <w:rFonts w:ascii="Times New Roman" w:hAnsi="Times New Roman" w:cs="Times New Roman"/>
        </w:rPr>
        <w:t>“.</w:t>
      </w:r>
    </w:p>
    <w:p w:rsidR="00A92B62" w:rsidP="006C39CF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C39CF">
      <w:pPr>
        <w:autoSpaceDE/>
        <w:autoSpaceDN/>
        <w:jc w:val="both"/>
        <w:rPr>
          <w:rFonts w:ascii="Times New Roman" w:hAnsi="Times New Roman" w:cs="Times New Roman"/>
        </w:rPr>
      </w:pPr>
    </w:p>
    <w:p w:rsidR="00A92B62" w:rsidP="006C39CF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15. </w:t>
      </w:r>
      <w:r>
        <w:rPr>
          <w:rFonts w:ascii="Times New Roman" w:hAnsi="Times New Roman" w:cs="Times New Roman"/>
        </w:rPr>
        <w:t>V § 138 ods. 8 sa vypúšťajú slová „nemocensky poistenej a povinne dôchodkovo“</w:t>
      </w:r>
      <w:r w:rsidR="00646AD8">
        <w:rPr>
          <w:rFonts w:ascii="Times New Roman" w:hAnsi="Times New Roman" w:cs="Times New Roman"/>
        </w:rPr>
        <w:t>.</w:t>
      </w:r>
    </w:p>
    <w:p w:rsidR="00FE7111" w:rsidP="006C39CF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C39CF">
      <w:pPr>
        <w:autoSpaceDE/>
        <w:autoSpaceDN/>
        <w:jc w:val="both"/>
        <w:rPr>
          <w:rFonts w:ascii="Times New Roman" w:hAnsi="Times New Roman" w:cs="Times New Roman"/>
        </w:rPr>
      </w:pPr>
    </w:p>
    <w:p w:rsidR="00FE7111" w:rsidP="006C39CF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16. </w:t>
      </w:r>
      <w:r>
        <w:rPr>
          <w:rFonts w:ascii="Times New Roman" w:hAnsi="Times New Roman" w:cs="Times New Roman"/>
        </w:rPr>
        <w:t xml:space="preserve">V § 138 ods. </w:t>
      </w:r>
      <w:r w:rsidR="00334FA0">
        <w:rPr>
          <w:rFonts w:ascii="Times New Roman" w:hAnsi="Times New Roman" w:cs="Times New Roman"/>
        </w:rPr>
        <w:t>9 sa slová „za ktoré sa platí</w:t>
      </w:r>
      <w:r>
        <w:rPr>
          <w:rFonts w:ascii="Times New Roman" w:hAnsi="Times New Roman" w:cs="Times New Roman"/>
        </w:rPr>
        <w:t xml:space="preserve"> poistné na nemocenské poistenie, poistné na dôchodkové poistenie, poistné na poistenie v nezamestnanosti a poistné do rezervného fondu solidarity“ sa nahrádzajú slovami „povinné poistné a poistné na poistenie v nezamestnanosti“.  </w:t>
      </w:r>
    </w:p>
    <w:p w:rsidR="00646AD8" w:rsidP="006C39CF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C39CF">
      <w:pPr>
        <w:autoSpaceDE/>
        <w:autoSpaceDN/>
        <w:jc w:val="both"/>
        <w:rPr>
          <w:rFonts w:ascii="Times New Roman" w:hAnsi="Times New Roman" w:cs="Times New Roman"/>
        </w:rPr>
      </w:pPr>
    </w:p>
    <w:p w:rsidR="00646AD8" w:rsidP="006C39CF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17. </w:t>
      </w:r>
      <w:r>
        <w:rPr>
          <w:rFonts w:ascii="Times New Roman" w:hAnsi="Times New Roman" w:cs="Times New Roman"/>
        </w:rPr>
        <w:t xml:space="preserve">§ 138 odsek 11 </w:t>
      </w:r>
      <w:r w:rsidR="00827DDE">
        <w:rPr>
          <w:rFonts w:ascii="Times New Roman" w:hAnsi="Times New Roman" w:cs="Times New Roman"/>
        </w:rPr>
        <w:t xml:space="preserve">vrátene poznámky pod čiarou k </w:t>
      </w:r>
      <w:r>
        <w:rPr>
          <w:rFonts w:ascii="Times New Roman" w:hAnsi="Times New Roman" w:cs="Times New Roman"/>
        </w:rPr>
        <w:t>znie :</w:t>
      </w:r>
    </w:p>
    <w:p w:rsidR="00827DDE" w:rsidP="00653036">
      <w:pPr>
        <w:autoSpaceDE/>
        <w:autoSpaceDN/>
        <w:jc w:val="both"/>
        <w:rPr>
          <w:rFonts w:ascii="Times New Roman" w:hAnsi="Times New Roman" w:cs="Times New Roman"/>
        </w:rPr>
      </w:pPr>
      <w:r w:rsidR="00646AD8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Maximálna výška vymeriavacieho základu </w:t>
      </w:r>
      <w:r w:rsidR="00B47639">
        <w:rPr>
          <w:rFonts w:ascii="Times New Roman" w:hAnsi="Times New Roman" w:cs="Times New Roman"/>
        </w:rPr>
        <w:t xml:space="preserve">zamestnanca a samostatne zárobkovo činnej osoby </w:t>
      </w:r>
      <w:r>
        <w:rPr>
          <w:rFonts w:ascii="Times New Roman" w:hAnsi="Times New Roman" w:cs="Times New Roman"/>
        </w:rPr>
        <w:t>sa rovná trojnásobku odhadu priemernej mzdy</w:t>
      </w:r>
      <w:r w:rsidR="006C397A">
        <w:rPr>
          <w:rFonts w:ascii="ms sans serif" w:hAnsi="ms sans serif" w:cs="Times New Roman"/>
          <w:color w:val="000000"/>
          <w:vertAlign w:val="superscript"/>
        </w:rPr>
        <w:t>80a</w:t>
      </w:r>
      <w:r w:rsidRPr="008A272B">
        <w:rPr>
          <w:rFonts w:ascii="ms sans serif" w:hAnsi="ms sans serif" w:cs="Times New Roman"/>
          <w:color w:val="000000"/>
          <w:vertAlign w:val="superscript"/>
        </w:rPr>
        <w:t>)</w:t>
      </w:r>
      <w:r>
        <w:rPr>
          <w:rFonts w:ascii="Times New Roman" w:hAnsi="Times New Roman" w:cs="Times New Roman"/>
        </w:rPr>
        <w:t>.</w:t>
      </w:r>
      <w:r w:rsidR="000308D7">
        <w:rPr>
          <w:rFonts w:ascii="Times New Roman" w:hAnsi="Times New Roman" w:cs="Times New Roman"/>
        </w:rPr>
        <w:t>“.</w:t>
      </w:r>
    </w:p>
    <w:p w:rsidR="00827DDE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827DDE" w:rsidRPr="008C3603" w:rsidP="00827DDE">
      <w:pPr>
        <w:tabs>
          <w:tab w:val="left" w:pos="3256"/>
        </w:tabs>
        <w:jc w:val="both"/>
        <w:rPr>
          <w:rFonts w:ascii="Times New Roman" w:hAnsi="Times New Roman" w:cs="Times New Roman"/>
        </w:rPr>
      </w:pPr>
      <w:r w:rsidRPr="008C3603">
        <w:rPr>
          <w:rFonts w:ascii="Times New Roman" w:hAnsi="Times New Roman" w:cs="Times New Roman"/>
        </w:rPr>
        <w:t xml:space="preserve">Poznámka pod čiarou k odkazu </w:t>
      </w:r>
      <w:r w:rsidR="006C397A">
        <w:rPr>
          <w:rFonts w:ascii="Times New Roman" w:hAnsi="Times New Roman" w:cs="Times New Roman"/>
        </w:rPr>
        <w:t>80a</w:t>
      </w:r>
      <w:r w:rsidRPr="008C3603">
        <w:rPr>
          <w:rFonts w:ascii="Times New Roman" w:hAnsi="Times New Roman" w:cs="Times New Roman"/>
        </w:rPr>
        <w:t xml:space="preserve"> znie:</w:t>
      </w:r>
    </w:p>
    <w:p w:rsidR="00827DDE" w:rsidRPr="00957804" w:rsidP="00827DDE">
      <w:pPr>
        <w:jc w:val="both"/>
        <w:rPr>
          <w:rFonts w:ascii="Times New Roman" w:hAnsi="Times New Roman" w:cs="Times New Roman"/>
        </w:rPr>
      </w:pPr>
      <w:r w:rsidR="00671FAA">
        <w:rPr>
          <w:rFonts w:ascii="Times New Roman" w:hAnsi="Times New Roman" w:cs="Times New Roman"/>
          <w:vertAlign w:val="superscript"/>
        </w:rPr>
        <w:t>„</w:t>
      </w:r>
      <w:r w:rsidR="006C397A">
        <w:rPr>
          <w:rFonts w:ascii="Times New Roman" w:hAnsi="Times New Roman" w:cs="Times New Roman"/>
          <w:vertAlign w:val="superscript"/>
        </w:rPr>
        <w:t>80a</w:t>
      </w:r>
      <w:r w:rsidRPr="008C3603">
        <w:rPr>
          <w:rFonts w:ascii="Times New Roman" w:hAnsi="Times New Roman" w:cs="Times New Roman"/>
        </w:rPr>
        <w:t>)</w:t>
      </w:r>
      <w:r w:rsidRPr="008C3603">
        <w:rPr>
          <w:rFonts w:ascii="Times New Roman" w:hAnsi="Times New Roman" w:cs="Times New Roman"/>
          <w:vertAlign w:val="superscript"/>
        </w:rPr>
        <w:t xml:space="preserve"> </w:t>
      </w:r>
      <w:r w:rsidRPr="008C3603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5 ods. 2 zákon</w:t>
      </w:r>
      <w:r w:rsidRPr="008C3603">
        <w:rPr>
          <w:rFonts w:ascii="Times New Roman" w:hAnsi="Times New Roman" w:cs="Times New Roman"/>
        </w:rPr>
        <w:t xml:space="preserve">a č. </w:t>
      </w:r>
      <w:r w:rsidRPr="00957804">
        <w:rPr>
          <w:rFonts w:ascii="Times New Roman" w:hAnsi="Times New Roman" w:cs="Times New Roman"/>
        </w:rPr>
        <w:t>............. Z. z. o transformácii mzdy a o zmene a doplnení niektorých zákonov.“.</w:t>
        <w:tab/>
      </w:r>
    </w:p>
    <w:p w:rsidR="00827DDE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532AB3" w:rsidP="00532AB3">
      <w:pPr>
        <w:autoSpaceDE/>
        <w:autoSpaceDN/>
        <w:jc w:val="both"/>
        <w:rPr>
          <w:rFonts w:ascii="Times New Roman" w:hAnsi="Times New Roman" w:cs="Times New Roman"/>
        </w:rPr>
      </w:pPr>
    </w:p>
    <w:p w:rsidR="00532AB3" w:rsidP="00532AB3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18. </w:t>
      </w:r>
      <w:r>
        <w:rPr>
          <w:rFonts w:ascii="Times New Roman" w:hAnsi="Times New Roman" w:cs="Times New Roman"/>
        </w:rPr>
        <w:t>§ 138 odsek 1</w:t>
      </w:r>
      <w:r w:rsidR="00B4763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znie :</w:t>
      </w:r>
    </w:p>
    <w:p w:rsidR="00532AB3" w:rsidP="00532AB3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„Zamestnávateľ platí poistné na úrazové poistenie z vymeriavacieho základu, ktorý je rovný súčtu vymeriavacích základov zamestnancov.</w:t>
      </w:r>
      <w:r w:rsidR="009F6CDC">
        <w:rPr>
          <w:rFonts w:ascii="Times New Roman" w:hAnsi="Times New Roman" w:cs="Times New Roman"/>
        </w:rPr>
        <w:t>“</w:t>
      </w:r>
      <w:r w:rsidR="000308D7">
        <w:rPr>
          <w:rFonts w:ascii="Times New Roman" w:hAnsi="Times New Roman" w:cs="Times New Roman"/>
        </w:rPr>
        <w:t>.</w:t>
      </w:r>
    </w:p>
    <w:p w:rsidR="00653036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D7259B" w:rsidP="00653036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>1</w:t>
      </w:r>
      <w:r w:rsidR="00532AB3">
        <w:rPr>
          <w:rFonts w:ascii="Times New Roman" w:hAnsi="Times New Roman" w:cs="Times New Roman"/>
          <w:b/>
        </w:rPr>
        <w:t>9</w:t>
      </w:r>
      <w:r w:rsidR="00367AFB">
        <w:rPr>
          <w:rFonts w:ascii="Times New Roman" w:hAnsi="Times New Roman" w:cs="Times New Roman"/>
          <w:b/>
        </w:rPr>
        <w:t xml:space="preserve">. </w:t>
      </w:r>
      <w:r w:rsidR="00532AB3">
        <w:rPr>
          <w:rFonts w:ascii="Times New Roman" w:hAnsi="Times New Roman" w:cs="Times New Roman"/>
        </w:rPr>
        <w:t>V § 138 sa vypúšťajú odseky 13</w:t>
      </w:r>
      <w:r w:rsidR="00653036">
        <w:rPr>
          <w:rFonts w:ascii="Times New Roman" w:hAnsi="Times New Roman" w:cs="Times New Roman"/>
        </w:rPr>
        <w:t xml:space="preserve"> až 15. Odseky 16 a </w:t>
      </w:r>
      <w:r>
        <w:rPr>
          <w:rFonts w:ascii="Times New Roman" w:hAnsi="Times New Roman" w:cs="Times New Roman"/>
        </w:rPr>
        <w:t>24</w:t>
      </w:r>
      <w:r w:rsidR="00653036">
        <w:rPr>
          <w:rFonts w:ascii="Times New Roman" w:hAnsi="Times New Roman" w:cs="Times New Roman"/>
        </w:rPr>
        <w:t xml:space="preserve"> sa primerane prečíslujú. </w:t>
      </w:r>
    </w:p>
    <w:p w:rsidR="00DD791A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DD791A" w:rsidP="00653036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20. </w:t>
      </w:r>
      <w:r>
        <w:rPr>
          <w:rFonts w:ascii="Times New Roman" w:hAnsi="Times New Roman" w:cs="Times New Roman"/>
        </w:rPr>
        <w:t>V § 138 sa slová „v odseku 9, a odsekoch 11, 12,</w:t>
      </w:r>
      <w:r w:rsidR="00367AFB">
        <w:rPr>
          <w:rFonts w:ascii="Times New Roman" w:hAnsi="Times New Roman" w:cs="Times New Roman"/>
        </w:rPr>
        <w:t xml:space="preserve"> 14 a 15“  nahrádzajú slovami „</w:t>
      </w:r>
      <w:r>
        <w:rPr>
          <w:rFonts w:ascii="Times New Roman" w:hAnsi="Times New Roman" w:cs="Times New Roman"/>
        </w:rPr>
        <w:t>v odsekoch 9 a 11“.</w:t>
      </w:r>
    </w:p>
    <w:p w:rsidR="00BF0093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FE7111" w:rsidP="00653036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21. </w:t>
      </w:r>
      <w:r>
        <w:rPr>
          <w:rFonts w:ascii="Times New Roman" w:hAnsi="Times New Roman" w:cs="Times New Roman"/>
        </w:rPr>
        <w:t>V § 138 ods. 20 sa v úvodnej vete vypúšťajú slová „a poistné do rezervného fondu solidarity“.</w:t>
      </w:r>
    </w:p>
    <w:p w:rsidR="00702B8E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702B8E" w:rsidP="00702B8E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22. </w:t>
      </w:r>
      <w:r>
        <w:rPr>
          <w:rFonts w:ascii="Times New Roman" w:hAnsi="Times New Roman" w:cs="Times New Roman"/>
        </w:rPr>
        <w:t>V § 138 ods. 21 sa vypúšťajú slová „a poistné do rezervného fondu solidarity“.</w:t>
      </w:r>
    </w:p>
    <w:p w:rsidR="00702B8E" w:rsidP="00702B8E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702B8E">
      <w:pPr>
        <w:autoSpaceDE/>
        <w:autoSpaceDN/>
        <w:jc w:val="both"/>
        <w:rPr>
          <w:rFonts w:ascii="Times New Roman" w:hAnsi="Times New Roman" w:cs="Times New Roman"/>
        </w:rPr>
      </w:pPr>
    </w:p>
    <w:p w:rsidR="00702B8E" w:rsidP="00653036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23. </w:t>
      </w:r>
      <w:r>
        <w:rPr>
          <w:rFonts w:ascii="Times New Roman" w:hAnsi="Times New Roman" w:cs="Times New Roman"/>
        </w:rPr>
        <w:t xml:space="preserve">V § 139 </w:t>
      </w:r>
      <w:r w:rsidR="007737D1">
        <w:rPr>
          <w:rFonts w:ascii="Times New Roman" w:hAnsi="Times New Roman" w:cs="Times New Roman"/>
        </w:rPr>
        <w:t xml:space="preserve">ods. 2 </w:t>
      </w:r>
      <w:r>
        <w:rPr>
          <w:rFonts w:ascii="Times New Roman" w:hAnsi="Times New Roman" w:cs="Times New Roman"/>
        </w:rPr>
        <w:t xml:space="preserve">sa slová „poistenie, poistné na dôchodkové poistenie a poistné do </w:t>
      </w:r>
      <w:r w:rsidR="00334FA0">
        <w:rPr>
          <w:rFonts w:ascii="Times New Roman" w:hAnsi="Times New Roman" w:cs="Times New Roman"/>
        </w:rPr>
        <w:t xml:space="preserve">rezervného fondu solidarity“ </w:t>
      </w:r>
      <w:r>
        <w:rPr>
          <w:rFonts w:ascii="Times New Roman" w:hAnsi="Times New Roman" w:cs="Times New Roman"/>
        </w:rPr>
        <w:t>nahrádzajú slovami „poistenie a poistné na dôchodkové poistenie“ dvakrát.</w:t>
      </w:r>
    </w:p>
    <w:p w:rsidR="00DD791A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DD791A" w:rsidP="00653036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24. </w:t>
      </w:r>
      <w:r>
        <w:rPr>
          <w:rFonts w:ascii="Times New Roman" w:hAnsi="Times New Roman" w:cs="Times New Roman"/>
        </w:rPr>
        <w:t>V § 139a sa slová „11 až 17, 1</w:t>
      </w:r>
      <w:r w:rsidR="000308D7">
        <w:rPr>
          <w:rFonts w:ascii="Times New Roman" w:hAnsi="Times New Roman" w:cs="Times New Roman"/>
        </w:rPr>
        <w:t>8, 19 a 24 nahrádzajú slovami „1</w:t>
      </w:r>
      <w:r>
        <w:rPr>
          <w:rFonts w:ascii="Times New Roman" w:hAnsi="Times New Roman" w:cs="Times New Roman"/>
        </w:rPr>
        <w:t>1 až 15 a 20“.</w:t>
      </w:r>
    </w:p>
    <w:p w:rsidR="004176AE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4176AE" w:rsidP="00653036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25. </w:t>
      </w:r>
      <w:r>
        <w:rPr>
          <w:rFonts w:ascii="Times New Roman" w:hAnsi="Times New Roman" w:cs="Times New Roman"/>
        </w:rPr>
        <w:t>V § 140 ods. 1 úvodná veta znie „Zamestnanec, samostatne zárobkovo činná osoba povinne poistená a osoba dobrovoľne poistená nie sú povinní platiť po</w:t>
      </w:r>
      <w:r w:rsidR="007737D1">
        <w:rPr>
          <w:rFonts w:ascii="Times New Roman" w:hAnsi="Times New Roman" w:cs="Times New Roman"/>
        </w:rPr>
        <w:t>istné na po</w:t>
      </w:r>
      <w:r>
        <w:rPr>
          <w:rFonts w:ascii="Times New Roman" w:hAnsi="Times New Roman" w:cs="Times New Roman"/>
        </w:rPr>
        <w:t>vinné poistenie a</w:t>
      </w:r>
      <w:r w:rsidR="007737D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</w:t>
      </w:r>
      <w:r w:rsidR="007737D1">
        <w:rPr>
          <w:rFonts w:ascii="Times New Roman" w:hAnsi="Times New Roman" w:cs="Times New Roman"/>
        </w:rPr>
        <w:t>istné na po</w:t>
      </w:r>
      <w:r>
        <w:rPr>
          <w:rFonts w:ascii="Times New Roman" w:hAnsi="Times New Roman" w:cs="Times New Roman"/>
        </w:rPr>
        <w:t>isteni</w:t>
      </w:r>
      <w:r w:rsidR="007737D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v</w:t>
      </w:r>
      <w:r w:rsidR="000308D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nezamestnanosti</w:t>
      </w:r>
      <w:r w:rsidR="000308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“.</w:t>
      </w:r>
    </w:p>
    <w:p w:rsidR="004176AE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4176AE" w:rsidP="00653036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26. </w:t>
      </w:r>
      <w:r w:rsidR="009450AC">
        <w:rPr>
          <w:rFonts w:ascii="Times New Roman" w:hAnsi="Times New Roman" w:cs="Times New Roman"/>
        </w:rPr>
        <w:t>V § 140 ods. 2 sa slová „</w:t>
      </w:r>
      <w:r>
        <w:rPr>
          <w:rFonts w:ascii="Times New Roman" w:hAnsi="Times New Roman" w:cs="Times New Roman"/>
        </w:rPr>
        <w:t>poistné na nemocenské poistenie, poistné na dôchodkové</w:t>
      </w:r>
      <w:r w:rsidR="008A55F5">
        <w:rPr>
          <w:rFonts w:ascii="Times New Roman" w:hAnsi="Times New Roman" w:cs="Times New Roman"/>
        </w:rPr>
        <w:t xml:space="preserve"> poistenie“ nahrádzajú slovami „</w:t>
      </w:r>
      <w:r>
        <w:rPr>
          <w:rFonts w:ascii="Times New Roman" w:hAnsi="Times New Roman" w:cs="Times New Roman"/>
        </w:rPr>
        <w:t>povinné poistenie“.</w:t>
      </w:r>
    </w:p>
    <w:p w:rsidR="004176AE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4176AE" w:rsidP="00653036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27. </w:t>
      </w:r>
      <w:r>
        <w:rPr>
          <w:rFonts w:ascii="Times New Roman" w:hAnsi="Times New Roman" w:cs="Times New Roman"/>
        </w:rPr>
        <w:t xml:space="preserve">V § 140 </w:t>
      </w:r>
      <w:r w:rsidR="00E33DB7">
        <w:rPr>
          <w:rFonts w:ascii="Times New Roman" w:hAnsi="Times New Roman" w:cs="Times New Roman"/>
        </w:rPr>
        <w:t xml:space="preserve">ods. 3 </w:t>
      </w:r>
      <w:r>
        <w:rPr>
          <w:rFonts w:ascii="Times New Roman" w:hAnsi="Times New Roman" w:cs="Times New Roman"/>
        </w:rPr>
        <w:t>sa vypúšťajú slová „nemocensky poistená a povinne dôchodkovo“ a slová „</w:t>
      </w:r>
      <w:r w:rsidR="00E33DB7">
        <w:rPr>
          <w:rFonts w:ascii="Times New Roman" w:hAnsi="Times New Roman" w:cs="Times New Roman"/>
        </w:rPr>
        <w:t>poistné na nemocenské poistenie a poistné na dôchodkové“ nahrádzajú slovom „povinné“.</w:t>
      </w:r>
    </w:p>
    <w:p w:rsidR="00367AFB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3B08A9" w:rsidP="00653036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28. </w:t>
      </w:r>
      <w:r w:rsidR="00E33DB7">
        <w:rPr>
          <w:rFonts w:ascii="Times New Roman" w:hAnsi="Times New Roman" w:cs="Times New Roman"/>
        </w:rPr>
        <w:t>V § 140  ods. 4 sa vypúšťajú slová „nemocensky poistená a dobrovoľ</w:t>
      </w:r>
      <w:r w:rsidR="007737D1">
        <w:rPr>
          <w:rFonts w:ascii="Times New Roman" w:hAnsi="Times New Roman" w:cs="Times New Roman"/>
        </w:rPr>
        <w:t>ne dôchodkovo“ a slová „</w:t>
      </w:r>
      <w:r w:rsidR="00E33DB7">
        <w:rPr>
          <w:rFonts w:ascii="Times New Roman" w:hAnsi="Times New Roman" w:cs="Times New Roman"/>
        </w:rPr>
        <w:t>nemocenské poistenie,  poistné na dôchodkové“ sa nahrádzajú  slovom „povinné“.</w:t>
      </w:r>
    </w:p>
    <w:p w:rsidR="00367AFB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E33DB7" w:rsidP="00653036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29. </w:t>
      </w:r>
      <w:r>
        <w:rPr>
          <w:rFonts w:ascii="Times New Roman" w:hAnsi="Times New Roman" w:cs="Times New Roman"/>
        </w:rPr>
        <w:t>V § 140 sa vypúšťajú odseky 5 a 6.</w:t>
      </w:r>
    </w:p>
    <w:p w:rsidR="00D03CF6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D03CF6" w:rsidP="00653036">
      <w:pPr>
        <w:autoSpaceDE/>
        <w:autoSpaceDN/>
        <w:jc w:val="both"/>
        <w:rPr>
          <w:rFonts w:ascii="Times New Roman" w:hAnsi="Times New Roman" w:cs="Times New Roman"/>
        </w:rPr>
      </w:pPr>
      <w:r w:rsidR="00367AFB">
        <w:rPr>
          <w:rFonts w:ascii="Times New Roman" w:hAnsi="Times New Roman" w:cs="Times New Roman"/>
          <w:b/>
        </w:rPr>
        <w:t xml:space="preserve">30. </w:t>
      </w:r>
      <w:r>
        <w:rPr>
          <w:rFonts w:ascii="Times New Roman" w:hAnsi="Times New Roman" w:cs="Times New Roman"/>
        </w:rPr>
        <w:t>V § 141 odsek 2 znie :</w:t>
      </w:r>
    </w:p>
    <w:p w:rsidR="00D03CF6" w:rsidP="00653036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„Za zamestnanca odvádza poistné zamestnávateľ, ktorý vykoná zrážku poistného zo mzdy zamestnanca.“</w:t>
      </w:r>
      <w:r w:rsidR="000308D7">
        <w:rPr>
          <w:rFonts w:ascii="Times New Roman" w:hAnsi="Times New Roman" w:cs="Times New Roman"/>
        </w:rPr>
        <w:t>.</w:t>
      </w:r>
    </w:p>
    <w:p w:rsidR="00D03CF6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645670" w:rsidP="00653036">
      <w:pPr>
        <w:autoSpaceDE/>
        <w:autoSpaceDN/>
        <w:jc w:val="both"/>
        <w:rPr>
          <w:rFonts w:ascii="Times New Roman" w:hAnsi="Times New Roman" w:cs="Times New Roman"/>
        </w:rPr>
      </w:pPr>
      <w:r w:rsidR="006C1E07">
        <w:rPr>
          <w:rFonts w:ascii="Times New Roman" w:hAnsi="Times New Roman" w:cs="Times New Roman"/>
          <w:b/>
        </w:rPr>
        <w:t xml:space="preserve">31. </w:t>
      </w:r>
      <w:r>
        <w:rPr>
          <w:rFonts w:ascii="Times New Roman" w:hAnsi="Times New Roman" w:cs="Times New Roman"/>
        </w:rPr>
        <w:t>V § 157 ods. 3 sa vypúšťajú slová „rezervného fondu solidarity,“.</w:t>
      </w:r>
    </w:p>
    <w:p w:rsidR="00645670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702B8E" w:rsidP="00653036">
      <w:pPr>
        <w:autoSpaceDE/>
        <w:autoSpaceDN/>
        <w:jc w:val="both"/>
        <w:rPr>
          <w:rFonts w:ascii="Times New Roman" w:hAnsi="Times New Roman" w:cs="Times New Roman"/>
        </w:rPr>
      </w:pPr>
      <w:r w:rsidR="006C1E07">
        <w:rPr>
          <w:rFonts w:ascii="Times New Roman" w:hAnsi="Times New Roman" w:cs="Times New Roman"/>
          <w:b/>
        </w:rPr>
        <w:t xml:space="preserve">32. </w:t>
      </w:r>
      <w:r>
        <w:rPr>
          <w:rFonts w:ascii="Times New Roman" w:hAnsi="Times New Roman" w:cs="Times New Roman"/>
        </w:rPr>
        <w:t>V § 157 ods. 4 sa vypúšťa druhá veta.</w:t>
      </w:r>
    </w:p>
    <w:p w:rsidR="00645670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025184" w:rsidP="00653036">
      <w:pPr>
        <w:autoSpaceDE/>
        <w:autoSpaceDN/>
        <w:jc w:val="both"/>
        <w:rPr>
          <w:rFonts w:ascii="Times New Roman" w:hAnsi="Times New Roman" w:cs="Times New Roman"/>
        </w:rPr>
      </w:pPr>
    </w:p>
    <w:p w:rsidR="00645670" w:rsidP="00653036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="006C1E07">
        <w:rPr>
          <w:rFonts w:ascii="Times New Roman" w:hAnsi="Times New Roman" w:cs="Times New Roman"/>
          <w:b/>
        </w:rPr>
        <w:t xml:space="preserve">33. </w:t>
      </w:r>
      <w:r>
        <w:rPr>
          <w:rFonts w:ascii="Times New Roman" w:hAnsi="Times New Roman" w:cs="Times New Roman"/>
        </w:rPr>
        <w:t>V § 158  sa vypúšťa písmeno g</w:t>
      </w:r>
      <w:r w:rsidRPr="00645670">
        <w:rPr>
          <w:rFonts w:ascii="Times New Roman" w:hAnsi="Times New Roman" w:cs="Times New Roman"/>
          <w:color w:val="000000"/>
        </w:rPr>
        <w:t>)  a písmeno h) sa označuje ako písmeno g).</w:t>
      </w:r>
    </w:p>
    <w:p w:rsidR="00645670" w:rsidP="00653036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</w:p>
    <w:p w:rsidR="00025184" w:rsidP="00653036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</w:p>
    <w:p w:rsidR="00645670" w:rsidP="00653036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="006C1E07">
        <w:rPr>
          <w:rFonts w:ascii="Times New Roman" w:hAnsi="Times New Roman" w:cs="Times New Roman"/>
          <w:b/>
          <w:color w:val="000000"/>
        </w:rPr>
        <w:t xml:space="preserve">34. </w:t>
      </w:r>
      <w:r>
        <w:rPr>
          <w:rFonts w:ascii="Times New Roman" w:hAnsi="Times New Roman" w:cs="Times New Roman"/>
          <w:color w:val="000000"/>
        </w:rPr>
        <w:t>§ 167 sa ruší.</w:t>
      </w:r>
    </w:p>
    <w:p w:rsidR="00645670" w:rsidP="00653036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</w:p>
    <w:p w:rsidR="00025184" w:rsidP="00653036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</w:p>
    <w:p w:rsidR="00645670" w:rsidP="00653036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="006C1E07">
        <w:rPr>
          <w:rFonts w:ascii="Times New Roman" w:hAnsi="Times New Roman" w:cs="Times New Roman"/>
          <w:b/>
          <w:color w:val="000000"/>
        </w:rPr>
        <w:t xml:space="preserve">35. </w:t>
      </w:r>
      <w:r>
        <w:rPr>
          <w:rFonts w:ascii="Times New Roman" w:hAnsi="Times New Roman" w:cs="Times New Roman"/>
          <w:color w:val="000000"/>
        </w:rPr>
        <w:t xml:space="preserve">V § 231 ods. 1 písm. </w:t>
      </w:r>
      <w:r w:rsidRPr="00645670">
        <w:rPr>
          <w:rFonts w:ascii="Times New Roman" w:hAnsi="Times New Roman" w:cs="Times New Roman"/>
          <w:color w:val="000000"/>
        </w:rPr>
        <w:t xml:space="preserve">f) sa </w:t>
      </w:r>
      <w:r>
        <w:rPr>
          <w:rFonts w:ascii="Times New Roman" w:hAnsi="Times New Roman" w:cs="Times New Roman"/>
          <w:color w:val="000000"/>
        </w:rPr>
        <w:t>vypúšťajú slová „a rezervný fond solidarity“.</w:t>
      </w:r>
    </w:p>
    <w:p w:rsidR="004F66E5" w:rsidP="00653036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</w:p>
    <w:p w:rsidR="00025184" w:rsidP="00653036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</w:p>
    <w:p w:rsidR="004F66E5" w:rsidRPr="004F66E5" w:rsidP="00653036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4F66E5">
        <w:rPr>
          <w:rFonts w:ascii="Times New Roman" w:hAnsi="Times New Roman" w:cs="Times New Roman"/>
          <w:b/>
          <w:color w:val="000000"/>
        </w:rPr>
        <w:t>36.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 § 239ag  sa vypúšťa ods</w:t>
      </w:r>
      <w:r w:rsidR="00671FAA">
        <w:rPr>
          <w:rFonts w:ascii="Times New Roman" w:hAnsi="Times New Roman" w:cs="Times New Roman"/>
          <w:color w:val="000000"/>
        </w:rPr>
        <w:t>ek</w:t>
      </w:r>
      <w:r>
        <w:rPr>
          <w:rFonts w:ascii="Times New Roman" w:hAnsi="Times New Roman" w:cs="Times New Roman"/>
          <w:color w:val="000000"/>
        </w:rPr>
        <w:t xml:space="preserve"> 3. </w:t>
      </w:r>
    </w:p>
    <w:p w:rsidR="00645670" w:rsidP="00653036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</w:p>
    <w:p w:rsidR="00025184" w:rsidP="00653036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</w:p>
    <w:p w:rsidR="00ED2D4C" w:rsidP="00653036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B1311F" w:rsidR="006C1E07">
        <w:rPr>
          <w:rFonts w:ascii="Times New Roman" w:hAnsi="Times New Roman" w:cs="Times New Roman"/>
          <w:b/>
          <w:color w:val="000000"/>
        </w:rPr>
        <w:t>3</w:t>
      </w:r>
      <w:r w:rsidR="00B1311F">
        <w:rPr>
          <w:rFonts w:ascii="Times New Roman" w:hAnsi="Times New Roman" w:cs="Times New Roman"/>
          <w:b/>
          <w:color w:val="000000"/>
        </w:rPr>
        <w:t>7</w:t>
      </w:r>
      <w:r w:rsidRPr="00B1311F" w:rsidR="006C1E07">
        <w:rPr>
          <w:rFonts w:ascii="Times New Roman" w:hAnsi="Times New Roman" w:cs="Times New Roman"/>
          <w:b/>
          <w:color w:val="000000"/>
        </w:rPr>
        <w:t xml:space="preserve">. </w:t>
      </w:r>
      <w:r w:rsidRPr="00B1311F" w:rsidR="00645670">
        <w:rPr>
          <w:rFonts w:ascii="Times New Roman" w:hAnsi="Times New Roman" w:cs="Times New Roman"/>
          <w:color w:val="000000"/>
        </w:rPr>
        <w:t xml:space="preserve">Za § 293bf sa </w:t>
      </w:r>
      <w:r w:rsidR="009450AC">
        <w:rPr>
          <w:rFonts w:ascii="Times New Roman" w:hAnsi="Times New Roman" w:cs="Times New Roman"/>
          <w:color w:val="000000"/>
        </w:rPr>
        <w:t>vkladá § 293bg, ktorý</w:t>
      </w:r>
      <w:r w:rsidRPr="00B1311F">
        <w:rPr>
          <w:rFonts w:ascii="Times New Roman" w:hAnsi="Times New Roman" w:cs="Times New Roman"/>
          <w:color w:val="000000"/>
        </w:rPr>
        <w:t xml:space="preserve"> znie :</w:t>
      </w:r>
    </w:p>
    <w:p w:rsidR="006C1E07" w:rsidP="00653036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</w:p>
    <w:p w:rsidR="00645670" w:rsidP="00ED2D4C">
      <w:pPr>
        <w:autoSpaceDE/>
        <w:autoSpaceDN/>
        <w:jc w:val="center"/>
        <w:rPr>
          <w:rFonts w:ascii="Times New Roman" w:hAnsi="Times New Roman" w:cs="Times New Roman"/>
          <w:color w:val="000000"/>
        </w:rPr>
      </w:pPr>
      <w:r w:rsidR="00ED2D4C">
        <w:rPr>
          <w:rFonts w:ascii="Times New Roman" w:hAnsi="Times New Roman" w:cs="Times New Roman"/>
          <w:color w:val="000000"/>
        </w:rPr>
        <w:t>„ § 293bg</w:t>
      </w:r>
    </w:p>
    <w:p w:rsidR="006C1E07" w:rsidP="00ED2D4C">
      <w:pPr>
        <w:autoSpaceDE/>
        <w:autoSpaceDN/>
        <w:jc w:val="center"/>
        <w:rPr>
          <w:rFonts w:ascii="Times New Roman" w:hAnsi="Times New Roman" w:cs="Times New Roman"/>
          <w:color w:val="000000"/>
        </w:rPr>
      </w:pPr>
    </w:p>
    <w:p w:rsidR="00B4016F" w:rsidP="00B401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Priemerná mesačná mzda v hospodárstve Slovenskej republiky zisten</w:t>
      </w:r>
      <w:r w:rsidR="00D95550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Štatistickým úradom Slovenskej republiky za obdobie do 31. decembra 2009 sa na účely toho zákona nahradí sumou, ktorá zodpovedá cene práce v hospodárstve Slovenskej republiky zistenej Štatistickým úradom Slovenskej republiky.“</w:t>
      </w:r>
      <w:r w:rsidR="000308D7">
        <w:rPr>
          <w:rFonts w:ascii="Times New Roman" w:hAnsi="Times New Roman" w:cs="Times New Roman"/>
        </w:rPr>
        <w:t>.</w:t>
      </w:r>
    </w:p>
    <w:p w:rsidR="00ED2D4C" w:rsidP="00ED2D4C">
      <w:pPr>
        <w:jc w:val="both"/>
        <w:rPr>
          <w:rFonts w:ascii="Times New Roman" w:hAnsi="Times New Roman" w:cs="Times New Roman"/>
        </w:rPr>
      </w:pPr>
    </w:p>
    <w:p w:rsidR="00025184" w:rsidP="000E487D">
      <w:pPr>
        <w:autoSpaceDE/>
        <w:autoSpaceDN/>
        <w:ind w:left="360"/>
        <w:jc w:val="both"/>
        <w:rPr>
          <w:rFonts w:ascii="Times New Roman" w:hAnsi="Times New Roman" w:cs="Times New Roman"/>
          <w:bCs/>
        </w:rPr>
      </w:pPr>
    </w:p>
    <w:p w:rsidR="00025184" w:rsidP="000E487D">
      <w:pPr>
        <w:autoSpaceDE/>
        <w:autoSpaceDN/>
        <w:ind w:left="360"/>
        <w:jc w:val="both"/>
        <w:rPr>
          <w:rFonts w:ascii="Times New Roman" w:hAnsi="Times New Roman" w:cs="Times New Roman"/>
          <w:bCs/>
        </w:rPr>
      </w:pPr>
    </w:p>
    <w:p w:rsidR="00025184" w:rsidP="000E487D">
      <w:pPr>
        <w:autoSpaceDE/>
        <w:autoSpaceDN/>
        <w:ind w:left="360"/>
        <w:jc w:val="both"/>
        <w:rPr>
          <w:rFonts w:ascii="Times New Roman" w:hAnsi="Times New Roman" w:cs="Times New Roman"/>
          <w:bCs/>
        </w:rPr>
      </w:pPr>
    </w:p>
    <w:p w:rsidR="0056516A" w:rsidP="000E487D">
      <w:pPr>
        <w:autoSpaceDE/>
        <w:autoSpaceDN/>
        <w:ind w:left="360"/>
        <w:jc w:val="both"/>
        <w:rPr>
          <w:rFonts w:ascii="Times New Roman" w:hAnsi="Times New Roman" w:cs="Times New Roman"/>
          <w:bCs/>
        </w:rPr>
      </w:pPr>
    </w:p>
    <w:p w:rsidR="0056516A" w:rsidP="0056516A">
      <w:pPr>
        <w:autoSpaceDE/>
        <w:autoSpaceDN/>
        <w:ind w:left="36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Čl. I</w:t>
      </w:r>
      <w:r w:rsidR="0008350E">
        <w:rPr>
          <w:rFonts w:ascii="Times New Roman" w:hAnsi="Times New Roman" w:cs="Times New Roman"/>
          <w:bCs/>
        </w:rPr>
        <w:t>V</w:t>
      </w:r>
    </w:p>
    <w:p w:rsidR="0056516A" w:rsidRPr="0056516A" w:rsidP="0056516A">
      <w:pPr>
        <w:autoSpaceDE/>
        <w:autoSpaceDN/>
        <w:ind w:left="360"/>
        <w:jc w:val="center"/>
        <w:rPr>
          <w:rFonts w:ascii="Times New Roman" w:hAnsi="Times New Roman" w:cs="Times New Roman"/>
          <w:bCs/>
        </w:rPr>
      </w:pPr>
    </w:p>
    <w:p w:rsidR="0056516A" w:rsidP="000308D7">
      <w:pPr>
        <w:pStyle w:val="Heading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308D7">
        <w:rPr>
          <w:rFonts w:ascii="Times New Roman" w:hAnsi="Times New Roman" w:cs="Times New Roman"/>
          <w:b w:val="0"/>
          <w:i w:val="0"/>
          <w:sz w:val="24"/>
          <w:szCs w:val="24"/>
        </w:rPr>
        <w:t>Zákon č. 43/2004 Z.z</w:t>
      </w:r>
    </w:p>
    <w:p w:rsidR="000308D7" w:rsidRPr="000308D7" w:rsidP="000308D7">
      <w:pPr>
        <w:rPr>
          <w:rFonts w:ascii="Times New Roman" w:hAnsi="Times New Roman" w:cs="Times New Roman"/>
        </w:rPr>
      </w:pPr>
    </w:p>
    <w:p w:rsidR="00B1287B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  <w:r w:rsidRPr="0056516A" w:rsidR="0056516A">
        <w:rPr>
          <w:rFonts w:ascii="Times New Roman" w:hAnsi="Times New Roman" w:cs="Times New Roman"/>
          <w:b w:val="0"/>
          <w:color w:val="auto"/>
        </w:rPr>
        <w:t>o starobnom dôchodkovom sporení a o zmene a doplnení niektorých zákonov v zmení zákona č.</w:t>
      </w:r>
      <w:r w:rsidR="0056516A">
        <w:rPr>
          <w:rFonts w:ascii="Times New Roman" w:hAnsi="Times New Roman" w:cs="Times New Roman"/>
          <w:b w:val="0"/>
          <w:color w:val="auto"/>
        </w:rPr>
        <w:t xml:space="preserve"> </w:t>
      </w:r>
      <w:r w:rsidRPr="0056516A" w:rsidR="0056516A">
        <w:rPr>
          <w:rFonts w:ascii="Times New Roman" w:hAnsi="Times New Roman" w:cs="Times New Roman"/>
          <w:b w:val="0"/>
          <w:color w:val="auto"/>
        </w:rPr>
        <w:t>186/2004 Z. z.</w:t>
      </w:r>
      <w:r w:rsidR="0056516A">
        <w:rPr>
          <w:rFonts w:ascii="Times New Roman" w:hAnsi="Times New Roman" w:cs="Times New Roman"/>
          <w:b w:val="0"/>
          <w:color w:val="auto"/>
        </w:rPr>
        <w:t>,</w:t>
      </w:r>
      <w:r w:rsidRPr="0056516A" w:rsidR="0056516A">
        <w:rPr>
          <w:rFonts w:ascii="Times New Roman" w:hAnsi="Times New Roman" w:cs="Times New Roman"/>
          <w:b w:val="0"/>
          <w:color w:val="auto"/>
        </w:rPr>
        <w:t xml:space="preserve"> zákona č.</w:t>
      </w:r>
      <w:r w:rsidR="0056516A">
        <w:rPr>
          <w:rFonts w:ascii="Times New Roman" w:hAnsi="Times New Roman" w:cs="Times New Roman"/>
          <w:b w:val="0"/>
          <w:color w:val="auto"/>
        </w:rPr>
        <w:t xml:space="preserve"> </w:t>
      </w:r>
      <w:r w:rsidRPr="0056516A" w:rsidR="0056516A">
        <w:rPr>
          <w:rFonts w:ascii="Times New Roman" w:hAnsi="Times New Roman" w:cs="Times New Roman"/>
          <w:b w:val="0"/>
          <w:color w:val="auto"/>
        </w:rPr>
        <w:t>439/2004 Z. z.</w:t>
      </w:r>
      <w:r w:rsidR="0056516A">
        <w:rPr>
          <w:rFonts w:ascii="Times New Roman" w:hAnsi="Times New Roman" w:cs="Times New Roman"/>
          <w:b w:val="0"/>
          <w:color w:val="auto"/>
        </w:rPr>
        <w:t>,</w:t>
      </w:r>
      <w:r w:rsidRPr="0056516A" w:rsidR="0056516A">
        <w:rPr>
          <w:rFonts w:ascii="Times New Roman" w:hAnsi="Times New Roman" w:cs="Times New Roman"/>
          <w:b w:val="0"/>
          <w:color w:val="auto"/>
        </w:rPr>
        <w:t xml:space="preserve"> zákona č.</w:t>
      </w:r>
      <w:r w:rsidR="0056516A">
        <w:rPr>
          <w:rFonts w:ascii="Times New Roman" w:hAnsi="Times New Roman" w:cs="Times New Roman"/>
          <w:b w:val="0"/>
          <w:color w:val="auto"/>
        </w:rPr>
        <w:t xml:space="preserve"> </w:t>
      </w:r>
      <w:r w:rsidRPr="0056516A" w:rsidR="0056516A">
        <w:rPr>
          <w:rFonts w:ascii="Times New Roman" w:hAnsi="Times New Roman" w:cs="Times New Roman"/>
          <w:b w:val="0"/>
          <w:color w:val="auto"/>
        </w:rPr>
        <w:t>721/2004 Z. z.</w:t>
      </w:r>
      <w:r w:rsidR="0056516A">
        <w:rPr>
          <w:rFonts w:ascii="Times New Roman" w:hAnsi="Times New Roman" w:cs="Times New Roman"/>
          <w:b w:val="0"/>
          <w:color w:val="auto"/>
        </w:rPr>
        <w:t>,</w:t>
      </w:r>
      <w:r w:rsidRPr="0056516A" w:rsidR="0056516A">
        <w:rPr>
          <w:rFonts w:ascii="Times New Roman" w:hAnsi="Times New Roman" w:cs="Times New Roman"/>
          <w:b w:val="0"/>
          <w:color w:val="auto"/>
        </w:rPr>
        <w:t xml:space="preserve"> zákona č.</w:t>
      </w:r>
      <w:r w:rsidR="0056516A">
        <w:rPr>
          <w:rFonts w:ascii="Times New Roman" w:hAnsi="Times New Roman" w:cs="Times New Roman"/>
          <w:b w:val="0"/>
          <w:color w:val="auto"/>
        </w:rPr>
        <w:t xml:space="preserve"> </w:t>
      </w:r>
      <w:r w:rsidRPr="0056516A" w:rsidR="0056516A">
        <w:rPr>
          <w:rFonts w:ascii="Times New Roman" w:hAnsi="Times New Roman" w:cs="Times New Roman"/>
          <w:b w:val="0"/>
          <w:color w:val="auto"/>
        </w:rPr>
        <w:t>747/2004 Z. z.</w:t>
      </w:r>
      <w:r w:rsidR="0056516A">
        <w:rPr>
          <w:rFonts w:ascii="Times New Roman" w:hAnsi="Times New Roman" w:cs="Times New Roman"/>
          <w:b w:val="0"/>
          <w:color w:val="auto"/>
        </w:rPr>
        <w:t>,</w:t>
      </w:r>
      <w:r w:rsidRPr="0056516A" w:rsidR="0056516A">
        <w:rPr>
          <w:rFonts w:ascii="Times New Roman" w:hAnsi="Times New Roman" w:cs="Times New Roman"/>
          <w:b w:val="0"/>
          <w:color w:val="auto"/>
        </w:rPr>
        <w:t xml:space="preserve"> zákona č.</w:t>
      </w:r>
      <w:r w:rsidR="0056516A">
        <w:rPr>
          <w:rFonts w:ascii="Times New Roman" w:hAnsi="Times New Roman" w:cs="Times New Roman"/>
          <w:b w:val="0"/>
          <w:color w:val="auto"/>
        </w:rPr>
        <w:t xml:space="preserve"> </w:t>
      </w:r>
      <w:r w:rsidRPr="0056516A" w:rsidR="0056516A">
        <w:rPr>
          <w:rFonts w:ascii="Times New Roman" w:hAnsi="Times New Roman" w:cs="Times New Roman"/>
          <w:b w:val="0"/>
          <w:color w:val="auto"/>
        </w:rPr>
        <w:t>310/2006 Z. z.</w:t>
      </w:r>
      <w:r w:rsidR="0056516A">
        <w:rPr>
          <w:rFonts w:ascii="Times New Roman" w:hAnsi="Times New Roman" w:cs="Times New Roman"/>
          <w:b w:val="0"/>
          <w:color w:val="auto"/>
        </w:rPr>
        <w:t>,</w:t>
      </w:r>
      <w:r w:rsidRPr="0056516A" w:rsidR="0056516A">
        <w:rPr>
          <w:rFonts w:ascii="Times New Roman" w:hAnsi="Times New Roman" w:cs="Times New Roman"/>
          <w:b w:val="0"/>
          <w:color w:val="auto"/>
        </w:rPr>
        <w:t xml:space="preserve"> zákona č.</w:t>
      </w:r>
      <w:r w:rsidR="0056516A">
        <w:rPr>
          <w:rFonts w:ascii="Times New Roman" w:hAnsi="Times New Roman" w:cs="Times New Roman"/>
          <w:b w:val="0"/>
          <w:color w:val="auto"/>
        </w:rPr>
        <w:t xml:space="preserve"> </w:t>
      </w:r>
      <w:r w:rsidRPr="0056516A" w:rsidR="0056516A">
        <w:rPr>
          <w:rFonts w:ascii="Times New Roman" w:hAnsi="Times New Roman" w:cs="Times New Roman"/>
          <w:b w:val="0"/>
          <w:color w:val="auto"/>
        </w:rPr>
        <w:t>310/2006 Z. z.</w:t>
      </w:r>
      <w:r w:rsidR="0056516A">
        <w:rPr>
          <w:rFonts w:ascii="Times New Roman" w:hAnsi="Times New Roman" w:cs="Times New Roman"/>
          <w:b w:val="0"/>
          <w:color w:val="auto"/>
        </w:rPr>
        <w:t>,</w:t>
      </w:r>
      <w:r w:rsidRPr="0056516A" w:rsidR="0056516A">
        <w:rPr>
          <w:rFonts w:ascii="Times New Roman" w:hAnsi="Times New Roman" w:cs="Times New Roman"/>
          <w:b w:val="0"/>
          <w:color w:val="auto"/>
        </w:rPr>
        <w:t xml:space="preserve"> zákona č.</w:t>
      </w:r>
      <w:r w:rsidR="0056516A">
        <w:rPr>
          <w:rFonts w:ascii="Times New Roman" w:hAnsi="Times New Roman" w:cs="Times New Roman"/>
          <w:b w:val="0"/>
          <w:color w:val="auto"/>
        </w:rPr>
        <w:t xml:space="preserve"> </w:t>
      </w:r>
      <w:r w:rsidRPr="0056516A" w:rsidR="0056516A">
        <w:rPr>
          <w:rFonts w:ascii="Times New Roman" w:hAnsi="Times New Roman" w:cs="Times New Roman"/>
          <w:b w:val="0"/>
          <w:color w:val="auto"/>
        </w:rPr>
        <w:t>644/2006 Z. z.</w:t>
      </w:r>
      <w:r w:rsidR="0056516A">
        <w:rPr>
          <w:rFonts w:ascii="Times New Roman" w:hAnsi="Times New Roman" w:cs="Times New Roman"/>
          <w:b w:val="0"/>
          <w:color w:val="auto"/>
        </w:rPr>
        <w:t>,</w:t>
      </w:r>
      <w:r w:rsidRPr="0056516A" w:rsidR="0056516A">
        <w:rPr>
          <w:rFonts w:ascii="Times New Roman" w:hAnsi="Times New Roman" w:cs="Times New Roman"/>
          <w:b w:val="0"/>
          <w:color w:val="auto"/>
        </w:rPr>
        <w:t xml:space="preserve"> zákona č.</w:t>
      </w:r>
      <w:r w:rsidR="0056516A">
        <w:rPr>
          <w:rFonts w:ascii="Times New Roman" w:hAnsi="Times New Roman" w:cs="Times New Roman"/>
          <w:b w:val="0"/>
          <w:color w:val="auto"/>
        </w:rPr>
        <w:t xml:space="preserve"> </w:t>
      </w:r>
      <w:r w:rsidRPr="0056516A" w:rsidR="0056516A">
        <w:rPr>
          <w:rFonts w:ascii="Times New Roman" w:hAnsi="Times New Roman" w:cs="Times New Roman"/>
          <w:b w:val="0"/>
          <w:color w:val="auto"/>
        </w:rPr>
        <w:t>677/2006 Z. z.</w:t>
      </w:r>
      <w:r w:rsidR="0056516A">
        <w:rPr>
          <w:rFonts w:ascii="Times New Roman" w:hAnsi="Times New Roman" w:cs="Times New Roman"/>
          <w:b w:val="0"/>
          <w:color w:val="auto"/>
        </w:rPr>
        <w:t>,</w:t>
      </w:r>
      <w:r w:rsidRPr="0056516A" w:rsidR="0056516A">
        <w:rPr>
          <w:rFonts w:ascii="Times New Roman" w:hAnsi="Times New Roman" w:cs="Times New Roman"/>
          <w:b w:val="0"/>
          <w:color w:val="auto"/>
        </w:rPr>
        <w:t xml:space="preserve"> zákona č.</w:t>
      </w:r>
      <w:r w:rsidR="0056516A">
        <w:rPr>
          <w:rFonts w:ascii="Times New Roman" w:hAnsi="Times New Roman" w:cs="Times New Roman"/>
          <w:b w:val="0"/>
          <w:color w:val="auto"/>
        </w:rPr>
        <w:t xml:space="preserve"> </w:t>
      </w:r>
      <w:r w:rsidRPr="0056516A" w:rsidR="0056516A">
        <w:rPr>
          <w:rFonts w:ascii="Times New Roman" w:hAnsi="Times New Roman" w:cs="Times New Roman"/>
          <w:b w:val="0"/>
          <w:color w:val="auto"/>
        </w:rPr>
        <w:t>209/2007 Z. z.</w:t>
      </w:r>
      <w:r w:rsidR="0056516A">
        <w:rPr>
          <w:rFonts w:ascii="Times New Roman" w:hAnsi="Times New Roman" w:cs="Times New Roman"/>
          <w:b w:val="0"/>
          <w:color w:val="auto"/>
        </w:rPr>
        <w:t>,</w:t>
      </w:r>
      <w:r w:rsidRPr="0056516A" w:rsidR="0056516A">
        <w:rPr>
          <w:rFonts w:ascii="Times New Roman" w:hAnsi="Times New Roman" w:cs="Times New Roman"/>
          <w:b w:val="0"/>
          <w:color w:val="auto"/>
        </w:rPr>
        <w:t xml:space="preserve"> zákona č.</w:t>
      </w:r>
      <w:r w:rsidR="0056516A">
        <w:rPr>
          <w:rFonts w:ascii="Times New Roman" w:hAnsi="Times New Roman" w:cs="Times New Roman"/>
          <w:b w:val="0"/>
          <w:color w:val="auto"/>
        </w:rPr>
        <w:t xml:space="preserve"> </w:t>
      </w:r>
      <w:r w:rsidRPr="0056516A" w:rsidR="0056516A">
        <w:rPr>
          <w:rFonts w:ascii="Times New Roman" w:hAnsi="Times New Roman" w:cs="Times New Roman"/>
          <w:b w:val="0"/>
          <w:color w:val="auto"/>
        </w:rPr>
        <w:t>519/2007 Z. z.</w:t>
      </w:r>
      <w:r w:rsidR="0056516A">
        <w:rPr>
          <w:rFonts w:ascii="Times New Roman" w:hAnsi="Times New Roman" w:cs="Times New Roman"/>
          <w:b w:val="0"/>
          <w:color w:val="auto"/>
        </w:rPr>
        <w:t>,</w:t>
      </w:r>
      <w:r w:rsidRPr="0056516A" w:rsidR="0056516A">
        <w:rPr>
          <w:rFonts w:ascii="Times New Roman" w:hAnsi="Times New Roman" w:cs="Times New Roman"/>
          <w:b w:val="0"/>
          <w:color w:val="auto"/>
        </w:rPr>
        <w:t xml:space="preserve"> zákona č.</w:t>
      </w:r>
      <w:r w:rsidR="0056516A">
        <w:rPr>
          <w:rFonts w:ascii="Times New Roman" w:hAnsi="Times New Roman" w:cs="Times New Roman"/>
          <w:b w:val="0"/>
          <w:color w:val="auto"/>
        </w:rPr>
        <w:t xml:space="preserve"> </w:t>
      </w:r>
      <w:r w:rsidRPr="0056516A" w:rsidR="0056516A">
        <w:rPr>
          <w:rFonts w:ascii="Times New Roman" w:hAnsi="Times New Roman" w:cs="Times New Roman"/>
          <w:b w:val="0"/>
          <w:color w:val="auto"/>
        </w:rPr>
        <w:t>555/2007 Z. z.</w:t>
      </w:r>
      <w:r w:rsidR="0056516A">
        <w:rPr>
          <w:rFonts w:ascii="Times New Roman" w:hAnsi="Times New Roman" w:cs="Times New Roman"/>
          <w:b w:val="0"/>
          <w:color w:val="auto"/>
        </w:rPr>
        <w:t>,</w:t>
      </w:r>
      <w:r w:rsidRPr="0056516A" w:rsidR="0056516A">
        <w:rPr>
          <w:rFonts w:ascii="Times New Roman" w:hAnsi="Times New Roman" w:cs="Times New Roman"/>
          <w:b w:val="0"/>
          <w:color w:val="auto"/>
        </w:rPr>
        <w:t xml:space="preserve"> zákona č.</w:t>
      </w:r>
      <w:r w:rsidR="0056516A">
        <w:rPr>
          <w:rFonts w:ascii="Times New Roman" w:hAnsi="Times New Roman" w:cs="Times New Roman"/>
          <w:b w:val="0"/>
          <w:color w:val="auto"/>
        </w:rPr>
        <w:t xml:space="preserve"> </w:t>
      </w:r>
      <w:r w:rsidRPr="0056516A" w:rsidR="0056516A">
        <w:rPr>
          <w:rFonts w:ascii="Times New Roman" w:hAnsi="Times New Roman" w:cs="Times New Roman"/>
          <w:b w:val="0"/>
          <w:color w:val="auto"/>
        </w:rPr>
        <w:t>2007 Z. z.</w:t>
      </w:r>
      <w:r w:rsidR="0056516A">
        <w:rPr>
          <w:rFonts w:ascii="Times New Roman" w:hAnsi="Times New Roman" w:cs="Times New Roman"/>
          <w:b w:val="0"/>
          <w:color w:val="auto"/>
        </w:rPr>
        <w:t>,</w:t>
      </w:r>
      <w:r w:rsidRPr="0056516A" w:rsidR="0056516A">
        <w:rPr>
          <w:rFonts w:ascii="Times New Roman" w:hAnsi="Times New Roman" w:cs="Times New Roman"/>
          <w:b w:val="0"/>
          <w:color w:val="auto"/>
        </w:rPr>
        <w:t xml:space="preserve"> zákona č.</w:t>
      </w:r>
      <w:r w:rsidR="0056516A">
        <w:rPr>
          <w:rFonts w:ascii="Times New Roman" w:hAnsi="Times New Roman" w:cs="Times New Roman"/>
          <w:b w:val="0"/>
          <w:color w:val="auto"/>
        </w:rPr>
        <w:t xml:space="preserve"> </w:t>
      </w:r>
      <w:r w:rsidRPr="0056516A" w:rsidR="0056516A">
        <w:rPr>
          <w:rFonts w:ascii="Times New Roman" w:hAnsi="Times New Roman" w:cs="Times New Roman"/>
          <w:b w:val="0"/>
          <w:color w:val="auto"/>
        </w:rPr>
        <w:t>2008 Z. z</w:t>
      </w:r>
      <w:r w:rsidR="0056516A">
        <w:rPr>
          <w:rFonts w:ascii="Times New Roman" w:hAnsi="Times New Roman" w:cs="Times New Roman"/>
          <w:b w:val="0"/>
          <w:color w:val="auto"/>
        </w:rPr>
        <w:t>.,</w:t>
      </w:r>
      <w:r w:rsidRPr="0056516A" w:rsidR="0056516A">
        <w:rPr>
          <w:rFonts w:ascii="Times New Roman" w:hAnsi="Times New Roman" w:cs="Times New Roman"/>
          <w:b w:val="0"/>
          <w:color w:val="auto"/>
        </w:rPr>
        <w:t xml:space="preserve"> zákona č.</w:t>
      </w:r>
      <w:r w:rsidR="0056516A">
        <w:rPr>
          <w:rFonts w:ascii="Times New Roman" w:hAnsi="Times New Roman" w:cs="Times New Roman"/>
          <w:b w:val="0"/>
          <w:color w:val="auto"/>
        </w:rPr>
        <w:t xml:space="preserve"> </w:t>
      </w:r>
      <w:r w:rsidRPr="0056516A" w:rsidR="0056516A">
        <w:rPr>
          <w:rFonts w:ascii="Times New Roman" w:hAnsi="Times New Roman" w:cs="Times New Roman"/>
          <w:b w:val="0"/>
          <w:color w:val="auto"/>
        </w:rPr>
        <w:t>434/2008 Z. z.</w:t>
      </w:r>
      <w:r w:rsidR="0056516A">
        <w:rPr>
          <w:rFonts w:ascii="Times New Roman" w:hAnsi="Times New Roman" w:cs="Times New Roman"/>
          <w:b w:val="0"/>
          <w:color w:val="auto"/>
        </w:rPr>
        <w:t>,</w:t>
      </w:r>
      <w:r w:rsidRPr="0056516A" w:rsidR="0056516A">
        <w:rPr>
          <w:rFonts w:ascii="Times New Roman" w:hAnsi="Times New Roman" w:cs="Times New Roman"/>
          <w:b w:val="0"/>
          <w:color w:val="auto"/>
        </w:rPr>
        <w:t xml:space="preserve"> zákona č.</w:t>
      </w:r>
      <w:r w:rsidR="0056516A">
        <w:rPr>
          <w:rFonts w:ascii="Times New Roman" w:hAnsi="Times New Roman" w:cs="Times New Roman"/>
          <w:b w:val="0"/>
          <w:color w:val="auto"/>
        </w:rPr>
        <w:t xml:space="preserve"> </w:t>
      </w:r>
      <w:r w:rsidRPr="0056516A" w:rsidR="0056516A">
        <w:rPr>
          <w:rFonts w:ascii="Times New Roman" w:hAnsi="Times New Roman" w:cs="Times New Roman"/>
          <w:b w:val="0"/>
          <w:color w:val="auto"/>
        </w:rPr>
        <w:t>2007 Z. z.</w:t>
      </w:r>
      <w:r w:rsidR="0056516A">
        <w:rPr>
          <w:rFonts w:ascii="Times New Roman" w:hAnsi="Times New Roman" w:cs="Times New Roman"/>
          <w:b w:val="0"/>
          <w:color w:val="auto"/>
        </w:rPr>
        <w:t>,</w:t>
      </w:r>
      <w:r w:rsidRPr="0056516A" w:rsidR="0056516A">
        <w:rPr>
          <w:rFonts w:ascii="Times New Roman" w:hAnsi="Times New Roman" w:cs="Times New Roman"/>
          <w:b w:val="0"/>
          <w:color w:val="auto"/>
        </w:rPr>
        <w:t xml:space="preserve"> zákona č.</w:t>
      </w:r>
      <w:r w:rsidR="0056516A">
        <w:rPr>
          <w:rFonts w:ascii="Times New Roman" w:hAnsi="Times New Roman" w:cs="Times New Roman"/>
          <w:b w:val="0"/>
          <w:color w:val="auto"/>
        </w:rPr>
        <w:t xml:space="preserve"> </w:t>
      </w:r>
      <w:r w:rsidRPr="0056516A" w:rsidR="0056516A">
        <w:rPr>
          <w:rFonts w:ascii="Times New Roman" w:hAnsi="Times New Roman" w:cs="Times New Roman"/>
          <w:b w:val="0"/>
          <w:color w:val="auto"/>
        </w:rPr>
        <w:t>449/2008 Z. z.</w:t>
      </w:r>
      <w:r w:rsidR="0056516A">
        <w:rPr>
          <w:rFonts w:ascii="Times New Roman" w:hAnsi="Times New Roman" w:cs="Times New Roman"/>
          <w:b w:val="0"/>
          <w:color w:val="auto"/>
        </w:rPr>
        <w:t xml:space="preserve"> a</w:t>
      </w:r>
      <w:r w:rsidRPr="0056516A" w:rsidR="0056516A">
        <w:rPr>
          <w:rFonts w:ascii="Times New Roman" w:hAnsi="Times New Roman" w:cs="Times New Roman"/>
          <w:b w:val="0"/>
          <w:color w:val="auto"/>
        </w:rPr>
        <w:t xml:space="preserve"> zákona č.</w:t>
      </w:r>
      <w:r w:rsidR="00F91AA2">
        <w:rPr>
          <w:rFonts w:ascii="Times New Roman" w:hAnsi="Times New Roman" w:cs="Times New Roman"/>
          <w:b w:val="0"/>
          <w:color w:val="auto"/>
        </w:rPr>
        <w:t xml:space="preserve"> </w:t>
      </w:r>
      <w:r w:rsidRPr="0056516A" w:rsidR="0056516A">
        <w:rPr>
          <w:rFonts w:ascii="Times New Roman" w:hAnsi="Times New Roman" w:cs="Times New Roman"/>
          <w:b w:val="0"/>
          <w:color w:val="auto"/>
        </w:rPr>
        <w:t>2009 Z. z. s</w:t>
      </w:r>
      <w:r w:rsidR="0056516A">
        <w:rPr>
          <w:rFonts w:ascii="Times New Roman" w:hAnsi="Times New Roman" w:cs="Times New Roman"/>
          <w:b w:val="0"/>
          <w:color w:val="auto"/>
        </w:rPr>
        <w:t>a mení a d</w:t>
      </w:r>
      <w:r w:rsidR="00F91AA2">
        <w:rPr>
          <w:rFonts w:ascii="Times New Roman" w:hAnsi="Times New Roman" w:cs="Times New Roman"/>
          <w:b w:val="0"/>
          <w:color w:val="auto"/>
        </w:rPr>
        <w:t>o</w:t>
      </w:r>
      <w:r w:rsidR="0056516A">
        <w:rPr>
          <w:rFonts w:ascii="Times New Roman" w:hAnsi="Times New Roman" w:cs="Times New Roman"/>
          <w:b w:val="0"/>
          <w:color w:val="auto"/>
        </w:rPr>
        <w:t>p</w:t>
      </w:r>
      <w:r w:rsidR="004A6380">
        <w:rPr>
          <w:rFonts w:ascii="Times New Roman" w:hAnsi="Times New Roman" w:cs="Times New Roman"/>
          <w:b w:val="0"/>
          <w:color w:val="auto"/>
        </w:rPr>
        <w:t>ĺ</w:t>
      </w:r>
      <w:r w:rsidR="0056516A">
        <w:rPr>
          <w:rFonts w:ascii="Times New Roman" w:hAnsi="Times New Roman" w:cs="Times New Roman"/>
          <w:b w:val="0"/>
          <w:color w:val="auto"/>
        </w:rPr>
        <w:t>ňa takto</w:t>
      </w:r>
      <w:r w:rsidR="004A6380">
        <w:rPr>
          <w:rFonts w:ascii="Times New Roman" w:hAnsi="Times New Roman" w:cs="Times New Roman"/>
          <w:b w:val="0"/>
          <w:color w:val="auto"/>
        </w:rPr>
        <w:t>:</w:t>
      </w:r>
    </w:p>
    <w:p w:rsidR="00B1287B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</w:p>
    <w:p w:rsidR="00B1287B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</w:p>
    <w:p w:rsidR="0008350E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  <w:r w:rsidRPr="006C1E07">
        <w:rPr>
          <w:rFonts w:ascii="Times New Roman" w:hAnsi="Times New Roman" w:cs="Times New Roman"/>
          <w:color w:val="auto"/>
        </w:rPr>
        <w:t>1.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4A6380">
        <w:rPr>
          <w:rFonts w:ascii="Times New Roman" w:hAnsi="Times New Roman" w:cs="Times New Roman"/>
          <w:b w:val="0"/>
          <w:color w:val="auto"/>
        </w:rPr>
        <w:t>V § 22  sa slová „9 % z vymeri</w:t>
      </w:r>
      <w:r w:rsidR="004D2EED">
        <w:rPr>
          <w:rFonts w:ascii="Times New Roman" w:hAnsi="Times New Roman" w:cs="Times New Roman"/>
          <w:b w:val="0"/>
          <w:color w:val="auto"/>
        </w:rPr>
        <w:t>avacieho“ nahrádzajú slovami „6,</w:t>
      </w:r>
      <w:r w:rsidR="004A6380">
        <w:rPr>
          <w:rFonts w:ascii="Times New Roman" w:hAnsi="Times New Roman" w:cs="Times New Roman"/>
          <w:b w:val="0"/>
          <w:color w:val="auto"/>
        </w:rPr>
        <w:t>7 % z vymeriavacieho“ päťkrát.</w:t>
      </w:r>
    </w:p>
    <w:p w:rsidR="004A6380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</w:p>
    <w:p w:rsidR="00B1287B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</w:p>
    <w:p w:rsidR="005E21D1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  <w:r w:rsidRPr="006C1E07" w:rsidR="0008350E">
        <w:rPr>
          <w:rFonts w:ascii="Times New Roman" w:hAnsi="Times New Roman" w:cs="Times New Roman"/>
          <w:color w:val="auto"/>
        </w:rPr>
        <w:t>2.</w:t>
      </w:r>
      <w:r w:rsidR="0008350E">
        <w:rPr>
          <w:rFonts w:ascii="Times New Roman" w:hAnsi="Times New Roman" w:cs="Times New Roman"/>
          <w:b w:val="0"/>
          <w:color w:val="auto"/>
        </w:rPr>
        <w:t xml:space="preserve"> </w:t>
      </w:r>
      <w:r w:rsidR="004A6380">
        <w:rPr>
          <w:rFonts w:ascii="Times New Roman" w:hAnsi="Times New Roman" w:cs="Times New Roman"/>
          <w:b w:val="0"/>
          <w:color w:val="auto"/>
        </w:rPr>
        <w:t>V § 23 ods. 1 znie</w:t>
      </w:r>
      <w:r w:rsidRPr="001B0F6C" w:rsidR="004A6380">
        <w:rPr>
          <w:rFonts w:ascii="Times New Roman" w:hAnsi="Times New Roman" w:cs="Times New Roman"/>
          <w:b w:val="0"/>
          <w:color w:val="auto"/>
        </w:rPr>
        <w:t xml:space="preserve">: </w:t>
      </w:r>
    </w:p>
    <w:p w:rsidR="004A6380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  <w:r w:rsidRPr="001B0F6C">
        <w:rPr>
          <w:rFonts w:ascii="Times New Roman" w:hAnsi="Times New Roman" w:cs="Times New Roman"/>
          <w:b w:val="0"/>
          <w:color w:val="auto"/>
        </w:rPr>
        <w:t>„</w:t>
      </w:r>
      <w:r w:rsidRPr="001B0F6C" w:rsidR="001B0F6C">
        <w:rPr>
          <w:rFonts w:ascii="Times New Roman" w:hAnsi="Times New Roman" w:cs="Times New Roman"/>
          <w:b w:val="0"/>
          <w:color w:val="000000"/>
        </w:rPr>
        <w:t>(1</w:t>
      </w:r>
      <w:r w:rsidRPr="001B0F6C" w:rsidR="00645670">
        <w:rPr>
          <w:rFonts w:ascii="Times New Roman" w:hAnsi="Times New Roman" w:cs="Times New Roman"/>
          <w:b w:val="0"/>
          <w:color w:val="000000"/>
        </w:rPr>
        <w:t>)</w:t>
      </w:r>
      <w:r w:rsidRPr="001B0F6C" w:rsidR="001B0F6C">
        <w:rPr>
          <w:rFonts w:ascii="Times New Roman" w:hAnsi="Times New Roman" w:cs="Times New Roman"/>
          <w:b w:val="0"/>
          <w:color w:val="000000"/>
        </w:rPr>
        <w:t xml:space="preserve"> </w:t>
      </w:r>
      <w:r w:rsidRPr="001B0F6C" w:rsidR="001B0F6C">
        <w:rPr>
          <w:rFonts w:ascii="Times New Roman" w:hAnsi="Times New Roman" w:cs="Times New Roman"/>
          <w:b w:val="0"/>
          <w:color w:val="auto"/>
        </w:rPr>
        <w:t>Vymeriavací základ zamestnávateľa je rovný súčtu</w:t>
      </w:r>
      <w:r w:rsidRPr="001B0F6C">
        <w:rPr>
          <w:rFonts w:ascii="Times New Roman" w:hAnsi="Times New Roman" w:cs="Times New Roman"/>
          <w:b w:val="0"/>
          <w:color w:val="auto"/>
        </w:rPr>
        <w:t xml:space="preserve"> </w:t>
      </w:r>
      <w:r w:rsidRPr="001B0F6C" w:rsidR="001B0F6C">
        <w:rPr>
          <w:rFonts w:ascii="Times New Roman" w:hAnsi="Times New Roman" w:cs="Times New Roman"/>
          <w:b w:val="0"/>
          <w:color w:val="auto"/>
        </w:rPr>
        <w:t>vymeriavacích základov zamestnancov</w:t>
      </w:r>
      <w:r w:rsidRPr="001B0F6C" w:rsidR="001B0F6C">
        <w:rPr>
          <w:b w:val="0"/>
          <w:color w:val="000000"/>
          <w:vertAlign w:val="superscript"/>
        </w:rPr>
        <w:t>20</w:t>
      </w:r>
      <w:r w:rsidRPr="0056516A" w:rsidR="001B0F6C">
        <w:rPr>
          <w:color w:val="000000"/>
          <w:vertAlign w:val="superscript"/>
        </w:rPr>
        <w:t>)</w:t>
      </w:r>
      <w:r w:rsidR="001B0F6C">
        <w:rPr>
          <w:rFonts w:ascii="Times New Roman" w:hAnsi="Times New Roman" w:cs="Times New Roman"/>
          <w:b w:val="0"/>
          <w:color w:val="auto"/>
        </w:rPr>
        <w:t xml:space="preserve"> stanovených podľa osobitného predpisu, za ktorých</w:t>
      </w:r>
      <w:r w:rsidR="00334FA0">
        <w:rPr>
          <w:rFonts w:ascii="Times New Roman" w:hAnsi="Times New Roman" w:cs="Times New Roman"/>
          <w:b w:val="0"/>
          <w:color w:val="auto"/>
        </w:rPr>
        <w:t xml:space="preserve"> je</w:t>
      </w:r>
      <w:r w:rsidR="001B0F6C">
        <w:rPr>
          <w:rFonts w:ascii="Times New Roman" w:hAnsi="Times New Roman" w:cs="Times New Roman"/>
          <w:b w:val="0"/>
          <w:color w:val="auto"/>
        </w:rPr>
        <w:t xml:space="preserve"> zamestnávateľ povinný platiť príspevky.“</w:t>
      </w:r>
      <w:r w:rsidR="000308D7">
        <w:rPr>
          <w:rFonts w:ascii="Times New Roman" w:hAnsi="Times New Roman" w:cs="Times New Roman"/>
          <w:b w:val="0"/>
          <w:color w:val="auto"/>
        </w:rPr>
        <w:t>.</w:t>
      </w:r>
    </w:p>
    <w:p w:rsidR="00B951A3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</w:p>
    <w:p w:rsidR="00B1287B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</w:p>
    <w:p w:rsidR="008B10B8" w:rsidRPr="008C3603" w:rsidP="00B1287B">
      <w:pPr>
        <w:jc w:val="both"/>
        <w:rPr>
          <w:rFonts w:ascii="Times New Roman" w:hAnsi="Times New Roman" w:cs="Times New Roman"/>
        </w:rPr>
      </w:pPr>
      <w:r w:rsidRPr="006C1E07" w:rsidR="0008350E">
        <w:rPr>
          <w:rFonts w:ascii="Times New Roman" w:hAnsi="Times New Roman" w:cs="Times New Roman"/>
          <w:b/>
        </w:rPr>
        <w:t>3.</w:t>
      </w:r>
      <w:r w:rsidR="000835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Poznámka</w:t>
      </w:r>
      <w:r w:rsidRPr="008C3603">
        <w:rPr>
          <w:rFonts w:ascii="Times New Roman" w:hAnsi="Times New Roman" w:cs="Times New Roman"/>
        </w:rPr>
        <w:t xml:space="preserve"> pod čiarou k</w:t>
      </w:r>
      <w:r>
        <w:rPr>
          <w:rFonts w:ascii="Times New Roman" w:hAnsi="Times New Roman" w:cs="Times New Roman"/>
        </w:rPr>
        <w:t> </w:t>
      </w:r>
      <w:r w:rsidRPr="008C3603">
        <w:rPr>
          <w:rFonts w:ascii="Times New Roman" w:hAnsi="Times New Roman" w:cs="Times New Roman"/>
        </w:rPr>
        <w:t>odkaz</w:t>
      </w:r>
      <w:r>
        <w:rPr>
          <w:rFonts w:ascii="Times New Roman" w:hAnsi="Times New Roman" w:cs="Times New Roman"/>
        </w:rPr>
        <w:t>u 20</w:t>
      </w:r>
      <w:r w:rsidRPr="008C3603">
        <w:rPr>
          <w:rFonts w:ascii="Times New Roman" w:hAnsi="Times New Roman" w:cs="Times New Roman"/>
        </w:rPr>
        <w:t xml:space="preserve"> zn</w:t>
      </w:r>
      <w:r>
        <w:rPr>
          <w:rFonts w:ascii="Times New Roman" w:hAnsi="Times New Roman" w:cs="Times New Roman"/>
        </w:rPr>
        <w:t>i</w:t>
      </w:r>
      <w:r w:rsidRPr="008C3603">
        <w:rPr>
          <w:rFonts w:ascii="Times New Roman" w:hAnsi="Times New Roman" w:cs="Times New Roman"/>
        </w:rPr>
        <w:t>e:</w:t>
      </w:r>
    </w:p>
    <w:p w:rsidR="001B0F6C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000000"/>
        </w:rPr>
      </w:pPr>
      <w:r w:rsidRPr="00B951A3" w:rsidR="008B10B8">
        <w:rPr>
          <w:rFonts w:ascii="Times New Roman" w:hAnsi="Times New Roman" w:cs="Times New Roman"/>
          <w:b w:val="0"/>
          <w:color w:val="auto"/>
        </w:rPr>
        <w:t>„</w:t>
      </w:r>
      <w:r w:rsidRPr="00B951A3" w:rsidR="008B10B8">
        <w:rPr>
          <w:rFonts w:ascii="Times New Roman" w:hAnsi="Times New Roman" w:cs="Times New Roman"/>
          <w:b w:val="0"/>
          <w:color w:val="auto"/>
          <w:vertAlign w:val="superscript"/>
        </w:rPr>
        <w:t>20</w:t>
      </w:r>
      <w:r w:rsidR="00B951A3">
        <w:rPr>
          <w:rFonts w:ascii="Times New Roman" w:hAnsi="Times New Roman" w:cs="Times New Roman"/>
          <w:b w:val="0"/>
          <w:color w:val="auto"/>
        </w:rPr>
        <w:t xml:space="preserve">) </w:t>
      </w:r>
      <w:r w:rsidRPr="00B951A3" w:rsidR="00B951A3">
        <w:rPr>
          <w:rFonts w:ascii="Times New Roman" w:hAnsi="Times New Roman" w:cs="Times New Roman"/>
          <w:b w:val="0"/>
          <w:color w:val="auto"/>
        </w:rPr>
        <w:t>§ 138 ods. 1 až. 5 zákona č</w:t>
      </w:r>
      <w:r w:rsidRPr="00B951A3" w:rsidR="00B951A3">
        <w:rPr>
          <w:rFonts w:ascii="Times New Roman" w:hAnsi="Times New Roman" w:cs="Times New Roman"/>
          <w:b w:val="0"/>
          <w:color w:val="000000"/>
        </w:rPr>
        <w:t>. 431/2003. Z.z. o sociálnom poistení v znení neskorších predpisov</w:t>
      </w:r>
      <w:r w:rsidR="000308D7">
        <w:rPr>
          <w:rFonts w:ascii="Times New Roman" w:hAnsi="Times New Roman" w:cs="Times New Roman"/>
          <w:b w:val="0"/>
          <w:color w:val="000000"/>
        </w:rPr>
        <w:t>.</w:t>
      </w:r>
      <w:r w:rsidR="00B951A3">
        <w:rPr>
          <w:rFonts w:ascii="Times New Roman" w:hAnsi="Times New Roman" w:cs="Times New Roman"/>
          <w:b w:val="0"/>
          <w:color w:val="000000"/>
        </w:rPr>
        <w:t>“</w:t>
      </w:r>
      <w:r w:rsidR="000308D7">
        <w:rPr>
          <w:rFonts w:ascii="Times New Roman" w:hAnsi="Times New Roman" w:cs="Times New Roman"/>
          <w:b w:val="0"/>
          <w:color w:val="000000"/>
        </w:rPr>
        <w:t>.</w:t>
      </w:r>
    </w:p>
    <w:p w:rsidR="00B951A3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000000"/>
        </w:rPr>
      </w:pPr>
    </w:p>
    <w:p w:rsidR="00B1287B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000000"/>
        </w:rPr>
      </w:pPr>
    </w:p>
    <w:p w:rsidR="00B951A3" w:rsidRPr="00B951A3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  <w:r w:rsidRPr="006C1E07" w:rsidR="0008350E">
        <w:rPr>
          <w:rFonts w:ascii="Times New Roman" w:hAnsi="Times New Roman" w:cs="Times New Roman"/>
          <w:color w:val="000000"/>
        </w:rPr>
        <w:t>4.</w:t>
      </w:r>
      <w:r w:rsidR="0008350E">
        <w:rPr>
          <w:rFonts w:ascii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hAnsi="Times New Roman" w:cs="Times New Roman"/>
          <w:b w:val="0"/>
          <w:color w:val="000000"/>
        </w:rPr>
        <w:t>V § 24 sa slová „zamestnávateľa podľa osobitného“ nahrádzajú slovami „zamestnanca podľa osobitného“.</w:t>
      </w:r>
    </w:p>
    <w:p w:rsidR="004A6380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</w:p>
    <w:p w:rsidR="00B1287B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</w:p>
    <w:p w:rsidR="00B1287B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</w:p>
    <w:p w:rsidR="0008350E" w:rsidP="00B1287B">
      <w:pPr>
        <w:autoSpaceDE/>
        <w:autoSpaceDN/>
        <w:ind w:left="36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Čl. V</w:t>
      </w:r>
    </w:p>
    <w:p w:rsidR="0008350E" w:rsidP="00B1287B">
      <w:pPr>
        <w:autoSpaceDE/>
        <w:autoSpaceDN/>
        <w:ind w:left="360"/>
        <w:jc w:val="center"/>
        <w:rPr>
          <w:rFonts w:ascii="Times New Roman" w:hAnsi="Times New Roman" w:cs="Times New Roman"/>
          <w:bCs/>
        </w:rPr>
      </w:pPr>
    </w:p>
    <w:p w:rsidR="00B1287B" w:rsidRPr="0056516A" w:rsidP="00B1287B">
      <w:pPr>
        <w:autoSpaceDE/>
        <w:autoSpaceDN/>
        <w:ind w:left="360"/>
        <w:jc w:val="center"/>
        <w:rPr>
          <w:rFonts w:ascii="Times New Roman" w:hAnsi="Times New Roman" w:cs="Times New Roman"/>
          <w:bCs/>
        </w:rPr>
      </w:pPr>
    </w:p>
    <w:p w:rsidR="004A6380" w:rsidP="00B1287B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  <w:r w:rsidR="0008350E">
        <w:rPr>
          <w:rFonts w:ascii="Times New Roman" w:hAnsi="Times New Roman" w:cs="Times New Roman"/>
          <w:b w:val="0"/>
          <w:color w:val="auto"/>
        </w:rPr>
        <w:t>Tento zákon nadobúda účinnosť 1.</w:t>
      </w:r>
      <w:r w:rsidR="007E32E3">
        <w:rPr>
          <w:rFonts w:ascii="Times New Roman" w:hAnsi="Times New Roman" w:cs="Times New Roman"/>
          <w:b w:val="0"/>
          <w:color w:val="auto"/>
        </w:rPr>
        <w:t xml:space="preserve"> </w:t>
      </w:r>
      <w:r w:rsidR="0008350E">
        <w:rPr>
          <w:rFonts w:ascii="Times New Roman" w:hAnsi="Times New Roman" w:cs="Times New Roman"/>
          <w:b w:val="0"/>
          <w:color w:val="auto"/>
        </w:rPr>
        <w:t>januára 2010</w:t>
      </w:r>
    </w:p>
    <w:p w:rsidR="0056516A" w:rsidRPr="0056516A" w:rsidP="00A117FB">
      <w:pPr>
        <w:autoSpaceDE/>
        <w:autoSpaceDN/>
        <w:jc w:val="both"/>
        <w:rPr>
          <w:rFonts w:ascii="Times New Roman" w:hAnsi="Times New Roman" w:cs="Times New Roman"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4D49"/>
    <w:multiLevelType w:val="hybridMultilevel"/>
    <w:tmpl w:val="5986070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F42EA"/>
    <w:multiLevelType w:val="multilevel"/>
    <w:tmpl w:val="EC3EAA3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F2653"/>
    <w:multiLevelType w:val="hybridMultilevel"/>
    <w:tmpl w:val="F7A294C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05CE6D82"/>
    <w:multiLevelType w:val="hybridMultilevel"/>
    <w:tmpl w:val="EC3EAA3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E1571"/>
    <w:multiLevelType w:val="multilevel"/>
    <w:tmpl w:val="35E2744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5F7CD3"/>
    <w:multiLevelType w:val="multilevel"/>
    <w:tmpl w:val="9F7250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C82CA4"/>
    <w:multiLevelType w:val="multilevel"/>
    <w:tmpl w:val="D78A6D54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A59B3"/>
    <w:multiLevelType w:val="hybridMultilevel"/>
    <w:tmpl w:val="78F61A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8">
    <w:nsid w:val="23065E86"/>
    <w:multiLevelType w:val="multilevel"/>
    <w:tmpl w:val="EC3EAA3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785EE3"/>
    <w:multiLevelType w:val="multilevel"/>
    <w:tmpl w:val="35E2744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BA7F53"/>
    <w:multiLevelType w:val="hybridMultilevel"/>
    <w:tmpl w:val="D78A6D54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485C3C"/>
    <w:multiLevelType w:val="hybridMultilevel"/>
    <w:tmpl w:val="E3CA8374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/>
        <w:rtl w:val="0"/>
      </w:rPr>
    </w:lvl>
  </w:abstractNum>
  <w:abstractNum w:abstractNumId="12">
    <w:nsid w:val="3A8D742F"/>
    <w:multiLevelType w:val="hybridMultilevel"/>
    <w:tmpl w:val="FC1449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DD5713"/>
    <w:multiLevelType w:val="hybridMultilevel"/>
    <w:tmpl w:val="8F90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9B3846"/>
    <w:multiLevelType w:val="hybridMultilevel"/>
    <w:tmpl w:val="9F7250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394A34"/>
    <w:multiLevelType w:val="hybridMultilevel"/>
    <w:tmpl w:val="607E335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8119C3"/>
    <w:multiLevelType w:val="hybridMultilevel"/>
    <w:tmpl w:val="3EACCDB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05641A"/>
    <w:multiLevelType w:val="hybridMultilevel"/>
    <w:tmpl w:val="EA3C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DA6FF8"/>
    <w:multiLevelType w:val="multilevel"/>
    <w:tmpl w:val="3EACCDB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365597A"/>
    <w:multiLevelType w:val="hybridMultilevel"/>
    <w:tmpl w:val="AD2AB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2312"/>
    <w:multiLevelType w:val="hybridMultilevel"/>
    <w:tmpl w:val="2740348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7347E66"/>
    <w:multiLevelType w:val="hybridMultilevel"/>
    <w:tmpl w:val="452E5E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E0209"/>
    <w:multiLevelType w:val="hybridMultilevel"/>
    <w:tmpl w:val="AEEE6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C40DF1"/>
    <w:multiLevelType w:val="hybridMultilevel"/>
    <w:tmpl w:val="35E2744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D372B90"/>
    <w:multiLevelType w:val="hybridMultilevel"/>
    <w:tmpl w:val="7250C2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11159F"/>
    <w:multiLevelType w:val="hybridMultilevel"/>
    <w:tmpl w:val="FD5A0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176E83"/>
    <w:multiLevelType w:val="hybridMultilevel"/>
    <w:tmpl w:val="CACE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7">
    <w:nsid w:val="7BBF1B1D"/>
    <w:multiLevelType w:val="hybridMultilevel"/>
    <w:tmpl w:val="C638FEBE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/>
        <w:rtl w:val="0"/>
      </w:rPr>
    </w:lvl>
  </w:abstractNum>
  <w:abstractNum w:abstractNumId="28">
    <w:nsid w:val="7C5A5F0E"/>
    <w:multiLevelType w:val="hybridMultilevel"/>
    <w:tmpl w:val="96EC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2"/>
  </w:num>
  <w:num w:numId="4">
    <w:abstractNumId w:val="15"/>
  </w:num>
  <w:num w:numId="5">
    <w:abstractNumId w:val="7"/>
  </w:num>
  <w:num w:numId="6">
    <w:abstractNumId w:val="25"/>
  </w:num>
  <w:num w:numId="7">
    <w:abstractNumId w:val="24"/>
  </w:num>
  <w:num w:numId="8">
    <w:abstractNumId w:val="27"/>
  </w:num>
  <w:num w:numId="9">
    <w:abstractNumId w:val="2"/>
  </w:num>
  <w:num w:numId="10">
    <w:abstractNumId w:val="28"/>
  </w:num>
  <w:num w:numId="11">
    <w:abstractNumId w:val="16"/>
  </w:num>
  <w:num w:numId="12">
    <w:abstractNumId w:val="10"/>
  </w:num>
  <w:num w:numId="13">
    <w:abstractNumId w:val="13"/>
  </w:num>
  <w:num w:numId="14">
    <w:abstractNumId w:val="19"/>
  </w:num>
  <w:num w:numId="15">
    <w:abstractNumId w:val="26"/>
  </w:num>
  <w:num w:numId="16">
    <w:abstractNumId w:val="17"/>
  </w:num>
  <w:num w:numId="17">
    <w:abstractNumId w:val="18"/>
  </w:num>
  <w:num w:numId="18">
    <w:abstractNumId w:val="14"/>
  </w:num>
  <w:num w:numId="19">
    <w:abstractNumId w:val="6"/>
  </w:num>
  <w:num w:numId="20">
    <w:abstractNumId w:val="5"/>
  </w:num>
  <w:num w:numId="21">
    <w:abstractNumId w:val="3"/>
  </w:num>
  <w:num w:numId="22">
    <w:abstractNumId w:val="23"/>
  </w:num>
  <w:num w:numId="23">
    <w:abstractNumId w:val="4"/>
  </w:num>
  <w:num w:numId="24">
    <w:abstractNumId w:val="12"/>
  </w:num>
  <w:num w:numId="25">
    <w:abstractNumId w:val="8"/>
  </w:num>
  <w:num w:numId="26">
    <w:abstractNumId w:val="1"/>
  </w:num>
  <w:num w:numId="27">
    <w:abstractNumId w:val="9"/>
  </w:num>
  <w:num w:numId="28">
    <w:abstractNumId w:val="0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D55"/>
    <w:rsid w:val="00017EDC"/>
    <w:rsid w:val="00025184"/>
    <w:rsid w:val="00026B98"/>
    <w:rsid w:val="000308D7"/>
    <w:rsid w:val="00067BA1"/>
    <w:rsid w:val="0008350E"/>
    <w:rsid w:val="000E487D"/>
    <w:rsid w:val="00120034"/>
    <w:rsid w:val="00132657"/>
    <w:rsid w:val="0014496F"/>
    <w:rsid w:val="00175DD1"/>
    <w:rsid w:val="001B0F6C"/>
    <w:rsid w:val="001B17ED"/>
    <w:rsid w:val="001F0D41"/>
    <w:rsid w:val="00201529"/>
    <w:rsid w:val="00231B47"/>
    <w:rsid w:val="002502FD"/>
    <w:rsid w:val="002544AA"/>
    <w:rsid w:val="00257171"/>
    <w:rsid w:val="0026514A"/>
    <w:rsid w:val="002E55C0"/>
    <w:rsid w:val="002F5B5C"/>
    <w:rsid w:val="00334FA0"/>
    <w:rsid w:val="00341F82"/>
    <w:rsid w:val="00367AFB"/>
    <w:rsid w:val="00367FC7"/>
    <w:rsid w:val="003A0A8E"/>
    <w:rsid w:val="003B08A9"/>
    <w:rsid w:val="003F2437"/>
    <w:rsid w:val="004176AE"/>
    <w:rsid w:val="004635FD"/>
    <w:rsid w:val="00484E55"/>
    <w:rsid w:val="0048508D"/>
    <w:rsid w:val="004A6380"/>
    <w:rsid w:val="004D2EED"/>
    <w:rsid w:val="004D7D5A"/>
    <w:rsid w:val="004F66E5"/>
    <w:rsid w:val="005267AB"/>
    <w:rsid w:val="005325EB"/>
    <w:rsid w:val="00532AB3"/>
    <w:rsid w:val="00555DF9"/>
    <w:rsid w:val="0056516A"/>
    <w:rsid w:val="005E21D1"/>
    <w:rsid w:val="005E5043"/>
    <w:rsid w:val="00614AD8"/>
    <w:rsid w:val="006255E6"/>
    <w:rsid w:val="006276C9"/>
    <w:rsid w:val="00645670"/>
    <w:rsid w:val="00646AD8"/>
    <w:rsid w:val="00653036"/>
    <w:rsid w:val="0066244A"/>
    <w:rsid w:val="00665008"/>
    <w:rsid w:val="00671FAA"/>
    <w:rsid w:val="006919B2"/>
    <w:rsid w:val="006B1302"/>
    <w:rsid w:val="006C1E07"/>
    <w:rsid w:val="006C397A"/>
    <w:rsid w:val="006C39CF"/>
    <w:rsid w:val="006F1775"/>
    <w:rsid w:val="006F6039"/>
    <w:rsid w:val="00702B8E"/>
    <w:rsid w:val="007075A3"/>
    <w:rsid w:val="00734DD1"/>
    <w:rsid w:val="007638DC"/>
    <w:rsid w:val="007737D1"/>
    <w:rsid w:val="007846C3"/>
    <w:rsid w:val="007A2E96"/>
    <w:rsid w:val="007A5701"/>
    <w:rsid w:val="007C6EAE"/>
    <w:rsid w:val="007E32E3"/>
    <w:rsid w:val="00827DDE"/>
    <w:rsid w:val="00850823"/>
    <w:rsid w:val="0086477D"/>
    <w:rsid w:val="00876619"/>
    <w:rsid w:val="00891164"/>
    <w:rsid w:val="008A272B"/>
    <w:rsid w:val="008A55F5"/>
    <w:rsid w:val="008A777B"/>
    <w:rsid w:val="008B10B8"/>
    <w:rsid w:val="008C3603"/>
    <w:rsid w:val="008D2AFB"/>
    <w:rsid w:val="00931AA5"/>
    <w:rsid w:val="0094095C"/>
    <w:rsid w:val="00941C60"/>
    <w:rsid w:val="009450AC"/>
    <w:rsid w:val="00957804"/>
    <w:rsid w:val="0096449A"/>
    <w:rsid w:val="009861E8"/>
    <w:rsid w:val="00992B00"/>
    <w:rsid w:val="00994952"/>
    <w:rsid w:val="00996A07"/>
    <w:rsid w:val="009F6CDC"/>
    <w:rsid w:val="00A117FB"/>
    <w:rsid w:val="00A31BE3"/>
    <w:rsid w:val="00A74800"/>
    <w:rsid w:val="00A842DF"/>
    <w:rsid w:val="00A92B62"/>
    <w:rsid w:val="00AB2767"/>
    <w:rsid w:val="00AF1D40"/>
    <w:rsid w:val="00AF29F9"/>
    <w:rsid w:val="00B05756"/>
    <w:rsid w:val="00B05DF3"/>
    <w:rsid w:val="00B1287B"/>
    <w:rsid w:val="00B1311F"/>
    <w:rsid w:val="00B4016F"/>
    <w:rsid w:val="00B47639"/>
    <w:rsid w:val="00B5580A"/>
    <w:rsid w:val="00B827D2"/>
    <w:rsid w:val="00B82E54"/>
    <w:rsid w:val="00B83C4A"/>
    <w:rsid w:val="00B85F42"/>
    <w:rsid w:val="00B951A3"/>
    <w:rsid w:val="00B97D72"/>
    <w:rsid w:val="00BA6D88"/>
    <w:rsid w:val="00BC242C"/>
    <w:rsid w:val="00BE20EB"/>
    <w:rsid w:val="00BF0093"/>
    <w:rsid w:val="00BF1D7D"/>
    <w:rsid w:val="00C02D79"/>
    <w:rsid w:val="00C117B1"/>
    <w:rsid w:val="00C136EE"/>
    <w:rsid w:val="00C15338"/>
    <w:rsid w:val="00C37468"/>
    <w:rsid w:val="00C51D6E"/>
    <w:rsid w:val="00C946C8"/>
    <w:rsid w:val="00CA708D"/>
    <w:rsid w:val="00CC4558"/>
    <w:rsid w:val="00CE5D0E"/>
    <w:rsid w:val="00D03CF6"/>
    <w:rsid w:val="00D1275A"/>
    <w:rsid w:val="00D130C7"/>
    <w:rsid w:val="00D1508F"/>
    <w:rsid w:val="00D17405"/>
    <w:rsid w:val="00D515FB"/>
    <w:rsid w:val="00D65ACD"/>
    <w:rsid w:val="00D7259B"/>
    <w:rsid w:val="00D7331F"/>
    <w:rsid w:val="00D95550"/>
    <w:rsid w:val="00DB60C1"/>
    <w:rsid w:val="00DD2F49"/>
    <w:rsid w:val="00DD791A"/>
    <w:rsid w:val="00E2383D"/>
    <w:rsid w:val="00E32814"/>
    <w:rsid w:val="00E33DB7"/>
    <w:rsid w:val="00E44A93"/>
    <w:rsid w:val="00E54E2D"/>
    <w:rsid w:val="00E56D74"/>
    <w:rsid w:val="00E81196"/>
    <w:rsid w:val="00E97457"/>
    <w:rsid w:val="00ED10AF"/>
    <w:rsid w:val="00ED192F"/>
    <w:rsid w:val="00ED2D4C"/>
    <w:rsid w:val="00EE449D"/>
    <w:rsid w:val="00EE58B6"/>
    <w:rsid w:val="00EF55D9"/>
    <w:rsid w:val="00EF6398"/>
    <w:rsid w:val="00F072A5"/>
    <w:rsid w:val="00F14BF9"/>
    <w:rsid w:val="00F27BA0"/>
    <w:rsid w:val="00F417F0"/>
    <w:rsid w:val="00F746A4"/>
    <w:rsid w:val="00F7746E"/>
    <w:rsid w:val="00F816F1"/>
    <w:rsid w:val="00F82416"/>
    <w:rsid w:val="00F91AA2"/>
    <w:rsid w:val="00FC0966"/>
    <w:rsid w:val="00FE139E"/>
    <w:rsid w:val="00FE711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BE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 w:firstLine="708"/>
      <w:jc w:val="left"/>
      <w:outlineLvl w:val="0"/>
    </w:pPr>
    <w:rPr>
      <w:bCs/>
      <w:i/>
      <w:iCs/>
      <w:sz w:val="20"/>
      <w:u w:val="single"/>
    </w:rPr>
  </w:style>
  <w:style w:type="paragraph" w:styleId="Heading2">
    <w:name w:val="heading 2"/>
    <w:basedOn w:val="Normal"/>
    <w:next w:val="Normal"/>
    <w:qFormat/>
    <w:rsid w:val="006F1775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E504FD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CharCharChar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spacing w:after="120" w:line="480" w:lineRule="auto"/>
      <w:jc w:val="left"/>
    </w:pPr>
    <w:rPr>
      <w:sz w:val="22"/>
      <w:szCs w:val="20"/>
      <w:lang w:val="en-US"/>
    </w:rPr>
  </w:style>
  <w:style w:type="paragraph" w:styleId="BodyText3">
    <w:name w:val="Body Text 3"/>
    <w:basedOn w:val="Normal"/>
    <w:pPr>
      <w:spacing w:after="120" w:line="260" w:lineRule="atLeast"/>
      <w:jc w:val="left"/>
    </w:pPr>
    <w:rPr>
      <w:sz w:val="16"/>
      <w:szCs w:val="16"/>
      <w:lang w:val="en-US"/>
    </w:rPr>
  </w:style>
  <w:style w:type="paragraph" w:styleId="BodyTextIndent">
    <w:name w:val="Body Text Indent"/>
    <w:basedOn w:val="Normal"/>
    <w:pPr>
      <w:ind w:left="1416"/>
      <w:jc w:val="both"/>
    </w:pPr>
  </w:style>
  <w:style w:type="paragraph" w:styleId="ListParagraph">
    <w:name w:val="List Paragraph"/>
    <w:basedOn w:val="Normal"/>
    <w:rsid w:val="003A30C6"/>
    <w:pPr>
      <w:ind w:left="720"/>
      <w:jc w:val="left"/>
    </w:pPr>
  </w:style>
  <w:style w:type="paragraph" w:customStyle="1" w:styleId="CharCharChar">
    <w:name w:val="Char Char Char"/>
    <w:basedOn w:val="Normal"/>
    <w:link w:val="DefaultParagraphFont"/>
    <w:rsid w:val="00B30716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Normln">
    <w:name w:val="Normální"/>
    <w:basedOn w:val="Normal"/>
    <w:next w:val="Normal"/>
    <w:rsid w:val="006F0A62"/>
    <w:pPr>
      <w:autoSpaceDE/>
      <w:autoSpaceDN/>
      <w:jc w:val="left"/>
    </w:pPr>
    <w:rPr>
      <w:rFonts w:ascii="Courier New" w:hAnsi="Courier New"/>
    </w:rPr>
  </w:style>
  <w:style w:type="paragraph" w:customStyle="1" w:styleId="Default">
    <w:name w:val="Default"/>
    <w:rsid w:val="00F942B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Courier New" w:hAnsi="Courier New" w:cs="Courier New"/>
      <w:color w:val="000000"/>
      <w:sz w:val="24"/>
      <w:szCs w:val="24"/>
      <w:rtl w:val="0"/>
      <w:lang w:val="sk-SK" w:bidi="ar-SA"/>
    </w:rPr>
  </w:style>
  <w:style w:type="character" w:styleId="Hyperlink">
    <w:name w:val="Hyperlink"/>
    <w:basedOn w:val="DefaultParagraphFont"/>
    <w:rsid w:val="0056516A"/>
    <w:rPr>
      <w:color w:val="000060"/>
      <w:u w:val="single"/>
    </w:rPr>
  </w:style>
  <w:style w:type="paragraph" w:customStyle="1" w:styleId="titulok">
    <w:name w:val="titulok"/>
    <w:basedOn w:val="Normal"/>
    <w:rsid w:val="0056516A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2618</Words>
  <Characters>14923</Characters>
  <Application>Microsoft Office Word</Application>
  <DocSecurity>0</DocSecurity>
  <Lines>0</Lines>
  <Paragraphs>0</Paragraphs>
  <ScaleCrop>false</ScaleCrop>
  <Company>Kancelaria NR SR</Company>
  <LinksUpToDate>false</LinksUpToDate>
  <CharactersWithSpaces>17506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POZMEŇUJÚCI NÁVRH k vládnemu návrhu zákona o poskytovaní vianočného príspevku niektorým poberateľom dôchodku a o doplnení niektorých zákonov (tlač 45)</dc:title>
  <dc:creator>Odbor IT</dc:creator>
  <cp:lastModifiedBy>Katarina_Cibulkova</cp:lastModifiedBy>
  <cp:revision>2</cp:revision>
  <cp:lastPrinted>2006-10-11T07:19:00Z</cp:lastPrinted>
  <dcterms:created xsi:type="dcterms:W3CDTF">2009-10-02T11:32:00Z</dcterms:created>
  <dcterms:modified xsi:type="dcterms:W3CDTF">2009-10-02T11:32:00Z</dcterms:modified>
</cp:coreProperties>
</file>