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92174">
        <w:rPr>
          <w:rFonts w:cs="Times New Roman"/>
        </w:rPr>
        <w:t>1838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462227">
        <w:rPr>
          <w:rFonts w:cs="Times New Roman"/>
        </w:rPr>
        <w:t>1302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892174">
        <w:rPr>
          <w:rFonts w:ascii="Arial" w:hAnsi="Arial" w:cs="Arial"/>
          <w:sz w:val="22"/>
          <w:szCs w:val="22"/>
        </w:rPr>
        <w:t>2</w:t>
      </w:r>
      <w:r w:rsidR="00DA0846">
        <w:rPr>
          <w:rFonts w:ascii="Arial" w:hAnsi="Arial" w:cs="Arial"/>
          <w:sz w:val="22"/>
          <w:szCs w:val="22"/>
        </w:rPr>
        <w:t>.</w:t>
      </w:r>
      <w:r w:rsidR="00892174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89217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</w:t>
      </w:r>
      <w:r w:rsidRPr="00E66789">
        <w:rPr>
          <w:rFonts w:cs="Arial"/>
          <w:sz w:val="22"/>
          <w:szCs w:val="22"/>
          <w:lang w:val="sk-SK"/>
        </w:rPr>
        <w:t>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FB3723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892174">
        <w:rPr>
          <w:rFonts w:cs="Arial"/>
          <w:szCs w:val="22"/>
        </w:rPr>
        <w:t>Rudolfa BAUERA a P</w:t>
      </w:r>
      <w:r w:rsidRPr="00FB3723" w:rsidR="00892174">
        <w:rPr>
          <w:rFonts w:cs="Arial"/>
          <w:szCs w:val="22"/>
        </w:rPr>
        <w:t xml:space="preserve">avla MINÁRIKA </w:t>
      </w:r>
      <w:r w:rsidRPr="00FB3723">
        <w:rPr>
          <w:rFonts w:cs="Arial"/>
          <w:szCs w:val="22"/>
        </w:rPr>
        <w:t>na vydanie zákona</w:t>
      </w:r>
      <w:r w:rsidRPr="00FB3723" w:rsidR="00892174">
        <w:rPr>
          <w:rFonts w:cs="Arial"/>
          <w:szCs w:val="22"/>
        </w:rPr>
        <w:t>,</w:t>
      </w:r>
      <w:r w:rsidRPr="00FB3723" w:rsidR="006E6102">
        <w:rPr>
          <w:rFonts w:cs="Arial"/>
          <w:szCs w:val="22"/>
        </w:rPr>
        <w:t xml:space="preserve"> </w:t>
      </w:r>
      <w:r w:rsidRPr="00FB3723" w:rsidR="00FB3723">
        <w:rPr>
          <w:rFonts w:cs="Arial"/>
          <w:szCs w:val="22"/>
        </w:rPr>
        <w:t xml:space="preserve">ktorým sa mení zákon č. 659/2007 Z. z. o zavedení meny euro v Slovenskej republike a o zmene a doplnení niektorých zákonov v znení neskorších predpisov </w:t>
      </w:r>
      <w:r w:rsidRPr="00FB3723" w:rsidR="008B1A45">
        <w:rPr>
          <w:rFonts w:cs="Arial"/>
          <w:szCs w:val="22"/>
        </w:rPr>
        <w:t xml:space="preserve">(tlač </w:t>
      </w:r>
      <w:r w:rsidR="00FB3723">
        <w:rPr>
          <w:rFonts w:cs="Arial"/>
          <w:szCs w:val="22"/>
        </w:rPr>
        <w:t>1277</w:t>
      </w:r>
      <w:r w:rsidRPr="00FB3723" w:rsidR="00F91B80">
        <w:rPr>
          <w:rFonts w:cs="Arial"/>
          <w:szCs w:val="22"/>
        </w:rPr>
        <w:t xml:space="preserve">), doručený </w:t>
      </w:r>
      <w:r w:rsidR="00FB3723">
        <w:rPr>
          <w:rFonts w:cs="Arial"/>
          <w:szCs w:val="22"/>
        </w:rPr>
        <w:t>2</w:t>
      </w:r>
      <w:r w:rsidRPr="00FB3723" w:rsidR="00F91B80">
        <w:rPr>
          <w:rFonts w:cs="Arial"/>
          <w:szCs w:val="22"/>
        </w:rPr>
        <w:t>.</w:t>
      </w:r>
      <w:r w:rsidR="00FB3723">
        <w:rPr>
          <w:rFonts w:cs="Arial"/>
          <w:szCs w:val="22"/>
        </w:rPr>
        <w:t xml:space="preserve"> októbra</w:t>
      </w:r>
      <w:r w:rsidRPr="00FB3723" w:rsidR="00F91B80">
        <w:rPr>
          <w:rFonts w:cs="Arial"/>
          <w:szCs w:val="22"/>
        </w:rPr>
        <w:t xml:space="preserve"> 200</w:t>
      </w:r>
      <w:r w:rsidRPr="00FB3723"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</w:t>
      </w:r>
      <w:r w:rsidRPr="00E66789">
        <w:rPr>
          <w:rFonts w:ascii="Arial" w:hAnsi="Arial" w:cs="Arial"/>
          <w:sz w:val="22"/>
          <w:szCs w:val="22"/>
        </w:rPr>
        <w:t>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FB3723">
        <w:rPr>
          <w:rFonts w:ascii="Arial" w:hAnsi="Arial" w:cs="Arial"/>
          <w:sz w:val="22"/>
          <w:szCs w:val="22"/>
        </w:rPr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FB3723">
        <w:rPr>
          <w:rFonts w:ascii="Arial" w:hAnsi="Arial" w:cs="Arial"/>
          <w:sz w:val="22"/>
          <w:szCs w:val="22"/>
        </w:rPr>
        <w:t>hospodársku politiku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B3723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B3723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B3723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B3723">
        <w:rPr>
          <w:rFonts w:ascii="Arial" w:hAnsi="Arial" w:cs="Arial"/>
          <w:b/>
          <w:sz w:val="22"/>
          <w:szCs w:val="22"/>
          <w:u w:val="single"/>
        </w:rPr>
        <w:t>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B3723">
        <w:rPr>
          <w:rFonts w:ascii="Arial" w:hAnsi="Arial" w:cs="Arial"/>
          <w:b/>
          <w:sz w:val="22"/>
          <w:szCs w:val="22"/>
          <w:u w:val="single"/>
        </w:rPr>
        <w:t xml:space="preserve"> decembra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462227"/>
    <w:rsid w:val="0054739D"/>
    <w:rsid w:val="005F3F76"/>
    <w:rsid w:val="006E6102"/>
    <w:rsid w:val="007351A5"/>
    <w:rsid w:val="00892174"/>
    <w:rsid w:val="008B1A45"/>
    <w:rsid w:val="00BE56B2"/>
    <w:rsid w:val="00C11306"/>
    <w:rsid w:val="00DA0846"/>
    <w:rsid w:val="00DC6113"/>
    <w:rsid w:val="00E66789"/>
    <w:rsid w:val="00F46EEF"/>
    <w:rsid w:val="00F91B80"/>
    <w:rsid w:val="00FB372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175</Words>
  <Characters>1002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2009-10-05T14:40:00Z</dcterms:created>
  <dcterms:modified xsi:type="dcterms:W3CDTF">2009-10-05T14:42:00Z</dcterms:modified>
</cp:coreProperties>
</file>