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3F2021">
        <w:rPr>
          <w:rFonts w:cs="Times New Roman"/>
        </w:rPr>
        <w:t>1835</w:t>
      </w:r>
      <w:r>
        <w:rPr>
          <w:rFonts w:cs="Times New Roman"/>
        </w:rPr>
        <w:t>/200</w:t>
      </w:r>
      <w:r w:rsidR="00DC6113">
        <w:rPr>
          <w:rFonts w:cs="Times New Roman"/>
        </w:rPr>
        <w:t>9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F14F6F">
        <w:rPr>
          <w:rFonts w:cs="Times New Roman"/>
        </w:rPr>
        <w:t>1301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3F2021">
        <w:rPr>
          <w:rFonts w:ascii="Arial" w:hAnsi="Arial" w:cs="Arial"/>
          <w:sz w:val="22"/>
          <w:szCs w:val="22"/>
        </w:rPr>
        <w:t>2</w:t>
      </w:r>
      <w:r w:rsidR="00DA0846">
        <w:rPr>
          <w:rFonts w:ascii="Arial" w:hAnsi="Arial" w:cs="Arial"/>
          <w:sz w:val="22"/>
          <w:szCs w:val="22"/>
        </w:rPr>
        <w:t>.</w:t>
      </w:r>
      <w:r w:rsidR="003F2021">
        <w:rPr>
          <w:rFonts w:ascii="Arial" w:hAnsi="Arial" w:cs="Arial"/>
          <w:sz w:val="22"/>
          <w:szCs w:val="22"/>
        </w:rPr>
        <w:t xml:space="preserve"> októbra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DC6113">
        <w:rPr>
          <w:rFonts w:ascii="Arial" w:hAnsi="Arial" w:cs="Arial"/>
          <w:sz w:val="22"/>
          <w:szCs w:val="22"/>
        </w:rPr>
        <w:t>9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3F202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</w:t>
      </w:r>
      <w:r w:rsidRPr="00E66789">
        <w:rPr>
          <w:rFonts w:cs="Arial"/>
          <w:sz w:val="22"/>
          <w:szCs w:val="22"/>
          <w:lang w:val="sk-SK"/>
        </w:rPr>
        <w:t>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6A229A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3F2021">
        <w:rPr>
          <w:rFonts w:cs="Arial"/>
          <w:szCs w:val="22"/>
        </w:rPr>
        <w:t>Júliusa BROCKU, Márie SABOLO</w:t>
      </w:r>
      <w:r w:rsidRPr="006A229A" w:rsidR="003F2021">
        <w:rPr>
          <w:rFonts w:cs="Arial"/>
          <w:szCs w:val="22"/>
        </w:rPr>
        <w:t xml:space="preserve">VEJ a Pavla HRUŠOVSKÉHO </w:t>
      </w:r>
      <w:r w:rsidRPr="006A229A">
        <w:rPr>
          <w:rFonts w:cs="Arial"/>
          <w:szCs w:val="22"/>
        </w:rPr>
        <w:t>na vydanie zákona</w:t>
      </w:r>
      <w:r w:rsidRPr="006A229A" w:rsidR="003F2021">
        <w:rPr>
          <w:rFonts w:cs="Arial"/>
          <w:szCs w:val="22"/>
        </w:rPr>
        <w:t xml:space="preserve">, </w:t>
      </w:r>
      <w:r w:rsidRPr="006A229A" w:rsidR="006A229A">
        <w:rPr>
          <w:rFonts w:cs="Arial"/>
          <w:szCs w:val="22"/>
        </w:rPr>
        <w:t xml:space="preserve">ktorým sa mení a dopĺňa zákon č. 595/2003 Z. z. o dani z príjmov a o zmene a doplnení niektorých zákonov v znení neskorších predpisov </w:t>
      </w:r>
      <w:r w:rsidRPr="006A229A" w:rsidR="008B1A45">
        <w:rPr>
          <w:rFonts w:cs="Arial"/>
          <w:szCs w:val="22"/>
        </w:rPr>
        <w:t xml:space="preserve">(tlač </w:t>
      </w:r>
      <w:r w:rsidR="006A229A">
        <w:rPr>
          <w:rFonts w:cs="Arial"/>
          <w:szCs w:val="22"/>
        </w:rPr>
        <w:t>1276</w:t>
      </w:r>
      <w:r w:rsidRPr="006A229A" w:rsidR="00F91B80">
        <w:rPr>
          <w:rFonts w:cs="Arial"/>
          <w:szCs w:val="22"/>
        </w:rPr>
        <w:t xml:space="preserve">), doručený </w:t>
      </w:r>
      <w:r w:rsidR="006A229A">
        <w:rPr>
          <w:rFonts w:cs="Arial"/>
          <w:szCs w:val="22"/>
        </w:rPr>
        <w:t>2</w:t>
      </w:r>
      <w:r w:rsidRPr="006A229A" w:rsidR="00F91B80">
        <w:rPr>
          <w:rFonts w:cs="Arial"/>
          <w:szCs w:val="22"/>
        </w:rPr>
        <w:t>.</w:t>
      </w:r>
      <w:r w:rsidR="006A229A">
        <w:rPr>
          <w:rFonts w:cs="Arial"/>
          <w:szCs w:val="22"/>
        </w:rPr>
        <w:t xml:space="preserve"> októbra</w:t>
      </w:r>
      <w:r w:rsidRPr="006A229A" w:rsidR="00F91B80">
        <w:rPr>
          <w:rFonts w:cs="Arial"/>
          <w:szCs w:val="22"/>
        </w:rPr>
        <w:t xml:space="preserve"> 200</w:t>
      </w:r>
      <w:r w:rsidRPr="006A229A" w:rsidR="00DC6113">
        <w:rPr>
          <w:rFonts w:cs="Arial"/>
          <w:szCs w:val="22"/>
        </w:rPr>
        <w:t>9</w:t>
      </w:r>
    </w:p>
    <w:p w:rsidR="007351A5" w:rsidRPr="006A229A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</w:t>
      </w:r>
      <w:r w:rsidRPr="00E66789">
        <w:rPr>
          <w:rFonts w:ascii="Arial" w:hAnsi="Arial" w:cs="Arial"/>
          <w:sz w:val="22"/>
          <w:szCs w:val="22"/>
        </w:rPr>
        <w:t xml:space="preserve"> Slovenskej republiky</w:t>
      </w:r>
      <w:r w:rsidR="00E66789">
        <w:rPr>
          <w:rFonts w:ascii="Arial" w:hAnsi="Arial" w:cs="Arial"/>
          <w:sz w:val="22"/>
          <w:szCs w:val="22"/>
        </w:rPr>
        <w:t xml:space="preserve"> pre financie, rozpočet a menu </w:t>
      </w:r>
      <w:r w:rsidR="006A229A">
        <w:rPr>
          <w:rFonts w:ascii="Arial" w:hAnsi="Arial" w:cs="Arial"/>
          <w:sz w:val="22"/>
          <w:szCs w:val="22"/>
        </w:rPr>
        <w:t>a</w:t>
      </w:r>
    </w:p>
    <w:p w:rsidR="00E66789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5F3F76">
        <w:rPr>
          <w:rFonts w:ascii="Arial" w:hAnsi="Arial" w:cs="Arial"/>
          <w:sz w:val="22"/>
          <w:szCs w:val="22"/>
        </w:rPr>
        <w:tab/>
      </w: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6A229A">
        <w:rPr>
          <w:rFonts w:ascii="Arial" w:hAnsi="Arial" w:cs="Arial"/>
          <w:sz w:val="22"/>
          <w:szCs w:val="22"/>
        </w:rPr>
        <w:t>sociálne veci a bývanie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6A229A">
        <w:rPr>
          <w:rFonts w:ascii="Arial" w:hAnsi="Arial" w:cs="Arial"/>
          <w:sz w:val="22"/>
          <w:szCs w:val="22"/>
        </w:rPr>
        <w:t>financie, rozpočet a menu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6A229A">
        <w:rPr>
          <w:rFonts w:ascii="Arial" w:hAnsi="Arial" w:cs="Arial"/>
          <w:b/>
          <w:sz w:val="22"/>
          <w:szCs w:val="22"/>
          <w:u w:val="single"/>
        </w:rPr>
        <w:t>30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6A229A">
        <w:rPr>
          <w:rFonts w:ascii="Arial" w:hAnsi="Arial" w:cs="Arial"/>
          <w:b/>
          <w:sz w:val="22"/>
          <w:szCs w:val="22"/>
          <w:u w:val="single"/>
        </w:rPr>
        <w:t xml:space="preserve"> novembra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6A229A">
        <w:rPr>
          <w:rFonts w:ascii="Arial" w:hAnsi="Arial" w:cs="Arial"/>
          <w:b/>
          <w:sz w:val="22"/>
          <w:szCs w:val="22"/>
          <w:u w:val="single"/>
        </w:rPr>
        <w:t>1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6A229A">
        <w:rPr>
          <w:rFonts w:ascii="Arial" w:hAnsi="Arial" w:cs="Arial"/>
          <w:b/>
          <w:sz w:val="22"/>
          <w:szCs w:val="22"/>
          <w:u w:val="single"/>
        </w:rPr>
        <w:t xml:space="preserve"> decembra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44D40"/>
    <w:rsid w:val="00370627"/>
    <w:rsid w:val="003F2021"/>
    <w:rsid w:val="0054739D"/>
    <w:rsid w:val="005F3F76"/>
    <w:rsid w:val="006A229A"/>
    <w:rsid w:val="007351A5"/>
    <w:rsid w:val="008B1A45"/>
    <w:rsid w:val="00BE56B2"/>
    <w:rsid w:val="00C11306"/>
    <w:rsid w:val="00DA0846"/>
    <w:rsid w:val="00DC6113"/>
    <w:rsid w:val="00E66789"/>
    <w:rsid w:val="00F14F6F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176</Words>
  <Characters>1006</Characters>
  <Application>Microsoft Office Word</Application>
  <DocSecurity>0</DocSecurity>
  <Lines>0</Lines>
  <Paragraphs>0</Paragraphs>
  <ScaleCrop>false</ScaleCrop>
  <Company>Kancelária NR SR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2009-10-05T14:32:00Z</dcterms:created>
  <dcterms:modified xsi:type="dcterms:W3CDTF">2009-10-05T14:34:00Z</dcterms:modified>
</cp:coreProperties>
</file>