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002FB0">
        <w:rPr>
          <w:rFonts w:cs="Times New Roman"/>
          <w:sz w:val="22"/>
        </w:rPr>
        <w:t xml:space="preserve"> 1459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002FB0">
        <w:rPr>
          <w:rFonts w:cs="Times New Roman"/>
        </w:rPr>
        <w:t>1633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223B2">
        <w:rPr>
          <w:rFonts w:cs="Arial"/>
          <w:sz w:val="22"/>
          <w:szCs w:val="22"/>
        </w:rPr>
        <w:t> </w:t>
      </w:r>
      <w:r w:rsidR="00C72CA9">
        <w:rPr>
          <w:rFonts w:cs="Arial"/>
          <w:sz w:val="22"/>
          <w:szCs w:val="22"/>
        </w:rPr>
        <w:t>1</w:t>
      </w:r>
      <w:r w:rsidR="007223B2">
        <w:rPr>
          <w:rFonts w:cs="Arial"/>
          <w:sz w:val="22"/>
          <w:szCs w:val="22"/>
        </w:rPr>
        <w:t>1</w:t>
      </w:r>
      <w:r w:rsidR="00C57F92">
        <w:rPr>
          <w:rFonts w:cs="Arial"/>
          <w:sz w:val="22"/>
          <w:szCs w:val="22"/>
        </w:rPr>
        <w:t>. septembra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002FB0" w:rsidRPr="008F514E" w:rsidP="00002FB0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8F514E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8F514E">
        <w:rPr>
          <w:rFonts w:cs="Times New Roman"/>
          <w:sz w:val="22"/>
          <w:szCs w:val="22"/>
        </w:rPr>
        <w:t xml:space="preserve"> poslancov Národnej rady Slovenskej republiky Milana Horta, Jozefa Mikuša a Lucie Žitňanskej na vydanie zákona, ktorým sa mení zákon č. 564/2004 Z. z. o rozpočtovom určení výnosu dane z príjmov územnej samospráve a o zmene a doplnení niektorých zákonov v znení neskorších predpisov (tlač 1206) – prvé čítanie</w:t>
      </w:r>
    </w:p>
    <w:p w:rsidR="00002FB0" w:rsidP="00002FB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02FB0" w:rsidP="00002FB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02FB0" w:rsidP="00002FB0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002FB0" w:rsidP="00002FB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02FB0" w:rsidP="00002FB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002FB0" w:rsidP="00002FB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02FB0" w:rsidP="00002FB0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r o z h o d l a,  že</w:t>
      </w:r>
    </w:p>
    <w:p w:rsidR="00002FB0" w:rsidP="00002FB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02FB0" w:rsidP="00002FB0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2FB0" w:rsidP="00002FB0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002FB0" w:rsidP="00002FB0">
      <w:pPr>
        <w:keepNext w:val="0"/>
        <w:keepLines w:val="0"/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E7769D" w:rsidRPr="001B0C70" w:rsidP="001B0C7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C5FEF" w:rsidP="00AC5FE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D ž u r i n a   v. r.</w:t>
      </w:r>
    </w:p>
    <w:p w:rsidR="00AC5FEF" w:rsidP="00AC5FE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F r e š o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FB0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002FB0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FB0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002FB0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2FB0"/>
    <w:rsid w:val="00017C70"/>
    <w:rsid w:val="001B0C70"/>
    <w:rsid w:val="00210FB7"/>
    <w:rsid w:val="002363C5"/>
    <w:rsid w:val="002620B4"/>
    <w:rsid w:val="00384025"/>
    <w:rsid w:val="00483F67"/>
    <w:rsid w:val="00534367"/>
    <w:rsid w:val="005D67C2"/>
    <w:rsid w:val="005D775A"/>
    <w:rsid w:val="0061422E"/>
    <w:rsid w:val="007223B2"/>
    <w:rsid w:val="00724F5B"/>
    <w:rsid w:val="007542C9"/>
    <w:rsid w:val="00765600"/>
    <w:rsid w:val="007A5AEE"/>
    <w:rsid w:val="00814864"/>
    <w:rsid w:val="008D5378"/>
    <w:rsid w:val="008E44F8"/>
    <w:rsid w:val="008F514E"/>
    <w:rsid w:val="00A64BBE"/>
    <w:rsid w:val="00AC5FEF"/>
    <w:rsid w:val="00B74BC0"/>
    <w:rsid w:val="00BA441B"/>
    <w:rsid w:val="00C57F92"/>
    <w:rsid w:val="00C72CA9"/>
    <w:rsid w:val="00E7769D"/>
    <w:rsid w:val="00E91884"/>
    <w:rsid w:val="00EE4D2A"/>
    <w:rsid w:val="00F955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145</Words>
  <Characters>828</Characters>
  <Application>Microsoft Office Word</Application>
  <DocSecurity>0</DocSecurity>
  <Lines>0</Lines>
  <Paragraphs>0</Paragraphs>
  <ScaleCrop>false</ScaleCrop>
  <Company>Kancelária NR SR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2009-06-29T08:28:00Z</cp:lastPrinted>
  <dcterms:created xsi:type="dcterms:W3CDTF">2009-09-17T09:41:00Z</dcterms:created>
  <dcterms:modified xsi:type="dcterms:W3CDTF">2009-09-17T09:42:00Z</dcterms:modified>
</cp:coreProperties>
</file>