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7DE0" w:rsidP="00477DE0">
      <w:pPr>
        <w:pStyle w:val="Heading1"/>
        <w:spacing w:before="0"/>
      </w:pPr>
      <w:r>
        <w:t>PREDSEDA NÁRODNEJ RADY SLOVENSKEJ REPUBLIKY</w:t>
      </w:r>
    </w:p>
    <w:p w:rsidR="00477DE0" w:rsidP="00477DE0">
      <w:pPr>
        <w:pStyle w:val="Protokoln"/>
        <w:rPr>
          <w:rFonts w:cs="Times New Roman"/>
        </w:rPr>
      </w:pPr>
      <w:r>
        <w:rPr>
          <w:rFonts w:cs="Times New Roman"/>
        </w:rPr>
        <w:t>Číslo: 1446/2009</w:t>
      </w:r>
    </w:p>
    <w:p w:rsidR="00477DE0" w:rsidP="00477DE0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477DE0" w:rsidP="00477DE0">
      <w:pPr>
        <w:pStyle w:val="rozhodnutia"/>
        <w:rPr>
          <w:rFonts w:cs="Times New Roman"/>
        </w:rPr>
      </w:pPr>
      <w:r>
        <w:rPr>
          <w:rFonts w:cs="Times New Roman"/>
        </w:rPr>
        <w:t>1204</w:t>
      </w:r>
    </w:p>
    <w:p w:rsidR="00477DE0" w:rsidP="00477DE0">
      <w:pPr>
        <w:pStyle w:val="Heading1"/>
      </w:pPr>
      <w:r>
        <w:t>ROZHODNUTIE</w:t>
      </w:r>
    </w:p>
    <w:p w:rsidR="00477DE0" w:rsidP="00477DE0">
      <w:pPr>
        <w:pStyle w:val="Heading1"/>
      </w:pPr>
      <w:r>
        <w:t>PREDSEDU NÁRODNEJ RADY SLOVENSKEJ REPUBLIKY</w:t>
      </w:r>
    </w:p>
    <w:p w:rsidR="00477DE0" w:rsidP="00477DE0">
      <w:pPr>
        <w:rPr>
          <w:rFonts w:ascii="Arial" w:hAnsi="Arial" w:cs="Arial"/>
        </w:rPr>
      </w:pPr>
    </w:p>
    <w:p w:rsidR="00477DE0" w:rsidRPr="00E66789" w:rsidP="00477DE0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21. augusta </w:t>
      </w:r>
      <w:r w:rsidRPr="00E66789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9</w:t>
      </w:r>
    </w:p>
    <w:p w:rsidR="00477DE0" w:rsidRPr="00E66789" w:rsidP="00477DE0">
      <w:pPr>
        <w:rPr>
          <w:rFonts w:ascii="Arial" w:hAnsi="Arial" w:cs="Arial"/>
          <w:sz w:val="22"/>
          <w:szCs w:val="22"/>
        </w:rPr>
      </w:pPr>
    </w:p>
    <w:p w:rsidR="00477DE0" w:rsidRPr="00E66789" w:rsidP="00477DE0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477DE0" w:rsidRPr="00E66789" w:rsidP="00477DE0">
      <w:pPr>
        <w:jc w:val="both"/>
        <w:rPr>
          <w:rFonts w:ascii="Arial" w:hAnsi="Arial" w:cs="Arial"/>
          <w:noProof/>
          <w:sz w:val="22"/>
          <w:szCs w:val="22"/>
        </w:rPr>
      </w:pPr>
    </w:p>
    <w:p w:rsidR="00477DE0" w:rsidRPr="00E66789" w:rsidP="00477DE0">
      <w:pPr>
        <w:jc w:val="both"/>
        <w:rPr>
          <w:rFonts w:ascii="Arial" w:hAnsi="Arial" w:cs="Arial"/>
          <w:noProof/>
          <w:sz w:val="22"/>
          <w:szCs w:val="22"/>
        </w:rPr>
      </w:pPr>
    </w:p>
    <w:p w:rsidR="00477DE0" w:rsidRPr="00E66789" w:rsidP="00477DE0">
      <w:pPr>
        <w:jc w:val="both"/>
        <w:rPr>
          <w:rFonts w:ascii="Arial" w:hAnsi="Arial" w:cs="Arial"/>
          <w:noProof/>
          <w:sz w:val="22"/>
          <w:szCs w:val="22"/>
        </w:rPr>
      </w:pPr>
    </w:p>
    <w:p w:rsidR="00477DE0" w:rsidRPr="00E66789" w:rsidP="00477DE0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477DE0" w:rsidRPr="00E66789" w:rsidP="00477DE0">
      <w:pPr>
        <w:jc w:val="both"/>
        <w:rPr>
          <w:rFonts w:ascii="Arial" w:hAnsi="Arial" w:cs="Arial"/>
          <w:b/>
          <w:sz w:val="22"/>
          <w:szCs w:val="22"/>
        </w:rPr>
      </w:pPr>
    </w:p>
    <w:p w:rsidR="00477DE0" w:rsidRPr="00E66789" w:rsidP="00477DE0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477DE0" w:rsidRPr="00E66789" w:rsidP="00477DE0">
      <w:pPr>
        <w:jc w:val="both"/>
        <w:rPr>
          <w:rFonts w:ascii="Arial" w:hAnsi="Arial" w:cs="Arial"/>
          <w:sz w:val="22"/>
          <w:szCs w:val="22"/>
        </w:rPr>
      </w:pPr>
    </w:p>
    <w:p w:rsidR="00477DE0" w:rsidRPr="00E66789" w:rsidP="00477DE0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477DE0" w:rsidRPr="00E66789" w:rsidP="00477DE0">
      <w:pPr>
        <w:jc w:val="both"/>
        <w:rPr>
          <w:rFonts w:ascii="Arial" w:hAnsi="Arial" w:cs="Arial"/>
          <w:sz w:val="22"/>
          <w:szCs w:val="22"/>
        </w:rPr>
      </w:pPr>
    </w:p>
    <w:p w:rsidR="00477DE0" w:rsidRPr="00E66789" w:rsidP="00477DE0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0549A2">
        <w:rPr>
          <w:rFonts w:cs="Arial"/>
          <w:szCs w:val="22"/>
        </w:rPr>
        <w:t>Vladimíra PALKA, Františka MIKLOŠKA, Pavla MINÁRIKA a Rudolfa BAUERA</w:t>
      </w:r>
      <w:r>
        <w:rPr>
          <w:rFonts w:cs="Arial"/>
          <w:szCs w:val="22"/>
        </w:rPr>
        <w:t xml:space="preserve"> na vydanie zákon</w:t>
      </w:r>
      <w:r>
        <w:rPr>
          <w:rFonts w:cs="Arial"/>
          <w:szCs w:val="22"/>
        </w:rPr>
        <w:t>a</w:t>
      </w:r>
      <w:r w:rsidR="000549A2">
        <w:rPr>
          <w:rFonts w:cs="Arial"/>
          <w:szCs w:val="22"/>
        </w:rPr>
        <w:t xml:space="preserve"> o</w:t>
      </w:r>
      <w:r w:rsidR="00A84F68">
        <w:rPr>
          <w:rFonts w:cs="Arial"/>
          <w:szCs w:val="22"/>
        </w:rPr>
        <w:t xml:space="preserve"> </w:t>
      </w:r>
      <w:r w:rsidR="000549A2">
        <w:rPr>
          <w:rFonts w:cs="Arial"/>
          <w:szCs w:val="22"/>
        </w:rPr>
        <w:t>práve na výhradu vo svedomí a jeho uplatnení (zákon o výhrade vo svedomí) a o zmene a doplnení ďalších zákonov</w:t>
      </w:r>
      <w:r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(tlač </w:t>
      </w:r>
      <w:r>
        <w:rPr>
          <w:rFonts w:cs="Arial"/>
          <w:szCs w:val="22"/>
        </w:rPr>
        <w:t>120</w:t>
      </w:r>
      <w:r w:rsidR="000549A2">
        <w:rPr>
          <w:rFonts w:cs="Arial"/>
          <w:szCs w:val="22"/>
        </w:rPr>
        <w:t>3</w:t>
      </w:r>
      <w:r>
        <w:rPr>
          <w:rFonts w:cs="Arial"/>
          <w:szCs w:val="22"/>
        </w:rPr>
        <w:t>), doručený 20. augusta 2009</w:t>
      </w:r>
    </w:p>
    <w:p w:rsidR="00477DE0" w:rsidRPr="00E66789" w:rsidP="00477DE0">
      <w:pPr>
        <w:pStyle w:val="BodyText2"/>
        <w:rPr>
          <w:rFonts w:cs="Arial"/>
          <w:szCs w:val="22"/>
        </w:rPr>
      </w:pPr>
    </w:p>
    <w:p w:rsidR="00477DE0" w:rsidRPr="00E66789" w:rsidP="00477DE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477DE0" w:rsidRPr="00E66789" w:rsidP="00477DE0">
      <w:pPr>
        <w:jc w:val="both"/>
        <w:rPr>
          <w:rFonts w:ascii="Arial" w:hAnsi="Arial" w:cs="Arial"/>
          <w:sz w:val="22"/>
          <w:szCs w:val="22"/>
        </w:rPr>
      </w:pPr>
    </w:p>
    <w:p w:rsidR="00477DE0" w:rsidP="00477DE0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0549A2" w:rsidP="00477DE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="00477DE0">
        <w:rPr>
          <w:rFonts w:ascii="Arial" w:hAnsi="Arial" w:cs="Arial"/>
          <w:sz w:val="22"/>
          <w:szCs w:val="22"/>
        </w:rPr>
        <w:t>Výboru Národnej rady Slo</w:t>
      </w:r>
      <w:r w:rsidR="00477DE0">
        <w:rPr>
          <w:rFonts w:ascii="Arial" w:hAnsi="Arial" w:cs="Arial"/>
          <w:sz w:val="22"/>
          <w:szCs w:val="22"/>
        </w:rPr>
        <w:t>venskej republiky pre sociálne veci a</w:t>
      </w:r>
      <w:r>
        <w:rPr>
          <w:rFonts w:ascii="Arial" w:hAnsi="Arial" w:cs="Arial"/>
          <w:sz w:val="22"/>
          <w:szCs w:val="22"/>
        </w:rPr>
        <w:t> </w:t>
      </w:r>
      <w:r w:rsidR="00477DE0">
        <w:rPr>
          <w:rFonts w:ascii="Arial" w:hAnsi="Arial" w:cs="Arial"/>
          <w:sz w:val="22"/>
          <w:szCs w:val="22"/>
        </w:rPr>
        <w:t>bývanie</w:t>
      </w:r>
    </w:p>
    <w:p w:rsidR="000549A2" w:rsidP="00477DE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zdravotníctvo</w:t>
      </w:r>
    </w:p>
    <w:p w:rsidR="000549A2" w:rsidP="00477DE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obranu a bezpečnosť</w:t>
      </w:r>
    </w:p>
    <w:p w:rsidR="000549A2" w:rsidP="00477DE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vzdelanie, mládež, vedu a šport  a</w:t>
      </w:r>
    </w:p>
    <w:p w:rsidR="00477DE0" w:rsidRPr="00E66789" w:rsidP="00477DE0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="000549A2">
        <w:rPr>
          <w:rFonts w:ascii="Arial" w:hAnsi="Arial" w:cs="Arial"/>
          <w:sz w:val="22"/>
          <w:szCs w:val="22"/>
        </w:rPr>
        <w:t>Výboru Národnej rady Slovenskej republiky pre 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477DE0" w:rsidP="00477DE0">
      <w:pPr>
        <w:tabs>
          <w:tab w:val="left" w:pos="1080"/>
        </w:tabs>
        <w:jc w:val="both"/>
        <w:rPr>
          <w:rFonts w:ascii="Arial" w:hAnsi="Arial" w:cs="Arial"/>
        </w:rPr>
      </w:pPr>
    </w:p>
    <w:p w:rsidR="00477DE0" w:rsidP="00477DE0">
      <w:pPr>
        <w:tabs>
          <w:tab w:val="left" w:pos="1080"/>
        </w:tabs>
        <w:jc w:val="both"/>
        <w:rPr>
          <w:rFonts w:ascii="Arial" w:hAnsi="Arial" w:cs="Arial"/>
        </w:rPr>
      </w:pPr>
    </w:p>
    <w:p w:rsidR="00477DE0" w:rsidRPr="00E66789" w:rsidP="00477DE0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477DE0" w:rsidRPr="00E66789" w:rsidP="00477DE0">
      <w:pPr>
        <w:jc w:val="both"/>
        <w:rPr>
          <w:rFonts w:ascii="Arial" w:hAnsi="Arial" w:cs="Arial"/>
          <w:b/>
          <w:sz w:val="22"/>
          <w:szCs w:val="22"/>
        </w:rPr>
      </w:pPr>
    </w:p>
    <w:p w:rsidR="00477DE0" w:rsidRPr="00E66789" w:rsidP="00477DE0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a) k</w:t>
      </w:r>
      <w:r>
        <w:rPr>
          <w:rFonts w:ascii="Arial" w:hAnsi="Arial" w:cs="Arial"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návrhu zákona ako gestorský </w:t>
      </w:r>
      <w:r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>
        <w:rPr>
          <w:rFonts w:ascii="Arial" w:hAnsi="Arial" w:cs="Arial"/>
          <w:sz w:val="22"/>
          <w:szCs w:val="22"/>
        </w:rPr>
        <w:t xml:space="preserve"> </w:t>
        <w:br/>
        <w:t xml:space="preserve">pre </w:t>
      </w:r>
      <w:r w:rsidR="000549A2">
        <w:rPr>
          <w:rFonts w:ascii="Arial" w:hAnsi="Arial" w:cs="Arial"/>
          <w:sz w:val="22"/>
          <w:szCs w:val="22"/>
        </w:rPr>
        <w:t>ľudské práva, národnosti a postavenie žien</w:t>
      </w:r>
      <w:r w:rsidRPr="00E66789">
        <w:rPr>
          <w:rFonts w:ascii="Arial" w:hAnsi="Arial" w:cs="Arial"/>
          <w:sz w:val="22"/>
          <w:szCs w:val="22"/>
        </w:rPr>
        <w:t>,</w:t>
      </w:r>
    </w:p>
    <w:p w:rsidR="00477DE0" w:rsidRPr="00E66789" w:rsidP="00477DE0">
      <w:pPr>
        <w:jc w:val="both"/>
        <w:rPr>
          <w:rFonts w:ascii="Arial" w:hAnsi="Arial" w:cs="Arial"/>
          <w:sz w:val="22"/>
          <w:szCs w:val="22"/>
        </w:rPr>
      </w:pPr>
    </w:p>
    <w:p w:rsidR="00477DE0" w:rsidRPr="00E66789" w:rsidP="00477DE0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14. októbra</w:t>
      </w:r>
      <w:r w:rsidRPr="00E66789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>
        <w:rPr>
          <w:rFonts w:ascii="Arial" w:hAnsi="Arial" w:cs="Arial"/>
          <w:b/>
          <w:sz w:val="22"/>
          <w:szCs w:val="22"/>
          <w:u w:val="single"/>
        </w:rPr>
        <w:t>do</w:t>
      </w:r>
      <w:r>
        <w:rPr>
          <w:rFonts w:ascii="Arial" w:hAnsi="Arial" w:cs="Arial"/>
          <w:b/>
          <w:sz w:val="22"/>
          <w:szCs w:val="22"/>
          <w:u w:val="single"/>
        </w:rPr>
        <w:t xml:space="preserve"> 16. októbra</w:t>
      </w:r>
      <w:r w:rsidRPr="00E66789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477DE0" w:rsidRPr="00E66789" w:rsidP="00477DE0">
      <w:pPr>
        <w:jc w:val="both"/>
        <w:rPr>
          <w:rFonts w:ascii="Arial" w:hAnsi="Arial" w:cs="Arial"/>
          <w:sz w:val="22"/>
          <w:szCs w:val="22"/>
        </w:rPr>
      </w:pPr>
    </w:p>
    <w:p w:rsidR="00A84F68" w:rsidP="00A84F68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>
        <w:rPr>
          <w:rFonts w:cs="Arial"/>
          <w:spacing w:val="0"/>
          <w:sz w:val="22"/>
          <w:szCs w:val="22"/>
        </w:rPr>
        <w:t>P a 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CC5C6C">
      <w:pPr>
        <w:rPr>
          <w:rFonts w:ascii="Times New Roman" w:hAnsi="Times New Roman" w:cs="Times New Roman"/>
        </w:rPr>
      </w:pPr>
    </w:p>
    <w:sectPr>
      <w:pgSz w:w="11906" w:h="16838"/>
      <w:pgMar w:top="1077" w:right="1304" w:bottom="1077" w:left="1304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49A2"/>
    <w:rsid w:val="00477DE0"/>
    <w:rsid w:val="00A84F68"/>
    <w:rsid w:val="00CC5C6C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DE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477DE0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77DE0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477DE0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477DE0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477DE0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53</TotalTime>
  <Pages>1</Pages>
  <Words>211</Words>
  <Characters>1203</Characters>
  <Application>Microsoft Office Word</Application>
  <DocSecurity>0</DocSecurity>
  <Lines>0</Lines>
  <Paragraphs>0</Paragraphs>
  <ScaleCrop>false</ScaleCrop>
  <Company>KNRSR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cechveva</dc:creator>
  <cp:lastModifiedBy>cechveva</cp:lastModifiedBy>
  <cp:revision>3</cp:revision>
  <cp:lastPrinted>2009-08-21T09:30:00Z</cp:lastPrinted>
  <dcterms:created xsi:type="dcterms:W3CDTF">2009-08-21T08:37:00Z</dcterms:created>
  <dcterms:modified xsi:type="dcterms:W3CDTF">2009-08-21T09:30:00Z</dcterms:modified>
</cp:coreProperties>
</file>