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rPr>
          <w:rFonts w:ascii="Microsoft Sans Serif" w:hAnsi="Microsoft Sans Serif" w:cs="Microsoft Sans Serif"/>
          <w:bCs w:val="0"/>
          <w:caps/>
          <w:sz w:val="28"/>
        </w:rPr>
      </w:pPr>
      <w:r w:rsidRPr="00074B38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3838DD" w:rsidRPr="00074B38" w:rsidP="003838DD">
      <w:pPr>
        <w:pStyle w:val="Heading3"/>
        <w:keepLines w:val="0"/>
        <w:tabs>
          <w:tab w:val="clear" w:pos="851"/>
        </w:tabs>
        <w:spacing w:before="0" w:line="240" w:lineRule="auto"/>
        <w:rPr>
          <w:rFonts w:ascii="Microsoft Sans Serif" w:hAnsi="Microsoft Sans Serif" w:cs="Microsoft Sans Serif"/>
          <w:kern w:val="0"/>
        </w:rPr>
      </w:pPr>
      <w:r w:rsidRPr="00074B38">
        <w:rPr>
          <w:rFonts w:ascii="Microsoft Sans Serif" w:hAnsi="Microsoft Sans Serif" w:cs="Microsoft Sans Serif"/>
          <w:kern w:val="0"/>
        </w:rPr>
        <w:t>IV. volebné obdobie</w:t>
      </w:r>
    </w:p>
    <w:p w:rsidR="003838DD" w:rsidRPr="00074B38" w:rsidP="003838DD">
      <w:pPr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jc w:val="left"/>
        <w:rPr>
          <w:rFonts w:ascii="Microsoft Sans Serif" w:hAnsi="Microsoft Sans Serif" w:cs="Microsoft Sans Serif"/>
          <w:bCs w:val="0"/>
          <w:caps/>
        </w:rPr>
      </w:pPr>
    </w:p>
    <w:p w:rsidR="003838DD" w:rsidRPr="008D1939" w:rsidP="003838DD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návrh</w:t>
      </w:r>
    </w:p>
    <w:p w:rsidR="003838DD" w:rsidP="003838DD">
      <w:pPr>
        <w:jc w:val="center"/>
        <w:rPr>
          <w:rFonts w:ascii="Times New Roman" w:hAnsi="Times New Roman" w:cs="Times New Roman"/>
        </w:rPr>
      </w:pPr>
    </w:p>
    <w:p w:rsidR="003838DD" w:rsidRPr="008D1939" w:rsidP="003838DD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ZÁKON</w:t>
      </w:r>
    </w:p>
    <w:p w:rsidR="003838DD" w:rsidRPr="00074B38" w:rsidP="003838DD">
      <w:pPr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ab/>
        <w:tab/>
        <w:tab/>
      </w: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  <w:r w:rsidR="00EB242F">
        <w:rPr>
          <w:rFonts w:ascii="Microsoft Sans Serif" w:hAnsi="Microsoft Sans Serif" w:cs="Microsoft Sans Serif"/>
          <w:b/>
          <w:bCs/>
        </w:rPr>
        <w:t>z ..................2009</w:t>
      </w:r>
      <w:r w:rsidRPr="00074B38">
        <w:rPr>
          <w:rFonts w:ascii="Microsoft Sans Serif" w:hAnsi="Microsoft Sans Serif" w:cs="Microsoft Sans Serif"/>
          <w:b/>
          <w:bCs/>
        </w:rPr>
        <w:t>,</w:t>
      </w: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</w:p>
    <w:p w:rsidR="003838DD" w:rsidRPr="003838DD" w:rsidP="003838DD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</w:rPr>
      </w:pPr>
      <w:r w:rsidRPr="003838DD">
        <w:rPr>
          <w:rFonts w:ascii="Microsoft Sans Serif" w:hAnsi="Microsoft Sans Serif" w:cs="Microsoft Sans Serif"/>
        </w:rPr>
        <w:t>ktorým sa mení a dopĺňa zákon č. 581/2004 Z.z. o zdravotných poisťovniach, dohľade nad zdravotnou starostlivosťou a o zmene a doplnení niektorých zákonov v znení neskorších predpisov</w:t>
      </w:r>
    </w:p>
    <w:p w:rsidR="003838DD" w:rsidRPr="003838DD" w:rsidP="003838DD">
      <w:pPr>
        <w:pStyle w:val="Heading3"/>
        <w:spacing w:before="120"/>
        <w:jc w:val="both"/>
        <w:rPr>
          <w:rFonts w:ascii="Microsoft Sans Serif" w:hAnsi="Microsoft Sans Serif" w:cs="Microsoft Sans Serif"/>
        </w:rPr>
      </w:pPr>
    </w:p>
    <w:p w:rsidR="003838DD" w:rsidRPr="00074B38" w:rsidP="003838DD">
      <w:pPr>
        <w:pStyle w:val="BodyText"/>
        <w:spacing w:line="240" w:lineRule="auto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Národná rada Slovenskej republiky sa uzniesla na tomto zákone:</w:t>
      </w:r>
    </w:p>
    <w:p w:rsidR="003838DD" w:rsidP="003838DD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</w:p>
    <w:p w:rsidR="003838DD" w:rsidP="003838DD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Čl. I</w:t>
      </w:r>
    </w:p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Zákon</w:t>
      </w:r>
      <w:r w:rsidRPr="00074B38">
        <w:rPr>
          <w:rFonts w:ascii="Microsoft Sans Serif" w:hAnsi="Microsoft Sans Serif" w:cs="Microsoft Sans Serif"/>
        </w:rPr>
        <w:t xml:space="preserve"> č. </w:t>
      </w:r>
      <w:r w:rsidRPr="003838DD">
        <w:rPr>
          <w:rFonts w:ascii="Microsoft Sans Serif" w:hAnsi="Microsoft Sans Serif" w:cs="Microsoft Sans Serif"/>
        </w:rPr>
        <w:t xml:space="preserve">581/2004 Z.z. o zdravotných poisťovniach, dohľade nad zdravotnou starostlivosťou a o zmene a doplnení niektorých zákonov </w:t>
      </w:r>
      <w:r w:rsidRPr="00074B38">
        <w:rPr>
          <w:rFonts w:ascii="Microsoft Sans Serif" w:hAnsi="Microsoft Sans Serif" w:cs="Microsoft Sans Serif"/>
        </w:rPr>
        <w:t xml:space="preserve">v znení </w:t>
      </w:r>
      <w:r>
        <w:rPr>
          <w:rFonts w:ascii="Microsoft Sans Serif" w:hAnsi="Microsoft Sans Serif" w:cs="Microsoft Sans Serif"/>
        </w:rPr>
        <w:t>zákona č. 719/2004 Z.z., zákona č. 353/2005 Z.z., zákona č. 538/2005 Z.z., zákona č. 660/2005 Z.z., zákona č. 25/2006 Z.z., zákona č. 282/2006 Z.z., zákona č. 522/2006 Z.z., zákona č. 12/2007 Z.z., zákona č. 309/2007 Z.z., zákona č. 358/2007, zákona č. 330/2007, zákona č. 530/2007, zákona č. 594/2007, zákona č. 232/2008</w:t>
      </w:r>
      <w:r w:rsidR="002912C8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zákona č. 297/2008 Z.z.</w:t>
      </w:r>
      <w:r w:rsidR="007F4B4E">
        <w:rPr>
          <w:rFonts w:ascii="Microsoft Sans Serif" w:hAnsi="Microsoft Sans Serif" w:cs="Microsoft Sans Serif"/>
        </w:rPr>
        <w:t>,</w:t>
      </w:r>
      <w:r w:rsidR="002912C8">
        <w:rPr>
          <w:rFonts w:ascii="Microsoft Sans Serif" w:hAnsi="Microsoft Sans Serif" w:cs="Microsoft Sans Serif"/>
        </w:rPr>
        <w:t xml:space="preserve"> zákona č. 461/2008</w:t>
      </w:r>
      <w:r w:rsidR="00F30F53">
        <w:rPr>
          <w:rFonts w:ascii="Microsoft Sans Serif" w:hAnsi="Microsoft Sans Serif" w:cs="Microsoft Sans Serif"/>
        </w:rPr>
        <w:t xml:space="preserve">, zákona č. </w:t>
      </w:r>
      <w:r w:rsidRPr="00F30F53" w:rsidR="00F30F53">
        <w:rPr>
          <w:rFonts w:ascii="Microsoft Sans Serif" w:hAnsi="Microsoft Sans Serif" w:cs="Microsoft Sans Serif"/>
        </w:rPr>
        <w:t>581/2008 Z.z.</w:t>
      </w:r>
      <w:r w:rsidR="007F4B4E">
        <w:rPr>
          <w:rFonts w:ascii="Microsoft Sans Serif" w:hAnsi="Microsoft Sans Serif" w:cs="Microsoft Sans Serif"/>
        </w:rPr>
        <w:t xml:space="preserve"> a zákona č. </w:t>
      </w:r>
      <w:r w:rsidRPr="007F4B4E" w:rsidR="007F4B4E">
        <w:rPr>
          <w:rFonts w:ascii="Microsoft Sans Serif" w:hAnsi="Microsoft Sans Serif" w:cs="Microsoft Sans Serif"/>
        </w:rPr>
        <w:t>192/2009 Z.z.</w:t>
      </w:r>
      <w:r w:rsidR="002912C8">
        <w:rPr>
          <w:rFonts w:ascii="Microsoft Sans Serif" w:hAnsi="Microsoft Sans Serif" w:cs="Microsoft Sans Serif"/>
        </w:rPr>
        <w:t xml:space="preserve"> </w:t>
      </w:r>
      <w:r w:rsidRPr="00074B38">
        <w:rPr>
          <w:rFonts w:ascii="Microsoft Sans Serif" w:hAnsi="Microsoft Sans Serif" w:cs="Microsoft Sans Serif"/>
        </w:rPr>
        <w:t>sa mení a dopĺňa takto:</w:t>
      </w:r>
    </w:p>
    <w:p w:rsidR="003838DD" w:rsidRPr="00074B38" w:rsidP="003838DD">
      <w:pPr>
        <w:autoSpaceDE/>
        <w:autoSpaceDN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 xml:space="preserve"> </w:t>
      </w:r>
    </w:p>
    <w:p w:rsidR="0016691F" w:rsidP="0016691F">
      <w:pPr>
        <w:jc w:val="both"/>
        <w:rPr>
          <w:rFonts w:ascii="Microsoft Sans Serif" w:hAnsi="Microsoft Sans Serif" w:cs="Microsoft Sans Serif"/>
        </w:rPr>
      </w:pPr>
      <w:r w:rsidR="003838DD">
        <w:rPr>
          <w:rFonts w:ascii="Microsoft Sans Serif" w:hAnsi="Microsoft Sans Serif" w:cs="Microsoft Sans Serif"/>
        </w:rPr>
        <w:tab/>
      </w:r>
    </w:p>
    <w:p w:rsidR="0016691F" w:rsidRPr="0016691F" w:rsidP="00CF16B2">
      <w:pPr>
        <w:numPr>
          <w:ilvl w:val="0"/>
          <w:numId w:val="7"/>
        </w:numPr>
        <w:ind w:left="426"/>
        <w:jc w:val="both"/>
        <w:rPr>
          <w:rFonts w:ascii="Microsoft Sans Serif" w:hAnsi="Microsoft Sans Serif" w:cs="Microsoft Sans Serif"/>
        </w:rPr>
      </w:pPr>
      <w:r w:rsidR="00EB242F">
        <w:rPr>
          <w:rFonts w:ascii="Arial" w:hAnsi="Arial" w:cs="Arial"/>
        </w:rPr>
        <w:t>Znenie §6</w:t>
      </w:r>
      <w:r w:rsidR="00574BFE">
        <w:rPr>
          <w:rFonts w:ascii="Arial" w:hAnsi="Arial" w:cs="Arial"/>
        </w:rPr>
        <w:t xml:space="preserve"> </w:t>
      </w:r>
      <w:r w:rsidR="00574BFE">
        <w:rPr>
          <w:rFonts w:ascii="Arial" w:hAnsi="Arial" w:cs="Arial"/>
        </w:rPr>
        <w:t>ods.1</w:t>
      </w:r>
      <w:r w:rsidRPr="00EB242F" w:rsidR="00EB242F">
        <w:rPr>
          <w:rFonts w:ascii="Arial" w:hAnsi="Arial" w:cs="Arial"/>
        </w:rPr>
        <w:t xml:space="preserve"> písm. h) </w:t>
      </w:r>
      <w:r w:rsidRPr="0016691F">
        <w:rPr>
          <w:rFonts w:ascii="Microsoft Sans Serif" w:hAnsi="Microsoft Sans Serif" w:cs="Microsoft Sans Serif"/>
        </w:rPr>
        <w:t>sa vypúšťa v celom rozsahu a nahrádza sa nasledovným novým znení:</w:t>
      </w:r>
    </w:p>
    <w:p w:rsidR="0016691F" w:rsidRPr="00EB242F" w:rsidP="00CF16B2">
      <w:pPr>
        <w:jc w:val="both"/>
        <w:rPr>
          <w:rFonts w:ascii="Arial" w:hAnsi="Arial" w:cs="Arial"/>
        </w:rPr>
      </w:pPr>
      <w:r w:rsidRPr="00EB242F">
        <w:rPr>
          <w:rFonts w:ascii="Arial" w:hAnsi="Arial" w:cs="Arial"/>
        </w:rPr>
        <w:t xml:space="preserve">    „</w:t>
      </w:r>
      <w:r w:rsidRPr="00EB242F" w:rsidR="00EB242F">
        <w:rPr>
          <w:rFonts w:ascii="Arial" w:hAnsi="Arial" w:cs="Arial"/>
        </w:rPr>
        <w:t>h) je povinná uhrádzať poskytovateľom zdravotnej starost</w:t>
      </w:r>
      <w:r w:rsidR="00EB242F">
        <w:rPr>
          <w:rFonts w:ascii="Arial" w:hAnsi="Arial" w:cs="Arial"/>
        </w:rPr>
        <w:t>livosti 8) úhradu za poskytnutú</w:t>
      </w:r>
      <w:r w:rsidRPr="00EB242F" w:rsidR="00EB242F">
        <w:rPr>
          <w:rFonts w:ascii="Arial" w:hAnsi="Arial" w:cs="Arial"/>
        </w:rPr>
        <w:t xml:space="preserve"> zdravotnú starostlivosť</w:t>
      </w:r>
      <w:r w:rsidR="00655FDC">
        <w:rPr>
          <w:rFonts w:ascii="Arial" w:hAnsi="Arial" w:cs="Arial"/>
        </w:rPr>
        <w:t>, ktorá je uznaná</w:t>
      </w:r>
      <w:r w:rsidRPr="00EB242F" w:rsidR="00EB242F">
        <w:rPr>
          <w:rFonts w:ascii="Arial" w:hAnsi="Arial" w:cs="Arial"/>
        </w:rPr>
        <w:t> revíznym lekárom</w:t>
      </w:r>
      <w:r w:rsidR="00655FDC">
        <w:rPr>
          <w:rFonts w:ascii="Arial" w:hAnsi="Arial" w:cs="Arial"/>
        </w:rPr>
        <w:t>,</w:t>
      </w:r>
      <w:r w:rsidRPr="00EB242F" w:rsidR="00EB242F">
        <w:rPr>
          <w:rFonts w:ascii="Arial" w:hAnsi="Arial" w:cs="Arial"/>
        </w:rPr>
        <w:t xml:space="preserve"> v lehotách dohodnutých v zmluve uzavretej podľa  §7,“ </w:t>
      </w:r>
    </w:p>
    <w:p w:rsidR="00EB242F" w:rsidP="00CF16B2">
      <w:pPr>
        <w:jc w:val="both"/>
        <w:rPr>
          <w:rFonts w:ascii="Times New Roman" w:hAnsi="Times New Roman" w:cs="Times New Roman"/>
        </w:rPr>
      </w:pPr>
    </w:p>
    <w:p w:rsidR="00EB242F" w:rsidRPr="00EB242F" w:rsidP="00CF16B2">
      <w:pPr>
        <w:ind w:left="284" w:hanging="284"/>
        <w:jc w:val="both"/>
        <w:rPr>
          <w:rFonts w:ascii="Arial" w:hAnsi="Arial" w:cs="Arial"/>
        </w:rPr>
      </w:pPr>
      <w:r w:rsidR="00574BFE">
        <w:rPr>
          <w:rFonts w:ascii="Arial" w:hAnsi="Arial" w:cs="Arial"/>
        </w:rPr>
        <w:t>2. Za §6 ods.1</w:t>
      </w:r>
      <w:r w:rsidRPr="00EB242F">
        <w:rPr>
          <w:rFonts w:ascii="Arial" w:hAnsi="Arial" w:cs="Arial"/>
        </w:rPr>
        <w:t xml:space="preserve"> písm. h) sa vkladá nové znenie písm. i) v nasledovnom znení, </w:t>
      </w:r>
      <w:r w:rsidR="00CF16B2">
        <w:rPr>
          <w:rFonts w:ascii="Arial" w:hAnsi="Arial" w:cs="Arial"/>
        </w:rPr>
        <w:t xml:space="preserve">pričom </w:t>
      </w:r>
      <w:r w:rsidRPr="00EB242F">
        <w:rPr>
          <w:rFonts w:ascii="Arial" w:hAnsi="Arial" w:cs="Arial"/>
        </w:rPr>
        <w:t>doterajšie písm. i) až o) sa menia na písm. j) až p):</w:t>
      </w:r>
    </w:p>
    <w:p w:rsidR="00EB242F" w:rsidRPr="00EB242F" w:rsidP="00CF16B2">
      <w:pPr>
        <w:jc w:val="both"/>
        <w:rPr>
          <w:rFonts w:ascii="Arial" w:hAnsi="Arial" w:cs="Arial"/>
        </w:rPr>
      </w:pPr>
      <w:r w:rsidRPr="00EB242F">
        <w:rPr>
          <w:rFonts w:ascii="Arial" w:hAnsi="Arial" w:cs="Arial"/>
        </w:rPr>
        <w:t xml:space="preserve"> „i) zdravotná poisťovňa sa môže </w:t>
      </w:r>
      <w:r w:rsidR="00D27564">
        <w:rPr>
          <w:rFonts w:ascii="Arial" w:hAnsi="Arial" w:cs="Arial"/>
        </w:rPr>
        <w:t xml:space="preserve">na základe </w:t>
      </w:r>
      <w:r w:rsidR="003E2A37">
        <w:rPr>
          <w:rFonts w:ascii="Arial" w:hAnsi="Arial" w:cs="Arial"/>
        </w:rPr>
        <w:t>žaloby</w:t>
      </w:r>
      <w:r w:rsidR="00D27564">
        <w:rPr>
          <w:rFonts w:ascii="Arial" w:hAnsi="Arial" w:cs="Arial"/>
        </w:rPr>
        <w:t xml:space="preserve"> s uvedením dôvodu </w:t>
      </w:r>
      <w:r w:rsidRPr="00EB242F" w:rsidR="00A41DE4">
        <w:rPr>
          <w:rFonts w:ascii="Arial" w:hAnsi="Arial" w:cs="Arial"/>
        </w:rPr>
        <w:t xml:space="preserve">obrátiť na </w:t>
      </w:r>
      <w:r w:rsidR="00403829">
        <w:rPr>
          <w:rFonts w:ascii="Arial" w:hAnsi="Arial" w:cs="Arial"/>
        </w:rPr>
        <w:t>rozhod</w:t>
      </w:r>
      <w:r w:rsidR="00403829">
        <w:rPr>
          <w:rFonts w:ascii="Arial" w:hAnsi="Arial" w:cs="Arial"/>
        </w:rPr>
        <w:t>covský súd 14a</w:t>
      </w:r>
      <w:r w:rsidR="003E2A37">
        <w:rPr>
          <w:rFonts w:ascii="Arial" w:hAnsi="Arial" w:cs="Arial"/>
        </w:rPr>
        <w:t xml:space="preserve">) </w:t>
      </w:r>
      <w:r w:rsidRPr="00EB242F" w:rsidR="00A41DE4">
        <w:rPr>
          <w:rFonts w:ascii="Arial" w:hAnsi="Arial" w:cs="Arial"/>
        </w:rPr>
        <w:t xml:space="preserve"> </w:t>
      </w:r>
      <w:r w:rsidRPr="00EB242F">
        <w:rPr>
          <w:rFonts w:ascii="Arial" w:hAnsi="Arial" w:cs="Arial"/>
        </w:rPr>
        <w:t xml:space="preserve">v prípade </w:t>
      </w:r>
      <w:r w:rsidRPr="00507C2E" w:rsidR="009E55AE">
        <w:rPr>
          <w:rFonts w:ascii="Arial" w:hAnsi="Arial" w:cs="Arial"/>
        </w:rPr>
        <w:t>sporu</w:t>
      </w:r>
      <w:r w:rsidRPr="00EB242F">
        <w:rPr>
          <w:rFonts w:ascii="Arial" w:hAnsi="Arial" w:cs="Arial"/>
        </w:rPr>
        <w:t xml:space="preserve"> s poskytovateľom o oprávnenosti úhrady za poskytnutú zdravotn</w:t>
      </w:r>
      <w:r w:rsidR="00655FDC">
        <w:rPr>
          <w:rFonts w:ascii="Arial" w:hAnsi="Arial" w:cs="Arial"/>
        </w:rPr>
        <w:t>ú</w:t>
      </w:r>
      <w:r w:rsidRPr="00EB242F">
        <w:rPr>
          <w:rFonts w:ascii="Arial" w:hAnsi="Arial" w:cs="Arial"/>
        </w:rPr>
        <w:t xml:space="preserve"> staros</w:t>
      </w:r>
      <w:r w:rsidR="00A547A8">
        <w:rPr>
          <w:rFonts w:ascii="Arial" w:hAnsi="Arial" w:cs="Arial"/>
        </w:rPr>
        <w:t>tlivosť,</w:t>
      </w:r>
      <w:r w:rsidRPr="00EB242F">
        <w:rPr>
          <w:rFonts w:ascii="Arial" w:hAnsi="Arial" w:cs="Arial"/>
        </w:rPr>
        <w:t xml:space="preserve"> o terape</w:t>
      </w:r>
      <w:r w:rsidR="00A547A8">
        <w:rPr>
          <w:rFonts w:ascii="Arial" w:hAnsi="Arial" w:cs="Arial"/>
        </w:rPr>
        <w:t xml:space="preserve">utickom postupe alebo </w:t>
      </w:r>
      <w:r w:rsidRPr="00EB242F">
        <w:rPr>
          <w:rFonts w:ascii="Arial" w:hAnsi="Arial" w:cs="Arial"/>
        </w:rPr>
        <w:t>o plnení indikátorov kvality o rozhodnutie sporu</w:t>
      </w:r>
      <w:r w:rsidR="00E140E7">
        <w:rPr>
          <w:rFonts w:ascii="Arial" w:hAnsi="Arial" w:cs="Arial"/>
        </w:rPr>
        <w:t>; r</w:t>
      </w:r>
      <w:r w:rsidRPr="000F0B71" w:rsidR="00E140E7">
        <w:rPr>
          <w:rFonts w:ascii="Arial" w:hAnsi="Arial" w:cs="Arial"/>
        </w:rPr>
        <w:t xml:space="preserve">ozhodnutie rozhodcovského súdu </w:t>
      </w:r>
      <w:r w:rsidR="00E140E7">
        <w:rPr>
          <w:rFonts w:ascii="Arial" w:hAnsi="Arial" w:cs="Arial"/>
        </w:rPr>
        <w:t xml:space="preserve">je konečné, záväzné a </w:t>
      </w:r>
      <w:r w:rsidRPr="000F0B71" w:rsidR="00E140E7">
        <w:rPr>
          <w:rFonts w:ascii="Arial" w:hAnsi="Arial" w:cs="Arial"/>
        </w:rPr>
        <w:t xml:space="preserve"> nie je preskúmateľné súdom</w:t>
      </w:r>
      <w:r w:rsidRPr="00424209" w:rsidR="00E140E7">
        <w:rPr>
          <w:rFonts w:ascii="Arial" w:hAnsi="Arial" w:cs="Arial"/>
        </w:rPr>
        <w:t xml:space="preserve"> </w:t>
      </w:r>
      <w:r w:rsidR="00E140E7">
        <w:rPr>
          <w:rFonts w:ascii="Arial" w:hAnsi="Arial" w:cs="Arial"/>
        </w:rPr>
        <w:t>okrem osobitných prípadov uvedených v osobitnom predpise 24c)</w:t>
      </w:r>
      <w:r w:rsidR="001B73D5">
        <w:rPr>
          <w:rFonts w:ascii="Arial" w:hAnsi="Arial" w:cs="Arial"/>
        </w:rPr>
        <w:t>,</w:t>
      </w:r>
      <w:r w:rsidRPr="00EB242F">
        <w:rPr>
          <w:rFonts w:ascii="Arial" w:hAnsi="Arial" w:cs="Arial"/>
        </w:rPr>
        <w:t xml:space="preserve">  </w:t>
      </w:r>
    </w:p>
    <w:p w:rsidR="00EB242F" w:rsidP="00EB242F">
      <w:pPr>
        <w:rPr>
          <w:rFonts w:ascii="Arial" w:hAnsi="Arial" w:cs="Arial"/>
        </w:rPr>
      </w:pPr>
    </w:p>
    <w:p w:rsidR="000E54ED" w:rsidRPr="00403829" w:rsidP="00403829">
      <w:pPr>
        <w:rPr>
          <w:rFonts w:ascii="Arial" w:hAnsi="Arial" w:cs="Arial"/>
        </w:rPr>
      </w:pPr>
      <w:r w:rsidRPr="00403829" w:rsidR="00403829">
        <w:rPr>
          <w:rFonts w:ascii="Arial" w:hAnsi="Arial" w:cs="Arial"/>
        </w:rPr>
        <w:t>14a</w:t>
      </w:r>
      <w:r w:rsidRPr="00403829">
        <w:rPr>
          <w:rFonts w:ascii="Arial" w:hAnsi="Arial" w:cs="Arial"/>
        </w:rPr>
        <w:t>)</w:t>
      </w:r>
      <w:r w:rsidRPr="00403829" w:rsidR="00403829">
        <w:rPr>
          <w:rFonts w:ascii="Arial" w:hAnsi="Arial" w:cs="Arial"/>
        </w:rPr>
        <w:t xml:space="preserve"> </w:t>
      </w:r>
      <w:r w:rsidR="00C74E45">
        <w:rPr>
          <w:rFonts w:ascii="Arial" w:hAnsi="Arial" w:cs="Arial"/>
        </w:rPr>
        <w:t xml:space="preserve">§ 16 a nasl. </w:t>
      </w:r>
      <w:r w:rsidRPr="00403829" w:rsidR="00403829">
        <w:rPr>
          <w:rFonts w:ascii="Arial" w:hAnsi="Arial" w:cs="Arial"/>
        </w:rPr>
        <w:t>zák. č. 244/2002 Z.z. o rozhodcovskom konaní</w:t>
      </w:r>
      <w:r w:rsidR="001B73D5">
        <w:rPr>
          <w:rFonts w:ascii="Arial" w:hAnsi="Arial" w:cs="Arial"/>
        </w:rPr>
        <w:t>“</w:t>
      </w:r>
    </w:p>
    <w:p w:rsidR="000E54ED" w:rsidRPr="00EB242F" w:rsidP="00EB242F">
      <w:pPr>
        <w:rPr>
          <w:rFonts w:ascii="Arial" w:hAnsi="Arial" w:cs="Arial"/>
        </w:rPr>
      </w:pPr>
    </w:p>
    <w:p w:rsidR="00574BFE" w:rsidP="00574BFE">
      <w:pPr>
        <w:ind w:left="426"/>
        <w:rPr>
          <w:rFonts w:ascii="Arial" w:hAnsi="Arial" w:cs="Arial"/>
        </w:rPr>
      </w:pPr>
    </w:p>
    <w:p w:rsidR="00574BFE" w:rsidRPr="00574BFE" w:rsidP="00A547A8">
      <w:pPr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Znenie §7 ods. 2</w:t>
      </w:r>
      <w:r w:rsidRPr="00574BFE">
        <w:rPr>
          <w:rFonts w:ascii="Arial" w:hAnsi="Arial" w:cs="Arial"/>
        </w:rPr>
        <w:t xml:space="preserve"> sa vypúšťa v celom rozsahu a nahrádza sa nasledovným novým znení </w:t>
      </w:r>
    </w:p>
    <w:p w:rsidR="00574BFE" w:rsidRPr="00574BFE" w:rsidP="00574BFE">
      <w:pPr>
        <w:pStyle w:val="Odstavecseseznamem"/>
        <w:rPr>
          <w:rFonts w:ascii="Arial" w:hAnsi="Arial" w:cs="Arial"/>
        </w:rPr>
      </w:pPr>
    </w:p>
    <w:p w:rsidR="00574BFE" w:rsidP="00574BFE">
      <w:pPr>
        <w:ind w:firstLine="142"/>
        <w:jc w:val="both"/>
        <w:rPr>
          <w:rFonts w:ascii="Arial" w:hAnsi="Arial" w:cs="Arial"/>
        </w:rPr>
      </w:pPr>
      <w:r w:rsidRPr="00574BFE" w:rsidR="00EB242F">
        <w:rPr>
          <w:rFonts w:ascii="Arial" w:hAnsi="Arial" w:cs="Arial"/>
        </w:rPr>
        <w:t xml:space="preserve"> „</w:t>
      </w:r>
      <w:r w:rsidRPr="00574BFE">
        <w:rPr>
          <w:rFonts w:ascii="Arial" w:hAnsi="Arial" w:cs="Arial"/>
        </w:rPr>
        <w:t>2) Zdravotná poisťovňa je povinná uzatvoriť zmluvu o poskytovaní zdravotnej starostlivosti s každým poskytovateľom všeobecnej ambulantnej zdravotnej starostlivo</w:t>
      </w:r>
      <w:r w:rsidR="00A547A8">
        <w:rPr>
          <w:rFonts w:ascii="Arial" w:hAnsi="Arial" w:cs="Arial"/>
        </w:rPr>
        <w:t>sti, 20) ak má uzatvorenú zmluvu</w:t>
      </w:r>
      <w:r w:rsidRPr="00574BFE">
        <w:rPr>
          <w:rFonts w:ascii="Arial" w:hAnsi="Arial" w:cs="Arial"/>
        </w:rPr>
        <w:t xml:space="preserve"> o poskytovaní všeobecnej ambulantnej zdravotnej starostlivosti 21) najmenej s jedným</w:t>
      </w:r>
      <w:r w:rsidRPr="00574BFE">
        <w:rPr>
          <w:rFonts w:ascii="Arial" w:hAnsi="Arial" w:cs="Arial"/>
        </w:rPr>
        <w:t xml:space="preserve"> jej poistencom</w:t>
      </w:r>
      <w:r w:rsidRPr="00574BFE" w:rsidR="00EB242F">
        <w:rPr>
          <w:rFonts w:ascii="Arial" w:hAnsi="Arial" w:cs="Arial"/>
        </w:rPr>
        <w:t xml:space="preserve"> a s každým poskytovateľom špecializovanej gynekologickej</w:t>
      </w:r>
      <w:r w:rsidR="00D504A5">
        <w:rPr>
          <w:rFonts w:ascii="Arial" w:hAnsi="Arial" w:cs="Arial"/>
        </w:rPr>
        <w:t xml:space="preserve"> </w:t>
      </w:r>
      <w:r w:rsidR="00BC6A39">
        <w:rPr>
          <w:rFonts w:ascii="Arial" w:hAnsi="Arial" w:cs="Arial"/>
        </w:rPr>
        <w:t xml:space="preserve">zdravotnej starostlivosti </w:t>
      </w:r>
      <w:r w:rsidRPr="002912C8" w:rsidR="002912C8">
        <w:rPr>
          <w:rFonts w:ascii="Arial" w:hAnsi="Arial" w:cs="Arial"/>
        </w:rPr>
        <w:t>21a</w:t>
      </w:r>
      <w:r w:rsidRPr="002912C8" w:rsidR="00D504A5">
        <w:rPr>
          <w:rFonts w:ascii="Arial" w:hAnsi="Arial" w:cs="Arial"/>
        </w:rPr>
        <w:t>)</w:t>
      </w:r>
      <w:r w:rsidRPr="00574BFE" w:rsidR="00EB242F">
        <w:rPr>
          <w:rFonts w:ascii="Arial" w:hAnsi="Arial" w:cs="Arial"/>
        </w:rPr>
        <w:t xml:space="preserve"> a zubno – lekárskej ambulantnej zdravotnej starostlivosti</w:t>
      </w:r>
      <w:r w:rsidR="00D504A5">
        <w:rPr>
          <w:rFonts w:ascii="Arial" w:hAnsi="Arial" w:cs="Arial"/>
        </w:rPr>
        <w:t xml:space="preserve"> </w:t>
      </w:r>
      <w:r w:rsidRPr="002912C8" w:rsidR="002912C8">
        <w:rPr>
          <w:rFonts w:ascii="Arial" w:hAnsi="Arial" w:cs="Arial"/>
        </w:rPr>
        <w:t>21b</w:t>
      </w:r>
      <w:r w:rsidRPr="002912C8" w:rsidR="00D504A5">
        <w:rPr>
          <w:rFonts w:ascii="Arial" w:hAnsi="Arial" w:cs="Arial"/>
        </w:rPr>
        <w:t>)</w:t>
      </w:r>
      <w:r w:rsidR="00D504A5">
        <w:rPr>
          <w:rFonts w:ascii="Arial" w:hAnsi="Arial" w:cs="Arial"/>
        </w:rPr>
        <w:t xml:space="preserve"> ak má uzatvorenú zmluvu</w:t>
      </w:r>
      <w:r w:rsidRPr="00574BFE" w:rsidR="00EB242F">
        <w:rPr>
          <w:rFonts w:ascii="Arial" w:hAnsi="Arial" w:cs="Arial"/>
        </w:rPr>
        <w:t xml:space="preserve"> o poskytovaní špecializovanej ambulatnej zdravotnej starostlivost</w:t>
      </w:r>
      <w:r w:rsidRPr="00574BFE" w:rsidR="00EB242F">
        <w:rPr>
          <w:rFonts w:ascii="Arial" w:hAnsi="Arial" w:cs="Arial"/>
        </w:rPr>
        <w:t>i na</w:t>
      </w:r>
      <w:r w:rsidR="00E140E7">
        <w:rPr>
          <w:rFonts w:ascii="Arial" w:hAnsi="Arial" w:cs="Arial"/>
        </w:rPr>
        <w:t>jmenej s jedným jej poistencom.</w:t>
      </w:r>
    </w:p>
    <w:p w:rsidR="009E55AE" w:rsidP="00574BFE">
      <w:pPr>
        <w:ind w:firstLine="142"/>
        <w:jc w:val="both"/>
        <w:rPr>
          <w:rFonts w:ascii="Arial" w:hAnsi="Arial" w:cs="Arial"/>
        </w:rPr>
      </w:pPr>
    </w:p>
    <w:p w:rsidR="009E55AE" w:rsidRPr="009E55AE" w:rsidP="009E55AE">
      <w:pPr>
        <w:ind w:firstLine="142"/>
        <w:jc w:val="both"/>
        <w:rPr>
          <w:rFonts w:ascii="Arial" w:hAnsi="Arial" w:cs="Arial"/>
        </w:rPr>
      </w:pPr>
      <w:r w:rsidRPr="009E55AE">
        <w:rPr>
          <w:rFonts w:ascii="Arial" w:hAnsi="Arial" w:cs="Arial"/>
        </w:rPr>
        <w:t xml:space="preserve">____________________ </w:t>
      </w:r>
    </w:p>
    <w:p w:rsidR="009E55AE" w:rsidRPr="009E55AE" w:rsidP="009E55AE">
      <w:pPr>
        <w:ind w:firstLine="142"/>
        <w:jc w:val="both"/>
        <w:rPr>
          <w:rFonts w:ascii="Arial" w:hAnsi="Arial" w:cs="Arial"/>
        </w:rPr>
      </w:pPr>
      <w:r w:rsidRPr="009E55AE">
        <w:rPr>
          <w:rFonts w:ascii="Arial" w:hAnsi="Arial" w:cs="Arial"/>
        </w:rPr>
        <w:t xml:space="preserve"> </w:t>
      </w:r>
    </w:p>
    <w:p w:rsidR="009E55AE" w:rsidRPr="002912C8" w:rsidP="009E55AE">
      <w:pPr>
        <w:ind w:firstLine="142"/>
        <w:jc w:val="both"/>
        <w:rPr>
          <w:rFonts w:ascii="Arial" w:hAnsi="Arial" w:cs="Arial"/>
        </w:rPr>
      </w:pPr>
      <w:r w:rsidRPr="002912C8" w:rsidR="002912C8">
        <w:rPr>
          <w:rFonts w:ascii="Arial" w:hAnsi="Arial" w:cs="Arial"/>
        </w:rPr>
        <w:t>21a</w:t>
      </w:r>
      <w:r w:rsidRPr="002912C8">
        <w:rPr>
          <w:rFonts w:ascii="Arial" w:hAnsi="Arial" w:cs="Arial"/>
        </w:rPr>
        <w:t xml:space="preserve">) § </w:t>
      </w:r>
      <w:r w:rsidRPr="002912C8" w:rsidR="00BC6A39">
        <w:rPr>
          <w:rFonts w:ascii="Arial" w:hAnsi="Arial" w:cs="Arial"/>
        </w:rPr>
        <w:t>7 ods. 1 písm</w:t>
      </w:r>
      <w:r w:rsidRPr="002912C8">
        <w:rPr>
          <w:rFonts w:ascii="Arial" w:hAnsi="Arial" w:cs="Arial"/>
        </w:rPr>
        <w:t>.</w:t>
      </w:r>
      <w:r w:rsidRPr="002912C8" w:rsidR="00BC6A39">
        <w:rPr>
          <w:rFonts w:ascii="Arial" w:hAnsi="Arial" w:cs="Arial"/>
        </w:rPr>
        <w:t xml:space="preserve"> a) číslo 2. ods. 2</w:t>
      </w:r>
      <w:r w:rsidRPr="002912C8">
        <w:rPr>
          <w:rFonts w:ascii="Arial" w:hAnsi="Arial" w:cs="Arial"/>
        </w:rPr>
        <w:t>.</w:t>
      </w:r>
      <w:r w:rsidRPr="002912C8" w:rsidR="00BC6A39">
        <w:rPr>
          <w:rFonts w:ascii="Arial" w:hAnsi="Arial" w:cs="Arial"/>
        </w:rPr>
        <w:t xml:space="preserve">1 </w:t>
      </w:r>
      <w:r w:rsidRPr="002912C8">
        <w:rPr>
          <w:rFonts w:ascii="Arial" w:hAnsi="Arial" w:cs="Arial"/>
        </w:rPr>
        <w:t xml:space="preserve">zákona č. </w:t>
      </w:r>
      <w:r w:rsidRPr="002912C8" w:rsidR="00BC6A39">
        <w:rPr>
          <w:rFonts w:ascii="Arial" w:hAnsi="Arial" w:cs="Arial"/>
        </w:rPr>
        <w:t xml:space="preserve">576/2004 </w:t>
      </w:r>
      <w:r w:rsidRPr="002912C8">
        <w:rPr>
          <w:rFonts w:ascii="Arial" w:hAnsi="Arial" w:cs="Arial"/>
        </w:rPr>
        <w:t>Z.z.</w:t>
      </w:r>
    </w:p>
    <w:p w:rsidR="009E55AE" w:rsidRPr="002912C8" w:rsidP="009E55AE">
      <w:pPr>
        <w:ind w:firstLine="142"/>
        <w:jc w:val="both"/>
        <w:rPr>
          <w:rFonts w:ascii="Arial" w:hAnsi="Arial" w:cs="Arial"/>
        </w:rPr>
      </w:pPr>
      <w:r w:rsidRPr="002912C8">
        <w:rPr>
          <w:rFonts w:ascii="Arial" w:hAnsi="Arial" w:cs="Arial"/>
        </w:rPr>
        <w:t xml:space="preserve"> </w:t>
      </w:r>
    </w:p>
    <w:p w:rsidR="009E55AE" w:rsidP="009E55AE">
      <w:pPr>
        <w:ind w:firstLine="142"/>
        <w:jc w:val="both"/>
        <w:rPr>
          <w:rFonts w:ascii="Arial" w:hAnsi="Arial" w:cs="Arial"/>
        </w:rPr>
      </w:pPr>
      <w:r w:rsidRPr="002912C8" w:rsidR="002912C8">
        <w:rPr>
          <w:rFonts w:ascii="Arial" w:hAnsi="Arial" w:cs="Arial"/>
        </w:rPr>
        <w:t>21b</w:t>
      </w:r>
      <w:r w:rsidRPr="002912C8">
        <w:rPr>
          <w:rFonts w:ascii="Arial" w:hAnsi="Arial" w:cs="Arial"/>
        </w:rPr>
        <w:t xml:space="preserve">) </w:t>
      </w:r>
      <w:r w:rsidRPr="002912C8" w:rsidR="00BC6A39">
        <w:rPr>
          <w:rFonts w:ascii="Arial" w:hAnsi="Arial" w:cs="Arial"/>
        </w:rPr>
        <w:t>§ 7 ods. 1 písm. a) číslo 2. ods. 2.2 zákona č. 576/2004 Z.z.</w:t>
      </w:r>
      <w:r w:rsidR="00E140E7">
        <w:rPr>
          <w:rFonts w:ascii="Arial" w:hAnsi="Arial" w:cs="Arial"/>
        </w:rPr>
        <w:t>“</w:t>
      </w:r>
    </w:p>
    <w:p w:rsidR="009E55AE" w:rsidP="009E55AE">
      <w:pPr>
        <w:ind w:firstLine="142"/>
        <w:jc w:val="both"/>
        <w:rPr>
          <w:rFonts w:ascii="Arial" w:hAnsi="Arial" w:cs="Arial"/>
        </w:rPr>
      </w:pPr>
    </w:p>
    <w:p w:rsidR="004C7CA7" w:rsidP="004C7CA7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74B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Znenie</w:t>
      </w:r>
      <w:r w:rsidRPr="00574BFE">
        <w:rPr>
          <w:rFonts w:ascii="Arial" w:hAnsi="Arial" w:cs="Arial"/>
        </w:rPr>
        <w:t xml:space="preserve"> §7</w:t>
      </w:r>
      <w:r>
        <w:rPr>
          <w:rFonts w:ascii="Arial" w:hAnsi="Arial" w:cs="Arial"/>
        </w:rPr>
        <w:t xml:space="preserve"> ods. 9</w:t>
      </w:r>
      <w:r w:rsidRPr="00574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písm.</w:t>
      </w:r>
      <w:r w:rsidRPr="00574BFE">
        <w:rPr>
          <w:rFonts w:ascii="Arial" w:hAnsi="Arial" w:cs="Arial"/>
        </w:rPr>
        <w:t xml:space="preserve"> d) sa</w:t>
      </w:r>
      <w:r>
        <w:rPr>
          <w:rFonts w:ascii="Arial" w:hAnsi="Arial" w:cs="Arial"/>
        </w:rPr>
        <w:t xml:space="preserve"> na konci</w:t>
      </w:r>
      <w:r w:rsidRPr="00574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dopĺňa o nové znenie písm. e) v</w:t>
      </w:r>
      <w:r w:rsidRPr="00574BFE">
        <w:rPr>
          <w:rFonts w:ascii="Arial" w:hAnsi="Arial" w:cs="Arial"/>
        </w:rPr>
        <w:t xml:space="preserve"> nasledovn</w:t>
      </w:r>
      <w:r>
        <w:rPr>
          <w:rFonts w:ascii="Arial" w:hAnsi="Arial" w:cs="Arial"/>
        </w:rPr>
        <w:t xml:space="preserve">om </w:t>
      </w:r>
      <w:r w:rsidRPr="00574BFE">
        <w:rPr>
          <w:rFonts w:ascii="Arial" w:hAnsi="Arial" w:cs="Arial"/>
        </w:rPr>
        <w:t>znení</w:t>
      </w:r>
      <w:r>
        <w:rPr>
          <w:rFonts w:ascii="Arial" w:hAnsi="Arial" w:cs="Arial"/>
        </w:rPr>
        <w:t>:</w:t>
      </w:r>
    </w:p>
    <w:p w:rsidR="004C7CA7" w:rsidP="004C7CA7">
      <w:pPr>
        <w:ind w:firstLine="142"/>
        <w:jc w:val="both"/>
        <w:rPr>
          <w:rFonts w:ascii="Arial" w:hAnsi="Arial" w:cs="Arial"/>
        </w:rPr>
      </w:pPr>
    </w:p>
    <w:p w:rsidR="004C7CA7" w:rsidP="004C7CA7">
      <w:pPr>
        <w:ind w:firstLine="142"/>
        <w:jc w:val="both"/>
        <w:rPr>
          <w:rFonts w:ascii="Arial" w:hAnsi="Arial" w:cs="Arial"/>
        </w:rPr>
      </w:pPr>
      <w:r w:rsidR="00E140E7">
        <w:rPr>
          <w:rFonts w:ascii="Arial" w:hAnsi="Arial" w:cs="Arial"/>
        </w:rPr>
        <w:t>„e)  rozhodcovskú zmluvu 24b).</w:t>
      </w:r>
    </w:p>
    <w:p w:rsidR="004C7CA7" w:rsidP="00A74416">
      <w:pPr>
        <w:jc w:val="both"/>
        <w:rPr>
          <w:rFonts w:ascii="Arial" w:hAnsi="Arial" w:cs="Arial"/>
        </w:rPr>
      </w:pPr>
    </w:p>
    <w:p w:rsidR="004C7CA7" w:rsidP="00574BFE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24b) § 3 a nasl.</w:t>
      </w:r>
      <w:r w:rsidRPr="00403829">
        <w:rPr>
          <w:rFonts w:ascii="Arial" w:hAnsi="Arial" w:cs="Arial"/>
        </w:rPr>
        <w:t xml:space="preserve"> zák. č. 244/2002 Z.z. o rozhodcovskom konaní</w:t>
      </w:r>
      <w:r w:rsidR="00E140E7">
        <w:rPr>
          <w:rFonts w:ascii="Arial" w:hAnsi="Arial" w:cs="Arial"/>
        </w:rPr>
        <w:t>“</w:t>
      </w:r>
    </w:p>
    <w:p w:rsidR="004C7CA7" w:rsidP="00574BFE">
      <w:pPr>
        <w:ind w:firstLine="142"/>
        <w:jc w:val="both"/>
        <w:rPr>
          <w:rFonts w:ascii="Arial" w:hAnsi="Arial" w:cs="Arial"/>
        </w:rPr>
      </w:pPr>
    </w:p>
    <w:p w:rsidR="00574BFE" w:rsidP="00574BFE">
      <w:pPr>
        <w:ind w:firstLine="142"/>
        <w:jc w:val="both"/>
        <w:rPr>
          <w:rFonts w:ascii="Arial" w:hAnsi="Arial" w:cs="Arial"/>
        </w:rPr>
      </w:pPr>
      <w:r w:rsidR="004C7CA7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Znenie</w:t>
      </w:r>
      <w:r w:rsidRPr="00574BFE" w:rsidR="00EB242F">
        <w:rPr>
          <w:rFonts w:ascii="Arial" w:hAnsi="Arial" w:cs="Arial"/>
        </w:rPr>
        <w:t xml:space="preserve"> §7</w:t>
      </w:r>
      <w:r w:rsidRPr="00574BFE">
        <w:rPr>
          <w:rFonts w:ascii="Arial" w:hAnsi="Arial" w:cs="Arial"/>
        </w:rPr>
        <w:t xml:space="preserve"> ods.11 </w:t>
      </w:r>
      <w:r w:rsidRPr="00574BFE" w:rsidR="00EB242F">
        <w:rPr>
          <w:rFonts w:ascii="Arial" w:hAnsi="Arial" w:cs="Arial"/>
        </w:rPr>
        <w:t xml:space="preserve">písmeno d) </w:t>
      </w:r>
      <w:r w:rsidRPr="00574BFE">
        <w:rPr>
          <w:rFonts w:ascii="Arial" w:hAnsi="Arial" w:cs="Arial"/>
        </w:rPr>
        <w:t>sa vypúšťa v celom rozsahu a nahrádza sa nasledovným novým znení</w:t>
      </w:r>
      <w:r>
        <w:rPr>
          <w:rFonts w:ascii="Arial" w:hAnsi="Arial" w:cs="Arial"/>
        </w:rPr>
        <w:t>:</w:t>
      </w:r>
    </w:p>
    <w:p w:rsidR="00574BFE" w:rsidP="00574BFE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„d) </w:t>
      </w:r>
      <w:r w:rsidRPr="00574BFE">
        <w:rPr>
          <w:rFonts w:ascii="Arial" w:hAnsi="Arial" w:cs="Arial"/>
        </w:rPr>
        <w:t>odchýlka indikátorov poskytovateľa potvrdená kontrolou kvality poskytovanej zdravotnej starostlivosti, ktorú vykonala zdravotná poisťovňa (ďalej len "kontrola kvality"), je o</w:t>
      </w:r>
      <w:r w:rsidR="00D504A5">
        <w:rPr>
          <w:rFonts w:ascii="Arial" w:hAnsi="Arial" w:cs="Arial"/>
        </w:rPr>
        <w:t>pakovaná,</w:t>
      </w:r>
      <w:r>
        <w:rPr>
          <w:rFonts w:ascii="Arial" w:hAnsi="Arial" w:cs="Arial"/>
        </w:rPr>
        <w:t xml:space="preserve"> štatisticky významná </w:t>
      </w:r>
      <w:r w:rsidRPr="00574BFE" w:rsidR="00EB242F">
        <w:rPr>
          <w:rFonts w:ascii="Arial" w:hAnsi="Arial" w:cs="Arial"/>
        </w:rPr>
        <w:t xml:space="preserve">a v prípadnom spore rozhodol </w:t>
      </w:r>
      <w:r w:rsidR="003E2A37">
        <w:rPr>
          <w:rFonts w:ascii="Arial" w:hAnsi="Arial" w:cs="Arial"/>
        </w:rPr>
        <w:t>rozhodcovský súd</w:t>
      </w:r>
      <w:r w:rsidRPr="00574BFE" w:rsidR="00EB242F">
        <w:rPr>
          <w:rFonts w:ascii="Arial" w:hAnsi="Arial" w:cs="Arial"/>
        </w:rPr>
        <w:t xml:space="preserve"> v prospech poisťovne,“ </w:t>
      </w:r>
    </w:p>
    <w:p w:rsidR="00574BFE" w:rsidP="00574BFE">
      <w:pPr>
        <w:ind w:firstLine="142"/>
        <w:jc w:val="both"/>
        <w:rPr>
          <w:rFonts w:ascii="Arial" w:hAnsi="Arial" w:cs="Arial"/>
        </w:rPr>
      </w:pPr>
    </w:p>
    <w:p w:rsidR="00574BFE" w:rsidRPr="004362A5" w:rsidP="00DC0CB3">
      <w:pPr>
        <w:numPr>
          <w:ilvl w:val="0"/>
          <w:numId w:val="10"/>
        </w:numPr>
        <w:jc w:val="both"/>
        <w:rPr>
          <w:rFonts w:ascii="Arial" w:hAnsi="Arial" w:cs="Arial"/>
        </w:rPr>
      </w:pPr>
      <w:r w:rsidR="00DB2615">
        <w:rPr>
          <w:rFonts w:ascii="Arial" w:hAnsi="Arial" w:cs="Arial"/>
        </w:rPr>
        <w:t>Za</w:t>
      </w:r>
      <w:r w:rsidR="00DC0CB3">
        <w:rPr>
          <w:rFonts w:ascii="Arial" w:hAnsi="Arial" w:cs="Arial"/>
        </w:rPr>
        <w:t xml:space="preserve"> znenie</w:t>
      </w:r>
      <w:r w:rsidR="00F12787">
        <w:rPr>
          <w:rFonts w:ascii="Arial" w:hAnsi="Arial" w:cs="Arial"/>
        </w:rPr>
        <w:t xml:space="preserve"> §</w:t>
      </w:r>
      <w:r w:rsidR="00DB2615">
        <w:rPr>
          <w:rFonts w:ascii="Arial" w:hAnsi="Arial" w:cs="Arial"/>
        </w:rPr>
        <w:t>7 sa vkladá nový §</w:t>
      </w:r>
      <w:r w:rsidRPr="00574BFE">
        <w:rPr>
          <w:rFonts w:ascii="Arial" w:hAnsi="Arial" w:cs="Arial"/>
        </w:rPr>
        <w:t xml:space="preserve"> 7</w:t>
      </w:r>
      <w:r w:rsidR="00DB2615">
        <w:rPr>
          <w:rFonts w:ascii="Arial" w:hAnsi="Arial" w:cs="Arial"/>
        </w:rPr>
        <w:t xml:space="preserve">a </w:t>
      </w:r>
      <w:r w:rsidRPr="004362A5" w:rsidR="004362A5">
        <w:rPr>
          <w:rFonts w:ascii="Arial" w:hAnsi="Arial" w:cs="Arial"/>
        </w:rPr>
        <w:t xml:space="preserve">v </w:t>
      </w:r>
      <w:r w:rsidRPr="004362A5" w:rsidR="00D976EA">
        <w:rPr>
          <w:rFonts w:ascii="Arial" w:hAnsi="Arial" w:cs="Arial"/>
        </w:rPr>
        <w:t>nasledovn</w:t>
      </w:r>
      <w:r w:rsidRPr="004362A5" w:rsidR="004362A5">
        <w:rPr>
          <w:rFonts w:ascii="Arial" w:hAnsi="Arial" w:cs="Arial"/>
        </w:rPr>
        <w:t>o</w:t>
      </w:r>
      <w:r w:rsidRPr="004362A5" w:rsidR="00D976EA">
        <w:rPr>
          <w:rFonts w:ascii="Arial" w:hAnsi="Arial" w:cs="Arial"/>
        </w:rPr>
        <w:t>m znení:</w:t>
      </w:r>
    </w:p>
    <w:p w:rsidR="004362A5" w:rsidP="00574BFE">
      <w:pPr>
        <w:ind w:firstLine="360"/>
        <w:jc w:val="both"/>
        <w:rPr>
          <w:rFonts w:ascii="Arial" w:hAnsi="Arial" w:cs="Arial"/>
        </w:rPr>
      </w:pPr>
    </w:p>
    <w:p w:rsidR="004362A5" w:rsidP="004362A5">
      <w:pPr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„§ 7a</w:t>
      </w:r>
    </w:p>
    <w:p w:rsidR="004362A5" w:rsidP="004362A5">
      <w:pPr>
        <w:ind w:firstLine="360"/>
        <w:jc w:val="center"/>
        <w:rPr>
          <w:rFonts w:ascii="Arial" w:hAnsi="Arial" w:cs="Arial"/>
        </w:rPr>
      </w:pPr>
    </w:p>
    <w:p w:rsidR="004362A5" w:rsidP="004362A5">
      <w:pPr>
        <w:ind w:firstLine="360"/>
        <w:jc w:val="center"/>
        <w:rPr>
          <w:rFonts w:ascii="Arial" w:hAnsi="Arial" w:cs="Arial"/>
        </w:rPr>
      </w:pPr>
      <w:r w:rsidR="00562997">
        <w:rPr>
          <w:rFonts w:ascii="Arial" w:hAnsi="Arial" w:cs="Arial"/>
        </w:rPr>
        <w:t>Rozhodovanie sporov</w:t>
      </w:r>
    </w:p>
    <w:p w:rsidR="004362A5" w:rsidP="00574BFE">
      <w:pPr>
        <w:ind w:firstLine="360"/>
        <w:jc w:val="both"/>
        <w:rPr>
          <w:rFonts w:ascii="Arial" w:hAnsi="Arial" w:cs="Arial"/>
        </w:rPr>
      </w:pPr>
    </w:p>
    <w:p w:rsidR="00EB242F" w:rsidRPr="00574BFE" w:rsidP="00574BFE">
      <w:pPr>
        <w:ind w:firstLine="360"/>
        <w:jc w:val="both"/>
        <w:rPr>
          <w:rFonts w:ascii="Arial" w:hAnsi="Arial" w:cs="Arial"/>
        </w:rPr>
      </w:pPr>
      <w:r w:rsidR="004362A5">
        <w:rPr>
          <w:rFonts w:ascii="Arial" w:hAnsi="Arial" w:cs="Arial"/>
        </w:rPr>
        <w:t>(1</w:t>
      </w:r>
      <w:r w:rsidRPr="00574BFE" w:rsidR="00574BFE">
        <w:rPr>
          <w:rFonts w:ascii="Arial" w:hAnsi="Arial" w:cs="Arial"/>
        </w:rPr>
        <w:t>) P</w:t>
      </w:r>
      <w:r w:rsidRPr="00574BFE">
        <w:rPr>
          <w:rFonts w:ascii="Arial" w:hAnsi="Arial" w:cs="Arial"/>
        </w:rPr>
        <w:t>oskytovateľ sa môže</w:t>
      </w:r>
      <w:r w:rsidR="00D504A5">
        <w:rPr>
          <w:rFonts w:ascii="Arial" w:hAnsi="Arial" w:cs="Arial"/>
        </w:rPr>
        <w:t xml:space="preserve"> na základe </w:t>
      </w:r>
      <w:r w:rsidR="003E2A37">
        <w:rPr>
          <w:rFonts w:ascii="Arial" w:hAnsi="Arial" w:cs="Arial"/>
        </w:rPr>
        <w:t xml:space="preserve">žaloby </w:t>
      </w:r>
      <w:r w:rsidR="009E55AE">
        <w:rPr>
          <w:rFonts w:ascii="Arial" w:hAnsi="Arial" w:cs="Arial"/>
        </w:rPr>
        <w:t>s uvedením dôvodu</w:t>
      </w:r>
      <w:r w:rsidRPr="00574BFE">
        <w:rPr>
          <w:rFonts w:ascii="Arial" w:hAnsi="Arial" w:cs="Arial"/>
        </w:rPr>
        <w:t xml:space="preserve"> obrátiť na </w:t>
      </w:r>
      <w:r w:rsidR="003E2A37">
        <w:rPr>
          <w:rFonts w:ascii="Arial" w:hAnsi="Arial" w:cs="Arial"/>
        </w:rPr>
        <w:t xml:space="preserve">rozhodcovský súd </w:t>
      </w:r>
      <w:r w:rsidRPr="00574BFE">
        <w:rPr>
          <w:rFonts w:ascii="Arial" w:hAnsi="Arial" w:cs="Arial"/>
        </w:rPr>
        <w:t>v prípade sporu so zdravotnou poisťovňou o oprávnenosti úhrady za poskytnutú zdravot</w:t>
      </w:r>
      <w:r w:rsidR="00D504A5">
        <w:rPr>
          <w:rFonts w:ascii="Arial" w:hAnsi="Arial" w:cs="Arial"/>
        </w:rPr>
        <w:t>n</w:t>
      </w:r>
      <w:r w:rsidR="00BC6A39">
        <w:rPr>
          <w:rFonts w:ascii="Arial" w:hAnsi="Arial" w:cs="Arial"/>
        </w:rPr>
        <w:t>á</w:t>
      </w:r>
      <w:r w:rsidR="00D504A5">
        <w:rPr>
          <w:rFonts w:ascii="Arial" w:hAnsi="Arial" w:cs="Arial"/>
        </w:rPr>
        <w:t xml:space="preserve"> starostlivosť, </w:t>
      </w:r>
      <w:r w:rsidRPr="00574BFE">
        <w:rPr>
          <w:rFonts w:ascii="Arial" w:hAnsi="Arial" w:cs="Arial"/>
        </w:rPr>
        <w:t>v spor</w:t>
      </w:r>
      <w:r w:rsidR="00D504A5">
        <w:rPr>
          <w:rFonts w:ascii="Arial" w:hAnsi="Arial" w:cs="Arial"/>
        </w:rPr>
        <w:t>e</w:t>
      </w:r>
      <w:r w:rsidRPr="00574BFE">
        <w:rPr>
          <w:rFonts w:ascii="Arial" w:hAnsi="Arial" w:cs="Arial"/>
        </w:rPr>
        <w:t xml:space="preserve"> o terape</w:t>
      </w:r>
      <w:r w:rsidR="00D504A5">
        <w:rPr>
          <w:rFonts w:ascii="Arial" w:hAnsi="Arial" w:cs="Arial"/>
        </w:rPr>
        <w:t>utickom postupe ako aj v spore</w:t>
      </w:r>
      <w:r w:rsidRPr="00574BFE">
        <w:rPr>
          <w:rFonts w:ascii="Arial" w:hAnsi="Arial" w:cs="Arial"/>
        </w:rPr>
        <w:t xml:space="preserve"> o plnení indikátorov kvality </w:t>
      </w:r>
      <w:r w:rsidRPr="00574BFE" w:rsidR="00574BFE">
        <w:rPr>
          <w:rFonts w:ascii="Arial" w:hAnsi="Arial" w:cs="Arial"/>
        </w:rPr>
        <w:t>o rozhodnutie sporu.</w:t>
      </w:r>
      <w:r w:rsidR="00B94CA0">
        <w:rPr>
          <w:rFonts w:ascii="Arial" w:hAnsi="Arial" w:cs="Arial"/>
        </w:rPr>
        <w:t xml:space="preserve"> </w:t>
      </w:r>
    </w:p>
    <w:p w:rsidR="00EB242F" w:rsidP="004362A5">
      <w:pPr>
        <w:ind w:firstLine="360"/>
        <w:jc w:val="both"/>
        <w:rPr>
          <w:rFonts w:ascii="Arial" w:hAnsi="Arial" w:cs="Arial"/>
        </w:rPr>
      </w:pPr>
      <w:r w:rsidR="004362A5">
        <w:rPr>
          <w:rFonts w:ascii="Arial" w:hAnsi="Arial" w:cs="Arial"/>
        </w:rPr>
        <w:t xml:space="preserve"> </w:t>
      </w:r>
      <w:r w:rsidR="00DB2615">
        <w:rPr>
          <w:rFonts w:ascii="Arial" w:hAnsi="Arial" w:cs="Arial"/>
        </w:rPr>
        <w:t>(</w:t>
      </w:r>
      <w:r w:rsidR="004362A5">
        <w:rPr>
          <w:rFonts w:ascii="Arial" w:hAnsi="Arial" w:cs="Arial"/>
        </w:rPr>
        <w:t>2</w:t>
      </w:r>
      <w:r w:rsidR="00DB2615">
        <w:rPr>
          <w:rFonts w:ascii="Arial" w:hAnsi="Arial" w:cs="Arial"/>
        </w:rPr>
        <w:t xml:space="preserve">) </w:t>
      </w:r>
      <w:r w:rsidRPr="00DB2615">
        <w:rPr>
          <w:rFonts w:ascii="Arial" w:hAnsi="Arial" w:cs="Arial"/>
        </w:rPr>
        <w:t>Ak je rozsah zdravotnej starostlivosti v</w:t>
      </w:r>
      <w:r w:rsidR="00192103">
        <w:rPr>
          <w:rFonts w:ascii="Arial" w:hAnsi="Arial" w:cs="Arial"/>
        </w:rPr>
        <w:t xml:space="preserve"> návrhu </w:t>
      </w:r>
      <w:r w:rsidRPr="00DB2615">
        <w:rPr>
          <w:rFonts w:ascii="Arial" w:hAnsi="Arial" w:cs="Arial"/>
        </w:rPr>
        <w:t>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v návrhu dodatku k zmluve</w:t>
      </w:r>
      <w:r w:rsidRPr="00DB2615">
        <w:rPr>
          <w:rFonts w:ascii="Arial" w:hAnsi="Arial" w:cs="Arial"/>
        </w:rPr>
        <w:t xml:space="preserve"> o poskytovaní zdravotnej starostlivosti o 10 % a viac nižší ako v predchádzajúcom období, môže poskytovateľ proti tak</w:t>
      </w:r>
      <w:r w:rsidR="00192103">
        <w:rPr>
          <w:rFonts w:ascii="Arial" w:hAnsi="Arial" w:cs="Arial"/>
        </w:rPr>
        <w:t>émuto návrhu</w:t>
      </w:r>
      <w:r w:rsidRPr="00DB2615">
        <w:rPr>
          <w:rFonts w:ascii="Arial" w:hAnsi="Arial" w:cs="Arial"/>
        </w:rPr>
        <w:t xml:space="preserve"> 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návrhu dodatku k zmluve</w:t>
      </w:r>
      <w:r w:rsidR="002D045D">
        <w:rPr>
          <w:rFonts w:ascii="Arial" w:hAnsi="Arial" w:cs="Arial"/>
        </w:rPr>
        <w:t xml:space="preserve"> podať </w:t>
      </w:r>
      <w:r w:rsidR="003E2A37">
        <w:rPr>
          <w:rFonts w:ascii="Arial" w:hAnsi="Arial" w:cs="Arial"/>
        </w:rPr>
        <w:t>žalobu</w:t>
      </w:r>
      <w:r w:rsidR="00562997">
        <w:rPr>
          <w:rFonts w:ascii="Arial" w:hAnsi="Arial" w:cs="Arial"/>
        </w:rPr>
        <w:t xml:space="preserve"> s uvedením dôvodu</w:t>
      </w:r>
      <w:r w:rsidRPr="00DB2615">
        <w:rPr>
          <w:rFonts w:ascii="Arial" w:hAnsi="Arial" w:cs="Arial"/>
        </w:rPr>
        <w:t xml:space="preserve"> na </w:t>
      </w:r>
      <w:r w:rsidR="003E2A37">
        <w:rPr>
          <w:rFonts w:ascii="Arial" w:hAnsi="Arial" w:cs="Arial"/>
        </w:rPr>
        <w:t>rozhodcovský súd</w:t>
      </w:r>
      <w:r w:rsidRPr="00DB2615">
        <w:rPr>
          <w:rFonts w:ascii="Arial" w:hAnsi="Arial" w:cs="Arial"/>
        </w:rPr>
        <w:t xml:space="preserve">. </w:t>
      </w:r>
    </w:p>
    <w:p w:rsidR="00566591" w:rsidRPr="00566591" w:rsidP="009C499B">
      <w:pPr>
        <w:ind w:firstLine="360"/>
        <w:jc w:val="both"/>
        <w:rPr>
          <w:rFonts w:ascii="Arial" w:hAnsi="Arial" w:cs="Arial"/>
        </w:rPr>
      </w:pPr>
      <w:r w:rsidRPr="004362A5" w:rsidR="004362A5">
        <w:rPr>
          <w:rFonts w:ascii="Arial" w:hAnsi="Arial" w:cs="Arial"/>
        </w:rPr>
        <w:t xml:space="preserve">(3) </w:t>
      </w:r>
      <w:r w:rsidRPr="004362A5" w:rsidR="00EB242F">
        <w:rPr>
          <w:rFonts w:ascii="Arial" w:hAnsi="Arial" w:cs="Arial"/>
        </w:rPr>
        <w:t>Ak je výška úhrady za zdravotnú starostlivosť v</w:t>
      </w:r>
      <w:r w:rsidR="00192103">
        <w:rPr>
          <w:rFonts w:ascii="Arial" w:hAnsi="Arial" w:cs="Arial"/>
        </w:rPr>
        <w:t xml:space="preserve"> návrhu</w:t>
      </w:r>
      <w:r w:rsidRPr="004362A5" w:rsidR="00EB242F">
        <w:rPr>
          <w:rFonts w:ascii="Arial" w:hAnsi="Arial" w:cs="Arial"/>
        </w:rPr>
        <w:t> 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v návrhu dodatku k zmluve</w:t>
      </w:r>
      <w:r w:rsidRPr="004362A5" w:rsidR="00EB242F">
        <w:rPr>
          <w:rFonts w:ascii="Arial" w:hAnsi="Arial" w:cs="Arial"/>
        </w:rPr>
        <w:t xml:space="preserve"> o poskytovaní zdravotnej starostlivosti o</w:t>
      </w:r>
      <w:r w:rsidR="002D045D">
        <w:rPr>
          <w:rFonts w:ascii="Arial" w:hAnsi="Arial" w:cs="Arial"/>
        </w:rPr>
        <w:t> </w:t>
      </w:r>
      <w:r w:rsidRPr="004362A5" w:rsidR="00EB242F">
        <w:rPr>
          <w:rFonts w:ascii="Arial" w:hAnsi="Arial" w:cs="Arial"/>
        </w:rPr>
        <w:t>10</w:t>
      </w:r>
      <w:r w:rsidR="002D045D">
        <w:rPr>
          <w:rFonts w:ascii="Arial" w:hAnsi="Arial" w:cs="Arial"/>
        </w:rPr>
        <w:t xml:space="preserve"> %</w:t>
      </w:r>
      <w:r w:rsidRPr="004362A5" w:rsidR="00EB242F">
        <w:rPr>
          <w:rFonts w:ascii="Arial" w:hAnsi="Arial" w:cs="Arial"/>
        </w:rPr>
        <w:t xml:space="preserve"> a viac nižš</w:t>
      </w:r>
      <w:r w:rsidR="00D504A5">
        <w:rPr>
          <w:rFonts w:ascii="Arial" w:hAnsi="Arial" w:cs="Arial"/>
        </w:rPr>
        <w:t>ia</w:t>
      </w:r>
      <w:r w:rsidRPr="004362A5" w:rsidR="00EB242F">
        <w:rPr>
          <w:rFonts w:ascii="Arial" w:hAnsi="Arial" w:cs="Arial"/>
        </w:rPr>
        <w:t xml:space="preserve"> ako v predchádzajúcom období, môže poskytovateľ proti tak</w:t>
      </w:r>
      <w:r w:rsidR="00192103">
        <w:rPr>
          <w:rFonts w:ascii="Arial" w:hAnsi="Arial" w:cs="Arial"/>
        </w:rPr>
        <w:t>émuto</w:t>
      </w:r>
      <w:r w:rsidRPr="004362A5" w:rsidR="00EB242F">
        <w:rPr>
          <w:rFonts w:ascii="Arial" w:hAnsi="Arial" w:cs="Arial"/>
        </w:rPr>
        <w:t xml:space="preserve"> </w:t>
      </w:r>
      <w:r w:rsidR="00192103">
        <w:rPr>
          <w:rFonts w:ascii="Arial" w:hAnsi="Arial" w:cs="Arial"/>
        </w:rPr>
        <w:t xml:space="preserve">návrhu </w:t>
      </w:r>
      <w:r w:rsidRPr="004362A5" w:rsidR="00EB242F">
        <w:rPr>
          <w:rFonts w:ascii="Arial" w:hAnsi="Arial" w:cs="Arial"/>
        </w:rPr>
        <w:t>zmluv</w:t>
      </w:r>
      <w:r w:rsidR="00192103">
        <w:rPr>
          <w:rFonts w:ascii="Arial" w:hAnsi="Arial" w:cs="Arial"/>
        </w:rPr>
        <w:t>y</w:t>
      </w:r>
      <w:r w:rsidR="00C72BD3">
        <w:rPr>
          <w:rFonts w:ascii="Arial" w:hAnsi="Arial" w:cs="Arial"/>
        </w:rPr>
        <w:t xml:space="preserve"> alebo návrhu dodatku k zmluve</w:t>
      </w:r>
      <w:r w:rsidRPr="004362A5" w:rsidR="00EB242F">
        <w:rPr>
          <w:rFonts w:ascii="Arial" w:hAnsi="Arial" w:cs="Arial"/>
        </w:rPr>
        <w:t xml:space="preserve"> </w:t>
      </w:r>
      <w:r w:rsidR="002D045D">
        <w:rPr>
          <w:rFonts w:ascii="Arial" w:hAnsi="Arial" w:cs="Arial"/>
        </w:rPr>
        <w:t xml:space="preserve">podať </w:t>
      </w:r>
      <w:r w:rsidR="00883A61">
        <w:rPr>
          <w:rFonts w:ascii="Arial" w:hAnsi="Arial" w:cs="Arial"/>
        </w:rPr>
        <w:t>žalobu</w:t>
      </w:r>
      <w:r w:rsidR="00562997">
        <w:rPr>
          <w:rFonts w:ascii="Arial" w:hAnsi="Arial" w:cs="Arial"/>
        </w:rPr>
        <w:t xml:space="preserve"> s uvedením dôvodu</w:t>
      </w:r>
      <w:r w:rsidRPr="00DB2615" w:rsidR="00562997">
        <w:rPr>
          <w:rFonts w:ascii="Arial" w:hAnsi="Arial" w:cs="Arial"/>
        </w:rPr>
        <w:t xml:space="preserve"> </w:t>
      </w:r>
      <w:r w:rsidRPr="004362A5" w:rsidR="00EB242F">
        <w:rPr>
          <w:rFonts w:ascii="Arial" w:hAnsi="Arial" w:cs="Arial"/>
        </w:rPr>
        <w:t xml:space="preserve">na </w:t>
      </w:r>
      <w:r w:rsidR="003E2A37">
        <w:rPr>
          <w:rFonts w:ascii="Arial" w:hAnsi="Arial" w:cs="Arial"/>
        </w:rPr>
        <w:t>rozhodcovský súd</w:t>
      </w:r>
      <w:r w:rsidRPr="004362A5" w:rsidR="00EB242F">
        <w:rPr>
          <w:rFonts w:ascii="Arial" w:hAnsi="Arial" w:cs="Arial"/>
        </w:rPr>
        <w:t xml:space="preserve">. </w:t>
      </w:r>
    </w:p>
    <w:p w:rsidR="00566591" w:rsidRPr="00566591" w:rsidP="00566591">
      <w:pPr>
        <w:ind w:firstLine="360"/>
        <w:jc w:val="both"/>
        <w:rPr>
          <w:rFonts w:ascii="Arial" w:hAnsi="Arial" w:cs="Arial"/>
        </w:rPr>
      </w:pPr>
      <w:r w:rsidRPr="000F0B71" w:rsidR="00F17002">
        <w:rPr>
          <w:rFonts w:ascii="Arial" w:hAnsi="Arial" w:cs="Arial"/>
        </w:rPr>
        <w:t>(</w:t>
      </w:r>
      <w:r w:rsidR="009C499B">
        <w:rPr>
          <w:rFonts w:ascii="Arial" w:hAnsi="Arial" w:cs="Arial"/>
        </w:rPr>
        <w:t>4</w:t>
      </w:r>
      <w:r w:rsidRPr="000F0B71">
        <w:rPr>
          <w:rFonts w:ascii="Arial" w:hAnsi="Arial" w:cs="Arial"/>
        </w:rPr>
        <w:t xml:space="preserve">) Rozhodnutie </w:t>
      </w:r>
      <w:r w:rsidRPr="000F0B71" w:rsidR="003E2A37">
        <w:rPr>
          <w:rFonts w:ascii="Arial" w:hAnsi="Arial" w:cs="Arial"/>
        </w:rPr>
        <w:t>rozhodcovského súdu</w:t>
      </w:r>
      <w:r w:rsidRPr="000F0B71">
        <w:rPr>
          <w:rFonts w:ascii="Arial" w:hAnsi="Arial" w:cs="Arial"/>
        </w:rPr>
        <w:t xml:space="preserve"> podľa ods. </w:t>
      </w:r>
      <w:r w:rsidRPr="000F0B71" w:rsidR="002701D6">
        <w:rPr>
          <w:rFonts w:ascii="Arial" w:hAnsi="Arial" w:cs="Arial"/>
        </w:rPr>
        <w:t xml:space="preserve">1, </w:t>
      </w:r>
      <w:r w:rsidRPr="000F0B71">
        <w:rPr>
          <w:rFonts w:ascii="Arial" w:hAnsi="Arial" w:cs="Arial"/>
        </w:rPr>
        <w:t>2 a</w:t>
      </w:r>
      <w:r w:rsidR="00E140E7">
        <w:rPr>
          <w:rFonts w:ascii="Arial" w:hAnsi="Arial" w:cs="Arial"/>
        </w:rPr>
        <w:t> </w:t>
      </w:r>
      <w:r w:rsidRPr="000F0B71">
        <w:rPr>
          <w:rFonts w:ascii="Arial" w:hAnsi="Arial" w:cs="Arial"/>
        </w:rPr>
        <w:t>3</w:t>
      </w:r>
      <w:r w:rsidR="00E140E7">
        <w:rPr>
          <w:rFonts w:ascii="Arial" w:hAnsi="Arial" w:cs="Arial"/>
        </w:rPr>
        <w:t xml:space="preserve"> je konečné, záväzné a </w:t>
      </w:r>
      <w:r w:rsidRPr="000F0B71">
        <w:rPr>
          <w:rFonts w:ascii="Arial" w:hAnsi="Arial" w:cs="Arial"/>
        </w:rPr>
        <w:t xml:space="preserve"> </w:t>
      </w:r>
      <w:r w:rsidRPr="000F0B71" w:rsidR="00562997">
        <w:rPr>
          <w:rFonts w:ascii="Arial" w:hAnsi="Arial" w:cs="Arial"/>
        </w:rPr>
        <w:t xml:space="preserve">nie </w:t>
      </w:r>
      <w:r w:rsidRPr="000F0B71">
        <w:rPr>
          <w:rFonts w:ascii="Arial" w:hAnsi="Arial" w:cs="Arial"/>
        </w:rPr>
        <w:t>je</w:t>
      </w:r>
      <w:r w:rsidRPr="000F0B71" w:rsidR="00562997">
        <w:rPr>
          <w:rFonts w:ascii="Arial" w:hAnsi="Arial" w:cs="Arial"/>
        </w:rPr>
        <w:t xml:space="preserve"> preskúmateľné súdom</w:t>
      </w:r>
      <w:r w:rsidRPr="00424209" w:rsidR="00424209">
        <w:rPr>
          <w:rFonts w:ascii="Arial" w:hAnsi="Arial" w:cs="Arial"/>
        </w:rPr>
        <w:t xml:space="preserve"> </w:t>
      </w:r>
      <w:r w:rsidR="00424209">
        <w:rPr>
          <w:rFonts w:ascii="Arial" w:hAnsi="Arial" w:cs="Arial"/>
        </w:rPr>
        <w:t xml:space="preserve">okrem osobitných prípadov uvedených v osobitnom predpise </w:t>
      </w:r>
      <w:r w:rsidR="004C7CA7">
        <w:rPr>
          <w:rFonts w:ascii="Arial" w:hAnsi="Arial" w:cs="Arial"/>
        </w:rPr>
        <w:t>24c</w:t>
      </w:r>
      <w:r w:rsidR="00424209">
        <w:rPr>
          <w:rFonts w:ascii="Arial" w:hAnsi="Arial" w:cs="Arial"/>
        </w:rPr>
        <w:t>)</w:t>
      </w:r>
      <w:r w:rsidRPr="000F0B71" w:rsidR="002701D6">
        <w:rPr>
          <w:rFonts w:ascii="Arial" w:hAnsi="Arial" w:cs="Arial"/>
        </w:rPr>
        <w:t>.</w:t>
      </w:r>
    </w:p>
    <w:p w:rsidR="00EE1F3F" w:rsidP="00EE1F3F">
      <w:pPr>
        <w:jc w:val="both"/>
        <w:rPr>
          <w:rFonts w:ascii="Times New Roman" w:hAnsi="Times New Roman" w:cs="Times New Roman"/>
        </w:rPr>
      </w:pPr>
    </w:p>
    <w:p w:rsidR="00424209" w:rsidRPr="00403829" w:rsidP="00EE1F3F">
      <w:pPr>
        <w:jc w:val="both"/>
        <w:rPr>
          <w:rFonts w:ascii="Arial" w:hAnsi="Arial" w:cs="Arial"/>
        </w:rPr>
      </w:pPr>
      <w:r w:rsidR="000F0B71">
        <w:rPr>
          <w:rFonts w:ascii="Arial" w:hAnsi="Arial" w:cs="Arial"/>
        </w:rPr>
        <w:t>24</w:t>
      </w:r>
      <w:r w:rsidR="004C7CA7">
        <w:rPr>
          <w:rFonts w:ascii="Arial" w:hAnsi="Arial" w:cs="Arial"/>
        </w:rPr>
        <w:t>c</w:t>
      </w:r>
      <w:r w:rsidRPr="00403829">
        <w:rPr>
          <w:rFonts w:ascii="Arial" w:hAnsi="Arial" w:cs="Arial"/>
        </w:rPr>
        <w:t>)</w:t>
      </w:r>
      <w:r w:rsidRPr="00403829" w:rsidR="00403829">
        <w:rPr>
          <w:rFonts w:ascii="Arial" w:hAnsi="Arial" w:cs="Arial"/>
        </w:rPr>
        <w:t xml:space="preserve"> § 40 zák. č. 244/2002 Z.z. o rozhodcovskom konaní</w:t>
      </w:r>
      <w:r w:rsidR="00E140E7">
        <w:rPr>
          <w:rFonts w:ascii="Arial" w:hAnsi="Arial" w:cs="Arial"/>
        </w:rPr>
        <w:t>“</w:t>
      </w:r>
      <w:r w:rsidRPr="00403829">
        <w:rPr>
          <w:rFonts w:ascii="Arial" w:hAnsi="Arial" w:cs="Arial"/>
        </w:rPr>
        <w:t xml:space="preserve"> </w:t>
      </w:r>
    </w:p>
    <w:p w:rsidR="00424209" w:rsidP="00EE1F3F">
      <w:pPr>
        <w:jc w:val="both"/>
        <w:rPr>
          <w:rFonts w:ascii="Times New Roman" w:hAnsi="Times New Roman" w:cs="Times New Roman"/>
        </w:rPr>
      </w:pPr>
    </w:p>
    <w:p w:rsidR="00DC0CB3" w:rsidP="00DC0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C0CB3">
        <w:rPr>
          <w:rFonts w:ascii="Arial" w:hAnsi="Arial" w:cs="Arial"/>
        </w:rPr>
        <w:t>7</w:t>
      </w:r>
      <w:r w:rsidRPr="00DC0CB3" w:rsidR="00EB242F">
        <w:rPr>
          <w:rFonts w:ascii="Arial" w:hAnsi="Arial" w:cs="Arial"/>
        </w:rPr>
        <w:t xml:space="preserve">. </w:t>
      </w:r>
      <w:r w:rsidRPr="00DC0CB3">
        <w:rPr>
          <w:rFonts w:ascii="Arial" w:hAnsi="Arial" w:cs="Arial"/>
        </w:rPr>
        <w:t>V §9 ods.4 sa vkladá nové nasledovné znenie písmena b) a pôvodné písmená b)</w:t>
      </w:r>
      <w:r>
        <w:rPr>
          <w:rFonts w:ascii="Arial" w:hAnsi="Arial" w:cs="Arial"/>
        </w:rPr>
        <w:t xml:space="preserve"> a c) sa menia na písmená c) a d):</w:t>
      </w:r>
    </w:p>
    <w:p w:rsidR="00DC0CB3" w:rsidRPr="00DC0CB3" w:rsidP="00DC0CB3">
      <w:pPr>
        <w:jc w:val="both"/>
        <w:rPr>
          <w:rFonts w:ascii="Arial" w:hAnsi="Arial" w:cs="Arial"/>
        </w:rPr>
      </w:pPr>
      <w:r w:rsidRPr="00DC0CB3">
        <w:rPr>
          <w:rFonts w:ascii="Arial" w:hAnsi="Arial" w:cs="Arial"/>
        </w:rPr>
        <w:t>„</w:t>
      </w:r>
      <w:r w:rsidRPr="00DC0CB3" w:rsidR="00EB242F">
        <w:rPr>
          <w:rFonts w:ascii="Arial" w:hAnsi="Arial" w:cs="Arial"/>
        </w:rPr>
        <w:t xml:space="preserve">b) </w:t>
      </w:r>
      <w:r w:rsidRPr="00DC0CB3">
        <w:rPr>
          <w:rFonts w:ascii="Arial" w:hAnsi="Arial" w:cs="Arial"/>
        </w:rPr>
        <w:t>a</w:t>
      </w:r>
      <w:r w:rsidRPr="00DC0CB3" w:rsidR="00EB242F">
        <w:rPr>
          <w:rFonts w:ascii="Arial" w:hAnsi="Arial" w:cs="Arial"/>
        </w:rPr>
        <w:t xml:space="preserve"> majú právo vstupovať svojim rozhodnutím do liečebného procesu, ak tak urobia preberajú na seba zodpovednosť za ďalší terapeutický postup,“  </w:t>
      </w:r>
    </w:p>
    <w:p w:rsidR="00DC0CB3" w:rsidRPr="00DC0CB3" w:rsidP="00DC0CB3">
      <w:pPr>
        <w:jc w:val="both"/>
        <w:rPr>
          <w:rFonts w:ascii="Arial" w:hAnsi="Arial" w:cs="Arial"/>
        </w:rPr>
      </w:pPr>
    </w:p>
    <w:p w:rsidR="00F12787" w:rsidRPr="00F12787" w:rsidP="00F12787">
      <w:pPr>
        <w:numPr>
          <w:ilvl w:val="0"/>
          <w:numId w:val="11"/>
        </w:numPr>
        <w:ind w:left="426" w:hanging="284"/>
        <w:rPr>
          <w:rFonts w:ascii="Arial" w:hAnsi="Arial" w:cs="Arial"/>
        </w:rPr>
      </w:pPr>
      <w:r w:rsidRPr="00F12787" w:rsidR="00DC0CB3">
        <w:rPr>
          <w:rFonts w:ascii="Arial" w:hAnsi="Arial" w:cs="Arial"/>
        </w:rPr>
        <w:t xml:space="preserve">V §9 </w:t>
      </w:r>
      <w:r w:rsidRPr="00F12787" w:rsidR="00EB242F">
        <w:rPr>
          <w:rFonts w:ascii="Arial" w:hAnsi="Arial" w:cs="Arial"/>
        </w:rPr>
        <w:t>ods.</w:t>
      </w:r>
      <w:r w:rsidRPr="00F12787" w:rsidR="00DC0CB3">
        <w:rPr>
          <w:rFonts w:ascii="Arial" w:hAnsi="Arial" w:cs="Arial"/>
        </w:rPr>
        <w:t xml:space="preserve"> </w:t>
      </w:r>
      <w:r w:rsidRPr="00F12787" w:rsidR="00EB242F">
        <w:rPr>
          <w:rFonts w:ascii="Arial" w:hAnsi="Arial" w:cs="Arial"/>
        </w:rPr>
        <w:t>1</w:t>
      </w:r>
      <w:r w:rsidR="008C30FA">
        <w:rPr>
          <w:rFonts w:ascii="Arial" w:hAnsi="Arial" w:cs="Arial"/>
        </w:rPr>
        <w:t>1</w:t>
      </w:r>
      <w:r w:rsidRPr="00F12787" w:rsidR="00EB242F">
        <w:rPr>
          <w:rFonts w:ascii="Arial" w:hAnsi="Arial" w:cs="Arial"/>
        </w:rPr>
        <w:t xml:space="preserve"> </w:t>
      </w:r>
      <w:r w:rsidRPr="00F12787" w:rsidR="00DC0CB3">
        <w:rPr>
          <w:rFonts w:ascii="Arial" w:hAnsi="Arial" w:cs="Arial"/>
        </w:rPr>
        <w:t>sa na konci dopĺňa</w:t>
      </w:r>
      <w:r>
        <w:rPr>
          <w:rFonts w:ascii="Arial" w:hAnsi="Arial" w:cs="Arial"/>
        </w:rPr>
        <w:t xml:space="preserve"> nasledovný</w:t>
      </w:r>
      <w:r w:rsidRPr="00F12787">
        <w:rPr>
          <w:rFonts w:ascii="Arial" w:hAnsi="Arial" w:cs="Arial"/>
        </w:rPr>
        <w:t xml:space="preserve"> text</w:t>
      </w:r>
      <w:r w:rsidRPr="00F12787" w:rsidR="00EB242F">
        <w:rPr>
          <w:rFonts w:ascii="Arial" w:hAnsi="Arial" w:cs="Arial"/>
        </w:rPr>
        <w:t xml:space="preserve">: </w:t>
      </w:r>
    </w:p>
    <w:p w:rsidR="00EB242F" w:rsidRPr="00F12787" w:rsidP="00F12787">
      <w:pPr>
        <w:jc w:val="both"/>
        <w:rPr>
          <w:rFonts w:ascii="Arial" w:hAnsi="Arial" w:cs="Arial"/>
        </w:rPr>
      </w:pPr>
      <w:r w:rsidRPr="00F12787">
        <w:rPr>
          <w:rFonts w:ascii="Arial" w:hAnsi="Arial" w:cs="Arial"/>
        </w:rPr>
        <w:t xml:space="preserve">„Ak má poskytovateľ zdravotnej starostlivosti, alebo platiteľ poistného pochybnosti o rozhodnutí zdravotnej poisťovne, </w:t>
      </w:r>
      <w:r w:rsidRPr="00F17002">
        <w:rPr>
          <w:rFonts w:ascii="Arial" w:hAnsi="Arial" w:cs="Arial"/>
        </w:rPr>
        <w:t xml:space="preserve">môže </w:t>
      </w:r>
      <w:r w:rsidRPr="00F17002" w:rsidR="00F17002">
        <w:rPr>
          <w:rFonts w:ascii="Arial" w:hAnsi="Arial" w:cs="Arial"/>
        </w:rPr>
        <w:t>podať</w:t>
      </w:r>
      <w:r w:rsidR="00790DF0">
        <w:rPr>
          <w:rFonts w:ascii="Arial" w:hAnsi="Arial" w:cs="Arial"/>
        </w:rPr>
        <w:t xml:space="preserve"> </w:t>
      </w:r>
      <w:r w:rsidRPr="00F17002" w:rsidR="00F17002">
        <w:rPr>
          <w:rFonts w:ascii="Arial" w:hAnsi="Arial" w:cs="Arial"/>
        </w:rPr>
        <w:t xml:space="preserve">písomné námietky s uvedením dôvodu </w:t>
      </w:r>
      <w:r w:rsidRPr="00F17002" w:rsidR="00810156">
        <w:rPr>
          <w:rFonts w:ascii="Arial" w:hAnsi="Arial" w:cs="Arial"/>
        </w:rPr>
        <w:t>proti rozhodnutiu zdravotnej poisťovne</w:t>
      </w:r>
      <w:r w:rsidRPr="00F17002">
        <w:rPr>
          <w:rFonts w:ascii="Arial" w:hAnsi="Arial" w:cs="Arial"/>
        </w:rPr>
        <w:t xml:space="preserve"> na úrad. </w:t>
      </w:r>
      <w:r w:rsidRPr="00790DF0">
        <w:rPr>
          <w:rFonts w:ascii="Arial" w:hAnsi="Arial" w:cs="Arial"/>
        </w:rPr>
        <w:t>Ten rozhodne v súlade s ods. 12.</w:t>
      </w:r>
      <w:r w:rsidR="007250FB">
        <w:rPr>
          <w:rFonts w:ascii="Arial" w:hAnsi="Arial" w:cs="Arial"/>
        </w:rPr>
        <w:t xml:space="preserve"> </w:t>
      </w:r>
      <w:r w:rsidRPr="00566591" w:rsidR="007250FB">
        <w:rPr>
          <w:rFonts w:ascii="Arial" w:hAnsi="Arial" w:cs="Arial"/>
        </w:rPr>
        <w:t xml:space="preserve">Rozhodnutie </w:t>
      </w:r>
      <w:r w:rsidR="000F0B71">
        <w:rPr>
          <w:rFonts w:ascii="Arial" w:hAnsi="Arial" w:cs="Arial"/>
        </w:rPr>
        <w:t>úradu</w:t>
      </w:r>
      <w:r w:rsidR="007250FB">
        <w:rPr>
          <w:rFonts w:ascii="Arial" w:hAnsi="Arial" w:cs="Arial"/>
        </w:rPr>
        <w:t xml:space="preserve"> je konečné, </w:t>
      </w:r>
      <w:r w:rsidRPr="00566591" w:rsidR="007250FB">
        <w:rPr>
          <w:rFonts w:ascii="Arial" w:hAnsi="Arial" w:cs="Arial"/>
        </w:rPr>
        <w:t>záväzné</w:t>
      </w:r>
      <w:r w:rsidR="007250FB">
        <w:rPr>
          <w:rFonts w:ascii="Arial" w:hAnsi="Arial" w:cs="Arial"/>
        </w:rPr>
        <w:t xml:space="preserve"> a </w:t>
      </w:r>
      <w:r w:rsidRPr="000F0B71" w:rsidR="007250FB">
        <w:rPr>
          <w:rFonts w:ascii="Arial" w:hAnsi="Arial" w:cs="Arial"/>
        </w:rPr>
        <w:t>nie je preskúmateľné súdom</w:t>
      </w:r>
      <w:r w:rsidR="007250FB">
        <w:rPr>
          <w:rFonts w:ascii="Arial" w:hAnsi="Arial" w:cs="Arial"/>
        </w:rPr>
        <w:t>.</w:t>
      </w:r>
      <w:r w:rsidRPr="00790DF0">
        <w:rPr>
          <w:rFonts w:ascii="Arial" w:hAnsi="Arial" w:cs="Arial"/>
        </w:rPr>
        <w:t>“</w:t>
      </w:r>
      <w:r w:rsidRPr="00F12787">
        <w:rPr>
          <w:rFonts w:ascii="Arial" w:hAnsi="Arial" w:cs="Arial"/>
        </w:rPr>
        <w:t xml:space="preserve"> </w:t>
      </w:r>
    </w:p>
    <w:p w:rsidR="00F12787" w:rsidP="00F12787">
      <w:pPr>
        <w:rPr>
          <w:rFonts w:ascii="Times New Roman" w:hAnsi="Times New Roman" w:cs="Times New Roman"/>
        </w:rPr>
      </w:pPr>
    </w:p>
    <w:p w:rsidR="00EB242F" w:rsidRPr="00F12787" w:rsidP="00F12787">
      <w:pPr>
        <w:rPr>
          <w:rFonts w:ascii="Arial" w:hAnsi="Arial" w:cs="Arial"/>
        </w:rPr>
      </w:pPr>
      <w:r w:rsidRPr="00F12787" w:rsidR="00F12787">
        <w:rPr>
          <w:rFonts w:ascii="Arial" w:hAnsi="Arial" w:cs="Arial"/>
        </w:rPr>
        <w:t xml:space="preserve">  </w:t>
      </w:r>
      <w:r w:rsidRPr="00790DF0" w:rsidR="00F12787">
        <w:rPr>
          <w:rFonts w:ascii="Arial" w:hAnsi="Arial" w:cs="Arial"/>
        </w:rPr>
        <w:t>9. V §9</w:t>
      </w:r>
      <w:r w:rsidRPr="00790DF0">
        <w:rPr>
          <w:rFonts w:ascii="Arial" w:hAnsi="Arial" w:cs="Arial"/>
        </w:rPr>
        <w:t xml:space="preserve"> ods.</w:t>
      </w:r>
      <w:r w:rsidRPr="00790DF0" w:rsidR="00F12787">
        <w:rPr>
          <w:rFonts w:ascii="Arial" w:hAnsi="Arial" w:cs="Arial"/>
        </w:rPr>
        <w:t xml:space="preserve"> </w:t>
      </w:r>
      <w:r w:rsidRPr="00790DF0">
        <w:rPr>
          <w:rFonts w:ascii="Arial" w:hAnsi="Arial" w:cs="Arial"/>
        </w:rPr>
        <w:t>1</w:t>
      </w:r>
      <w:r w:rsidRPr="00790DF0" w:rsidR="008C30FA">
        <w:rPr>
          <w:rFonts w:ascii="Arial" w:hAnsi="Arial" w:cs="Arial"/>
        </w:rPr>
        <w:t>2</w:t>
      </w:r>
      <w:r w:rsidRPr="00790DF0">
        <w:rPr>
          <w:rFonts w:ascii="Arial" w:hAnsi="Arial" w:cs="Arial"/>
        </w:rPr>
        <w:t xml:space="preserve">, </w:t>
      </w:r>
      <w:r w:rsidRPr="00790DF0" w:rsidR="00F12787">
        <w:rPr>
          <w:rFonts w:ascii="Arial" w:hAnsi="Arial" w:cs="Arial"/>
        </w:rPr>
        <w:t>sa</w:t>
      </w:r>
      <w:r w:rsidRPr="00790DF0">
        <w:rPr>
          <w:rFonts w:ascii="Arial" w:hAnsi="Arial" w:cs="Arial"/>
        </w:rPr>
        <w:t xml:space="preserve"> za slovo „poisťovňa“ </w:t>
      </w:r>
      <w:r w:rsidRPr="00790DF0" w:rsidR="00F12787">
        <w:rPr>
          <w:rFonts w:ascii="Arial" w:hAnsi="Arial" w:cs="Arial"/>
        </w:rPr>
        <w:t xml:space="preserve">dopĺňajú </w:t>
      </w:r>
      <w:r w:rsidRPr="00790DF0">
        <w:rPr>
          <w:rFonts w:ascii="Arial" w:hAnsi="Arial" w:cs="Arial"/>
        </w:rPr>
        <w:t>slová: „resp. úrad“</w:t>
      </w:r>
      <w:r w:rsidRPr="00F12787">
        <w:rPr>
          <w:rFonts w:ascii="Arial" w:hAnsi="Arial" w:cs="Arial"/>
        </w:rPr>
        <w:t xml:space="preserve">  </w:t>
      </w:r>
    </w:p>
    <w:p w:rsidR="00F12787" w:rsidRPr="00F12787" w:rsidP="00F12787">
      <w:pPr>
        <w:rPr>
          <w:rFonts w:ascii="Arial" w:hAnsi="Arial" w:cs="Arial"/>
        </w:rPr>
      </w:pPr>
    </w:p>
    <w:p w:rsidR="00E42A4B" w:rsidRPr="00A87E5E" w:rsidP="00E42A4B">
      <w:pPr>
        <w:numPr>
          <w:ilvl w:val="0"/>
          <w:numId w:val="14"/>
        </w:numPr>
        <w:rPr>
          <w:rFonts w:ascii="Arial" w:hAnsi="Arial" w:cs="Arial"/>
        </w:rPr>
      </w:pPr>
      <w:r w:rsidRPr="00A87E5E">
        <w:rPr>
          <w:rFonts w:ascii="Arial" w:hAnsi="Arial" w:cs="Arial"/>
        </w:rPr>
        <w:t>Za § 86d sa dopĺňa nový § 86e v nasledovnom znení:</w:t>
      </w:r>
    </w:p>
    <w:p w:rsidR="00E42A4B" w:rsidRPr="00A87E5E" w:rsidP="00E42A4B">
      <w:pPr>
        <w:ind w:left="142"/>
        <w:rPr>
          <w:rFonts w:ascii="Arial" w:hAnsi="Arial" w:cs="Arial"/>
        </w:rPr>
      </w:pPr>
    </w:p>
    <w:p w:rsidR="00E42A4B" w:rsidRPr="00A87E5E" w:rsidP="00E42A4B">
      <w:pPr>
        <w:ind w:left="142"/>
        <w:jc w:val="center"/>
        <w:rPr>
          <w:rFonts w:ascii="Arial" w:hAnsi="Arial" w:cs="Arial"/>
        </w:rPr>
      </w:pPr>
      <w:r w:rsidRPr="00A87E5E">
        <w:rPr>
          <w:rFonts w:ascii="Arial" w:hAnsi="Arial" w:cs="Arial"/>
        </w:rPr>
        <w:t>„§86e</w:t>
      </w:r>
    </w:p>
    <w:p w:rsidR="00E42A4B" w:rsidRPr="00A87E5E" w:rsidP="00E42A4B">
      <w:pPr>
        <w:ind w:left="142"/>
        <w:jc w:val="center"/>
        <w:rPr>
          <w:rFonts w:ascii="Arial" w:hAnsi="Arial" w:cs="Arial"/>
        </w:rPr>
      </w:pPr>
    </w:p>
    <w:p w:rsidR="00F12787" w:rsidP="00E42A4B">
      <w:pPr>
        <w:ind w:left="142"/>
        <w:jc w:val="both"/>
        <w:rPr>
          <w:rFonts w:ascii="Times New Roman" w:hAnsi="Times New Roman" w:cs="Times New Roman"/>
        </w:rPr>
      </w:pPr>
      <w:r w:rsidRPr="00A87E5E" w:rsidR="00E42A4B">
        <w:rPr>
          <w:rFonts w:ascii="Arial" w:hAnsi="Arial" w:cs="Arial"/>
        </w:rPr>
        <w:t>Zmluvy o poskytovaní zdravotnej starostlivosti, ktoré neobsahujú náležitosť v zmysle § 7 ods. 9 písm. e) ostávajú platné a účinné až do uzatvorenia nových zmlúv o poskytovaní zdravotnej starostlivosti.“</w:t>
      </w:r>
    </w:p>
    <w:p w:rsidR="003838DD" w:rsidP="003838DD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3838DD" w:rsidP="00491422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3838DD" w:rsidRPr="00074B38" w:rsidP="003838DD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  <w:r w:rsidRPr="00074B38">
        <w:rPr>
          <w:rFonts w:ascii="Microsoft Sans Serif" w:hAnsi="Microsoft Sans Serif" w:cs="Microsoft Sans Serif"/>
          <w:color w:val="000000"/>
        </w:rPr>
        <w:t>Čl. II</w:t>
      </w:r>
    </w:p>
    <w:p w:rsidR="003838DD" w:rsidRPr="00074B38" w:rsidP="003838DD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</w:p>
    <w:p w:rsidR="00690F3D" w:rsidP="00491422">
      <w:pPr>
        <w:autoSpaceDE/>
        <w:autoSpaceDN/>
        <w:jc w:val="both"/>
        <w:rPr>
          <w:rFonts w:ascii="Times New Roman" w:hAnsi="Times New Roman" w:cs="Times New Roman"/>
        </w:rPr>
      </w:pPr>
      <w:r w:rsidR="0016691F">
        <w:rPr>
          <w:rFonts w:ascii="Microsoft Sans Serif" w:hAnsi="Microsoft Sans Serif" w:cs="Microsoft Sans Serif"/>
          <w:color w:val="000000"/>
        </w:rPr>
        <w:tab/>
        <w:t xml:space="preserve">Tento zákon nadobúda účinnosť </w:t>
      </w:r>
      <w:r w:rsidRPr="007D626E" w:rsidR="0016691F">
        <w:rPr>
          <w:rFonts w:ascii="Microsoft Sans Serif" w:hAnsi="Microsoft Sans Serif" w:cs="Microsoft Sans Serif"/>
          <w:color w:val="000000"/>
        </w:rPr>
        <w:t>1</w:t>
      </w:r>
      <w:r w:rsidRPr="007D626E" w:rsidR="00F12787">
        <w:rPr>
          <w:rFonts w:ascii="Microsoft Sans Serif" w:hAnsi="Microsoft Sans Serif" w:cs="Microsoft Sans Serif"/>
          <w:color w:val="000000"/>
        </w:rPr>
        <w:t>.</w:t>
      </w:r>
      <w:r w:rsidR="00F12787">
        <w:rPr>
          <w:rFonts w:ascii="Microsoft Sans Serif" w:hAnsi="Microsoft Sans Serif" w:cs="Microsoft Sans Serif"/>
          <w:color w:val="000000"/>
        </w:rPr>
        <w:t xml:space="preserve"> </w:t>
      </w:r>
      <w:r w:rsidR="007250FB">
        <w:rPr>
          <w:rFonts w:ascii="Microsoft Sans Serif" w:hAnsi="Microsoft Sans Serif" w:cs="Microsoft Sans Serif"/>
          <w:color w:val="000000"/>
        </w:rPr>
        <w:t>januára</w:t>
      </w:r>
      <w:r w:rsidRPr="00074B38" w:rsidR="003838DD">
        <w:rPr>
          <w:rFonts w:ascii="Microsoft Sans Serif" w:hAnsi="Microsoft Sans Serif" w:cs="Microsoft Sans Serif"/>
          <w:color w:val="000000"/>
        </w:rPr>
        <w:t xml:space="preserve"> 20</w:t>
      </w:r>
      <w:r w:rsidR="007250FB">
        <w:rPr>
          <w:rFonts w:ascii="Microsoft Sans Serif" w:hAnsi="Microsoft Sans Serif" w:cs="Microsoft Sans Serif"/>
          <w:color w:val="000000"/>
        </w:rPr>
        <w:t>10</w:t>
      </w:r>
      <w:r w:rsidRPr="00074B38" w:rsidR="003838DD">
        <w:rPr>
          <w:rFonts w:ascii="Microsoft Sans Serif" w:hAnsi="Microsoft Sans Serif" w:cs="Microsoft Sans Serif"/>
          <w:color w:val="000000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E1C"/>
    <w:multiLevelType w:val="hybridMultilevel"/>
    <w:tmpl w:val="DD14E00A"/>
    <w:lvl w:ilvl="0">
      <w:start w:val="13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373295"/>
    <w:multiLevelType w:val="hybridMultilevel"/>
    <w:tmpl w:val="13E0F4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5472"/>
    <w:multiLevelType w:val="hybridMultilevel"/>
    <w:tmpl w:val="5076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30BB4"/>
    <w:multiLevelType w:val="hybridMultilevel"/>
    <w:tmpl w:val="A3324D56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077CBE"/>
    <w:multiLevelType w:val="hybridMultilevel"/>
    <w:tmpl w:val="CA76BA10"/>
    <w:lvl w:ilvl="0">
      <w:start w:val="6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3611E7"/>
    <w:multiLevelType w:val="hybridMultilevel"/>
    <w:tmpl w:val="293427B0"/>
    <w:lvl w:ilvl="0">
      <w:start w:val="10"/>
      <w:numFmt w:val="decimal"/>
      <w:lvlText w:val="%1."/>
      <w:lvlJc w:val="left"/>
      <w:pPr>
        <w:ind w:left="360" w:hanging="360"/>
      </w:pPr>
      <w:rPr>
        <w:rFonts w:ascii="Arial" w:hAnsi="Arial" w:cs="Arial"/>
        <w:rtl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A8056B"/>
    <w:multiLevelType w:val="hybridMultilevel"/>
    <w:tmpl w:val="2C843FB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86274B"/>
    <w:multiLevelType w:val="hybridMultilevel"/>
    <w:tmpl w:val="83606B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44CC14A9"/>
    <w:multiLevelType w:val="hybridMultilevel"/>
    <w:tmpl w:val="EBDCD3F2"/>
    <w:lvl w:ilvl="0">
      <w:start w:val="10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9559BA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8740B"/>
    <w:multiLevelType w:val="hybridMultilevel"/>
    <w:tmpl w:val="E5A814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F1A58"/>
    <w:multiLevelType w:val="hybridMultilevel"/>
    <w:tmpl w:val="2AC4E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40159"/>
    <w:multiLevelType w:val="hybridMultilevel"/>
    <w:tmpl w:val="078E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F3DC0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B38"/>
    <w:rsid w:val="000E54ED"/>
    <w:rsid w:val="000F0B71"/>
    <w:rsid w:val="0016691F"/>
    <w:rsid w:val="00192103"/>
    <w:rsid w:val="001B73D5"/>
    <w:rsid w:val="002701D6"/>
    <w:rsid w:val="002912C8"/>
    <w:rsid w:val="002D045D"/>
    <w:rsid w:val="003838DD"/>
    <w:rsid w:val="003E2A37"/>
    <w:rsid w:val="00403829"/>
    <w:rsid w:val="00424209"/>
    <w:rsid w:val="004362A5"/>
    <w:rsid w:val="00491422"/>
    <w:rsid w:val="004C7CA7"/>
    <w:rsid w:val="00507C2E"/>
    <w:rsid w:val="00562997"/>
    <w:rsid w:val="00566591"/>
    <w:rsid w:val="00574BFE"/>
    <w:rsid w:val="00655FDC"/>
    <w:rsid w:val="00690F3D"/>
    <w:rsid w:val="007250FB"/>
    <w:rsid w:val="00790DF0"/>
    <w:rsid w:val="007D626E"/>
    <w:rsid w:val="007F4B4E"/>
    <w:rsid w:val="00810156"/>
    <w:rsid w:val="00883A61"/>
    <w:rsid w:val="008C30FA"/>
    <w:rsid w:val="008D1939"/>
    <w:rsid w:val="009C499B"/>
    <w:rsid w:val="009E55AE"/>
    <w:rsid w:val="00A41DE4"/>
    <w:rsid w:val="00A547A8"/>
    <w:rsid w:val="00A74416"/>
    <w:rsid w:val="00A87E5E"/>
    <w:rsid w:val="00B94CA0"/>
    <w:rsid w:val="00BC6A39"/>
    <w:rsid w:val="00C72BD3"/>
    <w:rsid w:val="00C74E45"/>
    <w:rsid w:val="00CF16B2"/>
    <w:rsid w:val="00D27564"/>
    <w:rsid w:val="00D504A5"/>
    <w:rsid w:val="00D976EA"/>
    <w:rsid w:val="00DB2615"/>
    <w:rsid w:val="00DC0CB3"/>
    <w:rsid w:val="00E140E7"/>
    <w:rsid w:val="00E42A4B"/>
    <w:rsid w:val="00EB242F"/>
    <w:rsid w:val="00EE1F3F"/>
    <w:rsid w:val="00F12787"/>
    <w:rsid w:val="00F17002"/>
    <w:rsid w:val="00F30F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link w:val="CharChar4"/>
    <w:qFormat/>
    <w:rsid w:val="003838D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character" w:customStyle="1" w:styleId="CharChar4">
    <w:name w:val="Char Char4"/>
    <w:basedOn w:val="DefaultParagraphFont"/>
    <w:link w:val="Heading3"/>
    <w:rsid w:val="003838DD"/>
    <w:rPr>
      <w:b/>
      <w:bCs/>
      <w:kern w:val="28"/>
      <w:sz w:val="24"/>
      <w:szCs w:val="24"/>
      <w:rtl w:val="0"/>
      <w:lang w:val="sk-SK"/>
    </w:rPr>
  </w:style>
  <w:style w:type="paragraph" w:styleId="BodyText">
    <w:name w:val="Body Text"/>
    <w:basedOn w:val="Normal"/>
    <w:link w:val="CharChar3"/>
    <w:rsid w:val="003838DD"/>
    <w:pPr>
      <w:tabs>
        <w:tab w:val="left" w:pos="851"/>
      </w:tabs>
      <w:spacing w:before="240" w:after="120" w:line="240" w:lineRule="atLeast"/>
      <w:ind w:firstLine="851"/>
      <w:jc w:val="both"/>
    </w:pPr>
  </w:style>
  <w:style w:type="character" w:customStyle="1" w:styleId="CharChar3">
    <w:name w:val="Char Char3"/>
    <w:basedOn w:val="DefaultParagraphFont"/>
    <w:link w:val="BodyText"/>
    <w:rsid w:val="003838DD"/>
    <w:rPr>
      <w:sz w:val="24"/>
      <w:szCs w:val="24"/>
      <w:rtl w:val="0"/>
      <w:lang w:val="sk-SK"/>
    </w:rPr>
  </w:style>
  <w:style w:type="paragraph" w:customStyle="1" w:styleId="Odstavecseseznamem">
    <w:name w:val="Odstavec se seznamem"/>
    <w:basedOn w:val="Normal"/>
    <w:uiPriority w:val="34"/>
    <w:qFormat/>
    <w:rsid w:val="00574BFE"/>
    <w:pPr>
      <w:ind w:left="708"/>
      <w:jc w:val="left"/>
    </w:pPr>
  </w:style>
  <w:style w:type="paragraph" w:styleId="BalloonText">
    <w:name w:val="Balloon Text"/>
    <w:basedOn w:val="Normal"/>
    <w:link w:val="CharChar2"/>
    <w:rsid w:val="00D504A5"/>
    <w:pPr>
      <w:jc w:val="left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link w:val="BalloonText"/>
    <w:rsid w:val="00D504A5"/>
    <w:rPr>
      <w:rFonts w:ascii="Tahoma" w:hAnsi="Tahoma" w:cs="Tahoma"/>
      <w:sz w:val="16"/>
      <w:szCs w:val="16"/>
      <w:rtl w:val="0"/>
      <w:lang w:val="sk-SK"/>
    </w:rPr>
  </w:style>
  <w:style w:type="paragraph" w:styleId="Header">
    <w:name w:val="header"/>
    <w:basedOn w:val="Normal"/>
    <w:link w:val="CharChar1"/>
    <w:rsid w:val="00F95076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rsid w:val="00F95076"/>
    <w:rPr>
      <w:sz w:val="24"/>
      <w:szCs w:val="24"/>
      <w:rtl w:val="0"/>
      <w:lang w:val="sk-SK"/>
    </w:rPr>
  </w:style>
  <w:style w:type="paragraph" w:styleId="Footer">
    <w:name w:val="footer"/>
    <w:basedOn w:val="Normal"/>
    <w:link w:val="CharChar"/>
    <w:rsid w:val="00F95076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rsid w:val="00F95076"/>
    <w:rPr>
      <w:sz w:val="24"/>
      <w:szCs w:val="24"/>
      <w:rtl w:val="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832</Words>
  <Characters>4749</Characters>
  <Application>Microsoft Office Word</Application>
  <DocSecurity>0</DocSecurity>
  <Lines>0</Lines>
  <Paragraphs>0</Paragraphs>
  <ScaleCrop>false</ScaleCrop>
  <Company>ALTER IURIS s.r.o.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</dc:title>
  <dc:creator>Kucbel Martin</dc:creator>
  <cp:lastModifiedBy>Peter_Markovic</cp:lastModifiedBy>
  <cp:revision>2</cp:revision>
  <cp:lastPrinted>2009-03-26T07:21:00Z</cp:lastPrinted>
  <dcterms:created xsi:type="dcterms:W3CDTF">2009-08-20T10:51:00Z</dcterms:created>
  <dcterms:modified xsi:type="dcterms:W3CDTF">2009-08-20T10:51:00Z</dcterms:modified>
</cp:coreProperties>
</file>