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7322">
      <w:pPr>
        <w:pStyle w:val="Heading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ô v o d o v á   s p r á v a</w:t>
      </w:r>
    </w:p>
    <w:p w:rsidR="00807322">
      <w:pPr>
        <w:ind w:left="360" w:hanging="360"/>
        <w:rPr>
          <w:rFonts w:ascii="Times New Roman" w:hAnsi="Times New Roman" w:cs="Times New Roman"/>
          <w:b/>
          <w:bCs/>
        </w:rPr>
      </w:pPr>
    </w:p>
    <w:p w:rsidR="00807322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A) Všeobecná časť</w:t>
      </w:r>
    </w:p>
    <w:p w:rsidR="00807322">
      <w:pPr>
        <w:ind w:firstLine="540"/>
        <w:jc w:val="both"/>
        <w:rPr>
          <w:rFonts w:ascii="Times New Roman" w:hAnsi="Times New Roman" w:cs="Times New Roman"/>
        </w:rPr>
      </w:pPr>
    </w:p>
    <w:p w:rsidR="00807322">
      <w:pPr>
        <w:ind w:firstLine="540"/>
        <w:jc w:val="both"/>
        <w:rPr>
          <w:rFonts w:ascii="Times New Roman" w:hAnsi="Times New Roman" w:cs="Times New Roman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Návrh novely zákona č. 461/2003 Z. z. o sociálnom poistení v znení neskorších predpisov:</w:t>
      </w:r>
    </w:p>
    <w:p w:rsidR="00807322">
      <w:pPr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Zmierňuje podmienky vzniku nároku na dávku v nezamestnanosti tým, že upravuje dĺžku obdobia poistenia v nezamestnanosti z minimálne troch rokov v posledných štyroch rokoch na minimálne 18 mesiacov v posledných troch rokoch. Skrátenie časových intervalov je opodstatnené z toho dôvodu,  že vývoj na trhu práce núti poistencov častejšie meniť zamestnanie bez časovej </w:t>
      </w:r>
      <w:r>
        <w:rPr>
          <w:rFonts w:ascii="Times New Roman" w:hAnsi="Times New Roman" w:cs="Times New Roman"/>
          <w:sz w:val="26"/>
          <w:szCs w:val="26"/>
        </w:rPr>
        <w:t>nadväznosti.</w:t>
      </w:r>
    </w:p>
    <w:p w:rsidR="00807322">
      <w:pPr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>Upravuje dĺžku obdobia poberania dávky v nezamestnanosti v závislosti od veku poistenca. Pre poistencov vo veku 50 až 57 rokov veku vrátane sa predlžuje obdobie poskytovania dávky v nezamestnanosti zo šesť na deväť mesiacov; po dovŕšení 58. roku veku sa obdobie poskytovania dávky v nezamestnanosti predlžuje na dvanásť mesiacov, keďže osoby v staršom veku sa dokázateľne ťažšie uplatňujú na trhu práce a po strate zamestnania potrebujú dlhší čas na nájdenie pracovného miesta.</w:t>
      </w:r>
    </w:p>
    <w:p w:rsidR="00807322">
      <w:pPr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>Upravuje výšku dávky v nezamestnanosti v závislosti od dĺžky poberania dávky. Dávka v nezamestnanosti sa zvyšuje pre všetkých poistencov z 50 %  na 65 % denného vymeriavacieho základu počas prvých dvoch mesiacov obdobia nezamestnanosti. Po uplynutí dvoch mesiacov sa dávka znižuje na 45 % denného vymeriavacieho základu. Navrhované opatrenie má po strate zamestnania zmierniť nepriaznivé dôsledky dramatického poklesu výšky príjmu a zároveň motivovať nezamestnaného nájsť si prácu v období poberania relatívne vyššej dávky v nezamest</w:t>
      </w:r>
      <w:r>
        <w:rPr>
          <w:rFonts w:ascii="Times New Roman" w:hAnsi="Times New Roman" w:cs="Times New Roman"/>
          <w:sz w:val="26"/>
          <w:szCs w:val="26"/>
        </w:rPr>
        <w:t>nanosti.</w:t>
      </w:r>
    </w:p>
    <w:p w:rsidR="00807322">
      <w:pPr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>Zavádza rovnaký prístup aj ku skupine poistencov, zaradených do evidencie uchádzačov o zamestnanie po skončení výkonu činnosti zamestnanca v pracovnom pomere na dobu určitú a k osobám dobrovoľne poisteným  v nezamestnanosti, pre ktoré je v súčasnosti dĺžka podporného obdobia štyri mesiace.</w:t>
      </w:r>
    </w:p>
    <w:p w:rsidR="00807322">
      <w:pPr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>Skracuje na 12 mesiacov dĺžku rozhodujúceho obdobia, z ktorého sa určuje denný vymeriavací základ (DVZ) poistenca. Dôvodom tejto úpravy je snaha obmedziť pokles reálnej hodnoty dávky v nezamestnanosti v dôsledku inflácie, ktorý je tým markantnejší, čím dlhšie obdobie sa zohľadňuje pre určenie DVZ poistenca. Podľa súčasného platného stavu sa DVZ poistenca určuje z obdobia predchádzajúcich troch rokov.</w:t>
      </w: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ind w:left="426"/>
        <w:jc w:val="both"/>
        <w:rPr>
          <w:rFonts w:ascii="Times New Roman" w:hAnsi="Times New Roman" w:cs="Times New Roman"/>
          <w:sz w:val="22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807322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B) Osobitná časť</w:t>
      </w:r>
    </w:p>
    <w:p w:rsidR="00807322">
      <w:pPr>
        <w:ind w:left="360" w:hanging="360"/>
        <w:rPr>
          <w:rFonts w:ascii="Times New Roman" w:hAnsi="Times New Roman" w:cs="Times New Roman"/>
        </w:rPr>
      </w:pPr>
    </w:p>
    <w:p w:rsidR="0080732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 w:rsidR="00807322">
      <w:pPr>
        <w:ind w:left="360" w:hanging="360"/>
        <w:rPr>
          <w:rFonts w:ascii="Times New Roman" w:hAnsi="Times New Roman" w:cs="Times New Roman"/>
          <w:sz w:val="16"/>
        </w:rPr>
      </w:pPr>
    </w:p>
    <w:p w:rsidR="0080732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bodom 1, 2 a 3</w:t>
      </w:r>
    </w:p>
    <w:p w:rsidR="00807322">
      <w:pPr>
        <w:rPr>
          <w:rFonts w:ascii="Times New Roman" w:hAnsi="Times New Roman" w:cs="Times New Roman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>Navrhuje sa zmiernenie podmienky vzniku nároku na dávku v nezamestnanosti úpravou dĺžky povinného obdobia poistenia v nezamestnanosti z najmenej troch rokov v posledných štyroch rokoch na najmenej 18 mesiacov v posledných troch rokoch. Skrátenie časového intervalu je opodstatnené z dôvodu zvýšenej mobility pracovnej sily a trendu častejšej zmeny zamestnania pracujúcich osôb.</w:t>
      </w:r>
    </w:p>
    <w:p w:rsidR="00807322">
      <w:pPr>
        <w:rPr>
          <w:rFonts w:ascii="Times New Roman" w:hAnsi="Times New Roman" w:cs="Times New Roman"/>
        </w:rPr>
      </w:pPr>
    </w:p>
    <w:p w:rsidR="0080732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4</w:t>
      </w:r>
    </w:p>
    <w:p w:rsidR="00807322">
      <w:pPr>
        <w:rPr>
          <w:rFonts w:ascii="Times New Roman" w:hAnsi="Times New Roman" w:cs="Times New Roman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Navrhuje sa upraviť dĺžku obdobia poberania dávky v nezamestnanosti v závislosti od veku poistenca. Pre poistencov po dovŕšení 50. roku veku sa predlžuje obdobie poskytovania dávky v nezamestnanosti zo šesť na deväť mesiacov a po dovŕšení 58. roku veku sa predlžuje obdobie poskytovania dávky v nezamestnanosti na dvanásť mesiacov, keďže osoby v staršom veku sa dokázateľne ťažšie uplatňujú na trhu práce a po strate zamestnania potrebujú dlhší čas na nájdenie primeraného pracovného miesta.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Zároveň sa odstraňuje diferencovaný prístup ku skupine poistencov, zaradených do evidencie uchádzačov o zamestnanie  po skončení výkonu činnosti zamestnanca v pracovnom pomere na dobu určitú a k osobám dobrovoľne poisteným  v nezamestnanosti, pre ktoré je v súčasnosti dĺžka podporného obdobia štyri mesiace.</w:t>
      </w: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5</w:t>
      </w:r>
    </w:p>
    <w:p w:rsidR="00807322">
      <w:pPr>
        <w:rPr>
          <w:rFonts w:ascii="Times New Roman" w:hAnsi="Times New Roman" w:cs="Times New Roman"/>
        </w:rPr>
      </w:pPr>
    </w:p>
    <w:p w:rsidR="00807322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6"/>
          <w:szCs w:val="26"/>
        </w:rPr>
        <w:t>Navrhuje sa upraviť výšku dávky v nezamestnanosti v závislosti od dĺžky poberania dávky. Dávka v nezamestnanosti sa zvyšuje pre všetkých poistencov z 50 %  na 65 % denného vymeriavacieho základu počas prvých dvoch mesiacov obdobia nezamestnanosti. Po uplynutí dvoch mesiacov sa dávka zníži na 45 % denného vymeriavacieho základu. Navrhované opatrenie má zmierniť nepriaznivé dôsledky straty príjmu v  nezamestnanosti a zároveň motivovať nezamestnaného nájsť si prácu v období poberania relatívne vyššej dávky v nezamestnanosti.</w:t>
      </w:r>
    </w:p>
    <w:p w:rsidR="00807322">
      <w:pPr>
        <w:jc w:val="both"/>
        <w:rPr>
          <w:rFonts w:ascii="Times New Roman" w:hAnsi="Times New Roman" w:cs="Times New Roman"/>
          <w:sz w:val="22"/>
        </w:rPr>
      </w:pPr>
    </w:p>
    <w:p w:rsidR="0080732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bodom 6 a 7</w:t>
      </w:r>
    </w:p>
    <w:p w:rsidR="00807322">
      <w:pPr>
        <w:rPr>
          <w:rFonts w:ascii="Times New Roman" w:hAnsi="Times New Roman" w:cs="Times New Roman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Dôvodom skrátenia rozhodujúceho obdobia z troch, resp. dvoch rokov na posledných 12 mesiacov, z ktorého sa určuje denný vymeriavací základ (DVZ) poistenca, je snaha redukovať zníženie reálnej hodnoty DVZ, ktoré je tým výraznejšie, čím dlhšie obdobie je zahrnuté do výpočtu DVZ poistenca a čím vyššia je úroveň in</w:t>
      </w:r>
      <w:r>
        <w:rPr>
          <w:rFonts w:ascii="Times New Roman" w:hAnsi="Times New Roman" w:cs="Times New Roman"/>
          <w:sz w:val="26"/>
          <w:szCs w:val="26"/>
        </w:rPr>
        <w:t>flácie v rozhodujúcom období.</w:t>
      </w:r>
    </w:p>
    <w:p w:rsidR="00807322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Zároveň sa odstraňuje odlišný prístup ku skupine poistencov, zaradených do evidencie uchádzačov o zamestnanie  po skončení výkonu činnosti zamestnanca v pracovnom pomere na dobu určitú a k osobám dobrovoľne poisteným  v nezame</w:t>
      </w:r>
      <w:r>
        <w:rPr>
          <w:rFonts w:ascii="Times New Roman" w:hAnsi="Times New Roman" w:cs="Times New Roman"/>
        </w:rPr>
        <w:t>stnanosti.</w:t>
      </w:r>
    </w:p>
    <w:p w:rsidR="00807322">
      <w:pPr>
        <w:rPr>
          <w:rFonts w:ascii="Times New Roman" w:hAnsi="Times New Roman" w:cs="Times New Roman"/>
          <w:sz w:val="26"/>
          <w:szCs w:val="26"/>
        </w:rPr>
      </w:pPr>
    </w:p>
    <w:p w:rsidR="0080732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8</w:t>
      </w: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  <w:szCs w:val="26"/>
        </w:rPr>
        <w:t>Navrhuje</w:t>
      </w:r>
      <w:r>
        <w:rPr>
          <w:rFonts w:ascii="Times New Roman" w:hAnsi="Times New Roman" w:cs="Times New Roman"/>
          <w:sz w:val="26"/>
        </w:rPr>
        <w:t xml:space="preserve"> sa, aby</w:t>
      </w:r>
      <w:r>
        <w:rPr>
          <w:rFonts w:ascii="Times New Roman" w:hAnsi="Times New Roman" w:cs="Times New Roman"/>
          <w:bCs/>
          <w:sz w:val="26"/>
        </w:rPr>
        <w:t xml:space="preserve"> poistencom, ktorým vznikol nárok na dávku v nezamestnanosti pred 1. januárom 2010, podmienky nároku na dávku v nezamestnanosti sa posudzovali a jej suma sa určila aj po 31. decembri 2009 podľa zákona účinného pred 1. </w:t>
      </w:r>
      <w:r>
        <w:rPr>
          <w:rFonts w:ascii="Times New Roman" w:hAnsi="Times New Roman" w:cs="Times New Roman"/>
          <w:bCs/>
          <w:sz w:val="26"/>
        </w:rPr>
        <w:t>januárom 2010.</w:t>
      </w: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II.</w:t>
      </w:r>
    </w:p>
    <w:p w:rsidR="00807322">
      <w:pPr>
        <w:jc w:val="both"/>
        <w:rPr>
          <w:rFonts w:ascii="Times New Roman" w:hAnsi="Times New Roman" w:cs="Times New Roman"/>
          <w:b/>
          <w:bCs/>
        </w:rPr>
      </w:pPr>
    </w:p>
    <w:p w:rsidR="00807322">
      <w:pPr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Navrhuje sa, aby zákon nadobudol účinnosť dňom 1. </w:t>
      </w:r>
      <w:r>
        <w:rPr>
          <w:rFonts w:ascii="Times New Roman" w:hAnsi="Times New Roman" w:cs="Times New Roman"/>
          <w:bCs/>
          <w:sz w:val="26"/>
        </w:rPr>
        <w:t>januára 2010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rPr>
          <w:rFonts w:ascii="Times New Roman" w:hAnsi="Times New Roman" w:cs="Times New Roman"/>
        </w:rPr>
      </w:pPr>
    </w:p>
    <w:p w:rsidR="00807322">
      <w:pPr>
        <w:pStyle w:val="Heading9"/>
        <w:spacing w:befor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Doložka zlučiteľnosti</w:t>
      </w:r>
    </w:p>
    <w:p w:rsidR="0080732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návrhu zákona</w:t>
      </w:r>
    </w:p>
    <w:p w:rsidR="0080732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s právom Európskych spoločenstiev a právom Európskej únie</w:t>
      </w:r>
    </w:p>
    <w:p w:rsidR="00807322">
      <w:pPr>
        <w:rPr>
          <w:rFonts w:ascii="Times New Roman" w:hAnsi="Times New Roman" w:cs="Times New Roman"/>
          <w:b/>
        </w:rPr>
      </w:pPr>
    </w:p>
    <w:p w:rsidR="00807322">
      <w:pPr>
        <w:rPr>
          <w:rFonts w:ascii="Times New Roman" w:hAnsi="Times New Roman" w:cs="Times New Roman"/>
          <w:b/>
        </w:rPr>
      </w:pPr>
    </w:p>
    <w:p w:rsidR="00807322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 xml:space="preserve">Navrhovateľ zákona: </w:t>
      </w:r>
    </w:p>
    <w:p w:rsidR="00807322">
      <w:pPr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807322" w:rsidP="00ED7692">
      <w:pPr>
        <w:ind w:left="709" w:hanging="1"/>
        <w:rPr>
          <w:rFonts w:ascii="Times New Roman" w:hAnsi="Times New Roman" w:cs="Times New Roman"/>
          <w:bCs/>
          <w:sz w:val="26"/>
          <w:szCs w:val="26"/>
        </w:rPr>
      </w:pPr>
      <w:r w:rsidR="00ED7692">
        <w:rPr>
          <w:rFonts w:ascii="Times New Roman" w:hAnsi="Times New Roman" w:cs="Times New Roman"/>
          <w:sz w:val="26"/>
        </w:rPr>
        <w:t>Poslanci</w:t>
      </w:r>
      <w:r w:rsidR="00ED7692">
        <w:rPr>
          <w:rFonts w:ascii="Times New Roman" w:hAnsi="Times New Roman" w:cs="Times New Roman"/>
          <w:bCs/>
          <w:sz w:val="26"/>
        </w:rPr>
        <w:t xml:space="preserve"> Národn</w:t>
      </w:r>
      <w:r w:rsidR="00ED7692">
        <w:rPr>
          <w:rFonts w:ascii="Times New Roman" w:hAnsi="Times New Roman" w:cs="Times New Roman"/>
          <w:bCs/>
          <w:sz w:val="26"/>
        </w:rPr>
        <w:t>ej rady Slovenskej republiky Monika GIBALOVÁ, Pavol HRUŠOVSKÝ a Mária SABOLOVÁ</w:t>
      </w:r>
    </w:p>
    <w:p w:rsidR="00807322">
      <w:pPr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807322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Názov návrhu zákona: </w:t>
      </w:r>
    </w:p>
    <w:p w:rsidR="0080732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807322">
      <w:pPr>
        <w:pStyle w:val="BodyTextIndent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Zákon, ktorým sa mení a dopĺňa zákon Národnej rady Slovenskej republiky                č. 461/2003 Z. z. o sociálnom poistení v znení neskorších predpisov.</w:t>
      </w:r>
    </w:p>
    <w:p w:rsidR="00807322">
      <w:pPr>
        <w:pStyle w:val="BodyTextIndent"/>
        <w:ind w:left="360"/>
        <w:rPr>
          <w:rFonts w:ascii="Times New Roman" w:hAnsi="Times New Roman" w:cs="Times New Roman"/>
          <w:sz w:val="26"/>
          <w:szCs w:val="26"/>
        </w:rPr>
      </w:pPr>
    </w:p>
    <w:p w:rsidR="00807322">
      <w:pPr>
        <w:pStyle w:val="BodyTextIndent3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Európskym spoločenstvám      a Európskej únii:</w:t>
      </w:r>
    </w:p>
    <w:p w:rsidR="00807322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807322">
      <w:pPr>
        <w:pStyle w:val="BodyTextIndent2"/>
        <w:numPr>
          <w:ilvl w:val="0"/>
          <w:numId w:val="6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Návrh zákona svojou problematikou nepatrí medzi prioritné oblasti aproximácie práva uvedené v článku 70 Európskej dohody o pridružení a nepatrí ani medzi priority odporúčané v Bielej knihe. Nie je prioritou ani podľa Národného programu pre prijatie acquis communautaire, screeningu a Partnerstva pre vstup.</w:t>
      </w:r>
    </w:p>
    <w:p w:rsidR="00807322">
      <w:pPr>
        <w:pStyle w:val="BodyTextIndent2"/>
        <w:ind w:left="720"/>
        <w:rPr>
          <w:rFonts w:ascii="Times New Roman" w:hAnsi="Times New Roman" w:cs="Times New Roman"/>
          <w:szCs w:val="26"/>
        </w:rPr>
      </w:pPr>
    </w:p>
    <w:p w:rsidR="00807322">
      <w:pPr>
        <w:pStyle w:val="BodyTextIndent2"/>
        <w:numPr>
          <w:ilvl w:val="0"/>
          <w:numId w:val="6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Bezpredmetné.</w:t>
      </w:r>
    </w:p>
    <w:p w:rsidR="00807322">
      <w:pPr>
        <w:pStyle w:val="BodyTextIndent2"/>
        <w:ind w:left="7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</w:t>
      </w:r>
    </w:p>
    <w:p w:rsidR="00807322">
      <w:pPr>
        <w:ind w:left="36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4.   Problematika návrhu zákona:</w:t>
      </w:r>
    </w:p>
    <w:p w:rsidR="00807322">
      <w:pPr>
        <w:rPr>
          <w:rFonts w:ascii="Times New Roman" w:hAnsi="Times New Roman" w:cs="Times New Roman"/>
          <w:b/>
          <w:sz w:val="26"/>
          <w:szCs w:val="26"/>
        </w:rPr>
      </w:pPr>
    </w:p>
    <w:p w:rsidR="00807322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 nie je upravená v práve Európskych spoločenstiev,</w:t>
      </w:r>
    </w:p>
    <w:p w:rsidR="00807322">
      <w:pPr>
        <w:ind w:firstLine="360"/>
        <w:rPr>
          <w:rFonts w:ascii="Times New Roman" w:hAnsi="Times New Roman" w:cs="Times New Roman"/>
          <w:sz w:val="26"/>
          <w:szCs w:val="26"/>
        </w:rPr>
      </w:pPr>
    </w:p>
    <w:p w:rsidR="00807322">
      <w:pPr>
        <w:numPr>
          <w:ilvl w:val="0"/>
          <w:numId w:val="6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nie je</w:t>
      </w:r>
      <w:r>
        <w:rPr>
          <w:rFonts w:ascii="Times New Roman" w:hAnsi="Times New Roman" w:cs="Times New Roman"/>
          <w:sz w:val="26"/>
          <w:szCs w:val="26"/>
        </w:rPr>
        <w:t xml:space="preserve"> upravená v práve Európskej únie.</w:t>
      </w:r>
    </w:p>
    <w:p w:rsidR="00807322">
      <w:pPr>
        <w:rPr>
          <w:rFonts w:ascii="Times New Roman" w:hAnsi="Times New Roman" w:cs="Times New Roman"/>
          <w:sz w:val="26"/>
          <w:szCs w:val="26"/>
        </w:rPr>
      </w:pPr>
    </w:p>
    <w:p w:rsidR="00807322">
      <w:pPr>
        <w:pStyle w:val="BodyTextIndent3"/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Stupeň zlučiteľnosti návrhu zákona s právom Európskych spoločenstiev a právom Európskej únie:</w:t>
      </w:r>
    </w:p>
    <w:p w:rsidR="00807322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807322">
      <w:pPr>
        <w:pStyle w:val="BodyTextIndent3"/>
        <w:ind w:left="720" w:firstLine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- bezpredmetné.</w:t>
      </w:r>
    </w:p>
    <w:p w:rsidR="00807322">
      <w:pPr>
        <w:rPr>
          <w:rFonts w:ascii="Times New Roman" w:hAnsi="Times New Roman" w:cs="Times New Roman"/>
          <w:sz w:val="26"/>
          <w:szCs w:val="26"/>
        </w:rPr>
      </w:pPr>
    </w:p>
    <w:p w:rsidR="00807322">
      <w:pPr>
        <w:ind w:left="36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6.   Gestor:</w:t>
      </w:r>
    </w:p>
    <w:p w:rsidR="00807322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807322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bezpredmetné.</w:t>
      </w:r>
    </w:p>
    <w:p w:rsidR="00807322">
      <w:pPr>
        <w:rPr>
          <w:rFonts w:ascii="Times New Roman" w:hAnsi="Times New Roman" w:cs="Times New Roman"/>
          <w:sz w:val="26"/>
          <w:szCs w:val="26"/>
        </w:rPr>
      </w:pPr>
    </w:p>
    <w:p w:rsidR="00807322">
      <w:pPr>
        <w:pStyle w:val="BodyText"/>
        <w:ind w:left="426" w:hanging="66"/>
        <w:jc w:val="lef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7.   Účasť expertov pri príprave návrhu zákona:</w:t>
      </w:r>
    </w:p>
    <w:p w:rsidR="00807322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</w:t>
      </w:r>
    </w:p>
    <w:p w:rsidR="00807322">
      <w:pPr>
        <w:ind w:left="360" w:firstLine="3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nezúčastnili sa.</w:t>
      </w:r>
    </w:p>
    <w:p w:rsidR="00807322">
      <w:pPr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807322">
      <w:pPr>
        <w:pStyle w:val="Heading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Doložka finančných, ekonomických, environmentálnych vplyvov a vplyvov</w:t>
      </w:r>
    </w:p>
    <w:p w:rsidR="00807322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>na zamestnanosť a podnikateľské prostredie</w:t>
      </w:r>
    </w:p>
    <w:p w:rsidR="00807322">
      <w:pPr>
        <w:jc w:val="center"/>
        <w:rPr>
          <w:rFonts w:ascii="Arial" w:hAnsi="Arial" w:cs="Arial"/>
          <w:b/>
          <w:bCs/>
        </w:rPr>
      </w:pPr>
    </w:p>
    <w:p w:rsidR="00807322">
      <w:pPr>
        <w:jc w:val="center"/>
        <w:rPr>
          <w:rFonts w:ascii="Arial" w:hAnsi="Arial" w:cs="Arial"/>
          <w:b/>
          <w:bCs/>
        </w:rPr>
      </w:pPr>
    </w:p>
    <w:p w:rsidR="00807322">
      <w:pPr>
        <w:jc w:val="center"/>
        <w:rPr>
          <w:rFonts w:ascii="Arial" w:hAnsi="Arial" w:cs="Arial"/>
          <w:b/>
          <w:bCs/>
        </w:rPr>
      </w:pPr>
    </w:p>
    <w:p w:rsidR="00807322">
      <w:pPr>
        <w:pStyle w:val="Heading7"/>
        <w:tabs>
          <w:tab w:val="left" w:pos="1080"/>
        </w:tabs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Odhad dopadov na verejné financie</w:t>
      </w:r>
    </w:p>
    <w:p w:rsidR="0080732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Navrhované zmeny zákona č. 461/2003 Z. z. o sociálnom poistení v znení neskorších predpisov a o zmene a doplnení niektorých zákonov majú finančné, ekonomické, environmentálne vplyvy a vplyvy na zamestnanosť a podnikateľské prostredie v dôsledku nasledujúcich navrhovaných zmien:</w:t>
      </w:r>
    </w:p>
    <w:p w:rsidR="00807322">
      <w:pPr>
        <w:numPr>
          <w:ilvl w:val="0"/>
          <w:numId w:val="27"/>
        </w:numPr>
        <w:tabs>
          <w:tab w:val="left" w:pos="-1276"/>
          <w:tab w:val="clear" w:pos="72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zvýšenie dávky v nezamestnanosti (DvN) počas prvých dvoch mesiacov nezamestnanosti bez ohľadu na vek poistenca,</w:t>
      </w:r>
    </w:p>
    <w:p w:rsidR="00807322">
      <w:pPr>
        <w:numPr>
          <w:ilvl w:val="0"/>
          <w:numId w:val="27"/>
        </w:numPr>
        <w:tabs>
          <w:tab w:val="left" w:pos="-1276"/>
          <w:tab w:val="clear" w:pos="72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predĺženie obdobia poberania DvN pre vybraný okruh poberateľov dávky, t.j. pre osoby, ktoré dovŕšili 50 rokov veku,</w:t>
      </w:r>
    </w:p>
    <w:p w:rsidR="00807322">
      <w:pPr>
        <w:numPr>
          <w:ilvl w:val="0"/>
          <w:numId w:val="27"/>
        </w:numPr>
        <w:tabs>
          <w:tab w:val="left" w:pos="-1276"/>
          <w:tab w:val="clear" w:pos="72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rozšírenie okruhu poistencov, ktorým vznikne nárok na DvN v dôsledku skrátenia obdobia poistenia rozhodujúc</w:t>
      </w:r>
      <w:r>
        <w:rPr>
          <w:rFonts w:ascii="Times New Roman" w:hAnsi="Times New Roman" w:cs="Times New Roman"/>
          <w:sz w:val="26"/>
          <w:szCs w:val="26"/>
        </w:rPr>
        <w:t>eho pre vznik nároku na DvN a o</w:t>
      </w:r>
      <w:r>
        <w:rPr>
          <w:rFonts w:ascii="Times New Roman" w:hAnsi="Times New Roman" w:cs="Times New Roman"/>
          <w:sz w:val="26"/>
          <w:szCs w:val="26"/>
        </w:rPr>
        <w:t>dstránenia diferencovaného prístupu ku skupine poistencov, zaradených do evidencie uchádzačov o zamestnanie  po skončení výkonu činnosti zamestnanca v pracovnom pomere na dobu určitú a ku skupine osôb dobrovoľne poistených  v nezamestnanosti,</w:t>
      </w:r>
    </w:p>
    <w:p w:rsidR="00807322">
      <w:pPr>
        <w:numPr>
          <w:ilvl w:val="0"/>
          <w:numId w:val="27"/>
        </w:numPr>
        <w:tabs>
          <w:tab w:val="left" w:pos="-1276"/>
          <w:tab w:val="clear" w:pos="72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skrátenie dĺžky rozhodujúceho obdobia, z ktorého sa určuje denný vymeriavací základ (DVZ) poistenca z posledných troch rokov na posledných 12 mesiacov. 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Navrhuje sa, aby zmeny nadobudli účinnosť 1. januára 2010.</w:t>
      </w:r>
    </w:p>
    <w:p w:rsidR="0080732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Kvantifikácia finančných dopadov návrhu novely zákona 461/2003 Z. z., vyplývajúca z vyššie uvedených zmien sa opiera o „Návrh rozpočtu Sociálnej poisťovne na rok 2010 a rozpočtový výhľad na roky 2011 a 2012“, o verejne dostupné informácie (Štatistický úrad SR), o podklady, vyžiadané zo Sociálnej poisťovne, o materiály, ktoré poskytla ministerka práce, sociálnych vecí a rodiny SR Viera Tomanová poslankyni Národnej rady SR Moniky Gibalovej na základe jej interpelácií (tabuľka 1 a 2) a o vlastné odhady.  </w:t>
      </w: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 podkladov v tabuľke 1 vyplýva, že rozpočet Základného fondu poistenia v nezamestnanosti (ZFPvN) má byť aj v období hospodárskej krízy prebytkový; v roku 2010 sa na poskytovanie dávok v nezamestnanosti predpokladá použiť cca 69 - 70 % prostriedkov fondu, zvyšok sa využije na krytie deficitu Základného fondu dôchodkového poistenia. 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Tabuľka 1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Predpokladané výsledky hospodárenia ZFPvN v období rokov 2010 – 2012</w:t>
      </w:r>
    </w:p>
    <w:p w:rsidR="0080732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tis. 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70"/>
        <w:gridCol w:w="1500"/>
        <w:gridCol w:w="1500"/>
        <w:gridCol w:w="150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2 010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2 011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07322">
            <w:pPr>
              <w:ind w:right="-7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2 012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Predpokladaná tvorba ZFPvN celkom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267 909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267 909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267 909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Predpokladané použitie ZFPvN na DvN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184 600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187 500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188 300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Čerpanie ZFPvN na účely DvN, 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</w:tr>
    </w:tbl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Tabuľka 2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Základné východiská pre odhad finančných dopadov návrhu novely zákona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7630"/>
        <w:gridCol w:w="150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Odhadovaný priemerný mesačný počet poberateľov DvN v rokoch 2010-2012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53 600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Priemerná dĺžka vyplácania DvN v dňoch v roku 2007 (v roku 2008)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 (119)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Odhadovaná priemerná inflácia v rokoch 2010 až 2012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3 %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Odhad priemerného zastúpenia poberateľov DvN vo veku 50-57 rokov (priemer za obdobie 2007-2008)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20,4 %</w:t>
            </w:r>
          </w:p>
          <w:p w:rsidR="0080732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Odhad priemerného zastúpenia poberateľov DvN vo veku 58 a viac rokov (priemer za obdobie 2007-2008)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5,3 %</w:t>
            </w:r>
          </w:p>
          <w:p w:rsidR="0080732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Tieto základné východiská umožňujú odhadnúť finančné dopady návrhu novely zákona č. 461/2003 Z. z. o sociálnom poistení v znení neskorších predpisov.</w:t>
      </w: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322">
      <w:pPr>
        <w:pStyle w:val="Heading7"/>
        <w:numPr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I.I. Odhad dopadov na rozpočet ZFPvN Sociálnej poisťovne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 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– Zmena podielu denného vymeriavacieho základu (DVZ)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Percentuálne zvýšenie DvN všetkým oprávneným osobám z 50 % na 65 % denného vymeriavacieho základu počas prvých dvoch mesiacov podporného obdobia v nezamestnanosti a zníženie na 45 % denného vymeriavacieho základu (DVZ) od tretieho do konca šiesteho mesiaca trvania podporného obdobia v nezamestnanosti, spôsobí nárast výdavkov ZFPvN o nasledovné finančné prostriedky (v tis. Eur):</w:t>
      </w: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  <w:r>
        <w:rPr>
          <w:rFonts w:ascii="Times New Roman" w:hAnsi="Times New Roman" w:cs="Times New Roman"/>
          <w:sz w:val="26"/>
          <w:szCs w:val="26"/>
          <w:lang w:val="sk-SK" w:eastAsia="sk-SK"/>
        </w:rPr>
        <w:t>Tabuľka 3</w:t>
      </w: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Nárast výdavkov ZFPvN v dôsledku zmien denného vymeriavacieho základu (DVZ)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3672"/>
        <w:gridCol w:w="1776"/>
        <w:gridCol w:w="1776"/>
        <w:gridCol w:w="1776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hRule="auto" w:val="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2012</w:t>
            </w: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val="52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Nárast výdavkov ZFPvN</w:t>
            </w: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 tis. €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18 460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18 750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18 830</w:t>
            </w:r>
          </w:p>
        </w:tc>
      </w:tr>
    </w:tbl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Kvantifikácia vychádza z predpokladu, že priemerná dĺžka vyplácania dávky v nezamestnanosti je cca 4 mesiace (t. j. priemerná výška DvN je 55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 denného vymeriavacieho základu a priemerné náklady na vyplácanie dávky vzrastú o 10 %).</w:t>
      </w: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Zvýšené výdavky ZFPvN uvedené v tabuľke 3 budú v rokoch 2010 až 2012 finančne kryté z prebytku fondu.</w:t>
      </w: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 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– Predĺženie obdobia poberania dávky v nezamestnanosti </w:t>
      </w:r>
    </w:p>
    <w:p w:rsidR="0080732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Predĺženie obdobia vyplácania DvN zo šiestich na maximálne dvanásť mesiacov pre vybraný okruh poistencov, t.j. osoby, ktoré dovŕšili 50 rokov veku, spôsobí nárast výdavkov ZFPvN o nasledovné finančné prostriedky (v tis. Eur):</w:t>
      </w: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  <w:r>
        <w:rPr>
          <w:rFonts w:ascii="Times New Roman" w:hAnsi="Times New Roman" w:cs="Times New Roman"/>
          <w:sz w:val="26"/>
          <w:szCs w:val="26"/>
          <w:lang w:val="sk-SK" w:eastAsia="sk-SK"/>
        </w:rPr>
        <w:t>Tabuľka 4</w:t>
      </w: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Nárast výdavkov ZFPvN v dôsledku predĺženia obdobia poberania DvN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3672"/>
        <w:gridCol w:w="1776"/>
        <w:gridCol w:w="1776"/>
        <w:gridCol w:w="1776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hRule="auto" w:val="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2012</w:t>
            </w: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val="52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Nárast výdavkov ZFPvN</w:t>
            </w: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 tis. €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25 751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26 156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26 267</w:t>
            </w:r>
          </w:p>
        </w:tc>
      </w:tr>
    </w:tbl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Kvantifikácia vychádza z predpokladu, že </w:t>
      </w:r>
    </w:p>
    <w:p w:rsidR="00807322">
      <w:pPr>
        <w:numPr>
          <w:ilvl w:val="0"/>
          <w:numId w:val="26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skupina osôb vo veku 50 až 57 rokov vrátane tvorí 20,4 % z celkového počtu poberateľov DvN, </w:t>
      </w:r>
    </w:p>
    <w:p w:rsidR="00807322">
      <w:pPr>
        <w:numPr>
          <w:ilvl w:val="0"/>
          <w:numId w:val="26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skupina osôb vo veku 58 až 62 rokov tvorí 5,3 % z celkového počtu poberateľov DvN a</w:t>
      </w:r>
    </w:p>
    <w:p w:rsidR="00807322">
      <w:pPr>
        <w:numPr>
          <w:ilvl w:val="0"/>
          <w:numId w:val="26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základom pre určenie DvN počas podporného obdobia v nezamestnanosti (7. až 12. mesiac) osôb, ktoré dovŕšili 50 rokov veku a starších je 45 % DVZ.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Zvýšené výdavky ZFPvN uvedené v tabuľke 4, budú v rokoch 2010 až 2012 finančne kryté z prebytku fondu.</w:t>
      </w:r>
    </w:p>
    <w:p w:rsidR="0080732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07322">
      <w:pPr>
        <w:tabs>
          <w:tab w:val="left" w:pos="1080"/>
        </w:tabs>
        <w:ind w:left="1080" w:hanging="7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3 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– Rozšírenie okruhu poistencov o osoby, ktorým vznikne nárok na dávky v nezamestnanosti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Rozšírenie okruhu poistencov, ktorým vznikne nárok na DvN v dôsledku skrátenia časových období rozhodujúcich pre vznik nároku na dávku, odstránenie odlišného prístupu ku skupine poistencov, zaradených do evidencie uchádzačov o zamestnanie  po skončení výkonu činnosti zamestnanca v pracovnom pomere na dobu určitú a ku skupine osôb dobrovoľne poistených  v nezamestnanosti, spôsobí nárast výdavkov ZFPvN o nasledovné finančné prostriedky (v tis. Eur):</w:t>
      </w: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  <w:r>
        <w:rPr>
          <w:rFonts w:ascii="Times New Roman" w:hAnsi="Times New Roman" w:cs="Times New Roman"/>
          <w:sz w:val="26"/>
          <w:szCs w:val="26"/>
          <w:lang w:val="sk-SK" w:eastAsia="sk-SK"/>
        </w:rPr>
        <w:t>Tabuľka 5</w:t>
      </w: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Nárast výdavkov ZFPvN v dôsledku rozšírenia okruhu poistencov s nárokom na DvN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3672"/>
        <w:gridCol w:w="1776"/>
        <w:gridCol w:w="1776"/>
        <w:gridCol w:w="1776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hRule="auto" w:val="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2012</w:t>
            </w: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val="52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Nárast výdavkov ZFPvN</w:t>
            </w: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 tis. €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22 881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23 250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23 339</w:t>
            </w:r>
          </w:p>
        </w:tc>
      </w:tr>
    </w:tbl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Kvantifikácia vychádza z predpokladu, že skrátením časových období rozhodujúcich pre vznik nároku na DvN vzrastie o cca 10 % okruh osôb, ktorým vznikne nárok na vyplatenie dávky, čo spôsobí úmerný vzrast výdavkov ZFPvN (3. riadok tabuľky 1 zväčšený o nárast výdavkov v jednotlivých rokoch z tabuliek 3 a 4). 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Zvýšené výdavky ZFPvN uvedené v tabuľke 5 budú v rokoch 2010 až 2012 finančne kryté z prebytku fondu. </w:t>
      </w:r>
    </w:p>
    <w:p w:rsidR="0080732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807322">
      <w:pPr>
        <w:tabs>
          <w:tab w:val="left" w:pos="-2127"/>
        </w:tabs>
        <w:ind w:left="1080" w:hanging="7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4 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–</w:t>
        <w:tab/>
        <w:t>Vplyv skrátenia rozhodujúceho obdobia pre určenie DVZ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Skrátenie rozhodujúceho obdobia, z ktorého sa určuje denný vymeriavací základ (DVZ) poistenca z posledných troch rokov na posledných 12 mesiacov (kompenzácia vplyvu inflácie v predchádzajúcich rokoch), spôsobí zvýšenie reálnej hodnoty výšky dávky (teda aj nárast výdavkov ZFPvN) o cca 3 %.</w:t>
      </w:r>
    </w:p>
    <w:p w:rsidR="00807322">
      <w:pPr>
        <w:jc w:val="both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  <w:r>
        <w:rPr>
          <w:rFonts w:ascii="Times New Roman" w:hAnsi="Times New Roman" w:cs="Times New Roman"/>
          <w:sz w:val="26"/>
          <w:szCs w:val="26"/>
          <w:lang w:val="sk-SK" w:eastAsia="sk-SK"/>
        </w:rPr>
        <w:t>Tabuľka 6</w:t>
      </w: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Nárast výdavkov ZFPvN v dôsledku skrátenia rozhodujúceho obdobia pre určenie DVZ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3672"/>
        <w:gridCol w:w="1776"/>
        <w:gridCol w:w="1776"/>
        <w:gridCol w:w="1776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hRule="auto" w:val="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2012</w:t>
            </w: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val="52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Nárast výdavkov ZFPvN</w:t>
            </w: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 tis. €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7 550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7 672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7 702</w:t>
            </w:r>
          </w:p>
        </w:tc>
      </w:tr>
    </w:tbl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Zvýšené výdavky ZFPvN uvedené v tabuľke 6, budú v rokoch 2010 až 2012 finančne kryté z prebytku fondu.</w:t>
      </w: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807322">
      <w:pPr>
        <w:tabs>
          <w:tab w:val="left" w:pos="-2127"/>
        </w:tabs>
        <w:ind w:left="1080" w:hanging="7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5 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–</w:t>
        <w:tab/>
        <w:t>Celkový vplyv navrhovaných zmien na rozpočet ZFPvN Sociálnej poisťovne</w:t>
      </w:r>
    </w:p>
    <w:p w:rsidR="00807322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80732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sk-SK" w:eastAsia="sk-SK"/>
        </w:rPr>
      </w:pPr>
      <w:r>
        <w:rPr>
          <w:rFonts w:ascii="Times New Roman" w:hAnsi="Times New Roman" w:cs="Times New Roman"/>
          <w:sz w:val="26"/>
          <w:szCs w:val="26"/>
          <w:lang w:val="sk-SK" w:eastAsia="sk-SK"/>
        </w:rPr>
        <w:t>Tabuľka 7</w:t>
      </w:r>
    </w:p>
    <w:p w:rsidR="0080732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k-SK"/>
        </w:rPr>
        <w:t>Nárast c</w:t>
      </w:r>
      <w:r>
        <w:rPr>
          <w:rFonts w:ascii="Times New Roman" w:hAnsi="Times New Roman" w:cs="Times New Roman"/>
          <w:sz w:val="26"/>
          <w:szCs w:val="26"/>
        </w:rPr>
        <w:t>elkových výdavkov ZFPvN v po prijatí bodov č. 1 až 8 návrhu novely zákona 461/2003 Z.z. o sociálnom poistení v znení neskorších predpisov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500"/>
        <w:gridCol w:w="720"/>
        <w:gridCol w:w="1080"/>
        <w:gridCol w:w="1620"/>
        <w:gridCol w:w="108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cantSplit/>
          <w:trHeight w:val="718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2011</w:t>
            </w: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2012</w:t>
            </w: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Predpokladané príjmy do ZFPvN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tis.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267 909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267 909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267 909</w:t>
            </w: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Predpokladané použitie ZFPvN na DvN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tis.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184 600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187 500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188 300</w:t>
            </w: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Celkové výdavky ZFPvN po prijatí novely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tis.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259 242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263 248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264 438</w:t>
            </w: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Celkový nárast výdavkov ZFPvN ako dôsledok prijatia navrhovaných zmien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tis.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74 642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75 748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76 138</w:t>
            </w: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Celkové čerpanie zo  ZFPvN na účely DvN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98,7</w:t>
            </w:r>
          </w:p>
        </w:tc>
      </w:tr>
      <w:tr>
        <w:tblPrEx>
          <w:tblW w:w="0" w:type="auto"/>
          <w:tblInd w:w="108" w:type="dxa"/>
          <w:tblLayout w:type="fixed"/>
        </w:tblPrEx>
        <w:trPr>
          <w:cantSplit/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Nárast výdavkov ZFPvN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73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3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</w:tr>
    </w:tbl>
    <w:p w:rsidR="00807322">
      <w:pPr>
        <w:ind w:left="390"/>
        <w:jc w:val="both"/>
        <w:outlineLvl w:val="0"/>
        <w:rPr>
          <w:rFonts w:ascii="Times New Roman" w:hAnsi="Times New Roman" w:cs="Times New Roman"/>
          <w:b/>
          <w:bCs/>
          <w:sz w:val="26"/>
          <w:szCs w:val="22"/>
        </w:rPr>
      </w:pPr>
    </w:p>
    <w:p w:rsidR="00807322">
      <w:pPr>
        <w:ind w:left="390"/>
        <w:jc w:val="both"/>
        <w:outlineLvl w:val="0"/>
        <w:rPr>
          <w:rFonts w:ascii="Times New Roman" w:hAnsi="Times New Roman" w:cs="Times New Roman"/>
          <w:b/>
          <w:bCs/>
          <w:sz w:val="26"/>
          <w:szCs w:val="22"/>
        </w:rPr>
      </w:pPr>
    </w:p>
    <w:p w:rsidR="00807322">
      <w:pPr>
        <w:numPr>
          <w:ilvl w:val="0"/>
          <w:numId w:val="15"/>
        </w:numPr>
        <w:tabs>
          <w:tab w:val="left" w:pos="1110"/>
        </w:tabs>
        <w:jc w:val="both"/>
        <w:outlineLvl w:val="0"/>
        <w:rPr>
          <w:rFonts w:ascii="Times New Roman" w:hAnsi="Times New Roman" w:cs="Times New Roman"/>
          <w:b/>
          <w:bCs/>
          <w:sz w:val="26"/>
          <w:szCs w:val="22"/>
        </w:rPr>
      </w:pPr>
      <w:r>
        <w:rPr>
          <w:rFonts w:ascii="Times New Roman" w:hAnsi="Times New Roman" w:cs="Times New Roman"/>
          <w:b/>
          <w:bCs/>
          <w:sz w:val="26"/>
          <w:szCs w:val="22"/>
        </w:rPr>
        <w:t>Odhad dopadov na obyvateľstvo, hospodárenie podnikateľskej sféry a iných právnických osôb</w:t>
      </w:r>
    </w:p>
    <w:p w:rsidR="00807322">
      <w:pPr>
        <w:ind w:firstLine="36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07322">
      <w:pPr>
        <w:ind w:firstLine="36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07322">
      <w:pPr>
        <w:ind w:firstLine="36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II.I. Odhad dopadov na obyvateľstvo</w:t>
      </w:r>
    </w:p>
    <w:p w:rsidR="00807322">
      <w:pPr>
        <w:ind w:firstLine="360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Novela má priaznivý dopad na zvýšenie príjmu nezamestnaných poistencov, ktorí spĺňajú podmienky vzniku nároku na DvN podľa ustanovení návrhu novely tohto zákona.</w:t>
      </w:r>
    </w:p>
    <w:p w:rsidR="00807322">
      <w:pPr>
        <w:ind w:firstLine="360"/>
        <w:jc w:val="both"/>
        <w:rPr>
          <w:rFonts w:ascii="Arial" w:hAnsi="Arial" w:cs="Arial"/>
          <w:b/>
          <w:bCs/>
          <w:sz w:val="26"/>
          <w:szCs w:val="26"/>
        </w:rPr>
      </w:pPr>
    </w:p>
    <w:p w:rsidR="00807322">
      <w:pPr>
        <w:ind w:firstLine="36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II.II. Odhad dopadov na podnikateľskú sféru</w:t>
      </w:r>
    </w:p>
    <w:p w:rsidR="008073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Novela nemá dopad na podnikateľskú sféru</w:t>
      </w: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numPr>
          <w:ilvl w:val="0"/>
          <w:numId w:val="15"/>
        </w:numPr>
        <w:tabs>
          <w:tab w:val="left" w:pos="1110"/>
        </w:tabs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Odhad dopadov na životné prostredie</w:t>
      </w:r>
    </w:p>
    <w:p w:rsidR="00807322">
      <w:pPr>
        <w:ind w:left="36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07322">
      <w:pPr>
        <w:ind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Novela nemá dopad na životné prostredie.</w:t>
      </w:r>
    </w:p>
    <w:p w:rsidR="00807322">
      <w:pPr>
        <w:ind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07322">
      <w:pPr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07322">
      <w:pPr>
        <w:numPr>
          <w:ilvl w:val="0"/>
          <w:numId w:val="15"/>
        </w:numPr>
        <w:tabs>
          <w:tab w:val="left" w:pos="1110"/>
        </w:tabs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Odhad dopadov na zamestnanosť</w:t>
      </w:r>
    </w:p>
    <w:p w:rsidR="0080732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07322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Novela má nepriamy dopad na zamestnanosť tým, že znížením výšky vyplácaných dávok po prvých dvoch mesiacoch obdobia nezamestnanosti motivuje nezamestnaných nájsť si čo najskôr prácu.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00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64AD3"/>
    <w:multiLevelType w:val="hybridMultilevel"/>
    <w:tmpl w:val="90EC5484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337C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1C69"/>
    <w:multiLevelType w:val="hybridMultilevel"/>
    <w:tmpl w:val="6F2C734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8">
    <w:nsid w:val="38264A97"/>
    <w:multiLevelType w:val="hybridMultilevel"/>
    <w:tmpl w:val="A5229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9">
    <w:nsid w:val="3FF60E86"/>
    <w:multiLevelType w:val="hybridMultilevel"/>
    <w:tmpl w:val="E84079D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1">
    <w:nsid w:val="48371A6E"/>
    <w:multiLevelType w:val="hybridMultilevel"/>
    <w:tmpl w:val="6540A06A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2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4">
    <w:nsid w:val="5A843BC1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9675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6977365B"/>
    <w:multiLevelType w:val="hybridMultilevel"/>
    <w:tmpl w:val="F7FA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">
    <w:nsid w:val="74AD62AB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91AA9"/>
    <w:multiLevelType w:val="hybridMultilevel"/>
    <w:tmpl w:val="E840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789838C1"/>
    <w:multiLevelType w:val="hybridMultilevel"/>
    <w:tmpl w:val="A5565C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21">
    <w:nsid w:val="7A5D2673"/>
    <w:multiLevelType w:val="hybridMultilevel"/>
    <w:tmpl w:val="73A03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F01FA"/>
    <w:multiLevelType w:val="hybridMultilevel"/>
    <w:tmpl w:val="E0A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20"/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6"/>
  </w:num>
  <w:num w:numId="19">
    <w:abstractNumId w:val="15"/>
  </w:num>
  <w:num w:numId="20">
    <w:abstractNumId w:val="0"/>
  </w:num>
  <w:num w:numId="21">
    <w:abstractNumId w:val="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1"/>
  </w:num>
  <w:num w:numId="26">
    <w:abstractNumId w:val="17"/>
  </w:num>
  <w:num w:numId="27">
    <w:abstractNumId w:val="2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07322"/>
    <w:rsid w:val="00ED76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0"/>
        <w:numId w:val="9"/>
      </w:numPr>
      <w:tabs>
        <w:tab w:val="left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spacing w:after="120" w:line="480" w:lineRule="auto"/>
      <w:jc w:val="left"/>
    </w:pPr>
  </w:style>
  <w:style w:type="character" w:styleId="Hyperlink">
    <w:name w:val="Hyperlink"/>
    <w:basedOn w:val="DefaultParagraphFont"/>
    <w:semiHidden/>
    <w:rPr>
      <w:b/>
      <w:bCs/>
      <w:strike w:val="0"/>
      <w:dstrike w:val="0"/>
      <w:color w:val="00204E"/>
      <w:u w:val="none"/>
      <w:effect w:val="none"/>
      <w:rtl w:val="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semiHidden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pPr>
      <w:ind w:firstLine="348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1837</TotalTime>
  <Pages>9</Pages>
  <Words>2127</Words>
  <Characters>12130</Characters>
  <Application>Microsoft Office Word</Application>
  <DocSecurity>0</DocSecurity>
  <Lines>0</Lines>
  <Paragraphs>0</Paragraphs>
  <ScaleCrop>false</ScaleCrop>
  <Company>MPSVR SR</Company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Ing. Andrej Senaj</cp:lastModifiedBy>
  <cp:revision>78</cp:revision>
  <cp:lastPrinted>2009-08-17T06:52:00Z</cp:lastPrinted>
  <dcterms:created xsi:type="dcterms:W3CDTF">2008-09-20T19:14:00Z</dcterms:created>
  <dcterms:modified xsi:type="dcterms:W3CDTF">2009-08-18T13:34:00Z</dcterms:modified>
</cp:coreProperties>
</file>