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4B82" w:rsidP="006B4B82">
      <w:pPr>
        <w:pStyle w:val="Title"/>
        <w:rPr>
          <w:rFonts w:ascii="Times New Roman" w:hAnsi="Times New Roman" w:cs="Times New Roman"/>
        </w:rPr>
      </w:pPr>
      <w:r w:rsidR="00DF6930">
        <w:rPr>
          <w:rFonts w:ascii="Times New Roman" w:hAnsi="Times New Roman" w:cs="Times New Roman"/>
        </w:rPr>
        <w:t xml:space="preserve"> </w:t>
      </w:r>
      <w:r>
        <w:rPr>
          <w:rFonts w:ascii="Times New Roman" w:hAnsi="Times New Roman" w:cs="Times New Roman"/>
        </w:rPr>
        <w:t>NÁRODNÁ RADA SLOVENSKEJ REPUBLIKY</w:t>
      </w:r>
    </w:p>
    <w:p w:rsidR="006B4B82" w:rsidP="006B4B82">
      <w:pPr>
        <w:jc w:val="center"/>
        <w:rPr>
          <w:rFonts w:ascii="Times New Roman" w:hAnsi="Times New Roman" w:cs="Times New Roman"/>
          <w:b/>
          <w:bCs/>
          <w:sz w:val="28"/>
        </w:rPr>
      </w:pPr>
      <w:r>
        <w:rPr>
          <w:rFonts w:ascii="Times New Roman" w:hAnsi="Times New Roman" w:cs="Times New Roman"/>
          <w:b/>
          <w:bCs/>
          <w:sz w:val="28"/>
        </w:rPr>
        <w:t>IV. volebné obdobie</w:t>
      </w:r>
    </w:p>
    <w:p w:rsidR="006B4B82" w:rsidP="006B4B82">
      <w:pPr>
        <w:jc w:val="center"/>
        <w:rPr>
          <w:rFonts w:ascii="Times New Roman" w:hAnsi="Times New Roman" w:cs="Times New Roman"/>
          <w:b/>
          <w:bCs/>
          <w:sz w:val="28"/>
        </w:rPr>
      </w:pPr>
    </w:p>
    <w:p w:rsidR="006B4B82" w:rsidP="006B4B82">
      <w:pPr>
        <w:jc w:val="center"/>
        <w:rPr>
          <w:rFonts w:ascii="Times New Roman" w:hAnsi="Times New Roman" w:cs="Times New Roman"/>
          <w:b/>
          <w:bCs/>
          <w:sz w:val="28"/>
        </w:rPr>
      </w:pPr>
    </w:p>
    <w:p w:rsidR="006B4B82" w:rsidP="006B4B82">
      <w:pPr>
        <w:jc w:val="both"/>
        <w:rPr>
          <w:rFonts w:ascii="Times New Roman" w:hAnsi="Times New Roman" w:cs="Times New Roman"/>
        </w:rPr>
      </w:pPr>
    </w:p>
    <w:p w:rsidR="006B4B82" w:rsidP="006B4B82">
      <w:pPr>
        <w:jc w:val="both"/>
        <w:rPr>
          <w:rFonts w:ascii="Times New Roman" w:hAnsi="Times New Roman" w:cs="Times New Roman"/>
        </w:rPr>
      </w:pPr>
      <w:r>
        <w:rPr>
          <w:rFonts w:ascii="Times New Roman" w:hAnsi="Times New Roman" w:cs="Times New Roman"/>
        </w:rPr>
        <w:t>Číslo: 722/2009</w:t>
      </w:r>
    </w:p>
    <w:p w:rsidR="006B4B82" w:rsidP="006B4B82">
      <w:pPr>
        <w:jc w:val="both"/>
        <w:rPr>
          <w:rFonts w:ascii="Times New Roman" w:hAnsi="Times New Roman" w:cs="Times New Roman"/>
        </w:rPr>
      </w:pPr>
    </w:p>
    <w:p w:rsidR="006B4B82" w:rsidP="006B4B82">
      <w:pPr>
        <w:jc w:val="center"/>
        <w:rPr>
          <w:rFonts w:ascii="Times New Roman" w:hAnsi="Times New Roman" w:cs="Times New Roman"/>
          <w:b/>
          <w:bCs/>
          <w:sz w:val="32"/>
          <w:szCs w:val="32"/>
        </w:rPr>
      </w:pPr>
    </w:p>
    <w:p w:rsidR="006B4B82" w:rsidP="006B4B82">
      <w:pPr>
        <w:jc w:val="center"/>
        <w:rPr>
          <w:rFonts w:ascii="Times New Roman" w:hAnsi="Times New Roman" w:cs="Times New Roman"/>
          <w:b/>
          <w:bCs/>
          <w:sz w:val="32"/>
          <w:szCs w:val="32"/>
        </w:rPr>
      </w:pPr>
      <w:r>
        <w:rPr>
          <w:rFonts w:ascii="Times New Roman" w:hAnsi="Times New Roman" w:cs="Times New Roman"/>
          <w:b/>
          <w:bCs/>
          <w:sz w:val="32"/>
          <w:szCs w:val="32"/>
        </w:rPr>
        <w:t>1022a</w:t>
      </w:r>
    </w:p>
    <w:p w:rsidR="006B4B82" w:rsidP="006B4B82">
      <w:pPr>
        <w:jc w:val="center"/>
        <w:rPr>
          <w:rFonts w:ascii="Times New Roman" w:hAnsi="Times New Roman" w:cs="Times New Roman"/>
          <w:b/>
          <w:bCs/>
          <w:sz w:val="28"/>
        </w:rPr>
      </w:pPr>
    </w:p>
    <w:p w:rsidR="006B4B82" w:rsidP="006B4B82">
      <w:pPr>
        <w:jc w:val="center"/>
        <w:rPr>
          <w:rFonts w:ascii="Times New Roman" w:hAnsi="Times New Roman" w:cs="Times New Roman"/>
          <w:b/>
          <w:bCs/>
          <w:sz w:val="28"/>
        </w:rPr>
      </w:pPr>
      <w:r>
        <w:rPr>
          <w:rFonts w:ascii="Times New Roman" w:hAnsi="Times New Roman" w:cs="Times New Roman"/>
          <w:b/>
          <w:bCs/>
          <w:sz w:val="28"/>
        </w:rPr>
        <w:t>S p o l o č n á     s p r á v a</w:t>
      </w:r>
    </w:p>
    <w:p w:rsidR="006B4B82" w:rsidP="006B4B82">
      <w:pPr>
        <w:jc w:val="center"/>
        <w:rPr>
          <w:rFonts w:ascii="Times New Roman" w:hAnsi="Times New Roman" w:cs="Times New Roman"/>
          <w:b/>
          <w:bCs/>
          <w:sz w:val="28"/>
        </w:rPr>
      </w:pPr>
    </w:p>
    <w:p w:rsidR="006B4B82" w:rsidP="006B4B82">
      <w:pPr>
        <w:pBdr>
          <w:bottom w:val="single" w:sz="12" w:space="1" w:color="auto"/>
        </w:pBdr>
        <w:jc w:val="both"/>
        <w:rPr>
          <w:rFonts w:ascii="Times New Roman" w:hAnsi="Times New Roman" w:cs="Times New Roman"/>
          <w:b/>
          <w:bCs/>
        </w:rPr>
      </w:pPr>
      <w:r>
        <w:rPr>
          <w:rFonts w:ascii="Times New Roman" w:hAnsi="Times New Roman" w:cs="Times New Roman"/>
          <w:b/>
          <w:bCs/>
        </w:rPr>
        <w:t xml:space="preserve">výborov Národnej rady Slovenskej republiky o prerokovaní vládneho návrhu </w:t>
      </w:r>
      <w:r>
        <w:rPr>
          <w:rFonts w:ascii="Times New Roman" w:hAnsi="Times New Roman" w:cs="Times New Roman"/>
          <w:b/>
        </w:rPr>
        <w:t xml:space="preserve">zákona, ktorým sa mení a dopĺňa zákon č. 223/2001 Z. z. o odpadoch </w:t>
      </w:r>
      <w:r>
        <w:rPr>
          <w:rFonts w:ascii="Times New Roman" w:hAnsi="Times New Roman" w:cs="Times New Roman"/>
          <w:b/>
        </w:rPr>
        <w:t xml:space="preserve">a o zmene a doplnení niektorých zákonov v znení neskorších predpisov </w:t>
      </w:r>
      <w:r>
        <w:rPr>
          <w:rFonts w:ascii="Times New Roman" w:hAnsi="Times New Roman" w:cs="Times New Roman"/>
          <w:b/>
          <w:bCs/>
        </w:rPr>
        <w:t>(tlač 1022) vo výboroch Národnej rady Slovenskej republiky v druhom čítaní</w:t>
      </w:r>
    </w:p>
    <w:p w:rsidR="006B4B82" w:rsidP="006B4B82">
      <w:pPr>
        <w:jc w:val="both"/>
        <w:rPr>
          <w:rFonts w:ascii="Times New Roman" w:hAnsi="Times New Roman" w:cs="Times New Roman"/>
          <w:b/>
          <w:bCs/>
        </w:rPr>
      </w:pPr>
    </w:p>
    <w:p w:rsidR="006B4B82" w:rsidP="006B4B82">
      <w:pPr>
        <w:jc w:val="both"/>
        <w:rPr>
          <w:rFonts w:ascii="Times New Roman" w:hAnsi="Times New Roman" w:cs="Times New Roman"/>
          <w:b/>
          <w:bCs/>
        </w:rPr>
      </w:pPr>
    </w:p>
    <w:p w:rsidR="006B4B82" w:rsidP="006B4B82">
      <w:pPr>
        <w:jc w:val="both"/>
        <w:rPr>
          <w:rFonts w:ascii="Times New Roman" w:hAnsi="Times New Roman" w:cs="Times New Roman"/>
        </w:rPr>
      </w:pPr>
    </w:p>
    <w:p w:rsidR="006B4B82" w:rsidP="006B4B82">
      <w:pPr>
        <w:pStyle w:val="BodyText"/>
        <w:rPr>
          <w:rFonts w:ascii="Times New Roman" w:hAnsi="Times New Roman" w:cs="Times New Roman"/>
        </w:rPr>
      </w:pPr>
      <w:r>
        <w:rPr>
          <w:rFonts w:ascii="Times New Roman" w:hAnsi="Times New Roman" w:cs="Times New Roman"/>
        </w:rPr>
        <w:tab/>
        <w:t>Výbor Národnej rady Slovenskej republiky pre pôdohospodárstvo, životné prostredie a ochranu prírody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6B4B82" w:rsidP="006B4B82">
      <w:pPr>
        <w:jc w:val="both"/>
        <w:rPr>
          <w:rFonts w:ascii="Times New Roman" w:hAnsi="Times New Roman" w:cs="Times New Roman"/>
        </w:rPr>
      </w:pPr>
    </w:p>
    <w:p w:rsidR="006B4B82" w:rsidP="006B4B82">
      <w:pPr>
        <w:jc w:val="both"/>
        <w:rPr>
          <w:rFonts w:ascii="Times New Roman" w:hAnsi="Times New Roman" w:cs="Times New Roman"/>
        </w:rPr>
      </w:pPr>
    </w:p>
    <w:p w:rsidR="006B4B82" w:rsidP="006B4B82">
      <w:pPr>
        <w:jc w:val="center"/>
        <w:rPr>
          <w:rFonts w:ascii="Times New Roman" w:hAnsi="Times New Roman" w:cs="Times New Roman"/>
          <w:b/>
          <w:bCs/>
        </w:rPr>
      </w:pPr>
      <w:r>
        <w:rPr>
          <w:rFonts w:ascii="Times New Roman" w:hAnsi="Times New Roman" w:cs="Times New Roman"/>
          <w:b/>
          <w:bCs/>
        </w:rPr>
        <w:t>I.</w:t>
      </w:r>
    </w:p>
    <w:p w:rsidR="006B4B82" w:rsidP="006B4B82">
      <w:pPr>
        <w:jc w:val="both"/>
        <w:rPr>
          <w:rFonts w:ascii="Times New Roman" w:hAnsi="Times New Roman" w:cs="Times New Roman"/>
        </w:rPr>
      </w:pPr>
    </w:p>
    <w:p w:rsidR="006B4B82" w:rsidP="006B4B82">
      <w:pPr>
        <w:jc w:val="both"/>
        <w:rPr>
          <w:rFonts w:ascii="Times New Roman" w:hAnsi="Times New Roman" w:cs="Times New Roman"/>
        </w:rPr>
      </w:pPr>
      <w:r>
        <w:rPr>
          <w:rFonts w:ascii="Times New Roman" w:hAnsi="Times New Roman" w:cs="Times New Roman"/>
        </w:rPr>
        <w:tab/>
      </w:r>
    </w:p>
    <w:p w:rsidR="006B4B82" w:rsidP="006B4B82">
      <w:pPr>
        <w:pStyle w:val="BodyText"/>
        <w:rPr>
          <w:rFonts w:ascii="Times New Roman" w:hAnsi="Times New Roman" w:cs="Times New Roman"/>
        </w:rPr>
      </w:pPr>
      <w:r>
        <w:rPr>
          <w:rFonts w:ascii="Times New Roman" w:hAnsi="Times New Roman" w:cs="Times New Roman"/>
        </w:rPr>
        <w:tab/>
        <w:t>Národná rada Slovenskej republiky uznesením č. 1361 z 15. apríla  2009 pridelila vládny návrh zákona</w:t>
      </w:r>
      <w:r w:rsidRPr="006B4B82">
        <w:rPr>
          <w:rFonts w:ascii="Times New Roman" w:hAnsi="Times New Roman" w:cs="Times New Roman"/>
        </w:rPr>
        <w:t>, ktorým sa mení a dopĺňa zákon č. 223/2001 Z. z. o odpadoch a o zmene a doplnení niek</w:t>
      </w:r>
      <w:r w:rsidRPr="006B4B82">
        <w:rPr>
          <w:rFonts w:ascii="Times New Roman" w:hAnsi="Times New Roman" w:cs="Times New Roman"/>
        </w:rPr>
        <w:t>torých zákonov v znení neskorších predpisov</w:t>
      </w:r>
      <w:r>
        <w:rPr>
          <w:rFonts w:ascii="Times New Roman" w:hAnsi="Times New Roman" w:cs="Times New Roman"/>
        </w:rPr>
        <w:t xml:space="preserve"> </w:t>
      </w:r>
      <w:r>
        <w:rPr>
          <w:rFonts w:ascii="Times New Roman" w:hAnsi="Times New Roman" w:cs="Times New Roman"/>
          <w:bCs/>
        </w:rPr>
        <w:t xml:space="preserve">(tlač 1022) </w:t>
      </w:r>
      <w:r>
        <w:rPr>
          <w:rFonts w:ascii="Times New Roman" w:hAnsi="Times New Roman" w:cs="Times New Roman"/>
        </w:rPr>
        <w:t>na prerokovanie týmto výborom:</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b/>
          <w:bCs/>
        </w:rPr>
      </w:pPr>
      <w:r>
        <w:rPr>
          <w:rFonts w:ascii="Times New Roman" w:hAnsi="Times New Roman" w:cs="Times New Roman"/>
          <w:b/>
          <w:bCs/>
        </w:rPr>
        <w:tab/>
        <w:t>Ústavnoprávnemu výboru Národnej rady Slovenskej republiky</w:t>
      </w:r>
    </w:p>
    <w:p w:rsidR="006B4B82" w:rsidP="006B4B82">
      <w:pPr>
        <w:pStyle w:val="BodyText"/>
        <w:rPr>
          <w:rFonts w:ascii="Times New Roman" w:hAnsi="Times New Roman" w:cs="Times New Roman"/>
          <w:b/>
          <w:bCs/>
        </w:rPr>
      </w:pPr>
      <w:r>
        <w:rPr>
          <w:rFonts w:ascii="Times New Roman" w:hAnsi="Times New Roman" w:cs="Times New Roman"/>
          <w:b/>
          <w:bCs/>
        </w:rPr>
        <w:tab/>
        <w:t xml:space="preserve">Výboru Národnej rady Slovenskej republiky pre financie, rozpočet a menu </w:t>
      </w:r>
    </w:p>
    <w:p w:rsidR="006B4B82" w:rsidP="006B4B82">
      <w:pPr>
        <w:pStyle w:val="BodyText"/>
        <w:rPr>
          <w:rFonts w:ascii="Times New Roman" w:hAnsi="Times New Roman" w:cs="Times New Roman"/>
          <w:b/>
          <w:bCs/>
        </w:rPr>
      </w:pPr>
      <w:r>
        <w:rPr>
          <w:rFonts w:ascii="Times New Roman" w:hAnsi="Times New Roman" w:cs="Times New Roman"/>
          <w:b/>
          <w:bCs/>
        </w:rPr>
        <w:tab/>
        <w:t>Výboru Národnej rady Slovenskej re</w:t>
      </w:r>
      <w:r>
        <w:rPr>
          <w:rFonts w:ascii="Times New Roman" w:hAnsi="Times New Roman" w:cs="Times New Roman"/>
          <w:b/>
          <w:bCs/>
        </w:rPr>
        <w:t>publiky pre hospodársku politiku</w:t>
      </w:r>
    </w:p>
    <w:p w:rsidR="006B4B82" w:rsidP="006B4B82">
      <w:pPr>
        <w:pStyle w:val="BodyText"/>
        <w:rPr>
          <w:rFonts w:ascii="Times New Roman" w:hAnsi="Times New Roman" w:cs="Times New Roman"/>
          <w:b/>
        </w:rPr>
      </w:pPr>
      <w:r>
        <w:rPr>
          <w:rFonts w:ascii="Times New Roman" w:hAnsi="Times New Roman" w:cs="Times New Roman"/>
          <w:b/>
          <w:bCs/>
        </w:rPr>
        <w:tab/>
      </w:r>
      <w:r>
        <w:rPr>
          <w:rFonts w:ascii="Times New Roman" w:hAnsi="Times New Roman" w:cs="Times New Roman"/>
          <w:b/>
        </w:rPr>
        <w:t xml:space="preserve">Výboru Národnej rady Slovenskej republiky pre pôdohospodárstvo, životné </w:t>
        <w:tab/>
        <w:t>prostredie a ochranu prírody a</w:t>
      </w:r>
    </w:p>
    <w:p w:rsidR="006B4B82" w:rsidP="006B4B82">
      <w:pPr>
        <w:pStyle w:val="BodyText"/>
        <w:rPr>
          <w:rFonts w:ascii="Times New Roman" w:hAnsi="Times New Roman" w:cs="Times New Roman"/>
          <w:b/>
        </w:rPr>
      </w:pPr>
      <w:r>
        <w:rPr>
          <w:rFonts w:ascii="Times New Roman" w:hAnsi="Times New Roman" w:cs="Times New Roman"/>
          <w:b/>
        </w:rPr>
        <w:tab/>
        <w:t xml:space="preserve">Výboru Národnej rady Slovenskej republiky pre verejnú správu a regionálny </w:t>
        <w:tab/>
        <w:t>rozvoj</w:t>
      </w:r>
    </w:p>
    <w:p w:rsidR="006B4B82" w:rsidP="006B4B82">
      <w:pPr>
        <w:pStyle w:val="BodyText"/>
        <w:rPr>
          <w:rFonts w:ascii="Times New Roman" w:hAnsi="Times New Roman" w:cs="Times New Roman"/>
          <w:b/>
          <w:bCs/>
        </w:rPr>
      </w:pPr>
      <w:r>
        <w:rPr>
          <w:rFonts w:ascii="Times New Roman" w:hAnsi="Times New Roman" w:cs="Times New Roman"/>
          <w:b/>
        </w:rPr>
        <w:tab/>
      </w:r>
    </w:p>
    <w:p w:rsidR="006B4B82" w:rsidP="006B4B82">
      <w:pPr>
        <w:pStyle w:val="BodyText"/>
        <w:ind w:left="708"/>
        <w:rPr>
          <w:rFonts w:ascii="Times New Roman" w:hAnsi="Times New Roman" w:cs="Times New Roman"/>
          <w:b/>
        </w:rPr>
      </w:pPr>
    </w:p>
    <w:p w:rsidR="006B4B82" w:rsidP="006B4B82">
      <w:pPr>
        <w:pStyle w:val="BodyText"/>
        <w:rPr>
          <w:rFonts w:ascii="Times New Roman" w:hAnsi="Times New Roman" w:cs="Times New Roman"/>
        </w:rPr>
      </w:pPr>
      <w:r>
        <w:rPr>
          <w:rFonts w:ascii="Times New Roman" w:hAnsi="Times New Roman" w:cs="Times New Roman"/>
        </w:rPr>
        <w:tab/>
        <w:t>Za gestorský výbor určila Výbor Národnej rady Slovenskej republiky pre pôdohospodárstvo, životné prostredie a ochranu prírody.</w:t>
      </w:r>
    </w:p>
    <w:p w:rsidR="006B4B82" w:rsidP="006B4B82">
      <w:pPr>
        <w:pStyle w:val="BodyText"/>
        <w:rPr>
          <w:rFonts w:ascii="Times New Roman" w:hAnsi="Times New Roman" w:cs="Times New Roman"/>
        </w:rPr>
      </w:pPr>
    </w:p>
    <w:p w:rsidR="006B4B82" w:rsidRPr="007852C8" w:rsidP="007852C8">
      <w:pPr>
        <w:pStyle w:val="BodyText"/>
        <w:rPr>
          <w:rFonts w:ascii="Times New Roman" w:hAnsi="Times New Roman" w:cs="Times New Roman"/>
        </w:rPr>
      </w:pPr>
      <w:r>
        <w:rPr>
          <w:rFonts w:ascii="Times New Roman" w:hAnsi="Times New Roman" w:cs="Times New Roman"/>
        </w:rPr>
        <w:tab/>
        <w:t>Výbory prerokovali predmetný vládny návrh zákona v lehote určenej uznesením Národnej rady Slovenskej republiky.</w:t>
      </w:r>
    </w:p>
    <w:p w:rsidR="006B4B82" w:rsidP="006B4B82">
      <w:pPr>
        <w:pStyle w:val="BodyText"/>
        <w:jc w:val="center"/>
        <w:rPr>
          <w:rFonts w:ascii="Times New Roman" w:hAnsi="Times New Roman" w:cs="Times New Roman"/>
          <w:b/>
          <w:bCs/>
        </w:rPr>
      </w:pPr>
      <w:r>
        <w:rPr>
          <w:rFonts w:ascii="Times New Roman" w:hAnsi="Times New Roman" w:cs="Times New Roman"/>
          <w:b/>
          <w:bCs/>
        </w:rPr>
        <w:t>II.</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rPr>
      </w:pPr>
      <w:r>
        <w:rPr>
          <w:rFonts w:ascii="Times New Roman" w:hAnsi="Times New Roman" w:cs="Times New Roman"/>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w:t>
      </w:r>
      <w:r>
        <w:rPr>
          <w:rFonts w:ascii="Times New Roman" w:hAnsi="Times New Roman" w:cs="Times New Roman"/>
        </w:rPr>
        <w:t>kovacom poriadku Národnej rady Slovenskej republiky v znení neskorších predpisov).</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rPr>
      </w:pPr>
    </w:p>
    <w:p w:rsidR="006B4B82" w:rsidP="006B4B82">
      <w:pPr>
        <w:pStyle w:val="BodyText"/>
        <w:jc w:val="center"/>
        <w:rPr>
          <w:rFonts w:ascii="Times New Roman" w:hAnsi="Times New Roman" w:cs="Times New Roman"/>
          <w:b/>
          <w:bCs/>
        </w:rPr>
      </w:pPr>
      <w:r>
        <w:rPr>
          <w:rFonts w:ascii="Times New Roman" w:hAnsi="Times New Roman" w:cs="Times New Roman"/>
          <w:b/>
          <w:bCs/>
        </w:rPr>
        <w:t>III.</w:t>
      </w:r>
    </w:p>
    <w:p w:rsidR="006B4B82" w:rsidP="006B4B82">
      <w:pPr>
        <w:pStyle w:val="BodyText"/>
        <w:jc w:val="center"/>
        <w:rPr>
          <w:rFonts w:ascii="Times New Roman" w:hAnsi="Times New Roman" w:cs="Times New Roman"/>
          <w:b/>
          <w:bCs/>
        </w:rPr>
      </w:pPr>
    </w:p>
    <w:p w:rsidR="006B4B82" w:rsidP="006B4B82">
      <w:pPr>
        <w:pStyle w:val="BodyText"/>
        <w:rPr>
          <w:rFonts w:ascii="Times New Roman" w:hAnsi="Times New Roman" w:cs="Times New Roman"/>
          <w:b/>
          <w:bCs/>
        </w:rPr>
      </w:pPr>
    </w:p>
    <w:p w:rsidR="006B4B82" w:rsidP="006B4B82">
      <w:pPr>
        <w:pStyle w:val="BodyText"/>
        <w:rPr>
          <w:rFonts w:ascii="Times New Roman" w:hAnsi="Times New Roman" w:cs="Times New Roman"/>
        </w:rPr>
      </w:pPr>
      <w:r>
        <w:rPr>
          <w:rFonts w:ascii="Times New Roman" w:hAnsi="Times New Roman" w:cs="Times New Roman"/>
        </w:rPr>
        <w:tab/>
        <w:t>Výbory Národnej rady Slovenskej republiky, ktorým bol vládny návrh zákona pridelený zaujali k nemu nasledovné stanoviská:</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b/>
        </w:rPr>
      </w:pPr>
      <w:r>
        <w:rPr>
          <w:rFonts w:ascii="Times New Roman" w:hAnsi="Times New Roman" w:cs="Times New Roman"/>
        </w:rPr>
        <w:tab/>
        <w:t xml:space="preserve">Ústavnoprávny   výbor    Národnej   rady  Slovenskej </w:t>
      </w:r>
      <w:r w:rsidR="007852C8">
        <w:rPr>
          <w:rFonts w:ascii="Times New Roman" w:hAnsi="Times New Roman" w:cs="Times New Roman"/>
        </w:rPr>
        <w:t xml:space="preserve">  republiky    uznesením č. 658</w:t>
      </w:r>
      <w:r>
        <w:rPr>
          <w:rFonts w:ascii="Times New Roman" w:hAnsi="Times New Roman" w:cs="Times New Roman"/>
        </w:rPr>
        <w:t xml:space="preserve">   z</w:t>
      </w:r>
      <w:r w:rsidR="007852C8">
        <w:rPr>
          <w:rFonts w:ascii="Times New Roman" w:hAnsi="Times New Roman" w:cs="Times New Roman"/>
        </w:rPr>
        <w:t> 10. júna</w:t>
      </w:r>
      <w:r>
        <w:rPr>
          <w:rFonts w:ascii="Times New Roman" w:hAnsi="Times New Roman" w:cs="Times New Roman"/>
        </w:rPr>
        <w:t xml:space="preserve"> 2009 s vládnym návrhom zákona </w:t>
      </w:r>
      <w:r>
        <w:rPr>
          <w:rFonts w:ascii="Times New Roman" w:hAnsi="Times New Roman" w:cs="Times New Roman"/>
          <w:b/>
        </w:rPr>
        <w:t xml:space="preserve">súhlasil </w:t>
      </w:r>
      <w:r>
        <w:rPr>
          <w:rFonts w:ascii="Times New Roman" w:hAnsi="Times New Roman" w:cs="Times New Roman"/>
        </w:rPr>
        <w:t xml:space="preserve">a odporučil ho Národnej rade Slovenskej republiky </w:t>
      </w:r>
      <w:r>
        <w:rPr>
          <w:rFonts w:ascii="Times New Roman" w:hAnsi="Times New Roman" w:cs="Times New Roman"/>
          <w:b/>
        </w:rPr>
        <w:t>schváliť</w:t>
      </w:r>
      <w:r>
        <w:rPr>
          <w:rFonts w:ascii="Times New Roman" w:hAnsi="Times New Roman" w:cs="Times New Roman"/>
        </w:rPr>
        <w:t xml:space="preserve"> </w:t>
      </w:r>
      <w:r>
        <w:rPr>
          <w:rFonts w:ascii="Times New Roman" w:hAnsi="Times New Roman" w:cs="Times New Roman"/>
          <w:b/>
        </w:rPr>
        <w:t>s pripomienkami.</w:t>
      </w:r>
    </w:p>
    <w:p w:rsidR="006B4B82" w:rsidP="006B4B82">
      <w:pPr>
        <w:pStyle w:val="BodyText"/>
        <w:rPr>
          <w:rFonts w:ascii="Times New Roman" w:hAnsi="Times New Roman" w:cs="Times New Roman"/>
          <w:b/>
        </w:rPr>
      </w:pPr>
    </w:p>
    <w:p w:rsidR="006B4B82" w:rsidP="006B4B82">
      <w:pPr>
        <w:pStyle w:val="BodyText"/>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Výbor </w:t>
      </w:r>
      <w:r w:rsidR="007852C8">
        <w:rPr>
          <w:rFonts w:ascii="Times New Roman" w:hAnsi="Times New Roman" w:cs="Times New Roman"/>
        </w:rPr>
        <w:t xml:space="preserve"> </w:t>
      </w:r>
      <w:r>
        <w:rPr>
          <w:rFonts w:ascii="Times New Roman" w:hAnsi="Times New Roman" w:cs="Times New Roman"/>
        </w:rPr>
        <w:t>Národnej rady Slovenskej republiky pre financie, rozpočet a menu uznesením č.</w:t>
      </w:r>
      <w:r w:rsidR="007852C8">
        <w:rPr>
          <w:rFonts w:ascii="Times New Roman" w:hAnsi="Times New Roman" w:cs="Times New Roman"/>
        </w:rPr>
        <w:t xml:space="preserve"> 512 z 10.</w:t>
      </w:r>
      <w:r w:rsidR="007852C8">
        <w:rPr>
          <w:rFonts w:ascii="Times New Roman" w:hAnsi="Times New Roman" w:cs="Times New Roman"/>
        </w:rPr>
        <w:t xml:space="preserve"> júna</w:t>
      </w:r>
      <w:r>
        <w:rPr>
          <w:rFonts w:ascii="Times New Roman" w:hAnsi="Times New Roman" w:cs="Times New Roman"/>
        </w:rPr>
        <w:t xml:space="preserve"> 2009 s vládnym návrhom zákona </w:t>
      </w:r>
      <w:r>
        <w:rPr>
          <w:rFonts w:ascii="Times New Roman" w:hAnsi="Times New Roman" w:cs="Times New Roman"/>
          <w:b/>
        </w:rPr>
        <w:t>súhlasil</w:t>
      </w:r>
      <w:r>
        <w:rPr>
          <w:rFonts w:ascii="Times New Roman" w:hAnsi="Times New Roman" w:cs="Times New Roman"/>
        </w:rPr>
        <w:t xml:space="preserve"> a odporučil ho Národnej rade Slovenskej republiky </w:t>
      </w:r>
      <w:r>
        <w:rPr>
          <w:rFonts w:ascii="Times New Roman" w:hAnsi="Times New Roman" w:cs="Times New Roman"/>
          <w:b/>
        </w:rPr>
        <w:t>schváliť</w:t>
      </w:r>
      <w:r w:rsidR="007852C8">
        <w:rPr>
          <w:rFonts w:ascii="Times New Roman" w:hAnsi="Times New Roman" w:cs="Times New Roman"/>
          <w:b/>
        </w:rPr>
        <w:t xml:space="preserve"> s pripomienkami.</w:t>
      </w:r>
    </w:p>
    <w:p w:rsidR="006B4B82" w:rsidP="006B4B82">
      <w:pPr>
        <w:pStyle w:val="BodyText"/>
        <w:rPr>
          <w:rFonts w:ascii="Times New Roman" w:hAnsi="Times New Roman" w:cs="Times New Roman"/>
          <w:b/>
        </w:rPr>
      </w:pPr>
    </w:p>
    <w:p w:rsidR="006B4B82" w:rsidP="006B4B82">
      <w:pPr>
        <w:pStyle w:val="BodyText"/>
        <w:rPr>
          <w:rFonts w:ascii="Times New Roman" w:hAnsi="Times New Roman" w:cs="Times New Roman"/>
          <w:b/>
        </w:rPr>
      </w:pPr>
      <w:r>
        <w:rPr>
          <w:rFonts w:ascii="Times New Roman" w:hAnsi="Times New Roman" w:cs="Times New Roman"/>
          <w:b/>
        </w:rPr>
        <w:tab/>
      </w:r>
      <w:r>
        <w:rPr>
          <w:rFonts w:ascii="Times New Roman" w:hAnsi="Times New Roman" w:cs="Times New Roman"/>
        </w:rPr>
        <w:t>Výbor Národnej rady Slovenskej republiky pre hospo</w:t>
      </w:r>
      <w:r w:rsidR="007852C8">
        <w:rPr>
          <w:rFonts w:ascii="Times New Roman" w:hAnsi="Times New Roman" w:cs="Times New Roman"/>
        </w:rPr>
        <w:t>dársku politiku uznesením č. 524 z 9. júna</w:t>
      </w:r>
      <w:r>
        <w:rPr>
          <w:rFonts w:ascii="Times New Roman" w:hAnsi="Times New Roman" w:cs="Times New Roman"/>
        </w:rPr>
        <w:t xml:space="preserve"> 2009 s vládnym návrhom zákona </w:t>
      </w:r>
      <w:r>
        <w:rPr>
          <w:rFonts w:ascii="Times New Roman" w:hAnsi="Times New Roman" w:cs="Times New Roman"/>
          <w:b/>
        </w:rPr>
        <w:t xml:space="preserve">súhlasil </w:t>
      </w:r>
      <w:r>
        <w:rPr>
          <w:rFonts w:ascii="Times New Roman" w:hAnsi="Times New Roman" w:cs="Times New Roman"/>
        </w:rPr>
        <w:t xml:space="preserve">a odporučil ho Národnej rade Slovenskej republiky </w:t>
      </w:r>
      <w:r>
        <w:rPr>
          <w:rFonts w:ascii="Times New Roman" w:hAnsi="Times New Roman" w:cs="Times New Roman"/>
          <w:b/>
        </w:rPr>
        <w:t>schváliť</w:t>
      </w:r>
      <w:r w:rsidR="007852C8">
        <w:rPr>
          <w:rFonts w:ascii="Times New Roman" w:hAnsi="Times New Roman" w:cs="Times New Roman"/>
          <w:b/>
        </w:rPr>
        <w:t xml:space="preserve"> s pripomienkami.</w:t>
      </w:r>
    </w:p>
    <w:p w:rsidR="006B4B82" w:rsidP="006B4B82">
      <w:pPr>
        <w:pStyle w:val="BodyText"/>
        <w:rPr>
          <w:rFonts w:ascii="Times New Roman" w:hAnsi="Times New Roman" w:cs="Times New Roman"/>
          <w:b/>
        </w:rPr>
      </w:pPr>
    </w:p>
    <w:p w:rsidR="006B4B82" w:rsidP="006B4B82">
      <w:pPr>
        <w:ind w:firstLine="708"/>
        <w:jc w:val="both"/>
        <w:rPr>
          <w:rFonts w:ascii="Times New Roman" w:hAnsi="Times New Roman" w:cs="Times New Roman"/>
          <w:b/>
        </w:rPr>
      </w:pPr>
      <w:r>
        <w:rPr>
          <w:rFonts w:ascii="Times New Roman" w:hAnsi="Times New Roman" w:cs="Times New Roman"/>
        </w:rPr>
        <w:t>Výbor  Národnej rady Slovenskej republiky pre pôdohospodárstvo, životné prostredie a ochranu prírody uznesením č.</w:t>
      </w:r>
      <w:r w:rsidR="007852C8">
        <w:rPr>
          <w:rFonts w:ascii="Times New Roman" w:hAnsi="Times New Roman" w:cs="Times New Roman"/>
        </w:rPr>
        <w:t xml:space="preserve"> 436  </w:t>
      </w:r>
      <w:r>
        <w:rPr>
          <w:rFonts w:ascii="Times New Roman" w:hAnsi="Times New Roman" w:cs="Times New Roman"/>
        </w:rPr>
        <w:t>z</w:t>
      </w:r>
      <w:r w:rsidR="007852C8">
        <w:rPr>
          <w:rFonts w:ascii="Times New Roman" w:hAnsi="Times New Roman" w:cs="Times New Roman"/>
        </w:rPr>
        <w:t xml:space="preserve"> 23. júna  </w:t>
      </w:r>
      <w:r>
        <w:rPr>
          <w:rFonts w:ascii="Times New Roman" w:hAnsi="Times New Roman" w:cs="Times New Roman"/>
        </w:rPr>
        <w:t xml:space="preserve">2009 s vládnym návrhom zákona </w:t>
      </w:r>
      <w:r>
        <w:rPr>
          <w:rFonts w:ascii="Times New Roman" w:hAnsi="Times New Roman" w:cs="Times New Roman"/>
          <w:b/>
        </w:rPr>
        <w:t>súhlasil</w:t>
      </w:r>
      <w:r>
        <w:rPr>
          <w:rFonts w:ascii="Times New Roman" w:hAnsi="Times New Roman" w:cs="Times New Roman"/>
        </w:rPr>
        <w:t xml:space="preserve"> a odporuči</w:t>
      </w:r>
      <w:r>
        <w:rPr>
          <w:rFonts w:ascii="Times New Roman" w:hAnsi="Times New Roman" w:cs="Times New Roman"/>
        </w:rPr>
        <w:t xml:space="preserve">l ho Národnej rade Slovenskej republiky </w:t>
      </w:r>
      <w:r>
        <w:rPr>
          <w:rFonts w:ascii="Times New Roman" w:hAnsi="Times New Roman" w:cs="Times New Roman"/>
          <w:b/>
        </w:rPr>
        <w:t>schváliť s pripomienkami.</w:t>
      </w:r>
    </w:p>
    <w:p w:rsidR="006B4B82" w:rsidP="006B4B82">
      <w:pPr>
        <w:ind w:firstLine="708"/>
        <w:jc w:val="both"/>
        <w:rPr>
          <w:rFonts w:ascii="Times New Roman" w:hAnsi="Times New Roman" w:cs="Times New Roman"/>
          <w:b/>
        </w:rPr>
      </w:pPr>
    </w:p>
    <w:p w:rsidR="006B4B82" w:rsidP="006B4B82">
      <w:pPr>
        <w:ind w:firstLine="708"/>
        <w:jc w:val="both"/>
        <w:rPr>
          <w:rFonts w:ascii="Times New Roman" w:hAnsi="Times New Roman" w:cs="Times New Roman"/>
          <w:b/>
        </w:rPr>
      </w:pPr>
      <w:r>
        <w:rPr>
          <w:rFonts w:ascii="Times New Roman" w:hAnsi="Times New Roman" w:cs="Times New Roman"/>
        </w:rPr>
        <w:t>Výbor Národnej rady Slovenskej republiky pre verejnú správu a regionálny rozvoj uznesením č.</w:t>
      </w:r>
      <w:r w:rsidR="007852C8">
        <w:rPr>
          <w:rFonts w:ascii="Times New Roman" w:hAnsi="Times New Roman" w:cs="Times New Roman"/>
        </w:rPr>
        <w:t xml:space="preserve"> 276</w:t>
      </w:r>
      <w:r>
        <w:rPr>
          <w:rFonts w:ascii="Times New Roman" w:hAnsi="Times New Roman" w:cs="Times New Roman"/>
        </w:rPr>
        <w:t xml:space="preserve">  z</w:t>
      </w:r>
      <w:r w:rsidR="007852C8">
        <w:rPr>
          <w:rFonts w:ascii="Times New Roman" w:hAnsi="Times New Roman" w:cs="Times New Roman"/>
        </w:rPr>
        <w:t xml:space="preserve">o 4. júna </w:t>
      </w:r>
      <w:r>
        <w:rPr>
          <w:rFonts w:ascii="Times New Roman" w:hAnsi="Times New Roman" w:cs="Times New Roman"/>
        </w:rPr>
        <w:t xml:space="preserve"> 2009 s vládnym návrhom zákona </w:t>
      </w:r>
      <w:r>
        <w:rPr>
          <w:rFonts w:ascii="Times New Roman" w:hAnsi="Times New Roman" w:cs="Times New Roman"/>
          <w:b/>
        </w:rPr>
        <w:t>súhlasil</w:t>
      </w:r>
      <w:r>
        <w:rPr>
          <w:rFonts w:ascii="Times New Roman" w:hAnsi="Times New Roman" w:cs="Times New Roman"/>
        </w:rPr>
        <w:t xml:space="preserve"> a odporučil ho Národnej rade Slovenskej </w:t>
      </w:r>
      <w:r>
        <w:rPr>
          <w:rFonts w:ascii="Times New Roman" w:hAnsi="Times New Roman" w:cs="Times New Roman"/>
        </w:rPr>
        <w:t xml:space="preserve">republiky </w:t>
      </w:r>
      <w:r>
        <w:rPr>
          <w:rFonts w:ascii="Times New Roman" w:hAnsi="Times New Roman" w:cs="Times New Roman"/>
          <w:b/>
        </w:rPr>
        <w:t>schváliť</w:t>
      </w:r>
      <w:r w:rsidR="007852C8">
        <w:rPr>
          <w:rFonts w:ascii="Times New Roman" w:hAnsi="Times New Roman" w:cs="Times New Roman"/>
          <w:b/>
        </w:rPr>
        <w:t xml:space="preserve"> s pripomienkami.</w:t>
      </w:r>
    </w:p>
    <w:p w:rsidR="006B4B82" w:rsidP="006B4B82">
      <w:pPr>
        <w:ind w:firstLine="708"/>
        <w:jc w:val="both"/>
        <w:rPr>
          <w:rFonts w:ascii="Times New Roman" w:hAnsi="Times New Roman" w:cs="Times New Roman"/>
          <w:b/>
        </w:rPr>
      </w:pPr>
    </w:p>
    <w:p w:rsidR="006B4B82" w:rsidP="006B4B82">
      <w:pPr>
        <w:pStyle w:val="BodyText"/>
        <w:rPr>
          <w:rFonts w:ascii="Times New Roman" w:hAnsi="Times New Roman" w:cs="Times New Roman"/>
          <w:b/>
        </w:rPr>
      </w:pPr>
      <w:r>
        <w:rPr>
          <w:rFonts w:ascii="Times New Roman" w:hAnsi="Times New Roman" w:cs="Times New Roman"/>
        </w:rPr>
        <w:tab/>
      </w:r>
    </w:p>
    <w:p w:rsidR="006B4B82" w:rsidP="006B4B82">
      <w:pPr>
        <w:pStyle w:val="BodyText"/>
        <w:rPr>
          <w:rFonts w:ascii="Times New Roman" w:hAnsi="Times New Roman" w:cs="Times New Roman"/>
        </w:rPr>
      </w:pPr>
    </w:p>
    <w:p w:rsidR="006B4B82" w:rsidP="006B4B82">
      <w:pPr>
        <w:pStyle w:val="BodyText"/>
        <w:jc w:val="center"/>
        <w:rPr>
          <w:rFonts w:ascii="Times New Roman" w:hAnsi="Times New Roman" w:cs="Times New Roman"/>
          <w:b/>
          <w:bCs/>
        </w:rPr>
      </w:pPr>
      <w:r>
        <w:rPr>
          <w:rFonts w:ascii="Times New Roman" w:hAnsi="Times New Roman" w:cs="Times New Roman"/>
          <w:b/>
          <w:bCs/>
        </w:rPr>
        <w:t>IV.</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rPr>
      </w:pPr>
      <w:r>
        <w:rPr>
          <w:rFonts w:ascii="Times New Roman" w:hAnsi="Times New Roman" w:cs="Times New Roman"/>
        </w:rPr>
        <w:tab/>
      </w:r>
    </w:p>
    <w:p w:rsidR="006B4B82" w:rsidP="006B4B82">
      <w:pPr>
        <w:pStyle w:val="BodyText"/>
        <w:rPr>
          <w:rFonts w:ascii="Times New Roman" w:hAnsi="Times New Roman" w:cs="Times New Roman"/>
        </w:rPr>
      </w:pPr>
      <w:r>
        <w:rPr>
          <w:rFonts w:ascii="Times New Roman" w:hAnsi="Times New Roman" w:cs="Times New Roman"/>
        </w:rPr>
        <w:tab/>
        <w:t>Z uznesení výborov Národnej rady Slovenskej republiky, uvedených v bode III. tejto správy, vyplývajú tieto pozmeňujúce a doplňujúce návrhy s odporúčaním gestorského výboru:</w:t>
      </w:r>
    </w:p>
    <w:p w:rsidR="006B4B82" w:rsidP="006B4B82">
      <w:pPr>
        <w:rPr>
          <w:rFonts w:ascii="Times New Roman" w:hAnsi="Times New Roman" w:cs="Times New Roman"/>
        </w:rPr>
      </w:pPr>
    </w:p>
    <w:p w:rsidR="007852C8" w:rsidP="007852C8">
      <w:pPr>
        <w:pStyle w:val="Heading2"/>
        <w:spacing w:before="0" w:beforeAutospacing="0" w:after="0" w:afterAutospacing="0"/>
        <w:rPr>
          <w:rFonts w:ascii="Times New Roman" w:hAnsi="Times New Roman" w:cs="Times New Roman"/>
          <w:sz w:val="28"/>
          <w:szCs w:val="28"/>
        </w:rPr>
      </w:pPr>
      <w:r>
        <w:rPr>
          <w:rStyle w:val="underline"/>
          <w:rFonts w:ascii="Times New Roman" w:hAnsi="Times New Roman" w:cs="Times New Roman"/>
          <w:sz w:val="28"/>
          <w:szCs w:val="28"/>
        </w:rPr>
        <w:t>K Čl. I</w:t>
      </w:r>
    </w:p>
    <w:p w:rsidR="007852C8" w:rsidP="007852C8">
      <w:pPr>
        <w:jc w:val="both"/>
        <w:rPr>
          <w:rStyle w:val="Strong"/>
          <w:rFonts w:ascii="Times New Roman" w:hAnsi="Times New Roman" w:cs="Times New Roman"/>
        </w:rPr>
      </w:pPr>
    </w:p>
    <w:p w:rsidR="007852C8" w:rsidP="007852C8">
      <w:pPr>
        <w:numPr>
          <w:ilvl w:val="0"/>
          <w:numId w:val="1"/>
        </w:numPr>
        <w:tabs>
          <w:tab w:val="left" w:pos="340"/>
        </w:tabs>
        <w:jc w:val="both"/>
        <w:rPr>
          <w:rFonts w:ascii="Times New Roman" w:hAnsi="Times New Roman" w:cs="Times New Roman"/>
        </w:rPr>
      </w:pPr>
      <w:r>
        <w:rPr>
          <w:rFonts w:ascii="Times New Roman" w:hAnsi="Times New Roman" w:cs="Times New Roman"/>
        </w:rPr>
        <w:t>K bodu 1 § 1 ods. 3 písme</w:t>
      </w:r>
      <w:r>
        <w:rPr>
          <w:rFonts w:ascii="Times New Roman" w:hAnsi="Times New Roman" w:cs="Times New Roman"/>
        </w:rPr>
        <w:t>no f ) znie:</w:t>
      </w:r>
    </w:p>
    <w:p w:rsidR="007852C8" w:rsidP="007852C8">
      <w:pPr>
        <w:ind w:left="360"/>
        <w:jc w:val="both"/>
        <w:rPr>
          <w:rFonts w:ascii="Times New Roman" w:hAnsi="Times New Roman" w:cs="Times New Roman"/>
        </w:rPr>
      </w:pPr>
      <w:r>
        <w:rPr>
          <w:rFonts w:ascii="Times New Roman" w:hAnsi="Times New Roman" w:cs="Times New Roman"/>
        </w:rPr>
        <w:t>„f) nakladanie s elektrickými a elektronickými zariadeniami (ďalej len „elektrozariadenie“), ktoré sú spojené s ochranou dôležitých záujmov týkajúcich sa bezpečnosti Slovenskej republiky, zbrane, muníciu a vojenský materiál, okrem elektrozariadení, ktoré nie sú určené výhradne na vojenské účely a na nakladanie s odpadom z týchto elektrozariadení,“.</w:t>
      </w:r>
    </w:p>
    <w:p w:rsidR="007852C8" w:rsidP="007852C8">
      <w:pPr>
        <w:ind w:left="360"/>
        <w:jc w:val="both"/>
        <w:rPr>
          <w:rFonts w:ascii="Times New Roman" w:hAnsi="Times New Roman" w:cs="Times New Roman"/>
        </w:rPr>
      </w:pPr>
    </w:p>
    <w:p w:rsidR="007852C8" w:rsidP="007852C8">
      <w:pPr>
        <w:ind w:left="2880"/>
        <w:jc w:val="both"/>
        <w:rPr>
          <w:rFonts w:ascii="Times New Roman" w:hAnsi="Times New Roman" w:cs="Times New Roman"/>
        </w:rPr>
      </w:pPr>
      <w:r>
        <w:rPr>
          <w:rFonts w:ascii="Times New Roman" w:hAnsi="Times New Roman" w:cs="Times New Roman"/>
        </w:rPr>
        <w:t>Ide o legislatívno-technickú pripomienku, ktorou sa sleduje spresnenie právneho textu v súlade s článkom 2 ods. 3 smernice Európskeho parlamentu a </w:t>
      </w:r>
      <w:r>
        <w:rPr>
          <w:rFonts w:ascii="Times New Roman" w:hAnsi="Times New Roman" w:cs="Times New Roman"/>
        </w:rPr>
        <w:t>Rady 2002/96/ES v znení neskorších predpisov.</w:t>
      </w:r>
    </w:p>
    <w:p w:rsidR="007852C8" w:rsidP="007852C8">
      <w:pPr>
        <w:jc w:val="both"/>
        <w:rPr>
          <w:rStyle w:val="Strong"/>
          <w:rFonts w:ascii="Times New Roman" w:hAnsi="Times New Roman" w:cs="Times New Roman"/>
        </w:rPr>
      </w:pP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Ústavnoprávny výbor </w:t>
      </w:r>
      <w:r w:rsidRPr="007852C8">
        <w:rPr>
          <w:rStyle w:val="Strong"/>
          <w:rFonts w:ascii="Times New Roman" w:hAnsi="Times New Roman" w:cs="Times New Roman"/>
        </w:rPr>
        <w:t>Národnej rady Slovenskej republiky</w:t>
      </w: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Výbor </w:t>
      </w:r>
      <w:r w:rsidRPr="007852C8">
        <w:rPr>
          <w:rStyle w:val="Strong"/>
          <w:rFonts w:ascii="Times New Roman" w:hAnsi="Times New Roman" w:cs="Times New Roman"/>
        </w:rPr>
        <w:t>Národnej rady Slovenskej republiky</w:t>
      </w:r>
      <w:r>
        <w:rPr>
          <w:rStyle w:val="Strong"/>
          <w:rFonts w:ascii="Times New Roman" w:hAnsi="Times New Roman" w:cs="Times New Roman"/>
        </w:rPr>
        <w:t xml:space="preserve"> pre financie, rozpočet a menu</w:t>
      </w: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Výbor </w:t>
      </w:r>
      <w:r w:rsidRPr="007852C8">
        <w:rPr>
          <w:rStyle w:val="Strong"/>
          <w:rFonts w:ascii="Times New Roman" w:hAnsi="Times New Roman" w:cs="Times New Roman"/>
        </w:rPr>
        <w:t>Národnej rady Slovenskej republiky</w:t>
      </w:r>
      <w:r>
        <w:rPr>
          <w:rStyle w:val="Strong"/>
          <w:rFonts w:ascii="Times New Roman" w:hAnsi="Times New Roman" w:cs="Times New Roman"/>
        </w:rPr>
        <w:t xml:space="preserve"> pre hospodársku politiku</w:t>
      </w:r>
    </w:p>
    <w:p w:rsidR="007852C8" w:rsidP="007852C8">
      <w:pPr>
        <w:jc w:val="center"/>
        <w:rPr>
          <w:rStyle w:val="Strong"/>
          <w:rFonts w:ascii="Times New Roman" w:hAnsi="Times New Roman" w:cs="Times New Roman"/>
        </w:rPr>
      </w:pPr>
      <w:r w:rsidRPr="007852C8">
        <w:rPr>
          <w:rStyle w:val="Strong"/>
          <w:rFonts w:ascii="Times New Roman" w:hAnsi="Times New Roman" w:cs="Times New Roman"/>
        </w:rPr>
        <w:t>Výbor Národnej rady Slovenskej republiky pre pôdohospodárstvo, životné prostredie a ochranu prírody</w:t>
      </w: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Výbor </w:t>
      </w:r>
      <w:r w:rsidRPr="007852C8">
        <w:rPr>
          <w:rStyle w:val="Strong"/>
          <w:rFonts w:ascii="Times New Roman" w:hAnsi="Times New Roman" w:cs="Times New Roman"/>
        </w:rPr>
        <w:t>Národnej rady Slovenskej republiky</w:t>
      </w:r>
      <w:r>
        <w:rPr>
          <w:rStyle w:val="Strong"/>
          <w:rFonts w:ascii="Times New Roman" w:hAnsi="Times New Roman" w:cs="Times New Roman"/>
        </w:rPr>
        <w:t xml:space="preserve"> pre verejnú správu a regionálny rozvoj</w:t>
      </w:r>
    </w:p>
    <w:p w:rsidR="007852C8" w:rsidP="007852C8">
      <w:pPr>
        <w:jc w:val="center"/>
        <w:rPr>
          <w:rStyle w:val="Strong"/>
          <w:rFonts w:ascii="Times New Roman" w:hAnsi="Times New Roman" w:cs="Times New Roman"/>
        </w:rPr>
      </w:pPr>
    </w:p>
    <w:p w:rsidR="007852C8" w:rsidRPr="007852C8" w:rsidP="007852C8">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7852C8"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w:t>
        <w:tab/>
        <w:t>K bodu 3. § 2 ods. 15</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3. sa slová „zberné mi</w:t>
      </w:r>
      <w:r>
        <w:rPr>
          <w:rStyle w:val="Strong"/>
          <w:rFonts w:ascii="Times New Roman" w:hAnsi="Times New Roman" w:cs="Times New Roman"/>
          <w:b w:val="0"/>
          <w:bCs w:val="0"/>
        </w:rPr>
        <w:t>esto“ sa nahrádzajú slovami „a zberné miesto“.</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lepšia zrozumiteľnosť textu.</w:t>
      </w:r>
    </w:p>
    <w:p w:rsidR="007852C8" w:rsidP="007852C8">
      <w:pPr>
        <w:ind w:left="360" w:hanging="360"/>
        <w:jc w:val="both"/>
        <w:rPr>
          <w:rStyle w:val="Strong"/>
          <w:rFonts w:ascii="Times New Roman" w:hAnsi="Times New Roman" w:cs="Times New Roman"/>
          <w:b w:val="0"/>
          <w:bCs w:val="0"/>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p>
    <w:p w:rsidR="007852C8" w:rsidRPr="007852C8" w:rsidP="007852C8">
      <w:pPr>
        <w:jc w:val="center"/>
        <w:rPr>
          <w:rStyle w:val="Strong"/>
          <w:rFonts w:ascii="Times New Roman" w:hAnsi="Times New Roman" w:cs="Times New Roman"/>
          <w:bCs w:val="0"/>
        </w:rPr>
      </w:pPr>
    </w:p>
    <w:p w:rsidR="007852C8" w:rsidP="007852C8">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3.</w:t>
        <w:tab/>
        <w:t>K bodu 5. § 3 ods. 2</w:t>
      </w:r>
    </w:p>
    <w:p w:rsidR="007852C8" w:rsidP="007852C8">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5. § 3 ods. 2 sa slová „§ 54a ods. 16“ nahrádzajú slovami „§ 54a ods. 17“. </w:t>
      </w:r>
    </w:p>
    <w:p w:rsidR="007852C8" w:rsidP="007852C8">
      <w:pPr>
        <w:ind w:left="720"/>
        <w:jc w:val="both"/>
        <w:rPr>
          <w:rStyle w:val="Strong"/>
          <w:rFonts w:ascii="Times New Roman" w:hAnsi="Times New Roman" w:cs="Times New Roman"/>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 a  zabezpečenie vzájomnej prepojenosti príslušných ustanovení z  dôvodu zabezpečenia ich zrozumiteľnosti a  jednoznačnosti.</w:t>
      </w:r>
    </w:p>
    <w:p w:rsidR="007852C8" w:rsidP="007852C8">
      <w:pPr>
        <w:jc w:val="both"/>
        <w:rPr>
          <w:rStyle w:val="Strong"/>
          <w:rFonts w:ascii="Times New Roman" w:hAnsi="Times New Roman" w:cs="Times New Roman"/>
          <w:b w:val="0"/>
          <w:bCs w:val="0"/>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b w:val="0"/>
          <w:bCs w:val="0"/>
        </w:rPr>
      </w:pPr>
    </w:p>
    <w:p w:rsidR="007852C8" w:rsidP="007852C8">
      <w:pPr>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w:t>
        <w:tab/>
        <w:t>Bod 9. sa vypúšťa.</w:t>
      </w:r>
    </w:p>
    <w:p w:rsidR="007852C8" w:rsidP="007852C8">
      <w:pPr>
        <w:tabs>
          <w:tab w:val="left" w:pos="900"/>
        </w:tabs>
        <w:ind w:left="720"/>
        <w:jc w:val="both"/>
        <w:rPr>
          <w:rStyle w:val="Strong"/>
          <w:rFonts w:ascii="Times New Roman" w:hAnsi="Times New Roman" w:cs="Times New Roman"/>
          <w:b w:val="0"/>
          <w:bCs w:val="0"/>
        </w:rPr>
      </w:pPr>
    </w:p>
    <w:p w:rsidR="007852C8" w:rsidP="007852C8">
      <w:pPr>
        <w:tabs>
          <w:tab w:val="left" w:pos="2700"/>
        </w:tabs>
        <w:ind w:left="2880"/>
        <w:jc w:val="both"/>
        <w:rPr>
          <w:rFonts w:ascii="Times New Roman" w:hAnsi="Times New Roman" w:cs="Times New Roman"/>
        </w:rPr>
      </w:pPr>
      <w:r>
        <w:rPr>
          <w:rFonts w:ascii="Times New Roman" w:hAnsi="Times New Roman" w:cs="Times New Roman"/>
        </w:rPr>
        <w:t xml:space="preserve">Navrhuje sa vypustiť doplnenie § 7 ods. 1 písm. r) návrhu zákona, podľa ktorého by malo prevádzkovanie miesta spätného odberu elektroodpadu podľa § 54a ods. 17 zákona č. 223/2001 Z. z. o odpadoch a o zmene a doplnení niektorých zákonov v znení neskorších predpisov podliehať súhlasu orgánu štátnej správy odpadového hospodárstva podľa § 7 zákona. Zaradením miest spätného odberu do režimu povoľovania pre štandardné zariadenia na zber odpadov by boli predajcom elektrozariadení (distribútorom) uložené nové povinnosti. Povinnosť registrácie pre distribútorov je postačujúca. </w:t>
      </w:r>
    </w:p>
    <w:p w:rsidR="007852C8" w:rsidP="007852C8">
      <w:pPr>
        <w:tabs>
          <w:tab w:val="left" w:pos="900"/>
        </w:tabs>
        <w:ind w:left="360"/>
        <w:jc w:val="both"/>
        <w:rPr>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jc w:val="both"/>
        <w:rPr>
          <w:rStyle w:val="Strong"/>
          <w:rFonts w:ascii="Times New Roman" w:hAnsi="Times New Roman" w:cs="Times New Roman"/>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rPr>
      </w:pPr>
    </w:p>
    <w:p w:rsidR="007852C8" w:rsidP="007852C8">
      <w:pPr>
        <w:jc w:val="both"/>
        <w:rPr>
          <w:rStyle w:val="Strong"/>
          <w:rFonts w:ascii="Times New Roman" w:hAnsi="Times New Roman" w:cs="Times New Roman"/>
        </w:rPr>
      </w:pPr>
      <w:r>
        <w:rPr>
          <w:rStyle w:val="Strong"/>
          <w:rFonts w:ascii="Times New Roman" w:hAnsi="Times New Roman" w:cs="Times New Roman"/>
        </w:rPr>
        <w:tab/>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w:t>
        <w:tab/>
        <w:t>Za bod 9. sa vk</w:t>
      </w:r>
      <w:r>
        <w:rPr>
          <w:rStyle w:val="Strong"/>
          <w:rFonts w:ascii="Times New Roman" w:hAnsi="Times New Roman" w:cs="Times New Roman"/>
          <w:b w:val="0"/>
          <w:bCs w:val="0"/>
        </w:rPr>
        <w:t>ladajú nové body 10. a 11., ktoré znejú:</w:t>
      </w:r>
    </w:p>
    <w:p w:rsidR="007852C8" w:rsidP="007852C8">
      <w:pPr>
        <w:ind w:left="360" w:hanging="360"/>
        <w:jc w:val="both"/>
        <w:rPr>
          <w:rFonts w:ascii="Times New Roman" w:hAnsi="Times New Roman" w:cs="Times New Roman"/>
        </w:rPr>
      </w:pPr>
      <w:r>
        <w:rPr>
          <w:rFonts w:ascii="Times New Roman" w:hAnsi="Times New Roman" w:cs="Times New Roman"/>
        </w:rPr>
        <w:tab/>
        <w:t xml:space="preserve">„10. V § 7 sa odsek  4  dopĺňa písmenom e), ktoré znie: </w:t>
      </w:r>
    </w:p>
    <w:p w:rsidR="007852C8" w:rsidP="007852C8">
      <w:pPr>
        <w:ind w:left="360" w:hanging="360"/>
        <w:jc w:val="both"/>
        <w:rPr>
          <w:rFonts w:ascii="Times New Roman" w:hAnsi="Times New Roman" w:cs="Times New Roman"/>
        </w:rPr>
      </w:pPr>
      <w:r>
        <w:rPr>
          <w:rFonts w:ascii="Times New Roman" w:hAnsi="Times New Roman" w:cs="Times New Roman"/>
        </w:rPr>
        <w:tab/>
        <w:t>„e) povinnosť podávať príslušnému obvodnému úradu životného prostredia správu o druhoch a množstvách ukladaného odpadu a o výsledkoch monitorovania skládky odpadov každoročne do 31. januára nasledujúceho kalendárneho roka.“.</w:t>
      </w:r>
    </w:p>
    <w:p w:rsidR="007852C8" w:rsidP="007852C8">
      <w:pPr>
        <w:ind w:left="720"/>
        <w:jc w:val="both"/>
        <w:rPr>
          <w:rFonts w:ascii="Times New Roman" w:hAnsi="Times New Roman" w:cs="Times New Roman"/>
          <w:color w:val="FF0000"/>
        </w:rPr>
      </w:pPr>
    </w:p>
    <w:p w:rsidR="007852C8" w:rsidP="007852C8">
      <w:pPr>
        <w:ind w:left="2880"/>
        <w:jc w:val="both"/>
        <w:rPr>
          <w:rFonts w:ascii="Times New Roman" w:hAnsi="Times New Roman" w:cs="Times New Roman"/>
        </w:rPr>
      </w:pPr>
      <w:r>
        <w:rPr>
          <w:rFonts w:ascii="Times New Roman" w:hAnsi="Times New Roman" w:cs="Times New Roman"/>
        </w:rPr>
        <w:t>Doplnením § 7 ods. 4 bude zosúladený návrh zákona s článkom 9 písm. d) smernice 1999/31/ES, v ktorom sa navrhovaná povinnosť ukladá žiadateľovi o povolenie prevádzkovať skládku odpadov. Pretože pojem „žiadateľ“ vo vnútroštátnych predpisoch SR nie je definovaný a legislatíva ho rozoznáva len v rámci žiadosti o udelenie súhlasu na prevádzkovanie skládky odpadov, ak sa jedná o iný subjekt ako je prevádzkovateľ skládky odpadov, je táto povinnosť začlenená ako povinná súčasť žiadosti o udelenie súhlasu na prevádzkovanie skládky odpadov.</w:t>
      </w:r>
    </w:p>
    <w:p w:rsidR="007852C8" w:rsidP="007852C8">
      <w:pPr>
        <w:jc w:val="both"/>
        <w:rPr>
          <w:rFonts w:ascii="Times New Roman" w:hAnsi="Times New Roman" w:cs="Times New Roman"/>
        </w:rPr>
      </w:pPr>
    </w:p>
    <w:p w:rsidR="007852C8" w:rsidP="007852C8">
      <w:pPr>
        <w:ind w:left="360" w:hanging="360"/>
        <w:jc w:val="both"/>
        <w:rPr>
          <w:rFonts w:ascii="Times New Roman" w:hAnsi="Times New Roman" w:cs="Times New Roman"/>
        </w:rPr>
      </w:pPr>
      <w:r>
        <w:rPr>
          <w:rFonts w:ascii="Times New Roman" w:hAnsi="Times New Roman" w:cs="Times New Roman"/>
        </w:rPr>
        <w:tab/>
        <w:t>„11. V § 7 odsek 11 znie:</w:t>
      </w:r>
    </w:p>
    <w:p w:rsidR="007852C8" w:rsidP="007852C8">
      <w:pPr>
        <w:spacing w:after="120"/>
        <w:ind w:left="540" w:hanging="540"/>
        <w:jc w:val="both"/>
        <w:rPr>
          <w:rFonts w:ascii="Times New Roman" w:hAnsi="Times New Roman" w:cs="Times New Roman"/>
        </w:rPr>
      </w:pPr>
      <w:r>
        <w:rPr>
          <w:rFonts w:ascii="Times New Roman" w:hAnsi="Times New Roman" w:cs="Times New Roman"/>
        </w:rPr>
        <w:tab/>
        <w:t>„(11) Súhlas na prevádzkovanie skládky odpadov vydá príslušný orgán štátnej správy odpadového hospodárstva až po vykonaní miestnej ohliadky na preverenie skutočného stavu veci v rozsahu podanej žiadosti o súhlas na prevádzkovanie skládky odpadov.“.“.</w:t>
      </w:r>
    </w:p>
    <w:p w:rsidR="007852C8" w:rsidP="007852C8">
      <w:pPr>
        <w:ind w:left="2880"/>
        <w:jc w:val="both"/>
        <w:rPr>
          <w:rFonts w:ascii="Times New Roman" w:hAnsi="Times New Roman" w:cs="Times New Roman"/>
        </w:rPr>
      </w:pPr>
      <w:r>
        <w:rPr>
          <w:rFonts w:ascii="Times New Roman" w:hAnsi="Times New Roman" w:cs="Times New Roman"/>
        </w:rPr>
        <w:t>Doplnením § 7 ods. 11 bude zosúladený návrh zákona s článkom 8 písm. c) smernice 1999/31/ES, v ktorom sa ukladá príslušnému orgánu štátu povinnosť, aby pred začatím prevádzky skládky odpadov vykonal inšpekciu miesta s cieľom uistiť sa, či spĺňa príslušné podmienky pre udelenie povolenia.</w:t>
      </w:r>
    </w:p>
    <w:p w:rsidR="007852C8" w:rsidP="007852C8">
      <w:pPr>
        <w:ind w:left="720"/>
        <w:jc w:val="both"/>
        <w:rPr>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jc w:val="both"/>
        <w:rPr>
          <w:rStyle w:val="Strong"/>
          <w:rFonts w:ascii="Times New Roman" w:hAnsi="Times New Roman" w:cs="Times New Roman"/>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B368A6">
        <w:rPr>
          <w:rStyle w:val="Strong"/>
          <w:rFonts w:ascii="Times New Roman" w:hAnsi="Times New Roman" w:cs="Times New Roman"/>
          <w:b w:val="0"/>
          <w:bCs w:val="0"/>
        </w:rPr>
        <w:t>6.</w:t>
        <w:tab/>
        <w:t>Bod 12.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sidR="00B368A6">
        <w:rPr>
          <w:rStyle w:val="Strong"/>
          <w:rFonts w:ascii="Times New Roman" w:hAnsi="Times New Roman" w:cs="Times New Roman"/>
          <w:b w:val="0"/>
          <w:bCs w:val="0"/>
        </w:rPr>
        <w:t>„ 12</w:t>
      </w:r>
      <w:r>
        <w:rPr>
          <w:rStyle w:val="Strong"/>
          <w:rFonts w:ascii="Times New Roman" w:hAnsi="Times New Roman" w:cs="Times New Roman"/>
          <w:b w:val="0"/>
          <w:bCs w:val="0"/>
        </w:rPr>
        <w:t>.</w:t>
      </w:r>
      <w:r w:rsidR="00B368A6">
        <w:rPr>
          <w:rStyle w:val="Strong"/>
          <w:rFonts w:ascii="Times New Roman" w:hAnsi="Times New Roman" w:cs="Times New Roman"/>
          <w:b w:val="0"/>
          <w:bCs w:val="0"/>
        </w:rPr>
        <w:t>v</w:t>
      </w:r>
      <w:r>
        <w:rPr>
          <w:rStyle w:val="Strong"/>
          <w:rFonts w:ascii="Times New Roman" w:hAnsi="Times New Roman" w:cs="Times New Roman"/>
          <w:b w:val="0"/>
          <w:bCs w:val="0"/>
        </w:rPr>
        <w:t xml:space="preserve"> § 9 ods. 5 znie:</w:t>
      </w:r>
    </w:p>
    <w:p w:rsidR="007852C8" w:rsidP="007852C8">
      <w:pPr>
        <w:ind w:left="360" w:hanging="360"/>
        <w:jc w:val="both"/>
        <w:rPr>
          <w:rStyle w:val="Strong"/>
          <w:rFonts w:ascii="Times New Roman" w:hAnsi="Times New Roman" w:cs="Times New Roman"/>
          <w:b w:val="0"/>
          <w:bCs w:val="0"/>
        </w:rPr>
      </w:pPr>
    </w:p>
    <w:p w:rsidR="007852C8" w:rsidP="007852C8">
      <w:pPr>
        <w:ind w:left="360" w:hanging="360"/>
        <w:jc w:val="center"/>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sidR="00B368A6">
        <w:rPr>
          <w:rStyle w:val="Strong"/>
          <w:rFonts w:ascii="Times New Roman" w:hAnsi="Times New Roman" w:cs="Times New Roman"/>
          <w:b w:val="0"/>
          <w:bCs w:val="0"/>
        </w:rPr>
        <w:t>„</w:t>
      </w:r>
      <w:r>
        <w:rPr>
          <w:rStyle w:val="Strong"/>
          <w:rFonts w:ascii="Times New Roman" w:hAnsi="Times New Roman" w:cs="Times New Roman"/>
          <w:b w:val="0"/>
          <w:bCs w:val="0"/>
        </w:rPr>
        <w:t>5) Pri autorizácii podľa § 8 ods. 3 písm. b), v rámci ktorej sa vykonáva regenerácia odpadových olejov (§ 42 ods. 2) alebo ich zhodnocovanie využitím ako palivo podľa položky R1 prílohy č. 2, je súčasťou technického, materiálneho a personálneho zabezpečenia aj zabezpečenie opatrení na ochranu životného prostredia  a zdravia ľudí; ak ide o zariadenia povolené a prevádzkované podľa osobitného predpisu,</w:t>
      </w:r>
      <w:r>
        <w:rPr>
          <w:rStyle w:val="Strong"/>
          <w:rFonts w:ascii="Times New Roman" w:hAnsi="Times New Roman" w:cs="Times New Roman"/>
          <w:b w:val="0"/>
          <w:bCs w:val="0"/>
          <w:vertAlign w:val="superscript"/>
        </w:rPr>
        <w:t xml:space="preserve">18a) </w:t>
      </w:r>
      <w:r>
        <w:rPr>
          <w:rStyle w:val="Strong"/>
          <w:rFonts w:ascii="Times New Roman" w:hAnsi="Times New Roman" w:cs="Times New Roman"/>
          <w:b w:val="0"/>
          <w:bCs w:val="0"/>
        </w:rPr>
        <w:t>musí použitá technológia zodpovedať úrovni najlepšej dostupnej techniky.“.</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textu.</w:t>
      </w:r>
    </w:p>
    <w:p w:rsidR="007852C8" w:rsidP="007852C8">
      <w:pPr>
        <w:ind w:left="360"/>
        <w:jc w:val="both"/>
        <w:rPr>
          <w:rStyle w:val="Strong"/>
          <w:rFonts w:ascii="Times New Roman" w:hAnsi="Times New Roman" w:cs="Times New Roman"/>
          <w:b w:val="0"/>
          <w:bCs w:val="0"/>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ind w:left="360"/>
        <w:jc w:val="both"/>
        <w:rPr>
          <w:rStyle w:val="Strong"/>
          <w:rFonts w:ascii="Times New Roman" w:hAnsi="Times New Roman" w:cs="Times New Roman"/>
          <w:b w:val="0"/>
          <w:bCs w:val="0"/>
        </w:rPr>
      </w:pPr>
    </w:p>
    <w:p w:rsidR="007852C8" w:rsidP="007852C8">
      <w:pPr>
        <w:ind w:left="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w:t>
        <w:tab/>
        <w:t>K bodu 21. § 11a ods. 2</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21. v § 11a ods. 2 sa vypúšťa písmeno d).</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Doterajšie písmeno e) sa označuje ako písmeno d).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vykonateľnosti  a jednoznačnosti textu.</w:t>
      </w:r>
    </w:p>
    <w:p w:rsidR="007852C8" w:rsidP="007852C8">
      <w:pPr>
        <w:jc w:val="both"/>
        <w:rPr>
          <w:rStyle w:val="Strong"/>
          <w:rFonts w:ascii="Times New Roman" w:hAnsi="Times New Roman" w:cs="Times New Roman"/>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rPr>
      </w:pPr>
    </w:p>
    <w:p w:rsidR="007852C8" w:rsidP="007852C8">
      <w:pPr>
        <w:jc w:val="both"/>
        <w:rPr>
          <w:rStyle w:val="Strong"/>
          <w:rFonts w:ascii="Times New Roman" w:hAnsi="Times New Roman" w:cs="Times New Roman"/>
        </w:rPr>
      </w:pPr>
    </w:p>
    <w:p w:rsidR="007852C8" w:rsidP="007852C8">
      <w:pPr>
        <w:ind w:left="360" w:hanging="360"/>
        <w:jc w:val="both"/>
        <w:rPr>
          <w:rFonts w:ascii="Times New Roman" w:hAnsi="Times New Roman" w:cs="Times New Roman"/>
        </w:rPr>
      </w:pPr>
      <w:r>
        <w:rPr>
          <w:rFonts w:ascii="Times New Roman" w:hAnsi="Times New Roman" w:cs="Times New Roman"/>
        </w:rPr>
        <w:t>8.</w:t>
        <w:tab/>
        <w:t>V čl. I  23. bode v poznámke pod čiarou k odkazu 25 sa za slová v zátvorke „v platnom znení“  vkladá bodkočiarka a slová „Ú. v. ES L 302, 19. 10. 1992“.“</w:t>
      </w:r>
    </w:p>
    <w:p w:rsidR="007852C8" w:rsidP="007852C8">
      <w:pPr>
        <w:ind w:left="2832"/>
        <w:jc w:val="both"/>
        <w:rPr>
          <w:rFonts w:ascii="Times New Roman" w:hAnsi="Times New Roman" w:cs="Times New Roman"/>
        </w:rPr>
      </w:pPr>
    </w:p>
    <w:p w:rsidR="007852C8" w:rsidP="007852C8">
      <w:pPr>
        <w:ind w:left="2829"/>
        <w:jc w:val="both"/>
        <w:rPr>
          <w:rFonts w:ascii="Times New Roman" w:hAnsi="Times New Roman" w:cs="Times New Roman"/>
        </w:rPr>
      </w:pPr>
      <w:r>
        <w:rPr>
          <w:rFonts w:ascii="Times New Roman" w:hAnsi="Times New Roman" w:cs="Times New Roman"/>
        </w:rPr>
        <w:t>Ide o legislatívno-technickú pripomienku, ktorou sa sleduje zosúladenie so zaužívanou praxou.</w:t>
      </w:r>
    </w:p>
    <w:p w:rsidR="007852C8" w:rsidP="007852C8">
      <w:pPr>
        <w:jc w:val="both"/>
        <w:rPr>
          <w:rFonts w:ascii="Times New Roman" w:hAnsi="Times New Roman" w:cs="Times New Roman"/>
        </w:rPr>
      </w:pP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Ústavnoprávny výbor </w:t>
      </w:r>
      <w:r w:rsidRPr="007852C8">
        <w:rPr>
          <w:rStyle w:val="Strong"/>
          <w:rFonts w:ascii="Times New Roman" w:hAnsi="Times New Roman" w:cs="Times New Roman"/>
        </w:rPr>
        <w:t xml:space="preserve">Národnej </w:t>
      </w:r>
      <w:r w:rsidRPr="007852C8">
        <w:rPr>
          <w:rStyle w:val="Strong"/>
          <w:rFonts w:ascii="Times New Roman" w:hAnsi="Times New Roman" w:cs="Times New Roman"/>
        </w:rPr>
        <w:t>rady Slovenskej republiky</w:t>
      </w: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Výbor </w:t>
      </w:r>
      <w:r w:rsidRPr="007852C8">
        <w:rPr>
          <w:rStyle w:val="Strong"/>
          <w:rFonts w:ascii="Times New Roman" w:hAnsi="Times New Roman" w:cs="Times New Roman"/>
        </w:rPr>
        <w:t>Národnej rady Slovenskej republiky</w:t>
      </w:r>
      <w:r>
        <w:rPr>
          <w:rStyle w:val="Strong"/>
          <w:rFonts w:ascii="Times New Roman" w:hAnsi="Times New Roman" w:cs="Times New Roman"/>
        </w:rPr>
        <w:t xml:space="preserve"> pre financie, rozpočet a menu</w:t>
      </w: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Výbor </w:t>
      </w:r>
      <w:r w:rsidRPr="007852C8">
        <w:rPr>
          <w:rStyle w:val="Strong"/>
          <w:rFonts w:ascii="Times New Roman" w:hAnsi="Times New Roman" w:cs="Times New Roman"/>
        </w:rPr>
        <w:t>Národnej rady Slovenskej republiky</w:t>
      </w:r>
      <w:r>
        <w:rPr>
          <w:rStyle w:val="Strong"/>
          <w:rFonts w:ascii="Times New Roman" w:hAnsi="Times New Roman" w:cs="Times New Roman"/>
        </w:rPr>
        <w:t xml:space="preserve"> pre hospodársku politiku</w:t>
      </w:r>
    </w:p>
    <w:p w:rsidR="007852C8" w:rsidP="007852C8">
      <w:pPr>
        <w:jc w:val="center"/>
        <w:rPr>
          <w:rStyle w:val="Strong"/>
          <w:rFonts w:ascii="Times New Roman" w:hAnsi="Times New Roman" w:cs="Times New Roman"/>
        </w:rPr>
      </w:pPr>
      <w:r w:rsidRPr="007852C8">
        <w:rPr>
          <w:rStyle w:val="Strong"/>
          <w:rFonts w:ascii="Times New Roman" w:hAnsi="Times New Roman" w:cs="Times New Roman"/>
        </w:rPr>
        <w:t>Výbor Národnej rady Slovenskej republiky pre pôdohospodárstvo, životné prostredie a ochranu p</w:t>
      </w:r>
      <w:r w:rsidRPr="007852C8">
        <w:rPr>
          <w:rStyle w:val="Strong"/>
          <w:rFonts w:ascii="Times New Roman" w:hAnsi="Times New Roman" w:cs="Times New Roman"/>
        </w:rPr>
        <w:t>rírody</w:t>
      </w:r>
    </w:p>
    <w:p w:rsidR="007852C8" w:rsidP="007852C8">
      <w:pPr>
        <w:jc w:val="center"/>
        <w:rPr>
          <w:rStyle w:val="Strong"/>
          <w:rFonts w:ascii="Times New Roman" w:hAnsi="Times New Roman" w:cs="Times New Roman"/>
        </w:rPr>
      </w:pPr>
      <w:r>
        <w:rPr>
          <w:rStyle w:val="Strong"/>
          <w:rFonts w:ascii="Times New Roman" w:hAnsi="Times New Roman" w:cs="Times New Roman"/>
        </w:rPr>
        <w:t xml:space="preserve">Výbor </w:t>
      </w:r>
      <w:r w:rsidRPr="007852C8">
        <w:rPr>
          <w:rStyle w:val="Strong"/>
          <w:rFonts w:ascii="Times New Roman" w:hAnsi="Times New Roman" w:cs="Times New Roman"/>
        </w:rPr>
        <w:t>Národnej rady Slovenskej republiky</w:t>
      </w:r>
      <w:r>
        <w:rPr>
          <w:rStyle w:val="Strong"/>
          <w:rFonts w:ascii="Times New Roman" w:hAnsi="Times New Roman" w:cs="Times New Roman"/>
        </w:rPr>
        <w:t xml:space="preserve"> pre verejnú správu a regionálny rozvoj</w:t>
      </w:r>
    </w:p>
    <w:p w:rsidR="007852C8" w:rsidP="007852C8">
      <w:pPr>
        <w:jc w:val="center"/>
        <w:rPr>
          <w:rStyle w:val="Strong"/>
          <w:rFonts w:ascii="Times New Roman" w:hAnsi="Times New Roman" w:cs="Times New Roman"/>
        </w:rPr>
      </w:pPr>
    </w:p>
    <w:p w:rsidR="007852C8" w:rsidRPr="007852C8" w:rsidP="007852C8">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7852C8" w:rsidP="007852C8">
      <w:pPr>
        <w:ind w:left="360" w:hanging="360"/>
        <w:jc w:val="both"/>
        <w:rPr>
          <w:rStyle w:val="Strong"/>
          <w:rFonts w:ascii="Times New Roman" w:hAnsi="Times New Roman" w:cs="Times New Roman"/>
          <w:b w:val="0"/>
          <w:bCs w:val="0"/>
        </w:rPr>
      </w:pPr>
    </w:p>
    <w:p w:rsidR="007852C8" w:rsidP="007852C8">
      <w:pPr>
        <w:jc w:val="both"/>
        <w:rPr>
          <w:rStyle w:val="Strong"/>
          <w:rFonts w:ascii="Times New Roman" w:hAnsi="Times New Roman" w:cs="Times New Roman"/>
        </w:rPr>
      </w:pPr>
    </w:p>
    <w:p w:rsidR="007852C8" w:rsidP="007852C8">
      <w:pPr>
        <w:jc w:val="both"/>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9.</w:t>
        <w:tab/>
        <w:t>Za bod. 23. sa vkladá nový bod 24., ktorý znie:</w:t>
      </w:r>
    </w:p>
    <w:p w:rsidR="007852C8" w:rsidP="007852C8">
      <w:pPr>
        <w:tabs>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„24. V § 15 ods. 1 sa za slová „predmet podnikania,“ vkladajú slová „vrátane di</w:t>
      </w:r>
      <w:r>
        <w:rPr>
          <w:rStyle w:val="Strong"/>
          <w:rFonts w:ascii="Times New Roman" w:hAnsi="Times New Roman" w:cs="Times New Roman"/>
          <w:b w:val="0"/>
          <w:bCs w:val="0"/>
        </w:rPr>
        <w:t>stribútora, ktorý vykonáva spätný odber (§ 54a ods. 17)“.</w:t>
      </w:r>
    </w:p>
    <w:p w:rsidR="007852C8" w:rsidP="007852C8">
      <w:pPr>
        <w:tabs>
          <w:tab w:val="left" w:pos="720"/>
        </w:tabs>
        <w:ind w:left="720"/>
        <w:jc w:val="both"/>
        <w:rPr>
          <w:rStyle w:val="Strong"/>
          <w:rFonts w:ascii="Times New Roman" w:hAnsi="Times New Roman" w:cs="Times New Roman"/>
          <w:b w:val="0"/>
          <w:bCs w:val="0"/>
        </w:rPr>
      </w:pPr>
    </w:p>
    <w:p w:rsidR="007852C8" w:rsidP="007852C8">
      <w:pPr>
        <w:tabs>
          <w:tab w:val="left" w:pos="2880"/>
        </w:tabs>
        <w:ind w:left="2880"/>
        <w:jc w:val="both"/>
        <w:rPr>
          <w:rFonts w:ascii="Times New Roman" w:hAnsi="Times New Roman" w:cs="Times New Roman"/>
        </w:rPr>
      </w:pPr>
      <w:r>
        <w:rPr>
          <w:rFonts w:ascii="Times New Roman" w:hAnsi="Times New Roman" w:cs="Times New Roman"/>
        </w:rPr>
        <w:t>Do inštitútu registrácie sa dopĺňa povinnosť distribútora vykonávajúceho spätný odber elektoodpadov. Jednoznačne sa zakotvuje, že táto činnosť vyžaduje len registráciu a nie súhlas podľa § 7 zákona o odpadoch. Návrh je v súlade so smernicou Európskeho parlamentu a Rady 2006/12ES o odpadoch (článok 13 preambuly a článok 12 smernice), ako aj s Rámcovou smernicou Európskeho parlamentu a Rady 2008/98/ES o odpadoch (článok 17 preambuly a článok 26 smerni</w:t>
      </w:r>
      <w:r>
        <w:rPr>
          <w:rFonts w:ascii="Times New Roman" w:hAnsi="Times New Roman" w:cs="Times New Roman"/>
        </w:rPr>
        <w:t>ce).</w:t>
      </w:r>
    </w:p>
    <w:p w:rsidR="007852C8" w:rsidP="007852C8">
      <w:pPr>
        <w:tabs>
          <w:tab w:val="left" w:pos="720"/>
        </w:tabs>
        <w:ind w:left="720"/>
        <w:jc w:val="both"/>
        <w:rPr>
          <w:rFonts w:ascii="Times New Roman" w:hAnsi="Times New Roman" w:cs="Times New Roman"/>
        </w:rPr>
      </w:pPr>
    </w:p>
    <w:p w:rsidR="007852C8" w:rsidP="007852C8">
      <w:pPr>
        <w:tabs>
          <w:tab w:val="left" w:pos="360"/>
        </w:tabs>
        <w:ind w:left="720" w:hanging="72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7852C8" w:rsidP="007852C8">
      <w:pPr>
        <w:jc w:val="both"/>
        <w:rPr>
          <w:rStyle w:val="Strong"/>
          <w:rFonts w:ascii="Times New Roman" w:hAnsi="Times New Roman" w:cs="Times New Roman"/>
          <w:b w:val="0"/>
          <w:bCs w:val="0"/>
        </w:rPr>
      </w:pPr>
    </w:p>
    <w:p w:rsidR="007852C8" w:rsidP="007852C8">
      <w:pPr>
        <w:jc w:val="center"/>
        <w:rPr>
          <w:rStyle w:val="Strong"/>
          <w:rFonts w:ascii="Times New Roman" w:hAnsi="Times New Roman" w:cs="Times New Roman"/>
          <w:bCs w:val="0"/>
        </w:rPr>
      </w:pPr>
      <w:r w:rsidRPr="007852C8">
        <w:rPr>
          <w:rStyle w:val="Strong"/>
          <w:rFonts w:ascii="Times New Roman" w:hAnsi="Times New Roman" w:cs="Times New Roman"/>
          <w:bCs w:val="0"/>
        </w:rPr>
        <w:t>Výbor Národnej rady Slovenskej republiky pre pôdohospodárstvo, životné prostredie a ochranu prírody</w:t>
      </w:r>
    </w:p>
    <w:p w:rsidR="007852C8" w:rsidP="007852C8">
      <w:pPr>
        <w:jc w:val="center"/>
        <w:rPr>
          <w:rStyle w:val="Strong"/>
          <w:rFonts w:ascii="Times New Roman" w:hAnsi="Times New Roman" w:cs="Times New Roman"/>
          <w:bCs w:val="0"/>
        </w:rPr>
      </w:pPr>
    </w:p>
    <w:p w:rsidR="007852C8" w:rsidP="007852C8">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RPr="007852C8" w:rsidP="007852C8">
      <w:pPr>
        <w:jc w:val="center"/>
        <w:rPr>
          <w:rStyle w:val="Strong"/>
          <w:rFonts w:ascii="Times New Roman" w:hAnsi="Times New Roman" w:cs="Times New Roman"/>
          <w:bCs w:val="0"/>
        </w:rPr>
      </w:pPr>
    </w:p>
    <w:p w:rsidR="007852C8" w:rsidP="007852C8">
      <w:pPr>
        <w:ind w:left="360"/>
        <w:jc w:val="both"/>
        <w:rPr>
          <w:rStyle w:val="Strong"/>
          <w:rFonts w:ascii="Times New Roman" w:hAnsi="Times New Roman" w:cs="Times New Roman"/>
          <w:b w:val="0"/>
          <w:bCs w:val="0"/>
        </w:rPr>
      </w:pPr>
    </w:p>
    <w:p w:rsidR="007852C8" w:rsidP="007852C8">
      <w:pPr>
        <w:ind w:left="360" w:hanging="360"/>
        <w:jc w:val="both"/>
        <w:rPr>
          <w:rFonts w:ascii="Times New Roman" w:hAnsi="Times New Roman" w:cs="Times New Roman"/>
          <w:b/>
          <w:bCs/>
        </w:rPr>
      </w:pPr>
      <w:r>
        <w:rPr>
          <w:rStyle w:val="Strong"/>
          <w:rFonts w:ascii="Times New Roman" w:hAnsi="Times New Roman" w:cs="Times New Roman"/>
          <w:b w:val="0"/>
          <w:bCs w:val="0"/>
        </w:rPr>
        <w:t>10.</w:t>
        <w:tab/>
        <w:t>Za bod 28. sa vkladajú nové body 29. a 30.,  ktoré znejú:</w:t>
      </w:r>
    </w:p>
    <w:p w:rsidR="007852C8" w:rsidP="007852C8">
      <w:pPr>
        <w:ind w:left="360"/>
        <w:rPr>
          <w:rFonts w:ascii="Times New Roman" w:hAnsi="Times New Roman" w:cs="Times New Roman"/>
        </w:rPr>
      </w:pPr>
      <w:r>
        <w:rPr>
          <w:rFonts w:ascii="Times New Roman" w:hAnsi="Times New Roman" w:cs="Times New Roman"/>
        </w:rPr>
        <w:t> „29. V</w:t>
      </w:r>
      <w:r>
        <w:rPr>
          <w:rFonts w:ascii="Times New Roman" w:hAnsi="Times New Roman" w:cs="Times New Roman"/>
        </w:rPr>
        <w:t xml:space="preserve"> § 21 ods. 2 písmeno f) znie:</w:t>
      </w:r>
    </w:p>
    <w:p w:rsidR="007852C8" w:rsidP="007852C8">
      <w:pPr>
        <w:autoSpaceDE/>
        <w:autoSpaceDN/>
        <w:spacing w:after="120"/>
        <w:ind w:left="360"/>
        <w:jc w:val="both"/>
        <w:rPr>
          <w:rFonts w:ascii="Times New Roman" w:hAnsi="Times New Roman" w:cs="Times New Roman"/>
        </w:rPr>
      </w:pPr>
      <w:r>
        <w:rPr>
          <w:rFonts w:ascii="Times New Roman" w:hAnsi="Times New Roman" w:cs="Times New Roman"/>
        </w:rPr>
        <w:t>f) oznámiť príslušnému obvodnému úradu životného prostredia negatívne stavy a vplyvy na životné prostredie zistené monitoringom počas prevádzkovania skládky odpadov a po jej uzavretí.“.</w:t>
        <w:tab/>
      </w:r>
    </w:p>
    <w:p w:rsidR="007852C8" w:rsidP="007852C8">
      <w:pPr>
        <w:spacing w:after="120"/>
        <w:ind w:left="360" w:hanging="360"/>
        <w:jc w:val="both"/>
        <w:rPr>
          <w:rFonts w:ascii="Times New Roman" w:hAnsi="Times New Roman" w:cs="Times New Roman"/>
        </w:rPr>
      </w:pPr>
      <w:r>
        <w:rPr>
          <w:rFonts w:ascii="Times New Roman" w:hAnsi="Times New Roman" w:cs="Times New Roman"/>
        </w:rPr>
        <w:t xml:space="preserve"> „30. V § 22 odseky 1 a 2 znejú:</w:t>
      </w:r>
    </w:p>
    <w:p w:rsidR="007852C8" w:rsidP="007852C8">
      <w:pPr>
        <w:spacing w:after="120"/>
        <w:ind w:left="360" w:hanging="360"/>
        <w:jc w:val="both"/>
        <w:rPr>
          <w:rFonts w:ascii="Times New Roman" w:hAnsi="Times New Roman" w:cs="Times New Roman"/>
        </w:rPr>
      </w:pPr>
      <w:r>
        <w:rPr>
          <w:rFonts w:ascii="Times New Roman" w:hAnsi="Times New Roman" w:cs="Times New Roman"/>
        </w:rPr>
        <w:tab/>
        <w:t>„(1) Prevádzkovateľ skládky odpadov je povinný počas prevádzky skládky odpadov vytvárať účelovú finančnú rezervu, ktorej prostriedky sa použijú na uzavretie, rekultiváciu a monitorovanie skládky odpadov po jej uzatvorení a na práce súvisiace s odvrátením havárie alebo obmedzenie dôsledkov havárie. Ten, kto prevádzkuje viac ako jednu skládku odpadov, vytvára účelovú finančnú rezervu pre každú skládku odpadov osobitne.</w:t>
      </w:r>
    </w:p>
    <w:p w:rsidR="007852C8" w:rsidP="007852C8">
      <w:pPr>
        <w:ind w:left="360" w:hanging="360"/>
        <w:jc w:val="both"/>
        <w:rPr>
          <w:rFonts w:ascii="Times New Roman" w:hAnsi="Times New Roman" w:cs="Times New Roman"/>
        </w:rPr>
      </w:pPr>
      <w:r>
        <w:rPr>
          <w:rFonts w:ascii="Times New Roman" w:hAnsi="Times New Roman" w:cs="Times New Roman"/>
        </w:rPr>
        <w:tab/>
        <w:t>(2) Účelová finančná rezerva sa vytvára ročne na ťarchu výdavkov (nákladov)36) vo výške určeného podielu z celkových nákladov na uzavretie, rekultiváciu a monitorovanie skládky odpadov po jej uzavretí.“.</w:t>
      </w:r>
    </w:p>
    <w:p w:rsidR="007852C8" w:rsidP="007852C8">
      <w:pPr>
        <w:ind w:left="360" w:hanging="360"/>
        <w:jc w:val="both"/>
        <w:rPr>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jc w:val="both"/>
        <w:rPr>
          <w:rStyle w:val="Strong"/>
          <w:rFonts w:ascii="Times New Roman" w:hAnsi="Times New Roman" w:cs="Times New Roman"/>
        </w:rPr>
      </w:pPr>
    </w:p>
    <w:p w:rsidR="007852C8" w:rsidP="00B24824">
      <w:pPr>
        <w:ind w:left="3600" w:hanging="180"/>
        <w:jc w:val="both"/>
        <w:rPr>
          <w:rStyle w:val="Strong"/>
          <w:rFonts w:ascii="Times New Roman" w:hAnsi="Times New Roman" w:cs="Times New Roman"/>
        </w:rPr>
      </w:pPr>
      <w:r w:rsidR="00B24824">
        <w:rPr>
          <w:rFonts w:ascii="Times New Roman" w:hAnsi="Times New Roman" w:cs="Times New Roman"/>
        </w:rPr>
        <w:tab/>
      </w:r>
      <w:r>
        <w:rPr>
          <w:rFonts w:ascii="Times New Roman" w:hAnsi="Times New Roman" w:cs="Times New Roman"/>
        </w:rPr>
        <w:t xml:space="preserve">Doplnením § 21 ods. 2 bude zosúladený návrh zákona s článkom 12 písm. b) prvý pododsek a článkom 13 písm. c) druhý pododsek smernice 1999/31/ES, kde sa ukladá prevádzkovateľovi skládky odpadov povinnosť oznámiť príslušnému orgánu významné nepriaznivé vplyvy na životné prostredie odhalené pomocou kontrolných a monitorovacích postupov.  </w:t>
      </w:r>
    </w:p>
    <w:p w:rsidR="007852C8" w:rsidP="007852C8">
      <w:pPr>
        <w:jc w:val="both"/>
        <w:rPr>
          <w:rStyle w:val="Strong"/>
          <w:rFonts w:ascii="Times New Roman" w:hAnsi="Times New Roman" w:cs="Times New Roman"/>
        </w:rPr>
      </w:pPr>
    </w:p>
    <w:p w:rsidR="007852C8" w:rsidP="00B24824">
      <w:pPr>
        <w:jc w:val="center"/>
        <w:rPr>
          <w:rStyle w:val="Strong"/>
          <w:rFonts w:ascii="Times New Roman" w:hAnsi="Times New Roman" w:cs="Times New Roman"/>
        </w:rPr>
      </w:pPr>
      <w:r w:rsidRPr="00B24824" w:rsidR="00B24824">
        <w:rPr>
          <w:rStyle w:val="Strong"/>
          <w:rFonts w:ascii="Times New Roman" w:hAnsi="Times New Roman" w:cs="Times New Roman"/>
        </w:rPr>
        <w:t>Výbor Národnej rady Slovenskej republiky pre pôdohospodárstvo, životné prostredie a ochranu prírody</w:t>
      </w:r>
    </w:p>
    <w:p w:rsidR="00B24824" w:rsidP="00B24824">
      <w:pPr>
        <w:jc w:val="center"/>
        <w:rPr>
          <w:rStyle w:val="Strong"/>
          <w:rFonts w:ascii="Times New Roman" w:hAnsi="Times New Roman" w:cs="Times New Roman"/>
        </w:rPr>
      </w:pPr>
    </w:p>
    <w:p w:rsidR="00B24824" w:rsidP="00B24824">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B24824" w:rsidP="00B24824">
      <w:pPr>
        <w:jc w:val="center"/>
        <w:rPr>
          <w:rStyle w:val="Strong"/>
          <w:rFonts w:ascii="Times New Roman" w:hAnsi="Times New Roman" w:cs="Times New Roman"/>
        </w:rPr>
      </w:pPr>
    </w:p>
    <w:p w:rsidR="00B24824" w:rsidP="00B24824">
      <w:pPr>
        <w:jc w:val="center"/>
        <w:rPr>
          <w:rStyle w:val="Strong"/>
          <w:rFonts w:ascii="Times New Roman" w:hAnsi="Times New Roman" w:cs="Times New Roman"/>
        </w:rPr>
      </w:pPr>
    </w:p>
    <w:p w:rsidR="002A26CD" w:rsidP="00B24824">
      <w:pPr>
        <w:jc w:val="center"/>
        <w:rPr>
          <w:rStyle w:val="Strong"/>
          <w:rFonts w:ascii="Times New Roman" w:hAnsi="Times New Roman" w:cs="Times New Roman"/>
        </w:rPr>
      </w:pPr>
    </w:p>
    <w:p w:rsidR="007852C8" w:rsidP="007852C8">
      <w:pPr>
        <w:jc w:val="both"/>
        <w:rPr>
          <w:rFonts w:ascii="Times New Roman" w:hAnsi="Times New Roman" w:cs="Times New Roman"/>
        </w:rPr>
      </w:pPr>
      <w:r>
        <w:rPr>
          <w:rFonts w:ascii="Times New Roman" w:hAnsi="Times New Roman" w:cs="Times New Roman"/>
        </w:rPr>
        <w:t>11.  Za 28 bod sa vkladajú nové 29. a 30. bod, ktoré znejú:</w:t>
      </w:r>
    </w:p>
    <w:p w:rsidR="007852C8" w:rsidP="007852C8">
      <w:pPr>
        <w:ind w:left="360"/>
        <w:jc w:val="both"/>
        <w:rPr>
          <w:rFonts w:ascii="Times New Roman" w:hAnsi="Times New Roman" w:cs="Times New Roman"/>
        </w:rPr>
      </w:pPr>
      <w:r>
        <w:rPr>
          <w:rFonts w:ascii="Times New Roman" w:hAnsi="Times New Roman" w:cs="Times New Roman"/>
        </w:rPr>
        <w:t>„29.  V § 22 ods. 1 sa v prvej vete za slovami „účelovú finančnú rezervu“ vypúšťajú slová: „minimálne vo výške 50 % celkových nákladov na uzavretie, rekultiváciu a monitorovanie skládky odpadov po jej uzavretí.</w:t>
      </w:r>
    </w:p>
    <w:p w:rsidR="007852C8" w:rsidP="007852C8">
      <w:pPr>
        <w:ind w:left="360"/>
        <w:jc w:val="both"/>
        <w:rPr>
          <w:rFonts w:ascii="Times New Roman" w:hAnsi="Times New Roman" w:cs="Times New Roman"/>
          <w:b/>
          <w:bCs/>
        </w:rPr>
      </w:pPr>
      <w:r>
        <w:rPr>
          <w:rFonts w:ascii="Times New Roman" w:hAnsi="Times New Roman" w:cs="Times New Roman"/>
          <w:b/>
          <w:bCs/>
        </w:rPr>
        <w:tab/>
      </w:r>
    </w:p>
    <w:p w:rsidR="007852C8" w:rsidP="007852C8">
      <w:pPr>
        <w:ind w:left="360"/>
        <w:jc w:val="both"/>
        <w:rPr>
          <w:rFonts w:ascii="Times New Roman" w:hAnsi="Times New Roman" w:cs="Times New Roman"/>
        </w:rPr>
      </w:pPr>
      <w:r>
        <w:rPr>
          <w:rFonts w:ascii="Times New Roman" w:hAnsi="Times New Roman" w:cs="Times New Roman"/>
        </w:rPr>
        <w:t>30. V § 22 ods. 2 sa vypúšťa čiarka za slovom „uzavretí“ a slová „najmenej do dosiahnutia minimálnej výšky rezervy uved</w:t>
      </w:r>
      <w:r>
        <w:rPr>
          <w:rFonts w:ascii="Times New Roman" w:hAnsi="Times New Roman" w:cs="Times New Roman"/>
        </w:rPr>
        <w:t xml:space="preserve">enej v odseku 1“.“.   </w:t>
      </w:r>
    </w:p>
    <w:p w:rsidR="007852C8" w:rsidP="007852C8">
      <w:pPr>
        <w:ind w:left="360"/>
        <w:jc w:val="both"/>
        <w:rPr>
          <w:rFonts w:ascii="Times New Roman" w:hAnsi="Times New Roman" w:cs="Times New Roman"/>
          <w:b/>
          <w:bCs/>
        </w:rPr>
      </w:pPr>
    </w:p>
    <w:p w:rsidR="007852C8" w:rsidP="007852C8">
      <w:pPr>
        <w:ind w:left="360"/>
        <w:jc w:val="both"/>
        <w:rPr>
          <w:rFonts w:ascii="Times New Roman" w:hAnsi="Times New Roman" w:cs="Times New Roman"/>
        </w:rPr>
      </w:pPr>
      <w:r>
        <w:rPr>
          <w:rFonts w:ascii="Times New Roman" w:hAnsi="Times New Roman" w:cs="Times New Roman"/>
        </w:rPr>
        <w:t>Nasledujúce body sa prečíslujú.</w:t>
      </w:r>
    </w:p>
    <w:p w:rsidR="007852C8" w:rsidP="007852C8">
      <w:pPr>
        <w:jc w:val="both"/>
        <w:rPr>
          <w:rFonts w:ascii="Times New Roman" w:hAnsi="Times New Roman" w:cs="Times New Roman"/>
          <w:b/>
          <w:bCs/>
        </w:rPr>
      </w:pP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 xml:space="preserve">Navrhovaná zmena súvisí s navrhovanou zmenou v § 22 ods. 5 a 6.   </w:t>
      </w:r>
    </w:p>
    <w:p w:rsidR="007852C8"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Ústavnoprávny výbor </w:t>
      </w:r>
      <w:r w:rsidRPr="00B24824">
        <w:rPr>
          <w:rFonts w:ascii="Times New Roman" w:hAnsi="Times New Roman" w:cs="Times New Roman"/>
          <w:b/>
          <w:lang w:eastAsia="sk-SK"/>
        </w:rPr>
        <w:t>Národnej rady Slovenskej republiky</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sidRPr="00B24824">
        <w:rPr>
          <w:rFonts w:ascii="Times New Roman" w:hAnsi="Times New Roman" w:cs="Times New Roman"/>
          <w:b/>
          <w:lang w:eastAsia="sk-SK"/>
        </w:rPr>
        <w:t>Výbor Národnej rady Slovenskej republiky pre pôdohospodárstvo, životné prostredie a ochranu prírody</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Gestorský výbor odporúča </w:t>
      </w:r>
      <w:r w:rsidR="00530731">
        <w:rPr>
          <w:rFonts w:ascii="Times New Roman" w:hAnsi="Times New Roman" w:cs="Times New Roman"/>
          <w:b/>
          <w:lang w:eastAsia="sk-SK"/>
        </w:rPr>
        <w:t>ne</w:t>
      </w:r>
      <w:r>
        <w:rPr>
          <w:rFonts w:ascii="Times New Roman" w:hAnsi="Times New Roman" w:cs="Times New Roman"/>
          <w:b/>
          <w:lang w:eastAsia="sk-SK"/>
        </w:rPr>
        <w:t>schváliť</w:t>
      </w:r>
    </w:p>
    <w:p w:rsidR="00B24824" w:rsidRP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7852C8" w:rsidP="007852C8">
      <w:pPr>
        <w:pStyle w:val="Odstavec"/>
        <w:tabs>
          <w:tab w:val="clear" w:pos="567"/>
          <w:tab w:val="left" w:pos="708"/>
        </w:tabs>
        <w:overflowPunct/>
        <w:adjustRightInd/>
        <w:spacing w:before="0" w:line="240" w:lineRule="auto"/>
        <w:rPr>
          <w:rFonts w:ascii="Times New Roman" w:hAnsi="Times New Roman" w:cs="Times New Roman"/>
          <w:lang w:eastAsia="sk-SK"/>
        </w:rPr>
      </w:pPr>
    </w:p>
    <w:p w:rsidR="002A26CD" w:rsidP="007852C8">
      <w:pPr>
        <w:pStyle w:val="Odstavec"/>
        <w:tabs>
          <w:tab w:val="clear" w:pos="567"/>
          <w:tab w:val="left" w:pos="708"/>
        </w:tabs>
        <w:overflowPunct/>
        <w:adjustRightInd/>
        <w:spacing w:before="0" w:line="240" w:lineRule="auto"/>
        <w:rPr>
          <w:rFonts w:ascii="Times New Roman" w:hAnsi="Times New Roman" w:cs="Times New Roman"/>
          <w:lang w:eastAsia="sk-SK"/>
        </w:rPr>
      </w:pPr>
    </w:p>
    <w:p w:rsidR="002A26CD" w:rsidP="002A26CD">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12.</w:t>
        <w:tab/>
        <w:t>Za 28. bod sa vkladá nový 29. bod, ktorý znie:</w:t>
      </w:r>
    </w:p>
    <w:p w:rsidR="002A26CD" w:rsidP="002A26CD">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ab/>
        <w:t>„29. v § 22 ods. 1 sa v prvej vete za slovami „účelovú finančnú rezervu“ vypúšťajú slová: „minimálne vo výške 50 % celkových nákladov na uza</w:t>
      </w:r>
      <w:r>
        <w:rPr>
          <w:rFonts w:ascii="Times New Roman" w:hAnsi="Times New Roman" w:cs="Times New Roman"/>
          <w:lang w:eastAsia="sk-SK"/>
        </w:rPr>
        <w:t>vretie, rekultiváciu a monitorovanie skládky odpadov po jej uzavretí.“.“.</w:t>
      </w:r>
    </w:p>
    <w:p w:rsidR="002A26CD" w:rsidP="002A26CD">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ab/>
      </w:r>
    </w:p>
    <w:p w:rsidR="002A26CD" w:rsidP="002A26CD">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ab/>
        <w:t>Nasledujúce body sa primerane prečíslujú.</w:t>
      </w:r>
    </w:p>
    <w:p w:rsidR="002A26CD" w:rsidP="002A26CD">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p>
    <w:p w:rsidR="002A26CD" w:rsidP="002A26CD">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Navrhovaná zmena ustanovenia súvisí so zmenou v § 22 ods. 5 a 6.</w:t>
      </w:r>
    </w:p>
    <w:p w:rsidR="002A26CD" w:rsidP="002A26CD">
      <w:pPr>
        <w:pStyle w:val="Odstavec"/>
        <w:tabs>
          <w:tab w:val="clear" w:pos="567"/>
          <w:tab w:val="left" w:pos="708"/>
        </w:tabs>
        <w:overflowPunct/>
        <w:adjustRightInd/>
        <w:spacing w:before="0" w:line="240" w:lineRule="auto"/>
        <w:ind w:left="2880"/>
        <w:rPr>
          <w:rFonts w:ascii="Times New Roman" w:hAnsi="Times New Roman" w:cs="Times New Roman"/>
          <w:lang w:eastAsia="sk-SK"/>
        </w:rPr>
      </w:pPr>
    </w:p>
    <w:p w:rsidR="002A26CD" w:rsidP="002A26CD">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Výbor </w:t>
      </w:r>
      <w:r w:rsidRPr="002A26CD">
        <w:rPr>
          <w:rFonts w:ascii="Times New Roman" w:hAnsi="Times New Roman" w:cs="Times New Roman"/>
          <w:b/>
          <w:lang w:eastAsia="sk-SK"/>
        </w:rPr>
        <w:t>Národnej rady Slovenskej republiky</w:t>
      </w:r>
      <w:r>
        <w:rPr>
          <w:rFonts w:ascii="Times New Roman" w:hAnsi="Times New Roman" w:cs="Times New Roman"/>
          <w:b/>
          <w:lang w:eastAsia="sk-SK"/>
        </w:rPr>
        <w:t xml:space="preserve"> pre hospodársku politiku</w:t>
      </w:r>
    </w:p>
    <w:p w:rsidR="002A26CD" w:rsidP="002A26CD">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2A26CD" w:rsidP="002A26CD">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Gestorský výbor odporúča</w:t>
      </w:r>
      <w:r w:rsidR="00530731">
        <w:rPr>
          <w:rFonts w:ascii="Times New Roman" w:hAnsi="Times New Roman" w:cs="Times New Roman"/>
          <w:b/>
          <w:lang w:eastAsia="sk-SK"/>
        </w:rPr>
        <w:t xml:space="preserve"> neschváliť</w:t>
      </w:r>
    </w:p>
    <w:p w:rsidR="002A26CD" w:rsidP="002A26CD">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2A26CD" w:rsidRPr="002A26CD" w:rsidP="002A26CD">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 </w:t>
      </w:r>
    </w:p>
    <w:p w:rsidR="007852C8" w:rsidP="007852C8">
      <w:pPr>
        <w:pStyle w:val="Odstavec"/>
        <w:overflowPunct/>
        <w:adjustRightInd/>
        <w:spacing w:before="0" w:line="240" w:lineRule="auto"/>
        <w:rPr>
          <w:rFonts w:ascii="Times New Roman" w:hAnsi="Times New Roman" w:cs="Times New Roman"/>
          <w:lang w:eastAsia="sk-SK"/>
        </w:rPr>
      </w:pPr>
      <w:r w:rsidR="002A26CD">
        <w:rPr>
          <w:rFonts w:ascii="Times New Roman" w:hAnsi="Times New Roman" w:cs="Times New Roman"/>
          <w:lang w:eastAsia="sk-SK"/>
        </w:rPr>
        <w:t>13</w:t>
      </w:r>
      <w:r>
        <w:rPr>
          <w:rFonts w:ascii="Times New Roman" w:hAnsi="Times New Roman" w:cs="Times New Roman"/>
          <w:lang w:eastAsia="sk-SK"/>
        </w:rPr>
        <w:t>.  Za 29 bod sa vkladá nový 30. bod, ktorý znie:</w:t>
      </w:r>
    </w:p>
    <w:p w:rsidR="007852C8" w:rsidP="007852C8">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lang w:eastAsia="sk-SK"/>
        </w:rPr>
        <w:t xml:space="preserve">„30. V § 22 odsek 5 znie: </w:t>
      </w:r>
    </w:p>
    <w:p w:rsidR="007852C8" w:rsidP="007852C8">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rPr>
        <w:t>„(5) Prostriedky tvoriace účelovú finančnú rezervu sa vedú na osobitnom účte alebo osobitných účtoch</w:t>
      </w:r>
      <w:r>
        <w:rPr>
          <w:rFonts w:ascii="Times New Roman" w:hAnsi="Times New Roman" w:cs="Times New Roman"/>
          <w:vertAlign w:val="superscript"/>
        </w:rPr>
        <w:t>37)</w:t>
      </w:r>
      <w:r>
        <w:rPr>
          <w:rFonts w:ascii="Times New Roman" w:hAnsi="Times New Roman" w:cs="Times New Roman"/>
        </w:rPr>
        <w:t xml:space="preserve"> prevádzkovateľa skládky odpadov. Prevádzkovateľ skládky odpadov je pred odvedením prvej splátky účelovej finančnej rezervy povinný zabezpečiť vytvorenie osobitného účtu alebo osobitných účtov, na ktoré bude prostriedky účelovej finančnej rezervy každoročne odvádzať v zmysle odseku 6, a zároveň zabezpečiť viazanosť použitia odvedených prostriedkov účelovej finančnej rezervy na účel uvedený v odseku 1.“ .“.</w:t>
      </w:r>
    </w:p>
    <w:p w:rsidR="007852C8" w:rsidP="007852C8">
      <w:pPr>
        <w:ind w:left="360"/>
        <w:jc w:val="both"/>
        <w:rPr>
          <w:rFonts w:ascii="Times New Roman" w:hAnsi="Times New Roman" w:cs="Times New Roman"/>
        </w:rPr>
      </w:pPr>
    </w:p>
    <w:p w:rsidR="007852C8" w:rsidP="007852C8">
      <w:pPr>
        <w:ind w:left="360"/>
        <w:jc w:val="both"/>
        <w:rPr>
          <w:rFonts w:ascii="Times New Roman" w:hAnsi="Times New Roman" w:cs="Times New Roman"/>
        </w:rPr>
      </w:pPr>
      <w:r>
        <w:rPr>
          <w:rFonts w:ascii="Times New Roman" w:hAnsi="Times New Roman" w:cs="Times New Roman"/>
        </w:rPr>
        <w:t>Nasledujúce body sa prečíslujú.</w:t>
      </w: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lang w:eastAsia="sk-SK"/>
        </w:rPr>
      </w:pP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rPr>
      </w:pPr>
      <w:r>
        <w:rPr>
          <w:rFonts w:ascii="Times New Roman" w:hAnsi="Times New Roman" w:cs="Times New Roman"/>
          <w:lang w:eastAsia="sk-SK"/>
        </w:rPr>
        <w:t xml:space="preserve">Prostriedky účelovej finančnej rezervy sú odvádzané na osobitný bankový účet prevádzkovateľa skládky, pričom možnosť pre prevádzkovateľa skládky disponovať s týmito prostriedkami je obmedzená až do uzavretia skládky a od začiatku rekultivácie. Opatrením sa umožňuje prevádzkovateľom skládky vytvoriť viac osobitných účtov v rôznych bankách, pričom povinnosť zabezpečiť viazanosť použitia týchto prostriedkov účelovej finančnej rezervy ostáva nezmenená. </w:t>
      </w:r>
    </w:p>
    <w:p w:rsidR="007852C8" w:rsidP="007852C8">
      <w:pPr>
        <w:pStyle w:val="Odstavec"/>
        <w:tabs>
          <w:tab w:val="clear" w:pos="567"/>
          <w:tab w:val="left" w:pos="708"/>
        </w:tabs>
        <w:overflowPunct/>
        <w:adjustRightInd/>
        <w:spacing w:before="0" w:line="240" w:lineRule="auto"/>
        <w:ind w:left="3420"/>
        <w:rPr>
          <w:rFonts w:ascii="Times New Roman" w:hAnsi="Times New Roman" w:cs="Times New Roman"/>
        </w:rPr>
      </w:pPr>
    </w:p>
    <w:p w:rsidR="00B24824" w:rsidP="007852C8">
      <w:pPr>
        <w:pStyle w:val="Odstavec"/>
        <w:tabs>
          <w:tab w:val="clear" w:pos="567"/>
          <w:tab w:val="left" w:pos="708"/>
        </w:tabs>
        <w:overflowPunct/>
        <w:adjustRightInd/>
        <w:spacing w:before="0" w:line="240" w:lineRule="auto"/>
        <w:ind w:left="3420"/>
        <w:rPr>
          <w:rFonts w:ascii="Times New Roman" w:hAnsi="Times New Roman" w:cs="Times New Roman"/>
        </w:rPr>
      </w:pP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Ústavnoprávny výbor </w:t>
      </w:r>
      <w:r w:rsidRPr="00B24824">
        <w:rPr>
          <w:rFonts w:ascii="Times New Roman" w:hAnsi="Times New Roman" w:cs="Times New Roman"/>
          <w:b/>
          <w:lang w:eastAsia="sk-SK"/>
        </w:rPr>
        <w:t>Národnej rady Slovenskej republiky</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Výbor </w:t>
      </w:r>
      <w:r w:rsidRPr="00B24824">
        <w:rPr>
          <w:rFonts w:ascii="Times New Roman" w:hAnsi="Times New Roman" w:cs="Times New Roman"/>
          <w:b/>
          <w:lang w:eastAsia="sk-SK"/>
        </w:rPr>
        <w:t>Národnej rady Slovenskej republiky</w:t>
      </w:r>
      <w:r>
        <w:rPr>
          <w:rFonts w:ascii="Times New Roman" w:hAnsi="Times New Roman" w:cs="Times New Roman"/>
          <w:b/>
          <w:lang w:eastAsia="sk-SK"/>
        </w:rPr>
        <w:t xml:space="preserve"> pre hospodársku politiku</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sidRPr="00B24824">
        <w:rPr>
          <w:rFonts w:ascii="Times New Roman" w:hAnsi="Times New Roman" w:cs="Times New Roman"/>
          <w:b/>
          <w:lang w:eastAsia="sk-SK"/>
        </w:rPr>
        <w:t>Výbor Národnej rady Slovenskej republiky pre pôdohospodárstvo, životné prostredie a ochranu prírody</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Gestorský výbor odporúča schváliť</w:t>
      </w:r>
    </w:p>
    <w:p w:rsidR="00B24824" w:rsidP="007852C8">
      <w:pPr>
        <w:pStyle w:val="Odstavec"/>
        <w:tabs>
          <w:tab w:val="clear" w:pos="567"/>
          <w:tab w:val="left" w:pos="708"/>
        </w:tabs>
        <w:overflowPunct/>
        <w:adjustRightInd/>
        <w:spacing w:before="0" w:line="240" w:lineRule="auto"/>
        <w:rPr>
          <w:rFonts w:ascii="Times New Roman" w:hAnsi="Times New Roman" w:cs="Times New Roman"/>
        </w:rPr>
      </w:pPr>
    </w:p>
    <w:p w:rsidR="007852C8" w:rsidP="007852C8">
      <w:pPr>
        <w:pStyle w:val="Odstavec"/>
        <w:overflowPunct/>
        <w:adjustRightInd/>
        <w:spacing w:before="0" w:line="240" w:lineRule="auto"/>
        <w:rPr>
          <w:rFonts w:ascii="Times New Roman" w:hAnsi="Times New Roman" w:cs="Times New Roman"/>
          <w:lang w:eastAsia="sk-SK"/>
        </w:rPr>
      </w:pPr>
      <w:r w:rsidR="002A26CD">
        <w:rPr>
          <w:rFonts w:ascii="Times New Roman" w:hAnsi="Times New Roman" w:cs="Times New Roman"/>
          <w:lang w:eastAsia="sk-SK"/>
        </w:rPr>
        <w:t>14</w:t>
      </w:r>
      <w:r>
        <w:rPr>
          <w:rFonts w:ascii="Times New Roman" w:hAnsi="Times New Roman" w:cs="Times New Roman"/>
          <w:lang w:eastAsia="sk-SK"/>
        </w:rPr>
        <w:t xml:space="preserve">. </w:t>
      </w:r>
      <w:r w:rsidR="002A26CD">
        <w:rPr>
          <w:rFonts w:ascii="Times New Roman" w:hAnsi="Times New Roman" w:cs="Times New Roman"/>
          <w:lang w:eastAsia="sk-SK"/>
        </w:rPr>
        <w:t>Bod 30. znie:</w:t>
      </w:r>
    </w:p>
    <w:p w:rsidR="007852C8" w:rsidP="007852C8">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rPr>
        <w:t xml:space="preserve">„30.  V § 22 odsek 6 znie: </w:t>
      </w:r>
    </w:p>
    <w:p w:rsidR="007852C8" w:rsidP="007852C8">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lang w:eastAsia="sk-SK"/>
        </w:rPr>
        <w:t xml:space="preserve">„(6) Prevádzkovateľ skládky odpadov odvádza prostriedky účelovej finančnej rezervy do 31. januára nasledujúceho kalendárneho roka, ak príslušný orgán štátnej správy odpadového hospodárstva nerozhodne inak. Celková výška prostriedkov účelovej finančnej rezervy odvedených na osobitný účet alebo osobitné účty, k stanovenému termínu, musí predstavovať minimálne 50 % zostatku účelovej finančnej rezervy vytvorenej podľa odseku 1 ku koncu kalendárneho roka.“ .“. </w:t>
      </w:r>
    </w:p>
    <w:p w:rsidR="007852C8" w:rsidP="007852C8">
      <w:pPr>
        <w:ind w:left="360"/>
        <w:jc w:val="both"/>
        <w:rPr>
          <w:rFonts w:ascii="Times New Roman" w:hAnsi="Times New Roman" w:cs="Times New Roman"/>
        </w:rPr>
      </w:pP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Prevádzkovateľ skládky tvorí vo svojom účtovníctve rezervu na uzavretie, rekultiváciu a monitorovanie skládky po jej uzavretí v súlade s ustanoveniami odsekov 1 až 4 § 22 zákona č. 223/2001 Z. z. o odpadoch. Táto rezerva sa tvorí priebežne v závislosti od napĺňania kapacity skládky. Po uzavretí skládky a od začiatku jej rekultivácie sa rezerva znižuje o výdavky, ktoré boli vynaložené na uzavretie, rekultiváciu a monito</w:t>
      </w:r>
      <w:r>
        <w:rPr>
          <w:rFonts w:ascii="Times New Roman" w:hAnsi="Times New Roman" w:cs="Times New Roman"/>
          <w:lang w:eastAsia="sk-SK"/>
        </w:rPr>
        <w:t xml:space="preserve">rovanie skládky po jej uzavretí. </w:t>
      </w: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Podľa platného zákona musí prevádzkovateľ skládky do stanoveného termínu odviesť na osobitný účet v komerčnej banke peňažné prostriedky v sume, ktorá sa rovná zostatku účelovej rezervy vytvorenej v účtovníctve ku koncu kalendárneho roka a je povinný viazať tieto prostriedky na účel stanovený v odseku 1.</w:t>
      </w: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Novelizácia umožňuje príslušnému orgánu štátnej správy odpadového hospodárstva vydať rozhodnutie, ktorým upraví povinnosť prevádzkovateľa skládky odviesť peňažné prostriedky na osobitný bankový účet tak, aby nebol povinný viazať tieto prostriedky v plnej výške, ale pomerne k účtovnému zostatku účelovej rezervy, minimálne však vo výške 50 %. Ak prevádzkovateľ skládky odvádza prostriedky na viac osobitných účtov, potom súčet prostriedkov na všetkých účtoch musí predstavovať minimálne 50 %.</w:t>
      </w:r>
    </w:p>
    <w:p w:rsidR="007852C8" w:rsidP="007852C8">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Táto možnosť sa vzťahuje len na prostriedky, ktoré majú byť odvedené v obdobiach po dni účinnosti tejto novelizácie zákona. Prostriedky, ktoré už boli odvedené na osobitný účet pred dňom účinnosti novelizácie zákona nie je možné z osobitného účtu previesť a použiť na iný účel alebo čerpať iným spôsobom než ako je uvedené v § 22.</w:t>
      </w:r>
    </w:p>
    <w:p w:rsidR="007852C8" w:rsidP="007852C8">
      <w:pPr>
        <w:jc w:val="both"/>
        <w:rPr>
          <w:rFonts w:ascii="Times New Roman" w:hAnsi="Times New Roman" w:cs="Times New Roman"/>
        </w:rPr>
      </w:pP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Ústavnoprávny výbor </w:t>
      </w:r>
      <w:r w:rsidRPr="00B24824">
        <w:rPr>
          <w:rFonts w:ascii="Times New Roman" w:hAnsi="Times New Roman" w:cs="Times New Roman"/>
          <w:b/>
          <w:lang w:eastAsia="sk-SK"/>
        </w:rPr>
        <w:t>Národnej rady Slovenskej republiky</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Výbor </w:t>
      </w:r>
      <w:r w:rsidRPr="00B24824">
        <w:rPr>
          <w:rFonts w:ascii="Times New Roman" w:hAnsi="Times New Roman" w:cs="Times New Roman"/>
          <w:b/>
          <w:lang w:eastAsia="sk-SK"/>
        </w:rPr>
        <w:t>Národnej rady Slovenskej republiky</w:t>
      </w:r>
      <w:r>
        <w:rPr>
          <w:rFonts w:ascii="Times New Roman" w:hAnsi="Times New Roman" w:cs="Times New Roman"/>
          <w:b/>
          <w:lang w:eastAsia="sk-SK"/>
        </w:rPr>
        <w:t xml:space="preserve"> pre hospodársku poli</w:t>
      </w:r>
      <w:r>
        <w:rPr>
          <w:rFonts w:ascii="Times New Roman" w:hAnsi="Times New Roman" w:cs="Times New Roman"/>
          <w:b/>
          <w:lang w:eastAsia="sk-SK"/>
        </w:rPr>
        <w:t>tiku</w:t>
      </w: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B24824" w:rsidP="00B24824">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r>
        <w:rPr>
          <w:rFonts w:ascii="Times New Roman" w:hAnsi="Times New Roman" w:cs="Times New Roman"/>
          <w:b/>
          <w:lang w:eastAsia="sk-SK"/>
        </w:rPr>
        <w:t xml:space="preserve">Gestorský výbor odporúča </w:t>
      </w:r>
      <w:r w:rsidR="00D84FE6">
        <w:rPr>
          <w:rFonts w:ascii="Times New Roman" w:hAnsi="Times New Roman" w:cs="Times New Roman"/>
          <w:b/>
          <w:lang w:eastAsia="sk-SK"/>
        </w:rPr>
        <w:t>ne</w:t>
      </w:r>
      <w:r>
        <w:rPr>
          <w:rFonts w:ascii="Times New Roman" w:hAnsi="Times New Roman" w:cs="Times New Roman"/>
          <w:b/>
          <w:lang w:eastAsia="sk-SK"/>
        </w:rPr>
        <w:t>schváliť</w:t>
      </w:r>
    </w:p>
    <w:p w:rsidR="007852C8" w:rsidP="007852C8">
      <w:pPr>
        <w:jc w:val="both"/>
        <w:rPr>
          <w:rStyle w:val="Strong"/>
          <w:rFonts w:ascii="Times New Roman" w:hAnsi="Times New Roman" w:cs="Times New Roman"/>
        </w:rPr>
      </w:pPr>
    </w:p>
    <w:p w:rsidR="006623AB" w:rsidP="007852C8">
      <w:pPr>
        <w:jc w:val="both"/>
        <w:rPr>
          <w:rStyle w:val="Strong"/>
          <w:rFonts w:ascii="Times New Roman" w:hAnsi="Times New Roman" w:cs="Times New Roman"/>
        </w:rPr>
      </w:pPr>
    </w:p>
    <w:p w:rsidR="00B24824" w:rsidP="00D84FE6">
      <w:pPr>
        <w:ind w:left="360" w:hanging="360"/>
        <w:jc w:val="both"/>
        <w:rPr>
          <w:rStyle w:val="Strong"/>
          <w:rFonts w:ascii="Times New Roman" w:hAnsi="Times New Roman" w:cs="Times New Roman"/>
          <w:b w:val="0"/>
        </w:rPr>
      </w:pPr>
      <w:r w:rsidR="00DB5865">
        <w:rPr>
          <w:rStyle w:val="Strong"/>
          <w:rFonts w:ascii="Times New Roman" w:hAnsi="Times New Roman" w:cs="Times New Roman"/>
          <w:b w:val="0"/>
        </w:rPr>
        <w:t>15</w:t>
      </w:r>
      <w:r w:rsidR="00B368A6">
        <w:rPr>
          <w:rStyle w:val="Strong"/>
          <w:rFonts w:ascii="Times New Roman" w:hAnsi="Times New Roman" w:cs="Times New Roman"/>
          <w:b w:val="0"/>
        </w:rPr>
        <w:t>.</w:t>
        <w:tab/>
        <w:t>Bod 30. znie:</w:t>
      </w:r>
    </w:p>
    <w:p w:rsidR="00D84FE6" w:rsidP="00B368A6">
      <w:pPr>
        <w:ind w:left="360" w:hanging="360"/>
        <w:jc w:val="both"/>
        <w:rPr>
          <w:rStyle w:val="Strong"/>
          <w:rFonts w:ascii="Times New Roman" w:hAnsi="Times New Roman" w:cs="Times New Roman"/>
          <w:b w:val="0"/>
        </w:rPr>
      </w:pPr>
      <w:r>
        <w:rPr>
          <w:rStyle w:val="Strong"/>
          <w:rFonts w:ascii="Times New Roman" w:hAnsi="Times New Roman" w:cs="Times New Roman"/>
          <w:b w:val="0"/>
        </w:rPr>
        <w:tab/>
      </w:r>
      <w:r w:rsidR="00B368A6">
        <w:rPr>
          <w:rStyle w:val="Strong"/>
          <w:rFonts w:ascii="Times New Roman" w:hAnsi="Times New Roman" w:cs="Times New Roman"/>
          <w:b w:val="0"/>
        </w:rPr>
        <w:t xml:space="preserve">„ 30.v </w:t>
      </w:r>
      <w:r>
        <w:rPr>
          <w:rStyle w:val="Strong"/>
          <w:rFonts w:ascii="Times New Roman" w:hAnsi="Times New Roman" w:cs="Times New Roman"/>
          <w:b w:val="0"/>
        </w:rPr>
        <w:t xml:space="preserve"> § 22 ods. 6 znie:</w:t>
      </w:r>
    </w:p>
    <w:p w:rsidR="00D84FE6" w:rsidP="00D84FE6">
      <w:pPr>
        <w:ind w:left="360" w:hanging="360"/>
        <w:jc w:val="center"/>
        <w:rPr>
          <w:rStyle w:val="Strong"/>
          <w:rFonts w:ascii="Times New Roman" w:hAnsi="Times New Roman" w:cs="Times New Roman"/>
          <w:b w:val="0"/>
        </w:rPr>
      </w:pPr>
    </w:p>
    <w:p w:rsidR="00D84FE6" w:rsidP="00D84FE6">
      <w:pPr>
        <w:ind w:left="360" w:hanging="360"/>
        <w:jc w:val="both"/>
        <w:rPr>
          <w:rStyle w:val="Strong"/>
          <w:rFonts w:ascii="Times New Roman" w:hAnsi="Times New Roman" w:cs="Times New Roman"/>
          <w:b w:val="0"/>
        </w:rPr>
      </w:pPr>
      <w:r>
        <w:rPr>
          <w:rStyle w:val="Strong"/>
          <w:rFonts w:ascii="Times New Roman" w:hAnsi="Times New Roman" w:cs="Times New Roman"/>
          <w:b w:val="0"/>
        </w:rPr>
        <w:tab/>
      </w:r>
      <w:r w:rsidR="00B368A6">
        <w:rPr>
          <w:rStyle w:val="Strong"/>
          <w:rFonts w:ascii="Times New Roman" w:hAnsi="Times New Roman" w:cs="Times New Roman"/>
          <w:b w:val="0"/>
        </w:rPr>
        <w:t>„</w:t>
      </w:r>
      <w:r>
        <w:rPr>
          <w:rStyle w:val="Strong"/>
          <w:rFonts w:ascii="Times New Roman" w:hAnsi="Times New Roman" w:cs="Times New Roman"/>
          <w:b w:val="0"/>
        </w:rPr>
        <w:t>(6) Prevádzkovateľ skládky odpadov odvádza minimálne 50 % ročnej výšky prostriedkov účelovej finančnej rezervy do 31. januára nasledujúceho kalendárneho roka. Účelová finančná rezerva ku dňu podania žiadosti o udelenie súhlasu na uzavretie skládky odpadov alebo jej časti, vykonanie jej rekultivácie a jej následné monitorovanie (§ 7 ods. 1 písm. k)) musí dosiahnuť výšku celkových nákladov na uzavretie, rekultiváciu a </w:t>
      </w:r>
      <w:r>
        <w:rPr>
          <w:rStyle w:val="Strong"/>
          <w:rFonts w:ascii="Times New Roman" w:hAnsi="Times New Roman" w:cs="Times New Roman"/>
          <w:b w:val="0"/>
        </w:rPr>
        <w:t>monitorovanie skládky odpadov po uzavretí.“.</w:t>
      </w:r>
    </w:p>
    <w:p w:rsidR="00D84FE6" w:rsidP="00D84FE6">
      <w:pPr>
        <w:ind w:left="360" w:hanging="360"/>
        <w:jc w:val="both"/>
        <w:rPr>
          <w:rStyle w:val="Strong"/>
          <w:rFonts w:ascii="Times New Roman" w:hAnsi="Times New Roman" w:cs="Times New Roman"/>
          <w:b w:val="0"/>
        </w:rPr>
      </w:pPr>
    </w:p>
    <w:p w:rsidR="00D84FE6" w:rsidP="00D84FE6">
      <w:pPr>
        <w:ind w:left="2880"/>
        <w:jc w:val="both"/>
        <w:rPr>
          <w:rStyle w:val="Strong"/>
          <w:rFonts w:ascii="Times New Roman" w:hAnsi="Times New Roman" w:cs="Times New Roman"/>
          <w:b w:val="0"/>
        </w:rPr>
      </w:pPr>
      <w:r>
        <w:rPr>
          <w:rStyle w:val="Strong"/>
          <w:rFonts w:ascii="Times New Roman" w:hAnsi="Times New Roman" w:cs="Times New Roman"/>
          <w:b w:val="0"/>
        </w:rPr>
        <w:t>Pozmeňujúci návrh zosúlaľuje spôsob vytvárania účelovej finančnej rezervy s čl. 8 Smernice Rady 1999/31/ES o skládkach odpadov.</w:t>
      </w:r>
    </w:p>
    <w:p w:rsidR="00D84FE6" w:rsidP="00D84FE6">
      <w:pPr>
        <w:ind w:left="2880"/>
        <w:jc w:val="both"/>
        <w:rPr>
          <w:rStyle w:val="Strong"/>
          <w:rFonts w:ascii="Times New Roman" w:hAnsi="Times New Roman" w:cs="Times New Roman"/>
          <w:b w:val="0"/>
        </w:rPr>
      </w:pPr>
    </w:p>
    <w:p w:rsidR="00D84FE6" w:rsidP="00D84FE6">
      <w:pPr>
        <w:jc w:val="center"/>
        <w:rPr>
          <w:rStyle w:val="Strong"/>
          <w:rFonts w:ascii="Times New Roman" w:hAnsi="Times New Roman" w:cs="Times New Roman"/>
        </w:rPr>
      </w:pPr>
      <w:r w:rsidRPr="00D84FE6">
        <w:rPr>
          <w:rStyle w:val="Strong"/>
          <w:rFonts w:ascii="Times New Roman" w:hAnsi="Times New Roman" w:cs="Times New Roman"/>
        </w:rPr>
        <w:t>Výbor Národnej rady Slovenskej republiky pre pôdohospodárstvo, životné prostredie a ochranu prírody</w:t>
      </w:r>
    </w:p>
    <w:p w:rsidR="00D84FE6" w:rsidP="00D84FE6">
      <w:pPr>
        <w:jc w:val="center"/>
        <w:rPr>
          <w:rStyle w:val="Strong"/>
          <w:rFonts w:ascii="Times New Roman" w:hAnsi="Times New Roman" w:cs="Times New Roman"/>
        </w:rPr>
      </w:pPr>
    </w:p>
    <w:p w:rsidR="00D84FE6" w:rsidP="00D84FE6">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D84FE6" w:rsidRPr="00D84FE6" w:rsidP="00D84FE6">
      <w:pPr>
        <w:jc w:val="center"/>
        <w:rPr>
          <w:rStyle w:val="Strong"/>
          <w:rFonts w:ascii="Times New Roman" w:hAnsi="Times New Roman" w:cs="Times New Roman"/>
        </w:rPr>
      </w:pPr>
    </w:p>
    <w:p w:rsidR="00D84FE6" w:rsidRPr="00D84FE6" w:rsidP="00D84FE6">
      <w:pPr>
        <w:jc w:val="center"/>
        <w:rPr>
          <w:rStyle w:val="Strong"/>
          <w:rFonts w:ascii="Times New Roman" w:hAnsi="Times New Roman" w:cs="Times New Roman"/>
        </w:rPr>
      </w:pPr>
    </w:p>
    <w:p w:rsidR="007852C8" w:rsidP="007852C8">
      <w:pPr>
        <w:ind w:left="360" w:hanging="360"/>
        <w:jc w:val="both"/>
        <w:rPr>
          <w:rFonts w:ascii="Times New Roman" w:hAnsi="Times New Roman" w:cs="Times New Roman"/>
        </w:rPr>
      </w:pPr>
      <w:r w:rsidR="00DB5865">
        <w:rPr>
          <w:rStyle w:val="Strong"/>
          <w:rFonts w:ascii="Times New Roman" w:hAnsi="Times New Roman" w:cs="Times New Roman"/>
          <w:b w:val="0"/>
          <w:bCs w:val="0"/>
        </w:rPr>
        <w:t>16</w:t>
      </w:r>
      <w:r>
        <w:rPr>
          <w:rStyle w:val="Strong"/>
          <w:rFonts w:ascii="Times New Roman" w:hAnsi="Times New Roman" w:cs="Times New Roman"/>
          <w:b w:val="0"/>
          <w:bCs w:val="0"/>
        </w:rPr>
        <w:t>.</w:t>
        <w:tab/>
        <w:t>B</w:t>
      </w:r>
      <w:r>
        <w:rPr>
          <w:rFonts w:ascii="Times New Roman" w:hAnsi="Times New Roman" w:cs="Times New Roman"/>
        </w:rPr>
        <w:t>od 31. sa nahrádza novým znením, ktoré znie:</w:t>
      </w:r>
      <w:r>
        <w:rPr>
          <w:rFonts w:ascii="Times New Roman" w:hAnsi="Times New Roman" w:cs="Times New Roman"/>
          <w:b/>
          <w:bCs/>
        </w:rPr>
        <w:t xml:space="preserve"> </w:t>
      </w:r>
    </w:p>
    <w:p w:rsidR="007852C8" w:rsidP="007852C8">
      <w:pPr>
        <w:ind w:left="360" w:hanging="360"/>
        <w:jc w:val="both"/>
        <w:rPr>
          <w:rFonts w:ascii="Times New Roman" w:hAnsi="Times New Roman" w:cs="Times New Roman"/>
        </w:rPr>
      </w:pPr>
      <w:r>
        <w:rPr>
          <w:rFonts w:ascii="Times New Roman" w:hAnsi="Times New Roman" w:cs="Times New Roman"/>
        </w:rPr>
        <w:tab/>
        <w:t xml:space="preserve">„31. § 22 sa dopĺňa odsekmi  16 a 17, ktoré  znejú: </w:t>
      </w:r>
    </w:p>
    <w:p w:rsidR="007852C8" w:rsidP="007852C8">
      <w:pPr>
        <w:spacing w:after="120"/>
        <w:ind w:left="360" w:hanging="360"/>
        <w:jc w:val="both"/>
        <w:rPr>
          <w:rFonts w:ascii="Times New Roman" w:hAnsi="Times New Roman" w:cs="Times New Roman"/>
        </w:rPr>
      </w:pPr>
      <w:r>
        <w:rPr>
          <w:rFonts w:ascii="Times New Roman" w:hAnsi="Times New Roman" w:cs="Times New Roman"/>
        </w:rPr>
        <w:tab/>
        <w:t>„(16) Pred začatím prevádzky skládky je prevádzkovateľ skládky odpadov povinný jednorázovo zložiť časť účelovej finančnej rezervy minimálne vo výške  5 % z rozpočtových nákladov na zriadenie skládky odpadov alebo časti skládky odpadov, ktorá sa uvádza do prevádzky; skutočnú výšku stanoví príslušný orgán štátnej správy odpadového hospodárstva v rozh</w:t>
      </w:r>
      <w:r>
        <w:rPr>
          <w:rFonts w:ascii="Times New Roman" w:hAnsi="Times New Roman" w:cs="Times New Roman"/>
        </w:rPr>
        <w:t>odnutí o súhlase na prevádzkovanie skládky odpadov.“</w:t>
      </w:r>
    </w:p>
    <w:p w:rsidR="007852C8" w:rsidP="007852C8">
      <w:pPr>
        <w:ind w:left="360" w:hanging="360"/>
        <w:jc w:val="both"/>
        <w:rPr>
          <w:rFonts w:ascii="Times New Roman" w:hAnsi="Times New Roman" w:cs="Times New Roman"/>
        </w:rPr>
      </w:pPr>
      <w:r>
        <w:rPr>
          <w:rFonts w:ascii="Times New Roman" w:hAnsi="Times New Roman" w:cs="Times New Roman"/>
        </w:rPr>
        <w:tab/>
        <w:t>(17)  Pri zmene prevádzkovateľa skládky odpadov je predchádzajúci prevádzkovateľ skládky odpadov povinný prostriedky účelovej finančnej rezervy skládky odpadov previesť v plnej výške na účet účelovej finančnej rezervy nového prevádzkovateľa skládky odpadov, a to do 45 dní odo dňa, kedy ku zmene prevádzkovateľa skládky odpadov došlo.“.</w:t>
      </w:r>
    </w:p>
    <w:p w:rsidR="007852C8" w:rsidP="007852C8">
      <w:pPr>
        <w:ind w:left="720"/>
        <w:jc w:val="both"/>
        <w:rPr>
          <w:rFonts w:ascii="Times New Roman" w:hAnsi="Times New Roman" w:cs="Times New Roman"/>
          <w:color w:val="0000FF"/>
        </w:rPr>
      </w:pPr>
    </w:p>
    <w:p w:rsidR="007852C8" w:rsidP="007852C8">
      <w:pPr>
        <w:ind w:left="2880"/>
        <w:jc w:val="both"/>
        <w:rPr>
          <w:rFonts w:ascii="Times New Roman" w:hAnsi="Times New Roman" w:cs="Times New Roman"/>
        </w:rPr>
      </w:pPr>
      <w:r>
        <w:rPr>
          <w:rFonts w:ascii="Times New Roman" w:hAnsi="Times New Roman" w:cs="Times New Roman"/>
        </w:rPr>
        <w:t>V súčasnosti platná definícia použitia účelovej finančnej rezervy je zúžená na etapu uzavretia skládky odpadov s následnou starostlivosťou o skládku, t.j. rekultiváciou a monitorovaním a vytvára sa každoročne do 31. januára nasledujúceho roka, začínajúc rokom nasledujúcim po začatí prevádzky skládky.</w:t>
      </w:r>
      <w:r>
        <w:rPr>
          <w:rFonts w:ascii="Times New Roman" w:hAnsi="Times New Roman" w:cs="Times New Roman"/>
          <w:color w:val="33CCCC"/>
        </w:rPr>
        <w:t xml:space="preserve"> </w:t>
      </w:r>
      <w:r>
        <w:rPr>
          <w:rFonts w:ascii="Times New Roman" w:hAnsi="Times New Roman" w:cs="Times New Roman"/>
        </w:rPr>
        <w:t xml:space="preserve">Doplnením § 22 bude zosúladený návrh zákona s článkom 8 písm. a) bod iv) smernice 1999/31/ES, ktorá požaduje, aby pred začatím prevádzky skládky odpadov žiadateľ vykonal primerané opatrenia v podobe finančnej záruky, aby sa tak zaistilo, že povinnosti vyplývajúce z vydaného povolenia sa vykonajú, t.j. vrátane povinností počas fázy prevádzky skládky, a nie iba po jej uzatvorení. </w:t>
      </w:r>
    </w:p>
    <w:p w:rsidR="007852C8" w:rsidP="007852C8">
      <w:pPr>
        <w:jc w:val="both"/>
        <w:rPr>
          <w:rStyle w:val="Strong"/>
          <w:rFonts w:ascii="Times New Roman" w:hAnsi="Times New Roman" w:cs="Times New Roman"/>
        </w:rPr>
      </w:pP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Gestorský výbor odporúča </w:t>
      </w:r>
      <w:r w:rsidR="00530731">
        <w:rPr>
          <w:rStyle w:val="Strong"/>
          <w:rFonts w:ascii="Times New Roman" w:hAnsi="Times New Roman" w:cs="Times New Roman"/>
          <w:bCs w:val="0"/>
        </w:rPr>
        <w:t>ne</w:t>
      </w:r>
      <w:r>
        <w:rPr>
          <w:rStyle w:val="Strong"/>
          <w:rFonts w:ascii="Times New Roman" w:hAnsi="Times New Roman" w:cs="Times New Roman"/>
          <w:bCs w:val="0"/>
        </w:rPr>
        <w:t>schváliť</w:t>
      </w:r>
    </w:p>
    <w:p w:rsidR="00B24824" w:rsidP="00B24824">
      <w:pPr>
        <w:jc w:val="center"/>
        <w:rPr>
          <w:rStyle w:val="Strong"/>
          <w:rFonts w:ascii="Times New Roman" w:hAnsi="Times New Roman" w:cs="Times New Roman"/>
          <w:bCs w:val="0"/>
        </w:rPr>
      </w:pPr>
    </w:p>
    <w:p w:rsidR="00B24824" w:rsidRPr="00B24824" w:rsidP="00B24824">
      <w:pPr>
        <w:jc w:val="center"/>
        <w:rPr>
          <w:rStyle w:val="Strong"/>
          <w:rFonts w:ascii="Times New Roman" w:hAnsi="Times New Roman" w:cs="Times New Roman"/>
          <w:bCs w:val="0"/>
        </w:rPr>
      </w:pPr>
    </w:p>
    <w:p w:rsidR="007852C8" w:rsidP="007852C8">
      <w:pPr>
        <w:ind w:left="360" w:hanging="360"/>
        <w:jc w:val="both"/>
        <w:rPr>
          <w:rStyle w:val="Strong"/>
          <w:rFonts w:ascii="Times New Roman" w:hAnsi="Times New Roman" w:cs="Times New Roman"/>
          <w:b w:val="0"/>
          <w:bCs w:val="0"/>
        </w:rPr>
      </w:pPr>
      <w:r w:rsidR="00DB5865">
        <w:rPr>
          <w:rStyle w:val="Strong"/>
          <w:rFonts w:ascii="Times New Roman" w:hAnsi="Times New Roman" w:cs="Times New Roman"/>
          <w:b w:val="0"/>
          <w:bCs w:val="0"/>
        </w:rPr>
        <w:t>17</w:t>
      </w:r>
      <w:r w:rsidR="00530731">
        <w:rPr>
          <w:rStyle w:val="Strong"/>
          <w:rFonts w:ascii="Times New Roman" w:hAnsi="Times New Roman" w:cs="Times New Roman"/>
          <w:b w:val="0"/>
          <w:bCs w:val="0"/>
        </w:rPr>
        <w:t>.</w:t>
        <w:tab/>
        <w:t xml:space="preserve">K bodu 32. § 23 </w:t>
      </w:r>
    </w:p>
    <w:p w:rsidR="00530731"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32. v § 23 sa vypúšťa odsek 3 ako nadbytočný.</w:t>
      </w:r>
    </w:p>
    <w:p w:rsidR="00530731"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Doterajšie odseky 4 a 5 sa označujú ako odseky 3 a 4.</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zosúladenie s nariadením Európskeho parlamentu a Rady (ES) č. 1013/2006 v znení neskorších predpisov, ktoré upravuje dovoz a vývoz odpadu na zneškodnenie a zhodnotenie do Spoločenstva a tretích krajín (čl. 11 a 12 a čl. 33 až 45), ako aj prepravu odpadu v rámci krajín Spoločenstva, pričom príslušné orgány miesta určenia môžu vzniesť námietku voči preprave a zakázať dovoz nebezpečného odpadu alebo odpadu [čl.8 v spojitosti s čl. 11 ods. 1 písm. e) nariadenia č. 1013/2006 v znení neskorších predpisov], ak táto nie je v súlade s predpismi Spoločenstva. Článok 41 ods. 2 nariadenia, ktorý umožňuje členským štátom uzavrieť dvojstranné zmluvy a dojednania, ktoré by umožnili zakázať dovoz odpadu určeného na zneškodnenie, upravuje podrobne požiadavky, ktoré tieto dohody musia spĺňať. Podľa súdneho rozhodnutia ESD C-34/73 „vnútroštátne legislatívne opatrenie, ktoré reprodukuje text pravidla, ktoré je priamo aplikovateľné, v žiadnom prípade nemôže ovplyvniť túto priamu aplikovateľnosť alebo súdne rozhodnutie prijaté na základe Zmluvy“.  Navrhovaný upravený text § 23 ods. 3 svojím znením priamu aplikovateľnosť článku 41 uvedeného nariadenia neovplyvňuje.</w:t>
      </w:r>
    </w:p>
    <w:p w:rsidR="007852C8" w:rsidP="007852C8">
      <w:pPr>
        <w:ind w:left="2880"/>
        <w:jc w:val="both"/>
        <w:rPr>
          <w:rStyle w:val="Strong"/>
          <w:rFonts w:ascii="Times New Roman" w:hAnsi="Times New Roman" w:cs="Times New Roman"/>
        </w:rPr>
      </w:pP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Gestorský výbor odporúča </w:t>
      </w:r>
      <w:r w:rsidR="00530731">
        <w:rPr>
          <w:rStyle w:val="Strong"/>
          <w:rFonts w:ascii="Times New Roman" w:hAnsi="Times New Roman" w:cs="Times New Roman"/>
          <w:bCs w:val="0"/>
        </w:rPr>
        <w:t>ne</w:t>
      </w:r>
      <w:r>
        <w:rPr>
          <w:rStyle w:val="Strong"/>
          <w:rFonts w:ascii="Times New Roman" w:hAnsi="Times New Roman" w:cs="Times New Roman"/>
          <w:bCs w:val="0"/>
        </w:rPr>
        <w:t>schváliť</w:t>
      </w:r>
    </w:p>
    <w:p w:rsidR="007852C8" w:rsidP="007852C8">
      <w:pPr>
        <w:ind w:left="2880"/>
        <w:jc w:val="both"/>
        <w:rPr>
          <w:rStyle w:val="Strong"/>
          <w:rFonts w:ascii="Times New Roman" w:hAnsi="Times New Roman" w:cs="Times New Roman"/>
        </w:rPr>
      </w:pPr>
    </w:p>
    <w:p w:rsidR="00DB5865" w:rsidP="007852C8">
      <w:pPr>
        <w:ind w:left="2880"/>
        <w:jc w:val="both"/>
        <w:rPr>
          <w:rStyle w:val="Strong"/>
          <w:rFonts w:ascii="Times New Roman" w:hAnsi="Times New Roman" w:cs="Times New Roman"/>
        </w:rPr>
      </w:pPr>
    </w:p>
    <w:p w:rsidR="00B24824" w:rsidP="00C62536">
      <w:pPr>
        <w:ind w:left="360" w:hanging="360"/>
        <w:jc w:val="both"/>
        <w:rPr>
          <w:rStyle w:val="Strong"/>
          <w:rFonts w:ascii="Times New Roman" w:hAnsi="Times New Roman" w:cs="Times New Roman"/>
          <w:b w:val="0"/>
        </w:rPr>
      </w:pPr>
      <w:r w:rsidR="00C62536">
        <w:rPr>
          <w:rStyle w:val="Strong"/>
          <w:rFonts w:ascii="Times New Roman" w:hAnsi="Times New Roman" w:cs="Times New Roman"/>
          <w:b w:val="0"/>
        </w:rPr>
        <w:t>18.</w:t>
        <w:tab/>
        <w:t>V bode 32. sa vypúšťa § 23 ods. 4.</w:t>
      </w:r>
    </w:p>
    <w:p w:rsidR="00C62536" w:rsidP="00C62536">
      <w:pPr>
        <w:ind w:left="360" w:hanging="360"/>
        <w:jc w:val="both"/>
        <w:rPr>
          <w:rStyle w:val="Strong"/>
          <w:rFonts w:ascii="Times New Roman" w:hAnsi="Times New Roman" w:cs="Times New Roman"/>
          <w:b w:val="0"/>
        </w:rPr>
      </w:pPr>
      <w:r>
        <w:rPr>
          <w:rStyle w:val="Strong"/>
          <w:rFonts w:ascii="Times New Roman" w:hAnsi="Times New Roman" w:cs="Times New Roman"/>
          <w:b w:val="0"/>
        </w:rPr>
        <w:tab/>
        <w:t>Doterajší odsek 5  označiť  ako odsek 4.</w:t>
      </w:r>
    </w:p>
    <w:p w:rsidR="00C62536" w:rsidP="00C62536">
      <w:pPr>
        <w:ind w:left="360" w:hanging="360"/>
        <w:jc w:val="both"/>
        <w:rPr>
          <w:rStyle w:val="Strong"/>
          <w:rFonts w:ascii="Times New Roman" w:hAnsi="Times New Roman" w:cs="Times New Roman"/>
          <w:b w:val="0"/>
        </w:rPr>
      </w:pPr>
    </w:p>
    <w:p w:rsidR="00C62536" w:rsidP="00C62536">
      <w:pPr>
        <w:ind w:left="2880"/>
        <w:jc w:val="both"/>
        <w:rPr>
          <w:rStyle w:val="Strong"/>
          <w:rFonts w:ascii="Times New Roman" w:hAnsi="Times New Roman" w:cs="Times New Roman"/>
          <w:b w:val="0"/>
        </w:rPr>
      </w:pPr>
      <w:r>
        <w:rPr>
          <w:rStyle w:val="Strong"/>
          <w:rFonts w:ascii="Times New Roman" w:hAnsi="Times New Roman" w:cs="Times New Roman"/>
          <w:b w:val="0"/>
        </w:rPr>
        <w:t>Navrhuje sa vypustiť ustanovenie o povinnosti prednostne zhodnocovať nebezpečný odpad v Slovenskej republike, ktoré vzhľadom na prísne pravidlá cezhraničnej prepravy odpadov nie je potrebné.</w:t>
      </w:r>
    </w:p>
    <w:p w:rsidR="00C62536" w:rsidP="00C62536">
      <w:pPr>
        <w:ind w:left="2880"/>
        <w:jc w:val="both"/>
        <w:rPr>
          <w:rStyle w:val="Strong"/>
          <w:rFonts w:ascii="Times New Roman" w:hAnsi="Times New Roman" w:cs="Times New Roman"/>
          <w:b w:val="0"/>
        </w:rPr>
      </w:pPr>
    </w:p>
    <w:p w:rsidR="00C62536" w:rsidP="00C62536">
      <w:pPr>
        <w:jc w:val="center"/>
        <w:rPr>
          <w:rStyle w:val="Strong"/>
          <w:rFonts w:ascii="Times New Roman" w:hAnsi="Times New Roman" w:cs="Times New Roman"/>
        </w:rPr>
      </w:pPr>
      <w:r w:rsidRPr="00C62536">
        <w:rPr>
          <w:rStyle w:val="Strong"/>
          <w:rFonts w:ascii="Times New Roman" w:hAnsi="Times New Roman" w:cs="Times New Roman"/>
        </w:rPr>
        <w:t>Výbor Národnej rady Slovenskej republiky pre pôdohospodárstvo, životné prostredie a ochr</w:t>
      </w:r>
      <w:r w:rsidRPr="00C62536">
        <w:rPr>
          <w:rStyle w:val="Strong"/>
          <w:rFonts w:ascii="Times New Roman" w:hAnsi="Times New Roman" w:cs="Times New Roman"/>
        </w:rPr>
        <w:t>anu prírody</w:t>
      </w:r>
    </w:p>
    <w:p w:rsidR="00C62536" w:rsidP="00C62536">
      <w:pPr>
        <w:jc w:val="center"/>
        <w:rPr>
          <w:rStyle w:val="Strong"/>
          <w:rFonts w:ascii="Times New Roman" w:hAnsi="Times New Roman" w:cs="Times New Roman"/>
        </w:rPr>
      </w:pPr>
    </w:p>
    <w:p w:rsidR="00C62536" w:rsidP="00C62536">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C62536" w:rsidP="00C62536">
      <w:pPr>
        <w:jc w:val="center"/>
        <w:rPr>
          <w:rStyle w:val="Strong"/>
          <w:rFonts w:ascii="Times New Roman" w:hAnsi="Times New Roman" w:cs="Times New Roman"/>
        </w:rPr>
      </w:pPr>
    </w:p>
    <w:p w:rsidR="00C62536" w:rsidRPr="00C62536" w:rsidP="00C62536">
      <w:pPr>
        <w:jc w:val="center"/>
        <w:rPr>
          <w:rStyle w:val="Strong"/>
          <w:rFonts w:ascii="Times New Roman" w:hAnsi="Times New Roman" w:cs="Times New Roman"/>
        </w:rPr>
      </w:pPr>
    </w:p>
    <w:p w:rsidR="007852C8" w:rsidP="007852C8">
      <w:pPr>
        <w:ind w:left="360" w:hanging="360"/>
        <w:jc w:val="both"/>
        <w:rPr>
          <w:rFonts w:ascii="Times New Roman" w:hAnsi="Times New Roman" w:cs="Times New Roman"/>
        </w:rPr>
      </w:pPr>
      <w:r w:rsidR="00C62536">
        <w:rPr>
          <w:rFonts w:ascii="Times New Roman" w:hAnsi="Times New Roman" w:cs="Times New Roman"/>
        </w:rPr>
        <w:t>19</w:t>
      </w:r>
      <w:r>
        <w:rPr>
          <w:rFonts w:ascii="Times New Roman" w:hAnsi="Times New Roman" w:cs="Times New Roman"/>
        </w:rPr>
        <w:t>.</w:t>
      </w:r>
      <w:r w:rsidR="00B24824">
        <w:rPr>
          <w:rFonts w:ascii="Times New Roman" w:hAnsi="Times New Roman" w:cs="Times New Roman"/>
        </w:rPr>
        <w:t xml:space="preserve"> K bodu 32.</w:t>
      </w:r>
      <w:r>
        <w:rPr>
          <w:rFonts w:ascii="Times New Roman" w:hAnsi="Times New Roman" w:cs="Times New Roman"/>
        </w:rPr>
        <w:t xml:space="preserve"> § 23 ods. 4. sa v druhej vete na konci pripájajú slová „za podmienok   ustanovených v osobitnom predpise.</w:t>
      </w:r>
      <w:r>
        <w:rPr>
          <w:rFonts w:ascii="Times New Roman" w:hAnsi="Times New Roman" w:cs="Times New Roman"/>
          <w:vertAlign w:val="superscript"/>
        </w:rPr>
        <w:t>x)</w:t>
      </w:r>
      <w:r>
        <w:rPr>
          <w:rFonts w:ascii="Times New Roman" w:hAnsi="Times New Roman" w:cs="Times New Roman"/>
        </w:rPr>
        <w:t>“.</w:t>
      </w:r>
    </w:p>
    <w:p w:rsidR="007852C8" w:rsidP="007852C8">
      <w:pPr>
        <w:jc w:val="both"/>
        <w:rPr>
          <w:rFonts w:ascii="Times New Roman" w:hAnsi="Times New Roman" w:cs="Times New Roman"/>
        </w:rPr>
      </w:pPr>
    </w:p>
    <w:p w:rsidR="007852C8" w:rsidP="007852C8">
      <w:pPr>
        <w:ind w:left="360"/>
        <w:jc w:val="both"/>
        <w:rPr>
          <w:rFonts w:ascii="Times New Roman" w:hAnsi="Times New Roman" w:cs="Times New Roman"/>
        </w:rPr>
      </w:pPr>
      <w:r>
        <w:rPr>
          <w:rFonts w:ascii="Times New Roman" w:hAnsi="Times New Roman" w:cs="Times New Roman"/>
        </w:rPr>
        <w:t>Poznámka pod čiarou k odkazu x) znie:</w:t>
      </w:r>
    </w:p>
    <w:p w:rsidR="007852C8" w:rsidP="007852C8">
      <w:pPr>
        <w:ind w:left="360"/>
        <w:jc w:val="both"/>
        <w:rPr>
          <w:rFonts w:ascii="Times New Roman" w:hAnsi="Times New Roman" w:cs="Times New Roman"/>
        </w:rPr>
      </w:pPr>
      <w:r>
        <w:rPr>
          <w:rFonts w:ascii="Times New Roman" w:hAnsi="Times New Roman" w:cs="Times New Roman"/>
        </w:rPr>
        <w:t>„x) Čl. 12 a čl. 63 nariadenia Európskeho parlamentu a Rady (ES) č. 1013/2006 v platnom znení.“.</w:t>
      </w:r>
    </w:p>
    <w:p w:rsidR="007852C8" w:rsidP="007852C8">
      <w:pPr>
        <w:ind w:left="2829" w:firstLine="6"/>
        <w:jc w:val="both"/>
        <w:rPr>
          <w:rFonts w:ascii="Times New Roman" w:hAnsi="Times New Roman" w:cs="Times New Roman"/>
        </w:rPr>
      </w:pPr>
      <w:r>
        <w:rPr>
          <w:rFonts w:ascii="Times New Roman" w:hAnsi="Times New Roman" w:cs="Times New Roman"/>
        </w:rPr>
        <w:t>Ide o legislatívno-technickú pripomienku, ktorou sa sleduje zosúladenie s nariadením Európskeho parlamentu a Rady (ES) č. 1013/2006: „príslušný orgán miesta odoslania odpadu je povinný dbať o to, aby sa zhodnocovanie odpadu v krajine určenia uskutočnilo zhruba za rovnocenných podmienok predpísaných vo vnútroštátnych právnych predpisoch krajiny odoslania, pričom do vnútroštátnych právnych predpisov transponujúcich tieto právne predpisy Spoločenstva boli zavedené požiadavky, ktoré sú aspoň také prísne ako požiadavky v právnych predpisoch Spoločenstva.</w:t>
      </w:r>
    </w:p>
    <w:p w:rsidR="007852C8" w:rsidP="007852C8">
      <w:pPr>
        <w:ind w:left="2829" w:firstLine="6"/>
        <w:jc w:val="both"/>
        <w:rPr>
          <w:rFonts w:ascii="Times" w:hAnsi="Times" w:cs="Times"/>
        </w:rPr>
      </w:pPr>
      <w:r>
        <w:rPr>
          <w:rFonts w:ascii="Times New Roman" w:hAnsi="Times New Roman" w:cs="Times New Roman"/>
        </w:rPr>
        <w:t>Z Aktu o podmienkach pristúpenia Slovenskej republiky k Európskej únii pripojeného k Zmluve o pristúpení k Európskej únii vyplýva, že „do 31. decembra 2011 bu</w:t>
      </w:r>
      <w:r>
        <w:rPr>
          <w:rFonts w:ascii="Times New Roman" w:hAnsi="Times New Roman" w:cs="Times New Roman"/>
        </w:rPr>
        <w:t xml:space="preserve">dú </w:t>
      </w:r>
      <w:r>
        <w:rPr>
          <w:rFonts w:ascii="Times" w:hAnsi="Times" w:cs="Times"/>
        </w:rPr>
        <w:t>všetky zásielky odpadov na Slovensko, ktoré sú určené na zhodnotenie a ktoré sú uvedené v prílohách II, III a IV nariadenia (EHS) 259/93 (nariadenie, ako aj zásielky odpadov určených na zhodnotenie, ktoré nie sú uvedené v týchto prílohách, oznámené príslušným orgánom a spracované v súlade s ustanoveniami článkov 6, 7 a 8 nariadenia)“.</w:t>
      </w:r>
    </w:p>
    <w:p w:rsidR="007852C8" w:rsidP="007852C8">
      <w:pPr>
        <w:ind w:left="2832" w:firstLine="3"/>
        <w:jc w:val="both"/>
        <w:rPr>
          <w:rFonts w:ascii="Times New Roman" w:hAnsi="Times New Roman" w:cs="Times New Roman"/>
        </w:rPr>
      </w:pPr>
    </w:p>
    <w:p w:rsidR="00C62536" w:rsidP="007852C8">
      <w:pPr>
        <w:ind w:left="2832" w:firstLine="3"/>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w:t>
      </w:r>
      <w:r>
        <w:rPr>
          <w:rStyle w:val="Strong"/>
          <w:rFonts w:ascii="Times New Roman" w:hAnsi="Times New Roman" w:cs="Times New Roman"/>
          <w:bCs w:val="0"/>
        </w:rPr>
        <w:t xml:space="preserve"> hospodársku politiku</w:t>
      </w: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Gestorský výbor odporúča </w:t>
      </w:r>
      <w:r w:rsidR="00C62536">
        <w:rPr>
          <w:rStyle w:val="Strong"/>
          <w:rFonts w:ascii="Times New Roman" w:hAnsi="Times New Roman" w:cs="Times New Roman"/>
          <w:bCs w:val="0"/>
        </w:rPr>
        <w:t>ne</w:t>
      </w:r>
      <w:r>
        <w:rPr>
          <w:rStyle w:val="Strong"/>
          <w:rFonts w:ascii="Times New Roman" w:hAnsi="Times New Roman" w:cs="Times New Roman"/>
          <w:bCs w:val="0"/>
        </w:rPr>
        <w:t>schváliť</w:t>
      </w:r>
    </w:p>
    <w:p w:rsidR="007852C8" w:rsidP="007852C8">
      <w:pPr>
        <w:jc w:val="both"/>
        <w:rPr>
          <w:rStyle w:val="Strong"/>
          <w:rFonts w:ascii="Times New Roman" w:hAnsi="Times New Roman" w:cs="Times New Roman"/>
        </w:rPr>
      </w:pPr>
    </w:p>
    <w:p w:rsidR="00DB5865" w:rsidP="007852C8">
      <w:pPr>
        <w:jc w:val="both"/>
        <w:rPr>
          <w:rStyle w:val="Strong"/>
          <w:rFonts w:ascii="Times New Roman" w:hAnsi="Times New Roman" w:cs="Times New Roman"/>
        </w:rPr>
      </w:pPr>
    </w:p>
    <w:p w:rsidR="00DB5865" w:rsidP="007852C8">
      <w:pPr>
        <w:jc w:val="both"/>
        <w:rPr>
          <w:rStyle w:val="Strong"/>
          <w:rFonts w:ascii="Times New Roman" w:hAnsi="Times New Roman" w:cs="Times New Roman"/>
        </w:rPr>
      </w:pPr>
    </w:p>
    <w:p w:rsidR="00DB5865" w:rsidP="007852C8">
      <w:pPr>
        <w:jc w:val="both"/>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C62536">
        <w:rPr>
          <w:rStyle w:val="Strong"/>
          <w:rFonts w:ascii="Times New Roman" w:hAnsi="Times New Roman" w:cs="Times New Roman"/>
          <w:b w:val="0"/>
          <w:bCs w:val="0"/>
        </w:rPr>
        <w:t>20</w:t>
      </w:r>
      <w:r>
        <w:rPr>
          <w:rStyle w:val="Strong"/>
          <w:rFonts w:ascii="Times New Roman" w:hAnsi="Times New Roman" w:cs="Times New Roman"/>
          <w:b w:val="0"/>
          <w:bCs w:val="0"/>
        </w:rPr>
        <w:t>.</w:t>
        <w:tab/>
        <w:t>K bodu 41</w:t>
      </w:r>
      <w:r>
        <w:rPr>
          <w:rStyle w:val="Strong"/>
          <w:rFonts w:ascii="Times New Roman" w:hAnsi="Times New Roman" w:cs="Times New Roman"/>
          <w:b w:val="0"/>
          <w:bCs w:val="0"/>
        </w:rPr>
        <w:t>.</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41. sa spojka „a“ za slovami „§ 48 ods. 6“ nahrádza čiarkou  a  za slová „§ 54 ods. 3“ sa vkladajú slová „a § 54i ods. 3“. </w:t>
      </w:r>
    </w:p>
    <w:p w:rsidR="007852C8" w:rsidP="007852C8">
      <w:pPr>
        <w:ind w:left="720"/>
        <w:jc w:val="both"/>
        <w:rPr>
          <w:rStyle w:val="Strong"/>
          <w:rFonts w:ascii="Times New Roman" w:hAnsi="Times New Roman" w:cs="Times New Roman"/>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vykonateľnosti  a jednoznačnosti textu.</w:t>
      </w:r>
    </w:p>
    <w:p w:rsidR="007852C8" w:rsidP="007852C8">
      <w:pPr>
        <w:ind w:left="2880"/>
        <w:jc w:val="both"/>
        <w:rPr>
          <w:rStyle w:val="Strong"/>
          <w:rFonts w:ascii="Times New Roman" w:hAnsi="Times New Roman" w:cs="Times New Roman"/>
        </w:rPr>
      </w:pP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B24824" w:rsidP="007852C8">
      <w:pPr>
        <w:ind w:left="2880"/>
        <w:jc w:val="both"/>
        <w:rPr>
          <w:rStyle w:val="Strong"/>
          <w:rFonts w:ascii="Times New Roman" w:hAnsi="Times New Roman" w:cs="Times New Roman"/>
        </w:rPr>
      </w:pPr>
    </w:p>
    <w:p w:rsidR="007852C8" w:rsidP="004C1601">
      <w:pPr>
        <w:jc w:val="both"/>
        <w:rPr>
          <w:rStyle w:val="Strong"/>
          <w:rFonts w:ascii="Times New Roman" w:hAnsi="Times New Roman" w:cs="Times New Roman"/>
          <w:b w:val="0"/>
        </w:rPr>
      </w:pPr>
    </w:p>
    <w:p w:rsidR="006623AB" w:rsidP="004C1601">
      <w:pPr>
        <w:jc w:val="both"/>
        <w:rPr>
          <w:rStyle w:val="Strong"/>
          <w:rFonts w:ascii="Times New Roman" w:hAnsi="Times New Roman" w:cs="Times New Roman"/>
          <w:b w:val="0"/>
        </w:rPr>
      </w:pPr>
    </w:p>
    <w:p w:rsidR="004C1601" w:rsidP="004C1601">
      <w:pPr>
        <w:ind w:left="360" w:hanging="360"/>
        <w:jc w:val="both"/>
        <w:rPr>
          <w:rStyle w:val="Strong"/>
          <w:rFonts w:ascii="Times New Roman" w:hAnsi="Times New Roman" w:cs="Times New Roman"/>
          <w:b w:val="0"/>
        </w:rPr>
      </w:pPr>
      <w:r>
        <w:rPr>
          <w:rStyle w:val="Strong"/>
          <w:rFonts w:ascii="Times New Roman" w:hAnsi="Times New Roman" w:cs="Times New Roman"/>
          <w:b w:val="0"/>
        </w:rPr>
        <w:t>21.</w:t>
        <w:tab/>
        <w:t>Za bod 42. sa vkladá nový bod 43, ktorý znie:</w:t>
      </w:r>
    </w:p>
    <w:p w:rsidR="004C1601" w:rsidP="004C1601">
      <w:pPr>
        <w:ind w:left="360" w:hanging="360"/>
        <w:jc w:val="both"/>
        <w:rPr>
          <w:rStyle w:val="Strong"/>
          <w:rFonts w:ascii="Times New Roman" w:hAnsi="Times New Roman" w:cs="Times New Roman"/>
          <w:b w:val="0"/>
        </w:rPr>
      </w:pPr>
      <w:r>
        <w:rPr>
          <w:rStyle w:val="Strong"/>
          <w:rFonts w:ascii="Times New Roman" w:hAnsi="Times New Roman" w:cs="Times New Roman"/>
          <w:b w:val="0"/>
        </w:rPr>
        <w:tab/>
        <w:t>„Bod 43. V § 44 ods. 1, v § 44a ods. 1 a v § 48 ods. 1 a 2 sa vypúšťa posledná veta.“</w:t>
      </w:r>
    </w:p>
    <w:p w:rsidR="004C1601" w:rsidP="004C1601">
      <w:pPr>
        <w:ind w:left="360" w:hanging="360"/>
        <w:jc w:val="both"/>
        <w:rPr>
          <w:rStyle w:val="Strong"/>
          <w:rFonts w:ascii="Times New Roman" w:hAnsi="Times New Roman" w:cs="Times New Roman"/>
          <w:b w:val="0"/>
        </w:rPr>
      </w:pPr>
      <w:r>
        <w:rPr>
          <w:rStyle w:val="Strong"/>
          <w:rFonts w:ascii="Times New Roman" w:hAnsi="Times New Roman" w:cs="Times New Roman"/>
          <w:b w:val="0"/>
        </w:rPr>
        <w:tab/>
        <w:t>Nasledujúce body sa primerane prečíslujú.</w:t>
      </w:r>
    </w:p>
    <w:p w:rsidR="004C1601" w:rsidP="004C1601">
      <w:pPr>
        <w:ind w:left="360" w:hanging="360"/>
        <w:jc w:val="both"/>
        <w:rPr>
          <w:rStyle w:val="Strong"/>
          <w:rFonts w:ascii="Times New Roman" w:hAnsi="Times New Roman" w:cs="Times New Roman"/>
          <w:b w:val="0"/>
        </w:rPr>
      </w:pPr>
    </w:p>
    <w:p w:rsidR="004C1601" w:rsidRPr="004C1601" w:rsidP="004C1601">
      <w:pPr>
        <w:ind w:left="2880"/>
        <w:jc w:val="both"/>
        <w:rPr>
          <w:rStyle w:val="Strong"/>
          <w:rFonts w:ascii="Times New Roman" w:hAnsi="Times New Roman" w:cs="Times New Roman"/>
          <w:b w:val="0"/>
        </w:rPr>
      </w:pPr>
      <w:r>
        <w:rPr>
          <w:rStyle w:val="Strong"/>
          <w:rFonts w:ascii="Times New Roman" w:hAnsi="Times New Roman" w:cs="Times New Roman"/>
          <w:b w:val="0"/>
        </w:rPr>
        <w:t xml:space="preserve">Ide o upustenie od viazania povinnosti platiť príspevky do Recyklačného fondu za obaly len na prípady nesplnenia ročných limitov zhodnotenia, recyklácie, resp. opätovného použitia odpadov z obalov, z ktorých odpad je odpadom z domácností. </w:t>
      </w:r>
    </w:p>
    <w:p w:rsidR="004C1601" w:rsidP="007852C8">
      <w:pPr>
        <w:ind w:left="360" w:hanging="360"/>
        <w:jc w:val="both"/>
        <w:rPr>
          <w:rStyle w:val="Strong"/>
          <w:rFonts w:ascii="Times New Roman" w:hAnsi="Times New Roman" w:cs="Times New Roman"/>
          <w:b w:val="0"/>
          <w:bCs w:val="0"/>
        </w:rPr>
      </w:pPr>
    </w:p>
    <w:p w:rsidR="004C1601" w:rsidP="004C1601">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4C1601" w:rsidP="004C1601">
      <w:pPr>
        <w:jc w:val="center"/>
        <w:rPr>
          <w:rStyle w:val="Strong"/>
          <w:rFonts w:ascii="Times New Roman" w:hAnsi="Times New Roman" w:cs="Times New Roman"/>
          <w:bCs w:val="0"/>
        </w:rPr>
      </w:pPr>
    </w:p>
    <w:p w:rsidR="004C1601" w:rsidP="004C160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4C1601" w:rsidP="007852C8">
      <w:pPr>
        <w:ind w:left="360" w:hanging="360"/>
        <w:jc w:val="both"/>
        <w:rPr>
          <w:rStyle w:val="Strong"/>
          <w:rFonts w:ascii="Times New Roman" w:hAnsi="Times New Roman" w:cs="Times New Roman"/>
          <w:b w:val="0"/>
          <w:bCs w:val="0"/>
        </w:rPr>
      </w:pPr>
    </w:p>
    <w:p w:rsidR="006623AB"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22</w:t>
      </w:r>
      <w:r>
        <w:rPr>
          <w:rStyle w:val="Strong"/>
          <w:rFonts w:ascii="Times New Roman" w:hAnsi="Times New Roman" w:cs="Times New Roman"/>
          <w:b w:val="0"/>
          <w:bCs w:val="0"/>
        </w:rPr>
        <w:t>.</w:t>
        <w:tab/>
        <w:t>Bod 43. sa vypúšťa.</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7852C8" w:rsidP="007852C8">
      <w:pPr>
        <w:tabs>
          <w:tab w:val="left" w:pos="900"/>
        </w:tabs>
        <w:ind w:left="708"/>
        <w:jc w:val="both"/>
        <w:rPr>
          <w:rStyle w:val="Strong"/>
          <w:rFonts w:ascii="Times New Roman" w:hAnsi="Times New Roman" w:cs="Times New Roman"/>
        </w:rPr>
      </w:pPr>
    </w:p>
    <w:p w:rsidR="007852C8" w:rsidP="007852C8">
      <w:pPr>
        <w:ind w:left="2880"/>
        <w:jc w:val="both"/>
        <w:rPr>
          <w:rFonts w:ascii="Times New Roman" w:hAnsi="Times New Roman" w:cs="Times New Roman"/>
        </w:rPr>
      </w:pPr>
      <w:r>
        <w:rPr>
          <w:rFonts w:ascii="Times New Roman" w:hAnsi="Times New Roman" w:cs="Times New Roman"/>
        </w:rPr>
        <w:t>Navrhuje sa vypustiť ustanovenie zavádzajúce novú skupinu elektrozariadení vyňatých z pôsobnosti ôsmej časti návrhu zákona, ktorá predstavuje transpozíciu smernice 2002/96/ES o odpade z elektrických a elektronických zariadení, vrátane vypustenia platieb do Recyklačného fondu za tieto elektrozariadenia.</w:t>
      </w:r>
    </w:p>
    <w:p w:rsidR="007852C8"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br/>
        <w:t>Gestorský výbor odporúča schváliť</w:t>
      </w:r>
    </w:p>
    <w:p w:rsidR="00B24824" w:rsidRPr="00B24824" w:rsidP="00B24824">
      <w:pPr>
        <w:jc w:val="center"/>
        <w:rPr>
          <w:rStyle w:val="Strong"/>
          <w:rFonts w:ascii="Times New Roman" w:hAnsi="Times New Roman" w:cs="Times New Roman"/>
          <w:bCs w:val="0"/>
        </w:rPr>
      </w:pPr>
    </w:p>
    <w:p w:rsidR="008B0A67" w:rsidP="008B0A67">
      <w:pPr>
        <w:ind w:left="360" w:hanging="360"/>
        <w:jc w:val="both"/>
        <w:rPr>
          <w:rStyle w:val="Strong"/>
          <w:rFonts w:ascii="Times New Roman" w:hAnsi="Times New Roman" w:cs="Times New Roman"/>
          <w:b w:val="0"/>
          <w:bCs w:val="0"/>
        </w:rPr>
      </w:pPr>
    </w:p>
    <w:p w:rsidR="008B0A67" w:rsidP="008B0A67">
      <w:pPr>
        <w:ind w:left="360" w:hanging="360"/>
        <w:jc w:val="both"/>
        <w:rPr>
          <w:rStyle w:val="Strong"/>
          <w:rFonts w:ascii="Times New Roman" w:hAnsi="Times New Roman" w:cs="Times New Roman"/>
          <w:b w:val="0"/>
          <w:bCs w:val="0"/>
        </w:rPr>
      </w:pPr>
    </w:p>
    <w:p w:rsidR="007852C8" w:rsidP="008B0A67">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23</w:t>
      </w:r>
      <w:r w:rsidR="008B0A67">
        <w:rPr>
          <w:rStyle w:val="Strong"/>
          <w:rFonts w:ascii="Times New Roman" w:hAnsi="Times New Roman" w:cs="Times New Roman"/>
          <w:b w:val="0"/>
          <w:bCs w:val="0"/>
        </w:rPr>
        <w:t>.</w:t>
        <w:tab/>
        <w:t>Za bod 43. sa vkladá nový bod 44, ktorý znie:</w:t>
      </w:r>
    </w:p>
    <w:p w:rsidR="008B0A67" w:rsidP="008B0A67">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„Bod 44. V § 46 ods. 1 sa v druhej vete vypúšťajú slová „a obaly, ktorých výrobca alebo dovozca zabezpečí zber odpadov z obalov a ich zhodnocovanie alebo recykláciu</w:t>
      </w:r>
      <w:r>
        <w:rPr>
          <w:rStyle w:val="Strong"/>
          <w:rFonts w:ascii="Times New Roman" w:hAnsi="Times New Roman" w:cs="Times New Roman"/>
          <w:b w:val="0"/>
          <w:bCs w:val="0"/>
          <w:vertAlign w:val="superscript"/>
        </w:rPr>
        <w:t>53a)</w:t>
      </w:r>
      <w:r>
        <w:rPr>
          <w:rStyle w:val="Strong"/>
          <w:rFonts w:ascii="Times New Roman" w:hAnsi="Times New Roman" w:cs="Times New Roman"/>
          <w:b w:val="0"/>
          <w:bCs w:val="0"/>
        </w:rPr>
        <w:t>.“.“</w:t>
      </w:r>
    </w:p>
    <w:p w:rsidR="008B0A67" w:rsidP="008B0A67">
      <w:pPr>
        <w:ind w:left="360" w:hanging="360"/>
        <w:jc w:val="both"/>
        <w:rPr>
          <w:rStyle w:val="Strong"/>
          <w:rFonts w:ascii="Times New Roman" w:hAnsi="Times New Roman" w:cs="Times New Roman"/>
          <w:b w:val="0"/>
          <w:bCs w:val="0"/>
        </w:rPr>
      </w:pPr>
    </w:p>
    <w:p w:rsidR="008B0A67" w:rsidRPr="004C1601" w:rsidP="008B0A67">
      <w:pPr>
        <w:ind w:left="2880"/>
        <w:jc w:val="both"/>
        <w:rPr>
          <w:rStyle w:val="Strong"/>
          <w:rFonts w:ascii="Times New Roman" w:hAnsi="Times New Roman" w:cs="Times New Roman"/>
          <w:b w:val="0"/>
        </w:rPr>
      </w:pPr>
      <w:r>
        <w:rPr>
          <w:rStyle w:val="Strong"/>
          <w:rFonts w:ascii="Times New Roman" w:hAnsi="Times New Roman" w:cs="Times New Roman"/>
          <w:b w:val="0"/>
        </w:rPr>
        <w:t xml:space="preserve">Ide o upustenie od viazania povinnosti platiť príspevky do Recyklačného fondu za obaly len na prípady nesplnenia ročných limitov zhodnotenia, recyklácie, resp. opätovného použitia odpadov z obalov, z ktorých odpad je odpadom z domácností. </w:t>
      </w:r>
    </w:p>
    <w:p w:rsidR="008B0A67" w:rsidP="008B0A67">
      <w:pPr>
        <w:ind w:left="2880"/>
        <w:jc w:val="both"/>
        <w:rPr>
          <w:rStyle w:val="Strong"/>
          <w:rFonts w:ascii="Times New Roman" w:hAnsi="Times New Roman" w:cs="Times New Roman"/>
          <w:b w:val="0"/>
          <w:bCs w:val="0"/>
        </w:rPr>
      </w:pPr>
    </w:p>
    <w:p w:rsidR="008B0A67" w:rsidP="008B0A67">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8B0A67" w:rsidP="008B0A67">
      <w:pPr>
        <w:jc w:val="center"/>
        <w:rPr>
          <w:rStyle w:val="Strong"/>
          <w:rFonts w:ascii="Times New Roman" w:hAnsi="Times New Roman" w:cs="Times New Roman"/>
          <w:bCs w:val="0"/>
        </w:rPr>
      </w:pPr>
      <w:r>
        <w:rPr>
          <w:rStyle w:val="Strong"/>
          <w:rFonts w:ascii="Times New Roman" w:hAnsi="Times New Roman" w:cs="Times New Roman"/>
          <w:bCs w:val="0"/>
        </w:rPr>
        <w:br/>
        <w:t>Gestorský výbor odporúča schváliť</w:t>
      </w:r>
    </w:p>
    <w:p w:rsidR="008B0A67" w:rsidP="008B0A67">
      <w:pPr>
        <w:ind w:left="2880"/>
        <w:jc w:val="both"/>
        <w:rPr>
          <w:rStyle w:val="Strong"/>
          <w:rFonts w:ascii="Times New Roman" w:hAnsi="Times New Roman" w:cs="Times New Roman"/>
          <w:b w:val="0"/>
          <w:bCs w:val="0"/>
        </w:rPr>
      </w:pPr>
    </w:p>
    <w:p w:rsidR="008B0A67" w:rsidP="008B0A67">
      <w:pPr>
        <w:jc w:val="both"/>
        <w:rPr>
          <w:rStyle w:val="Strong"/>
          <w:rFonts w:ascii="Times New Roman" w:hAnsi="Times New Roman" w:cs="Times New Roman"/>
          <w:b w:val="0"/>
          <w:bCs w:val="0"/>
        </w:rPr>
      </w:pPr>
    </w:p>
    <w:p w:rsidR="008B0A67" w:rsidP="008B0A67">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24</w:t>
      </w:r>
      <w:r>
        <w:rPr>
          <w:rStyle w:val="Strong"/>
          <w:rFonts w:ascii="Times New Roman" w:hAnsi="Times New Roman" w:cs="Times New Roman"/>
          <w:b w:val="0"/>
          <w:bCs w:val="0"/>
        </w:rPr>
        <w:t>.</w:t>
        <w:tab/>
        <w:t>Za bod 43. sa vkladá nový bod 44, ktorý znie:</w:t>
      </w:r>
    </w:p>
    <w:p w:rsidR="008B0A67" w:rsidP="008B0A67">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„Bod 44. V § 46 ods. 2 sa v druhej vete vypúšťajú slová „a  na obaly, ktorých výrobca alebo dovozca zabezpečí zber odpadov z obalov a ich zhodnocovanie alebo recykláciu</w:t>
      </w:r>
      <w:r>
        <w:rPr>
          <w:rStyle w:val="Strong"/>
          <w:rFonts w:ascii="Times New Roman" w:hAnsi="Times New Roman" w:cs="Times New Roman"/>
          <w:b w:val="0"/>
          <w:bCs w:val="0"/>
          <w:vertAlign w:val="superscript"/>
        </w:rPr>
        <w:t>5</w:t>
      </w:r>
      <w:r>
        <w:rPr>
          <w:rStyle w:val="Strong"/>
          <w:rFonts w:ascii="Times New Roman" w:hAnsi="Times New Roman" w:cs="Times New Roman"/>
          <w:b w:val="0"/>
          <w:bCs w:val="0"/>
          <w:vertAlign w:val="superscript"/>
        </w:rPr>
        <w:t>3a</w:t>
      </w:r>
      <w:r>
        <w:rPr>
          <w:rStyle w:val="Strong"/>
          <w:rFonts w:ascii="Times New Roman" w:hAnsi="Times New Roman" w:cs="Times New Roman"/>
          <w:b w:val="0"/>
          <w:bCs w:val="0"/>
        </w:rPr>
        <w:t>,</w:t>
      </w:r>
      <w:r>
        <w:rPr>
          <w:rStyle w:val="Strong"/>
          <w:rFonts w:ascii="Times New Roman" w:hAnsi="Times New Roman" w:cs="Times New Roman"/>
          <w:b w:val="0"/>
          <w:bCs w:val="0"/>
          <w:vertAlign w:val="superscript"/>
        </w:rPr>
        <w:t>)</w:t>
      </w:r>
      <w:r>
        <w:rPr>
          <w:rStyle w:val="Strong"/>
          <w:rFonts w:ascii="Times New Roman" w:hAnsi="Times New Roman" w:cs="Times New Roman"/>
          <w:b w:val="0"/>
          <w:bCs w:val="0"/>
        </w:rPr>
        <w:t>“.“</w:t>
      </w:r>
    </w:p>
    <w:p w:rsidR="008B0A67" w:rsidP="008B0A67">
      <w:pPr>
        <w:ind w:left="360" w:hanging="360"/>
        <w:jc w:val="both"/>
        <w:rPr>
          <w:rStyle w:val="Strong"/>
          <w:rFonts w:ascii="Times New Roman" w:hAnsi="Times New Roman" w:cs="Times New Roman"/>
          <w:b w:val="0"/>
          <w:bCs w:val="0"/>
        </w:rPr>
      </w:pPr>
    </w:p>
    <w:p w:rsidR="008B0A67" w:rsidRPr="004C1601" w:rsidP="008B0A67">
      <w:pPr>
        <w:ind w:left="2880"/>
        <w:jc w:val="both"/>
        <w:rPr>
          <w:rStyle w:val="Strong"/>
          <w:rFonts w:ascii="Times New Roman" w:hAnsi="Times New Roman" w:cs="Times New Roman"/>
          <w:b w:val="0"/>
        </w:rPr>
      </w:pPr>
      <w:r>
        <w:rPr>
          <w:rStyle w:val="Strong"/>
          <w:rFonts w:ascii="Times New Roman" w:hAnsi="Times New Roman" w:cs="Times New Roman"/>
          <w:b w:val="0"/>
        </w:rPr>
        <w:t xml:space="preserve">Ide o upustenie od viazania povinnosti platiť príspevky do Recyklačného fondu za obaly len na prípady nesplnenia ročných limitov zhodnotenia, recyklácie, resp. opätovného použitia odpadov z obalov, z ktorých odpad je odpadom z domácností. </w:t>
      </w:r>
    </w:p>
    <w:p w:rsidR="008B0A67" w:rsidP="008B0A67">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8B0A67" w:rsidP="008B0A67">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8B0A67" w:rsidP="008B0A67">
      <w:pPr>
        <w:jc w:val="center"/>
        <w:rPr>
          <w:rStyle w:val="Strong"/>
          <w:rFonts w:ascii="Times New Roman" w:hAnsi="Times New Roman" w:cs="Times New Roman"/>
          <w:bCs w:val="0"/>
        </w:rPr>
      </w:pPr>
      <w:r>
        <w:rPr>
          <w:rStyle w:val="Strong"/>
          <w:rFonts w:ascii="Times New Roman" w:hAnsi="Times New Roman" w:cs="Times New Roman"/>
          <w:bCs w:val="0"/>
        </w:rPr>
        <w:br/>
        <w:t>Gestorský výbor odporúča schváliť</w:t>
      </w:r>
    </w:p>
    <w:p w:rsidR="008B0A67" w:rsidP="008B0A67">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ab/>
      </w: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25</w:t>
      </w:r>
      <w:r>
        <w:rPr>
          <w:rStyle w:val="Strong"/>
          <w:rFonts w:ascii="Times New Roman" w:hAnsi="Times New Roman" w:cs="Times New Roman"/>
          <w:b w:val="0"/>
          <w:bCs w:val="0"/>
        </w:rPr>
        <w:t>.</w:t>
        <w:tab/>
        <w:t>K bodu 44. § 48a ods. 6</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44. § 48a ods. 6 sa nahrádza novým znením:</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„(6) Gombíkový článok je malá okrúhla prenosná batéria alebo akumulátor s priemerom väčším ako ich výška, ktoré sa používajú na osobitné účely, napríklad v prístrojoch pre nepočujúcich, hodinách, malých prenosných zariadeniach a záložných zdrojoch.“. </w:t>
      </w:r>
    </w:p>
    <w:p w:rsidR="007852C8" w:rsidP="007852C8">
      <w:pPr>
        <w:ind w:left="720"/>
        <w:jc w:val="both"/>
        <w:rPr>
          <w:rStyle w:val="Strong"/>
          <w:rFonts w:ascii="Times New Roman" w:hAnsi="Times New Roman" w:cs="Times New Roman"/>
          <w:b w:val="0"/>
          <w:bCs w:val="0"/>
        </w:rPr>
      </w:pPr>
    </w:p>
    <w:p w:rsidR="007852C8" w:rsidP="007852C8">
      <w:pPr>
        <w:ind w:left="2880"/>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zosúladenie s čl. 3 bodom 4 smernice Európskeho parlamentu a Rady 2006/66/ES v znení neskorších predpisov.</w:t>
      </w:r>
    </w:p>
    <w:p w:rsidR="007852C8" w:rsidP="007852C8">
      <w:pPr>
        <w:jc w:val="both"/>
        <w:rPr>
          <w:rStyle w:val="Strong"/>
          <w:rFonts w:ascii="Times New Roman" w:hAnsi="Times New Roman" w:cs="Times New Roman"/>
          <w:b w:val="0"/>
          <w:bCs w:val="0"/>
        </w:rPr>
      </w:pPr>
    </w:p>
    <w:p w:rsidR="007852C8" w:rsidP="00B24824">
      <w:pPr>
        <w:jc w:val="center"/>
        <w:rPr>
          <w:rStyle w:val="Strong"/>
          <w:rFonts w:ascii="Times New Roman" w:hAnsi="Times New Roman" w:cs="Times New Roman"/>
          <w:bCs w:val="0"/>
        </w:rPr>
      </w:pPr>
      <w:r w:rsidRPr="00B24824" w:rsid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B24824" w:rsidRPr="00B24824" w:rsidP="00B24824">
      <w:pPr>
        <w:jc w:val="center"/>
        <w:rPr>
          <w:rStyle w:val="Strong"/>
          <w:rFonts w:ascii="Times New Roman" w:hAnsi="Times New Roman" w:cs="Times New Roman"/>
          <w:bCs w:val="0"/>
        </w:rPr>
      </w:pPr>
    </w:p>
    <w:p w:rsidR="00C62536" w:rsidP="007852C8">
      <w:pPr>
        <w:jc w:val="both"/>
        <w:rPr>
          <w:rStyle w:val="Strong"/>
          <w:rFonts w:ascii="Times New Roman" w:hAnsi="Times New Roman" w:cs="Times New Roman"/>
          <w:b w:val="0"/>
          <w:bCs w:val="0"/>
        </w:rPr>
      </w:pPr>
    </w:p>
    <w:p w:rsidR="007852C8" w:rsidP="007852C8">
      <w:pPr>
        <w:ind w:left="360" w:hanging="360"/>
        <w:jc w:val="both"/>
        <w:rPr>
          <w:rFonts w:ascii="Times New Roman" w:hAnsi="Times New Roman" w:cs="Times New Roman"/>
        </w:rPr>
      </w:pPr>
      <w:r w:rsidR="006C1514">
        <w:rPr>
          <w:rFonts w:ascii="Times New Roman" w:hAnsi="Times New Roman" w:cs="Times New Roman"/>
        </w:rPr>
        <w:t>26</w:t>
      </w:r>
      <w:r>
        <w:rPr>
          <w:rFonts w:ascii="Times New Roman" w:hAnsi="Times New Roman" w:cs="Times New Roman"/>
        </w:rPr>
        <w:t>.</w:t>
      </w:r>
      <w:r w:rsidR="00DB5865">
        <w:rPr>
          <w:rFonts w:ascii="Times New Roman" w:hAnsi="Times New Roman" w:cs="Times New Roman"/>
        </w:rPr>
        <w:t xml:space="preserve"> </w:t>
      </w:r>
      <w:r>
        <w:rPr>
          <w:rFonts w:ascii="Times New Roman" w:hAnsi="Times New Roman" w:cs="Times New Roman"/>
        </w:rPr>
        <w:t>K bodu 44  v § 48a ods.14 sa slová „v zariadení, ktorému bola udelená autorizácia podľa § 8 ods. 3 písm. a)“ a čiarka za slovom „energie“ vypúšťajú ako nadbytočné.</w:t>
      </w:r>
    </w:p>
    <w:p w:rsidR="007852C8" w:rsidP="007852C8">
      <w:pPr>
        <w:ind w:left="2829" w:firstLine="6"/>
        <w:jc w:val="both"/>
        <w:rPr>
          <w:rFonts w:ascii="Times New Roman" w:hAnsi="Times New Roman" w:cs="Times New Roman"/>
        </w:rPr>
      </w:pPr>
    </w:p>
    <w:p w:rsidR="007852C8" w:rsidP="007852C8">
      <w:pPr>
        <w:ind w:left="2829" w:firstLine="6"/>
        <w:jc w:val="both"/>
        <w:rPr>
          <w:rFonts w:ascii="Times New Roman" w:hAnsi="Times New Roman" w:cs="Times New Roman"/>
        </w:rPr>
      </w:pPr>
      <w:r>
        <w:rPr>
          <w:rFonts w:ascii="Times New Roman" w:hAnsi="Times New Roman" w:cs="Times New Roman"/>
        </w:rPr>
        <w:t>Ide o legislatívno-technickú pripomienku, ktorou sa sleduje zosúladenie s čl. 3 bodom 8 smernice Európskeho parlamentu a Rady 2006/66/ES v znení neskorších predpisov; v navrhovanom právnom texte (§48a ods. 14) ide o zúženie významu preberaného pojmu „recyklácia“.</w:t>
      </w:r>
    </w:p>
    <w:p w:rsidR="007852C8" w:rsidP="007852C8">
      <w:pPr>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 xml:space="preserve">Národnej rady </w:t>
      </w:r>
      <w:r w:rsidRPr="00B24824">
        <w:rPr>
          <w:rStyle w:val="Strong"/>
          <w:rFonts w:ascii="Times New Roman" w:hAnsi="Times New Roman" w:cs="Times New Roman"/>
          <w:bCs w:val="0"/>
        </w:rPr>
        <w:t>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sidR="00DB5865">
        <w:rPr>
          <w:rStyle w:val="Strong"/>
          <w:rFonts w:ascii="Times New Roman" w:hAnsi="Times New Roman" w:cs="Times New Roman"/>
          <w:bCs w:val="0"/>
        </w:rPr>
        <w:t>Výbor N</w:t>
      </w:r>
      <w:r w:rsidRPr="00B24824">
        <w:rPr>
          <w:rStyle w:val="Strong"/>
          <w:rFonts w:ascii="Times New Roman" w:hAnsi="Times New Roman" w:cs="Times New Roman"/>
          <w:bCs w:val="0"/>
        </w:rPr>
        <w:t>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B24824" w:rsidP="007852C8">
      <w:pPr>
        <w:jc w:val="both"/>
        <w:rPr>
          <w:rFonts w:ascii="Times New Roman" w:hAnsi="Times New Roman" w:cs="Times New Roman"/>
        </w:rPr>
      </w:pPr>
    </w:p>
    <w:p w:rsidR="00D84FE6" w:rsidP="007852C8">
      <w:pPr>
        <w:jc w:val="both"/>
        <w:rPr>
          <w:rFonts w:ascii="Times New Roman" w:hAnsi="Times New Roman" w:cs="Times New Roman"/>
        </w:rPr>
      </w:pPr>
    </w:p>
    <w:p w:rsidR="007852C8" w:rsidP="007852C8">
      <w:pPr>
        <w:jc w:val="both"/>
        <w:rPr>
          <w:rFonts w:ascii="Times New Roman" w:hAnsi="Times New Roman" w:cs="Times New Roman"/>
        </w:rPr>
      </w:pPr>
      <w:r w:rsidR="006C1514">
        <w:rPr>
          <w:rFonts w:ascii="Times New Roman" w:hAnsi="Times New Roman" w:cs="Times New Roman"/>
        </w:rPr>
        <w:t>27</w:t>
      </w:r>
      <w:r>
        <w:rPr>
          <w:rFonts w:ascii="Times New Roman" w:hAnsi="Times New Roman" w:cs="Times New Roman"/>
        </w:rPr>
        <w:t xml:space="preserve">. K bodu 44 § 48c ods. 2  písmeno a) znie: </w:t>
      </w:r>
    </w:p>
    <w:p w:rsidR="007852C8" w:rsidP="007852C8">
      <w:pPr>
        <w:ind w:left="360"/>
        <w:jc w:val="both"/>
        <w:rPr>
          <w:rFonts w:ascii="Times New Roman" w:hAnsi="Times New Roman" w:cs="Times New Roman"/>
        </w:rPr>
      </w:pPr>
      <w:r>
        <w:rPr>
          <w:rFonts w:ascii="Times New Roman" w:hAnsi="Times New Roman" w:cs="Times New Roman"/>
        </w:rPr>
        <w:t>„a) zabezpečiť, aby bol prístroj, ktorý je uvádzaný na trh, navrhnutý a vyrobený tak, aby sa použité batérie a akumulátory dali ľahko vybrať,“.</w:t>
      </w:r>
    </w:p>
    <w:p w:rsidR="007852C8" w:rsidP="007852C8">
      <w:pPr>
        <w:ind w:left="2832" w:firstLine="3"/>
        <w:jc w:val="both"/>
        <w:rPr>
          <w:rFonts w:ascii="Times New Roman" w:hAnsi="Times New Roman" w:cs="Times New Roman"/>
        </w:rPr>
      </w:pPr>
    </w:p>
    <w:p w:rsidR="007852C8" w:rsidP="007852C8">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v záujme jednoznačného výkladu sleduje spresnenie právneho textu v súlade s čl. 11 smernice 2006/66/ES; z uloženej povinnosti vyplýva, že výrobca je povinný konštruovať prístroje tak, aby sa z nich dali batérie a akumulátory ľahko vyberať, a nie aby sa uľahčila demontáž batérií a akumulátorov. </w:t>
      </w:r>
    </w:p>
    <w:p w:rsidR="00B24824" w:rsidP="007852C8">
      <w:pPr>
        <w:ind w:left="2829" w:firstLine="6"/>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Fonts w:ascii="Times New Roman" w:hAnsi="Times New Roman" w:cs="Times New Roman"/>
        </w:rPr>
      </w:pPr>
    </w:p>
    <w:p w:rsidR="006C1514" w:rsidP="007852C8">
      <w:pPr>
        <w:jc w:val="both"/>
        <w:rPr>
          <w:rFonts w:ascii="Times New Roman" w:hAnsi="Times New Roman" w:cs="Times New Roman"/>
        </w:rPr>
      </w:pPr>
    </w:p>
    <w:p w:rsidR="006C1514" w:rsidP="007852C8">
      <w:pPr>
        <w:jc w:val="both"/>
        <w:rPr>
          <w:rFonts w:ascii="Times New Roman" w:hAnsi="Times New Roman" w:cs="Times New Roman"/>
        </w:rPr>
      </w:pPr>
    </w:p>
    <w:p w:rsidR="007852C8" w:rsidP="007852C8">
      <w:pPr>
        <w:ind w:left="360" w:hanging="360"/>
        <w:jc w:val="both"/>
        <w:rPr>
          <w:rFonts w:ascii="Times New Roman" w:hAnsi="Times New Roman" w:cs="Times New Roman"/>
        </w:rPr>
      </w:pPr>
      <w:r w:rsidR="006C1514">
        <w:rPr>
          <w:rFonts w:ascii="Times New Roman" w:hAnsi="Times New Roman" w:cs="Times New Roman"/>
        </w:rPr>
        <w:t>28</w:t>
      </w:r>
      <w:r>
        <w:rPr>
          <w:rFonts w:ascii="Times New Roman" w:hAnsi="Times New Roman" w:cs="Times New Roman"/>
        </w:rPr>
        <w:t>. K bodu 44 v § 48e  písm. a) sa slová „značkou uvedenou“ nahrádzajú slovami „symbolom uvedeným“ a slovo „ktorá“ sa nahrádza slovom „ktorý“.</w:t>
      </w:r>
    </w:p>
    <w:p w:rsidR="007852C8" w:rsidP="007852C8">
      <w:pPr>
        <w:ind w:left="2832" w:firstLine="3"/>
        <w:jc w:val="both"/>
        <w:rPr>
          <w:rFonts w:ascii="Times New Roman" w:hAnsi="Times New Roman" w:cs="Times New Roman"/>
        </w:rPr>
      </w:pPr>
    </w:p>
    <w:p w:rsidR="007852C8" w:rsidP="007852C8">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B24824" w:rsidP="007852C8">
      <w:pPr>
        <w:ind w:left="2829" w:firstLine="6"/>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Fonts w:ascii="Times New Roman" w:hAnsi="Times New Roman" w:cs="Times New Roman"/>
        </w:rPr>
      </w:pPr>
    </w:p>
    <w:p w:rsidR="007852C8" w:rsidP="007852C8">
      <w:pPr>
        <w:jc w:val="both"/>
        <w:rPr>
          <w:rFonts w:ascii="Times New Roman" w:hAnsi="Times New Roman" w:cs="Times New Roman"/>
        </w:rPr>
      </w:pPr>
    </w:p>
    <w:p w:rsidR="007852C8" w:rsidP="007852C8">
      <w:pPr>
        <w:ind w:left="360" w:hanging="360"/>
        <w:jc w:val="both"/>
        <w:rPr>
          <w:rFonts w:ascii="Times New Roman" w:hAnsi="Times New Roman" w:cs="Times New Roman"/>
        </w:rPr>
      </w:pPr>
      <w:r w:rsidR="006C1514">
        <w:rPr>
          <w:rFonts w:ascii="Times New Roman" w:hAnsi="Times New Roman" w:cs="Times New Roman"/>
        </w:rPr>
        <w:t>29</w:t>
      </w:r>
      <w:r>
        <w:rPr>
          <w:rFonts w:ascii="Times New Roman" w:hAnsi="Times New Roman" w:cs="Times New Roman"/>
        </w:rPr>
        <w:t>. K bodu 44 v § 48e písm. c) sa slová „s obsahom ortuti vyšším ako 0,0005%, s obsahom kadmia vyšším ako 0,002% alebo s obsahom olova vyšším ako 0,004% chemickou značkou  Hg, Cd alebo Pb podľa príslušného kovu“ nahrádzajú slovami „s obsahom ortuti vyšším ako 0,0005% chemickou značkou Hg, s obsahom kadmia vyšším ako 0,002% chemickou značkou Cd alebo s obsahom olova vyšším ako 0,004% chemickou značkou Pb“.</w:t>
      </w:r>
    </w:p>
    <w:p w:rsidR="007852C8" w:rsidP="007852C8">
      <w:pPr>
        <w:ind w:left="360" w:hanging="360"/>
        <w:jc w:val="both"/>
        <w:rPr>
          <w:rFonts w:ascii="Times New Roman" w:hAnsi="Times New Roman" w:cs="Times New Roman"/>
        </w:rPr>
      </w:pPr>
    </w:p>
    <w:p w:rsidR="007852C8" w:rsidP="007852C8">
      <w:pPr>
        <w:ind w:left="2829" w:firstLine="6"/>
        <w:jc w:val="both"/>
        <w:rPr>
          <w:rFonts w:ascii="Times New Roman" w:hAnsi="Times New Roman" w:cs="Times New Roman"/>
        </w:rPr>
      </w:pPr>
      <w:r>
        <w:rPr>
          <w:rFonts w:ascii="Times New Roman" w:hAnsi="Times New Roman" w:cs="Times New Roman"/>
        </w:rPr>
        <w:t>Ide o legislatívno-technickú pripomienku, ktorou sa sleduje dôsledné prevzatie právneho textu z čl. 21 smernice Európskeho parlamentu a Rady 2006/66.</w:t>
      </w:r>
    </w:p>
    <w:p w:rsidR="007852C8" w:rsidP="007852C8">
      <w:pPr>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w:t>
      </w:r>
      <w:r w:rsidRPr="00B24824">
        <w:rPr>
          <w:rStyle w:val="Strong"/>
          <w:rFonts w:ascii="Times New Roman" w:hAnsi="Times New Roman" w:cs="Times New Roman"/>
          <w:bCs w:val="0"/>
        </w:rPr>
        <w:t>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Fonts w:ascii="Times New Roman" w:hAnsi="Times New Roman" w:cs="Times New Roman"/>
        </w:rPr>
      </w:pPr>
    </w:p>
    <w:p w:rsidR="00B24824" w:rsidP="007852C8">
      <w:pPr>
        <w:jc w:val="both"/>
        <w:rPr>
          <w:rFonts w:ascii="Times New Roman" w:hAnsi="Times New Roman" w:cs="Times New Roman"/>
        </w:rPr>
      </w:pPr>
    </w:p>
    <w:p w:rsidR="00DB5865" w:rsidP="007852C8">
      <w:pPr>
        <w:jc w:val="both"/>
        <w:rPr>
          <w:rFonts w:ascii="Times New Roman" w:hAnsi="Times New Roman" w:cs="Times New Roman"/>
        </w:rPr>
      </w:pPr>
    </w:p>
    <w:p w:rsidR="007852C8" w:rsidP="007852C8">
      <w:pPr>
        <w:ind w:left="360" w:hanging="360"/>
        <w:jc w:val="both"/>
        <w:rPr>
          <w:rFonts w:ascii="Times New Roman" w:hAnsi="Times New Roman" w:cs="Times New Roman"/>
        </w:rPr>
      </w:pPr>
      <w:r w:rsidR="006C1514">
        <w:rPr>
          <w:rFonts w:ascii="Times New Roman" w:hAnsi="Times New Roman" w:cs="Times New Roman"/>
        </w:rPr>
        <w:t>30</w:t>
      </w:r>
      <w:r>
        <w:rPr>
          <w:rFonts w:ascii="Times New Roman" w:hAnsi="Times New Roman" w:cs="Times New Roman"/>
        </w:rPr>
        <w:t>. K bodu 44  v § 48e  písm. c) sa vo vete za bodkočiarkou slovo „značka“ nahrádza slovom „chemická značka“, slová „pod značkou“ sa nahrádzajú slovami „pod symbolom“ a slová „veľkosti značky“ sa nahrádzajú slovami „veľkosti symbolu“.</w:t>
      </w:r>
    </w:p>
    <w:p w:rsidR="007852C8" w:rsidP="007852C8">
      <w:pPr>
        <w:ind w:left="2832" w:firstLine="3"/>
        <w:jc w:val="both"/>
        <w:rPr>
          <w:rFonts w:ascii="Times New Roman" w:hAnsi="Times New Roman" w:cs="Times New Roman"/>
        </w:rPr>
      </w:pPr>
    </w:p>
    <w:p w:rsidR="007852C8" w:rsidP="007852C8">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„chemická značka“ a „symbol“. </w:t>
      </w:r>
    </w:p>
    <w:p w:rsidR="007852C8" w:rsidP="007852C8">
      <w:pPr>
        <w:jc w:val="both"/>
        <w:rPr>
          <w:rFonts w:ascii="Times New Roman" w:hAnsi="Times New Roman" w:cs="Times New Roman"/>
        </w:rPr>
      </w:pPr>
    </w:p>
    <w:p w:rsidR="00B24824" w:rsidP="007852C8">
      <w:pPr>
        <w:ind w:left="360" w:hanging="360"/>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B24824" w:rsidP="007852C8">
      <w:pPr>
        <w:ind w:left="360" w:hanging="360"/>
        <w:jc w:val="both"/>
        <w:rPr>
          <w:rFonts w:ascii="Times New Roman" w:hAnsi="Times New Roman" w:cs="Times New Roman"/>
        </w:rPr>
      </w:pPr>
    </w:p>
    <w:p w:rsidR="00B24824" w:rsidP="007852C8">
      <w:pPr>
        <w:ind w:left="360" w:hanging="360"/>
        <w:jc w:val="both"/>
        <w:rPr>
          <w:rFonts w:ascii="Times New Roman" w:hAnsi="Times New Roman" w:cs="Times New Roman"/>
        </w:rPr>
      </w:pPr>
    </w:p>
    <w:p w:rsidR="006C1514" w:rsidP="007852C8">
      <w:pPr>
        <w:ind w:left="360" w:hanging="360"/>
        <w:jc w:val="both"/>
        <w:rPr>
          <w:rFonts w:ascii="Times New Roman" w:hAnsi="Times New Roman" w:cs="Times New Roman"/>
        </w:rPr>
      </w:pPr>
    </w:p>
    <w:p w:rsidR="007852C8" w:rsidP="007852C8">
      <w:pPr>
        <w:ind w:left="360" w:hanging="360"/>
        <w:jc w:val="both"/>
        <w:rPr>
          <w:rFonts w:ascii="Times New Roman" w:hAnsi="Times New Roman" w:cs="Times New Roman"/>
        </w:rPr>
      </w:pPr>
      <w:r w:rsidR="006C1514">
        <w:rPr>
          <w:rFonts w:ascii="Times New Roman" w:hAnsi="Times New Roman" w:cs="Times New Roman"/>
        </w:rPr>
        <w:t>31</w:t>
      </w:r>
      <w:r>
        <w:rPr>
          <w:rFonts w:ascii="Times New Roman" w:hAnsi="Times New Roman" w:cs="Times New Roman"/>
        </w:rPr>
        <w:t>. K bodu 44  v § 48e  písm. d), e) a f) sa slovo „značka“ nahrádza slovom „symbol“ v príslušnom gramatickom tvare.</w:t>
      </w:r>
    </w:p>
    <w:p w:rsidR="007852C8" w:rsidP="007852C8">
      <w:pPr>
        <w:ind w:left="360"/>
        <w:jc w:val="both"/>
        <w:rPr>
          <w:rFonts w:ascii="Times New Roman" w:hAnsi="Times New Roman" w:cs="Times New Roman"/>
        </w:rPr>
      </w:pPr>
    </w:p>
    <w:p w:rsidR="007852C8" w:rsidP="007852C8">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B24824" w:rsidP="007852C8">
      <w:pPr>
        <w:ind w:left="2829" w:firstLine="6"/>
        <w:jc w:val="both"/>
        <w:rPr>
          <w:rFonts w:ascii="Times New Roman" w:hAnsi="Times New Roman" w:cs="Times New Roman"/>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B24824" w:rsidP="00B2482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24824" w:rsidP="00B24824">
      <w:pPr>
        <w:jc w:val="center"/>
        <w:rPr>
          <w:rStyle w:val="Strong"/>
          <w:rFonts w:ascii="Times New Roman" w:hAnsi="Times New Roman" w:cs="Times New Roman"/>
          <w:bCs w:val="0"/>
        </w:rPr>
      </w:pPr>
    </w:p>
    <w:p w:rsidR="00B24824" w:rsidP="00B2482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b w:val="0"/>
          <w:bCs w:val="0"/>
        </w:rPr>
      </w:pPr>
    </w:p>
    <w:p w:rsidR="00DB5865" w:rsidP="007852C8">
      <w:pPr>
        <w:jc w:val="both"/>
        <w:rPr>
          <w:rStyle w:val="Strong"/>
          <w:rFonts w:ascii="Times New Roman" w:hAnsi="Times New Roman" w:cs="Times New Roman"/>
          <w:b w:val="0"/>
          <w:bCs w:val="0"/>
        </w:rPr>
      </w:pPr>
    </w:p>
    <w:p w:rsidR="00B24824" w:rsidP="007852C8">
      <w:pPr>
        <w:jc w:val="both"/>
        <w:rPr>
          <w:rStyle w:val="Strong"/>
          <w:rFonts w:ascii="Times New Roman" w:hAnsi="Times New Roman" w:cs="Times New Roman"/>
          <w:b w:val="0"/>
          <w:bCs w:val="0"/>
        </w:rPr>
      </w:pPr>
    </w:p>
    <w:p w:rsidR="007852C8" w:rsidP="007852C8">
      <w:pPr>
        <w:ind w:left="360" w:hanging="360"/>
        <w:jc w:val="both"/>
        <w:rPr>
          <w:rFonts w:ascii="Times New Roman" w:hAnsi="Times New Roman" w:cs="Times New Roman"/>
        </w:rPr>
      </w:pPr>
      <w:r w:rsidR="006C1514">
        <w:rPr>
          <w:rStyle w:val="Strong"/>
          <w:rFonts w:ascii="Times New Roman" w:hAnsi="Times New Roman" w:cs="Times New Roman"/>
          <w:b w:val="0"/>
          <w:bCs w:val="0"/>
        </w:rPr>
        <w:t>32</w:t>
      </w:r>
      <w:r>
        <w:rPr>
          <w:rStyle w:val="Strong"/>
          <w:rFonts w:ascii="Times New Roman" w:hAnsi="Times New Roman" w:cs="Times New Roman"/>
          <w:b w:val="0"/>
          <w:bCs w:val="0"/>
        </w:rPr>
        <w:t>.</w:t>
        <w:tab/>
      </w:r>
      <w:r>
        <w:rPr>
          <w:rFonts w:ascii="Times New Roman" w:hAnsi="Times New Roman" w:cs="Times New Roman"/>
        </w:rPr>
        <w:t>Bod 45. sa nahrádza novým znením, ktoré znie:</w:t>
      </w:r>
    </w:p>
    <w:p w:rsidR="007852C8" w:rsidP="007852C8">
      <w:pPr>
        <w:ind w:left="360" w:hanging="360"/>
        <w:jc w:val="both"/>
        <w:rPr>
          <w:rFonts w:ascii="Times New Roman" w:hAnsi="Times New Roman" w:cs="Times New Roman"/>
        </w:rPr>
      </w:pPr>
      <w:r>
        <w:rPr>
          <w:rFonts w:ascii="Times New Roman" w:hAnsi="Times New Roman" w:cs="Times New Roman"/>
        </w:rPr>
        <w:tab/>
        <w:t>„45. V § 49 ods. 3 sa slová ,,L2</w:t>
      </w:r>
      <w:r>
        <w:rPr>
          <w:rFonts w:ascii="Times New Roman" w:hAnsi="Times New Roman" w:cs="Times New Roman"/>
          <w:vertAlign w:val="superscript"/>
        </w:rPr>
        <w:t>53a)</w:t>
      </w:r>
      <w:r>
        <w:rPr>
          <w:rFonts w:ascii="Times New Roman" w:hAnsi="Times New Roman" w:cs="Times New Roman"/>
        </w:rPr>
        <w:t>“ nahrád</w:t>
      </w:r>
      <w:r>
        <w:rPr>
          <w:rFonts w:ascii="Times New Roman" w:hAnsi="Times New Roman" w:cs="Times New Roman"/>
        </w:rPr>
        <w:t>zajú slovami ,,L2e</w:t>
      </w:r>
      <w:r>
        <w:rPr>
          <w:rFonts w:ascii="Times New Roman" w:hAnsi="Times New Roman" w:cs="Times New Roman"/>
          <w:vertAlign w:val="superscript"/>
        </w:rPr>
        <w:t>54b)“</w:t>
      </w:r>
      <w:r>
        <w:rPr>
          <w:rFonts w:ascii="Times New Roman" w:hAnsi="Times New Roman" w:cs="Times New Roman"/>
        </w:rPr>
        <w:t>, vypúšťa sa poznámka pod čiarou k odkazu 53a) a vypúšťajú sa slová „§ 52 ods. 2 a 3“.“.</w:t>
      </w:r>
    </w:p>
    <w:p w:rsidR="007852C8" w:rsidP="007852C8">
      <w:pPr>
        <w:ind w:left="360" w:hanging="360"/>
        <w:jc w:val="both"/>
        <w:rPr>
          <w:rFonts w:ascii="Times New Roman" w:hAnsi="Times New Roman" w:cs="Times New Roman"/>
        </w:rPr>
      </w:pPr>
    </w:p>
    <w:p w:rsidR="007852C8" w:rsidP="007852C8">
      <w:pPr>
        <w:ind w:left="360" w:hanging="360"/>
        <w:jc w:val="both"/>
        <w:rPr>
          <w:rFonts w:ascii="Times New Roman" w:hAnsi="Times New Roman" w:cs="Times New Roman"/>
        </w:rPr>
      </w:pPr>
      <w:r>
        <w:rPr>
          <w:rFonts w:ascii="Times New Roman" w:hAnsi="Times New Roman" w:cs="Times New Roman"/>
        </w:rPr>
        <w:tab/>
        <w:t>Poznámka pod čiarou k odkazu 54b) znie:</w:t>
      </w:r>
    </w:p>
    <w:p w:rsidR="007852C8" w:rsidP="007852C8">
      <w:pPr>
        <w:ind w:left="360" w:hanging="360"/>
        <w:jc w:val="both"/>
        <w:rPr>
          <w:rFonts w:ascii="Times New Roman" w:hAnsi="Times New Roman" w:cs="Times New Roman"/>
        </w:rPr>
      </w:pPr>
    </w:p>
    <w:p w:rsidR="007852C8" w:rsidP="007852C8">
      <w:pPr>
        <w:ind w:left="360" w:hanging="360"/>
        <w:jc w:val="both"/>
        <w:rPr>
          <w:rFonts w:ascii="Times New Roman" w:hAnsi="Times New Roman" w:cs="Times New Roman"/>
        </w:rPr>
      </w:pPr>
      <w:r>
        <w:rPr>
          <w:rFonts w:ascii="Times New Roman" w:hAnsi="Times New Roman" w:cs="Times New Roman"/>
          <w:vertAlign w:val="superscript"/>
        </w:rPr>
        <w:tab/>
        <w:t>54b</w:t>
      </w:r>
      <w:r>
        <w:rPr>
          <w:rFonts w:ascii="Times New Roman" w:hAnsi="Times New Roman" w:cs="Times New Roman"/>
        </w:rPr>
        <w:t>) Príloha č. 1 k zákonu č. 725/2004 Z. z. o podmienkach prevádzky vozidiel v premávke na pozemnýc</w:t>
      </w:r>
      <w:r>
        <w:rPr>
          <w:rFonts w:ascii="Times New Roman" w:hAnsi="Times New Roman" w:cs="Times New Roman"/>
        </w:rPr>
        <w:t>h komunikáciách a o zmene a doplnení niektorých zákonov.”</w:t>
      </w:r>
    </w:p>
    <w:p w:rsidR="007852C8" w:rsidP="007852C8">
      <w:pPr>
        <w:ind w:left="360"/>
        <w:jc w:val="both"/>
        <w:rPr>
          <w:rFonts w:ascii="Times New Roman" w:hAnsi="Times New Roman" w:cs="Times New Roman"/>
          <w:u w:val="single"/>
        </w:rPr>
      </w:pPr>
    </w:p>
    <w:p w:rsidR="007852C8" w:rsidP="007852C8">
      <w:pPr>
        <w:ind w:left="2880"/>
        <w:jc w:val="both"/>
        <w:outlineLvl w:val="0"/>
        <w:rPr>
          <w:rFonts w:ascii="Times New Roman" w:hAnsi="Times New Roman" w:cs="Times New Roman"/>
        </w:rPr>
      </w:pPr>
      <w:r>
        <w:rPr>
          <w:rStyle w:val="Strong"/>
          <w:rFonts w:ascii="Times New Roman" w:hAnsi="Times New Roman" w:cs="Times New Roman"/>
          <w:b w:val="0"/>
          <w:bCs w:val="0"/>
        </w:rPr>
        <w:t>Ide o legislatívno-technickú pripomienku, ktorou sa sleduje zosúladenie bodu</w:t>
      </w:r>
      <w:r>
        <w:rPr>
          <w:rFonts w:ascii="Times New Roman" w:hAnsi="Times New Roman" w:cs="Times New Roman"/>
        </w:rPr>
        <w:t xml:space="preserve"> 45. s vypustením ustanovenia § 52 ods. 2 a 3 a vypustením poznámky pod čiarou k odkazu 53a).</w:t>
      </w:r>
    </w:p>
    <w:p w:rsidR="007852C8" w:rsidP="00B24824">
      <w:pPr>
        <w:jc w:val="center"/>
        <w:outlineLvl w:val="0"/>
        <w:rPr>
          <w:rFonts w:ascii="Times New Roman" w:hAnsi="Times New Roman" w:cs="Times New Roman"/>
          <w:b/>
        </w:rPr>
      </w:pPr>
    </w:p>
    <w:p w:rsidR="00B24824" w:rsidP="00B24824">
      <w:pPr>
        <w:jc w:val="center"/>
        <w:outlineLvl w:val="0"/>
        <w:rPr>
          <w:rFonts w:ascii="Times New Roman" w:hAnsi="Times New Roman" w:cs="Times New Roman"/>
          <w:b/>
        </w:rPr>
      </w:pPr>
      <w:r w:rsidRPr="00B24824">
        <w:rPr>
          <w:rFonts w:ascii="Times New Roman" w:hAnsi="Times New Roman" w:cs="Times New Roman"/>
          <w:b/>
        </w:rPr>
        <w:t>Výbor Národnej rady Slovenskej republiky pre pôdohospodárstvo, životné prostredie a ochranu prírody</w:t>
      </w:r>
    </w:p>
    <w:p w:rsidR="00B24824" w:rsidP="00B24824">
      <w:pPr>
        <w:jc w:val="center"/>
        <w:outlineLvl w:val="0"/>
        <w:rPr>
          <w:rFonts w:ascii="Times New Roman" w:hAnsi="Times New Roman" w:cs="Times New Roman"/>
          <w:b/>
        </w:rPr>
      </w:pPr>
    </w:p>
    <w:p w:rsidR="00B24824" w:rsidRPr="00B24824" w:rsidP="00B24824">
      <w:pPr>
        <w:jc w:val="center"/>
        <w:outlineLvl w:val="0"/>
        <w:rPr>
          <w:rFonts w:ascii="Times New Roman" w:hAnsi="Times New Roman" w:cs="Times New Roman"/>
          <w:b/>
        </w:rPr>
      </w:pPr>
      <w:r>
        <w:rPr>
          <w:rFonts w:ascii="Times New Roman" w:hAnsi="Times New Roman" w:cs="Times New Roman"/>
          <w:b/>
        </w:rPr>
        <w:t>Gestorský výbor odporúča schváliť</w:t>
      </w:r>
    </w:p>
    <w:p w:rsidR="007852C8" w:rsidP="007852C8">
      <w:pPr>
        <w:ind w:left="2880"/>
        <w:jc w:val="both"/>
        <w:rPr>
          <w:rStyle w:val="Strong"/>
          <w:rFonts w:ascii="Times New Roman" w:hAnsi="Times New Roman" w:cs="Times New Roman"/>
        </w:rPr>
      </w:pPr>
    </w:p>
    <w:p w:rsidR="00DB5865" w:rsidP="007852C8">
      <w:pPr>
        <w:ind w:left="2880"/>
        <w:jc w:val="both"/>
        <w:rPr>
          <w:rStyle w:val="Strong"/>
          <w:rFonts w:ascii="Times New Roman" w:hAnsi="Times New Roman" w:cs="Times New Roman"/>
        </w:rPr>
      </w:pPr>
    </w:p>
    <w:p w:rsidR="00B24824" w:rsidRPr="004C1601" w:rsidP="004C1601">
      <w:pPr>
        <w:ind w:left="360" w:hanging="360"/>
        <w:jc w:val="both"/>
        <w:rPr>
          <w:rStyle w:val="Strong"/>
          <w:rFonts w:ascii="Times New Roman" w:hAnsi="Times New Roman" w:cs="Times New Roman"/>
          <w:b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33</w:t>
      </w:r>
      <w:r>
        <w:rPr>
          <w:rStyle w:val="Strong"/>
          <w:rFonts w:ascii="Times New Roman" w:hAnsi="Times New Roman" w:cs="Times New Roman"/>
          <w:b w:val="0"/>
          <w:bCs w:val="0"/>
        </w:rPr>
        <w:t>.</w:t>
        <w:tab/>
        <w:t>Za bod 50. sa vkladá nový bod 51., ktorý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51. V § 51 ods. 4 a v § 63 ods. 1 písm. c) sa slová „§ 53 ods. 7“ nahrádzajú slovami „§ 53</w:t>
      </w:r>
      <w:r>
        <w:rPr>
          <w:rStyle w:val="Strong"/>
          <w:rFonts w:ascii="Times New Roman" w:hAnsi="Times New Roman" w:cs="Times New Roman"/>
          <w:b w:val="0"/>
          <w:bCs w:val="0"/>
        </w:rPr>
        <w:t xml:space="preserve"> ods. 8“.“.</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 a  zabezpečenie vzájomnej prepojenosti príslušných ustanovení z  dôvodu zabezpečenia ich zrozumiteľnosti a  jednoznačnosti.</w:t>
      </w:r>
    </w:p>
    <w:p w:rsidR="007852C8" w:rsidP="007852C8">
      <w:pPr>
        <w:ind w:left="2880"/>
        <w:jc w:val="both"/>
        <w:rPr>
          <w:rFonts w:ascii="Times New Roman" w:hAnsi="Times New Roman" w:cs="Times New Roman"/>
        </w:rPr>
      </w:pPr>
    </w:p>
    <w:p w:rsidR="007852C8" w:rsidP="007852C8">
      <w:pPr>
        <w:ind w:left="360" w:hanging="360"/>
        <w:jc w:val="both"/>
        <w:rPr>
          <w:rFonts w:ascii="Times New Roman" w:hAnsi="Times New Roman" w:cs="Times New Roman"/>
        </w:rPr>
      </w:pPr>
      <w:r>
        <w:rPr>
          <w:rFonts w:ascii="Times New Roman" w:hAnsi="Times New Roman" w:cs="Times New Roman"/>
        </w:rPr>
        <w:tab/>
        <w:t>Nasleduj</w:t>
      </w:r>
      <w:r>
        <w:rPr>
          <w:rFonts w:ascii="Times New Roman" w:hAnsi="Times New Roman" w:cs="Times New Roman"/>
        </w:rPr>
        <w:t>úce body sa primerane prečíslujú.</w:t>
      </w:r>
    </w:p>
    <w:p w:rsidR="007852C8" w:rsidP="007852C8">
      <w:pPr>
        <w:ind w:left="360" w:hanging="360"/>
        <w:jc w:val="both"/>
        <w:rPr>
          <w:rStyle w:val="Strong"/>
          <w:rFonts w:ascii="Times New Roman" w:hAnsi="Times New Roman" w:cs="Times New Roman"/>
          <w:b w:val="0"/>
          <w:bCs w:val="0"/>
        </w:rPr>
      </w:pPr>
    </w:p>
    <w:p w:rsidR="00B24824" w:rsidP="00B24824">
      <w:pPr>
        <w:ind w:left="360" w:hanging="360"/>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24824" w:rsidP="00B24824">
      <w:pPr>
        <w:ind w:left="360" w:hanging="360"/>
        <w:jc w:val="center"/>
        <w:rPr>
          <w:rStyle w:val="Strong"/>
          <w:rFonts w:ascii="Times New Roman" w:hAnsi="Times New Roman" w:cs="Times New Roman"/>
          <w:bCs w:val="0"/>
        </w:rPr>
      </w:pPr>
    </w:p>
    <w:p w:rsidR="00B24824" w:rsidP="00B24824">
      <w:pPr>
        <w:ind w:left="360" w:hanging="360"/>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B24824" w:rsidRPr="00B24824" w:rsidP="00B24824">
      <w:pPr>
        <w:ind w:left="360" w:hanging="360"/>
        <w:jc w:val="center"/>
        <w:rPr>
          <w:rStyle w:val="Strong"/>
          <w:rFonts w:ascii="Times New Roman" w:hAnsi="Times New Roman" w:cs="Times New Roman"/>
          <w:bCs w:val="0"/>
        </w:rPr>
      </w:pPr>
    </w:p>
    <w:p w:rsidR="007852C8" w:rsidP="007852C8">
      <w:pPr>
        <w:ind w:left="2124"/>
        <w:jc w:val="both"/>
        <w:rPr>
          <w:rStyle w:val="Strong"/>
          <w:rFonts w:ascii="Times New Roman" w:hAnsi="Times New Roman" w:cs="Times New Roman"/>
          <w:b w:val="0"/>
          <w:bCs w:val="0"/>
        </w:rPr>
      </w:pPr>
    </w:p>
    <w:p w:rsidR="00DB5865" w:rsidP="007852C8">
      <w:pPr>
        <w:ind w:left="2124"/>
        <w:jc w:val="both"/>
        <w:rPr>
          <w:rStyle w:val="Strong"/>
          <w:rFonts w:ascii="Times New Roman" w:hAnsi="Times New Roman" w:cs="Times New Roman"/>
          <w:b w:val="0"/>
          <w:bCs w:val="0"/>
        </w:rPr>
      </w:pPr>
    </w:p>
    <w:p w:rsidR="007852C8" w:rsidP="007852C8">
      <w:pPr>
        <w:ind w:left="360" w:hanging="360"/>
        <w:jc w:val="both"/>
        <w:rPr>
          <w:rFonts w:ascii="Times New Roman" w:hAnsi="Times New Roman" w:cs="Times New Roman"/>
        </w:rPr>
      </w:pPr>
      <w:r w:rsidR="006C1514">
        <w:rPr>
          <w:rStyle w:val="Strong"/>
          <w:rFonts w:ascii="Times New Roman" w:hAnsi="Times New Roman" w:cs="Times New Roman"/>
          <w:b w:val="0"/>
          <w:bCs w:val="0"/>
        </w:rPr>
        <w:t>34</w:t>
      </w:r>
      <w:r>
        <w:rPr>
          <w:rStyle w:val="Strong"/>
          <w:rFonts w:ascii="Times New Roman" w:hAnsi="Times New Roman" w:cs="Times New Roman"/>
          <w:b w:val="0"/>
          <w:bCs w:val="0"/>
        </w:rPr>
        <w:t>.</w:t>
        <w:tab/>
      </w:r>
      <w:r>
        <w:rPr>
          <w:rFonts w:ascii="Times New Roman" w:hAnsi="Times New Roman" w:cs="Times New Roman"/>
        </w:rPr>
        <w:t>Za bod 53. sa vkladá nový bod 54., ktorý znie:</w:t>
      </w:r>
    </w:p>
    <w:p w:rsidR="007852C8" w:rsidP="007852C8">
      <w:pPr>
        <w:ind w:left="360" w:hanging="360"/>
        <w:jc w:val="both"/>
        <w:rPr>
          <w:rFonts w:ascii="Times New Roman" w:hAnsi="Times New Roman" w:cs="Times New Roman"/>
        </w:rPr>
      </w:pPr>
      <w:r>
        <w:rPr>
          <w:rFonts w:ascii="Times New Roman" w:hAnsi="Times New Roman" w:cs="Times New Roman"/>
        </w:rPr>
        <w:tab/>
        <w:t>„54. V § 52 sa odseky 2 a 3 vypúšťajú.“.</w:t>
      </w:r>
    </w:p>
    <w:p w:rsidR="007852C8" w:rsidP="007852C8">
      <w:pPr>
        <w:ind w:left="360" w:hanging="360"/>
        <w:jc w:val="both"/>
        <w:rPr>
          <w:rFonts w:ascii="Times New Roman" w:hAnsi="Times New Roman" w:cs="Times New Roman"/>
        </w:rPr>
      </w:pPr>
    </w:p>
    <w:p w:rsidR="007852C8" w:rsidP="007852C8">
      <w:pPr>
        <w:ind w:left="360" w:hanging="360"/>
        <w:jc w:val="both"/>
        <w:rPr>
          <w:rFonts w:ascii="Times New Roman" w:hAnsi="Times New Roman" w:cs="Times New Roman"/>
        </w:rPr>
      </w:pPr>
      <w:r>
        <w:rPr>
          <w:rFonts w:ascii="Times New Roman" w:hAnsi="Times New Roman" w:cs="Times New Roman"/>
        </w:rPr>
        <w:tab/>
        <w:t>Doterajší odsek 4 sa označuje ako odsek 2.</w:t>
      </w:r>
    </w:p>
    <w:p w:rsidR="007852C8" w:rsidP="007852C8">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ind w:left="2880"/>
        <w:jc w:val="both"/>
        <w:rPr>
          <w:rFonts w:ascii="Times New Roman" w:hAnsi="Times New Roman" w:cs="Times New Roman"/>
          <w:u w:val="single"/>
        </w:rPr>
      </w:pPr>
    </w:p>
    <w:p w:rsidR="007852C8" w:rsidP="007852C8">
      <w:pPr>
        <w:ind w:left="2880"/>
        <w:jc w:val="both"/>
        <w:rPr>
          <w:rFonts w:ascii="Times New Roman" w:hAnsi="Times New Roman" w:cs="Times New Roman"/>
        </w:rPr>
      </w:pPr>
      <w:r>
        <w:rPr>
          <w:rFonts w:ascii="Times New Roman" w:hAnsi="Times New Roman" w:cs="Times New Roman"/>
        </w:rPr>
        <w:t xml:space="preserve">Finančný príspevok vo výške 33, 19 eura (pôvodne - 1000 Sk) bol podľa pôvodného znenia zákona 223/2001 Z. z. o odpadoch pre držiteľa starého vozidla motiváciou, aby odovzdal staré vozidlo na spracovanie priamo k spracovateľovi starých vozidiel. Zavedením možnosti odhlásiť staré vozidlo z evidencie vozidiel MV SR a zákonného poistenia len na základe potvrdenia o odovzdaní starého vozidla na spracovanie priamo do zariadenia na spracovanie starých vozidiel, resp. do zariadenia na zber, ktoré je priamo zmluvne napojené na spracovateľa starého vozidla, je ponechanie predmetnej finančnej motivácie nelogické. Stav, keď na základe povinnosti odovzdať nebezpečný odpad na spracovanie vzniká súčasne právny nárok na získanie motivačného príspevku je unikátny v celom zákone o odpadoch a nie je aplikovaný pre akýkoľvek iný druh odpadu. Predmetné prostriedky je účelnejšie použiť na financovanie systému zberu a spracovania starých vozidiel. </w:t>
      </w:r>
    </w:p>
    <w:p w:rsidR="007852C8" w:rsidP="007852C8">
      <w:pPr>
        <w:ind w:left="2880"/>
        <w:jc w:val="both"/>
        <w:rPr>
          <w:rFonts w:ascii="Times New Roman" w:hAnsi="Times New Roman" w:cs="Times New Roman"/>
        </w:rPr>
      </w:pPr>
      <w:r>
        <w:rPr>
          <w:rFonts w:ascii="Times New Roman" w:hAnsi="Times New Roman" w:cs="Times New Roman"/>
        </w:rPr>
        <w:t>Posun číslovania novelizačných bodov sa upraví v nadväznosti na schválenie ďalších pozmeňujúcich návrhov.</w:t>
      </w:r>
    </w:p>
    <w:p w:rsidR="007852C8" w:rsidP="00285BD4">
      <w:pPr>
        <w:jc w:val="center"/>
        <w:rPr>
          <w:rFonts w:ascii="Times New Roman" w:hAnsi="Times New Roman" w:cs="Times New Roman"/>
          <w:b/>
        </w:rPr>
      </w:pPr>
    </w:p>
    <w:p w:rsidR="00285BD4" w:rsidP="00285BD4">
      <w:pPr>
        <w:jc w:val="center"/>
        <w:rPr>
          <w:rFonts w:ascii="Times New Roman" w:hAnsi="Times New Roman" w:cs="Times New Roman"/>
          <w:b/>
        </w:rPr>
      </w:pPr>
      <w:r w:rsidRPr="00285BD4">
        <w:rPr>
          <w:rFonts w:ascii="Times New Roman" w:hAnsi="Times New Roman" w:cs="Times New Roman"/>
          <w:b/>
        </w:rPr>
        <w:t>Výbor Národnej rady Slovenskej republiky pre pôdohospodárstvo, životné prostredie a ochranu prírody</w:t>
      </w:r>
    </w:p>
    <w:p w:rsidR="00285BD4" w:rsidP="00285BD4">
      <w:pPr>
        <w:jc w:val="center"/>
        <w:rPr>
          <w:rFonts w:ascii="Times New Roman" w:hAnsi="Times New Roman" w:cs="Times New Roman"/>
          <w:b/>
        </w:rPr>
      </w:pPr>
    </w:p>
    <w:p w:rsidR="00285BD4" w:rsidP="00285BD4">
      <w:pPr>
        <w:jc w:val="center"/>
        <w:rPr>
          <w:rFonts w:ascii="Times New Roman" w:hAnsi="Times New Roman" w:cs="Times New Roman"/>
          <w:b/>
        </w:rPr>
      </w:pPr>
      <w:r>
        <w:rPr>
          <w:rFonts w:ascii="Times New Roman" w:hAnsi="Times New Roman" w:cs="Times New Roman"/>
          <w:b/>
        </w:rPr>
        <w:t>Gestorský výbor odporúča schváliť</w:t>
      </w:r>
    </w:p>
    <w:p w:rsidR="00285BD4" w:rsidP="00285BD4">
      <w:pPr>
        <w:jc w:val="center"/>
        <w:rPr>
          <w:rFonts w:ascii="Times New Roman" w:hAnsi="Times New Roman" w:cs="Times New Roman"/>
          <w:b/>
        </w:rPr>
      </w:pPr>
    </w:p>
    <w:p w:rsidR="00C62536" w:rsidRPr="00285BD4" w:rsidP="00285BD4">
      <w:pPr>
        <w:jc w:val="center"/>
        <w:rPr>
          <w:rFonts w:ascii="Times New Roman" w:hAnsi="Times New Roman" w:cs="Times New Roman"/>
          <w:b/>
        </w:rPr>
      </w:pPr>
    </w:p>
    <w:p w:rsidR="007852C8" w:rsidP="007852C8">
      <w:pPr>
        <w:jc w:val="both"/>
        <w:rPr>
          <w:rStyle w:val="Strong"/>
          <w:rFonts w:ascii="Times New Roman" w:hAnsi="Times New Roman" w:cs="Times New Roman"/>
        </w:rPr>
      </w:pPr>
    </w:p>
    <w:p w:rsidR="00BC025D" w:rsidP="00BC025D">
      <w:pPr>
        <w:ind w:left="360" w:hanging="360"/>
        <w:jc w:val="both"/>
        <w:rPr>
          <w:rFonts w:ascii="Times New Roman" w:hAnsi="Times New Roman" w:cs="Times New Roman"/>
        </w:rPr>
      </w:pPr>
      <w:r w:rsidR="006C1514">
        <w:rPr>
          <w:rFonts w:ascii="Times New Roman" w:hAnsi="Times New Roman" w:cs="Times New Roman"/>
        </w:rPr>
        <w:t>35</w:t>
      </w:r>
      <w:r>
        <w:rPr>
          <w:rFonts w:ascii="Times New Roman" w:hAnsi="Times New Roman" w:cs="Times New Roman"/>
        </w:rPr>
        <w:t>. K bodu 59.  v § 54a ods. 3 sa za slovo „odpadom“ vkladajú slová „(§ 2 ods. 1)“ a slovo „takéhoto“ sa vypúšťa ako nadbytočné.</w:t>
      </w:r>
    </w:p>
    <w:p w:rsidR="00BC025D" w:rsidP="00BC025D">
      <w:pPr>
        <w:ind w:left="360"/>
        <w:jc w:val="both"/>
        <w:rPr>
          <w:rFonts w:ascii="Times New Roman" w:hAnsi="Times New Roman" w:cs="Times New Roman"/>
        </w:rPr>
      </w:pPr>
    </w:p>
    <w:p w:rsidR="00BC025D" w:rsidP="00BC025D">
      <w:pPr>
        <w:ind w:left="2829"/>
        <w:jc w:val="both"/>
        <w:rPr>
          <w:rFonts w:ascii="Times New Roman" w:hAnsi="Times New Roman" w:cs="Times New Roman"/>
        </w:rPr>
      </w:pPr>
      <w:r>
        <w:rPr>
          <w:rFonts w:ascii="Times New Roman" w:hAnsi="Times New Roman" w:cs="Times New Roman"/>
        </w:rPr>
        <w:t>Ide o legislatívno-technickú pripomienku, ktorou sa sleduje zosúladenie s čl. 3 písm. b) smernice Európskeho parlamentu a Rady 2002/96/ES v znení neskorších predpisov.</w:t>
      </w:r>
    </w:p>
    <w:p w:rsidR="00BC025D" w:rsidP="00BC025D">
      <w:pPr>
        <w:ind w:left="2829"/>
        <w:jc w:val="both"/>
        <w:rPr>
          <w:rFonts w:ascii="Times New Roman" w:hAnsi="Times New Roman" w:cs="Times New Roman"/>
        </w:rPr>
      </w:pPr>
    </w:p>
    <w:p w:rsidR="00BC025D" w:rsidP="00BC025D">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BC025D" w:rsidP="00BC025D">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BC025D" w:rsidP="00BC025D">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BC025D" w:rsidP="00BC025D">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BC025D" w:rsidP="00BC025D">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BC025D" w:rsidP="00BC025D">
      <w:pPr>
        <w:jc w:val="center"/>
        <w:rPr>
          <w:rStyle w:val="Strong"/>
          <w:rFonts w:ascii="Times New Roman" w:hAnsi="Times New Roman" w:cs="Times New Roman"/>
          <w:bCs w:val="0"/>
        </w:rPr>
      </w:pPr>
    </w:p>
    <w:p w:rsidR="00BC025D" w:rsidP="00BC025D">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285BD4">
      <w:pPr>
        <w:jc w:val="center"/>
        <w:rPr>
          <w:rStyle w:val="Strong"/>
          <w:rFonts w:ascii="Times New Roman" w:hAnsi="Times New Roman" w:cs="Times New Roman"/>
        </w:rPr>
      </w:pPr>
    </w:p>
    <w:p w:rsidR="00285BD4" w:rsidP="00285BD4">
      <w:pPr>
        <w:jc w:val="center"/>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36</w:t>
      </w:r>
      <w:r w:rsidR="00285BD4">
        <w:rPr>
          <w:rStyle w:val="Strong"/>
          <w:rFonts w:ascii="Times New Roman" w:hAnsi="Times New Roman" w:cs="Times New Roman"/>
          <w:b w:val="0"/>
          <w:bCs w:val="0"/>
        </w:rPr>
        <w:t>.</w:t>
        <w:tab/>
        <w:t xml:space="preserve">K bodu 59. </w:t>
      </w:r>
    </w:p>
    <w:p w:rsidR="007852C8" w:rsidP="007852C8">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ab/>
        <w:t>V bode 59.  § 54a ods. 15 sa nahrádza novým znením:</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„(15) Zmluva o financovaní je na účely tohto zákona zmluva o pôžičke, nájme, prenájme, predaji na splátky alebo zmluva o spotrebiteľskom úvere</w:t>
      </w:r>
      <w:r>
        <w:rPr>
          <w:rStyle w:val="Strong"/>
          <w:rFonts w:ascii="Times New Roman" w:hAnsi="Times New Roman" w:cs="Times New Roman"/>
          <w:b w:val="0"/>
          <w:bCs w:val="0"/>
          <w:vertAlign w:val="superscript"/>
        </w:rPr>
        <w:t>54c)</w:t>
      </w:r>
      <w:r>
        <w:rPr>
          <w:rStyle w:val="Strong"/>
          <w:rFonts w:ascii="Times New Roman" w:hAnsi="Times New Roman" w:cs="Times New Roman"/>
          <w:b w:val="0"/>
          <w:bCs w:val="0"/>
        </w:rPr>
        <w:t>, týkajúca sa elektrozariadenia, bez ohľadu na to, či podmienky takejto zmluvy, dohody, dodatočnej zmluvy alebo dodatočnej dohody ustanovujú, že sa uskutoční alebo sa môže uskutočniť prevod vlastníctva takéhoto elektrozariadenia.“.</w:t>
      </w:r>
    </w:p>
    <w:p w:rsidR="007852C8" w:rsidP="007852C8">
      <w:pPr>
        <w:ind w:left="360" w:hanging="360"/>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znie:</w:t>
      </w:r>
    </w:p>
    <w:p w:rsidR="007852C8" w:rsidP="007852C8">
      <w:pPr>
        <w:ind w:left="360" w:hanging="360"/>
        <w:jc w:val="both"/>
        <w:rPr>
          <w:rStyle w:val="Strong"/>
          <w:rFonts w:ascii="Times New Roman" w:hAnsi="Times New Roman" w:cs="Times New Roman"/>
          <w:b w:val="0"/>
          <w:bCs w:val="0"/>
          <w:vertAlign w:val="superscript"/>
        </w:rPr>
      </w:pPr>
      <w:r>
        <w:rPr>
          <w:rStyle w:val="Strong"/>
          <w:rFonts w:ascii="Times New Roman" w:hAnsi="Times New Roman" w:cs="Times New Roman"/>
          <w:b w:val="0"/>
          <w:bCs w:val="0"/>
        </w:rPr>
        <w:tab/>
        <w:t>„54c) § 2 písm. a) zákona č. 258/2001 Z. z. o spotrebiteľských úveroch a o zmene a doplnení zákona  Slovenskej národnej rady č. 71/1986 Zb. o Slovenskej obchodnej inšpekcii v znení neskorších predpisov. “.</w:t>
      </w:r>
      <w:r>
        <w:rPr>
          <w:rStyle w:val="Strong"/>
          <w:rFonts w:ascii="Times New Roman" w:hAnsi="Times New Roman" w:cs="Times New Roman"/>
          <w:b w:val="0"/>
          <w:bCs w:val="0"/>
          <w:vertAlign w:val="superscript"/>
        </w:rPr>
        <w:t xml:space="preserve">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rPr>
      </w:pPr>
      <w:r>
        <w:rPr>
          <w:rStyle w:val="Strong"/>
          <w:rFonts w:ascii="Times New Roman" w:hAnsi="Times New Roman" w:cs="Times New Roman"/>
          <w:b w:val="0"/>
          <w:bCs w:val="0"/>
        </w:rPr>
        <w:t>Ide o legislatívno-technickú pripomienku, ktorou sa sleduje zosúladenie s čl. 3  písm. d) smernice Európskeho parlamentu a Rady 2002/96/ES v znení neskorších predpisov.</w:t>
      </w:r>
    </w:p>
    <w:p w:rsidR="007852C8" w:rsidP="007852C8">
      <w:pPr>
        <w:ind w:left="360"/>
        <w:jc w:val="both"/>
        <w:rPr>
          <w:rStyle w:val="Strong"/>
          <w:rFonts w:ascii="Times New Roman" w:hAnsi="Times New Roman" w:cs="Times New Roman"/>
          <w:b w:val="0"/>
          <w:bCs w:val="0"/>
        </w:rPr>
      </w:pPr>
    </w:p>
    <w:p w:rsidR="007852C8" w:rsidP="00285BD4">
      <w:pPr>
        <w:jc w:val="center"/>
        <w:rPr>
          <w:rStyle w:val="Strong"/>
          <w:rFonts w:ascii="Times New Roman" w:hAnsi="Times New Roman" w:cs="Times New Roman"/>
        </w:rPr>
      </w:pPr>
      <w:r w:rsidRPr="00285BD4" w:rsidR="00285BD4">
        <w:rPr>
          <w:rStyle w:val="Strong"/>
          <w:rFonts w:ascii="Times New Roman" w:hAnsi="Times New Roman" w:cs="Times New Roman"/>
        </w:rPr>
        <w:t>Výbor Národnej rady Slovenskej republiky pre pôdohospodárstvo, životné prostredie a ochranu prírody</w:t>
      </w:r>
    </w:p>
    <w:p w:rsidR="00285BD4" w:rsidP="00285BD4">
      <w:pPr>
        <w:jc w:val="center"/>
        <w:rPr>
          <w:rStyle w:val="Strong"/>
          <w:rFonts w:ascii="Times New Roman" w:hAnsi="Times New Roman" w:cs="Times New Roman"/>
        </w:rPr>
      </w:pPr>
    </w:p>
    <w:p w:rsidR="00285BD4" w:rsidP="00285BD4">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7852C8" w:rsidP="007852C8">
      <w:pPr>
        <w:jc w:val="both"/>
        <w:rPr>
          <w:rStyle w:val="Strong"/>
          <w:rFonts w:ascii="Times New Roman" w:hAnsi="Times New Roman" w:cs="Times New Roman"/>
        </w:rPr>
      </w:pPr>
    </w:p>
    <w:p w:rsidR="007852C8" w:rsidP="007852C8">
      <w:pPr>
        <w:ind w:left="2832"/>
        <w:jc w:val="both"/>
        <w:rPr>
          <w:rFonts w:ascii="Times New Roman" w:hAnsi="Times New Roman" w:cs="Times New Roman"/>
        </w:rPr>
      </w:pPr>
    </w:p>
    <w:p w:rsidR="007852C8" w:rsidP="007852C8">
      <w:pPr>
        <w:ind w:left="2832"/>
        <w:jc w:val="both"/>
        <w:rPr>
          <w:rFonts w:ascii="Times New Roman" w:hAnsi="Times New Roman" w:cs="Times New Roman"/>
        </w:rPr>
      </w:pPr>
    </w:p>
    <w:p w:rsidR="007852C8" w:rsidP="007852C8">
      <w:pPr>
        <w:jc w:val="both"/>
        <w:rPr>
          <w:rFonts w:ascii="Times New Roman" w:hAnsi="Times New Roman" w:cs="Times New Roman"/>
        </w:rPr>
      </w:pPr>
      <w:r w:rsidR="006C1514">
        <w:rPr>
          <w:rFonts w:ascii="Times New Roman" w:hAnsi="Times New Roman" w:cs="Times New Roman"/>
        </w:rPr>
        <w:t>37</w:t>
      </w:r>
      <w:r>
        <w:rPr>
          <w:rFonts w:ascii="Times New Roman" w:hAnsi="Times New Roman" w:cs="Times New Roman"/>
        </w:rPr>
        <w:t>. K bodu  62.   v  § 54b ods. 1 písmeno b) znie:</w:t>
      </w:r>
    </w:p>
    <w:p w:rsidR="007852C8" w:rsidP="007852C8">
      <w:pPr>
        <w:ind w:left="360"/>
        <w:jc w:val="both"/>
        <w:rPr>
          <w:rFonts w:ascii="Times New Roman" w:hAnsi="Times New Roman" w:cs="Times New Roman"/>
        </w:rPr>
      </w:pPr>
      <w:r>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7852C8" w:rsidP="007852C8">
      <w:pPr>
        <w:ind w:left="2829"/>
        <w:jc w:val="both"/>
        <w:rPr>
          <w:rFonts w:ascii="Times New Roman" w:hAnsi="Times New Roman" w:cs="Times New Roman"/>
        </w:rPr>
      </w:pPr>
    </w:p>
    <w:p w:rsidR="007852C8" w:rsidP="007852C8">
      <w:pPr>
        <w:ind w:left="2829"/>
        <w:jc w:val="both"/>
        <w:rPr>
          <w:rFonts w:ascii="Times New Roman" w:hAnsi="Times New Roman" w:cs="Times New Roman"/>
        </w:rPr>
      </w:pPr>
      <w:r>
        <w:rPr>
          <w:rFonts w:ascii="Times New Roman" w:hAnsi="Times New Roman" w:cs="Times New Roman"/>
        </w:rPr>
        <w:t>Ide o legislatívno-technickú pripomienku, ktorou sa sleduje zosúladenie s článkom 11 ods. 2 smernice Európskeho parlamentu a Rady 2002/96/ES v znení neskorších predpisov.</w:t>
      </w:r>
    </w:p>
    <w:p w:rsidR="00285BD4" w:rsidP="007852C8">
      <w:pPr>
        <w:ind w:left="2829"/>
        <w:jc w:val="both"/>
        <w:rPr>
          <w:rFonts w:ascii="Times New Roman" w:hAnsi="Times New Roman" w:cs="Times New Roman"/>
        </w:rPr>
      </w:pPr>
    </w:p>
    <w:p w:rsidR="006623AB" w:rsidP="007852C8">
      <w:pPr>
        <w:ind w:left="2829"/>
        <w:jc w:val="both"/>
        <w:rPr>
          <w:rFonts w:ascii="Times New Roman" w:hAnsi="Times New Roman" w:cs="Times New Roman"/>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285BD4" w:rsidP="00285BD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285BD4">
      <w:pPr>
        <w:jc w:val="both"/>
        <w:rPr>
          <w:rStyle w:val="Strong"/>
          <w:rFonts w:ascii="Times New Roman" w:hAnsi="Times New Roman" w:cs="Times New Roman"/>
          <w:b w:val="0"/>
          <w:bCs w:val="0"/>
        </w:rPr>
      </w:pPr>
    </w:p>
    <w:p w:rsidR="006C1514" w:rsidP="00285BD4">
      <w:pPr>
        <w:jc w:val="both"/>
        <w:rPr>
          <w:rStyle w:val="Strong"/>
          <w:rFonts w:ascii="Times New Roman" w:hAnsi="Times New Roman" w:cs="Times New Roman"/>
          <w:b w:val="0"/>
          <w:bCs w:val="0"/>
        </w:rPr>
      </w:pPr>
    </w:p>
    <w:p w:rsidR="007852C8" w:rsidP="007852C8">
      <w:pPr>
        <w:jc w:val="both"/>
        <w:rPr>
          <w:rFonts w:ascii="Times New Roman" w:hAnsi="Times New Roman" w:cs="Times New Roman"/>
        </w:rPr>
      </w:pPr>
    </w:p>
    <w:p w:rsidR="007852C8" w:rsidP="00312682">
      <w:pPr>
        <w:ind w:left="360" w:hanging="360"/>
        <w:jc w:val="both"/>
        <w:rPr>
          <w:rStyle w:val="Strong"/>
          <w:rFonts w:ascii="Times New Roman" w:hAnsi="Times New Roman" w:cs="Times New Roman"/>
          <w:b w:val="0"/>
        </w:rPr>
      </w:pPr>
      <w:r w:rsidR="006C1514">
        <w:rPr>
          <w:rStyle w:val="Strong"/>
          <w:rFonts w:ascii="Times New Roman" w:hAnsi="Times New Roman" w:cs="Times New Roman"/>
          <w:b w:val="0"/>
        </w:rPr>
        <w:t>38</w:t>
      </w:r>
      <w:r w:rsidR="00312682">
        <w:rPr>
          <w:rStyle w:val="Strong"/>
          <w:rFonts w:ascii="Times New Roman" w:hAnsi="Times New Roman" w:cs="Times New Roman"/>
          <w:b w:val="0"/>
        </w:rPr>
        <w:t>. K bodu 64 v § 54b ods. 1 písm. d) sa vypúšťa bod 2.</w:t>
      </w:r>
    </w:p>
    <w:p w:rsidR="00312682" w:rsidP="00312682">
      <w:pPr>
        <w:ind w:left="360" w:hanging="360"/>
        <w:jc w:val="both"/>
        <w:rPr>
          <w:rStyle w:val="Strong"/>
          <w:rFonts w:ascii="Times New Roman" w:hAnsi="Times New Roman" w:cs="Times New Roman"/>
          <w:b w:val="0"/>
        </w:rPr>
      </w:pPr>
      <w:r w:rsidR="00B368A6">
        <w:rPr>
          <w:rStyle w:val="Strong"/>
          <w:rFonts w:ascii="Times New Roman" w:hAnsi="Times New Roman" w:cs="Times New Roman"/>
          <w:b w:val="0"/>
        </w:rPr>
        <w:tab/>
        <w:t>Súčasne sa zruší označenie bodu jedna.</w:t>
      </w:r>
    </w:p>
    <w:p w:rsidR="00B368A6" w:rsidP="00312682">
      <w:pPr>
        <w:ind w:left="360" w:hanging="360"/>
        <w:jc w:val="both"/>
        <w:rPr>
          <w:rStyle w:val="Strong"/>
          <w:rFonts w:ascii="Times New Roman" w:hAnsi="Times New Roman" w:cs="Times New Roman"/>
          <w:b w:val="0"/>
        </w:rPr>
      </w:pPr>
    </w:p>
    <w:p w:rsidR="00312682" w:rsidP="00312682">
      <w:pPr>
        <w:ind w:left="2880"/>
        <w:jc w:val="both"/>
        <w:rPr>
          <w:rStyle w:val="Strong"/>
          <w:rFonts w:ascii="Times New Roman" w:hAnsi="Times New Roman" w:cs="Times New Roman"/>
          <w:b w:val="0"/>
        </w:rPr>
      </w:pPr>
      <w:r>
        <w:rPr>
          <w:rStyle w:val="Strong"/>
          <w:rFonts w:ascii="Times New Roman" w:hAnsi="Times New Roman" w:cs="Times New Roman"/>
          <w:b w:val="0"/>
        </w:rPr>
        <w:t>Vypúšťa sa povinnosť preukazovať absenciu stanovených látok v elektrozariadeniach vždy zhodou prostredníctvom technickej dokumentácie z dôvodu nadbytočnej administratívnej a finančnej záťaže.</w:t>
      </w:r>
      <w:r w:rsidR="006C1514">
        <w:rPr>
          <w:rStyle w:val="Strong"/>
          <w:rFonts w:ascii="Times New Roman" w:hAnsi="Times New Roman" w:cs="Times New Roman"/>
          <w:b w:val="0"/>
        </w:rPr>
        <w:t xml:space="preserve"> </w:t>
      </w:r>
    </w:p>
    <w:p w:rsidR="00312682" w:rsidP="00312682">
      <w:pPr>
        <w:ind w:left="2880"/>
        <w:jc w:val="both"/>
        <w:rPr>
          <w:rStyle w:val="Strong"/>
          <w:rFonts w:ascii="Times New Roman" w:hAnsi="Times New Roman" w:cs="Times New Roman"/>
          <w:b w:val="0"/>
        </w:rPr>
      </w:pPr>
    </w:p>
    <w:p w:rsidR="00312682" w:rsidP="00312682">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312682" w:rsidP="00312682">
      <w:pPr>
        <w:jc w:val="center"/>
        <w:rPr>
          <w:rStyle w:val="Strong"/>
          <w:rFonts w:ascii="Times New Roman" w:hAnsi="Times New Roman" w:cs="Times New Roman"/>
          <w:bCs w:val="0"/>
        </w:rPr>
      </w:pPr>
    </w:p>
    <w:p w:rsidR="00312682" w:rsidP="00312682">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312682" w:rsidP="00312682">
      <w:pPr>
        <w:ind w:left="2880"/>
        <w:jc w:val="both"/>
        <w:rPr>
          <w:rStyle w:val="Strong"/>
          <w:rFonts w:ascii="Times New Roman" w:hAnsi="Times New Roman" w:cs="Times New Roman"/>
          <w:b w:val="0"/>
        </w:rPr>
      </w:pPr>
    </w:p>
    <w:p w:rsidR="006C1514" w:rsidP="00312682">
      <w:pPr>
        <w:ind w:left="2880"/>
        <w:jc w:val="both"/>
        <w:rPr>
          <w:rStyle w:val="Strong"/>
          <w:rFonts w:ascii="Times New Roman" w:hAnsi="Times New Roman" w:cs="Times New Roman"/>
          <w:b w:val="0"/>
        </w:rPr>
      </w:pPr>
    </w:p>
    <w:p w:rsidR="006C1514" w:rsidRPr="00312682" w:rsidP="00312682">
      <w:pPr>
        <w:ind w:left="2880"/>
        <w:jc w:val="both"/>
        <w:rPr>
          <w:rStyle w:val="Strong"/>
          <w:rFonts w:ascii="Times New Roman" w:hAnsi="Times New Roman" w:cs="Times New Roman"/>
          <w:b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39</w:t>
      </w:r>
      <w:r>
        <w:rPr>
          <w:rStyle w:val="Strong"/>
          <w:rFonts w:ascii="Times New Roman" w:hAnsi="Times New Roman" w:cs="Times New Roman"/>
          <w:b w:val="0"/>
          <w:bCs w:val="0"/>
        </w:rPr>
        <w:t>.</w:t>
        <w:tab/>
        <w:t>K bodu 71.</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71. sa dopĺňa nová veta pod bodom, ktorá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35 znie: „35) Zákon číslo 587/2004 Z. z. o Environmentálnom fonde a o zmene a doplnení niektorých zákonov v znení neskorších predpisov.“.</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dôsledné prepojenie odkazu na príslušný zákon.</w:t>
      </w:r>
    </w:p>
    <w:p w:rsidR="007852C8" w:rsidP="00285BD4">
      <w:pPr>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p>
    <w:p w:rsidR="00285BD4" w:rsidRPr="00285BD4" w:rsidP="00285BD4">
      <w:pPr>
        <w:jc w:val="center"/>
        <w:rPr>
          <w:rStyle w:val="Strong"/>
          <w:rFonts w:ascii="Times New Roman" w:hAnsi="Times New Roman" w:cs="Times New Roman"/>
          <w:bCs w:val="0"/>
        </w:rPr>
      </w:pPr>
    </w:p>
    <w:p w:rsidR="007852C8" w:rsidP="007852C8">
      <w:pPr>
        <w:jc w:val="both"/>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40</w:t>
      </w:r>
      <w:r>
        <w:rPr>
          <w:rStyle w:val="Strong"/>
          <w:rFonts w:ascii="Times New Roman" w:hAnsi="Times New Roman" w:cs="Times New Roman"/>
          <w:b w:val="0"/>
          <w:bCs w:val="0"/>
        </w:rPr>
        <w:t>.</w:t>
        <w:tab/>
        <w:t>K bodu 78.  § 54b ods. 3 písm. e) a f)</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78. v § 54b ods. 3 písm. e) sa doplní bod 5., ktorý znie „potvrdenie o členstve v kolektívnej organizácii“ a slová za bodom 4. sa vypúšťajú.  </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78. v 54b ods. 3 písm. f) sa doplní bod. 4., ktorý znie „potvrdenie o členstve v kolektívnej organizácii“ a slová za bodom 3. sa vypúšťajú.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vykonateľnosti  a jednoznačnosti textu.</w:t>
      </w:r>
    </w:p>
    <w:p w:rsidR="007852C8" w:rsidP="007852C8">
      <w:pPr>
        <w:ind w:left="2880"/>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882293">
      <w:pPr>
        <w:ind w:left="360" w:hanging="360"/>
        <w:jc w:val="both"/>
        <w:rPr>
          <w:rStyle w:val="Strong"/>
          <w:rFonts w:ascii="Times New Roman" w:hAnsi="Times New Roman" w:cs="Times New Roman"/>
          <w:b w:val="0"/>
          <w:bCs w:val="0"/>
        </w:rPr>
      </w:pPr>
    </w:p>
    <w:p w:rsidR="006654DE" w:rsidP="00882293">
      <w:pPr>
        <w:ind w:left="360" w:hanging="360"/>
        <w:jc w:val="both"/>
        <w:rPr>
          <w:rStyle w:val="Strong"/>
          <w:rFonts w:ascii="Times New Roman" w:hAnsi="Times New Roman" w:cs="Times New Roman"/>
          <w:b w:val="0"/>
          <w:bCs w:val="0"/>
        </w:rPr>
      </w:pPr>
    </w:p>
    <w:p w:rsidR="006654DE" w:rsidP="00882293">
      <w:pPr>
        <w:ind w:left="360" w:hanging="360"/>
        <w:jc w:val="both"/>
        <w:rPr>
          <w:rStyle w:val="Strong"/>
          <w:rFonts w:ascii="Times New Roman" w:hAnsi="Times New Roman" w:cs="Times New Roman"/>
          <w:b w:val="0"/>
          <w:bCs w:val="0"/>
        </w:rPr>
      </w:pPr>
    </w:p>
    <w:p w:rsidR="00B368A6" w:rsidP="00882293">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41</w:t>
      </w:r>
      <w:r w:rsidR="00882293">
        <w:rPr>
          <w:rStyle w:val="Strong"/>
          <w:rFonts w:ascii="Times New Roman" w:hAnsi="Times New Roman" w:cs="Times New Roman"/>
          <w:b w:val="0"/>
          <w:bCs w:val="0"/>
        </w:rPr>
        <w:t>.</w:t>
        <w:tab/>
      </w:r>
      <w:r>
        <w:rPr>
          <w:rStyle w:val="Strong"/>
          <w:rFonts w:ascii="Times New Roman" w:hAnsi="Times New Roman" w:cs="Times New Roman"/>
          <w:b w:val="0"/>
          <w:bCs w:val="0"/>
        </w:rPr>
        <w:t xml:space="preserve"> Bod 89. sa nahrádza novým znením, ktoré znie:</w:t>
      </w:r>
    </w:p>
    <w:p w:rsidR="00882293" w:rsidP="00882293">
      <w:pPr>
        <w:ind w:left="360" w:hanging="360"/>
        <w:jc w:val="both"/>
        <w:rPr>
          <w:rStyle w:val="Strong"/>
          <w:rFonts w:ascii="Times New Roman" w:hAnsi="Times New Roman" w:cs="Times New Roman"/>
          <w:b w:val="0"/>
          <w:bCs w:val="0"/>
        </w:rPr>
      </w:pPr>
      <w:r w:rsidR="00B368A6">
        <w:rPr>
          <w:rStyle w:val="Strong"/>
          <w:rFonts w:ascii="Times New Roman" w:hAnsi="Times New Roman" w:cs="Times New Roman"/>
          <w:b w:val="0"/>
          <w:bCs w:val="0"/>
        </w:rPr>
        <w:tab/>
      </w:r>
      <w:r>
        <w:rPr>
          <w:rStyle w:val="Strong"/>
          <w:rFonts w:ascii="Times New Roman" w:hAnsi="Times New Roman" w:cs="Times New Roman"/>
          <w:b w:val="0"/>
          <w:bCs w:val="0"/>
        </w:rPr>
        <w:t xml:space="preserve"> </w:t>
      </w:r>
      <w:r w:rsidR="00B368A6">
        <w:rPr>
          <w:rStyle w:val="Strong"/>
          <w:rFonts w:ascii="Times New Roman" w:hAnsi="Times New Roman" w:cs="Times New Roman"/>
          <w:b w:val="0"/>
          <w:bCs w:val="0"/>
        </w:rPr>
        <w:t>„</w:t>
      </w:r>
      <w:r>
        <w:rPr>
          <w:rStyle w:val="Strong"/>
          <w:rFonts w:ascii="Times New Roman" w:hAnsi="Times New Roman" w:cs="Times New Roman"/>
          <w:b w:val="0"/>
          <w:bCs w:val="0"/>
        </w:rPr>
        <w:t>89. V § 54i ods. 1  znie:</w:t>
      </w:r>
    </w:p>
    <w:p w:rsidR="00882293" w:rsidP="00882293">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 Výrobca elektrozariadení je povinný platiť do Recyklačného fondu príspevok v sume určenej podľa § 56.“.</w:t>
      </w:r>
    </w:p>
    <w:p w:rsidR="00882293" w:rsidP="00882293">
      <w:pPr>
        <w:ind w:left="360" w:hanging="360"/>
        <w:jc w:val="both"/>
        <w:rPr>
          <w:rStyle w:val="Strong"/>
          <w:rFonts w:ascii="Times New Roman" w:hAnsi="Times New Roman" w:cs="Times New Roman"/>
          <w:b w:val="0"/>
          <w:bCs w:val="0"/>
        </w:rPr>
      </w:pPr>
    </w:p>
    <w:p w:rsidR="00882293" w:rsidP="00882293">
      <w:pPr>
        <w:ind w:left="2880"/>
        <w:jc w:val="both"/>
        <w:rPr>
          <w:rStyle w:val="Strong"/>
          <w:rFonts w:ascii="Times New Roman" w:hAnsi="Times New Roman" w:cs="Times New Roman"/>
          <w:b w:val="0"/>
        </w:rPr>
      </w:pPr>
      <w:r>
        <w:rPr>
          <w:rStyle w:val="Strong"/>
          <w:rFonts w:ascii="Times New Roman" w:hAnsi="Times New Roman" w:cs="Times New Roman"/>
          <w:b w:val="0"/>
        </w:rPr>
        <w:t>Ide o upustenie od viazania povinnosti platiť príspevky do Recyklačného fondu za obaly len na prípady nesplnenia ročných limitov zhodnotenia, recyklácie, r</w:t>
      </w:r>
      <w:r w:rsidR="006654DE">
        <w:rPr>
          <w:rStyle w:val="Strong"/>
          <w:rFonts w:ascii="Times New Roman" w:hAnsi="Times New Roman" w:cs="Times New Roman"/>
          <w:b w:val="0"/>
        </w:rPr>
        <w:t>esp. opätovného použitia odpadov</w:t>
      </w:r>
      <w:r>
        <w:rPr>
          <w:rStyle w:val="Strong"/>
          <w:rFonts w:ascii="Times New Roman" w:hAnsi="Times New Roman" w:cs="Times New Roman"/>
          <w:b w:val="0"/>
        </w:rPr>
        <w:t xml:space="preserve"> z </w:t>
      </w:r>
      <w:r w:rsidR="006654DE">
        <w:rPr>
          <w:rStyle w:val="Strong"/>
          <w:rFonts w:ascii="Times New Roman" w:hAnsi="Times New Roman" w:cs="Times New Roman"/>
          <w:b w:val="0"/>
        </w:rPr>
        <w:t>elektrozariadení</w:t>
      </w:r>
      <w:r>
        <w:rPr>
          <w:rStyle w:val="Strong"/>
          <w:rFonts w:ascii="Times New Roman" w:hAnsi="Times New Roman" w:cs="Times New Roman"/>
          <w:b w:val="0"/>
        </w:rPr>
        <w:t xml:space="preserve">, z ktorých odpad je </w:t>
      </w:r>
      <w:r w:rsidR="006654DE">
        <w:rPr>
          <w:rStyle w:val="Strong"/>
          <w:rFonts w:ascii="Times New Roman" w:hAnsi="Times New Roman" w:cs="Times New Roman"/>
          <w:b w:val="0"/>
        </w:rPr>
        <w:t>elektro</w:t>
      </w:r>
      <w:r>
        <w:rPr>
          <w:rStyle w:val="Strong"/>
          <w:rFonts w:ascii="Times New Roman" w:hAnsi="Times New Roman" w:cs="Times New Roman"/>
          <w:b w:val="0"/>
        </w:rPr>
        <w:t>odpadom z domácností.</w:t>
      </w:r>
    </w:p>
    <w:p w:rsidR="006654DE" w:rsidP="00882293">
      <w:pPr>
        <w:ind w:left="2880"/>
        <w:jc w:val="both"/>
        <w:rPr>
          <w:rStyle w:val="Strong"/>
          <w:rFonts w:ascii="Times New Roman" w:hAnsi="Times New Roman" w:cs="Times New Roman"/>
          <w:b w:val="0"/>
        </w:rPr>
      </w:pPr>
    </w:p>
    <w:p w:rsidR="006654DE" w:rsidP="006654DE">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654DE" w:rsidP="006654DE">
      <w:pPr>
        <w:jc w:val="center"/>
        <w:rPr>
          <w:rStyle w:val="Strong"/>
          <w:rFonts w:ascii="Times New Roman" w:hAnsi="Times New Roman" w:cs="Times New Roman"/>
          <w:bCs w:val="0"/>
        </w:rPr>
      </w:pPr>
    </w:p>
    <w:p w:rsidR="006654DE" w:rsidP="006654DE">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654DE" w:rsidP="00882293">
      <w:pPr>
        <w:ind w:left="2880"/>
        <w:jc w:val="both"/>
        <w:rPr>
          <w:rStyle w:val="Strong"/>
          <w:rFonts w:ascii="Times New Roman" w:hAnsi="Times New Roman" w:cs="Times New Roman"/>
          <w:b w:val="0"/>
          <w:bCs w:val="0"/>
        </w:rPr>
      </w:pPr>
    </w:p>
    <w:p w:rsidR="006654DE" w:rsidP="00882293">
      <w:pPr>
        <w:ind w:left="2880"/>
        <w:jc w:val="both"/>
        <w:rPr>
          <w:rStyle w:val="Strong"/>
          <w:rFonts w:ascii="Times New Roman" w:hAnsi="Times New Roman" w:cs="Times New Roman"/>
          <w:b w:val="0"/>
          <w:bCs w:val="0"/>
        </w:rPr>
      </w:pPr>
    </w:p>
    <w:p w:rsidR="006654DE" w:rsidP="006654DE">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42</w:t>
      </w:r>
      <w:r w:rsidR="00B368A6">
        <w:rPr>
          <w:rStyle w:val="Strong"/>
          <w:rFonts w:ascii="Times New Roman" w:hAnsi="Times New Roman" w:cs="Times New Roman"/>
          <w:b w:val="0"/>
          <w:bCs w:val="0"/>
        </w:rPr>
        <w:t>.</w:t>
        <w:tab/>
        <w:t>Za bod 89 sa vkladná nový bod 90, ktorý znie:</w:t>
      </w:r>
    </w:p>
    <w:p w:rsidR="006654DE" w:rsidP="006654DE">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w:t>
      </w:r>
      <w:r w:rsidR="00B368A6">
        <w:rPr>
          <w:rStyle w:val="Strong"/>
          <w:rFonts w:ascii="Times New Roman" w:hAnsi="Times New Roman" w:cs="Times New Roman"/>
          <w:b w:val="0"/>
          <w:bCs w:val="0"/>
        </w:rPr>
        <w:t>90</w:t>
      </w:r>
      <w:r w:rsidR="00312682">
        <w:rPr>
          <w:rStyle w:val="Strong"/>
          <w:rFonts w:ascii="Times New Roman" w:hAnsi="Times New Roman" w:cs="Times New Roman"/>
          <w:b w:val="0"/>
          <w:bCs w:val="0"/>
        </w:rPr>
        <w:t>. V § 54i ods. 3 sa vypúšťajú slová „s výnimkou výrobcu elektrozariadení, z ktorých odpad bude elektroodpadom z domácností a výrobcu svetelných zdrojov podľa § 54g ods. 1, ktorí platia príspevok z týchto elektrozariadení za kalendárny rok do 20. apríla nasledujúceho roka“.</w:t>
      </w:r>
    </w:p>
    <w:p w:rsidR="006654DE" w:rsidP="006654DE">
      <w:pPr>
        <w:ind w:left="360" w:hanging="360"/>
        <w:jc w:val="both"/>
        <w:rPr>
          <w:rStyle w:val="Strong"/>
          <w:rFonts w:ascii="Times New Roman" w:hAnsi="Times New Roman" w:cs="Times New Roman"/>
          <w:b w:val="0"/>
          <w:bCs w:val="0"/>
        </w:rPr>
      </w:pPr>
    </w:p>
    <w:p w:rsidR="006654DE" w:rsidP="006654DE">
      <w:pPr>
        <w:ind w:left="2880"/>
        <w:jc w:val="both"/>
        <w:rPr>
          <w:rStyle w:val="Strong"/>
          <w:rFonts w:ascii="Times New Roman" w:hAnsi="Times New Roman" w:cs="Times New Roman"/>
          <w:b w:val="0"/>
        </w:rPr>
      </w:pPr>
      <w:r>
        <w:rPr>
          <w:rStyle w:val="Strong"/>
          <w:rFonts w:ascii="Times New Roman" w:hAnsi="Times New Roman" w:cs="Times New Roman"/>
          <w:b w:val="0"/>
        </w:rPr>
        <w:t>Ide o upustenie od viazania povinnosti platiť príspevky do Recyklačného fondu za obaly len na prípady nesplnenia ročných limitov zhodnotenia, recyklácie, resp. opätovného použitia odpadov z elektrozariadení, z ktorých odpad je elektroodpadom z domácností.</w:t>
      </w:r>
    </w:p>
    <w:p w:rsidR="006654DE" w:rsidP="006654DE">
      <w:pPr>
        <w:ind w:left="2880"/>
        <w:jc w:val="both"/>
        <w:rPr>
          <w:rStyle w:val="Strong"/>
          <w:rFonts w:ascii="Times New Roman" w:hAnsi="Times New Roman" w:cs="Times New Roman"/>
          <w:b w:val="0"/>
        </w:rPr>
      </w:pPr>
    </w:p>
    <w:p w:rsidR="006654DE" w:rsidP="006654DE">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654DE" w:rsidP="006654DE">
      <w:pPr>
        <w:jc w:val="center"/>
        <w:rPr>
          <w:rStyle w:val="Strong"/>
          <w:rFonts w:ascii="Times New Roman" w:hAnsi="Times New Roman" w:cs="Times New Roman"/>
          <w:bCs w:val="0"/>
        </w:rPr>
      </w:pPr>
    </w:p>
    <w:p w:rsidR="006654DE" w:rsidP="006654DE">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654DE" w:rsidP="006654DE">
      <w:pPr>
        <w:jc w:val="both"/>
        <w:rPr>
          <w:rStyle w:val="Strong"/>
          <w:rFonts w:ascii="Times New Roman" w:hAnsi="Times New Roman" w:cs="Times New Roman"/>
          <w:b w:val="0"/>
          <w:bCs w:val="0"/>
        </w:rPr>
      </w:pPr>
    </w:p>
    <w:p w:rsidR="00312682" w:rsidP="006654DE">
      <w:pPr>
        <w:jc w:val="both"/>
        <w:rPr>
          <w:rStyle w:val="Strong"/>
          <w:rFonts w:ascii="Times New Roman" w:hAnsi="Times New Roman" w:cs="Times New Roman"/>
          <w:b w:val="0"/>
          <w:bCs w:val="0"/>
        </w:rPr>
      </w:pPr>
    </w:p>
    <w:p w:rsidR="00312682" w:rsidP="00312682">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43</w:t>
      </w:r>
      <w:r w:rsidR="00B368A6">
        <w:rPr>
          <w:rStyle w:val="Strong"/>
          <w:rFonts w:ascii="Times New Roman" w:hAnsi="Times New Roman" w:cs="Times New Roman"/>
          <w:b w:val="0"/>
          <w:bCs w:val="0"/>
        </w:rPr>
        <w:t>.</w:t>
        <w:tab/>
        <w:t>Za bod 90. sa vkladá nový bod 91</w:t>
      </w:r>
      <w:r>
        <w:rPr>
          <w:rStyle w:val="Strong"/>
          <w:rFonts w:ascii="Times New Roman" w:hAnsi="Times New Roman" w:cs="Times New Roman"/>
          <w:b w:val="0"/>
          <w:bCs w:val="0"/>
        </w:rPr>
        <w:t>, ktorý znie:</w:t>
      </w:r>
    </w:p>
    <w:p w:rsidR="00312682" w:rsidP="00312682">
      <w:pPr>
        <w:ind w:left="360" w:hanging="360"/>
        <w:jc w:val="both"/>
        <w:rPr>
          <w:rStyle w:val="Strong"/>
          <w:rFonts w:ascii="Times New Roman" w:hAnsi="Times New Roman" w:cs="Times New Roman"/>
          <w:b w:val="0"/>
          <w:bCs w:val="0"/>
        </w:rPr>
      </w:pPr>
      <w:r w:rsidR="00B368A6">
        <w:rPr>
          <w:rStyle w:val="Strong"/>
          <w:rFonts w:ascii="Times New Roman" w:hAnsi="Times New Roman" w:cs="Times New Roman"/>
          <w:b w:val="0"/>
          <w:bCs w:val="0"/>
        </w:rPr>
        <w:tab/>
        <w:t>„91</w:t>
      </w:r>
      <w:r>
        <w:rPr>
          <w:rStyle w:val="Strong"/>
          <w:rFonts w:ascii="Times New Roman" w:hAnsi="Times New Roman" w:cs="Times New Roman"/>
          <w:b w:val="0"/>
          <w:bCs w:val="0"/>
        </w:rPr>
        <w:t>. V § 54i sa dopĺňa nový ods. 6, ktorý znie:</w:t>
      </w:r>
    </w:p>
    <w:p w:rsidR="00312682" w:rsidP="0031268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(6) Ten, kto zabezpečuje zber, zhodnocovanie alebo zneškodňovanie elektroodpadu je povinný </w:t>
      </w:r>
    </w:p>
    <w:p w:rsidR="00312682" w:rsidP="0031268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tab/>
        <w:t xml:space="preserve">a) viesť a uchovávať evidenciu o elektroodpade a o objeme jeho zhodnotenia zo zberu odpadov na území </w:t>
      </w:r>
      <w:r w:rsidRPr="00312682">
        <w:rPr>
          <w:rStyle w:val="Strong"/>
          <w:rFonts w:ascii="Times New Roman" w:hAnsi="Times New Roman" w:cs="Times New Roman"/>
          <w:b w:val="0"/>
          <w:bCs w:val="0"/>
        </w:rPr>
        <w:t>Slovenskej republiky</w:t>
      </w:r>
      <w:r>
        <w:rPr>
          <w:rStyle w:val="Strong"/>
          <w:rFonts w:ascii="Times New Roman" w:hAnsi="Times New Roman" w:cs="Times New Roman"/>
          <w:b w:val="0"/>
          <w:bCs w:val="0"/>
        </w:rPr>
        <w:t xml:space="preserve">, </w:t>
      </w:r>
    </w:p>
    <w:p w:rsidR="00312682" w:rsidP="0031268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 ohlasovať ustanovené údaje z evidencie štvrťročne Recyklačnému fondu a príslušnému obvodnému úradu životného prostredia.“</w:t>
      </w:r>
    </w:p>
    <w:p w:rsidR="00312682" w:rsidP="00312682">
      <w:pPr>
        <w:ind w:left="360" w:hanging="360"/>
        <w:jc w:val="both"/>
        <w:rPr>
          <w:rStyle w:val="Strong"/>
          <w:rFonts w:ascii="Times New Roman" w:hAnsi="Times New Roman" w:cs="Times New Roman"/>
          <w:b w:val="0"/>
          <w:bCs w:val="0"/>
        </w:rPr>
      </w:pPr>
    </w:p>
    <w:p w:rsidR="00312682" w:rsidP="0031268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Ide o povinnosť viesť evidenciu o spôsobe nakladania s elektroodpadom pre potreby štatistických zisťovaní a reportingu a zvýšenie efektívnosti kontroly výrobcov a spracovateľov. </w:t>
      </w:r>
    </w:p>
    <w:p w:rsidR="00312682" w:rsidP="00312682">
      <w:pPr>
        <w:ind w:left="360" w:hanging="360"/>
        <w:jc w:val="both"/>
        <w:rPr>
          <w:rStyle w:val="Strong"/>
          <w:rFonts w:ascii="Times New Roman" w:hAnsi="Times New Roman" w:cs="Times New Roman"/>
          <w:b w:val="0"/>
          <w:bCs w:val="0"/>
        </w:rPr>
      </w:pPr>
    </w:p>
    <w:p w:rsidR="006C1514" w:rsidP="006C151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C1514" w:rsidP="006C1514">
      <w:pPr>
        <w:jc w:val="center"/>
        <w:rPr>
          <w:rStyle w:val="Strong"/>
          <w:rFonts w:ascii="Times New Roman" w:hAnsi="Times New Roman" w:cs="Times New Roman"/>
          <w:bCs w:val="0"/>
        </w:rPr>
      </w:pPr>
    </w:p>
    <w:p w:rsidR="006C1514" w:rsidP="006C151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C1514" w:rsidP="007852C8">
      <w:pPr>
        <w:ind w:left="360" w:hanging="360"/>
        <w:jc w:val="both"/>
        <w:rPr>
          <w:rStyle w:val="Strong"/>
          <w:rFonts w:ascii="Times New Roman" w:hAnsi="Times New Roman" w:cs="Times New Roman"/>
          <w:b w:val="0"/>
          <w:bCs w:val="0"/>
        </w:rPr>
      </w:pPr>
    </w:p>
    <w:p w:rsidR="006C1514"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44</w:t>
      </w:r>
      <w:r>
        <w:rPr>
          <w:rStyle w:val="Strong"/>
          <w:rFonts w:ascii="Times New Roman" w:hAnsi="Times New Roman" w:cs="Times New Roman"/>
          <w:b w:val="0"/>
          <w:bCs w:val="0"/>
        </w:rPr>
        <w:t>.</w:t>
        <w:tab/>
        <w:t>Bod 91. sa vypúšťa.</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7852C8" w:rsidP="007852C8">
      <w:pPr>
        <w:jc w:val="both"/>
        <w:rPr>
          <w:rStyle w:val="Strong"/>
          <w:rFonts w:ascii="Times New Roman" w:hAnsi="Times New Roman" w:cs="Times New Roman"/>
        </w:rPr>
      </w:pPr>
    </w:p>
    <w:p w:rsidR="007852C8" w:rsidP="007852C8">
      <w:pPr>
        <w:tabs>
          <w:tab w:val="left" w:pos="900"/>
        </w:tabs>
        <w:ind w:left="360" w:hanging="360"/>
        <w:jc w:val="both"/>
        <w:rPr>
          <w:rStyle w:val="Strong"/>
          <w:rFonts w:ascii="Times New Roman" w:hAnsi="Times New Roman" w:cs="Times New Roman"/>
          <w:b w:val="0"/>
          <w:bCs w:val="0"/>
        </w:rPr>
      </w:pPr>
    </w:p>
    <w:p w:rsidR="007852C8" w:rsidP="007852C8">
      <w:pPr>
        <w:tabs>
          <w:tab w:val="left" w:pos="2880"/>
        </w:tabs>
        <w:ind w:left="2880"/>
        <w:jc w:val="both"/>
        <w:rPr>
          <w:rStyle w:val="Strong"/>
          <w:rFonts w:ascii="Times New Roman" w:hAnsi="Times New Roman" w:cs="Times New Roman"/>
          <w:b w:val="0"/>
          <w:bCs w:val="0"/>
        </w:rPr>
      </w:pPr>
      <w:r w:rsidR="00DB5865">
        <w:rPr>
          <w:rStyle w:val="Strong"/>
          <w:rFonts w:ascii="Times New Roman" w:hAnsi="Times New Roman" w:cs="Times New Roman"/>
          <w:b w:val="0"/>
          <w:bCs w:val="0"/>
        </w:rPr>
        <w:t>Ide o legislatívno-</w:t>
      </w:r>
      <w:r>
        <w:rPr>
          <w:rStyle w:val="Strong"/>
          <w:rFonts w:ascii="Times New Roman" w:hAnsi="Times New Roman" w:cs="Times New Roman"/>
          <w:b w:val="0"/>
          <w:bCs w:val="0"/>
        </w:rPr>
        <w:t>technickú zmenu v nadväznosti na vypustenie novelizačného bodu 43.</w:t>
      </w:r>
    </w:p>
    <w:p w:rsidR="007852C8" w:rsidP="007852C8">
      <w:pPr>
        <w:tabs>
          <w:tab w:val="left" w:pos="720"/>
        </w:tabs>
        <w:ind w:left="720"/>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7852C8">
      <w:pPr>
        <w:ind w:left="360" w:hanging="360"/>
        <w:jc w:val="both"/>
        <w:rPr>
          <w:rStyle w:val="Strong"/>
          <w:rFonts w:ascii="Times New Roman" w:hAnsi="Times New Roman" w:cs="Times New Roman"/>
          <w:b w:val="0"/>
          <w:bCs w:val="0"/>
        </w:rPr>
      </w:pPr>
    </w:p>
    <w:p w:rsidR="00285BD4" w:rsidP="007852C8">
      <w:pPr>
        <w:ind w:left="360" w:hanging="360"/>
        <w:jc w:val="both"/>
        <w:rPr>
          <w:rStyle w:val="Strong"/>
          <w:rFonts w:ascii="Times New Roman" w:hAnsi="Times New Roman" w:cs="Times New Roman"/>
          <w:b w:val="0"/>
          <w:bCs w:val="0"/>
        </w:rPr>
      </w:pPr>
    </w:p>
    <w:p w:rsidR="007852C8" w:rsidP="007852C8">
      <w:pPr>
        <w:ind w:left="360" w:hanging="360"/>
        <w:jc w:val="both"/>
        <w:rPr>
          <w:rFonts w:ascii="Times New Roman" w:hAnsi="Times New Roman" w:cs="Times New Roman"/>
        </w:rPr>
      </w:pPr>
      <w:r w:rsidR="006C1514">
        <w:rPr>
          <w:rStyle w:val="Strong"/>
          <w:rFonts w:ascii="Times New Roman" w:hAnsi="Times New Roman" w:cs="Times New Roman"/>
          <w:b w:val="0"/>
          <w:bCs w:val="0"/>
        </w:rPr>
        <w:t>45</w:t>
      </w:r>
      <w:r>
        <w:rPr>
          <w:rStyle w:val="Strong"/>
          <w:rFonts w:ascii="Times New Roman" w:hAnsi="Times New Roman" w:cs="Times New Roman"/>
          <w:b w:val="0"/>
          <w:bCs w:val="0"/>
        </w:rPr>
        <w:t>.</w:t>
        <w:tab/>
        <w:t>B</w:t>
      </w:r>
      <w:r>
        <w:rPr>
          <w:rFonts w:ascii="Times New Roman" w:hAnsi="Times New Roman" w:cs="Times New Roman"/>
        </w:rPr>
        <w:t xml:space="preserve">od 93. sa nahrádza novým znením, ktoré znie:  </w:t>
      </w:r>
    </w:p>
    <w:p w:rsidR="007852C8" w:rsidP="007852C8">
      <w:pPr>
        <w:ind w:left="360" w:hanging="360"/>
        <w:jc w:val="both"/>
        <w:rPr>
          <w:rFonts w:ascii="Times New Roman" w:hAnsi="Times New Roman" w:cs="Times New Roman"/>
        </w:rPr>
      </w:pPr>
      <w:r>
        <w:rPr>
          <w:rFonts w:ascii="Times New Roman" w:hAnsi="Times New Roman" w:cs="Times New Roman"/>
        </w:rPr>
        <w:tab/>
        <w:t xml:space="preserve"> „93. V § 56 odsek 3 znie:</w:t>
      </w:r>
    </w:p>
    <w:p w:rsidR="007852C8" w:rsidP="007852C8">
      <w:pPr>
        <w:ind w:left="360" w:hanging="360"/>
        <w:jc w:val="both"/>
        <w:rPr>
          <w:rFonts w:ascii="Times New Roman" w:hAnsi="Times New Roman" w:cs="Times New Roman"/>
        </w:rPr>
      </w:pPr>
      <w:r>
        <w:rPr>
          <w:rFonts w:ascii="Times New Roman" w:hAnsi="Times New Roman" w:cs="Times New Roman"/>
        </w:rPr>
        <w:tab/>
        <w:t>(3) Príspevok výrobcu a príspevok dovozcu sa zníži o príspevok zodpovedajúci množstvu odpadu z výrobkov a materiálov, za ktoré sa platí príspevok do Recyklačného fondu a o ktorom výrobca alebo dovozca preukáže, že zabezpečil jeho zhodnotenie u osoby, ktorá má udelený súhlas na prevádzkovanie zariadenia na zhodnocovanie odpadov [§ 7 ods. 1 písm. c), h) a r)] niektorou z činností R1 až R11 uvedených v prílohe č. 2 alebo zabezpečil spracovanie starých vozidiel a výsledkom tohto zhodnotenia alebo spracovania nie je odpad; na túto činnosť nemožno zmluvnému partnerovi poskytnúť prostriedky z Recyklačného fondu.“.</w:t>
      </w:r>
    </w:p>
    <w:p w:rsidR="007852C8" w:rsidP="007852C8">
      <w:pPr>
        <w:pStyle w:val="Odstavecseseznamem"/>
        <w:spacing w:after="0" w:line="240" w:lineRule="auto"/>
        <w:jc w:val="both"/>
        <w:outlineLvl w:val="0"/>
        <w:rPr>
          <w:rFonts w:ascii="Times New Roman" w:hAnsi="Times New Roman" w:cs="Times New Roman"/>
          <w:sz w:val="24"/>
          <w:szCs w:val="24"/>
          <w:u w:val="single"/>
          <w:lang w:val="sk-SK"/>
        </w:rPr>
      </w:pPr>
    </w:p>
    <w:p w:rsidR="007852C8" w:rsidP="007852C8">
      <w:pPr>
        <w:pStyle w:val="Odstavecseseznamem"/>
        <w:spacing w:after="0" w:line="240" w:lineRule="auto"/>
        <w:ind w:left="288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Navrhuje sa doplniť možnosť preukázať zhodnotenie odpadu na účely výpočtu príspevku do Recyklačného fondu aj zo strany kolektívnych a oprávnených organizácií, ktorých účelom je zabezpečovať zhodnotenie odpadu pre výrobcov a dovozcov. </w:t>
      </w:r>
    </w:p>
    <w:p w:rsidR="007852C8" w:rsidP="007852C8">
      <w:pPr>
        <w:ind w:left="2880"/>
        <w:jc w:val="both"/>
        <w:rPr>
          <w:rStyle w:val="Strong"/>
          <w:rFonts w:ascii="Times New Roman" w:hAnsi="Times New Roman" w:cs="Times New Roman"/>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6C1514" w:rsidRPr="006623AB" w:rsidP="006623AB">
      <w:pPr>
        <w:jc w:val="center"/>
        <w:rPr>
          <w:rStyle w:val="Strong"/>
          <w:rFonts w:ascii="Times New Roman" w:hAnsi="Times New Roman" w:cs="Times New Roman"/>
          <w:bCs w:val="0"/>
        </w:rPr>
      </w:pPr>
      <w:r w:rsidR="00285BD4">
        <w:rPr>
          <w:rStyle w:val="Strong"/>
          <w:rFonts w:ascii="Times New Roman" w:hAnsi="Times New Roman" w:cs="Times New Roman"/>
          <w:bCs w:val="0"/>
        </w:rPr>
        <w:t>Gestorský výbor odporúča schváliť</w:t>
      </w:r>
    </w:p>
    <w:p w:rsidR="006C1514" w:rsidP="007852C8">
      <w:pPr>
        <w:ind w:left="2880"/>
        <w:jc w:val="both"/>
        <w:rPr>
          <w:rStyle w:val="Strong"/>
          <w:rFonts w:ascii="Times New Roman" w:hAnsi="Times New Roman" w:cs="Times New Roman"/>
        </w:rPr>
      </w:pPr>
    </w:p>
    <w:p w:rsidR="007852C8" w:rsidP="007852C8">
      <w:pPr>
        <w:jc w:val="both"/>
        <w:rPr>
          <w:rStyle w:val="Strong"/>
          <w:rFonts w:ascii="Times New Roman" w:hAnsi="Times New Roman" w:cs="Times New Roman"/>
        </w:rPr>
      </w:pPr>
    </w:p>
    <w:p w:rsidR="007852C8" w:rsidP="007852C8">
      <w:pPr>
        <w:ind w:left="360" w:hanging="360"/>
        <w:jc w:val="both"/>
        <w:rPr>
          <w:rFonts w:ascii="Times New Roman" w:hAnsi="Times New Roman" w:cs="Times New Roman"/>
        </w:rPr>
      </w:pPr>
      <w:r w:rsidR="006C1514">
        <w:rPr>
          <w:rStyle w:val="Strong"/>
          <w:rFonts w:ascii="Times New Roman" w:hAnsi="Times New Roman" w:cs="Times New Roman"/>
          <w:b w:val="0"/>
          <w:bCs w:val="0"/>
        </w:rPr>
        <w:t>46</w:t>
      </w:r>
      <w:r>
        <w:rPr>
          <w:rStyle w:val="Strong"/>
          <w:rFonts w:ascii="Times New Roman" w:hAnsi="Times New Roman" w:cs="Times New Roman"/>
          <w:b w:val="0"/>
          <w:bCs w:val="0"/>
        </w:rPr>
        <w:t>.</w:t>
        <w:tab/>
        <w:t>Z</w:t>
      </w:r>
      <w:r w:rsidRPr="00D84FE6">
        <w:rPr>
          <w:rFonts w:ascii="Times New Roman" w:hAnsi="Times New Roman" w:cs="Times New Roman"/>
          <w:bCs/>
        </w:rPr>
        <w:t>a</w:t>
      </w:r>
      <w:r>
        <w:rPr>
          <w:rFonts w:ascii="Times New Roman" w:hAnsi="Times New Roman" w:cs="Times New Roman"/>
        </w:rPr>
        <w:t xml:space="preserve"> bod 95. sa vkladá nový bod 96., ktorý znie:</w:t>
      </w:r>
    </w:p>
    <w:p w:rsidR="007852C8" w:rsidP="007852C8">
      <w:pPr>
        <w:ind w:left="360" w:hanging="360"/>
        <w:jc w:val="both"/>
        <w:rPr>
          <w:rFonts w:ascii="Times New Roman" w:hAnsi="Times New Roman" w:cs="Times New Roman"/>
          <w:color w:val="000000"/>
        </w:rPr>
      </w:pPr>
      <w:r>
        <w:rPr>
          <w:rFonts w:ascii="Times New Roman" w:hAnsi="Times New Roman" w:cs="Times New Roman"/>
          <w:color w:val="000000"/>
        </w:rPr>
        <w:tab/>
        <w:t>„ 96. V § 60 sa dopĺňa nový odsek  3, ktorý znie:</w:t>
      </w:r>
    </w:p>
    <w:p w:rsidR="002A26CD" w:rsidP="007852C8">
      <w:pPr>
        <w:ind w:left="360" w:hanging="360"/>
        <w:jc w:val="both"/>
        <w:rPr>
          <w:rFonts w:ascii="Times New Roman" w:hAnsi="Times New Roman" w:cs="Times New Roman"/>
          <w:color w:val="000000"/>
        </w:rPr>
      </w:pPr>
      <w:r w:rsidR="007852C8">
        <w:rPr>
          <w:rFonts w:ascii="Times New Roman" w:hAnsi="Times New Roman" w:cs="Times New Roman"/>
          <w:color w:val="000000"/>
        </w:rPr>
        <w:tab/>
        <w:t>„(3) Člena správnej rady a člena dozornej rady, ktorí boli do funkcie vymenovaní ako zástupcovia štátu možno odvolať aj pred skončením ich funkčného obdobia uvedeného v § 58 ods. 3 a v § 59 ods. 3 zákona.“.</w:t>
      </w:r>
      <w:r>
        <w:rPr>
          <w:rFonts w:ascii="Times New Roman" w:hAnsi="Times New Roman" w:cs="Times New Roman"/>
          <w:color w:val="000000"/>
        </w:rPr>
        <w:t xml:space="preserve"> </w:t>
      </w:r>
    </w:p>
    <w:p w:rsidR="007852C8" w:rsidP="007852C8">
      <w:pPr>
        <w:ind w:left="360" w:hanging="360"/>
        <w:jc w:val="both"/>
        <w:rPr>
          <w:rFonts w:ascii="Times New Roman" w:hAnsi="Times New Roman" w:cs="Times New Roman"/>
          <w:color w:val="000000"/>
        </w:rPr>
      </w:pPr>
      <w:r w:rsidR="002A26CD">
        <w:rPr>
          <w:rFonts w:ascii="Times New Roman" w:hAnsi="Times New Roman" w:cs="Times New Roman"/>
          <w:color w:val="000000"/>
        </w:rPr>
        <w:tab/>
        <w:t>Doterajšie odseky 3 a 4 sa označujú ako odseky 4 a 5.</w:t>
      </w:r>
    </w:p>
    <w:p w:rsidR="002A26CD" w:rsidP="007852C8">
      <w:pPr>
        <w:ind w:left="360" w:hanging="360"/>
        <w:jc w:val="both"/>
        <w:rPr>
          <w:rFonts w:ascii="Times New Roman" w:hAnsi="Times New Roman" w:cs="Times New Roman"/>
          <w:color w:val="000000"/>
        </w:rPr>
      </w:pPr>
      <w:r>
        <w:rPr>
          <w:rFonts w:ascii="Times New Roman" w:hAnsi="Times New Roman" w:cs="Times New Roman"/>
          <w:color w:val="000000"/>
        </w:rPr>
        <w:tab/>
      </w:r>
    </w:p>
    <w:p w:rsidR="007852C8" w:rsidP="007852C8">
      <w:pPr>
        <w:ind w:left="360" w:hanging="360"/>
        <w:jc w:val="both"/>
        <w:rPr>
          <w:rStyle w:val="Strong"/>
          <w:rFonts w:ascii="Times New Roman" w:hAnsi="Times New Roman" w:cs="Times New Roman"/>
          <w:b w:val="0"/>
          <w:bCs w:val="0"/>
        </w:rPr>
      </w:pPr>
      <w:r>
        <w:rPr>
          <w:rFonts w:ascii="Times New Roman" w:hAnsi="Times New Roman" w:cs="Times New Roman"/>
          <w:color w:val="000000"/>
        </w:rPr>
        <w:tab/>
      </w:r>
      <w:r>
        <w:rPr>
          <w:rFonts w:ascii="Times New Roman" w:hAnsi="Times New Roman" w:cs="Times New Roman"/>
        </w:rPr>
        <w:t>Nasledujúce body sa primerane prečíslujú.</w:t>
      </w:r>
    </w:p>
    <w:p w:rsidR="007852C8" w:rsidP="007852C8">
      <w:pPr>
        <w:jc w:val="both"/>
        <w:rPr>
          <w:rStyle w:val="Strong"/>
          <w:rFonts w:ascii="Times New Roman" w:hAnsi="Times New Roman" w:cs="Times New Roman"/>
        </w:rPr>
      </w:pPr>
    </w:p>
    <w:p w:rsidR="007852C8" w:rsidP="007852C8">
      <w:pPr>
        <w:ind w:left="360" w:hanging="360"/>
        <w:jc w:val="both"/>
        <w:rPr>
          <w:rFonts w:ascii="Times New Roman" w:hAnsi="Times New Roman" w:cs="Times New Roman"/>
        </w:rPr>
      </w:pPr>
    </w:p>
    <w:p w:rsidR="007852C8" w:rsidP="007852C8">
      <w:pPr>
        <w:ind w:left="2880"/>
        <w:jc w:val="both"/>
        <w:rPr>
          <w:rFonts w:ascii="Times New Roman" w:hAnsi="Times New Roman" w:cs="Times New Roman"/>
        </w:rPr>
      </w:pPr>
      <w:r>
        <w:rPr>
          <w:rFonts w:ascii="Times New Roman" w:hAnsi="Times New Roman" w:cs="Times New Roman"/>
        </w:rPr>
        <w:t xml:space="preserve">Súčasné znenie ustanovenia § 60 ods. 23 zák. č. 223/2001 Z. z. umožňuje člena správnej alebo dozornej rady Recyklačného fondu odvolať z funkcie len z dôvodov taxatívne vymedzených v tomto ustanovení (právoplatné odsúdenie za úmyselný trestný čin alebo za trestný čin spáchaný pri výkone funkcie alebo v súvislosti s ním, neplnenie povinností člena orgánu vyplývajúcich zo zákona a výkon funkcie nezlučiteľnej s členstvom v správnej alebo dozornej rade). Členovia orgánov fondu vymenovaní do funkcií priamo ministrami životného prostredia, financií a hospodárstva teda nie sú pri súčasnej právnej úprave z funkcií odvolateľní ani v prípade, že vzniknú pochybnosti o skutočnom presadzovaní záujmov štátu pri ich pôsobení v orgánoch Recyklačného fondu resp. v prípade, že príslušné ministerstvo stratí reálnu možnosť vplývať na ich pôsobenie v orgánoch Recyklačného fondu. </w:t>
      </w:r>
    </w:p>
    <w:p w:rsidR="007852C8" w:rsidP="007852C8">
      <w:pPr>
        <w:ind w:left="2880"/>
        <w:jc w:val="both"/>
        <w:rPr>
          <w:rFonts w:ascii="Times New Roman" w:hAnsi="Times New Roman" w:cs="Times New Roman"/>
        </w:rPr>
      </w:pPr>
      <w:r>
        <w:rPr>
          <w:rFonts w:ascii="Times New Roman" w:hAnsi="Times New Roman" w:cs="Times New Roman"/>
        </w:rPr>
        <w:t>Navrhuje sa rozšírenie možnosti odvolania členov správnej a dozornej rady Recyklačného fondu vymenúvaných do funkcie priamo ministrami životného prostredia, financií a hospodárstva (zástupcovia štátu) tak, aby možnosť odvolania týchto členov orgánov Recyklačného fondu príslušnými ministrami nebola viazaná len na zákonom taxatívne vymedzené dôvody odvolania.</w:t>
      </w:r>
    </w:p>
    <w:p w:rsidR="007852C8" w:rsidP="007852C8">
      <w:pPr>
        <w:ind w:left="2880"/>
        <w:jc w:val="both"/>
        <w:rPr>
          <w:rFonts w:ascii="Times New Roman" w:hAnsi="Times New Roman" w:cs="Times New Roman"/>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C1514" w:rsidP="007852C8">
      <w:pPr>
        <w:ind w:left="2880"/>
        <w:jc w:val="both"/>
        <w:rPr>
          <w:rFonts w:ascii="Times New Roman" w:hAnsi="Times New Roman" w:cs="Times New Roman"/>
        </w:rPr>
      </w:pPr>
    </w:p>
    <w:p w:rsidR="006C1514" w:rsidP="007852C8">
      <w:pPr>
        <w:ind w:left="2880"/>
        <w:jc w:val="both"/>
        <w:rPr>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47</w:t>
      </w:r>
      <w:r>
        <w:rPr>
          <w:rStyle w:val="Strong"/>
          <w:rFonts w:ascii="Times New Roman" w:hAnsi="Times New Roman" w:cs="Times New Roman"/>
          <w:b w:val="0"/>
          <w:bCs w:val="0"/>
        </w:rPr>
        <w:t>.</w:t>
        <w:tab/>
        <w:t>Bod 97. sa vypúšťa.</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Pr>
          <w:rFonts w:ascii="Times New Roman" w:hAnsi="Times New Roman" w:cs="Times New Roman"/>
        </w:rPr>
        <w:t>Nasledujúce body sa primerane prečíslujú.</w:t>
      </w:r>
    </w:p>
    <w:p w:rsidR="007852C8" w:rsidP="007852C8">
      <w:pPr>
        <w:ind w:left="360" w:hanging="360"/>
        <w:jc w:val="both"/>
        <w:rPr>
          <w:rStyle w:val="Strong"/>
          <w:rFonts w:ascii="Times New Roman" w:hAnsi="Times New Roman" w:cs="Times New Roman"/>
          <w:b w:val="0"/>
          <w:bCs w:val="0"/>
        </w:rPr>
      </w:pPr>
    </w:p>
    <w:p w:rsidR="007852C8" w:rsidP="007852C8">
      <w:pPr>
        <w:tabs>
          <w:tab w:val="left" w:pos="900"/>
        </w:tabs>
        <w:ind w:left="2880"/>
        <w:jc w:val="both"/>
        <w:rPr>
          <w:rStyle w:val="Strong"/>
          <w:rFonts w:ascii="Times New Roman" w:hAnsi="Times New Roman" w:cs="Times New Roman"/>
          <w:b w:val="0"/>
          <w:bCs w:val="0"/>
        </w:rPr>
      </w:pPr>
      <w:r w:rsidR="00285BD4">
        <w:rPr>
          <w:rStyle w:val="Strong"/>
          <w:rFonts w:ascii="Times New Roman" w:hAnsi="Times New Roman" w:cs="Times New Roman"/>
          <w:b w:val="0"/>
          <w:bCs w:val="0"/>
        </w:rPr>
        <w:t>Ide o legislatívno-</w:t>
      </w:r>
      <w:r>
        <w:rPr>
          <w:rStyle w:val="Strong"/>
          <w:rFonts w:ascii="Times New Roman" w:hAnsi="Times New Roman" w:cs="Times New Roman"/>
          <w:b w:val="0"/>
          <w:bCs w:val="0"/>
        </w:rPr>
        <w:t>technickú zmenu v nadväznosti na vypustenie novelizačného bodu 43.</w:t>
      </w:r>
    </w:p>
    <w:p w:rsidR="00285BD4" w:rsidP="007852C8">
      <w:pPr>
        <w:tabs>
          <w:tab w:val="left" w:pos="900"/>
        </w:tabs>
        <w:ind w:left="2880"/>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7852C8" w:rsidRPr="006623AB" w:rsidP="006623AB">
      <w:pPr>
        <w:jc w:val="center"/>
        <w:rPr>
          <w:rStyle w:val="Strong"/>
          <w:rFonts w:ascii="Times New Roman" w:hAnsi="Times New Roman" w:cs="Times New Roman"/>
          <w:bCs w:val="0"/>
        </w:rPr>
      </w:pPr>
      <w:r w:rsidR="00285BD4">
        <w:rPr>
          <w:rStyle w:val="Strong"/>
          <w:rFonts w:ascii="Times New Roman" w:hAnsi="Times New Roman" w:cs="Times New Roman"/>
          <w:bCs w:val="0"/>
        </w:rPr>
        <w:t>Gestorský výbor odporúča schváliť</w:t>
      </w:r>
    </w:p>
    <w:p w:rsidR="00285BD4" w:rsidP="007852C8">
      <w:pPr>
        <w:tabs>
          <w:tab w:val="left" w:pos="900"/>
        </w:tabs>
        <w:ind w:left="720"/>
        <w:jc w:val="both"/>
        <w:rPr>
          <w:rStyle w:val="Strong"/>
          <w:rFonts w:ascii="Times New Roman" w:hAnsi="Times New Roman" w:cs="Times New Roman"/>
          <w:b w:val="0"/>
          <w:bCs w:val="0"/>
        </w:rPr>
      </w:pPr>
    </w:p>
    <w:p w:rsidR="007852C8" w:rsidP="007852C8">
      <w:pPr>
        <w:ind w:left="360" w:hanging="360"/>
        <w:jc w:val="both"/>
        <w:rPr>
          <w:rFonts w:ascii="Times New Roman" w:hAnsi="Times New Roman" w:cs="Times New Roman"/>
        </w:rPr>
      </w:pPr>
      <w:r w:rsidR="00D84FE6">
        <w:rPr>
          <w:rFonts w:ascii="Times New Roman" w:hAnsi="Times New Roman" w:cs="Times New Roman"/>
        </w:rPr>
        <w:t>4</w:t>
      </w:r>
      <w:r w:rsidR="006C1514">
        <w:rPr>
          <w:rFonts w:ascii="Times New Roman" w:hAnsi="Times New Roman" w:cs="Times New Roman"/>
        </w:rPr>
        <w:t>8</w:t>
      </w:r>
      <w:r>
        <w:rPr>
          <w:rFonts w:ascii="Times New Roman" w:hAnsi="Times New Roman" w:cs="Times New Roman"/>
        </w:rPr>
        <w:t>.</w:t>
        <w:tab/>
        <w:t>Za bod 97. sa vkladá nový bod 98., ktorý znie:</w:t>
      </w:r>
    </w:p>
    <w:p w:rsidR="007852C8" w:rsidP="007852C8">
      <w:pPr>
        <w:ind w:left="360" w:hanging="360"/>
        <w:jc w:val="both"/>
        <w:rPr>
          <w:rFonts w:ascii="Times New Roman" w:hAnsi="Times New Roman" w:cs="Times New Roman"/>
        </w:rPr>
      </w:pPr>
      <w:r>
        <w:rPr>
          <w:rFonts w:ascii="Times New Roman" w:hAnsi="Times New Roman" w:cs="Times New Roman"/>
        </w:rPr>
        <w:tab/>
        <w:t>„98. V § 63 ods. 1 sa písmeno d) vypúšťa.“.</w:t>
      </w:r>
    </w:p>
    <w:p w:rsidR="007852C8" w:rsidP="007852C8">
      <w:pPr>
        <w:ind w:left="360" w:hanging="360"/>
        <w:jc w:val="both"/>
        <w:rPr>
          <w:rFonts w:ascii="Times New Roman" w:hAnsi="Times New Roman" w:cs="Times New Roman"/>
        </w:rPr>
      </w:pPr>
    </w:p>
    <w:p w:rsidR="007852C8" w:rsidP="007852C8">
      <w:pPr>
        <w:ind w:left="360" w:hanging="360"/>
        <w:jc w:val="both"/>
        <w:outlineLvl w:val="0"/>
        <w:rPr>
          <w:rFonts w:ascii="Times New Roman" w:hAnsi="Times New Roman" w:cs="Times New Roman"/>
        </w:rPr>
      </w:pPr>
      <w:r>
        <w:rPr>
          <w:rFonts w:ascii="Times New Roman" w:hAnsi="Times New Roman" w:cs="Times New Roman"/>
        </w:rPr>
        <w:tab/>
        <w:t>Doterajšie písmená e) až i) sa označujú ako d) až h).</w:t>
      </w:r>
    </w:p>
    <w:p w:rsidR="007852C8" w:rsidP="007852C8">
      <w:pPr>
        <w:ind w:left="360" w:hanging="360"/>
        <w:jc w:val="both"/>
        <w:outlineLvl w:val="0"/>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ind w:left="720"/>
        <w:jc w:val="both"/>
        <w:outlineLvl w:val="0"/>
        <w:rPr>
          <w:rFonts w:ascii="Times New Roman" w:hAnsi="Times New Roman" w:cs="Times New Roman"/>
          <w:u w:val="single"/>
        </w:rPr>
      </w:pPr>
    </w:p>
    <w:p w:rsidR="007852C8" w:rsidP="007852C8">
      <w:pPr>
        <w:ind w:left="2880"/>
        <w:jc w:val="both"/>
        <w:outlineLvl w:val="0"/>
        <w:rPr>
          <w:rFonts w:ascii="Times New Roman" w:hAnsi="Times New Roman" w:cs="Times New Roman"/>
        </w:rPr>
      </w:pPr>
      <w:r>
        <w:rPr>
          <w:rFonts w:ascii="Times New Roman" w:hAnsi="Times New Roman" w:cs="Times New Roman"/>
        </w:rPr>
        <w:t>Návrh bodu 98 je v priamej nadväznosti na vypustenie ustanovenia § 52 ods. 2 a 3.</w:t>
      </w:r>
    </w:p>
    <w:p w:rsidR="007852C8" w:rsidP="007852C8">
      <w:pPr>
        <w:ind w:left="720"/>
        <w:jc w:val="both"/>
        <w:rPr>
          <w:rFonts w:ascii="Times New Roman" w:hAnsi="Times New Roman" w:cs="Times New Roman"/>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rPr>
      </w:pPr>
    </w:p>
    <w:p w:rsidR="00285BD4" w:rsidP="007852C8">
      <w:pPr>
        <w:jc w:val="both"/>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DB5865">
        <w:rPr>
          <w:rStyle w:val="Strong"/>
          <w:rFonts w:ascii="Times New Roman" w:hAnsi="Times New Roman" w:cs="Times New Roman"/>
          <w:b w:val="0"/>
          <w:bCs w:val="0"/>
        </w:rPr>
        <w:t>4</w:t>
      </w:r>
      <w:r w:rsidR="006C1514">
        <w:rPr>
          <w:rStyle w:val="Strong"/>
          <w:rFonts w:ascii="Times New Roman" w:hAnsi="Times New Roman" w:cs="Times New Roman"/>
          <w:b w:val="0"/>
          <w:bCs w:val="0"/>
        </w:rPr>
        <w:t>9</w:t>
      </w:r>
      <w:r>
        <w:rPr>
          <w:rStyle w:val="Strong"/>
          <w:rFonts w:ascii="Times New Roman" w:hAnsi="Times New Roman" w:cs="Times New Roman"/>
          <w:b w:val="0"/>
          <w:bCs w:val="0"/>
        </w:rPr>
        <w:t>.</w:t>
        <w:tab/>
        <w:t>K bodu 100.</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100. v § 63 ods.4 sa členenie bodov na i. až v. nahrádza členením na písmená a) až e).</w:t>
      </w:r>
    </w:p>
    <w:p w:rsidR="007852C8" w:rsidP="007852C8">
      <w:pPr>
        <w:ind w:left="720"/>
        <w:jc w:val="both"/>
        <w:rPr>
          <w:rStyle w:val="Strong"/>
          <w:rFonts w:ascii="Times New Roman" w:hAnsi="Times New Roman" w:cs="Times New Roman"/>
          <w:b w:val="0"/>
          <w:bCs w:val="0"/>
        </w:rPr>
      </w:pPr>
    </w:p>
    <w:p w:rsidR="007852C8" w:rsidP="007852C8">
      <w:pPr>
        <w:ind w:left="2700"/>
        <w:jc w:val="both"/>
        <w:rPr>
          <w:rStyle w:val="Strong"/>
          <w:rFonts w:ascii="Times New Roman" w:hAnsi="Times New Roman" w:cs="Times New Roman"/>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2700"/>
        <w:jc w:val="both"/>
        <w:rPr>
          <w:rStyle w:val="Strong"/>
          <w:rFonts w:ascii="Times New Roman" w:hAnsi="Times New Roman" w:cs="Times New Roman"/>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7852C8">
      <w:pPr>
        <w:ind w:left="2700"/>
        <w:jc w:val="both"/>
        <w:rPr>
          <w:rStyle w:val="Strong"/>
          <w:rFonts w:ascii="Times New Roman" w:hAnsi="Times New Roman" w:cs="Times New Roman"/>
        </w:rPr>
      </w:pPr>
    </w:p>
    <w:p w:rsidR="007852C8" w:rsidP="00285BD4">
      <w:pPr>
        <w:jc w:val="both"/>
        <w:rPr>
          <w:rStyle w:val="Strong"/>
          <w:rFonts w:ascii="Times New Roman" w:hAnsi="Times New Roman" w:cs="Times New Roman"/>
        </w:rPr>
      </w:pPr>
    </w:p>
    <w:p w:rsidR="00D84FE6" w:rsidP="00285BD4">
      <w:pPr>
        <w:jc w:val="both"/>
        <w:rPr>
          <w:rStyle w:val="Strong"/>
          <w:rFonts w:ascii="Times New Roman" w:hAnsi="Times New Roman" w:cs="Times New Roman"/>
        </w:rPr>
      </w:pPr>
    </w:p>
    <w:p w:rsidR="00D84FE6" w:rsidP="00285BD4">
      <w:pPr>
        <w:jc w:val="both"/>
        <w:rPr>
          <w:rStyle w:val="Strong"/>
          <w:rFonts w:ascii="Times New Roman" w:hAnsi="Times New Roman" w:cs="Times New Roman"/>
        </w:rPr>
      </w:pPr>
    </w:p>
    <w:p w:rsidR="00285BD4" w:rsidRPr="009B4764" w:rsidP="00285BD4">
      <w:pPr>
        <w:spacing w:line="360" w:lineRule="auto"/>
        <w:jc w:val="both"/>
        <w:rPr>
          <w:rFonts w:ascii="Times New Roman" w:hAnsi="Times New Roman" w:cs="Times New Roman"/>
        </w:rPr>
      </w:pPr>
      <w:r w:rsidR="006C1514">
        <w:rPr>
          <w:rFonts w:ascii="Times New Roman" w:hAnsi="Times New Roman" w:cs="Times New Roman"/>
        </w:rPr>
        <w:t>50</w:t>
      </w:r>
      <w:r>
        <w:rPr>
          <w:rFonts w:ascii="Times New Roman" w:hAnsi="Times New Roman" w:cs="Times New Roman"/>
        </w:rPr>
        <w:t xml:space="preserve">. K bodu 100. </w:t>
      </w:r>
      <w:r w:rsidRPr="009B4764">
        <w:rPr>
          <w:rFonts w:ascii="Times New Roman" w:hAnsi="Times New Roman" w:cs="Times New Roman"/>
        </w:rPr>
        <w:t xml:space="preserve"> v § 63 ods. 4. bode v. sa slovo „značky“ nahrádza slovom „symbolu“.</w:t>
      </w:r>
    </w:p>
    <w:p w:rsidR="00285BD4" w:rsidRPr="009B4764" w:rsidP="00285BD4">
      <w:pPr>
        <w:ind w:left="2829" w:firstLine="6"/>
        <w:jc w:val="both"/>
        <w:rPr>
          <w:rFonts w:ascii="Times New Roman" w:hAnsi="Times New Roman" w:cs="Times New Roman"/>
        </w:rPr>
      </w:pPr>
    </w:p>
    <w:p w:rsidR="00285BD4" w:rsidRPr="009B4764" w:rsidP="00285BD4">
      <w:pPr>
        <w:ind w:left="2829" w:firstLine="6"/>
        <w:jc w:val="both"/>
        <w:rPr>
          <w:rFonts w:ascii="Times New Roman" w:hAnsi="Times New Roman" w:cs="Times New Roman"/>
        </w:rPr>
      </w:pPr>
      <w:r w:rsidRPr="009B4764">
        <w:rPr>
          <w:rFonts w:ascii="Times New Roman" w:hAnsi="Times New Roman" w:cs="Times New Roman"/>
        </w:rPr>
        <w:t xml:space="preserve">Ide o legislatívno-technickú pripomienku v nadväznosti na pripomienku k čl. I bodu 44., ktorou sa sleduje zosúladenie s článkom 21 smernice Európskeho parlamentu a Rady 2006/66 a prílohou 7 novely zákona, ktorá používa termín „symbol“. </w:t>
      </w:r>
    </w:p>
    <w:p w:rsidR="00285BD4" w:rsidRPr="009B4764" w:rsidP="00285BD4">
      <w:pPr>
        <w:spacing w:line="360" w:lineRule="auto"/>
        <w:jc w:val="both"/>
        <w:rPr>
          <w:rFonts w:ascii="Times New Roman" w:hAnsi="Times New Roman" w:cs="Times New Roman"/>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285BD4" w:rsidP="00285BD4">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285BD4">
      <w:pPr>
        <w:jc w:val="both"/>
        <w:rPr>
          <w:rStyle w:val="Strong"/>
          <w:rFonts w:ascii="Times New Roman" w:hAnsi="Times New Roman" w:cs="Times New Roman"/>
          <w:b w:val="0"/>
          <w:bCs w:val="0"/>
        </w:rPr>
      </w:pPr>
    </w:p>
    <w:p w:rsidR="00285BD4" w:rsidP="00285BD4">
      <w:pPr>
        <w:spacing w:line="360" w:lineRule="auto"/>
        <w:jc w:val="both"/>
        <w:rPr>
          <w:rFonts w:ascii="Times New Roman" w:hAnsi="Times New Roman" w:cs="Times New Roman"/>
        </w:rPr>
      </w:pPr>
    </w:p>
    <w:p w:rsidR="006623AB" w:rsidRPr="009B4764" w:rsidP="00285BD4">
      <w:pPr>
        <w:spacing w:line="360" w:lineRule="auto"/>
        <w:jc w:val="both"/>
        <w:rPr>
          <w:rFonts w:ascii="Times New Roman" w:hAnsi="Times New Roman" w:cs="Times New Roman"/>
        </w:rPr>
      </w:pPr>
    </w:p>
    <w:p w:rsidR="00285BD4" w:rsidP="007B5FB0">
      <w:pPr>
        <w:ind w:left="360" w:hanging="360"/>
        <w:jc w:val="both"/>
        <w:rPr>
          <w:rStyle w:val="Strong"/>
          <w:rFonts w:ascii="Times New Roman" w:hAnsi="Times New Roman" w:cs="Times New Roman"/>
          <w:b w:val="0"/>
        </w:rPr>
      </w:pPr>
      <w:r w:rsidR="006C1514">
        <w:rPr>
          <w:rStyle w:val="Strong"/>
          <w:rFonts w:ascii="Times New Roman" w:hAnsi="Times New Roman" w:cs="Times New Roman"/>
          <w:b w:val="0"/>
        </w:rPr>
        <w:t>51</w:t>
      </w:r>
      <w:r w:rsidR="007B5FB0">
        <w:rPr>
          <w:rStyle w:val="Strong"/>
          <w:rFonts w:ascii="Times New Roman" w:hAnsi="Times New Roman" w:cs="Times New Roman"/>
          <w:b w:val="0"/>
        </w:rPr>
        <w:t>.</w:t>
        <w:tab/>
        <w:t>Bod 101. sa nahrádza novým znením, ktoré znie:</w:t>
      </w:r>
    </w:p>
    <w:p w:rsidR="007B5FB0" w:rsidP="007B5FB0">
      <w:pPr>
        <w:ind w:left="360" w:hanging="360"/>
        <w:jc w:val="both"/>
        <w:rPr>
          <w:rStyle w:val="Strong"/>
          <w:rFonts w:ascii="Times New Roman" w:hAnsi="Times New Roman" w:cs="Times New Roman"/>
          <w:b w:val="0"/>
        </w:rPr>
      </w:pPr>
      <w:r>
        <w:rPr>
          <w:rStyle w:val="Strong"/>
          <w:rFonts w:ascii="Times New Roman" w:hAnsi="Times New Roman" w:cs="Times New Roman"/>
          <w:b w:val="0"/>
        </w:rPr>
        <w:tab/>
        <w:t>„Bod. 101.  § 64 odsek 1 znie:</w:t>
      </w:r>
    </w:p>
    <w:p w:rsidR="007B5FB0" w:rsidP="007B5FB0">
      <w:pPr>
        <w:ind w:left="360" w:hanging="360"/>
        <w:jc w:val="both"/>
        <w:rPr>
          <w:rStyle w:val="Strong"/>
          <w:rFonts w:ascii="Times New Roman" w:hAnsi="Times New Roman" w:cs="Times New Roman"/>
          <w:b w:val="0"/>
        </w:rPr>
      </w:pPr>
      <w:r>
        <w:rPr>
          <w:rStyle w:val="Strong"/>
          <w:rFonts w:ascii="Times New Roman" w:hAnsi="Times New Roman" w:cs="Times New Roman"/>
          <w:b w:val="0"/>
        </w:rPr>
        <w:tab/>
        <w:t>„(1) Nárokovateľnosť príspevku obcí vzniká pri hodnovernom preukázaní separácie a zhodnotenia príslušnej komodity v zariadení na zhodnocovanie odpadov, v ktorom bol odpad zhodnotený niektorou z činností R1 až R11 uvedených v prílohe č. 2. Príspevok sa poskytuje na základe zmluvy, ktorú Recyklačný fond musí s obcou uzatvoriť. Tento nárok sa netýka elektroodpadu pochádzajúceho z domácností.“</w:t>
      </w:r>
    </w:p>
    <w:p w:rsidR="007B5FB0" w:rsidP="007B5FB0">
      <w:pPr>
        <w:ind w:left="360" w:hanging="360"/>
        <w:jc w:val="both"/>
        <w:rPr>
          <w:rStyle w:val="Strong"/>
          <w:rFonts w:ascii="Times New Roman" w:hAnsi="Times New Roman" w:cs="Times New Roman"/>
          <w:b w:val="0"/>
        </w:rPr>
      </w:pPr>
    </w:p>
    <w:p w:rsidR="007B5FB0" w:rsidP="007B5FB0">
      <w:pPr>
        <w:ind w:left="2880"/>
        <w:jc w:val="both"/>
        <w:rPr>
          <w:rStyle w:val="Strong"/>
          <w:rFonts w:ascii="Times New Roman" w:hAnsi="Times New Roman" w:cs="Times New Roman"/>
          <w:b w:val="0"/>
        </w:rPr>
      </w:pPr>
      <w:r>
        <w:rPr>
          <w:rStyle w:val="Strong"/>
          <w:rFonts w:ascii="Times New Roman" w:hAnsi="Times New Roman" w:cs="Times New Roman"/>
          <w:b w:val="0"/>
        </w:rPr>
        <w:t>Umiestňovanie obligatórnych príspevkov viazaných na skutočne dosiahnuté výsledky v oblasti separovaného zberu a zhodnocovania jednotlivých zložiek komunálneho odpadu.</w:t>
      </w:r>
    </w:p>
    <w:p w:rsidR="007B5FB0" w:rsidP="007B5FB0">
      <w:pPr>
        <w:ind w:left="2880"/>
        <w:jc w:val="both"/>
        <w:rPr>
          <w:rStyle w:val="Strong"/>
          <w:rFonts w:ascii="Times New Roman" w:hAnsi="Times New Roman" w:cs="Times New Roman"/>
          <w:b w:val="0"/>
        </w:rPr>
      </w:pPr>
      <w:r>
        <w:rPr>
          <w:rStyle w:val="Strong"/>
          <w:rFonts w:ascii="Times New Roman" w:hAnsi="Times New Roman" w:cs="Times New Roman"/>
          <w:b w:val="0"/>
        </w:rPr>
        <w:t>(§ 64 ods. 1 zákona č. 223/2001 Z. z.) do systému nakladania s odpadmi prostredníctvom koncových zhodnocovateľov odpadu je vhodné z dôvodu zvýšenia preukaznosti toku odpadov v tejto oblasti.</w:t>
      </w:r>
    </w:p>
    <w:p w:rsidR="007B5FB0" w:rsidP="007B5FB0">
      <w:pPr>
        <w:ind w:left="2880"/>
        <w:jc w:val="both"/>
        <w:rPr>
          <w:rStyle w:val="Strong"/>
          <w:rFonts w:ascii="Times New Roman" w:hAnsi="Times New Roman" w:cs="Times New Roman"/>
          <w:b w:val="0"/>
        </w:rPr>
      </w:pPr>
      <w:r>
        <w:rPr>
          <w:rStyle w:val="Strong"/>
          <w:rFonts w:ascii="Times New Roman" w:hAnsi="Times New Roman" w:cs="Times New Roman"/>
          <w:b w:val="0"/>
        </w:rPr>
        <w:t>Do navrhovanej úpravy je premietnutá aj prijatá koncepcia dočasného vytvárania väčšieho priestoru pre energetické zhodnocovanie odpadu prijatá v rámci súboru opatrení na riešenie dopadov ekonomickej krízy na oblasť nakladania s odpadmi, najmä s akcentom na udržanie dosiahnutého stavu v oblasti nakladania s komunálnym odpadom. V súčasnosti je nárok na poskytnutie tzv. obligatórneho príspevku obci viazaný na preukázanie len koncového materiálového zhodnotenia odpadu.</w:t>
      </w:r>
    </w:p>
    <w:p w:rsidR="007B5FB0" w:rsidP="007B5FB0">
      <w:pPr>
        <w:ind w:left="2880"/>
        <w:jc w:val="both"/>
        <w:rPr>
          <w:rStyle w:val="Strong"/>
          <w:rFonts w:ascii="Times New Roman" w:hAnsi="Times New Roman" w:cs="Times New Roman"/>
          <w:b w:val="0"/>
        </w:rPr>
      </w:pPr>
    </w:p>
    <w:p w:rsidR="007B5FB0" w:rsidP="00385FCA">
      <w:pPr>
        <w:jc w:val="center"/>
        <w:rPr>
          <w:rStyle w:val="Strong"/>
          <w:rFonts w:ascii="Times New Roman" w:hAnsi="Times New Roman" w:cs="Times New Roman"/>
        </w:rPr>
      </w:pPr>
      <w:r w:rsidRPr="00385FCA" w:rsidR="00385FCA">
        <w:rPr>
          <w:rStyle w:val="Strong"/>
          <w:rFonts w:ascii="Times New Roman" w:hAnsi="Times New Roman" w:cs="Times New Roman"/>
        </w:rPr>
        <w:t>Výbor Národnej rady Slovenskej republiky pre pôdohospodárstvo, životné prostredie a ochranu prírody</w:t>
      </w:r>
    </w:p>
    <w:p w:rsidR="00385FCA" w:rsidP="00385FCA">
      <w:pPr>
        <w:jc w:val="center"/>
        <w:rPr>
          <w:rStyle w:val="Strong"/>
          <w:rFonts w:ascii="Times New Roman" w:hAnsi="Times New Roman" w:cs="Times New Roman"/>
        </w:rPr>
      </w:pPr>
    </w:p>
    <w:p w:rsidR="00385FCA" w:rsidP="00385FCA">
      <w:pPr>
        <w:jc w:val="center"/>
        <w:rPr>
          <w:rStyle w:val="Strong"/>
          <w:rFonts w:ascii="Times New Roman" w:hAnsi="Times New Roman" w:cs="Times New Roman"/>
        </w:rPr>
      </w:pPr>
      <w:r>
        <w:rPr>
          <w:rStyle w:val="Strong"/>
          <w:rFonts w:ascii="Times New Roman" w:hAnsi="Times New Roman" w:cs="Times New Roman"/>
        </w:rPr>
        <w:t>Gestorský výbor odporúča schváliť</w:t>
      </w:r>
    </w:p>
    <w:p w:rsidR="00385FCA" w:rsidP="00385FCA">
      <w:pPr>
        <w:jc w:val="center"/>
        <w:rPr>
          <w:rStyle w:val="Strong"/>
          <w:rFonts w:ascii="Times New Roman" w:hAnsi="Times New Roman" w:cs="Times New Roman"/>
        </w:rPr>
      </w:pPr>
    </w:p>
    <w:p w:rsidR="00385FCA" w:rsidRPr="00385FCA" w:rsidP="00385FCA">
      <w:pPr>
        <w:jc w:val="center"/>
        <w:rPr>
          <w:rStyle w:val="Strong"/>
          <w:rFonts w:ascii="Times New Roman" w:hAnsi="Times New Roman" w:cs="Times New Roman"/>
        </w:rPr>
      </w:pPr>
    </w:p>
    <w:p w:rsidR="007852C8" w:rsidP="007852C8">
      <w:pPr>
        <w:ind w:left="360" w:hanging="360"/>
        <w:jc w:val="both"/>
        <w:rPr>
          <w:rFonts w:ascii="Times New Roman" w:hAnsi="Times New Roman" w:cs="Times New Roman"/>
        </w:rPr>
      </w:pPr>
      <w:r w:rsidR="006C1514">
        <w:rPr>
          <w:rFonts w:ascii="Times New Roman" w:hAnsi="Times New Roman" w:cs="Times New Roman"/>
        </w:rPr>
        <w:t>52</w:t>
      </w:r>
      <w:r>
        <w:rPr>
          <w:rFonts w:ascii="Times New Roman" w:hAnsi="Times New Roman" w:cs="Times New Roman"/>
        </w:rPr>
        <w:t>.</w:t>
        <w:tab/>
        <w:t>Za bod 101. sa vkladajú nový body 102. a103., ktoré znejú:</w:t>
      </w:r>
    </w:p>
    <w:p w:rsidR="007852C8" w:rsidP="007852C8">
      <w:pPr>
        <w:ind w:left="360" w:hanging="360"/>
        <w:jc w:val="both"/>
        <w:rPr>
          <w:rFonts w:ascii="Times New Roman" w:hAnsi="Times New Roman" w:cs="Times New Roman"/>
        </w:rPr>
      </w:pPr>
      <w:r>
        <w:rPr>
          <w:rFonts w:ascii="Times New Roman" w:hAnsi="Times New Roman" w:cs="Times New Roman"/>
        </w:rPr>
        <w:tab/>
        <w:t>,,102. V § 64 ods. 2 vypúšťajú slová ,,úhrady vyplatených finančných prostriedkov podľa odsekov 13 a 14 .”</w:t>
      </w:r>
    </w:p>
    <w:p w:rsidR="007852C8" w:rsidP="007852C8">
      <w:pPr>
        <w:ind w:left="360" w:hanging="360"/>
        <w:jc w:val="both"/>
        <w:rPr>
          <w:rFonts w:ascii="Times New Roman" w:hAnsi="Times New Roman" w:cs="Times New Roman"/>
          <w:b/>
          <w:bCs/>
        </w:rPr>
      </w:pPr>
    </w:p>
    <w:p w:rsidR="007852C8" w:rsidP="007852C8">
      <w:pPr>
        <w:tabs>
          <w:tab w:val="left" w:pos="4860"/>
        </w:tabs>
        <w:ind w:left="360" w:hanging="360"/>
        <w:jc w:val="both"/>
        <w:rPr>
          <w:rFonts w:ascii="Times New Roman" w:hAnsi="Times New Roman" w:cs="Times New Roman"/>
        </w:rPr>
      </w:pPr>
      <w:r>
        <w:rPr>
          <w:rFonts w:ascii="Times New Roman" w:hAnsi="Times New Roman" w:cs="Times New Roman"/>
        </w:rPr>
        <w:tab/>
        <w:t>103. V § 64 sa odseky 13 a 14 vypúšťajú.”.</w:t>
        <w:tab/>
      </w:r>
    </w:p>
    <w:p w:rsidR="007852C8" w:rsidP="007852C8">
      <w:pPr>
        <w:tabs>
          <w:tab w:val="left" w:pos="4860"/>
        </w:tabs>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ind w:left="720"/>
        <w:jc w:val="both"/>
        <w:outlineLvl w:val="0"/>
        <w:rPr>
          <w:rFonts w:ascii="Times New Roman" w:hAnsi="Times New Roman" w:cs="Times New Roman"/>
          <w:u w:val="single"/>
        </w:rPr>
      </w:pPr>
    </w:p>
    <w:p w:rsidR="007852C8" w:rsidP="007852C8">
      <w:pPr>
        <w:ind w:left="2880"/>
        <w:jc w:val="both"/>
        <w:rPr>
          <w:rFonts w:ascii="Times New Roman" w:hAnsi="Times New Roman" w:cs="Times New Roman"/>
        </w:rPr>
      </w:pPr>
      <w:r>
        <w:rPr>
          <w:rFonts w:ascii="Times New Roman" w:hAnsi="Times New Roman" w:cs="Times New Roman"/>
        </w:rPr>
        <w:t>Návrh novelizačných bodov je v priamej nadväznosti na vypustenie ustanovení §  52 ods. 2 a 3. Posun číslovania novelizačných bodov sa upraví v nadväznosti na schválenie ďalších pozmeňujúcich návrhov.</w:t>
      </w:r>
    </w:p>
    <w:p w:rsidR="007852C8" w:rsidP="00285BD4">
      <w:pPr>
        <w:jc w:val="both"/>
        <w:rPr>
          <w:rFonts w:ascii="Times New Roman" w:hAnsi="Times New Roman" w:cs="Times New Roman"/>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ind w:left="720"/>
        <w:jc w:val="both"/>
        <w:rPr>
          <w:rFonts w:ascii="Times New Roman" w:hAnsi="Times New Roman" w:cs="Times New Roman"/>
        </w:rPr>
      </w:pPr>
    </w:p>
    <w:p w:rsidR="00285BD4" w:rsidP="007852C8">
      <w:pPr>
        <w:ind w:left="720"/>
        <w:jc w:val="both"/>
        <w:rPr>
          <w:rFonts w:ascii="Times New Roman" w:hAnsi="Times New Roman" w:cs="Times New Roman"/>
        </w:rPr>
      </w:pPr>
    </w:p>
    <w:p w:rsidR="00DB5865" w:rsidP="007852C8">
      <w:pPr>
        <w:ind w:left="720"/>
        <w:jc w:val="both"/>
        <w:rPr>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53</w:t>
      </w:r>
      <w:r w:rsidR="00285BD4">
        <w:rPr>
          <w:rStyle w:val="Strong"/>
          <w:rFonts w:ascii="Times New Roman" w:hAnsi="Times New Roman" w:cs="Times New Roman"/>
          <w:b w:val="0"/>
          <w:bCs w:val="0"/>
        </w:rPr>
        <w:t>.</w:t>
        <w:tab/>
      </w:r>
      <w:r w:rsidR="00BC025D">
        <w:rPr>
          <w:rStyle w:val="Strong"/>
          <w:rFonts w:ascii="Times New Roman" w:hAnsi="Times New Roman" w:cs="Times New Roman"/>
          <w:b w:val="0"/>
          <w:bCs w:val="0"/>
        </w:rPr>
        <w:t xml:space="preserve">K bodu 108. </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rPr>
        <w:tab/>
        <w:t xml:space="preserve"> </w:t>
      </w:r>
      <w:r>
        <w:rPr>
          <w:rStyle w:val="Strong"/>
          <w:rFonts w:ascii="Times New Roman" w:hAnsi="Times New Roman" w:cs="Times New Roman"/>
          <w:b w:val="0"/>
          <w:bCs w:val="0"/>
        </w:rPr>
        <w:t>V bode 108. v § 68 ods. 2 písm. v) sa slová „§ 54b ods. 3 písm. i) a § 54b ods. 4 písm. i)“ nahrádzajú slovami „§ 54b ods. 3 písm. h) a § 54b ods. 4 písm. h)“.</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2124"/>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DB5865" w:rsidP="007852C8">
      <w:pPr>
        <w:ind w:left="360" w:hanging="360"/>
        <w:jc w:val="both"/>
        <w:rPr>
          <w:rStyle w:val="Strong"/>
          <w:rFonts w:ascii="Times New Roman" w:hAnsi="Times New Roman" w:cs="Times New Roman"/>
          <w:b w:val="0"/>
          <w:bCs w:val="0"/>
        </w:rPr>
      </w:pPr>
    </w:p>
    <w:p w:rsidR="00285BD4"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54</w:t>
      </w:r>
      <w:r>
        <w:rPr>
          <w:rStyle w:val="Strong"/>
          <w:rFonts w:ascii="Times New Roman" w:hAnsi="Times New Roman" w:cs="Times New Roman"/>
          <w:b w:val="0"/>
          <w:bCs w:val="0"/>
        </w:rPr>
        <w:t>.</w:t>
        <w:tab/>
        <w:t>K </w:t>
      </w:r>
      <w:r w:rsidR="00BC025D">
        <w:rPr>
          <w:rStyle w:val="Strong"/>
          <w:rFonts w:ascii="Times New Roman" w:hAnsi="Times New Roman" w:cs="Times New Roman"/>
          <w:b w:val="0"/>
          <w:bCs w:val="0"/>
        </w:rPr>
        <w:t xml:space="preserve">bodu 109. </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109. v § 68 ods. 2 písm. z) sa slová „ písm. i“ nahrádzajú slovami „písm. h)“.</w:t>
      </w:r>
    </w:p>
    <w:p w:rsidR="007852C8" w:rsidP="007852C8">
      <w:pPr>
        <w:ind w:left="720"/>
        <w:jc w:val="both"/>
        <w:rPr>
          <w:rStyle w:val="Strong"/>
          <w:rFonts w:ascii="Times New Roman" w:hAnsi="Times New Roman" w:cs="Times New Roman"/>
          <w:b w:val="0"/>
          <w:bCs w:val="0"/>
        </w:rPr>
      </w:pPr>
    </w:p>
    <w:p w:rsidR="007852C8" w:rsidP="007852C8">
      <w:pPr>
        <w:ind w:left="270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7852C8" w:rsidP="007852C8">
      <w:pPr>
        <w:ind w:left="2700"/>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DB5865" w:rsidP="007852C8">
      <w:pPr>
        <w:ind w:left="360" w:hanging="360"/>
        <w:jc w:val="both"/>
        <w:rPr>
          <w:rStyle w:val="Strong"/>
          <w:rFonts w:ascii="Times New Roman" w:hAnsi="Times New Roman" w:cs="Times New Roman"/>
          <w:b w:val="0"/>
          <w:bCs w:val="0"/>
        </w:rPr>
      </w:pPr>
    </w:p>
    <w:p w:rsidR="00285BD4"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55</w:t>
      </w:r>
      <w:r>
        <w:rPr>
          <w:rStyle w:val="Strong"/>
          <w:rFonts w:ascii="Times New Roman" w:hAnsi="Times New Roman" w:cs="Times New Roman"/>
          <w:b w:val="0"/>
          <w:bCs w:val="0"/>
        </w:rPr>
        <w:t>.</w:t>
        <w:tab/>
        <w:t>K </w:t>
      </w:r>
      <w:r w:rsidR="00BC025D">
        <w:rPr>
          <w:rStyle w:val="Strong"/>
          <w:rFonts w:ascii="Times New Roman" w:hAnsi="Times New Roman" w:cs="Times New Roman"/>
          <w:b w:val="0"/>
          <w:bCs w:val="0"/>
        </w:rPr>
        <w:t>bodu 111.</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111. v § 68 ods. 3 písm. b)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 podrobnosti o technickom, materiálnom a personálnom zabezpečení autorizovanej činnosti, o postupe pri ustanovení odborne spôsobilých osôb na autorizovanú činnosť a o zabezpečovaní odbornej prípravy,“.</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2124"/>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285BD4" w:rsidP="007852C8">
      <w:pPr>
        <w:ind w:left="2124"/>
        <w:jc w:val="both"/>
        <w:rPr>
          <w:rStyle w:val="Strong"/>
          <w:rFonts w:ascii="Times New Roman" w:hAnsi="Times New Roman" w:cs="Times New Roman"/>
          <w:b w:val="0"/>
          <w:bCs w:val="0"/>
        </w:rPr>
      </w:pPr>
    </w:p>
    <w:p w:rsidR="00C62536" w:rsidP="007852C8">
      <w:pPr>
        <w:ind w:left="2124"/>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56</w:t>
      </w:r>
      <w:r>
        <w:rPr>
          <w:rStyle w:val="Strong"/>
          <w:rFonts w:ascii="Times New Roman" w:hAnsi="Times New Roman" w:cs="Times New Roman"/>
          <w:b w:val="0"/>
          <w:bCs w:val="0"/>
        </w:rPr>
        <w:t>.</w:t>
        <w:tab/>
        <w:t>K bodu 113.</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113. sa slová „ písm. h)“ nahrádzajú slovami „písm. i)“.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jc w:val="both"/>
        <w:rPr>
          <w:rStyle w:val="Strong"/>
          <w:rFonts w:ascii="Times New Roman" w:hAnsi="Times New Roman" w:cs="Times New Roman"/>
          <w:b w:val="0"/>
          <w:bCs w:val="0"/>
        </w:rPr>
      </w:pPr>
    </w:p>
    <w:p w:rsidR="00285BD4" w:rsidP="00285BD4">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285BD4" w:rsidP="00285BD4">
      <w:pPr>
        <w:jc w:val="center"/>
        <w:rPr>
          <w:rStyle w:val="Strong"/>
          <w:rFonts w:ascii="Times New Roman" w:hAnsi="Times New Roman" w:cs="Times New Roman"/>
          <w:bCs w:val="0"/>
        </w:rPr>
      </w:pPr>
    </w:p>
    <w:p w:rsidR="00285BD4" w:rsidP="00285BD4">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b w:val="0"/>
          <w:bCs w:val="0"/>
        </w:rPr>
      </w:pPr>
    </w:p>
    <w:p w:rsidR="00285BD4" w:rsidP="007852C8">
      <w:pPr>
        <w:jc w:val="both"/>
        <w:rPr>
          <w:rStyle w:val="Strong"/>
          <w:rFonts w:ascii="Times New Roman" w:hAnsi="Times New Roman" w:cs="Times New Roman"/>
          <w:b w:val="0"/>
          <w:bCs w:val="0"/>
        </w:rPr>
      </w:pPr>
    </w:p>
    <w:p w:rsidR="00C62536" w:rsidP="007852C8">
      <w:pPr>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57</w:t>
      </w:r>
      <w:r>
        <w:rPr>
          <w:rStyle w:val="Strong"/>
          <w:rFonts w:ascii="Times New Roman" w:hAnsi="Times New Roman" w:cs="Times New Roman"/>
          <w:b w:val="0"/>
          <w:bCs w:val="0"/>
        </w:rPr>
        <w:t>.</w:t>
        <w:tab/>
        <w:t>K bodu 114.</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114. sa slová „ písm. i)“ nahrádzajú slovami „písm. j)“. </w:t>
      </w:r>
    </w:p>
    <w:p w:rsidR="007852C8" w:rsidP="007852C8">
      <w:pPr>
        <w:ind w:left="720"/>
        <w:jc w:val="both"/>
        <w:rPr>
          <w:rStyle w:val="Strong"/>
          <w:rFonts w:ascii="Times New Roman" w:hAnsi="Times New Roman" w:cs="Times New Roman"/>
          <w:b w:val="0"/>
          <w:bCs w:val="0"/>
        </w:rPr>
      </w:pPr>
    </w:p>
    <w:p w:rsidR="007852C8" w:rsidP="007852C8">
      <w:pPr>
        <w:tabs>
          <w:tab w:val="left" w:pos="36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7852C8" w:rsidP="007852C8">
      <w:pPr>
        <w:tabs>
          <w:tab w:val="left" w:pos="360"/>
        </w:tabs>
        <w:ind w:left="720"/>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ind w:left="360" w:hanging="360"/>
        <w:jc w:val="both"/>
        <w:rPr>
          <w:rStyle w:val="Strong"/>
          <w:rFonts w:ascii="Times New Roman" w:hAnsi="Times New Roman" w:cs="Times New Roman"/>
          <w:b w:val="0"/>
          <w:bCs w:val="0"/>
        </w:rPr>
      </w:pPr>
    </w:p>
    <w:p w:rsidR="00DB5865"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58</w:t>
      </w:r>
      <w:r>
        <w:rPr>
          <w:rStyle w:val="Strong"/>
          <w:rFonts w:ascii="Times New Roman" w:hAnsi="Times New Roman" w:cs="Times New Roman"/>
          <w:b w:val="0"/>
          <w:bCs w:val="0"/>
        </w:rPr>
        <w:t>.</w:t>
        <w:tab/>
        <w:t>K bodu 115.</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115. sa slová „písmeno r)“ nahrádzajú slovami „písmeno u)“.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4245"/>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ind w:left="360" w:hanging="360"/>
        <w:jc w:val="both"/>
        <w:rPr>
          <w:rStyle w:val="Strong"/>
          <w:rFonts w:ascii="Times New Roman" w:hAnsi="Times New Roman" w:cs="Times New Roman"/>
          <w:b w:val="0"/>
          <w:bCs w:val="0"/>
        </w:rPr>
      </w:pPr>
    </w:p>
    <w:p w:rsidR="00DB5865"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59</w:t>
      </w:r>
      <w:r>
        <w:rPr>
          <w:rStyle w:val="Strong"/>
          <w:rFonts w:ascii="Times New Roman" w:hAnsi="Times New Roman" w:cs="Times New Roman"/>
          <w:b w:val="0"/>
          <w:bCs w:val="0"/>
        </w:rPr>
        <w:t>.</w:t>
        <w:tab/>
        <w:t>K bodu 116.</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116. sa slová „písm. s)“ nahrádzajú slovami „písm. v)“.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2880"/>
        <w:jc w:val="both"/>
        <w:rPr>
          <w:rStyle w:val="Strong"/>
          <w:rFonts w:ascii="Times New Roman" w:hAnsi="Times New Roman" w:cs="Times New Roman"/>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7852C8" w:rsidP="00632051">
      <w:pPr>
        <w:jc w:val="center"/>
        <w:rPr>
          <w:rStyle w:val="Strong"/>
          <w:rFonts w:ascii="Times New Roman" w:hAnsi="Times New Roman" w:cs="Times New Roman"/>
          <w:bCs w:val="0"/>
        </w:rPr>
      </w:pPr>
      <w:r w:rsidR="00632051">
        <w:rPr>
          <w:rStyle w:val="Strong"/>
          <w:rFonts w:ascii="Times New Roman" w:hAnsi="Times New Roman" w:cs="Times New Roman"/>
          <w:bCs w:val="0"/>
        </w:rPr>
        <w:t>Gestorský výbor odporúča schváliť</w:t>
      </w:r>
    </w:p>
    <w:p w:rsidR="00DB5865" w:rsidRPr="00632051" w:rsidP="00632051">
      <w:pPr>
        <w:jc w:val="center"/>
        <w:rPr>
          <w:rStyle w:val="Strong"/>
          <w:rFonts w:ascii="Times New Roman" w:hAnsi="Times New Roman" w:cs="Times New Roman"/>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60</w:t>
      </w:r>
      <w:r>
        <w:rPr>
          <w:rStyle w:val="Strong"/>
          <w:rFonts w:ascii="Times New Roman" w:hAnsi="Times New Roman" w:cs="Times New Roman"/>
          <w:b w:val="0"/>
          <w:bCs w:val="0"/>
        </w:rPr>
        <w:t>.</w:t>
        <w:tab/>
        <w:t>K bodu 117.</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predvetí bodu 117. sa slová „t) až w)“ nahrádzajú slovami „w) až z)“ a označenie písmen t) až w) sa nahradí označením písmen w) až z).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2880"/>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ind w:left="288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61</w:t>
      </w:r>
      <w:r>
        <w:rPr>
          <w:rStyle w:val="Strong"/>
          <w:rFonts w:ascii="Times New Roman" w:hAnsi="Times New Roman" w:cs="Times New Roman"/>
          <w:b w:val="0"/>
          <w:bCs w:val="0"/>
        </w:rPr>
        <w:t>.</w:t>
        <w:tab/>
        <w:t>Bod 123. sa nahrádza novým znením, ktoré znie:</w:t>
      </w:r>
    </w:p>
    <w:p w:rsidR="007852C8" w:rsidP="007852C8">
      <w:pPr>
        <w:tabs>
          <w:tab w:val="left" w:pos="90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„123. V § 71 písm. f) prvom bode sa slová „§ 41 ods.18 písm. b)“ nahrádzajú slovami „§ 48f ods. 6 písm. b)“.</w:t>
      </w:r>
    </w:p>
    <w:p w:rsidR="007852C8" w:rsidP="007852C8">
      <w:pPr>
        <w:tabs>
          <w:tab w:val="left" w:pos="90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7852C8" w:rsidP="007852C8">
      <w:pPr>
        <w:tabs>
          <w:tab w:val="left" w:pos="900"/>
        </w:tabs>
        <w:ind w:left="708"/>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tabs>
          <w:tab w:val="left" w:pos="900"/>
        </w:tabs>
        <w:ind w:left="708"/>
        <w:jc w:val="both"/>
        <w:rPr>
          <w:rStyle w:val="Strong"/>
          <w:rFonts w:ascii="Times New Roman" w:hAnsi="Times New Roman" w:cs="Times New Roman"/>
          <w:b w:val="0"/>
          <w:bCs w:val="0"/>
        </w:rPr>
      </w:pPr>
    </w:p>
    <w:p w:rsidR="00C62536" w:rsidP="007852C8">
      <w:pPr>
        <w:tabs>
          <w:tab w:val="left" w:pos="900"/>
        </w:tabs>
        <w:ind w:left="708"/>
        <w:jc w:val="both"/>
        <w:rPr>
          <w:rStyle w:val="Strong"/>
          <w:rFonts w:ascii="Times New Roman" w:hAnsi="Times New Roman" w:cs="Times New Roman"/>
          <w:b w:val="0"/>
          <w:bCs w:val="0"/>
        </w:rPr>
      </w:pPr>
    </w:p>
    <w:p w:rsidR="007852C8" w:rsidP="007852C8">
      <w:pPr>
        <w:tabs>
          <w:tab w:val="left" w:pos="180"/>
        </w:tabs>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62</w:t>
      </w:r>
      <w:r>
        <w:rPr>
          <w:rStyle w:val="Strong"/>
          <w:rFonts w:ascii="Times New Roman" w:hAnsi="Times New Roman" w:cs="Times New Roman"/>
          <w:b w:val="0"/>
          <w:bCs w:val="0"/>
        </w:rPr>
        <w:t>.</w:t>
        <w:tab/>
        <w:t>Bod 124. sa nahrádza novým znením, ktoré znie:</w:t>
      </w:r>
    </w:p>
    <w:p w:rsidR="007852C8" w:rsidP="007852C8">
      <w:pPr>
        <w:tabs>
          <w:tab w:val="left" w:pos="180"/>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„124. V § 71 písm. f) treťom bode sa slová „§ 41 ods.17 písm. b)“ nahrádzajú slovami „§ 48f ods. 5 písm. b)“ .</w:t>
      </w:r>
    </w:p>
    <w:p w:rsidR="007852C8" w:rsidP="007852C8">
      <w:pPr>
        <w:tabs>
          <w:tab w:val="left" w:pos="720"/>
        </w:tabs>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7852C8" w:rsidP="007852C8">
      <w:pPr>
        <w:tabs>
          <w:tab w:val="left" w:pos="900"/>
        </w:tabs>
        <w:ind w:left="2880"/>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tabs>
          <w:tab w:val="left" w:pos="900"/>
        </w:tabs>
        <w:ind w:left="2880"/>
        <w:jc w:val="both"/>
        <w:rPr>
          <w:rStyle w:val="Strong"/>
          <w:rFonts w:ascii="Times New Roman" w:hAnsi="Times New Roman" w:cs="Times New Roman"/>
          <w:b w:val="0"/>
          <w:bCs w:val="0"/>
        </w:rPr>
      </w:pPr>
    </w:p>
    <w:p w:rsidR="00632051" w:rsidP="007852C8">
      <w:pPr>
        <w:tabs>
          <w:tab w:val="left" w:pos="900"/>
        </w:tabs>
        <w:ind w:left="288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63</w:t>
      </w:r>
      <w:r>
        <w:rPr>
          <w:rStyle w:val="Strong"/>
          <w:rFonts w:ascii="Times New Roman" w:hAnsi="Times New Roman" w:cs="Times New Roman"/>
          <w:b w:val="0"/>
          <w:bCs w:val="0"/>
        </w:rPr>
        <w:t>.</w:t>
        <w:tab/>
        <w:t>Za bod 124. sa vkladá nový bod 125., ktorý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125. V § 71 písm. i) sa slová „§ 53 ods. 3 a 5“ nahrádzajú slovami „§ 53 ods. 4 a 6“.“.</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Pr>
          <w:rFonts w:ascii="Times New Roman" w:hAnsi="Times New Roman" w:cs="Times New Roman"/>
        </w:rPr>
        <w:t>Nasledujúce body sa primerane prečíslujú.</w:t>
      </w:r>
    </w:p>
    <w:p w:rsidR="007852C8" w:rsidP="007852C8">
      <w:pPr>
        <w:jc w:val="both"/>
        <w:rPr>
          <w:rStyle w:val="Strong"/>
          <w:rFonts w:ascii="Times New Roman" w:hAnsi="Times New Roman" w:cs="Times New Roman"/>
        </w:rPr>
      </w:pP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720"/>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ind w:left="720"/>
        <w:jc w:val="both"/>
        <w:rPr>
          <w:rStyle w:val="Strong"/>
          <w:rFonts w:ascii="Times New Roman" w:hAnsi="Times New Roman" w:cs="Times New Roman"/>
          <w:b w:val="0"/>
          <w:bCs w:val="0"/>
        </w:rPr>
      </w:pPr>
    </w:p>
    <w:p w:rsidR="00BC025D" w:rsidP="007852C8">
      <w:pPr>
        <w:ind w:left="72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64</w:t>
      </w:r>
      <w:r w:rsidR="00D92E46">
        <w:rPr>
          <w:rStyle w:val="Strong"/>
          <w:rFonts w:ascii="Times New Roman" w:hAnsi="Times New Roman" w:cs="Times New Roman"/>
          <w:b w:val="0"/>
          <w:bCs w:val="0"/>
        </w:rPr>
        <w:t>.</w:t>
        <w:tab/>
        <w:t>K bodu 127</w:t>
      </w:r>
      <w:r>
        <w:rPr>
          <w:rStyle w:val="Strong"/>
          <w:rFonts w:ascii="Times New Roman" w:hAnsi="Times New Roman" w:cs="Times New Roman"/>
          <w:b w:val="0"/>
          <w:bCs w:val="0"/>
        </w:rPr>
        <w:t>.</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Úvodná veta v bode 127. znie: „V § 72b ods. 2 sa pred písmeno a) vkladá nové písmeno a), ktoré znie:“.</w:t>
      </w:r>
    </w:p>
    <w:p w:rsidR="007852C8" w:rsidP="007852C8">
      <w:pPr>
        <w:ind w:left="720"/>
        <w:jc w:val="both"/>
        <w:rPr>
          <w:rStyle w:val="Strong"/>
          <w:rFonts w:ascii="Times New Roman" w:hAnsi="Times New Roman" w:cs="Times New Roman"/>
          <w:b w:val="0"/>
          <w:bCs w:val="0"/>
          <w:u w:val="single"/>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zabezpečenie lepšej zrozumiteľnosti textu.</w:t>
      </w:r>
    </w:p>
    <w:p w:rsidR="007852C8" w:rsidP="007852C8">
      <w:pPr>
        <w:ind w:left="4245" w:hanging="2085"/>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RPr="006623AB" w:rsidP="006623AB">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ind w:left="4245" w:hanging="2085"/>
        <w:jc w:val="both"/>
        <w:rPr>
          <w:rStyle w:val="Strong"/>
          <w:rFonts w:ascii="Times New Roman" w:hAnsi="Times New Roman" w:cs="Times New Roman"/>
          <w:b w:val="0"/>
          <w:bCs w:val="0"/>
        </w:rPr>
      </w:pPr>
    </w:p>
    <w:p w:rsidR="007852C8" w:rsidP="007852C8">
      <w:pPr>
        <w:ind w:left="360" w:hanging="360"/>
        <w:rPr>
          <w:rStyle w:val="Strong"/>
          <w:rFonts w:ascii="Times New Roman" w:hAnsi="Times New Roman" w:cs="Times New Roman"/>
          <w:b w:val="0"/>
          <w:bCs w:val="0"/>
        </w:rPr>
      </w:pPr>
      <w:r w:rsidR="006C1514">
        <w:rPr>
          <w:rStyle w:val="Strong"/>
          <w:rFonts w:ascii="Times New Roman" w:hAnsi="Times New Roman" w:cs="Times New Roman"/>
          <w:b w:val="0"/>
          <w:bCs w:val="0"/>
        </w:rPr>
        <w:t>65</w:t>
      </w:r>
      <w:r w:rsidR="00BC025D">
        <w:rPr>
          <w:rStyle w:val="Strong"/>
          <w:rFonts w:ascii="Times New Roman" w:hAnsi="Times New Roman" w:cs="Times New Roman"/>
          <w:b w:val="0"/>
          <w:bCs w:val="0"/>
        </w:rPr>
        <w:t>.</w:t>
        <w:tab/>
        <w:t xml:space="preserve">K bodu 130. </w:t>
      </w:r>
    </w:p>
    <w:p w:rsidR="007852C8" w:rsidP="007852C8">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ab/>
        <w:t>V bode 130. v § 72c ods. 3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„(3) Ak colný úrad alebo colný kriminálny úrad zistí, že cezhraničný pohyb odpadov je nezákonnou prepravou podľa osobitných predpisov</w:t>
      </w:r>
      <w:r>
        <w:rPr>
          <w:rStyle w:val="Strong"/>
          <w:rFonts w:ascii="Times New Roman" w:hAnsi="Times New Roman" w:cs="Times New Roman"/>
          <w:b w:val="0"/>
          <w:bCs w:val="0"/>
          <w:vertAlign w:val="superscript"/>
        </w:rPr>
        <w:t>45)</w:t>
      </w:r>
      <w:r>
        <w:rPr>
          <w:rStyle w:val="Strong"/>
          <w:rFonts w:ascii="Times New Roman" w:hAnsi="Times New Roman" w:cs="Times New Roman"/>
          <w:b w:val="0"/>
          <w:bCs w:val="0"/>
        </w:rPr>
        <w:t xml:space="preserve"> alebo, že cezhraničný pohyb odpadov je vykonaný v rozpore s povolením, nariadi prerušenie prepravy a dočasne odstaví vozidlo.“.</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zosúladenia s čl. 50 nariadenia Európskeho parlamentu a Rady (ES) č. 1013/2006 v znení neskorších predpisov, ktorý ustanovuje, že sankcie týkajúce sa nezákonnej prepravy za porušenie ustanovenia nariadenia musia byť účinné, primerané a odradzujúce.</w:t>
      </w:r>
    </w:p>
    <w:p w:rsidR="007852C8" w:rsidP="007852C8">
      <w:pPr>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jc w:val="both"/>
        <w:rPr>
          <w:rStyle w:val="Strong"/>
          <w:rFonts w:ascii="Times New Roman" w:hAnsi="Times New Roman" w:cs="Times New Roman"/>
          <w:b w:val="0"/>
          <w:bCs w:val="0"/>
        </w:rPr>
      </w:pPr>
    </w:p>
    <w:p w:rsidR="00632051" w:rsidP="007852C8">
      <w:pPr>
        <w:jc w:val="both"/>
        <w:rPr>
          <w:rStyle w:val="Strong"/>
          <w:rFonts w:ascii="Times New Roman" w:hAnsi="Times New Roman" w:cs="Times New Roman"/>
          <w:b w:val="0"/>
          <w:bCs w:val="0"/>
        </w:rPr>
      </w:pPr>
    </w:p>
    <w:p w:rsidR="00632051" w:rsidP="007852C8">
      <w:pPr>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66</w:t>
      </w:r>
      <w:r w:rsidR="00BC025D">
        <w:rPr>
          <w:rStyle w:val="Strong"/>
          <w:rFonts w:ascii="Times New Roman" w:hAnsi="Times New Roman" w:cs="Times New Roman"/>
          <w:b w:val="0"/>
          <w:bCs w:val="0"/>
        </w:rPr>
        <w:t>.</w:t>
      </w:r>
      <w:r>
        <w:rPr>
          <w:rStyle w:val="Strong"/>
          <w:rFonts w:ascii="Times New Roman" w:hAnsi="Times New Roman" w:cs="Times New Roman"/>
          <w:b w:val="0"/>
          <w:bCs w:val="0"/>
        </w:rPr>
        <w:tab/>
        <w:t>Bod 137. sa nahrádza novým znením, ktoré znie:</w:t>
      </w:r>
    </w:p>
    <w:p w:rsidR="007852C8" w:rsidP="007852C8">
      <w:pPr>
        <w:tabs>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„137. V § 78 ods. 1 písm. e)  sa slová „§ 41 ods.15“ nahrádzajú slovami „§ 48f ods. 4“, za slovami „§48 ods. 7“ sa slovo „a“ nahrádza čiarkou a na konci vety sa čiarka vypúšťa  a pripájajú sa tieto slová: „a § 54i ods. 4“.“</w:t>
      </w:r>
    </w:p>
    <w:p w:rsidR="007852C8" w:rsidP="007852C8">
      <w:pPr>
        <w:tabs>
          <w:tab w:val="left" w:pos="720"/>
        </w:tabs>
        <w:ind w:left="720"/>
        <w:jc w:val="both"/>
        <w:rPr>
          <w:rStyle w:val="Strong"/>
          <w:rFonts w:ascii="Times New Roman" w:hAnsi="Times New Roman" w:cs="Times New Roman"/>
        </w:rPr>
      </w:pPr>
    </w:p>
    <w:p w:rsidR="007852C8" w:rsidP="007852C8">
      <w:pPr>
        <w:tabs>
          <w:tab w:val="left" w:pos="900"/>
          <w:tab w:val="left" w:pos="2880"/>
        </w:tabs>
        <w:ind w:left="2880"/>
        <w:jc w:val="both"/>
        <w:rPr>
          <w:rStyle w:val="Strong"/>
          <w:rFonts w:ascii="Times New Roman" w:hAnsi="Times New Roman" w:cs="Times New Roman"/>
          <w:b w:val="0"/>
          <w:bCs w:val="0"/>
        </w:rPr>
      </w:pPr>
      <w:r w:rsidR="00632051">
        <w:rPr>
          <w:rStyle w:val="Strong"/>
          <w:rFonts w:ascii="Times New Roman" w:hAnsi="Times New Roman" w:cs="Times New Roman"/>
          <w:b w:val="0"/>
          <w:bCs w:val="0"/>
        </w:rPr>
        <w:t>Ide o legislatívno-</w:t>
      </w:r>
      <w:r>
        <w:rPr>
          <w:rStyle w:val="Strong"/>
          <w:rFonts w:ascii="Times New Roman" w:hAnsi="Times New Roman" w:cs="Times New Roman"/>
          <w:b w:val="0"/>
          <w:bCs w:val="0"/>
        </w:rPr>
        <w:t>technickú zmenu v nadväznosti na vypustenie novelizačného bodu 43.</w:t>
      </w:r>
    </w:p>
    <w:p w:rsidR="007852C8" w:rsidP="007852C8">
      <w:pPr>
        <w:tabs>
          <w:tab w:val="left" w:pos="2880"/>
        </w:tabs>
        <w:ind w:left="2880"/>
        <w:jc w:val="both"/>
        <w:rPr>
          <w:rStyle w:val="Strong"/>
          <w:rFonts w:ascii="Times New Roman" w:hAnsi="Times New Roman" w:cs="Times New Roman"/>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tabs>
          <w:tab w:val="left" w:pos="2880"/>
        </w:tabs>
        <w:ind w:left="2880"/>
        <w:jc w:val="both"/>
        <w:rPr>
          <w:rStyle w:val="Strong"/>
          <w:rFonts w:ascii="Times New Roman" w:hAnsi="Times New Roman" w:cs="Times New Roman"/>
        </w:rPr>
      </w:pPr>
    </w:p>
    <w:p w:rsidR="00632051" w:rsidP="007852C8">
      <w:pPr>
        <w:tabs>
          <w:tab w:val="left" w:pos="2880"/>
        </w:tabs>
        <w:ind w:left="2880"/>
        <w:jc w:val="both"/>
        <w:rPr>
          <w:rStyle w:val="Strong"/>
          <w:rFonts w:ascii="Times New Roman" w:hAnsi="Times New Roman" w:cs="Times New Roman"/>
        </w:rPr>
      </w:pPr>
    </w:p>
    <w:p w:rsidR="00632051" w:rsidP="007852C8">
      <w:pPr>
        <w:tabs>
          <w:tab w:val="left" w:pos="2880"/>
        </w:tabs>
        <w:ind w:left="2880"/>
        <w:jc w:val="both"/>
        <w:rPr>
          <w:rStyle w:val="Strong"/>
          <w:rFonts w:ascii="Times New Roman" w:hAnsi="Times New Roman" w:cs="Times New Roman"/>
        </w:rPr>
      </w:pPr>
    </w:p>
    <w:p w:rsidR="007852C8" w:rsidP="007852C8">
      <w:pPr>
        <w:ind w:left="360" w:hanging="360"/>
        <w:jc w:val="both"/>
        <w:rPr>
          <w:rFonts w:ascii="Times New Roman" w:hAnsi="Times New Roman" w:cs="Times New Roman"/>
        </w:rPr>
      </w:pPr>
      <w:r w:rsidR="006C1514">
        <w:rPr>
          <w:rStyle w:val="Strong"/>
          <w:rFonts w:ascii="Times New Roman" w:hAnsi="Times New Roman" w:cs="Times New Roman"/>
          <w:b w:val="0"/>
          <w:bCs w:val="0"/>
        </w:rPr>
        <w:t>67</w:t>
      </w:r>
      <w:r>
        <w:rPr>
          <w:rStyle w:val="Strong"/>
          <w:rFonts w:ascii="Times New Roman" w:hAnsi="Times New Roman" w:cs="Times New Roman"/>
          <w:b w:val="0"/>
          <w:bCs w:val="0"/>
        </w:rPr>
        <w:t>.</w:t>
        <w:tab/>
        <w:t>B</w:t>
      </w:r>
      <w:r>
        <w:rPr>
          <w:rFonts w:ascii="Times New Roman" w:hAnsi="Times New Roman" w:cs="Times New Roman"/>
        </w:rPr>
        <w:t xml:space="preserve">od 138. sa nahrádza novým znením, ktoré znie: </w:t>
      </w:r>
    </w:p>
    <w:p w:rsidR="007852C8" w:rsidP="007852C8">
      <w:pPr>
        <w:ind w:left="360" w:hanging="360"/>
        <w:jc w:val="both"/>
        <w:rPr>
          <w:rFonts w:ascii="Times New Roman" w:hAnsi="Times New Roman" w:cs="Times New Roman"/>
        </w:rPr>
      </w:pPr>
      <w:r>
        <w:rPr>
          <w:rFonts w:ascii="Times New Roman" w:hAnsi="Times New Roman" w:cs="Times New Roman"/>
        </w:rPr>
        <w:tab/>
        <w:t>„138. V § 78 ods. 1 písm. g) sa slová „§ 41 ods. 17 písm. b), § 41 ods. 18 písm. b)“ nahrádzajú slovami „§ 48f ods. 5 písm. b), § 48f ods. 6 písm. b)“, za slovami „§ 54 ods. 5 písm. b)“ sa slovo „a“ nahrádza čiarkou a na konci vety sa čiarka vypúšťa a pripájajú sa  tieto slová: „a § 54i ods. 5 písm. b) alebo v hláseniach uvedie nepravdivé údaje,“.</w:t>
      </w:r>
    </w:p>
    <w:p w:rsidR="007852C8" w:rsidP="007852C8">
      <w:pPr>
        <w:ind w:left="360"/>
        <w:jc w:val="both"/>
        <w:rPr>
          <w:rFonts w:ascii="Times New Roman" w:hAnsi="Times New Roman" w:cs="Times New Roman"/>
        </w:rPr>
      </w:pPr>
    </w:p>
    <w:p w:rsidR="007852C8" w:rsidP="007852C8">
      <w:pPr>
        <w:ind w:left="2880"/>
        <w:jc w:val="both"/>
        <w:rPr>
          <w:rFonts w:ascii="Times New Roman" w:hAnsi="Times New Roman" w:cs="Times New Roman"/>
        </w:rPr>
      </w:pPr>
      <w:r>
        <w:rPr>
          <w:rFonts w:ascii="Times New Roman" w:hAnsi="Times New Roman" w:cs="Times New Roman"/>
        </w:rPr>
        <w:t>Legislatívno-technická zmena súvisiaca s presunom úpravy batérií a akumulátorov z § 41 do § 48a až 48f, doplnenie chýbajúcich sankcií k § 54i.</w:t>
      </w:r>
    </w:p>
    <w:p w:rsidR="007852C8" w:rsidP="007852C8">
      <w:pPr>
        <w:ind w:left="2880"/>
        <w:jc w:val="both"/>
        <w:rPr>
          <w:rFonts w:ascii="Times New Roman" w:hAnsi="Times New Roman" w:cs="Times New Roman"/>
        </w:rPr>
      </w:pPr>
      <w:r>
        <w:rPr>
          <w:rFonts w:ascii="Times New Roman" w:hAnsi="Times New Roman" w:cs="Times New Roman"/>
        </w:rPr>
        <w:t>Navrhovaným novelizačným bodom sa do skutkových podstát správnych deliktov dopĺňa aj uvádzanie nepravdivých údajov v dokladoch predpísanej evidencie.</w:t>
      </w:r>
    </w:p>
    <w:p w:rsidR="007852C8" w:rsidP="007852C8">
      <w:pPr>
        <w:ind w:left="2880"/>
        <w:jc w:val="both"/>
        <w:rPr>
          <w:rFonts w:ascii="Times New Roman" w:hAnsi="Times New Roman" w:cs="Times New Roman"/>
        </w:rPr>
      </w:pPr>
      <w:r>
        <w:rPr>
          <w:rFonts w:ascii="Times New Roman" w:hAnsi="Times New Roman" w:cs="Times New Roman"/>
        </w:rPr>
        <w:t xml:space="preserve">Uvádzanie nepravdivých údajov v dokladoch predpísanej evidencie nakladania s odpadmi a v ohlasovacích dokladoch podľa prílohy č. 9 vyhl. č. 283/2001 Z. z. nie je v súčasnosti podľa žiadneho z ustanovení zákona č. 223/2001 Z. z. postihnuteľné. </w:t>
      </w:r>
    </w:p>
    <w:p w:rsidR="007852C8" w:rsidP="007852C8">
      <w:pPr>
        <w:jc w:val="both"/>
        <w:rPr>
          <w:rStyle w:val="Strong"/>
          <w:rFonts w:ascii="Times New Roman" w:hAnsi="Times New Roman" w:cs="Times New Roman"/>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jc w:val="both"/>
        <w:rPr>
          <w:rStyle w:val="Strong"/>
          <w:rFonts w:ascii="Times New Roman" w:hAnsi="Times New Roman" w:cs="Times New Roman"/>
        </w:rPr>
      </w:pPr>
    </w:p>
    <w:p w:rsidR="00632051" w:rsidP="007852C8">
      <w:pPr>
        <w:jc w:val="both"/>
        <w:rPr>
          <w:rStyle w:val="Strong"/>
          <w:rFonts w:ascii="Times New Roman" w:hAnsi="Times New Roman" w:cs="Times New Roman"/>
        </w:rPr>
      </w:pPr>
    </w:p>
    <w:p w:rsidR="007852C8" w:rsidP="007852C8">
      <w:pPr>
        <w:ind w:left="360" w:hanging="360"/>
        <w:jc w:val="both"/>
        <w:rPr>
          <w:rFonts w:ascii="Times New Roman" w:hAnsi="Times New Roman" w:cs="Times New Roman"/>
        </w:rPr>
      </w:pPr>
      <w:r w:rsidR="006C1514">
        <w:rPr>
          <w:rStyle w:val="Strong"/>
          <w:rFonts w:ascii="Times New Roman" w:hAnsi="Times New Roman" w:cs="Times New Roman"/>
          <w:b w:val="0"/>
          <w:bCs w:val="0"/>
        </w:rPr>
        <w:t>68</w:t>
      </w:r>
      <w:r>
        <w:rPr>
          <w:rStyle w:val="Strong"/>
          <w:rFonts w:ascii="Times New Roman" w:hAnsi="Times New Roman" w:cs="Times New Roman"/>
          <w:b w:val="0"/>
          <w:bCs w:val="0"/>
        </w:rPr>
        <w:t>.</w:t>
        <w:tab/>
        <w:t>B</w:t>
      </w:r>
      <w:r>
        <w:rPr>
          <w:rFonts w:ascii="Times New Roman" w:hAnsi="Times New Roman" w:cs="Times New Roman"/>
        </w:rPr>
        <w:t xml:space="preserve">od 140. sa nahrádza novým znením, ktoré znie: </w:t>
      </w:r>
    </w:p>
    <w:p w:rsidR="007852C8" w:rsidP="007852C8">
      <w:pPr>
        <w:ind w:left="360" w:hanging="360"/>
        <w:jc w:val="both"/>
        <w:rPr>
          <w:rFonts w:ascii="Times New Roman" w:hAnsi="Times New Roman" w:cs="Times New Roman"/>
        </w:rPr>
      </w:pPr>
      <w:r>
        <w:rPr>
          <w:rFonts w:ascii="Times New Roman" w:hAnsi="Times New Roman" w:cs="Times New Roman"/>
        </w:rPr>
        <w:tab/>
        <w:t>„140. V § 78 ods. 2 písmená g) až i) znejú:</w:t>
      </w:r>
    </w:p>
    <w:p w:rsidR="007852C8" w:rsidP="007852C8">
      <w:pPr>
        <w:ind w:left="360" w:hanging="360"/>
        <w:jc w:val="both"/>
        <w:rPr>
          <w:rFonts w:ascii="Times New Roman" w:hAnsi="Times New Roman" w:cs="Times New Roman"/>
        </w:rPr>
      </w:pPr>
      <w:r>
        <w:rPr>
          <w:rFonts w:ascii="Times New Roman" w:hAnsi="Times New Roman" w:cs="Times New Roman"/>
        </w:rPr>
        <w:tab/>
        <w:t>„g) nevedie alebo neuchováva  evidenciu  podľa  § 19 ods. 1 písm. g), § 20 ods. 2 písm. a),    § 21 ods. 1 písm. f), § 42 ods. 5 písm. a), § 42 ods. 12 písm. a), § 43 ods. 5 písm. a), § 43 ods. 7 písm. a), § 44 ods. 6 písm. a), § 44 ods. 7 písm. a), § 44a ods. 5 písm. a), § 44a ods. 6 písm. a), § 46 ods. 6 písm. a), § 46 ods. 7 písm. a), § 48 ods. 8 písm. a), § 48 ods. 9 písm. a), § 48f ods. 5 písm. a), § 48f ods. 6 písm. a), § 54 ods. 5 písm. a), § 54 ods. 6 písm. a) a § 54i ods. 5 písm. a) alebo nevedie prevádzkovú dokumentáciu podľa § 21 ods. 1 písm. e) alebo v nich uvádza nepravdivé údaje,</w:t>
      </w:r>
    </w:p>
    <w:p w:rsidR="007852C8" w:rsidP="007852C8">
      <w:pPr>
        <w:tabs>
          <w:tab w:val="left" w:pos="993"/>
        </w:tabs>
        <w:ind w:left="360" w:hanging="360"/>
        <w:jc w:val="both"/>
        <w:rPr>
          <w:rFonts w:ascii="Times New Roman" w:hAnsi="Times New Roman" w:cs="Times New Roman"/>
        </w:rPr>
      </w:pPr>
    </w:p>
    <w:p w:rsidR="007852C8" w:rsidP="007852C8">
      <w:pPr>
        <w:tabs>
          <w:tab w:val="left" w:pos="993"/>
        </w:tabs>
        <w:ind w:left="360" w:hanging="360"/>
        <w:jc w:val="both"/>
        <w:rPr>
          <w:rFonts w:ascii="Times New Roman" w:hAnsi="Times New Roman" w:cs="Times New Roman"/>
        </w:rPr>
      </w:pPr>
      <w:r>
        <w:rPr>
          <w:rFonts w:ascii="Times New Roman" w:hAnsi="Times New Roman" w:cs="Times New Roman"/>
        </w:rPr>
        <w:tab/>
        <w:t>h) neumožní činnosť orgánov štátneho dozoru v súlade s § 19 ods. 1 písm. i), § 20 ods. 2 písm. c), § 21 ods. 1 písm. i), § 42 ods. 11, § 43 ods. 4, § 44 ods. 5, § 44a ods. 4, § 46 ods. 5, § 48 ods. 7,  § 48c ods. 1 a 2, § 54 ods. 4, § 54i ods. 4 a § 73 ods. 4,</w:t>
      </w:r>
    </w:p>
    <w:p w:rsidR="007852C8" w:rsidP="007852C8">
      <w:pPr>
        <w:tabs>
          <w:tab w:val="left" w:pos="993"/>
        </w:tabs>
        <w:ind w:left="360" w:hanging="360"/>
        <w:jc w:val="both"/>
        <w:rPr>
          <w:rFonts w:ascii="Times New Roman" w:hAnsi="Times New Roman" w:cs="Times New Roman"/>
        </w:rPr>
      </w:pPr>
      <w:r>
        <w:rPr>
          <w:rFonts w:ascii="Times New Roman" w:hAnsi="Times New Roman" w:cs="Times New Roman"/>
        </w:rPr>
        <w:t xml:space="preserve">  </w:t>
      </w:r>
    </w:p>
    <w:p w:rsidR="007852C8" w:rsidP="007852C8">
      <w:pPr>
        <w:tabs>
          <w:tab w:val="left" w:pos="0"/>
        </w:tabs>
        <w:ind w:left="360" w:hanging="360"/>
        <w:jc w:val="both"/>
        <w:rPr>
          <w:rFonts w:ascii="Times New Roman" w:hAnsi="Times New Roman" w:cs="Times New Roman"/>
        </w:rPr>
      </w:pPr>
      <w:r>
        <w:rPr>
          <w:rFonts w:ascii="Times New Roman" w:hAnsi="Times New Roman" w:cs="Times New Roman"/>
        </w:rPr>
        <w:tab/>
        <w:t>i) v ustanovenej lehote nepredloží doklady podľa § 19 ods. 1 písm. j) alebo v predložených dokladoch neuvedie pravdivú alebo úplnú informáciu,“.</w:t>
      </w:r>
    </w:p>
    <w:p w:rsidR="007852C8" w:rsidP="007852C8">
      <w:pPr>
        <w:ind w:left="720"/>
        <w:jc w:val="both"/>
        <w:rPr>
          <w:rFonts w:ascii="Times New Roman" w:hAnsi="Times New Roman" w:cs="Times New Roman"/>
        </w:rPr>
      </w:pPr>
    </w:p>
    <w:p w:rsidR="007852C8" w:rsidP="007852C8">
      <w:pPr>
        <w:ind w:left="2880"/>
        <w:jc w:val="both"/>
        <w:rPr>
          <w:rFonts w:ascii="Times New Roman" w:hAnsi="Times New Roman" w:cs="Times New Roman"/>
        </w:rPr>
      </w:pPr>
      <w:r>
        <w:rPr>
          <w:rFonts w:ascii="Times New Roman" w:hAnsi="Times New Roman" w:cs="Times New Roman"/>
        </w:rPr>
        <w:t>K § 78 ods. 2 písm. i) – úprava sankčného ustanovenia nadväzuje na spresnenie znenia povinnosti uvedenej v § 19 ods. 1 písm. j).</w:t>
      </w:r>
    </w:p>
    <w:p w:rsidR="007852C8" w:rsidP="007852C8">
      <w:pPr>
        <w:ind w:left="2880"/>
        <w:jc w:val="both"/>
        <w:rPr>
          <w:rFonts w:ascii="Times New Roman" w:hAnsi="Times New Roman" w:cs="Times New Roman"/>
        </w:rPr>
      </w:pPr>
      <w:r>
        <w:rPr>
          <w:rFonts w:ascii="Times New Roman" w:hAnsi="Times New Roman" w:cs="Times New Roman"/>
        </w:rPr>
        <w:t>K § 78  ods. 2 písm. g)  a  h)  –  legislatívno-technická zmena nadväzuje na vypustenie § 41 a jeho nahradenie ustanoveniami § 48a až 48f a tiež doplnenie chýbajúcich sankcií k       § 54i.</w:t>
      </w:r>
    </w:p>
    <w:p w:rsidR="00632051" w:rsidP="007852C8">
      <w:pPr>
        <w:ind w:left="2880"/>
        <w:jc w:val="both"/>
        <w:rPr>
          <w:rFonts w:ascii="Times New Roman" w:hAnsi="Times New Roman" w:cs="Times New Roman"/>
        </w:rPr>
      </w:pPr>
    </w:p>
    <w:p w:rsidR="00632051" w:rsidP="007852C8">
      <w:pPr>
        <w:ind w:left="2880"/>
        <w:jc w:val="both"/>
        <w:rPr>
          <w:rFonts w:ascii="Times New Roman" w:hAnsi="Times New Roman" w:cs="Times New Roman"/>
        </w:rPr>
      </w:pPr>
    </w:p>
    <w:p w:rsidR="007852C8" w:rsidP="007852C8">
      <w:pPr>
        <w:ind w:left="2880"/>
        <w:jc w:val="both"/>
        <w:rPr>
          <w:rFonts w:ascii="Times New Roman" w:hAnsi="Times New Roman" w:cs="Times New Roman"/>
        </w:rPr>
      </w:pPr>
      <w:r>
        <w:rPr>
          <w:rFonts w:ascii="Times New Roman" w:hAnsi="Times New Roman" w:cs="Times New Roman"/>
        </w:rPr>
        <w:t>Navrhovaným novelizačným bodom sa do skutkových podstát správnych deliktov dopĺňa aj uvádzanie nepravdivých údajov v dokladoch predpísanej evidencie.</w:t>
      </w:r>
    </w:p>
    <w:p w:rsidR="007852C8" w:rsidP="007852C8">
      <w:pPr>
        <w:ind w:left="2880"/>
        <w:jc w:val="both"/>
        <w:rPr>
          <w:rFonts w:ascii="Times New Roman" w:hAnsi="Times New Roman" w:cs="Times New Roman"/>
        </w:rPr>
      </w:pPr>
      <w:r>
        <w:rPr>
          <w:rFonts w:ascii="Times New Roman" w:hAnsi="Times New Roman" w:cs="Times New Roman"/>
        </w:rPr>
        <w:t xml:space="preserve">Uvádzanie nepravdivých údajov v dokladoch predpísanej evidencie nakladania s odpadmi a v ohlasovacích dokladoch podľa prílohy č. 9 vyhl. č. 283/2001 Z. z. nie je v súčasnosti podľa žiadneho z ustanovení zákona č. 223/2001 Z. z. postihnuteľné. </w:t>
      </w:r>
    </w:p>
    <w:p w:rsidR="007852C8" w:rsidP="007852C8">
      <w:pPr>
        <w:jc w:val="both"/>
        <w:rPr>
          <w:rStyle w:val="Strong"/>
          <w:rFonts w:ascii="Times New Roman" w:hAnsi="Times New Roman" w:cs="Times New Roman"/>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D84FE6" w:rsidRPr="006623AB" w:rsidP="006623AB">
      <w:pPr>
        <w:jc w:val="center"/>
        <w:rPr>
          <w:rStyle w:val="Strong"/>
          <w:rFonts w:ascii="Times New Roman" w:hAnsi="Times New Roman" w:cs="Times New Roman"/>
          <w:bCs w:val="0"/>
        </w:rPr>
      </w:pPr>
      <w:r w:rsidR="00632051">
        <w:rPr>
          <w:rStyle w:val="Strong"/>
          <w:rFonts w:ascii="Times New Roman" w:hAnsi="Times New Roman" w:cs="Times New Roman"/>
          <w:bCs w:val="0"/>
        </w:rPr>
        <w:t>G</w:t>
      </w:r>
      <w:r w:rsidR="006623AB">
        <w:rPr>
          <w:rStyle w:val="Strong"/>
          <w:rFonts w:ascii="Times New Roman" w:hAnsi="Times New Roman" w:cs="Times New Roman"/>
          <w:bCs w:val="0"/>
        </w:rPr>
        <w:t>estorský výbor odporúča schváliť</w:t>
      </w:r>
    </w:p>
    <w:p w:rsidR="00BC025D" w:rsidP="007852C8">
      <w:pPr>
        <w:jc w:val="both"/>
        <w:rPr>
          <w:rStyle w:val="Strong"/>
          <w:rFonts w:ascii="Times New Roman" w:hAnsi="Times New Roman" w:cs="Times New Roman"/>
        </w:rPr>
      </w:pPr>
    </w:p>
    <w:p w:rsidR="00BC025D" w:rsidP="007852C8">
      <w:pPr>
        <w:jc w:val="both"/>
        <w:rPr>
          <w:rStyle w:val="Strong"/>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sidR="00D84FE6">
        <w:rPr>
          <w:rStyle w:val="Strong"/>
          <w:rFonts w:ascii="Times New Roman" w:hAnsi="Times New Roman" w:cs="Times New Roman"/>
          <w:b w:val="0"/>
          <w:bCs w:val="0"/>
        </w:rPr>
        <w:t>6</w:t>
      </w:r>
      <w:r w:rsidR="006C1514">
        <w:rPr>
          <w:rStyle w:val="Strong"/>
          <w:rFonts w:ascii="Times New Roman" w:hAnsi="Times New Roman" w:cs="Times New Roman"/>
          <w:b w:val="0"/>
          <w:bCs w:val="0"/>
        </w:rPr>
        <w:t>9</w:t>
      </w:r>
      <w:r>
        <w:rPr>
          <w:rStyle w:val="Strong"/>
          <w:rFonts w:ascii="Times New Roman" w:hAnsi="Times New Roman" w:cs="Times New Roman"/>
          <w:b w:val="0"/>
          <w:bCs w:val="0"/>
        </w:rPr>
        <w:t>.</w:t>
        <w:tab/>
        <w:t>Bod 143.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„143. V § 78 ods. 2 písm. zl) sa slová „i až r“ nahrádzajú slovami „i až p“.“.</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720"/>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ind w:left="720"/>
        <w:jc w:val="both"/>
        <w:rPr>
          <w:rStyle w:val="Strong"/>
          <w:rFonts w:ascii="Times New Roman" w:hAnsi="Times New Roman" w:cs="Times New Roman"/>
          <w:b w:val="0"/>
          <w:bCs w:val="0"/>
        </w:rPr>
      </w:pPr>
    </w:p>
    <w:p w:rsidR="00BC025D" w:rsidP="007852C8">
      <w:pPr>
        <w:ind w:left="720"/>
        <w:jc w:val="both"/>
        <w:rPr>
          <w:rStyle w:val="Strong"/>
          <w:rFonts w:ascii="Times New Roman" w:hAnsi="Times New Roman" w:cs="Times New Roman"/>
          <w:b w:val="0"/>
          <w:bCs w:val="0"/>
        </w:rPr>
      </w:pPr>
    </w:p>
    <w:p w:rsidR="00632051" w:rsidP="007852C8">
      <w:pPr>
        <w:ind w:left="72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70</w:t>
      </w:r>
      <w:r>
        <w:rPr>
          <w:rStyle w:val="Strong"/>
          <w:rFonts w:ascii="Times New Roman" w:hAnsi="Times New Roman" w:cs="Times New Roman"/>
          <w:b w:val="0"/>
          <w:bCs w:val="0"/>
        </w:rPr>
        <w:t>.</w:t>
        <w:tab/>
        <w:t>K bodu 145.</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145. sa slová „§ 26 ods. 1 až 3“ nahrádzajú slovami „§ 25 ods. 1 až 3“.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7852C8" w:rsidP="007852C8">
      <w:pPr>
        <w:ind w:left="2124"/>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ind w:left="2124"/>
        <w:jc w:val="both"/>
        <w:rPr>
          <w:rStyle w:val="Strong"/>
          <w:rFonts w:ascii="Times New Roman" w:hAnsi="Times New Roman" w:cs="Times New Roman"/>
          <w:b w:val="0"/>
          <w:bCs w:val="0"/>
        </w:rPr>
      </w:pPr>
    </w:p>
    <w:p w:rsidR="007852C8" w:rsidP="007852C8">
      <w:pPr>
        <w:ind w:left="2124"/>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71</w:t>
      </w:r>
      <w:r>
        <w:rPr>
          <w:rStyle w:val="Strong"/>
          <w:rFonts w:ascii="Times New Roman" w:hAnsi="Times New Roman" w:cs="Times New Roman"/>
          <w:b w:val="0"/>
          <w:bCs w:val="0"/>
        </w:rPr>
        <w:t>.</w:t>
        <w:tab/>
      </w:r>
      <w:r w:rsidR="00D92E46">
        <w:rPr>
          <w:rStyle w:val="Strong"/>
          <w:rFonts w:ascii="Times New Roman" w:hAnsi="Times New Roman" w:cs="Times New Roman"/>
          <w:b w:val="0"/>
          <w:bCs w:val="0"/>
        </w:rPr>
        <w:t>Bod 146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sidR="00D92E46">
        <w:rPr>
          <w:rStyle w:val="Strong"/>
          <w:rFonts w:ascii="Times New Roman" w:hAnsi="Times New Roman" w:cs="Times New Roman"/>
          <w:b w:val="0"/>
          <w:bCs w:val="0"/>
        </w:rPr>
        <w:t>„ 146. V</w:t>
      </w:r>
      <w:r>
        <w:rPr>
          <w:rStyle w:val="Strong"/>
          <w:rFonts w:ascii="Times New Roman" w:hAnsi="Times New Roman" w:cs="Times New Roman"/>
          <w:b w:val="0"/>
          <w:bCs w:val="0"/>
        </w:rPr>
        <w:t xml:space="preserve"> § 78 ods. 3 písm. e) znie:</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„e) nezaplatí príspevok do Recyklačného fondu podľa § 42 ods. 8 a 10, § 43 ods. 1, § 44 ods. 1, § 44a ods. 1, § 46 ods. 1 a 2, § 48 ods. 1 a 2, § 54 ods. 1 a § 54i ods. 1 alebo ho  nezaplatí včas alebo v plnej výške,„.“. </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7852C8" w:rsidP="007852C8">
      <w:pPr>
        <w:ind w:left="2124"/>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7852C8" w:rsidP="007852C8">
      <w:pPr>
        <w:ind w:left="2124"/>
        <w:jc w:val="both"/>
        <w:rPr>
          <w:rStyle w:val="Strong"/>
          <w:rFonts w:ascii="Times New Roman" w:hAnsi="Times New Roman" w:cs="Times New Roman"/>
          <w:b w:val="0"/>
          <w:bCs w:val="0"/>
        </w:rPr>
      </w:pPr>
    </w:p>
    <w:p w:rsidR="00C62536" w:rsidP="007852C8">
      <w:pPr>
        <w:ind w:left="2124"/>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72</w:t>
      </w:r>
      <w:r>
        <w:rPr>
          <w:rStyle w:val="Strong"/>
          <w:rFonts w:ascii="Times New Roman" w:hAnsi="Times New Roman" w:cs="Times New Roman"/>
          <w:b w:val="0"/>
          <w:bCs w:val="0"/>
        </w:rPr>
        <w:t>.</w:t>
        <w:tab/>
        <w:t>Za bod 150. sa vkladajú nové body 151. a 152., ktoré znejú:</w:t>
      </w: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„151. V § 80 ods. 1 písm. k)  sa slová „§ 53 ods. 6“ nahrádzajú slovami „§ 53 ods. 7“.“.</w:t>
      </w:r>
    </w:p>
    <w:p w:rsidR="007852C8"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 „152. V § 80 ods. 1 písm. n)  sa slová „§ 53 ods. 5“ nahrádzajú slovami „§ 53 ods. 6“.“.</w:t>
      </w:r>
    </w:p>
    <w:p w:rsidR="007852C8" w:rsidP="007852C8">
      <w:pPr>
        <w:ind w:left="720"/>
        <w:jc w:val="both"/>
        <w:rPr>
          <w:rFonts w:ascii="Times New Roman" w:hAnsi="Times New Roman" w:cs="Times New Roman"/>
        </w:rPr>
      </w:pPr>
    </w:p>
    <w:p w:rsidR="007852C8" w:rsidP="007852C8">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7852C8" w:rsidP="007852C8">
      <w:pPr>
        <w:ind w:left="720"/>
        <w:jc w:val="both"/>
        <w:rPr>
          <w:rStyle w:val="Strong"/>
          <w:rFonts w:ascii="Times New Roman" w:hAnsi="Times New Roman" w:cs="Times New Roman"/>
          <w:b w:val="0"/>
          <w:bCs w:val="0"/>
        </w:rPr>
      </w:pP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7852C8" w:rsidP="007852C8">
      <w:pPr>
        <w:ind w:left="720"/>
        <w:jc w:val="both"/>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C62536" w:rsidP="007852C8">
      <w:pPr>
        <w:jc w:val="both"/>
        <w:rPr>
          <w:rStyle w:val="Strong"/>
          <w:rFonts w:ascii="Times New Roman" w:hAnsi="Times New Roman" w:cs="Times New Roman"/>
        </w:rPr>
      </w:pPr>
    </w:p>
    <w:p w:rsidR="00632051" w:rsidP="007852C8">
      <w:pPr>
        <w:ind w:left="360" w:hanging="360"/>
        <w:jc w:val="both"/>
        <w:rPr>
          <w:rStyle w:val="Strong"/>
          <w:rFonts w:ascii="Times New Roman" w:hAnsi="Times New Roman" w:cs="Times New Roman"/>
          <w:b w:val="0"/>
          <w:bCs w:val="0"/>
        </w:rPr>
      </w:pPr>
    </w:p>
    <w:p w:rsidR="007852C8" w:rsidP="007852C8">
      <w:pPr>
        <w:ind w:left="360" w:hanging="360"/>
        <w:jc w:val="both"/>
        <w:rPr>
          <w:rStyle w:val="Strong"/>
          <w:rFonts w:ascii="Times New Roman" w:hAnsi="Times New Roman" w:cs="Times New Roman"/>
          <w:b w:val="0"/>
          <w:bCs w:val="0"/>
        </w:rPr>
      </w:pPr>
      <w:r w:rsidR="006C1514">
        <w:rPr>
          <w:rStyle w:val="Strong"/>
          <w:rFonts w:ascii="Times New Roman" w:hAnsi="Times New Roman" w:cs="Times New Roman"/>
          <w:b w:val="0"/>
          <w:bCs w:val="0"/>
        </w:rPr>
        <w:t>73</w:t>
      </w:r>
      <w:r w:rsidR="006623AB">
        <w:rPr>
          <w:rStyle w:val="Strong"/>
          <w:rFonts w:ascii="Times New Roman" w:hAnsi="Times New Roman" w:cs="Times New Roman"/>
          <w:b w:val="0"/>
          <w:bCs w:val="0"/>
        </w:rPr>
        <w:t>.</w:t>
        <w:tab/>
        <w:t xml:space="preserve">K bodu 154. § 81h </w:t>
      </w:r>
    </w:p>
    <w:p w:rsidR="007852C8" w:rsidP="007852C8">
      <w:pPr>
        <w:tabs>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 81h sa slová „požiadať o vydanie súhlasu podľa § 7 ods. 1 písm. r)“ nahrádzajú slovami „podať oznámenie obvodnému úradu životného prostredia o vykonávaní činnosti pre potrebu registrácie“.</w:t>
      </w:r>
    </w:p>
    <w:p w:rsidR="007852C8" w:rsidP="007852C8">
      <w:pPr>
        <w:tabs>
          <w:tab w:val="left" w:pos="720"/>
          <w:tab w:val="left" w:pos="900"/>
        </w:tabs>
        <w:ind w:left="720"/>
        <w:jc w:val="both"/>
        <w:rPr>
          <w:rStyle w:val="Strong"/>
          <w:rFonts w:ascii="Times New Roman" w:hAnsi="Times New Roman" w:cs="Times New Roman"/>
          <w:b w:val="0"/>
          <w:bCs w:val="0"/>
        </w:rPr>
      </w:pPr>
    </w:p>
    <w:p w:rsidR="007852C8" w:rsidP="007852C8">
      <w:pPr>
        <w:tabs>
          <w:tab w:val="left" w:pos="288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Vypustením 9. novelizačného bodu zaniká povinnosť mať vydaný súhlas na spätný odber elektroodpadu orgánom štátnej správy, z tohto dôvodu je potrebné prechodné ustanovenie upraviť tak, aby sa vzťahovalo na novú povinnosť registrácie.</w:t>
      </w:r>
    </w:p>
    <w:p w:rsidR="007852C8" w:rsidP="006623AB">
      <w:pPr>
        <w:tabs>
          <w:tab w:val="left" w:pos="0"/>
        </w:tabs>
        <w:ind w:left="720" w:hanging="720"/>
        <w:jc w:val="both"/>
        <w:rPr>
          <w:rStyle w:val="Strong"/>
          <w:rFonts w:ascii="Times New Roman" w:hAnsi="Times New Roman" w:cs="Times New Roman"/>
          <w:b w:val="0"/>
          <w:bCs w:val="0"/>
        </w:rPr>
      </w:pPr>
    </w:p>
    <w:p w:rsidR="006623AB" w:rsidP="006623AB">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623AB" w:rsidP="006623AB">
      <w:pPr>
        <w:jc w:val="center"/>
        <w:rPr>
          <w:rStyle w:val="Strong"/>
          <w:rFonts w:ascii="Times New Roman" w:hAnsi="Times New Roman" w:cs="Times New Roman"/>
          <w:bCs w:val="0"/>
        </w:rPr>
      </w:pPr>
    </w:p>
    <w:p w:rsidR="006623AB" w:rsidP="006623AB">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623AB" w:rsidP="007852C8">
      <w:pPr>
        <w:tabs>
          <w:tab w:val="left" w:pos="720"/>
        </w:tabs>
        <w:ind w:left="720"/>
        <w:jc w:val="both"/>
        <w:rPr>
          <w:rStyle w:val="Strong"/>
          <w:rFonts w:ascii="Times New Roman" w:hAnsi="Times New Roman" w:cs="Times New Roman"/>
          <w:b w:val="0"/>
          <w:bCs w:val="0"/>
        </w:rPr>
      </w:pPr>
    </w:p>
    <w:p w:rsidR="006623AB" w:rsidP="007852C8">
      <w:pPr>
        <w:tabs>
          <w:tab w:val="left" w:pos="720"/>
        </w:tabs>
        <w:ind w:left="720"/>
        <w:jc w:val="both"/>
        <w:rPr>
          <w:rStyle w:val="Strong"/>
          <w:rFonts w:ascii="Times New Roman" w:hAnsi="Times New Roman" w:cs="Times New Roman"/>
          <w:b w:val="0"/>
          <w:bCs w:val="0"/>
        </w:rPr>
      </w:pPr>
    </w:p>
    <w:p w:rsidR="00BC025D" w:rsidP="007852C8">
      <w:pPr>
        <w:tabs>
          <w:tab w:val="left" w:pos="360"/>
        </w:tabs>
        <w:ind w:left="360" w:hanging="360"/>
        <w:jc w:val="both"/>
        <w:rPr>
          <w:rStyle w:val="Strong"/>
          <w:rFonts w:ascii="Times New Roman" w:hAnsi="Times New Roman" w:cs="Times New Roman"/>
          <w:b w:val="0"/>
          <w:bCs w:val="0"/>
        </w:rPr>
      </w:pPr>
      <w:r w:rsidR="00530731">
        <w:rPr>
          <w:rStyle w:val="Strong"/>
          <w:rFonts w:ascii="Times New Roman" w:hAnsi="Times New Roman" w:cs="Times New Roman"/>
          <w:b w:val="0"/>
          <w:bCs w:val="0"/>
        </w:rPr>
        <w:t xml:space="preserve">74. </w:t>
      </w:r>
      <w:r w:rsidR="006623AB">
        <w:rPr>
          <w:rStyle w:val="Strong"/>
          <w:rFonts w:ascii="Times New Roman" w:hAnsi="Times New Roman" w:cs="Times New Roman"/>
          <w:b w:val="0"/>
          <w:bCs w:val="0"/>
        </w:rPr>
        <w:t>K bodu 154. § 81i sa nahrádza novým znením, ktoré znie:</w:t>
      </w:r>
    </w:p>
    <w:p w:rsidR="006623AB" w:rsidP="007852C8">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6623AB" w:rsidP="007852C8">
      <w:pPr>
        <w:tabs>
          <w:tab w:val="left" w:pos="360"/>
        </w:tabs>
        <w:ind w:left="360" w:hanging="360"/>
        <w:jc w:val="center"/>
        <w:rPr>
          <w:rStyle w:val="Strong"/>
          <w:rFonts w:ascii="Times New Roman" w:hAnsi="Times New Roman" w:cs="Times New Roman"/>
          <w:b w:val="0"/>
          <w:bCs w:val="0"/>
        </w:rPr>
      </w:pPr>
    </w:p>
    <w:p w:rsidR="007852C8" w:rsidP="007852C8">
      <w:pPr>
        <w:tabs>
          <w:tab w:val="left" w:pos="360"/>
        </w:tabs>
        <w:ind w:left="360" w:hanging="360"/>
        <w:jc w:val="center"/>
        <w:rPr>
          <w:rStyle w:val="Strong"/>
          <w:rFonts w:ascii="Times New Roman" w:hAnsi="Times New Roman" w:cs="Times New Roman"/>
          <w:b w:val="0"/>
          <w:bCs w:val="0"/>
        </w:rPr>
      </w:pPr>
      <w:r>
        <w:rPr>
          <w:rStyle w:val="Strong"/>
          <w:rFonts w:ascii="Times New Roman" w:hAnsi="Times New Roman" w:cs="Times New Roman"/>
          <w:b w:val="0"/>
          <w:bCs w:val="0"/>
        </w:rPr>
        <w:t xml:space="preserve"> „ § 81i</w:t>
      </w:r>
    </w:p>
    <w:p w:rsidR="007852C8" w:rsidP="007852C8">
      <w:pPr>
        <w:tabs>
          <w:tab w:val="left" w:pos="360"/>
        </w:tabs>
        <w:ind w:left="360" w:hanging="360"/>
        <w:jc w:val="center"/>
        <w:rPr>
          <w:rStyle w:val="Strong"/>
          <w:rFonts w:ascii="Times New Roman" w:hAnsi="Times New Roman" w:cs="Times New Roman"/>
          <w:b w:val="0"/>
          <w:bCs w:val="0"/>
        </w:rPr>
      </w:pPr>
    </w:p>
    <w:p w:rsidR="007852C8" w:rsidP="007852C8">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Držiteľ starého vozidla, ktoré nebolo prevedené na inú osobu na účely jeho využitia ako motorového vozidla a ktoré fyzicky neexistuje, je oprávnený pri plnení povinností podľa § 51 ods. 2 do 31. októbra 2009 postupovať podľa osobitného predpisu </w:t>
      </w:r>
      <w:r>
        <w:rPr>
          <w:rStyle w:val="Strong"/>
          <w:rFonts w:ascii="Times New Roman" w:hAnsi="Times New Roman" w:cs="Times New Roman"/>
          <w:b w:val="0"/>
          <w:bCs w:val="0"/>
          <w:vertAlign w:val="superscript"/>
        </w:rPr>
        <w:t>85)</w:t>
      </w:r>
      <w:r>
        <w:rPr>
          <w:rStyle w:val="Strong"/>
          <w:rFonts w:ascii="Times New Roman" w:hAnsi="Times New Roman" w:cs="Times New Roman"/>
          <w:b w:val="0"/>
          <w:bCs w:val="0"/>
        </w:rPr>
        <w:t>.</w:t>
      </w:r>
    </w:p>
    <w:p w:rsidR="007852C8" w:rsidP="007852C8">
      <w:pPr>
        <w:tabs>
          <w:tab w:val="left" w:pos="360"/>
        </w:tabs>
        <w:ind w:left="360" w:hanging="360"/>
        <w:jc w:val="both"/>
        <w:rPr>
          <w:rStyle w:val="Strong"/>
          <w:rFonts w:ascii="Times New Roman" w:hAnsi="Times New Roman" w:cs="Times New Roman"/>
          <w:b w:val="0"/>
          <w:bCs w:val="0"/>
        </w:rPr>
      </w:pPr>
    </w:p>
    <w:p w:rsidR="007852C8" w:rsidP="007852C8">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znie:</w:t>
      </w:r>
    </w:p>
    <w:p w:rsidR="007852C8" w:rsidP="007852C8">
      <w:pPr>
        <w:tabs>
          <w:tab w:val="left" w:pos="360"/>
        </w:tabs>
        <w:ind w:left="360" w:hanging="360"/>
        <w:jc w:val="both"/>
        <w:rPr>
          <w:rStyle w:val="Strong"/>
          <w:rFonts w:ascii="Times New Roman" w:hAnsi="Times New Roman" w:cs="Times New Roman"/>
          <w:b w:val="0"/>
          <w:bCs w:val="0"/>
          <w:vertAlign w:val="superscript"/>
        </w:rPr>
      </w:pPr>
      <w:r>
        <w:rPr>
          <w:rStyle w:val="Strong"/>
          <w:rFonts w:ascii="Times New Roman" w:hAnsi="Times New Roman" w:cs="Times New Roman"/>
          <w:b w:val="0"/>
          <w:bCs w:val="0"/>
        </w:rPr>
        <w:tab/>
        <w:t>„85) § 143 ods. 6 zákona č. 8/2009 Z. z. o cestnej premávke a o zmene a doplnení niektorých zákonov. “.</w:t>
      </w:r>
      <w:r>
        <w:rPr>
          <w:rStyle w:val="Strong"/>
          <w:rFonts w:ascii="Times New Roman" w:hAnsi="Times New Roman" w:cs="Times New Roman"/>
          <w:b w:val="0"/>
          <w:bCs w:val="0"/>
          <w:vertAlign w:val="superscript"/>
        </w:rPr>
        <w:t xml:space="preserve">    </w:t>
      </w:r>
    </w:p>
    <w:p w:rsidR="007852C8" w:rsidP="007852C8">
      <w:pPr>
        <w:tabs>
          <w:tab w:val="left" w:pos="360"/>
        </w:tabs>
        <w:ind w:left="360" w:hanging="360"/>
        <w:jc w:val="both"/>
        <w:rPr>
          <w:rStyle w:val="Strong"/>
          <w:rFonts w:ascii="Times New Roman" w:hAnsi="Times New Roman" w:cs="Times New Roman"/>
          <w:b w:val="0"/>
          <w:bCs w:val="0"/>
          <w:vertAlign w:val="superscript"/>
        </w:rPr>
      </w:pPr>
    </w:p>
    <w:p w:rsidR="006623AB" w:rsidP="006623AB">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zosúladenia kritérií pre štátny orgán s § 143 ods. 6 zákona č. 8/2009 Z. z. o cestnej premávke a o zmene a doplnení niektorých zákonov tak, aby bol zabezpečený súlad ustanovenia s čl. 2 ods. 2 ústavy, podľa ktorého štátne orgány môžu konať iba na základe ústavy, v jej medziach a v rozsahu a spôsobom, ktorý ustanoví zákon.</w:t>
      </w:r>
    </w:p>
    <w:p w:rsidR="006C1514" w:rsidP="007852C8">
      <w:pPr>
        <w:tabs>
          <w:tab w:val="left" w:pos="360"/>
        </w:tabs>
        <w:ind w:left="360" w:hanging="360"/>
        <w:jc w:val="both"/>
        <w:rPr>
          <w:rStyle w:val="Strong"/>
          <w:rFonts w:ascii="Times New Roman" w:hAnsi="Times New Roman" w:cs="Times New Roman"/>
          <w:b w:val="0"/>
          <w:bCs w:val="0"/>
          <w:vertAlign w:val="superscript"/>
        </w:rPr>
      </w:pPr>
    </w:p>
    <w:p w:rsidR="006623AB" w:rsidP="006623AB">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623AB" w:rsidP="006623AB">
      <w:pPr>
        <w:jc w:val="center"/>
        <w:rPr>
          <w:rStyle w:val="Strong"/>
          <w:rFonts w:ascii="Times New Roman" w:hAnsi="Times New Roman" w:cs="Times New Roman"/>
          <w:bCs w:val="0"/>
        </w:rPr>
      </w:pPr>
    </w:p>
    <w:p w:rsidR="006623AB" w:rsidP="006623AB">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C1514" w:rsidP="007852C8">
      <w:pPr>
        <w:tabs>
          <w:tab w:val="left" w:pos="360"/>
        </w:tabs>
        <w:ind w:left="360" w:hanging="360"/>
        <w:jc w:val="both"/>
        <w:rPr>
          <w:rStyle w:val="Strong"/>
          <w:rFonts w:ascii="Times New Roman" w:hAnsi="Times New Roman" w:cs="Times New Roman"/>
          <w:b w:val="0"/>
          <w:bCs w:val="0"/>
          <w:vertAlign w:val="superscript"/>
        </w:rPr>
      </w:pPr>
    </w:p>
    <w:p w:rsidR="006623AB" w:rsidP="007852C8">
      <w:pPr>
        <w:tabs>
          <w:tab w:val="left" w:pos="360"/>
        </w:tabs>
        <w:ind w:left="360" w:hanging="360"/>
        <w:jc w:val="both"/>
        <w:rPr>
          <w:rStyle w:val="Strong"/>
          <w:rFonts w:ascii="Times New Roman" w:hAnsi="Times New Roman" w:cs="Times New Roman"/>
          <w:b w:val="0"/>
          <w:bCs w:val="0"/>
          <w:vertAlign w:val="superscript"/>
        </w:rPr>
      </w:pPr>
    </w:p>
    <w:p w:rsidR="006C1514" w:rsidP="007852C8">
      <w:pPr>
        <w:tabs>
          <w:tab w:val="left" w:pos="360"/>
        </w:tabs>
        <w:ind w:left="360" w:hanging="360"/>
        <w:jc w:val="both"/>
        <w:rPr>
          <w:rStyle w:val="Strong"/>
          <w:rFonts w:ascii="Times New Roman" w:hAnsi="Times New Roman" w:cs="Times New Roman"/>
          <w:b w:val="0"/>
          <w:bCs w:val="0"/>
        </w:rPr>
      </w:pPr>
      <w:r w:rsidR="007852C8">
        <w:rPr>
          <w:rStyle w:val="Strong"/>
          <w:rFonts w:ascii="Times New Roman" w:hAnsi="Times New Roman" w:cs="Times New Roman"/>
          <w:b w:val="0"/>
          <w:bCs w:val="0"/>
        </w:rPr>
        <w:tab/>
      </w:r>
    </w:p>
    <w:p w:rsidR="00632051" w:rsidP="007852C8">
      <w:pPr>
        <w:tabs>
          <w:tab w:val="left" w:pos="360"/>
        </w:tabs>
        <w:ind w:left="360" w:hanging="360"/>
        <w:jc w:val="both"/>
        <w:rPr>
          <w:rStyle w:val="Strong"/>
          <w:rFonts w:ascii="Times New Roman" w:hAnsi="Times New Roman" w:cs="Times New Roman"/>
          <w:b w:val="0"/>
          <w:bCs w:val="0"/>
        </w:rPr>
      </w:pPr>
      <w:r w:rsidR="006623AB">
        <w:rPr>
          <w:rStyle w:val="Strong"/>
          <w:rFonts w:ascii="Times New Roman" w:hAnsi="Times New Roman" w:cs="Times New Roman"/>
          <w:b w:val="0"/>
          <w:bCs w:val="0"/>
        </w:rPr>
        <w:t>75. Bod 154.  sa dopĺňa novým § 81j, ktorý znie:</w:t>
      </w:r>
      <w:r w:rsidR="007852C8">
        <w:rPr>
          <w:rStyle w:val="Strong"/>
          <w:rFonts w:ascii="Times New Roman" w:hAnsi="Times New Roman" w:cs="Times New Roman"/>
          <w:b w:val="0"/>
          <w:bCs w:val="0"/>
        </w:rPr>
        <w:t xml:space="preserve"> </w:t>
      </w:r>
      <w:r w:rsidR="006623AB">
        <w:rPr>
          <w:rStyle w:val="Strong"/>
          <w:rFonts w:ascii="Times New Roman" w:hAnsi="Times New Roman" w:cs="Times New Roman"/>
          <w:b w:val="0"/>
          <w:bCs w:val="0"/>
        </w:rPr>
        <w:t xml:space="preserve"> </w:t>
      </w:r>
    </w:p>
    <w:p w:rsidR="006C1514" w:rsidP="007852C8">
      <w:pPr>
        <w:tabs>
          <w:tab w:val="left" w:pos="360"/>
        </w:tabs>
        <w:ind w:left="360" w:hanging="360"/>
        <w:jc w:val="center"/>
        <w:rPr>
          <w:rStyle w:val="Strong"/>
          <w:rFonts w:ascii="Times New Roman" w:hAnsi="Times New Roman" w:cs="Times New Roman"/>
          <w:b w:val="0"/>
          <w:bCs w:val="0"/>
        </w:rPr>
      </w:pPr>
    </w:p>
    <w:p w:rsidR="006C1514" w:rsidP="007852C8">
      <w:pPr>
        <w:tabs>
          <w:tab w:val="left" w:pos="360"/>
        </w:tabs>
        <w:ind w:left="360" w:hanging="360"/>
        <w:jc w:val="center"/>
        <w:rPr>
          <w:rStyle w:val="Strong"/>
          <w:rFonts w:ascii="Times New Roman" w:hAnsi="Times New Roman" w:cs="Times New Roman"/>
          <w:b w:val="0"/>
          <w:bCs w:val="0"/>
        </w:rPr>
      </w:pPr>
    </w:p>
    <w:p w:rsidR="006623AB" w:rsidP="007852C8">
      <w:pPr>
        <w:tabs>
          <w:tab w:val="left" w:pos="360"/>
        </w:tabs>
        <w:ind w:left="360" w:hanging="360"/>
        <w:jc w:val="center"/>
        <w:rPr>
          <w:rStyle w:val="Strong"/>
          <w:rFonts w:ascii="Times New Roman" w:hAnsi="Times New Roman" w:cs="Times New Roman"/>
          <w:b w:val="0"/>
          <w:bCs w:val="0"/>
        </w:rPr>
      </w:pPr>
    </w:p>
    <w:p w:rsidR="007852C8" w:rsidP="007852C8">
      <w:pPr>
        <w:tabs>
          <w:tab w:val="left" w:pos="360"/>
        </w:tabs>
        <w:ind w:left="360" w:hanging="360"/>
        <w:jc w:val="center"/>
        <w:rPr>
          <w:rStyle w:val="Strong"/>
          <w:rFonts w:ascii="Times New Roman" w:hAnsi="Times New Roman" w:cs="Times New Roman"/>
          <w:b w:val="0"/>
          <w:bCs w:val="0"/>
        </w:rPr>
      </w:pPr>
      <w:r>
        <w:rPr>
          <w:rStyle w:val="Strong"/>
          <w:rFonts w:ascii="Times New Roman" w:hAnsi="Times New Roman" w:cs="Times New Roman"/>
          <w:b w:val="0"/>
          <w:bCs w:val="0"/>
        </w:rPr>
        <w:t>„§ 81j</w:t>
      </w:r>
    </w:p>
    <w:p w:rsidR="007852C8" w:rsidP="007852C8">
      <w:pPr>
        <w:tabs>
          <w:tab w:val="left" w:pos="360"/>
        </w:tabs>
        <w:ind w:left="360" w:hanging="360"/>
        <w:jc w:val="center"/>
        <w:rPr>
          <w:rStyle w:val="Strong"/>
          <w:rFonts w:ascii="Times New Roman" w:hAnsi="Times New Roman" w:cs="Times New Roman"/>
          <w:b w:val="0"/>
          <w:bCs w:val="0"/>
        </w:rPr>
      </w:pPr>
    </w:p>
    <w:p w:rsidR="007852C8" w:rsidP="007852C8">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Kto k 1. septembru 2009 uvádza elektrozariadenia na trh je povinný v lehote do 30 dní odo dňa nadobudnutia účinnosti tohto zákona požiadať o zápis do Registra výrobcov elektrozariadení podľa § 54b ods. 1 písm. l).“.</w:t>
      </w:r>
    </w:p>
    <w:p w:rsidR="007852C8" w:rsidP="007852C8">
      <w:pPr>
        <w:tabs>
          <w:tab w:val="left" w:pos="720"/>
        </w:tabs>
        <w:ind w:left="72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r>
    </w:p>
    <w:p w:rsidR="007852C8" w:rsidP="007852C8">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Doplnením chýbajúceho prechodného ustanovenia sa zabezpečil dostatočný časový priestor na splnenie zákonnej povinnosti. Absencia tohto prechodného ustanovenia by mohla spôsobiť retroaktivitu ustanovenia, čo by bolo v rozpore s čl. 1 ods. 1 ústavy. </w:t>
      </w:r>
    </w:p>
    <w:p w:rsidR="007852C8" w:rsidP="007852C8">
      <w:pPr>
        <w:rPr>
          <w:rStyle w:val="Strong"/>
          <w:rFonts w:ascii="Times New Roman" w:hAnsi="Times New Roman" w:cs="Times New Roman"/>
          <w:b w:val="0"/>
          <w:bCs w:val="0"/>
        </w:rPr>
      </w:pPr>
      <w:r w:rsidR="00D92E46">
        <w:rPr>
          <w:rStyle w:val="Strong"/>
          <w:rFonts w:ascii="Times New Roman" w:hAnsi="Times New Roman" w:cs="Times New Roman"/>
          <w:b w:val="0"/>
          <w:bCs w:val="0"/>
        </w:rPr>
        <w:t xml:space="preserve">     </w:t>
      </w:r>
    </w:p>
    <w:p w:rsidR="00D92E46" w:rsidP="007852C8">
      <w:pPr>
        <w:rPr>
          <w:rStyle w:val="Strong"/>
          <w:rFonts w:ascii="Times New Roman" w:hAnsi="Times New Roman" w:cs="Times New Roman"/>
          <w:b w:val="0"/>
          <w:bCs w:val="0"/>
        </w:rPr>
      </w:pPr>
      <w:r>
        <w:rPr>
          <w:rStyle w:val="Strong"/>
          <w:rFonts w:ascii="Times New Roman" w:hAnsi="Times New Roman" w:cs="Times New Roman"/>
          <w:b w:val="0"/>
          <w:bCs w:val="0"/>
        </w:rPr>
        <w:t xml:space="preserve">    Súčasne sa vykoná legislatívna úprava úvodnej vety bodu 154.</w:t>
      </w:r>
    </w:p>
    <w:p w:rsidR="006623AB" w:rsidP="007852C8">
      <w:pPr>
        <w:rPr>
          <w:rStyle w:val="Strong"/>
          <w:rFonts w:ascii="Times New Roman" w:hAnsi="Times New Roman" w:cs="Times New Roman"/>
          <w:b w:val="0"/>
          <w:bCs w:val="0"/>
        </w:rPr>
      </w:pPr>
    </w:p>
    <w:p w:rsidR="00632051" w:rsidP="00632051">
      <w:pPr>
        <w:jc w:val="center"/>
        <w:rPr>
          <w:rStyle w:val="Strong"/>
          <w:rFonts w:ascii="Times New Roman" w:hAnsi="Times New Roman" w:cs="Times New Roman"/>
          <w:bCs w:val="0"/>
        </w:rPr>
      </w:pPr>
      <w:r w:rsidRPr="00285BD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7852C8">
      <w:pPr>
        <w:rPr>
          <w:rStyle w:val="Strong"/>
          <w:rFonts w:ascii="Times New Roman" w:hAnsi="Times New Roman" w:cs="Times New Roman"/>
          <w:b w:val="0"/>
          <w:bCs w:val="0"/>
        </w:rPr>
      </w:pPr>
    </w:p>
    <w:p w:rsidR="006C1514" w:rsidP="007852C8">
      <w:pPr>
        <w:rPr>
          <w:rStyle w:val="Strong"/>
          <w:rFonts w:ascii="Times New Roman" w:hAnsi="Times New Roman" w:cs="Times New Roman"/>
          <w:b w:val="0"/>
          <w:bCs w:val="0"/>
        </w:rPr>
      </w:pPr>
    </w:p>
    <w:p w:rsidR="006C1514" w:rsidP="007852C8">
      <w:pPr>
        <w:rPr>
          <w:rStyle w:val="Strong"/>
          <w:rFonts w:ascii="Times New Roman" w:hAnsi="Times New Roman" w:cs="Times New Roman"/>
          <w:b w:val="0"/>
          <w:bCs w:val="0"/>
        </w:rPr>
      </w:pPr>
    </w:p>
    <w:p w:rsidR="006623AB" w:rsidP="007852C8">
      <w:pPr>
        <w:rPr>
          <w:rStyle w:val="Strong"/>
          <w:rFonts w:ascii="Times New Roman" w:hAnsi="Times New Roman" w:cs="Times New Roman"/>
          <w:b w:val="0"/>
          <w:bCs w:val="0"/>
        </w:rPr>
      </w:pPr>
    </w:p>
    <w:p w:rsidR="007852C8" w:rsidP="007852C8">
      <w:pPr>
        <w:jc w:val="both"/>
        <w:rPr>
          <w:rFonts w:ascii="Times New Roman" w:hAnsi="Times New Roman" w:cs="Times New Roman"/>
        </w:rPr>
      </w:pPr>
    </w:p>
    <w:p w:rsidR="007852C8" w:rsidP="007852C8">
      <w:pPr>
        <w:rPr>
          <w:rFonts w:ascii="Times New Roman" w:hAnsi="Times New Roman" w:cs="Times New Roman"/>
        </w:rPr>
      </w:pPr>
      <w:r w:rsidR="006623AB">
        <w:rPr>
          <w:rFonts w:ascii="Times New Roman" w:hAnsi="Times New Roman" w:cs="Times New Roman"/>
        </w:rPr>
        <w:t>76</w:t>
      </w:r>
      <w:r>
        <w:rPr>
          <w:rFonts w:ascii="Times New Roman" w:hAnsi="Times New Roman" w:cs="Times New Roman"/>
        </w:rPr>
        <w:t>. V 157. bode Príloha č. 7 znie:</w:t>
        <w:tab/>
        <w:tab/>
        <w:tab/>
        <w:tab/>
        <w:tab/>
      </w:r>
    </w:p>
    <w:p w:rsidR="007852C8" w:rsidP="007852C8">
      <w:pPr>
        <w:rPr>
          <w:rFonts w:ascii="Times New Roman" w:hAnsi="Times New Roman" w:cs="Times New Roman"/>
        </w:rPr>
      </w:pPr>
    </w:p>
    <w:p w:rsidR="007852C8" w:rsidP="007852C8">
      <w:pPr>
        <w:rPr>
          <w:rFonts w:ascii="Times New Roman" w:hAnsi="Times New Roman" w:cs="Times New Roman"/>
        </w:rPr>
      </w:pPr>
      <w:r>
        <w:rPr>
          <w:rFonts w:ascii="Times New Roman" w:hAnsi="Times New Roman" w:cs="Times New Roman"/>
        </w:rPr>
        <w:tab/>
        <w:tab/>
        <w:tab/>
        <w:tab/>
        <w:tab/>
        <w:tab/>
        <w:tab/>
        <w:t>„Príloha č. 7 k zákonu č. 223/2001 Z. z.</w:t>
      </w:r>
    </w:p>
    <w:p w:rsidR="007852C8" w:rsidP="007852C8">
      <w:pPr>
        <w:autoSpaceDE/>
        <w:autoSpaceDN/>
        <w:rPr>
          <w:rFonts w:ascii="TimesNewRomanBold" w:hAnsi="TimesNewRomanBold" w:cs="TimesNewRomanBold"/>
          <w:sz w:val="17"/>
          <w:szCs w:val="17"/>
        </w:rPr>
      </w:pPr>
    </w:p>
    <w:p w:rsidR="007852C8" w:rsidP="007852C8">
      <w:pPr>
        <w:autoSpaceDE/>
        <w:autoSpaceDN/>
        <w:rPr>
          <w:rFonts w:ascii="TimesNewRomanBold" w:hAnsi="TimesNewRomanBold" w:cs="TimesNewRomanBold"/>
          <w:sz w:val="17"/>
          <w:szCs w:val="17"/>
        </w:rPr>
      </w:pPr>
    </w:p>
    <w:p w:rsidR="007852C8" w:rsidP="007852C8">
      <w:pPr>
        <w:autoSpaceDE/>
        <w:autoSpaceDN/>
        <w:rPr>
          <w:rFonts w:ascii="TimesNewRomanBold" w:hAnsi="TimesNewRomanBold" w:cs="TimesNewRomanBold"/>
          <w:sz w:val="17"/>
          <w:szCs w:val="17"/>
        </w:rPr>
      </w:pPr>
    </w:p>
    <w:p w:rsidR="007852C8" w:rsidRPr="00632051" w:rsidP="007852C8">
      <w:pPr>
        <w:autoSpaceDE/>
        <w:autoSpaceDN/>
        <w:jc w:val="both"/>
        <w:rPr>
          <w:rFonts w:ascii="TimesNewRomanBold" w:hAnsi="TimesNewRomanBold" w:cs="TimesNewRomanBold"/>
          <w:bCs/>
        </w:rPr>
      </w:pPr>
      <w:r w:rsidRPr="00632051">
        <w:rPr>
          <w:rFonts w:ascii="TimesNewRomanBold" w:hAnsi="TimesNewRomanBold" w:cs="TimesNewRomanBold"/>
          <w:bCs/>
        </w:rPr>
        <w:t>Symbol na označenie separovaného zberu elektrických a elektronických zariadení vrátane batérií a akumulátorov</w:t>
      </w:r>
    </w:p>
    <w:p w:rsidR="007852C8" w:rsidP="007852C8">
      <w:pPr>
        <w:autoSpaceDE/>
        <w:autoSpaceDN/>
        <w:rPr>
          <w:rFonts w:ascii="TimesNewRomanBold" w:hAnsi="TimesNewRomanBold" w:cs="TimesNewRomanBold"/>
          <w:sz w:val="17"/>
          <w:szCs w:val="17"/>
        </w:rPr>
      </w:pPr>
    </w:p>
    <w:p w:rsidR="007852C8" w:rsidP="007852C8">
      <w:pPr>
        <w:autoSpaceDE/>
        <w:autoSpaceDN/>
        <w:rPr>
          <w:rFonts w:ascii="TimesNewRomanBold" w:hAnsi="TimesNewRomanBold" w:cs="TimesNewRomanBold"/>
          <w:sz w:val="17"/>
          <w:szCs w:val="17"/>
        </w:rPr>
      </w:pPr>
    </w:p>
    <w:p w:rsidR="007852C8" w:rsidP="007852C8">
      <w:pPr>
        <w:autoSpaceDE/>
        <w:autoSpaceDN/>
        <w:jc w:val="both"/>
        <w:rPr>
          <w:rFonts w:ascii="TimesNewRomanBold" w:hAnsi="TimesNewRomanBold" w:cs="TimesNewRomanBold"/>
        </w:rPr>
      </w:pPr>
      <w:r>
        <w:rPr>
          <w:rFonts w:ascii="TimesNewRomanBold" w:hAnsi="TimesNewRomanBold" w:cs="TimesNewRomanBold"/>
        </w:rPr>
        <w:t>Symbol, ktorý označuje separovaný zber</w:t>
      </w:r>
      <w:r>
        <w:rPr>
          <w:rFonts w:ascii="TimesNewRomanBold" w:hAnsi="TimesNewRomanBold" w:cs="TimesNewRomanBold"/>
          <w:sz w:val="17"/>
          <w:szCs w:val="17"/>
        </w:rPr>
        <w:t xml:space="preserve"> </w:t>
      </w:r>
      <w:r>
        <w:rPr>
          <w:rFonts w:ascii="TimesNewRomanBold" w:hAnsi="TimesNewRomanBold" w:cs="TimesNewRomanBold"/>
        </w:rPr>
        <w:t xml:space="preserve">elektrických a elektronických zariadení vrátane batérií a akumulátorov, uvedený v tejto prílohe, pozostáva z preškrtnutej smetnej nádoby na kolieskach. </w:t>
      </w:r>
    </w:p>
    <w:p w:rsidR="007852C8" w:rsidP="007852C8">
      <w:pPr>
        <w:autoSpaceDE/>
        <w:autoSpaceDN/>
        <w:rPr>
          <w:rFonts w:ascii="TimesNewRomanBold" w:hAnsi="TimesNewRomanBold" w:cs="TimesNewRomanBold"/>
        </w:rPr>
      </w:pPr>
      <w:r>
        <w:rPr>
          <w:rFonts w:ascii="TimesNewRomanBold" w:hAnsi="TimesNewRomanBold" w:cs="TimesNewRomanBold"/>
        </w:rPr>
        <w:t>Symbol musí byť zreteľne, čitateľne a nezmazateľne vytlačený.“</w:t>
      </w:r>
    </w:p>
    <w:p w:rsidR="007852C8" w:rsidP="007852C8">
      <w:pPr>
        <w:autoSpaceDE/>
        <w:autoSpaceDN/>
        <w:rPr>
          <w:rFonts w:ascii="TimesNewRomanBold" w:hAnsi="TimesNewRomanBold" w:cs="TimesNewRomanBold"/>
        </w:rPr>
      </w:pPr>
    </w:p>
    <w:p w:rsidR="007852C8" w:rsidP="007852C8">
      <w:pPr>
        <w:autoSpaceDE/>
        <w:autoSpaceDN/>
        <w:rPr>
          <w:rFonts w:ascii="TimesNewRomanBold" w:hAnsi="TimesNewRomanBold" w:cs="TimesNewRomanBold"/>
        </w:rPr>
      </w:pPr>
    </w:p>
    <w:p w:rsidR="007852C8" w:rsidP="007852C8">
      <w:pPr>
        <w:autoSpaceDE/>
        <w:autoSpaceDN/>
        <w:rPr>
          <w:rFonts w:ascii="TimesNewRomanBold" w:hAnsi="TimesNewRomanBold" w:cs="TimesNewRomanBold"/>
        </w:rPr>
      </w:pPr>
    </w:p>
    <w:p w:rsidR="007852C8" w:rsidP="007852C8">
      <w:pPr>
        <w:autoSpaceDE/>
        <w:autoSpaceDN/>
        <w:jc w:val="center"/>
        <w:rPr>
          <w:rFonts w:ascii="TimesNewRomanBold" w:hAnsi="TimesNewRomanBold" w:cs="TimesNewRomanBold"/>
        </w:rPr>
      </w:pPr>
      <w:r>
        <w:rPr>
          <w:rFonts w:ascii="TimesNewRomanBold" w:hAnsi="TimesNewRomanBold" w:cs="TimesNewRomanBold"/>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o:preferrelative="t">
            <v:imagedata r:id="rId4" o:title=""/>
          </v:shape>
        </w:pict>
      </w:r>
    </w:p>
    <w:p w:rsidR="007852C8" w:rsidP="007852C8">
      <w:pPr>
        <w:autoSpaceDE/>
        <w:autoSpaceDN/>
        <w:rPr>
          <w:rFonts w:ascii="TimesNewRomanBold" w:hAnsi="TimesNewRomanBold" w:cs="TimesNewRomanBold"/>
        </w:rPr>
      </w:pPr>
    </w:p>
    <w:p w:rsidR="007852C8" w:rsidP="007852C8">
      <w:pPr>
        <w:autoSpaceDE/>
        <w:autoSpaceDN/>
        <w:rPr>
          <w:rFonts w:ascii="TimesNewRomanBold" w:hAnsi="TimesNewRomanBold" w:cs="TimesNewRomanBold"/>
        </w:rPr>
      </w:pPr>
    </w:p>
    <w:p w:rsidR="007852C8" w:rsidP="007852C8">
      <w:pPr>
        <w:autoSpaceDE/>
        <w:autoSpaceDN/>
        <w:rPr>
          <w:rFonts w:ascii="TimesNewRomanBold" w:hAnsi="TimesNewRomanBold" w:cs="TimesNewRomanBold"/>
          <w:sz w:val="17"/>
          <w:szCs w:val="17"/>
        </w:rPr>
      </w:pPr>
    </w:p>
    <w:p w:rsidR="007852C8" w:rsidP="007852C8">
      <w:pPr>
        <w:ind w:left="2829"/>
        <w:jc w:val="both"/>
        <w:rPr>
          <w:rFonts w:ascii="Times New Roman" w:hAnsi="Times New Roman" w:cs="Times New Roman"/>
        </w:rPr>
      </w:pPr>
      <w:r>
        <w:rPr>
          <w:rFonts w:ascii="Times New Roman" w:hAnsi="Times New Roman" w:cs="Times New Roman"/>
        </w:rPr>
        <w:t xml:space="preserve">Ide o legislatívno-technickú pripomienku, ktorou sa sleduje zosúladenie s prílohou II smernice Európskeho parlamentu a Rady 2006/66/ES v znení neskorších predpisov a prílohou IV smernice Európskeho parlamentu a Rady 2002/96 v znení neskorších predpisov; z článku 2 smernice Európskeho parlamentu a Rady 2006/66/ES vyplýva, že „sa vzťahuje na všetky typy batérií a akumulátorov ... a uplatňuje sa bez toho, aby boli dotknuté smernice 2000/53/ES a 2002/96/ES“. </w:t>
      </w:r>
    </w:p>
    <w:p w:rsidR="007852C8" w:rsidP="007852C8">
      <w:pPr>
        <w:jc w:val="both"/>
        <w:rPr>
          <w:rFonts w:ascii="Times New Roman" w:hAnsi="Times New Roman" w:cs="Times New Roman"/>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632051" w:rsidP="00632051">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632051">
      <w:pPr>
        <w:jc w:val="both"/>
        <w:rPr>
          <w:rStyle w:val="Strong"/>
          <w:rFonts w:ascii="Times New Roman" w:hAnsi="Times New Roman" w:cs="Times New Roman"/>
          <w:b w:val="0"/>
          <w:bCs w:val="0"/>
        </w:rPr>
      </w:pPr>
    </w:p>
    <w:p w:rsidR="006C1514" w:rsidP="00632051">
      <w:pPr>
        <w:jc w:val="both"/>
        <w:rPr>
          <w:rStyle w:val="Strong"/>
          <w:rFonts w:ascii="Times New Roman" w:hAnsi="Times New Roman" w:cs="Times New Roman"/>
          <w:b w:val="0"/>
          <w:bCs w:val="0"/>
        </w:rPr>
      </w:pPr>
    </w:p>
    <w:p w:rsidR="006C1514" w:rsidP="00632051">
      <w:pPr>
        <w:jc w:val="both"/>
        <w:rPr>
          <w:rStyle w:val="Strong"/>
          <w:rFonts w:ascii="Times New Roman" w:hAnsi="Times New Roman" w:cs="Times New Roman"/>
          <w:b w:val="0"/>
          <w:bCs w:val="0"/>
        </w:rPr>
      </w:pPr>
    </w:p>
    <w:p w:rsidR="007852C8" w:rsidP="007852C8">
      <w:pPr>
        <w:jc w:val="both"/>
        <w:rPr>
          <w:rFonts w:ascii="Times New Roman" w:hAnsi="Times New Roman" w:cs="Times New Roman"/>
        </w:rPr>
      </w:pPr>
    </w:p>
    <w:p w:rsidR="007852C8" w:rsidP="007852C8">
      <w:pPr>
        <w:ind w:left="360" w:hanging="360"/>
        <w:jc w:val="both"/>
        <w:rPr>
          <w:rFonts w:ascii="Times New Roman" w:hAnsi="Times New Roman" w:cs="Times New Roman"/>
        </w:rPr>
      </w:pPr>
      <w:r w:rsidR="006623AB">
        <w:rPr>
          <w:rFonts w:ascii="Times New Roman" w:hAnsi="Times New Roman" w:cs="Times New Roman"/>
        </w:rPr>
        <w:t>77</w:t>
      </w:r>
      <w:r>
        <w:rPr>
          <w:rFonts w:ascii="Times New Roman" w:hAnsi="Times New Roman" w:cs="Times New Roman"/>
        </w:rPr>
        <w:t>. V čl. II sa slová „1. augusta 2009“ nahrádzajú slovami „1. septembra 2009“ a slová „1. septembra 2009“ slovami „1. októbra 2009“.</w:t>
      </w:r>
    </w:p>
    <w:p w:rsidR="007852C8" w:rsidP="007852C8">
      <w:pPr>
        <w:ind w:left="360"/>
        <w:jc w:val="both"/>
        <w:rPr>
          <w:rFonts w:ascii="Times New Roman" w:hAnsi="Times New Roman" w:cs="Times New Roman"/>
        </w:rPr>
      </w:pPr>
      <w:r>
        <w:rPr>
          <w:rFonts w:ascii="Times New Roman" w:hAnsi="Times New Roman" w:cs="Times New Roman"/>
        </w:rPr>
        <w:t>V súvislosti so zmenou účinnosti zákona sa v čl. I v § 81b, 81c, 81d, 81e, 81h slová „1. augusta 2009“ nahradia slovami „1. septembra</w:t>
      </w:r>
      <w:r w:rsidR="002A26CD">
        <w:rPr>
          <w:rFonts w:ascii="Times New Roman" w:hAnsi="Times New Roman" w:cs="Times New Roman"/>
        </w:rPr>
        <w:t xml:space="preserve"> 2009</w:t>
      </w:r>
      <w:r>
        <w:rPr>
          <w:rFonts w:ascii="Times New Roman" w:hAnsi="Times New Roman" w:cs="Times New Roman"/>
        </w:rPr>
        <w:t>“ vo všetkých gramatických tvaroch.</w:t>
      </w:r>
    </w:p>
    <w:p w:rsidR="007852C8" w:rsidP="007852C8">
      <w:pPr>
        <w:ind w:left="2880"/>
        <w:jc w:val="both"/>
        <w:rPr>
          <w:rFonts w:ascii="Times New Roman" w:hAnsi="Times New Roman" w:cs="Times New Roman"/>
        </w:rPr>
      </w:pPr>
    </w:p>
    <w:p w:rsidR="007852C8" w:rsidP="00632051">
      <w:pPr>
        <w:ind w:left="2880"/>
        <w:jc w:val="both"/>
        <w:rPr>
          <w:rFonts w:ascii="Times New Roman" w:hAnsi="Times New Roman" w:cs="Times New Roman"/>
        </w:rPr>
      </w:pPr>
      <w:r>
        <w:rPr>
          <w:rFonts w:ascii="Times New Roman" w:hAnsi="Times New Roman" w:cs="Times New Roman"/>
        </w:rPr>
        <w:t>Zmena účinnosti sa navrhuje z dôvodu trvania legislatívneho procesu a dodržania požiadaviek a lehôt stanovených Ústavou Slovenskej republiky [čl. 87 ods. 2 až 4 a čl. 102 ods. 1 písm. o)].</w:t>
      </w:r>
    </w:p>
    <w:p w:rsidR="007852C8" w:rsidP="007852C8">
      <w:pPr>
        <w:jc w:val="both"/>
        <w:rPr>
          <w:rFonts w:ascii="Times New Roman" w:hAnsi="Times New Roman" w:cs="Times New Roman"/>
          <w:b/>
          <w:bCs/>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Ústavnoprávny výbor </w:t>
      </w:r>
      <w:r w:rsidRPr="00B24824">
        <w:rPr>
          <w:rStyle w:val="Strong"/>
          <w:rFonts w:ascii="Times New Roman" w:hAnsi="Times New Roman" w:cs="Times New Roman"/>
          <w:bCs w:val="0"/>
        </w:rPr>
        <w:t>Národnej rady Slovenskej republiky</w:t>
      </w: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financie, rozpočet a menu</w:t>
      </w: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hospodársku politiku</w:t>
      </w:r>
    </w:p>
    <w:p w:rsidR="00632051" w:rsidP="00632051">
      <w:pPr>
        <w:jc w:val="center"/>
        <w:rPr>
          <w:rStyle w:val="Strong"/>
          <w:rFonts w:ascii="Times New Roman" w:hAnsi="Times New Roman" w:cs="Times New Roman"/>
          <w:bCs w:val="0"/>
        </w:rPr>
      </w:pPr>
      <w:r w:rsidRPr="00B24824">
        <w:rPr>
          <w:rStyle w:val="Strong"/>
          <w:rFonts w:ascii="Times New Roman" w:hAnsi="Times New Roman" w:cs="Times New Roman"/>
          <w:bCs w:val="0"/>
        </w:rPr>
        <w:t>Výbor Národnej rady Slovenskej republiky pre pôdohospodárstvo, životné prostredie a ochranu prírody</w:t>
      </w: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 xml:space="preserve">Výbor </w:t>
      </w:r>
      <w:r w:rsidRPr="00B24824">
        <w:rPr>
          <w:rStyle w:val="Strong"/>
          <w:rFonts w:ascii="Times New Roman" w:hAnsi="Times New Roman" w:cs="Times New Roman"/>
          <w:bCs w:val="0"/>
        </w:rPr>
        <w:t>Národnej rady Slovenskej republiky</w:t>
      </w:r>
      <w:r>
        <w:rPr>
          <w:rStyle w:val="Strong"/>
          <w:rFonts w:ascii="Times New Roman" w:hAnsi="Times New Roman" w:cs="Times New Roman"/>
          <w:bCs w:val="0"/>
        </w:rPr>
        <w:t xml:space="preserve"> pre verejnú správu a regionálny rozvoj</w:t>
      </w:r>
    </w:p>
    <w:p w:rsidR="00632051" w:rsidP="00632051">
      <w:pPr>
        <w:jc w:val="center"/>
        <w:rPr>
          <w:rStyle w:val="Strong"/>
          <w:rFonts w:ascii="Times New Roman" w:hAnsi="Times New Roman" w:cs="Times New Roman"/>
          <w:bCs w:val="0"/>
        </w:rPr>
      </w:pPr>
    </w:p>
    <w:p w:rsidR="00632051" w:rsidP="00632051">
      <w:pPr>
        <w:jc w:val="center"/>
        <w:rPr>
          <w:rStyle w:val="Strong"/>
          <w:rFonts w:ascii="Times New Roman" w:hAnsi="Times New Roman" w:cs="Times New Roman"/>
          <w:bCs w:val="0"/>
        </w:rPr>
      </w:pPr>
      <w:r>
        <w:rPr>
          <w:rStyle w:val="Strong"/>
          <w:rFonts w:ascii="Times New Roman" w:hAnsi="Times New Roman" w:cs="Times New Roman"/>
          <w:bCs w:val="0"/>
        </w:rPr>
        <w:t>Gestorský výbor odporúča schváliť</w:t>
      </w:r>
    </w:p>
    <w:p w:rsidR="00632051" w:rsidP="00632051">
      <w:pPr>
        <w:jc w:val="both"/>
        <w:rPr>
          <w:rStyle w:val="Strong"/>
          <w:rFonts w:ascii="Times New Roman" w:hAnsi="Times New Roman" w:cs="Times New Roman"/>
          <w:b w:val="0"/>
          <w:bCs w:val="0"/>
        </w:rPr>
      </w:pPr>
    </w:p>
    <w:p w:rsidR="007852C8" w:rsidP="007852C8">
      <w:pPr>
        <w:rPr>
          <w:rStyle w:val="Strong"/>
          <w:rFonts w:ascii="Times New Roman" w:hAnsi="Times New Roman" w:cs="Times New Roman"/>
          <w:b w:val="0"/>
          <w:bCs w:val="0"/>
        </w:rPr>
      </w:pPr>
    </w:p>
    <w:p w:rsidR="007852C8" w:rsidP="006B4B82">
      <w:pPr>
        <w:rPr>
          <w:rFonts w:ascii="Times New Roman" w:hAnsi="Times New Roman" w:cs="Times New Roman"/>
        </w:rPr>
      </w:pPr>
    </w:p>
    <w:p w:rsidR="006B4B82" w:rsidP="006B4B82">
      <w:pPr>
        <w:pStyle w:val="BodyText"/>
        <w:jc w:val="center"/>
        <w:rPr>
          <w:rFonts w:ascii="Times New Roman" w:hAnsi="Times New Roman" w:cs="Times New Roman"/>
          <w:b/>
          <w:bCs/>
        </w:rPr>
      </w:pPr>
      <w:r>
        <w:rPr>
          <w:rFonts w:ascii="Times New Roman" w:hAnsi="Times New Roman" w:cs="Times New Roman"/>
          <w:b/>
          <w:bCs/>
        </w:rPr>
        <w:t>V.</w:t>
      </w:r>
    </w:p>
    <w:p w:rsidR="006B4B82" w:rsidP="006B4B82">
      <w:pPr>
        <w:pStyle w:val="BodyText"/>
        <w:jc w:val="center"/>
        <w:rPr>
          <w:rFonts w:ascii="Times New Roman" w:hAnsi="Times New Roman" w:cs="Times New Roman"/>
          <w:b/>
          <w:bCs/>
        </w:rPr>
      </w:pPr>
    </w:p>
    <w:p w:rsidR="006B4B82" w:rsidP="006B4B82">
      <w:pPr>
        <w:pStyle w:val="BodyText"/>
        <w:rPr>
          <w:rFonts w:ascii="Times New Roman" w:hAnsi="Times New Roman" w:cs="Times New Roman"/>
        </w:rPr>
      </w:pPr>
      <w:r>
        <w:rPr>
          <w:rFonts w:ascii="Times New Roman" w:hAnsi="Times New Roman" w:cs="Times New Roman"/>
        </w:rPr>
        <w:tab/>
        <w:t>Gestorský výbor odporúča hlasovať o bodoch spoločnej správy  nasledovne:</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b/>
        </w:rPr>
      </w:pPr>
      <w:r>
        <w:rPr>
          <w:rFonts w:ascii="Times New Roman" w:hAnsi="Times New Roman" w:cs="Times New Roman"/>
        </w:rPr>
        <w:tab/>
        <w:t>O bodoch spoločnej správy č.</w:t>
      </w:r>
      <w:r w:rsidR="005627CB">
        <w:rPr>
          <w:rFonts w:ascii="Times New Roman" w:hAnsi="Times New Roman" w:cs="Times New Roman"/>
        </w:rPr>
        <w:t xml:space="preserve"> </w:t>
      </w:r>
      <w:r w:rsidR="004C2453">
        <w:rPr>
          <w:rFonts w:ascii="Times New Roman" w:hAnsi="Times New Roman" w:cs="Times New Roman"/>
        </w:rPr>
        <w:t xml:space="preserve">1 </w:t>
      </w:r>
      <w:r w:rsidR="00632051">
        <w:rPr>
          <w:rFonts w:ascii="Times New Roman" w:hAnsi="Times New Roman" w:cs="Times New Roman"/>
        </w:rPr>
        <w:t>až</w:t>
      </w:r>
      <w:r w:rsidR="004C2453">
        <w:rPr>
          <w:rFonts w:ascii="Times New Roman" w:hAnsi="Times New Roman" w:cs="Times New Roman"/>
        </w:rPr>
        <w:t xml:space="preserve"> 10, 13, 15, 17, 18, 20 až 77</w:t>
      </w:r>
      <w:r>
        <w:rPr>
          <w:rFonts w:ascii="Times New Roman" w:hAnsi="Times New Roman" w:cs="Times New Roman"/>
        </w:rPr>
        <w:t xml:space="preserve">  spoločne s návrhom gestorského výboru uvedené body </w:t>
      </w:r>
      <w:r>
        <w:rPr>
          <w:rFonts w:ascii="Times New Roman" w:hAnsi="Times New Roman" w:cs="Times New Roman"/>
          <w:b/>
        </w:rPr>
        <w:t>schváliť.</w:t>
      </w:r>
    </w:p>
    <w:p w:rsidR="004C2453" w:rsidP="006B4B82">
      <w:pPr>
        <w:pStyle w:val="BodyText"/>
        <w:rPr>
          <w:rFonts w:ascii="Times New Roman" w:hAnsi="Times New Roman" w:cs="Times New Roman"/>
          <w:b/>
        </w:rPr>
      </w:pPr>
    </w:p>
    <w:p w:rsidR="004C2453" w:rsidRPr="004C2453" w:rsidP="006B4B82">
      <w:pPr>
        <w:pStyle w:val="BodyText"/>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O bodoch spoločnej správy č. 11, 12, 14, 16, 19 spoločne s návrhom gestorského výboru uvedené body </w:t>
      </w:r>
      <w:r>
        <w:rPr>
          <w:rFonts w:ascii="Times New Roman" w:hAnsi="Times New Roman" w:cs="Times New Roman"/>
          <w:b/>
        </w:rPr>
        <w:t>neschváliť.</w:t>
      </w:r>
    </w:p>
    <w:p w:rsidR="006B4B82" w:rsidP="006B4B82">
      <w:pPr>
        <w:pStyle w:val="BodyText"/>
        <w:rPr>
          <w:rFonts w:ascii="Times New Roman" w:hAnsi="Times New Roman" w:cs="Times New Roman"/>
        </w:rPr>
      </w:pPr>
    </w:p>
    <w:p w:rsidR="006B4B82" w:rsidP="006B4B82">
      <w:pPr>
        <w:pStyle w:val="BodyText"/>
        <w:jc w:val="center"/>
        <w:rPr>
          <w:rFonts w:ascii="Times New Roman" w:hAnsi="Times New Roman" w:cs="Times New Roman"/>
          <w:b/>
          <w:bCs/>
        </w:rPr>
      </w:pPr>
    </w:p>
    <w:p w:rsidR="006B4B82" w:rsidP="006B4B82">
      <w:pPr>
        <w:pStyle w:val="BodyText"/>
        <w:jc w:val="center"/>
        <w:rPr>
          <w:rFonts w:ascii="Times New Roman" w:hAnsi="Times New Roman" w:cs="Times New Roman"/>
          <w:b/>
          <w:bCs/>
        </w:rPr>
      </w:pPr>
      <w:r>
        <w:rPr>
          <w:rFonts w:ascii="Times New Roman" w:hAnsi="Times New Roman" w:cs="Times New Roman"/>
          <w:b/>
          <w:bCs/>
        </w:rPr>
        <w:t>VI.</w:t>
      </w:r>
    </w:p>
    <w:p w:rsidR="006B4B82" w:rsidP="006B4B82">
      <w:pPr>
        <w:pStyle w:val="BodyText"/>
        <w:jc w:val="center"/>
        <w:rPr>
          <w:rFonts w:ascii="Times New Roman" w:hAnsi="Times New Roman" w:cs="Times New Roman"/>
          <w:b/>
          <w:bCs/>
        </w:rPr>
      </w:pPr>
    </w:p>
    <w:p w:rsidR="006B4B82" w:rsidP="006B4B82">
      <w:pPr>
        <w:pStyle w:val="BodyText"/>
        <w:jc w:val="center"/>
        <w:rPr>
          <w:rFonts w:ascii="Times New Roman" w:hAnsi="Times New Roman" w:cs="Times New Roman"/>
          <w:b/>
          <w:bCs/>
        </w:rPr>
      </w:pPr>
    </w:p>
    <w:p w:rsidR="006B4B82" w:rsidP="006B4B82">
      <w:pPr>
        <w:pStyle w:val="BodyText"/>
        <w:rPr>
          <w:rFonts w:ascii="Times New Roman" w:hAnsi="Times New Roman" w:cs="Times New Roman"/>
        </w:rPr>
      </w:pPr>
      <w:r>
        <w:rPr>
          <w:rFonts w:ascii="Times New Roman" w:hAnsi="Times New Roman" w:cs="Times New Roman"/>
        </w:rPr>
        <w:tab/>
        <w:t>Gestorský výbor na základe stanovísk výborov k vládnemu návrhu zákona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w:t>
      </w:r>
      <w:r w:rsidRPr="006B4B82">
        <w:rPr>
          <w:rFonts w:ascii="Times New Roman" w:hAnsi="Times New Roman" w:cs="Times New Roman"/>
        </w:rPr>
        <w:t>, ktorým sa mení a dopĺňa zákon č. 223/2001 Z. z. o odpadoch a o zmene a doplnení niektorých zákonov v znení neskorších predpisov</w:t>
      </w:r>
      <w:r>
        <w:rPr>
          <w:rFonts w:ascii="Times New Roman" w:hAnsi="Times New Roman" w:cs="Times New Roman"/>
        </w:rPr>
        <w:t xml:space="preserve"> </w:t>
      </w:r>
      <w:r>
        <w:rPr>
          <w:rFonts w:ascii="Times New Roman" w:hAnsi="Times New Roman" w:cs="Times New Roman"/>
          <w:bCs/>
        </w:rPr>
        <w:t xml:space="preserve">(tlač 1022) </w:t>
      </w:r>
      <w:r>
        <w:rPr>
          <w:rFonts w:ascii="Times New Roman" w:hAnsi="Times New Roman" w:cs="Times New Roman"/>
          <w:b/>
          <w:bCs/>
        </w:rPr>
        <w:t>schváliť</w:t>
      </w:r>
      <w:r>
        <w:rPr>
          <w:rFonts w:ascii="Times New Roman" w:hAnsi="Times New Roman" w:cs="Times New Roman"/>
        </w:rPr>
        <w:t xml:space="preserve"> v znení schválených pozmeňujúcich a doplňujúcich návrhov uvedených v tejto správe a prednesených v rozprave.</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rPr>
      </w:pPr>
      <w:r>
        <w:rPr>
          <w:rFonts w:ascii="Times New Roman" w:hAnsi="Times New Roman" w:cs="Times New Roman"/>
        </w:rPr>
        <w:tab/>
        <w:t>Spoločná správa výborov Národnej rady Slovenskej republiky o prerokovaní vládneho návrhu zákona</w:t>
      </w:r>
      <w:r w:rsidRPr="006B4B82">
        <w:rPr>
          <w:rFonts w:ascii="Times New Roman" w:hAnsi="Times New Roman" w:cs="Times New Roman"/>
        </w:rPr>
        <w:t>, ktorým sa mení a dopĺňa zákon č. 223/2001 Z. z. o odpadoch a o zmene a doplnení niektorých zákonov v znení neskorších predpisov</w:t>
      </w:r>
      <w:r>
        <w:rPr>
          <w:rFonts w:ascii="Times New Roman" w:hAnsi="Times New Roman" w:cs="Times New Roman"/>
        </w:rPr>
        <w:t xml:space="preserve"> </w:t>
      </w:r>
      <w:r>
        <w:rPr>
          <w:rFonts w:ascii="Times New Roman" w:hAnsi="Times New Roman" w:cs="Times New Roman"/>
          <w:bCs/>
        </w:rPr>
        <w:t xml:space="preserve">(tlač 1022) </w:t>
      </w:r>
      <w:r>
        <w:rPr>
          <w:rFonts w:ascii="Times New Roman" w:hAnsi="Times New Roman" w:cs="Times New Roman"/>
        </w:rPr>
        <w:t>vo výboroch Národnej rady Slovenskej republiky v druhom čítaní bola schválená uznesením Výboru Národnej rady Slovenskej republiky pre   pôdohospodárstvo,   životné  pros</w:t>
      </w:r>
      <w:r w:rsidR="00632051">
        <w:rPr>
          <w:rFonts w:ascii="Times New Roman" w:hAnsi="Times New Roman" w:cs="Times New Roman"/>
        </w:rPr>
        <w:t>tredie a ochranu prírody č.</w:t>
      </w:r>
      <w:r w:rsidR="00067D99">
        <w:rPr>
          <w:rFonts w:ascii="Times New Roman" w:hAnsi="Times New Roman" w:cs="Times New Roman"/>
        </w:rPr>
        <w:t xml:space="preserve"> 440  z 24</w:t>
      </w:r>
      <w:r w:rsidR="00632051">
        <w:rPr>
          <w:rFonts w:ascii="Times New Roman" w:hAnsi="Times New Roman" w:cs="Times New Roman"/>
        </w:rPr>
        <w:t>. júna</w:t>
      </w:r>
      <w:r>
        <w:rPr>
          <w:rFonts w:ascii="Times New Roman" w:hAnsi="Times New Roman" w:cs="Times New Roman"/>
        </w:rPr>
        <w:t xml:space="preserve"> 2009.   </w:t>
      </w:r>
    </w:p>
    <w:p w:rsidR="006B4B82" w:rsidP="006B4B82">
      <w:pPr>
        <w:pStyle w:val="BodyText"/>
        <w:rPr>
          <w:rFonts w:ascii="Times New Roman" w:hAnsi="Times New Roman" w:cs="Times New Roman"/>
        </w:rPr>
      </w:pPr>
    </w:p>
    <w:p w:rsidR="006B4B82" w:rsidP="006B4B82">
      <w:pPr>
        <w:pStyle w:val="BodyText"/>
        <w:rPr>
          <w:rFonts w:ascii="Times New Roman" w:hAnsi="Times New Roman" w:cs="Times New Roman"/>
        </w:rPr>
      </w:pPr>
      <w:r>
        <w:rPr>
          <w:rFonts w:ascii="Times New Roman" w:hAnsi="Times New Roman" w:cs="Times New Roman"/>
        </w:rPr>
        <w:tab/>
        <w:t>V citovanom uznesení výboru poveril spoločného spravodajcu výborov predložiť Národnej rade Slovenskej republiky spoločnú správu výborov a splnomocnil ju podať návrhy podľa § 81 ods. 2, § 83 ods. 4, § 84 ods. 2 a § 86 zákona o rokovacom poriadku Národnej rady Slovenskej republiky.</w:t>
      </w:r>
    </w:p>
    <w:p w:rsidR="006B4B82" w:rsidP="006B4B82">
      <w:pPr>
        <w:pStyle w:val="BodyText"/>
        <w:rPr>
          <w:rFonts w:ascii="Times New Roman" w:hAnsi="Times New Roman" w:cs="Times New Roman"/>
        </w:rPr>
      </w:pPr>
    </w:p>
    <w:p w:rsidR="006B4B82" w:rsidP="006B4B82">
      <w:pPr>
        <w:pStyle w:val="BodyText"/>
        <w:jc w:val="center"/>
        <w:rPr>
          <w:rFonts w:ascii="Times New Roman" w:hAnsi="Times New Roman" w:cs="Times New Roman"/>
          <w:b/>
          <w:bCs/>
          <w:sz w:val="32"/>
        </w:rPr>
      </w:pPr>
    </w:p>
    <w:p w:rsidR="006B4B82" w:rsidP="006B4B82">
      <w:pPr>
        <w:rPr>
          <w:rFonts w:ascii="Times New Roman" w:hAnsi="Times New Roman" w:cs="Times New Roman"/>
        </w:rPr>
      </w:pPr>
    </w:p>
    <w:p w:rsidR="006B4B82" w:rsidP="00D46E94">
      <w:pPr>
        <w:jc w:val="center"/>
        <w:rPr>
          <w:rFonts w:ascii="Times New Roman" w:hAnsi="Times New Roman" w:cs="Times New Roman"/>
        </w:rPr>
      </w:pPr>
      <w:r w:rsidR="00D46E94">
        <w:rPr>
          <w:rFonts w:ascii="Times New Roman" w:hAnsi="Times New Roman" w:cs="Times New Roman"/>
        </w:rPr>
        <w:t xml:space="preserve">Tibor   </w:t>
      </w:r>
      <w:r w:rsidR="00D46E94">
        <w:rPr>
          <w:rFonts w:ascii="Times New Roman" w:hAnsi="Times New Roman" w:cs="Times New Roman"/>
          <w:b/>
        </w:rPr>
        <w:t>L e b o c k ý</w:t>
      </w:r>
      <w:r w:rsidR="00D46E94">
        <w:rPr>
          <w:rFonts w:ascii="Times New Roman" w:hAnsi="Times New Roman" w:cs="Times New Roman"/>
        </w:rPr>
        <w:t xml:space="preserve">  v. r.</w:t>
      </w:r>
    </w:p>
    <w:p w:rsidR="00D46E94" w:rsidP="00D46E94">
      <w:pPr>
        <w:jc w:val="center"/>
        <w:rPr>
          <w:rFonts w:ascii="Times New Roman" w:hAnsi="Times New Roman" w:cs="Times New Roman"/>
        </w:rPr>
      </w:pPr>
      <w:r>
        <w:rPr>
          <w:rFonts w:ascii="Times New Roman" w:hAnsi="Times New Roman" w:cs="Times New Roman"/>
        </w:rPr>
        <w:t xml:space="preserve">podpredseda výboru </w:t>
      </w:r>
    </w:p>
    <w:p w:rsidR="00D46E94" w:rsidRPr="00D46E94" w:rsidP="00D46E94">
      <w:pPr>
        <w:jc w:val="center"/>
        <w:rPr>
          <w:rFonts w:ascii="Times New Roman" w:hAnsi="Times New Roman" w:cs="Times New Roman"/>
        </w:rPr>
      </w:pPr>
    </w:p>
    <w:p w:rsidR="006B4B82" w:rsidP="006B4B82">
      <w:pPr>
        <w:rPr>
          <w:rFonts w:ascii="Times New Roman" w:hAnsi="Times New Roman" w:cs="Times New Roman"/>
        </w:rPr>
      </w:pPr>
    </w:p>
    <w:p w:rsidR="006B4B82" w:rsidP="006B4B82">
      <w:pPr>
        <w:rPr>
          <w:rFonts w:ascii="Times New Roman" w:hAnsi="Times New Roman" w:cs="Times New Roman"/>
        </w:rPr>
      </w:pPr>
    </w:p>
    <w:p w:rsidR="006B4B82" w:rsidP="006B4B82">
      <w:pPr>
        <w:rPr>
          <w:rFonts w:ascii="Times New Roman" w:hAnsi="Times New Roman" w:cs="Times New Roman"/>
        </w:rPr>
      </w:pPr>
    </w:p>
    <w:p w:rsidR="00C15CB1">
      <w:pPr>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Calibri">
    <w:altName w:val="Century Gothic"/>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A6" w:rsidP="00C744D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368A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A6" w:rsidP="00C744D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92E46">
      <w:rPr>
        <w:rStyle w:val="PageNumber"/>
        <w:rFonts w:ascii="Times New Roman" w:hAnsi="Times New Roman" w:cs="Times New Roman"/>
        <w:noProof/>
      </w:rPr>
      <w:t>32</w:t>
    </w:r>
    <w:r>
      <w:rPr>
        <w:rStyle w:val="PageNumber"/>
        <w:rFonts w:ascii="Times New Roman" w:hAnsi="Times New Roman" w:cs="Times New Roman"/>
      </w:rPr>
      <w:fldChar w:fldCharType="end"/>
    </w:r>
  </w:p>
  <w:p w:rsidR="00B368A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3294"/>
    <w:multiLevelType w:val="hybridMultilevel"/>
    <w:tmpl w:val="10500B0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67D99"/>
    <w:rsid w:val="00285BD4"/>
    <w:rsid w:val="002A26CD"/>
    <w:rsid w:val="00312682"/>
    <w:rsid w:val="00385FCA"/>
    <w:rsid w:val="004C1601"/>
    <w:rsid w:val="004C2453"/>
    <w:rsid w:val="00530731"/>
    <w:rsid w:val="005627CB"/>
    <w:rsid w:val="00632051"/>
    <w:rsid w:val="006623AB"/>
    <w:rsid w:val="006654DE"/>
    <w:rsid w:val="006B4B82"/>
    <w:rsid w:val="006C1514"/>
    <w:rsid w:val="007852C8"/>
    <w:rsid w:val="007B5FB0"/>
    <w:rsid w:val="00882293"/>
    <w:rsid w:val="008B0A67"/>
    <w:rsid w:val="009B4764"/>
    <w:rsid w:val="00B24824"/>
    <w:rsid w:val="00B368A6"/>
    <w:rsid w:val="00BC025D"/>
    <w:rsid w:val="00C15CB1"/>
    <w:rsid w:val="00C62536"/>
    <w:rsid w:val="00C744D2"/>
    <w:rsid w:val="00D46E94"/>
    <w:rsid w:val="00D84FE6"/>
    <w:rsid w:val="00D92E46"/>
    <w:rsid w:val="00DB5865"/>
    <w:rsid w:val="00DF693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82"/>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link w:val="Nadpis2Char"/>
    <w:qFormat/>
    <w:rsid w:val="007852C8"/>
    <w:pPr>
      <w:spacing w:before="100" w:beforeAutospacing="1" w:after="100" w:afterAutospacing="1"/>
      <w:jc w:val="left"/>
      <w:outlineLvl w:val="1"/>
    </w:pPr>
    <w:rPr>
      <w:b/>
      <w:bCs/>
      <w:sz w:val="36"/>
      <w:szCs w:val="36"/>
    </w:rPr>
  </w:style>
  <w:style w:type="character" w:default="1" w:styleId="DefaultParagraphFont">
    <w:name w:val="Default Paragraph Font"/>
    <w:link w:val="CharCharCharCharChar"/>
    <w:semiHidden/>
  </w:style>
  <w:style w:type="paragraph" w:styleId="Title">
    <w:name w:val="Title"/>
    <w:basedOn w:val="Normal"/>
    <w:qFormat/>
    <w:rsid w:val="006B4B82"/>
    <w:pPr>
      <w:jc w:val="center"/>
    </w:pPr>
    <w:rPr>
      <w:b/>
      <w:bCs/>
      <w:sz w:val="28"/>
    </w:rPr>
  </w:style>
  <w:style w:type="paragraph" w:styleId="BodyText">
    <w:name w:val="Body Text"/>
    <w:basedOn w:val="Normal"/>
    <w:rsid w:val="006B4B82"/>
    <w:pPr>
      <w:jc w:val="both"/>
    </w:pPr>
  </w:style>
  <w:style w:type="character" w:customStyle="1" w:styleId="Nadpis2Char">
    <w:name w:val="Nadpis 2 Char"/>
    <w:basedOn w:val="DefaultParagraphFont"/>
    <w:link w:val="Heading2"/>
    <w:semiHidden/>
    <w:locked/>
    <w:rsid w:val="007852C8"/>
    <w:rPr>
      <w:b/>
      <w:bCs/>
      <w:sz w:val="36"/>
      <w:szCs w:val="36"/>
      <w:rtl w:val="0"/>
      <w:lang w:val="sk-SK" w:bidi="ar-SA"/>
    </w:rPr>
  </w:style>
  <w:style w:type="paragraph" w:customStyle="1" w:styleId="Odstavecseseznamem">
    <w:name w:val="Odstavec se seznamem"/>
    <w:basedOn w:val="Normal"/>
    <w:rsid w:val="007852C8"/>
    <w:pPr>
      <w:spacing w:after="200" w:line="276" w:lineRule="auto"/>
      <w:ind w:left="720"/>
      <w:jc w:val="left"/>
    </w:pPr>
    <w:rPr>
      <w:rFonts w:ascii="Calibri" w:hAnsi="Calibri" w:cs="Calibri"/>
      <w:sz w:val="22"/>
      <w:szCs w:val="22"/>
      <w:lang w:val="en-US"/>
    </w:rPr>
  </w:style>
  <w:style w:type="paragraph" w:customStyle="1" w:styleId="CharCharCharCharChar">
    <w:name w:val="Char Char Char Char Char"/>
    <w:basedOn w:val="Normal"/>
    <w:link w:val="DefaultParagraphFont"/>
    <w:rsid w:val="007852C8"/>
    <w:pPr>
      <w:spacing w:after="160" w:line="240" w:lineRule="exact"/>
      <w:jc w:val="left"/>
    </w:pPr>
    <w:rPr>
      <w:rFonts w:ascii="Tahoma" w:hAnsi="Tahoma" w:cs="Tahoma"/>
      <w:sz w:val="20"/>
      <w:szCs w:val="20"/>
      <w:lang w:val="en-US"/>
    </w:rPr>
  </w:style>
  <w:style w:type="paragraph" w:customStyle="1" w:styleId="Odstavec">
    <w:name w:val="Odstavec"/>
    <w:basedOn w:val="Normal"/>
    <w:rsid w:val="007852C8"/>
    <w:pPr>
      <w:tabs>
        <w:tab w:val="left" w:pos="567"/>
      </w:tabs>
      <w:overflowPunct w:val="0"/>
      <w:autoSpaceDE/>
      <w:autoSpaceDN/>
      <w:spacing w:before="180" w:line="360" w:lineRule="auto"/>
      <w:jc w:val="both"/>
    </w:pPr>
  </w:style>
  <w:style w:type="character" w:customStyle="1" w:styleId="underline">
    <w:name w:val="underline"/>
    <w:basedOn w:val="DefaultParagraphFont"/>
    <w:rsid w:val="007852C8"/>
  </w:style>
  <w:style w:type="character" w:styleId="Strong">
    <w:name w:val="Strong"/>
    <w:basedOn w:val="DefaultParagraphFont"/>
    <w:qFormat/>
    <w:rsid w:val="007852C8"/>
    <w:rPr>
      <w:b/>
      <w:bCs/>
      <w:rtl w:val="0"/>
    </w:rPr>
  </w:style>
  <w:style w:type="paragraph" w:customStyle="1" w:styleId="CharCharCharCharChar0">
    <w:name w:val="Char Char Char Char Char_0"/>
    <w:basedOn w:val="Normal"/>
    <w:rsid w:val="00285BD4"/>
    <w:pPr>
      <w:spacing w:after="160" w:line="240" w:lineRule="exact"/>
      <w:jc w:val="left"/>
    </w:pPr>
    <w:rPr>
      <w:rFonts w:ascii="Tahoma" w:hAnsi="Tahoma" w:cs="Tahoma"/>
      <w:sz w:val="20"/>
      <w:szCs w:val="20"/>
      <w:lang w:val="en-US"/>
    </w:rPr>
  </w:style>
  <w:style w:type="paragraph" w:styleId="Footer">
    <w:name w:val="footer"/>
    <w:basedOn w:val="Normal"/>
    <w:rsid w:val="00323DF9"/>
    <w:pPr>
      <w:tabs>
        <w:tab w:val="center" w:pos="4536"/>
        <w:tab w:val="right" w:pos="9072"/>
      </w:tabs>
      <w:jc w:val="left"/>
    </w:pPr>
  </w:style>
  <w:style w:type="character" w:styleId="PageNumber">
    <w:name w:val="page number"/>
    <w:basedOn w:val="DefaultParagraphFont"/>
    <w:rsid w:val="00323DF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611</TotalTime>
  <Pages>1</Pages>
  <Words>9548</Words>
  <Characters>54426</Characters>
  <Application>Microsoft Office Word</Application>
  <DocSecurity>0</DocSecurity>
  <Lines>0</Lines>
  <Paragraphs>0</Paragraphs>
  <ScaleCrop>false</ScaleCrop>
  <Company>Kancelaria NR SR</Company>
  <LinksUpToDate>false</LinksUpToDate>
  <CharactersWithSpaces>63847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21</cp:revision>
  <cp:lastPrinted>2009-06-25T15:05:00Z</cp:lastPrinted>
  <dcterms:created xsi:type="dcterms:W3CDTF">2009-05-07T07:38:00Z</dcterms:created>
  <dcterms:modified xsi:type="dcterms:W3CDTF">2009-06-25T16:34:00Z</dcterms:modified>
</cp:coreProperties>
</file>