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4321" w:rsidRPr="00741645" w:rsidP="0029432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741645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294321" w:rsidP="00294321">
      <w:pPr>
        <w:spacing w:before="120"/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  <w:b/>
        </w:rPr>
        <w:t>NÁRODNEJ RADY SLOVENSKEJ REPUBLIKY</w:t>
      </w:r>
      <w:r w:rsidRPr="00741645">
        <w:rPr>
          <w:rFonts w:ascii="Times New Roman" w:hAnsi="Times New Roman" w:cs="Times New Roman"/>
        </w:rPr>
        <w:tab/>
      </w:r>
    </w:p>
    <w:p w:rsidR="005A4F4E" w:rsidP="00294321">
      <w:pPr>
        <w:spacing w:before="120"/>
        <w:rPr>
          <w:rFonts w:ascii="Times New Roman" w:hAnsi="Times New Roman" w:cs="Times New Roman"/>
        </w:rPr>
      </w:pPr>
    </w:p>
    <w:p w:rsidR="005A4F4E" w:rsidRPr="00741645" w:rsidP="00294321">
      <w:pPr>
        <w:spacing w:before="120"/>
        <w:rPr>
          <w:rFonts w:ascii="Times New Roman" w:hAnsi="Times New Roman" w:cs="Times New Roman"/>
        </w:rPr>
      </w:pPr>
    </w:p>
    <w:p w:rsidR="00294321" w:rsidRPr="00741645" w:rsidP="0029432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741645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 w:rsidR="005D5188">
        <w:rPr>
          <w:rFonts w:ascii="Times New Roman" w:hAnsi="Times New Roman" w:cs="Times New Roman"/>
        </w:rPr>
        <w:t>8</w:t>
      </w:r>
      <w:r w:rsidR="003F3D18">
        <w:rPr>
          <w:rFonts w:ascii="Times New Roman" w:hAnsi="Times New Roman" w:cs="Times New Roman"/>
        </w:rPr>
        <w:t>4</w:t>
      </w:r>
      <w:r w:rsidRPr="00741645">
        <w:rPr>
          <w:rFonts w:ascii="Times New Roman" w:hAnsi="Times New Roman" w:cs="Times New Roman"/>
        </w:rPr>
        <w:t>. schôdza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5A4F4E" w:rsidP="0029432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BF078B" w:rsidP="0029432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40F8E">
        <w:rPr>
          <w:rFonts w:ascii="Times New Roman" w:hAnsi="Times New Roman" w:cs="Times New Roman"/>
          <w:sz w:val="32"/>
          <w:szCs w:val="32"/>
          <w:lang w:eastAsia="en-US"/>
        </w:rPr>
        <w:t>681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  <w:b/>
        </w:rPr>
        <w:t>U z n e s e n i e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</w:rPr>
        <w:t xml:space="preserve"> </w:t>
      </w:r>
      <w:r w:rsidRPr="00741645">
        <w:rPr>
          <w:rFonts w:ascii="Times New Roman" w:hAnsi="Times New Roman" w:cs="Times New Roman"/>
          <w:b/>
        </w:rPr>
        <w:t>Ústavnoprávneho výboru Národnej rady Slovenskej republiky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  <w:b/>
        </w:rPr>
        <w:t xml:space="preserve"> </w:t>
      </w:r>
      <w:r w:rsidR="004E3B87">
        <w:rPr>
          <w:rFonts w:ascii="Times New Roman" w:hAnsi="Times New Roman" w:cs="Times New Roman"/>
          <w:b/>
        </w:rPr>
        <w:t>zo 17</w:t>
      </w:r>
      <w:r w:rsidR="00BF078B">
        <w:rPr>
          <w:rFonts w:ascii="Times New Roman" w:hAnsi="Times New Roman" w:cs="Times New Roman"/>
          <w:b/>
        </w:rPr>
        <w:t>. júna</w:t>
      </w:r>
      <w:r w:rsidRPr="00741645">
        <w:rPr>
          <w:rFonts w:ascii="Times New Roman" w:hAnsi="Times New Roman" w:cs="Times New Roman"/>
          <w:b/>
        </w:rPr>
        <w:t xml:space="preserve"> 2009</w:t>
      </w:r>
    </w:p>
    <w:p w:rsidR="00294321" w:rsidRPr="00741645" w:rsidP="00294321">
      <w:pPr>
        <w:spacing w:before="120"/>
        <w:rPr>
          <w:rFonts w:ascii="Times New Roman" w:hAnsi="Times New Roman" w:cs="Times New Roman"/>
        </w:rPr>
      </w:pPr>
    </w:p>
    <w:p w:rsidR="00294321" w:rsidRPr="00741645" w:rsidP="00294321">
      <w:pPr>
        <w:spacing w:before="120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</w:rPr>
        <w:tab/>
      </w:r>
      <w:r w:rsidRPr="00741645">
        <w:rPr>
          <w:rFonts w:ascii="Times New Roman" w:hAnsi="Times New Roman" w:cs="Times New Roman"/>
          <w:b/>
        </w:rPr>
        <w:t>Ústavnoprávny výbor Národnej rady Slovenskej republiky</w:t>
      </w:r>
    </w:p>
    <w:p w:rsidR="00294321" w:rsidRPr="00741645" w:rsidP="0029432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C552B" w:rsidRPr="003C552B" w:rsidP="003C552B">
      <w:pPr>
        <w:jc w:val="both"/>
        <w:rPr>
          <w:rFonts w:ascii="Times New Roman" w:hAnsi="Times New Roman" w:cs="Times New Roman"/>
        </w:rPr>
      </w:pPr>
      <w:r w:rsidRPr="003C552B" w:rsidR="00294321">
        <w:rPr>
          <w:rFonts w:ascii="Times New Roman" w:hAnsi="Times New Roman" w:cs="Times New Roman"/>
        </w:rPr>
        <w:t xml:space="preserve">     </w:t>
      </w:r>
      <w:r w:rsidRPr="003C552B" w:rsidR="00DB2D2E">
        <w:rPr>
          <w:rFonts w:ascii="Times New Roman" w:hAnsi="Times New Roman" w:cs="Times New Roman"/>
        </w:rPr>
        <w:tab/>
      </w:r>
      <w:r w:rsidRPr="003C552B" w:rsidR="00294321">
        <w:rPr>
          <w:rFonts w:ascii="Times New Roman" w:hAnsi="Times New Roman" w:cs="Times New Roman"/>
        </w:rPr>
        <w:t xml:space="preserve">prerokoval </w:t>
      </w:r>
      <w:r w:rsidRPr="003C552B" w:rsidR="00741645">
        <w:rPr>
          <w:rFonts w:ascii="Times New Roman" w:hAnsi="Times New Roman" w:cs="Times New Roman"/>
        </w:rPr>
        <w:t xml:space="preserve">vládny návrh </w:t>
      </w:r>
      <w:r w:rsidRPr="00E37F2D" w:rsidR="00741645">
        <w:rPr>
          <w:rFonts w:ascii="Times New Roman" w:hAnsi="Times New Roman" w:cs="Times New Roman"/>
          <w:b/>
        </w:rPr>
        <w:t>zákona</w:t>
      </w:r>
      <w:r w:rsidRPr="00E37F2D" w:rsidR="00E37F2D">
        <w:rPr>
          <w:rFonts w:ascii="Times New Roman" w:hAnsi="Times New Roman" w:cs="Times New Roman"/>
          <w:b/>
        </w:rPr>
        <w:t xml:space="preserve"> o Špecializovanom trestnom súde</w:t>
      </w:r>
      <w:r w:rsidR="00E37F2D">
        <w:rPr>
          <w:rFonts w:ascii="Times New Roman" w:hAnsi="Times New Roman" w:cs="Times New Roman"/>
        </w:rPr>
        <w:t xml:space="preserve"> a o zmene a doplnení niektorých zákonov </w:t>
      </w:r>
      <w:r w:rsidRPr="003C552B">
        <w:rPr>
          <w:rFonts w:ascii="Times New Roman" w:hAnsi="Times New Roman" w:cs="Times New Roman"/>
        </w:rPr>
        <w:t xml:space="preserve">(tlač </w:t>
      </w:r>
      <w:r w:rsidR="00E37F2D">
        <w:rPr>
          <w:rFonts w:ascii="Times New Roman" w:hAnsi="Times New Roman" w:cs="Times New Roman"/>
        </w:rPr>
        <w:t>1101</w:t>
      </w:r>
      <w:r w:rsidRPr="003C552B">
        <w:rPr>
          <w:rFonts w:ascii="Times New Roman" w:hAnsi="Times New Roman" w:cs="Times New Roman"/>
        </w:rPr>
        <w:t>) a</w:t>
      </w:r>
    </w:p>
    <w:p w:rsidR="003C552B" w:rsidRPr="003C552B" w:rsidP="003C552B">
      <w:pPr>
        <w:jc w:val="both"/>
        <w:rPr>
          <w:rFonts w:ascii="Times New Roman" w:hAnsi="Times New Roman" w:cs="Times New Roman"/>
        </w:rPr>
      </w:pPr>
    </w:p>
    <w:p w:rsidR="00DB2D2E" w:rsidRPr="00741645" w:rsidP="00DB2D2E">
      <w:pPr>
        <w:tabs>
          <w:tab w:val="left" w:pos="37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321" w:rsidRPr="00741645" w:rsidP="0029432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741645">
        <w:rPr>
          <w:rFonts w:ascii="Times New Roman" w:hAnsi="Times New Roman" w:cs="Times New Roman"/>
          <w:b/>
        </w:rPr>
        <w:tab/>
        <w:t>A.   s ú h l a s í</w:t>
      </w:r>
      <w:r w:rsidRPr="00741645">
        <w:rPr>
          <w:rFonts w:ascii="Times New Roman" w:hAnsi="Times New Roman" w:cs="Times New Roman"/>
        </w:rPr>
        <w:t xml:space="preserve"> </w:t>
      </w:r>
    </w:p>
    <w:p w:rsidR="00294321" w:rsidRPr="00A7114A" w:rsidP="0029432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7114A" w:rsidRPr="00E37F2D" w:rsidP="0029432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E37F2D" w:rsidR="00294321">
        <w:rPr>
          <w:rFonts w:ascii="Times New Roman" w:hAnsi="Times New Roman" w:cs="Times New Roman"/>
          <w:sz w:val="24"/>
          <w:lang w:val="sk-SK"/>
        </w:rPr>
        <w:tab/>
        <w:tab/>
        <w:tab/>
        <w:t>s vládnym návrhom zákona</w:t>
      </w:r>
      <w:r w:rsidRPr="00E37F2D">
        <w:rPr>
          <w:rFonts w:ascii="Times New Roman" w:hAnsi="Times New Roman" w:cs="Times New Roman"/>
          <w:sz w:val="24"/>
          <w:lang w:val="sk-SK"/>
        </w:rPr>
        <w:t xml:space="preserve"> </w:t>
      </w:r>
      <w:r w:rsidRPr="00E37F2D" w:rsidR="00E37F2D">
        <w:rPr>
          <w:rFonts w:ascii="Times New Roman" w:hAnsi="Times New Roman" w:cs="Times New Roman"/>
          <w:sz w:val="24"/>
        </w:rPr>
        <w:t>o Špecializovanom trestnom súde a o zmene a doplnení niektorých zákonov (tlač 1101)</w:t>
      </w:r>
      <w:r w:rsidRPr="00E37F2D">
        <w:rPr>
          <w:rFonts w:ascii="Times New Roman" w:hAnsi="Times New Roman" w:cs="Times New Roman"/>
          <w:sz w:val="24"/>
          <w:lang w:val="sk-SK"/>
        </w:rPr>
        <w:t>;</w:t>
      </w:r>
    </w:p>
    <w:p w:rsidR="00294321" w:rsidRPr="00E37F2D" w:rsidP="00294321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E37F2D" w:rsidR="00A7114A">
        <w:rPr>
          <w:rFonts w:ascii="Times New Roman" w:hAnsi="Times New Roman" w:cs="Times New Roman"/>
          <w:sz w:val="24"/>
        </w:rPr>
        <w:t xml:space="preserve"> </w:t>
      </w:r>
    </w:p>
    <w:p w:rsidR="00C73DBA" w:rsidRPr="00E37F2D" w:rsidP="0029432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294321" w:rsidRPr="00741645" w:rsidP="0029432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41645">
        <w:rPr>
          <w:rFonts w:ascii="Times New Roman" w:hAnsi="Times New Roman" w:cs="Times New Roman"/>
          <w:szCs w:val="24"/>
        </w:rPr>
        <w:t>B.   o d p o r ú č a</w:t>
      </w: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741645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294321" w:rsidRPr="006806F1" w:rsidP="0029432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294321" w:rsidRPr="006806F1" w:rsidP="0029432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806F1">
        <w:rPr>
          <w:rFonts w:ascii="Times New Roman" w:hAnsi="Times New Roman" w:cs="Times New Roman"/>
          <w:sz w:val="24"/>
          <w:lang w:val="sk-SK"/>
        </w:rPr>
        <w:tab/>
        <w:tab/>
        <w:tab/>
      </w:r>
      <w:r w:rsidRPr="006806F1" w:rsidR="006806F1">
        <w:rPr>
          <w:rFonts w:ascii="Times New Roman" w:hAnsi="Times New Roman" w:cs="Times New Roman"/>
          <w:sz w:val="24"/>
        </w:rPr>
        <w:t xml:space="preserve">vládny návrh zákona o Špecializovanom trestnom súde a o zmene a doplnení niektorých zákonov (tlač 1101) </w:t>
      </w:r>
      <w:r w:rsidRPr="006806F1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6806F1" w:rsidR="00D74D2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6806F1" w:rsidR="00D74D2B">
        <w:rPr>
          <w:rFonts w:ascii="Times New Roman" w:hAnsi="Times New Roman" w:cs="Times New Roman"/>
          <w:bCs/>
          <w:sz w:val="24"/>
          <w:lang w:val="sk-SK"/>
        </w:rPr>
        <w:t>so zmenami a doplnkami uvedenými v prílohe</w:t>
      </w:r>
      <w:r w:rsidRPr="006806F1">
        <w:rPr>
          <w:rFonts w:ascii="Times New Roman" w:hAnsi="Times New Roman" w:cs="Times New Roman"/>
          <w:b/>
          <w:bCs/>
          <w:sz w:val="24"/>
          <w:lang w:val="sk-SK"/>
        </w:rPr>
        <w:t xml:space="preserve">; </w:t>
      </w:r>
    </w:p>
    <w:p w:rsidR="00294321" w:rsidRPr="006806F1" w:rsidP="0029432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5A4F4E" w:rsidRPr="00D7279A" w:rsidP="005A4F4E">
      <w:pPr>
        <w:pStyle w:val="kurz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5A4F4E" w:rsidRPr="00B643E6" w:rsidP="005A4F4E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ab/>
        <w:t>C.  p o v e r u j e</w:t>
      </w:r>
    </w:p>
    <w:p w:rsidR="005A4F4E" w:rsidRPr="006C7E01" w:rsidP="005A4F4E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5A4F4E" w:rsidRPr="006C7E01" w:rsidP="005A4F4E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4E3B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502967">
        <w:rPr>
          <w:rFonts w:ascii="Times New Roman" w:hAnsi="Times New Roman" w:cs="Times New Roman"/>
        </w:rPr>
        <w:t xml:space="preserve"> </w:t>
      </w:r>
      <w:r w:rsidR="004E3B87">
        <w:rPr>
          <w:rFonts w:ascii="Times New Roman" w:hAnsi="Times New Roman" w:cs="Times New Roman"/>
        </w:rPr>
        <w:t>17</w:t>
      </w:r>
      <w:r w:rsidRPr="00FB0AE0">
        <w:rPr>
          <w:rFonts w:ascii="Times New Roman" w:hAnsi="Times New Roman" w:cs="Times New Roman"/>
        </w:rPr>
        <w:t xml:space="preserve">. </w:t>
      </w:r>
      <w:r w:rsidR="006806F1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9</w:t>
      </w:r>
      <w:r w:rsidRPr="006C7E01">
        <w:rPr>
          <w:rFonts w:ascii="Times New Roman" w:hAnsi="Times New Roman" w:cs="Times New Roman"/>
        </w:rPr>
        <w:t xml:space="preserve"> spolu s výsledkami rokovania </w:t>
      </w:r>
      <w:r>
        <w:rPr>
          <w:rFonts w:ascii="Times New Roman" w:hAnsi="Times New Roman" w:cs="Times New Roman"/>
        </w:rPr>
        <w:t>výborov</w:t>
      </w:r>
      <w:r w:rsidRPr="006C7E01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v súlade s § 79 ods. 1 zákona Národnej rady Slovenskej republiky o rokovacom poriadku Národnej rady Slovenskej republiky v znení neskorších predpisov a predložil ju na schválenie Ústavnoprávnemu výboru Národnej rady Slovenskej republiky ako gestorskému výboru, </w:t>
      </w:r>
    </w:p>
    <w:p w:rsidR="005A4F4E" w:rsidRPr="006C7E01" w:rsidP="005A4F4E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5A4F4E" w:rsidRPr="006C7E01" w:rsidP="005A4F4E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>2. spoločn</w:t>
      </w:r>
      <w:r w:rsidR="00B61344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spravodaj</w:t>
      </w:r>
      <w:r w:rsidR="00B61344">
        <w:rPr>
          <w:rFonts w:ascii="Times New Roman" w:hAnsi="Times New Roman" w:cs="Times New Roman"/>
        </w:rPr>
        <w:t xml:space="preserve">kyňu </w:t>
      </w:r>
      <w:r w:rsidRPr="006C7E01">
        <w:rPr>
          <w:rFonts w:ascii="Times New Roman" w:hAnsi="Times New Roman" w:cs="Times New Roman"/>
        </w:rPr>
        <w:t>výborov Národnej rady Slovenskej repub</w:t>
      </w:r>
      <w:r w:rsidRPr="006C7E01">
        <w:rPr>
          <w:rFonts w:ascii="Times New Roman" w:hAnsi="Times New Roman" w:cs="Times New Roman"/>
        </w:rPr>
        <w:t xml:space="preserve">liky  </w:t>
      </w:r>
      <w:r w:rsidR="00B61344">
        <w:rPr>
          <w:rFonts w:ascii="Times New Roman" w:hAnsi="Times New Roman" w:cs="Times New Roman"/>
          <w:b/>
        </w:rPr>
        <w:t>Janu Laššákovú</w:t>
      </w:r>
      <w:r>
        <w:rPr>
          <w:rFonts w:ascii="Times New Roman" w:hAnsi="Times New Roman" w:cs="Times New Roman"/>
        </w:rPr>
        <w:t>,</w:t>
      </w:r>
      <w:r w:rsidRPr="00D819A9">
        <w:rPr>
          <w:rFonts w:ascii="Times New Roman" w:hAnsi="Times New Roman" w:cs="Times New Roman"/>
          <w:b/>
        </w:rPr>
        <w:t xml:space="preserve"> </w:t>
      </w:r>
      <w:r w:rsidRPr="006C7E01">
        <w:rPr>
          <w:rFonts w:ascii="Times New Roman" w:hAnsi="Times New Roman" w:cs="Times New Roman"/>
        </w:rPr>
        <w:t>aby v súlade s § 80 ods. 2 zákona Národnej rady Slovenskej republiky č.  350/1996 Z. z. o rokovacom poriadku Národnej rady Slovenskej republiky v znení neskorších predpisov informoval</w:t>
      </w:r>
      <w:r w:rsidR="00B61344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o výsledku rokovania výborov Národnej rady Sloven</w:t>
      </w:r>
      <w:r w:rsidRPr="006C7E01">
        <w:rPr>
          <w:rFonts w:ascii="Times New Roman" w:hAnsi="Times New Roman" w:cs="Times New Roman"/>
        </w:rPr>
        <w:t>skej republiky a aby odôvodnil</w:t>
      </w:r>
      <w:r w:rsidR="00B61344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návrh a stanovisko gestorského výboru k</w:t>
      </w:r>
      <w:r>
        <w:rPr>
          <w:rFonts w:ascii="Times New Roman" w:hAnsi="Times New Roman" w:cs="Times New Roman"/>
        </w:rPr>
        <w:t xml:space="preserve">  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Národnej rady Slovenskej republiky na schôdzi Národnej rady Slovenskej republiky</w:t>
      </w:r>
      <w:r>
        <w:rPr>
          <w:rFonts w:ascii="Times New Roman" w:hAnsi="Times New Roman" w:cs="Times New Roman"/>
        </w:rPr>
        <w:t>.</w:t>
      </w:r>
    </w:p>
    <w:p w:rsidR="00294321" w:rsidP="0029432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D57E44" w:rsidP="0029432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F539B4" w:rsidP="0029432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F75ACA" w:rsidP="00CA132C">
      <w:pPr>
        <w:jc w:val="both"/>
        <w:rPr>
          <w:rFonts w:ascii="Times New Roman" w:hAnsi="Times New Roman" w:cs="Times New Roman"/>
        </w:rPr>
      </w:pPr>
    </w:p>
    <w:p w:rsidR="00F75ACA" w:rsidP="00CA132C">
      <w:pPr>
        <w:jc w:val="both"/>
        <w:rPr>
          <w:rFonts w:ascii="Times New Roman" w:hAnsi="Times New Roman" w:cs="Times New Roman"/>
        </w:rPr>
      </w:pPr>
    </w:p>
    <w:p w:rsidR="00F75ACA" w:rsidP="00CA1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Mojmír Mamojka</w:t>
      </w:r>
    </w:p>
    <w:p w:rsidR="00CA132C" w:rsidRPr="00472DB7" w:rsidP="00CA132C">
      <w:pPr>
        <w:jc w:val="both"/>
        <w:rPr>
          <w:rFonts w:ascii="Times New Roman" w:hAnsi="Times New Roman" w:cs="Times New Roman"/>
        </w:rPr>
      </w:pPr>
      <w:r w:rsidR="00F75ACA">
        <w:rPr>
          <w:rFonts w:ascii="Times New Roman" w:hAnsi="Times New Roman" w:cs="Times New Roman"/>
        </w:rPr>
        <w:t xml:space="preserve"> </w:t>
      </w:r>
      <w:r w:rsidRPr="00472DB7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F75ACA">
        <w:rPr>
          <w:rFonts w:ascii="Times New Roman" w:hAnsi="Times New Roman" w:cs="Times New Roman"/>
        </w:rPr>
        <w:t xml:space="preserve">            p</w:t>
      </w:r>
      <w:r w:rsidRPr="00472DB7">
        <w:rPr>
          <w:rFonts w:ascii="Times New Roman" w:hAnsi="Times New Roman" w:cs="Times New Roman"/>
        </w:rPr>
        <w:t>r</w:t>
      </w:r>
      <w:r w:rsidRPr="00472DB7">
        <w:rPr>
          <w:rFonts w:ascii="Times New Roman" w:hAnsi="Times New Roman" w:cs="Times New Roman"/>
        </w:rPr>
        <w:t>edseda výboru</w:t>
      </w:r>
    </w:p>
    <w:p w:rsidR="00F539B4" w:rsidP="00294321">
      <w:pPr>
        <w:rPr>
          <w:rFonts w:ascii="Times New Roman" w:hAnsi="Times New Roman" w:cs="Times New Roman"/>
        </w:rPr>
      </w:pPr>
    </w:p>
    <w:p w:rsidR="00F539B4" w:rsidP="00294321">
      <w:pPr>
        <w:rPr>
          <w:rFonts w:ascii="Times New Roman" w:hAnsi="Times New Roman" w:cs="Times New Roman"/>
        </w:rPr>
      </w:pPr>
    </w:p>
    <w:p w:rsidR="00294321" w:rsidRPr="00741645" w:rsidP="00294321">
      <w:pPr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>overovatelia výboru:</w:t>
      </w:r>
    </w:p>
    <w:p w:rsidR="00294321" w:rsidRPr="00741645" w:rsidP="00294321">
      <w:pPr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>Gábor Gál</w:t>
      </w:r>
    </w:p>
    <w:p w:rsidR="00294321" w:rsidRPr="00741645" w:rsidP="00294321">
      <w:pPr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>Jana Laššáková</w:t>
      </w:r>
    </w:p>
    <w:p w:rsidR="00294321" w:rsidRPr="00741645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3E724C" w:rsidRPr="009027A0" w:rsidP="003E724C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3E724C" w:rsidRPr="009027A0" w:rsidP="003E724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3E724C" w:rsidRPr="009027A0" w:rsidP="003E724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F55585">
        <w:rPr>
          <w:rFonts w:ascii="Times New Roman" w:hAnsi="Times New Roman" w:cs="Times New Roman"/>
          <w:b/>
        </w:rPr>
        <w:t>681</w:t>
      </w:r>
    </w:p>
    <w:p w:rsidR="003E724C" w:rsidRPr="009027A0" w:rsidP="003E724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F55585">
        <w:rPr>
          <w:rFonts w:ascii="Times New Roman" w:hAnsi="Times New Roman" w:cs="Times New Roman"/>
          <w:b/>
        </w:rPr>
        <w:t>o 17</w:t>
      </w:r>
      <w:r>
        <w:rPr>
          <w:rFonts w:ascii="Times New Roman" w:hAnsi="Times New Roman" w:cs="Times New Roman"/>
          <w:b/>
        </w:rPr>
        <w:t xml:space="preserve">. </w:t>
      </w:r>
      <w:r w:rsidR="00740387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9</w:t>
      </w:r>
    </w:p>
    <w:p w:rsidR="003E724C" w:rsidRPr="009027A0" w:rsidP="003E724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</w:p>
    <w:p w:rsidR="003E724C" w:rsidP="003E724C">
      <w:pPr>
        <w:jc w:val="center"/>
        <w:rPr>
          <w:rFonts w:ascii="Times New Roman" w:hAnsi="Times New Roman" w:cs="Times New Roman"/>
          <w:lang w:eastAsia="en-US"/>
        </w:rPr>
      </w:pPr>
    </w:p>
    <w:p w:rsidR="003E724C" w:rsidRPr="009027A0" w:rsidP="003E724C">
      <w:pPr>
        <w:rPr>
          <w:rFonts w:ascii="Times New Roman" w:hAnsi="Times New Roman" w:cs="Times New Roman"/>
          <w:lang w:eastAsia="en-US"/>
        </w:rPr>
      </w:pPr>
    </w:p>
    <w:p w:rsidR="003E724C" w:rsidRPr="009027A0" w:rsidP="003E724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Pozmeňujúce </w:t>
      </w:r>
      <w:r>
        <w:rPr>
          <w:rFonts w:ascii="Times New Roman" w:hAnsi="Times New Roman" w:cs="Times New Roman"/>
        </w:rPr>
        <w:t xml:space="preserve">a doplňujúce </w:t>
      </w:r>
      <w:r w:rsidRPr="009027A0">
        <w:rPr>
          <w:rFonts w:ascii="Times New Roman" w:hAnsi="Times New Roman" w:cs="Times New Roman"/>
        </w:rPr>
        <w:t>návrhy</w:t>
      </w:r>
    </w:p>
    <w:p w:rsidR="003E724C" w:rsidP="003E724C">
      <w:pPr>
        <w:jc w:val="both"/>
        <w:rPr>
          <w:rFonts w:ascii="Times New Roman" w:hAnsi="Times New Roman" w:cs="Times New Roman"/>
          <w:b/>
        </w:rPr>
      </w:pPr>
    </w:p>
    <w:p w:rsidR="00740387" w:rsidRPr="00740387" w:rsidP="003E724C">
      <w:pPr>
        <w:jc w:val="both"/>
        <w:rPr>
          <w:rFonts w:ascii="Times New Roman" w:hAnsi="Times New Roman" w:cs="Times New Roman"/>
          <w:b/>
        </w:rPr>
      </w:pPr>
      <w:r w:rsidRPr="00740387" w:rsidR="003E724C">
        <w:rPr>
          <w:rFonts w:ascii="Times New Roman" w:hAnsi="Times New Roman" w:cs="Times New Roman"/>
          <w:b/>
        </w:rPr>
        <w:t>k </w:t>
      </w:r>
      <w:r w:rsidRPr="00740387">
        <w:rPr>
          <w:rFonts w:ascii="Times New Roman" w:hAnsi="Times New Roman" w:cs="Times New Roman"/>
          <w:b/>
        </w:rPr>
        <w:t>vládnemu návrhu zákona o Špecializovanom trestnom súde a o zmene a doplnení niektorých zákonov (tlač 1101)</w:t>
      </w:r>
    </w:p>
    <w:p w:rsidR="003E724C" w:rsidRPr="00086E4A" w:rsidP="003E72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</w:t>
      </w:r>
      <w:r w:rsidRPr="00086E4A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3E724C" w:rsidP="003E724C">
      <w:pPr>
        <w:jc w:val="both"/>
        <w:rPr>
          <w:rFonts w:ascii="Times New Roman" w:hAnsi="Times New Roman" w:cs="Times New Roman"/>
          <w:b/>
        </w:rPr>
      </w:pPr>
    </w:p>
    <w:p w:rsidR="0045190E" w:rsidP="003E724C">
      <w:pPr>
        <w:jc w:val="both"/>
        <w:rPr>
          <w:rFonts w:ascii="Times New Roman" w:hAnsi="Times New Roman" w:cs="Times New Roman"/>
          <w:b/>
        </w:rPr>
      </w:pPr>
    </w:p>
    <w:p w:rsidR="009165A4" w:rsidP="009165A4">
      <w:pPr>
        <w:jc w:val="both"/>
        <w:rPr>
          <w:rFonts w:ascii="Times New Roman" w:hAnsi="Times New Roman" w:cs="Times New Roman"/>
          <w:b/>
        </w:rPr>
      </w:pPr>
    </w:p>
    <w:p w:rsidR="009165A4" w:rsidP="009165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9165A4" w:rsidP="009165A4">
      <w:pPr>
        <w:jc w:val="both"/>
        <w:rPr>
          <w:rFonts w:ascii="Times New Roman" w:hAnsi="Times New Roman" w:cs="Times New Roman"/>
          <w:b/>
        </w:rPr>
      </w:pPr>
    </w:p>
    <w:p w:rsidR="009165A4" w:rsidRPr="00216B1A" w:rsidP="009165A4">
      <w:pPr>
        <w:jc w:val="both"/>
        <w:rPr>
          <w:rFonts w:ascii="Times New Roman" w:hAnsi="Times New Roman" w:cs="Times New Roman"/>
        </w:rPr>
      </w:pPr>
      <w:r w:rsidRPr="00216B1A">
        <w:rPr>
          <w:rFonts w:ascii="Times New Roman" w:hAnsi="Times New Roman" w:cs="Times New Roman"/>
        </w:rPr>
        <w:t xml:space="preserve">1. 15. bod znie: </w:t>
      </w:r>
    </w:p>
    <w:p w:rsidR="009165A4" w:rsidP="009165A4">
      <w:pPr>
        <w:jc w:val="both"/>
        <w:rPr>
          <w:rFonts w:ascii="Times New Roman" w:hAnsi="Times New Roman" w:cs="Times New Roman"/>
        </w:rPr>
      </w:pPr>
      <w:r w:rsidRPr="00216B1A">
        <w:rPr>
          <w:rFonts w:ascii="Times New Roman" w:hAnsi="Times New Roman" w:cs="Times New Roman"/>
        </w:rPr>
        <w:tab/>
        <w:t xml:space="preserve">„15. </w:t>
      </w:r>
      <w:r>
        <w:rPr>
          <w:rFonts w:ascii="Times New Roman" w:hAnsi="Times New Roman" w:cs="Times New Roman"/>
        </w:rPr>
        <w:t>Za § 567e sa vkladá § 567</w:t>
      </w:r>
      <w:r w:rsidR="0026275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, ktorý vrátane nadpisu znie:</w:t>
      </w:r>
    </w:p>
    <w:p w:rsidR="009165A4" w:rsidP="00916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65A4" w:rsidRPr="00C43471" w:rsidP="009165A4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C43471">
        <w:rPr>
          <w:rFonts w:ascii="Times New Roman" w:hAnsi="Times New Roman" w:cs="Times New Roman"/>
          <w:bCs/>
        </w:rPr>
        <w:t>§ 567f</w:t>
      </w:r>
    </w:p>
    <w:p w:rsidR="009165A4" w:rsidRPr="00C43471" w:rsidP="009165A4">
      <w:pPr>
        <w:jc w:val="center"/>
        <w:rPr>
          <w:rFonts w:ascii="Times New Roman" w:hAnsi="Times New Roman" w:cs="Times New Roman"/>
          <w:bCs/>
        </w:rPr>
      </w:pPr>
    </w:p>
    <w:p w:rsidR="009165A4" w:rsidRPr="00C43471" w:rsidP="009165A4">
      <w:pPr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Prechodné ustanovenia k úpravám účinným dňom vyhlásenia </w:t>
      </w:r>
    </w:p>
    <w:p w:rsidR="009165A4" w:rsidRPr="00C43471" w:rsidP="009165A4">
      <w:pPr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nálezu Ústavného súdu Slovenskej republiky PL. ÚS 17/08 z 20. mája 2009 </w:t>
      </w:r>
    </w:p>
    <w:p w:rsidR="009165A4" w:rsidRPr="00C43471" w:rsidP="009165A4">
      <w:pPr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v Zbierke zákonov Slovenskej republiky </w:t>
      </w:r>
    </w:p>
    <w:p w:rsidR="009165A4" w:rsidP="009165A4">
      <w:pPr>
        <w:rPr>
          <w:rFonts w:ascii="Times New Roman" w:hAnsi="Times New Roman" w:cs="Times New Roman"/>
          <w:bCs/>
        </w:rPr>
      </w:pPr>
    </w:p>
    <w:p w:rsidR="009165A4" w:rsidRPr="00C43471" w:rsidP="009165A4">
      <w:pPr>
        <w:rPr>
          <w:rFonts w:ascii="Times New Roman" w:hAnsi="Times New Roman" w:cs="Times New Roman"/>
          <w:bCs/>
        </w:rPr>
      </w:pPr>
    </w:p>
    <w:p w:rsidR="009165A4" w:rsidRPr="00C43471" w:rsidP="009165A4">
      <w:pPr>
        <w:ind w:left="360" w:firstLine="348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(1) Vo veciach, ktoré patria do pôsobnosti Špecializovaného trestného súdu, v ktorých bolo začaté trestné stíhanie pred nadobudnutím účinnosti tohto zákona, je príslušný na konanie Špecializovaný trestný súd, ak ďalej nie je ustanovené ina</w:t>
      </w:r>
      <w:smartTag w:uri="urn:schemas-microsoft-com:office:smarttags" w:element="PersonName">
        <w:r w:rsidRPr="00C43471">
          <w:rPr>
            <w:rFonts w:ascii="Times New Roman" w:hAnsi="Times New Roman" w:cs="Times New Roman"/>
            <w:bCs/>
          </w:rPr>
          <w:t>k.</w:t>
        </w:r>
      </w:smartTag>
    </w:p>
    <w:p w:rsidR="009165A4" w:rsidRPr="00C43471" w:rsidP="009165A4">
      <w:pPr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</w:t>
      </w:r>
    </w:p>
    <w:p w:rsidR="009165A4" w:rsidRPr="00C43471" w:rsidP="009165A4">
      <w:pPr>
        <w:ind w:left="360" w:hanging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ab/>
        <w:tab/>
        <w:t>(2) Na konanie vo veciach, ktoré patria do pôsobnosti Špecializovaného trestného súdu, v ktorých bola podaná obžaloba, návrh na schválenie dohody o vine a treste  alebo návrh na uloženie ochranného opatrenia pred nadobudnutím účinnosti tohto zákona na iný ako Špeciálny súd, je príslušný súd určený podľa § 15, § 16 ods. 1 až 4 a § 17.</w:t>
      </w:r>
    </w:p>
    <w:p w:rsidR="009165A4" w:rsidRPr="00C43471" w:rsidP="009165A4">
      <w:pPr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ind w:left="360" w:hanging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ab/>
        <w:tab/>
        <w:t xml:space="preserve">(3) O opravných </w:t>
      </w:r>
      <w:r w:rsidRPr="00C43471">
        <w:rPr>
          <w:rFonts w:ascii="Times New Roman" w:hAnsi="Times New Roman" w:cs="Times New Roman"/>
          <w:bCs/>
        </w:rPr>
        <w:t>prostriedkoch proti rozhodnutia</w:t>
      </w:r>
      <w:r>
        <w:rPr>
          <w:rFonts w:ascii="Times New Roman" w:hAnsi="Times New Roman" w:cs="Times New Roman"/>
          <w:bCs/>
        </w:rPr>
        <w:t>m Špeciálneho súdu vydaným pred </w:t>
      </w:r>
      <w:r w:rsidRPr="00C43471">
        <w:rPr>
          <w:rFonts w:ascii="Times New Roman" w:hAnsi="Times New Roman" w:cs="Times New Roman"/>
          <w:bCs/>
        </w:rPr>
        <w:t>nadobudnutím účinnosti tohto zákona rozhoduje najvyšší súd.“.</w:t>
      </w:r>
      <w:r>
        <w:rPr>
          <w:rFonts w:ascii="Times New Roman" w:hAnsi="Times New Roman" w:cs="Times New Roman"/>
          <w:bCs/>
        </w:rPr>
        <w:t>“</w:t>
      </w:r>
    </w:p>
    <w:p w:rsidR="009165A4" w:rsidRPr="00C43471" w:rsidP="009165A4">
      <w:pPr>
        <w:rPr>
          <w:rFonts w:ascii="Times New Roman" w:hAnsi="Times New Roman" w:cs="Times New Roman"/>
          <w:bCs/>
        </w:rPr>
      </w:pPr>
    </w:p>
    <w:p w:rsidR="009165A4" w:rsidP="009165A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 vecnej príslušnosti Špecializovaného trestného súdu </w:t>
      </w:r>
      <w:r w:rsidRPr="00C43471">
        <w:rPr>
          <w:rFonts w:ascii="Times New Roman" w:hAnsi="Times New Roman" w:cs="Times New Roman"/>
        </w:rPr>
        <w:t>na konanie a rozhodovanie vo veciach, ktoré do nadobudnutia účinnosti tohto zákona patrili do pôsobnosti Špeciálneho súdu</w:t>
      </w:r>
      <w:r w:rsidR="00A914A1">
        <w:rPr>
          <w:rFonts w:ascii="Times New Roman" w:hAnsi="Times New Roman" w:cs="Times New Roman"/>
        </w:rPr>
        <w:t xml:space="preserve"> alebo iných súdov. </w:t>
      </w:r>
      <w:r>
        <w:rPr>
          <w:rFonts w:ascii="Times New Roman" w:hAnsi="Times New Roman" w:cs="Times New Roman"/>
        </w:rPr>
        <w:t xml:space="preserve"> </w:t>
      </w:r>
    </w:p>
    <w:p w:rsidR="009165A4" w:rsidP="009165A4">
      <w:pPr>
        <w:jc w:val="both"/>
        <w:rPr>
          <w:rFonts w:ascii="Times New Roman" w:hAnsi="Times New Roman" w:cs="Times New Roman"/>
        </w:rPr>
      </w:pPr>
    </w:p>
    <w:p w:rsidR="009165A4" w:rsidP="009165A4">
      <w:pPr>
        <w:jc w:val="both"/>
        <w:rPr>
          <w:rFonts w:ascii="Times New Roman" w:hAnsi="Times New Roman" w:cs="Times New Roman"/>
          <w:bCs/>
        </w:rPr>
      </w:pPr>
    </w:p>
    <w:p w:rsidR="009165A4" w:rsidP="009165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IV</w:t>
      </w:r>
    </w:p>
    <w:p w:rsidR="009165A4" w:rsidP="009165A4">
      <w:pPr>
        <w:jc w:val="both"/>
        <w:rPr>
          <w:rFonts w:ascii="Times New Roman" w:hAnsi="Times New Roman" w:cs="Times New Roman"/>
          <w:bCs/>
        </w:rPr>
      </w:pPr>
    </w:p>
    <w:p w:rsidR="009165A4" w:rsidRPr="00680629" w:rsidP="009165A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Za 4. bod sa vkladá nový 5. bod, ktorý znie:</w:t>
      </w:r>
    </w:p>
    <w:p w:rsidR="009165A4" w:rsidP="009165A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„5. V § 24 ods. 2 sa vypúšťa posledná veta.“</w:t>
      </w:r>
    </w:p>
    <w:p w:rsidR="009165A4" w:rsidP="009165A4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9165A4" w:rsidP="009165A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Nasledujúce body sa prečíslujú.</w:t>
      </w:r>
    </w:p>
    <w:p w:rsidR="009165A4" w:rsidP="009165A4">
      <w:pPr>
        <w:jc w:val="both"/>
        <w:rPr>
          <w:rFonts w:ascii="Times New Roman" w:hAnsi="Times New Roman" w:cs="Times New Roman"/>
        </w:rPr>
      </w:pPr>
    </w:p>
    <w:p w:rsidR="009165A4" w:rsidP="009165A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   o    legislatívno-technickú úpravu súvisiacu s vypustením § 150a (čl. IV 15. bod návrhu zákona). Navrhovanou úpravou sa reaguje na rozhodnutie Ústavného súdu SR zo dňa 20. mája 2009 sp. zn. PL. ÚS 17/08 ohľadne inštitútu bezpečnostných previero</w:t>
      </w:r>
      <w:smartTag w:uri="urn:schemas-microsoft-com:office:smarttags" w:element="PersonName">
        <w:r>
          <w:rPr>
            <w:rFonts w:ascii="Times New Roman" w:hAnsi="Times New Roman" w:cs="Times New Roman"/>
          </w:rPr>
          <w:t>k.</w:t>
        </w:r>
      </w:smartTag>
    </w:p>
    <w:p w:rsidR="009165A4" w:rsidP="009165A4">
      <w:pPr>
        <w:ind w:left="3420"/>
        <w:jc w:val="center"/>
        <w:rPr>
          <w:rFonts w:ascii="Times New Roman" w:hAnsi="Times New Roman" w:cs="Times New Roman"/>
        </w:rPr>
      </w:pPr>
    </w:p>
    <w:p w:rsidR="009165A4" w:rsidP="009165A4">
      <w:pPr>
        <w:ind w:left="3420"/>
        <w:jc w:val="center"/>
        <w:rPr>
          <w:rFonts w:ascii="Times New Roman" w:hAnsi="Times New Roman" w:cs="Times New Roman"/>
        </w:rPr>
      </w:pPr>
    </w:p>
    <w:p w:rsidR="009165A4" w:rsidP="009165A4">
      <w:pPr>
        <w:ind w:left="3420"/>
        <w:jc w:val="center"/>
        <w:rPr>
          <w:rFonts w:ascii="Times New Roman" w:hAnsi="Times New Roman" w:cs="Times New Roman"/>
        </w:rPr>
      </w:pPr>
    </w:p>
    <w:p w:rsidR="009165A4" w:rsidRPr="001E35B0" w:rsidP="009165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VI</w:t>
      </w:r>
    </w:p>
    <w:p w:rsidR="009165A4" w:rsidP="009165A4">
      <w:pPr>
        <w:ind w:left="3420"/>
        <w:jc w:val="center"/>
        <w:rPr>
          <w:rFonts w:ascii="Times New Roman" w:hAnsi="Times New Roman" w:cs="Times New Roman"/>
        </w:rPr>
      </w:pPr>
    </w:p>
    <w:p w:rsidR="009165A4" w:rsidRPr="00C43471" w:rsidP="009165A4">
      <w:pPr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V 1. bode  v </w:t>
      </w:r>
      <w:r w:rsidRPr="00C43471">
        <w:rPr>
          <w:rFonts w:ascii="Times New Roman" w:hAnsi="Times New Roman" w:cs="Times New Roman"/>
          <w:bCs/>
        </w:rPr>
        <w:t xml:space="preserve">§ 46 ods. 2 </w:t>
      </w:r>
      <w:r>
        <w:rPr>
          <w:rFonts w:ascii="Times New Roman" w:hAnsi="Times New Roman" w:cs="Times New Roman"/>
          <w:bCs/>
        </w:rPr>
        <w:t xml:space="preserve">sa </w:t>
      </w:r>
      <w:r w:rsidRPr="00C43471">
        <w:rPr>
          <w:rFonts w:ascii="Times New Roman" w:hAnsi="Times New Roman" w:cs="Times New Roman"/>
          <w:bCs/>
        </w:rPr>
        <w:t xml:space="preserve">slová „je príslušný prokurátor generálnej  prokuratúry vymenovaný do funkcie v Úrade špeciálnej prokuratúry“ </w:t>
      </w:r>
      <w:r>
        <w:rPr>
          <w:rFonts w:ascii="Times New Roman" w:hAnsi="Times New Roman" w:cs="Times New Roman"/>
          <w:bCs/>
        </w:rPr>
        <w:t xml:space="preserve">nahrádzajú </w:t>
      </w:r>
      <w:r w:rsidRPr="00C43471">
        <w:rPr>
          <w:rFonts w:ascii="Times New Roman" w:hAnsi="Times New Roman" w:cs="Times New Roman"/>
          <w:bCs/>
        </w:rPr>
        <w:t>slovami „je príslušný špeciálny prokurátor a prokurátor Úradu špeciálnej prokuratúry“.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P="009165A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spresnenie. </w:t>
      </w:r>
    </w:p>
    <w:p w:rsidR="009165A4" w:rsidRPr="00C43471" w:rsidP="009165A4">
      <w:pPr>
        <w:ind w:left="3420"/>
        <w:jc w:val="both"/>
        <w:rPr>
          <w:rFonts w:ascii="Times New Roman" w:hAnsi="Times New Roman" w:cs="Times New Roman"/>
        </w:rPr>
      </w:pP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</w:rPr>
      </w:pPr>
    </w:p>
    <w:p w:rsidR="009165A4" w:rsidRPr="00C43471" w:rsidP="009165A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43471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>Za 1.</w:t>
      </w:r>
      <w:r w:rsidRPr="00C43471">
        <w:rPr>
          <w:rFonts w:ascii="Times New Roman" w:hAnsi="Times New Roman" w:cs="Times New Roman"/>
          <w:bCs/>
        </w:rPr>
        <w:t xml:space="preserve"> bod </w:t>
      </w:r>
      <w:r>
        <w:rPr>
          <w:rFonts w:ascii="Times New Roman" w:hAnsi="Times New Roman" w:cs="Times New Roman"/>
          <w:bCs/>
        </w:rPr>
        <w:t xml:space="preserve"> sa vkladá n</w:t>
      </w:r>
      <w:r w:rsidRPr="00C43471">
        <w:rPr>
          <w:rFonts w:ascii="Times New Roman" w:hAnsi="Times New Roman" w:cs="Times New Roman"/>
          <w:bCs/>
        </w:rPr>
        <w:t xml:space="preserve">ový </w:t>
      </w:r>
      <w:r>
        <w:rPr>
          <w:rFonts w:ascii="Times New Roman" w:hAnsi="Times New Roman" w:cs="Times New Roman"/>
          <w:bCs/>
        </w:rPr>
        <w:t xml:space="preserve">2. </w:t>
      </w:r>
      <w:r w:rsidRPr="00C43471">
        <w:rPr>
          <w:rFonts w:ascii="Times New Roman" w:hAnsi="Times New Roman" w:cs="Times New Roman"/>
          <w:bCs/>
        </w:rPr>
        <w:t>bod</w:t>
      </w:r>
      <w:r>
        <w:rPr>
          <w:rFonts w:ascii="Times New Roman" w:hAnsi="Times New Roman" w:cs="Times New Roman"/>
          <w:bCs/>
        </w:rPr>
        <w:t>, ktorý znie: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         „2. § 51 znie:</w:t>
      </w:r>
    </w:p>
    <w:p w:rsidR="009165A4" w:rsidRPr="00C43471" w:rsidP="009165A4">
      <w:pPr>
        <w:ind w:left="284" w:hanging="284"/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„§ 51</w:t>
      </w:r>
    </w:p>
    <w:p w:rsidR="009165A4" w:rsidRPr="00C43471" w:rsidP="009165A4">
      <w:pPr>
        <w:ind w:left="284" w:hanging="284"/>
        <w:jc w:val="center"/>
        <w:rPr>
          <w:rFonts w:ascii="Times New Roman" w:hAnsi="Times New Roman" w:cs="Times New Roman"/>
          <w:bCs/>
        </w:rPr>
      </w:pPr>
    </w:p>
    <w:p w:rsidR="009165A4" w:rsidP="009165A4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          </w:t>
        <w:tab/>
        <w:t>Na zabezpečenie plnenia úloh prokuratúry môže generálny prokurátor a v rozsahu svojej pôsobnosti aj krajský prokurátor a vyšší vojenský prokurátor určiť výnimky z ustanovení § 46 až 50.“.“.</w:t>
      </w:r>
    </w:p>
    <w:p w:rsidR="009165A4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P="009165A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Nasledujúce body sa prečíslujú.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ind w:left="3420"/>
        <w:jc w:val="both"/>
        <w:rPr>
          <w:rFonts w:ascii="Times New Roman" w:hAnsi="Times New Roman" w:cs="Times New Roman"/>
        </w:rPr>
      </w:pPr>
      <w:r w:rsidRPr="00C43471">
        <w:rPr>
          <w:rFonts w:ascii="Times New Roman" w:hAnsi="Times New Roman" w:cs="Times New Roman"/>
        </w:rPr>
        <w:t xml:space="preserve">V záujme zabezpečenia efektívneho a hospodárneho plnenia úloh prokuratúry je </w:t>
      </w:r>
      <w:r w:rsidR="00A914A1">
        <w:rPr>
          <w:rFonts w:ascii="Times New Roman" w:hAnsi="Times New Roman" w:cs="Times New Roman"/>
        </w:rPr>
        <w:t xml:space="preserve">treba </w:t>
      </w:r>
      <w:r w:rsidRPr="00C43471">
        <w:rPr>
          <w:rFonts w:ascii="Times New Roman" w:hAnsi="Times New Roman" w:cs="Times New Roman"/>
        </w:rPr>
        <w:t>ustanoviť, aby generálny prokurátor a v rozsahu svojej pôsobnosti aj krajský prokurátor a vyšší vojenský prokurátor  mohol určovať výnimky z § 46 až 50 služobným predpisom.</w:t>
      </w:r>
    </w:p>
    <w:p w:rsidR="009165A4" w:rsidRPr="00C43471" w:rsidP="009165A4">
      <w:pPr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</w:rPr>
      </w:pPr>
    </w:p>
    <w:p w:rsidR="009165A4" w:rsidRPr="00C43471" w:rsidP="009165A4">
      <w:pPr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 V 4. bode § 56a sa slová </w:t>
      </w:r>
      <w:r w:rsidRPr="00C43471">
        <w:rPr>
          <w:rFonts w:ascii="Times New Roman" w:hAnsi="Times New Roman" w:cs="Times New Roman"/>
          <w:bCs/>
        </w:rPr>
        <w:t>„je príslušný prokurátor generálnej prokuratúry vymenovaný do funkcie v Úrade špeciálnej prokuratúry“</w:t>
      </w:r>
      <w:r>
        <w:rPr>
          <w:rFonts w:ascii="Times New Roman" w:hAnsi="Times New Roman" w:cs="Times New Roman"/>
          <w:bCs/>
        </w:rPr>
        <w:t xml:space="preserve"> nahrádzajú </w:t>
      </w:r>
      <w:r w:rsidRPr="00C43471">
        <w:rPr>
          <w:rFonts w:ascii="Times New Roman" w:hAnsi="Times New Roman" w:cs="Times New Roman"/>
          <w:bCs/>
        </w:rPr>
        <w:t>slovami „je príslušný špeciálny prokurátor a prokurátor Úradu špeciálnej prokuratúry“.</w:t>
      </w:r>
    </w:p>
    <w:p w:rsidR="009165A4" w:rsidP="009165A4">
      <w:pPr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   </w:t>
      </w:r>
    </w:p>
    <w:p w:rsidR="009165A4" w:rsidP="009165A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spresnenie. 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</w:rPr>
      </w:pP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</w:rPr>
      </w:pP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Za</w:t>
      </w:r>
      <w:r w:rsidRPr="00C43471">
        <w:rPr>
          <w:rFonts w:ascii="Times New Roman" w:hAnsi="Times New Roman" w:cs="Times New Roman"/>
          <w:bCs/>
        </w:rPr>
        <w:t xml:space="preserve"> čl. VI  </w:t>
      </w:r>
      <w:r>
        <w:rPr>
          <w:rFonts w:ascii="Times New Roman" w:hAnsi="Times New Roman" w:cs="Times New Roman"/>
          <w:bCs/>
        </w:rPr>
        <w:t xml:space="preserve">sa vkladá  čl. VII, ktorý znie: 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ind w:left="284" w:hanging="284"/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„Čl. VII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pStyle w:val="BodyText"/>
        <w:ind w:left="360" w:firstLine="180"/>
        <w:rPr>
          <w:rFonts w:ascii="Times New Roman" w:hAnsi="Times New Roman" w:cs="Times New Roman"/>
        </w:rPr>
      </w:pPr>
      <w:r w:rsidRPr="00C43471">
        <w:rPr>
          <w:rFonts w:ascii="Times New Roman" w:hAnsi="Times New Roman" w:cs="Times New Roman"/>
        </w:rPr>
        <w:tab/>
        <w:t>Zákon č. 154/2001 Z.z. o prokurátoroch a právnych čakateľoch prokuratúry v znení zákona č. 669/2002 Z.z., zákona č.  458/2003 Z.z., zákona č. 462/2003 Z.z., zá</w:t>
      </w:r>
      <w:r>
        <w:rPr>
          <w:rFonts w:ascii="Times New Roman" w:hAnsi="Times New Roman" w:cs="Times New Roman"/>
        </w:rPr>
        <w:t>kona č. </w:t>
      </w:r>
      <w:r w:rsidRPr="00C43471">
        <w:rPr>
          <w:rFonts w:ascii="Times New Roman" w:hAnsi="Times New Roman" w:cs="Times New Roman"/>
        </w:rPr>
        <w:t xml:space="preserve">548/2003 Z.z., zákona č. 561/2003 Z.z., zákona č. 365/2004 Z.z., zákona č. 530/2004 Z.z., zákona č. 586/2004 Z.z., zákona č. 609/2004 Z.z., zákona č. 122/2005 Z.z., zákona č.  622/2005 Z.z. a zákona č. 520/2008 Z.z. sa mení takto:  </w:t>
      </w:r>
    </w:p>
    <w:p w:rsidR="009165A4" w:rsidRPr="00C43471" w:rsidP="009165A4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ind w:firstLine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V § 98a sa slová „šesťnásobku“ nahrádzajú slovami  „1,3-násobku“.</w:t>
      </w:r>
      <w:r>
        <w:rPr>
          <w:rFonts w:ascii="Times New Roman" w:hAnsi="Times New Roman" w:cs="Times New Roman"/>
          <w:bCs/>
        </w:rPr>
        <w:t xml:space="preserve">“ </w:t>
      </w:r>
    </w:p>
    <w:p w:rsidR="009165A4" w:rsidRPr="00C43471" w:rsidP="009165A4">
      <w:pPr>
        <w:jc w:val="both"/>
        <w:rPr>
          <w:rFonts w:ascii="Times New Roman" w:hAnsi="Times New Roman" w:cs="Times New Roman"/>
          <w:bCs/>
        </w:rPr>
      </w:pPr>
    </w:p>
    <w:p w:rsidR="009165A4" w:rsidP="009165A4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Nasledujúce články  sa prečíslujú.</w:t>
      </w:r>
    </w:p>
    <w:p w:rsidR="009165A4" w:rsidP="009165A4">
      <w:pPr>
        <w:jc w:val="both"/>
        <w:rPr>
          <w:rFonts w:ascii="Times New Roman" w:hAnsi="Times New Roman" w:cs="Times New Roman"/>
          <w:bCs/>
        </w:rPr>
      </w:pPr>
    </w:p>
    <w:p w:rsidR="009165A4" w:rsidRPr="00C43471" w:rsidP="009165A4">
      <w:pPr>
        <w:jc w:val="both"/>
        <w:rPr>
          <w:rFonts w:ascii="Times New Roman" w:hAnsi="Times New Roman" w:cs="Times New Roman"/>
          <w:bCs/>
        </w:rPr>
      </w:pPr>
    </w:p>
    <w:p w:rsidR="009165A4" w:rsidP="009165A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Nadväzuje na zmenu n</w:t>
      </w:r>
      <w:r w:rsidRPr="00C43471">
        <w:rPr>
          <w:rFonts w:ascii="Times New Roman" w:hAnsi="Times New Roman" w:cs="Times New Roman"/>
        </w:rPr>
        <w:t>avrhovan</w:t>
      </w:r>
      <w:r>
        <w:rPr>
          <w:rFonts w:ascii="Times New Roman" w:hAnsi="Times New Roman" w:cs="Times New Roman"/>
        </w:rPr>
        <w:t xml:space="preserve">ú v čl. IV 9. bode v </w:t>
      </w:r>
      <w:r w:rsidRPr="00C43471">
        <w:rPr>
          <w:rFonts w:ascii="Times New Roman" w:hAnsi="Times New Roman" w:cs="Times New Roman"/>
        </w:rPr>
        <w:t>§ 69 ods. 2</w:t>
      </w:r>
      <w:r>
        <w:rPr>
          <w:rFonts w:ascii="Times New Roman" w:hAnsi="Times New Roman" w:cs="Times New Roman"/>
        </w:rPr>
        <w:t xml:space="preserve">. </w:t>
      </w:r>
      <w:r w:rsidRPr="00C43471">
        <w:rPr>
          <w:rFonts w:ascii="Times New Roman" w:hAnsi="Times New Roman" w:cs="Times New Roman"/>
        </w:rPr>
        <w:t xml:space="preserve"> </w:t>
      </w:r>
    </w:p>
    <w:p w:rsidR="009165A4" w:rsidRPr="00C43471" w:rsidP="009165A4">
      <w:pPr>
        <w:ind w:left="3420"/>
        <w:jc w:val="both"/>
        <w:rPr>
          <w:rFonts w:ascii="Times New Roman" w:hAnsi="Times New Roman" w:cs="Times New Roman"/>
        </w:rPr>
      </w:pPr>
    </w:p>
    <w:p w:rsidR="009165A4" w:rsidP="00916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XII</w:t>
      </w:r>
    </w:p>
    <w:p w:rsidR="009165A4" w:rsidRPr="00C44F16" w:rsidP="009165A4">
      <w:pPr>
        <w:rPr>
          <w:rFonts w:ascii="Times New Roman" w:hAnsi="Times New Roman" w:cs="Times New Roman"/>
          <w:b/>
        </w:rPr>
      </w:pPr>
    </w:p>
    <w:p w:rsidR="009165A4" w:rsidP="00916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 Čl. XII sa dopĺňa 18. bodom, ktorý znie:</w:t>
      </w:r>
    </w:p>
    <w:p w:rsidR="009165A4" w:rsidP="00916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„18. Za § 101 sa vkladá § 101a, ktorý vrátane nadpisu znie: </w:t>
      </w:r>
    </w:p>
    <w:p w:rsidR="009165A4" w:rsidP="009165A4">
      <w:pPr>
        <w:rPr>
          <w:rFonts w:ascii="Times New Roman" w:hAnsi="Times New Roman" w:cs="Times New Roman"/>
        </w:rPr>
      </w:pPr>
    </w:p>
    <w:p w:rsidR="009165A4" w:rsidP="009165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101a</w:t>
      </w:r>
    </w:p>
    <w:p w:rsidR="009165A4" w:rsidP="009165A4">
      <w:pPr>
        <w:jc w:val="center"/>
        <w:rPr>
          <w:rFonts w:ascii="Times New Roman" w:hAnsi="Times New Roman" w:cs="Times New Roman"/>
        </w:rPr>
      </w:pPr>
    </w:p>
    <w:p w:rsidR="009165A4" w:rsidP="009165A4">
      <w:pPr>
        <w:ind w:lef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Prechodné ustanovenie k úpravám účinným dňom vyhlásenia nálezu Ústavného súdu Slovenskej republiky PL. ÚS 17/08 z 20. mája 2009 v Zbierke zákonov Slovenskej republiky </w:t>
      </w:r>
    </w:p>
    <w:p w:rsidR="009165A4" w:rsidP="009165A4">
      <w:pPr>
        <w:ind w:left="180"/>
        <w:jc w:val="center"/>
        <w:rPr>
          <w:rFonts w:ascii="Times New Roman" w:hAnsi="Times New Roman" w:cs="Times New Roman"/>
        </w:rPr>
      </w:pPr>
    </w:p>
    <w:p w:rsidR="009165A4" w:rsidP="009165A4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Senáty najvyššieho súdu, ktoré boli ku dňu vyhlásenia nálezu Ústavného súdu Slovenskej republiky PL. ÚS 17/08 z 20. mája 2009 v Zbierke zákonov Slovenskej republiky podľa rozvrhu práce senátmi, rozhodujúcimi o riadnych opravných prostriedkoch proti rozhodnutiam Špeciálneho súdu, sú odo dňa vyhlásenia nálezu Ústavného súdu Slovenskej republiky PL. ÚS 17/08 z</w:t>
      </w:r>
      <w:r w:rsidR="00A974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20</w:t>
      </w:r>
      <w:r w:rsidR="00A974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mája 2009 v Zbierke zákonov Slovenskej republiky senátmi, ktoré rozhodujú o riadnych opravných prostriedkoch proti rozhodnutiam Špecializovaného trestného súdu.“.“ </w:t>
      </w:r>
    </w:p>
    <w:p w:rsidR="009165A4" w:rsidP="009165A4">
      <w:pPr>
        <w:ind w:left="180"/>
        <w:jc w:val="both"/>
        <w:rPr>
          <w:rFonts w:ascii="Times New Roman" w:hAnsi="Times New Roman" w:cs="Times New Roman"/>
        </w:rPr>
      </w:pPr>
    </w:p>
    <w:p w:rsidR="009165A4" w:rsidRPr="00C43471" w:rsidP="009165A4">
      <w:pPr>
        <w:ind w:left="360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zabezpečenie kontinuity doterajších odvolacích senátov. </w:t>
      </w:r>
    </w:p>
    <w:p w:rsidR="009165A4" w:rsidP="009165A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54" w:rsidP="00C44F1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62754" w:rsidP="00D4685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54" w:rsidP="00C44F16"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914A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62754" w:rsidP="00D4685A"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</w:rPr>
    </w:pPr>
  </w:p>
  <w:p w:rsidR="00262754" w:rsidP="00D4685A">
    <w:pPr>
      <w:pStyle w:val="Footer"/>
      <w:framePr w:vAnchor="text" w:hAnchor="margin" w:xAlign="center" w:y="1"/>
      <w:ind w:right="360"/>
      <w:rPr>
        <w:rStyle w:val="PageNumber"/>
        <w:rFonts w:ascii="Times New Roman" w:hAnsi="Times New Roman" w:cs="Times New Roman"/>
      </w:rPr>
    </w:pPr>
  </w:p>
  <w:p w:rsidR="00262754" w:rsidP="00D4685A">
    <w:pPr>
      <w:pStyle w:val="Footer"/>
      <w:jc w:val="cen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10A4602"/>
    <w:multiLevelType w:val="hybridMultilevel"/>
    <w:tmpl w:val="20385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9775D"/>
    <w:multiLevelType w:val="hybridMultilevel"/>
    <w:tmpl w:val="19842B5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210DD"/>
    <w:multiLevelType w:val="multilevel"/>
    <w:tmpl w:val="8916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13AD0"/>
    <w:multiLevelType w:val="hybridMultilevel"/>
    <w:tmpl w:val="68EA7A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6E4A"/>
    <w:rsid w:val="001E35B0"/>
    <w:rsid w:val="00216B1A"/>
    <w:rsid w:val="00262754"/>
    <w:rsid w:val="00294321"/>
    <w:rsid w:val="003C552B"/>
    <w:rsid w:val="003E724C"/>
    <w:rsid w:val="003F3D18"/>
    <w:rsid w:val="0045190E"/>
    <w:rsid w:val="0047287F"/>
    <w:rsid w:val="00472DB7"/>
    <w:rsid w:val="004E3B87"/>
    <w:rsid w:val="00502967"/>
    <w:rsid w:val="005A4F4E"/>
    <w:rsid w:val="005D5188"/>
    <w:rsid w:val="00680629"/>
    <w:rsid w:val="006806F1"/>
    <w:rsid w:val="006C7E01"/>
    <w:rsid w:val="00740387"/>
    <w:rsid w:val="00741645"/>
    <w:rsid w:val="009027A0"/>
    <w:rsid w:val="009165A4"/>
    <w:rsid w:val="00A7114A"/>
    <w:rsid w:val="00A914A1"/>
    <w:rsid w:val="00A9744A"/>
    <w:rsid w:val="00B61344"/>
    <w:rsid w:val="00B643E6"/>
    <w:rsid w:val="00BF078B"/>
    <w:rsid w:val="00C43471"/>
    <w:rsid w:val="00C44F16"/>
    <w:rsid w:val="00C73DBA"/>
    <w:rsid w:val="00CA132C"/>
    <w:rsid w:val="00D4685A"/>
    <w:rsid w:val="00D57E44"/>
    <w:rsid w:val="00D7279A"/>
    <w:rsid w:val="00D74D2B"/>
    <w:rsid w:val="00D819A9"/>
    <w:rsid w:val="00DB2D2E"/>
    <w:rsid w:val="00E37F2D"/>
    <w:rsid w:val="00E40F8E"/>
    <w:rsid w:val="00F539B4"/>
    <w:rsid w:val="00F55585"/>
    <w:rsid w:val="00F75ACA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paragraph" w:customStyle="1" w:styleId="CharCharCharCharChar">
    <w:name w:val="Char Char Char Char Char"/>
    <w:basedOn w:val="Normal"/>
    <w:link w:val="DefaultParagraphFont"/>
    <w:rsid w:val="00302C8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D36308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1243</TotalTime>
  <Pages>1</Pages>
  <Words>975</Words>
  <Characters>5559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681 tlač 1101</dc:title>
  <dc:subject>tlač 1101, schôdza 84, 17. jún 2009</dc:subject>
  <dc:creator>Viera Ebringerová</dc:creator>
  <cp:keywords>Špecializovaný trestný súd</cp:keywords>
  <dc:description>vládny návrh zákona v skrátenom legislatívnom konaní</dc:description>
  <cp:lastModifiedBy>EbriVier</cp:lastModifiedBy>
  <cp:revision>1701</cp:revision>
  <cp:lastPrinted>2009-06-17T15:21:00Z</cp:lastPrinted>
  <dcterms:created xsi:type="dcterms:W3CDTF">2002-05-15T10:56:00Z</dcterms:created>
  <dcterms:modified xsi:type="dcterms:W3CDTF">2009-06-17T15:22:00Z</dcterms:modified>
  <cp:category>uznesenie</cp:category>
</cp:coreProperties>
</file>