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B325F3">
        <w:rPr>
          <w:rFonts w:ascii="Times New Roman" w:hAnsi="Times New Roman" w:cs="Times New Roman"/>
        </w:rPr>
        <w:t xml:space="preserve"> </w:t>
      </w:r>
      <w:r w:rsidR="003D4C7E">
        <w:rPr>
          <w:rFonts w:ascii="Times New Roman" w:hAnsi="Times New Roman" w:cs="Times New Roman"/>
        </w:rPr>
        <w:t>497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B20F0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9F1034">
        <w:rPr>
          <w:rFonts w:ascii="Times New Roman" w:hAnsi="Times New Roman" w:cs="Times New Roman"/>
          <w:b/>
          <w:bCs/>
          <w:sz w:val="28"/>
        </w:rPr>
        <w:t xml:space="preserve"> </w:t>
      </w:r>
      <w:r w:rsidR="003D4C7E">
        <w:rPr>
          <w:rFonts w:ascii="Times New Roman" w:hAnsi="Times New Roman" w:cs="Times New Roman"/>
          <w:b/>
          <w:bCs/>
          <w:sz w:val="28"/>
        </w:rPr>
        <w:t>943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4055B6" w:rsidP="00846B8E">
      <w:pPr>
        <w:pStyle w:val="BodyText2"/>
        <w:rPr>
          <w:rFonts w:ascii="Times New Roman" w:hAnsi="Times New Roman" w:cs="Times New Roman"/>
          <w:b/>
        </w:rPr>
      </w:pPr>
      <w:r w:rsidRPr="006C7640">
        <w:rPr>
          <w:rFonts w:ascii="Times New Roman" w:hAnsi="Times New Roman" w:cs="Times New Roman"/>
          <w:b/>
        </w:rPr>
        <w:t>Výboru Národnej rady Slovenskej republiky pre financie,</w:t>
      </w:r>
      <w:r w:rsidRPr="006C7640" w:rsidR="002B2710">
        <w:rPr>
          <w:rFonts w:ascii="Times New Roman" w:hAnsi="Times New Roman" w:cs="Times New Roman"/>
          <w:b/>
        </w:rPr>
        <w:t xml:space="preserve"> rozpočet a</w:t>
      </w:r>
      <w:r w:rsidRPr="006C7640" w:rsidR="0056306F">
        <w:rPr>
          <w:rFonts w:ascii="Times New Roman" w:hAnsi="Times New Roman" w:cs="Times New Roman"/>
          <w:b/>
        </w:rPr>
        <w:t> </w:t>
      </w:r>
      <w:r w:rsidRPr="006C7640" w:rsidR="002B2710">
        <w:rPr>
          <w:rFonts w:ascii="Times New Roman" w:hAnsi="Times New Roman" w:cs="Times New Roman"/>
          <w:b/>
        </w:rPr>
        <w:t>menu</w:t>
      </w:r>
      <w:r w:rsidRPr="006C7640" w:rsidR="0056306F">
        <w:rPr>
          <w:rFonts w:ascii="Times New Roman" w:hAnsi="Times New Roman" w:cs="Times New Roman"/>
          <w:b/>
        </w:rPr>
        <w:t>,</w:t>
      </w:r>
      <w:r w:rsidRPr="006C7640" w:rsidR="002B2710">
        <w:rPr>
          <w:rFonts w:ascii="Times New Roman" w:hAnsi="Times New Roman" w:cs="Times New Roman"/>
          <w:b/>
        </w:rPr>
        <w:t xml:space="preserve">  </w:t>
      </w:r>
      <w:r w:rsidRPr="006C7640">
        <w:rPr>
          <w:rFonts w:ascii="Times New Roman" w:hAnsi="Times New Roman" w:cs="Times New Roman"/>
          <w:b/>
        </w:rPr>
        <w:t xml:space="preserve"> Ústavnoprávneho výboru Nár</w:t>
      </w:r>
      <w:r w:rsidRPr="006C7640" w:rsidR="001D37AD">
        <w:rPr>
          <w:rFonts w:ascii="Times New Roman" w:hAnsi="Times New Roman" w:cs="Times New Roman"/>
          <w:b/>
        </w:rPr>
        <w:t>o</w:t>
      </w:r>
      <w:r w:rsidRPr="006C7640" w:rsidR="002B2710">
        <w:rPr>
          <w:rFonts w:ascii="Times New Roman" w:hAnsi="Times New Roman" w:cs="Times New Roman"/>
          <w:b/>
        </w:rPr>
        <w:t>dnej rady Slovenskej republiky</w:t>
      </w:r>
      <w:r w:rsidRPr="006C7640" w:rsidR="006C7640">
        <w:rPr>
          <w:rFonts w:ascii="Times New Roman" w:hAnsi="Times New Roman" w:cs="Times New Roman"/>
          <w:b/>
        </w:rPr>
        <w:t>,</w:t>
      </w:r>
      <w:r w:rsidRPr="006C7640" w:rsidR="0056306F">
        <w:rPr>
          <w:rFonts w:ascii="Times New Roman" w:hAnsi="Times New Roman" w:cs="Times New Roman"/>
          <w:b/>
        </w:rPr>
        <w:t xml:space="preserve"> Výboru Národnej rady Slovenskej republiky pre </w:t>
      </w:r>
      <w:r w:rsidRPr="006C7640" w:rsidR="006C7640">
        <w:rPr>
          <w:rFonts w:ascii="Times New Roman" w:hAnsi="Times New Roman" w:cs="Times New Roman"/>
          <w:b/>
        </w:rPr>
        <w:t xml:space="preserve">sociálne veci a bývanie </w:t>
      </w:r>
      <w:r w:rsidRPr="006C7640" w:rsidR="0056306F">
        <w:rPr>
          <w:rFonts w:ascii="Times New Roman" w:hAnsi="Times New Roman" w:cs="Times New Roman"/>
          <w:b/>
        </w:rPr>
        <w:t xml:space="preserve"> </w:t>
      </w:r>
      <w:r w:rsidRPr="006C7640" w:rsidR="006C7640">
        <w:rPr>
          <w:rFonts w:ascii="Times New Roman" w:hAnsi="Times New Roman" w:cs="Times New Roman"/>
          <w:b/>
        </w:rPr>
        <w:t xml:space="preserve">a Výboru Národnej rady Slovenskej republiky pre obranu a bezpečnosť </w:t>
      </w:r>
      <w:r w:rsidRPr="006C7640">
        <w:rPr>
          <w:rFonts w:ascii="Times New Roman" w:hAnsi="Times New Roman" w:cs="Times New Roman"/>
          <w:b/>
        </w:rPr>
        <w:t>o výsledku prerokovania</w:t>
      </w:r>
      <w:r w:rsidRPr="006C7640" w:rsidR="0045228D">
        <w:rPr>
          <w:rFonts w:ascii="Times New Roman" w:hAnsi="Times New Roman" w:cs="Times New Roman"/>
          <w:b/>
        </w:rPr>
        <w:t xml:space="preserve"> </w:t>
      </w:r>
      <w:r w:rsidRPr="006C7640" w:rsidR="006C7640">
        <w:rPr>
          <w:rFonts w:ascii="Times New Roman" w:hAnsi="Times New Roman" w:cs="Times New Roman"/>
          <w:b/>
        </w:rPr>
        <w:t xml:space="preserve">vládneho návrhu  zákona, ktorým sa mení a dopĺňa zákon č. 200/1998 Z. z. o štátnej službe colníkov a o zmene a doplnení niektorých ďalších zákonov v znení neskorších predpisov a o zmene a doplnení niektorých zákonov (tlač 943) </w:t>
      </w:r>
      <w:r w:rsidRPr="004055B6">
        <w:rPr>
          <w:rFonts w:ascii="Times New Roman" w:hAnsi="Times New Roman" w:cs="Times New Roman"/>
          <w:b/>
        </w:rPr>
        <w:t>v druhom čítaní (podľa § 78 zákona č. 350/19</w:t>
      </w:r>
      <w:r w:rsidRPr="004055B6">
        <w:rPr>
          <w:rFonts w:ascii="Times New Roman" w:hAnsi="Times New Roman" w:cs="Times New Roman"/>
          <w:b/>
        </w:rPr>
        <w:t>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17621D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</w:t>
      </w:r>
      <w:r>
        <w:rPr>
          <w:rFonts w:ascii="Times New Roman" w:hAnsi="Times New Roman" w:cs="Times New Roman"/>
        </w:rPr>
        <w:t>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BF3C60">
      <w:pPr>
        <w:jc w:val="both"/>
        <w:rPr>
          <w:rFonts w:ascii="Times New Roman" w:hAnsi="Times New Roman" w:cs="Times New Roman"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3D6EDC" w:rsidP="00B057C9">
      <w:pPr>
        <w:pStyle w:val="BodyText2"/>
        <w:rPr>
          <w:rFonts w:ascii="Times New Roman" w:hAnsi="Times New Roman" w:cs="Times New Roman"/>
        </w:rPr>
      </w:pPr>
      <w:r w:rsidRPr="00DD2CAB">
        <w:rPr>
          <w:rFonts w:ascii="Times New Roman" w:hAnsi="Times New Roman" w:cs="Times New Roman"/>
        </w:rPr>
        <w:t>Národná rada Sl</w:t>
      </w:r>
      <w:r w:rsidRPr="00DD2CAB" w:rsidR="00680EDA">
        <w:rPr>
          <w:rFonts w:ascii="Times New Roman" w:hAnsi="Times New Roman" w:cs="Times New Roman"/>
        </w:rPr>
        <w:t xml:space="preserve">ovenskej republiky </w:t>
      </w:r>
      <w:r w:rsidRPr="00DD2CAB" w:rsidR="0018539F">
        <w:rPr>
          <w:rFonts w:ascii="Times New Roman" w:hAnsi="Times New Roman" w:cs="Times New Roman"/>
        </w:rPr>
        <w:t>uznesením</w:t>
      </w:r>
      <w:r w:rsidRPr="00DD2CAB" w:rsidR="00CE5AB9">
        <w:rPr>
          <w:rFonts w:ascii="Times New Roman" w:hAnsi="Times New Roman" w:cs="Times New Roman"/>
        </w:rPr>
        <w:t xml:space="preserve"> </w:t>
      </w:r>
      <w:r w:rsidRPr="00DD2CAB" w:rsidR="000965A1">
        <w:rPr>
          <w:rFonts w:ascii="Times New Roman" w:hAnsi="Times New Roman" w:cs="Times New Roman"/>
        </w:rPr>
        <w:t xml:space="preserve">č. </w:t>
      </w:r>
      <w:r w:rsidR="006C7640">
        <w:rPr>
          <w:rFonts w:ascii="Times New Roman" w:hAnsi="Times New Roman" w:cs="Times New Roman"/>
        </w:rPr>
        <w:t>1349</w:t>
      </w:r>
      <w:r w:rsidRPr="00DD2CAB" w:rsidR="00EA71B8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z</w:t>
      </w:r>
      <w:r w:rsidRPr="00DD2CAB" w:rsidR="00893F40">
        <w:rPr>
          <w:rFonts w:ascii="Times New Roman" w:hAnsi="Times New Roman" w:cs="Times New Roman"/>
        </w:rPr>
        <w:t xml:space="preserve"> </w:t>
      </w:r>
      <w:r w:rsidR="006C7640">
        <w:rPr>
          <w:rFonts w:ascii="Times New Roman" w:hAnsi="Times New Roman" w:cs="Times New Roman"/>
        </w:rPr>
        <w:t>15</w:t>
      </w:r>
      <w:r w:rsidRPr="00DD2CAB">
        <w:rPr>
          <w:rFonts w:ascii="Times New Roman" w:hAnsi="Times New Roman" w:cs="Times New Roman"/>
        </w:rPr>
        <w:t xml:space="preserve">. </w:t>
      </w:r>
      <w:r w:rsidR="00B20F04">
        <w:rPr>
          <w:rFonts w:ascii="Times New Roman" w:hAnsi="Times New Roman" w:cs="Times New Roman"/>
        </w:rPr>
        <w:t>a</w:t>
      </w:r>
      <w:r w:rsidR="006C7640">
        <w:rPr>
          <w:rFonts w:ascii="Times New Roman" w:hAnsi="Times New Roman" w:cs="Times New Roman"/>
        </w:rPr>
        <w:t>príla</w:t>
      </w:r>
      <w:r w:rsidRPr="00DD2CAB" w:rsidR="00DD2CAB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200</w:t>
      </w:r>
      <w:r w:rsidR="00B20F04">
        <w:rPr>
          <w:rFonts w:ascii="Times New Roman" w:hAnsi="Times New Roman" w:cs="Times New Roman"/>
        </w:rPr>
        <w:t>9</w:t>
      </w:r>
      <w:r w:rsidRPr="00DD2CAB" w:rsidR="009F77AE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pridelila</w:t>
      </w:r>
      <w:r w:rsidRPr="00873586" w:rsidR="001D37AD">
        <w:rPr>
          <w:rFonts w:ascii="Times New Roman" w:hAnsi="Times New Roman" w:cs="Times New Roman"/>
        </w:rPr>
        <w:t xml:space="preserve"> </w:t>
      </w:r>
      <w:r w:rsidRPr="006C7640" w:rsidR="006C7640">
        <w:rPr>
          <w:rFonts w:ascii="Times New Roman" w:hAnsi="Times New Roman" w:cs="Times New Roman"/>
        </w:rPr>
        <w:t>vládny návrh zákona, ktorým sa mení a dopĺňa zákon č. 200/1998 Z. z. o štátnej službe colníkov a o zmene a doplnení niektorých ďalších zákonov v znení neskorších predpisov a o zmene a doplnení niektorých zákonov (tlač 943)</w:t>
      </w:r>
      <w:r w:rsidR="006C7640">
        <w:rPr>
          <w:rFonts w:ascii="Times New Roman" w:hAnsi="Times New Roman" w:cs="Times New Roman"/>
        </w:rPr>
        <w:t xml:space="preserve"> </w:t>
      </w:r>
      <w:r w:rsidRPr="003D6EDC">
        <w:rPr>
          <w:rFonts w:ascii="Times New Roman" w:hAnsi="Times New Roman" w:cs="Times New Roman"/>
        </w:rPr>
        <w:t>týmto výborom Národnej rady Slovenskej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E44835" w:rsidRPr="00E44835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="00B057C9">
        <w:rPr>
          <w:rFonts w:ascii="Times New Roman" w:hAnsi="Times New Roman" w:cs="Times New Roman"/>
        </w:rPr>
        <w:t xml:space="preserve">Výboru Národnej rady Slovenskej republiky pre </w:t>
      </w:r>
      <w:r w:rsidRPr="00E44835">
        <w:rPr>
          <w:rFonts w:ascii="Times New Roman" w:hAnsi="Times New Roman" w:cs="Times New Roman"/>
        </w:rPr>
        <w:t>sociálne veci a bývanie</w:t>
      </w:r>
      <w:r w:rsidRPr="006C7640">
        <w:rPr>
          <w:rFonts w:ascii="Times New Roman" w:hAnsi="Times New Roman" w:cs="Times New Roman"/>
          <w:b/>
        </w:rPr>
        <w:t xml:space="preserve">  </w:t>
      </w:r>
    </w:p>
    <w:p w:rsidR="00B057C9" w:rsidRPr="00E44835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E44835" w:rsidR="00E44835">
        <w:rPr>
          <w:rFonts w:ascii="Times New Roman" w:hAnsi="Times New Roman" w:cs="Times New Roman"/>
        </w:rPr>
        <w:t>Výboru Národnej rady Slovenskej republiky pre obranu a bezpečnosť</w:t>
      </w: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>vládn</w:t>
      </w:r>
      <w:r w:rsidR="00097CD3">
        <w:rPr>
          <w:rFonts w:ascii="Times New Roman" w:hAnsi="Times New Roman" w:cs="Times New Roman"/>
        </w:rPr>
        <w:t xml:space="preserve">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6C7640" w:rsidR="005052E5">
        <w:rPr>
          <w:rFonts w:ascii="Times New Roman" w:hAnsi="Times New Roman" w:cs="Times New Roman"/>
        </w:rPr>
        <w:t>vládn</w:t>
      </w:r>
      <w:r w:rsidR="005052E5">
        <w:rPr>
          <w:rFonts w:ascii="Times New Roman" w:hAnsi="Times New Roman" w:cs="Times New Roman"/>
        </w:rPr>
        <w:t>om</w:t>
      </w:r>
      <w:r w:rsidRPr="006C7640" w:rsidR="005052E5">
        <w:rPr>
          <w:rFonts w:ascii="Times New Roman" w:hAnsi="Times New Roman" w:cs="Times New Roman"/>
        </w:rPr>
        <w:t xml:space="preserve"> návrh</w:t>
      </w:r>
      <w:r w:rsidR="005052E5">
        <w:rPr>
          <w:rFonts w:ascii="Times New Roman" w:hAnsi="Times New Roman" w:cs="Times New Roman"/>
        </w:rPr>
        <w:t>u</w:t>
      </w:r>
      <w:r w:rsidRPr="006C7640" w:rsidR="005052E5">
        <w:rPr>
          <w:rFonts w:ascii="Times New Roman" w:hAnsi="Times New Roman" w:cs="Times New Roman"/>
        </w:rPr>
        <w:t xml:space="preserve"> zákona, ktorým sa mení a dopĺňa zákon č. 200/1998 Z. z. o štátnej službe colníkov a o zmene a doplnení niektorých ďalších zákonov v znení neskorších predpisov a o zmene a doplnení niektorých zákonov (tlač 943)</w:t>
      </w:r>
      <w:r w:rsidR="005052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</w:t>
      </w:r>
      <w:r>
        <w:rPr>
          <w:rFonts w:ascii="Times New Roman" w:hAnsi="Times New Roman" w:cs="Times New Roman"/>
        </w:rPr>
        <w:t>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6C12D9" w:rsidP="006C12D9">
      <w:pPr>
        <w:pStyle w:val="BodyText2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2C508A" w:rsidP="002206D0">
      <w:pPr>
        <w:pStyle w:val="BodyText2"/>
        <w:numPr>
          <w:ilvl w:val="0"/>
          <w:numId w:val="14"/>
        </w:numPr>
        <w:tabs>
          <w:tab w:val="left" w:pos="1440"/>
          <w:tab w:val="left" w:pos="1800"/>
        </w:tabs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2C508A" w:rsidP="002C508A">
      <w:pPr>
        <w:pStyle w:val="BodyText2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s pozmeňujúcimi a doplňujúcimi návrhmi </w:t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4C524B" w:rsidP="002C508A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4C524B" w:rsidP="004C524B">
      <w:pPr>
        <w:pStyle w:val="BodyText2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Výbor Národnej rady Slovenskej republiky pre financie, rozpočet a menu ( uzn. č. </w:t>
      </w:r>
    </w:p>
    <w:p w:rsidR="004C524B" w:rsidP="004C524B">
      <w:pPr>
        <w:pStyle w:val="BodyText2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526 zo dňa 10. júna 2009) </w:t>
      </w:r>
    </w:p>
    <w:p w:rsidR="00815C54" w:rsidP="00815C54">
      <w:pPr>
        <w:pStyle w:val="BodyText2"/>
        <w:ind w:left="1065"/>
        <w:rPr>
          <w:rFonts w:ascii="Times New Roman" w:hAnsi="Times New Roman" w:cs="Times New Roman"/>
        </w:rPr>
      </w:pPr>
    </w:p>
    <w:p w:rsidR="006C12D9" w:rsidP="00815C54">
      <w:pPr>
        <w:pStyle w:val="BodyText2"/>
        <w:ind w:left="1065"/>
        <w:rPr>
          <w:rFonts w:ascii="Times New Roman" w:hAnsi="Times New Roman" w:cs="Times New Roman"/>
        </w:rPr>
      </w:pPr>
      <w:r w:rsidR="005052E5">
        <w:rPr>
          <w:rFonts w:ascii="Times New Roman" w:hAnsi="Times New Roman" w:cs="Times New Roman"/>
        </w:rPr>
        <w:t xml:space="preserve">-    </w:t>
      </w:r>
      <w:r w:rsidR="00815C54">
        <w:rPr>
          <w:rFonts w:ascii="Times New Roman" w:hAnsi="Times New Roman" w:cs="Times New Roman"/>
        </w:rPr>
        <w:t xml:space="preserve">Ústavnoprávny výbor Národnej rady Slovenskej republiky ( uzn. č. </w:t>
      </w:r>
      <w:r>
        <w:rPr>
          <w:rFonts w:ascii="Times New Roman" w:hAnsi="Times New Roman" w:cs="Times New Roman"/>
        </w:rPr>
        <w:t xml:space="preserve">624 </w:t>
      </w:r>
      <w:r w:rsidR="00815C54">
        <w:rPr>
          <w:rFonts w:ascii="Times New Roman" w:hAnsi="Times New Roman" w:cs="Times New Roman"/>
        </w:rPr>
        <w:t xml:space="preserve">zo dňa </w:t>
      </w:r>
    </w:p>
    <w:p w:rsidR="008D6D1C" w:rsidP="006C12D9">
      <w:pPr>
        <w:pStyle w:val="BodyText2"/>
        <w:ind w:left="1065"/>
        <w:rPr>
          <w:rFonts w:ascii="Times New Roman" w:hAnsi="Times New Roman" w:cs="Times New Roman"/>
        </w:rPr>
      </w:pPr>
      <w:r w:rsidR="006C12D9">
        <w:rPr>
          <w:rFonts w:ascii="Times New Roman" w:hAnsi="Times New Roman" w:cs="Times New Roman"/>
        </w:rPr>
        <w:t xml:space="preserve">      9. </w:t>
      </w:r>
      <w:r w:rsidR="005052E5">
        <w:rPr>
          <w:rFonts w:ascii="Times New Roman" w:hAnsi="Times New Roman" w:cs="Times New Roman"/>
        </w:rPr>
        <w:t>júna</w:t>
      </w:r>
      <w:r w:rsidR="006C12D9">
        <w:rPr>
          <w:rFonts w:ascii="Times New Roman" w:hAnsi="Times New Roman" w:cs="Times New Roman"/>
        </w:rPr>
        <w:t xml:space="preserve"> </w:t>
      </w:r>
      <w:r w:rsidR="00815C54">
        <w:rPr>
          <w:rFonts w:ascii="Times New Roman" w:hAnsi="Times New Roman" w:cs="Times New Roman"/>
        </w:rPr>
        <w:t xml:space="preserve">2009) </w:t>
      </w:r>
    </w:p>
    <w:p w:rsidR="005052E5" w:rsidRPr="00E44835" w:rsidP="005052E5">
      <w:pPr>
        <w:pStyle w:val="BodyText2"/>
        <w:ind w:left="705"/>
        <w:rPr>
          <w:rFonts w:ascii="Times New Roman" w:hAnsi="Times New Roman" w:cs="Times New Roman"/>
        </w:rPr>
      </w:pPr>
    </w:p>
    <w:p w:rsidR="006C12D9" w:rsidP="005052E5">
      <w:pPr>
        <w:pStyle w:val="BodyText2"/>
        <w:ind w:left="1065"/>
        <w:rPr>
          <w:rFonts w:ascii="Times New Roman" w:hAnsi="Times New Roman" w:cs="Times New Roman"/>
        </w:rPr>
      </w:pPr>
      <w:r w:rsidR="005052E5">
        <w:rPr>
          <w:rFonts w:ascii="Times New Roman" w:hAnsi="Times New Roman" w:cs="Times New Roman"/>
        </w:rPr>
        <w:t>-   Výbor</w:t>
      </w:r>
      <w:r w:rsidRPr="00E44835" w:rsidR="005052E5">
        <w:rPr>
          <w:rFonts w:ascii="Times New Roman" w:hAnsi="Times New Roman" w:cs="Times New Roman"/>
        </w:rPr>
        <w:t xml:space="preserve"> Národnej rady Slovenskej republiky pre obranu a bezpečnosť</w:t>
      </w:r>
      <w:r w:rsidR="005052E5">
        <w:rPr>
          <w:rFonts w:ascii="Times New Roman" w:hAnsi="Times New Roman" w:cs="Times New Roman"/>
        </w:rPr>
        <w:t xml:space="preserve">( uzn. č. </w:t>
      </w:r>
      <w:r>
        <w:rPr>
          <w:rFonts w:ascii="Times New Roman" w:hAnsi="Times New Roman" w:cs="Times New Roman"/>
        </w:rPr>
        <w:t>245</w:t>
      </w:r>
      <w:r w:rsidR="005052E5">
        <w:rPr>
          <w:rFonts w:ascii="Times New Roman" w:hAnsi="Times New Roman" w:cs="Times New Roman"/>
        </w:rPr>
        <w:t xml:space="preserve"> zo </w:t>
      </w:r>
    </w:p>
    <w:p w:rsidR="005052E5" w:rsidP="005052E5">
      <w:pPr>
        <w:pStyle w:val="BodyText2"/>
        <w:ind w:left="1065"/>
        <w:rPr>
          <w:rFonts w:ascii="Times New Roman" w:hAnsi="Times New Roman" w:cs="Times New Roman"/>
        </w:rPr>
      </w:pPr>
      <w:r w:rsidR="006C12D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dňa  </w:t>
      </w:r>
      <w:r w:rsidR="006C12D9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júna 2009) </w:t>
      </w:r>
    </w:p>
    <w:p w:rsidR="005052E5" w:rsidRPr="00E44835" w:rsidP="005052E5">
      <w:pPr>
        <w:pStyle w:val="BodyText2"/>
        <w:ind w:left="705"/>
        <w:rPr>
          <w:rFonts w:ascii="Times New Roman" w:hAnsi="Times New Roman" w:cs="Times New Roman"/>
        </w:rPr>
      </w:pPr>
    </w:p>
    <w:p w:rsidR="004C524B" w:rsidP="004C524B">
      <w:pPr>
        <w:pStyle w:val="BodyText2"/>
        <w:numPr>
          <w:ilvl w:val="0"/>
          <w:numId w:val="14"/>
        </w:numPr>
        <w:tabs>
          <w:tab w:val="left" w:pos="1440"/>
          <w:tab w:val="clear" w:pos="1800"/>
        </w:tabs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4C524B" w:rsidP="004C524B">
      <w:pPr>
        <w:pStyle w:val="BodyText2"/>
        <w:ind w:left="1080"/>
        <w:rPr>
          <w:rFonts w:ascii="Times New Roman" w:hAnsi="Times New Roman" w:cs="Times New Roman"/>
        </w:rPr>
      </w:pPr>
    </w:p>
    <w:p w:rsidR="004C524B" w:rsidP="004C524B">
      <w:pPr>
        <w:pStyle w:val="BodyText2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 Výbor Národnej rady Slovenskej republiky pre </w:t>
      </w:r>
      <w:r w:rsidRPr="00E44835">
        <w:rPr>
          <w:rFonts w:ascii="Times New Roman" w:hAnsi="Times New Roman" w:cs="Times New Roman"/>
        </w:rPr>
        <w:t>sociálne veci a bývanie</w:t>
      </w:r>
      <w:r w:rsidRPr="006C764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( uzn. č.   </w:t>
      </w:r>
    </w:p>
    <w:p w:rsidR="004C524B" w:rsidP="004C524B">
      <w:pPr>
        <w:pStyle w:val="BodyText2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256 zo dňa 9. júna 2009)</w:t>
      </w:r>
    </w:p>
    <w:p w:rsidR="00956789" w:rsidP="002206D0">
      <w:pPr>
        <w:pStyle w:val="BodyText2"/>
        <w:tabs>
          <w:tab w:val="left" w:pos="8115"/>
        </w:tabs>
        <w:rPr>
          <w:rFonts w:ascii="Times New Roman" w:hAnsi="Times New Roman" w:cs="Times New Roman"/>
        </w:rPr>
      </w:pPr>
      <w:r w:rsidR="00DC72A7">
        <w:rPr>
          <w:rFonts w:ascii="Times New Roman" w:hAnsi="Times New Roman" w:cs="Times New Roman"/>
        </w:rPr>
        <w:tab/>
      </w:r>
    </w:p>
    <w:p w:rsidR="004C524B" w:rsidP="002206D0">
      <w:pPr>
        <w:pStyle w:val="BodyText2"/>
        <w:tabs>
          <w:tab w:val="left" w:pos="8115"/>
        </w:tabs>
        <w:rPr>
          <w:rFonts w:ascii="Times New Roman" w:hAnsi="Times New Roman" w:cs="Times New Roman"/>
          <w:b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uznesení</w:t>
      </w:r>
      <w:r w:rsidRPr="00AC16EF">
        <w:rPr>
          <w:rFonts w:ascii="Times New Roman" w:hAnsi="Times New Roman" w:cs="Times New Roman"/>
        </w:rPr>
        <w:t xml:space="preserve"> výbor</w:t>
      </w:r>
      <w:r w:rsidRPr="00AC16EF" w:rsidR="00EB7C0C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tieto </w:t>
      </w:r>
      <w:r w:rsidR="00115AB5">
        <w:rPr>
          <w:rFonts w:ascii="Times New Roman" w:hAnsi="Times New Roman" w:cs="Times New Roman"/>
        </w:rPr>
        <w:t>pozmeňujúce a doplňujúce návrhy :</w:t>
      </w:r>
      <w:r>
        <w:rPr>
          <w:rFonts w:ascii="Times New Roman" w:hAnsi="Times New Roman" w:cs="Times New Roman"/>
        </w:rPr>
        <w:t xml:space="preserve"> </w:t>
      </w:r>
    </w:p>
    <w:p w:rsidR="001336EB" w:rsidP="00C978B6">
      <w:pPr>
        <w:rPr>
          <w:rFonts w:ascii="Times New Roman" w:hAnsi="Times New Roman" w:cs="Times New Roman"/>
          <w:b/>
          <w:bCs/>
        </w:rPr>
      </w:pPr>
    </w:p>
    <w:p w:rsidR="00C25576" w:rsidP="00C25576">
      <w:pPr>
        <w:ind w:left="180" w:firstLine="528"/>
        <w:jc w:val="both"/>
        <w:rPr>
          <w:rFonts w:ascii="Times New Roman" w:hAnsi="Times New Roman" w:cs="Times New Roman"/>
        </w:rPr>
      </w:pPr>
    </w:p>
    <w:p w:rsidR="00C25576" w:rsidRPr="00E56075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  <w:iCs/>
        </w:rPr>
      </w:pPr>
      <w:r w:rsidRPr="00E56075">
        <w:rPr>
          <w:rFonts w:ascii="Times New Roman" w:hAnsi="Times New Roman" w:cs="Times New Roman"/>
          <w:b/>
          <w:iCs/>
        </w:rPr>
        <w:t xml:space="preserve">K čl. I – nový bod </w:t>
      </w:r>
    </w:p>
    <w:p w:rsidR="00C25576" w:rsidP="00C25576">
      <w:pPr>
        <w:ind w:left="18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bod 1 sa vkladá nový bod 2, ktorý znie:</w:t>
      </w:r>
    </w:p>
    <w:p w:rsidR="00C25576" w:rsidRPr="00E56075" w:rsidP="00C25576">
      <w:pPr>
        <w:ind w:left="18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„2. </w:t>
      </w:r>
      <w:r w:rsidRPr="00E56075">
        <w:rPr>
          <w:rFonts w:ascii="Times New Roman" w:hAnsi="Times New Roman" w:cs="Times New Roman"/>
        </w:rPr>
        <w:t>V § 5 odsek 4 zni</w:t>
      </w:r>
      <w:r w:rsidRPr="00E56075">
        <w:rPr>
          <w:rFonts w:ascii="Times New Roman" w:hAnsi="Times New Roman" w:cs="Times New Roman"/>
        </w:rPr>
        <w:t>e:</w:t>
      </w:r>
    </w:p>
    <w:p w:rsidR="00C25576" w:rsidP="00C25576">
      <w:pPr>
        <w:ind w:left="540"/>
        <w:jc w:val="both"/>
        <w:rPr>
          <w:rFonts w:ascii="Times New Roman" w:hAnsi="Times New Roman" w:cs="Times New Roman"/>
        </w:rPr>
      </w:pPr>
      <w:r w:rsidRPr="00E5607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(</w:t>
      </w:r>
      <w:r w:rsidRPr="00E56075">
        <w:rPr>
          <w:rFonts w:ascii="Times New Roman" w:hAnsi="Times New Roman" w:cs="Times New Roman"/>
        </w:rPr>
        <w:t>4) Minister na návrh generálneho riaditeľa colného riaditeľstva (ďalej len „generálny</w:t>
      </w:r>
      <w:r>
        <w:rPr>
          <w:rFonts w:ascii="Times New Roman" w:hAnsi="Times New Roman" w:cs="Times New Roman"/>
        </w:rPr>
        <w:t xml:space="preserve"> riaditeľ“</w:t>
      </w:r>
      <w:r w:rsidRPr="00E56075">
        <w:rPr>
          <w:rFonts w:ascii="Times New Roman" w:hAnsi="Times New Roman" w:cs="Times New Roman"/>
        </w:rPr>
        <w:t>) určí v rámci systemizácie  počty miest colníkov zaradených do platových</w:t>
      </w:r>
      <w:r>
        <w:rPr>
          <w:rFonts w:ascii="Times New Roman" w:hAnsi="Times New Roman" w:cs="Times New Roman"/>
        </w:rPr>
        <w:t xml:space="preserve"> </w:t>
      </w:r>
      <w:r w:rsidRPr="00E56075">
        <w:rPr>
          <w:rFonts w:ascii="Times New Roman" w:hAnsi="Times New Roman" w:cs="Times New Roman"/>
        </w:rPr>
        <w:t>tried.</w:t>
      </w:r>
      <w:r>
        <w:rPr>
          <w:rFonts w:ascii="Times New Roman" w:hAnsi="Times New Roman" w:cs="Times New Roman"/>
        </w:rPr>
        <w:t xml:space="preserve"> V nadväznosti na pôsobnosť a organizačnú štruktúru služobných úradov generálny riaditeľ určí počty miest colníkov zaradených do platových tried v jednotlivých služobných úradoch.</w:t>
      </w:r>
      <w:r w:rsidRPr="00E56075">
        <w:rPr>
          <w:rFonts w:ascii="Times New Roman" w:hAnsi="Times New Roman" w:cs="Times New Roman"/>
        </w:rPr>
        <w:t>“.</w:t>
      </w:r>
      <w:r>
        <w:rPr>
          <w:rFonts w:ascii="Times New Roman" w:hAnsi="Times New Roman" w:cs="Times New Roman"/>
        </w:rPr>
        <w:t>“.</w:t>
      </w:r>
    </w:p>
    <w:p w:rsidR="00C25576" w:rsidP="00C25576">
      <w:pPr>
        <w:ind w:left="181" w:firstLine="527"/>
        <w:jc w:val="both"/>
        <w:rPr>
          <w:rFonts w:ascii="Times New Roman" w:hAnsi="Times New Roman" w:cs="Times New Roman"/>
        </w:rPr>
      </w:pPr>
    </w:p>
    <w:p w:rsidR="00C25576" w:rsidRPr="00E56075" w:rsidP="00C25576">
      <w:pPr>
        <w:ind w:left="181" w:firstLine="359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t xml:space="preserve">Doterajšie body článku I je potrebné primerane prečíslovať. </w:t>
      </w:r>
    </w:p>
    <w:p w:rsidR="00C25576" w:rsidRPr="00E56075" w:rsidP="00C25576">
      <w:pPr>
        <w:ind w:left="540"/>
        <w:jc w:val="both"/>
        <w:rPr>
          <w:rFonts w:ascii="Times New Roman" w:hAnsi="Times New Roman" w:cs="Times New Roman"/>
          <w:iCs/>
        </w:rPr>
      </w:pPr>
    </w:p>
    <w:p w:rsidR="00C25576" w:rsidP="00C25576">
      <w:pPr>
        <w:ind w:left="2832" w:firstLine="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Navrhuje sa, aby minister v súlade so schválenou systemizáciou súhrnne určil počty miest colníkov zaradených do jednotlivých platových tried za celú colnú správu. V nadväznosti na toto rozhodnutie ministra generálny riaditeľ ďalej rozdelí počty miest colníkov v jednotlivých platových triedach medzi služobné úrady zohľadňujúc ich pôsobnosť a organizačnú štruktúru. </w:t>
      </w:r>
    </w:p>
    <w:p w:rsidR="00C25576" w:rsidP="00C25576">
      <w:pPr>
        <w:tabs>
          <w:tab w:val="left" w:pos="9180"/>
        </w:tabs>
        <w:jc w:val="both"/>
        <w:rPr>
          <w:rFonts w:ascii="Times New Roman" w:hAnsi="Times New Roman" w:cs="Times New Roman"/>
          <w:iCs/>
        </w:rPr>
      </w:pPr>
    </w:p>
    <w:p w:rsidR="00C25576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 w:rsidR="0055262F">
        <w:rPr>
          <w:rFonts w:ascii="Times New Roman" w:hAnsi="Times New Roman" w:cs="Times New Roman"/>
        </w:rPr>
        <w:tab/>
      </w:r>
      <w:r w:rsidRPr="0055262F" w:rsidR="0055262F">
        <w:rPr>
          <w:rFonts w:ascii="Times New Roman" w:hAnsi="Times New Roman" w:cs="Times New Roman"/>
          <w:b/>
        </w:rPr>
        <w:t>Výbor NR SR pre financie, rozpočet a</w:t>
      </w:r>
      <w:r w:rsidR="0055262F">
        <w:rPr>
          <w:rFonts w:ascii="Times New Roman" w:hAnsi="Times New Roman" w:cs="Times New Roman"/>
          <w:b/>
        </w:rPr>
        <w:t> </w:t>
      </w:r>
      <w:r w:rsidRPr="0055262F" w:rsidR="0055262F">
        <w:rPr>
          <w:rFonts w:ascii="Times New Roman" w:hAnsi="Times New Roman" w:cs="Times New Roman"/>
          <w:b/>
        </w:rPr>
        <w:t>menu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schváliť.</w:t>
      </w:r>
    </w:p>
    <w:p w:rsidR="0055262F" w:rsidP="00C25576">
      <w:pPr>
        <w:tabs>
          <w:tab w:val="left" w:pos="9180"/>
        </w:tabs>
        <w:jc w:val="both"/>
        <w:rPr>
          <w:rFonts w:ascii="Times New Roman" w:hAnsi="Times New Roman" w:cs="Times New Roman"/>
        </w:rPr>
      </w:pPr>
    </w:p>
    <w:p w:rsidR="0055262F" w:rsidP="00C25576">
      <w:pPr>
        <w:tabs>
          <w:tab w:val="left" w:pos="9180"/>
        </w:tabs>
        <w:jc w:val="both"/>
        <w:rPr>
          <w:rFonts w:ascii="Times New Roman" w:hAnsi="Times New Roman" w:cs="Times New Roman"/>
          <w:iCs/>
        </w:rPr>
      </w:pPr>
    </w:p>
    <w:p w:rsidR="00C25576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K čl. I – nový bod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Za bod 5 sa vkladá nový bod 6, ktorý znie: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„6. V § 8 odsek 1 znie:</w:t>
      </w:r>
    </w:p>
    <w:p w:rsidR="00C25576" w:rsidRPr="00021251" w:rsidP="00C25576">
      <w:pPr>
        <w:ind w:left="540"/>
        <w:jc w:val="both"/>
        <w:rPr>
          <w:rFonts w:ascii="Times New Roman" w:hAnsi="Times New Roman" w:cs="Times New Roman"/>
          <w:color w:val="231F20"/>
        </w:rPr>
      </w:pPr>
      <w:r w:rsidRPr="00021251">
        <w:rPr>
          <w:rFonts w:ascii="Times New Roman" w:hAnsi="Times New Roman" w:cs="Times New Roman"/>
          <w:iCs/>
        </w:rPr>
        <w:t>„(1) Pri</w:t>
      </w:r>
      <w:r>
        <w:rPr>
          <w:rFonts w:ascii="Times New Roman" w:hAnsi="Times New Roman" w:cs="Times New Roman"/>
          <w:iCs/>
        </w:rPr>
        <w:t xml:space="preserve"> </w:t>
      </w:r>
      <w:r w:rsidRPr="00021251">
        <w:rPr>
          <w:rFonts w:ascii="Times New Roman" w:hAnsi="Times New Roman" w:cs="Times New Roman"/>
          <w:color w:val="231F20"/>
        </w:rPr>
        <w:t>prijatí do služobného pomeru v prípravnej štátnej službe alebo dočasnej štátnej službe sa určí skúšobná doba, najkratšie na tri mesiace a najdlhšie na 18 mesiacov. Určená skúšobná doba je súčasťou prípravnej štátnej služby a dočasnej štátnej služby a nesmie sa dodatočne predlžovať ani skracovať.“.</w:t>
      </w:r>
      <w:r>
        <w:rPr>
          <w:rFonts w:ascii="Times New Roman" w:hAnsi="Times New Roman" w:cs="Times New Roman"/>
          <w:color w:val="231F20"/>
        </w:rPr>
        <w:t>“.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C25576" w:rsidRPr="00E56075" w:rsidP="00C25576">
      <w:pPr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t xml:space="preserve">         Doterajšie body článku I je potrebné primerane prečíslovať. 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</w:p>
    <w:p w:rsidR="00C25576" w:rsidP="00C25576">
      <w:pPr>
        <w:ind w:left="288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Navrhuje sa ustanoviť možnosť určenia skúšobnej doby v  rozpätí od troch do osemnástich mesiacov tak, aby  nadriadený mohol počas skúšobnej doby dostatočne </w:t>
      </w:r>
      <w:r w:rsidRPr="00021251">
        <w:rPr>
          <w:rFonts w:ascii="Times New Roman" w:hAnsi="Times New Roman" w:cs="Times New Roman"/>
          <w:iCs/>
        </w:rPr>
        <w:t xml:space="preserve">posúdiť </w:t>
      </w:r>
      <w:r>
        <w:rPr>
          <w:rFonts w:ascii="Times New Roman" w:hAnsi="Times New Roman" w:cs="Times New Roman"/>
          <w:iCs/>
        </w:rPr>
        <w:t xml:space="preserve">u </w:t>
      </w:r>
      <w:r w:rsidRPr="00021251">
        <w:rPr>
          <w:rFonts w:ascii="Times New Roman" w:hAnsi="Times New Roman" w:cs="Times New Roman"/>
          <w:iCs/>
        </w:rPr>
        <w:t>colníka</w:t>
      </w:r>
      <w:r>
        <w:rPr>
          <w:rFonts w:ascii="Times New Roman" w:hAnsi="Times New Roman" w:cs="Times New Roman"/>
          <w:iCs/>
        </w:rPr>
        <w:t xml:space="preserve">, ktorý </w:t>
      </w:r>
      <w:r w:rsidRPr="00021251">
        <w:rPr>
          <w:rFonts w:ascii="Times New Roman" w:hAnsi="Times New Roman" w:cs="Times New Roman"/>
          <w:iCs/>
        </w:rPr>
        <w:t>absolvova</w:t>
      </w:r>
      <w:r>
        <w:rPr>
          <w:rFonts w:ascii="Times New Roman" w:hAnsi="Times New Roman" w:cs="Times New Roman"/>
          <w:iCs/>
        </w:rPr>
        <w:t>l</w:t>
      </w:r>
      <w:r>
        <w:rPr>
          <w:rFonts w:ascii="Times New Roman" w:hAnsi="Times New Roman" w:cs="Times New Roman"/>
          <w:iCs/>
        </w:rPr>
        <w:t xml:space="preserve"> </w:t>
      </w:r>
      <w:r w:rsidRPr="00021251">
        <w:rPr>
          <w:rFonts w:ascii="Times New Roman" w:hAnsi="Times New Roman" w:cs="Times New Roman"/>
          <w:iCs/>
        </w:rPr>
        <w:t>coln</w:t>
      </w:r>
      <w:r>
        <w:rPr>
          <w:rFonts w:ascii="Times New Roman" w:hAnsi="Times New Roman" w:cs="Times New Roman"/>
          <w:iCs/>
        </w:rPr>
        <w:t>ý</w:t>
      </w:r>
      <w:r w:rsidRPr="00021251">
        <w:rPr>
          <w:rFonts w:ascii="Times New Roman" w:hAnsi="Times New Roman" w:cs="Times New Roman"/>
          <w:iCs/>
        </w:rPr>
        <w:t xml:space="preserve"> kurz,</w:t>
      </w:r>
      <w:r>
        <w:rPr>
          <w:rFonts w:ascii="Times New Roman" w:hAnsi="Times New Roman" w:cs="Times New Roman"/>
          <w:iCs/>
        </w:rPr>
        <w:t xml:space="preserve"> schopnosť využívať nadobudnuté teoretické vedomosti v reálnej praxi. </w:t>
      </w: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schváliť.</w:t>
      </w: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RPr="00731A2D" w:rsidP="00C25576">
      <w:pPr>
        <w:numPr>
          <w:ilvl w:val="0"/>
          <w:numId w:val="15"/>
        </w:numPr>
        <w:tabs>
          <w:tab w:val="left" w:pos="540"/>
        </w:tabs>
        <w:ind w:left="538" w:hanging="357"/>
        <w:jc w:val="both"/>
        <w:rPr>
          <w:rFonts w:ascii="Times New Roman" w:hAnsi="Times New Roman" w:cs="Times New Roman"/>
          <w:b/>
        </w:rPr>
      </w:pPr>
      <w:r w:rsidRPr="00731A2D">
        <w:rPr>
          <w:rFonts w:ascii="Times New Roman" w:hAnsi="Times New Roman" w:cs="Times New Roman"/>
          <w:b/>
        </w:rPr>
        <w:t>K čl. I – bod 10</w:t>
      </w:r>
    </w:p>
    <w:p w:rsidR="00C25576" w:rsidP="00C25576">
      <w:pPr>
        <w:spacing w:line="360" w:lineRule="auto"/>
        <w:ind w:left="180" w:firstLine="360"/>
        <w:jc w:val="both"/>
        <w:rPr>
          <w:rFonts w:ascii="Times New Roman" w:hAnsi="Times New Roman" w:cs="Times New Roman"/>
        </w:rPr>
      </w:pPr>
      <w:r w:rsidRPr="001B253A">
        <w:rPr>
          <w:rFonts w:ascii="Times New Roman" w:hAnsi="Times New Roman" w:cs="Times New Roman"/>
        </w:rPr>
        <w:t>V bode 10</w:t>
      </w:r>
      <w:r>
        <w:rPr>
          <w:rFonts w:ascii="Times New Roman" w:hAnsi="Times New Roman" w:cs="Times New Roman"/>
        </w:rPr>
        <w:t xml:space="preserve"> </w:t>
      </w:r>
      <w:r w:rsidR="005C65DA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§ 14 ods. 1 písm</w:t>
      </w:r>
      <w:r w:rsidR="005C65DA">
        <w:rPr>
          <w:rFonts w:ascii="Times New Roman" w:hAnsi="Times New Roman" w:cs="Times New Roman"/>
        </w:rPr>
        <w:t>. i) sa vypúšťajú slová „a 7“.</w:t>
      </w:r>
    </w:p>
    <w:p w:rsidR="00C25576" w:rsidP="00C25576">
      <w:pPr>
        <w:spacing w:line="360" w:lineRule="auto"/>
        <w:ind w:left="180" w:firstLine="360"/>
        <w:jc w:val="both"/>
        <w:rPr>
          <w:rFonts w:ascii="Times New Roman" w:hAnsi="Times New Roman" w:cs="Times New Roman"/>
        </w:rPr>
      </w:pPr>
    </w:p>
    <w:p w:rsidR="00C25576" w:rsidP="00C25576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Ustanovenie § 44 ods. 7 neobsahuje činnosti, ktorých výkon je pre colníkov zakázaný, ale vymedzuje rozsah činností, na ktoré sa obmedzenie  podľa § 44 ods. 6 nevzťahuje. Z uvedeného vyplýva, že v úprave § 14 ods. 1 písm. i) nie je dôvodné  uvádzať aj odsek 7. </w:t>
      </w: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 w:rsidR="00FD56B6"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FD56B6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D56B6">
        <w:rPr>
          <w:rFonts w:ascii="Times New Roman" w:hAnsi="Times New Roman" w:cs="Times New Roman"/>
          <w:b/>
        </w:rPr>
        <w:t>Ústavnoprávny výbor NR SR</w:t>
      </w:r>
    </w:p>
    <w:p w:rsidR="0072042C" w:rsidRPr="0072042C" w:rsidP="0072042C">
      <w:pPr>
        <w:tabs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2042C">
        <w:rPr>
          <w:rFonts w:ascii="Times New Roman" w:hAnsi="Times New Roman" w:cs="Times New Roman"/>
          <w:b/>
        </w:rPr>
        <w:t>Výbor NR SR pre obranu a bezpečnosť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schváliť.</w:t>
      </w: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K čl. I – bod 20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  bode 20 v § 14a sa vypúšťajú odseky 4 a 5.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Doterajšie odseky 6 a 7 sa označujú ako odseky 4 a 5.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</w:p>
    <w:p w:rsidR="00C25576" w:rsidP="00C25576">
      <w:pPr>
        <w:ind w:left="2832" w:firstLine="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Predmetná úprava sa navrhuje z dôvodu zjednodušenia administratívnej náročnosti prijímacieho konania, ako aj z dôvodu, že ovládanie štátneho jazyka môže nadriadený zhodnotiť už pri pohovore s uchádzačom žiadajúcim o prijatie do štátnej služby. </w:t>
      </w:r>
    </w:p>
    <w:p w:rsidR="00C25576" w:rsidP="00C25576">
      <w:pPr>
        <w:ind w:left="2880"/>
        <w:jc w:val="both"/>
        <w:rPr>
          <w:rFonts w:ascii="Times New Roman" w:hAnsi="Times New Roman" w:cs="Times New Roman"/>
          <w:iCs/>
        </w:rPr>
      </w:pP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schváliť.</w:t>
      </w:r>
    </w:p>
    <w:p w:rsidR="00C25576" w:rsidP="00C25576">
      <w:pPr>
        <w:ind w:left="2880"/>
        <w:jc w:val="both"/>
        <w:rPr>
          <w:rFonts w:ascii="Times New Roman" w:hAnsi="Times New Roman" w:cs="Times New Roman"/>
          <w:iCs/>
        </w:rPr>
      </w:pPr>
    </w:p>
    <w:p w:rsidR="00C25576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K čl. I – nový bod 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 w:rsidRPr="00043AB0">
        <w:rPr>
          <w:rFonts w:ascii="Times New Roman" w:hAnsi="Times New Roman" w:cs="Times New Roman"/>
          <w:iCs/>
        </w:rPr>
        <w:t>Za</w:t>
      </w:r>
      <w:r>
        <w:rPr>
          <w:rFonts w:ascii="Times New Roman" w:hAnsi="Times New Roman" w:cs="Times New Roman"/>
          <w:iCs/>
        </w:rPr>
        <w:t xml:space="preserve"> bod 44 sa vkladá nový bod 45, ktorý znie:</w:t>
      </w:r>
    </w:p>
    <w:p w:rsidR="00C25576" w:rsidP="00C25576">
      <w:pPr>
        <w:ind w:left="54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„45. V § 40 ods. 5 sa slová „odseku 3“ nahrádzajú slovami „odseku 4“.</w:t>
      </w: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 w:rsidRPr="00043AB0">
        <w:rPr>
          <w:rFonts w:ascii="Times New Roman" w:hAnsi="Times New Roman" w:cs="Times New Roman"/>
          <w:iCs/>
        </w:rPr>
        <w:t>Doterajšie body článku I je potrebné primerane prečíslovať</w:t>
      </w:r>
      <w:r>
        <w:rPr>
          <w:rFonts w:ascii="Times New Roman" w:hAnsi="Times New Roman" w:cs="Times New Roman"/>
          <w:iCs/>
        </w:rPr>
        <w:t>.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</w:p>
    <w:p w:rsidR="00C25576" w:rsidRPr="00043AB0" w:rsidP="00C25576">
      <w:pPr>
        <w:ind w:left="288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Ide o legislatívno-technickú úpravu – spresnenie vnútorného odkazu. </w:t>
      </w:r>
    </w:p>
    <w:p w:rsidR="00C25576" w:rsidP="00C25576">
      <w:pPr>
        <w:ind w:left="180"/>
        <w:jc w:val="both"/>
        <w:rPr>
          <w:rFonts w:ascii="Times New Roman" w:hAnsi="Times New Roman" w:cs="Times New Roman"/>
          <w:b/>
          <w:iCs/>
        </w:rPr>
      </w:pP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schváliť.</w:t>
      </w:r>
    </w:p>
    <w:p w:rsidR="00C25576" w:rsidP="00C25576">
      <w:pPr>
        <w:ind w:left="180"/>
        <w:jc w:val="both"/>
        <w:rPr>
          <w:rFonts w:ascii="Times New Roman" w:hAnsi="Times New Roman" w:cs="Times New Roman"/>
          <w:b/>
          <w:iCs/>
        </w:rPr>
      </w:pPr>
    </w:p>
    <w:p w:rsidR="00C25576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K čl. I - bod 80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 bode 80 v § 73 sa vypúšťa odsek 3. </w:t>
      </w:r>
    </w:p>
    <w:p w:rsidR="00C25576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C25576" w:rsidP="00C25576">
      <w:pPr>
        <w:ind w:left="28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Úprava sa navrhuje z dôvodu, že orgán v</w:t>
      </w:r>
      <w:r>
        <w:rPr>
          <w:rFonts w:ascii="Times New Roman" w:hAnsi="Times New Roman" w:cs="Times New Roman"/>
          <w:iCs/>
        </w:rPr>
        <w:t xml:space="preserve">erejného zdravotníctva, do ktorého pôsobnosti colná správa </w:t>
      </w:r>
      <w:r w:rsidRPr="00717A3E">
        <w:rPr>
          <w:rFonts w:ascii="Times New Roman" w:hAnsi="Times New Roman" w:cs="Times New Roman"/>
          <w:iCs/>
        </w:rPr>
        <w:t>patrí,</w:t>
      </w:r>
      <w:r>
        <w:rPr>
          <w:rFonts w:ascii="Times New Roman" w:hAnsi="Times New Roman" w:cs="Times New Roman"/>
          <w:iCs/>
        </w:rPr>
        <w:t xml:space="preserve"> rozhoduje o zaradení práce do tretej alebo štvrtej kategórie, nie však o priznaní dodatkovej dovolenky. </w:t>
      </w: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</w:t>
      </w:r>
      <w:r w:rsidR="001E0AD5">
        <w:rPr>
          <w:rFonts w:ascii="Times New Roman" w:hAnsi="Times New Roman" w:cs="Times New Roman"/>
          <w:b/>
        </w:rPr>
        <w:t>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C25576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55262F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C25576" w:rsidRPr="00056B1A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  <w:iCs/>
        </w:rPr>
      </w:pPr>
      <w:r w:rsidRPr="00056B1A">
        <w:rPr>
          <w:rFonts w:ascii="Times New Roman" w:hAnsi="Times New Roman" w:cs="Times New Roman"/>
          <w:b/>
          <w:iCs/>
        </w:rPr>
        <w:t xml:space="preserve">K čl. </w:t>
      </w:r>
      <w:r>
        <w:rPr>
          <w:rFonts w:ascii="Times New Roman" w:hAnsi="Times New Roman" w:cs="Times New Roman"/>
          <w:b/>
          <w:iCs/>
        </w:rPr>
        <w:t>I - bod 87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 bode 87 v § 77 ods. 2 sa slovo „päť“ nahrádza slovom „troch“. </w:t>
      </w:r>
    </w:p>
    <w:p w:rsidR="00C25576" w:rsidP="00C25576">
      <w:pPr>
        <w:ind w:left="2880"/>
        <w:jc w:val="both"/>
        <w:rPr>
          <w:rFonts w:ascii="Times New Roman" w:hAnsi="Times New Roman" w:cs="Times New Roman"/>
          <w:iCs/>
          <w:u w:val="single"/>
        </w:rPr>
      </w:pPr>
    </w:p>
    <w:p w:rsidR="00C25576" w:rsidP="00C25576">
      <w:pPr>
        <w:ind w:left="28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Vzhľadom na charakter výučby v základných a odborných colných kurzoch a možnosť kontinuálnej prípravy frekventantov na skúšku sú tri dni služobného voľna poskytnutého na prípravu na nižšiu colnú skúšku a odbornú colnú skúšku primerané a postačujúce. </w:t>
      </w: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schváliť.</w:t>
      </w: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RPr="00056B1A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  <w:iCs/>
        </w:rPr>
      </w:pPr>
      <w:r w:rsidRPr="00056B1A">
        <w:rPr>
          <w:rFonts w:ascii="Times New Roman" w:hAnsi="Times New Roman" w:cs="Times New Roman"/>
          <w:b/>
          <w:iCs/>
        </w:rPr>
        <w:t xml:space="preserve">K čl. </w:t>
      </w:r>
      <w:r>
        <w:rPr>
          <w:rFonts w:ascii="Times New Roman" w:hAnsi="Times New Roman" w:cs="Times New Roman"/>
          <w:b/>
          <w:iCs/>
        </w:rPr>
        <w:t>I - bod 94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Bod 94 znie: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„94. V § 80 odsek 6 znie:</w:t>
      </w:r>
    </w:p>
    <w:p w:rsidR="00C25576" w:rsidRPr="00FA4BB1" w:rsidP="00C25576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„(6) </w:t>
      </w:r>
      <w:r>
        <w:rPr>
          <w:rFonts w:ascii="Times New Roman" w:hAnsi="Times New Roman" w:cs="Times New Roman"/>
        </w:rPr>
        <w:t>Funkčné platy pre jednotlivé platové triedy zvýšené podľa zákona o štátnom rozpočte na príslušný rok uverejňuje ministerstvo vo svojom publikačnom orgáne.“.“.</w:t>
      </w:r>
    </w:p>
    <w:p w:rsidR="00C25576" w:rsidP="00C25576">
      <w:pPr>
        <w:ind w:left="2880"/>
        <w:jc w:val="both"/>
        <w:rPr>
          <w:rFonts w:ascii="Times New Roman" w:hAnsi="Times New Roman" w:cs="Times New Roman"/>
          <w:iCs/>
          <w:u w:val="single"/>
        </w:rPr>
      </w:pPr>
    </w:p>
    <w:p w:rsidR="00C25576" w:rsidP="00C25576">
      <w:pPr>
        <w:ind w:left="288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Navrhované ustanovenie zabezpečí každoročné uverejňovanie valorizovaných tarifných platov colníkov pre jednotlivé platové triedy vo Finančnom spravodajcovi podľa percentuálneho zvýšenia určeného v zákone o štátnom rozpočte na príslušný rok. Tým sa dosiahne transparentnosť aktuálnych podmienok odmeňovania colníkov.</w:t>
      </w:r>
    </w:p>
    <w:p w:rsidR="00C25576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schváliť.</w:t>
      </w:r>
    </w:p>
    <w:p w:rsidR="00C25576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55262F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55262F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55262F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55262F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C25576" w:rsidRPr="00731A2D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731A2D">
        <w:rPr>
          <w:rFonts w:ascii="Times New Roman" w:hAnsi="Times New Roman" w:cs="Times New Roman"/>
          <w:b/>
        </w:rPr>
        <w:t>K čl. I – bod 107</w:t>
      </w:r>
    </w:p>
    <w:p w:rsidR="00C25576" w:rsidP="00C25576">
      <w:pPr>
        <w:ind w:left="540"/>
        <w:jc w:val="both"/>
        <w:rPr>
          <w:rFonts w:ascii="Times New Roman" w:hAnsi="Times New Roman" w:cs="Times New Roman"/>
        </w:rPr>
      </w:pPr>
      <w:r w:rsidRPr="001B253A">
        <w:rPr>
          <w:rFonts w:ascii="Times New Roman" w:hAnsi="Times New Roman" w:cs="Times New Roman"/>
        </w:rPr>
        <w:t>Bod 107 znie:</w:t>
      </w:r>
    </w:p>
    <w:p w:rsidR="00C25576" w:rsidP="00C25576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„107. V § 102 ods. 7 v prvej vete  a v druhej vete sa slová „odseku 4“ nahrádzajú slovami „odseku 5</w:t>
      </w:r>
      <w:r w:rsidR="005C65D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.“.</w:t>
      </w:r>
    </w:p>
    <w:p w:rsidR="0055262F" w:rsidP="00C25576">
      <w:pPr>
        <w:spacing w:line="360" w:lineRule="auto"/>
        <w:ind w:left="2124" w:firstLine="708"/>
        <w:jc w:val="both"/>
        <w:rPr>
          <w:rFonts w:ascii="Times New Roman" w:hAnsi="Times New Roman" w:cs="Times New Roman"/>
        </w:rPr>
      </w:pPr>
    </w:p>
    <w:p w:rsidR="00C25576" w:rsidP="00C25576">
      <w:pPr>
        <w:spacing w:line="36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úpravu. </w:t>
      </w: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 w:rsidR="00FD56B6"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FD56B6" w:rsidP="00FD56B6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D56B6">
        <w:rPr>
          <w:rFonts w:ascii="Times New Roman" w:hAnsi="Times New Roman" w:cs="Times New Roman"/>
          <w:b/>
        </w:rPr>
        <w:t>Ústavnoprávny výbor NR SR</w:t>
      </w:r>
    </w:p>
    <w:p w:rsidR="0072042C" w:rsidRPr="00FD56B6" w:rsidP="00FD56B6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2042C">
        <w:rPr>
          <w:rFonts w:ascii="Times New Roman" w:hAnsi="Times New Roman" w:cs="Times New Roman"/>
          <w:b/>
        </w:rPr>
        <w:t>Výbor NR SR pre obranu a bezpečnosť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</w:t>
      </w:r>
      <w:r w:rsidR="001E0AD5">
        <w:rPr>
          <w:rFonts w:ascii="Times New Roman" w:hAnsi="Times New Roman" w:cs="Times New Roman"/>
          <w:b/>
        </w:rPr>
        <w:t>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C25576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55262F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55262F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55262F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C25576" w:rsidP="00C25576">
      <w:pPr>
        <w:ind w:left="2832"/>
        <w:jc w:val="both"/>
        <w:rPr>
          <w:rFonts w:ascii="Times New Roman" w:hAnsi="Times New Roman" w:cs="Times New Roman"/>
          <w:iCs/>
        </w:rPr>
      </w:pPr>
    </w:p>
    <w:p w:rsidR="00C25576" w:rsidRPr="00056B1A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  <w:iCs/>
        </w:rPr>
      </w:pPr>
      <w:r w:rsidRPr="00056B1A">
        <w:rPr>
          <w:rFonts w:ascii="Times New Roman" w:hAnsi="Times New Roman" w:cs="Times New Roman"/>
          <w:b/>
          <w:iCs/>
        </w:rPr>
        <w:t xml:space="preserve">K čl. </w:t>
      </w:r>
      <w:r>
        <w:rPr>
          <w:rFonts w:ascii="Times New Roman" w:hAnsi="Times New Roman" w:cs="Times New Roman"/>
          <w:b/>
          <w:iCs/>
        </w:rPr>
        <w:t>I - bod 149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 bode 149 v § 212 odseky 2 a 3 znejú: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„(2) Zdravotná spôsobilosť na výkon štátnej služby colníka sa na základe posúdenia jeho zdravotného stavu určuje ustanov</w:t>
      </w:r>
      <w:r>
        <w:rPr>
          <w:rFonts w:ascii="Times New Roman" w:hAnsi="Times New Roman" w:cs="Times New Roman"/>
          <w:iCs/>
        </w:rPr>
        <w:t>ením zdravotnej klasifikácie takto:</w:t>
      </w:r>
    </w:p>
    <w:p w:rsidR="00C25576" w:rsidRPr="000B522C" w:rsidP="00C25576">
      <w:pPr>
        <w:ind w:left="540"/>
        <w:jc w:val="both"/>
        <w:rPr>
          <w:rFonts w:ascii="Times New Roman" w:hAnsi="Times New Roman" w:cs="Times New Roman"/>
          <w:iCs/>
        </w:rPr>
      </w:pPr>
      <w:r w:rsidRPr="000B522C">
        <w:rPr>
          <w:rFonts w:ascii="Times New Roman" w:hAnsi="Times New Roman" w:cs="Times New Roman"/>
          <w:iCs/>
        </w:rPr>
        <w:t xml:space="preserve">a) zdravotná </w:t>
      </w:r>
      <w:r>
        <w:rPr>
          <w:rFonts w:ascii="Times New Roman" w:hAnsi="Times New Roman" w:cs="Times New Roman"/>
          <w:iCs/>
        </w:rPr>
        <w:t xml:space="preserve">klasifikácia </w:t>
      </w:r>
      <w:r w:rsidRPr="000B522C">
        <w:rPr>
          <w:rFonts w:ascii="Times New Roman" w:hAnsi="Times New Roman" w:cs="Times New Roman"/>
          <w:iCs/>
        </w:rPr>
        <w:t>A - spôsobilý na výkon štátnej služby colníka,</w:t>
      </w:r>
    </w:p>
    <w:p w:rsidR="00C25576" w:rsidRPr="000B522C" w:rsidP="00C25576">
      <w:pPr>
        <w:ind w:left="540"/>
        <w:jc w:val="both"/>
        <w:rPr>
          <w:rFonts w:ascii="Times New Roman" w:hAnsi="Times New Roman" w:cs="Times New Roman"/>
          <w:iCs/>
        </w:rPr>
      </w:pPr>
      <w:r w:rsidRPr="000B522C">
        <w:rPr>
          <w:rFonts w:ascii="Times New Roman" w:hAnsi="Times New Roman" w:cs="Times New Roman"/>
          <w:iCs/>
        </w:rPr>
        <w:t xml:space="preserve">b) zdravotná </w:t>
      </w:r>
      <w:r>
        <w:rPr>
          <w:rFonts w:ascii="Times New Roman" w:hAnsi="Times New Roman" w:cs="Times New Roman"/>
          <w:iCs/>
        </w:rPr>
        <w:t>klasifikácia</w:t>
      </w:r>
      <w:r w:rsidRPr="000B522C">
        <w:rPr>
          <w:rFonts w:ascii="Times New Roman" w:hAnsi="Times New Roman" w:cs="Times New Roman"/>
          <w:iCs/>
        </w:rPr>
        <w:t xml:space="preserve"> C - spôsobilý na výkon štátnej služby colníka s obmedzením,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 w:rsidRPr="000B522C">
        <w:rPr>
          <w:rFonts w:ascii="Times New Roman" w:hAnsi="Times New Roman" w:cs="Times New Roman"/>
          <w:iCs/>
        </w:rPr>
        <w:t xml:space="preserve">c) zdravotná </w:t>
      </w:r>
      <w:r>
        <w:rPr>
          <w:rFonts w:ascii="Times New Roman" w:hAnsi="Times New Roman" w:cs="Times New Roman"/>
          <w:iCs/>
        </w:rPr>
        <w:t>klasifikácia</w:t>
      </w:r>
      <w:r w:rsidRPr="000B522C">
        <w:rPr>
          <w:rFonts w:ascii="Times New Roman" w:hAnsi="Times New Roman" w:cs="Times New Roman"/>
          <w:iCs/>
        </w:rPr>
        <w:t xml:space="preserve"> D - nespôsobilý na výkon štátnej služby colníka.</w:t>
      </w:r>
    </w:p>
    <w:p w:rsidR="00C25576" w:rsidP="00C25576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Zdravotná spôsobilosť sa zisťuje a posudzuje pri lekárskych prehliadkach v rámci prijímacieho konania a prieskumného konania.“. </w:t>
      </w:r>
    </w:p>
    <w:p w:rsidR="00C25576" w:rsidRPr="000B522C" w:rsidP="00C25576">
      <w:pPr>
        <w:ind w:left="540"/>
        <w:jc w:val="both"/>
        <w:rPr>
          <w:rFonts w:ascii="Times New Roman" w:hAnsi="Times New Roman" w:cs="Times New Roman"/>
        </w:rPr>
      </w:pPr>
    </w:p>
    <w:p w:rsidR="00C25576" w:rsidRPr="00B22F05" w:rsidP="00C25576">
      <w:pPr>
        <w:ind w:left="288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Navrhovaným ustanovením sa výslovne vymedzujú situácie, v ktorých sa posudzuje zdravotná spôsobilosť občana a colníka. Zároveň sa harmonizuje terminológia a rozsah právnej úpravy týkajúce sa lekárskej posudkovej činnosti </w:t>
      </w:r>
      <w:r w:rsidRPr="00B22F05">
        <w:rPr>
          <w:rFonts w:ascii="Times New Roman" w:hAnsi="Times New Roman" w:cs="Times New Roman"/>
          <w:iCs/>
        </w:rPr>
        <w:t>s obdobnými právnymi predpismi (zákon č. 73/1998 Z. z. o štátnej službe príslušníkov Policajného zboru, Slovenskej informačnej služby, Zboru väzenskej a justičnej stráže Slovenskej republiky a Železničnej polície v znení neskorších predpisov).</w:t>
      </w:r>
    </w:p>
    <w:p w:rsidR="00C25576" w:rsidP="00C25576">
      <w:pPr>
        <w:ind w:left="2880"/>
        <w:jc w:val="both"/>
        <w:rPr>
          <w:rFonts w:ascii="Times New Roman" w:hAnsi="Times New Roman" w:cs="Times New Roman"/>
          <w:iCs/>
        </w:rPr>
      </w:pP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schváliť.</w:t>
      </w:r>
    </w:p>
    <w:p w:rsidR="00C25576" w:rsidP="00C25576">
      <w:pPr>
        <w:ind w:left="2880"/>
        <w:jc w:val="both"/>
        <w:rPr>
          <w:rFonts w:ascii="Times New Roman" w:hAnsi="Times New Roman" w:cs="Times New Roman"/>
          <w:iCs/>
        </w:rPr>
      </w:pPr>
    </w:p>
    <w:p w:rsidR="00C25576" w:rsidP="00C25576">
      <w:pPr>
        <w:ind w:left="288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55262F" w:rsidP="00C25576">
      <w:pPr>
        <w:ind w:left="2880"/>
        <w:jc w:val="both"/>
        <w:rPr>
          <w:rFonts w:ascii="Times New Roman" w:hAnsi="Times New Roman" w:cs="Times New Roman"/>
          <w:iCs/>
        </w:rPr>
      </w:pPr>
    </w:p>
    <w:p w:rsidR="00C25576" w:rsidRPr="00056B1A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  <w:iCs/>
        </w:rPr>
      </w:pPr>
      <w:r w:rsidRPr="00056B1A">
        <w:rPr>
          <w:rFonts w:ascii="Times New Roman" w:hAnsi="Times New Roman" w:cs="Times New Roman"/>
          <w:b/>
          <w:iCs/>
        </w:rPr>
        <w:t xml:space="preserve">K čl. </w:t>
      </w:r>
      <w:r>
        <w:rPr>
          <w:rFonts w:ascii="Times New Roman" w:hAnsi="Times New Roman" w:cs="Times New Roman"/>
          <w:b/>
          <w:iCs/>
        </w:rPr>
        <w:t>I - bod 149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 bode 149 v § 213 ods. 2 sa na konci pripájajú tieto slová: „alebo šesť mesiacov pred skončením podpornej doby“. </w:t>
      </w:r>
    </w:p>
    <w:p w:rsidR="00C25576" w:rsidP="00C25576">
      <w:pPr>
        <w:ind w:left="2880"/>
        <w:jc w:val="both"/>
        <w:rPr>
          <w:rFonts w:ascii="Times New Roman" w:hAnsi="Times New Roman" w:cs="Times New Roman"/>
          <w:iCs/>
          <w:u w:val="single"/>
        </w:rPr>
      </w:pPr>
    </w:p>
    <w:p w:rsidR="00C25576" w:rsidP="00C25576">
      <w:pPr>
        <w:ind w:left="2832" w:firstLine="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Rozširujú sa dôvody, pri ktorých je služobný úrad povinný dať podnet na prieskumné konanie.</w:t>
      </w: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</w:t>
      </w:r>
      <w:r w:rsidR="001E0AD5">
        <w:rPr>
          <w:rFonts w:ascii="Times New Roman" w:hAnsi="Times New Roman" w:cs="Times New Roman"/>
          <w:b/>
        </w:rPr>
        <w:t>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RPr="00056B1A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  <w:iCs/>
        </w:rPr>
      </w:pPr>
      <w:r w:rsidRPr="00056B1A">
        <w:rPr>
          <w:rFonts w:ascii="Times New Roman" w:hAnsi="Times New Roman" w:cs="Times New Roman"/>
          <w:b/>
          <w:iCs/>
        </w:rPr>
        <w:t xml:space="preserve">K čl. </w:t>
      </w:r>
      <w:r>
        <w:rPr>
          <w:rFonts w:ascii="Times New Roman" w:hAnsi="Times New Roman" w:cs="Times New Roman"/>
          <w:b/>
          <w:iCs/>
        </w:rPr>
        <w:t>I - bod 149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 bode 149 v § 213 ods. 3 sa slovo „spôsobilosť“ nahrádza slovom „klasifikáciu“.  </w:t>
      </w:r>
    </w:p>
    <w:p w:rsidR="00C25576" w:rsidP="00C25576">
      <w:pPr>
        <w:ind w:left="2880"/>
        <w:jc w:val="both"/>
        <w:rPr>
          <w:rFonts w:ascii="Times New Roman" w:hAnsi="Times New Roman" w:cs="Times New Roman"/>
          <w:iCs/>
          <w:u w:val="single"/>
        </w:rPr>
      </w:pPr>
    </w:p>
    <w:p w:rsidR="00C25576" w:rsidP="00C25576">
      <w:pPr>
        <w:ind w:left="2832" w:firstLine="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Ide o legislatívno-technickú zmenu súvisiacu so z</w:t>
      </w:r>
      <w:r>
        <w:rPr>
          <w:rFonts w:ascii="Times New Roman" w:hAnsi="Times New Roman" w:cs="Times New Roman"/>
          <w:iCs/>
        </w:rPr>
        <w:t xml:space="preserve">menou vykonanou v § 212 ods. 2, v ktorom sa pojem „zdravotná spôsobilosť“ nahrádza pojmom „zdravotná klasifikácia“, čím sa v tejto oblasti harmonizuje terminologický aparát s právnymi predpismi s obdobným predmetom úpravy. </w:t>
      </w: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schváliť.</w:t>
      </w: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72042C" w:rsidP="00C25576">
      <w:pPr>
        <w:jc w:val="both"/>
        <w:rPr>
          <w:rFonts w:ascii="Times New Roman" w:hAnsi="Times New Roman" w:cs="Times New Roman"/>
          <w:iCs/>
        </w:rPr>
      </w:pPr>
    </w:p>
    <w:p w:rsidR="0072042C" w:rsidP="00C25576">
      <w:pPr>
        <w:jc w:val="both"/>
        <w:rPr>
          <w:rFonts w:ascii="Times New Roman" w:hAnsi="Times New Roman" w:cs="Times New Roman"/>
          <w:iCs/>
        </w:rPr>
      </w:pPr>
    </w:p>
    <w:p w:rsidR="00C25576" w:rsidRPr="00056B1A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  <w:iCs/>
        </w:rPr>
      </w:pPr>
      <w:r w:rsidRPr="00056B1A">
        <w:rPr>
          <w:rFonts w:ascii="Times New Roman" w:hAnsi="Times New Roman" w:cs="Times New Roman"/>
          <w:b/>
          <w:iCs/>
        </w:rPr>
        <w:t xml:space="preserve">K čl. </w:t>
      </w:r>
      <w:r>
        <w:rPr>
          <w:rFonts w:ascii="Times New Roman" w:hAnsi="Times New Roman" w:cs="Times New Roman"/>
          <w:b/>
          <w:iCs/>
        </w:rPr>
        <w:t>I - bod 149</w:t>
      </w:r>
    </w:p>
    <w:p w:rsidR="00C25576" w:rsidP="00C25576">
      <w:pPr>
        <w:ind w:left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 bode 149 v § 214 sa slovo „spôsobilosťou“ nahrádza slovom „klasifikáciou“.  </w:t>
      </w:r>
    </w:p>
    <w:p w:rsidR="00C25576" w:rsidP="00C25576">
      <w:pPr>
        <w:ind w:left="2880"/>
        <w:jc w:val="both"/>
        <w:rPr>
          <w:rFonts w:ascii="Times New Roman" w:hAnsi="Times New Roman" w:cs="Times New Roman"/>
          <w:iCs/>
          <w:u w:val="single"/>
        </w:rPr>
      </w:pPr>
    </w:p>
    <w:p w:rsidR="00C25576" w:rsidP="00C25576">
      <w:pPr>
        <w:ind w:left="2832" w:firstLine="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Ide o legislatívno-technickú zmenu súvisiacu so zmenou   vykonanou v § 212 ods. 2, v ktorom sa pojem „zdravotná spôsobilosť“ nahrádza pojmom „zdravotná klasifikácia“, čím sa v tejto oblasti harmonizuje terminologický aparát s právnymi predpismi s obdobným predmetom úpravy.  </w:t>
      </w:r>
    </w:p>
    <w:p w:rsidR="00C25576" w:rsidP="00C25576">
      <w:pPr>
        <w:jc w:val="both"/>
        <w:rPr>
          <w:rFonts w:ascii="Times New Roman" w:hAnsi="Times New Roman" w:cs="Times New Roman"/>
        </w:rPr>
      </w:pP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</w:t>
      </w:r>
      <w:r w:rsidR="001E0AD5">
        <w:rPr>
          <w:rFonts w:ascii="Times New Roman" w:hAnsi="Times New Roman" w:cs="Times New Roman"/>
          <w:b/>
        </w:rPr>
        <w:t>liť</w:t>
      </w:r>
      <w:r>
        <w:rPr>
          <w:rFonts w:ascii="Times New Roman" w:hAnsi="Times New Roman" w:cs="Times New Roman"/>
          <w:b/>
        </w:rPr>
        <w:t>.</w:t>
      </w:r>
    </w:p>
    <w:p w:rsidR="00C25576" w:rsidP="00C25576">
      <w:pPr>
        <w:jc w:val="both"/>
        <w:rPr>
          <w:rFonts w:ascii="Times New Roman" w:hAnsi="Times New Roman" w:cs="Times New Roman"/>
        </w:rPr>
      </w:pPr>
    </w:p>
    <w:p w:rsidR="0055262F" w:rsidP="00C25576">
      <w:pPr>
        <w:jc w:val="both"/>
        <w:rPr>
          <w:rFonts w:ascii="Times New Roman" w:hAnsi="Times New Roman" w:cs="Times New Roman"/>
        </w:rPr>
      </w:pPr>
    </w:p>
    <w:p w:rsidR="0072042C" w:rsidP="00C25576">
      <w:pPr>
        <w:jc w:val="both"/>
        <w:rPr>
          <w:rFonts w:ascii="Times New Roman" w:hAnsi="Times New Roman" w:cs="Times New Roman"/>
        </w:rPr>
      </w:pPr>
    </w:p>
    <w:p w:rsidR="0072042C" w:rsidP="00C25576">
      <w:pPr>
        <w:jc w:val="both"/>
        <w:rPr>
          <w:rFonts w:ascii="Times New Roman" w:hAnsi="Times New Roman" w:cs="Times New Roman"/>
        </w:rPr>
      </w:pPr>
    </w:p>
    <w:p w:rsidR="00C25576" w:rsidRPr="00210474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210474">
        <w:rPr>
          <w:rFonts w:ascii="Times New Roman" w:hAnsi="Times New Roman" w:cs="Times New Roman"/>
          <w:b/>
        </w:rPr>
        <w:t> čl. I – bod 167</w:t>
      </w:r>
    </w:p>
    <w:p w:rsidR="00C25576" w:rsidRPr="007A7C71" w:rsidP="00C25576">
      <w:pPr>
        <w:ind w:left="18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167 v  prílohe č. 4  sa </w:t>
      </w:r>
      <w:r w:rsidRPr="007A7C71">
        <w:rPr>
          <w:rFonts w:ascii="Times New Roman" w:hAnsi="Times New Roman" w:cs="Times New Roman"/>
        </w:rPr>
        <w:t xml:space="preserve">v zátvorke za text </w:t>
      </w:r>
      <w:r>
        <w:rPr>
          <w:rFonts w:ascii="Times New Roman" w:hAnsi="Times New Roman" w:cs="Times New Roman"/>
        </w:rPr>
        <w:t>dopĺňa</w:t>
      </w:r>
      <w:r w:rsidRPr="007A7C71">
        <w:rPr>
          <w:rFonts w:ascii="Times New Roman" w:hAnsi="Times New Roman" w:cs="Times New Roman"/>
        </w:rPr>
        <w:t xml:space="preserve"> bodkočiark</w:t>
      </w:r>
      <w:r>
        <w:rPr>
          <w:rFonts w:ascii="Times New Roman" w:hAnsi="Times New Roman" w:cs="Times New Roman"/>
        </w:rPr>
        <w:t>a</w:t>
      </w:r>
      <w:r w:rsidRPr="007A7C71">
        <w:rPr>
          <w:rFonts w:ascii="Times New Roman" w:hAnsi="Times New Roman" w:cs="Times New Roman"/>
        </w:rPr>
        <w:t xml:space="preserve"> a znenie:</w:t>
      </w:r>
    </w:p>
    <w:p w:rsidR="00C25576" w:rsidRPr="007A7C71" w:rsidP="00C2557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</w:r>
      <w:r w:rsidRPr="007A7C71">
        <w:rPr>
          <w:rFonts w:ascii="Times New Roman" w:hAnsi="Times New Roman" w:cs="Times New Roman"/>
        </w:rPr>
        <w:t>„Ú. v. E</w:t>
      </w:r>
      <w:r>
        <w:rPr>
          <w:rFonts w:ascii="Times New Roman" w:hAnsi="Times New Roman" w:cs="Times New Roman"/>
        </w:rPr>
        <w:t>Ú</w:t>
      </w:r>
      <w:r w:rsidRPr="007A7C71">
        <w:rPr>
          <w:rFonts w:ascii="Times New Roman" w:hAnsi="Times New Roman" w:cs="Times New Roman"/>
        </w:rPr>
        <w:t xml:space="preserve"> L 2</w:t>
      </w:r>
      <w:r>
        <w:rPr>
          <w:rFonts w:ascii="Times New Roman" w:hAnsi="Times New Roman" w:cs="Times New Roman"/>
        </w:rPr>
        <w:t>99</w:t>
      </w:r>
      <w:r w:rsidRPr="007A7C71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8</w:t>
      </w:r>
      <w:r w:rsidRPr="007A7C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A7C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7A7C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2003.</w:t>
      </w:r>
      <w:r w:rsidRPr="007A7C71">
        <w:rPr>
          <w:rFonts w:ascii="Times New Roman" w:hAnsi="Times New Roman" w:cs="Times New Roman"/>
        </w:rPr>
        <w:t xml:space="preserve">“.  </w:t>
      </w:r>
    </w:p>
    <w:p w:rsidR="00C25576" w:rsidP="00C25576">
      <w:pPr>
        <w:jc w:val="both"/>
        <w:rPr>
          <w:rFonts w:ascii="Times New Roman" w:hAnsi="Times New Roman" w:cs="Times New Roman"/>
        </w:rPr>
      </w:pPr>
      <w:r w:rsidRPr="007A7C71">
        <w:rPr>
          <w:rFonts w:ascii="Times New Roman" w:hAnsi="Times New Roman" w:cs="Times New Roman"/>
        </w:rPr>
        <w:tab/>
      </w:r>
    </w:p>
    <w:p w:rsidR="00C25576" w:rsidP="00C25576">
      <w:pPr>
        <w:jc w:val="both"/>
        <w:rPr>
          <w:rFonts w:ascii="Times New Roman" w:hAnsi="Times New Roman" w:cs="Times New Roman"/>
        </w:rPr>
      </w:pPr>
    </w:p>
    <w:p w:rsidR="00C25576" w:rsidRPr="007A7C71" w:rsidP="00C25576">
      <w:pPr>
        <w:ind w:left="2832"/>
        <w:jc w:val="both"/>
        <w:rPr>
          <w:rFonts w:ascii="Times New Roman" w:hAnsi="Times New Roman" w:cs="Times New Roman"/>
        </w:rPr>
      </w:pPr>
      <w:r w:rsidRPr="007A7C71">
        <w:rPr>
          <w:rFonts w:ascii="Times New Roman" w:hAnsi="Times New Roman" w:cs="Times New Roman"/>
        </w:rPr>
        <w:t xml:space="preserve">Ide o formálnu úpravu uvádzania publikačného zdroja právne záväzného aktu ES a EÚ </w:t>
      </w:r>
      <w:r>
        <w:rPr>
          <w:rFonts w:ascii="Times New Roman" w:hAnsi="Times New Roman" w:cs="Times New Roman"/>
        </w:rPr>
        <w:t xml:space="preserve">zaužívaným </w:t>
      </w:r>
      <w:r w:rsidRPr="007A7C71">
        <w:rPr>
          <w:rFonts w:ascii="Times New Roman" w:hAnsi="Times New Roman" w:cs="Times New Roman"/>
        </w:rPr>
        <w:t>jednotn</w:t>
      </w:r>
      <w:r>
        <w:rPr>
          <w:rFonts w:ascii="Times New Roman" w:hAnsi="Times New Roman" w:cs="Times New Roman"/>
        </w:rPr>
        <w:t>ým</w:t>
      </w:r>
      <w:r w:rsidRPr="007A7C71">
        <w:rPr>
          <w:rFonts w:ascii="Times New Roman" w:hAnsi="Times New Roman" w:cs="Times New Roman"/>
        </w:rPr>
        <w:t xml:space="preserve"> spôsob</w:t>
      </w:r>
      <w:r>
        <w:rPr>
          <w:rFonts w:ascii="Times New Roman" w:hAnsi="Times New Roman" w:cs="Times New Roman"/>
        </w:rPr>
        <w:t>om</w:t>
      </w:r>
      <w:r w:rsidRPr="007A7C71">
        <w:rPr>
          <w:rFonts w:ascii="Times New Roman" w:hAnsi="Times New Roman" w:cs="Times New Roman"/>
        </w:rPr>
        <w:t>.</w:t>
      </w:r>
    </w:p>
    <w:p w:rsidR="00C25576" w:rsidP="00C255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 w:rsidR="00FD56B6"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FD56B6" w:rsidP="00FD56B6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D56B6">
        <w:rPr>
          <w:rFonts w:ascii="Times New Roman" w:hAnsi="Times New Roman" w:cs="Times New Roman"/>
          <w:b/>
        </w:rPr>
        <w:t>Ústavnoprávny výbor NR SR</w:t>
      </w:r>
    </w:p>
    <w:p w:rsidR="0072042C" w:rsidRPr="00FD56B6" w:rsidP="00FD56B6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2042C">
        <w:rPr>
          <w:rFonts w:ascii="Times New Roman" w:hAnsi="Times New Roman" w:cs="Times New Roman"/>
          <w:b/>
        </w:rPr>
        <w:t>Výbor NR SR pre obranu a bezpečnosť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</w:t>
      </w:r>
      <w:r w:rsidR="001E0AD5">
        <w:rPr>
          <w:rFonts w:ascii="Times New Roman" w:hAnsi="Times New Roman" w:cs="Times New Roman"/>
          <w:b/>
        </w:rPr>
        <w:t>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C25576" w:rsidP="00C25576">
      <w:pPr>
        <w:jc w:val="both"/>
        <w:rPr>
          <w:rFonts w:ascii="Times New Roman" w:hAnsi="Times New Roman" w:cs="Times New Roman"/>
          <w:iCs/>
        </w:rPr>
      </w:pPr>
    </w:p>
    <w:p w:rsidR="00FD56B6" w:rsidP="00C25576">
      <w:pPr>
        <w:jc w:val="both"/>
        <w:rPr>
          <w:rFonts w:ascii="Times New Roman" w:hAnsi="Times New Roman" w:cs="Times New Roman"/>
          <w:iCs/>
        </w:rPr>
      </w:pPr>
    </w:p>
    <w:p w:rsidR="00FD56B6" w:rsidP="00C25576">
      <w:pPr>
        <w:jc w:val="both"/>
        <w:rPr>
          <w:rFonts w:ascii="Times New Roman" w:hAnsi="Times New Roman" w:cs="Times New Roman"/>
          <w:iCs/>
        </w:rPr>
      </w:pPr>
    </w:p>
    <w:p w:rsidR="00FD56B6" w:rsidP="00C25576">
      <w:pPr>
        <w:jc w:val="both"/>
        <w:rPr>
          <w:rFonts w:ascii="Times New Roman" w:hAnsi="Times New Roman" w:cs="Times New Roman"/>
          <w:iCs/>
        </w:rPr>
      </w:pPr>
    </w:p>
    <w:p w:rsidR="00FD56B6" w:rsidP="00C25576">
      <w:pPr>
        <w:jc w:val="both"/>
        <w:rPr>
          <w:rFonts w:ascii="Times New Roman" w:hAnsi="Times New Roman" w:cs="Times New Roman"/>
          <w:iCs/>
        </w:rPr>
      </w:pPr>
    </w:p>
    <w:p w:rsidR="00FD56B6" w:rsidP="00C25576">
      <w:pPr>
        <w:jc w:val="both"/>
        <w:rPr>
          <w:rFonts w:ascii="Times New Roman" w:hAnsi="Times New Roman" w:cs="Times New Roman"/>
          <w:iCs/>
        </w:rPr>
      </w:pPr>
    </w:p>
    <w:p w:rsidR="00FD56B6" w:rsidP="00C25576">
      <w:pPr>
        <w:jc w:val="both"/>
        <w:rPr>
          <w:rFonts w:ascii="Times New Roman" w:hAnsi="Times New Roman" w:cs="Times New Roman"/>
          <w:iCs/>
        </w:rPr>
      </w:pPr>
    </w:p>
    <w:p w:rsidR="006D5238" w:rsidP="00C25576">
      <w:pPr>
        <w:jc w:val="both"/>
        <w:rPr>
          <w:rFonts w:ascii="Times New Roman" w:hAnsi="Times New Roman" w:cs="Times New Roman"/>
          <w:iCs/>
        </w:rPr>
      </w:pPr>
    </w:p>
    <w:p w:rsidR="006D5238" w:rsidP="00C25576">
      <w:pPr>
        <w:jc w:val="both"/>
        <w:rPr>
          <w:rFonts w:ascii="Times New Roman" w:hAnsi="Times New Roman" w:cs="Times New Roman"/>
          <w:iCs/>
        </w:rPr>
      </w:pPr>
    </w:p>
    <w:p w:rsidR="006D5238" w:rsidP="00C25576">
      <w:pPr>
        <w:jc w:val="both"/>
        <w:rPr>
          <w:rFonts w:ascii="Times New Roman" w:hAnsi="Times New Roman" w:cs="Times New Roman"/>
          <w:iCs/>
        </w:rPr>
      </w:pPr>
    </w:p>
    <w:p w:rsidR="00FD56B6" w:rsidP="00C25576">
      <w:pPr>
        <w:jc w:val="both"/>
        <w:rPr>
          <w:rFonts w:ascii="Times New Roman" w:hAnsi="Times New Roman" w:cs="Times New Roman"/>
          <w:iCs/>
        </w:rPr>
      </w:pPr>
    </w:p>
    <w:p w:rsidR="00FD56B6" w:rsidP="00C25576">
      <w:pPr>
        <w:jc w:val="both"/>
        <w:rPr>
          <w:rFonts w:ascii="Times New Roman" w:hAnsi="Times New Roman" w:cs="Times New Roman"/>
          <w:iCs/>
        </w:rPr>
      </w:pPr>
    </w:p>
    <w:p w:rsidR="00C25576" w:rsidRPr="006C697A" w:rsidP="00C25576">
      <w:pPr>
        <w:pStyle w:val="Zkladntext"/>
        <w:numPr>
          <w:ilvl w:val="0"/>
          <w:numId w:val="15"/>
        </w:numPr>
        <w:tabs>
          <w:tab w:val="left" w:pos="540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6C697A">
        <w:rPr>
          <w:rFonts w:ascii="Times New Roman" w:hAnsi="Times New Roman" w:cs="Times New Roman"/>
          <w:bCs/>
        </w:rPr>
        <w:t>Za </w:t>
      </w:r>
      <w:r w:rsidR="00D71695">
        <w:rPr>
          <w:rFonts w:ascii="Times New Roman" w:hAnsi="Times New Roman" w:cs="Times New Roman"/>
          <w:bCs/>
        </w:rPr>
        <w:t>č</w:t>
      </w:r>
      <w:r w:rsidRPr="006C697A">
        <w:rPr>
          <w:rFonts w:ascii="Times New Roman" w:hAnsi="Times New Roman" w:cs="Times New Roman"/>
          <w:bCs/>
        </w:rPr>
        <w:t xml:space="preserve">l. II sa vkladá nový </w:t>
      </w:r>
      <w:r w:rsidR="00D71695">
        <w:rPr>
          <w:rFonts w:ascii="Times New Roman" w:hAnsi="Times New Roman" w:cs="Times New Roman"/>
          <w:bCs/>
        </w:rPr>
        <w:t>č</w:t>
      </w:r>
      <w:r w:rsidRPr="006C697A">
        <w:rPr>
          <w:rFonts w:ascii="Times New Roman" w:hAnsi="Times New Roman" w:cs="Times New Roman"/>
          <w:bCs/>
        </w:rPr>
        <w:t>l. III, ktorý znie:</w:t>
      </w:r>
    </w:p>
    <w:p w:rsidR="00C25576" w:rsidRPr="006C697A" w:rsidP="00C25576">
      <w:pPr>
        <w:pStyle w:val="Zkladntext"/>
        <w:spacing w:line="240" w:lineRule="atLeast"/>
        <w:jc w:val="both"/>
        <w:rPr>
          <w:rFonts w:ascii="Times New Roman" w:hAnsi="Times New Roman" w:cs="Times New Roman"/>
          <w:bCs/>
        </w:rPr>
      </w:pPr>
    </w:p>
    <w:p w:rsidR="00C25576" w:rsidRPr="006C697A" w:rsidP="00C25576">
      <w:pPr>
        <w:pStyle w:val="Zkladntext"/>
        <w:spacing w:line="240" w:lineRule="atLeast"/>
        <w:jc w:val="center"/>
        <w:rPr>
          <w:rFonts w:ascii="Times New Roman" w:hAnsi="Times New Roman" w:cs="Times New Roman"/>
          <w:bCs/>
        </w:rPr>
      </w:pPr>
      <w:r w:rsidR="00D71695">
        <w:rPr>
          <w:rFonts w:ascii="Times New Roman" w:hAnsi="Times New Roman" w:cs="Times New Roman"/>
          <w:bCs/>
        </w:rPr>
        <w:t>„</w:t>
      </w:r>
      <w:r w:rsidRPr="006C697A">
        <w:rPr>
          <w:rFonts w:ascii="Times New Roman" w:hAnsi="Times New Roman" w:cs="Times New Roman"/>
          <w:bCs/>
        </w:rPr>
        <w:t>Čl. III</w:t>
      </w:r>
    </w:p>
    <w:p w:rsidR="00C25576" w:rsidRPr="006C697A" w:rsidP="00C25576">
      <w:pPr>
        <w:pStyle w:val="Zkladntext"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C25576" w:rsidRPr="006C697A" w:rsidP="00C25576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6C697A">
        <w:rPr>
          <w:rFonts w:ascii="Times New Roman" w:hAnsi="Times New Roman" w:cs="Times New Roman"/>
        </w:rPr>
        <w:t>Zákon č. 106/2004 Z. z. o spotrebnej dani z tabakových výrobkov v znení zákona č. 556/2004 Z. z., zákona č. 631/2004 Z. z., zákona č. 533/2005 Z. z., zákona č. 610/2005 Z. z., zákona č. 547/2007 Z. z., zákona č. 378/2008 Z. z. a zákona č. 465/2008 Z. z.  sa mení takto:</w:t>
      </w:r>
    </w:p>
    <w:p w:rsidR="00C25576" w:rsidRPr="006C697A" w:rsidP="00C25576">
      <w:pPr>
        <w:rPr>
          <w:rFonts w:ascii="Times New Roman" w:hAnsi="Times New Roman" w:cs="Times New Roman"/>
          <w:color w:val="000000"/>
        </w:rPr>
      </w:pPr>
    </w:p>
    <w:p w:rsidR="00C25576" w:rsidRPr="006C697A" w:rsidP="00C25576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color w:val="000000"/>
        </w:rPr>
      </w:pPr>
      <w:r w:rsidRPr="006C697A">
        <w:rPr>
          <w:rFonts w:ascii="Times New Roman" w:hAnsi="Times New Roman" w:cs="Times New Roman"/>
          <w:color w:val="000000"/>
        </w:rPr>
        <w:t>V § 44e ods. 3 a 4 a v § 44f ods. 2 a 3 sa slová „30. septembra 2009“ nahrádzajú slovami                  „31. októbra 2009“ a v § 44f ods. 3 sa slová „30. septembri 2009“ nahrádzajú slovami  „31. októbri 2009“.</w:t>
      </w:r>
    </w:p>
    <w:p w:rsidR="00C25576" w:rsidP="00C25576">
      <w:pPr>
        <w:ind w:left="2832"/>
        <w:jc w:val="both"/>
        <w:rPr>
          <w:rFonts w:ascii="Times New Roman" w:hAnsi="Times New Roman" w:cs="Times New Roman"/>
          <w:color w:val="000000"/>
        </w:rPr>
      </w:pPr>
      <w:r w:rsidRPr="006C697A">
        <w:rPr>
          <w:rFonts w:ascii="Times New Roman" w:hAnsi="Times New Roman" w:cs="Times New Roman"/>
        </w:rPr>
        <w:t>Zámerom navrhovanej zmeny je posunutie termínu dopredaja spotrebiteľských balení cigariet uvedených do obehu pred 1. februárom 2009 so starou sadzbou dane o jeden mesiac. K uvedenému kroku sa pristupuje vzhľadom na dôsledky finančnej a hospodárskej krízy, kedy vplyvom znehodnotenia mien okolitých štátov spotrebitelia vo veľkej miere nakupovali cigarety v Maďarsku, Poľsku a Českej republike. Následne maloobchod v tuzemsku nebol schopný dopredať cigarety v celom množstve predzásobenia.</w:t>
      </w:r>
    </w:p>
    <w:p w:rsidR="00C25576" w:rsidP="00C25576">
      <w:pPr>
        <w:ind w:left="360"/>
        <w:rPr>
          <w:rFonts w:ascii="Times New Roman" w:hAnsi="Times New Roman" w:cs="Times New Roman"/>
          <w:color w:val="000000"/>
        </w:rPr>
      </w:pPr>
    </w:p>
    <w:p w:rsidR="00C25576" w:rsidRPr="006C697A" w:rsidP="00C25576">
      <w:pPr>
        <w:ind w:left="360"/>
        <w:rPr>
          <w:rFonts w:ascii="Times New Roman" w:hAnsi="Times New Roman" w:cs="Times New Roman"/>
          <w:color w:val="000000"/>
        </w:rPr>
      </w:pPr>
    </w:p>
    <w:p w:rsidR="00C25576" w:rsidRPr="006C697A" w:rsidP="00C25576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color w:val="000000"/>
        </w:rPr>
      </w:pPr>
      <w:r w:rsidRPr="006C697A">
        <w:rPr>
          <w:rFonts w:ascii="Times New Roman" w:hAnsi="Times New Roman" w:cs="Times New Roman"/>
          <w:color w:val="000000"/>
        </w:rPr>
        <w:t>V § 44e ods. 4 sa slová „15. októbra 2009“ nahrádzajú slovami „15. novembra 2009“.</w:t>
      </w:r>
    </w:p>
    <w:p w:rsidR="00C25576" w:rsidRPr="006C697A" w:rsidP="0072042C">
      <w:pPr>
        <w:pStyle w:val="Zkladntext"/>
        <w:jc w:val="both"/>
        <w:rPr>
          <w:rFonts w:ascii="Times New Roman" w:hAnsi="Times New Roman" w:cs="Times New Roman"/>
          <w:b/>
        </w:rPr>
      </w:pPr>
      <w:r w:rsidRPr="006C697A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C25576" w:rsidP="00C25576">
      <w:pPr>
        <w:ind w:left="2832"/>
        <w:jc w:val="both"/>
        <w:rPr>
          <w:rFonts w:ascii="Times New Roman" w:hAnsi="Times New Roman" w:cs="Times New Roman"/>
          <w:color w:val="000000"/>
        </w:rPr>
      </w:pPr>
      <w:r w:rsidRPr="006C697A">
        <w:rPr>
          <w:rFonts w:ascii="Times New Roman" w:hAnsi="Times New Roman" w:cs="Times New Roman"/>
        </w:rPr>
        <w:t>Zámerom navrhovanej zmeny je posunutie termínu dopredaja spotrebiteľských balení cigariet uvedených do obehu pred 1. februárom 2009 so starou sadzbou dane o jeden mesiac. K uvedenému kroku sa pristupuje vzhľadom na dôsledky finančnej a hospodárskej krízy, kedy vplyvom znehodnotenia mien okolitých štátov spotrebitelia vo veľkej miere nakupovali cigarety v Maďarsku, Poľsku a Českej republike. Následne maloobchod v tuzemsku nebol schopný dopredať cigarety v celom množstve predzásobenia.</w:t>
      </w:r>
    </w:p>
    <w:p w:rsidR="00C25576" w:rsidRPr="006C697A" w:rsidP="00C25576">
      <w:pPr>
        <w:pStyle w:val="BodyTextIndent2"/>
        <w:ind w:left="0"/>
        <w:rPr>
          <w:rFonts w:ascii="Times New Roman" w:hAnsi="Times New Roman" w:cs="Times New Roman"/>
        </w:rPr>
      </w:pPr>
    </w:p>
    <w:p w:rsidR="00C25576" w:rsidRPr="006C697A" w:rsidP="00C25576">
      <w:pPr>
        <w:pStyle w:val="Zkladntext"/>
        <w:ind w:firstLine="708"/>
        <w:jc w:val="both"/>
        <w:rPr>
          <w:rFonts w:ascii="Times New Roman" w:hAnsi="Times New Roman" w:cs="Times New Roman"/>
        </w:rPr>
      </w:pPr>
      <w:r w:rsidRPr="006C697A">
        <w:rPr>
          <w:rFonts w:ascii="Times New Roman" w:hAnsi="Times New Roman" w:cs="Times New Roman"/>
        </w:rPr>
        <w:t>Doterajšie čl. III až VII sa primerane prečíslujú.</w:t>
      </w:r>
    </w:p>
    <w:p w:rsidR="00C25576" w:rsidP="00C25576">
      <w:pPr>
        <w:pStyle w:val="BodyTextIndent2"/>
        <w:ind w:left="0" w:firstLine="709"/>
        <w:rPr>
          <w:rFonts w:ascii="Times New Roman" w:hAnsi="Times New Roman" w:cs="Times New Roman"/>
        </w:rPr>
      </w:pPr>
    </w:p>
    <w:p w:rsidR="0055262F" w:rsidP="00C25576">
      <w:pPr>
        <w:pStyle w:val="BodyTextIndent2"/>
        <w:ind w:left="0" w:firstLine="709"/>
        <w:rPr>
          <w:rFonts w:ascii="Times New Roman" w:hAnsi="Times New Roman" w:cs="Times New Roman"/>
        </w:rPr>
      </w:pP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schváliť.</w:t>
      </w:r>
    </w:p>
    <w:p w:rsidR="00C25576" w:rsidP="00C25576">
      <w:pPr>
        <w:pStyle w:val="BodyTextIndent2"/>
        <w:ind w:left="0" w:firstLine="709"/>
        <w:rPr>
          <w:rFonts w:ascii="Times New Roman" w:hAnsi="Times New Roman" w:cs="Times New Roman"/>
        </w:rPr>
      </w:pPr>
    </w:p>
    <w:p w:rsidR="00816348" w:rsidP="00C25576">
      <w:pPr>
        <w:pStyle w:val="BodyTextIndent2"/>
        <w:ind w:left="0" w:firstLine="709"/>
        <w:rPr>
          <w:rFonts w:ascii="Times New Roman" w:hAnsi="Times New Roman" w:cs="Times New Roman"/>
        </w:rPr>
      </w:pPr>
    </w:p>
    <w:p w:rsidR="00C25576" w:rsidRPr="00210474" w:rsidP="00C25576">
      <w:pPr>
        <w:pStyle w:val="Zkladntext"/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210474">
        <w:rPr>
          <w:rFonts w:ascii="Times New Roman" w:hAnsi="Times New Roman" w:cs="Times New Roman"/>
          <w:b/>
        </w:rPr>
        <w:t xml:space="preserve">K čl. IV – bod 1 </w:t>
      </w:r>
    </w:p>
    <w:p w:rsidR="00C25576" w:rsidP="00C25576">
      <w:pPr>
        <w:pStyle w:val="Zkladntext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1 v sa poznámke pod čiarou k odkazu 32aa)  za zátvorku vkladajú slová „v platnom znení“.</w:t>
        <w:tab/>
      </w:r>
    </w:p>
    <w:p w:rsidR="00C25576" w:rsidP="00C25576">
      <w:pPr>
        <w:rPr>
          <w:rFonts w:ascii="Times New Roman" w:hAnsi="Times New Roman" w:cs="Times New Roman"/>
        </w:rPr>
      </w:pPr>
    </w:p>
    <w:p w:rsidR="00C25576" w:rsidRPr="00264BBE" w:rsidP="00C25576">
      <w:pPr>
        <w:ind w:left="283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Ide o aktualizáciu platného znenia v dôsledku pristúpenia ďalších člen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ých štátov k dohovoru.</w:t>
      </w:r>
      <w:r w:rsidRPr="00264BBE">
        <w:rPr>
          <w:rFonts w:ascii="Times New Roman" w:hAnsi="Times New Roman" w:cs="Times New Roman"/>
        </w:rPr>
        <w:tab/>
      </w:r>
    </w:p>
    <w:p w:rsidR="00C25576" w:rsidP="00C255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 w:rsidR="00FD56B6"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FD56B6" w:rsidP="00FD56B6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D56B6">
        <w:rPr>
          <w:rFonts w:ascii="Times New Roman" w:hAnsi="Times New Roman" w:cs="Times New Roman"/>
          <w:b/>
        </w:rPr>
        <w:t>Ústavnoprávny výbor NR SR</w:t>
      </w:r>
    </w:p>
    <w:p w:rsidR="0072042C" w:rsidRPr="00FD56B6" w:rsidP="0072042C">
      <w:pPr>
        <w:tabs>
          <w:tab w:val="left" w:pos="2880"/>
        </w:tabs>
        <w:ind w:firstLine="2880"/>
        <w:jc w:val="both"/>
        <w:rPr>
          <w:rFonts w:ascii="Times New Roman" w:hAnsi="Times New Roman" w:cs="Times New Roman"/>
          <w:b/>
        </w:rPr>
      </w:pPr>
      <w:r w:rsidRPr="0072042C">
        <w:rPr>
          <w:rFonts w:ascii="Times New Roman" w:hAnsi="Times New Roman" w:cs="Times New Roman"/>
          <w:b/>
        </w:rPr>
        <w:t>Výbor NR SR pre obranu a bezpečnosť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</w:t>
      </w:r>
      <w:r w:rsidR="001E0AD5">
        <w:rPr>
          <w:rFonts w:ascii="Times New Roman" w:hAnsi="Times New Roman" w:cs="Times New Roman"/>
          <w:b/>
        </w:rPr>
        <w:t>estorský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C25576" w:rsidRPr="007A7C71" w:rsidP="00C25576">
      <w:pPr>
        <w:jc w:val="both"/>
        <w:rPr>
          <w:rFonts w:ascii="Times New Roman" w:hAnsi="Times New Roman" w:cs="Times New Roman"/>
        </w:rPr>
      </w:pPr>
    </w:p>
    <w:p w:rsidR="00C25576" w:rsidP="00C25576">
      <w:pPr>
        <w:jc w:val="both"/>
        <w:rPr>
          <w:rFonts w:ascii="Times New Roman" w:hAnsi="Times New Roman" w:cs="Times New Roman"/>
        </w:rPr>
      </w:pPr>
    </w:p>
    <w:p w:rsidR="00816348" w:rsidP="00C25576">
      <w:pPr>
        <w:jc w:val="both"/>
        <w:rPr>
          <w:rFonts w:ascii="Times New Roman" w:hAnsi="Times New Roman" w:cs="Times New Roman"/>
        </w:rPr>
      </w:pPr>
    </w:p>
    <w:p w:rsidR="00816348" w:rsidP="00C25576">
      <w:pPr>
        <w:jc w:val="both"/>
        <w:rPr>
          <w:rFonts w:ascii="Times New Roman" w:hAnsi="Times New Roman" w:cs="Times New Roman"/>
        </w:rPr>
      </w:pPr>
    </w:p>
    <w:p w:rsidR="0055262F" w:rsidP="00C25576">
      <w:pPr>
        <w:jc w:val="both"/>
        <w:rPr>
          <w:rFonts w:ascii="Times New Roman" w:hAnsi="Times New Roman" w:cs="Times New Roman"/>
        </w:rPr>
      </w:pPr>
    </w:p>
    <w:p w:rsidR="00C25576" w:rsidRPr="002E7C3A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2E7C3A">
        <w:rPr>
          <w:rFonts w:ascii="Times New Roman" w:hAnsi="Times New Roman" w:cs="Times New Roman"/>
          <w:b/>
        </w:rPr>
        <w:t>K čl. V – nový bod</w:t>
      </w:r>
    </w:p>
    <w:p w:rsidR="00C25576" w:rsidP="00C25576">
      <w:pPr>
        <w:ind w:left="18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bod 1 sa vkladá nový bod 2, ktorý znie : </w:t>
      </w:r>
    </w:p>
    <w:p w:rsidR="00C25576" w:rsidP="00C25576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„2. V § 10 ods. 10 sa slová „písm. a) a b)“ nahrádzajú slovami „písm. a) a c)“. </w:t>
      </w:r>
    </w:p>
    <w:p w:rsidR="00C25576" w:rsidP="00C25576">
      <w:pPr>
        <w:ind w:firstLine="540"/>
        <w:jc w:val="both"/>
        <w:rPr>
          <w:rFonts w:ascii="Times New Roman" w:hAnsi="Times New Roman" w:cs="Times New Roman"/>
        </w:rPr>
      </w:pPr>
    </w:p>
    <w:p w:rsidR="00C25576" w:rsidP="00C25576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Ďalšie body sa následne prečíslujú. </w:t>
      </w:r>
    </w:p>
    <w:p w:rsidR="00C25576" w:rsidP="00C25576">
      <w:pPr>
        <w:ind w:left="360"/>
        <w:jc w:val="both"/>
        <w:rPr>
          <w:rFonts w:ascii="Times New Roman" w:hAnsi="Times New Roman" w:cs="Times New Roman"/>
        </w:rPr>
      </w:pPr>
    </w:p>
    <w:p w:rsidR="00C25576" w:rsidP="00C25576">
      <w:pPr>
        <w:ind w:left="2829"/>
        <w:jc w:val="both"/>
        <w:rPr>
          <w:rFonts w:ascii="Times New Roman" w:hAnsi="Times New Roman" w:cs="Times New Roman"/>
        </w:rPr>
      </w:pPr>
    </w:p>
    <w:p w:rsidR="00C25576" w:rsidP="00C25576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nadväznosti na úpravu navrhovanú v čl. V v prvom bode v § 10 ods. 8 je potrebné vykonať úpravu vnútorného odkazu v § 10 ods. 10 Trestného poriadku.</w:t>
      </w: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 w:rsidR="00FD56B6"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FD56B6" w:rsidP="00FD56B6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D56B6">
        <w:rPr>
          <w:rFonts w:ascii="Times New Roman" w:hAnsi="Times New Roman" w:cs="Times New Roman"/>
          <w:b/>
        </w:rPr>
        <w:t>Ústavnoprávny výbor NR SR</w:t>
      </w:r>
    </w:p>
    <w:p w:rsidR="0072042C" w:rsidRPr="00FD56B6" w:rsidP="00FD56B6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2042C">
        <w:rPr>
          <w:rFonts w:ascii="Times New Roman" w:hAnsi="Times New Roman" w:cs="Times New Roman"/>
          <w:b/>
        </w:rPr>
        <w:t>Výbor NR SR pre obranu a bezpečnosť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schváliť.</w:t>
      </w:r>
    </w:p>
    <w:p w:rsidR="00C25576" w:rsidP="00C25576">
      <w:pPr>
        <w:ind w:left="360"/>
        <w:jc w:val="both"/>
        <w:rPr>
          <w:rFonts w:ascii="Times New Roman" w:hAnsi="Times New Roman" w:cs="Times New Roman"/>
        </w:rPr>
      </w:pPr>
    </w:p>
    <w:p w:rsidR="00816348" w:rsidP="00C25576">
      <w:pPr>
        <w:ind w:left="360"/>
        <w:jc w:val="both"/>
        <w:rPr>
          <w:rFonts w:ascii="Times New Roman" w:hAnsi="Times New Roman" w:cs="Times New Roman"/>
        </w:rPr>
      </w:pPr>
    </w:p>
    <w:p w:rsidR="0072042C" w:rsidRPr="0072042C" w:rsidP="0072042C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72042C">
        <w:rPr>
          <w:rFonts w:ascii="Times New Roman" w:hAnsi="Times New Roman" w:cs="Times New Roman"/>
          <w:b/>
        </w:rPr>
        <w:t>V čl. V </w:t>
      </w:r>
      <w:r>
        <w:rPr>
          <w:rFonts w:ascii="Times New Roman" w:hAnsi="Times New Roman" w:cs="Times New Roman"/>
          <w:b/>
        </w:rPr>
        <w:t>– nové body</w:t>
      </w:r>
    </w:p>
    <w:p w:rsidR="0072042C" w:rsidP="0072042C">
      <w:pPr>
        <w:ind w:left="18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bod 1 vložiť nové body 2 až 5, ktoré znejú:</w:t>
      </w:r>
    </w:p>
    <w:p w:rsidR="0072042C" w:rsidP="0072042C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„2. V § 97 ods. 1 tretej vete sa za slovami „podľa § 94“ vypúšťa čiarka a slová „evidenčne sa však preberie do súdnej úschovy“.</w:t>
      </w:r>
    </w:p>
    <w:p w:rsidR="0072042C" w:rsidP="0072042C">
      <w:pPr>
        <w:ind w:left="720" w:hanging="360"/>
        <w:jc w:val="both"/>
        <w:rPr>
          <w:rFonts w:ascii="Times New Roman" w:hAnsi="Times New Roman" w:cs="Times New Roman"/>
        </w:rPr>
      </w:pPr>
    </w:p>
    <w:p w:rsidR="0072042C" w:rsidP="0072042C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V § 97 ods. 1 posledná veta znie: „Vec predá orgán podľa odseku 4  alebo na základe jeho opatrenia iný štátny orgán alebo právnická osoba podľa § 94 ods. 2, pričom pri predaji sú povinní postupovať s náležitou starostlivosťou tak, aby vec predali za cenu, za ktorú sa rovnaká alebo porovnateľná vec v  čase a v mieste úschovy obvykle predáva; orgán podľa odseku 4 môže rozhodnúť opatrením o predaji veci iným štátnym orgánom alebo právnickou osobou podľa § 94 ods. 2  len na základe ich predchádzajúceho súhlasu.“.</w:t>
      </w:r>
    </w:p>
    <w:p w:rsidR="0072042C" w:rsidP="0072042C">
      <w:pPr>
        <w:ind w:left="720" w:hanging="360"/>
        <w:jc w:val="both"/>
        <w:rPr>
          <w:rFonts w:ascii="Times New Roman" w:hAnsi="Times New Roman" w:cs="Times New Roman"/>
        </w:rPr>
      </w:pPr>
    </w:p>
    <w:p w:rsidR="0072042C" w:rsidP="0072042C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V § 97 ods. 3 druhá veta znie: „Na predaj sa primerane použije odsek 1.“.</w:t>
      </w:r>
    </w:p>
    <w:p w:rsidR="0072042C" w:rsidP="0072042C">
      <w:pPr>
        <w:ind w:left="720" w:hanging="360"/>
        <w:jc w:val="both"/>
        <w:rPr>
          <w:rFonts w:ascii="Times New Roman" w:hAnsi="Times New Roman" w:cs="Times New Roman"/>
        </w:rPr>
      </w:pPr>
    </w:p>
    <w:p w:rsidR="0072042C" w:rsidP="0072042C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V § 97 ods. 4 druhá veta znie: „Proti uzneseniu o vrátení a vydaní veci je prípustná sťažnosť, ktorá má odkladný účinok; proti ostatným uzneseniam sťažnosť nie je prípustná.“.“.</w:t>
      </w:r>
    </w:p>
    <w:p w:rsidR="0072042C" w:rsidP="0072042C">
      <w:pPr>
        <w:jc w:val="both"/>
        <w:rPr>
          <w:rFonts w:ascii="Times New Roman" w:hAnsi="Times New Roman" w:cs="Times New Roman"/>
          <w:color w:val="000000"/>
        </w:rPr>
      </w:pPr>
    </w:p>
    <w:p w:rsidR="0072042C" w:rsidP="0072042C">
      <w:pPr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Ostatné body následne prečíslovať.</w:t>
      </w:r>
    </w:p>
    <w:p w:rsidR="00816348" w:rsidP="00816348">
      <w:pPr>
        <w:jc w:val="both"/>
        <w:rPr>
          <w:rFonts w:ascii="Times New Roman" w:hAnsi="Times New Roman" w:cs="Times New Roman"/>
          <w:u w:val="single"/>
        </w:rPr>
      </w:pPr>
    </w:p>
    <w:p w:rsidR="0072042C" w:rsidP="00816348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Navrhované zmeny nahrádzajú obsoletnú úpravu spôsobu </w:t>
        <w:tab/>
        <w:t xml:space="preserve">predaja veci, ktorá bola vydaná podľa § 89, odňatá podľa § 91 alebo prevzatá podľa § 92 Trestného poriadku, nie je potrebná na ďalšie konanie, neprichádza do úvahy jej prepadnutie alebo zhabanie a má sa teda vrátiť, ale oprávnená osoba si ju neprevezme, resp. osoba, ktorá si na ňu robí nárok, si tento neuplatní v občianskom súdnom konaní v primeranej lehote. </w:t>
        <w:tab/>
        <w:t>Podľa platnej úpravy sa na predaj takejto veci majú primerane použiť ustanovenia Občianskeho súdneho poriadku o súdnom predaji veci v rámci výkonu rozhodnutia, avšak platný Občiansky súdny poriadok už ustanovenia o predaji veci neobsahuje. Navrhuje sa preto postup pri predaji upraviť, a to tak, aby ten, kto vec p</w:t>
      </w:r>
      <w:r w:rsidR="00816348">
        <w:rPr>
          <w:rFonts w:ascii="Times New Roman" w:hAnsi="Times New Roman" w:cs="Times New Roman"/>
        </w:rPr>
        <w:t xml:space="preserve">redáva, postupoval s náležitou </w:t>
      </w:r>
      <w:r>
        <w:rPr>
          <w:rFonts w:ascii="Times New Roman" w:hAnsi="Times New Roman" w:cs="Times New Roman"/>
        </w:rPr>
        <w:t>starostlivosťou a vec predal za cenu, za ktorú sa rovnaká alebo porovnateľná vec v čase a mieste úschovy obvykle predáva, t. j. aby bol predaj čo najefektívnejší. Navrhovaný spôsob predaja vychádza z obdobnej formulácie pri predaji majetku súdnym komisárom podľa § 175u Občianskeho súdneho poriadku, ktorá tiež nahradila spôsob predaja podľa už zrušených ustanovení o predaji vecí v rámci výkonu rozhodnutia. Zároveň sa umožňuje, aby predaj mohol vykonávať nielen policajt,</w:t>
      </w:r>
      <w:r w:rsidR="008163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prokurátor alebo súd, ale aj iný štátny orgán alebo právnická osoba, ktorí tieto veci uschovávajú podľa § 94 ods. 2, ak nemôže úschovu zabezpečiť súd, prokurátor alebo policajt sám.</w:t>
      </w:r>
    </w:p>
    <w:p w:rsidR="00C25576" w:rsidP="00C25576">
      <w:pPr>
        <w:ind w:left="360"/>
        <w:jc w:val="both"/>
        <w:rPr>
          <w:rFonts w:ascii="Times New Roman" w:hAnsi="Times New Roman" w:cs="Times New Roman"/>
        </w:rPr>
      </w:pPr>
    </w:p>
    <w:p w:rsidR="00816348" w:rsidRPr="00FD56B6" w:rsidP="00816348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2042C">
        <w:rPr>
          <w:rFonts w:ascii="Times New Roman" w:hAnsi="Times New Roman" w:cs="Times New Roman"/>
          <w:b/>
        </w:rPr>
        <w:t>Výbor NR SR pre obranu a bezpečnosť</w:t>
      </w:r>
    </w:p>
    <w:p w:rsidR="00816348" w:rsidRPr="0055262F" w:rsidP="00816348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schváliť.</w:t>
      </w:r>
    </w:p>
    <w:p w:rsidR="0072042C" w:rsidP="00C25576">
      <w:pPr>
        <w:ind w:left="360"/>
        <w:jc w:val="both"/>
        <w:rPr>
          <w:rFonts w:ascii="Times New Roman" w:hAnsi="Times New Roman" w:cs="Times New Roman"/>
        </w:rPr>
      </w:pPr>
    </w:p>
    <w:p w:rsidR="00C25576" w:rsidRPr="00B45EE7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B45EE7">
        <w:rPr>
          <w:rFonts w:ascii="Times New Roman" w:hAnsi="Times New Roman" w:cs="Times New Roman"/>
          <w:b/>
        </w:rPr>
        <w:t>K čl. V – bod 6</w:t>
      </w:r>
    </w:p>
    <w:p w:rsidR="00C25576" w:rsidP="00C25576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 6 sa slová „567c“ nahrádzajú slovami „567e“ a slová „567d“ sa nahrádzajú slovami „567f“.</w:t>
      </w:r>
    </w:p>
    <w:p w:rsidR="00C25576" w:rsidP="00C25576">
      <w:pPr>
        <w:ind w:left="2829"/>
        <w:jc w:val="both"/>
        <w:rPr>
          <w:rFonts w:ascii="Times New Roman" w:hAnsi="Times New Roman" w:cs="Times New Roman"/>
        </w:rPr>
      </w:pPr>
    </w:p>
    <w:p w:rsidR="00C25576" w:rsidP="00C25576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Navrhovaná úprava je potrebná v nadväznosti na zákon č. 97/2009 Z. z., ktorým sa novelizoval Trestný poriadok. </w:t>
      </w:r>
    </w:p>
    <w:p w:rsidR="00C25576" w:rsidP="00C25576">
      <w:pPr>
        <w:ind w:left="360"/>
        <w:jc w:val="both"/>
        <w:rPr>
          <w:rFonts w:ascii="Times New Roman" w:hAnsi="Times New Roman" w:cs="Times New Roman"/>
        </w:rPr>
      </w:pP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 w:rsidR="00FD56B6"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FD56B6" w:rsidP="00FD56B6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D56B6">
        <w:rPr>
          <w:rFonts w:ascii="Times New Roman" w:hAnsi="Times New Roman" w:cs="Times New Roman"/>
          <w:b/>
        </w:rPr>
        <w:t>Ústavnoprávny výbor NR SR</w:t>
      </w:r>
    </w:p>
    <w:p w:rsidR="0072042C" w:rsidRPr="00FD56B6" w:rsidP="00FD56B6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2042C">
        <w:rPr>
          <w:rFonts w:ascii="Times New Roman" w:hAnsi="Times New Roman" w:cs="Times New Roman"/>
          <w:b/>
        </w:rPr>
        <w:t>Výbor NR SR pre obranu a bezpečnosť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odporúča schváliť.</w:t>
      </w:r>
    </w:p>
    <w:p w:rsidR="00C25576" w:rsidP="00C25576">
      <w:pPr>
        <w:ind w:left="360"/>
        <w:jc w:val="both"/>
        <w:rPr>
          <w:rFonts w:ascii="Times New Roman" w:hAnsi="Times New Roman" w:cs="Times New Roman"/>
        </w:rPr>
      </w:pPr>
    </w:p>
    <w:p w:rsidR="00C25576" w:rsidP="00C25576">
      <w:pPr>
        <w:ind w:left="360"/>
        <w:jc w:val="both"/>
        <w:rPr>
          <w:rFonts w:ascii="Times New Roman" w:hAnsi="Times New Roman" w:cs="Times New Roman"/>
        </w:rPr>
      </w:pPr>
    </w:p>
    <w:p w:rsidR="00C25576" w:rsidRPr="00B45EE7" w:rsidP="00C25576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B45EE7">
        <w:rPr>
          <w:rFonts w:ascii="Times New Roman" w:hAnsi="Times New Roman" w:cs="Times New Roman"/>
          <w:b/>
        </w:rPr>
        <w:t xml:space="preserve">K čl. VII </w:t>
      </w:r>
    </w:p>
    <w:p w:rsidR="00C25576" w:rsidP="00C25576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Slová „1. júla“ sa nahrádzajú slovami „1. septembra“.  </w:t>
      </w:r>
    </w:p>
    <w:p w:rsidR="00C25576" w:rsidP="00C25576">
      <w:pPr>
        <w:jc w:val="both"/>
        <w:rPr>
          <w:rFonts w:ascii="Times New Roman" w:hAnsi="Times New Roman" w:cs="Times New Roman"/>
        </w:rPr>
      </w:pPr>
    </w:p>
    <w:p w:rsidR="00C25576" w:rsidP="0055262F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Súčasne sa vykoná legislatívna úprava v čl. I v 164. bode v § 268j a 268k, kde sa slová „1. júla“ nahrádzajú slovami „1. septembra“ vo všetkých gramatických tvaroch a slová „30. júna“ sa nahrádzajú slovami „31. augusta“. V čl. V v  6. bode  v § 567d  sa slová „1. júla“ nahrádzajú slovami „1. septembra“ vo všetkých gramatických tvaroch a slová „30. júna“ sa nahrádzajú slovami „31. augusta“.</w:t>
      </w:r>
    </w:p>
    <w:p w:rsidR="00C25576" w:rsidP="00C25576">
      <w:pPr>
        <w:ind w:left="360"/>
        <w:jc w:val="both"/>
        <w:rPr>
          <w:rFonts w:ascii="Times New Roman" w:hAnsi="Times New Roman" w:cs="Times New Roman"/>
        </w:rPr>
      </w:pPr>
    </w:p>
    <w:p w:rsidR="00C25576" w:rsidP="00C25576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účinnosti sa navrhuje vzhľadom na priebeh legislatívneho procesu a dodržanie lehôt ustanovených Ústavou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republiky (čl. 87 ods. 2 až 4 a čl. 102 ods. 1 písm. o/). Zároveň je potrebné vykonať aj legislatívnu úpravu prechodných  ustanovení vrátane  nadpisov, ktoré súvisia s dátumom účinnosti zákona.</w:t>
      </w:r>
    </w:p>
    <w:p w:rsidR="00C25576" w:rsidP="00C25576">
      <w:pPr>
        <w:rPr>
          <w:rFonts w:ascii="Times New Roman" w:hAnsi="Times New Roman" w:cs="Times New Roman"/>
          <w:b/>
          <w:bCs/>
        </w:rPr>
      </w:pPr>
    </w:p>
    <w:p w:rsid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5262F">
        <w:rPr>
          <w:rFonts w:ascii="Times New Roman" w:hAnsi="Times New Roman" w:cs="Times New Roman"/>
          <w:b/>
        </w:rPr>
        <w:t>Výbor NR SR pre financie, rozpočet a</w:t>
      </w:r>
      <w:r w:rsidR="00FD56B6">
        <w:rPr>
          <w:rFonts w:ascii="Times New Roman" w:hAnsi="Times New Roman" w:cs="Times New Roman"/>
          <w:b/>
        </w:rPr>
        <w:t> </w:t>
      </w:r>
      <w:r w:rsidRPr="0055262F">
        <w:rPr>
          <w:rFonts w:ascii="Times New Roman" w:hAnsi="Times New Roman" w:cs="Times New Roman"/>
          <w:b/>
        </w:rPr>
        <w:t>menu</w:t>
      </w:r>
    </w:p>
    <w:p w:rsidR="00FD56B6" w:rsidP="00FD56B6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D56B6">
        <w:rPr>
          <w:rFonts w:ascii="Times New Roman" w:hAnsi="Times New Roman" w:cs="Times New Roman"/>
          <w:b/>
        </w:rPr>
        <w:t>Ústavnoprávny výbor NR SR</w:t>
      </w:r>
    </w:p>
    <w:p w:rsidR="0072042C" w:rsidRPr="00FD56B6" w:rsidP="00FD56B6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2042C">
        <w:rPr>
          <w:rFonts w:ascii="Times New Roman" w:hAnsi="Times New Roman" w:cs="Times New Roman"/>
          <w:b/>
        </w:rPr>
        <w:t>Výbor NR SR pre obranu a bezpečnosť</w:t>
      </w:r>
    </w:p>
    <w:p w:rsidR="0055262F" w:rsidRPr="0055262F" w:rsidP="0055262F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Gestorský výbor odpo</w:t>
      </w:r>
      <w:r w:rsidR="001E0AD5">
        <w:rPr>
          <w:rFonts w:ascii="Times New Roman" w:hAnsi="Times New Roman" w:cs="Times New Roman"/>
          <w:b/>
        </w:rPr>
        <w:t>rúča schváliť</w:t>
      </w:r>
      <w:r>
        <w:rPr>
          <w:rFonts w:ascii="Times New Roman" w:hAnsi="Times New Roman" w:cs="Times New Roman"/>
          <w:b/>
        </w:rPr>
        <w:t>.</w:t>
      </w:r>
    </w:p>
    <w:p w:rsidR="0034421C" w:rsidP="0034421C">
      <w:pPr>
        <w:rPr>
          <w:rFonts w:ascii="Times New Roman" w:hAnsi="Times New Roman" w:cs="Times New Roman"/>
          <w:b/>
          <w:bCs/>
        </w:rPr>
      </w:pPr>
    </w:p>
    <w:p w:rsidR="0021589D" w:rsidP="00B057B4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</w:t>
      </w:r>
      <w:r w:rsidR="008E1580">
        <w:rPr>
          <w:rFonts w:ascii="Times New Roman" w:hAnsi="Times New Roman" w:cs="Times New Roman"/>
        </w:rPr>
        <w:t>výbor odporúča</w:t>
      </w:r>
      <w:r w:rsidR="00502BED">
        <w:rPr>
          <w:rFonts w:ascii="Times New Roman" w:hAnsi="Times New Roman" w:cs="Times New Roman"/>
        </w:rPr>
        <w:t xml:space="preserve"> o návrhoch výborov</w:t>
      </w:r>
      <w:r>
        <w:rPr>
          <w:rFonts w:ascii="Times New Roman" w:hAnsi="Times New Roman" w:cs="Times New Roman"/>
        </w:rPr>
        <w:t xml:space="preserve"> Národnej rady Slovenskej republiky, ktoré sú uvedené v spoločnej správe hlasovať takto :</w:t>
      </w:r>
    </w:p>
    <w:p w:rsidR="00D2644C" w:rsidP="0021589D">
      <w:pPr>
        <w:pStyle w:val="BodyText2"/>
        <w:rPr>
          <w:rFonts w:ascii="Times New Roman" w:hAnsi="Times New Roman" w:cs="Times New Roman"/>
        </w:rPr>
      </w:pPr>
    </w:p>
    <w:p w:rsidR="006D5238" w:rsidP="0021589D">
      <w:pPr>
        <w:pStyle w:val="BodyText2"/>
        <w:rPr>
          <w:rFonts w:ascii="Times New Roman" w:hAnsi="Times New Roman" w:cs="Times New Roman"/>
        </w:rPr>
      </w:pPr>
    </w:p>
    <w:p w:rsidR="0021589D" w:rsidP="00EC7DBA">
      <w:pPr>
        <w:pStyle w:val="BodyText2"/>
        <w:ind w:firstLine="708"/>
        <w:rPr>
          <w:rFonts w:ascii="Times New Roman" w:hAnsi="Times New Roman" w:cs="Times New Roman"/>
        </w:rPr>
      </w:pPr>
      <w:r w:rsidR="009900F7">
        <w:rPr>
          <w:rFonts w:ascii="Times New Roman" w:hAnsi="Times New Roman" w:cs="Times New Roman"/>
        </w:rPr>
        <w:t>O bodoch spoločnej správy č</w:t>
      </w:r>
      <w:r w:rsidR="002045DE">
        <w:rPr>
          <w:rFonts w:ascii="Times New Roman" w:hAnsi="Times New Roman" w:cs="Times New Roman"/>
        </w:rPr>
        <w:t>.</w:t>
      </w:r>
      <w:r w:rsidR="00742C22">
        <w:rPr>
          <w:rFonts w:ascii="Times New Roman" w:hAnsi="Times New Roman" w:cs="Times New Roman"/>
        </w:rPr>
        <w:t xml:space="preserve"> </w:t>
      </w:r>
      <w:r w:rsidR="001E0AD5">
        <w:rPr>
          <w:rFonts w:ascii="Times New Roman" w:hAnsi="Times New Roman" w:cs="Times New Roman"/>
        </w:rPr>
        <w:t>1,2,3,4,5,6,7,8,9,10,11,12,13,14,15,16,17,</w:t>
      </w:r>
      <w:r w:rsidR="006D5238">
        <w:rPr>
          <w:rFonts w:ascii="Times New Roman" w:hAnsi="Times New Roman" w:cs="Times New Roman"/>
        </w:rPr>
        <w:t>18,</w:t>
      </w:r>
      <w:r w:rsidR="001E0AD5">
        <w:rPr>
          <w:rFonts w:ascii="Times New Roman" w:hAnsi="Times New Roman" w:cs="Times New Roman"/>
        </w:rPr>
        <w:t xml:space="preserve">19,20 </w:t>
      </w:r>
      <w:r w:rsidR="00972EE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A32823" w:rsidP="00EC7DBA">
      <w:pPr>
        <w:pStyle w:val="BodyText2"/>
        <w:ind w:firstLine="708"/>
        <w:rPr>
          <w:rFonts w:ascii="Times New Roman" w:hAnsi="Times New Roman" w:cs="Times New Roman"/>
        </w:rPr>
      </w:pPr>
    </w:p>
    <w:p w:rsidR="001F071C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BB1C62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6D5238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6D5238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6D5238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6D5238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5052E5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Gestorský výbor na základe stanovísk výborov k </w:t>
      </w:r>
      <w:r w:rsidRPr="006C7640" w:rsidR="005052E5">
        <w:rPr>
          <w:rFonts w:ascii="Times New Roman" w:hAnsi="Times New Roman" w:cs="Times New Roman"/>
        </w:rPr>
        <w:t>vládn</w:t>
      </w:r>
      <w:r w:rsidR="005052E5">
        <w:rPr>
          <w:rFonts w:ascii="Times New Roman" w:hAnsi="Times New Roman" w:cs="Times New Roman"/>
        </w:rPr>
        <w:t>emu</w:t>
      </w:r>
      <w:r w:rsidRPr="006C7640" w:rsidR="005052E5">
        <w:rPr>
          <w:rFonts w:ascii="Times New Roman" w:hAnsi="Times New Roman" w:cs="Times New Roman"/>
        </w:rPr>
        <w:t xml:space="preserve"> návrh</w:t>
      </w:r>
      <w:r w:rsidR="005052E5">
        <w:rPr>
          <w:rFonts w:ascii="Times New Roman" w:hAnsi="Times New Roman" w:cs="Times New Roman"/>
        </w:rPr>
        <w:t>u</w:t>
      </w:r>
      <w:r w:rsidRPr="006C7640" w:rsidR="005052E5">
        <w:rPr>
          <w:rFonts w:ascii="Times New Roman" w:hAnsi="Times New Roman" w:cs="Times New Roman"/>
        </w:rPr>
        <w:t xml:space="preserve"> zákona, ktorým sa mení a dopĺňa zákon č. 200/1998 Z. z. o štátnej službe colníkov a o zmene a doplnení niektorých ďalších zákonov v znení neskorších predpisov a o zmene a doplnení niektorých zákonov (tlač 943)</w:t>
      </w:r>
      <w:r w:rsidR="005052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vyjadrených v uzneseniach uvedených pod bodom III. tejto správy a v stanoviskách poslancov gestorského výboru vyjadrených v rozprave k tomuto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</w:t>
      </w:r>
      <w:r w:rsidR="0085519E">
        <w:rPr>
          <w:rFonts w:ascii="Times New Roman" w:hAnsi="Times New Roman" w:cs="Times New Roman"/>
        </w:rPr>
        <w:t xml:space="preserve">u zákona v súlade s § 79 ods. 4, § 81 ods. 2, § 82 ods. 1, § 83 ods. 4, § 84 ods. 2 a § 86 </w:t>
      </w:r>
      <w:r>
        <w:rPr>
          <w:rFonts w:ascii="Times New Roman" w:hAnsi="Times New Roman" w:cs="Times New Roman"/>
        </w:rPr>
        <w:t>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C42C24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6C7640" w:rsidR="005052E5">
        <w:rPr>
          <w:rFonts w:ascii="Times New Roman" w:hAnsi="Times New Roman" w:cs="Times New Roman"/>
        </w:rPr>
        <w:t>vládn</w:t>
      </w:r>
      <w:r w:rsidR="005052E5">
        <w:rPr>
          <w:rFonts w:ascii="Times New Roman" w:hAnsi="Times New Roman" w:cs="Times New Roman"/>
        </w:rPr>
        <w:t>y</w:t>
      </w:r>
      <w:r w:rsidRPr="006C7640" w:rsidR="005052E5">
        <w:rPr>
          <w:rFonts w:ascii="Times New Roman" w:hAnsi="Times New Roman" w:cs="Times New Roman"/>
        </w:rPr>
        <w:t xml:space="preserve"> návrh zákona, ktorým sa mení a dopĺňa zákon č. 200/1998 Z. z. o štátnej službe colníkov a o zmene a doplnení niektorých ďalších zákonov v znení neskorších predpisov a o zmene a doplnení niektorých zákonov (tlač 943)</w:t>
      </w:r>
      <w:r w:rsidR="005052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schváliť s pozmeňujúcimi  a doplňujúcimi návrhmi</w:t>
      </w:r>
      <w:r w:rsidR="008E158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B02E1D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Pr="006C7640" w:rsidR="005052E5">
        <w:rPr>
          <w:rFonts w:ascii="Times New Roman" w:hAnsi="Times New Roman" w:cs="Times New Roman"/>
        </w:rPr>
        <w:t>vládn</w:t>
      </w:r>
      <w:r w:rsidR="005052E5">
        <w:rPr>
          <w:rFonts w:ascii="Times New Roman" w:hAnsi="Times New Roman" w:cs="Times New Roman"/>
        </w:rPr>
        <w:t>om</w:t>
      </w:r>
      <w:r w:rsidRPr="006C7640" w:rsidR="005052E5">
        <w:rPr>
          <w:rFonts w:ascii="Times New Roman" w:hAnsi="Times New Roman" w:cs="Times New Roman"/>
        </w:rPr>
        <w:t xml:space="preserve"> návrh</w:t>
      </w:r>
      <w:r w:rsidR="005052E5">
        <w:rPr>
          <w:rFonts w:ascii="Times New Roman" w:hAnsi="Times New Roman" w:cs="Times New Roman"/>
        </w:rPr>
        <w:t>u</w:t>
      </w:r>
      <w:r w:rsidRPr="006C7640" w:rsidR="005052E5">
        <w:rPr>
          <w:rFonts w:ascii="Times New Roman" w:hAnsi="Times New Roman" w:cs="Times New Roman"/>
        </w:rPr>
        <w:t xml:space="preserve"> zákona, ktorým sa mení a dopĺňa zákon č. 200/1998 Z. z. o štátnej službe colníkov a o zmene a doplnení niektorých ďalších zákonov v znení neskorších predpisov a o zmene a doplnení niektorých zákonov (tlač 943</w:t>
      </w:r>
      <w:r w:rsidR="005052E5">
        <w:rPr>
          <w:rFonts w:ascii="Times New Roman" w:hAnsi="Times New Roman" w:cs="Times New Roman"/>
        </w:rPr>
        <w:t>a</w:t>
      </w:r>
      <w:r w:rsidRPr="006C7640" w:rsidR="005052E5">
        <w:rPr>
          <w:rFonts w:ascii="Times New Roman" w:hAnsi="Times New Roman" w:cs="Times New Roman"/>
        </w:rPr>
        <w:t>)</w:t>
      </w:r>
      <w:r w:rsidR="005052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6D5238">
        <w:rPr>
          <w:rFonts w:ascii="Times New Roman" w:hAnsi="Times New Roman" w:cs="Times New Roman"/>
        </w:rPr>
        <w:t>543</w:t>
      </w:r>
      <w:r w:rsidR="000C4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81634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816348">
        <w:rPr>
          <w:rFonts w:ascii="Times New Roman" w:hAnsi="Times New Roman" w:cs="Times New Roman"/>
        </w:rPr>
        <w:t xml:space="preserve">16. </w:t>
      </w:r>
      <w:r w:rsidR="006C7640">
        <w:rPr>
          <w:rFonts w:ascii="Times New Roman" w:hAnsi="Times New Roman" w:cs="Times New Roman"/>
        </w:rPr>
        <w:t>júna</w:t>
      </w:r>
      <w:r w:rsidR="00D365D2">
        <w:rPr>
          <w:rFonts w:ascii="Times New Roman" w:hAnsi="Times New Roman" w:cs="Times New Roman"/>
        </w:rPr>
        <w:t xml:space="preserve"> 200</w:t>
      </w:r>
      <w:r w:rsidR="00AC31DA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6C7640">
        <w:rPr>
          <w:rFonts w:ascii="Times New Roman" w:hAnsi="Times New Roman" w:cs="Times New Roman"/>
          <w:b/>
        </w:rPr>
        <w:t>Borisa Hradeckého</w:t>
      </w:r>
      <w:r w:rsidR="00CA4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233A93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a hlasovať o predmetnom </w:t>
      </w:r>
      <w:r w:rsidR="004664A3">
        <w:rPr>
          <w:rFonts w:ascii="Times New Roman" w:hAnsi="Times New Roman" w:cs="Times New Roman"/>
          <w:lang w:val="sk-SK"/>
        </w:rPr>
        <w:t xml:space="preserve">vládnom </w:t>
      </w:r>
      <w:r>
        <w:rPr>
          <w:rFonts w:ascii="Times New Roman" w:hAnsi="Times New Roman" w:cs="Times New Roman"/>
          <w:lang w:val="sk-SK"/>
        </w:rPr>
        <w:t xml:space="preserve">návrhu zákona ihneď po ukončení rozpravy k nemu (§ 83 ods. </w:t>
      </w:r>
      <w:r w:rsidR="00D02E76">
        <w:rPr>
          <w:rFonts w:ascii="Times New Roman" w:hAnsi="Times New Roman" w:cs="Times New Roman"/>
          <w:lang w:val="sk-SK"/>
        </w:rPr>
        <w:t>2 a 4</w:t>
      </w:r>
      <w:r>
        <w:rPr>
          <w:rFonts w:ascii="Times New Roman" w:hAnsi="Times New Roman" w:cs="Times New Roman"/>
          <w:lang w:val="sk-SK"/>
        </w:rPr>
        <w:t xml:space="preserve">, § 84 ods. 2 a § 86 zákona č. 350/1996 Z. z.). </w:t>
      </w:r>
    </w:p>
    <w:p w:rsidR="009F6443">
      <w:pPr>
        <w:pStyle w:val="BodyText2"/>
        <w:rPr>
          <w:rFonts w:ascii="Times New Roman" w:hAnsi="Times New Roman" w:cs="Times New Roman"/>
        </w:rPr>
      </w:pPr>
    </w:p>
    <w:p w:rsidR="00AE3981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816348">
        <w:rPr>
          <w:rFonts w:ascii="Times New Roman" w:hAnsi="Times New Roman" w:cs="Times New Roman"/>
        </w:rPr>
        <w:t xml:space="preserve">16. </w:t>
      </w:r>
      <w:r w:rsidR="006C7640">
        <w:rPr>
          <w:rFonts w:ascii="Times New Roman" w:hAnsi="Times New Roman" w:cs="Times New Roman"/>
        </w:rPr>
        <w:t>júna</w:t>
      </w:r>
      <w:r w:rsidR="00AC31DA">
        <w:rPr>
          <w:rFonts w:ascii="Times New Roman" w:hAnsi="Times New Roman" w:cs="Times New Roman"/>
        </w:rPr>
        <w:t xml:space="preserve"> </w:t>
      </w:r>
      <w:r w:rsidR="005A4690">
        <w:rPr>
          <w:rFonts w:ascii="Times New Roman" w:hAnsi="Times New Roman" w:cs="Times New Roman"/>
        </w:rPr>
        <w:t>200</w:t>
      </w:r>
      <w:r w:rsidR="00AC31DA">
        <w:rPr>
          <w:rFonts w:ascii="Times New Roman" w:hAnsi="Times New Roman" w:cs="Times New Roman"/>
        </w:rPr>
        <w:t>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1507CC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F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538F2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F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5519E">
      <w:rPr>
        <w:rStyle w:val="PageNumber"/>
        <w:rFonts w:ascii="Times New Roman" w:hAnsi="Times New Roman" w:cs="Times New Roman"/>
        <w:noProof/>
      </w:rPr>
      <w:t>10</w:t>
    </w:r>
    <w:r>
      <w:rPr>
        <w:rStyle w:val="PageNumber"/>
        <w:rFonts w:ascii="Times New Roman" w:hAnsi="Times New Roman" w:cs="Times New Roman"/>
      </w:rPr>
      <w:fldChar w:fldCharType="end"/>
    </w:r>
  </w:p>
  <w:p w:rsidR="009538F2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B3B5E5A"/>
    <w:multiLevelType w:val="hybridMultilevel"/>
    <w:tmpl w:val="D9B6C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74409"/>
    <w:multiLevelType w:val="hybridMultilevel"/>
    <w:tmpl w:val="AA8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B6459"/>
    <w:multiLevelType w:val="hybridMultilevel"/>
    <w:tmpl w:val="D9D6760C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00C6A"/>
    <w:multiLevelType w:val="hybridMultilevel"/>
    <w:tmpl w:val="7B76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8">
    <w:nsid w:val="3D897082"/>
    <w:multiLevelType w:val="hybridMultilevel"/>
    <w:tmpl w:val="1D70A8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C52EC"/>
    <w:multiLevelType w:val="hybridMultilevel"/>
    <w:tmpl w:val="0DD28C30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DF0EE8"/>
    <w:multiLevelType w:val="hybridMultilevel"/>
    <w:tmpl w:val="91B440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D0216"/>
    <w:multiLevelType w:val="hybridMultilevel"/>
    <w:tmpl w:val="A9909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441613"/>
    <w:multiLevelType w:val="hybridMultilevel"/>
    <w:tmpl w:val="04DA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753C1"/>
    <w:multiLevelType w:val="hybridMultilevel"/>
    <w:tmpl w:val="D5BC0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E085E2D"/>
    <w:multiLevelType w:val="hybridMultilevel"/>
    <w:tmpl w:val="4658EE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/>
  </w:num>
  <w:num w:numId="2">
    <w:abstractNumId w:val="10"/>
    <w:lvlOverride w:ilvl="0">
      <w:startOverride w:val="2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21251"/>
    <w:rsid w:val="00043AB0"/>
    <w:rsid w:val="00056B1A"/>
    <w:rsid w:val="000965A1"/>
    <w:rsid w:val="00097CD3"/>
    <w:rsid w:val="000B522C"/>
    <w:rsid w:val="000C4558"/>
    <w:rsid w:val="00115AB5"/>
    <w:rsid w:val="001336EB"/>
    <w:rsid w:val="001507CC"/>
    <w:rsid w:val="00173451"/>
    <w:rsid w:val="0017621D"/>
    <w:rsid w:val="0018539F"/>
    <w:rsid w:val="00194A2B"/>
    <w:rsid w:val="001B253A"/>
    <w:rsid w:val="001D37AD"/>
    <w:rsid w:val="001D62BD"/>
    <w:rsid w:val="001E0AD5"/>
    <w:rsid w:val="001F071C"/>
    <w:rsid w:val="002045DE"/>
    <w:rsid w:val="00210474"/>
    <w:rsid w:val="0021589D"/>
    <w:rsid w:val="002206D0"/>
    <w:rsid w:val="00227BF3"/>
    <w:rsid w:val="00233A93"/>
    <w:rsid w:val="00264BBE"/>
    <w:rsid w:val="002B2710"/>
    <w:rsid w:val="002C508A"/>
    <w:rsid w:val="002E7C3A"/>
    <w:rsid w:val="00324934"/>
    <w:rsid w:val="0034421C"/>
    <w:rsid w:val="00393DD5"/>
    <w:rsid w:val="003B7F8C"/>
    <w:rsid w:val="003D4C7E"/>
    <w:rsid w:val="003D6EDC"/>
    <w:rsid w:val="004047A9"/>
    <w:rsid w:val="004055B6"/>
    <w:rsid w:val="00425959"/>
    <w:rsid w:val="0045228D"/>
    <w:rsid w:val="004664A3"/>
    <w:rsid w:val="004B0B57"/>
    <w:rsid w:val="004B677A"/>
    <w:rsid w:val="004C524B"/>
    <w:rsid w:val="00501B42"/>
    <w:rsid w:val="00502BED"/>
    <w:rsid w:val="005052E5"/>
    <w:rsid w:val="0055262F"/>
    <w:rsid w:val="0056306F"/>
    <w:rsid w:val="005A4690"/>
    <w:rsid w:val="005B4301"/>
    <w:rsid w:val="005C65DA"/>
    <w:rsid w:val="00680EDA"/>
    <w:rsid w:val="006A0B65"/>
    <w:rsid w:val="006C12D9"/>
    <w:rsid w:val="006C697A"/>
    <w:rsid w:val="006C7640"/>
    <w:rsid w:val="006D5238"/>
    <w:rsid w:val="00717A3E"/>
    <w:rsid w:val="0072042C"/>
    <w:rsid w:val="00731A2D"/>
    <w:rsid w:val="00741E32"/>
    <w:rsid w:val="00742C22"/>
    <w:rsid w:val="007A7C71"/>
    <w:rsid w:val="00815C54"/>
    <w:rsid w:val="00816348"/>
    <w:rsid w:val="00846B8E"/>
    <w:rsid w:val="0085078D"/>
    <w:rsid w:val="0085519E"/>
    <w:rsid w:val="00873586"/>
    <w:rsid w:val="00893F40"/>
    <w:rsid w:val="008D6D1C"/>
    <w:rsid w:val="008E1580"/>
    <w:rsid w:val="009538F2"/>
    <w:rsid w:val="00956789"/>
    <w:rsid w:val="00972EE9"/>
    <w:rsid w:val="009900F7"/>
    <w:rsid w:val="009F1034"/>
    <w:rsid w:val="009F6443"/>
    <w:rsid w:val="009F77AE"/>
    <w:rsid w:val="00A32823"/>
    <w:rsid w:val="00AC16EF"/>
    <w:rsid w:val="00AC31DA"/>
    <w:rsid w:val="00AE3981"/>
    <w:rsid w:val="00AE614A"/>
    <w:rsid w:val="00AF0941"/>
    <w:rsid w:val="00AF1636"/>
    <w:rsid w:val="00B02E1D"/>
    <w:rsid w:val="00B057B4"/>
    <w:rsid w:val="00B057C9"/>
    <w:rsid w:val="00B20F04"/>
    <w:rsid w:val="00B22F05"/>
    <w:rsid w:val="00B325F3"/>
    <w:rsid w:val="00B45EE7"/>
    <w:rsid w:val="00B94345"/>
    <w:rsid w:val="00BB1C62"/>
    <w:rsid w:val="00BF3C60"/>
    <w:rsid w:val="00C25576"/>
    <w:rsid w:val="00C339FD"/>
    <w:rsid w:val="00C42C24"/>
    <w:rsid w:val="00C978B6"/>
    <w:rsid w:val="00CA4492"/>
    <w:rsid w:val="00CE5AB9"/>
    <w:rsid w:val="00D02E76"/>
    <w:rsid w:val="00D2644C"/>
    <w:rsid w:val="00D365D2"/>
    <w:rsid w:val="00D71695"/>
    <w:rsid w:val="00DC72A7"/>
    <w:rsid w:val="00DD2CAB"/>
    <w:rsid w:val="00E44835"/>
    <w:rsid w:val="00E56075"/>
    <w:rsid w:val="00EA71B8"/>
    <w:rsid w:val="00EB7C0C"/>
    <w:rsid w:val="00EC7DBA"/>
    <w:rsid w:val="00EF66FE"/>
    <w:rsid w:val="00F35587"/>
    <w:rsid w:val="00FA4BB1"/>
    <w:rsid w:val="00FD56B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1703</TotalTime>
  <Pages>1</Pages>
  <Words>2937</Words>
  <Characters>16746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591</cp:revision>
  <cp:lastPrinted>2008-11-21T07:31:00Z</cp:lastPrinted>
  <dcterms:created xsi:type="dcterms:W3CDTF">2002-11-04T12:16:00Z</dcterms:created>
  <dcterms:modified xsi:type="dcterms:W3CDTF">2009-06-16T14:39:00Z</dcterms:modified>
</cp:coreProperties>
</file>