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400888">
      <w:pPr>
        <w:pStyle w:val="Subtitle"/>
        <w:rPr>
          <w:rFonts w:ascii="Times New Roman" w:hAnsi="Times New Roman" w:cs="Times New Roman"/>
        </w:rPr>
      </w:pPr>
      <w:r w:rsidR="00CD478F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>. volebné obdobie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číslu: </w:t>
      </w:r>
      <w:r w:rsidR="00443D64">
        <w:rPr>
          <w:rFonts w:ascii="Times New Roman" w:hAnsi="Times New Roman" w:cs="Times New Roman"/>
        </w:rPr>
        <w:t>7</w:t>
      </w:r>
      <w:r w:rsidR="00F63426">
        <w:rPr>
          <w:rFonts w:ascii="Times New Roman" w:hAnsi="Times New Roman" w:cs="Times New Roman"/>
        </w:rPr>
        <w:t>1</w:t>
      </w:r>
      <w:r w:rsidR="0010317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/200</w:t>
      </w:r>
      <w:r w:rsidR="00443D64">
        <w:rPr>
          <w:rFonts w:ascii="Times New Roman" w:hAnsi="Times New Roman" w:cs="Times New Roman"/>
        </w:rPr>
        <w:t>9</w:t>
      </w: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400888">
      <w:pPr>
        <w:rPr>
          <w:rFonts w:ascii="Times New Roman" w:hAnsi="Times New Roman" w:cs="Times New Roman"/>
        </w:rPr>
      </w:pPr>
    </w:p>
    <w:p w:rsidR="00400888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443D64">
        <w:rPr>
          <w:rFonts w:ascii="Times New Roman" w:hAnsi="Times New Roman" w:cs="Times New Roman"/>
          <w:b/>
          <w:bCs/>
          <w:sz w:val="28"/>
        </w:rPr>
        <w:t>1002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400888">
      <w:pPr>
        <w:rPr>
          <w:rFonts w:ascii="Times New Roman" w:hAnsi="Times New Roman" w:cs="Times New Roman"/>
          <w:b/>
          <w:bCs/>
          <w:sz w:val="28"/>
        </w:rPr>
      </w:pPr>
    </w:p>
    <w:p w:rsidR="00400888">
      <w:pPr>
        <w:jc w:val="center"/>
        <w:rPr>
          <w:rFonts w:ascii="Times New Roman" w:hAnsi="Times New Roman" w:cs="Times New Roman"/>
          <w:b/>
          <w:sz w:val="28"/>
        </w:rPr>
      </w:pPr>
      <w:r w:rsidR="00CD478F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 xml:space="preserve"> p r á v a 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400888" w:rsidRPr="0058679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</w:t>
      </w:r>
      <w:r w:rsidR="005A362A">
        <w:rPr>
          <w:rFonts w:ascii="Times New Roman" w:hAnsi="Times New Roman" w:cs="Times New Roman"/>
        </w:rPr>
        <w:t>, rozpočet a</w:t>
      </w:r>
      <w:r w:rsidR="008448D5">
        <w:rPr>
          <w:rFonts w:ascii="Times New Roman" w:hAnsi="Times New Roman" w:cs="Times New Roman"/>
        </w:rPr>
        <w:t> </w:t>
      </w:r>
      <w:r w:rsidR="005A362A">
        <w:rPr>
          <w:rFonts w:ascii="Times New Roman" w:hAnsi="Times New Roman" w:cs="Times New Roman"/>
        </w:rPr>
        <w:t xml:space="preserve">menu </w:t>
      </w:r>
      <w:r>
        <w:rPr>
          <w:rFonts w:ascii="Times New Roman" w:hAnsi="Times New Roman" w:cs="Times New Roman"/>
        </w:rPr>
        <w:t>o</w:t>
      </w:r>
      <w:r w:rsidR="004E5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vý</w:t>
      </w:r>
      <w:r>
        <w:rPr>
          <w:rFonts w:ascii="Times New Roman" w:hAnsi="Times New Roman" w:cs="Times New Roman"/>
        </w:rPr>
        <w:t>sledku prerokovania</w:t>
      </w:r>
      <w:r w:rsidR="0010317A">
        <w:rPr>
          <w:rFonts w:ascii="Times New Roman" w:hAnsi="Times New Roman" w:cs="Times New Roman"/>
          <w:color w:val="000000"/>
        </w:rPr>
        <w:t xml:space="preserve"> n</w:t>
      </w:r>
      <w:r w:rsidRPr="00E43C75" w:rsidR="0010317A">
        <w:rPr>
          <w:rFonts w:ascii="Times New Roman" w:hAnsi="Times New Roman" w:cs="Times New Roman"/>
          <w:color w:val="000000"/>
        </w:rPr>
        <w:t>ávrh</w:t>
      </w:r>
      <w:r w:rsidR="0010317A">
        <w:rPr>
          <w:rFonts w:ascii="Times New Roman" w:hAnsi="Times New Roman" w:cs="Times New Roman"/>
          <w:color w:val="000000"/>
        </w:rPr>
        <w:t>u</w:t>
      </w:r>
      <w:r w:rsidRPr="00E43C75" w:rsidR="0010317A">
        <w:rPr>
          <w:rFonts w:ascii="Times New Roman" w:hAnsi="Times New Roman" w:cs="Times New Roman"/>
          <w:color w:val="000000"/>
        </w:rPr>
        <w:t xml:space="preserve"> na vyslovenie súhlasu Národnej rady Slovenskej re</w:t>
      </w:r>
      <w:r w:rsidR="00443D64">
        <w:rPr>
          <w:rFonts w:ascii="Times New Roman" w:hAnsi="Times New Roman" w:cs="Times New Roman"/>
          <w:color w:val="000000"/>
        </w:rPr>
        <w:t xml:space="preserve">publiky s Dodatkovým protokolom </w:t>
      </w:r>
      <w:r w:rsidRPr="00E43C75" w:rsidR="0010317A">
        <w:rPr>
          <w:rFonts w:ascii="Times New Roman" w:hAnsi="Times New Roman" w:cs="Times New Roman"/>
          <w:color w:val="000000"/>
        </w:rPr>
        <w:t xml:space="preserve">medzi vládou Slovenskej republiky a vládou </w:t>
      </w:r>
      <w:r w:rsidR="00443D64">
        <w:rPr>
          <w:rFonts w:ascii="Times New Roman" w:hAnsi="Times New Roman" w:cs="Times New Roman"/>
          <w:color w:val="000000"/>
        </w:rPr>
        <w:t xml:space="preserve">Kórejskej ľudovodemokratickej </w:t>
      </w:r>
      <w:r w:rsidRPr="00E43C75" w:rsidR="0010317A">
        <w:rPr>
          <w:rFonts w:ascii="Times New Roman" w:hAnsi="Times New Roman" w:cs="Times New Roman"/>
          <w:color w:val="000000"/>
        </w:rPr>
        <w:t>republiky</w:t>
      </w:r>
      <w:r w:rsidR="00443D64">
        <w:rPr>
          <w:rFonts w:ascii="Times New Roman" w:hAnsi="Times New Roman" w:cs="Times New Roman"/>
          <w:color w:val="000000"/>
        </w:rPr>
        <w:t xml:space="preserve"> k Dohode medzi</w:t>
      </w:r>
      <w:r w:rsidRPr="00E43C75" w:rsidR="0010317A">
        <w:rPr>
          <w:rFonts w:ascii="Times New Roman" w:hAnsi="Times New Roman" w:cs="Times New Roman"/>
          <w:color w:val="000000"/>
        </w:rPr>
        <w:t xml:space="preserve"> </w:t>
      </w:r>
      <w:r w:rsidRPr="00E43C75" w:rsidR="00443D64">
        <w:rPr>
          <w:rFonts w:ascii="Times New Roman" w:hAnsi="Times New Roman" w:cs="Times New Roman"/>
          <w:color w:val="000000"/>
        </w:rPr>
        <w:t xml:space="preserve">vládou Slovenskej republiky a vládou </w:t>
      </w:r>
      <w:r w:rsidR="00443D64">
        <w:rPr>
          <w:rFonts w:ascii="Times New Roman" w:hAnsi="Times New Roman" w:cs="Times New Roman"/>
          <w:color w:val="000000"/>
        </w:rPr>
        <w:t>Kórejskej ľud</w:t>
      </w:r>
      <w:r w:rsidR="00443D64">
        <w:rPr>
          <w:rFonts w:ascii="Times New Roman" w:hAnsi="Times New Roman" w:cs="Times New Roman"/>
          <w:color w:val="000000"/>
        </w:rPr>
        <w:t xml:space="preserve">ovodemokratickej </w:t>
      </w:r>
      <w:r w:rsidRPr="00E43C75" w:rsidR="00443D64">
        <w:rPr>
          <w:rFonts w:ascii="Times New Roman" w:hAnsi="Times New Roman" w:cs="Times New Roman"/>
          <w:color w:val="000000"/>
        </w:rPr>
        <w:t>republiky</w:t>
      </w:r>
      <w:r w:rsidR="00443D64">
        <w:rPr>
          <w:rFonts w:ascii="Times New Roman" w:hAnsi="Times New Roman" w:cs="Times New Roman"/>
          <w:color w:val="000000"/>
        </w:rPr>
        <w:t xml:space="preserve"> </w:t>
      </w:r>
      <w:r w:rsidRPr="00E43C75" w:rsidR="0010317A">
        <w:rPr>
          <w:rFonts w:ascii="Times New Roman" w:hAnsi="Times New Roman" w:cs="Times New Roman"/>
          <w:color w:val="000000"/>
        </w:rPr>
        <w:t>o podpore a vzájomnej o</w:t>
      </w:r>
      <w:r w:rsidR="00443D64">
        <w:rPr>
          <w:rFonts w:ascii="Times New Roman" w:hAnsi="Times New Roman" w:cs="Times New Roman"/>
          <w:color w:val="000000"/>
        </w:rPr>
        <w:t xml:space="preserve">chrane investícií, podpísanej </w:t>
      </w:r>
      <w:r w:rsidRPr="00586799" w:rsidR="00443D64">
        <w:rPr>
          <w:rFonts w:ascii="Times New Roman" w:hAnsi="Times New Roman" w:cs="Times New Roman"/>
          <w:color w:val="000000"/>
        </w:rPr>
        <w:t>27. marca 2009  (tlač 1002</w:t>
      </w:r>
      <w:r w:rsidRPr="00586799" w:rsidR="0010317A">
        <w:rPr>
          <w:rFonts w:ascii="Times New Roman" w:hAnsi="Times New Roman" w:cs="Times New Roman"/>
          <w:color w:val="000000"/>
        </w:rPr>
        <w:t xml:space="preserve">) </w:t>
      </w:r>
      <w:r w:rsidRPr="00586799">
        <w:rPr>
          <w:rFonts w:ascii="Times New Roman" w:hAnsi="Times New Roman" w:cs="Times New Roman"/>
        </w:rPr>
        <w:t>v druhom čítaní ( podľa § 78 zákona č. 350/1996 Z. z. o rokovacom poriadku Národnej rady Slovenskej republiky ).</w:t>
      </w:r>
    </w:p>
    <w:p w:rsidR="00400888" w:rsidRPr="00586799">
      <w:pPr>
        <w:jc w:val="both"/>
        <w:rPr>
          <w:rFonts w:ascii="Times New Roman" w:hAnsi="Times New Roman" w:cs="Times New Roman"/>
          <w:b/>
        </w:rPr>
      </w:pPr>
      <w:r w:rsidRPr="00586799">
        <w:rPr>
          <w:rFonts w:ascii="Times New Roman" w:hAnsi="Times New Roman" w:cs="Times New Roman"/>
          <w:b/>
        </w:rPr>
        <w:t>___________________________________</w:t>
      </w:r>
      <w:r w:rsidRPr="00586799">
        <w:rPr>
          <w:rFonts w:ascii="Times New Roman" w:hAnsi="Times New Roman" w:cs="Times New Roman"/>
          <w:b/>
        </w:rPr>
        <w:t>________________________________________</w:t>
      </w:r>
    </w:p>
    <w:p w:rsidR="00400888" w:rsidRPr="00586799">
      <w:pPr>
        <w:jc w:val="both"/>
        <w:rPr>
          <w:rFonts w:ascii="Times New Roman" w:hAnsi="Times New Roman" w:cs="Times New Roman"/>
          <w:b/>
        </w:rPr>
      </w:pPr>
    </w:p>
    <w:p w:rsidR="00400888" w:rsidRPr="00586799">
      <w:pPr>
        <w:jc w:val="both"/>
        <w:rPr>
          <w:rFonts w:ascii="Times New Roman" w:hAnsi="Times New Roman" w:cs="Times New Roman"/>
          <w:b/>
        </w:rPr>
      </w:pPr>
    </w:p>
    <w:p w:rsidR="00400888" w:rsidRPr="00586799">
      <w:pPr>
        <w:jc w:val="both"/>
        <w:rPr>
          <w:rFonts w:ascii="Times New Roman" w:hAnsi="Times New Roman" w:cs="Times New Roman"/>
        </w:rPr>
      </w:pPr>
      <w:r w:rsidRPr="00586799">
        <w:rPr>
          <w:rFonts w:ascii="Times New Roman" w:hAnsi="Times New Roman" w:cs="Times New Roman"/>
        </w:rPr>
        <w:t xml:space="preserve">                 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 z</w:t>
      </w:r>
      <w:r w:rsidR="00CD478F">
        <w:rPr>
          <w:rFonts w:ascii="Times New Roman" w:hAnsi="Times New Roman" w:cs="Times New Roman"/>
        </w:rPr>
        <w:t>není neskorších predpisov túto správu výboru</w:t>
      </w:r>
      <w:r w:rsidRPr="00586799">
        <w:rPr>
          <w:rFonts w:ascii="Times New Roman" w:hAnsi="Times New Roman" w:cs="Times New Roman"/>
        </w:rPr>
        <w:t xml:space="preserve"> </w:t>
      </w:r>
      <w:r w:rsidRPr="00586799" w:rsidR="0012508F">
        <w:rPr>
          <w:rFonts w:ascii="Times New Roman" w:hAnsi="Times New Roman" w:cs="Times New Roman"/>
        </w:rPr>
        <w:t>k</w:t>
      </w:r>
      <w:r w:rsidRPr="00586799" w:rsidR="00336BF2">
        <w:rPr>
          <w:rFonts w:ascii="Times New Roman" w:hAnsi="Times New Roman" w:cs="Times New Roman"/>
        </w:rPr>
        <w:t> návrhu na vyslovenie súhlasu NR SR s </w:t>
      </w:r>
      <w:r w:rsidRPr="00586799" w:rsidR="00CD3C47">
        <w:rPr>
          <w:rFonts w:ascii="Times New Roman" w:hAnsi="Times New Roman" w:cs="Times New Roman"/>
        </w:rPr>
        <w:t xml:space="preserve">dodatkovým protokolom </w:t>
      </w:r>
      <w:r w:rsidRPr="00586799">
        <w:rPr>
          <w:rFonts w:ascii="Times New Roman" w:hAnsi="Times New Roman" w:cs="Times New Roman"/>
        </w:rPr>
        <w:t>:</w:t>
      </w:r>
    </w:p>
    <w:p w:rsidR="00400888" w:rsidRPr="00586799">
      <w:pPr>
        <w:jc w:val="both"/>
        <w:rPr>
          <w:rFonts w:ascii="Times New Roman" w:hAnsi="Times New Roman" w:cs="Times New Roman"/>
        </w:rPr>
      </w:pPr>
    </w:p>
    <w:p w:rsidR="00400888" w:rsidRPr="00586799">
      <w:pPr>
        <w:jc w:val="center"/>
        <w:rPr>
          <w:rFonts w:ascii="Times New Roman" w:hAnsi="Times New Roman" w:cs="Times New Roman"/>
          <w:b/>
          <w:bCs/>
        </w:rPr>
      </w:pPr>
      <w:r w:rsidRPr="00586799">
        <w:rPr>
          <w:rFonts w:ascii="Times New Roman" w:hAnsi="Times New Roman" w:cs="Times New Roman"/>
          <w:b/>
          <w:bCs/>
        </w:rPr>
        <w:t>I.</w:t>
      </w:r>
    </w:p>
    <w:p w:rsidR="00400888" w:rsidRPr="00586799">
      <w:pPr>
        <w:jc w:val="center"/>
        <w:rPr>
          <w:rFonts w:ascii="Times New Roman" w:hAnsi="Times New Roman" w:cs="Times New Roman"/>
          <w:b/>
          <w:bCs/>
        </w:rPr>
      </w:pPr>
    </w:p>
    <w:p w:rsidR="00400888" w:rsidP="00166A63">
      <w:pPr>
        <w:pStyle w:val="BodyTextIndent2"/>
        <w:ind w:left="0" w:firstLine="708"/>
        <w:jc w:val="both"/>
        <w:rPr>
          <w:rFonts w:ascii="Times New Roman" w:hAnsi="Times New Roman" w:cs="Times New Roman"/>
        </w:rPr>
      </w:pPr>
      <w:r w:rsidRPr="00586799">
        <w:rPr>
          <w:rFonts w:ascii="Times New Roman" w:hAnsi="Times New Roman" w:cs="Times New Roman"/>
        </w:rPr>
        <w:t xml:space="preserve"> Predseda  Národnej rady Slove</w:t>
      </w:r>
      <w:r w:rsidRPr="00586799" w:rsidR="004E5E73">
        <w:rPr>
          <w:rFonts w:ascii="Times New Roman" w:hAnsi="Times New Roman" w:cs="Times New Roman"/>
        </w:rPr>
        <w:t>ns</w:t>
      </w:r>
      <w:r w:rsidRPr="00586799" w:rsidR="00166A63">
        <w:rPr>
          <w:rFonts w:ascii="Times New Roman" w:hAnsi="Times New Roman" w:cs="Times New Roman"/>
        </w:rPr>
        <w:t>kej republiky rozhodnutím č.</w:t>
      </w:r>
      <w:r w:rsidRPr="00586799" w:rsidR="008448D5">
        <w:rPr>
          <w:rFonts w:ascii="Times New Roman" w:hAnsi="Times New Roman" w:cs="Times New Roman"/>
        </w:rPr>
        <w:t xml:space="preserve"> </w:t>
      </w:r>
      <w:r w:rsidRPr="00586799" w:rsidR="00373380">
        <w:rPr>
          <w:rFonts w:ascii="Times New Roman" w:hAnsi="Times New Roman" w:cs="Times New Roman"/>
        </w:rPr>
        <w:t>1</w:t>
      </w:r>
      <w:r w:rsidRPr="00586799" w:rsidR="00373380">
        <w:rPr>
          <w:rFonts w:ascii="Times New Roman" w:hAnsi="Times New Roman" w:cs="Times New Roman"/>
        </w:rPr>
        <w:t>097</w:t>
      </w:r>
      <w:r w:rsidRPr="00586799" w:rsidR="004E5E73">
        <w:rPr>
          <w:rFonts w:ascii="Times New Roman" w:hAnsi="Times New Roman" w:cs="Times New Roman"/>
        </w:rPr>
        <w:t xml:space="preserve"> z</w:t>
      </w:r>
      <w:r w:rsidRPr="00586799" w:rsidR="00373380">
        <w:rPr>
          <w:rFonts w:ascii="Times New Roman" w:hAnsi="Times New Roman" w:cs="Times New Roman"/>
        </w:rPr>
        <w:t> 5</w:t>
      </w:r>
      <w:r w:rsidRPr="00586799" w:rsidR="000F0DC8">
        <w:rPr>
          <w:rFonts w:ascii="Times New Roman" w:hAnsi="Times New Roman" w:cs="Times New Roman"/>
        </w:rPr>
        <w:t>.</w:t>
      </w:r>
      <w:r w:rsidRPr="00586799" w:rsidR="00E0416B">
        <w:rPr>
          <w:rFonts w:ascii="Times New Roman" w:hAnsi="Times New Roman" w:cs="Times New Roman"/>
        </w:rPr>
        <w:t xml:space="preserve"> </w:t>
      </w:r>
      <w:r w:rsidRPr="00586799" w:rsidR="00373380">
        <w:rPr>
          <w:rFonts w:ascii="Times New Roman" w:hAnsi="Times New Roman" w:cs="Times New Roman"/>
        </w:rPr>
        <w:t>mája</w:t>
      </w:r>
      <w:r w:rsidRPr="00586799">
        <w:rPr>
          <w:rFonts w:ascii="Times New Roman" w:hAnsi="Times New Roman" w:cs="Times New Roman"/>
        </w:rPr>
        <w:t xml:space="preserve"> </w:t>
      </w:r>
      <w:r w:rsidRPr="00586799" w:rsidR="00373380">
        <w:rPr>
          <w:rFonts w:ascii="Times New Roman" w:hAnsi="Times New Roman" w:cs="Times New Roman"/>
        </w:rPr>
        <w:t xml:space="preserve"> 2009</w:t>
      </w:r>
      <w:r w:rsidRPr="00586799" w:rsidR="004E5E73">
        <w:rPr>
          <w:rFonts w:ascii="Times New Roman" w:hAnsi="Times New Roman" w:cs="Times New Roman"/>
        </w:rPr>
        <w:t xml:space="preserve"> </w:t>
      </w:r>
      <w:r w:rsidRPr="00586799">
        <w:rPr>
          <w:rFonts w:ascii="Times New Roman" w:hAnsi="Times New Roman" w:cs="Times New Roman"/>
        </w:rPr>
        <w:t xml:space="preserve">pridelil </w:t>
      </w:r>
      <w:r w:rsidRPr="00586799" w:rsidR="0010317A">
        <w:rPr>
          <w:rFonts w:ascii="Times New Roman" w:hAnsi="Times New Roman" w:cs="Times New Roman"/>
          <w:color w:val="000000"/>
        </w:rPr>
        <w:t xml:space="preserve">návrh na vyslovenie súhlasu Národnej rady Slovenskej republiky s Dodatkovým protokolom </w:t>
      </w:r>
      <w:r w:rsidRPr="00586799" w:rsidR="00373380">
        <w:rPr>
          <w:rFonts w:ascii="Times New Roman" w:hAnsi="Times New Roman" w:cs="Times New Roman"/>
          <w:color w:val="000000"/>
        </w:rPr>
        <w:t>medzi vládou Slovenskej republiky a vládou Kórejskej ľudovodemokratickej republiky k Dohode medzi vládou Slovenskej republiky a vládou Kórejskej ľudovodemokratickej republiky o podpore a vzájomnej ochrane investícií, podpísanej 27. marca 2009  (tlač 1002)</w:t>
      </w:r>
      <w:r w:rsidRPr="00586799">
        <w:rPr>
          <w:rFonts w:ascii="Times New Roman" w:hAnsi="Times New Roman" w:cs="Times New Roman"/>
        </w:rPr>
        <w:t>: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</w:t>
      </w:r>
      <w:r w:rsidR="00F6342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menu</w:t>
      </w:r>
    </w:p>
    <w:p w:rsidR="008F6160">
      <w:pPr>
        <w:pStyle w:val="BodyText2"/>
        <w:jc w:val="left"/>
        <w:rPr>
          <w:rFonts w:ascii="Times New Roman" w:hAnsi="Times New Roman" w:cs="Times New Roman"/>
        </w:rPr>
      </w:pPr>
    </w:p>
    <w:p w:rsidR="004E5E73" w:rsidRPr="00586799" w:rsidP="004E5E73">
      <w:pPr>
        <w:ind w:firstLine="705"/>
        <w:jc w:val="both"/>
        <w:rPr>
          <w:rFonts w:ascii="Times New Roman" w:hAnsi="Times New Roman" w:cs="Times New Roman"/>
        </w:rPr>
      </w:pPr>
      <w:r w:rsidR="00586799">
        <w:rPr>
          <w:rFonts w:ascii="Times New Roman" w:hAnsi="Times New Roman" w:cs="Times New Roman"/>
        </w:rPr>
        <w:t>Uvedený</w:t>
      </w:r>
      <w:r w:rsidRPr="00586799" w:rsidR="00400888">
        <w:rPr>
          <w:rFonts w:ascii="Times New Roman" w:hAnsi="Times New Roman" w:cs="Times New Roman"/>
        </w:rPr>
        <w:t xml:space="preserve"> výbor pre</w:t>
      </w:r>
      <w:r w:rsidR="00CD478F">
        <w:rPr>
          <w:rFonts w:ascii="Times New Roman" w:hAnsi="Times New Roman" w:cs="Times New Roman"/>
        </w:rPr>
        <w:t>rokoval</w:t>
      </w:r>
      <w:r w:rsidRPr="00586799" w:rsidR="005E4CE8">
        <w:rPr>
          <w:rFonts w:ascii="Times New Roman" w:hAnsi="Times New Roman" w:cs="Times New Roman"/>
        </w:rPr>
        <w:t xml:space="preserve"> predmetný návrh</w:t>
      </w:r>
      <w:r w:rsidRPr="00586799" w:rsidR="00336BF2">
        <w:rPr>
          <w:rFonts w:ascii="Times New Roman" w:hAnsi="Times New Roman" w:cs="Times New Roman"/>
        </w:rPr>
        <w:t xml:space="preserve"> na vyslovenie súhlasu N</w:t>
      </w:r>
      <w:r w:rsidRPr="00586799" w:rsidR="00336BF2">
        <w:rPr>
          <w:rFonts w:ascii="Times New Roman" w:hAnsi="Times New Roman" w:cs="Times New Roman"/>
        </w:rPr>
        <w:t>R SR s </w:t>
      </w:r>
      <w:r w:rsidRPr="00586799" w:rsidR="00CD3C47">
        <w:rPr>
          <w:rFonts w:ascii="Times New Roman" w:hAnsi="Times New Roman" w:cs="Times New Roman"/>
        </w:rPr>
        <w:t>dodatkovým protokolom</w:t>
      </w:r>
      <w:r w:rsidRPr="00586799" w:rsidR="005E4CE8">
        <w:rPr>
          <w:rFonts w:ascii="Times New Roman" w:hAnsi="Times New Roman" w:cs="Times New Roman"/>
        </w:rPr>
        <w:t xml:space="preserve"> </w:t>
      </w:r>
      <w:r w:rsidRPr="00586799">
        <w:rPr>
          <w:rFonts w:ascii="Times New Roman" w:hAnsi="Times New Roman" w:cs="Times New Roman"/>
        </w:rPr>
        <w:t>v stanovenom termíne.</w:t>
      </w:r>
    </w:p>
    <w:p w:rsidR="00400888" w:rsidRPr="00586799">
      <w:pPr>
        <w:ind w:firstLine="705"/>
        <w:jc w:val="both"/>
        <w:rPr>
          <w:rFonts w:ascii="Times New Roman" w:hAnsi="Times New Roman" w:cs="Times New Roman"/>
        </w:rPr>
      </w:pPr>
    </w:p>
    <w:p w:rsidR="00E0416B" w:rsidRPr="00586799">
      <w:pPr>
        <w:ind w:firstLine="705"/>
        <w:jc w:val="both"/>
        <w:rPr>
          <w:rFonts w:ascii="Times New Roman" w:hAnsi="Times New Roman" w:cs="Times New Roman"/>
        </w:rPr>
      </w:pPr>
    </w:p>
    <w:p w:rsidR="00E0416B" w:rsidRPr="00586799">
      <w:pPr>
        <w:ind w:firstLine="705"/>
        <w:jc w:val="both"/>
        <w:rPr>
          <w:rFonts w:ascii="Times New Roman" w:hAnsi="Times New Roman" w:cs="Times New Roman"/>
        </w:rPr>
      </w:pPr>
    </w:p>
    <w:p w:rsidR="00767328" w:rsidRPr="00586799">
      <w:pPr>
        <w:ind w:firstLine="705"/>
        <w:jc w:val="both"/>
        <w:rPr>
          <w:rFonts w:ascii="Times New Roman" w:hAnsi="Times New Roman" w:cs="Times New Roman"/>
        </w:rPr>
      </w:pPr>
    </w:p>
    <w:p w:rsidR="0010317A" w:rsidRPr="00586799">
      <w:pPr>
        <w:ind w:firstLine="705"/>
        <w:jc w:val="both"/>
        <w:rPr>
          <w:rFonts w:ascii="Times New Roman" w:hAnsi="Times New Roman" w:cs="Times New Roman"/>
        </w:rPr>
      </w:pPr>
    </w:p>
    <w:p w:rsidR="0010317A" w:rsidRPr="00586799">
      <w:pPr>
        <w:ind w:firstLine="705"/>
        <w:jc w:val="both"/>
        <w:rPr>
          <w:rFonts w:ascii="Times New Roman" w:hAnsi="Times New Roman" w:cs="Times New Roman"/>
        </w:rPr>
      </w:pPr>
    </w:p>
    <w:p w:rsidR="0010317A" w:rsidRPr="00586799">
      <w:pPr>
        <w:ind w:firstLine="705"/>
        <w:jc w:val="both"/>
        <w:rPr>
          <w:rFonts w:ascii="Times New Roman" w:hAnsi="Times New Roman" w:cs="Times New Roman"/>
        </w:rPr>
      </w:pPr>
    </w:p>
    <w:p w:rsidR="0010317A" w:rsidRPr="00586799">
      <w:pPr>
        <w:ind w:firstLine="705"/>
        <w:jc w:val="both"/>
        <w:rPr>
          <w:rFonts w:ascii="Times New Roman" w:hAnsi="Times New Roman" w:cs="Times New Roman"/>
        </w:rPr>
      </w:pPr>
    </w:p>
    <w:p w:rsidR="00400888" w:rsidRPr="00586799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  <w:r w:rsidRPr="00586799">
        <w:rPr>
          <w:rFonts w:ascii="Times New Roman" w:hAnsi="Times New Roman" w:cs="Times New Roman"/>
          <w:b/>
        </w:rPr>
        <w:t>II.</w:t>
      </w:r>
    </w:p>
    <w:p w:rsidR="00400888" w:rsidRPr="00586799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400888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  <w:r w:rsidRPr="00586799">
        <w:rPr>
          <w:rFonts w:ascii="Times New Roman" w:hAnsi="Times New Roman" w:cs="Times New Roman"/>
        </w:rPr>
        <w:t>Gestorský výbor nedo</w:t>
      </w:r>
      <w:r w:rsidRPr="00586799" w:rsidR="00166A63">
        <w:rPr>
          <w:rFonts w:ascii="Times New Roman" w:hAnsi="Times New Roman" w:cs="Times New Roman"/>
        </w:rPr>
        <w:t>stal do začatia rokovania</w:t>
      </w:r>
      <w:r w:rsidRPr="00586799">
        <w:rPr>
          <w:rFonts w:ascii="Times New Roman" w:hAnsi="Times New Roman" w:cs="Times New Roman"/>
        </w:rPr>
        <w:t xml:space="preserve"> o </w:t>
      </w:r>
      <w:r w:rsidRPr="00586799" w:rsidR="0010317A">
        <w:rPr>
          <w:rFonts w:ascii="Times New Roman" w:hAnsi="Times New Roman" w:cs="Times New Roman"/>
          <w:color w:val="000000"/>
        </w:rPr>
        <w:t xml:space="preserve">návrhu na vyslovenie súhlasu Národnej rady Slovenskej republiky s Dodatkovým protokolom </w:t>
      </w:r>
      <w:r w:rsidRPr="00586799" w:rsidR="00373380">
        <w:rPr>
          <w:rFonts w:ascii="Times New Roman" w:hAnsi="Times New Roman" w:cs="Times New Roman"/>
          <w:color w:val="000000"/>
        </w:rPr>
        <w:t>medzi vládou Slovenskej republiky a vládou Kórejskej ľudovodemokratickej republiky k Dohode medzi vládou Slovenskej republiky a vládou Kórejskej ľudovodemokratickej republiky o podpore a vzájomnej ochrane investícií, podpísanej 27. marca 2009  (tlač 1002)</w:t>
      </w:r>
      <w:r w:rsidRPr="00586799" w:rsidR="0010317A">
        <w:rPr>
          <w:rFonts w:ascii="Times New Roman" w:hAnsi="Times New Roman" w:cs="Times New Roman"/>
          <w:color w:val="000000"/>
        </w:rPr>
        <w:t xml:space="preserve"> </w:t>
      </w:r>
      <w:r w:rsidRPr="00586799">
        <w:rPr>
          <w:rFonts w:ascii="Times New Roman" w:hAnsi="Times New Roman" w:cs="Times New Roman"/>
        </w:rPr>
        <w:t>stanoviská  poslancov Národnej rady Slovenskej republiky podané v súlade s § 75 ods. 2 zákona NR SR č. 350/1996 Z. z. o rokovacom poriadku Národnej rady Slovenskej republiky</w:t>
      </w:r>
      <w:r>
        <w:rPr>
          <w:rFonts w:ascii="Times New Roman" w:hAnsi="Times New Roman" w:cs="Times New Roman"/>
        </w:rPr>
        <w:t xml:space="preserve"> </w:t>
      </w:r>
      <w:r w:rsidR="003806E9">
        <w:rPr>
          <w:rFonts w:ascii="Times New Roman" w:hAnsi="Times New Roman" w:cs="Times New Roman"/>
        </w:rPr>
        <w:t>v znení neskorších predpisov.</w:t>
      </w:r>
    </w:p>
    <w:p w:rsidR="00400888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CF2224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E0416B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III.</w:t>
      </w: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3C47">
        <w:rPr>
          <w:rFonts w:ascii="Times New Roman" w:hAnsi="Times New Roman" w:cs="Times New Roman"/>
        </w:rPr>
        <w:tab/>
        <w:t>K predmetnému</w:t>
      </w:r>
      <w:r w:rsidR="00E65492">
        <w:rPr>
          <w:rFonts w:ascii="Times New Roman" w:hAnsi="Times New Roman" w:cs="Times New Roman"/>
        </w:rPr>
        <w:t xml:space="preserve"> </w:t>
      </w:r>
      <w:r w:rsidR="00CD3C47">
        <w:rPr>
          <w:rFonts w:ascii="Times New Roman" w:hAnsi="Times New Roman" w:cs="Times New Roman"/>
        </w:rPr>
        <w:t>dodatkovému protokolu</w:t>
      </w:r>
      <w:r w:rsidR="00586799">
        <w:rPr>
          <w:rFonts w:ascii="Times New Roman" w:hAnsi="Times New Roman" w:cs="Times New Roman"/>
        </w:rPr>
        <w:t xml:space="preserve"> zaujal</w:t>
      </w:r>
      <w:r>
        <w:rPr>
          <w:rFonts w:ascii="Times New Roman" w:hAnsi="Times New Roman" w:cs="Times New Roman"/>
        </w:rPr>
        <w:t xml:space="preserve"> výbor Národ</w:t>
      </w:r>
      <w:r w:rsidR="00E65492">
        <w:rPr>
          <w:rFonts w:ascii="Times New Roman" w:hAnsi="Times New Roman" w:cs="Times New Roman"/>
        </w:rPr>
        <w:t>nej rady Slovenskej republiky to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 stanovisk</w:t>
      </w:r>
      <w:r w:rsidR="00E65492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ind w:left="705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Odporúčanie pre Národnú radu Slovenskej republiky s návrhom </w:t>
      </w:r>
      <w:r>
        <w:rPr>
          <w:rFonts w:ascii="Times New Roman" w:hAnsi="Times New Roman" w:cs="Times New Roman"/>
          <w:b/>
          <w:bCs/>
        </w:rPr>
        <w:t>vysloviť súhlas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E4CE8">
        <w:rPr>
          <w:rFonts w:ascii="Times New Roman" w:hAnsi="Times New Roman" w:cs="Times New Roman"/>
          <w:b/>
          <w:bCs/>
        </w:rPr>
        <w:t xml:space="preserve"> </w:t>
      </w:r>
      <w:r w:rsidR="005E4CE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</w:p>
    <w:p w:rsidR="00400888">
      <w:pPr>
        <w:rPr>
          <w:rFonts w:ascii="Times New Roman" w:hAnsi="Times New Roman" w:cs="Times New Roman"/>
        </w:rPr>
      </w:pPr>
    </w:p>
    <w:p w:rsidR="00400888" w:rsidRPr="00586799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 w:rsidRPr="00586799">
        <w:rPr>
          <w:rFonts w:ascii="Times New Roman" w:hAnsi="Times New Roman" w:cs="Times New Roman"/>
        </w:rPr>
        <w:t xml:space="preserve">Výbor  Národnej rady Slovenskej republiky pre financie, rozpočet a menu </w:t>
      </w:r>
      <w:r w:rsidRPr="00586799" w:rsidR="00166A63">
        <w:rPr>
          <w:rFonts w:ascii="Times New Roman" w:hAnsi="Times New Roman" w:cs="Times New Roman"/>
        </w:rPr>
        <w:t>(uzn.</w:t>
      </w:r>
      <w:r w:rsidRPr="00586799" w:rsidR="005A362A">
        <w:rPr>
          <w:rFonts w:ascii="Times New Roman" w:hAnsi="Times New Roman" w:cs="Times New Roman"/>
        </w:rPr>
        <w:t xml:space="preserve"> </w:t>
      </w:r>
      <w:r w:rsidRPr="00586799" w:rsidR="00166A63">
        <w:rPr>
          <w:rFonts w:ascii="Times New Roman" w:hAnsi="Times New Roman" w:cs="Times New Roman"/>
        </w:rPr>
        <w:t>č.</w:t>
      </w:r>
      <w:r w:rsidRPr="00586799" w:rsidR="00767328">
        <w:rPr>
          <w:rFonts w:ascii="Times New Roman" w:hAnsi="Times New Roman" w:cs="Times New Roman"/>
        </w:rPr>
        <w:t xml:space="preserve"> </w:t>
      </w:r>
      <w:r w:rsidRPr="00586799" w:rsidR="00166A63">
        <w:rPr>
          <w:rFonts w:ascii="Times New Roman" w:hAnsi="Times New Roman" w:cs="Times New Roman"/>
        </w:rPr>
        <w:t xml:space="preserve"> </w:t>
      </w:r>
      <w:r w:rsidR="000C0828">
        <w:rPr>
          <w:rFonts w:ascii="Times New Roman" w:hAnsi="Times New Roman" w:cs="Times New Roman"/>
        </w:rPr>
        <w:t>530</w:t>
      </w:r>
      <w:r w:rsidRPr="00586799" w:rsidR="004E5E73">
        <w:rPr>
          <w:rFonts w:ascii="Times New Roman" w:hAnsi="Times New Roman" w:cs="Times New Roman"/>
        </w:rPr>
        <w:t xml:space="preserve"> z</w:t>
      </w:r>
      <w:r w:rsidRPr="00586799" w:rsidR="00373380">
        <w:rPr>
          <w:rFonts w:ascii="Times New Roman" w:hAnsi="Times New Roman" w:cs="Times New Roman"/>
        </w:rPr>
        <w:t>  10</w:t>
      </w:r>
      <w:r w:rsidRPr="00586799" w:rsidR="00767328">
        <w:rPr>
          <w:rFonts w:ascii="Times New Roman" w:hAnsi="Times New Roman" w:cs="Times New Roman"/>
        </w:rPr>
        <w:t>.</w:t>
      </w:r>
      <w:r w:rsidRPr="00586799" w:rsidR="00166A63">
        <w:rPr>
          <w:rFonts w:ascii="Times New Roman" w:hAnsi="Times New Roman" w:cs="Times New Roman"/>
        </w:rPr>
        <w:t xml:space="preserve"> </w:t>
      </w:r>
      <w:r w:rsidRPr="00586799" w:rsidR="00373380">
        <w:rPr>
          <w:rFonts w:ascii="Times New Roman" w:hAnsi="Times New Roman" w:cs="Times New Roman"/>
        </w:rPr>
        <w:t>júna</w:t>
      </w:r>
      <w:r w:rsidRPr="00586799" w:rsidR="00767328">
        <w:rPr>
          <w:rFonts w:ascii="Times New Roman" w:hAnsi="Times New Roman" w:cs="Times New Roman"/>
        </w:rPr>
        <w:t xml:space="preserve"> </w:t>
      </w:r>
      <w:r w:rsidRPr="00586799">
        <w:rPr>
          <w:rFonts w:ascii="Times New Roman" w:hAnsi="Times New Roman" w:cs="Times New Roman"/>
        </w:rPr>
        <w:t>200</w:t>
      </w:r>
      <w:r w:rsidRPr="00586799" w:rsidR="00373380">
        <w:rPr>
          <w:rFonts w:ascii="Times New Roman" w:hAnsi="Times New Roman" w:cs="Times New Roman"/>
        </w:rPr>
        <w:t>9</w:t>
      </w:r>
      <w:r w:rsidRPr="00586799">
        <w:rPr>
          <w:rFonts w:ascii="Times New Roman" w:hAnsi="Times New Roman" w:cs="Times New Roman"/>
        </w:rPr>
        <w:t>)</w:t>
      </w:r>
    </w:p>
    <w:p w:rsidR="004E5E73" w:rsidP="00373380">
      <w:pPr>
        <w:pStyle w:val="BodyText2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uznesen</w:t>
      </w:r>
      <w:r w:rsidR="00CD478F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výbor</w:t>
      </w:r>
      <w:r w:rsidR="00CD478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Národnej rady Sl</w:t>
      </w:r>
      <w:r>
        <w:rPr>
          <w:rFonts w:ascii="Times New Roman" w:hAnsi="Times New Roman" w:cs="Times New Roman"/>
        </w:rPr>
        <w:t>ovenskej republiky uvedených pod bodom III. tejto</w:t>
      </w:r>
      <w:r w:rsidR="00CD3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správy nevyplynuli </w:t>
      </w:r>
      <w:r w:rsidR="00336BF2">
        <w:rPr>
          <w:rFonts w:ascii="Times New Roman" w:hAnsi="Times New Roman" w:cs="Times New Roman"/>
        </w:rPr>
        <w:t>iné</w:t>
      </w:r>
      <w:r>
        <w:rPr>
          <w:rFonts w:ascii="Times New Roman" w:hAnsi="Times New Roman" w:cs="Times New Roman"/>
        </w:rPr>
        <w:t xml:space="preserve"> návrhy.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</w:t>
      </w:r>
      <w:r w:rsidR="00586799">
        <w:rPr>
          <w:rFonts w:ascii="Times New Roman" w:hAnsi="Times New Roman" w:cs="Times New Roman"/>
        </w:rPr>
        <w:t>orský výbor na základe stanov</w:t>
      </w:r>
      <w:r w:rsidR="00412A1F">
        <w:rPr>
          <w:rFonts w:ascii="Times New Roman" w:hAnsi="Times New Roman" w:cs="Times New Roman"/>
        </w:rPr>
        <w:t>ísk</w:t>
      </w:r>
      <w:r>
        <w:rPr>
          <w:rFonts w:ascii="Times New Roman" w:hAnsi="Times New Roman" w:cs="Times New Roman"/>
        </w:rPr>
        <w:t xml:space="preserve"> </w:t>
      </w:r>
      <w:r w:rsidR="00412A1F">
        <w:rPr>
          <w:rFonts w:ascii="Times New Roman" w:hAnsi="Times New Roman" w:cs="Times New Roman"/>
        </w:rPr>
        <w:t>poslancov</w:t>
      </w:r>
      <w:r>
        <w:rPr>
          <w:rFonts w:ascii="Times New Roman" w:hAnsi="Times New Roman" w:cs="Times New Roman"/>
        </w:rPr>
        <w:t xml:space="preserve"> k</w:t>
      </w:r>
      <w:r w:rsidRPr="00CF2224" w:rsidR="00CF2224">
        <w:rPr>
          <w:rFonts w:ascii="Times New Roman" w:hAnsi="Times New Roman" w:cs="Times New Roman"/>
          <w:color w:val="000000"/>
        </w:rPr>
        <w:t xml:space="preserve"> </w:t>
      </w:r>
      <w:r w:rsidR="0010317A">
        <w:rPr>
          <w:rFonts w:ascii="Times New Roman" w:hAnsi="Times New Roman" w:cs="Times New Roman"/>
          <w:color w:val="000000"/>
        </w:rPr>
        <w:t>n</w:t>
      </w:r>
      <w:r w:rsidRPr="00E43C75" w:rsidR="0010317A">
        <w:rPr>
          <w:rFonts w:ascii="Times New Roman" w:hAnsi="Times New Roman" w:cs="Times New Roman"/>
          <w:color w:val="000000"/>
        </w:rPr>
        <w:t>ávrh</w:t>
      </w:r>
      <w:r w:rsidR="0010317A">
        <w:rPr>
          <w:rFonts w:ascii="Times New Roman" w:hAnsi="Times New Roman" w:cs="Times New Roman"/>
          <w:color w:val="000000"/>
        </w:rPr>
        <w:t>u</w:t>
      </w:r>
      <w:r w:rsidRPr="00E43C75" w:rsidR="0010317A">
        <w:rPr>
          <w:rFonts w:ascii="Times New Roman" w:hAnsi="Times New Roman" w:cs="Times New Roman"/>
          <w:color w:val="000000"/>
        </w:rPr>
        <w:t xml:space="preserve"> na vyslovenie súhlasu Národnej rady Slovenskej republiky s Dodatkovým protokolom </w:t>
      </w:r>
      <w:r w:rsidRPr="00E43C75" w:rsidR="00885308">
        <w:rPr>
          <w:rFonts w:ascii="Times New Roman" w:hAnsi="Times New Roman" w:cs="Times New Roman"/>
          <w:color w:val="000000"/>
        </w:rPr>
        <w:t xml:space="preserve">medzi vládou Slovenskej republiky a vládou </w:t>
      </w:r>
      <w:r w:rsidR="00885308">
        <w:rPr>
          <w:rFonts w:ascii="Times New Roman" w:hAnsi="Times New Roman" w:cs="Times New Roman"/>
          <w:color w:val="000000"/>
        </w:rPr>
        <w:t xml:space="preserve">Kórejskej ľudovodemokratickej </w:t>
      </w:r>
      <w:r w:rsidRPr="00E43C75" w:rsidR="00885308">
        <w:rPr>
          <w:rFonts w:ascii="Times New Roman" w:hAnsi="Times New Roman" w:cs="Times New Roman"/>
          <w:color w:val="000000"/>
        </w:rPr>
        <w:t>republiky</w:t>
      </w:r>
      <w:r w:rsidR="00885308">
        <w:rPr>
          <w:rFonts w:ascii="Times New Roman" w:hAnsi="Times New Roman" w:cs="Times New Roman"/>
          <w:color w:val="000000"/>
        </w:rPr>
        <w:t xml:space="preserve"> k Dohode medzi</w:t>
      </w:r>
      <w:r w:rsidRPr="00E43C75" w:rsidR="00885308">
        <w:rPr>
          <w:rFonts w:ascii="Times New Roman" w:hAnsi="Times New Roman" w:cs="Times New Roman"/>
          <w:color w:val="000000"/>
        </w:rPr>
        <w:t xml:space="preserve"> vládou Slovenskej republiky a vládou </w:t>
      </w:r>
      <w:r w:rsidR="00885308">
        <w:rPr>
          <w:rFonts w:ascii="Times New Roman" w:hAnsi="Times New Roman" w:cs="Times New Roman"/>
          <w:color w:val="000000"/>
        </w:rPr>
        <w:t xml:space="preserve">Kórejskej ľudovodemokratickej </w:t>
      </w:r>
      <w:r w:rsidRPr="00E43C75" w:rsidR="00885308">
        <w:rPr>
          <w:rFonts w:ascii="Times New Roman" w:hAnsi="Times New Roman" w:cs="Times New Roman"/>
          <w:color w:val="000000"/>
        </w:rPr>
        <w:t>republiky</w:t>
      </w:r>
      <w:r w:rsidR="00885308">
        <w:rPr>
          <w:rFonts w:ascii="Times New Roman" w:hAnsi="Times New Roman" w:cs="Times New Roman"/>
          <w:color w:val="000000"/>
        </w:rPr>
        <w:t xml:space="preserve"> </w:t>
      </w:r>
      <w:r w:rsidRPr="00E43C75" w:rsidR="00885308">
        <w:rPr>
          <w:rFonts w:ascii="Times New Roman" w:hAnsi="Times New Roman" w:cs="Times New Roman"/>
          <w:color w:val="000000"/>
        </w:rPr>
        <w:t>o podpore a vzájomnej o</w:t>
      </w:r>
      <w:r w:rsidR="00885308">
        <w:rPr>
          <w:rFonts w:ascii="Times New Roman" w:hAnsi="Times New Roman" w:cs="Times New Roman"/>
          <w:color w:val="000000"/>
        </w:rPr>
        <w:t xml:space="preserve">chrane investícií, podpísanej </w:t>
      </w:r>
      <w:r w:rsidRPr="00586799" w:rsidR="00885308">
        <w:rPr>
          <w:rFonts w:ascii="Times New Roman" w:hAnsi="Times New Roman" w:cs="Times New Roman"/>
          <w:color w:val="000000"/>
        </w:rPr>
        <w:t>27. marca 2009</w:t>
      </w:r>
      <w:r w:rsidR="00885308">
        <w:rPr>
          <w:rFonts w:ascii="Times New Roman" w:hAnsi="Times New Roman" w:cs="Times New Roman"/>
          <w:color w:val="000000"/>
        </w:rPr>
        <w:t xml:space="preserve">  (tlač 1002</w:t>
      </w:r>
      <w:r w:rsidRPr="00E43C75" w:rsidR="00885308">
        <w:rPr>
          <w:rFonts w:ascii="Times New Roman" w:hAnsi="Times New Roman" w:cs="Times New Roman"/>
          <w:color w:val="000000"/>
        </w:rPr>
        <w:t>)</w:t>
      </w:r>
      <w:r w:rsidR="0010317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vyjadrených v rozprave k tomuto návrhu v súlade s § 79 ods. 4 a § 83 zákona Národnej rady Slovenskej republiky č. 350/1996 Z. z. o rokovacom poriadku Národnej rady Slovenskej republiky</w:t>
      </w:r>
      <w:r w:rsidR="005E4CE8">
        <w:rPr>
          <w:rFonts w:ascii="Times New Roman" w:hAnsi="Times New Roman" w:cs="Times New Roman"/>
        </w:rPr>
        <w:t xml:space="preserve"> v znení neskorších predpisov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4CE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odporúča Národnej rade Slovenskej republiky</w:t>
      </w:r>
    </w:p>
    <w:p w:rsidR="004008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čl. 86 písm. d) Ústavy SR</w:t>
      </w:r>
    </w:p>
    <w:p w:rsidR="00675DA6" w:rsidP="00675DA6">
      <w:pPr>
        <w:jc w:val="both"/>
        <w:rPr>
          <w:rFonts w:ascii="Times New Roman" w:hAnsi="Times New Roman" w:cs="Times New Roman"/>
        </w:rPr>
      </w:pPr>
    </w:p>
    <w:p w:rsidR="00DB35C0" w:rsidP="00675DA6">
      <w:pPr>
        <w:ind w:firstLine="708"/>
        <w:jc w:val="both"/>
        <w:rPr>
          <w:rFonts w:ascii="Times New Roman" w:hAnsi="Times New Roman" w:cs="Times New Roman"/>
        </w:rPr>
      </w:pPr>
      <w:r w:rsidR="00166A63">
        <w:rPr>
          <w:rFonts w:ascii="Times New Roman" w:hAnsi="Times New Roman" w:cs="Times New Roman"/>
        </w:rPr>
        <w:t xml:space="preserve"> </w:t>
      </w:r>
    </w:p>
    <w:p w:rsidR="00DB35C0" w:rsidP="00675DA6">
      <w:pPr>
        <w:ind w:firstLine="708"/>
        <w:jc w:val="both"/>
        <w:rPr>
          <w:rFonts w:ascii="Times New Roman" w:hAnsi="Times New Roman" w:cs="Times New Roman"/>
        </w:rPr>
      </w:pPr>
    </w:p>
    <w:p w:rsidR="00675DA6" w:rsidRPr="00586799" w:rsidP="00675DA6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="00166A63">
        <w:rPr>
          <w:rFonts w:ascii="Times New Roman" w:hAnsi="Times New Roman" w:cs="Times New Roman"/>
        </w:rPr>
        <w:t>s</w:t>
      </w:r>
      <w:r w:rsidR="00767328">
        <w:rPr>
          <w:rFonts w:ascii="Times New Roman" w:hAnsi="Times New Roman" w:cs="Times New Roman"/>
        </w:rPr>
        <w:t xml:space="preserve">  </w:t>
      </w:r>
      <w:r w:rsidRPr="00E43C75" w:rsidR="0010317A">
        <w:rPr>
          <w:rFonts w:ascii="Times New Roman" w:hAnsi="Times New Roman" w:cs="Times New Roman"/>
          <w:color w:val="000000"/>
        </w:rPr>
        <w:t xml:space="preserve">Dodatkovým protokolom </w:t>
      </w:r>
      <w:r w:rsidRPr="00E43C75" w:rsidR="00885308">
        <w:rPr>
          <w:rFonts w:ascii="Times New Roman" w:hAnsi="Times New Roman" w:cs="Times New Roman"/>
          <w:color w:val="000000"/>
        </w:rPr>
        <w:t xml:space="preserve">medzi vládou Slovenskej republiky a vládou </w:t>
      </w:r>
      <w:r w:rsidR="00885308">
        <w:rPr>
          <w:rFonts w:ascii="Times New Roman" w:hAnsi="Times New Roman" w:cs="Times New Roman"/>
          <w:color w:val="000000"/>
        </w:rPr>
        <w:t xml:space="preserve">Kórejskej ľudovodemokratickej </w:t>
      </w:r>
      <w:r w:rsidRPr="00E43C75" w:rsidR="00885308">
        <w:rPr>
          <w:rFonts w:ascii="Times New Roman" w:hAnsi="Times New Roman" w:cs="Times New Roman"/>
          <w:color w:val="000000"/>
        </w:rPr>
        <w:t>republiky</w:t>
      </w:r>
      <w:r w:rsidR="00885308">
        <w:rPr>
          <w:rFonts w:ascii="Times New Roman" w:hAnsi="Times New Roman" w:cs="Times New Roman"/>
          <w:color w:val="000000"/>
        </w:rPr>
        <w:t xml:space="preserve"> k Dohode medzi</w:t>
      </w:r>
      <w:r w:rsidRPr="00E43C75" w:rsidR="00885308">
        <w:rPr>
          <w:rFonts w:ascii="Times New Roman" w:hAnsi="Times New Roman" w:cs="Times New Roman"/>
          <w:color w:val="000000"/>
        </w:rPr>
        <w:t xml:space="preserve"> vládou Slovenskej republiky a vládou </w:t>
      </w:r>
      <w:r w:rsidR="00885308">
        <w:rPr>
          <w:rFonts w:ascii="Times New Roman" w:hAnsi="Times New Roman" w:cs="Times New Roman"/>
          <w:color w:val="000000"/>
        </w:rPr>
        <w:t xml:space="preserve">Kórejskej ľudovodemokratickej </w:t>
      </w:r>
      <w:r w:rsidRPr="00E43C75" w:rsidR="00885308">
        <w:rPr>
          <w:rFonts w:ascii="Times New Roman" w:hAnsi="Times New Roman" w:cs="Times New Roman"/>
          <w:color w:val="000000"/>
        </w:rPr>
        <w:t>republiky</w:t>
      </w:r>
      <w:r w:rsidR="00885308">
        <w:rPr>
          <w:rFonts w:ascii="Times New Roman" w:hAnsi="Times New Roman" w:cs="Times New Roman"/>
          <w:color w:val="000000"/>
        </w:rPr>
        <w:t xml:space="preserve"> </w:t>
      </w:r>
      <w:r w:rsidRPr="00E43C75" w:rsidR="00885308">
        <w:rPr>
          <w:rFonts w:ascii="Times New Roman" w:hAnsi="Times New Roman" w:cs="Times New Roman"/>
          <w:color w:val="000000"/>
        </w:rPr>
        <w:t>o podpore a vzájomnej o</w:t>
      </w:r>
      <w:r w:rsidR="00885308">
        <w:rPr>
          <w:rFonts w:ascii="Times New Roman" w:hAnsi="Times New Roman" w:cs="Times New Roman"/>
          <w:color w:val="000000"/>
        </w:rPr>
        <w:t xml:space="preserve">chrane investícií, podpísanej </w:t>
      </w:r>
      <w:r w:rsidRPr="00586799" w:rsidR="00885308">
        <w:rPr>
          <w:rFonts w:ascii="Times New Roman" w:hAnsi="Times New Roman" w:cs="Times New Roman"/>
          <w:color w:val="000000"/>
        </w:rPr>
        <w:t xml:space="preserve">27. marca 2009  (tlač 1002) </w:t>
      </w:r>
      <w:r w:rsidRPr="00586799" w:rsidR="0010317A">
        <w:rPr>
          <w:rFonts w:ascii="Times New Roman" w:hAnsi="Times New Roman" w:cs="Times New Roman"/>
          <w:color w:val="000000"/>
        </w:rPr>
        <w:t xml:space="preserve"> </w:t>
      </w:r>
      <w:r w:rsidRPr="00586799">
        <w:rPr>
          <w:rFonts w:ascii="Times New Roman" w:hAnsi="Times New Roman" w:cs="Times New Roman"/>
          <w:b/>
          <w:bCs/>
        </w:rPr>
        <w:t>vysloviť súhlas;</w:t>
      </w:r>
    </w:p>
    <w:p w:rsidR="00400888" w:rsidRPr="00586799">
      <w:pPr>
        <w:pStyle w:val="BodyText2"/>
        <w:rPr>
          <w:rFonts w:ascii="Times New Roman" w:hAnsi="Times New Roman" w:cs="Times New Roman"/>
        </w:rPr>
      </w:pPr>
    </w:p>
    <w:p w:rsidR="00400888">
      <w:pPr>
        <w:jc w:val="both"/>
        <w:rPr>
          <w:rFonts w:ascii="Times New Roman" w:hAnsi="Times New Roman" w:cs="Times New Roman"/>
        </w:rPr>
      </w:pPr>
      <w:r w:rsidRPr="00586799">
        <w:rPr>
          <w:rFonts w:ascii="Times New Roman" w:hAnsi="Times New Roman" w:cs="Times New Roman"/>
        </w:rPr>
        <w:tab/>
        <w:t>Predmetná správa výbor</w:t>
      </w:r>
      <w:r w:rsidR="00CD478F">
        <w:rPr>
          <w:rFonts w:ascii="Times New Roman" w:hAnsi="Times New Roman" w:cs="Times New Roman"/>
        </w:rPr>
        <w:t>u</w:t>
      </w:r>
      <w:r w:rsidRPr="00586799">
        <w:rPr>
          <w:rFonts w:ascii="Times New Roman" w:hAnsi="Times New Roman" w:cs="Times New Roman"/>
        </w:rPr>
        <w:t xml:space="preserve"> o </w:t>
      </w:r>
      <w:r w:rsidRPr="00586799" w:rsidR="0010317A">
        <w:rPr>
          <w:rFonts w:ascii="Times New Roman" w:hAnsi="Times New Roman" w:cs="Times New Roman"/>
          <w:color w:val="000000"/>
        </w:rPr>
        <w:t xml:space="preserve">návrhu na vyslovenie súhlasu Národnej rady Slovenskej republiky s Dodatkovým protokolom </w:t>
      </w:r>
      <w:r w:rsidRPr="00586799" w:rsidR="00885308">
        <w:rPr>
          <w:rFonts w:ascii="Times New Roman" w:hAnsi="Times New Roman" w:cs="Times New Roman"/>
          <w:color w:val="000000"/>
        </w:rPr>
        <w:t>medzi vládou Slovenskej republiky a vládou Kórejskej ľudovodemokratickej republiky k Dohode medzi vládou Slovenskej republiky a vládou Kórejskej ľudovodemokratickej republiky o podpore a vzájomnej ochrane investícií, podpísanej 27. marca 2009  (tlač 1002)</w:t>
      </w:r>
      <w:r w:rsidRPr="00586799" w:rsidR="0010317A">
        <w:rPr>
          <w:rFonts w:ascii="Times New Roman" w:hAnsi="Times New Roman" w:cs="Times New Roman"/>
          <w:color w:val="000000"/>
        </w:rPr>
        <w:t xml:space="preserve"> </w:t>
      </w:r>
      <w:r w:rsidRPr="00586799">
        <w:rPr>
          <w:rFonts w:ascii="Times New Roman" w:hAnsi="Times New Roman" w:cs="Times New Roman"/>
        </w:rPr>
        <w:t xml:space="preserve">bola schválená uznesením gestorského výboru č. </w:t>
      </w:r>
      <w:r w:rsidR="00C602F8">
        <w:rPr>
          <w:rFonts w:ascii="Times New Roman" w:hAnsi="Times New Roman" w:cs="Times New Roman"/>
        </w:rPr>
        <w:t>547</w:t>
      </w:r>
      <w:r w:rsidRPr="00586799">
        <w:rPr>
          <w:rFonts w:ascii="Times New Roman" w:hAnsi="Times New Roman" w:cs="Times New Roman"/>
        </w:rPr>
        <w:t xml:space="preserve"> z</w:t>
      </w:r>
      <w:r w:rsidR="000C0828">
        <w:rPr>
          <w:rFonts w:ascii="Times New Roman" w:hAnsi="Times New Roman" w:cs="Times New Roman"/>
        </w:rPr>
        <w:t>o</w:t>
      </w:r>
      <w:r w:rsidRPr="00586799">
        <w:rPr>
          <w:rFonts w:ascii="Times New Roman" w:hAnsi="Times New Roman" w:cs="Times New Roman"/>
        </w:rPr>
        <w:t xml:space="preserve"> </w:t>
      </w:r>
      <w:r w:rsidR="00CD478F">
        <w:rPr>
          <w:rFonts w:ascii="Times New Roman" w:hAnsi="Times New Roman" w:cs="Times New Roman"/>
        </w:rPr>
        <w:t>1</w:t>
      </w:r>
      <w:r w:rsidR="000C0828">
        <w:rPr>
          <w:rFonts w:ascii="Times New Roman" w:hAnsi="Times New Roman" w:cs="Times New Roman"/>
        </w:rPr>
        <w:t>6</w:t>
      </w:r>
      <w:r w:rsidRPr="00586799" w:rsidR="00885308">
        <w:rPr>
          <w:rFonts w:ascii="Times New Roman" w:hAnsi="Times New Roman" w:cs="Times New Roman"/>
        </w:rPr>
        <w:t>. júna</w:t>
      </w:r>
      <w:r w:rsidRPr="00586799">
        <w:rPr>
          <w:rFonts w:ascii="Times New Roman" w:hAnsi="Times New Roman" w:cs="Times New Roman"/>
        </w:rPr>
        <w:t xml:space="preserve"> 200</w:t>
      </w:r>
      <w:r w:rsidRPr="00586799" w:rsidR="00885308">
        <w:rPr>
          <w:rFonts w:ascii="Times New Roman" w:hAnsi="Times New Roman" w:cs="Times New Roman"/>
        </w:rPr>
        <w:t>9</w:t>
      </w:r>
      <w:r w:rsidR="00166A63">
        <w:rPr>
          <w:rFonts w:ascii="Times New Roman" w:hAnsi="Times New Roman" w:cs="Times New Roman"/>
        </w:rPr>
        <w:t xml:space="preserve">. Výbor určil poslanca  </w:t>
      </w:r>
      <w:r w:rsidR="00885308">
        <w:rPr>
          <w:rFonts w:ascii="Times New Roman" w:hAnsi="Times New Roman" w:cs="Times New Roman"/>
          <w:b/>
        </w:rPr>
        <w:t>Michala Lukšu</w:t>
      </w:r>
      <w:r w:rsidR="00166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za spravodajcu výbor</w:t>
      </w:r>
      <w:r w:rsidR="0058679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.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581642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Zároveň ho poveril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3"/>
        <w:ind w:left="708"/>
        <w:rPr>
          <w:rFonts w:ascii="Times New Roman" w:hAnsi="Times New Roman" w:cs="Times New Roman"/>
          <w:lang w:val="sk-SK"/>
        </w:rPr>
      </w:pPr>
      <w:r w:rsidR="00586799">
        <w:rPr>
          <w:rFonts w:ascii="Times New Roman" w:hAnsi="Times New Roman" w:cs="Times New Roman"/>
          <w:lang w:val="sk-SK"/>
        </w:rPr>
        <w:t>predniesť správu výboru</w:t>
      </w:r>
      <w:r>
        <w:rPr>
          <w:rFonts w:ascii="Times New Roman" w:hAnsi="Times New Roman" w:cs="Times New Roman"/>
          <w:lang w:val="sk-SK"/>
        </w:rPr>
        <w:t xml:space="preserve"> na schôdzi Národnej rady Slovenskej republiky</w:t>
      </w:r>
    </w:p>
    <w:p w:rsidR="00400888">
      <w:pPr>
        <w:pStyle w:val="BodyText3"/>
        <w:rPr>
          <w:rFonts w:ascii="Times New Roman" w:hAnsi="Times New Roman" w:cs="Times New Roman"/>
          <w:lang w:val="sk-SK"/>
        </w:rPr>
      </w:pPr>
    </w:p>
    <w:p w:rsidR="00A24F48" w:rsidP="00CD478F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na uznesenie Národnej rady Slovenskej republiky je prílohou tejto správy.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CD478F">
        <w:rPr>
          <w:rFonts w:ascii="Times New Roman" w:hAnsi="Times New Roman" w:cs="Times New Roman"/>
        </w:rPr>
        <w:t>1</w:t>
      </w:r>
      <w:r w:rsidR="000C0828">
        <w:rPr>
          <w:rFonts w:ascii="Times New Roman" w:hAnsi="Times New Roman" w:cs="Times New Roman"/>
        </w:rPr>
        <w:t>6</w:t>
      </w:r>
      <w:r w:rsidRPr="00586799" w:rsidR="00885308">
        <w:rPr>
          <w:rFonts w:ascii="Times New Roman" w:hAnsi="Times New Roman" w:cs="Times New Roman"/>
        </w:rPr>
        <w:t>. júna</w:t>
      </w:r>
      <w:r w:rsidRPr="00586799">
        <w:rPr>
          <w:rFonts w:ascii="Times New Roman" w:hAnsi="Times New Roman" w:cs="Times New Roman"/>
        </w:rPr>
        <w:t xml:space="preserve"> </w:t>
      </w:r>
      <w:r w:rsidRPr="00586799" w:rsidR="00496A62">
        <w:rPr>
          <w:rFonts w:ascii="Times New Roman" w:hAnsi="Times New Roman" w:cs="Times New Roman"/>
        </w:rPr>
        <w:t xml:space="preserve"> </w:t>
      </w:r>
      <w:r w:rsidRPr="00586799">
        <w:rPr>
          <w:rFonts w:ascii="Times New Roman" w:hAnsi="Times New Roman" w:cs="Times New Roman"/>
        </w:rPr>
        <w:t>200</w:t>
      </w:r>
      <w:r w:rsidRPr="00586799" w:rsidR="00885308">
        <w:rPr>
          <w:rFonts w:ascii="Times New Roman" w:hAnsi="Times New Roman" w:cs="Times New Roman"/>
        </w:rPr>
        <w:t>9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885308">
        <w:rPr>
          <w:rFonts w:ascii="Times New Roman" w:hAnsi="Times New Roman" w:cs="Times New Roman"/>
          <w:b/>
          <w:bCs/>
        </w:rPr>
        <w:t xml:space="preserve">Jozef B u r i a n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NR SR pre financie, rozpočet a menu</w:t>
      </w:r>
    </w:p>
    <w:p w:rsidR="00400888">
      <w:pPr>
        <w:rPr>
          <w:rFonts w:ascii="Times New Roman" w:hAnsi="Times New Roman" w:cs="Times New Roman"/>
          <w:b/>
          <w:bCs/>
        </w:rPr>
      </w:pP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496A62">
      <w:pPr>
        <w:rPr>
          <w:rFonts w:ascii="Times New Roman" w:hAnsi="Times New Roman" w:cs="Times New Roman"/>
        </w:rPr>
      </w:pPr>
    </w:p>
    <w:p w:rsidR="00496A62">
      <w:pPr>
        <w:rPr>
          <w:rFonts w:ascii="Times New Roman" w:hAnsi="Times New Roman" w:cs="Times New Roman"/>
        </w:rPr>
      </w:pPr>
    </w:p>
    <w:p w:rsidR="00496A62">
      <w:pPr>
        <w:rPr>
          <w:rFonts w:ascii="Times New Roman" w:hAnsi="Times New Roman" w:cs="Times New Roman"/>
        </w:rPr>
      </w:pPr>
    </w:p>
    <w:p w:rsidR="00CD478F">
      <w:pPr>
        <w:rPr>
          <w:rFonts w:ascii="Times New Roman" w:hAnsi="Times New Roman" w:cs="Times New Roman"/>
        </w:rPr>
      </w:pPr>
    </w:p>
    <w:p w:rsidR="00CD478F">
      <w:pPr>
        <w:rPr>
          <w:rFonts w:ascii="Times New Roman" w:hAnsi="Times New Roman" w:cs="Times New Roman"/>
        </w:rPr>
      </w:pPr>
    </w:p>
    <w:p w:rsidR="00CD478F">
      <w:pPr>
        <w:rPr>
          <w:rFonts w:ascii="Times New Roman" w:hAnsi="Times New Roman" w:cs="Times New Roman"/>
        </w:rPr>
      </w:pPr>
    </w:p>
    <w:p w:rsidR="00842811" w:rsidP="00842811">
      <w:pPr>
        <w:pStyle w:val="Title"/>
        <w:rPr>
          <w:rFonts w:ascii="Times New Roman" w:hAnsi="Times New Roman" w:cs="Times New Roman"/>
        </w:rPr>
      </w:pPr>
      <w:r w:rsidR="00885308">
        <w:rPr>
          <w:rFonts w:ascii="Times New Roman" w:hAnsi="Times New Roman" w:cs="Times New Roman"/>
        </w:rPr>
        <w:t>Národná  rada  S</w:t>
      </w:r>
      <w:r>
        <w:rPr>
          <w:rFonts w:ascii="Times New Roman" w:hAnsi="Times New Roman" w:cs="Times New Roman"/>
        </w:rPr>
        <w:t>lovenskej  republiky</w:t>
      </w:r>
    </w:p>
    <w:p w:rsidR="00586799" w:rsidP="00586799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volebné obdobie</w:t>
      </w:r>
    </w:p>
    <w:p w:rsidR="00586799" w:rsidP="00586799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–––––––––––––––––––––––––––––––––––––––––––––––––––––––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842811" w:rsidP="00842811">
      <w:pPr>
        <w:pStyle w:val="Heading1"/>
        <w:ind w:left="354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  </w:t>
      </w:r>
      <w:r w:rsidR="00BF1DDE">
        <w:rPr>
          <w:rFonts w:ascii="Times New Roman" w:hAnsi="Times New Roman" w:cs="Times New Roman"/>
          <w:caps/>
        </w:rPr>
        <w:t xml:space="preserve">  </w:t>
      </w:r>
      <w:r>
        <w:rPr>
          <w:rFonts w:ascii="Times New Roman" w:hAnsi="Times New Roman" w:cs="Times New Roman"/>
          <w:caps/>
        </w:rPr>
        <w:t>Návrh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Uznesenie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národnej  rady  slovenskej  republiky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 dňa .......</w:t>
      </w:r>
      <w:r w:rsidR="00885308">
        <w:rPr>
          <w:rFonts w:ascii="Times New Roman" w:hAnsi="Times New Roman" w:cs="Times New Roman"/>
          <w:bCs/>
        </w:rPr>
        <w:t>júna</w:t>
      </w:r>
      <w:r>
        <w:rPr>
          <w:rFonts w:ascii="Times New Roman" w:hAnsi="Times New Roman" w:cs="Times New Roman"/>
          <w:bCs/>
        </w:rPr>
        <w:t xml:space="preserve">  200</w:t>
      </w:r>
      <w:r w:rsidR="00885308">
        <w:rPr>
          <w:rFonts w:ascii="Times New Roman" w:hAnsi="Times New Roman" w:cs="Times New Roman"/>
          <w:bCs/>
        </w:rPr>
        <w:t>9</w:t>
      </w: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RPr="00586799" w:rsidP="00885308">
      <w:pPr>
        <w:pStyle w:val="BodyTextIndent"/>
        <w:ind w:firstLine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  </w:t>
      </w:r>
      <w:r w:rsidR="0010317A">
        <w:rPr>
          <w:rFonts w:ascii="Times New Roman" w:hAnsi="Times New Roman" w:cs="Times New Roman"/>
          <w:color w:val="000000"/>
        </w:rPr>
        <w:t>n</w:t>
      </w:r>
      <w:r w:rsidRPr="00E43C75" w:rsidR="0010317A">
        <w:rPr>
          <w:rFonts w:ascii="Times New Roman" w:hAnsi="Times New Roman" w:cs="Times New Roman"/>
          <w:color w:val="000000"/>
        </w:rPr>
        <w:t>ávrh</w:t>
      </w:r>
      <w:r w:rsidR="0010317A">
        <w:rPr>
          <w:rFonts w:ascii="Times New Roman" w:hAnsi="Times New Roman" w:cs="Times New Roman"/>
          <w:color w:val="000000"/>
        </w:rPr>
        <w:t>u</w:t>
      </w:r>
      <w:r w:rsidRPr="00E43C75" w:rsidR="0010317A">
        <w:rPr>
          <w:rFonts w:ascii="Times New Roman" w:hAnsi="Times New Roman" w:cs="Times New Roman"/>
          <w:color w:val="000000"/>
        </w:rPr>
        <w:t xml:space="preserve"> na vyslovenie súhlasu Národnej rady Slovenskej republiky s Dodatkovým protokolom </w:t>
      </w:r>
      <w:r w:rsidRPr="00E43C75" w:rsidR="00885308">
        <w:rPr>
          <w:rFonts w:ascii="Times New Roman" w:hAnsi="Times New Roman" w:cs="Times New Roman"/>
          <w:color w:val="000000"/>
        </w:rPr>
        <w:t xml:space="preserve">medzi vládou Slovenskej republiky a vládou </w:t>
      </w:r>
      <w:r w:rsidR="00885308">
        <w:rPr>
          <w:rFonts w:ascii="Times New Roman" w:hAnsi="Times New Roman" w:cs="Times New Roman"/>
          <w:color w:val="000000"/>
        </w:rPr>
        <w:t xml:space="preserve">Kórejskej ľudovodemokratickej </w:t>
      </w:r>
      <w:r w:rsidRPr="00E43C75" w:rsidR="00885308">
        <w:rPr>
          <w:rFonts w:ascii="Times New Roman" w:hAnsi="Times New Roman" w:cs="Times New Roman"/>
          <w:color w:val="000000"/>
        </w:rPr>
        <w:t>republiky</w:t>
      </w:r>
      <w:r w:rsidR="00885308">
        <w:rPr>
          <w:rFonts w:ascii="Times New Roman" w:hAnsi="Times New Roman" w:cs="Times New Roman"/>
          <w:color w:val="000000"/>
        </w:rPr>
        <w:t xml:space="preserve"> k Dohode medzi</w:t>
      </w:r>
      <w:r w:rsidRPr="00E43C75" w:rsidR="00885308">
        <w:rPr>
          <w:rFonts w:ascii="Times New Roman" w:hAnsi="Times New Roman" w:cs="Times New Roman"/>
          <w:color w:val="000000"/>
        </w:rPr>
        <w:t xml:space="preserve"> vládou Slovenskej republiky a vládou </w:t>
      </w:r>
      <w:r w:rsidR="00885308">
        <w:rPr>
          <w:rFonts w:ascii="Times New Roman" w:hAnsi="Times New Roman" w:cs="Times New Roman"/>
          <w:color w:val="000000"/>
        </w:rPr>
        <w:t xml:space="preserve">Kórejskej ľudovodemokratickej </w:t>
      </w:r>
      <w:r w:rsidRPr="00E43C75" w:rsidR="00885308">
        <w:rPr>
          <w:rFonts w:ascii="Times New Roman" w:hAnsi="Times New Roman" w:cs="Times New Roman"/>
          <w:color w:val="000000"/>
        </w:rPr>
        <w:t>republiky</w:t>
      </w:r>
      <w:r w:rsidR="00885308">
        <w:rPr>
          <w:rFonts w:ascii="Times New Roman" w:hAnsi="Times New Roman" w:cs="Times New Roman"/>
          <w:color w:val="000000"/>
        </w:rPr>
        <w:t xml:space="preserve"> </w:t>
      </w:r>
      <w:r w:rsidRPr="00E43C75" w:rsidR="00885308">
        <w:rPr>
          <w:rFonts w:ascii="Times New Roman" w:hAnsi="Times New Roman" w:cs="Times New Roman"/>
          <w:color w:val="000000"/>
        </w:rPr>
        <w:t>o podpore a vzájomnej o</w:t>
      </w:r>
      <w:r w:rsidR="00885308">
        <w:rPr>
          <w:rFonts w:ascii="Times New Roman" w:hAnsi="Times New Roman" w:cs="Times New Roman"/>
          <w:color w:val="000000"/>
        </w:rPr>
        <w:t xml:space="preserve">chrane investícií, podpísanej </w:t>
      </w:r>
      <w:r w:rsidRPr="00586799" w:rsidR="00885308">
        <w:rPr>
          <w:rFonts w:ascii="Times New Roman" w:hAnsi="Times New Roman" w:cs="Times New Roman"/>
          <w:color w:val="000000"/>
        </w:rPr>
        <w:t>27. marca 2009  (tlač 1002)</w:t>
      </w:r>
    </w:p>
    <w:p w:rsidR="00842811" w:rsidRPr="00586799" w:rsidP="00842811">
      <w:pPr>
        <w:ind w:firstLine="708"/>
        <w:rPr>
          <w:rFonts w:ascii="Times New Roman" w:hAnsi="Times New Roman" w:cs="Times New Roman"/>
          <w:b/>
        </w:rPr>
      </w:pPr>
    </w:p>
    <w:p w:rsidR="00842811" w:rsidRPr="00586799" w:rsidP="00842811">
      <w:pPr>
        <w:ind w:firstLine="708"/>
        <w:rPr>
          <w:rFonts w:ascii="Times New Roman" w:hAnsi="Times New Roman" w:cs="Times New Roman"/>
          <w:b/>
        </w:rPr>
      </w:pPr>
      <w:r w:rsidRPr="00586799">
        <w:rPr>
          <w:rFonts w:ascii="Times New Roman" w:hAnsi="Times New Roman" w:cs="Times New Roman"/>
          <w:b/>
        </w:rPr>
        <w:t>Národná rada Slovenskej republiky</w:t>
      </w:r>
    </w:p>
    <w:p w:rsidR="00842811" w:rsidRPr="00586799" w:rsidP="00842811">
      <w:pPr>
        <w:ind w:firstLine="708"/>
        <w:rPr>
          <w:rFonts w:ascii="Times New Roman" w:hAnsi="Times New Roman" w:cs="Times New Roman"/>
          <w:b/>
        </w:rPr>
      </w:pPr>
    </w:p>
    <w:p w:rsidR="00842811" w:rsidRPr="00586799" w:rsidP="00842811">
      <w:pPr>
        <w:ind w:firstLine="708"/>
        <w:rPr>
          <w:rFonts w:ascii="Times New Roman" w:hAnsi="Times New Roman" w:cs="Times New Roman"/>
          <w:b/>
        </w:rPr>
      </w:pPr>
    </w:p>
    <w:p w:rsidR="00842811" w:rsidRPr="00586799" w:rsidP="00842811">
      <w:pPr>
        <w:ind w:firstLine="708"/>
        <w:rPr>
          <w:rFonts w:ascii="Times New Roman" w:hAnsi="Times New Roman" w:cs="Times New Roman"/>
          <w:bCs/>
        </w:rPr>
      </w:pPr>
      <w:r w:rsidRPr="00586799">
        <w:rPr>
          <w:rFonts w:ascii="Times New Roman" w:hAnsi="Times New Roman" w:cs="Times New Roman"/>
          <w:bCs/>
        </w:rPr>
        <w:t>podľa článku 86 písm. d) Ústavy Slovenskej republiky</w:t>
      </w:r>
    </w:p>
    <w:p w:rsidR="00842811" w:rsidRPr="00586799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RPr="00586799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RPr="00586799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RPr="00586799" w:rsidP="00496A62">
      <w:pPr>
        <w:pStyle w:val="Heading2"/>
        <w:spacing w:before="0" w:after="0"/>
        <w:ind w:left="708"/>
      </w:pPr>
      <w:r w:rsidRPr="00586799">
        <w:t xml:space="preserve">v y s l o v u j e   s ú h l a s </w:t>
      </w:r>
    </w:p>
    <w:p w:rsidR="00842811" w:rsidRPr="00586799" w:rsidP="00842811">
      <w:pPr>
        <w:ind w:firstLine="708"/>
        <w:rPr>
          <w:rFonts w:ascii="Times New Roman" w:hAnsi="Times New Roman" w:cs="Times New Roman"/>
          <w:b/>
        </w:rPr>
      </w:pPr>
    </w:p>
    <w:p w:rsidR="00842811" w:rsidRPr="00586799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85308">
      <w:pPr>
        <w:pStyle w:val="BodyTextIndent2"/>
        <w:ind w:left="708" w:firstLine="360"/>
        <w:jc w:val="both"/>
        <w:rPr>
          <w:rFonts w:ascii="Times New Roman" w:hAnsi="Times New Roman" w:cs="Times New Roman"/>
          <w:bCs/>
        </w:rPr>
      </w:pPr>
      <w:r w:rsidRPr="00586799" w:rsidR="00496A62">
        <w:rPr>
          <w:rFonts w:ascii="Times New Roman" w:hAnsi="Times New Roman" w:cs="Times New Roman"/>
        </w:rPr>
        <w:t xml:space="preserve">s  </w:t>
      </w:r>
      <w:r w:rsidRPr="00586799" w:rsidR="0010317A">
        <w:rPr>
          <w:rFonts w:ascii="Times New Roman" w:hAnsi="Times New Roman" w:cs="Times New Roman"/>
          <w:color w:val="000000"/>
        </w:rPr>
        <w:t xml:space="preserve">Dodatkovým protokolom </w:t>
      </w:r>
      <w:r w:rsidRPr="00586799" w:rsidR="00885308">
        <w:rPr>
          <w:rFonts w:ascii="Times New Roman" w:hAnsi="Times New Roman" w:cs="Times New Roman"/>
          <w:color w:val="000000"/>
        </w:rPr>
        <w:t>medzi vládou Slovenskej republiky a vládou Kórejskej ľudovodemokratickej republiky k Dohode medzi vládou Slovenskej republiky a vládou Kórejskej ľudovodemokratickej republiky o podpore a vzájomnej ochrane investícií, podpísanej 27. marca 2009  (tlač 1002)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0828"/>
    <w:rsid w:val="000F0DC8"/>
    <w:rsid w:val="0010317A"/>
    <w:rsid w:val="0012508F"/>
    <w:rsid w:val="00166A63"/>
    <w:rsid w:val="00336BF2"/>
    <w:rsid w:val="00373380"/>
    <w:rsid w:val="003806E9"/>
    <w:rsid w:val="00400888"/>
    <w:rsid w:val="00412A1F"/>
    <w:rsid w:val="00443D64"/>
    <w:rsid w:val="00496A62"/>
    <w:rsid w:val="004E5E73"/>
    <w:rsid w:val="00581642"/>
    <w:rsid w:val="00586799"/>
    <w:rsid w:val="005A362A"/>
    <w:rsid w:val="005E4CE8"/>
    <w:rsid w:val="00675DA6"/>
    <w:rsid w:val="00767328"/>
    <w:rsid w:val="00842811"/>
    <w:rsid w:val="008448D5"/>
    <w:rsid w:val="00885308"/>
    <w:rsid w:val="008F6160"/>
    <w:rsid w:val="00A24F48"/>
    <w:rsid w:val="00BF1DDE"/>
    <w:rsid w:val="00C602F8"/>
    <w:rsid w:val="00CD3C47"/>
    <w:rsid w:val="00CD478F"/>
    <w:rsid w:val="00CF2224"/>
    <w:rsid w:val="00DB35C0"/>
    <w:rsid w:val="00E0416B"/>
    <w:rsid w:val="00E43C75"/>
    <w:rsid w:val="00E65492"/>
    <w:rsid w:val="00F6342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2F3C1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jc w:val="left"/>
      <w:outlineLvl w:val="4"/>
    </w:pPr>
    <w:rPr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jc w:val="left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1980"/>
      <w:jc w:val="left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1</Pages>
  <Words>844</Words>
  <Characters>4817</Characters>
  <Application>Microsoft Office Word</Application>
  <DocSecurity>0</DocSecurity>
  <Lines>0</Lines>
  <Paragraphs>0</Paragraphs>
  <ScaleCrop>false</ScaleCrop>
  <Company>Kancelária NR SR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9</cp:revision>
  <cp:lastPrinted>2005-12-01T13:13:00Z</cp:lastPrinted>
  <dcterms:created xsi:type="dcterms:W3CDTF">2000-06-23T04:26:00Z</dcterms:created>
  <dcterms:modified xsi:type="dcterms:W3CDTF">2009-06-16T10:29:00Z</dcterms:modified>
</cp:coreProperties>
</file>