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A2864" w:rsidP="005A2864">
      <w:pPr>
        <w:jc w:val="both"/>
        <w:rPr>
          <w:rFonts w:ascii="Times New Roman" w:hAnsi="Times New Roman" w:cs="Times New Roman"/>
        </w:rPr>
      </w:pPr>
      <w:r w:rsidR="00CF3FFF">
        <w:rPr>
          <w:rFonts w:ascii="Times New Roman" w:hAnsi="Times New Roman" w:cs="Times New Roman"/>
          <w:b/>
          <w:i/>
        </w:rPr>
        <w:t xml:space="preserve">   </w:t>
      </w:r>
      <w:r>
        <w:rPr>
          <w:rFonts w:ascii="Times New Roman" w:hAnsi="Times New Roman" w:cs="Times New Roman"/>
          <w:b/>
          <w:i/>
        </w:rPr>
        <w:t xml:space="preserve">                       Výbor </w:t>
      </w:r>
      <w:r>
        <w:rPr>
          <w:rFonts w:ascii="Times New Roman" w:hAnsi="Times New Roman" w:cs="Times New Roman"/>
        </w:rPr>
        <w:tab/>
        <w:tab/>
      </w:r>
    </w:p>
    <w:p w:rsidR="005A2864" w:rsidP="005A2864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5A2864" w:rsidP="005A2864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pre pôdohospodárstvo, životné prostredie</w:t>
      </w:r>
    </w:p>
    <w:p w:rsidR="005A2864" w:rsidP="005A2864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a ochranu prírody</w:t>
      </w:r>
    </w:p>
    <w:p w:rsidR="005A2864" w:rsidP="005A2864">
      <w:pPr>
        <w:jc w:val="both"/>
        <w:rPr>
          <w:rFonts w:ascii="Times New Roman" w:hAnsi="Times New Roman" w:cs="Times New Roman"/>
          <w:b/>
          <w:i/>
        </w:rPr>
      </w:pPr>
    </w:p>
    <w:p w:rsidR="005A2864" w:rsidP="005A28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60. schôdza výboru  </w:t>
        <w:tab/>
      </w:r>
    </w:p>
    <w:p w:rsidR="005A2864" w:rsidP="005A28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</w:p>
    <w:p w:rsidR="005A2864" w:rsidP="005A2864">
      <w:pPr>
        <w:jc w:val="center"/>
        <w:rPr>
          <w:rFonts w:ascii="Times New Roman" w:hAnsi="Times New Roman" w:cs="Times New Roman"/>
        </w:rPr>
      </w:pPr>
    </w:p>
    <w:p w:rsidR="005A2864" w:rsidP="005A2864">
      <w:pPr>
        <w:jc w:val="both"/>
        <w:rPr>
          <w:rFonts w:ascii="Times New Roman" w:hAnsi="Times New Roman" w:cs="Times New Roman"/>
        </w:rPr>
      </w:pPr>
    </w:p>
    <w:p w:rsidR="005A2864" w:rsidP="005A2864">
      <w:pPr>
        <w:jc w:val="both"/>
        <w:rPr>
          <w:rFonts w:ascii="Times New Roman" w:hAnsi="Times New Roman" w:cs="Times New Roman"/>
        </w:rPr>
      </w:pPr>
    </w:p>
    <w:p w:rsidR="005A2864" w:rsidP="005A286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414</w:t>
      </w:r>
    </w:p>
    <w:p w:rsidR="005A2864" w:rsidP="005A286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5A2864" w:rsidP="005A286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</w:t>
      </w:r>
      <w:r>
        <w:rPr>
          <w:rFonts w:ascii="Times New Roman" w:hAnsi="Times New Roman" w:cs="Times New Roman"/>
          <w:b/>
        </w:rPr>
        <w:t xml:space="preserve"> rady Slovenskej republiky </w:t>
      </w:r>
    </w:p>
    <w:p w:rsidR="005A2864" w:rsidP="005A286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pôdohospodárstvo, životné prostredie a ochranu prírody</w:t>
      </w:r>
    </w:p>
    <w:p w:rsidR="005A2864" w:rsidP="005A2864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9. júna 2009</w:t>
      </w:r>
    </w:p>
    <w:p w:rsidR="005A2864" w:rsidP="005A2864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5A2864" w:rsidP="005A286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vládnemu návrhu zákona, ktorým sa mení a dopĺňa zákon č. 223/2001 Z. z. o odpadoch a o zmene a doplnení niektorých zákonov v znení neskorších predpisov</w:t>
      </w:r>
      <w:r>
        <w:rPr>
          <w:rFonts w:ascii="Times New Roman" w:hAnsi="Times New Roman" w:cs="Times New Roman"/>
        </w:rPr>
        <w:t xml:space="preserve"> (tlač 1022)</w:t>
      </w:r>
    </w:p>
    <w:p w:rsidR="005A2864" w:rsidP="005A286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5A2864" w:rsidP="005A286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5A2864" w:rsidP="005A286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5A2864">
        <w:rPr>
          <w:rFonts w:ascii="Times New Roman" w:hAnsi="Times New Roman" w:cs="Times New Roman"/>
          <w:b/>
        </w:rPr>
        <w:t xml:space="preserve">Výbor Národnej rady Slovenskej republiky </w:t>
      </w:r>
    </w:p>
    <w:p w:rsidR="005A2864" w:rsidP="005A286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5A2864">
        <w:rPr>
          <w:rFonts w:ascii="Times New Roman" w:hAnsi="Times New Roman" w:cs="Times New Roman"/>
          <w:b/>
        </w:rPr>
        <w:t xml:space="preserve">pre pôdohospodárstvo, životné prostredie a </w:t>
      </w:r>
    </w:p>
    <w:p w:rsidR="005A2864" w:rsidP="005A286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5A2864">
        <w:rPr>
          <w:rFonts w:ascii="Times New Roman" w:hAnsi="Times New Roman" w:cs="Times New Roman"/>
          <w:b/>
        </w:rPr>
        <w:t>ochranu prírody</w:t>
      </w:r>
    </w:p>
    <w:p w:rsidR="005A2864" w:rsidP="005A286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5A2864" w:rsidP="005A286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5A2864" w:rsidP="005A286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 w:rsidR="00CF7E53">
        <w:rPr>
          <w:rFonts w:ascii="Times New Roman" w:hAnsi="Times New Roman" w:cs="Times New Roman"/>
          <w:b/>
        </w:rPr>
        <w:tab/>
        <w:t>A.</w:t>
        <w:tab/>
        <w:t>prerušil rokovanie</w:t>
      </w:r>
    </w:p>
    <w:p w:rsidR="005A2864" w:rsidP="005A286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 w:rsidR="00CF7E53">
        <w:rPr>
          <w:rFonts w:ascii="Times New Roman" w:hAnsi="Times New Roman" w:cs="Times New Roman"/>
        </w:rPr>
        <w:t>o vládnom návrhu</w:t>
      </w:r>
      <w:r>
        <w:rPr>
          <w:rFonts w:ascii="Times New Roman" w:hAnsi="Times New Roman" w:cs="Times New Roman"/>
        </w:rPr>
        <w:t xml:space="preserve"> zákona, ktorým sa mení a dopĺňa zákon č. 223/2001 Z. z. o odpadoch a o zmene a doplnení niektorých zákon</w:t>
      </w:r>
      <w:r w:rsidR="00CF7E53">
        <w:rPr>
          <w:rFonts w:ascii="Times New Roman" w:hAnsi="Times New Roman" w:cs="Times New Roman"/>
        </w:rPr>
        <w:t>ov v znení neskorších predpisov.</w:t>
      </w:r>
    </w:p>
    <w:p w:rsidR="005A2864" w:rsidP="005A286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5A2864" w:rsidP="005A286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CF7E53" w:rsidP="005A286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CF7E53" w:rsidP="005A286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5A2864" w:rsidP="005A2864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CF7E53" w:rsidP="00CF7E5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Ľuboš  </w:t>
      </w:r>
      <w:r>
        <w:rPr>
          <w:rFonts w:ascii="Times New Roman" w:hAnsi="Times New Roman" w:cs="Times New Roman"/>
          <w:b/>
        </w:rPr>
        <w:t>Martinák</w:t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Tibor  </w:t>
      </w:r>
      <w:r>
        <w:rPr>
          <w:rFonts w:ascii="Times New Roman" w:hAnsi="Times New Roman" w:cs="Times New Roman"/>
          <w:b/>
        </w:rPr>
        <w:t>L e b o c k ý</w:t>
      </w:r>
    </w:p>
    <w:p w:rsidR="00CF7E53" w:rsidP="00CF7E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                                                                           podpredseda výboru </w:t>
      </w:r>
    </w:p>
    <w:p w:rsidR="00CF7E53" w:rsidP="005A2864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C15CB1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5A2864"/>
    <w:rsid w:val="00C15CB1"/>
    <w:rsid w:val="00CF3FFF"/>
    <w:rsid w:val="00CF7E5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286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145</Words>
  <Characters>831</Characters>
  <Application>Microsoft Office Word</Application>
  <DocSecurity>0</DocSecurity>
  <Lines>0</Lines>
  <Paragraphs>0</Paragraphs>
  <ScaleCrop>false</ScaleCrop>
  <Company>Kancelaria NR SR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3</cp:revision>
  <cp:lastPrinted>2009-05-25T08:35:00Z</cp:lastPrinted>
  <dcterms:created xsi:type="dcterms:W3CDTF">2009-05-25T08:32:00Z</dcterms:created>
  <dcterms:modified xsi:type="dcterms:W3CDTF">2009-06-11T08:18:00Z</dcterms:modified>
</cp:coreProperties>
</file>