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7EFC" w:rsidP="000E7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0E7EFC" w:rsidP="000E7EFC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0E7EFC" w:rsidP="000E7EFC">
      <w:pPr>
        <w:jc w:val="both"/>
        <w:rPr>
          <w:rFonts w:ascii="Times New Roman" w:hAnsi="Times New Roman" w:cs="Times New Roman"/>
          <w:b/>
        </w:rPr>
      </w:pPr>
    </w:p>
    <w:p w:rsidR="000E7EFC" w:rsidP="000E7EFC">
      <w:pPr>
        <w:jc w:val="both"/>
        <w:rPr>
          <w:rFonts w:ascii="Times New Roman" w:hAnsi="Times New Roman" w:cs="Times New Roman"/>
          <w:b/>
        </w:rPr>
      </w:pPr>
    </w:p>
    <w:p w:rsidR="000E7EFC" w:rsidP="000E7E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</w:r>
      <w:r w:rsidR="004B689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48. schôdza</w:t>
      </w:r>
    </w:p>
    <w:p w:rsidR="000E7EFC" w:rsidP="000E7EFC">
      <w:pPr>
        <w:jc w:val="both"/>
        <w:rPr>
          <w:rFonts w:ascii="Times New Roman" w:hAnsi="Times New Roman" w:cs="Times New Roman"/>
        </w:rPr>
      </w:pPr>
    </w:p>
    <w:p w:rsidR="000E7EFC" w:rsidP="000E7EFC">
      <w:pPr>
        <w:jc w:val="both"/>
        <w:rPr>
          <w:rFonts w:ascii="Times New Roman" w:hAnsi="Times New Roman" w:cs="Times New Roman"/>
          <w:b/>
        </w:rPr>
      </w:pPr>
    </w:p>
    <w:p w:rsidR="000E7EFC" w:rsidP="000E7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6C7750">
        <w:rPr>
          <w:rFonts w:ascii="Times New Roman" w:hAnsi="Times New Roman" w:cs="Times New Roman"/>
          <w:b/>
          <w:sz w:val="28"/>
          <w:szCs w:val="28"/>
        </w:rPr>
        <w:t>197</w:t>
      </w:r>
    </w:p>
    <w:p w:rsidR="000E7EFC" w:rsidP="000E7EFC">
      <w:pPr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>
        <w:rPr>
          <w:rFonts w:ascii="Times New Roman" w:hAnsi="Times New Roman" w:cs="Times New Roman"/>
          <w:b/>
          <w:spacing w:val="110"/>
          <w:sz w:val="28"/>
          <w:szCs w:val="28"/>
        </w:rPr>
        <w:t>Uznesenie</w:t>
      </w:r>
    </w:p>
    <w:p w:rsidR="000E7EFC" w:rsidP="000E7E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Výboru Národnej rady Slovenskej republiky pre  ľudské práva, národnosti a postavenie žien</w:t>
      </w:r>
    </w:p>
    <w:p w:rsidR="000E7EFC" w:rsidP="000E7EFC">
      <w:pPr>
        <w:jc w:val="center"/>
        <w:rPr>
          <w:rFonts w:ascii="Times New Roman" w:hAnsi="Times New Roman" w:cs="Times New Roman"/>
          <w:b/>
          <w:sz w:val="28"/>
        </w:rPr>
      </w:pPr>
    </w:p>
    <w:p w:rsidR="000E7EFC" w:rsidRPr="006C7750" w:rsidP="000E7EFC">
      <w:pPr>
        <w:jc w:val="center"/>
        <w:rPr>
          <w:rFonts w:ascii="Times New Roman" w:hAnsi="Times New Roman" w:cs="Times New Roman"/>
        </w:rPr>
      </w:pPr>
      <w:r w:rsidRPr="006C7750">
        <w:rPr>
          <w:rFonts w:ascii="Times New Roman" w:hAnsi="Times New Roman" w:cs="Times New Roman"/>
        </w:rPr>
        <w:t>z</w:t>
      </w:r>
      <w:r w:rsidRPr="006C7750" w:rsidR="006C7750">
        <w:rPr>
          <w:rFonts w:ascii="Times New Roman" w:hAnsi="Times New Roman" w:cs="Times New Roman"/>
        </w:rPr>
        <w:t>o</w:t>
      </w:r>
      <w:r w:rsidRPr="006C7750">
        <w:rPr>
          <w:rFonts w:ascii="Times New Roman" w:hAnsi="Times New Roman" w:cs="Times New Roman"/>
        </w:rPr>
        <w:t> </w:t>
      </w:r>
      <w:r w:rsidRPr="006C7750" w:rsidR="006C7750">
        <w:rPr>
          <w:rFonts w:ascii="Times New Roman" w:hAnsi="Times New Roman" w:cs="Times New Roman"/>
        </w:rPr>
        <w:t>4.</w:t>
      </w:r>
      <w:r w:rsidRPr="006C7750">
        <w:rPr>
          <w:rFonts w:ascii="Times New Roman" w:hAnsi="Times New Roman" w:cs="Times New Roman"/>
        </w:rPr>
        <w:t xml:space="preserve"> júna 2009</w:t>
      </w:r>
    </w:p>
    <w:p w:rsidR="000E7EFC" w:rsidP="000E7EFC">
      <w:pPr>
        <w:rPr>
          <w:rFonts w:ascii="Times New Roman" w:hAnsi="Times New Roman" w:cs="Times New Roman"/>
          <w:sz w:val="28"/>
        </w:rPr>
      </w:pPr>
    </w:p>
    <w:p w:rsidR="000E7EFC" w:rsidRPr="000E7EFC" w:rsidP="00392EF5">
      <w:pPr>
        <w:jc w:val="both"/>
        <w:rPr>
          <w:rFonts w:ascii="Times New Roman" w:hAnsi="Times New Roman" w:cs="Times New Roman"/>
        </w:rPr>
      </w:pPr>
      <w:r w:rsidRPr="000E7EFC">
        <w:rPr>
          <w:rFonts w:ascii="Times New Roman" w:hAnsi="Times New Roman" w:cs="Times New Roman"/>
        </w:rPr>
        <w:t>k návrhu poslancov Národnej rady Slovenskej republiky Ľudmily Muškovej a Štefana Zelníka na vydanie zákona, ktorým sa mení a dopĺňa zákon</w:t>
      </w:r>
      <w:r>
        <w:rPr>
          <w:rFonts w:ascii="Times New Roman" w:hAnsi="Times New Roman" w:cs="Times New Roman"/>
        </w:rPr>
        <w:t xml:space="preserve"> </w:t>
      </w:r>
      <w:r w:rsidRPr="000E7EFC">
        <w:rPr>
          <w:rFonts w:ascii="Times New Roman" w:hAnsi="Times New Roman" w:cs="Times New Roman"/>
        </w:rPr>
        <w:t xml:space="preserve">č. 576/2004 Z. z. o zdravotnej starostlivosti, službách súvisiacich s poskytovaním zdravotnej starostlivosti a o zmene a doplnení niektorých zákonov v znení neskorších predpisov (tlač 1030) </w:t>
      </w:r>
    </w:p>
    <w:p w:rsidR="000E7EFC" w:rsidRPr="00B53682" w:rsidP="00392EF5">
      <w:pPr>
        <w:jc w:val="both"/>
        <w:rPr>
          <w:rFonts w:ascii="Times New Roman" w:hAnsi="Times New Roman" w:cs="Times New Roman"/>
        </w:rPr>
      </w:pPr>
    </w:p>
    <w:p w:rsidR="000E7EFC" w:rsidP="00392EF5">
      <w:pPr>
        <w:jc w:val="both"/>
        <w:rPr>
          <w:rFonts w:ascii="Times New Roman" w:hAnsi="Times New Roman" w:cs="Times New Roman"/>
          <w:sz w:val="28"/>
        </w:rPr>
      </w:pPr>
    </w:p>
    <w:p w:rsidR="000E7EFC" w:rsidP="00392EF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 Národnej rady Slovenskej republiky pre ľudské práva, národnosti a postavenie žien</w:t>
      </w:r>
    </w:p>
    <w:p w:rsidR="000E7EFC" w:rsidP="00392EF5">
      <w:pPr>
        <w:jc w:val="both"/>
        <w:rPr>
          <w:rFonts w:ascii="Times New Roman" w:hAnsi="Times New Roman" w:cs="Times New Roman"/>
        </w:rPr>
      </w:pPr>
    </w:p>
    <w:p w:rsidR="000E7EFC" w:rsidP="00392EF5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="00713AEF">
        <w:rPr>
          <w:rFonts w:ascii="Times New Roman" w:hAnsi="Times New Roman" w:cs="Times New Roman"/>
          <w:b/>
          <w:spacing w:val="60"/>
          <w:sz w:val="28"/>
          <w:szCs w:val="28"/>
        </w:rPr>
        <w:t>ne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súhlasí</w:t>
      </w:r>
    </w:p>
    <w:p w:rsidR="000E7EFC" w:rsidP="00392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návrhom </w:t>
      </w:r>
      <w:r w:rsidRPr="000E7EFC">
        <w:rPr>
          <w:rFonts w:ascii="Times New Roman" w:hAnsi="Times New Roman" w:cs="Times New Roman"/>
        </w:rPr>
        <w:t>poslancov Národnej rady Slovenskej republiky Ľudmily Muškovej a Štefana Zelníka na vydanie zákona, ktorým sa mení a dopĺňa zákon</w:t>
      </w:r>
      <w:r>
        <w:rPr>
          <w:rFonts w:ascii="Times New Roman" w:hAnsi="Times New Roman" w:cs="Times New Roman"/>
        </w:rPr>
        <w:t xml:space="preserve"> </w:t>
      </w:r>
      <w:r w:rsidRPr="000E7EFC">
        <w:rPr>
          <w:rFonts w:ascii="Times New Roman" w:hAnsi="Times New Roman" w:cs="Times New Roman"/>
        </w:rPr>
        <w:t>č. 576/2004 Z. z. o zdravotnej starostlivosti, službách súvisiacich s poskytovaním zdravotnej starostlivosti a o zmene a doplnení niektorých zákonov v znení neskorších predpisov (tlač 1030</w:t>
      </w:r>
      <w:r w:rsidR="00DD7ACB">
        <w:rPr>
          <w:rFonts w:ascii="Times New Roman" w:hAnsi="Times New Roman" w:cs="Times New Roman"/>
        </w:rPr>
        <w:t>),</w:t>
      </w:r>
    </w:p>
    <w:p w:rsidR="00DD7ACB" w:rsidP="00392EF5">
      <w:pPr>
        <w:jc w:val="both"/>
        <w:rPr>
          <w:rFonts w:ascii="Times New Roman" w:hAnsi="Times New Roman" w:cs="Times New Roman"/>
        </w:rPr>
      </w:pPr>
    </w:p>
    <w:p w:rsidR="000E7EFC" w:rsidP="00392EF5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1068F">
        <w:rPr>
          <w:rFonts w:ascii="Times New Roman" w:hAnsi="Times New Roman" w:cs="Times New Roman"/>
          <w:b/>
          <w:spacing w:val="60"/>
          <w:sz w:val="28"/>
          <w:szCs w:val="28"/>
        </w:rPr>
        <w:t xml:space="preserve">odporúča </w:t>
      </w:r>
    </w:p>
    <w:p w:rsidR="000E7EFC" w:rsidRPr="0043273E" w:rsidP="00392EF5">
      <w:pPr>
        <w:jc w:val="both"/>
        <w:rPr>
          <w:rFonts w:ascii="Times New Roman" w:hAnsi="Times New Roman" w:cs="Times New Roman"/>
        </w:rPr>
      </w:pPr>
      <w:r w:rsidR="00713AEF">
        <w:rPr>
          <w:rFonts w:ascii="Times New Roman" w:hAnsi="Times New Roman" w:cs="Times New Roman"/>
        </w:rPr>
        <w:t>Národnej rade Sl</w:t>
      </w:r>
      <w:r w:rsidR="00713AEF">
        <w:rPr>
          <w:rFonts w:ascii="Times New Roman" w:hAnsi="Times New Roman" w:cs="Times New Roman"/>
        </w:rPr>
        <w:t xml:space="preserve">ovenskej republiky </w:t>
      </w:r>
      <w:r w:rsidRPr="00713AEF" w:rsidR="00713AEF">
        <w:rPr>
          <w:rFonts w:ascii="Times New Roman" w:hAnsi="Times New Roman" w:cs="Times New Roman"/>
          <w:b/>
        </w:rPr>
        <w:t>nepokračovať v rokovaní</w:t>
      </w:r>
      <w:r w:rsidR="00713AEF"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</w:rPr>
        <w:t>návrh</w:t>
      </w:r>
      <w:r w:rsidR="00713AE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DD7ACB">
        <w:rPr>
          <w:rFonts w:ascii="Times New Roman" w:hAnsi="Times New Roman" w:cs="Times New Roman"/>
        </w:rPr>
        <w:t xml:space="preserve">poslancov </w:t>
      </w:r>
      <w:r w:rsidRPr="000E7EFC" w:rsidR="00DD7ACB">
        <w:rPr>
          <w:rFonts w:ascii="Times New Roman" w:hAnsi="Times New Roman" w:cs="Times New Roman"/>
        </w:rPr>
        <w:t>Národnej rady Slovenskej republiky Ľudmily Muškovej a Štefana Zelníka na vydanie zákona, ktorým sa mení a dopĺňa zákon</w:t>
      </w:r>
      <w:r w:rsidR="00DD7ACB">
        <w:rPr>
          <w:rFonts w:ascii="Times New Roman" w:hAnsi="Times New Roman" w:cs="Times New Roman"/>
        </w:rPr>
        <w:t xml:space="preserve"> </w:t>
      </w:r>
      <w:r w:rsidRPr="000E7EFC" w:rsidR="00DD7ACB">
        <w:rPr>
          <w:rFonts w:ascii="Times New Roman" w:hAnsi="Times New Roman" w:cs="Times New Roman"/>
        </w:rPr>
        <w:t>č. 576/2004 Z. z. o zdravotnej starostlivosti, službách súvisiacich s poskytovaním zdravotnej starostlivosti a o zmene a doplnení niektorých zákonov v znení neskorších predpisov (tlač 1030</w:t>
      </w:r>
      <w:r w:rsidR="00DD7ACB">
        <w:rPr>
          <w:rFonts w:ascii="Times New Roman" w:hAnsi="Times New Roman" w:cs="Times New Roman"/>
        </w:rPr>
        <w:t>)</w:t>
      </w:r>
      <w:r w:rsidR="00713AEF">
        <w:rPr>
          <w:rFonts w:ascii="Times New Roman" w:hAnsi="Times New Roman" w:cs="Times New Roman"/>
        </w:rPr>
        <w:t>,</w:t>
      </w:r>
    </w:p>
    <w:p w:rsidR="000E7EFC" w:rsidP="00392EF5">
      <w:pPr>
        <w:jc w:val="both"/>
        <w:rPr>
          <w:rFonts w:ascii="Times New Roman" w:hAnsi="Times New Roman" w:cs="Times New Roman"/>
        </w:rPr>
      </w:pPr>
    </w:p>
    <w:p w:rsidR="000E7EFC" w:rsidP="00392EF5">
      <w:pPr>
        <w:numPr>
          <w:ilvl w:val="0"/>
          <w:numId w:val="1"/>
        </w:numPr>
        <w:tabs>
          <w:tab w:val="left" w:pos="1080"/>
          <w:tab w:val="left" w:pos="1260"/>
        </w:tabs>
        <w:ind w:left="1080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C46CB2">
        <w:rPr>
          <w:rFonts w:ascii="Times New Roman" w:hAnsi="Times New Roman" w:cs="Times New Roman"/>
          <w:b/>
          <w:spacing w:val="60"/>
          <w:sz w:val="28"/>
          <w:szCs w:val="28"/>
        </w:rPr>
        <w:t>ukladá</w:t>
      </w:r>
    </w:p>
    <w:p w:rsidR="000E7EFC" w:rsidP="00392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predsedovi výboru informovať gestorský </w:t>
      </w:r>
      <w:r w:rsidR="00DD7ACB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 xml:space="preserve"> Národnej rady Slovenskej republiky </w:t>
      </w:r>
      <w:r w:rsidR="00DD7ACB">
        <w:rPr>
          <w:rFonts w:ascii="Times New Roman" w:hAnsi="Times New Roman" w:cs="Times New Roman"/>
        </w:rPr>
        <w:t xml:space="preserve">pre zdravotníctvo </w:t>
      </w:r>
      <w:r>
        <w:rPr>
          <w:rFonts w:ascii="Times New Roman" w:hAnsi="Times New Roman" w:cs="Times New Roman"/>
        </w:rPr>
        <w:t>o prijatom uznesení.</w:t>
      </w:r>
    </w:p>
    <w:p w:rsidR="000E7EFC" w:rsidP="000E7EFC">
      <w:pPr>
        <w:rPr>
          <w:rFonts w:ascii="Times New Roman" w:hAnsi="Times New Roman" w:cs="Times New Roman"/>
        </w:rPr>
      </w:pPr>
    </w:p>
    <w:p w:rsidR="000E7EFC" w:rsidP="000E7EFC">
      <w:pPr>
        <w:rPr>
          <w:rFonts w:ascii="Times New Roman" w:hAnsi="Times New Roman" w:cs="Times New Roman"/>
        </w:rPr>
      </w:pPr>
    </w:p>
    <w:p w:rsidR="000E7EFC" w:rsidP="000E7EFC">
      <w:pPr>
        <w:rPr>
          <w:rFonts w:ascii="Times New Roman" w:hAnsi="Times New Roman" w:cs="Times New Roman"/>
        </w:rPr>
      </w:pPr>
    </w:p>
    <w:p w:rsidR="000E7EFC" w:rsidP="000E7EFC">
      <w:pPr>
        <w:rPr>
          <w:rFonts w:ascii="Times New Roman" w:hAnsi="Times New Roman" w:cs="Times New Roman"/>
        </w:rPr>
      </w:pPr>
    </w:p>
    <w:p w:rsidR="000E7EFC" w:rsidP="000E7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Vladimír Jánoš</w:t>
        <w:tab/>
        <w:tab/>
        <w:tab/>
        <w:tab/>
        <w:tab/>
        <w:tab/>
        <w:tab/>
        <w:tab/>
        <w:t>László Nagy</w:t>
      </w:r>
    </w:p>
    <w:p w:rsidR="000E7EFC" w:rsidP="000E7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</w:t>
        <w:tab/>
        <w:tab/>
        <w:tab/>
        <w:tab/>
        <w:tab/>
        <w:tab/>
        <w:tab/>
        <w:tab/>
        <w:tab/>
        <w:t>predseda výboru</w:t>
      </w:r>
    </w:p>
    <w:p w:rsidR="000E7EFC" w:rsidP="000E7EFC">
      <w:pPr>
        <w:rPr>
          <w:rFonts w:ascii="Times New Roman" w:hAnsi="Times New Roman" w:cs="Times New Roman"/>
        </w:rPr>
      </w:pPr>
    </w:p>
    <w:p w:rsidR="000E7EFC" w:rsidP="000E7EFC">
      <w:pPr>
        <w:rPr>
          <w:rFonts w:ascii="Times New Roman" w:hAnsi="Times New Roman" w:cs="Times New Roman"/>
        </w:rPr>
      </w:pPr>
    </w:p>
    <w:p w:rsidR="000E7EFC" w:rsidP="000E7EFC">
      <w:pPr>
        <w:rPr>
          <w:rFonts w:ascii="Times New Roman" w:hAnsi="Times New Roman" w:cs="Times New Roman"/>
        </w:rPr>
      </w:pPr>
    </w:p>
    <w:p w:rsidR="006C7750" w:rsidP="000E7EFC">
      <w:pPr>
        <w:pStyle w:val="BodyText"/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ECA"/>
    <w:multiLevelType w:val="hybridMultilevel"/>
    <w:tmpl w:val="0BC6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73F0A"/>
    <w:multiLevelType w:val="hybridMultilevel"/>
    <w:tmpl w:val="BBC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1F3FBE"/>
    <w:multiLevelType w:val="hybridMultilevel"/>
    <w:tmpl w:val="3E9C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97A7A"/>
    <w:multiLevelType w:val="hybridMultilevel"/>
    <w:tmpl w:val="DAE8A884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b/>
        <w:sz w:val="28"/>
        <w:szCs w:val="28"/>
        <w:rtl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7EFC"/>
    <w:rsid w:val="00392EF5"/>
    <w:rsid w:val="0043273E"/>
    <w:rsid w:val="004B689B"/>
    <w:rsid w:val="006C7750"/>
    <w:rsid w:val="00713AEF"/>
    <w:rsid w:val="00B1068F"/>
    <w:rsid w:val="00B53682"/>
    <w:rsid w:val="00C46CB2"/>
    <w:rsid w:val="00DD7AC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EF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E7EFC"/>
    <w:pPr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238</Words>
  <Characters>1363</Characters>
  <Application>Microsoft Office Word</Application>
  <DocSecurity>0</DocSecurity>
  <Lines>0</Lines>
  <Paragraphs>0</Paragraphs>
  <ScaleCrop>false</ScaleCrop>
  <Company>Kancelaria NR SR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dcterms:created xsi:type="dcterms:W3CDTF">2009-06-08T08:18:00Z</dcterms:created>
  <dcterms:modified xsi:type="dcterms:W3CDTF">2009-06-08T08:18:00Z</dcterms:modified>
</cp:coreProperties>
</file>