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>
      <w:pPr>
        <w:pStyle w:val="Heading1"/>
        <w:spacing w:before="0"/>
      </w:pPr>
      <w:r>
        <w:t>PREDSEDA NÁRODNEJ RADY SLOVENSKEJ REPUBLIKY</w:t>
      </w:r>
    </w:p>
    <w:p w:rsidR="00BE641C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EE3B5C">
        <w:rPr>
          <w:rFonts w:cs="Times New Roman"/>
        </w:rPr>
        <w:t>1084</w:t>
      </w:r>
      <w:r>
        <w:rPr>
          <w:rFonts w:cs="Times New Roman"/>
        </w:rPr>
        <w:t>/200</w:t>
      </w:r>
      <w:r w:rsidR="00107708">
        <w:rPr>
          <w:rFonts w:cs="Times New Roman"/>
        </w:rPr>
        <w:t>9</w:t>
      </w:r>
    </w:p>
    <w:p w:rsidR="00BE641C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BE641C">
      <w:pPr>
        <w:pStyle w:val="rozhodnutia"/>
        <w:rPr>
          <w:rFonts w:cs="Times New Roman"/>
        </w:rPr>
      </w:pPr>
      <w:r w:rsidR="002A2CB2">
        <w:rPr>
          <w:rFonts w:cs="Times New Roman"/>
        </w:rPr>
        <w:t>11</w:t>
      </w:r>
      <w:r w:rsidR="009F0082">
        <w:rPr>
          <w:rFonts w:cs="Times New Roman"/>
        </w:rPr>
        <w:t>41</w:t>
      </w:r>
    </w:p>
    <w:p w:rsidR="00BE641C">
      <w:pPr>
        <w:pStyle w:val="Heading1"/>
      </w:pPr>
      <w:r>
        <w:t>ROZHODNUTIE</w:t>
      </w:r>
    </w:p>
    <w:p w:rsidR="00BE641C">
      <w:pPr>
        <w:pStyle w:val="Heading1"/>
      </w:pPr>
      <w:r>
        <w:t>PREDSEDU NÁRODNEJ RADY SLOVENSKEJ REPUBLIKY</w:t>
      </w:r>
    </w:p>
    <w:p w:rsidR="00BE641C">
      <w:pPr>
        <w:rPr>
          <w:rFonts w:ascii="Arial" w:hAnsi="Arial" w:cs="Arial"/>
        </w:rPr>
      </w:pPr>
    </w:p>
    <w:p w:rsidR="00BE641C">
      <w:pPr>
        <w:jc w:val="center"/>
        <w:rPr>
          <w:rFonts w:ascii="Arial" w:hAnsi="Arial" w:cs="Arial"/>
          <w:sz w:val="22"/>
        </w:rPr>
      </w:pPr>
      <w:r w:rsidR="00CE3CC7">
        <w:rPr>
          <w:rFonts w:ascii="Arial" w:hAnsi="Arial" w:cs="Arial"/>
          <w:sz w:val="22"/>
        </w:rPr>
        <w:t>z</w:t>
      </w:r>
      <w:r w:rsidR="009701A7">
        <w:rPr>
          <w:rFonts w:ascii="Arial" w:hAnsi="Arial" w:cs="Arial"/>
          <w:sz w:val="22"/>
        </w:rPr>
        <w:t> </w:t>
      </w:r>
      <w:r w:rsidR="00EE3B5C">
        <w:rPr>
          <w:rFonts w:ascii="Arial" w:hAnsi="Arial" w:cs="Arial"/>
          <w:sz w:val="22"/>
        </w:rPr>
        <w:t>1</w:t>
      </w:r>
      <w:r w:rsidR="00723AE1">
        <w:rPr>
          <w:rFonts w:ascii="Arial" w:hAnsi="Arial" w:cs="Arial"/>
          <w:sz w:val="22"/>
        </w:rPr>
        <w:t>.</w:t>
      </w:r>
      <w:r w:rsidR="00EE3B5C">
        <w:rPr>
          <w:rFonts w:ascii="Arial" w:hAnsi="Arial" w:cs="Arial"/>
          <w:sz w:val="22"/>
        </w:rPr>
        <w:t xml:space="preserve"> júna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200</w:t>
      </w:r>
      <w:r w:rsidR="00107708">
        <w:rPr>
          <w:rFonts w:ascii="Arial" w:hAnsi="Arial" w:cs="Arial"/>
          <w:sz w:val="22"/>
        </w:rPr>
        <w:t>9</w:t>
      </w:r>
    </w:p>
    <w:p w:rsidR="00BE641C">
      <w:pPr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návrhu pridelenia vládneho návrhu zákona na prerokovanie výborom Národnej rady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</w:t>
      </w:r>
      <w:r>
        <w:rPr>
          <w:rFonts w:ascii="Arial" w:hAnsi="Arial" w:cs="Arial"/>
          <w:b/>
        </w:rPr>
        <w:t xml:space="preserve"> u j e m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A. p r i d e l i ť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pStyle w:val="BodyText"/>
        <w:rPr>
          <w:rFonts w:cs="Arial"/>
          <w:noProof/>
          <w:sz w:val="22"/>
        </w:rPr>
      </w:pPr>
      <w:r>
        <w:rPr>
          <w:rFonts w:cs="Arial"/>
          <w:noProof/>
          <w:sz w:val="22"/>
        </w:rPr>
        <w:tab/>
        <w:t>vládny návrh zákona</w:t>
      </w:r>
      <w:r w:rsidR="00472700">
        <w:rPr>
          <w:rFonts w:cs="Arial"/>
          <w:noProof/>
          <w:sz w:val="22"/>
        </w:rPr>
        <w:t>,</w:t>
      </w:r>
      <w:r w:rsidR="009701A7">
        <w:rPr>
          <w:rFonts w:cs="Arial"/>
          <w:noProof/>
          <w:sz w:val="22"/>
        </w:rPr>
        <w:t xml:space="preserve"> </w:t>
      </w:r>
      <w:r w:rsidR="00472700">
        <w:rPr>
          <w:rFonts w:cs="Arial"/>
          <w:noProof/>
          <w:sz w:val="22"/>
        </w:rPr>
        <w:t>kt</w:t>
      </w:r>
      <w:r w:rsidR="009701A7">
        <w:rPr>
          <w:rFonts w:cs="Arial"/>
          <w:noProof/>
          <w:sz w:val="22"/>
        </w:rPr>
        <w:t>o</w:t>
      </w:r>
      <w:r w:rsidR="00472700">
        <w:rPr>
          <w:rFonts w:cs="Arial"/>
          <w:noProof/>
          <w:sz w:val="22"/>
        </w:rPr>
        <w:t xml:space="preserve">rým sa </w:t>
      </w:r>
      <w:r w:rsidR="00EE3B5C">
        <w:rPr>
          <w:rFonts w:cs="Arial"/>
          <w:noProof/>
          <w:sz w:val="22"/>
        </w:rPr>
        <w:t xml:space="preserve">mení a dopĺňa </w:t>
      </w:r>
      <w:r w:rsidR="00F0697D">
        <w:rPr>
          <w:rFonts w:cs="Arial"/>
          <w:noProof/>
          <w:sz w:val="22"/>
        </w:rPr>
        <w:t xml:space="preserve">zákon č. 442/2002 Z. z. o verejných vodovodoch a verejných kanalizáciách a o zmene a doplnení zákona </w:t>
        <w:br/>
        <w:t>č. 276/2001 Z. z. o regulácii v sieťových odvetviach v znení neskorších predpisov</w:t>
      </w:r>
      <w:r w:rsidR="003259C0">
        <w:rPr>
          <w:rFonts w:cs="Arial"/>
          <w:noProof/>
          <w:sz w:val="22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F0697D">
        <w:rPr>
          <w:rFonts w:cs="Arial"/>
          <w:sz w:val="22"/>
          <w:lang w:val="sk-SK"/>
        </w:rPr>
        <w:t>1105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F0697D">
        <w:rPr>
          <w:rFonts w:cs="Arial"/>
          <w:sz w:val="22"/>
          <w:lang w:val="sk-SK"/>
        </w:rPr>
        <w:t>29</w:t>
      </w:r>
      <w:r w:rsidR="00723AE1">
        <w:rPr>
          <w:rFonts w:cs="Arial"/>
          <w:sz w:val="22"/>
          <w:lang w:val="sk-SK"/>
        </w:rPr>
        <w:t>.</w:t>
      </w:r>
      <w:r w:rsidR="00F0697D">
        <w:rPr>
          <w:rFonts w:cs="Arial"/>
          <w:sz w:val="22"/>
          <w:lang w:val="sk-SK"/>
        </w:rPr>
        <w:t xml:space="preserve"> mája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00</w:t>
      </w:r>
      <w:r w:rsidR="00107708">
        <w:rPr>
          <w:rFonts w:cs="Arial"/>
          <w:sz w:val="22"/>
          <w:lang w:val="sk-SK"/>
        </w:rPr>
        <w:t>9</w:t>
      </w:r>
    </w:p>
    <w:p w:rsidR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u w:val="single"/>
        </w:rPr>
        <w:t>na prerokovanie</w:t>
      </w:r>
    </w:p>
    <w:p w:rsidR="00BE641C">
      <w:pPr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Ústavnoprávnemu výboru Národnej rady Slovenskej republiky</w:t>
      </w:r>
    </w:p>
    <w:p w:rsidR="00F0697D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</w:t>
      </w:r>
    </w:p>
    <w:p w:rsidR="00BE641C" w:rsidP="00F0697D">
      <w:pPr>
        <w:tabs>
          <w:tab w:val="left" w:pos="1080"/>
        </w:tabs>
        <w:ind w:left="108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Výboru Národnej rady Slovenskej republiky pre </w:t>
      </w:r>
      <w:r w:rsidR="00F0697D">
        <w:rPr>
          <w:rFonts w:ascii="Arial" w:hAnsi="Arial" w:cs="Arial"/>
          <w:sz w:val="22"/>
        </w:rPr>
        <w:t>pôdohospodárstvo, životné prostredie a ochranu prírody</w:t>
      </w:r>
      <w:r w:rsidR="00D77292">
        <w:rPr>
          <w:rFonts w:ascii="Arial" w:hAnsi="Arial" w:cs="Arial"/>
          <w:sz w:val="22"/>
        </w:rPr>
        <w:t>;</w:t>
      </w:r>
      <w:r>
        <w:rPr>
          <w:rFonts w:ascii="Arial" w:hAnsi="Arial" w:cs="Arial"/>
          <w:sz w:val="22"/>
        </w:rPr>
        <w:tab/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B. u r č i ť</w:t>
      </w:r>
    </w:p>
    <w:p w:rsidR="00BE641C">
      <w:pPr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F0697D">
        <w:rPr>
          <w:rFonts w:ascii="Arial" w:hAnsi="Arial" w:cs="Arial"/>
          <w:sz w:val="22"/>
        </w:rPr>
        <w:t>pôdohospodárstvo, životné prostredie a ochranu prírody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2. lehotu na prerokovanie návrhu zákona v druhom čítaní vo výbor</w:t>
      </w:r>
      <w:r w:rsidR="00F0697D"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t xml:space="preserve"> </w:t>
      </w:r>
      <w:r w:rsidR="008B7C2F">
        <w:rPr>
          <w:rFonts w:ascii="Arial" w:hAnsi="Arial" w:cs="Arial"/>
          <w:sz w:val="22"/>
        </w:rPr>
        <w:br/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F0697D">
        <w:rPr>
          <w:rFonts w:ascii="Arial" w:hAnsi="Arial" w:cs="Arial"/>
          <w:b/>
          <w:bCs/>
          <w:sz w:val="22"/>
          <w:u w:val="single"/>
        </w:rPr>
        <w:t>2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F0697D">
        <w:rPr>
          <w:rFonts w:ascii="Arial" w:hAnsi="Arial" w:cs="Arial"/>
          <w:b/>
          <w:bCs/>
          <w:sz w:val="22"/>
          <w:u w:val="single"/>
        </w:rPr>
        <w:t xml:space="preserve"> septembra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21800">
        <w:rPr>
          <w:rFonts w:ascii="Arial" w:hAnsi="Arial" w:cs="Arial"/>
          <w:b/>
          <w:bCs/>
          <w:sz w:val="22"/>
          <w:u w:val="single"/>
        </w:rPr>
        <w:t>9</w:t>
      </w:r>
      <w:r w:rsidRPr="00D77292">
        <w:rPr>
          <w:rFonts w:ascii="Arial" w:hAnsi="Arial" w:cs="Arial"/>
          <w:sz w:val="22"/>
        </w:rPr>
        <w:t xml:space="preserve"> a v gestorskom výbore 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do </w:t>
      </w:r>
      <w:r w:rsidR="00F0697D">
        <w:rPr>
          <w:rFonts w:ascii="Arial" w:hAnsi="Arial" w:cs="Arial"/>
          <w:b/>
          <w:bCs/>
          <w:sz w:val="22"/>
          <w:u w:val="single"/>
        </w:rPr>
        <w:t>4</w:t>
      </w:r>
      <w:r w:rsidR="00723AE1">
        <w:rPr>
          <w:rFonts w:ascii="Arial" w:hAnsi="Arial" w:cs="Arial"/>
          <w:b/>
          <w:bCs/>
          <w:sz w:val="22"/>
          <w:u w:val="single"/>
        </w:rPr>
        <w:t>.</w:t>
      </w:r>
      <w:r w:rsidR="00F0697D">
        <w:rPr>
          <w:rFonts w:ascii="Arial" w:hAnsi="Arial" w:cs="Arial"/>
          <w:b/>
          <w:bCs/>
          <w:sz w:val="22"/>
          <w:u w:val="single"/>
        </w:rPr>
        <w:t xml:space="preserve"> septembra</w:t>
      </w:r>
      <w:r w:rsidR="00472700">
        <w:rPr>
          <w:rFonts w:ascii="Arial" w:hAnsi="Arial" w:cs="Arial"/>
          <w:b/>
          <w:bCs/>
          <w:sz w:val="22"/>
          <w:u w:val="single"/>
        </w:rPr>
        <w:t xml:space="preserve"> 200</w:t>
      </w:r>
      <w:r w:rsidR="00B21800">
        <w:rPr>
          <w:rFonts w:ascii="Arial" w:hAnsi="Arial" w:cs="Arial"/>
          <w:b/>
          <w:bCs/>
          <w:sz w:val="22"/>
          <w:u w:val="single"/>
        </w:rPr>
        <w:t>9</w:t>
      </w:r>
      <w:r>
        <w:rPr>
          <w:rFonts w:ascii="Arial" w:hAnsi="Arial" w:cs="Arial"/>
          <w:sz w:val="22"/>
        </w:rPr>
        <w:t>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BE641C">
      <w:pPr>
        <w:tabs>
          <w:tab w:val="left" w:pos="1080"/>
        </w:tabs>
        <w:jc w:val="center"/>
        <w:rPr>
          <w:rFonts w:ascii="Arial" w:hAnsi="Arial" w:cs="Arial"/>
          <w:sz w:val="22"/>
        </w:rPr>
      </w:pPr>
      <w:r w:rsidR="00656763">
        <w:rPr>
          <w:rFonts w:ascii="Arial" w:hAnsi="Arial" w:cs="Arial"/>
          <w:sz w:val="22"/>
        </w:rPr>
        <w:t xml:space="preserve">Pavol </w:t>
      </w:r>
      <w:r w:rsidR="00D62C4B">
        <w:rPr>
          <w:rFonts w:ascii="Arial" w:hAnsi="Arial" w:cs="Arial"/>
          <w:sz w:val="22"/>
        </w:rPr>
        <w:t xml:space="preserve"> </w:t>
      </w:r>
      <w:r w:rsidR="006B015A">
        <w:rPr>
          <w:rFonts w:ascii="Arial" w:hAnsi="Arial" w:cs="Arial"/>
          <w:sz w:val="22"/>
        </w:rPr>
        <w:t>P a š k a</w:t>
      </w:r>
      <w:r>
        <w:rPr>
          <w:rFonts w:ascii="Arial" w:hAnsi="Arial" w:cs="Arial"/>
          <w:sz w:val="22"/>
        </w:rPr>
        <w:t xml:space="preserve">   v. r.</w:t>
      </w:r>
    </w:p>
    <w:p w:rsidR="00BE641C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07708"/>
    <w:rsid w:val="002A2CB2"/>
    <w:rsid w:val="003259C0"/>
    <w:rsid w:val="00472700"/>
    <w:rsid w:val="006562EE"/>
    <w:rsid w:val="00656763"/>
    <w:rsid w:val="006B015A"/>
    <w:rsid w:val="00723AE1"/>
    <w:rsid w:val="008B7C2F"/>
    <w:rsid w:val="009701A7"/>
    <w:rsid w:val="009F0082"/>
    <w:rsid w:val="00B21800"/>
    <w:rsid w:val="00BE641C"/>
    <w:rsid w:val="00CE3CC7"/>
    <w:rsid w:val="00D62C4B"/>
    <w:rsid w:val="00D77292"/>
    <w:rsid w:val="00EE3B5C"/>
    <w:rsid w:val="00F0697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1</Pages>
  <Words>162</Words>
  <Characters>929</Characters>
  <Application>Microsoft Office Word</Application>
  <DocSecurity>0</DocSecurity>
  <Lines>0</Lines>
  <Paragraphs>0</Paragraphs>
  <ScaleCrop>false</ScaleCrop>
  <Company>Kancelária NR SR</Company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6</cp:revision>
  <dcterms:created xsi:type="dcterms:W3CDTF">2009-06-01T07:15:00Z</dcterms:created>
  <dcterms:modified xsi:type="dcterms:W3CDTF">2009-06-01T09:09:00Z</dcterms:modified>
</cp:coreProperties>
</file>