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2801" w:rsidRPr="00340A3B" w:rsidP="009F2801">
      <w:pPr>
        <w:pBdr>
          <w:bottom w:val="single" w:sz="6" w:space="1" w:color="auto"/>
        </w:pBdr>
        <w:rPr>
          <w:rFonts w:ascii="Times New Roman" w:hAnsi="Times New Roman" w:cs="Times New Roman"/>
          <w:b/>
          <w:sz w:val="40"/>
          <w:szCs w:val="40"/>
          <w:lang w:val="sk-SK"/>
        </w:rPr>
      </w:pPr>
      <w:r w:rsidRPr="00340A3B">
        <w:rPr>
          <w:rFonts w:ascii="Times New Roman" w:hAnsi="Times New Roman" w:cs="Times New Roman"/>
          <w:b/>
          <w:sz w:val="40"/>
          <w:szCs w:val="40"/>
          <w:lang w:val="sk-SK"/>
        </w:rPr>
        <w:t>NÁRODNÁ  RADA SLOVENSKEJ  REPUBL IKY</w:t>
      </w:r>
    </w:p>
    <w:p w:rsidR="009F2801" w:rsidRPr="00340A3B" w:rsidP="009F2801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IV. volebné obdobie</w:t>
      </w:r>
    </w:p>
    <w:p w:rsidR="009F2801" w:rsidRPr="00340A3B" w:rsidP="009F2801">
      <w:pPr>
        <w:jc w:val="center"/>
        <w:rPr>
          <w:rFonts w:ascii="Times New Roman" w:hAnsi="Times New Roman" w:cs="Times New Roman"/>
          <w:lang w:val="sk-SK"/>
        </w:rPr>
      </w:pPr>
    </w:p>
    <w:p w:rsidR="009F2801" w:rsidRPr="00340A3B" w:rsidP="009F2801">
      <w:pPr>
        <w:jc w:val="center"/>
        <w:rPr>
          <w:rFonts w:ascii="Times New Roman" w:hAnsi="Times New Roman" w:cs="Times New Roman"/>
          <w:lang w:val="sk-SK"/>
        </w:rPr>
      </w:pPr>
    </w:p>
    <w:p w:rsidR="009F2801" w:rsidRPr="00340A3B" w:rsidP="009F2801">
      <w:pPr>
        <w:jc w:val="center"/>
        <w:rPr>
          <w:rFonts w:ascii="Times New Roman" w:hAnsi="Times New Roman" w:cs="Times New Roman"/>
        </w:rPr>
      </w:pPr>
      <w:r w:rsidRPr="00340A3B">
        <w:rPr>
          <w:rFonts w:ascii="Times New Roman" w:hAnsi="Times New Roman" w:cs="Times New Roman"/>
        </w:rPr>
        <w:t>(Návrh)</w:t>
      </w:r>
    </w:p>
    <w:p w:rsidR="009F2801" w:rsidRPr="00340A3B" w:rsidP="009F2801">
      <w:pPr>
        <w:jc w:val="center"/>
        <w:rPr>
          <w:rFonts w:ascii="Times New Roman" w:hAnsi="Times New Roman" w:cs="Times New Roman"/>
        </w:rPr>
      </w:pPr>
    </w:p>
    <w:p w:rsidR="009F2801" w:rsidRPr="00340A3B" w:rsidP="009F2801">
      <w:pPr>
        <w:jc w:val="center"/>
        <w:rPr>
          <w:rFonts w:ascii="Times New Roman" w:hAnsi="Times New Roman" w:cs="Times New Roman"/>
          <w:b/>
        </w:rPr>
      </w:pPr>
      <w:r w:rsidRPr="00340A3B">
        <w:rPr>
          <w:rFonts w:ascii="Times New Roman" w:hAnsi="Times New Roman" w:cs="Times New Roman"/>
          <w:b/>
        </w:rPr>
        <w:t>Zákon</w:t>
      </w:r>
    </w:p>
    <w:p w:rsidR="009F2801" w:rsidRPr="00340A3B" w:rsidP="009F2801">
      <w:pPr>
        <w:jc w:val="center"/>
        <w:rPr>
          <w:rFonts w:ascii="Times New Roman" w:hAnsi="Times New Roman" w:cs="Times New Roman"/>
          <w:b/>
        </w:rPr>
      </w:pPr>
    </w:p>
    <w:p w:rsidR="009F2801" w:rsidRPr="00340A3B" w:rsidP="009F2801">
      <w:pPr>
        <w:jc w:val="center"/>
        <w:rPr>
          <w:rFonts w:ascii="Times New Roman" w:hAnsi="Times New Roman" w:cs="Times New Roman"/>
          <w:b/>
        </w:rPr>
      </w:pPr>
      <w:r w:rsidRPr="00340A3B">
        <w:rPr>
          <w:rFonts w:ascii="Times New Roman" w:hAnsi="Times New Roman" w:cs="Times New Roman"/>
          <w:b/>
        </w:rPr>
        <w:t>z………….2009,</w:t>
      </w:r>
    </w:p>
    <w:p w:rsidR="009F2801" w:rsidRPr="00340A3B" w:rsidP="009F2801">
      <w:pPr>
        <w:rPr>
          <w:rFonts w:ascii="Times New Roman" w:hAnsi="Times New Roman" w:cs="Times New Roman"/>
          <w:b/>
        </w:rPr>
      </w:pPr>
    </w:p>
    <w:p w:rsidR="009F2801" w:rsidRPr="00340A3B" w:rsidP="009F2801">
      <w:pPr>
        <w:rPr>
          <w:rFonts w:ascii="Times New Roman" w:hAnsi="Times New Roman" w:cs="Times New Roman"/>
          <w:b/>
        </w:rPr>
      </w:pPr>
    </w:p>
    <w:p w:rsidR="009F2801" w:rsidRPr="00340A3B" w:rsidP="00DE00CE">
      <w:pPr>
        <w:jc w:val="center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b/>
          <w:lang w:val="sk-SK"/>
        </w:rPr>
        <w:t>o práve na výhradu vo svedomí a jeho uplatnení (zákon o výhrade vo svedomí)</w:t>
      </w:r>
      <w:r w:rsidRPr="00340A3B" w:rsidR="00DE00CE">
        <w:rPr>
          <w:rFonts w:ascii="Times New Roman" w:hAnsi="Times New Roman" w:cs="Times New Roman"/>
          <w:b/>
          <w:lang w:val="sk-SK"/>
        </w:rPr>
        <w:t xml:space="preserve"> </w:t>
      </w:r>
      <w:r w:rsidRPr="00340A3B">
        <w:rPr>
          <w:rFonts w:ascii="Times New Roman" w:hAnsi="Times New Roman" w:cs="Times New Roman"/>
          <w:b/>
          <w:lang w:val="sk-SK"/>
        </w:rPr>
        <w:t>a o zmene a doplnení ďalších zákonov</w:t>
      </w:r>
    </w:p>
    <w:p w:rsidR="00DE00CE" w:rsidRPr="00340A3B" w:rsidP="009F2801">
      <w:pPr>
        <w:rPr>
          <w:rFonts w:ascii="Times New Roman" w:hAnsi="Times New Roman" w:cs="Times New Roman"/>
          <w:lang w:val="sk-SK"/>
        </w:rPr>
      </w:pPr>
    </w:p>
    <w:p w:rsidR="00DE00CE" w:rsidRPr="00340A3B" w:rsidP="009F2801">
      <w:pPr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</w:rPr>
      </w:pPr>
      <w:r w:rsidRPr="00340A3B">
        <w:rPr>
          <w:rFonts w:ascii="Times New Roman" w:hAnsi="Times New Roman" w:cs="Times New Roman"/>
        </w:rPr>
        <w:t>Národná rada Slovenskej republiky sa uzniesla na tom</w:t>
      </w:r>
      <w:r w:rsidRPr="00340A3B">
        <w:rPr>
          <w:rFonts w:ascii="Times New Roman" w:hAnsi="Times New Roman" w:cs="Times New Roman"/>
        </w:rPr>
        <w:t>to zákone:</w:t>
      </w:r>
    </w:p>
    <w:p w:rsidR="00DE00CE" w:rsidRPr="00340A3B" w:rsidP="00DE00CE">
      <w:pPr>
        <w:rPr>
          <w:rFonts w:ascii="Times New Roman" w:hAnsi="Times New Roman" w:cs="Times New Roman"/>
          <w:b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</w:p>
    <w:p w:rsidR="00DE00CE" w:rsidRPr="00340A3B" w:rsidP="00DE00CE">
      <w:pPr>
        <w:jc w:val="center"/>
        <w:rPr>
          <w:rFonts w:ascii="Times New Roman" w:hAnsi="Times New Roman" w:cs="Times New Roman"/>
          <w:b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 1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Predmet úpravy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(1) Tento zákon upravuje roz</w:t>
      </w:r>
      <w:r w:rsidR="00A92EF3">
        <w:rPr>
          <w:rFonts w:ascii="Times New Roman" w:hAnsi="Times New Roman" w:cs="Times New Roman"/>
          <w:lang w:val="sk-SK"/>
        </w:rPr>
        <w:t>sah a podmienky práva uplatniť</w:t>
      </w:r>
      <w:r w:rsidRPr="00340A3B">
        <w:rPr>
          <w:rFonts w:ascii="Times New Roman" w:hAnsi="Times New Roman" w:cs="Times New Roman"/>
          <w:lang w:val="sk-SK"/>
        </w:rPr>
        <w:t xml:space="preserve"> výhradu vo svedomí.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2"/>
      </w:r>
      <w:r w:rsidRPr="00340A3B">
        <w:rPr>
          <w:rFonts w:ascii="Times New Roman" w:hAnsi="Times New Roman" w:cs="Times New Roman"/>
          <w:lang w:val="sk-SK"/>
        </w:rPr>
        <w:br/>
        <w:t xml:space="preserve">  (2) Právo uplatniť výhradu vo svedomí a jeho úprava v tomto zákone je zakotvením právneho</w:t>
      </w:r>
      <w:r w:rsidR="00A92EF3">
        <w:rPr>
          <w:rFonts w:ascii="Times New Roman" w:hAnsi="Times New Roman" w:cs="Times New Roman"/>
          <w:lang w:val="sk-SK"/>
        </w:rPr>
        <w:t xml:space="preserve"> a historického</w:t>
      </w:r>
      <w:r w:rsidRPr="00340A3B">
        <w:rPr>
          <w:rFonts w:ascii="Times New Roman" w:hAnsi="Times New Roman" w:cs="Times New Roman"/>
          <w:lang w:val="sk-SK"/>
        </w:rPr>
        <w:t xml:space="preserve"> vývoja cyrilometodského odkazu, medzinárodne uznávaných princípov slobody a deklarovaním vôle prispievať k celkovému duchovnému a materiálnemu dobru človeka a </w:t>
      </w:r>
      <w:r w:rsidR="00A92EF3">
        <w:rPr>
          <w:rFonts w:ascii="Times New Roman" w:hAnsi="Times New Roman" w:cs="Times New Roman"/>
          <w:lang w:val="sk-SK"/>
        </w:rPr>
        <w:t>spoločnosti</w:t>
      </w:r>
      <w:r w:rsidRPr="00340A3B">
        <w:rPr>
          <w:rFonts w:ascii="Times New Roman" w:hAnsi="Times New Roman" w:cs="Times New Roman"/>
          <w:lang w:val="sk-SK"/>
        </w:rPr>
        <w:t xml:space="preserve">.  </w:t>
      </w:r>
    </w:p>
    <w:p w:rsidR="00DE00CE" w:rsidRPr="00A92EF3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Základné ustanovenia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§2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 Ustanovenia tohto zákona sa vzťahujú na slobodu svedomia a to práva každého na slobodné uplatnenie výhrady vo svedomí vo vzťahu k ľudskému životu a jeho významu, ľudskej dôstojnosti, biologickej a  psychologickej </w:t>
      </w:r>
      <w:r w:rsidR="00184862">
        <w:rPr>
          <w:rFonts w:ascii="Times New Roman" w:hAnsi="Times New Roman" w:cs="Times New Roman"/>
          <w:lang w:val="sk-SK"/>
        </w:rPr>
        <w:t>integrite</w:t>
      </w:r>
      <w:r w:rsidRPr="00340A3B">
        <w:rPr>
          <w:rFonts w:ascii="Times New Roman" w:hAnsi="Times New Roman" w:cs="Times New Roman"/>
          <w:lang w:val="sk-SK"/>
        </w:rPr>
        <w:t>, rodine a manželstvu ako všeľudským hodnotám</w:t>
      </w:r>
      <w:r w:rsidR="00B435B0">
        <w:rPr>
          <w:rFonts w:ascii="Times New Roman" w:hAnsi="Times New Roman" w:cs="Times New Roman"/>
          <w:lang w:val="sk-SK"/>
        </w:rPr>
        <w:t>, ale aj k iným hodnotám týkajúcich sa týchto všeľudských hodnôt</w:t>
      </w:r>
      <w:r w:rsidRPr="00340A3B">
        <w:rPr>
          <w:rFonts w:ascii="Times New Roman" w:hAnsi="Times New Roman" w:cs="Times New Roman"/>
          <w:lang w:val="sk-SK"/>
        </w:rPr>
        <w:t>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</w:t>
      </w:r>
      <w:r w:rsidRPr="00340A3B">
        <w:rPr>
          <w:rFonts w:ascii="Times New Roman" w:hAnsi="Times New Roman" w:cs="Times New Roman"/>
          <w:sz w:val="28"/>
          <w:szCs w:val="28"/>
          <w:lang w:val="sk-SK"/>
        </w:rPr>
        <w:t>3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(1) Právo na slobodné uplatnenie výhrady vo svedomí vychádza zo slobody svedomia pri ochrane a rozvoji hodnôt týkajúcich sa významu ľudského života a vôle chrániť právo na ľudský život, uznávajúc ľudský život, ľudskú dôstojnosť, rodinu a manželstvo ako najvyššie všeobecné hodnoty, z ktorých vyplýva spoločné dobro</w:t>
      </w:r>
      <w:r w:rsidR="00A92EF3">
        <w:rPr>
          <w:rFonts w:ascii="Times New Roman" w:hAnsi="Times New Roman" w:cs="Times New Roman"/>
          <w:lang w:val="sk-SK"/>
        </w:rPr>
        <w:t xml:space="preserve"> a prospech</w:t>
      </w:r>
      <w:r w:rsidRPr="00340A3B">
        <w:rPr>
          <w:rFonts w:ascii="Times New Roman" w:hAnsi="Times New Roman" w:cs="Times New Roman"/>
          <w:lang w:val="sk-SK"/>
        </w:rPr>
        <w:t xml:space="preserve"> a ktoré samy o sebe vyžadujú ochranu pred ich stratou, poškodením, obmedzením ich rozvoja a generačného odovzdávania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3"/>
      </w:r>
      <w:r w:rsidRPr="00340A3B">
        <w:rPr>
          <w:rFonts w:ascii="Times New Roman" w:hAnsi="Times New Roman" w:cs="Times New Roman"/>
          <w:lang w:val="sk-SK"/>
        </w:rPr>
        <w:t>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(2) Právo na slob</w:t>
      </w:r>
      <w:r w:rsidR="002A3634">
        <w:rPr>
          <w:rFonts w:ascii="Times New Roman" w:hAnsi="Times New Roman" w:cs="Times New Roman"/>
          <w:lang w:val="sk-SK"/>
        </w:rPr>
        <w:t>odné uplatnenie výhrady vo sved</w:t>
      </w:r>
      <w:r w:rsidRPr="00340A3B">
        <w:rPr>
          <w:rFonts w:ascii="Times New Roman" w:hAnsi="Times New Roman" w:cs="Times New Roman"/>
          <w:lang w:val="sk-SK"/>
        </w:rPr>
        <w:t>omí je zaručené pre osoby bez rozdielu náboženského vyznania, ako aj pre osoby bez náboženského vyznania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4"/>
      </w:r>
      <w:r w:rsidRPr="00340A3B">
        <w:rPr>
          <w:rFonts w:ascii="Times New Roman" w:hAnsi="Times New Roman" w:cs="Times New Roman"/>
          <w:lang w:val="sk-SK"/>
        </w:rPr>
        <w:t>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§4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(1) Právo </w:t>
      </w:r>
      <w:r w:rsidR="00A92EF3">
        <w:rPr>
          <w:rFonts w:ascii="Times New Roman" w:hAnsi="Times New Roman" w:cs="Times New Roman"/>
          <w:lang w:val="sk-SK"/>
        </w:rPr>
        <w:t>na</w:t>
      </w:r>
      <w:r w:rsidRPr="00340A3B">
        <w:rPr>
          <w:rFonts w:ascii="Times New Roman" w:hAnsi="Times New Roman" w:cs="Times New Roman"/>
          <w:lang w:val="sk-SK"/>
        </w:rPr>
        <w:t xml:space="preserve"> výhradu vo svedomí možno uplatniť podľa právneho poriadku Slovenskej republiky, v jeho medziach a v medziach medzinárodných zmlúv, ktorými j</w:t>
      </w:r>
      <w:r w:rsidRPr="00340A3B">
        <w:rPr>
          <w:rFonts w:ascii="Times New Roman" w:hAnsi="Times New Roman" w:cs="Times New Roman"/>
          <w:lang w:val="sk-SK"/>
        </w:rPr>
        <w:t>e Slovenská republika viazaná.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(2) Nikoho nemožno nútiť k uplatneniu výhrady vo svedomí.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(3) Nikoho nemožno diskriminovať z dôvodu uplatnenia výhrady vo svedomí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5"/>
      </w:r>
      <w:r w:rsidRPr="00340A3B">
        <w:rPr>
          <w:rFonts w:ascii="Times New Roman" w:hAnsi="Times New Roman" w:cs="Times New Roman"/>
          <w:lang w:val="sk-SK"/>
        </w:rPr>
        <w:t>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§5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Výklad niektorých pojmov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Na účely tohto zákona sa rozumie: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a) vieroučnými a mravoučnými zásadami zásady vyhlásané Magistériom Katolíckej</w:t>
        <w:br/>
        <w:t xml:space="preserve">     cirkvi, zásady vyhlásané registrovanými cirkvami alebo náboženskými spoločnosťami</w:t>
        <w:br/>
        <w:t xml:space="preserve">     podľa osobitného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6"/>
      </w:r>
      <w:r w:rsidRPr="00340A3B">
        <w:rPr>
          <w:rFonts w:ascii="Times New Roman" w:hAnsi="Times New Roman" w:cs="Times New Roman"/>
          <w:lang w:val="sk-SK"/>
        </w:rPr>
        <w:t xml:space="preserve"> a zásady dobrých mravov demokratickej spoločnosti v sociálnej,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     morálnej a kultúĺno-duchovnej oblasti,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b) výhradou vo svedomí námietka urobená  na základe princípu slobody svedomia, podľa</w:t>
      </w:r>
      <w:r w:rsidR="003D74ED">
        <w:rPr>
          <w:rFonts w:ascii="Times New Roman" w:hAnsi="Times New Roman" w:cs="Times New Roman"/>
          <w:lang w:val="sk-SK"/>
        </w:rPr>
        <w:br/>
        <w:t xml:space="preserve">    </w:t>
      </w:r>
      <w:r w:rsidRPr="00340A3B">
        <w:rPr>
          <w:rFonts w:ascii="Times New Roman" w:hAnsi="Times New Roman" w:cs="Times New Roman"/>
          <w:lang w:val="sk-SK"/>
        </w:rPr>
        <w:t>ktorého môže každý odmietnuť konať to, čo vo  svojom svedomí pokladá za nedovolené</w:t>
        <w:br/>
        <w:t xml:space="preserve">    podľa vieroučných a mravoučných  zásad,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c) konaním aj spoluúčasť na konaní a  akúkoľvek aj časovo neobmedzenú  činnosť súvisiacu</w:t>
        <w:br/>
        <w:t xml:space="preserve">    s týmto konaním vrátane asistencie.</w:t>
      </w:r>
    </w:p>
    <w:p w:rsidR="00DE00CE" w:rsidP="001216D8">
      <w:pPr>
        <w:rPr>
          <w:rFonts w:ascii="Times New Roman" w:hAnsi="Times New Roman" w:cs="Times New Roman"/>
          <w:lang w:val="sk-SK"/>
        </w:rPr>
      </w:pPr>
    </w:p>
    <w:p w:rsidR="001216D8" w:rsidRPr="00340A3B" w:rsidP="001216D8">
      <w:pPr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§6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Oblasti uplatnenia práva</w:t>
      </w:r>
    </w:p>
    <w:p w:rsidR="00DE00CE" w:rsidRPr="00340A3B" w:rsidP="00DE00CE">
      <w:pPr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="00A92EF3">
        <w:rPr>
          <w:rFonts w:ascii="Times New Roman" w:hAnsi="Times New Roman" w:cs="Times New Roman"/>
          <w:lang w:val="sk-SK"/>
        </w:rPr>
        <w:t>Právo uplatniť</w:t>
      </w:r>
      <w:r w:rsidRPr="00340A3B">
        <w:rPr>
          <w:rFonts w:ascii="Times New Roman" w:hAnsi="Times New Roman" w:cs="Times New Roman"/>
          <w:lang w:val="sk-SK"/>
        </w:rPr>
        <w:t xml:space="preserve"> výhrad</w:t>
      </w:r>
      <w:r w:rsidR="00A92EF3">
        <w:rPr>
          <w:rFonts w:ascii="Times New Roman" w:hAnsi="Times New Roman" w:cs="Times New Roman"/>
          <w:lang w:val="sk-SK"/>
        </w:rPr>
        <w:t>u</w:t>
      </w:r>
      <w:r w:rsidRPr="00340A3B">
        <w:rPr>
          <w:rFonts w:ascii="Times New Roman" w:hAnsi="Times New Roman" w:cs="Times New Roman"/>
          <w:lang w:val="sk-SK"/>
        </w:rPr>
        <w:t xml:space="preserve"> vo svedomí sa týka</w:t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a) činnosti v ozbrojených silách a ozbrojených zboroch vrátane výkonu vojenskej služby</w:t>
        <w:br/>
        <w:t xml:space="preserve">     podľa oso</w:t>
      </w:r>
      <w:r w:rsidR="00DB2610">
        <w:rPr>
          <w:rFonts w:ascii="Times New Roman" w:hAnsi="Times New Roman" w:cs="Times New Roman"/>
          <w:lang w:val="sk-SK"/>
        </w:rPr>
        <w:t>b</w:t>
      </w:r>
      <w:r w:rsidRPr="00340A3B">
        <w:rPr>
          <w:rFonts w:ascii="Times New Roman" w:hAnsi="Times New Roman" w:cs="Times New Roman"/>
          <w:lang w:val="sk-SK"/>
        </w:rPr>
        <w:t>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7"/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b) výkonov v oblasti zdravotníctva, najmä konania vo vzťahu k umelým </w:t>
      </w:r>
      <w:r w:rsidR="000E3C46">
        <w:rPr>
          <w:rFonts w:ascii="Times New Roman" w:hAnsi="Times New Roman" w:cs="Times New Roman"/>
          <w:lang w:val="sk-SK"/>
        </w:rPr>
        <w:t>prerušeniam</w:t>
      </w:r>
      <w:r w:rsidRPr="00340A3B">
        <w:rPr>
          <w:rFonts w:ascii="Times New Roman" w:hAnsi="Times New Roman" w:cs="Times New Roman"/>
          <w:lang w:val="sk-SK"/>
        </w:rPr>
        <w:br/>
        <w:t xml:space="preserve">     tehotenstva, umelým alebo asistovaným oplodneniam, pokusom a nakladaniu s ľudskými</w:t>
        <w:br/>
        <w:t xml:space="preserve">     orgánmi, ľudskými zárodkami a ľudskými pohlavnými bunkami, eutanázií, klonovaniu,</w:t>
        <w:br/>
        <w:t xml:space="preserve">     sterilizácii a antikoncepcii podľa oso</w:t>
      </w:r>
      <w:r w:rsidR="00DB2610">
        <w:rPr>
          <w:rFonts w:ascii="Times New Roman" w:hAnsi="Times New Roman" w:cs="Times New Roman"/>
          <w:lang w:val="sk-SK"/>
        </w:rPr>
        <w:t>b</w:t>
      </w:r>
      <w:r w:rsidRPr="00340A3B">
        <w:rPr>
          <w:rFonts w:ascii="Times New Roman" w:hAnsi="Times New Roman" w:cs="Times New Roman"/>
          <w:lang w:val="sk-SK"/>
        </w:rPr>
        <w:t>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8"/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c) činnosti v oblasti výchovy a vzdelávania podľa oso</w:t>
      </w:r>
      <w:r w:rsidR="00DB2610">
        <w:rPr>
          <w:rFonts w:ascii="Times New Roman" w:hAnsi="Times New Roman" w:cs="Times New Roman"/>
          <w:lang w:val="sk-SK"/>
        </w:rPr>
        <w:t>b</w:t>
      </w:r>
      <w:r w:rsidRPr="00340A3B">
        <w:rPr>
          <w:rFonts w:ascii="Times New Roman" w:hAnsi="Times New Roman" w:cs="Times New Roman"/>
          <w:lang w:val="sk-SK"/>
        </w:rPr>
        <w:t>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9"/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d) poskytovania právnych služieb podľa oso</w:t>
      </w:r>
      <w:r w:rsidR="00DB2610">
        <w:rPr>
          <w:rFonts w:ascii="Times New Roman" w:hAnsi="Times New Roman" w:cs="Times New Roman"/>
          <w:lang w:val="sk-SK"/>
        </w:rPr>
        <w:t>b</w:t>
      </w:r>
      <w:r w:rsidRPr="00340A3B">
        <w:rPr>
          <w:rFonts w:ascii="Times New Roman" w:hAnsi="Times New Roman" w:cs="Times New Roman"/>
          <w:lang w:val="sk-SK"/>
        </w:rPr>
        <w:t>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10"/>
      </w:r>
    </w:p>
    <w:p w:rsidR="00DE00CE" w:rsidRPr="00340A3B" w:rsidP="002C2D29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e) pracovnoprávnych vzťahov, obdobných právnych vzťahov</w:t>
      </w:r>
      <w:r w:rsidR="002C2D29">
        <w:rPr>
          <w:rFonts w:ascii="Times New Roman" w:hAnsi="Times New Roman" w:cs="Times New Roman"/>
          <w:lang w:val="sk-SK"/>
        </w:rPr>
        <w:t xml:space="preserve">, vzťahov pri vykonávaní </w:t>
        <w:br/>
        <w:t xml:space="preserve">     š</w:t>
      </w:r>
      <w:r w:rsidRPr="002C2D29" w:rsidR="002C2D29">
        <w:rPr>
          <w:rFonts w:ascii="Times New Roman" w:hAnsi="Times New Roman" w:cs="Times New Roman"/>
          <w:lang w:val="sk-SK"/>
        </w:rPr>
        <w:t>tátnej služby</w:t>
      </w:r>
      <w:r w:rsidR="002C2D29">
        <w:rPr>
          <w:rFonts w:ascii="Times New Roman" w:hAnsi="Times New Roman" w:cs="Times New Roman"/>
          <w:lang w:val="sk-SK"/>
        </w:rPr>
        <w:t>,</w:t>
      </w:r>
      <w:r w:rsidRPr="00340A3B">
        <w:rPr>
          <w:rFonts w:ascii="Times New Roman" w:hAnsi="Times New Roman" w:cs="Times New Roman"/>
          <w:lang w:val="sk-SK"/>
        </w:rPr>
        <w:t xml:space="preserve"> a iných pracovných </w:t>
      </w:r>
      <w:r w:rsidR="002C2D29">
        <w:rPr>
          <w:rFonts w:ascii="Times New Roman" w:hAnsi="Times New Roman" w:cs="Times New Roman"/>
          <w:lang w:val="sk-SK"/>
        </w:rPr>
        <w:t xml:space="preserve">pomerov </w:t>
      </w:r>
      <w:r w:rsidRPr="00340A3B">
        <w:rPr>
          <w:rFonts w:ascii="Times New Roman" w:hAnsi="Times New Roman" w:cs="Times New Roman"/>
          <w:lang w:val="sk-SK"/>
        </w:rPr>
        <w:t>podľa oso</w:t>
      </w:r>
      <w:r w:rsidR="00236AA4">
        <w:rPr>
          <w:rFonts w:ascii="Times New Roman" w:hAnsi="Times New Roman" w:cs="Times New Roman"/>
          <w:lang w:val="sk-SK"/>
        </w:rPr>
        <w:t>b</w:t>
      </w:r>
      <w:r w:rsidRPr="00340A3B">
        <w:rPr>
          <w:rFonts w:ascii="Times New Roman" w:hAnsi="Times New Roman" w:cs="Times New Roman"/>
          <w:lang w:val="sk-SK"/>
        </w:rPr>
        <w:t>itného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11"/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ind w:left="60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§7</w:t>
      </w:r>
    </w:p>
    <w:p w:rsidR="00DE00CE" w:rsidRPr="00340A3B" w:rsidP="00DE00CE">
      <w:pPr>
        <w:ind w:left="60"/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(1) </w:t>
      </w:r>
      <w:r w:rsidR="00DB2610">
        <w:rPr>
          <w:rFonts w:ascii="Times New Roman" w:hAnsi="Times New Roman" w:cs="Times New Roman"/>
          <w:lang w:val="sk-SK"/>
        </w:rPr>
        <w:t>Poskytovateľom zdravotn</w:t>
      </w:r>
      <w:r w:rsidR="00615F58">
        <w:rPr>
          <w:rFonts w:ascii="Times New Roman" w:hAnsi="Times New Roman" w:cs="Times New Roman"/>
          <w:lang w:val="sk-SK"/>
        </w:rPr>
        <w:t>ej starostlivosti podľa osobitn</w:t>
      </w:r>
      <w:r w:rsidR="00DB2610">
        <w:rPr>
          <w:rFonts w:ascii="Times New Roman" w:hAnsi="Times New Roman" w:cs="Times New Roman"/>
          <w:lang w:val="sk-SK"/>
        </w:rPr>
        <w:t>ého zákona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12"/>
      </w:r>
      <w:r w:rsidRPr="00340A3B">
        <w:rPr>
          <w:rFonts w:ascii="Times New Roman" w:hAnsi="Times New Roman" w:cs="Times New Roman"/>
          <w:lang w:val="sk-SK"/>
        </w:rPr>
        <w:t xml:space="preserve"> nemožno ako podmienku pre ich zriadenie alebo činnosť uložiť povinnosť 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vykonávať umelé </w:t>
      </w:r>
      <w:r w:rsidR="00676ECF">
        <w:rPr>
          <w:rFonts w:ascii="Times New Roman" w:hAnsi="Times New Roman" w:cs="Times New Roman"/>
          <w:lang w:val="sk-SK"/>
        </w:rPr>
        <w:t>prerušenia</w:t>
      </w:r>
      <w:r w:rsidRPr="00340A3B">
        <w:rPr>
          <w:rFonts w:ascii="Times New Roman" w:hAnsi="Times New Roman" w:cs="Times New Roman"/>
          <w:lang w:val="sk-SK"/>
        </w:rPr>
        <w:t xml:space="preserve"> tehotenstva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vykonávať umelé alebo asistované oplodnenia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vykonávať pokusy alebo nakladať s ľudskými orgánmi, ľudskými zárodkami a ľudskými pohlavnými bunkami,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vykonávať eutanáziu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klonovanie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vykonávať sterilizáciu</w:t>
      </w:r>
    </w:p>
    <w:p w:rsidR="00DE00CE" w:rsidRPr="00340A3B" w:rsidP="00DE00CE">
      <w:pPr>
        <w:numPr>
          <w:ilvl w:val="0"/>
          <w:numId w:val="2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vykonávať úkony spojené s antikoncepciou</w:t>
      </w: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ind w:left="60"/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ind w:left="60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§8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Vylúčenie </w:t>
      </w:r>
      <w:r w:rsidR="00A92EF3">
        <w:rPr>
          <w:rFonts w:ascii="Times New Roman" w:hAnsi="Times New Roman" w:cs="Times New Roman"/>
          <w:lang w:val="sk-SK"/>
        </w:rPr>
        <w:t>právnej</w:t>
      </w:r>
      <w:r w:rsidRPr="00340A3B">
        <w:rPr>
          <w:rFonts w:ascii="Times New Roman" w:hAnsi="Times New Roman" w:cs="Times New Roman"/>
          <w:lang w:val="sk-SK"/>
        </w:rPr>
        <w:t xml:space="preserve"> zodpovednosti</w:t>
      </w:r>
    </w:p>
    <w:p w:rsidR="00DE00CE" w:rsidRPr="00340A3B" w:rsidP="00DE00CE">
      <w:pPr>
        <w:jc w:val="both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(1) Konanie, ktoré je dôsledkom uplatnenia výhrady vo svedomí vylučuje právnu zodpovednosť osoby, ktorá toto právo uplatnila.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(2) Zneužitie výhrady vo svedomí nezbavuje</w:t>
      </w:r>
      <w:r w:rsidRPr="00340A3B">
        <w:rPr>
          <w:rFonts w:ascii="Times New Roman" w:hAnsi="Times New Roman" w:cs="Times New Roman"/>
          <w:lang w:val="sk-SK"/>
        </w:rPr>
        <w:t xml:space="preserve"> právnej zodpovednosti osobu, ktorá toto právo uplatnila.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§9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Zákaz uplatnenia výhrady vo svedomí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2A3634" w:rsidP="002A3634">
      <w:pPr>
        <w:numPr>
          <w:ilvl w:val="0"/>
          <w:numId w:val="3"/>
        </w:numPr>
        <w:tabs>
          <w:tab w:val="left" w:pos="480"/>
        </w:tabs>
        <w:jc w:val="both"/>
        <w:rPr>
          <w:rFonts w:ascii="Times New Roman" w:hAnsi="Times New Roman" w:cs="Times New Roman"/>
          <w:lang w:val="sk-SK"/>
        </w:rPr>
      </w:pPr>
      <w:r w:rsidRPr="00340A3B" w:rsidR="00DE00CE">
        <w:rPr>
          <w:rFonts w:ascii="Times New Roman" w:hAnsi="Times New Roman" w:cs="Times New Roman"/>
          <w:lang w:val="sk-SK"/>
        </w:rPr>
        <w:t xml:space="preserve">Výhradu vo svedomí nemožno uplatniť v prípade </w:t>
      </w:r>
    </w:p>
    <w:p w:rsidR="00DE00CE" w:rsidP="002A3634">
      <w:pPr>
        <w:jc w:val="both"/>
        <w:rPr>
          <w:rFonts w:ascii="Times New Roman" w:hAnsi="Times New Roman" w:cs="Times New Roman"/>
          <w:lang w:val="sk-SK"/>
        </w:rPr>
      </w:pPr>
      <w:r w:rsidR="002A3634">
        <w:rPr>
          <w:rFonts w:ascii="Times New Roman" w:hAnsi="Times New Roman" w:cs="Times New Roman"/>
          <w:lang w:val="sk-SK"/>
        </w:rPr>
        <w:t xml:space="preserve">a) </w:t>
      </w:r>
      <w:r w:rsidRPr="00340A3B">
        <w:rPr>
          <w:rFonts w:ascii="Times New Roman" w:hAnsi="Times New Roman" w:cs="Times New Roman"/>
          <w:lang w:val="sk-SK"/>
        </w:rPr>
        <w:t>ohrozeni</w:t>
      </w:r>
      <w:r w:rsidR="002A3634">
        <w:rPr>
          <w:rFonts w:ascii="Times New Roman" w:hAnsi="Times New Roman" w:cs="Times New Roman"/>
          <w:lang w:val="sk-SK"/>
        </w:rPr>
        <w:t xml:space="preserve">a </w:t>
      </w:r>
      <w:r w:rsidR="00A92EF3">
        <w:rPr>
          <w:rFonts w:ascii="Times New Roman" w:hAnsi="Times New Roman" w:cs="Times New Roman"/>
          <w:lang w:val="sk-SK"/>
        </w:rPr>
        <w:t xml:space="preserve">ľudského </w:t>
      </w:r>
      <w:r w:rsidR="002A3634">
        <w:rPr>
          <w:rFonts w:ascii="Times New Roman" w:hAnsi="Times New Roman" w:cs="Times New Roman"/>
          <w:lang w:val="sk-SK"/>
        </w:rPr>
        <w:t>života alebo zdravia,</w:t>
      </w:r>
    </w:p>
    <w:p w:rsidR="002A3634" w:rsidP="002A3634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b) </w:t>
      </w:r>
      <w:r w:rsidRPr="001C79E8" w:rsidR="001C79E8">
        <w:rPr>
          <w:rFonts w:ascii="Times New Roman" w:hAnsi="Times New Roman" w:cs="Times New Roman"/>
          <w:lang w:val="sk-SK"/>
        </w:rPr>
        <w:t>činnosti ohrozujúcej ústavné zriadenie, územnú celis</w:t>
      </w:r>
      <w:r w:rsidR="001C79E8">
        <w:rPr>
          <w:rFonts w:ascii="Times New Roman" w:hAnsi="Times New Roman" w:cs="Times New Roman"/>
          <w:lang w:val="sk-SK"/>
        </w:rPr>
        <w:t>tvosť a zvrchovanosť Slovenskej</w:t>
        <w:br/>
        <w:t xml:space="preserve">    </w:t>
      </w:r>
      <w:r w:rsidRPr="001C79E8" w:rsidR="001C79E8">
        <w:rPr>
          <w:rFonts w:ascii="Times New Roman" w:hAnsi="Times New Roman" w:cs="Times New Roman"/>
          <w:lang w:val="sk-SK"/>
        </w:rPr>
        <w:t>republiky</w:t>
      </w:r>
    </w:p>
    <w:p w:rsidR="001C79E8" w:rsidP="002A3634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c) </w:t>
      </w:r>
      <w:r w:rsidRPr="001C79E8">
        <w:rPr>
          <w:rFonts w:ascii="Times New Roman" w:hAnsi="Times New Roman" w:cs="Times New Roman"/>
          <w:lang w:val="sk-SK"/>
        </w:rPr>
        <w:t>činnosti smerujúcej proti bezpečnosti Slovenskej republiky</w:t>
      </w:r>
    </w:p>
    <w:p w:rsidR="001C79E8" w:rsidRPr="001C79E8" w:rsidP="002A3634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d) s</w:t>
      </w:r>
      <w:r w:rsidRPr="001C79E8">
        <w:rPr>
          <w:rFonts w:ascii="Times New Roman" w:hAnsi="Times New Roman" w:cs="Times New Roman"/>
          <w:lang w:val="sk-SK"/>
        </w:rPr>
        <w:t>kutočnostiach spôsobilých vážne ohroziť alebo poškodi</w:t>
      </w:r>
      <w:r>
        <w:rPr>
          <w:rFonts w:ascii="Times New Roman" w:hAnsi="Times New Roman" w:cs="Times New Roman"/>
          <w:lang w:val="sk-SK"/>
        </w:rPr>
        <w:t>ť hospodárske záujmy Slovenskej</w:t>
        <w:br/>
        <w:t xml:space="preserve">    </w:t>
      </w:r>
      <w:r w:rsidRPr="001C79E8">
        <w:rPr>
          <w:rFonts w:ascii="Times New Roman" w:hAnsi="Times New Roman" w:cs="Times New Roman"/>
          <w:lang w:val="sk-SK"/>
        </w:rPr>
        <w:t>republiky</w:t>
      </w:r>
    </w:p>
    <w:p w:rsidR="00DE00CE" w:rsidP="00DE00CE">
      <w:pPr>
        <w:jc w:val="both"/>
        <w:rPr>
          <w:rFonts w:ascii="Times New Roman" w:hAnsi="Times New Roman" w:cs="Times New Roman"/>
          <w:lang w:val="sk-SK"/>
        </w:rPr>
      </w:pPr>
    </w:p>
    <w:p w:rsidR="002A3634" w:rsidP="00DE00CE">
      <w:pPr>
        <w:jc w:val="both"/>
        <w:rPr>
          <w:rFonts w:ascii="Times New Roman" w:hAnsi="Times New Roman" w:cs="Times New Roman"/>
          <w:lang w:val="sk-SK"/>
        </w:rPr>
      </w:pPr>
    </w:p>
    <w:p w:rsidR="00740CF6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sz w:val="28"/>
          <w:szCs w:val="28"/>
          <w:lang w:val="sk-SK"/>
        </w:rPr>
        <w:t>§10</w:t>
      </w: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40A3B" w:rsidP="00DE00CE">
      <w:pPr>
        <w:jc w:val="center"/>
        <w:rPr>
          <w:rFonts w:ascii="Times New Roman" w:hAnsi="Times New Roman" w:cs="Times New Roman"/>
          <w:sz w:val="12"/>
          <w:szCs w:val="12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Výklad sporných otázok</w:t>
      </w:r>
    </w:p>
    <w:p w:rsidR="00DE00CE" w:rsidRPr="00340A3B" w:rsidP="00DE00CE">
      <w:pPr>
        <w:rPr>
          <w:rFonts w:ascii="Times New Roman" w:hAnsi="Times New Roman" w:cs="Times New Roman"/>
          <w:sz w:val="12"/>
          <w:szCs w:val="12"/>
          <w:lang w:val="sk-SK"/>
        </w:rPr>
      </w:pPr>
    </w:p>
    <w:p w:rsidR="00DE00CE" w:rsidRPr="003A6813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 xml:space="preserve">(1) Registrované cirkvi a náboženské spoločnosti na požiadanie poskytnú prostredníctvom svojho povereného orgánu výklad svojich </w:t>
      </w:r>
      <w:r w:rsidR="003A6813">
        <w:rPr>
          <w:rFonts w:ascii="Times New Roman" w:hAnsi="Times New Roman" w:cs="Times New Roman"/>
          <w:lang w:val="sk-SK"/>
        </w:rPr>
        <w:t>vieroučných a mravoučných zásad</w:t>
      </w:r>
      <w:r w:rsidRPr="003A6813" w:rsidR="003A6813">
        <w:rPr>
          <w:rFonts w:ascii="Times New Roman" w:hAnsi="Times New Roman" w:cs="Times New Roman"/>
          <w:lang w:val="sk-SK"/>
        </w:rPr>
        <w:t xml:space="preserve">; ustanovenia osobitného zákona </w:t>
      </w:r>
      <w:r w:rsidR="003A6813">
        <w:rPr>
          <w:rFonts w:ascii="Times New Roman" w:hAnsi="Times New Roman" w:cs="Times New Roman"/>
          <w:lang w:val="sk-SK"/>
        </w:rPr>
        <w:t>o posudzovaní</w:t>
      </w:r>
      <w:r w:rsidRPr="003A6813" w:rsidR="003A6813">
        <w:rPr>
          <w:rFonts w:ascii="Times New Roman" w:hAnsi="Times New Roman" w:cs="Times New Roman"/>
          <w:lang w:val="sk-SK"/>
        </w:rPr>
        <w:t xml:space="preserve"> etických otázok pri poskytovaní zdravotnej starostlivosti</w:t>
      </w:r>
      <w:r w:rsidR="003A6813">
        <w:rPr>
          <w:rFonts w:ascii="Times New Roman" w:hAnsi="Times New Roman" w:cs="Times New Roman"/>
          <w:lang w:val="sk-SK"/>
        </w:rPr>
        <w:t xml:space="preserve"> tým nie sú dotknuté</w:t>
      </w:r>
      <w:r>
        <w:rPr>
          <w:rStyle w:val="FootnoteReference"/>
          <w:rFonts w:ascii="Times New Roman" w:hAnsi="Times New Roman" w:cs="Times New Roman"/>
          <w:rtl w:val="0"/>
          <w:lang w:val="sk-SK"/>
        </w:rPr>
        <w:footnoteReference w:id="13"/>
      </w:r>
      <w:r w:rsidR="003A6813">
        <w:rPr>
          <w:rFonts w:ascii="Times New Roman" w:hAnsi="Times New Roman" w:cs="Times New Roman"/>
          <w:lang w:val="sk-SK"/>
        </w:rPr>
        <w:t>.</w:t>
      </w:r>
    </w:p>
    <w:p w:rsidR="00DE00CE" w:rsidRPr="00340A3B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(2) Za účelom výkladu vieroučných a mravoučných zásad môžu registrované cirkvi a náboženské spoločnosti zriaďovať právnické osoby.</w:t>
      </w:r>
    </w:p>
    <w:p w:rsidR="00DE00CE" w:rsidP="00DE00CE">
      <w:pPr>
        <w:jc w:val="both"/>
        <w:rPr>
          <w:rFonts w:ascii="Times New Roman" w:hAnsi="Times New Roman" w:cs="Times New Roman"/>
          <w:lang w:val="sk-SK"/>
        </w:rPr>
      </w:pPr>
      <w:r w:rsidRPr="00340A3B">
        <w:rPr>
          <w:rFonts w:ascii="Times New Roman" w:hAnsi="Times New Roman" w:cs="Times New Roman"/>
          <w:lang w:val="sk-SK"/>
        </w:rPr>
        <w:t>(3) Majetok takto zriadených právnických osôb je tvorený majetkom jednotlivých zriaďovateľov.</w:t>
      </w:r>
    </w:p>
    <w:p w:rsidR="00A3528A" w:rsidP="00DE00CE">
      <w:pPr>
        <w:jc w:val="both"/>
        <w:rPr>
          <w:rFonts w:ascii="Times New Roman" w:hAnsi="Times New Roman" w:cs="Times New Roman"/>
          <w:lang w:val="sk-SK"/>
        </w:rPr>
      </w:pPr>
    </w:p>
    <w:p w:rsidR="00A3528A" w:rsidRPr="00340A3B" w:rsidP="00DE00CE">
      <w:pPr>
        <w:jc w:val="both"/>
        <w:rPr>
          <w:rFonts w:ascii="Times New Roman" w:hAnsi="Times New Roman" w:cs="Times New Roman"/>
          <w:lang w:val="sk-SK"/>
        </w:rPr>
      </w:pPr>
    </w:p>
    <w:p w:rsidR="00740CF6" w:rsidP="00740CF6">
      <w:pPr>
        <w:jc w:val="center"/>
        <w:rPr>
          <w:rFonts w:ascii="Times New Roman" w:hAnsi="Times New Roman" w:cs="Times New Roman"/>
          <w:b/>
          <w:sz w:val="12"/>
          <w:szCs w:val="12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22499F" w:rsidRPr="0022499F" w:rsidP="00740CF6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740CF6" w:rsidP="0022499F">
      <w:pPr>
        <w:jc w:val="both"/>
        <w:rPr>
          <w:rFonts w:ascii="Times New Roman" w:hAnsi="Times New Roman" w:cs="Times New Roman"/>
        </w:rPr>
      </w:pPr>
      <w:r w:rsidR="0022499F">
        <w:rPr>
          <w:rFonts w:ascii="Times New Roman" w:hAnsi="Times New Roman" w:cs="Times New Roman"/>
        </w:rPr>
        <w:t xml:space="preserve">     Zákon č. </w:t>
      </w:r>
      <w:r w:rsidRPr="0022499F" w:rsidR="0022499F">
        <w:rPr>
          <w:rFonts w:ascii="Times New Roman" w:hAnsi="Times New Roman" w:cs="Times New Roman"/>
        </w:rPr>
        <w:t>300/2005 Z.z.</w:t>
      </w:r>
      <w:r w:rsidR="0022499F">
        <w:rPr>
          <w:rFonts w:ascii="Times New Roman" w:hAnsi="Times New Roman" w:cs="Times New Roman"/>
        </w:rPr>
        <w:t xml:space="preserve"> Trestný zákon v znení zákona č. 650/2005 Z.z., zákona č. 692/2006 Z.z.</w:t>
      </w:r>
      <w:r w:rsidR="00B23C45">
        <w:rPr>
          <w:rFonts w:ascii="Times New Roman" w:hAnsi="Times New Roman" w:cs="Times New Roman"/>
        </w:rPr>
        <w:t xml:space="preserve">, zákona č. 218/2007 z.z., zákona č. 491/2008 Z.z., zákona č. 497/2008 Z.z., zákona č. 498/2007 Z. z. </w:t>
      </w:r>
      <w:r w:rsidR="0022499F">
        <w:rPr>
          <w:rFonts w:ascii="Times New Roman" w:hAnsi="Times New Roman" w:cs="Times New Roman"/>
        </w:rPr>
        <w:t xml:space="preserve"> sa mení a dopĺňa takto:</w:t>
      </w:r>
    </w:p>
    <w:p w:rsidR="0022499F" w:rsidP="0022499F">
      <w:pPr>
        <w:jc w:val="both"/>
        <w:rPr>
          <w:rFonts w:ascii="Times New Roman" w:hAnsi="Times New Roman" w:cs="Times New Roman"/>
        </w:rPr>
      </w:pPr>
    </w:p>
    <w:p w:rsidR="0022499F" w:rsidP="002249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 § 30 sa vkladá nový § 30a, ktorý znie:</w:t>
      </w:r>
    </w:p>
    <w:p w:rsidR="00016A38" w:rsidP="00A3528A">
      <w:pPr>
        <w:jc w:val="both"/>
        <w:rPr>
          <w:rFonts w:ascii="Times New Roman" w:hAnsi="Times New Roman" w:cs="Times New Roman"/>
        </w:rPr>
      </w:pPr>
    </w:p>
    <w:p w:rsidR="00A3528A" w:rsidRPr="00340A3B" w:rsidP="004F45FA">
      <w:pPr>
        <w:jc w:val="both"/>
        <w:rPr>
          <w:rFonts w:ascii="Times New Roman" w:hAnsi="Times New Roman" w:cs="Times New Roman"/>
          <w:lang w:val="sk-SK"/>
        </w:rPr>
      </w:pPr>
      <w:r w:rsidR="00016A38">
        <w:rPr>
          <w:rFonts w:ascii="Times New Roman" w:hAnsi="Times New Roman" w:cs="Times New Roman"/>
        </w:rPr>
        <w:t xml:space="preserve">„(1) </w:t>
      </w:r>
      <w:r w:rsidRPr="00340A3B">
        <w:rPr>
          <w:rFonts w:ascii="Times New Roman" w:hAnsi="Times New Roman" w:cs="Times New Roman"/>
          <w:lang w:val="sk-SK"/>
        </w:rPr>
        <w:t>Uplatnenie výhrady vo svedomí v čine inak trestnom vylučuje trestnú zodp</w:t>
      </w:r>
      <w:r w:rsidR="004F45FA">
        <w:rPr>
          <w:rFonts w:ascii="Times New Roman" w:hAnsi="Times New Roman" w:cs="Times New Roman"/>
          <w:lang w:val="sk-SK"/>
        </w:rPr>
        <w:t>ovednosť osoby, ktorá túto výhra</w:t>
      </w:r>
      <w:r w:rsidRPr="00340A3B">
        <w:rPr>
          <w:rFonts w:ascii="Times New Roman" w:hAnsi="Times New Roman" w:cs="Times New Roman"/>
          <w:lang w:val="sk-SK"/>
        </w:rPr>
        <w:t>du uplat</w:t>
      </w:r>
      <w:r w:rsidR="00DE7B0F">
        <w:rPr>
          <w:rFonts w:ascii="Times New Roman" w:hAnsi="Times New Roman" w:cs="Times New Roman"/>
          <w:lang w:val="sk-SK"/>
        </w:rPr>
        <w:t>n</w:t>
      </w:r>
      <w:r w:rsidRPr="00340A3B">
        <w:rPr>
          <w:rFonts w:ascii="Times New Roman" w:hAnsi="Times New Roman" w:cs="Times New Roman"/>
          <w:lang w:val="sk-SK"/>
        </w:rPr>
        <w:t>ila.</w:t>
      </w:r>
      <w:r w:rsidR="0022499F">
        <w:rPr>
          <w:rFonts w:ascii="Times New Roman" w:hAnsi="Times New Roman" w:cs="Times New Roman"/>
          <w:lang w:val="sk-SK"/>
        </w:rPr>
        <w:t>“</w:t>
      </w:r>
    </w:p>
    <w:p w:rsidR="00A3528A" w:rsidRPr="00016A38" w:rsidP="004F45FA">
      <w:pPr>
        <w:jc w:val="both"/>
        <w:rPr>
          <w:rFonts w:ascii="Times New Roman" w:hAnsi="Times New Roman" w:cs="Times New Roman"/>
        </w:rPr>
      </w:pPr>
      <w:r w:rsidRPr="00016A38" w:rsidR="00016A38">
        <w:rPr>
          <w:rFonts w:ascii="Times New Roman" w:hAnsi="Times New Roman" w:cs="Times New Roman"/>
        </w:rPr>
        <w:t>(2)</w:t>
      </w:r>
      <w:r w:rsidR="00016A38">
        <w:rPr>
          <w:rFonts w:ascii="Times New Roman" w:hAnsi="Times New Roman" w:cs="Times New Roman"/>
        </w:rPr>
        <w:t xml:space="preserve"> Ustanovenie odseku jeden neplatí, ak uplatnenie výhrady vo svedomí smeruje proti záujmom chránených podľa osobitného zákona</w:t>
      </w:r>
      <w:r>
        <w:rPr>
          <w:rStyle w:val="FootnoteReference"/>
          <w:rFonts w:ascii="Times New Roman" w:hAnsi="Times New Roman" w:cs="Times New Roman"/>
          <w:rtl w:val="0"/>
        </w:rPr>
        <w:footnoteReference w:id="14"/>
      </w:r>
      <w:r w:rsidR="00016A38">
        <w:rPr>
          <w:rFonts w:ascii="Times New Roman" w:hAnsi="Times New Roman" w:cs="Times New Roman"/>
        </w:rPr>
        <w:t>“</w:t>
      </w:r>
    </w:p>
    <w:p w:rsidR="009A4AE1" w:rsidP="00A3528A">
      <w:pPr>
        <w:rPr>
          <w:rFonts w:ascii="Times New Roman" w:hAnsi="Times New Roman" w:cs="Times New Roman"/>
          <w:b/>
        </w:rPr>
      </w:pPr>
    </w:p>
    <w:p w:rsidR="00CA13A5" w:rsidP="00A3528A">
      <w:pPr>
        <w:rPr>
          <w:rFonts w:ascii="Times New Roman" w:hAnsi="Times New Roman" w:cs="Times New Roman"/>
          <w:b/>
        </w:rPr>
      </w:pPr>
    </w:p>
    <w:p w:rsidR="00CA13A5" w:rsidP="00CA13A5">
      <w:pPr>
        <w:jc w:val="center"/>
        <w:rPr>
          <w:rFonts w:ascii="Times New Roman" w:hAnsi="Times New Roman" w:cs="Times New Roman"/>
          <w:b/>
          <w:sz w:val="12"/>
          <w:szCs w:val="12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  <w:r>
        <w:rPr>
          <w:rFonts w:ascii="Times New Roman" w:hAnsi="Times New Roman" w:cs="Times New Roman"/>
          <w:b/>
          <w:sz w:val="28"/>
          <w:szCs w:val="28"/>
        </w:rPr>
        <w:t>II</w:t>
      </w:r>
    </w:p>
    <w:p w:rsidR="00CA13A5" w:rsidRPr="0022499F" w:rsidP="00CA13A5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A13A5" w:rsidRPr="00B91A72" w:rsidP="00CA13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Zákon č. 586</w:t>
      </w:r>
      <w:r w:rsidRPr="0022499F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3</w:t>
      </w:r>
      <w:r w:rsidRPr="0022499F">
        <w:rPr>
          <w:rFonts w:ascii="Times New Roman" w:hAnsi="Times New Roman" w:cs="Times New Roman"/>
        </w:rPr>
        <w:t xml:space="preserve"> Z.z.</w:t>
      </w:r>
      <w:r>
        <w:rPr>
          <w:rFonts w:ascii="Times New Roman" w:hAnsi="Times New Roman" w:cs="Times New Roman"/>
        </w:rPr>
        <w:t xml:space="preserve"> </w:t>
      </w:r>
      <w:r w:rsidRPr="00CA13A5">
        <w:rPr>
          <w:rFonts w:ascii="Times New Roman" w:hAnsi="Times New Roman" w:cs="Times New Roman"/>
        </w:rPr>
        <w:t>o advokácii a o zmene a doplnení zákona č. 455/1991 Zb. o živnostenskom podnikaní (živnostenský zákon) v znení neskorších predpisov</w:t>
      </w:r>
      <w:r>
        <w:rPr>
          <w:rFonts w:ascii="Times New Roman" w:hAnsi="Times New Roman" w:cs="Times New Roman"/>
        </w:rPr>
        <w:t xml:space="preserve"> v znení zákona č. </w:t>
      </w:r>
      <w:r w:rsidRPr="00CA13A5">
        <w:rPr>
          <w:rFonts w:ascii="Times New Roman" w:hAnsi="Times New Roman" w:cs="Times New Roman"/>
        </w:rPr>
        <w:t>8/2005 Z.z.</w:t>
      </w:r>
      <w:r w:rsidR="00B91A72">
        <w:rPr>
          <w:rFonts w:ascii="Times New Roman" w:hAnsi="Times New Roman" w:cs="Times New Roman"/>
        </w:rPr>
        <w:t xml:space="preserve">, zákona č. </w:t>
      </w:r>
      <w:r w:rsidRPr="00B91A72" w:rsidR="00B91A72">
        <w:rPr>
          <w:rFonts w:ascii="Times New Roman" w:hAnsi="Times New Roman" w:cs="Times New Roman"/>
        </w:rPr>
        <w:t>327/2005 Z.z.</w:t>
      </w:r>
      <w:r w:rsidR="00B91A72">
        <w:rPr>
          <w:rFonts w:ascii="Times New Roman" w:hAnsi="Times New Roman" w:cs="Times New Roman"/>
        </w:rPr>
        <w:t>,</w:t>
      </w:r>
      <w:r w:rsidR="007B0051">
        <w:rPr>
          <w:rFonts w:ascii="Times New Roman" w:hAnsi="Times New Roman" w:cs="Times New Roman"/>
        </w:rPr>
        <w:t xml:space="preserve"> zákona č. 331/2007 Z.z., zákona č. 297/2008 Z.z., zákona č. 451/2008 Z.z.,</w:t>
      </w:r>
      <w:r w:rsidR="00B91A72">
        <w:rPr>
          <w:rFonts w:ascii="Times New Roman" w:hAnsi="Times New Roman" w:cs="Times New Roman"/>
        </w:rPr>
        <w:t xml:space="preserve"> sa mení a dopľňa takto:</w:t>
      </w:r>
    </w:p>
    <w:p w:rsidR="00CA13A5" w:rsidP="00CA13A5">
      <w:pPr>
        <w:jc w:val="both"/>
        <w:rPr>
          <w:rFonts w:ascii="Times New Roman" w:hAnsi="Times New Roman" w:cs="Times New Roman"/>
        </w:rPr>
      </w:pPr>
    </w:p>
    <w:p w:rsidR="00CA13A5" w:rsidRPr="00B91A72" w:rsidP="00CA13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91A72">
        <w:rPr>
          <w:rFonts w:ascii="Times New Roman" w:hAnsi="Times New Roman" w:cs="Times New Roman"/>
        </w:rPr>
        <w:t>V § 20</w:t>
      </w:r>
      <w:r w:rsidRPr="00B91A72" w:rsidR="00B91A72">
        <w:rPr>
          <w:rFonts w:ascii="Times New Roman" w:hAnsi="Times New Roman" w:cs="Times New Roman"/>
        </w:rPr>
        <w:t xml:space="preserve"> </w:t>
      </w:r>
      <w:r w:rsidR="00B91A72">
        <w:rPr>
          <w:rFonts w:ascii="Times New Roman" w:hAnsi="Times New Roman" w:cs="Times New Roman"/>
        </w:rPr>
        <w:t xml:space="preserve">ods. 2 </w:t>
      </w:r>
      <w:r w:rsidRPr="00B91A72" w:rsidR="00B91A72">
        <w:rPr>
          <w:rFonts w:ascii="Times New Roman" w:hAnsi="Times New Roman" w:cs="Times New Roman"/>
        </w:rPr>
        <w:t>sa za slov</w:t>
      </w:r>
      <w:r w:rsidR="00B91A72">
        <w:rPr>
          <w:rFonts w:ascii="Times New Roman" w:hAnsi="Times New Roman" w:cs="Times New Roman"/>
        </w:rPr>
        <w:t>á</w:t>
      </w:r>
      <w:r w:rsidRPr="00B91A72" w:rsidR="00B91A72">
        <w:rPr>
          <w:rFonts w:ascii="Times New Roman" w:hAnsi="Times New Roman" w:cs="Times New Roman"/>
        </w:rPr>
        <w:t xml:space="preserve"> „</w:t>
        <w:tab/>
        <w:t>podľa odseku 3</w:t>
      </w:r>
      <w:r w:rsidR="00B91A72">
        <w:rPr>
          <w:rFonts w:ascii="Times New Roman" w:hAnsi="Times New Roman" w:cs="Times New Roman"/>
        </w:rPr>
        <w:t xml:space="preserve">“ vkladá čiarka a  </w:t>
      </w:r>
      <w:r w:rsidRPr="00B91A72" w:rsidR="00B91A72">
        <w:rPr>
          <w:rFonts w:ascii="Times New Roman" w:hAnsi="Times New Roman" w:cs="Times New Roman"/>
        </w:rPr>
        <w:t>slová „</w:t>
      </w:r>
      <w:r w:rsidR="00B91A72">
        <w:rPr>
          <w:rFonts w:ascii="Times New Roman" w:hAnsi="Times New Roman" w:cs="Times New Roman"/>
        </w:rPr>
        <w:t>to neplatí v prípade uplatnenia výhrady vo svedomí podľa osobitného zákona</w:t>
      </w:r>
      <w:r w:rsidRPr="00B91A72" w:rsidR="00B91A72">
        <w:rPr>
          <w:rFonts w:ascii="Times New Roman" w:hAnsi="Times New Roman" w:cs="Times New Roman"/>
        </w:rPr>
        <w:t>“</w:t>
      </w:r>
      <w:r>
        <w:rPr>
          <w:rStyle w:val="FootnoteReference"/>
          <w:rFonts w:ascii="Times New Roman" w:hAnsi="Times New Roman" w:cs="Times New Roman"/>
          <w:rtl w:val="0"/>
        </w:rPr>
        <w:footnoteReference w:id="15"/>
      </w:r>
      <w:r w:rsidRPr="00B91A72" w:rsidR="00B91A72">
        <w:rPr>
          <w:rFonts w:ascii="Times New Roman" w:hAnsi="Times New Roman" w:cs="Times New Roman"/>
        </w:rPr>
        <w:t>.</w:t>
      </w:r>
    </w:p>
    <w:p w:rsidR="00CA13A5" w:rsidP="00CA13A5">
      <w:pPr>
        <w:jc w:val="both"/>
        <w:rPr>
          <w:rFonts w:ascii="Times New Roman" w:hAnsi="Times New Roman" w:cs="Times New Roman"/>
        </w:rPr>
      </w:pPr>
    </w:p>
    <w:p w:rsidR="00CA13A5" w:rsidP="00A3528A">
      <w:pPr>
        <w:rPr>
          <w:rFonts w:ascii="Times New Roman" w:hAnsi="Times New Roman" w:cs="Times New Roman"/>
        </w:rPr>
      </w:pPr>
      <w:r w:rsidRPr="00E5600A" w:rsidR="00E5600A">
        <w:rPr>
          <w:rFonts w:ascii="Times New Roman" w:hAnsi="Times New Roman" w:cs="Times New Roman"/>
        </w:rPr>
        <w:t xml:space="preserve">Poznámka pod čiarou k odkazu </w:t>
      </w:r>
      <w:r w:rsidR="00E5600A">
        <w:rPr>
          <w:rFonts w:ascii="Times New Roman" w:hAnsi="Times New Roman" w:cs="Times New Roman"/>
        </w:rPr>
        <w:t>1</w:t>
      </w:r>
      <w:r w:rsidRPr="00E5600A" w:rsidR="00E5600A">
        <w:rPr>
          <w:rFonts w:ascii="Times New Roman" w:hAnsi="Times New Roman" w:cs="Times New Roman"/>
        </w:rPr>
        <w:t>3 znie:</w:t>
      </w:r>
    </w:p>
    <w:p w:rsidR="00E5600A" w:rsidRPr="00E5600A" w:rsidP="00A3528A">
      <w:pPr>
        <w:rPr>
          <w:rFonts w:ascii="Times New Roman" w:hAnsi="Times New Roman" w:cs="Times New Roman"/>
        </w:rPr>
      </w:pPr>
    </w:p>
    <w:p w:rsidR="00E5600A" w:rsidRPr="00E5600A" w:rsidP="00E5600A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</w:rPr>
        <w:t xml:space="preserve">   </w:t>
      </w:r>
      <w:r w:rsidRPr="00E5600A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  <w:lang w:val="sk-SK"/>
        </w:rPr>
        <w:t xml:space="preserve">13) § 6 písmeno d) zákona NR SR č. ...... Z.z. </w:t>
      </w:r>
      <w:r w:rsidRPr="00E5600A">
        <w:rPr>
          <w:rFonts w:ascii="Times New Roman" w:hAnsi="Times New Roman" w:cs="Times New Roman"/>
          <w:lang w:val="sk-SK"/>
        </w:rPr>
        <w:t>o práve na výhradu vo svedomí a jeho uplatnení (zákon o výhrade vo svedomí) a o zmene a doplnení ďalších zákonov</w:t>
      </w:r>
    </w:p>
    <w:p w:rsidR="00016A38" w:rsidP="00A3528A">
      <w:pPr>
        <w:rPr>
          <w:rFonts w:ascii="Times New Roman" w:hAnsi="Times New Roman" w:cs="Times New Roman"/>
          <w:b/>
          <w:lang w:val="sk-SK"/>
        </w:rPr>
      </w:pPr>
    </w:p>
    <w:p w:rsidR="00E5600A" w:rsidRPr="00E5600A" w:rsidP="00A3528A">
      <w:pPr>
        <w:rPr>
          <w:rFonts w:ascii="Times New Roman" w:hAnsi="Times New Roman" w:cs="Times New Roman"/>
          <w:b/>
          <w:lang w:val="sk-SK"/>
        </w:rPr>
      </w:pPr>
    </w:p>
    <w:p w:rsidR="00A3528A" w:rsidP="00A3528A">
      <w:pPr>
        <w:jc w:val="center"/>
        <w:rPr>
          <w:rFonts w:ascii="Times New Roman" w:hAnsi="Times New Roman" w:cs="Times New Roman"/>
          <w:sz w:val="12"/>
          <w:szCs w:val="12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  <w:r w:rsidR="00CA13A5">
        <w:rPr>
          <w:rFonts w:ascii="Times New Roman" w:hAnsi="Times New Roman" w:cs="Times New Roman"/>
          <w:b/>
          <w:sz w:val="28"/>
          <w:szCs w:val="28"/>
        </w:rPr>
        <w:t>V</w:t>
      </w:r>
    </w:p>
    <w:p w:rsidR="0022499F" w:rsidRPr="0022499F" w:rsidP="00A3528A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DE00CE" w:rsidRPr="00340A3B" w:rsidP="00451D45">
      <w:pPr>
        <w:jc w:val="center"/>
        <w:rPr>
          <w:rFonts w:ascii="Times New Roman" w:hAnsi="Times New Roman" w:cs="Times New Roman"/>
          <w:lang w:val="sk-SK"/>
        </w:rPr>
      </w:pPr>
      <w:r w:rsidR="00A3528A">
        <w:rPr>
          <w:rFonts w:ascii="Times New Roman" w:hAnsi="Times New Roman" w:cs="Times New Roman"/>
          <w:lang w:val="sk-SK"/>
        </w:rPr>
        <w:t>Tento zákon nadobúda účinnosť dňom vyhlásenia.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7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E17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2">
    <w:p>
      <w:pPr>
        <w:pStyle w:val="FootnoteText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>podľa čl. 19 Ústavy Slovenskej republiky</w:t>
      </w:r>
    </w:p>
  </w:footnote>
  <w:footnote w:id="3">
    <w:p>
      <w:pPr>
        <w:pStyle w:val="FootnoteText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>podľa čl. 15, čl. 19 Ústavy Slovenskej republiky</w:t>
      </w:r>
    </w:p>
  </w:footnote>
  <w:footnote w:id="4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>podľa čl. 24 Ústavy Slovenskej republiky</w:t>
      </w:r>
    </w:p>
  </w:footnote>
  <w:footnote w:id="5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Zákon NR SR č. 365/2004 Z. z. </w:t>
      </w:r>
      <w:r w:rsidRPr="001C79E8" w:rsidR="00D441BC">
        <w:rPr>
          <w:rFonts w:ascii="Times New Roman" w:hAnsi="Times New Roman" w:cs="Times New Roman"/>
        </w:rPr>
        <w:t>o rovnakom zaobchádzaní v niektor</w:t>
      </w:r>
      <w:r w:rsidR="00D441BC">
        <w:rPr>
          <w:rFonts w:ascii="Times New Roman" w:hAnsi="Times New Roman" w:cs="Times New Roman"/>
        </w:rPr>
        <w:t>ých oblastiach a o ochrane pred</w:t>
        <w:br/>
        <w:t xml:space="preserve">   </w:t>
      </w:r>
      <w:r w:rsidRPr="001C79E8" w:rsidR="00D441BC">
        <w:rPr>
          <w:rFonts w:ascii="Times New Roman" w:hAnsi="Times New Roman" w:cs="Times New Roman"/>
        </w:rPr>
        <w:t>diskrimináciou a o zmene a doplnení niektorých zákonov (antidiskriminačný zákon)</w:t>
      </w:r>
      <w:r w:rsidR="00D441BC">
        <w:rPr>
          <w:rFonts w:ascii="Times New Roman" w:hAnsi="Times New Roman" w:cs="Times New Roman"/>
        </w:rPr>
        <w:t xml:space="preserve"> v znení neskorších</w:t>
        <w:br/>
        <w:t xml:space="preserve">   predpisov</w:t>
      </w:r>
    </w:p>
  </w:footnote>
  <w:footnote w:id="6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 xml:space="preserve">zákon NR SR č. 308/1991 Zb. </w:t>
      </w:r>
      <w:r w:rsidRPr="00A660AD" w:rsidR="00D441BC">
        <w:rPr>
          <w:rFonts w:ascii="Times New Roman" w:hAnsi="Times New Roman" w:cs="Times New Roman"/>
          <w:lang w:val="sk-SK"/>
        </w:rPr>
        <w:t>o slobode náboženskej viery a postavení cirkví a náboženských spoločností</w:t>
      </w:r>
      <w:r w:rsidR="00D441BC">
        <w:rPr>
          <w:rFonts w:ascii="Times New Roman" w:hAnsi="Times New Roman" w:cs="Times New Roman"/>
          <w:lang w:val="sk-SK"/>
        </w:rPr>
        <w:br/>
        <w:t xml:space="preserve">   v znení neskorších predpisov</w:t>
      </w:r>
    </w:p>
  </w:footnote>
  <w:footnote w:id="7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 xml:space="preserve">zákon NR SR č. 319/2002 Z.z. </w:t>
      </w:r>
      <w:r w:rsidRPr="00D10806" w:rsidR="00D441BC">
        <w:rPr>
          <w:rFonts w:ascii="Times New Roman" w:hAnsi="Times New Roman" w:cs="Times New Roman"/>
          <w:lang w:val="sk-SK"/>
        </w:rPr>
        <w:t>o obrane Slovenskej republiky</w:t>
      </w:r>
      <w:r w:rsidR="00D441BC">
        <w:rPr>
          <w:rFonts w:ascii="Times New Roman" w:hAnsi="Times New Roman" w:cs="Times New Roman"/>
          <w:lang w:val="sk-SK"/>
        </w:rPr>
        <w:t xml:space="preserve"> v znení neskorších predpisov, zákon NR SR č.</w:t>
        <w:br/>
        <w:t xml:space="preserve">   321/2002 Z.z. </w:t>
      </w:r>
      <w:r w:rsidRPr="00E379AF" w:rsidR="00D441BC">
        <w:rPr>
          <w:rFonts w:ascii="Times New Roman" w:hAnsi="Times New Roman" w:cs="Times New Roman"/>
          <w:lang w:val="sk-SK"/>
        </w:rPr>
        <w:t>o ozbrojených silách Slovenskej republiky</w:t>
      </w:r>
      <w:r w:rsidR="00D441BC">
        <w:rPr>
          <w:rFonts w:ascii="Times New Roman" w:hAnsi="Times New Roman" w:cs="Times New Roman"/>
          <w:lang w:val="sk-SK"/>
        </w:rPr>
        <w:t xml:space="preserve"> v znení neskorších predpisov v súlade s čl. 25 Ústavy</w:t>
        <w:br/>
        <w:t xml:space="preserve">   Slovenskej republiky</w:t>
      </w:r>
    </w:p>
  </w:footnote>
  <w:footnote w:id="8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zákon NR SR č. 576/2004 Z. z. </w:t>
      </w:r>
      <w:r w:rsidRPr="00DB2610" w:rsidR="00D441BC">
        <w:rPr>
          <w:rFonts w:ascii="Times New Roman" w:hAnsi="Times New Roman" w:cs="Times New Roman"/>
        </w:rPr>
        <w:t>o zdravotnej starostlivosti, službách súvisi</w:t>
      </w:r>
      <w:r w:rsidR="00D441BC">
        <w:rPr>
          <w:rFonts w:ascii="Times New Roman" w:hAnsi="Times New Roman" w:cs="Times New Roman"/>
        </w:rPr>
        <w:t>acich s poskytovaním zdravotnej</w:t>
        <w:br/>
        <w:t xml:space="preserve">   </w:t>
      </w:r>
      <w:r w:rsidRPr="00DB2610" w:rsidR="00D441BC">
        <w:rPr>
          <w:rFonts w:ascii="Times New Roman" w:hAnsi="Times New Roman" w:cs="Times New Roman"/>
        </w:rPr>
        <w:t>starostlivosti a o zmene a doplnení niektorých zákonov</w:t>
      </w:r>
    </w:p>
  </w:footnote>
  <w:footnote w:id="9">
    <w:p w:rsidP="00236AA4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 xml:space="preserve">Zákon NR SR č. 245/2008 Z. Z. o výchove a vzdelávaní (školský zákon) a o zmene a doplnení niektorých </w:t>
        <w:br/>
        <w:t xml:space="preserve">   zákonov v znení neskorších predpisov </w:t>
      </w:r>
    </w:p>
  </w:footnote>
  <w:footnote w:id="10">
    <w:p w:rsidP="00236AA4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§ 20 zákona NR SR č. 586/2003 Z. z. </w:t>
      </w:r>
      <w:r w:rsidRPr="00A25AB8" w:rsidR="00D441BC">
        <w:rPr>
          <w:rFonts w:ascii="Times New Roman" w:hAnsi="Times New Roman" w:cs="Times New Roman"/>
        </w:rPr>
        <w:t xml:space="preserve">advokácii a o zmene a doplnení zákona </w:t>
      </w:r>
      <w:r w:rsidR="00D441BC">
        <w:rPr>
          <w:rFonts w:ascii="Times New Roman" w:hAnsi="Times New Roman" w:cs="Times New Roman"/>
        </w:rPr>
        <w:t>č. 455/1991 Zb. o živnostenskom</w:t>
        <w:br/>
        <w:t xml:space="preserve">   </w:t>
      </w:r>
      <w:r w:rsidRPr="00A25AB8" w:rsidR="00D441BC">
        <w:rPr>
          <w:rFonts w:ascii="Times New Roman" w:hAnsi="Times New Roman" w:cs="Times New Roman"/>
        </w:rPr>
        <w:t>podnikaní (živnostenský zákon) v znení neskorších predpisov</w:t>
      </w:r>
    </w:p>
  </w:footnote>
  <w:footnote w:id="11">
    <w:p w:rsidR="00D441BC" w:rsidP="00236AA4">
      <w:pPr>
        <w:pStyle w:val="FootnoteText"/>
        <w:jc w:val="both"/>
        <w:rPr>
          <w:rFonts w:ascii="Times New Roman" w:hAnsi="Times New Roman" w:cs="Times New Roman"/>
          <w:lang w:val="sk-SK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napr. zákon č. </w:t>
      </w:r>
      <w:r w:rsidRPr="005922B8">
        <w:rPr>
          <w:rFonts w:ascii="Times New Roman" w:hAnsi="Times New Roman" w:cs="Times New Roman"/>
          <w:lang w:val="sk-SK"/>
        </w:rPr>
        <w:t>311/2001 Z.z.</w:t>
      </w:r>
      <w:r>
        <w:rPr>
          <w:rFonts w:ascii="Times New Roman" w:hAnsi="Times New Roman" w:cs="Times New Roman"/>
          <w:lang w:val="sk-SK"/>
        </w:rPr>
        <w:t xml:space="preserve"> Zákonník práce v znení neskorších predpisov Zákon č. 312/2001 Z. z. o štátnej</w:t>
      </w:r>
    </w:p>
    <w:p w:rsidP="00236AA4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Fonts w:ascii="Times New Roman" w:hAnsi="Times New Roman" w:cs="Times New Roman"/>
          <w:lang w:val="sk-SK"/>
        </w:rPr>
        <w:t xml:space="preserve">    </w:t>
      </w:r>
      <w:r w:rsidRPr="005922B8" w:rsidR="00D441BC">
        <w:rPr>
          <w:rFonts w:ascii="Times New Roman" w:hAnsi="Times New Roman" w:cs="Times New Roman"/>
          <w:lang w:val="sk-SK"/>
        </w:rPr>
        <w:t>službe a o zmene a doplnení niektorých zákonov</w:t>
      </w:r>
      <w:r w:rsidR="00D441BC">
        <w:rPr>
          <w:rFonts w:ascii="Times New Roman" w:hAnsi="Times New Roman" w:cs="Times New Roman"/>
          <w:lang w:val="sk-SK"/>
        </w:rPr>
        <w:t xml:space="preserve"> v znení neskorších predpisov, </w:t>
      </w:r>
    </w:p>
  </w:footnote>
  <w:footnote w:id="12">
    <w:p w:rsidP="00876931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zákon NR SR č. 578/2004 Z. z. </w:t>
      </w:r>
      <w:r w:rsidRPr="00DB2610" w:rsidR="00D441BC">
        <w:rPr>
          <w:rFonts w:ascii="Times New Roman" w:hAnsi="Times New Roman" w:cs="Times New Roman"/>
        </w:rPr>
        <w:t>o poskytovateľoch zdravotnej starostlivost</w:t>
      </w:r>
      <w:r w:rsidR="00D441BC">
        <w:rPr>
          <w:rFonts w:ascii="Times New Roman" w:hAnsi="Times New Roman" w:cs="Times New Roman"/>
        </w:rPr>
        <w:t>i, zdravotníckych pracovníkoch,</w:t>
        <w:br/>
        <w:t xml:space="preserve">   </w:t>
      </w:r>
      <w:r w:rsidRPr="00DB2610" w:rsidR="00D441BC">
        <w:rPr>
          <w:rFonts w:ascii="Times New Roman" w:hAnsi="Times New Roman" w:cs="Times New Roman"/>
        </w:rPr>
        <w:t>stavovských organizáciách v zdravotníctve a o zmene a doplnení niektorých zákonov</w:t>
      </w:r>
      <w:r w:rsidR="00D441BC">
        <w:rPr>
          <w:rFonts w:ascii="Times New Roman" w:hAnsi="Times New Roman" w:cs="Times New Roman"/>
        </w:rPr>
        <w:t xml:space="preserve"> v znení neskorších</w:t>
        <w:br/>
        <w:t xml:space="preserve">   predpisov</w:t>
      </w:r>
    </w:p>
  </w:footnote>
  <w:footnote w:id="13">
    <w:p w:rsidP="003A6813">
      <w:pPr>
        <w:pStyle w:val="FootnoteText"/>
        <w:jc w:val="both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napr. § </w:t>
      </w:r>
      <w:smartTag w:uri="urn:schemas-microsoft-com:office:smarttags" w:element="metricconverter">
        <w:smartTagPr>
          <w:attr w:name="ProductID" w:val="5 a"/>
        </w:smartTagPr>
        <w:r w:rsidR="00D441BC">
          <w:rPr>
            <w:rFonts w:ascii="Times New Roman" w:hAnsi="Times New Roman" w:cs="Times New Roman"/>
          </w:rPr>
          <w:t>5 a</w:t>
        </w:r>
      </w:smartTag>
      <w:r w:rsidR="00D441BC">
        <w:rPr>
          <w:rFonts w:ascii="Times New Roman" w:hAnsi="Times New Roman" w:cs="Times New Roman"/>
        </w:rPr>
        <w:t xml:space="preserve"> 28  zákona  NR SR č. 576/2004 Z. z. </w:t>
      </w:r>
      <w:r w:rsidRPr="00DB2610" w:rsidR="00D441BC">
        <w:rPr>
          <w:rFonts w:ascii="Times New Roman" w:hAnsi="Times New Roman" w:cs="Times New Roman"/>
        </w:rPr>
        <w:t>o zdravotnej starostlivosti, službách súvisi</w:t>
      </w:r>
      <w:r w:rsidR="00D441BC">
        <w:rPr>
          <w:rFonts w:ascii="Times New Roman" w:hAnsi="Times New Roman" w:cs="Times New Roman"/>
        </w:rPr>
        <w:t>acich</w:t>
        <w:br/>
        <w:t xml:space="preserve">     s poskytovaním zdravotnej </w:t>
      </w:r>
      <w:r w:rsidRPr="00DB2610" w:rsidR="00D441BC">
        <w:rPr>
          <w:rFonts w:ascii="Times New Roman" w:hAnsi="Times New Roman" w:cs="Times New Roman"/>
        </w:rPr>
        <w:t>starostlivosti a o zmene a doplnení niektorých zákonov</w:t>
      </w:r>
      <w:r w:rsidR="00D441BC">
        <w:rPr>
          <w:rFonts w:ascii="Times New Roman" w:hAnsi="Times New Roman" w:cs="Times New Roman"/>
        </w:rPr>
        <w:t xml:space="preserve"> v znení neskorších</w:t>
        <w:br/>
        <w:t xml:space="preserve">     predpisov</w:t>
      </w:r>
    </w:p>
  </w:footnote>
  <w:footnote w:id="14">
    <w:p>
      <w:pPr>
        <w:pStyle w:val="FootnoteText"/>
        <w:rPr>
          <w:rFonts w:ascii="Times New Roman" w:hAnsi="Times New Roman" w:cs="Times New Roman"/>
        </w:rPr>
      </w:pPr>
      <w:r w:rsidR="00D441BC">
        <w:rPr>
          <w:rStyle w:val="FootnoteReference"/>
          <w:rFonts w:ascii="Times New Roman" w:hAnsi="Times New Roman" w:cs="Times New Roman"/>
        </w:rPr>
        <w:footnoteRef/>
      </w:r>
      <w:r w:rsidR="00D441BC">
        <w:rPr>
          <w:rFonts w:ascii="Times New Roman" w:hAnsi="Times New Roman" w:cs="Times New Roman"/>
        </w:rPr>
        <w:t xml:space="preserve"> </w:t>
      </w:r>
      <w:r w:rsidR="00D441BC">
        <w:rPr>
          <w:rFonts w:ascii="Times New Roman" w:hAnsi="Times New Roman" w:cs="Times New Roman"/>
          <w:lang w:val="sk-SK"/>
        </w:rPr>
        <w:t>§ 9 navrhovaného zákona</w:t>
      </w:r>
    </w:p>
  </w:footnote>
  <w:footnote w:id="15">
    <w:p>
      <w:pPr>
        <w:pStyle w:val="FootnoteText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F5ACB"/>
    <w:multiLevelType w:val="hybridMultilevel"/>
    <w:tmpl w:val="9BD01F3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468A6BE4"/>
    <w:multiLevelType w:val="hybridMultilevel"/>
    <w:tmpl w:val="A45AC2CE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67E47441"/>
    <w:multiLevelType w:val="hybridMultilevel"/>
    <w:tmpl w:val="F08A7924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6A38"/>
    <w:rsid w:val="000E3C46"/>
    <w:rsid w:val="001216D8"/>
    <w:rsid w:val="00184862"/>
    <w:rsid w:val="001C79E8"/>
    <w:rsid w:val="0022499F"/>
    <w:rsid w:val="00236AA4"/>
    <w:rsid w:val="002A3634"/>
    <w:rsid w:val="002C2D29"/>
    <w:rsid w:val="00340A3B"/>
    <w:rsid w:val="003A6813"/>
    <w:rsid w:val="003D74ED"/>
    <w:rsid w:val="00451D45"/>
    <w:rsid w:val="004F45FA"/>
    <w:rsid w:val="005922B8"/>
    <w:rsid w:val="00615F58"/>
    <w:rsid w:val="00676ECF"/>
    <w:rsid w:val="00740CF6"/>
    <w:rsid w:val="007B0051"/>
    <w:rsid w:val="00876931"/>
    <w:rsid w:val="009A4AE1"/>
    <w:rsid w:val="009F2801"/>
    <w:rsid w:val="00A25AB8"/>
    <w:rsid w:val="00A3528A"/>
    <w:rsid w:val="00A660AD"/>
    <w:rsid w:val="00A92EF3"/>
    <w:rsid w:val="00B23C45"/>
    <w:rsid w:val="00B435B0"/>
    <w:rsid w:val="00B91A72"/>
    <w:rsid w:val="00CA13A5"/>
    <w:rsid w:val="00D10806"/>
    <w:rsid w:val="00D441BC"/>
    <w:rsid w:val="00DB2610"/>
    <w:rsid w:val="00DE00CE"/>
    <w:rsid w:val="00DE7B0F"/>
    <w:rsid w:val="00E379AF"/>
    <w:rsid w:val="00E5600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280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character" w:default="1" w:styleId="DefaultParagraphFont">
    <w:name w:val="Default Paragraph Font"/>
    <w:semiHidden/>
  </w:style>
  <w:style w:type="character" w:styleId="CommentReference">
    <w:name w:val="annotation reference"/>
    <w:basedOn w:val="DefaultParagraphFont"/>
    <w:semiHidden/>
    <w:rsid w:val="00DE00CE"/>
    <w:rPr>
      <w:sz w:val="16"/>
      <w:szCs w:val="16"/>
      <w:rtl w:val="0"/>
    </w:rPr>
  </w:style>
  <w:style w:type="paragraph" w:styleId="CommentText">
    <w:name w:val="annotation text"/>
    <w:basedOn w:val="Normal"/>
    <w:semiHidden/>
    <w:rsid w:val="00DE00CE"/>
    <w:pPr>
      <w:jc w:val="left"/>
    </w:pPr>
    <w:rPr>
      <w:sz w:val="20"/>
      <w:szCs w:val="20"/>
    </w:rPr>
  </w:style>
  <w:style w:type="paragraph" w:styleId="FootnoteText">
    <w:name w:val="footnote text"/>
    <w:basedOn w:val="Normal"/>
    <w:semiHidden/>
    <w:rsid w:val="00DE00CE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DE00CE"/>
    <w:rPr>
      <w:vertAlign w:val="superscript"/>
    </w:rPr>
  </w:style>
  <w:style w:type="paragraph" w:styleId="BalloonText">
    <w:name w:val="Balloon Text"/>
    <w:basedOn w:val="Normal"/>
    <w:semiHidden/>
    <w:rsid w:val="00DE00CE"/>
    <w:pPr>
      <w:jc w:val="left"/>
    </w:pPr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91A72"/>
    <w:pPr>
      <w:jc w:val="lef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950</Words>
  <Characters>5419</Characters>
  <Application>Microsoft Office Word</Application>
  <DocSecurity>0</DocSecurity>
  <Lines>0</Lines>
  <Paragraphs>0</Paragraphs>
  <ScaleCrop>false</ScaleCrop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SLOVENSKEJ  REPUBL IKY</dc:title>
  <dc:creator>Marek</dc:creator>
  <cp:lastModifiedBy>Vladimir.Palko</cp:lastModifiedBy>
  <cp:revision>3</cp:revision>
  <cp:lastPrinted>2009-05-29T11:58:00Z</cp:lastPrinted>
  <dcterms:created xsi:type="dcterms:W3CDTF">2009-05-29T11:40:00Z</dcterms:created>
  <dcterms:modified xsi:type="dcterms:W3CDTF">2009-05-29T12:07:00Z</dcterms:modified>
</cp:coreProperties>
</file>