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0964">
      <w:pPr>
        <w:pStyle w:val="Footer"/>
        <w:tabs>
          <w:tab w:val="clear" w:pos="4536"/>
          <w:tab w:val="clear" w:pos="9072"/>
        </w:tabs>
        <w:rPr>
          <w:rFonts w:ascii="Times New Roman" w:hAnsi="Times New Roman" w:cs="Times New Roman"/>
          <w:lang w:val="sk-SK"/>
        </w:rPr>
      </w:pPr>
      <w:r>
        <w:rPr>
          <w:rFonts w:ascii="Times New Roman" w:hAnsi="Times New Roman" w:cs="Times New Roman"/>
          <w:lang w:val="sk-SK"/>
        </w:rPr>
        <w:t xml:space="preserve"> </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34"/>
        <w:gridCol w:w="4495"/>
        <w:gridCol w:w="900"/>
        <w:gridCol w:w="140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14799" w:type="dxa"/>
            <w:gridSpan w:val="8"/>
            <w:tcBorders>
              <w:top w:val="nil"/>
              <w:left w:val="nil"/>
              <w:bottom w:val="single" w:sz="4" w:space="0" w:color="auto"/>
              <w:right w:val="nil"/>
              <w:tl2br w:val="nil"/>
              <w:tr2bl w:val="nil"/>
            </w:tcBorders>
            <w:textDirection w:val="lrTb"/>
            <w:vAlign w:val="top"/>
          </w:tcPr>
          <w:p w:rsidR="0073096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TABUĽKA ZHODY</w:t>
            </w:r>
          </w:p>
          <w:p w:rsidR="0073096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 xml:space="preserve">právneho predpisu </w:t>
            </w:r>
          </w:p>
          <w:p w:rsidR="00730964" w:rsidRPr="009C0F09">
            <w:pPr>
              <w:jc w:val="center"/>
              <w:rPr>
                <w:rFonts w:ascii="Times New Roman" w:hAnsi="Times New Roman" w:cs="Times New Roman"/>
                <w:b/>
                <w:i/>
                <w:noProof w:val="0"/>
                <w:sz w:val="16"/>
              </w:rPr>
            </w:pPr>
            <w:r w:rsidRPr="009C0F09">
              <w:rPr>
                <w:rFonts w:ascii="Times New Roman" w:hAnsi="Times New Roman" w:cs="Times New Roman"/>
                <w:b/>
                <w:noProof w:val="0"/>
                <w:sz w:val="16"/>
              </w:rPr>
              <w:t>s právom Európskych spoločenstiev a právom Európskej únie</w:t>
            </w:r>
          </w:p>
          <w:p w:rsidR="00730964" w:rsidRPr="009C0F09">
            <w:pPr>
              <w:rPr>
                <w:rFonts w:ascii="Times New Roman" w:hAnsi="Times New Roman" w:cs="Times New Roman"/>
                <w:i/>
                <w:noProof w:val="0"/>
                <w:sz w:val="16"/>
              </w:rPr>
            </w:pPr>
          </w:p>
        </w:tc>
      </w:tr>
      <w:tr>
        <w:tblPrEx>
          <w:tblW w:w="14799" w:type="dxa"/>
          <w:tblLayout w:type="fixed"/>
          <w:tblCellMar>
            <w:top w:w="0" w:type="dxa"/>
            <w:left w:w="70" w:type="dxa"/>
            <w:bottom w:w="0" w:type="dxa"/>
            <w:right w:w="70" w:type="dxa"/>
          </w:tblCellMar>
        </w:tblPrEx>
        <w:trPr>
          <w:cantSplit/>
          <w:trHeight w:hRule="auto" w:val="0"/>
        </w:trPr>
        <w:tc>
          <w:tcPr>
            <w:tcW w:w="5727"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730964" w:rsidRPr="009C0F09">
            <w:pPr>
              <w:jc w:val="both"/>
              <w:rPr>
                <w:rFonts w:ascii="Times New Roman" w:hAnsi="Times New Roman" w:cs="Times New Roman"/>
                <w:b/>
                <w:noProof w:val="0"/>
                <w:sz w:val="16"/>
              </w:rPr>
            </w:pPr>
            <w:r w:rsidRPr="009C0F09">
              <w:rPr>
                <w:rFonts w:ascii="Times New Roman" w:hAnsi="Times New Roman" w:cs="Times New Roman"/>
                <w:b/>
                <w:noProof w:val="0"/>
                <w:sz w:val="16"/>
              </w:rPr>
              <w:t>Smernica rady 2000/43/ES z 29. júna 2000,</w:t>
            </w:r>
          </w:p>
          <w:p w:rsidR="00730964" w:rsidRPr="009C0F09">
            <w:pPr>
              <w:pStyle w:val="BodyText"/>
              <w:jc w:val="both"/>
              <w:rPr>
                <w:rFonts w:ascii="Times New Roman" w:hAnsi="Times New Roman" w:cs="Times New Roman"/>
                <w:sz w:val="16"/>
              </w:rPr>
            </w:pPr>
            <w:r w:rsidRPr="009C0F09">
              <w:rPr>
                <w:rFonts w:ascii="Times New Roman" w:hAnsi="Times New Roman" w:cs="Times New Roman"/>
                <w:sz w:val="16"/>
              </w:rPr>
              <w:t>ktorá ustanovuje zásadu rovnakého zaobchádzania s osobami bez ohľadu na rasový alebo etnický pôvod.</w:t>
            </w:r>
          </w:p>
        </w:tc>
        <w:tc>
          <w:tcPr>
            <w:tcW w:w="9072" w:type="dxa"/>
            <w:gridSpan w:val="5"/>
            <w:tcBorders>
              <w:top w:val="single" w:sz="4" w:space="0" w:color="auto"/>
              <w:left w:val="single" w:sz="4" w:space="0" w:color="auto"/>
              <w:bottom w:val="single" w:sz="4" w:space="0" w:color="auto"/>
              <w:right w:val="single" w:sz="4" w:space="0" w:color="auto"/>
              <w:tl2br w:val="nil"/>
              <w:tr2bl w:val="nil"/>
            </w:tcBorders>
            <w:textDirection w:val="lrTb"/>
            <w:vAlign w:val="top"/>
          </w:tcPr>
          <w:p w:rsidR="00730964" w:rsidRPr="009C0F09" w:rsidP="00C60B88">
            <w:pPr>
              <w:numPr>
                <w:ilvl w:val="0"/>
                <w:numId w:val="18"/>
              </w:numPr>
              <w:tabs>
                <w:tab w:val="left" w:pos="360"/>
              </w:tabs>
              <w:jc w:val="both"/>
              <w:rPr>
                <w:rFonts w:ascii="Times New Roman" w:hAnsi="Times New Roman" w:cs="Times New Roman"/>
                <w:b/>
                <w:noProof w:val="0"/>
                <w:sz w:val="16"/>
                <w:szCs w:val="16"/>
                <w:lang w:val="cs-CZ"/>
              </w:rPr>
            </w:pPr>
            <w:r w:rsidRPr="009C0F09">
              <w:rPr>
                <w:rFonts w:ascii="Times New Roman" w:hAnsi="Times New Roman" w:cs="Times New Roman"/>
                <w:b/>
                <w:noProof w:val="0"/>
                <w:sz w:val="16"/>
                <w:szCs w:val="16"/>
                <w:lang w:val="cs-CZ"/>
              </w:rPr>
              <w:t>zákon č. 311/2001 Z</w:t>
            </w:r>
            <w:r w:rsidRPr="009C0F09">
              <w:rPr>
                <w:rFonts w:ascii="Times New Roman" w:hAnsi="Times New Roman" w:cs="Times New Roman"/>
                <w:b/>
                <w:noProof w:val="0"/>
                <w:sz w:val="16"/>
                <w:szCs w:val="16"/>
                <w:lang w:val="cs-CZ"/>
              </w:rPr>
              <w:t>. z. Zákonník práce v znení neskorších predpisov</w:t>
            </w:r>
            <w:r w:rsidRPr="009C0F09" w:rsidR="00C60B88">
              <w:rPr>
                <w:rFonts w:ascii="Times New Roman" w:hAnsi="Times New Roman" w:cs="Times New Roman"/>
                <w:noProof w:val="0"/>
                <w:sz w:val="16"/>
                <w:szCs w:val="16"/>
                <w:lang w:val="cs-CZ"/>
              </w:rPr>
              <w:t xml:space="preserve"> (dátum prijatia 02.07.2001, dátum nadobudnutia účinnosti 01.04.2002</w:t>
            </w:r>
            <w:r w:rsidRPr="009C0F09" w:rsidR="00E61250">
              <w:rPr>
                <w:rFonts w:ascii="Times New Roman" w:hAnsi="Times New Roman" w:cs="Times New Roman"/>
                <w:noProof w:val="0"/>
                <w:sz w:val="16"/>
                <w:szCs w:val="16"/>
                <w:lang w:val="cs-CZ"/>
              </w:rPr>
              <w:t>)</w:t>
            </w:r>
          </w:p>
          <w:p w:rsidR="00730964" w:rsidRPr="009C0F09" w:rsidP="00C60B88">
            <w:pPr>
              <w:numPr>
                <w:ilvl w:val="0"/>
                <w:numId w:val="18"/>
              </w:numPr>
              <w:tabs>
                <w:tab w:val="left" w:pos="360"/>
              </w:tabs>
              <w:jc w:val="both"/>
              <w:rPr>
                <w:rFonts w:ascii="Times New Roman" w:hAnsi="Times New Roman" w:cs="Times New Roman"/>
                <w:b/>
                <w:noProof w:val="0"/>
                <w:sz w:val="16"/>
                <w:szCs w:val="16"/>
                <w:lang w:val="cs-CZ"/>
              </w:rPr>
            </w:pPr>
            <w:r w:rsidRPr="009C0F09">
              <w:rPr>
                <w:rFonts w:ascii="Times New Roman" w:hAnsi="Times New Roman" w:cs="Times New Roman"/>
                <w:b/>
                <w:noProof w:val="0"/>
                <w:sz w:val="16"/>
                <w:szCs w:val="16"/>
                <w:lang w:val="cs-CZ"/>
              </w:rPr>
              <w:t>zákon č. 365/2004 Z. z. o rovnakom zaobchádzaní v niektorých oblastiach a o ochrane pred diskrimináciou</w:t>
              <w:br/>
              <w:t>a o zmene a doplnení niektorých zákonov (antidiskriminačný zákon)</w:t>
            </w:r>
            <w:r w:rsidRPr="009C0F09" w:rsidR="00C60B88">
              <w:rPr>
                <w:rFonts w:ascii="Times New Roman" w:hAnsi="Times New Roman" w:cs="Times New Roman"/>
                <w:b/>
                <w:noProof w:val="0"/>
                <w:sz w:val="16"/>
                <w:szCs w:val="16"/>
                <w:lang w:val="cs-CZ"/>
              </w:rPr>
              <w:t xml:space="preserve"> v znení neskorších predpisov</w:t>
            </w:r>
            <w:r w:rsidRPr="009C0F09" w:rsidR="00C60B88">
              <w:rPr>
                <w:rFonts w:ascii="Times New Roman" w:hAnsi="Times New Roman" w:cs="Times New Roman"/>
                <w:noProof w:val="0"/>
                <w:sz w:val="16"/>
                <w:szCs w:val="16"/>
                <w:lang w:val="cs-CZ"/>
              </w:rPr>
              <w:t xml:space="preserve"> (dátum prijatia: 20. 05. 2004, dátum nadobudnutia účinnosti: 01.07. 2004)</w:t>
            </w:r>
          </w:p>
          <w:p w:rsidR="00730964" w:rsidRPr="009C0F09" w:rsidP="007D6A3C">
            <w:pPr>
              <w:numPr>
                <w:ilvl w:val="0"/>
                <w:numId w:val="1"/>
              </w:numPr>
              <w:tabs>
                <w:tab w:val="left" w:pos="360"/>
              </w:tabs>
              <w:jc w:val="both"/>
              <w:rPr>
                <w:rFonts w:ascii="Times New Roman" w:hAnsi="Times New Roman" w:cs="Times New Roman"/>
                <w:noProof w:val="0"/>
                <w:sz w:val="16"/>
                <w:lang w:val="cs-CZ"/>
              </w:rPr>
            </w:pPr>
            <w:r w:rsidRPr="009C0F09">
              <w:rPr>
                <w:rFonts w:ascii="Times New Roman" w:hAnsi="Times New Roman" w:cs="Times New Roman"/>
                <w:b/>
                <w:noProof w:val="0"/>
                <w:sz w:val="16"/>
              </w:rPr>
              <w:t xml:space="preserve">zákon č. 552/2003 Z. z. o výkone prác vo verejnom záujme v znení neskorších predpisov </w:t>
            </w:r>
            <w:r w:rsidRPr="009C0F09" w:rsidR="00C60B88">
              <w:rPr>
                <w:rFonts w:ascii="Times New Roman" w:hAnsi="Times New Roman" w:cs="Times New Roman"/>
                <w:b/>
                <w:noProof w:val="0"/>
                <w:sz w:val="16"/>
                <w:lang w:val="cs-CZ"/>
              </w:rPr>
              <w:t xml:space="preserve"> </w:t>
            </w:r>
            <w:r w:rsidRPr="009C0F09" w:rsidR="00C60B88">
              <w:rPr>
                <w:rFonts w:ascii="Times New Roman" w:hAnsi="Times New Roman" w:cs="Times New Roman"/>
                <w:noProof w:val="0"/>
                <w:sz w:val="16"/>
                <w:lang w:val="cs-CZ"/>
              </w:rPr>
              <w:t>(dátum prijatia: 06.11.2003, dátum nadobudnutia účinnosti 01.01.2004)</w:t>
            </w:r>
          </w:p>
          <w:p w:rsidR="00730964" w:rsidRPr="009C0F09" w:rsidP="00C60B88">
            <w:pPr>
              <w:pStyle w:val="Header"/>
              <w:numPr>
                <w:ilvl w:val="0"/>
                <w:numId w:val="6"/>
              </w:numPr>
              <w:tabs>
                <w:tab w:val="left" w:pos="360"/>
                <w:tab w:val="clear" w:pos="4536"/>
                <w:tab w:val="clear" w:pos="9072"/>
              </w:tabs>
              <w:jc w:val="both"/>
              <w:rPr>
                <w:rFonts w:ascii="Times New Roman" w:hAnsi="Times New Roman" w:cs="Times New Roman"/>
                <w:b/>
                <w:sz w:val="16"/>
                <w:szCs w:val="16"/>
              </w:rPr>
            </w:pPr>
            <w:r w:rsidRPr="009C0F09">
              <w:rPr>
                <w:rFonts w:ascii="Times New Roman" w:hAnsi="Times New Roman" w:cs="Times New Roman"/>
                <w:b/>
                <w:sz w:val="16"/>
                <w:szCs w:val="16"/>
              </w:rPr>
              <w:t>Ústava Slovenskej republiky v znení neskorších ústavných zákonov</w:t>
            </w:r>
            <w:r w:rsidRPr="009C0F09" w:rsidR="00C60B88">
              <w:rPr>
                <w:rFonts w:ascii="Times New Roman" w:hAnsi="Times New Roman" w:cs="Times New Roman"/>
                <w:b/>
                <w:sz w:val="16"/>
                <w:szCs w:val="16"/>
              </w:rPr>
              <w:t xml:space="preserve"> </w:t>
            </w:r>
            <w:r w:rsidRPr="009C0F09" w:rsidR="00C60B88">
              <w:rPr>
                <w:rFonts w:ascii="Times New Roman" w:hAnsi="Times New Roman" w:cs="Times New Roman"/>
                <w:sz w:val="16"/>
                <w:szCs w:val="16"/>
              </w:rPr>
              <w:t>(dátum prijatia: 01.09.1992, dátum nadobudnutia účinnosti:  01.10.1996)</w:t>
            </w:r>
          </w:p>
          <w:p w:rsidR="00730964" w:rsidRPr="009C0F09" w:rsidP="00E61250">
            <w:pPr>
              <w:numPr>
                <w:ilvl w:val="0"/>
                <w:numId w:val="6"/>
              </w:numPr>
              <w:tabs>
                <w:tab w:val="left" w:pos="360"/>
              </w:tabs>
              <w:jc w:val="both"/>
              <w:rPr>
                <w:rFonts w:ascii="Times New Roman" w:hAnsi="Times New Roman" w:cs="Times New Roman"/>
                <w:noProof w:val="0"/>
                <w:sz w:val="16"/>
                <w:lang w:val="cs-CZ"/>
              </w:rPr>
            </w:pPr>
            <w:r w:rsidRPr="009C0F09">
              <w:rPr>
                <w:rFonts w:ascii="Times New Roman" w:hAnsi="Times New Roman" w:cs="Times New Roman"/>
                <w:b/>
                <w:noProof w:val="0"/>
                <w:sz w:val="16"/>
              </w:rPr>
              <w:t>zákon č. 99/1963 Zb. Občiansky súdny poriadok v znení neskorších predpisov</w:t>
            </w:r>
            <w:r w:rsidRPr="009C0F09" w:rsidR="00E61250">
              <w:rPr>
                <w:rFonts w:ascii="Times New Roman" w:hAnsi="Times New Roman" w:cs="Times New Roman"/>
                <w:b/>
                <w:noProof w:val="0"/>
                <w:sz w:val="16"/>
              </w:rPr>
              <w:t xml:space="preserve"> </w:t>
            </w:r>
            <w:r w:rsidRPr="009C0F09" w:rsidR="00E61250">
              <w:rPr>
                <w:rFonts w:ascii="Times New Roman" w:hAnsi="Times New Roman" w:cs="Times New Roman"/>
                <w:noProof w:val="0"/>
                <w:sz w:val="16"/>
                <w:lang w:val="cs-CZ"/>
              </w:rPr>
              <w:t>(dátum p</w:t>
            </w:r>
            <w:r w:rsidRPr="009C0F09" w:rsidR="00E61250">
              <w:rPr>
                <w:rFonts w:ascii="Times New Roman" w:hAnsi="Times New Roman" w:cs="Times New Roman"/>
                <w:noProof w:val="0"/>
                <w:sz w:val="16"/>
                <w:lang w:val="cs-CZ"/>
              </w:rPr>
              <w:t xml:space="preserve">rijatia: </w:t>
            </w:r>
            <w:r w:rsidRPr="009C0F09" w:rsidR="00E67E57">
              <w:rPr>
                <w:rFonts w:ascii="Times New Roman" w:hAnsi="Times New Roman" w:cs="Times New Roman"/>
                <w:noProof w:val="0"/>
                <w:sz w:val="16"/>
                <w:lang w:val="cs-CZ"/>
              </w:rPr>
              <w:t>0</w:t>
            </w:r>
            <w:r w:rsidRPr="009C0F09" w:rsidR="00E61250">
              <w:rPr>
                <w:rFonts w:ascii="Times New Roman" w:hAnsi="Times New Roman" w:cs="Times New Roman"/>
                <w:noProof w:val="0"/>
                <w:sz w:val="16"/>
                <w:lang w:val="cs-CZ"/>
              </w:rPr>
              <w:t>4.1</w:t>
            </w:r>
            <w:r w:rsidRPr="009C0F09" w:rsidR="00E67E57">
              <w:rPr>
                <w:rFonts w:ascii="Times New Roman" w:hAnsi="Times New Roman" w:cs="Times New Roman"/>
                <w:noProof w:val="0"/>
                <w:sz w:val="16"/>
                <w:lang w:val="cs-CZ"/>
              </w:rPr>
              <w:t>2</w:t>
            </w:r>
            <w:r w:rsidRPr="009C0F09" w:rsidR="00E61250">
              <w:rPr>
                <w:rFonts w:ascii="Times New Roman" w:hAnsi="Times New Roman" w:cs="Times New Roman"/>
                <w:noProof w:val="0"/>
                <w:sz w:val="16"/>
                <w:lang w:val="cs-CZ"/>
              </w:rPr>
              <w:t>.1963, dátum nadobudnutia účinnosti 01.04.1964)</w:t>
            </w:r>
          </w:p>
          <w:p w:rsidR="00730964" w:rsidRPr="009C0F09" w:rsidP="00E61250">
            <w:pPr>
              <w:numPr>
                <w:ilvl w:val="0"/>
                <w:numId w:val="6"/>
              </w:numPr>
              <w:tabs>
                <w:tab w:val="left" w:pos="360"/>
              </w:tabs>
              <w:jc w:val="both"/>
              <w:rPr>
                <w:rFonts w:ascii="Times New Roman" w:hAnsi="Times New Roman" w:cs="Times New Roman"/>
                <w:noProof w:val="0"/>
                <w:sz w:val="16"/>
                <w:lang w:val="cs-CZ"/>
              </w:rPr>
            </w:pPr>
            <w:r w:rsidRPr="009C0F09">
              <w:rPr>
                <w:rFonts w:ascii="Times New Roman" w:hAnsi="Times New Roman" w:cs="Times New Roman"/>
                <w:b/>
                <w:noProof w:val="0"/>
                <w:sz w:val="16"/>
              </w:rPr>
              <w:t xml:space="preserve">zákon č. 301/2005 Z. z. o trestnom súdnom konaní (Trestný poriadok) </w:t>
            </w:r>
            <w:r w:rsidRPr="009C0F09" w:rsidR="003233DF">
              <w:rPr>
                <w:rFonts w:ascii="Times New Roman" w:hAnsi="Times New Roman" w:cs="Times New Roman"/>
                <w:b/>
                <w:noProof w:val="0"/>
                <w:sz w:val="16"/>
              </w:rPr>
              <w:t xml:space="preserve">v znení neskorších predpisov </w:t>
            </w:r>
            <w:r w:rsidRPr="009C0F09" w:rsidR="00E61250">
              <w:rPr>
                <w:rFonts w:ascii="Times New Roman" w:hAnsi="Times New Roman" w:cs="Times New Roman"/>
                <w:noProof w:val="0"/>
                <w:sz w:val="16"/>
                <w:lang w:val="cs-CZ"/>
              </w:rPr>
              <w:t xml:space="preserve">(dátum prijatia: </w:t>
            </w:r>
            <w:r w:rsidRPr="009C0F09" w:rsidR="00E67E57">
              <w:rPr>
                <w:rFonts w:ascii="Times New Roman" w:hAnsi="Times New Roman" w:cs="Times New Roman"/>
                <w:noProof w:val="0"/>
                <w:sz w:val="16"/>
                <w:lang w:val="cs-CZ"/>
              </w:rPr>
              <w:t>24</w:t>
            </w:r>
            <w:r w:rsidRPr="009C0F09" w:rsidR="00E61250">
              <w:rPr>
                <w:rFonts w:ascii="Times New Roman" w:hAnsi="Times New Roman" w:cs="Times New Roman"/>
                <w:noProof w:val="0"/>
                <w:sz w:val="16"/>
                <w:lang w:val="cs-CZ"/>
              </w:rPr>
              <w:t>.0</w:t>
            </w:r>
            <w:r w:rsidRPr="009C0F09" w:rsidR="00E67E57">
              <w:rPr>
                <w:rFonts w:ascii="Times New Roman" w:hAnsi="Times New Roman" w:cs="Times New Roman"/>
                <w:noProof w:val="0"/>
                <w:sz w:val="16"/>
                <w:lang w:val="cs-CZ"/>
              </w:rPr>
              <w:t>5</w:t>
            </w:r>
            <w:r w:rsidRPr="009C0F09" w:rsidR="00E61250">
              <w:rPr>
                <w:rFonts w:ascii="Times New Roman" w:hAnsi="Times New Roman" w:cs="Times New Roman"/>
                <w:noProof w:val="0"/>
                <w:sz w:val="16"/>
                <w:lang w:val="cs-CZ"/>
              </w:rPr>
              <w:t>.2005, dátum nadobudnutia účinnosti 01.01.200</w:t>
            </w:r>
            <w:r w:rsidRPr="009C0F09" w:rsidR="00E67E57">
              <w:rPr>
                <w:rFonts w:ascii="Times New Roman" w:hAnsi="Times New Roman" w:cs="Times New Roman"/>
                <w:noProof w:val="0"/>
                <w:sz w:val="16"/>
                <w:lang w:val="cs-CZ"/>
              </w:rPr>
              <w:t>6</w:t>
            </w:r>
            <w:r w:rsidRPr="009C0F09" w:rsidR="00E61250">
              <w:rPr>
                <w:rFonts w:ascii="Times New Roman" w:hAnsi="Times New Roman" w:cs="Times New Roman"/>
                <w:noProof w:val="0"/>
                <w:sz w:val="16"/>
                <w:lang w:val="cs-CZ"/>
              </w:rPr>
              <w:t>)</w:t>
            </w:r>
          </w:p>
          <w:p w:rsidR="00730964" w:rsidRPr="009C0F09">
            <w:pPr>
              <w:numPr>
                <w:ilvl w:val="0"/>
                <w:numId w:val="6"/>
              </w:numPr>
              <w:tabs>
                <w:tab w:val="left" w:pos="360"/>
              </w:tabs>
              <w:rPr>
                <w:rFonts w:ascii="Times New Roman" w:hAnsi="Times New Roman" w:cs="Times New Roman"/>
                <w:b/>
                <w:noProof w:val="0"/>
                <w:sz w:val="16"/>
              </w:rPr>
            </w:pPr>
            <w:r w:rsidRPr="009C0F09">
              <w:rPr>
                <w:rFonts w:ascii="Times New Roman" w:hAnsi="Times New Roman" w:cs="Times New Roman"/>
                <w:b/>
                <w:noProof w:val="0"/>
                <w:sz w:val="16"/>
              </w:rPr>
              <w:t>zákon č. 5/2004 Z. z. o službách zamestnanosti a o zmene a doplnení niektorých zákonov</w:t>
            </w:r>
            <w:r w:rsidRPr="009C0F09" w:rsidR="00C60B88">
              <w:rPr>
                <w:rFonts w:ascii="Times New Roman" w:hAnsi="Times New Roman" w:cs="Times New Roman"/>
                <w:b/>
                <w:noProof w:val="0"/>
                <w:sz w:val="16"/>
              </w:rPr>
              <w:t xml:space="preserve"> v znení neskorších predpisov </w:t>
            </w:r>
            <w:r w:rsidRPr="009C0F09" w:rsidR="00C60B88">
              <w:rPr>
                <w:rFonts w:ascii="Times New Roman" w:hAnsi="Times New Roman" w:cs="Times New Roman"/>
                <w:noProof w:val="0"/>
                <w:sz w:val="16"/>
                <w:lang w:val="cs-CZ"/>
              </w:rPr>
              <w:t>(dátum prijatia 04.12.2003, dátum nadobudnutia účinnosti 01.02.2004)</w:t>
            </w:r>
          </w:p>
          <w:p w:rsidR="00730964" w:rsidRPr="009C0F09">
            <w:pPr>
              <w:numPr>
                <w:ilvl w:val="0"/>
                <w:numId w:val="6"/>
              </w:numPr>
              <w:tabs>
                <w:tab w:val="left" w:pos="360"/>
              </w:tabs>
              <w:rPr>
                <w:rFonts w:ascii="Times New Roman" w:hAnsi="Times New Roman" w:cs="Times New Roman"/>
                <w:b/>
                <w:noProof w:val="0"/>
                <w:sz w:val="16"/>
              </w:rPr>
            </w:pPr>
            <w:r w:rsidRPr="009C0F09">
              <w:rPr>
                <w:rFonts w:ascii="Times New Roman" w:hAnsi="Times New Roman" w:cs="Times New Roman"/>
                <w:b/>
                <w:noProof w:val="0"/>
                <w:sz w:val="16"/>
              </w:rPr>
              <w:t>zákon č. 125/2006 Z. z. o inšpekcii práce a o zmene a doplnení zákona č. 82/2005 Z. z. o nelegálne</w:t>
            </w:r>
            <w:r w:rsidRPr="009C0F09">
              <w:rPr>
                <w:rFonts w:ascii="Times New Roman" w:hAnsi="Times New Roman" w:cs="Times New Roman"/>
                <w:b/>
                <w:noProof w:val="0"/>
                <w:sz w:val="16"/>
              </w:rPr>
              <w:t xml:space="preserve">j práci a nelegálnom zamestnávaní v znení  </w:t>
            </w:r>
            <w:r w:rsidRPr="009C0F09" w:rsidR="00C60B88">
              <w:rPr>
                <w:rFonts w:ascii="Times New Roman" w:hAnsi="Times New Roman" w:cs="Times New Roman"/>
                <w:b/>
                <w:noProof w:val="0"/>
                <w:sz w:val="16"/>
              </w:rPr>
              <w:t>zákona č. 309/2007 Z. z.</w:t>
            </w:r>
            <w:r w:rsidRPr="009C0F09">
              <w:rPr>
                <w:rFonts w:ascii="Times New Roman" w:hAnsi="Times New Roman" w:cs="Times New Roman"/>
                <w:b/>
                <w:noProof w:val="0"/>
                <w:sz w:val="16"/>
              </w:rPr>
              <w:t xml:space="preserve"> </w:t>
            </w:r>
            <w:r w:rsidRPr="009C0F09" w:rsidR="00C60B88">
              <w:rPr>
                <w:rFonts w:ascii="Times New Roman" w:hAnsi="Times New Roman" w:cs="Times New Roman"/>
                <w:noProof w:val="0"/>
                <w:sz w:val="16"/>
                <w:lang w:val="cs-CZ"/>
              </w:rPr>
              <w:t>(dátum prijatia 02.02.2006, dátum nadobudnutia účinnosti 01.07.2006)</w:t>
            </w:r>
          </w:p>
          <w:p w:rsidR="00C60B88" w:rsidRPr="009C0F09">
            <w:pPr>
              <w:numPr>
                <w:ilvl w:val="0"/>
                <w:numId w:val="6"/>
              </w:numPr>
              <w:tabs>
                <w:tab w:val="left" w:pos="360"/>
              </w:tabs>
              <w:rPr>
                <w:rFonts w:ascii="Times New Roman" w:hAnsi="Times New Roman" w:cs="Times New Roman"/>
                <w:b/>
                <w:noProof w:val="0"/>
                <w:sz w:val="16"/>
              </w:rPr>
            </w:pPr>
            <w:r w:rsidRPr="009C0F09" w:rsidR="00730964">
              <w:rPr>
                <w:rFonts w:ascii="Times New Roman" w:hAnsi="Times New Roman" w:cs="Times New Roman"/>
                <w:b/>
                <w:noProof w:val="0"/>
                <w:sz w:val="16"/>
              </w:rPr>
              <w:t xml:space="preserve">zákon č. 124/2006 Z. z. o bezpečnosti a ochrane zdravia pri práci a o zmene a doplnení niektorých zákonov </w:t>
            </w:r>
            <w:r w:rsidRPr="009C0F09">
              <w:rPr>
                <w:rFonts w:ascii="Times New Roman" w:hAnsi="Times New Roman" w:cs="Times New Roman"/>
                <w:b/>
                <w:noProof w:val="0"/>
                <w:sz w:val="16"/>
              </w:rPr>
              <w:t xml:space="preserve">v znení  zákona č. 309/2007 Z. z. </w:t>
            </w:r>
            <w:r w:rsidRPr="009C0F09">
              <w:rPr>
                <w:rFonts w:ascii="Times New Roman" w:hAnsi="Times New Roman" w:cs="Times New Roman"/>
                <w:noProof w:val="0"/>
                <w:sz w:val="16"/>
                <w:lang w:val="cs-CZ"/>
              </w:rPr>
              <w:t>(dátum prijatia 02.02.2006, dátum nadobudnutia účinnosti 01.07.2006)</w:t>
            </w:r>
          </w:p>
          <w:p w:rsidR="00730964" w:rsidRPr="009C0F09" w:rsidP="00E61250">
            <w:pPr>
              <w:numPr>
                <w:ilvl w:val="0"/>
                <w:numId w:val="6"/>
              </w:numPr>
              <w:tabs>
                <w:tab w:val="left" w:pos="360"/>
              </w:tabs>
              <w:jc w:val="both"/>
              <w:rPr>
                <w:rFonts w:ascii="Times New Roman" w:hAnsi="Times New Roman" w:cs="Times New Roman"/>
                <w:noProof w:val="0"/>
                <w:sz w:val="16"/>
                <w:lang w:val="cs-CZ"/>
              </w:rPr>
            </w:pPr>
            <w:r w:rsidRPr="009C0F09">
              <w:rPr>
                <w:rFonts w:ascii="Times New Roman" w:hAnsi="Times New Roman" w:cs="Times New Roman"/>
                <w:b/>
                <w:noProof w:val="0"/>
                <w:sz w:val="16"/>
              </w:rPr>
              <w:t>zákon č. 2/1991 Zb. o kolektívnom vyjednávaní v znení neskorších predpisov</w:t>
            </w:r>
            <w:r w:rsidRPr="009C0F09" w:rsidR="003233DF">
              <w:rPr>
                <w:rFonts w:ascii="Times New Roman" w:hAnsi="Times New Roman" w:cs="Times New Roman"/>
                <w:b/>
                <w:noProof w:val="0"/>
                <w:sz w:val="16"/>
              </w:rPr>
              <w:t xml:space="preserve"> </w:t>
            </w:r>
            <w:r w:rsidRPr="009C0F09" w:rsidR="00E61250">
              <w:rPr>
                <w:rFonts w:ascii="Times New Roman" w:hAnsi="Times New Roman" w:cs="Times New Roman"/>
                <w:noProof w:val="0"/>
                <w:sz w:val="16"/>
                <w:lang w:val="cs-CZ"/>
              </w:rPr>
              <w:t xml:space="preserve">(dátum prijatia: </w:t>
            </w:r>
            <w:r w:rsidRPr="009C0F09" w:rsidR="00E67E57">
              <w:rPr>
                <w:rFonts w:ascii="Times New Roman" w:hAnsi="Times New Roman" w:cs="Times New Roman"/>
                <w:noProof w:val="0"/>
                <w:sz w:val="16"/>
                <w:lang w:val="cs-CZ"/>
              </w:rPr>
              <w:t>04</w:t>
            </w:r>
            <w:r w:rsidRPr="009C0F09" w:rsidR="00E61250">
              <w:rPr>
                <w:rFonts w:ascii="Times New Roman" w:hAnsi="Times New Roman" w:cs="Times New Roman"/>
                <w:noProof w:val="0"/>
                <w:sz w:val="16"/>
                <w:lang w:val="cs-CZ"/>
              </w:rPr>
              <w:t>.</w:t>
            </w:r>
            <w:r w:rsidRPr="009C0F09" w:rsidR="00E67E57">
              <w:rPr>
                <w:rFonts w:ascii="Times New Roman" w:hAnsi="Times New Roman" w:cs="Times New Roman"/>
                <w:noProof w:val="0"/>
                <w:sz w:val="16"/>
                <w:lang w:val="cs-CZ"/>
              </w:rPr>
              <w:t>12</w:t>
            </w:r>
            <w:r w:rsidRPr="009C0F09" w:rsidR="00E61250">
              <w:rPr>
                <w:rFonts w:ascii="Times New Roman" w:hAnsi="Times New Roman" w:cs="Times New Roman"/>
                <w:noProof w:val="0"/>
                <w:sz w:val="16"/>
                <w:lang w:val="cs-CZ"/>
              </w:rPr>
              <w:t>.199</w:t>
            </w:r>
            <w:r w:rsidRPr="009C0F09" w:rsidR="00E67E57">
              <w:rPr>
                <w:rFonts w:ascii="Times New Roman" w:hAnsi="Times New Roman" w:cs="Times New Roman"/>
                <w:noProof w:val="0"/>
                <w:sz w:val="16"/>
                <w:lang w:val="cs-CZ"/>
              </w:rPr>
              <w:t>0</w:t>
            </w:r>
            <w:r w:rsidRPr="009C0F09" w:rsidR="00E61250">
              <w:rPr>
                <w:rFonts w:ascii="Times New Roman" w:hAnsi="Times New Roman" w:cs="Times New Roman"/>
                <w:noProof w:val="0"/>
                <w:sz w:val="16"/>
                <w:lang w:val="cs-CZ"/>
              </w:rPr>
              <w:t>, dátum nadobudnutia účinnosti 01.02.1991)</w:t>
            </w:r>
          </w:p>
          <w:p w:rsidR="00730964" w:rsidRPr="009C0F09" w:rsidP="00E61250">
            <w:pPr>
              <w:pStyle w:val="Header"/>
              <w:numPr>
                <w:ilvl w:val="0"/>
                <w:numId w:val="6"/>
              </w:numPr>
              <w:tabs>
                <w:tab w:val="left" w:pos="360"/>
                <w:tab w:val="clear" w:pos="4536"/>
                <w:tab w:val="clear" w:pos="9072"/>
              </w:tabs>
              <w:jc w:val="both"/>
              <w:rPr>
                <w:rFonts w:ascii="Times New Roman" w:hAnsi="Times New Roman" w:cs="Times New Roman"/>
                <w:b/>
                <w:sz w:val="16"/>
                <w:szCs w:val="16"/>
              </w:rPr>
            </w:pPr>
            <w:r w:rsidRPr="009C0F09">
              <w:rPr>
                <w:rFonts w:ascii="Times New Roman" w:hAnsi="Times New Roman" w:cs="Times New Roman"/>
                <w:b/>
                <w:sz w:val="16"/>
                <w:szCs w:val="16"/>
              </w:rPr>
              <w:t xml:space="preserve">zákon </w:t>
            </w:r>
            <w:r w:rsidRPr="009C0F09" w:rsidR="00E61250">
              <w:rPr>
                <w:rFonts w:ascii="Times New Roman" w:hAnsi="Times New Roman" w:cs="Times New Roman"/>
                <w:b/>
                <w:sz w:val="16"/>
                <w:szCs w:val="16"/>
              </w:rPr>
              <w:t xml:space="preserve">NRSR </w:t>
            </w:r>
            <w:r w:rsidRPr="009C0F09">
              <w:rPr>
                <w:rFonts w:ascii="Times New Roman" w:hAnsi="Times New Roman" w:cs="Times New Roman"/>
                <w:b/>
                <w:sz w:val="16"/>
                <w:szCs w:val="16"/>
              </w:rPr>
              <w:t>č. 308/199</w:t>
            </w:r>
            <w:r w:rsidRPr="009C0F09">
              <w:rPr>
                <w:rFonts w:ascii="Times New Roman" w:hAnsi="Times New Roman" w:cs="Times New Roman"/>
                <w:b/>
                <w:sz w:val="16"/>
                <w:szCs w:val="16"/>
              </w:rPr>
              <w:t xml:space="preserve">3 Z.z. o zriadení Slovenského národného strediska pre </w:t>
            </w:r>
            <w:r w:rsidRPr="009C0F09">
              <w:rPr>
                <w:rFonts w:ascii="Times New Roman" w:hAnsi="Times New Roman" w:cs="Times New Roman"/>
                <w:b/>
                <w:sz w:val="16"/>
                <w:szCs w:val="16"/>
              </w:rPr>
              <w:t>ľ</w:t>
            </w:r>
            <w:r w:rsidRPr="009C0F09">
              <w:rPr>
                <w:rFonts w:ascii="Times New Roman" w:hAnsi="Times New Roman" w:cs="Times New Roman"/>
                <w:b/>
                <w:sz w:val="16"/>
                <w:szCs w:val="16"/>
              </w:rPr>
              <w:t>udské práva</w:t>
            </w:r>
            <w:r w:rsidRPr="009C0F09" w:rsidR="00C60B88">
              <w:rPr>
                <w:rFonts w:ascii="Times New Roman" w:hAnsi="Times New Roman" w:cs="Times New Roman"/>
                <w:b/>
                <w:sz w:val="16"/>
                <w:szCs w:val="16"/>
              </w:rPr>
              <w:t xml:space="preserve"> v znení neskorších predpisov</w:t>
            </w:r>
            <w:r w:rsidRPr="009C0F09" w:rsidR="00E61250">
              <w:rPr>
                <w:rFonts w:ascii="Times New Roman" w:hAnsi="Times New Roman" w:cs="Times New Roman"/>
                <w:sz w:val="16"/>
                <w:szCs w:val="16"/>
              </w:rPr>
              <w:t xml:space="preserve"> (dátum prijatia 15. 12. 1993,  dátum nadobudnutia účinnosti 01. 01. 1994)</w:t>
            </w:r>
          </w:p>
          <w:p w:rsidR="00730964" w:rsidRPr="009C0F09" w:rsidP="00C60B88">
            <w:pPr>
              <w:numPr>
                <w:ilvl w:val="0"/>
                <w:numId w:val="17"/>
              </w:numPr>
              <w:tabs>
                <w:tab w:val="left" w:pos="360"/>
              </w:tabs>
              <w:jc w:val="both"/>
              <w:rPr>
                <w:rFonts w:ascii="Times New Roman" w:hAnsi="Times New Roman" w:cs="Times New Roman"/>
                <w:b/>
                <w:noProof w:val="0"/>
                <w:sz w:val="16"/>
                <w:lang w:val="cs-CZ"/>
              </w:rPr>
            </w:pPr>
            <w:r w:rsidRPr="009C0F09">
              <w:rPr>
                <w:rFonts w:ascii="Times New Roman" w:hAnsi="Times New Roman" w:cs="Times New Roman"/>
                <w:b/>
                <w:noProof w:val="0"/>
                <w:sz w:val="16"/>
                <w:lang w:val="cs-CZ"/>
              </w:rPr>
              <w:t>zákon č. 575/2001 Z. z. o organizácii činnosti vlády a organizácii ústrednej štátnej s</w:t>
            </w:r>
            <w:r w:rsidRPr="009C0F09">
              <w:rPr>
                <w:rFonts w:ascii="Times New Roman" w:hAnsi="Times New Roman" w:cs="Times New Roman"/>
                <w:b/>
                <w:noProof w:val="0"/>
                <w:sz w:val="16"/>
                <w:lang w:val="cs-CZ"/>
              </w:rPr>
              <w:t>právy v znení neskorších predpisov</w:t>
            </w:r>
            <w:r w:rsidRPr="009C0F09" w:rsidR="00C60B88">
              <w:rPr>
                <w:rFonts w:ascii="Times New Roman" w:hAnsi="Times New Roman" w:cs="Times New Roman"/>
                <w:b/>
                <w:noProof w:val="0"/>
                <w:sz w:val="16"/>
                <w:lang w:val="cs-CZ"/>
              </w:rPr>
              <w:t xml:space="preserve"> </w:t>
            </w:r>
            <w:r w:rsidRPr="009C0F09" w:rsidR="00C60B88">
              <w:rPr>
                <w:rFonts w:ascii="Times New Roman" w:hAnsi="Times New Roman" w:cs="Times New Roman"/>
                <w:noProof w:val="0"/>
                <w:sz w:val="16"/>
                <w:lang w:val="cs-CZ"/>
              </w:rPr>
              <w:t xml:space="preserve">(dátum prijatia </w:t>
            </w:r>
            <w:r w:rsidRPr="009C0F09" w:rsidR="00E67E57">
              <w:rPr>
                <w:rFonts w:ascii="Times New Roman" w:hAnsi="Times New Roman" w:cs="Times New Roman"/>
                <w:noProof w:val="0"/>
                <w:sz w:val="16"/>
                <w:lang w:val="cs-CZ"/>
              </w:rPr>
              <w:t>12</w:t>
            </w:r>
            <w:r w:rsidRPr="009C0F09" w:rsidR="00C60B88">
              <w:rPr>
                <w:rFonts w:ascii="Times New Roman" w:hAnsi="Times New Roman" w:cs="Times New Roman"/>
                <w:noProof w:val="0"/>
                <w:sz w:val="16"/>
                <w:lang w:val="cs-CZ"/>
              </w:rPr>
              <w:t>.12.2001, dátum nadobudnutia účinnosti 01.01.2002)</w:t>
            </w:r>
          </w:p>
          <w:p w:rsidR="007D6A3C" w:rsidRPr="009C0F09" w:rsidP="00C60B88">
            <w:pPr>
              <w:numPr>
                <w:ilvl w:val="0"/>
                <w:numId w:val="17"/>
              </w:numPr>
              <w:tabs>
                <w:tab w:val="left" w:pos="360"/>
              </w:tabs>
              <w:jc w:val="both"/>
              <w:rPr>
                <w:rFonts w:ascii="Times New Roman" w:hAnsi="Times New Roman" w:cs="Times New Roman"/>
                <w:b/>
                <w:noProof w:val="0"/>
                <w:sz w:val="16"/>
                <w:lang w:val="cs-CZ"/>
              </w:rPr>
            </w:pPr>
            <w:r w:rsidRPr="009C0F09">
              <w:rPr>
                <w:rFonts w:ascii="Times New Roman" w:hAnsi="Times New Roman" w:cs="Times New Roman"/>
                <w:b/>
                <w:noProof w:val="0"/>
                <w:sz w:val="16"/>
                <w:lang w:val="cs-CZ"/>
              </w:rPr>
              <w:t xml:space="preserve">návrh zákona o štátnej službe </w:t>
            </w:r>
            <w:r w:rsidRPr="009C0F09" w:rsidR="003075C8">
              <w:rPr>
                <w:rFonts w:ascii="Times New Roman" w:hAnsi="Times New Roman" w:cs="Times New Roman"/>
                <w:b/>
                <w:noProof w:val="0"/>
                <w:sz w:val="16"/>
                <w:lang w:val="cs-CZ"/>
              </w:rPr>
              <w:t xml:space="preserve">a o zmene a doplnení niektorých zákonov </w:t>
            </w:r>
            <w:r w:rsidRPr="009C0F09">
              <w:rPr>
                <w:rFonts w:ascii="Times New Roman" w:hAnsi="Times New Roman" w:cs="Times New Roman"/>
                <w:b/>
                <w:noProof w:val="0"/>
                <w:sz w:val="16"/>
                <w:lang w:val="cs-CZ"/>
              </w:rPr>
              <w:t>(ďalej len „návrh zákona“)</w:t>
            </w:r>
          </w:p>
          <w:p w:rsidR="00730964" w:rsidRPr="009C0F09">
            <w:pPr>
              <w:rPr>
                <w:rFonts w:ascii="Times New Roman" w:hAnsi="Times New Roman" w:cs="Times New Roman"/>
                <w:b/>
                <w:noProof w:val="0"/>
                <w:spacing w:val="-1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jc w:val="center"/>
              <w:rPr>
                <w:rFonts w:ascii="Times New Roman" w:hAnsi="Times New Roman" w:cs="Times New Roman"/>
                <w:i/>
                <w:noProof w:val="0"/>
                <w:sz w:val="16"/>
              </w:rPr>
            </w:pPr>
            <w:r w:rsidRPr="009C0F09">
              <w:rPr>
                <w:rFonts w:ascii="Times New Roman" w:hAnsi="Times New Roman" w:cs="Times New Roman"/>
                <w:i/>
                <w:noProof w:val="0"/>
                <w:sz w:val="16"/>
              </w:rPr>
              <w:t>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jc w:val="center"/>
              <w:rPr>
                <w:rFonts w:ascii="Times New Roman" w:hAnsi="Times New Roman" w:cs="Times New Roman"/>
                <w:i/>
                <w:noProof w:val="0"/>
                <w:sz w:val="16"/>
              </w:rPr>
            </w:pPr>
            <w:r w:rsidRPr="009C0F09">
              <w:rPr>
                <w:rFonts w:ascii="Times New Roman" w:hAnsi="Times New Roman" w:cs="Times New Roman"/>
                <w:i/>
                <w:noProof w:val="0"/>
                <w:sz w:val="16"/>
              </w:rPr>
              <w:t>2</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jc w:val="center"/>
              <w:rPr>
                <w:rFonts w:ascii="Times New Roman" w:hAnsi="Times New Roman" w:cs="Times New Roman"/>
                <w:i/>
                <w:noProof w:val="0"/>
                <w:sz w:val="16"/>
              </w:rPr>
            </w:pPr>
            <w:r w:rsidRPr="009C0F09">
              <w:rPr>
                <w:rFonts w:ascii="Times New Roman" w:hAnsi="Times New Roman" w:cs="Times New Roman"/>
                <w:i/>
                <w:noProof w:val="0"/>
                <w:sz w:val="16"/>
              </w:rPr>
              <w:t>3</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jc w:val="center"/>
              <w:rPr>
                <w:rFonts w:ascii="Times New Roman" w:hAnsi="Times New Roman" w:cs="Times New Roman"/>
                <w:i/>
                <w:noProof w:val="0"/>
                <w:sz w:val="16"/>
              </w:rPr>
            </w:pPr>
            <w:r w:rsidRPr="009C0F09">
              <w:rPr>
                <w:rFonts w:ascii="Times New Roman" w:hAnsi="Times New Roman" w:cs="Times New Roman"/>
                <w:i/>
                <w:noProof w:val="0"/>
                <w:sz w:val="16"/>
              </w:rPr>
              <w:t>4</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jc w:val="center"/>
              <w:rPr>
                <w:rFonts w:ascii="Times New Roman" w:hAnsi="Times New Roman" w:cs="Times New Roman"/>
                <w:i/>
                <w:noProof w:val="0"/>
                <w:sz w:val="16"/>
              </w:rPr>
            </w:pPr>
            <w:r w:rsidRPr="009C0F09">
              <w:rPr>
                <w:rFonts w:ascii="Times New Roman" w:hAnsi="Times New Roman" w:cs="Times New Roman"/>
                <w:i/>
                <w:noProof w:val="0"/>
                <w:sz w:val="16"/>
              </w:rPr>
              <w:t>5</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jc w:val="center"/>
              <w:rPr>
                <w:rFonts w:ascii="Times New Roman" w:hAnsi="Times New Roman" w:cs="Times New Roman"/>
                <w:i/>
                <w:noProof w:val="0"/>
                <w:sz w:val="16"/>
              </w:rPr>
            </w:pPr>
            <w:r w:rsidRPr="009C0F09">
              <w:rPr>
                <w:rFonts w:ascii="Times New Roman" w:hAnsi="Times New Roman" w:cs="Times New Roman"/>
                <w:i/>
                <w:noProof w:val="0"/>
                <w:sz w:val="16"/>
              </w:rPr>
              <w:t>6</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jc w:val="center"/>
              <w:rPr>
                <w:rFonts w:ascii="Times New Roman" w:hAnsi="Times New Roman" w:cs="Times New Roman"/>
                <w:i/>
                <w:noProof w:val="0"/>
                <w:sz w:val="16"/>
              </w:rPr>
            </w:pPr>
            <w:r w:rsidRPr="009C0F09">
              <w:rPr>
                <w:rFonts w:ascii="Times New Roman" w:hAnsi="Times New Roman" w:cs="Times New Roman"/>
                <w:i/>
                <w:noProof w:val="0"/>
                <w:sz w:val="16"/>
              </w:rPr>
              <w:t>7</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jc w:val="center"/>
              <w:rPr>
                <w:rFonts w:ascii="Times New Roman" w:hAnsi="Times New Roman" w:cs="Times New Roman"/>
                <w:i/>
                <w:noProof w:val="0"/>
                <w:sz w:val="16"/>
              </w:rPr>
            </w:pPr>
            <w:r w:rsidRPr="009C0F09">
              <w:rPr>
                <w:rFonts w:ascii="Times New Roman" w:hAnsi="Times New Roman" w:cs="Times New Roman"/>
                <w:i/>
                <w:noProof w:val="0"/>
                <w:sz w:val="16"/>
              </w:rPr>
              <w:t>8</w:t>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Kapitola I</w:t>
            </w:r>
          </w:p>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Č: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Účel</w:t>
            </w:r>
          </w:p>
          <w:p w:rsidR="003F1965" w:rsidRPr="009C0F09">
            <w:pPr>
              <w:jc w:val="both"/>
              <w:rPr>
                <w:rFonts w:ascii="Times New Roman" w:hAnsi="Times New Roman" w:cs="Times New Roman"/>
                <w:noProof w:val="0"/>
                <w:sz w:val="16"/>
              </w:rPr>
            </w:pPr>
            <w:r w:rsidRPr="009C0F09">
              <w:rPr>
                <w:rFonts w:ascii="Times New Roman" w:hAnsi="Times New Roman" w:cs="Times New Roman"/>
                <w:noProof w:val="0"/>
                <w:sz w:val="16"/>
              </w:rPr>
              <w:t>Účelom tejto smernice je  ustanovenie rámca boja proti diskriminácii na základe rasového alebo etnického pôvodu, so zámerom uplatniť zásady rovnakého zaobchádzania v členských štátoch.</w:t>
            </w:r>
          </w:p>
          <w:p w:rsidR="003F1965"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pStyle w:val="Heading9"/>
              <w:rPr>
                <w:rFonts w:ascii="Times New Roman" w:hAnsi="Times New Roman" w:cs="Times New Roman"/>
              </w:rPr>
            </w:pPr>
            <w:r w:rsidRPr="009C0F09">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Ústava SR</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Č: 12</w:t>
            </w:r>
          </w:p>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jc w:val="both"/>
              <w:rPr>
                <w:rFonts w:ascii="Times New Roman" w:hAnsi="Times New Roman" w:cs="Times New Roman"/>
                <w:noProof w:val="0"/>
                <w:sz w:val="16"/>
              </w:rPr>
            </w:pPr>
            <w:r w:rsidRPr="009C0F09">
              <w:rPr>
                <w:rFonts w:ascii="Times New Roman" w:hAnsi="Times New Roman" w:cs="Times New Roman"/>
                <w:noProof w:val="0"/>
                <w:sz w:val="16"/>
              </w:rPr>
              <w:t>(2) Základné práva a slobody sa zaručujú na území Slovenskej republiky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rsidR="003F1965" w:rsidRPr="009C0F09">
            <w:pPr>
              <w:pStyle w:val="BodyText"/>
              <w:jc w:val="both"/>
              <w:rPr>
                <w:rFonts w:ascii="Times New Roman" w:hAnsi="Times New Roman" w:cs="Times New Roman"/>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pStyle w:val="Heading4"/>
              <w:rPr>
                <w:rFonts w:ascii="Times New Roman" w:hAnsi="Times New Roman" w:cs="Times New Roman"/>
                <w:sz w:val="16"/>
              </w:rPr>
            </w:pPr>
            <w:r w:rsidRPr="009C0F09">
              <w:rPr>
                <w:rFonts w:ascii="Times New Roman" w:hAnsi="Times New Roman" w:cs="Times New Roman"/>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rPr>
                <w:rFonts w:ascii="Times New Roman" w:hAnsi="Times New Roman" w:cs="Times New Roman"/>
                <w:i/>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Č: 1</w:t>
            </w:r>
          </w:p>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Pojem diskriminácie</w:t>
            </w:r>
          </w:p>
          <w:p w:rsidR="003F1965" w:rsidRPr="009C0F09">
            <w:pPr>
              <w:jc w:val="both"/>
              <w:rPr>
                <w:rFonts w:ascii="Times New Roman" w:hAnsi="Times New Roman" w:cs="Times New Roman"/>
                <w:noProof w:val="0"/>
                <w:sz w:val="16"/>
              </w:rPr>
            </w:pPr>
            <w:r w:rsidRPr="009C0F09">
              <w:rPr>
                <w:rFonts w:ascii="Times New Roman" w:hAnsi="Times New Roman" w:cs="Times New Roman"/>
                <w:noProof w:val="0"/>
                <w:sz w:val="16"/>
              </w:rPr>
              <w:t>1. Pre účely tejto smernice znamená zásada rovnakého zaobchádzania to, že nemá existovať žiadna priama alebo nepriama diskriminácia založená na rasovom alebo etnickom pôvode.</w:t>
            </w:r>
          </w:p>
          <w:p w:rsidR="003F1965"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Ústava SR</w:t>
            </w:r>
          </w:p>
          <w:p w:rsidR="003F1965" w:rsidRPr="009C0F09">
            <w:pPr>
              <w:rPr>
                <w:rFonts w:ascii="Times New Roman" w:hAnsi="Times New Roman" w:cs="Times New Roman"/>
                <w:b/>
                <w:noProof w:val="0"/>
                <w:sz w:val="16"/>
              </w:rPr>
            </w:pPr>
          </w:p>
          <w:p w:rsidR="003F1965" w:rsidRPr="009C0F09">
            <w:pPr>
              <w:rPr>
                <w:rFonts w:ascii="Times New Roman" w:hAnsi="Times New Roman" w:cs="Times New Roman"/>
                <w:b/>
                <w:noProof w:val="0"/>
                <w:sz w:val="16"/>
              </w:rPr>
            </w:pPr>
          </w:p>
          <w:p w:rsidR="003F1965" w:rsidRPr="009C0F09">
            <w:pPr>
              <w:rPr>
                <w:rFonts w:ascii="Times New Roman" w:hAnsi="Times New Roman" w:cs="Times New Roman"/>
                <w:b/>
                <w:noProof w:val="0"/>
                <w:sz w:val="16"/>
              </w:rPr>
            </w:pPr>
          </w:p>
          <w:p w:rsidR="003F1965" w:rsidRPr="009C0F09">
            <w:pPr>
              <w:rPr>
                <w:rFonts w:ascii="Times New Roman" w:hAnsi="Times New Roman" w:cs="Times New Roman"/>
                <w:b/>
                <w:noProof w:val="0"/>
                <w:sz w:val="16"/>
              </w:rPr>
            </w:pPr>
          </w:p>
          <w:p w:rsidR="003F1965" w:rsidRPr="009C0F09">
            <w:pPr>
              <w:rPr>
                <w:rFonts w:ascii="Times New Roman" w:hAnsi="Times New Roman" w:cs="Times New Roman"/>
                <w:b/>
                <w:noProof w:val="0"/>
                <w:sz w:val="16"/>
              </w:rPr>
            </w:pPr>
          </w:p>
          <w:p w:rsidR="003F1965" w:rsidRPr="009C0F09">
            <w:pPr>
              <w:rPr>
                <w:rFonts w:ascii="Times New Roman" w:hAnsi="Times New Roman" w:cs="Times New Roman"/>
                <w:b/>
                <w:noProof w:val="0"/>
                <w:sz w:val="16"/>
              </w:rPr>
            </w:pPr>
          </w:p>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365/2004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Č: 12</w:t>
            </w:r>
          </w:p>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p w:rsidR="003F1965" w:rsidRPr="009C0F09">
            <w:pPr>
              <w:rPr>
                <w:rFonts w:ascii="Times New Roman" w:hAnsi="Times New Roman" w:cs="Times New Roman"/>
                <w:b/>
                <w:noProof w:val="0"/>
                <w:sz w:val="16"/>
              </w:rPr>
            </w:pPr>
          </w:p>
          <w:p w:rsidR="003F1965" w:rsidRPr="009C0F09">
            <w:pPr>
              <w:rPr>
                <w:rFonts w:ascii="Times New Roman" w:hAnsi="Times New Roman" w:cs="Times New Roman"/>
                <w:b/>
                <w:noProof w:val="0"/>
                <w:sz w:val="16"/>
              </w:rPr>
            </w:pPr>
          </w:p>
          <w:p w:rsidR="003F1965" w:rsidRPr="009C0F09">
            <w:pPr>
              <w:rPr>
                <w:rFonts w:ascii="Times New Roman" w:hAnsi="Times New Roman" w:cs="Times New Roman"/>
                <w:b/>
                <w:noProof w:val="0"/>
                <w:sz w:val="16"/>
              </w:rPr>
            </w:pPr>
          </w:p>
          <w:p w:rsidR="003F1965" w:rsidRPr="009C0F09">
            <w:pPr>
              <w:rPr>
                <w:rFonts w:ascii="Times New Roman" w:hAnsi="Times New Roman" w:cs="Times New Roman"/>
                <w:b/>
                <w:noProof w:val="0"/>
                <w:sz w:val="16"/>
              </w:rPr>
            </w:pPr>
          </w:p>
          <w:p w:rsidR="003F1965" w:rsidRPr="009C0F09">
            <w:pPr>
              <w:rPr>
                <w:rFonts w:ascii="Times New Roman" w:hAnsi="Times New Roman" w:cs="Times New Roman"/>
                <w:b/>
                <w:noProof w:val="0"/>
                <w:sz w:val="16"/>
              </w:rPr>
            </w:pPr>
          </w:p>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 6</w:t>
            </w:r>
          </w:p>
          <w:p w:rsidR="003F1965"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jc w:val="both"/>
              <w:rPr>
                <w:rFonts w:ascii="Times New Roman" w:hAnsi="Times New Roman" w:cs="Times New Roman"/>
                <w:noProof w:val="0"/>
                <w:sz w:val="16"/>
              </w:rPr>
            </w:pPr>
            <w:r w:rsidRPr="009C0F09">
              <w:rPr>
                <w:rFonts w:ascii="Times New Roman" w:hAnsi="Times New Roman" w:cs="Times New Roman"/>
                <w:noProof w:val="0"/>
                <w:sz w:val="16"/>
              </w:rPr>
              <w:t>(2) Základné práva a slobody sa zaručujú na území Slovenskej republiky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rsidR="003F1965" w:rsidRPr="009C0F09">
            <w:pPr>
              <w:pStyle w:val="BodyText"/>
              <w:jc w:val="both"/>
              <w:rPr>
                <w:rFonts w:ascii="Times New Roman" w:hAnsi="Times New Roman" w:cs="Times New Roman"/>
                <w:sz w:val="16"/>
              </w:rPr>
            </w:pPr>
          </w:p>
          <w:p w:rsidR="003F1965" w:rsidRPr="00A94086">
            <w:pPr>
              <w:jc w:val="both"/>
              <w:rPr>
                <w:rFonts w:ascii="Times New Roman" w:hAnsi="Times New Roman" w:cs="Times New Roman"/>
                <w:noProof w:val="0"/>
              </w:rPr>
            </w:pPr>
            <w:r w:rsidRPr="00A94086">
              <w:rPr>
                <w:rFonts w:ascii="Times New Roman" w:hAnsi="Times New Roman" w:cs="Times New Roman"/>
                <w:noProof w:val="0"/>
                <w:sz w:val="16"/>
              </w:rPr>
              <w:t>(1) V súlade so zásadou rovnakého zaobchádzania sa v pracovnoprávnych vz</w:t>
            </w:r>
            <w:r w:rsidRPr="00A94086">
              <w:rPr>
                <w:rFonts w:ascii="Times New Roman" w:hAnsi="Times New Roman" w:cs="Times New Roman"/>
                <w:noProof w:val="0"/>
                <w:sz w:val="16"/>
              </w:rPr>
              <w:t>ť</w:t>
            </w:r>
            <w:r w:rsidRPr="00A94086">
              <w:rPr>
                <w:rFonts w:ascii="Times New Roman" w:hAnsi="Times New Roman" w:cs="Times New Roman"/>
                <w:noProof w:val="0"/>
                <w:sz w:val="16"/>
              </w:rPr>
              <w:t>ahoch, obdobných</w:t>
            </w:r>
            <w:r w:rsidRPr="00A94086">
              <w:rPr>
                <w:rFonts w:ascii="Times New Roman" w:hAnsi="Times New Roman" w:cs="Times New Roman"/>
                <w:noProof w:val="0"/>
                <w:sz w:val="16"/>
              </w:rPr>
              <w:t xml:space="preserve"> právnych vz</w:t>
            </w:r>
            <w:r w:rsidRPr="00A94086">
              <w:rPr>
                <w:rFonts w:ascii="Times New Roman" w:hAnsi="Times New Roman" w:cs="Times New Roman"/>
                <w:noProof w:val="0"/>
                <w:sz w:val="16"/>
              </w:rPr>
              <w:t>ť</w:t>
            </w:r>
            <w:r w:rsidRPr="00A94086">
              <w:rPr>
                <w:rFonts w:ascii="Times New Roman" w:hAnsi="Times New Roman" w:cs="Times New Roman"/>
                <w:noProof w:val="0"/>
                <w:sz w:val="16"/>
              </w:rPr>
              <w:t>ahoch a v právnych vz</w:t>
            </w:r>
            <w:r w:rsidRPr="00A94086">
              <w:rPr>
                <w:rFonts w:ascii="Times New Roman" w:hAnsi="Times New Roman" w:cs="Times New Roman"/>
                <w:noProof w:val="0"/>
                <w:sz w:val="16"/>
              </w:rPr>
              <w:t>ť</w:t>
            </w:r>
            <w:r w:rsidRPr="00A94086">
              <w:rPr>
                <w:rFonts w:ascii="Times New Roman" w:hAnsi="Times New Roman" w:cs="Times New Roman"/>
                <w:noProof w:val="0"/>
                <w:sz w:val="16"/>
              </w:rPr>
              <w:t xml:space="preserve">ahoch s nimi súvisiacich zakazuje diskriminácia osôb z </w:t>
            </w:r>
            <w:r w:rsidRPr="00A94086" w:rsidR="00A94086">
              <w:rPr>
                <w:rFonts w:ascii="Times New Roman" w:hAnsi="Times New Roman" w:cs="Times New Roman"/>
                <w:noProof w:val="0"/>
                <w:sz w:val="16"/>
                <w:lang w:val="cs-CZ"/>
              </w:rPr>
              <w:t xml:space="preserve">dôvodov podľa </w:t>
            </w:r>
            <w:hyperlink r:id="rId5" w:history="1">
              <w:r w:rsidRPr="00A94086" w:rsidR="00A94086">
                <w:rPr>
                  <w:rStyle w:val="Hyperlink"/>
                  <w:rFonts w:ascii="Times New Roman" w:hAnsi="Times New Roman" w:cs="Times New Roman"/>
                  <w:bCs/>
                  <w:noProof w:val="0"/>
                  <w:color w:val="auto"/>
                  <w:sz w:val="16"/>
                  <w:u w:val="none"/>
                  <w:lang w:val="cs-CZ"/>
                </w:rPr>
                <w:t>§ 2 ods. 1</w:t>
              </w:r>
            </w:hyperlink>
            <w:r w:rsidRPr="00A94086" w:rsidR="00A94086">
              <w:rPr>
                <w:rFonts w:ascii="Times New Roman" w:hAnsi="Times New Roman" w:cs="Times New Roman"/>
                <w:noProof w:val="0"/>
                <w:sz w:val="16"/>
                <w:lang w:val="cs-CZ"/>
              </w:rPr>
              <w:t>.</w:t>
            </w:r>
          </w:p>
          <w:p w:rsidR="003F1965" w:rsidRPr="009C0F09">
            <w:pPr>
              <w:ind w:left="-1"/>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1965" w:rsidRPr="009C0F09">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numPr>
                <w:ilvl w:val="0"/>
                <w:numId w:val="2"/>
              </w:numPr>
              <w:tabs>
                <w:tab w:val="left" w:pos="360"/>
              </w:tabs>
              <w:jc w:val="both"/>
              <w:rPr>
                <w:rFonts w:ascii="Times New Roman" w:hAnsi="Times New Roman" w:cs="Times New Roman"/>
                <w:noProof w:val="0"/>
                <w:sz w:val="16"/>
              </w:rPr>
            </w:pPr>
            <w:r w:rsidRPr="009C0F09">
              <w:rPr>
                <w:rFonts w:ascii="Times New Roman" w:hAnsi="Times New Roman" w:cs="Times New Roman"/>
                <w:noProof w:val="0"/>
                <w:sz w:val="16"/>
              </w:rPr>
              <w:t>Pre účel</w:t>
            </w:r>
            <w:r w:rsidRPr="009C0F09">
              <w:rPr>
                <w:rFonts w:ascii="Times New Roman" w:hAnsi="Times New Roman" w:cs="Times New Roman"/>
                <w:noProof w:val="0"/>
                <w:sz w:val="16"/>
              </w:rPr>
              <w:t>y odseku 1:</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(a) za priamu diskrimináciu sa považuje, keď sa s osobou zaobchádza horšie ako s inou osobou, zaobchádzalo sa alebo by sa zaobchádzalo  v porovnateľnej situácii na základe rasového alebo etnického pôvodu;</w:t>
            </w:r>
          </w:p>
          <w:p w:rsidR="00A301C4" w:rsidRPr="009C0F09">
            <w:pPr>
              <w:pStyle w:val="BodyText"/>
              <w:jc w:val="both"/>
              <w:rPr>
                <w:rFonts w:ascii="Times New Roman" w:hAnsi="Times New Roman" w:cs="Times New Roman"/>
                <w:b/>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w:t>
            </w:r>
            <w:r w:rsidR="00A94086">
              <w:rPr>
                <w:rFonts w:ascii="Times New Roman" w:hAnsi="Times New Roman" w:cs="Times New Roman"/>
                <w:b/>
                <w:noProof w:val="0"/>
                <w:sz w:val="16"/>
              </w:rPr>
              <w:t>a</w:t>
            </w:r>
          </w:p>
          <w:p w:rsidR="00A301C4" w:rsidRPr="009C0F09">
            <w:pPr>
              <w:rPr>
                <w:rFonts w:ascii="Times New Roman" w:hAnsi="Times New Roman" w:cs="Times New Roman"/>
                <w:b/>
                <w:noProof w:val="0"/>
                <w:sz w:val="16"/>
              </w:rPr>
            </w:pPr>
            <w:r w:rsidR="00A94086">
              <w:rPr>
                <w:rFonts w:ascii="Times New Roman" w:hAnsi="Times New Roman" w:cs="Times New Roman"/>
                <w:b/>
                <w:noProof w:val="0"/>
                <w:sz w:val="16"/>
              </w:rPr>
              <w:t>O: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94086">
            <w:pPr>
              <w:pStyle w:val="BodyTextIndent"/>
              <w:ind w:left="0"/>
              <w:rPr>
                <w:rFonts w:ascii="Times New Roman" w:hAnsi="Times New Roman" w:cs="Times New Roman"/>
                <w:lang w:val="sk-SK"/>
              </w:rPr>
            </w:pPr>
            <w:r w:rsidR="00A94086">
              <w:rPr>
                <w:rFonts w:ascii="Times New Roman" w:hAnsi="Times New Roman" w:cs="Times New Roman"/>
                <w:lang w:val="sk-SK"/>
              </w:rPr>
              <w:t>(2</w:t>
            </w:r>
            <w:r w:rsidRPr="00A94086">
              <w:rPr>
                <w:rFonts w:ascii="Times New Roman" w:hAnsi="Times New Roman" w:cs="Times New Roman"/>
                <w:lang w:val="sk-SK"/>
              </w:rPr>
              <w:t xml:space="preserve">) </w:t>
            </w:r>
            <w:r w:rsidRPr="00A94086" w:rsidR="00A94086">
              <w:rPr>
                <w:rFonts w:ascii="Times New Roman" w:hAnsi="Times New Roman" w:cs="Times New Roman"/>
              </w:rPr>
              <w:t>Priama diskriminácia je konanie alebo opomenutie, pri ktorom sa s osobou zaobchádza menej priaznivo, ako sa zaobchádza, zaobchádzalo alebo by sa mohlo zaobchádzať s inou osobou v porovnateľnej situácii.</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(b) za nepriamu diskrimináciu sa považuje, keď očividne neutrálne ustanovenie, kritérium alebo prax by do istej miery znevýhodnili osoby rasového alebo etnického pôvodu v porovnaní s inými osobami, iba ak  toto ustanovenie, kritérium alebo prax sú objektívne odôvodnené zákonným cieľom a prostried</w:t>
            </w:r>
            <w:r w:rsidRPr="009C0F09">
              <w:rPr>
                <w:rFonts w:ascii="Times New Roman" w:hAnsi="Times New Roman" w:cs="Times New Roman"/>
                <w:noProof w:val="0"/>
                <w:sz w:val="16"/>
              </w:rPr>
              <w:t>ky na jeho dosiahnutie sú primerané a potrebné.</w:t>
            </w:r>
          </w:p>
          <w:p w:rsidR="00A301C4" w:rsidRPr="009C0F09">
            <w:pPr>
              <w:pStyle w:val="BodyText"/>
              <w:jc w:val="both"/>
              <w:rPr>
                <w:rFonts w:ascii="Times New Roman" w:hAnsi="Times New Roman" w:cs="Times New Roman"/>
                <w:b/>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w:t>
            </w:r>
            <w:r w:rsidR="00A94086">
              <w:rPr>
                <w:rFonts w:ascii="Times New Roman" w:hAnsi="Times New Roman" w:cs="Times New Roman"/>
                <w:b/>
                <w:noProof w:val="0"/>
                <w:sz w:val="16"/>
              </w:rPr>
              <w:t>a</w:t>
            </w:r>
          </w:p>
          <w:p w:rsidR="00A301C4" w:rsidRPr="009C0F09">
            <w:pPr>
              <w:rPr>
                <w:rFonts w:ascii="Times New Roman" w:hAnsi="Times New Roman" w:cs="Times New Roman"/>
                <w:b/>
                <w:noProof w:val="0"/>
                <w:sz w:val="16"/>
              </w:rPr>
            </w:pPr>
            <w:r w:rsidR="00A94086">
              <w:rPr>
                <w:rFonts w:ascii="Times New Roman" w:hAnsi="Times New Roman" w:cs="Times New Roman"/>
                <w:b/>
                <w:noProof w:val="0"/>
                <w:sz w:val="16"/>
              </w:rPr>
              <w:t>O: 3</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94086">
            <w:pPr>
              <w:jc w:val="both"/>
              <w:rPr>
                <w:rFonts w:ascii="Times New Roman" w:hAnsi="Times New Roman" w:cs="Times New Roman"/>
                <w:noProof w:val="0"/>
                <w:sz w:val="16"/>
              </w:rPr>
            </w:pPr>
            <w:r w:rsidRPr="00A94086" w:rsidR="00A94086">
              <w:rPr>
                <w:rFonts w:ascii="Times New Roman" w:hAnsi="Times New Roman" w:cs="Times New Roman"/>
                <w:noProof w:val="0"/>
                <w:sz w:val="16"/>
                <w:lang w:val="cs-CZ"/>
              </w:rPr>
              <w:t>(3) Nepriama diskriminácia je navonok neutrálny predpis, rozhodnutie, pokyn alebo prax, ktoré znevýhodňujú osobu v porovnaní s inou osobou; nepriama diskriminácia nie je, ak takýto</w:t>
            </w:r>
            <w:r w:rsidRPr="00A94086" w:rsidR="00A94086">
              <w:rPr>
                <w:rFonts w:ascii="Times New Roman" w:hAnsi="Times New Roman" w:cs="Times New Roman"/>
                <w:noProof w:val="0"/>
                <w:sz w:val="16"/>
                <w:lang w:val="cs-CZ"/>
              </w:rPr>
              <w:t xml:space="preserve"> predpis, rozhodnutie, pokyn alebo prax sú objektívne odôvodnené sledovaním oprávneného záujmu a sú primerané a nevyhnutné na dosiahnutie takého záujmu.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2</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3. Obťažovanie sa považuje za diskrimináciu v zmysle odseku 1, keď sa vykonáva násilie, ktoré súvisí s rasovým alebo etnickým pôvodom pre účel alebo s cieľom porušenia dôstojnosti osoby, a vytvorenia zastrašujúceho, nepriateľského, zahanbujúceho, ponižujúceho a urážlivého prostredia. V tejto súvislosti sa môže pojem obťažovania definovať v súlade s národným právom a praxou členských štátov.</w:t>
            </w:r>
          </w:p>
          <w:p w:rsidR="00A301C4" w:rsidRPr="009C0F09">
            <w:pPr>
              <w:pStyle w:val="BodyText"/>
              <w:jc w:val="both"/>
              <w:rPr>
                <w:rFonts w:ascii="Times New Roman" w:hAnsi="Times New Roman" w:cs="Times New Roman"/>
                <w:b/>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5"/>
              <w:rPr>
                <w:rFonts w:ascii="Times New Roman" w:hAnsi="Times New Roman" w:cs="Times New Roman"/>
              </w:rPr>
            </w:pPr>
            <w:r w:rsidRPr="009C0F09">
              <w:rPr>
                <w:rFonts w:ascii="Times New Roman" w:hAnsi="Times New Roman" w:cs="Times New Roman"/>
              </w:rPr>
              <w:t>Ústava SR</w:t>
            </w:r>
          </w:p>
          <w:p w:rsidR="00A301C4" w:rsidRPr="009C0F09">
            <w:pPr>
              <w:rPr>
                <w:rFonts w:ascii="Times New Roman" w:hAnsi="Times New Roman" w:cs="Times New Roman"/>
                <w:b/>
                <w:i/>
                <w:noProof w:val="0"/>
                <w:sz w:val="16"/>
              </w:rPr>
            </w:pPr>
          </w:p>
          <w:p w:rsidR="00A301C4" w:rsidRPr="009C0F09">
            <w:pPr>
              <w:rPr>
                <w:rFonts w:ascii="Times New Roman" w:hAnsi="Times New Roman" w:cs="Times New Roman"/>
                <w:b/>
                <w:i/>
                <w:noProof w:val="0"/>
                <w:sz w:val="16"/>
              </w:rPr>
            </w:pPr>
          </w:p>
          <w:p w:rsidR="00A301C4" w:rsidRPr="009C0F09">
            <w:pPr>
              <w:rPr>
                <w:rFonts w:ascii="Times New Roman" w:hAnsi="Times New Roman" w:cs="Times New Roman"/>
                <w:b/>
                <w:i/>
                <w:noProof w:val="0"/>
                <w:sz w:val="16"/>
              </w:rPr>
            </w:pPr>
          </w:p>
          <w:p w:rsidR="00A301C4" w:rsidRPr="009C0F09">
            <w:pPr>
              <w:rPr>
                <w:rFonts w:ascii="Times New Roman" w:hAnsi="Times New Roman" w:cs="Times New Roman"/>
                <w:b/>
                <w:i/>
                <w:noProof w:val="0"/>
                <w:sz w:val="16"/>
              </w:rPr>
            </w:pPr>
          </w:p>
          <w:p w:rsidR="00A301C4" w:rsidRPr="009C0F09">
            <w:pPr>
              <w:rPr>
                <w:rFonts w:ascii="Times New Roman" w:hAnsi="Times New Roman" w:cs="Times New Roman"/>
                <w:b/>
                <w:i/>
                <w:noProof w:val="0"/>
                <w:sz w:val="16"/>
              </w:rPr>
            </w:pPr>
          </w:p>
          <w:p w:rsidR="00A301C4" w:rsidRPr="009C0F09">
            <w:pPr>
              <w:rPr>
                <w:rFonts w:ascii="Times New Roman" w:hAnsi="Times New Roman" w:cs="Times New Roman"/>
                <w:b/>
                <w:i/>
                <w:noProof w:val="0"/>
                <w:sz w:val="16"/>
              </w:rPr>
            </w:pPr>
            <w:r w:rsidRPr="009C0F09">
              <w:rPr>
                <w:rFonts w:ascii="Times New Roman" w:hAnsi="Times New Roman" w:cs="Times New Roman"/>
                <w:b/>
                <w:noProof w:val="0"/>
                <w:sz w:val="16"/>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6</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19</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w:t>
            </w:r>
            <w:r w:rsidR="00A94086">
              <w:rPr>
                <w:rFonts w:ascii="Times New Roman" w:hAnsi="Times New Roman" w:cs="Times New Roman"/>
                <w:b/>
                <w:noProof w:val="0"/>
                <w:sz w:val="16"/>
              </w:rPr>
              <w:t>a</w:t>
            </w:r>
          </w:p>
          <w:p w:rsidR="00A301C4" w:rsidRPr="009C0F09">
            <w:pPr>
              <w:rPr>
                <w:rFonts w:ascii="Times New Roman" w:hAnsi="Times New Roman" w:cs="Times New Roman"/>
                <w:b/>
                <w:noProof w:val="0"/>
                <w:sz w:val="16"/>
              </w:rPr>
            </w:pPr>
            <w:r w:rsidR="00A94086">
              <w:rPr>
                <w:rFonts w:ascii="Times New Roman" w:hAnsi="Times New Roman" w:cs="Times New Roman"/>
                <w:b/>
                <w:noProof w:val="0"/>
                <w:sz w:val="16"/>
              </w:rPr>
              <w:t>O: 4</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Nikoho nemožno mučiť ani podrobiť krutému, neľudskému či ponižujúcemu zaobchádzaniu alebo trestu.</w:t>
            </w:r>
          </w:p>
          <w:p w:rsidR="00A301C4" w:rsidRPr="009C0F09">
            <w:pPr>
              <w:rPr>
                <w:rFonts w:ascii="Times New Roman" w:hAnsi="Times New Roman" w:cs="Times New Roman"/>
                <w:noProof w:val="0"/>
                <w:sz w:val="16"/>
              </w:rPr>
            </w:pPr>
          </w:p>
          <w:p w:rsidR="00A301C4" w:rsidRPr="009C0F09">
            <w:pPr>
              <w:pStyle w:val="BodyText"/>
              <w:jc w:val="both"/>
              <w:rPr>
                <w:rFonts w:ascii="Times New Roman" w:hAnsi="Times New Roman" w:cs="Times New Roman"/>
                <w:sz w:val="16"/>
              </w:rPr>
            </w:pPr>
            <w:r w:rsidRPr="009C0F09">
              <w:rPr>
                <w:rFonts w:ascii="Times New Roman" w:hAnsi="Times New Roman" w:cs="Times New Roman"/>
                <w:sz w:val="16"/>
              </w:rPr>
              <w:t>(1) Každý má právo na zachovanie ľudsk</w:t>
            </w:r>
            <w:r w:rsidRPr="009C0F09">
              <w:rPr>
                <w:rFonts w:ascii="Times New Roman" w:hAnsi="Times New Roman" w:cs="Times New Roman"/>
                <w:sz w:val="16"/>
              </w:rPr>
              <w:t>ej dôstojnosti, osobnej cti, dobrej povesti a na ochranu mena.</w:t>
            </w:r>
          </w:p>
          <w:p w:rsidR="00A301C4" w:rsidRPr="009C0F09">
            <w:pPr>
              <w:pStyle w:val="BodyText"/>
              <w:jc w:val="both"/>
              <w:rPr>
                <w:rFonts w:ascii="Times New Roman" w:hAnsi="Times New Roman" w:cs="Times New Roman"/>
                <w:sz w:val="16"/>
              </w:rPr>
            </w:pPr>
          </w:p>
          <w:p w:rsidR="00A301C4" w:rsidRPr="00A94086">
            <w:pPr>
              <w:pStyle w:val="BodyTextIndent"/>
              <w:ind w:left="0"/>
              <w:rPr>
                <w:rFonts w:ascii="Times New Roman" w:hAnsi="Times New Roman" w:cs="Times New Roman"/>
              </w:rPr>
            </w:pPr>
            <w:r w:rsidRPr="00A94086" w:rsidR="00A94086">
              <w:rPr>
                <w:rFonts w:ascii="Times New Roman" w:hAnsi="Times New Roman" w:cs="Times New Roman"/>
              </w:rPr>
              <w:t>(4) Obťažovanie je také správanie, v dôsledku ktorého dochádza alebo môže dôjsť k vytváraniu zastrašujúceho, nepriateľského, zahanbujúceho, ponižujúceho, potupujúceho, zneucťujúceho alebo urážajúceho prostredia a ktorého úmyslom alebo následkom je alebo môže byť zásah do slobody alebo ľudskej dôstojnosti.</w:t>
            </w:r>
          </w:p>
          <w:p w:rsidR="00A94086" w:rsidRPr="009C0F09">
            <w:pPr>
              <w:pStyle w:val="BodyTextIndent"/>
              <w:ind w:left="0"/>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2</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4. Pokyn na diskrimináciu osôb na základe rasového alebo etnického pôvodu sa považuje za diskrimináciu v zmysle znenia odseku </w:t>
            </w:r>
            <w:r w:rsidRPr="009C0F09">
              <w:rPr>
                <w:rFonts w:ascii="Times New Roman" w:hAnsi="Times New Roman" w:cs="Times New Roman"/>
                <w:noProof w:val="0"/>
                <w:sz w:val="16"/>
              </w:rPr>
              <w:t>1.</w:t>
            </w:r>
          </w:p>
          <w:p w:rsidR="00A301C4" w:rsidRPr="009C0F09">
            <w:pPr>
              <w:pStyle w:val="BodyText"/>
              <w:jc w:val="both"/>
              <w:rPr>
                <w:rFonts w:ascii="Times New Roman" w:hAnsi="Times New Roman" w:cs="Times New Roman"/>
                <w:b/>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w:t>
            </w:r>
            <w:r w:rsidR="00A94086">
              <w:rPr>
                <w:rFonts w:ascii="Times New Roman" w:hAnsi="Times New Roman" w:cs="Times New Roman"/>
                <w:b/>
                <w:noProof w:val="0"/>
                <w:sz w:val="16"/>
              </w:rPr>
              <w:t>a</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3 a"/>
              </w:smartTagPr>
              <w:r w:rsidR="00A94086">
                <w:rPr>
                  <w:rFonts w:ascii="Times New Roman" w:hAnsi="Times New Roman" w:cs="Times New Roman"/>
                  <w:b/>
                  <w:noProof w:val="0"/>
                  <w:sz w:val="16"/>
                </w:rPr>
                <w:t>3</w:t>
              </w:r>
              <w:r w:rsidRPr="009C0F09">
                <w:rPr>
                  <w:rFonts w:ascii="Times New Roman" w:hAnsi="Times New Roman" w:cs="Times New Roman"/>
                  <w:b/>
                  <w:noProof w:val="0"/>
                  <w:sz w:val="16"/>
                </w:rPr>
                <w:t xml:space="preserve"> a</w:t>
              </w:r>
            </w:smartTag>
            <w:r w:rsidR="00A94086">
              <w:rPr>
                <w:rFonts w:ascii="Times New Roman" w:hAnsi="Times New Roman" w:cs="Times New Roman"/>
                <w:b/>
                <w:noProof w:val="0"/>
                <w:sz w:val="16"/>
              </w:rPr>
              <w:t xml:space="preserve"> 6</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94086">
            <w:pPr>
              <w:pStyle w:val="BodyTextIndent"/>
              <w:ind w:left="0"/>
              <w:rPr>
                <w:rFonts w:ascii="ms sans serif" w:hAnsi="ms sans serif" w:cs="Times New Roman"/>
                <w:color w:val="000000"/>
                <w:sz w:val="20"/>
              </w:rPr>
            </w:pPr>
            <w:r w:rsidRPr="00A94086">
              <w:rPr>
                <w:rFonts w:ascii="Times New Roman" w:hAnsi="Times New Roman" w:cs="Times New Roman"/>
                <w:lang w:val="sk-SK"/>
              </w:rPr>
              <w:t>(</w:t>
            </w:r>
            <w:r w:rsidR="00A94086">
              <w:rPr>
                <w:rFonts w:ascii="Times New Roman" w:hAnsi="Times New Roman" w:cs="Times New Roman"/>
                <w:lang w:val="sk-SK"/>
              </w:rPr>
              <w:t>3</w:t>
            </w:r>
            <w:r w:rsidRPr="00A94086">
              <w:rPr>
                <w:rFonts w:ascii="Times New Roman" w:hAnsi="Times New Roman" w:cs="Times New Roman"/>
                <w:lang w:val="sk-SK"/>
              </w:rPr>
              <w:t xml:space="preserve">) </w:t>
            </w:r>
            <w:r w:rsidRPr="00A94086" w:rsidR="00A94086">
              <w:rPr>
                <w:rFonts w:ascii="Times New Roman" w:hAnsi="Times New Roman" w:cs="Times New Roman"/>
              </w:rPr>
              <w:t xml:space="preserve">Nepriama diskriminácia je navonok neutrálny predpis, rozhodnutie, pokyn alebo prax, ktoré znevýhodňujú osobu v porovnaní s inou osobou; nepriama diskriminácia nie je, ak takýto predpis, rozhodnutie, pokyn alebo </w:t>
            </w:r>
            <w:r w:rsidRPr="00A94086" w:rsidR="00A94086">
              <w:rPr>
                <w:rFonts w:ascii="Times New Roman" w:hAnsi="Times New Roman" w:cs="Times New Roman"/>
              </w:rPr>
              <w:t>prax sú objektívne odôvodnené sledovaním oprávneného záujmu a sú primerané a nevyhnutné na dosiahnutie takého záujmu</w:t>
            </w:r>
            <w:r w:rsidRPr="00A94086">
              <w:rPr>
                <w:rFonts w:ascii="Times New Roman" w:hAnsi="Times New Roman" w:cs="Times New Roman"/>
                <w:lang w:val="sk-SK"/>
              </w:rPr>
              <w:t>.</w:t>
            </w:r>
          </w:p>
          <w:p w:rsidR="00A301C4" w:rsidRPr="009C0F09">
            <w:pPr>
              <w:pStyle w:val="BodyTextIndent"/>
              <w:ind w:left="0"/>
              <w:rPr>
                <w:rFonts w:ascii="Times New Roman" w:hAnsi="Times New Roman" w:cs="Times New Roman"/>
                <w:lang w:val="sk-SK"/>
              </w:rPr>
            </w:pPr>
          </w:p>
          <w:p w:rsidR="00A301C4" w:rsidRPr="009C0F09">
            <w:pPr>
              <w:pStyle w:val="BodyTextIndent"/>
              <w:ind w:left="0"/>
              <w:rPr>
                <w:rFonts w:ascii="Times New Roman" w:hAnsi="Times New Roman" w:cs="Times New Roman"/>
                <w:lang w:val="sk-SK"/>
              </w:rPr>
            </w:pPr>
            <w:r w:rsidRPr="009C0F09">
              <w:rPr>
                <w:rFonts w:ascii="Times New Roman" w:hAnsi="Times New Roman" w:cs="Times New Roman"/>
                <w:lang w:val="sk-SK"/>
              </w:rPr>
              <w:t>(</w:t>
            </w:r>
            <w:r w:rsidR="00A94086">
              <w:rPr>
                <w:rFonts w:ascii="Times New Roman" w:hAnsi="Times New Roman" w:cs="Times New Roman"/>
                <w:lang w:val="sk-SK"/>
              </w:rPr>
              <w:t>6)</w:t>
            </w:r>
            <w:r w:rsidRPr="009C0F09">
              <w:rPr>
                <w:rFonts w:ascii="Times New Roman" w:hAnsi="Times New Roman" w:cs="Times New Roman"/>
                <w:lang w:val="sk-SK"/>
              </w:rPr>
              <w:t xml:space="preserve"> Pokyn na diskrimináciu je konanie, ktoré spo</w:t>
            </w:r>
            <w:r w:rsidRPr="009C0F09">
              <w:rPr>
                <w:rFonts w:ascii="Times New Roman" w:hAnsi="Times New Roman" w:cs="Times New Roman"/>
                <w:lang w:val="sk-SK"/>
              </w:rPr>
              <w:t>čí</w:t>
            </w:r>
            <w:r w:rsidRPr="009C0F09">
              <w:rPr>
                <w:rFonts w:ascii="Times New Roman" w:hAnsi="Times New Roman" w:cs="Times New Roman"/>
                <w:lang w:val="sk-SK"/>
              </w:rPr>
              <w:t>va v zneužití podriadenosti osoby na ú</w:t>
            </w:r>
            <w:r w:rsidRPr="009C0F09">
              <w:rPr>
                <w:rFonts w:ascii="Times New Roman" w:hAnsi="Times New Roman" w:cs="Times New Roman"/>
                <w:lang w:val="sk-SK"/>
              </w:rPr>
              <w:t>č</w:t>
            </w:r>
            <w:r w:rsidRPr="009C0F09">
              <w:rPr>
                <w:rFonts w:ascii="Times New Roman" w:hAnsi="Times New Roman" w:cs="Times New Roman"/>
                <w:lang w:val="sk-SK"/>
              </w:rPr>
              <w:t>el diskriminácie tretej osoby.</w:t>
            </w:r>
          </w:p>
          <w:p w:rsidR="00A301C4" w:rsidRPr="009C0F09">
            <w:pPr>
              <w:pStyle w:val="BodyText"/>
              <w:jc w:val="both"/>
              <w:rPr>
                <w:rFonts w:ascii="Times New Roman" w:hAnsi="Times New Roman" w:cs="Times New Roman"/>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Ro</w:t>
            </w:r>
            <w:r w:rsidRPr="009C0F09">
              <w:rPr>
                <w:rFonts w:ascii="Times New Roman" w:hAnsi="Times New Roman" w:cs="Times New Roman"/>
                <w:i w:val="0"/>
                <w:sz w:val="16"/>
                <w:lang w:val="sk-SK"/>
              </w:rPr>
              <w:t xml:space="preserve">zsah </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1. Táto smernica sa v rámci právomocí delegovaných na spoločenstvo uplatňuje na všetky osoby z verejného i súkromného sektora, vrátane verejných orgánov vo vzťahu k: </w:t>
            </w:r>
          </w:p>
          <w:p w:rsidR="00A301C4" w:rsidRPr="009C0F09">
            <w:pPr>
              <w:pStyle w:val="BodyText"/>
              <w:jc w:val="both"/>
              <w:rPr>
                <w:rFonts w:ascii="Times New Roman" w:hAnsi="Times New Roman" w:cs="Times New Roman"/>
                <w:b/>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Ústava SR</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12</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Footer"/>
              <w:tabs>
                <w:tab w:val="clear" w:pos="4536"/>
                <w:tab w:val="clear" w:pos="9072"/>
              </w:tabs>
              <w:jc w:val="both"/>
              <w:rPr>
                <w:rFonts w:ascii="Times New Roman" w:hAnsi="Times New Roman" w:cs="Times New Roman"/>
                <w:i w:val="0"/>
                <w:sz w:val="16"/>
                <w:lang w:val="sk-SK"/>
              </w:rPr>
            </w:pPr>
            <w:r w:rsidRPr="009C0F09">
              <w:rPr>
                <w:rFonts w:ascii="Times New Roman" w:hAnsi="Times New Roman" w:cs="Times New Roman"/>
                <w:i w:val="0"/>
                <w:sz w:val="16"/>
                <w:lang w:val="sk-SK"/>
              </w:rPr>
              <w:t>(2) Základné práva a slobody sa zaručujú na území Slovenskej republiky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rsidR="00A301C4" w:rsidRPr="009C0F09">
            <w:pPr>
              <w:pStyle w:val="Footer"/>
              <w:tabs>
                <w:tab w:val="clear" w:pos="4536"/>
                <w:tab w:val="clear" w:pos="9072"/>
              </w:tabs>
              <w:jc w:val="both"/>
              <w:rPr>
                <w:rFonts w:ascii="Times New Roman" w:hAnsi="Times New Roman" w:cs="Times New Roman"/>
                <w:i w:val="0"/>
                <w:sz w:val="16"/>
                <w:lang w:val="sk-SK"/>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val="5734"/>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(a) podmienkam prístupu k zamestnaniu, k samostatne zárobkovej činnosti a k povolaniu, vrátane výberových kritérií a náborových podmienok pri akomkoľvek druhu činnosti a na všetkých úrovni</w:t>
            </w:r>
            <w:r w:rsidRPr="009C0F09">
              <w:rPr>
                <w:rFonts w:ascii="Times New Roman" w:hAnsi="Times New Roman" w:cs="Times New Roman"/>
                <w:noProof w:val="0"/>
                <w:sz w:val="16"/>
              </w:rPr>
              <w:t xml:space="preserve">ach profesnej hierarchie, vrátane povýšenia; </w:t>
            </w:r>
          </w:p>
          <w:p w:rsidR="00A301C4" w:rsidRPr="009C0F09">
            <w:pPr>
              <w:pStyle w:val="BodyText"/>
              <w:jc w:val="both"/>
              <w:rPr>
                <w:rFonts w:ascii="Times New Roman" w:hAnsi="Times New Roman" w:cs="Times New Roman"/>
                <w:b/>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Ústava SR</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311/2001 Z. z. </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 </w:t>
            </w:r>
          </w:p>
          <w:p w:rsidR="00A301C4" w:rsidRPr="009C0F09">
            <w:pPr>
              <w:rPr>
                <w:rFonts w:ascii="Times New Roman" w:hAnsi="Times New Roman" w:cs="Times New Roman"/>
                <w:b/>
                <w:noProof w:val="0"/>
                <w:sz w:val="16"/>
              </w:rPr>
            </w:pPr>
          </w:p>
          <w:p w:rsidR="00A301C4" w:rsidRPr="009C0F09">
            <w:pPr>
              <w:pStyle w:val="BodyText3"/>
              <w:rPr>
                <w:rFonts w:ascii="Times New Roman" w:hAnsi="Times New Roman" w:cs="Times New Roman"/>
              </w:rPr>
            </w:pPr>
          </w:p>
          <w:p w:rsidR="00A301C4" w:rsidRPr="009C0F09">
            <w:pPr>
              <w:pStyle w:val="BodyText3"/>
              <w:rPr>
                <w:rFonts w:ascii="Times New Roman" w:hAnsi="Times New Roman" w:cs="Times New Roman"/>
              </w:rPr>
            </w:pPr>
          </w:p>
          <w:p w:rsidR="00A301C4" w:rsidRPr="009C0F09">
            <w:pPr>
              <w:pStyle w:val="BodyText3"/>
              <w:rPr>
                <w:rFonts w:ascii="Times New Roman" w:hAnsi="Times New Roman" w:cs="Times New Roman"/>
              </w:rPr>
            </w:pPr>
          </w:p>
          <w:p w:rsidR="00A301C4" w:rsidRPr="009C0F09">
            <w:pPr>
              <w:pStyle w:val="BodyText3"/>
              <w:rPr>
                <w:rFonts w:ascii="Times New Roman" w:hAnsi="Times New Roman" w:cs="Times New Roman"/>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r w:rsidRPr="009C0F09">
              <w:rPr>
                <w:rFonts w:ascii="Times New Roman" w:hAnsi="Times New Roman" w:cs="Times New Roman"/>
                <w:i w:val="0"/>
              </w:rPr>
              <w:t>365/2004 Z. z.</w:t>
            </w: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r w:rsidRPr="009C0F09">
              <w:rPr>
                <w:rFonts w:ascii="Times New Roman" w:hAnsi="Times New Roman" w:cs="Times New Roman"/>
                <w:i w:val="0"/>
              </w:rPr>
              <w:t>Návrh zákona</w:t>
            </w: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pPr>
              <w:pStyle w:val="BodyText3"/>
              <w:rPr>
                <w:rFonts w:ascii="Times New Roman" w:hAnsi="Times New Roman" w:cs="Times New Roman"/>
                <w:i w:val="0"/>
              </w:rPr>
            </w:pPr>
          </w:p>
          <w:p w:rsidR="007B7725"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r w:rsidRPr="009C0F09">
              <w:rPr>
                <w:rFonts w:ascii="Times New Roman" w:hAnsi="Times New Roman" w:cs="Times New Roman"/>
                <w:i w:val="0"/>
              </w:rPr>
              <w:t>5/2004 Z. z.</w:t>
            </w:r>
          </w:p>
          <w:p w:rsidR="00A301C4" w:rsidRPr="009C0F09">
            <w:pPr>
              <w:rPr>
                <w:rFonts w:ascii="Times New Roman" w:hAnsi="Times New Roman" w:cs="Times New Roman"/>
                <w:b/>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35</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6</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1 a"/>
              </w:smartTagPr>
              <w:r w:rsidRPr="009C0F09">
                <w:rPr>
                  <w:rFonts w:ascii="Times New Roman" w:hAnsi="Times New Roman" w:cs="Times New Roman"/>
                  <w:b/>
                  <w:noProof w:val="0"/>
                  <w:sz w:val="16"/>
                </w:rPr>
                <w:t>1 a</w:t>
              </w:r>
            </w:smartTag>
            <w:r w:rsidRPr="009C0F09">
              <w:rPr>
                <w:rFonts w:ascii="Times New Roman" w:hAnsi="Times New Roman" w:cs="Times New Roman"/>
                <w:b/>
                <w:noProof w:val="0"/>
                <w:sz w:val="16"/>
              </w:rPr>
              <w:t xml:space="preserve"> 2</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41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8</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 6 </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4</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 až 3</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pPr>
              <w:rPr>
                <w:rFonts w:ascii="Times New Roman" w:hAnsi="Times New Roman" w:cs="Times New Roman"/>
                <w:b/>
                <w:noProof w:val="0"/>
                <w:sz w:val="16"/>
              </w:rPr>
            </w:pPr>
          </w:p>
          <w:p w:rsidR="007B7725"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14</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1 a"/>
              </w:smartTagPr>
              <w:r w:rsidRPr="009C0F09">
                <w:rPr>
                  <w:rFonts w:ascii="Times New Roman" w:hAnsi="Times New Roman" w:cs="Times New Roman"/>
                  <w:b/>
                  <w:noProof w:val="0"/>
                  <w:sz w:val="16"/>
                </w:rPr>
                <w:t>1 a</w:t>
              </w:r>
            </w:smartTag>
            <w:r w:rsidRPr="009C0F09">
              <w:rPr>
                <w:rFonts w:ascii="Times New Roman" w:hAnsi="Times New Roman" w:cs="Times New Roman"/>
                <w:b/>
                <w:noProof w:val="0"/>
                <w:sz w:val="16"/>
              </w:rPr>
              <w:t xml:space="preserve"> 2</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Footer"/>
              <w:tabs>
                <w:tab w:val="clear" w:pos="4536"/>
                <w:tab w:val="clear" w:pos="9072"/>
              </w:tabs>
              <w:jc w:val="both"/>
              <w:rPr>
                <w:rFonts w:ascii="Times New Roman" w:hAnsi="Times New Roman" w:cs="Times New Roman"/>
                <w:i w:val="0"/>
                <w:sz w:val="16"/>
                <w:lang w:val="sk-SK"/>
              </w:rPr>
            </w:pPr>
            <w:r w:rsidRPr="009C0F09">
              <w:rPr>
                <w:rFonts w:ascii="Times New Roman" w:hAnsi="Times New Roman" w:cs="Times New Roman"/>
                <w:i w:val="0"/>
                <w:sz w:val="16"/>
                <w:lang w:val="sk-SK"/>
              </w:rPr>
              <w:t>(1) Každý má právo na slobodnú voľbu povolania a prípravu naň, ako aj právo podnikať a uskutočňovať inú zárobkovú činnosť.</w:t>
            </w:r>
          </w:p>
          <w:p w:rsidR="00A301C4" w:rsidRPr="009C0F09">
            <w:pPr>
              <w:pStyle w:val="Footer"/>
              <w:tabs>
                <w:tab w:val="clear" w:pos="4536"/>
                <w:tab w:val="clear" w:pos="9072"/>
              </w:tabs>
              <w:jc w:val="both"/>
              <w:rPr>
                <w:rFonts w:ascii="Times New Roman" w:hAnsi="Times New Roman" w:cs="Times New Roman"/>
                <w:i w:val="0"/>
                <w:sz w:val="16"/>
                <w:lang w:val="sk-SK"/>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p w:rsidR="00A301C4" w:rsidRPr="009C0F09">
            <w:pPr>
              <w:pStyle w:val="Footer"/>
              <w:tabs>
                <w:tab w:val="clear" w:pos="4536"/>
                <w:tab w:val="clear" w:pos="9072"/>
              </w:tabs>
              <w:jc w:val="both"/>
              <w:rPr>
                <w:rFonts w:ascii="Times New Roman" w:hAnsi="Times New Roman" w:cs="Times New Roman"/>
                <w:i w:val="0"/>
                <w:sz w:val="16"/>
                <w:lang w:val="sk-SK"/>
              </w:rPr>
            </w:pPr>
          </w:p>
          <w:p w:rsidR="00A301C4" w:rsidRPr="009C0F09">
            <w:pPr>
              <w:jc w:val="both"/>
              <w:rPr>
                <w:rFonts w:ascii="Times New Roman" w:hAnsi="Times New Roman" w:cs="Times New Roman"/>
                <w:i/>
                <w:noProof w:val="0"/>
                <w:color w:val="000000"/>
                <w:lang w:val="cs-CZ"/>
              </w:rPr>
            </w:pPr>
            <w:r w:rsidRPr="009C0F09">
              <w:rPr>
                <w:rFonts w:ascii="Times New Roman" w:hAnsi="Times New Roman" w:cs="Times New Roman"/>
                <w:noProof w:val="0"/>
                <w:sz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A301C4" w:rsidRPr="009C0F09">
            <w:pPr>
              <w:pStyle w:val="BodyTextIndent"/>
              <w:rPr>
                <w:rFonts w:ascii="Times New Roman" w:hAnsi="Times New Roman" w:cs="Times New Roman"/>
              </w:rPr>
            </w:pPr>
          </w:p>
          <w:p w:rsidR="00A301C4" w:rsidRPr="009C0F09">
            <w:pPr>
              <w:pStyle w:val="BodyTextIndent"/>
              <w:rPr>
                <w:rFonts w:ascii="Times New Roman" w:hAnsi="Times New Roman" w:cs="Times New Roman"/>
                <w:lang w:val="sk-SK"/>
              </w:rPr>
            </w:pPr>
            <w:r w:rsidRPr="009C0F09">
              <w:rPr>
                <w:rFonts w:ascii="Times New Roman" w:hAnsi="Times New Roman" w:cs="Times New Roman"/>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A301C4" w:rsidRPr="009C0F09">
            <w:pPr>
              <w:pStyle w:val="Footer"/>
              <w:tabs>
                <w:tab w:val="clear" w:pos="4536"/>
                <w:tab w:val="clear" w:pos="9072"/>
              </w:tabs>
              <w:jc w:val="both"/>
              <w:rPr>
                <w:rFonts w:ascii="Times New Roman" w:hAnsi="Times New Roman" w:cs="Times New Roman"/>
                <w:i w:val="0"/>
                <w:sz w:val="16"/>
                <w:lang w:val="sk-SK"/>
              </w:rPr>
            </w:pPr>
          </w:p>
          <w:p w:rsidR="00A301C4" w:rsidRPr="009C0F09">
            <w:pPr>
              <w:pStyle w:val="BodyTextIndent"/>
              <w:rPr>
                <w:rFonts w:ascii="Times New Roman" w:hAnsi="Times New Roman" w:cs="Times New Roman"/>
                <w:lang w:val="sk-SK"/>
              </w:rPr>
            </w:pPr>
            <w:r w:rsidRPr="009C0F09">
              <w:rPr>
                <w:rFonts w:ascii="Times New Roman" w:hAnsi="Times New Roman" w:cs="Times New Roman"/>
                <w:lang w:val="sk-SK"/>
              </w:rPr>
              <w:t>(8) Zamestnávateľ pri prijímaní fyzickej osoby do zamestnania nesmie porušiť zásadu rovnakého zaobchádzania, ak ide o prístup k zamestnaniu (§ 13 ods. 1 až 3).</w:t>
            </w:r>
          </w:p>
          <w:p w:rsidR="00A301C4" w:rsidRPr="009C0F09">
            <w:pPr>
              <w:pStyle w:val="Footer"/>
              <w:tabs>
                <w:tab w:val="clear" w:pos="4536"/>
                <w:tab w:val="clear" w:pos="9072"/>
              </w:tabs>
              <w:jc w:val="both"/>
              <w:rPr>
                <w:rFonts w:ascii="Times New Roman" w:hAnsi="Times New Roman" w:cs="Times New Roman"/>
                <w:i w:val="0"/>
                <w:sz w:val="16"/>
                <w:lang w:val="sk-SK"/>
              </w:rPr>
            </w:pPr>
          </w:p>
          <w:p w:rsidR="00A301C4" w:rsidRPr="00A94086">
            <w:pPr>
              <w:pStyle w:val="Footer"/>
              <w:tabs>
                <w:tab w:val="clear" w:pos="4536"/>
                <w:tab w:val="clear" w:pos="9072"/>
              </w:tabs>
              <w:jc w:val="both"/>
              <w:rPr>
                <w:rFonts w:ascii="Times New Roman" w:hAnsi="Times New Roman" w:cs="Times New Roman"/>
                <w:i w:val="0"/>
                <w:sz w:val="16"/>
                <w:lang w:val="sk-SK"/>
              </w:rPr>
            </w:pPr>
            <w:r w:rsidRPr="00A94086">
              <w:rPr>
                <w:rFonts w:ascii="Times New Roman" w:hAnsi="Times New Roman" w:cs="Times New Roman"/>
                <w:i w:val="0"/>
                <w:sz w:val="16"/>
                <w:lang w:val="sk-SK"/>
              </w:rPr>
              <w:t>(1) V súlade so zásadou rovnakého zaobchádzania sa v pracovnoprávnych vz</w:t>
            </w:r>
            <w:r w:rsidRPr="00A94086">
              <w:rPr>
                <w:rFonts w:ascii="Times New Roman" w:hAnsi="Times New Roman" w:cs="Times New Roman"/>
                <w:i w:val="0"/>
                <w:sz w:val="16"/>
                <w:lang w:val="sk-SK"/>
              </w:rPr>
              <w:t>ť</w:t>
            </w:r>
            <w:r w:rsidRPr="00A94086">
              <w:rPr>
                <w:rFonts w:ascii="Times New Roman" w:hAnsi="Times New Roman" w:cs="Times New Roman"/>
                <w:i w:val="0"/>
                <w:sz w:val="16"/>
                <w:lang w:val="sk-SK"/>
              </w:rPr>
              <w:t>ahoch, obdobných právnych vz</w:t>
            </w:r>
            <w:r w:rsidRPr="00A94086">
              <w:rPr>
                <w:rFonts w:ascii="Times New Roman" w:hAnsi="Times New Roman" w:cs="Times New Roman"/>
                <w:i w:val="0"/>
                <w:sz w:val="16"/>
                <w:lang w:val="sk-SK"/>
              </w:rPr>
              <w:t>ť</w:t>
            </w:r>
            <w:r w:rsidRPr="00A94086">
              <w:rPr>
                <w:rFonts w:ascii="Times New Roman" w:hAnsi="Times New Roman" w:cs="Times New Roman"/>
                <w:i w:val="0"/>
                <w:sz w:val="16"/>
                <w:lang w:val="sk-SK"/>
              </w:rPr>
              <w:t>ahoch a v právnych vz</w:t>
            </w:r>
            <w:r w:rsidRPr="00A94086">
              <w:rPr>
                <w:rFonts w:ascii="Times New Roman" w:hAnsi="Times New Roman" w:cs="Times New Roman"/>
                <w:i w:val="0"/>
                <w:sz w:val="16"/>
                <w:lang w:val="sk-SK"/>
              </w:rPr>
              <w:t>ť</w:t>
            </w:r>
            <w:r w:rsidRPr="00A94086">
              <w:rPr>
                <w:rFonts w:ascii="Times New Roman" w:hAnsi="Times New Roman" w:cs="Times New Roman"/>
                <w:i w:val="0"/>
                <w:sz w:val="16"/>
                <w:lang w:val="sk-SK"/>
              </w:rPr>
              <w:t>ahoch s nimi súvisiacich zakazuje diskri</w:t>
            </w:r>
            <w:r w:rsidRPr="00A94086">
              <w:rPr>
                <w:rFonts w:ascii="Times New Roman" w:hAnsi="Times New Roman" w:cs="Times New Roman"/>
                <w:i w:val="0"/>
                <w:sz w:val="16"/>
                <w:lang w:val="sk-SK"/>
              </w:rPr>
              <w:t xml:space="preserve">minácia osôb z </w:t>
            </w:r>
            <w:r w:rsidRPr="00A94086" w:rsidR="00A94086">
              <w:rPr>
                <w:rFonts w:ascii="Times New Roman" w:hAnsi="Times New Roman" w:cs="Times New Roman"/>
                <w:i w:val="0"/>
                <w:sz w:val="16"/>
              </w:rPr>
              <w:t xml:space="preserve">dôvodov podľa </w:t>
            </w:r>
            <w:hyperlink r:id="rId5" w:history="1">
              <w:r w:rsidRPr="00A94086" w:rsidR="00A94086">
                <w:rPr>
                  <w:rStyle w:val="Hyperlink"/>
                  <w:rFonts w:ascii="Times New Roman" w:hAnsi="Times New Roman" w:cs="Times New Roman"/>
                  <w:bCs/>
                  <w:i w:val="0"/>
                  <w:color w:val="auto"/>
                  <w:sz w:val="16"/>
                  <w:u w:val="none"/>
                </w:rPr>
                <w:t>§ 2 ods. 1</w:t>
              </w:r>
            </w:hyperlink>
            <w:r w:rsidRPr="00A94086" w:rsidR="00A94086">
              <w:rPr>
                <w:rFonts w:ascii="Times New Roman" w:hAnsi="Times New Roman" w:cs="Times New Roman"/>
                <w:i w:val="0"/>
                <w:sz w:val="16"/>
              </w:rPr>
              <w:t>.</w:t>
            </w:r>
          </w:p>
          <w:p w:rsidR="00A301C4" w:rsidRPr="009C0F09">
            <w:pPr>
              <w:pStyle w:val="Footer"/>
              <w:tabs>
                <w:tab w:val="clear" w:pos="4536"/>
                <w:tab w:val="clear" w:pos="9072"/>
              </w:tabs>
              <w:jc w:val="both"/>
              <w:rPr>
                <w:rFonts w:ascii="Times New Roman" w:hAnsi="Times New Roman" w:cs="Times New Roman"/>
                <w:i w:val="0"/>
                <w:sz w:val="16"/>
                <w:lang w:val="sk-SK"/>
              </w:rPr>
            </w:pPr>
          </w:p>
          <w:p w:rsidR="007B7725" w:rsidRPr="007B7725" w:rsidP="007B7725">
            <w:pPr>
              <w:pStyle w:val="Footer"/>
              <w:tabs>
                <w:tab w:val="clear" w:pos="4536"/>
                <w:tab w:val="clear" w:pos="9072"/>
              </w:tabs>
              <w:jc w:val="both"/>
              <w:rPr>
                <w:rFonts w:ascii="Times New Roman" w:hAnsi="Times New Roman" w:cs="Times New Roman"/>
                <w:i w:val="0"/>
                <w:sz w:val="16"/>
                <w:lang w:val="sk-SK"/>
              </w:rPr>
            </w:pPr>
            <w:r w:rsidRPr="007B7725">
              <w:rPr>
                <w:rFonts w:ascii="Times New Roman" w:hAnsi="Times New Roman" w:cs="Times New Roman"/>
                <w:i w:val="0"/>
                <w:sz w:val="16"/>
                <w:lang w:val="sk-SK"/>
              </w:rPr>
              <w:t>(1) Služobný úrad je povinný zaobchádzať so štátnymi zamestnancami v súlade so zásadou rovnakého zaobchádzania ustanovenou osobitným predpisom, najmä pokiaľ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7B7725" w:rsidRPr="007B7725" w:rsidP="007B7725">
            <w:pPr>
              <w:pStyle w:val="Footer"/>
              <w:tabs>
                <w:tab w:val="clear" w:pos="4536"/>
                <w:tab w:val="clear" w:pos="9072"/>
              </w:tabs>
              <w:jc w:val="both"/>
              <w:rPr>
                <w:rFonts w:ascii="Times New Roman" w:hAnsi="Times New Roman" w:cs="Times New Roman"/>
                <w:i w:val="0"/>
                <w:sz w:val="16"/>
                <w:lang w:val="sk-SK"/>
              </w:rPr>
            </w:pPr>
          </w:p>
          <w:p w:rsidR="007B7725" w:rsidRPr="007B7725" w:rsidP="007B7725">
            <w:pPr>
              <w:pStyle w:val="Footer"/>
              <w:tabs>
                <w:tab w:val="clear" w:pos="4536"/>
                <w:tab w:val="clear" w:pos="9072"/>
              </w:tabs>
              <w:jc w:val="both"/>
              <w:rPr>
                <w:rFonts w:ascii="Times New Roman" w:hAnsi="Times New Roman" w:cs="Times New Roman"/>
                <w:i w:val="0"/>
                <w:sz w:val="16"/>
                <w:lang w:val="sk-SK"/>
              </w:rPr>
            </w:pPr>
            <w:r w:rsidRPr="007B7725">
              <w:rPr>
                <w:rFonts w:ascii="Times New Roman" w:hAnsi="Times New Roman" w:cs="Times New Roman"/>
                <w:i w:val="0"/>
                <w:sz w:val="16"/>
                <w:lang w:val="sk-SK"/>
              </w:rPr>
              <w:t>(2) Právo na  prijatie do štátnej služby sa zaručuje rovnako všetkým občanom vrátane podmienok a spôsobu uskutočňovania výberového konania alebo výberu na voľné štátnozamestnanecké miesto, ak spĺňajú podmienky ustanovené týmto zákonom a osobitným predpisom.</w:t>
            </w:r>
          </w:p>
          <w:p w:rsidR="007B7725" w:rsidRPr="007B7725" w:rsidP="007B7725">
            <w:pPr>
              <w:pStyle w:val="Footer"/>
              <w:tabs>
                <w:tab w:val="clear" w:pos="4536"/>
                <w:tab w:val="clear" w:pos="9072"/>
              </w:tabs>
              <w:jc w:val="both"/>
              <w:rPr>
                <w:rFonts w:ascii="Times New Roman" w:hAnsi="Times New Roman" w:cs="Times New Roman"/>
                <w:i w:val="0"/>
                <w:sz w:val="16"/>
                <w:lang w:val="sk-SK"/>
              </w:rPr>
            </w:pPr>
          </w:p>
          <w:p w:rsidR="006729D2" w:rsidRPr="007B7725" w:rsidP="007B7725">
            <w:pPr>
              <w:pStyle w:val="Footer"/>
              <w:tabs>
                <w:tab w:val="clear" w:pos="4536"/>
                <w:tab w:val="clear" w:pos="9072"/>
              </w:tabs>
              <w:jc w:val="both"/>
              <w:rPr>
                <w:rFonts w:ascii="Times New Roman" w:hAnsi="Times New Roman" w:cs="Times New Roman"/>
                <w:i w:val="0"/>
                <w:sz w:val="16"/>
                <w:lang w:val="sk-SK"/>
              </w:rPr>
            </w:pPr>
            <w:r w:rsidRPr="007B7725" w:rsidR="007B7725">
              <w:rPr>
                <w:rFonts w:ascii="Times New Roman" w:hAnsi="Times New Roman" w:cs="Times New Roman"/>
                <w:i w:val="0"/>
                <w:sz w:val="16"/>
                <w:lang w:val="sk-SK"/>
              </w:rPr>
              <w:t xml:space="preserve"> </w:t>
            </w:r>
            <w:r w:rsidRPr="007B7725" w:rsidR="007B7725">
              <w:rPr>
                <w:rFonts w:ascii="Times New Roman" w:hAnsi="Times New Roman" w:cs="Times New Roman"/>
                <w:i w:val="0"/>
                <w:sz w:val="16"/>
                <w:lang w:val="sk-SK"/>
              </w:rPr>
              <w:t>(3) V štátnozamestnaneckých vzťahoch je zakázaná diskriminácia štátnych zamestnancov a občanov, ktorí sa uchádzajú o štátnu službu, z dôvodu pohlavia, sexuálnej orientácie, náboženského vyznania alebo viery, rasového pôvodu, národnostného pôvodu  alebo etnického pôvodu, farby pleti, jazyka, sociálneho pôvodu, majetku, rodu, nepriaznivého zdravotného stavu alebo zdravotného postihnutia, veku, manželského stavu, rodinného stavu, povinnosti k rodine, členstva alebo činnosti v politickej strane alebo v politickom hnutí, v odborovej organizácii, v inom združení  alebo z dôvodu iného postavenia.</w:t>
            </w:r>
          </w:p>
          <w:p w:rsidR="00A301C4" w:rsidRPr="009C0F09" w:rsidP="00CD5EFD">
            <w:pPr>
              <w:pStyle w:val="Footer"/>
              <w:tabs>
                <w:tab w:val="clear" w:pos="4536"/>
                <w:tab w:val="clear" w:pos="9072"/>
              </w:tabs>
              <w:jc w:val="both"/>
              <w:rPr>
                <w:rFonts w:ascii="Times New Roman" w:hAnsi="Times New Roman" w:cs="Times New Roman"/>
                <w:i w:val="0"/>
                <w:sz w:val="16"/>
                <w:lang w:val="sk-SK"/>
              </w:rPr>
            </w:pPr>
          </w:p>
          <w:p w:rsidR="00A301C4" w:rsidP="00CD5EFD">
            <w:pPr>
              <w:pStyle w:val="Footer"/>
              <w:tabs>
                <w:tab w:val="clear" w:pos="4536"/>
                <w:tab w:val="clear" w:pos="9072"/>
              </w:tabs>
              <w:jc w:val="both"/>
              <w:rPr>
                <w:rFonts w:ascii="Times New Roman" w:hAnsi="Times New Roman" w:cs="Times New Roman"/>
                <w:i w:val="0"/>
                <w:sz w:val="16"/>
                <w:lang w:val="sk-SK"/>
              </w:rPr>
            </w:pPr>
            <w:r w:rsidRPr="009C0F09">
              <w:rPr>
                <w:rFonts w:ascii="Times New Roman" w:hAnsi="Times New Roman" w:cs="Times New Roman"/>
                <w:i w:val="0"/>
                <w:sz w:val="16"/>
                <w:lang w:val="sk-SK"/>
              </w:rPr>
              <w:t>(1) Právo na prístup k zamestnaniu je právo ob</w:t>
            </w:r>
            <w:r w:rsidRPr="009C0F09">
              <w:rPr>
                <w:rFonts w:ascii="Times New Roman" w:hAnsi="Times New Roman" w:cs="Times New Roman"/>
                <w:i w:val="0"/>
                <w:sz w:val="16"/>
                <w:lang w:val="sk-SK"/>
              </w:rPr>
              <w:t>č</w:t>
            </w:r>
            <w:r w:rsidRPr="009C0F09">
              <w:rPr>
                <w:rFonts w:ascii="Times New Roman" w:hAnsi="Times New Roman" w:cs="Times New Roman"/>
                <w:i w:val="0"/>
                <w:sz w:val="16"/>
                <w:lang w:val="sk-SK"/>
              </w:rPr>
              <w:t>ana, ktorý chce pracova</w:t>
            </w:r>
            <w:r w:rsidRPr="009C0F09">
              <w:rPr>
                <w:rFonts w:ascii="Times New Roman" w:hAnsi="Times New Roman" w:cs="Times New Roman"/>
                <w:i w:val="0"/>
                <w:sz w:val="16"/>
                <w:lang w:val="sk-SK"/>
              </w:rPr>
              <w:t>ť</w:t>
            </w:r>
            <w:r w:rsidRPr="009C0F09">
              <w:rPr>
                <w:rFonts w:ascii="Times New Roman" w:hAnsi="Times New Roman" w:cs="Times New Roman"/>
                <w:i w:val="0"/>
                <w:sz w:val="16"/>
                <w:lang w:val="sk-SK"/>
              </w:rPr>
              <w:t>, môže pracova</w:t>
            </w:r>
            <w:r w:rsidRPr="009C0F09">
              <w:rPr>
                <w:rFonts w:ascii="Times New Roman" w:hAnsi="Times New Roman" w:cs="Times New Roman"/>
                <w:i w:val="0"/>
                <w:sz w:val="16"/>
                <w:lang w:val="sk-SK"/>
              </w:rPr>
              <w:t>ť</w:t>
            </w:r>
            <w:r w:rsidRPr="009C0F09">
              <w:rPr>
                <w:rFonts w:ascii="Times New Roman" w:hAnsi="Times New Roman" w:cs="Times New Roman"/>
                <w:i w:val="0"/>
                <w:sz w:val="16"/>
                <w:lang w:val="sk-SK"/>
              </w:rPr>
              <w:t xml:space="preserve"> a h</w:t>
            </w:r>
            <w:r w:rsidRPr="009C0F09">
              <w:rPr>
                <w:rFonts w:ascii="Times New Roman" w:hAnsi="Times New Roman" w:cs="Times New Roman"/>
                <w:i w:val="0"/>
                <w:sz w:val="16"/>
                <w:lang w:val="sk-SK"/>
              </w:rPr>
              <w:t>ľ</w:t>
            </w:r>
            <w:r w:rsidRPr="009C0F09">
              <w:rPr>
                <w:rFonts w:ascii="Times New Roman" w:hAnsi="Times New Roman" w:cs="Times New Roman"/>
                <w:i w:val="0"/>
                <w:sz w:val="16"/>
                <w:lang w:val="sk-SK"/>
              </w:rPr>
              <w:t>adá zamestnanie, na služby zame</w:t>
            </w:r>
            <w:r>
              <w:rPr>
                <w:rFonts w:ascii="Times New Roman" w:hAnsi="Times New Roman" w:cs="Times New Roman"/>
                <w:i w:val="0"/>
                <w:sz w:val="16"/>
                <w:lang w:val="sk-SK"/>
              </w:rPr>
              <w:t>rané na poskytovanie pomoci pri</w:t>
            </w:r>
          </w:p>
          <w:p w:rsidR="00A301C4" w:rsidRPr="009C0F09" w:rsidP="00CD5EFD">
            <w:pPr>
              <w:pStyle w:val="Footer"/>
              <w:tabs>
                <w:tab w:val="clear" w:pos="4536"/>
                <w:tab w:val="clear" w:pos="9072"/>
              </w:tabs>
              <w:jc w:val="both"/>
              <w:rPr>
                <w:rFonts w:ascii="Times New Roman" w:hAnsi="Times New Roman" w:cs="Times New Roman"/>
                <w:i w:val="0"/>
                <w:sz w:val="16"/>
                <w:lang w:val="sk-SK"/>
              </w:rPr>
            </w:pPr>
            <w:r w:rsidRPr="009C0F09">
              <w:rPr>
                <w:rFonts w:ascii="Times New Roman" w:hAnsi="Times New Roman" w:cs="Times New Roman"/>
                <w:i w:val="0"/>
                <w:sz w:val="16"/>
                <w:lang w:val="sk-SK"/>
              </w:rPr>
              <w:t>a) h</w:t>
            </w:r>
            <w:r w:rsidRPr="009C0F09">
              <w:rPr>
                <w:rFonts w:ascii="Times New Roman" w:hAnsi="Times New Roman" w:cs="Times New Roman"/>
                <w:i w:val="0"/>
                <w:sz w:val="16"/>
                <w:lang w:val="sk-SK"/>
              </w:rPr>
              <w:t>ľ</w:t>
            </w:r>
            <w:r w:rsidRPr="009C0F09">
              <w:rPr>
                <w:rFonts w:ascii="Times New Roman" w:hAnsi="Times New Roman" w:cs="Times New Roman"/>
                <w:i w:val="0"/>
                <w:sz w:val="16"/>
                <w:lang w:val="sk-SK"/>
              </w:rPr>
              <w:t>adaní vhodného zamestnania,</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b) vzdelávaní a príprave pre trh práce potrebnej na uplatnenie na trhu práce.</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br/>
              <w:t>(2) Ob</w:t>
            </w:r>
            <w:r w:rsidRPr="009C0F09">
              <w:rPr>
                <w:rFonts w:ascii="Times New Roman" w:hAnsi="Times New Roman" w:cs="Times New Roman"/>
                <w:noProof w:val="0"/>
                <w:sz w:val="16"/>
              </w:rPr>
              <w:t>č</w:t>
            </w:r>
            <w:r w:rsidRPr="009C0F09">
              <w:rPr>
                <w:rFonts w:ascii="Times New Roman" w:hAnsi="Times New Roman" w:cs="Times New Roman"/>
                <w:noProof w:val="0"/>
                <w:sz w:val="16"/>
              </w:rPr>
              <w:t>an má právo na prístup k zamestnaniu bez akýchko</w:t>
            </w:r>
            <w:r w:rsidRPr="009C0F09">
              <w:rPr>
                <w:rFonts w:ascii="Times New Roman" w:hAnsi="Times New Roman" w:cs="Times New Roman"/>
                <w:noProof w:val="0"/>
                <w:sz w:val="16"/>
              </w:rPr>
              <w:t>ľ</w:t>
            </w:r>
            <w:r w:rsidRPr="009C0F09">
              <w:rPr>
                <w:rFonts w:ascii="Times New Roman" w:hAnsi="Times New Roman" w:cs="Times New Roman"/>
                <w:noProof w:val="0"/>
                <w:sz w:val="16"/>
              </w:rPr>
              <w:t>vek obmedzení v súlade so zásado</w:t>
            </w:r>
            <w:r w:rsidRPr="009C0F09">
              <w:rPr>
                <w:rFonts w:ascii="Times New Roman" w:hAnsi="Times New Roman" w:cs="Times New Roman"/>
                <w:noProof w:val="0"/>
                <w:sz w:val="16"/>
              </w:rPr>
              <w:t>u rovnakého zaobchádzania v pracovnoprávnych vz</w:t>
            </w:r>
            <w:r w:rsidRPr="009C0F09">
              <w:rPr>
                <w:rFonts w:ascii="Times New Roman" w:hAnsi="Times New Roman" w:cs="Times New Roman"/>
                <w:noProof w:val="0"/>
                <w:sz w:val="16"/>
              </w:rPr>
              <w:t>ť</w:t>
            </w:r>
            <w:r w:rsidRPr="009C0F09">
              <w:rPr>
                <w:rFonts w:ascii="Times New Roman" w:hAnsi="Times New Roman" w:cs="Times New Roman"/>
                <w:noProof w:val="0"/>
                <w:sz w:val="16"/>
              </w:rPr>
              <w:t>ahoch a obdobných právnych vz</w:t>
            </w:r>
            <w:r w:rsidRPr="009C0F09">
              <w:rPr>
                <w:rFonts w:ascii="Times New Roman" w:hAnsi="Times New Roman" w:cs="Times New Roman"/>
                <w:noProof w:val="0"/>
                <w:sz w:val="16"/>
              </w:rPr>
              <w:t>ť</w:t>
            </w:r>
            <w:r w:rsidRPr="009C0F09">
              <w:rPr>
                <w:rFonts w:ascii="Times New Roman" w:hAnsi="Times New Roman" w:cs="Times New Roman"/>
                <w:noProof w:val="0"/>
                <w:sz w:val="16"/>
              </w:rPr>
              <w:t>ahoch ustanovenou osobitným zákonom. V súlade so zásadou rovnakého zaobchádzania sa zakazuje diskriminácia aj z dôvodu manželského stavu a rodinného stavu, farby pleti, jazyka, p</w:t>
            </w:r>
            <w:r w:rsidRPr="009C0F09">
              <w:rPr>
                <w:rFonts w:ascii="Times New Roman" w:hAnsi="Times New Roman" w:cs="Times New Roman"/>
                <w:noProof w:val="0"/>
                <w:sz w:val="16"/>
              </w:rPr>
              <w:t>olitického alebo iného zmýš</w:t>
            </w:r>
            <w:r w:rsidRPr="009C0F09">
              <w:rPr>
                <w:rFonts w:ascii="Times New Roman" w:hAnsi="Times New Roman" w:cs="Times New Roman"/>
                <w:noProof w:val="0"/>
                <w:sz w:val="16"/>
              </w:rPr>
              <w:t>ľ</w:t>
            </w:r>
            <w:r w:rsidRPr="009C0F09">
              <w:rPr>
                <w:rFonts w:ascii="Times New Roman" w:hAnsi="Times New Roman" w:cs="Times New Roman"/>
                <w:noProof w:val="0"/>
                <w:sz w:val="16"/>
              </w:rPr>
              <w:t xml:space="preserve">ania, odborovej </w:t>
            </w:r>
            <w:r w:rsidRPr="009C0F09">
              <w:rPr>
                <w:rFonts w:ascii="Times New Roman" w:hAnsi="Times New Roman" w:cs="Times New Roman"/>
                <w:noProof w:val="0"/>
                <w:sz w:val="16"/>
              </w:rPr>
              <w:t>č</w:t>
            </w:r>
            <w:r w:rsidRPr="009C0F09">
              <w:rPr>
                <w:rFonts w:ascii="Times New Roman" w:hAnsi="Times New Roman" w:cs="Times New Roman"/>
                <w:noProof w:val="0"/>
                <w:sz w:val="16"/>
              </w:rPr>
              <w:t>innosti, národného alebo sociálneho pôvodu, zdravotného postihnutia, veku, majetku, rodu alebo iného postavenia.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(b) prístupu ku všetkým typom a úrovniam odborného poradenstva, odbornej prípravy, odbornej prípravy pre vyšší stupeň a preškolenia, vrátane pracovnej praxe;</w:t>
            </w:r>
          </w:p>
          <w:p w:rsidR="00A301C4" w:rsidRPr="009C0F09">
            <w:pPr>
              <w:pStyle w:val="BodyText"/>
              <w:jc w:val="both"/>
              <w:rPr>
                <w:rFonts w:ascii="Times New Roman" w:hAnsi="Times New Roman" w:cs="Times New Roman"/>
                <w:b/>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311/2001 Z. z. </w:t>
            </w:r>
          </w:p>
          <w:p w:rsidR="00A301C4" w:rsidRPr="009C0F09">
            <w:pPr>
              <w:pStyle w:val="BodyText3"/>
              <w:rPr>
                <w:rFonts w:ascii="Times New Roman" w:hAnsi="Times New Roman" w:cs="Times New Roman"/>
              </w:rPr>
            </w:pPr>
          </w:p>
          <w:p w:rsidR="00A301C4" w:rsidRPr="009C0F09">
            <w:pPr>
              <w:pStyle w:val="BodyText3"/>
              <w:rPr>
                <w:rFonts w:ascii="Times New Roman" w:hAnsi="Times New Roman" w:cs="Times New Roman"/>
              </w:rPr>
            </w:pPr>
          </w:p>
          <w:p w:rsidR="00A301C4" w:rsidRPr="009C0F09">
            <w:pPr>
              <w:pStyle w:val="BodyText3"/>
              <w:rPr>
                <w:rFonts w:ascii="Times New Roman" w:hAnsi="Times New Roman" w:cs="Times New Roman"/>
              </w:rPr>
            </w:pPr>
          </w:p>
          <w:p w:rsidR="00A301C4" w:rsidRPr="009C0F09">
            <w:pPr>
              <w:pStyle w:val="BodyText3"/>
              <w:rPr>
                <w:rFonts w:ascii="Times New Roman" w:hAnsi="Times New Roman" w:cs="Times New Roman"/>
              </w:rPr>
            </w:pPr>
          </w:p>
          <w:p w:rsidR="00A301C4" w:rsidRPr="009C0F09">
            <w:pPr>
              <w:pStyle w:val="BodyText3"/>
              <w:rPr>
                <w:rFonts w:ascii="Times New Roman" w:hAnsi="Times New Roman" w:cs="Times New Roman"/>
              </w:rPr>
            </w:pPr>
          </w:p>
          <w:p w:rsidR="00A301C4" w:rsidRPr="009C0F09">
            <w:pPr>
              <w:pStyle w:val="BodyText3"/>
              <w:rPr>
                <w:rFonts w:ascii="Times New Roman" w:hAnsi="Times New Roman" w:cs="Times New Roman"/>
              </w:rPr>
            </w:pPr>
          </w:p>
          <w:p w:rsidR="00A301C4" w:rsidRPr="009C0F09">
            <w:pPr>
              <w:pStyle w:val="BodyText3"/>
              <w:rPr>
                <w:rFonts w:ascii="Times New Roman" w:hAnsi="Times New Roman" w:cs="Times New Roman"/>
              </w:rPr>
            </w:pPr>
          </w:p>
          <w:p w:rsidR="00A301C4" w:rsidRPr="009C0F09">
            <w:pPr>
              <w:pStyle w:val="BodyText3"/>
              <w:rPr>
                <w:rFonts w:ascii="Times New Roman" w:hAnsi="Times New Roman" w:cs="Times New Roman"/>
              </w:rPr>
            </w:pPr>
          </w:p>
          <w:p w:rsidR="00A301C4" w:rsidRPr="009C0F09">
            <w:pPr>
              <w:pStyle w:val="BodyText3"/>
              <w:rPr>
                <w:rFonts w:ascii="Times New Roman" w:hAnsi="Times New Roman" w:cs="Times New Roman"/>
                <w:i w:val="0"/>
              </w:rPr>
            </w:pPr>
          </w:p>
          <w:p w:rsidR="00A301C4" w:rsidRPr="009C0F09">
            <w:pPr>
              <w:pStyle w:val="BodyText3"/>
              <w:rPr>
                <w:rFonts w:ascii="Times New Roman" w:hAnsi="Times New Roman" w:cs="Times New Roman"/>
                <w:i w:val="0"/>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365/2004 Z. z.</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Návrh zákona</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pPr>
              <w:rPr>
                <w:rFonts w:ascii="Times New Roman" w:hAnsi="Times New Roman" w:cs="Times New Roman"/>
                <w:b/>
                <w:noProof w:val="0"/>
                <w:sz w:val="16"/>
              </w:rPr>
            </w:pPr>
          </w:p>
          <w:p w:rsidR="007B7725"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pStyle w:val="BodyText3"/>
              <w:rPr>
                <w:rFonts w:ascii="Times New Roman" w:hAnsi="Times New Roman" w:cs="Times New Roman"/>
                <w:i w:val="0"/>
              </w:rPr>
            </w:pPr>
            <w:r w:rsidRPr="009C0F09">
              <w:rPr>
                <w:rFonts w:ascii="Times New Roman" w:hAnsi="Times New Roman" w:cs="Times New Roman"/>
                <w:i w:val="0"/>
              </w:rPr>
              <w:t>5/2004 Z. z.</w:t>
            </w:r>
          </w:p>
          <w:p w:rsidR="00A301C4" w:rsidRPr="009C0F09">
            <w:pPr>
              <w:rPr>
                <w:rFonts w:ascii="Times New Roman" w:hAnsi="Times New Roman" w:cs="Times New Roman"/>
                <w:b/>
                <w:noProof w:val="0"/>
                <w:color w:val="FF660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6</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1 a"/>
              </w:smartTagPr>
              <w:r w:rsidRPr="009C0F09">
                <w:rPr>
                  <w:rFonts w:ascii="Times New Roman" w:hAnsi="Times New Roman" w:cs="Times New Roman"/>
                  <w:b/>
                  <w:noProof w:val="0"/>
                  <w:sz w:val="16"/>
                </w:rPr>
                <w:t>1 a</w:t>
              </w:r>
            </w:smartTag>
            <w:r w:rsidRPr="009C0F09">
              <w:rPr>
                <w:rFonts w:ascii="Times New Roman" w:hAnsi="Times New Roman" w:cs="Times New Roman"/>
                <w:b/>
                <w:noProof w:val="0"/>
                <w:sz w:val="16"/>
              </w:rPr>
              <w:t xml:space="preserve"> 2</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6</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4</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 až 3</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pPr>
              <w:rPr>
                <w:rFonts w:ascii="Times New Roman" w:hAnsi="Times New Roman" w:cs="Times New Roman"/>
                <w:b/>
                <w:noProof w:val="0"/>
                <w:sz w:val="16"/>
              </w:rPr>
            </w:pPr>
          </w:p>
          <w:p w:rsidR="007B7725"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14</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1 a"/>
              </w:smartTagPr>
              <w:r w:rsidRPr="009C0F09">
                <w:rPr>
                  <w:rFonts w:ascii="Times New Roman" w:hAnsi="Times New Roman" w:cs="Times New Roman"/>
                  <w:b/>
                  <w:noProof w:val="0"/>
                  <w:sz w:val="16"/>
                </w:rPr>
                <w:t>1 a</w:t>
              </w:r>
            </w:smartTag>
            <w:r w:rsidRPr="009C0F09">
              <w:rPr>
                <w:rFonts w:ascii="Times New Roman" w:hAnsi="Times New Roman" w:cs="Times New Roman"/>
                <w:b/>
                <w:noProof w:val="0"/>
                <w:sz w:val="16"/>
              </w:rPr>
              <w:t xml:space="preserve"> 2</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42</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2 a"/>
              </w:smartTagPr>
              <w:r w:rsidRPr="009C0F09">
                <w:rPr>
                  <w:rFonts w:ascii="Times New Roman" w:hAnsi="Times New Roman" w:cs="Times New Roman"/>
                  <w:b/>
                  <w:noProof w:val="0"/>
                  <w:sz w:val="16"/>
                </w:rPr>
                <w:t>2 a</w:t>
              </w:r>
            </w:smartTag>
            <w:r w:rsidRPr="009C0F09">
              <w:rPr>
                <w:rFonts w:ascii="Times New Roman" w:hAnsi="Times New Roman" w:cs="Times New Roman"/>
                <w:b/>
                <w:noProof w:val="0"/>
                <w:sz w:val="16"/>
              </w:rPr>
              <w:t xml:space="preserve"> 7</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44</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V: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44</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5 a"/>
              </w:smartTagPr>
              <w:r w:rsidRPr="009C0F09">
                <w:rPr>
                  <w:rFonts w:ascii="Times New Roman" w:hAnsi="Times New Roman" w:cs="Times New Roman"/>
                  <w:b/>
                  <w:noProof w:val="0"/>
                  <w:sz w:val="16"/>
                </w:rPr>
                <w:t>5 a</w:t>
              </w:r>
            </w:smartTag>
            <w:r w:rsidRPr="009C0F09">
              <w:rPr>
                <w:rFonts w:ascii="Times New Roman" w:hAnsi="Times New Roman" w:cs="Times New Roman"/>
                <w:b/>
                <w:noProof w:val="0"/>
                <w:sz w:val="16"/>
              </w:rPr>
              <w:t xml:space="preserve"> 6</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w:t>
            </w:r>
            <w:r w:rsidRPr="009C0F09">
              <w:rPr>
                <w:rFonts w:ascii="Times New Roman" w:hAnsi="Times New Roman" w:cs="Times New Roman"/>
                <w:noProof w:val="0"/>
                <w:sz w:val="16"/>
              </w:rPr>
              <w:t>sti o ne.</w:t>
            </w:r>
          </w:p>
          <w:p w:rsidR="00A301C4" w:rsidRPr="009C0F09">
            <w:pPr>
              <w:rPr>
                <w:rFonts w:ascii="Times New Roman" w:hAnsi="Times New Roman" w:cs="Times New Roman"/>
                <w:noProof w:val="0"/>
                <w:sz w:val="16"/>
              </w:rPr>
            </w:pPr>
          </w:p>
          <w:p w:rsidR="00A301C4" w:rsidRPr="009C0F09">
            <w:pPr>
              <w:jc w:val="both"/>
              <w:rPr>
                <w:rFonts w:ascii="Times New Roman" w:hAnsi="Times New Roman" w:cs="Times New Roman"/>
                <w:i/>
                <w:noProof w:val="0"/>
                <w:color w:val="000000"/>
                <w:lang w:val="cs-CZ"/>
              </w:rPr>
            </w:pPr>
            <w:r w:rsidRPr="009C0F09">
              <w:rPr>
                <w:rFonts w:ascii="Times New Roman" w:hAnsi="Times New Roman" w:cs="Times New Roman"/>
                <w:noProof w:val="0"/>
                <w:sz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A301C4" w:rsidRPr="009C0F09">
            <w:pPr>
              <w:pStyle w:val="BodyTextIndent"/>
              <w:rPr>
                <w:rFonts w:ascii="Times New Roman" w:hAnsi="Times New Roman" w:cs="Times New Roman"/>
              </w:rPr>
            </w:pPr>
          </w:p>
          <w:p w:rsidR="00A301C4" w:rsidRPr="009C0F09">
            <w:pPr>
              <w:pStyle w:val="BodyTextIndent"/>
              <w:rPr>
                <w:rFonts w:ascii="Times New Roman" w:hAnsi="Times New Roman" w:cs="Times New Roman"/>
                <w:lang w:val="sk-SK"/>
              </w:rPr>
            </w:pPr>
            <w:r w:rsidRPr="009C0F09">
              <w:rPr>
                <w:rFonts w:ascii="Times New Roman" w:hAnsi="Times New Roman" w:cs="Times New Roman"/>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A301C4" w:rsidRPr="009C0F09">
            <w:pPr>
              <w:rPr>
                <w:rFonts w:ascii="Times New Roman" w:hAnsi="Times New Roman" w:cs="Times New Roman"/>
                <w:noProof w:val="0"/>
                <w:sz w:val="16"/>
              </w:rPr>
            </w:pPr>
          </w:p>
          <w:p w:rsidR="00A301C4" w:rsidRPr="00A94086">
            <w:pPr>
              <w:jc w:val="both"/>
              <w:rPr>
                <w:rFonts w:ascii="Times New Roman" w:hAnsi="Times New Roman" w:cs="Times New Roman"/>
                <w:noProof w:val="0"/>
                <w:sz w:val="16"/>
              </w:rPr>
            </w:pPr>
            <w:r w:rsidRPr="00A94086">
              <w:rPr>
                <w:rFonts w:ascii="Times New Roman" w:hAnsi="Times New Roman" w:cs="Times New Roman"/>
                <w:noProof w:val="0"/>
                <w:sz w:val="16"/>
              </w:rPr>
              <w:t>(1) V súlade so zásadou rovnakého zaobchádzania sa v pracovnoprávnych vz</w:t>
            </w:r>
            <w:r w:rsidRPr="00A94086">
              <w:rPr>
                <w:rFonts w:ascii="Times New Roman" w:hAnsi="Times New Roman" w:cs="Times New Roman"/>
                <w:noProof w:val="0"/>
                <w:sz w:val="16"/>
              </w:rPr>
              <w:t>ť</w:t>
            </w:r>
            <w:r w:rsidRPr="00A94086">
              <w:rPr>
                <w:rFonts w:ascii="Times New Roman" w:hAnsi="Times New Roman" w:cs="Times New Roman"/>
                <w:noProof w:val="0"/>
                <w:sz w:val="16"/>
              </w:rPr>
              <w:t>ahoch, obdobných právnych vz</w:t>
            </w:r>
            <w:r w:rsidRPr="00A94086">
              <w:rPr>
                <w:rFonts w:ascii="Times New Roman" w:hAnsi="Times New Roman" w:cs="Times New Roman"/>
                <w:noProof w:val="0"/>
                <w:sz w:val="16"/>
              </w:rPr>
              <w:t>ť</w:t>
            </w:r>
            <w:r w:rsidRPr="00A94086">
              <w:rPr>
                <w:rFonts w:ascii="Times New Roman" w:hAnsi="Times New Roman" w:cs="Times New Roman"/>
                <w:noProof w:val="0"/>
                <w:sz w:val="16"/>
              </w:rPr>
              <w:t>ahoch a v právnych vz</w:t>
            </w:r>
            <w:r w:rsidRPr="00A94086">
              <w:rPr>
                <w:rFonts w:ascii="Times New Roman" w:hAnsi="Times New Roman" w:cs="Times New Roman"/>
                <w:noProof w:val="0"/>
                <w:sz w:val="16"/>
              </w:rPr>
              <w:t>ť</w:t>
            </w:r>
            <w:r w:rsidRPr="00A94086">
              <w:rPr>
                <w:rFonts w:ascii="Times New Roman" w:hAnsi="Times New Roman" w:cs="Times New Roman"/>
                <w:noProof w:val="0"/>
                <w:sz w:val="16"/>
              </w:rPr>
              <w:t>ahoch s nimi súv</w:t>
            </w:r>
            <w:r w:rsidRPr="00A94086">
              <w:rPr>
                <w:rFonts w:ascii="Times New Roman" w:hAnsi="Times New Roman" w:cs="Times New Roman"/>
                <w:noProof w:val="0"/>
                <w:sz w:val="16"/>
              </w:rPr>
              <w:t xml:space="preserve">isiacich zakazuje diskriminácia osôb z </w:t>
            </w:r>
            <w:r w:rsidRPr="00A94086" w:rsidR="00A94086">
              <w:rPr>
                <w:rFonts w:ascii="Times New Roman" w:hAnsi="Times New Roman" w:cs="Times New Roman"/>
                <w:noProof w:val="0"/>
                <w:sz w:val="16"/>
                <w:lang w:val="cs-CZ"/>
              </w:rPr>
              <w:t xml:space="preserve">dôvodov podľa </w:t>
            </w:r>
            <w:hyperlink r:id="rId5" w:history="1">
              <w:r w:rsidRPr="00A94086" w:rsidR="00A94086">
                <w:rPr>
                  <w:rStyle w:val="Hyperlink"/>
                  <w:rFonts w:ascii="Times New Roman" w:hAnsi="Times New Roman" w:cs="Times New Roman"/>
                  <w:bCs/>
                  <w:noProof w:val="0"/>
                  <w:color w:val="auto"/>
                  <w:sz w:val="16"/>
                  <w:u w:val="none"/>
                  <w:lang w:val="cs-CZ"/>
                </w:rPr>
                <w:t>§ 2 ods. 1</w:t>
              </w:r>
            </w:hyperlink>
            <w:r w:rsidRPr="00A94086" w:rsidR="00A94086">
              <w:rPr>
                <w:rFonts w:ascii="Times New Roman" w:hAnsi="Times New Roman" w:cs="Times New Roman"/>
                <w:noProof w:val="0"/>
                <w:sz w:val="16"/>
                <w:lang w:val="cs-CZ"/>
              </w:rPr>
              <w:t>.</w:t>
            </w:r>
          </w:p>
          <w:p w:rsidR="00A301C4" w:rsidRPr="009C0F09">
            <w:pPr>
              <w:jc w:val="both"/>
              <w:rPr>
                <w:rFonts w:ascii="Times New Roman" w:hAnsi="Times New Roman" w:cs="Times New Roman"/>
                <w:noProof w:val="0"/>
                <w:sz w:val="16"/>
              </w:rPr>
            </w:pPr>
          </w:p>
          <w:p w:rsidR="007B7725" w:rsidRPr="007B7725" w:rsidP="007B7725">
            <w:pPr>
              <w:jc w:val="both"/>
              <w:rPr>
                <w:rFonts w:ascii="Times New Roman" w:hAnsi="Times New Roman" w:cs="Times New Roman"/>
                <w:noProof w:val="0"/>
                <w:sz w:val="16"/>
              </w:rPr>
            </w:pPr>
            <w:r w:rsidRPr="007B7725">
              <w:rPr>
                <w:rFonts w:ascii="Times New Roman" w:hAnsi="Times New Roman" w:cs="Times New Roman"/>
                <w:noProof w:val="0"/>
                <w:sz w:val="16"/>
              </w:rPr>
              <w:t>(1) Služobný úrad je povinný zaobchádzať so štátnymi zamestnancami v súlade so zásadou rovnakého zaobchádzania ustanovenou osobitným predpisom, najmä pokiaľ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7B7725" w:rsidRPr="007B7725" w:rsidP="007B7725">
            <w:pPr>
              <w:jc w:val="both"/>
              <w:rPr>
                <w:rFonts w:ascii="Times New Roman" w:hAnsi="Times New Roman" w:cs="Times New Roman"/>
                <w:noProof w:val="0"/>
                <w:sz w:val="16"/>
              </w:rPr>
            </w:pPr>
          </w:p>
          <w:p w:rsidR="007B7725" w:rsidRPr="007B7725" w:rsidP="007B7725">
            <w:pPr>
              <w:jc w:val="both"/>
              <w:rPr>
                <w:rFonts w:ascii="Times New Roman" w:hAnsi="Times New Roman" w:cs="Times New Roman"/>
                <w:noProof w:val="0"/>
                <w:sz w:val="16"/>
              </w:rPr>
            </w:pPr>
            <w:r w:rsidRPr="007B7725">
              <w:rPr>
                <w:rFonts w:ascii="Times New Roman" w:hAnsi="Times New Roman" w:cs="Times New Roman"/>
                <w:noProof w:val="0"/>
                <w:sz w:val="16"/>
              </w:rPr>
              <w:t>(2) Právo na  prijatie do štátnej služby sa zaručuje rovnako všetkým občanom vrátane podmienok a spôsobu uskutočňovania výberového konania alebo výberu na voľné štátnozamestnanecké miesto, ak spĺňajú podmienky ustanovené týmto zákonom a osobitným predpisom.</w:t>
            </w:r>
          </w:p>
          <w:p w:rsidR="007B7725" w:rsidRPr="007B7725" w:rsidP="007B7725">
            <w:pPr>
              <w:jc w:val="both"/>
              <w:rPr>
                <w:rFonts w:ascii="Times New Roman" w:hAnsi="Times New Roman" w:cs="Times New Roman"/>
                <w:noProof w:val="0"/>
                <w:sz w:val="16"/>
              </w:rPr>
            </w:pPr>
          </w:p>
          <w:p w:rsidR="006729D2" w:rsidRPr="007B7725" w:rsidP="007B7725">
            <w:pPr>
              <w:jc w:val="both"/>
              <w:rPr>
                <w:rFonts w:ascii="Times New Roman" w:hAnsi="Times New Roman" w:cs="Times New Roman"/>
                <w:noProof w:val="0"/>
                <w:sz w:val="16"/>
              </w:rPr>
            </w:pPr>
            <w:r w:rsidRPr="007B7725" w:rsidR="007B7725">
              <w:rPr>
                <w:rFonts w:ascii="Times New Roman" w:hAnsi="Times New Roman" w:cs="Times New Roman"/>
                <w:noProof w:val="0"/>
                <w:sz w:val="16"/>
              </w:rPr>
              <w:t xml:space="preserve"> </w:t>
            </w:r>
            <w:r w:rsidRPr="007B7725" w:rsidR="007B7725">
              <w:rPr>
                <w:rFonts w:ascii="Times New Roman" w:hAnsi="Times New Roman" w:cs="Times New Roman"/>
                <w:noProof w:val="0"/>
                <w:sz w:val="16"/>
              </w:rPr>
              <w:t>(3) V štátnozamestnaneckých vzťahoch je zakázaná diskriminácia štátnych zamestnancov a občanov, ktorí sa uchádzajú o štátnu službu, z dôvodu pohlavia, sexuálnej orientácie, náboženského vyznania alebo viery, rasového pôvodu, národnostného pôvodu  alebo etnického pôvodu, farby pleti, jazyka, sociálneho pôvodu, majetku, rodu, nepriaznivého zdravotného stavu alebo zdravotného postihnutia, veku, manželského stavu, rodinného stavu, povinnosti k rodine, členstva alebo činnosti v politickej strane alebo v politickom hnutí, v odborovej organizácii, v inom združení  alebo z dôvodu iného postavenia.</w:t>
            </w:r>
          </w:p>
          <w:p w:rsidR="00A301C4" w:rsidRPr="009C0F09">
            <w:pPr>
              <w:rPr>
                <w:rFonts w:ascii="Times New Roman" w:hAnsi="Times New Roman" w:cs="Times New Roman"/>
                <w:noProof w:val="0"/>
                <w:sz w:val="16"/>
              </w:rPr>
            </w:pPr>
          </w:p>
          <w:p w:rsidR="00A301C4">
            <w:pPr>
              <w:jc w:val="both"/>
              <w:rPr>
                <w:rFonts w:ascii="Times New Roman" w:hAnsi="Times New Roman" w:cs="Times New Roman"/>
                <w:noProof w:val="0"/>
                <w:sz w:val="16"/>
              </w:rPr>
            </w:pPr>
            <w:r w:rsidRPr="009C0F09">
              <w:rPr>
                <w:rFonts w:ascii="Times New Roman" w:hAnsi="Times New Roman" w:cs="Times New Roman"/>
                <w:noProof w:val="0"/>
                <w:sz w:val="16"/>
              </w:rPr>
              <w:t>(1) Právo na prístup k zamestnaniu je právo ob</w:t>
            </w:r>
            <w:r w:rsidRPr="009C0F09">
              <w:rPr>
                <w:rFonts w:ascii="Times New Roman" w:hAnsi="Times New Roman" w:cs="Times New Roman"/>
                <w:noProof w:val="0"/>
                <w:sz w:val="16"/>
              </w:rPr>
              <w:t>č</w:t>
            </w:r>
            <w:r w:rsidRPr="009C0F09">
              <w:rPr>
                <w:rFonts w:ascii="Times New Roman" w:hAnsi="Times New Roman" w:cs="Times New Roman"/>
                <w:noProof w:val="0"/>
                <w:sz w:val="16"/>
              </w:rPr>
              <w:t>ana, ktorý chce pracova</w:t>
            </w:r>
            <w:r w:rsidRPr="009C0F09">
              <w:rPr>
                <w:rFonts w:ascii="Times New Roman" w:hAnsi="Times New Roman" w:cs="Times New Roman"/>
                <w:noProof w:val="0"/>
                <w:sz w:val="16"/>
              </w:rPr>
              <w:t>ť</w:t>
            </w:r>
            <w:r w:rsidRPr="009C0F09">
              <w:rPr>
                <w:rFonts w:ascii="Times New Roman" w:hAnsi="Times New Roman" w:cs="Times New Roman"/>
                <w:noProof w:val="0"/>
                <w:sz w:val="16"/>
              </w:rPr>
              <w:t>, môže pracova</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a h</w:t>
            </w:r>
            <w:r w:rsidRPr="009C0F09">
              <w:rPr>
                <w:rFonts w:ascii="Times New Roman" w:hAnsi="Times New Roman" w:cs="Times New Roman"/>
                <w:noProof w:val="0"/>
                <w:sz w:val="16"/>
              </w:rPr>
              <w:t>ľ</w:t>
            </w:r>
            <w:r w:rsidRPr="009C0F09">
              <w:rPr>
                <w:rFonts w:ascii="Times New Roman" w:hAnsi="Times New Roman" w:cs="Times New Roman"/>
                <w:noProof w:val="0"/>
                <w:sz w:val="16"/>
              </w:rPr>
              <w:t>adá zamestnanie, na služby zame</w:t>
            </w:r>
            <w:r>
              <w:rPr>
                <w:rFonts w:ascii="Times New Roman" w:hAnsi="Times New Roman" w:cs="Times New Roman"/>
                <w:noProof w:val="0"/>
                <w:sz w:val="16"/>
              </w:rPr>
              <w:t>rané na poskytovanie pomoci pri</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a) h</w:t>
            </w:r>
            <w:r w:rsidRPr="009C0F09">
              <w:rPr>
                <w:rFonts w:ascii="Times New Roman" w:hAnsi="Times New Roman" w:cs="Times New Roman"/>
                <w:noProof w:val="0"/>
                <w:sz w:val="16"/>
              </w:rPr>
              <w:t>ľ</w:t>
            </w:r>
            <w:r w:rsidRPr="009C0F09">
              <w:rPr>
                <w:rFonts w:ascii="Times New Roman" w:hAnsi="Times New Roman" w:cs="Times New Roman"/>
                <w:noProof w:val="0"/>
                <w:sz w:val="16"/>
              </w:rPr>
              <w:t>adaní vhodného zamestnania,</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b) vzdelávaní a príprave pre trh práce potrebnej na uplatnenie na trhu práce.</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br/>
              <w:t>(2) Ob</w:t>
            </w:r>
            <w:r w:rsidRPr="009C0F09">
              <w:rPr>
                <w:rFonts w:ascii="Times New Roman" w:hAnsi="Times New Roman" w:cs="Times New Roman"/>
                <w:noProof w:val="0"/>
                <w:sz w:val="16"/>
              </w:rPr>
              <w:t>č</w:t>
            </w:r>
            <w:r w:rsidRPr="009C0F09">
              <w:rPr>
                <w:rFonts w:ascii="Times New Roman" w:hAnsi="Times New Roman" w:cs="Times New Roman"/>
                <w:noProof w:val="0"/>
                <w:sz w:val="16"/>
              </w:rPr>
              <w:t>an má právo na prístup k zamestnaniu bez akýchko</w:t>
            </w:r>
            <w:r w:rsidRPr="009C0F09">
              <w:rPr>
                <w:rFonts w:ascii="Times New Roman" w:hAnsi="Times New Roman" w:cs="Times New Roman"/>
                <w:noProof w:val="0"/>
                <w:sz w:val="16"/>
              </w:rPr>
              <w:t>ľ</w:t>
            </w:r>
            <w:r w:rsidRPr="009C0F09">
              <w:rPr>
                <w:rFonts w:ascii="Times New Roman" w:hAnsi="Times New Roman" w:cs="Times New Roman"/>
                <w:noProof w:val="0"/>
                <w:sz w:val="16"/>
              </w:rPr>
              <w:t>vek obme</w:t>
            </w:r>
            <w:r w:rsidRPr="009C0F09">
              <w:rPr>
                <w:rFonts w:ascii="Times New Roman" w:hAnsi="Times New Roman" w:cs="Times New Roman"/>
                <w:noProof w:val="0"/>
                <w:sz w:val="16"/>
              </w:rPr>
              <w:t>dzení v súlade so zásadou rovnakého zaobchádzania v pracovnoprávnych vz</w:t>
            </w:r>
            <w:r w:rsidRPr="009C0F09">
              <w:rPr>
                <w:rFonts w:ascii="Times New Roman" w:hAnsi="Times New Roman" w:cs="Times New Roman"/>
                <w:noProof w:val="0"/>
                <w:sz w:val="16"/>
              </w:rPr>
              <w:t>ť</w:t>
            </w:r>
            <w:r w:rsidRPr="009C0F09">
              <w:rPr>
                <w:rFonts w:ascii="Times New Roman" w:hAnsi="Times New Roman" w:cs="Times New Roman"/>
                <w:noProof w:val="0"/>
                <w:sz w:val="16"/>
              </w:rPr>
              <w:t>ahoch a obdobných právnych vz</w:t>
            </w:r>
            <w:r w:rsidRPr="009C0F09">
              <w:rPr>
                <w:rFonts w:ascii="Times New Roman" w:hAnsi="Times New Roman" w:cs="Times New Roman"/>
                <w:noProof w:val="0"/>
                <w:sz w:val="16"/>
              </w:rPr>
              <w:t>ť</w:t>
            </w:r>
            <w:r w:rsidRPr="009C0F09">
              <w:rPr>
                <w:rFonts w:ascii="Times New Roman" w:hAnsi="Times New Roman" w:cs="Times New Roman"/>
                <w:noProof w:val="0"/>
                <w:sz w:val="16"/>
              </w:rPr>
              <w:t>ahoch ustanovenou osobitným zákonom. V súlade so zásadou rovnakého zaobchádzania sa zakazuje diskriminácia aj z dôvodu manželského stavu a rodinného stavu</w:t>
            </w:r>
            <w:r w:rsidRPr="009C0F09">
              <w:rPr>
                <w:rFonts w:ascii="Times New Roman" w:hAnsi="Times New Roman" w:cs="Times New Roman"/>
                <w:noProof w:val="0"/>
                <w:sz w:val="16"/>
              </w:rPr>
              <w:t>, farby pleti, jazyka, politického alebo iného zmýš</w:t>
            </w:r>
            <w:r w:rsidRPr="009C0F09">
              <w:rPr>
                <w:rFonts w:ascii="Times New Roman" w:hAnsi="Times New Roman" w:cs="Times New Roman"/>
                <w:noProof w:val="0"/>
                <w:sz w:val="16"/>
              </w:rPr>
              <w:t>ľ</w:t>
            </w:r>
            <w:r w:rsidRPr="009C0F09">
              <w:rPr>
                <w:rFonts w:ascii="Times New Roman" w:hAnsi="Times New Roman" w:cs="Times New Roman"/>
                <w:noProof w:val="0"/>
                <w:sz w:val="16"/>
              </w:rPr>
              <w:t xml:space="preserve">ania, odborovej </w:t>
            </w:r>
            <w:r w:rsidRPr="009C0F09">
              <w:rPr>
                <w:rFonts w:ascii="Times New Roman" w:hAnsi="Times New Roman" w:cs="Times New Roman"/>
                <w:noProof w:val="0"/>
                <w:sz w:val="16"/>
              </w:rPr>
              <w:t>č</w:t>
            </w:r>
            <w:r w:rsidRPr="009C0F09">
              <w:rPr>
                <w:rFonts w:ascii="Times New Roman" w:hAnsi="Times New Roman" w:cs="Times New Roman"/>
                <w:noProof w:val="0"/>
                <w:sz w:val="16"/>
              </w:rPr>
              <w:t>innosti, národného alebo sociálneho pôvodu, zdravotného postihnutia, veku, majetku, rodu alebo iného postavenia.</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Informa</w:t>
            </w:r>
            <w:r w:rsidRPr="009C0F09">
              <w:rPr>
                <w:rFonts w:ascii="Times New Roman" w:hAnsi="Times New Roman" w:cs="Times New Roman"/>
                <w:noProof w:val="0"/>
                <w:sz w:val="16"/>
              </w:rPr>
              <w:t>č</w:t>
            </w:r>
            <w:r w:rsidRPr="009C0F09">
              <w:rPr>
                <w:rFonts w:ascii="Times New Roman" w:hAnsi="Times New Roman" w:cs="Times New Roman"/>
                <w:noProof w:val="0"/>
                <w:sz w:val="16"/>
              </w:rPr>
              <w:t>né a poradenské služby na ú</w:t>
            </w:r>
            <w:r w:rsidRPr="009C0F09">
              <w:rPr>
                <w:rFonts w:ascii="Times New Roman" w:hAnsi="Times New Roman" w:cs="Times New Roman"/>
                <w:noProof w:val="0"/>
                <w:sz w:val="16"/>
              </w:rPr>
              <w:t>č</w:t>
            </w:r>
            <w:r w:rsidRPr="009C0F09">
              <w:rPr>
                <w:rFonts w:ascii="Times New Roman" w:hAnsi="Times New Roman" w:cs="Times New Roman"/>
                <w:noProof w:val="0"/>
                <w:sz w:val="16"/>
              </w:rPr>
              <w:t>ely tohto zákona sú služby pri</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a)</w:t>
            </w:r>
            <w:r w:rsidRPr="009C0F09">
              <w:rPr>
                <w:rFonts w:ascii="Times New Roman" w:hAnsi="Times New Roman" w:cs="Times New Roman"/>
                <w:noProof w:val="0"/>
                <w:sz w:val="16"/>
              </w:rPr>
              <w:t xml:space="preserve"> vo</w:t>
            </w:r>
            <w:r w:rsidRPr="009C0F09">
              <w:rPr>
                <w:rFonts w:ascii="Times New Roman" w:hAnsi="Times New Roman" w:cs="Times New Roman"/>
                <w:noProof w:val="0"/>
                <w:sz w:val="16"/>
              </w:rPr>
              <w:t>ľ</w:t>
            </w:r>
            <w:r w:rsidRPr="009C0F09">
              <w:rPr>
                <w:rFonts w:ascii="Times New Roman" w:hAnsi="Times New Roman" w:cs="Times New Roman"/>
                <w:noProof w:val="0"/>
                <w:sz w:val="16"/>
              </w:rPr>
              <w:t>be povolania,</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b) výbere zamestnania vrátane zmeny zamestnania a</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c) výbere zamestnanca.</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(7) Informa</w:t>
            </w:r>
            <w:r w:rsidRPr="009C0F09">
              <w:rPr>
                <w:rFonts w:ascii="Times New Roman" w:hAnsi="Times New Roman" w:cs="Times New Roman"/>
                <w:noProof w:val="0"/>
                <w:sz w:val="16"/>
              </w:rPr>
              <w:t>č</w:t>
            </w:r>
            <w:r w:rsidRPr="009C0F09">
              <w:rPr>
                <w:rFonts w:ascii="Times New Roman" w:hAnsi="Times New Roman" w:cs="Times New Roman"/>
                <w:noProof w:val="0"/>
                <w:sz w:val="16"/>
              </w:rPr>
              <w:t>né a poradenské služby poskytuje úrad bezplatne.</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Vzdelávanie a príprava pre trh práce na ú</w:t>
            </w:r>
            <w:r w:rsidRPr="009C0F09">
              <w:rPr>
                <w:rFonts w:ascii="Times New Roman" w:hAnsi="Times New Roman" w:cs="Times New Roman"/>
                <w:noProof w:val="0"/>
                <w:sz w:val="16"/>
              </w:rPr>
              <w:t>č</w:t>
            </w:r>
            <w:r w:rsidRPr="009C0F09">
              <w:rPr>
                <w:rFonts w:ascii="Times New Roman" w:hAnsi="Times New Roman" w:cs="Times New Roman"/>
                <w:noProof w:val="0"/>
                <w:sz w:val="16"/>
              </w:rPr>
              <w:t>ely tohto zákona je teoretická alebo praktická príprava, ktorá umož</w:t>
            </w:r>
            <w:r w:rsidRPr="009C0F09">
              <w:rPr>
                <w:rFonts w:ascii="Times New Roman" w:hAnsi="Times New Roman" w:cs="Times New Roman"/>
                <w:noProof w:val="0"/>
                <w:sz w:val="16"/>
              </w:rPr>
              <w:t>ň</w:t>
            </w:r>
            <w:r w:rsidRPr="009C0F09">
              <w:rPr>
                <w:rFonts w:ascii="Times New Roman" w:hAnsi="Times New Roman" w:cs="Times New Roman"/>
                <w:noProof w:val="0"/>
                <w:sz w:val="16"/>
              </w:rPr>
              <w:t>uje získa</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nové vedomosti a odborné zru</w:t>
            </w:r>
            <w:r w:rsidRPr="009C0F09">
              <w:rPr>
                <w:rFonts w:ascii="Times New Roman" w:hAnsi="Times New Roman" w:cs="Times New Roman"/>
                <w:noProof w:val="0"/>
                <w:sz w:val="16"/>
              </w:rPr>
              <w:t>č</w:t>
            </w:r>
            <w:r w:rsidRPr="009C0F09">
              <w:rPr>
                <w:rFonts w:ascii="Times New Roman" w:hAnsi="Times New Roman" w:cs="Times New Roman"/>
                <w:noProof w:val="0"/>
                <w:sz w:val="16"/>
              </w:rPr>
              <w:t>nosti na ú</w:t>
            </w:r>
            <w:r w:rsidRPr="009C0F09">
              <w:rPr>
                <w:rFonts w:ascii="Times New Roman" w:hAnsi="Times New Roman" w:cs="Times New Roman"/>
                <w:noProof w:val="0"/>
                <w:sz w:val="16"/>
              </w:rPr>
              <w:t>č</w:t>
            </w:r>
            <w:r w:rsidRPr="009C0F09">
              <w:rPr>
                <w:rFonts w:ascii="Times New Roman" w:hAnsi="Times New Roman" w:cs="Times New Roman"/>
                <w:noProof w:val="0"/>
                <w:sz w:val="16"/>
              </w:rPr>
              <w:t>el pracovného uplatnenia uchádza</w:t>
            </w:r>
            <w:r w:rsidRPr="009C0F09">
              <w:rPr>
                <w:rFonts w:ascii="Times New Roman" w:hAnsi="Times New Roman" w:cs="Times New Roman"/>
                <w:noProof w:val="0"/>
                <w:sz w:val="16"/>
              </w:rPr>
              <w:t>č</w:t>
            </w:r>
            <w:r w:rsidRPr="009C0F09">
              <w:rPr>
                <w:rFonts w:ascii="Times New Roman" w:hAnsi="Times New Roman" w:cs="Times New Roman"/>
                <w:noProof w:val="0"/>
                <w:sz w:val="16"/>
              </w:rPr>
              <w:t>a o zamestnanie a záujemcu o zamestnanie vo vhodnom zamestnaní alebo na ú</w:t>
            </w:r>
            <w:r w:rsidRPr="009C0F09">
              <w:rPr>
                <w:rFonts w:ascii="Times New Roman" w:hAnsi="Times New Roman" w:cs="Times New Roman"/>
                <w:noProof w:val="0"/>
                <w:sz w:val="16"/>
              </w:rPr>
              <w:t>č</w:t>
            </w:r>
            <w:r w:rsidRPr="009C0F09">
              <w:rPr>
                <w:rFonts w:ascii="Times New Roman" w:hAnsi="Times New Roman" w:cs="Times New Roman"/>
                <w:noProof w:val="0"/>
                <w:sz w:val="16"/>
              </w:rPr>
              <w:t>el udržania zamestnanca v zamestnaní, najmä vzdelávacími aktivitami zameranými na doko</w:t>
            </w:r>
            <w:r w:rsidRPr="009C0F09">
              <w:rPr>
                <w:rFonts w:ascii="Times New Roman" w:hAnsi="Times New Roman" w:cs="Times New Roman"/>
                <w:noProof w:val="0"/>
                <w:sz w:val="16"/>
              </w:rPr>
              <w:t>n</w:t>
            </w:r>
            <w:r w:rsidRPr="009C0F09">
              <w:rPr>
                <w:rFonts w:ascii="Times New Roman" w:hAnsi="Times New Roman" w:cs="Times New Roman"/>
                <w:noProof w:val="0"/>
                <w:sz w:val="16"/>
              </w:rPr>
              <w:t>č</w:t>
            </w:r>
            <w:r w:rsidRPr="009C0F09">
              <w:rPr>
                <w:rFonts w:ascii="Times New Roman" w:hAnsi="Times New Roman" w:cs="Times New Roman"/>
                <w:noProof w:val="0"/>
                <w:sz w:val="16"/>
              </w:rPr>
              <w:t>enie vzdelania na základnej škole alebo štúdia na strednej škole na ú</w:t>
            </w:r>
            <w:r w:rsidRPr="009C0F09">
              <w:rPr>
                <w:rFonts w:ascii="Times New Roman" w:hAnsi="Times New Roman" w:cs="Times New Roman"/>
                <w:noProof w:val="0"/>
                <w:sz w:val="16"/>
              </w:rPr>
              <w:t>č</w:t>
            </w:r>
            <w:r w:rsidRPr="009C0F09">
              <w:rPr>
                <w:rFonts w:ascii="Times New Roman" w:hAnsi="Times New Roman" w:cs="Times New Roman"/>
                <w:noProof w:val="0"/>
                <w:sz w:val="16"/>
              </w:rPr>
              <w:t>ely získania dokladu o ukon</w:t>
            </w:r>
            <w:r w:rsidRPr="009C0F09">
              <w:rPr>
                <w:rFonts w:ascii="Times New Roman" w:hAnsi="Times New Roman" w:cs="Times New Roman"/>
                <w:noProof w:val="0"/>
                <w:sz w:val="16"/>
              </w:rPr>
              <w:t>č</w:t>
            </w:r>
            <w:r w:rsidRPr="009C0F09">
              <w:rPr>
                <w:rFonts w:ascii="Times New Roman" w:hAnsi="Times New Roman" w:cs="Times New Roman"/>
                <w:noProof w:val="0"/>
                <w:sz w:val="16"/>
              </w:rPr>
              <w:t>ení vzdelania na základnej škole alebo štúdia na strednej škole v poslednom ro</w:t>
            </w:r>
            <w:r w:rsidRPr="009C0F09">
              <w:rPr>
                <w:rFonts w:ascii="Times New Roman" w:hAnsi="Times New Roman" w:cs="Times New Roman"/>
                <w:noProof w:val="0"/>
                <w:sz w:val="16"/>
              </w:rPr>
              <w:t>č</w:t>
            </w:r>
            <w:r w:rsidRPr="009C0F09">
              <w:rPr>
                <w:rFonts w:ascii="Times New Roman" w:hAnsi="Times New Roman" w:cs="Times New Roman"/>
                <w:noProof w:val="0"/>
                <w:sz w:val="16"/>
              </w:rPr>
              <w:t>níku príslušnej školy na základe projektov a programov pod</w:t>
            </w:r>
            <w:r w:rsidRPr="009C0F09">
              <w:rPr>
                <w:rFonts w:ascii="Times New Roman" w:hAnsi="Times New Roman" w:cs="Times New Roman"/>
                <w:noProof w:val="0"/>
                <w:sz w:val="16"/>
              </w:rPr>
              <w:t>ľ</w:t>
            </w:r>
            <w:r w:rsidRPr="009C0F09">
              <w:rPr>
                <w:rFonts w:ascii="Times New Roman" w:hAnsi="Times New Roman" w:cs="Times New Roman"/>
                <w:noProof w:val="0"/>
                <w:sz w:val="16"/>
              </w:rPr>
              <w:t xml:space="preserve">a § 46 ods. 3, na </w:t>
            </w:r>
            <w:r w:rsidRPr="009C0F09">
              <w:rPr>
                <w:rFonts w:ascii="Times New Roman" w:hAnsi="Times New Roman" w:cs="Times New Roman"/>
                <w:noProof w:val="0"/>
                <w:sz w:val="16"/>
              </w:rPr>
              <w:t>vzdelávanie a prípravu na konkrétne pracovné miesto na základe prís</w:t>
            </w:r>
            <w:r w:rsidRPr="009C0F09">
              <w:rPr>
                <w:rFonts w:ascii="Times New Roman" w:hAnsi="Times New Roman" w:cs="Times New Roman"/>
                <w:noProof w:val="0"/>
                <w:sz w:val="16"/>
              </w:rPr>
              <w:t>ľ</w:t>
            </w:r>
            <w:r w:rsidRPr="009C0F09">
              <w:rPr>
                <w:rFonts w:ascii="Times New Roman" w:hAnsi="Times New Roman" w:cs="Times New Roman"/>
                <w:noProof w:val="0"/>
                <w:sz w:val="16"/>
              </w:rPr>
              <w:t>ubu zamestnávate</w:t>
            </w:r>
            <w:r w:rsidRPr="009C0F09">
              <w:rPr>
                <w:rFonts w:ascii="Times New Roman" w:hAnsi="Times New Roman" w:cs="Times New Roman"/>
                <w:noProof w:val="0"/>
                <w:sz w:val="16"/>
              </w:rPr>
              <w:t>ľ</w:t>
            </w:r>
            <w:r w:rsidRPr="009C0F09">
              <w:rPr>
                <w:rFonts w:ascii="Times New Roman" w:hAnsi="Times New Roman" w:cs="Times New Roman"/>
                <w:noProof w:val="0"/>
                <w:sz w:val="16"/>
              </w:rPr>
              <w:t>a na prijatie do zamestnania a na vzdelávanie a prípravu na za</w:t>
            </w:r>
            <w:r w:rsidRPr="009C0F09">
              <w:rPr>
                <w:rFonts w:ascii="Times New Roman" w:hAnsi="Times New Roman" w:cs="Times New Roman"/>
                <w:noProof w:val="0"/>
                <w:sz w:val="16"/>
              </w:rPr>
              <w:t>č</w:t>
            </w:r>
            <w:r w:rsidRPr="009C0F09">
              <w:rPr>
                <w:rFonts w:ascii="Times New Roman" w:hAnsi="Times New Roman" w:cs="Times New Roman"/>
                <w:noProof w:val="0"/>
                <w:sz w:val="16"/>
              </w:rPr>
              <w:t xml:space="preserve">atie prevádzkovania alebo vykonávania samostatnej zárobkovej </w:t>
            </w:r>
            <w:r w:rsidRPr="009C0F09">
              <w:rPr>
                <w:rFonts w:ascii="Times New Roman" w:hAnsi="Times New Roman" w:cs="Times New Roman"/>
                <w:noProof w:val="0"/>
                <w:sz w:val="16"/>
              </w:rPr>
              <w:t>č</w:t>
            </w:r>
            <w:r w:rsidRPr="009C0F09">
              <w:rPr>
                <w:rFonts w:ascii="Times New Roman" w:hAnsi="Times New Roman" w:cs="Times New Roman"/>
                <w:noProof w:val="0"/>
                <w:sz w:val="16"/>
              </w:rPr>
              <w:t>innosti. ...</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(5) Vzdelávanie a prípravu pre t</w:t>
            </w:r>
            <w:r w:rsidRPr="009C0F09">
              <w:rPr>
                <w:rFonts w:ascii="Times New Roman" w:hAnsi="Times New Roman" w:cs="Times New Roman"/>
                <w:noProof w:val="0"/>
                <w:sz w:val="16"/>
              </w:rPr>
              <w:t>rh práce pod</w:t>
            </w:r>
            <w:r w:rsidRPr="009C0F09">
              <w:rPr>
                <w:rFonts w:ascii="Times New Roman" w:hAnsi="Times New Roman" w:cs="Times New Roman"/>
                <w:noProof w:val="0"/>
                <w:sz w:val="16"/>
              </w:rPr>
              <w:t>ľ</w:t>
            </w:r>
            <w:r w:rsidRPr="009C0F09">
              <w:rPr>
                <w:rFonts w:ascii="Times New Roman" w:hAnsi="Times New Roman" w:cs="Times New Roman"/>
                <w:noProof w:val="0"/>
                <w:sz w:val="16"/>
              </w:rPr>
              <w:t>a tohto zákona zabezpe</w:t>
            </w:r>
            <w:r w:rsidRPr="009C0F09">
              <w:rPr>
                <w:rFonts w:ascii="Times New Roman" w:hAnsi="Times New Roman" w:cs="Times New Roman"/>
                <w:noProof w:val="0"/>
                <w:sz w:val="16"/>
              </w:rPr>
              <w:t>č</w:t>
            </w:r>
            <w:r w:rsidRPr="009C0F09">
              <w:rPr>
                <w:rFonts w:ascii="Times New Roman" w:hAnsi="Times New Roman" w:cs="Times New Roman"/>
                <w:noProof w:val="0"/>
                <w:sz w:val="16"/>
              </w:rPr>
              <w:t>uje</w:t>
            </w:r>
          </w:p>
          <w:p w:rsidR="00A301C4" w:rsidRPr="009C0F09" w:rsidP="00730964">
            <w:pPr>
              <w:numPr>
                <w:ilvl w:val="0"/>
                <w:numId w:val="14"/>
              </w:numPr>
              <w:tabs>
                <w:tab w:val="left" w:pos="285"/>
                <w:tab w:val="clear" w:pos="720"/>
              </w:tabs>
              <w:ind w:left="0" w:firstLine="0"/>
              <w:jc w:val="both"/>
              <w:rPr>
                <w:rFonts w:ascii="Times New Roman" w:hAnsi="Times New Roman" w:cs="Times New Roman"/>
                <w:noProof w:val="0"/>
                <w:sz w:val="16"/>
              </w:rPr>
            </w:pPr>
            <w:r w:rsidRPr="009C0F09">
              <w:rPr>
                <w:rFonts w:ascii="Times New Roman" w:hAnsi="Times New Roman" w:cs="Times New Roman"/>
                <w:noProof w:val="0"/>
                <w:sz w:val="16"/>
              </w:rPr>
              <w:t>úrad pre uchádza</w:t>
            </w:r>
            <w:r w:rsidRPr="009C0F09">
              <w:rPr>
                <w:rFonts w:ascii="Times New Roman" w:hAnsi="Times New Roman" w:cs="Times New Roman"/>
                <w:noProof w:val="0"/>
                <w:sz w:val="16"/>
              </w:rPr>
              <w:t>č</w:t>
            </w:r>
            <w:r w:rsidRPr="009C0F09">
              <w:rPr>
                <w:rFonts w:ascii="Times New Roman" w:hAnsi="Times New Roman" w:cs="Times New Roman"/>
                <w:noProof w:val="0"/>
                <w:sz w:val="16"/>
              </w:rPr>
              <w:t>a o zamestnanie a pre záujemcu o zamestnanie a</w:t>
            </w:r>
          </w:p>
          <w:p w:rsidR="00A301C4" w:rsidRPr="009C0F09" w:rsidP="00730964">
            <w:pPr>
              <w:numPr>
                <w:ilvl w:val="0"/>
                <w:numId w:val="14"/>
              </w:numPr>
              <w:tabs>
                <w:tab w:val="left" w:pos="285"/>
                <w:tab w:val="clear" w:pos="720"/>
              </w:tabs>
              <w:ind w:left="0" w:firstLine="0"/>
              <w:jc w:val="both"/>
              <w:rPr>
                <w:rFonts w:ascii="Times New Roman" w:hAnsi="Times New Roman" w:cs="Times New Roman"/>
                <w:noProof w:val="0"/>
                <w:sz w:val="16"/>
              </w:rPr>
            </w:pPr>
            <w:r w:rsidRPr="009C0F09">
              <w:rPr>
                <w:rFonts w:ascii="Times New Roman" w:hAnsi="Times New Roman" w:cs="Times New Roman"/>
                <w:noProof w:val="0"/>
                <w:sz w:val="16"/>
              </w:rPr>
              <w:t>zamestnávate</w:t>
            </w:r>
            <w:r w:rsidRPr="009C0F09">
              <w:rPr>
                <w:rFonts w:ascii="Times New Roman" w:hAnsi="Times New Roman" w:cs="Times New Roman"/>
                <w:noProof w:val="0"/>
                <w:sz w:val="16"/>
              </w:rPr>
              <w:t>ľ</w:t>
            </w:r>
            <w:r w:rsidRPr="009C0F09">
              <w:rPr>
                <w:rFonts w:ascii="Times New Roman" w:hAnsi="Times New Roman" w:cs="Times New Roman"/>
                <w:noProof w:val="0"/>
                <w:sz w:val="16"/>
              </w:rPr>
              <w:t xml:space="preserve"> pre svojho zamestnanca.</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(6) Vzdelávanie a prípravu pre trh práce pod</w:t>
            </w:r>
            <w:r w:rsidRPr="009C0F09">
              <w:rPr>
                <w:rFonts w:ascii="Times New Roman" w:hAnsi="Times New Roman" w:cs="Times New Roman"/>
                <w:noProof w:val="0"/>
                <w:sz w:val="16"/>
              </w:rPr>
              <w:t>ľ</w:t>
            </w:r>
            <w:r w:rsidRPr="009C0F09">
              <w:rPr>
                <w:rFonts w:ascii="Times New Roman" w:hAnsi="Times New Roman" w:cs="Times New Roman"/>
                <w:noProof w:val="0"/>
                <w:sz w:val="16"/>
              </w:rPr>
              <w:t>a tohto zákona si môžu zabezpe</w:t>
            </w:r>
            <w:r w:rsidRPr="009C0F09">
              <w:rPr>
                <w:rFonts w:ascii="Times New Roman" w:hAnsi="Times New Roman" w:cs="Times New Roman"/>
                <w:noProof w:val="0"/>
                <w:sz w:val="16"/>
              </w:rPr>
              <w:t>č</w:t>
            </w:r>
            <w:r w:rsidRPr="009C0F09">
              <w:rPr>
                <w:rFonts w:ascii="Times New Roman" w:hAnsi="Times New Roman" w:cs="Times New Roman"/>
                <w:noProof w:val="0"/>
                <w:sz w:val="16"/>
              </w:rPr>
              <w:t>i</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aj uchádza</w:t>
            </w:r>
            <w:r w:rsidRPr="009C0F09">
              <w:rPr>
                <w:rFonts w:ascii="Times New Roman" w:hAnsi="Times New Roman" w:cs="Times New Roman"/>
                <w:noProof w:val="0"/>
                <w:sz w:val="16"/>
              </w:rPr>
              <w:t>č</w:t>
            </w:r>
            <w:r w:rsidRPr="009C0F09">
              <w:rPr>
                <w:rFonts w:ascii="Times New Roman" w:hAnsi="Times New Roman" w:cs="Times New Roman"/>
                <w:noProof w:val="0"/>
                <w:sz w:val="16"/>
              </w:rPr>
              <w:t xml:space="preserve"> o zamestnanie a záujem</w:t>
            </w:r>
            <w:r w:rsidRPr="009C0F09">
              <w:rPr>
                <w:rFonts w:ascii="Times New Roman" w:hAnsi="Times New Roman" w:cs="Times New Roman"/>
                <w:noProof w:val="0"/>
                <w:sz w:val="16"/>
              </w:rPr>
              <w:t>ca o zamestnanie z vlastnej iniciatívy na vlastné náklady.</w:t>
            </w:r>
          </w:p>
          <w:p w:rsidR="00A301C4" w:rsidRPr="009C0F09">
            <w:pPr>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c</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(c) zamestnaniu a pracovným podmienkam, vrátane prepúšťania a odmeňovania;</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311/2001 Z. z. </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rsidP="00494B59">
            <w:pPr>
              <w:rPr>
                <w:rFonts w:ascii="Times New Roman" w:hAnsi="Times New Roman" w:cs="Times New Roman"/>
                <w:b/>
                <w:noProof w:val="0"/>
                <w:sz w:val="16"/>
              </w:rPr>
            </w:pPr>
          </w:p>
          <w:p w:rsidR="00A301C4" w:rsidRPr="009C0F09" w:rsidP="00494B59">
            <w:pPr>
              <w:rPr>
                <w:rFonts w:ascii="Times New Roman" w:hAnsi="Times New Roman" w:cs="Times New Roman"/>
                <w:b/>
                <w:noProof w:val="0"/>
                <w:sz w:val="16"/>
              </w:rPr>
            </w:pPr>
          </w:p>
          <w:p w:rsidR="00A301C4" w:rsidRPr="009C0F09" w:rsidP="00494B59">
            <w:pPr>
              <w:rPr>
                <w:rFonts w:ascii="Times New Roman" w:hAnsi="Times New Roman" w:cs="Times New Roman"/>
                <w:b/>
                <w:noProof w:val="0"/>
                <w:sz w:val="16"/>
              </w:rPr>
            </w:pPr>
          </w:p>
          <w:p w:rsidR="00A301C4" w:rsidRPr="009C0F09" w:rsidP="00494B59">
            <w:pPr>
              <w:rPr>
                <w:rFonts w:ascii="Times New Roman" w:hAnsi="Times New Roman" w:cs="Times New Roman"/>
                <w:b/>
                <w:noProof w:val="0"/>
                <w:sz w:val="16"/>
              </w:rPr>
            </w:pPr>
          </w:p>
          <w:p w:rsidR="00A301C4" w:rsidRPr="009C0F09" w:rsidP="00494B59">
            <w:pPr>
              <w:rPr>
                <w:rFonts w:ascii="Times New Roman" w:hAnsi="Times New Roman" w:cs="Times New Roman"/>
                <w:b/>
                <w:noProof w:val="0"/>
                <w:sz w:val="16"/>
              </w:rPr>
            </w:pPr>
            <w:r w:rsidRPr="009C0F09">
              <w:rPr>
                <w:rFonts w:ascii="Times New Roman" w:hAnsi="Times New Roman" w:cs="Times New Roman"/>
                <w:b/>
                <w:noProof w:val="0"/>
                <w:sz w:val="16"/>
              </w:rPr>
              <w:t>365/2004 Z. z.</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552/2003 Z. z.</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Návrh zákona</w:t>
            </w:r>
          </w:p>
          <w:p w:rsidR="00A301C4" w:rsidRPr="009C0F09">
            <w:pPr>
              <w:rPr>
                <w:rFonts w:ascii="Times New Roman" w:hAnsi="Times New Roman" w:cs="Times New Roman"/>
                <w:b/>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6</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1 a"/>
              </w:smartTagPr>
              <w:r w:rsidRPr="009C0F09">
                <w:rPr>
                  <w:rFonts w:ascii="Times New Roman" w:hAnsi="Times New Roman" w:cs="Times New Roman"/>
                  <w:b/>
                  <w:noProof w:val="0"/>
                  <w:sz w:val="16"/>
                </w:rPr>
                <w:t>1 a</w:t>
              </w:r>
            </w:smartTag>
            <w:r w:rsidRPr="009C0F09">
              <w:rPr>
                <w:rFonts w:ascii="Times New Roman" w:hAnsi="Times New Roman" w:cs="Times New Roman"/>
                <w:b/>
                <w:noProof w:val="0"/>
                <w:sz w:val="16"/>
              </w:rPr>
              <w:t xml:space="preserve"> 2</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119a</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rsidP="00494B59">
            <w:pPr>
              <w:rPr>
                <w:rFonts w:ascii="Times New Roman" w:hAnsi="Times New Roman" w:cs="Times New Roman"/>
                <w:b/>
                <w:noProof w:val="0"/>
                <w:sz w:val="16"/>
              </w:rPr>
            </w:pPr>
          </w:p>
          <w:p w:rsidR="00A301C4" w:rsidRPr="009C0F09" w:rsidP="00494B59">
            <w:pPr>
              <w:rPr>
                <w:rFonts w:ascii="Times New Roman" w:hAnsi="Times New Roman" w:cs="Times New Roman"/>
                <w:b/>
                <w:noProof w:val="0"/>
                <w:sz w:val="16"/>
              </w:rPr>
            </w:pPr>
          </w:p>
          <w:p w:rsidR="00A301C4" w:rsidRPr="009C0F09" w:rsidP="00494B59">
            <w:pPr>
              <w:rPr>
                <w:rFonts w:ascii="Times New Roman" w:hAnsi="Times New Roman" w:cs="Times New Roman"/>
                <w:b/>
                <w:noProof w:val="0"/>
                <w:sz w:val="16"/>
              </w:rPr>
            </w:pPr>
          </w:p>
          <w:p w:rsidR="00A301C4" w:rsidRPr="009C0F09" w:rsidP="00494B59">
            <w:pPr>
              <w:rPr>
                <w:rFonts w:ascii="Times New Roman" w:hAnsi="Times New Roman" w:cs="Times New Roman"/>
                <w:b/>
                <w:noProof w:val="0"/>
                <w:sz w:val="16"/>
              </w:rPr>
            </w:pPr>
          </w:p>
          <w:p w:rsidR="00A301C4" w:rsidRPr="009C0F09" w:rsidP="00494B59">
            <w:pPr>
              <w:rPr>
                <w:rFonts w:ascii="Times New Roman" w:hAnsi="Times New Roman" w:cs="Times New Roman"/>
                <w:b/>
                <w:noProof w:val="0"/>
                <w:sz w:val="16"/>
              </w:rPr>
            </w:pPr>
          </w:p>
          <w:p w:rsidR="00A301C4" w:rsidRPr="009C0F09" w:rsidP="00494B59">
            <w:pPr>
              <w:rPr>
                <w:rFonts w:ascii="Times New Roman" w:hAnsi="Times New Roman" w:cs="Times New Roman"/>
                <w:b/>
                <w:noProof w:val="0"/>
                <w:sz w:val="16"/>
              </w:rPr>
            </w:pPr>
            <w:r w:rsidRPr="009C0F09">
              <w:rPr>
                <w:rFonts w:ascii="Times New Roman" w:hAnsi="Times New Roman" w:cs="Times New Roman"/>
                <w:b/>
                <w:noProof w:val="0"/>
                <w:sz w:val="16"/>
              </w:rPr>
              <w:t>§ 6</w:t>
            </w:r>
          </w:p>
          <w:p w:rsidR="00A301C4" w:rsidRPr="009C0F09" w:rsidP="00494B5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5</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V: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4</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1 až 3 </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w:t>
            </w:r>
            <w:r w:rsidRPr="009C0F09">
              <w:rPr>
                <w:rFonts w:ascii="Times New Roman" w:hAnsi="Times New Roman" w:cs="Times New Roman"/>
                <w:noProof w:val="0"/>
                <w:sz w:val="16"/>
              </w:rPr>
              <w:t>etí a starostlivosti o ne.</w:t>
            </w:r>
          </w:p>
          <w:p w:rsidR="00A301C4" w:rsidRPr="009C0F09">
            <w:pPr>
              <w:rPr>
                <w:rFonts w:ascii="Times New Roman" w:hAnsi="Times New Roman" w:cs="Times New Roman"/>
                <w:noProof w:val="0"/>
                <w:sz w:val="16"/>
              </w:rPr>
            </w:pPr>
          </w:p>
          <w:p w:rsidR="00A301C4" w:rsidRPr="009C0F09">
            <w:pPr>
              <w:jc w:val="both"/>
              <w:rPr>
                <w:rFonts w:ascii="Times New Roman" w:hAnsi="Times New Roman" w:cs="Times New Roman"/>
                <w:i/>
                <w:noProof w:val="0"/>
                <w:color w:val="000000"/>
                <w:lang w:val="cs-CZ"/>
              </w:rPr>
            </w:pPr>
            <w:r w:rsidRPr="009C0F09">
              <w:rPr>
                <w:rFonts w:ascii="Times New Roman" w:hAnsi="Times New Roman" w:cs="Times New Roman"/>
                <w:noProof w:val="0"/>
                <w:sz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A301C4" w:rsidRPr="009C0F09">
            <w:pPr>
              <w:pStyle w:val="BodyTextIndent"/>
              <w:jc w:val="right"/>
              <w:rPr>
                <w:rFonts w:ascii="Times New Roman" w:hAnsi="Times New Roman" w:cs="Times New Roman"/>
              </w:rPr>
            </w:pPr>
          </w:p>
          <w:p w:rsidR="00A301C4" w:rsidRPr="009C0F09">
            <w:pPr>
              <w:pStyle w:val="BodyTextIndent"/>
              <w:rPr>
                <w:rFonts w:ascii="Times New Roman" w:hAnsi="Times New Roman" w:cs="Times New Roman"/>
                <w:lang w:val="sk-SK"/>
              </w:rPr>
            </w:pPr>
            <w:r w:rsidRPr="009C0F09">
              <w:rPr>
                <w:rFonts w:ascii="Times New Roman" w:hAnsi="Times New Roman" w:cs="Times New Roman"/>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A301C4" w:rsidRPr="009C0F09">
            <w:pPr>
              <w:rPr>
                <w:rFonts w:ascii="Times New Roman" w:hAnsi="Times New Roman" w:cs="Times New Roman"/>
                <w:noProof w:val="0"/>
                <w:sz w:val="16"/>
              </w:rPr>
            </w:pPr>
          </w:p>
          <w:p w:rsidR="00A301C4" w:rsidRPr="009C0F09">
            <w:pPr>
              <w:pStyle w:val="BodyText"/>
              <w:jc w:val="both"/>
              <w:rPr>
                <w:rFonts w:ascii="Times New Roman" w:hAnsi="Times New Roman" w:cs="Times New Roman"/>
                <w:sz w:val="16"/>
              </w:rPr>
            </w:pPr>
          </w:p>
          <w:p w:rsidR="00A301C4" w:rsidRPr="009C0F09">
            <w:pPr>
              <w:jc w:val="both"/>
              <w:rPr>
                <w:rFonts w:ascii="Times New Roman" w:hAnsi="Times New Roman" w:cs="Times New Roman"/>
                <w:bCs/>
                <w:iCs/>
                <w:noProof w:val="0"/>
                <w:sz w:val="16"/>
                <w:lang w:val="cs-CZ"/>
              </w:rPr>
            </w:pPr>
            <w:r w:rsidRPr="009C0F09">
              <w:rPr>
                <w:rFonts w:ascii="Times New Roman" w:hAnsi="Times New Roman" w:cs="Times New Roman"/>
                <w:bCs/>
                <w:iCs/>
                <w:noProof w:val="0"/>
                <w:sz w:val="16"/>
                <w:lang w:val="cs-CZ"/>
              </w:rPr>
              <w:t>(1) 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w:t>
            </w:r>
          </w:p>
          <w:p w:rsidR="00A301C4" w:rsidRPr="009C0F09">
            <w:pPr>
              <w:jc w:val="both"/>
              <w:rPr>
                <w:rFonts w:ascii="Times New Roman" w:hAnsi="Times New Roman" w:cs="Times New Roman"/>
                <w:bCs/>
                <w:iCs/>
                <w:noProof w:val="0"/>
                <w:sz w:val="16"/>
                <w:lang w:val="cs-CZ"/>
              </w:rPr>
            </w:pPr>
          </w:p>
          <w:p w:rsidR="00A301C4" w:rsidRPr="009C0F09">
            <w:pPr>
              <w:jc w:val="both"/>
              <w:rPr>
                <w:rFonts w:ascii="Times New Roman" w:hAnsi="Times New Roman" w:cs="Times New Roman"/>
                <w:bCs/>
                <w:iCs/>
                <w:noProof w:val="0"/>
                <w:sz w:val="16"/>
                <w:lang w:val="cs-CZ"/>
              </w:rPr>
            </w:pPr>
            <w:r w:rsidRPr="009C0F09">
              <w:rPr>
                <w:rFonts w:ascii="Times New Roman" w:hAnsi="Times New Roman" w:cs="Times New Roman"/>
                <w:bCs/>
                <w:iCs/>
                <w:noProof w:val="0"/>
                <w:sz w:val="16"/>
                <w:lang w:val="cs-CZ"/>
              </w:rPr>
              <w:t>(2) 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w:t>
            </w:r>
          </w:p>
          <w:p w:rsidR="00A301C4" w:rsidRPr="009C0F09">
            <w:pPr>
              <w:pStyle w:val="BodyText"/>
              <w:jc w:val="both"/>
              <w:rPr>
                <w:rFonts w:ascii="Times New Roman" w:hAnsi="Times New Roman" w:cs="Times New Roman"/>
                <w:iCs/>
                <w:sz w:val="16"/>
              </w:rPr>
            </w:pPr>
          </w:p>
          <w:p w:rsidR="00A301C4" w:rsidRPr="009C0F09">
            <w:pPr>
              <w:pStyle w:val="BodyText"/>
              <w:jc w:val="both"/>
              <w:rPr>
                <w:rFonts w:ascii="Times New Roman" w:hAnsi="Times New Roman" w:cs="Times New Roman"/>
                <w:iCs/>
                <w:sz w:val="16"/>
                <w:lang w:val="cs-CZ"/>
              </w:rPr>
            </w:pPr>
            <w:r w:rsidRPr="009C0F09">
              <w:rPr>
                <w:rFonts w:ascii="Times New Roman" w:hAnsi="Times New Roman" w:cs="Times New Roman"/>
                <w:iCs/>
                <w:sz w:val="16"/>
                <w:lang w:val="cs-CZ"/>
              </w:rPr>
              <w:t>(3) Ak zamestnávateľ uplatňuje systém hodnotenia pracovných miest, hodnotenie musí vychádzať z rovnakých kritérií pre mužov a ženy bez akejkoľvek diskriminácie podľa pohlavia. Pri posudzovaní hodnoty práce ženy a muža môže zamestnávateľ okrem kritérií uvedených v odseku 2 uplatniť ďalšie objektívne merateľné kritériá, ktoré sa dajú uplatniť na všetkých zamestnancov bez rozdielu pohlavia.</w:t>
            </w:r>
          </w:p>
          <w:p w:rsidR="00A301C4" w:rsidRPr="009C0F09">
            <w:pPr>
              <w:pStyle w:val="BodyText"/>
              <w:jc w:val="both"/>
              <w:rPr>
                <w:rFonts w:ascii="Times New Roman" w:hAnsi="Times New Roman" w:cs="Times New Roman"/>
                <w:iCs/>
                <w:sz w:val="16"/>
                <w:lang w:val="cs-CZ"/>
              </w:rPr>
            </w:pPr>
            <w:r w:rsidRPr="009C0F09">
              <w:rPr>
                <w:rFonts w:ascii="Times New Roman" w:hAnsi="Times New Roman" w:cs="Times New Roman"/>
                <w:iCs/>
                <w:sz w:val="16"/>
                <w:lang w:val="cs-CZ"/>
              </w:rPr>
              <w:br/>
              <w:t>(4) Odseky 1 až 3 sa vzťahujú aj na zamestnancov rovnakého pohlavia, ak vykonávajú rovnakú prácu alebo prácu rovnakej hodnoty.</w:t>
            </w:r>
          </w:p>
          <w:p w:rsidR="00A301C4" w:rsidRPr="009C0F09" w:rsidP="00494B59">
            <w:pPr>
              <w:pStyle w:val="BodyText"/>
              <w:jc w:val="both"/>
              <w:rPr>
                <w:rFonts w:ascii="Times New Roman" w:hAnsi="Times New Roman" w:cs="Times New Roman"/>
                <w:sz w:val="16"/>
                <w:lang w:val="cs-CZ"/>
              </w:rPr>
            </w:pPr>
          </w:p>
          <w:p w:rsidR="00A301C4" w:rsidRPr="00A94086" w:rsidP="00494B59">
            <w:pPr>
              <w:pStyle w:val="BodyText"/>
              <w:jc w:val="both"/>
              <w:rPr>
                <w:rFonts w:ascii="Times New Roman" w:hAnsi="Times New Roman" w:cs="Times New Roman"/>
                <w:sz w:val="16"/>
              </w:rPr>
            </w:pPr>
            <w:r w:rsidRPr="00A94086">
              <w:rPr>
                <w:rFonts w:ascii="Times New Roman" w:hAnsi="Times New Roman" w:cs="Times New Roman"/>
                <w:sz w:val="16"/>
                <w:lang w:val="cs-CZ"/>
              </w:rPr>
              <w:t>(1) V súlade so zásadou rovnakého zaobchádzania sa v pracovnoprávnych vz</w:t>
            </w:r>
            <w:r w:rsidRPr="00A94086">
              <w:rPr>
                <w:rFonts w:ascii="Times New Roman" w:hAnsi="Times New Roman" w:cs="Times New Roman"/>
                <w:sz w:val="16"/>
                <w:lang w:val="cs-CZ"/>
              </w:rPr>
              <w:t>ť</w:t>
            </w:r>
            <w:r w:rsidRPr="00A94086">
              <w:rPr>
                <w:rFonts w:ascii="Times New Roman" w:hAnsi="Times New Roman" w:cs="Times New Roman"/>
                <w:sz w:val="16"/>
                <w:lang w:val="cs-CZ"/>
              </w:rPr>
              <w:t>ahoch, obdobných právnych vz</w:t>
            </w:r>
            <w:r w:rsidRPr="00A94086">
              <w:rPr>
                <w:rFonts w:ascii="Times New Roman" w:hAnsi="Times New Roman" w:cs="Times New Roman"/>
                <w:sz w:val="16"/>
                <w:lang w:val="cs-CZ"/>
              </w:rPr>
              <w:t>ť</w:t>
            </w:r>
            <w:r w:rsidRPr="00A94086">
              <w:rPr>
                <w:rFonts w:ascii="Times New Roman" w:hAnsi="Times New Roman" w:cs="Times New Roman"/>
                <w:sz w:val="16"/>
                <w:lang w:val="cs-CZ"/>
              </w:rPr>
              <w:t>ahoch a v právnych vz</w:t>
            </w:r>
            <w:r w:rsidRPr="00A94086">
              <w:rPr>
                <w:rFonts w:ascii="Times New Roman" w:hAnsi="Times New Roman" w:cs="Times New Roman"/>
                <w:sz w:val="16"/>
                <w:lang w:val="cs-CZ"/>
              </w:rPr>
              <w:t>ť</w:t>
            </w:r>
            <w:r w:rsidRPr="00A94086">
              <w:rPr>
                <w:rFonts w:ascii="Times New Roman" w:hAnsi="Times New Roman" w:cs="Times New Roman"/>
                <w:sz w:val="16"/>
                <w:lang w:val="cs-CZ"/>
              </w:rPr>
              <w:t>ahoch s nimi súvisiacic</w:t>
            </w:r>
            <w:r w:rsidRPr="00A94086">
              <w:rPr>
                <w:rFonts w:ascii="Times New Roman" w:hAnsi="Times New Roman" w:cs="Times New Roman"/>
                <w:sz w:val="16"/>
                <w:lang w:val="cs-CZ"/>
              </w:rPr>
              <w:t xml:space="preserve">h zakazuje diskriminácia osôb z </w:t>
            </w:r>
            <w:r w:rsidRPr="00A94086" w:rsidR="00A94086">
              <w:rPr>
                <w:rFonts w:ascii="Times New Roman" w:hAnsi="Times New Roman" w:cs="Times New Roman"/>
                <w:sz w:val="16"/>
                <w:lang w:val="cs-CZ"/>
              </w:rPr>
              <w:t xml:space="preserve">dôvodov podľa </w:t>
            </w:r>
            <w:hyperlink r:id="rId5" w:history="1">
              <w:r w:rsidRPr="00A94086" w:rsidR="00A94086">
                <w:rPr>
                  <w:rStyle w:val="Hyperlink"/>
                  <w:rFonts w:ascii="Times New Roman" w:hAnsi="Times New Roman" w:cs="Times New Roman"/>
                  <w:bCs/>
                  <w:color w:val="auto"/>
                  <w:sz w:val="16"/>
                  <w:u w:val="none"/>
                  <w:lang w:val="cs-CZ"/>
                </w:rPr>
                <w:t>§ 2 ods. 1</w:t>
              </w:r>
            </w:hyperlink>
            <w:r w:rsidRPr="00A94086" w:rsidR="00A94086">
              <w:rPr>
                <w:rFonts w:ascii="Times New Roman" w:hAnsi="Times New Roman" w:cs="Times New Roman"/>
                <w:sz w:val="16"/>
                <w:lang w:val="cs-CZ"/>
              </w:rPr>
              <w:t>.</w:t>
            </w:r>
          </w:p>
          <w:p w:rsidR="00A301C4" w:rsidRPr="009C0F09">
            <w:pPr>
              <w:pStyle w:val="BodyText"/>
              <w:jc w:val="both"/>
              <w:rPr>
                <w:rFonts w:ascii="Times New Roman" w:hAnsi="Times New Roman" w:cs="Times New Roman"/>
                <w:iCs/>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(5) Na pracovnoprávne vzťahy zamestnancov pri výkone prác vo verejnom záujme sa vzťah</w:t>
            </w:r>
            <w:r w:rsidRPr="009C0F09">
              <w:rPr>
                <w:rFonts w:ascii="Times New Roman" w:hAnsi="Times New Roman" w:cs="Times New Roman"/>
                <w:noProof w:val="0"/>
                <w:sz w:val="16"/>
              </w:rPr>
              <w:t>uje Zákonník práce, ak tento zákon alebo osobitný predpis neustanovuje inak.</w:t>
            </w:r>
          </w:p>
          <w:p w:rsidR="00A301C4" w:rsidRPr="009C0F09">
            <w:pPr>
              <w:pStyle w:val="BodyText"/>
              <w:jc w:val="both"/>
              <w:rPr>
                <w:rFonts w:ascii="Times New Roman" w:hAnsi="Times New Roman" w:cs="Times New Roman"/>
                <w:sz w:val="16"/>
              </w:rPr>
            </w:pPr>
          </w:p>
          <w:p w:rsidR="007B7725" w:rsidRPr="007B7725" w:rsidP="007B7725">
            <w:pPr>
              <w:jc w:val="both"/>
              <w:rPr>
                <w:rFonts w:ascii="Times New Roman" w:hAnsi="Times New Roman" w:cs="Times New Roman"/>
                <w:noProof w:val="0"/>
                <w:sz w:val="16"/>
              </w:rPr>
            </w:pPr>
            <w:r w:rsidRPr="007B7725">
              <w:rPr>
                <w:rFonts w:ascii="Times New Roman" w:hAnsi="Times New Roman" w:cs="Times New Roman"/>
                <w:noProof w:val="0"/>
                <w:sz w:val="16"/>
              </w:rPr>
              <w:t>(1) Služobný úrad je povinný zaobchádzať so štátnymi zamestnancami v súlade so zásadou rovnakého zaobchádzania ustanovenou osobitným predpisom, najmä pokiaľ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7B7725" w:rsidRPr="007B7725" w:rsidP="007B7725">
            <w:pPr>
              <w:jc w:val="both"/>
              <w:rPr>
                <w:rFonts w:ascii="Times New Roman" w:hAnsi="Times New Roman" w:cs="Times New Roman"/>
                <w:noProof w:val="0"/>
                <w:sz w:val="16"/>
              </w:rPr>
            </w:pPr>
          </w:p>
          <w:p w:rsidR="007B7725" w:rsidRPr="007B7725" w:rsidP="007B7725">
            <w:pPr>
              <w:jc w:val="both"/>
              <w:rPr>
                <w:rFonts w:ascii="Times New Roman" w:hAnsi="Times New Roman" w:cs="Times New Roman"/>
                <w:noProof w:val="0"/>
                <w:sz w:val="16"/>
              </w:rPr>
            </w:pPr>
            <w:r w:rsidRPr="007B7725">
              <w:rPr>
                <w:rFonts w:ascii="Times New Roman" w:hAnsi="Times New Roman" w:cs="Times New Roman"/>
                <w:noProof w:val="0"/>
                <w:sz w:val="16"/>
              </w:rPr>
              <w:t>(2) Právo na  prijatie do štátnej služby sa zaručuje rovnako všetkým občanom vrátane podmienok a spôsobu uskutočňovania výberového konania alebo výberu na voľné štátnozamestnanecké miesto, ak spĺňajú podmienky ustanovené týmto zákonom a osobitným predpisom.</w:t>
            </w:r>
          </w:p>
          <w:p w:rsidR="007B7725" w:rsidRPr="007B7725" w:rsidP="007B7725">
            <w:pPr>
              <w:jc w:val="both"/>
              <w:rPr>
                <w:rFonts w:ascii="Times New Roman" w:hAnsi="Times New Roman" w:cs="Times New Roman"/>
                <w:noProof w:val="0"/>
                <w:sz w:val="16"/>
              </w:rPr>
            </w:pPr>
          </w:p>
          <w:p w:rsidR="006729D2" w:rsidRPr="007B7725" w:rsidP="007B7725">
            <w:pPr>
              <w:jc w:val="both"/>
              <w:rPr>
                <w:rFonts w:ascii="Times New Roman" w:hAnsi="Times New Roman" w:cs="Times New Roman"/>
                <w:noProof w:val="0"/>
                <w:sz w:val="16"/>
              </w:rPr>
            </w:pPr>
            <w:r w:rsidRPr="007B7725" w:rsidR="007B7725">
              <w:rPr>
                <w:rFonts w:ascii="Times New Roman" w:hAnsi="Times New Roman" w:cs="Times New Roman"/>
                <w:noProof w:val="0"/>
                <w:sz w:val="16"/>
              </w:rPr>
              <w:t xml:space="preserve"> </w:t>
            </w:r>
            <w:r w:rsidRPr="007B7725" w:rsidR="007B7725">
              <w:rPr>
                <w:rFonts w:ascii="Times New Roman" w:hAnsi="Times New Roman" w:cs="Times New Roman"/>
                <w:noProof w:val="0"/>
                <w:sz w:val="16"/>
              </w:rPr>
              <w:t>(3) V štátnozamestnaneckých vzťahoch je zakázaná diskriminácia štátnych zamestnancov a občanov, ktorí sa uchádzajú o štátnu službu, z dôvodu pohlavia, sexuálnej orientácie, náboženského vyznania alebo viery, rasového pôvodu, národnostného pôvodu  alebo etnického pôvodu, farby pleti, jazyka, sociálneho pôvodu, majetku, rodu, nepriaznivého zdravotného stavu alebo zdravotného postihnutia, veku, manželského stavu, rodinného stavu, povinnosti k rodine, členstva alebo činnosti v politickej strane alebo v politickom hnutí, v odborovej organizácii, v inom združení  alebo z dôvodu iného postavenia.</w:t>
            </w:r>
          </w:p>
          <w:p w:rsidR="00A301C4" w:rsidRPr="009C0F09">
            <w:pPr>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d</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(d) členstvu a zapojeniu do organizácie pracovníkov alebo  zamestnancov alebo organizácie, ktorej členovia vykonávajú určité povolanie, vrátane dávok, ktoré tieto organizácie zabezpečujú;</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9"/>
              <w:rPr>
                <w:rFonts w:ascii="Times New Roman" w:hAnsi="Times New Roman" w:cs="Times New Roman"/>
              </w:rPr>
            </w:pPr>
            <w:r w:rsidRPr="009C0F09">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Ústava SR</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b/>
                <w:noProof w:val="0"/>
                <w:sz w:val="16"/>
              </w:rPr>
            </w:pPr>
            <w:r w:rsidRPr="009C0F09">
              <w:rPr>
                <w:rFonts w:ascii="Times New Roman" w:hAnsi="Times New Roman" w:cs="Times New Roman"/>
                <w:b/>
                <w:noProof w:val="0"/>
                <w:sz w:val="16"/>
              </w:rPr>
              <w:t>Č: 37</w:t>
            </w:r>
          </w:p>
          <w:p w:rsidR="00A301C4" w:rsidRPr="009C0F09">
            <w:pPr>
              <w:jc w:val="both"/>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Každý má právo sa slobodne združovať s inými na ochranu svojich hospodárskych a sociálnych záujmov.</w:t>
            </w:r>
          </w:p>
          <w:p w:rsidR="00A301C4" w:rsidRPr="009C0F09">
            <w:pPr>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e</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(e) sociálnej ochrane, vrátane sociálneho zabezpečenia a zdravotnej s</w:t>
            </w:r>
            <w:r w:rsidRPr="009C0F09">
              <w:rPr>
                <w:rFonts w:ascii="Times New Roman" w:hAnsi="Times New Roman" w:cs="Times New Roman"/>
                <w:noProof w:val="0"/>
                <w:sz w:val="16"/>
              </w:rPr>
              <w:t>tarostlivosti;</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5"/>
              <w:rPr>
                <w:rFonts w:ascii="Times New Roman" w:hAnsi="Times New Roman" w:cs="Times New Roman"/>
              </w:rPr>
            </w:pPr>
            <w:r w:rsidRPr="009C0F09">
              <w:rPr>
                <w:rFonts w:ascii="Times New Roman" w:hAnsi="Times New Roman" w:cs="Times New Roman"/>
              </w:rPr>
              <w:t>Ústava SR</w:t>
            </w:r>
          </w:p>
          <w:p w:rsidR="00A301C4" w:rsidRPr="009C0F09">
            <w:pPr>
              <w:pStyle w:val="Heading5"/>
              <w:rPr>
                <w:rFonts w:ascii="Times New Roman" w:hAnsi="Times New Roman" w:cs="Times New Roman"/>
              </w:rPr>
            </w:pPr>
          </w:p>
          <w:p w:rsidR="00A301C4" w:rsidRPr="009C0F09">
            <w:pPr>
              <w:pStyle w:val="Heading5"/>
              <w:rPr>
                <w:rFonts w:ascii="Times New Roman" w:hAnsi="Times New Roman" w:cs="Times New Roman"/>
              </w:rPr>
            </w:pPr>
          </w:p>
          <w:p w:rsidR="00A301C4" w:rsidRPr="009C0F09">
            <w:pPr>
              <w:pStyle w:val="Heading5"/>
              <w:rPr>
                <w:rFonts w:ascii="Times New Roman" w:hAnsi="Times New Roman" w:cs="Times New Roman"/>
              </w:rPr>
            </w:pPr>
          </w:p>
          <w:p w:rsidR="00A301C4" w:rsidRPr="009C0F09">
            <w:pPr>
              <w:pStyle w:val="Heading5"/>
              <w:rPr>
                <w:rFonts w:ascii="Times New Roman" w:hAnsi="Times New Roman" w:cs="Times New Roman"/>
              </w:rPr>
            </w:pPr>
          </w:p>
          <w:p w:rsidR="00A301C4" w:rsidRPr="009C0F09">
            <w:pPr>
              <w:pStyle w:val="Heading5"/>
              <w:rPr>
                <w:rFonts w:ascii="Times New Roman" w:hAnsi="Times New Roman" w:cs="Times New Roman"/>
              </w:rPr>
            </w:pPr>
          </w:p>
          <w:p w:rsidR="00A301C4" w:rsidRPr="00A301C4">
            <w:pPr>
              <w:rPr>
                <w:rFonts w:ascii="Times New Roman" w:hAnsi="Times New Roman" w:cs="Times New Roman"/>
                <w:noProof w:val="0"/>
                <w:sz w:val="16"/>
                <w:szCs w:val="16"/>
              </w:rPr>
            </w:pPr>
          </w:p>
          <w:p w:rsidR="00A301C4" w:rsidRPr="009C0F09">
            <w:pPr>
              <w:pStyle w:val="Heading5"/>
              <w:rPr>
                <w:rFonts w:ascii="Times New Roman" w:hAnsi="Times New Roman" w:cs="Times New Roman"/>
                <w:iCs/>
              </w:rPr>
            </w:pPr>
            <w:r w:rsidRPr="009C0F09">
              <w:rPr>
                <w:rFonts w:ascii="Times New Roman" w:hAnsi="Times New Roman" w:cs="Times New Roman"/>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39</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40</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5</w:t>
            </w:r>
          </w:p>
          <w:p w:rsidR="00A301C4">
            <w:pPr>
              <w:rPr>
                <w:rFonts w:ascii="Times New Roman" w:hAnsi="Times New Roman" w:cs="Times New Roman"/>
                <w:b/>
                <w:noProof w:val="0"/>
                <w:sz w:val="16"/>
              </w:rPr>
            </w:pPr>
            <w:r w:rsidRPr="009C0F09">
              <w:rPr>
                <w:rFonts w:ascii="Times New Roman" w:hAnsi="Times New Roman" w:cs="Times New Roman"/>
                <w:b/>
                <w:noProof w:val="0"/>
                <w:sz w:val="16"/>
              </w:rPr>
              <w:t>O: 1</w:t>
            </w:r>
          </w:p>
          <w:p w:rsidR="00A94086">
            <w:pPr>
              <w:rPr>
                <w:rFonts w:ascii="Times New Roman" w:hAnsi="Times New Roman" w:cs="Times New Roman"/>
                <w:b/>
                <w:noProof w:val="0"/>
                <w:sz w:val="16"/>
              </w:rPr>
            </w:pPr>
          </w:p>
          <w:p w:rsidR="00A94086">
            <w:pPr>
              <w:rPr>
                <w:rFonts w:ascii="Times New Roman" w:hAnsi="Times New Roman" w:cs="Times New Roman"/>
                <w:b/>
                <w:noProof w:val="0"/>
                <w:sz w:val="16"/>
              </w:rPr>
            </w:pPr>
          </w:p>
          <w:p w:rsidR="00A94086">
            <w:pPr>
              <w:rPr>
                <w:rFonts w:ascii="Times New Roman" w:hAnsi="Times New Roman" w:cs="Times New Roman"/>
                <w:b/>
                <w:noProof w:val="0"/>
                <w:sz w:val="16"/>
              </w:rPr>
            </w:pPr>
          </w:p>
          <w:p w:rsidR="00A94086">
            <w:pPr>
              <w:rPr>
                <w:rFonts w:ascii="Times New Roman" w:hAnsi="Times New Roman" w:cs="Times New Roman"/>
                <w:b/>
                <w:noProof w:val="0"/>
                <w:sz w:val="16"/>
              </w:rPr>
            </w:pPr>
            <w:r>
              <w:rPr>
                <w:rFonts w:ascii="Times New Roman" w:hAnsi="Times New Roman" w:cs="Times New Roman"/>
                <w:b/>
                <w:noProof w:val="0"/>
                <w:sz w:val="16"/>
              </w:rPr>
              <w:t>O: 2</w:t>
            </w:r>
          </w:p>
          <w:p w:rsidR="00A94086" w:rsidRPr="009C0F09">
            <w:pPr>
              <w:rPr>
                <w:rFonts w:ascii="Times New Roman" w:hAnsi="Times New Roman" w:cs="Times New Roman"/>
                <w:b/>
                <w:noProof w:val="0"/>
                <w:sz w:val="16"/>
              </w:rPr>
            </w:pPr>
            <w:r>
              <w:rPr>
                <w:rFonts w:ascii="Times New Roman" w:hAnsi="Times New Roman" w:cs="Times New Roman"/>
                <w:b/>
                <w:noProof w:val="0"/>
                <w:sz w:val="16"/>
              </w:rPr>
              <w:t xml:space="preserve">P: a, </w:t>
            </w:r>
            <w:r w:rsidR="00F13C23">
              <w:rPr>
                <w:rFonts w:ascii="Times New Roman" w:hAnsi="Times New Roman" w:cs="Times New Roman"/>
                <w:b/>
                <w:noProof w:val="0"/>
                <w:sz w:val="16"/>
              </w:rPr>
              <w:t>b</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rsidP="00730964">
            <w:pPr>
              <w:numPr>
                <w:ilvl w:val="0"/>
                <w:numId w:val="12"/>
              </w:numPr>
              <w:tabs>
                <w:tab w:val="left" w:pos="285"/>
                <w:tab w:val="clear" w:pos="720"/>
              </w:tabs>
              <w:ind w:left="0" w:firstLine="0"/>
              <w:jc w:val="both"/>
              <w:rPr>
                <w:rFonts w:ascii="Times New Roman" w:hAnsi="Times New Roman" w:cs="Times New Roman"/>
                <w:noProof w:val="0"/>
                <w:sz w:val="16"/>
              </w:rPr>
            </w:pPr>
            <w:r w:rsidRPr="009C0F09">
              <w:rPr>
                <w:rFonts w:ascii="Times New Roman" w:hAnsi="Times New Roman" w:cs="Times New Roman"/>
                <w:noProof w:val="0"/>
                <w:sz w:val="16"/>
              </w:rPr>
              <w:t>Občania majú právo na primerané hmotné zabezpečenie v starobe a pri nespôsobilosti na prácu, ako aj pri strate živiteľa.</w:t>
            </w:r>
          </w:p>
          <w:p w:rsidR="00A301C4" w:rsidRPr="009C0F09">
            <w:pPr>
              <w:ind w:left="360"/>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Každý má právo na ochranu zdravia. Na  základe zdravotného poistenia majú občania právo na bezplatnú zdravotnú starostlivosť a na zdravotnícke pomôcky za podmienok, ktoré ustanoví zákon.</w:t>
            </w:r>
          </w:p>
          <w:p w:rsidR="00A301C4" w:rsidRPr="009C0F09">
            <w:pPr>
              <w:rPr>
                <w:rFonts w:ascii="Times New Roman" w:hAnsi="Times New Roman" w:cs="Times New Roman"/>
                <w:noProof w:val="0"/>
                <w:sz w:val="16"/>
              </w:rPr>
            </w:pPr>
          </w:p>
          <w:p w:rsidR="00A94086" w:rsidP="00494B59">
            <w:pPr>
              <w:jc w:val="both"/>
              <w:rPr>
                <w:rFonts w:ascii="Times New Roman" w:hAnsi="Times New Roman" w:cs="Times New Roman"/>
                <w:noProof w:val="0"/>
                <w:sz w:val="16"/>
              </w:rPr>
            </w:pPr>
            <w:r w:rsidRPr="00A94086" w:rsidR="00A301C4">
              <w:rPr>
                <w:rFonts w:ascii="Times New Roman" w:hAnsi="Times New Roman" w:cs="Times New Roman"/>
                <w:noProof w:val="0"/>
                <w:sz w:val="16"/>
              </w:rPr>
              <w:t>(1) V súlade so zásadou rovnakého zaobchádzania sa v sociálnom zabezpe</w:t>
            </w:r>
            <w:r w:rsidRPr="00A94086" w:rsidR="00A301C4">
              <w:rPr>
                <w:rFonts w:ascii="Times New Roman" w:hAnsi="Times New Roman" w:cs="Times New Roman"/>
                <w:noProof w:val="0"/>
                <w:sz w:val="16"/>
              </w:rPr>
              <w:t>č</w:t>
            </w:r>
            <w:r w:rsidRPr="00A94086" w:rsidR="00A301C4">
              <w:rPr>
                <w:rFonts w:ascii="Times New Roman" w:hAnsi="Times New Roman" w:cs="Times New Roman"/>
                <w:noProof w:val="0"/>
                <w:sz w:val="16"/>
              </w:rPr>
              <w:t xml:space="preserve">ení, zdravotnej starostlivosti a pri poskytovaní tovarov, služieb a vzdelávania zakazuje diskriminácia osôb z </w:t>
            </w:r>
            <w:r w:rsidRPr="00A94086">
              <w:rPr>
                <w:rFonts w:ascii="Times New Roman" w:hAnsi="Times New Roman" w:cs="Times New Roman"/>
                <w:noProof w:val="0"/>
                <w:sz w:val="16"/>
                <w:lang w:val="cs-CZ"/>
              </w:rPr>
              <w:t xml:space="preserve">dôvodov podľa </w:t>
            </w:r>
            <w:hyperlink r:id="rId5" w:history="1">
              <w:r w:rsidRPr="00A94086">
                <w:rPr>
                  <w:rStyle w:val="Hyperlink"/>
                  <w:rFonts w:ascii="Times New Roman" w:hAnsi="Times New Roman" w:cs="Times New Roman"/>
                  <w:bCs/>
                  <w:noProof w:val="0"/>
                  <w:color w:val="auto"/>
                  <w:sz w:val="16"/>
                  <w:u w:val="none"/>
                  <w:lang w:val="cs-CZ"/>
                </w:rPr>
                <w:t>§ 2 ods. 1</w:t>
              </w:r>
            </w:hyperlink>
            <w:r w:rsidRPr="00A94086">
              <w:rPr>
                <w:rFonts w:ascii="Times New Roman" w:hAnsi="Times New Roman" w:cs="Times New Roman"/>
                <w:noProof w:val="0"/>
                <w:sz w:val="16"/>
                <w:lang w:val="cs-CZ"/>
              </w:rPr>
              <w:t>.</w:t>
            </w:r>
          </w:p>
          <w:p w:rsidR="00A301C4" w:rsidRPr="00A94086" w:rsidP="00494B59">
            <w:pPr>
              <w:jc w:val="both"/>
              <w:rPr>
                <w:rFonts w:ascii="Times New Roman" w:hAnsi="Times New Roman" w:cs="Times New Roman"/>
                <w:noProof w:val="0"/>
                <w:sz w:val="16"/>
              </w:rPr>
            </w:pPr>
            <w:r w:rsidRPr="00A94086">
              <w:rPr>
                <w:rFonts w:ascii="Times New Roman" w:hAnsi="Times New Roman" w:cs="Times New Roman"/>
                <w:noProof w:val="0"/>
                <w:sz w:val="16"/>
              </w:rPr>
              <w:br/>
              <w:t xml:space="preserve">(2) </w:t>
            </w:r>
            <w:r w:rsidRPr="00A94086" w:rsidR="00A94086">
              <w:rPr>
                <w:rFonts w:ascii="Times New Roman" w:hAnsi="Times New Roman" w:cs="Times New Roman"/>
                <w:noProof w:val="0"/>
                <w:sz w:val="16"/>
                <w:lang w:val="cs-CZ"/>
              </w:rPr>
              <w:t>Zásada rovnakého zaobchádzania podľa odseku 1 sa uplatňuje len v spojení s právami osôb ustanovenými osobitnými zákonmi najmä v oblastiach</w:t>
            </w:r>
          </w:p>
          <w:p w:rsidR="00F13C23" w:rsidRPr="00F13C23" w:rsidP="00F13C23">
            <w:pPr>
              <w:ind w:left="285" w:hanging="285"/>
              <w:jc w:val="both"/>
              <w:rPr>
                <w:rFonts w:ascii="Times New Roman" w:hAnsi="Times New Roman" w:cs="Times New Roman"/>
                <w:noProof w:val="0"/>
                <w:sz w:val="16"/>
              </w:rPr>
            </w:pPr>
            <w:r w:rsidRPr="00F13C23">
              <w:rPr>
                <w:rFonts w:ascii="Times New Roman" w:hAnsi="Times New Roman" w:cs="Times New Roman"/>
                <w:noProof w:val="0"/>
                <w:sz w:val="16"/>
              </w:rPr>
              <w:t>a) sociálnej pomoci, sociálneho poistenia, starobného dôchodkového sporenia, doplnkového dôchodkového sporenia, štátnej sociálnej podpory a sociálnych výhod</w:t>
            </w:r>
            <w:r w:rsidRPr="00F13C23">
              <w:rPr>
                <w:rFonts w:ascii="Times New Roman" w:hAnsi="Times New Roman" w:cs="Times New Roman"/>
                <w:noProof w:val="0"/>
                <w:sz w:val="16"/>
              </w:rPr>
              <w:t>,</w:t>
            </w:r>
          </w:p>
          <w:p w:rsidR="00F13C23" w:rsidRPr="00F13C23" w:rsidP="00F13C23">
            <w:pPr>
              <w:ind w:left="285" w:hanging="285"/>
              <w:jc w:val="both"/>
              <w:rPr>
                <w:rFonts w:ascii="Times New Roman" w:hAnsi="Times New Roman" w:cs="Times New Roman"/>
                <w:noProof w:val="0"/>
                <w:sz w:val="16"/>
              </w:rPr>
            </w:pPr>
            <w:bookmarkStart w:id="0" w:name="f_4603007"/>
            <w:bookmarkEnd w:id="0"/>
            <w:r w:rsidRPr="00F13C23">
              <w:rPr>
                <w:rFonts w:ascii="Times New Roman" w:hAnsi="Times New Roman" w:cs="Times New Roman"/>
                <w:noProof w:val="0"/>
                <w:sz w:val="16"/>
              </w:rPr>
              <w:t>b) zdravotnej starostlivosti,</w:t>
            </w:r>
          </w:p>
          <w:p w:rsidR="00A301C4" w:rsidRPr="009C0F09" w:rsidP="00494B59">
            <w:pPr>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f</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numPr>
                <w:ilvl w:val="0"/>
                <w:numId w:val="3"/>
              </w:numPr>
              <w:tabs>
                <w:tab w:val="left" w:pos="360"/>
              </w:tabs>
              <w:jc w:val="both"/>
              <w:rPr>
                <w:rFonts w:ascii="Times New Roman" w:hAnsi="Times New Roman" w:cs="Times New Roman"/>
                <w:noProof w:val="0"/>
                <w:sz w:val="16"/>
              </w:rPr>
            </w:pPr>
            <w:r w:rsidRPr="009C0F09">
              <w:rPr>
                <w:rFonts w:ascii="Times New Roman" w:hAnsi="Times New Roman" w:cs="Times New Roman"/>
                <w:noProof w:val="0"/>
                <w:sz w:val="16"/>
              </w:rPr>
              <w:t>sociálnym výhodám;</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5"/>
              <w:rPr>
                <w:rFonts w:ascii="Times New Roman" w:hAnsi="Times New Roman" w:cs="Times New Roman"/>
              </w:rPr>
            </w:pPr>
            <w:r w:rsidRPr="009C0F09">
              <w:rPr>
                <w:rFonts w:ascii="Times New Roman" w:hAnsi="Times New Roman" w:cs="Times New Roman"/>
              </w:rPr>
              <w:t>Ústava SR</w:t>
            </w:r>
          </w:p>
          <w:p w:rsidR="00A301C4" w:rsidRPr="009C0F09">
            <w:pPr>
              <w:pStyle w:val="Heading5"/>
              <w:rPr>
                <w:rFonts w:ascii="Times New Roman" w:hAnsi="Times New Roman" w:cs="Times New Roman"/>
              </w:rPr>
            </w:pPr>
          </w:p>
          <w:p w:rsidR="00A301C4" w:rsidRPr="009C0F09">
            <w:pPr>
              <w:pStyle w:val="Heading5"/>
              <w:rPr>
                <w:rFonts w:ascii="Times New Roman" w:hAnsi="Times New Roman" w:cs="Times New Roman"/>
              </w:rPr>
            </w:pPr>
          </w:p>
          <w:p w:rsidR="00A301C4" w:rsidRPr="009C0F09">
            <w:pPr>
              <w:pStyle w:val="Heading5"/>
              <w:rPr>
                <w:rFonts w:ascii="Times New Roman" w:hAnsi="Times New Roman" w:cs="Times New Roman"/>
              </w:rPr>
            </w:pPr>
            <w:r w:rsidRPr="009C0F09">
              <w:rPr>
                <w:rFonts w:ascii="Times New Roman" w:hAnsi="Times New Roman" w:cs="Times New Roman"/>
              </w:rPr>
              <w:t>365/2004 Z. z.</w:t>
            </w:r>
          </w:p>
          <w:p w:rsidR="00A301C4" w:rsidRPr="009C0F09">
            <w:pPr>
              <w:rPr>
                <w:rFonts w:ascii="Times New Roman" w:hAnsi="Times New Roman" w:cs="Times New Roman"/>
                <w:i/>
                <w:noProof w:val="0"/>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39</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5</w:t>
            </w:r>
          </w:p>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Občania majú právo na primerané hmotné zabezpečenie v starobe a pri nespôsobilosti na prácu, ako aj pri strate živiteľa.</w:t>
            </w:r>
          </w:p>
          <w:p w:rsidR="00A301C4" w:rsidRPr="009C0F09">
            <w:pPr>
              <w:jc w:val="both"/>
              <w:rPr>
                <w:rFonts w:ascii="Times New Roman" w:hAnsi="Times New Roman" w:cs="Times New Roman"/>
                <w:i/>
                <w:noProof w:val="0"/>
                <w:sz w:val="16"/>
              </w:rPr>
            </w:pPr>
          </w:p>
          <w:p w:rsidR="00F13C23">
            <w:pPr>
              <w:jc w:val="both"/>
              <w:rPr>
                <w:rFonts w:ascii="Times New Roman" w:hAnsi="Times New Roman" w:cs="Times New Roman"/>
                <w:noProof w:val="0"/>
                <w:sz w:val="16"/>
              </w:rPr>
            </w:pPr>
            <w:r w:rsidRPr="00F13C23" w:rsidR="00A301C4">
              <w:rPr>
                <w:rFonts w:ascii="Times New Roman" w:hAnsi="Times New Roman" w:cs="Times New Roman"/>
                <w:noProof w:val="0"/>
                <w:sz w:val="16"/>
              </w:rPr>
              <w:t xml:space="preserve">(1) </w:t>
            </w:r>
            <w:r w:rsidRPr="00F13C23">
              <w:rPr>
                <w:rFonts w:ascii="Times New Roman" w:hAnsi="Times New Roman" w:cs="Times New Roman"/>
                <w:noProof w:val="0"/>
                <w:sz w:val="16"/>
                <w:lang w:val="cs-CZ"/>
              </w:rPr>
              <w:t xml:space="preserve">súlade so zásadou rovnakého zaobchádzania sa v sociálnom zabezpečení, zdravotnej starostlivosti, pri poskytovaní tovarov a služieb a vo vzdelávaní zakazuje diskriminácia osôb z dôvodov podľa </w:t>
            </w:r>
            <w:hyperlink r:id="rId5" w:history="1">
              <w:r w:rsidRPr="00F13C23">
                <w:rPr>
                  <w:rStyle w:val="Hyperlink"/>
                  <w:rFonts w:ascii="Times New Roman" w:hAnsi="Times New Roman" w:cs="Times New Roman"/>
                  <w:bCs/>
                  <w:noProof w:val="0"/>
                  <w:color w:val="auto"/>
                  <w:sz w:val="16"/>
                  <w:u w:val="none"/>
                  <w:lang w:val="cs-CZ"/>
                </w:rPr>
                <w:t>§ 2 ods. 1</w:t>
              </w:r>
            </w:hyperlink>
            <w:r w:rsidRPr="00F13C23">
              <w:rPr>
                <w:rFonts w:ascii="Times New Roman" w:hAnsi="Times New Roman" w:cs="Times New Roman"/>
                <w:noProof w:val="0"/>
                <w:sz w:val="16"/>
                <w:lang w:val="cs-CZ"/>
              </w:rPr>
              <w:t>.</w:t>
            </w:r>
          </w:p>
          <w:p w:rsidR="00A301C4" w:rsidRPr="00F13C23">
            <w:pPr>
              <w:jc w:val="both"/>
              <w:rPr>
                <w:rFonts w:ascii="Times New Roman" w:hAnsi="Times New Roman" w:cs="Times New Roman"/>
                <w:noProof w:val="0"/>
                <w:sz w:val="16"/>
              </w:rPr>
            </w:pPr>
            <w:r w:rsidRPr="00F13C23">
              <w:rPr>
                <w:rFonts w:ascii="Times New Roman" w:hAnsi="Times New Roman" w:cs="Times New Roman"/>
                <w:noProof w:val="0"/>
                <w:sz w:val="16"/>
              </w:rPr>
              <w:br/>
              <w:t>(2) Zásada rovnakého zaobchádzania pod</w:t>
            </w:r>
            <w:r w:rsidRPr="00F13C23">
              <w:rPr>
                <w:rFonts w:ascii="Times New Roman" w:hAnsi="Times New Roman" w:cs="Times New Roman"/>
                <w:noProof w:val="0"/>
                <w:sz w:val="16"/>
              </w:rPr>
              <w:t>ľ</w:t>
            </w:r>
            <w:r w:rsidRPr="00F13C23">
              <w:rPr>
                <w:rFonts w:ascii="Times New Roman" w:hAnsi="Times New Roman" w:cs="Times New Roman"/>
                <w:noProof w:val="0"/>
                <w:sz w:val="16"/>
              </w:rPr>
              <w:t>a odseku 1 sa uplat</w:t>
            </w:r>
            <w:r w:rsidRPr="00F13C23">
              <w:rPr>
                <w:rFonts w:ascii="Times New Roman" w:hAnsi="Times New Roman" w:cs="Times New Roman"/>
                <w:noProof w:val="0"/>
                <w:sz w:val="16"/>
              </w:rPr>
              <w:t>ň</w:t>
            </w:r>
            <w:r w:rsidRPr="00F13C23">
              <w:rPr>
                <w:rFonts w:ascii="Times New Roman" w:hAnsi="Times New Roman" w:cs="Times New Roman"/>
                <w:noProof w:val="0"/>
                <w:sz w:val="16"/>
              </w:rPr>
              <w:t>uje len v spojení s právami osôb ustanovenými osobitnými zákonmi v oblastiach prístupu a poskytovania</w:t>
            </w:r>
          </w:p>
          <w:p w:rsidR="00F13C23" w:rsidRPr="00F13C23" w:rsidP="00F13C23">
            <w:pPr>
              <w:ind w:left="285" w:hanging="285"/>
              <w:jc w:val="both"/>
              <w:rPr>
                <w:rFonts w:ascii="Times New Roman" w:hAnsi="Times New Roman" w:cs="Times New Roman"/>
                <w:noProof w:val="0"/>
                <w:sz w:val="16"/>
              </w:rPr>
            </w:pPr>
            <w:r w:rsidRPr="00F13C23">
              <w:rPr>
                <w:rFonts w:ascii="Times New Roman" w:hAnsi="Times New Roman" w:cs="Times New Roman"/>
                <w:noProof w:val="0"/>
                <w:sz w:val="16"/>
              </w:rPr>
              <w:t>a) sociálnej pomoci, sociálneho poistenia,</w:t>
            </w:r>
            <w:r w:rsidRPr="00F13C23">
              <w:rPr>
                <w:rFonts w:ascii="Times New Roman" w:hAnsi="Times New Roman" w:cs="Times New Roman"/>
                <w:noProof w:val="0"/>
                <w:sz w:val="16"/>
              </w:rPr>
              <w:t xml:space="preserve"> starobného dôchodkového sporenia, doplnkového dôchodkového sporenia, štátnej sociálnej podpor</w:t>
            </w:r>
            <w:r>
              <w:rPr>
                <w:rFonts w:ascii="Times New Roman" w:hAnsi="Times New Roman" w:cs="Times New Roman"/>
                <w:noProof w:val="0"/>
                <w:sz w:val="16"/>
              </w:rPr>
              <w:t xml:space="preserve">y </w:t>
            </w:r>
            <w:r w:rsidRPr="00F13C23">
              <w:rPr>
                <w:rFonts w:ascii="Times New Roman" w:hAnsi="Times New Roman" w:cs="Times New Roman"/>
                <w:noProof w:val="0"/>
                <w:sz w:val="16"/>
              </w:rPr>
              <w:t>a sociálnych výhod,</w:t>
            </w:r>
          </w:p>
          <w:p w:rsidR="00F13C23" w:rsidP="00F13C23">
            <w:pPr>
              <w:ind w:left="285" w:hanging="285"/>
              <w:jc w:val="both"/>
              <w:rPr>
                <w:rFonts w:ascii="Times New Roman" w:hAnsi="Times New Roman" w:cs="Times New Roman"/>
                <w:noProof w:val="0"/>
                <w:sz w:val="16"/>
              </w:rPr>
            </w:pPr>
            <w:r w:rsidRPr="00F13C23">
              <w:rPr>
                <w:rFonts w:ascii="Times New Roman" w:hAnsi="Times New Roman" w:cs="Times New Roman"/>
                <w:noProof w:val="0"/>
                <w:sz w:val="16"/>
              </w:rPr>
              <w:t>b) zdravotnej starostlivosti</w:t>
            </w:r>
            <w:bookmarkStart w:id="1" w:name="f_4603008"/>
            <w:bookmarkEnd w:id="1"/>
            <w:r>
              <w:rPr>
                <w:rFonts w:ascii="Times New Roman" w:hAnsi="Times New Roman" w:cs="Times New Roman"/>
                <w:noProof w:val="0"/>
                <w:sz w:val="16"/>
              </w:rPr>
              <w:t>,</w:t>
            </w:r>
          </w:p>
          <w:p w:rsidR="00F13C23" w:rsidRPr="00F13C23" w:rsidP="00F13C23">
            <w:pPr>
              <w:ind w:left="285" w:hanging="285"/>
              <w:jc w:val="both"/>
              <w:rPr>
                <w:rFonts w:ascii="Times New Roman" w:hAnsi="Times New Roman" w:cs="Times New Roman"/>
                <w:noProof w:val="0"/>
                <w:sz w:val="16"/>
              </w:rPr>
            </w:pPr>
            <w:r w:rsidRPr="00F13C23">
              <w:rPr>
                <w:rFonts w:ascii="Times New Roman" w:hAnsi="Times New Roman" w:cs="Times New Roman"/>
                <w:noProof w:val="0"/>
                <w:sz w:val="16"/>
              </w:rPr>
              <w:t>c) vzdelávania</w:t>
            </w:r>
            <w:r>
              <w:rPr>
                <w:rFonts w:ascii="Times New Roman" w:hAnsi="Times New Roman" w:cs="Times New Roman"/>
                <w:noProof w:val="0"/>
                <w:sz w:val="16"/>
              </w:rPr>
              <w:t>,</w:t>
            </w:r>
          </w:p>
          <w:p w:rsidR="00F13C23" w:rsidRPr="00F13C23" w:rsidP="00F13C23">
            <w:pPr>
              <w:ind w:left="285" w:hanging="285"/>
              <w:jc w:val="both"/>
              <w:rPr>
                <w:rFonts w:ascii="Times New Roman" w:hAnsi="Times New Roman" w:cs="Times New Roman"/>
                <w:noProof w:val="0"/>
                <w:sz w:val="16"/>
              </w:rPr>
            </w:pPr>
            <w:bookmarkStart w:id="2" w:name="f_4603009"/>
            <w:bookmarkEnd w:id="2"/>
            <w:r w:rsidRPr="00F13C23">
              <w:rPr>
                <w:rFonts w:ascii="Times New Roman" w:hAnsi="Times New Roman" w:cs="Times New Roman"/>
                <w:noProof w:val="0"/>
                <w:sz w:val="16"/>
              </w:rPr>
              <w:t>d) tovarov a služieb vrátane bývania, ktoré sú poskytované verejnosti právnickými osobami a fyzickými osobami-podnikateľmi</w:t>
            </w:r>
            <w:r>
              <w:rPr>
                <w:rFonts w:ascii="Times New Roman" w:hAnsi="Times New Roman" w:cs="Times New Roman"/>
                <w:noProof w:val="0"/>
                <w:sz w:val="16"/>
              </w:rPr>
              <w:t>.</w:t>
            </w:r>
          </w:p>
          <w:p w:rsidR="00A301C4" w:rsidRPr="00A301C4">
            <w:pPr>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g</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(g) vzdelaniu;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5"/>
              <w:rPr>
                <w:rFonts w:ascii="Times New Roman" w:hAnsi="Times New Roman" w:cs="Times New Roman"/>
              </w:rPr>
            </w:pPr>
            <w:r w:rsidRPr="009C0F09">
              <w:rPr>
                <w:rFonts w:ascii="Times New Roman" w:hAnsi="Times New Roman" w:cs="Times New Roman"/>
              </w:rPr>
              <w:t xml:space="preserve">Ústava SR </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365/2004 Z. z.</w:t>
            </w:r>
          </w:p>
          <w:p w:rsidR="00A301C4" w:rsidRPr="009C0F09">
            <w:pPr>
              <w:rPr>
                <w:rFonts w:ascii="Times New Roman" w:hAnsi="Times New Roman" w:cs="Times New Roman"/>
                <w:i/>
                <w:noProof w:val="0"/>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42</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 a 2</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5</w:t>
            </w:r>
          </w:p>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Každý má právo na vzdelanie. Školská dochádzka je povinná. Jej dĺžku po vekovú hranicu ustanoví zákon.</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Občania majú právo na bezplatné vzdelanie v základných školách a stredných školách, podľa schopností občana a možnosti spoločnosti aj na vysokých školách.</w:t>
            </w:r>
          </w:p>
          <w:p w:rsidR="00A301C4" w:rsidRPr="009C0F09">
            <w:pPr>
              <w:rPr>
                <w:rFonts w:ascii="Times New Roman" w:hAnsi="Times New Roman" w:cs="Times New Roman"/>
                <w:noProof w:val="0"/>
                <w:sz w:val="16"/>
              </w:rPr>
            </w:pPr>
          </w:p>
          <w:p w:rsidR="00F13C23" w:rsidP="00F13C23">
            <w:pPr>
              <w:jc w:val="both"/>
              <w:rPr>
                <w:rFonts w:ascii="Times New Roman" w:hAnsi="Times New Roman" w:cs="Times New Roman"/>
                <w:noProof w:val="0"/>
                <w:sz w:val="16"/>
              </w:rPr>
            </w:pPr>
            <w:r w:rsidRPr="00F13C23">
              <w:rPr>
                <w:rFonts w:ascii="Times New Roman" w:hAnsi="Times New Roman" w:cs="Times New Roman"/>
                <w:noProof w:val="0"/>
                <w:sz w:val="16"/>
              </w:rPr>
              <w:t xml:space="preserve">(1) </w:t>
            </w:r>
            <w:r w:rsidRPr="00F13C23">
              <w:rPr>
                <w:rFonts w:ascii="Times New Roman" w:hAnsi="Times New Roman" w:cs="Times New Roman"/>
                <w:noProof w:val="0"/>
                <w:sz w:val="16"/>
                <w:lang w:val="cs-CZ"/>
              </w:rPr>
              <w:t xml:space="preserve">súlade so zásadou rovnakého zaobchádzania sa v sociálnom zabezpečení, zdravotnej starostlivosti, pri poskytovaní tovarov a služieb a vo vzdelávaní zakazuje diskriminácia osôb z dôvodov podľa </w:t>
            </w:r>
            <w:hyperlink r:id="rId5" w:history="1">
              <w:r w:rsidRPr="00F13C23">
                <w:rPr>
                  <w:rStyle w:val="Hyperlink"/>
                  <w:rFonts w:ascii="Times New Roman" w:hAnsi="Times New Roman" w:cs="Times New Roman"/>
                  <w:bCs/>
                  <w:noProof w:val="0"/>
                  <w:color w:val="auto"/>
                  <w:sz w:val="16"/>
                  <w:u w:val="none"/>
                  <w:lang w:val="cs-CZ"/>
                </w:rPr>
                <w:t>§ 2 ods. 1</w:t>
              </w:r>
            </w:hyperlink>
            <w:r w:rsidRPr="00F13C23">
              <w:rPr>
                <w:rFonts w:ascii="Times New Roman" w:hAnsi="Times New Roman" w:cs="Times New Roman"/>
                <w:noProof w:val="0"/>
                <w:sz w:val="16"/>
                <w:lang w:val="cs-CZ"/>
              </w:rPr>
              <w:t>.</w:t>
            </w:r>
          </w:p>
          <w:p w:rsidR="00F13C23" w:rsidRPr="00F13C23" w:rsidP="00F13C23">
            <w:pPr>
              <w:jc w:val="both"/>
              <w:rPr>
                <w:rFonts w:ascii="Times New Roman" w:hAnsi="Times New Roman" w:cs="Times New Roman"/>
                <w:noProof w:val="0"/>
                <w:sz w:val="16"/>
              </w:rPr>
            </w:pPr>
            <w:r w:rsidRPr="00F13C23">
              <w:rPr>
                <w:rFonts w:ascii="Times New Roman" w:hAnsi="Times New Roman" w:cs="Times New Roman"/>
                <w:noProof w:val="0"/>
                <w:sz w:val="16"/>
              </w:rPr>
              <w:br/>
              <w:t>(2) Zásada rovnakého zaobchádzania pod</w:t>
            </w:r>
            <w:r w:rsidRPr="00F13C23">
              <w:rPr>
                <w:rFonts w:ascii="Times New Roman" w:hAnsi="Times New Roman" w:cs="Times New Roman"/>
                <w:noProof w:val="0"/>
                <w:sz w:val="16"/>
              </w:rPr>
              <w:t>ľ</w:t>
            </w:r>
            <w:r w:rsidRPr="00F13C23">
              <w:rPr>
                <w:rFonts w:ascii="Times New Roman" w:hAnsi="Times New Roman" w:cs="Times New Roman"/>
                <w:noProof w:val="0"/>
                <w:sz w:val="16"/>
              </w:rPr>
              <w:t>a odseku 1 sa up</w:t>
            </w:r>
            <w:r w:rsidRPr="00F13C23">
              <w:rPr>
                <w:rFonts w:ascii="Times New Roman" w:hAnsi="Times New Roman" w:cs="Times New Roman"/>
                <w:noProof w:val="0"/>
                <w:sz w:val="16"/>
              </w:rPr>
              <w:t>lat</w:t>
            </w:r>
            <w:r w:rsidRPr="00F13C23">
              <w:rPr>
                <w:rFonts w:ascii="Times New Roman" w:hAnsi="Times New Roman" w:cs="Times New Roman"/>
                <w:noProof w:val="0"/>
                <w:sz w:val="16"/>
              </w:rPr>
              <w:t>ň</w:t>
            </w:r>
            <w:r w:rsidRPr="00F13C23">
              <w:rPr>
                <w:rFonts w:ascii="Times New Roman" w:hAnsi="Times New Roman" w:cs="Times New Roman"/>
                <w:noProof w:val="0"/>
                <w:sz w:val="16"/>
              </w:rPr>
              <w:t>uje len v spojení s právami osôb ustanovenými osobitnými zákonmi v oblastiach prístupu a poskytovania</w:t>
            </w:r>
          </w:p>
          <w:p w:rsidR="00F13C23" w:rsidRPr="00F13C23" w:rsidP="00F13C23">
            <w:pPr>
              <w:ind w:left="285" w:hanging="285"/>
              <w:jc w:val="both"/>
              <w:rPr>
                <w:rFonts w:ascii="Times New Roman" w:hAnsi="Times New Roman" w:cs="Times New Roman"/>
                <w:noProof w:val="0"/>
                <w:sz w:val="16"/>
              </w:rPr>
            </w:pPr>
            <w:r w:rsidRPr="00F13C23">
              <w:rPr>
                <w:rFonts w:ascii="Times New Roman" w:hAnsi="Times New Roman" w:cs="Times New Roman"/>
                <w:noProof w:val="0"/>
                <w:sz w:val="16"/>
              </w:rPr>
              <w:t>a) sociálnej pomoci, sociálneho poistenia, starobného dôchodkového sporenia, doplnkového dôchodkového sporenia, štátnej sociálnej podpor</w:t>
            </w:r>
            <w:r>
              <w:rPr>
                <w:rFonts w:ascii="Times New Roman" w:hAnsi="Times New Roman" w:cs="Times New Roman"/>
                <w:noProof w:val="0"/>
                <w:sz w:val="16"/>
              </w:rPr>
              <w:t xml:space="preserve">y </w:t>
            </w:r>
            <w:r w:rsidRPr="00F13C23">
              <w:rPr>
                <w:rFonts w:ascii="Times New Roman" w:hAnsi="Times New Roman" w:cs="Times New Roman"/>
                <w:noProof w:val="0"/>
                <w:sz w:val="16"/>
              </w:rPr>
              <w:t>a sociálnych</w:t>
            </w:r>
            <w:r w:rsidRPr="00F13C23">
              <w:rPr>
                <w:rFonts w:ascii="Times New Roman" w:hAnsi="Times New Roman" w:cs="Times New Roman"/>
                <w:noProof w:val="0"/>
                <w:sz w:val="16"/>
              </w:rPr>
              <w:t xml:space="preserve"> výhod,</w:t>
            </w:r>
          </w:p>
          <w:p w:rsidR="00F13C23" w:rsidP="00F13C23">
            <w:pPr>
              <w:ind w:left="285" w:hanging="285"/>
              <w:jc w:val="both"/>
              <w:rPr>
                <w:rFonts w:ascii="Times New Roman" w:hAnsi="Times New Roman" w:cs="Times New Roman"/>
                <w:noProof w:val="0"/>
                <w:sz w:val="16"/>
              </w:rPr>
            </w:pPr>
            <w:r w:rsidRPr="00F13C23">
              <w:rPr>
                <w:rFonts w:ascii="Times New Roman" w:hAnsi="Times New Roman" w:cs="Times New Roman"/>
                <w:noProof w:val="0"/>
                <w:sz w:val="16"/>
              </w:rPr>
              <w:t>b) zdravotnej starostlivosti</w:t>
            </w:r>
            <w:r>
              <w:rPr>
                <w:rFonts w:ascii="Times New Roman" w:hAnsi="Times New Roman" w:cs="Times New Roman"/>
                <w:noProof w:val="0"/>
                <w:sz w:val="16"/>
              </w:rPr>
              <w:t>,</w:t>
            </w:r>
          </w:p>
          <w:p w:rsidR="00F13C23" w:rsidRPr="00F13C23" w:rsidP="00F13C23">
            <w:pPr>
              <w:ind w:left="285" w:hanging="285"/>
              <w:jc w:val="both"/>
              <w:rPr>
                <w:rFonts w:ascii="Times New Roman" w:hAnsi="Times New Roman" w:cs="Times New Roman"/>
                <w:noProof w:val="0"/>
                <w:sz w:val="16"/>
              </w:rPr>
            </w:pPr>
            <w:r w:rsidRPr="00F13C23">
              <w:rPr>
                <w:rFonts w:ascii="Times New Roman" w:hAnsi="Times New Roman" w:cs="Times New Roman"/>
                <w:noProof w:val="0"/>
                <w:sz w:val="16"/>
              </w:rPr>
              <w:t>c) vzdelávania</w:t>
            </w:r>
            <w:r>
              <w:rPr>
                <w:rFonts w:ascii="Times New Roman" w:hAnsi="Times New Roman" w:cs="Times New Roman"/>
                <w:noProof w:val="0"/>
                <w:sz w:val="16"/>
              </w:rPr>
              <w:t>,</w:t>
            </w:r>
          </w:p>
          <w:p w:rsidR="00A301C4" w:rsidRPr="009C0F09" w:rsidP="00F13C23">
            <w:pPr>
              <w:rPr>
                <w:rFonts w:ascii="Times New Roman" w:hAnsi="Times New Roman" w:cs="Times New Roman"/>
                <w:noProof w:val="0"/>
                <w:sz w:val="16"/>
              </w:rPr>
            </w:pPr>
            <w:r w:rsidRPr="00F13C23" w:rsidR="00F13C23">
              <w:rPr>
                <w:rFonts w:ascii="Times New Roman" w:hAnsi="Times New Roman" w:cs="Times New Roman"/>
                <w:noProof w:val="0"/>
                <w:sz w:val="16"/>
              </w:rPr>
              <w:t>d) tovarov a služieb vrátane bývania, ktoré sú poskytované verejnosti právnickými osobami a fyzickými osobami-podnikateľmi</w:t>
            </w:r>
            <w:r w:rsidR="00F13C23">
              <w:rPr>
                <w:rFonts w:ascii="Times New Roman" w:hAnsi="Times New Roman" w:cs="Times New Roman"/>
                <w:noProof w:val="0"/>
                <w:sz w:val="16"/>
              </w:rPr>
              <w:t>.</w:t>
            </w:r>
          </w:p>
          <w:p w:rsidR="00A301C4" w:rsidRPr="009C0F09">
            <w:pPr>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h</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(h)  prístupu k tovaru a službám, ktoré sú k dispozícii ve</w:t>
            </w:r>
            <w:r w:rsidRPr="009C0F09">
              <w:rPr>
                <w:rFonts w:ascii="Times New Roman" w:hAnsi="Times New Roman" w:cs="Times New Roman"/>
                <w:noProof w:val="0"/>
                <w:sz w:val="16"/>
              </w:rPr>
              <w:t>rejnosti, vrátane bývania a ich poskytovaniu.</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365/2004 Z. z.</w:t>
            </w:r>
          </w:p>
          <w:p w:rsidR="00A301C4" w:rsidRPr="009C0F09">
            <w:pPr>
              <w:rPr>
                <w:rFonts w:ascii="Times New Roman" w:hAnsi="Times New Roman" w:cs="Times New Roman"/>
                <w:i/>
                <w:noProof w:val="0"/>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5</w:t>
            </w:r>
          </w:p>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13C23" w:rsidP="00F13C23">
            <w:pPr>
              <w:jc w:val="both"/>
              <w:rPr>
                <w:rFonts w:ascii="Times New Roman" w:hAnsi="Times New Roman" w:cs="Times New Roman"/>
                <w:noProof w:val="0"/>
                <w:sz w:val="16"/>
              </w:rPr>
            </w:pPr>
            <w:r w:rsidRPr="00F13C23">
              <w:rPr>
                <w:rFonts w:ascii="Times New Roman" w:hAnsi="Times New Roman" w:cs="Times New Roman"/>
                <w:noProof w:val="0"/>
                <w:sz w:val="16"/>
              </w:rPr>
              <w:t xml:space="preserve">(1) </w:t>
            </w:r>
            <w:r w:rsidRPr="00F13C23">
              <w:rPr>
                <w:rFonts w:ascii="Times New Roman" w:hAnsi="Times New Roman" w:cs="Times New Roman"/>
                <w:noProof w:val="0"/>
                <w:sz w:val="16"/>
                <w:lang w:val="cs-CZ"/>
              </w:rPr>
              <w:t xml:space="preserve">súlade so zásadou rovnakého zaobchádzania sa v sociálnom zabezpečení, zdravotnej starostlivosti, pri poskytovaní tovarov a služieb a vo vzdelávaní zakazuje diskriminácia osôb z dôvodov podľa </w:t>
            </w:r>
            <w:hyperlink r:id="rId5" w:history="1">
              <w:r w:rsidRPr="00F13C23">
                <w:rPr>
                  <w:rStyle w:val="Hyperlink"/>
                  <w:rFonts w:ascii="Times New Roman" w:hAnsi="Times New Roman" w:cs="Times New Roman"/>
                  <w:bCs/>
                  <w:noProof w:val="0"/>
                  <w:color w:val="auto"/>
                  <w:sz w:val="16"/>
                  <w:u w:val="none"/>
                  <w:lang w:val="cs-CZ"/>
                </w:rPr>
                <w:t>§ 2 ods. 1</w:t>
              </w:r>
            </w:hyperlink>
            <w:r w:rsidRPr="00F13C23">
              <w:rPr>
                <w:rFonts w:ascii="Times New Roman" w:hAnsi="Times New Roman" w:cs="Times New Roman"/>
                <w:noProof w:val="0"/>
                <w:sz w:val="16"/>
                <w:lang w:val="cs-CZ"/>
              </w:rPr>
              <w:t>.</w:t>
            </w:r>
          </w:p>
          <w:p w:rsidR="00F13C23" w:rsidRPr="00F13C23" w:rsidP="00F13C23">
            <w:pPr>
              <w:jc w:val="both"/>
              <w:rPr>
                <w:rFonts w:ascii="Times New Roman" w:hAnsi="Times New Roman" w:cs="Times New Roman"/>
                <w:noProof w:val="0"/>
                <w:sz w:val="16"/>
              </w:rPr>
            </w:pPr>
            <w:r w:rsidRPr="00F13C23">
              <w:rPr>
                <w:rFonts w:ascii="Times New Roman" w:hAnsi="Times New Roman" w:cs="Times New Roman"/>
                <w:noProof w:val="0"/>
                <w:sz w:val="16"/>
              </w:rPr>
              <w:br/>
              <w:t>(2) Zásada rovnakého zaobchádzania pod</w:t>
            </w:r>
            <w:r w:rsidRPr="00F13C23">
              <w:rPr>
                <w:rFonts w:ascii="Times New Roman" w:hAnsi="Times New Roman" w:cs="Times New Roman"/>
                <w:noProof w:val="0"/>
                <w:sz w:val="16"/>
              </w:rPr>
              <w:t>ľ</w:t>
            </w:r>
            <w:r w:rsidRPr="00F13C23">
              <w:rPr>
                <w:rFonts w:ascii="Times New Roman" w:hAnsi="Times New Roman" w:cs="Times New Roman"/>
                <w:noProof w:val="0"/>
                <w:sz w:val="16"/>
              </w:rPr>
              <w:t>a odseku 1 sa uplat</w:t>
            </w:r>
            <w:r w:rsidRPr="00F13C23">
              <w:rPr>
                <w:rFonts w:ascii="Times New Roman" w:hAnsi="Times New Roman" w:cs="Times New Roman"/>
                <w:noProof w:val="0"/>
                <w:sz w:val="16"/>
              </w:rPr>
              <w:t>ň</w:t>
            </w:r>
            <w:r w:rsidRPr="00F13C23">
              <w:rPr>
                <w:rFonts w:ascii="Times New Roman" w:hAnsi="Times New Roman" w:cs="Times New Roman"/>
                <w:noProof w:val="0"/>
                <w:sz w:val="16"/>
              </w:rPr>
              <w:t>uje len v spojení s právami osôb ustanovenými osobitnými zákonm</w:t>
            </w:r>
            <w:r w:rsidRPr="00F13C23">
              <w:rPr>
                <w:rFonts w:ascii="Times New Roman" w:hAnsi="Times New Roman" w:cs="Times New Roman"/>
                <w:noProof w:val="0"/>
                <w:sz w:val="16"/>
              </w:rPr>
              <w:t>i v oblastiach prístupu a poskytovania</w:t>
            </w:r>
          </w:p>
          <w:p w:rsidR="00F13C23" w:rsidRPr="00F13C23" w:rsidP="00F13C23">
            <w:pPr>
              <w:ind w:left="285" w:hanging="285"/>
              <w:jc w:val="both"/>
              <w:rPr>
                <w:rFonts w:ascii="Times New Roman" w:hAnsi="Times New Roman" w:cs="Times New Roman"/>
                <w:noProof w:val="0"/>
                <w:sz w:val="16"/>
              </w:rPr>
            </w:pPr>
            <w:r w:rsidRPr="00F13C23">
              <w:rPr>
                <w:rFonts w:ascii="Times New Roman" w:hAnsi="Times New Roman" w:cs="Times New Roman"/>
                <w:noProof w:val="0"/>
                <w:sz w:val="16"/>
              </w:rPr>
              <w:t>a) sociálnej pomoci, sociálneho poistenia, starobného dôchodkového sporenia, doplnkového dôchodkového sporenia, štátnej sociálnej podpor</w:t>
            </w:r>
            <w:r>
              <w:rPr>
                <w:rFonts w:ascii="Times New Roman" w:hAnsi="Times New Roman" w:cs="Times New Roman"/>
                <w:noProof w:val="0"/>
                <w:sz w:val="16"/>
              </w:rPr>
              <w:t xml:space="preserve">y </w:t>
            </w:r>
            <w:r w:rsidRPr="00F13C23">
              <w:rPr>
                <w:rFonts w:ascii="Times New Roman" w:hAnsi="Times New Roman" w:cs="Times New Roman"/>
                <w:noProof w:val="0"/>
                <w:sz w:val="16"/>
              </w:rPr>
              <w:t>a sociálnych výhod,</w:t>
            </w:r>
          </w:p>
          <w:p w:rsidR="00F13C23" w:rsidP="00F13C23">
            <w:pPr>
              <w:ind w:left="285" w:hanging="285"/>
              <w:jc w:val="both"/>
              <w:rPr>
                <w:rFonts w:ascii="Times New Roman" w:hAnsi="Times New Roman" w:cs="Times New Roman"/>
                <w:noProof w:val="0"/>
                <w:sz w:val="16"/>
              </w:rPr>
            </w:pPr>
            <w:r w:rsidRPr="00F13C23">
              <w:rPr>
                <w:rFonts w:ascii="Times New Roman" w:hAnsi="Times New Roman" w:cs="Times New Roman"/>
                <w:noProof w:val="0"/>
                <w:sz w:val="16"/>
              </w:rPr>
              <w:t>b) zdravotnej starostlivosti</w:t>
            </w:r>
            <w:r>
              <w:rPr>
                <w:rFonts w:ascii="Times New Roman" w:hAnsi="Times New Roman" w:cs="Times New Roman"/>
                <w:noProof w:val="0"/>
                <w:sz w:val="16"/>
              </w:rPr>
              <w:t>,</w:t>
            </w:r>
          </w:p>
          <w:p w:rsidR="00F13C23" w:rsidRPr="00F13C23" w:rsidP="00F13C23">
            <w:pPr>
              <w:ind w:left="285" w:hanging="285"/>
              <w:jc w:val="both"/>
              <w:rPr>
                <w:rFonts w:ascii="Times New Roman" w:hAnsi="Times New Roman" w:cs="Times New Roman"/>
                <w:noProof w:val="0"/>
                <w:sz w:val="16"/>
              </w:rPr>
            </w:pPr>
            <w:r w:rsidRPr="00F13C23">
              <w:rPr>
                <w:rFonts w:ascii="Times New Roman" w:hAnsi="Times New Roman" w:cs="Times New Roman"/>
                <w:noProof w:val="0"/>
                <w:sz w:val="16"/>
              </w:rPr>
              <w:t>c) vzdelávania</w:t>
            </w:r>
            <w:r>
              <w:rPr>
                <w:rFonts w:ascii="Times New Roman" w:hAnsi="Times New Roman" w:cs="Times New Roman"/>
                <w:noProof w:val="0"/>
                <w:sz w:val="16"/>
              </w:rPr>
              <w:t>,</w:t>
            </w:r>
          </w:p>
          <w:p w:rsidR="00A301C4" w:rsidRPr="009C0F09" w:rsidP="00F13C23">
            <w:pPr>
              <w:jc w:val="both"/>
              <w:rPr>
                <w:rFonts w:ascii="Times New Roman" w:hAnsi="Times New Roman" w:cs="Times New Roman"/>
                <w:noProof w:val="0"/>
                <w:sz w:val="16"/>
              </w:rPr>
            </w:pPr>
            <w:r w:rsidRPr="00F13C23" w:rsidR="00F13C23">
              <w:rPr>
                <w:rFonts w:ascii="Times New Roman" w:hAnsi="Times New Roman" w:cs="Times New Roman"/>
                <w:noProof w:val="0"/>
                <w:sz w:val="16"/>
              </w:rPr>
              <w:t xml:space="preserve">d) tovarov a </w:t>
            </w:r>
            <w:r w:rsidRPr="00F13C23" w:rsidR="00F13C23">
              <w:rPr>
                <w:rFonts w:ascii="Times New Roman" w:hAnsi="Times New Roman" w:cs="Times New Roman"/>
                <w:noProof w:val="0"/>
                <w:sz w:val="16"/>
              </w:rPr>
              <w:t>služieb vrátane bývania, ktoré sú poskytované verejnosti právnickými osobami a fyzickými osobami-podnikateľmi</w:t>
            </w:r>
            <w:r w:rsidR="00F13C23">
              <w:rPr>
                <w:rFonts w:ascii="Times New Roman" w:hAnsi="Times New Roman" w:cs="Times New Roman"/>
                <w:noProof w:val="0"/>
                <w:sz w:val="16"/>
              </w:rPr>
              <w:t>.</w:t>
            </w:r>
          </w:p>
          <w:p w:rsidR="00A301C4" w:rsidRPr="009C0F09">
            <w:pPr>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Táto smernica nezahŕňa rozdielne zaobchádzanie na základe štátnej príslušnosti a nedotýka sa ustanovení a podmienok, ktoré sa vzťahujú na vstup a pobyt štátnych príslušníkov z tretích krajín a osôb bez štátnej príslušnosti na území členských štátov, a nezahŕňa žiadne zaobchádzanie,  vyplývajúce z právneho postavenia štátnych príslušníkov z tretích krajín a osôb bez štátnej prísluš</w:t>
            </w:r>
            <w:r w:rsidRPr="009C0F09">
              <w:rPr>
                <w:rFonts w:ascii="Times New Roman" w:hAnsi="Times New Roman" w:cs="Times New Roman"/>
                <w:noProof w:val="0"/>
                <w:sz w:val="16"/>
              </w:rPr>
              <w:t xml:space="preserve">nosti, ktorých sa to týka. </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5"/>
              <w:rPr>
                <w:rFonts w:ascii="Times New Roman" w:hAnsi="Times New Roman" w:cs="Times New Roman"/>
              </w:rPr>
            </w:pPr>
            <w:r w:rsidRPr="009C0F09">
              <w:rPr>
                <w:rFonts w:ascii="Times New Roman" w:hAnsi="Times New Roman" w:cs="Times New Roman"/>
              </w:rPr>
              <w:t>Ústava SR</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52</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Cudzinci požívajú v Slovenskej republike základné ľudské práva a slobody zaručené touto ústavou, ak nie sú výslovne priznané iba občanom.</w:t>
            </w:r>
          </w:p>
          <w:p w:rsidR="00A301C4" w:rsidRPr="009C0F09">
            <w:pPr>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outlineLvl w:val="0"/>
              <w:rPr>
                <w:rFonts w:ascii="Times New Roman" w:hAnsi="Times New Roman" w:cs="Times New Roman"/>
                <w:b/>
                <w:noProof w:val="0"/>
                <w:sz w:val="16"/>
              </w:rPr>
            </w:pPr>
            <w:r w:rsidRPr="009C0F09">
              <w:rPr>
                <w:rFonts w:ascii="Times New Roman" w:hAnsi="Times New Roman" w:cs="Times New Roman"/>
                <w:b/>
                <w:noProof w:val="0"/>
                <w:sz w:val="16"/>
              </w:rPr>
              <w:t>Skutočné a určujúce  požiadavky na zamestnanie</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Bez ohľadu na článok 2 (1) a (2) môžu členské štáty stanoviť, že rozdielne zaobchádzanie, ktoré je založené na charakteristike súvisiacej s rasovým alebo etnickým pôvodom, nie je diskrimináciou vtedy, keď z dôvodu povahy určitých pracovných činností, ktorých sa to týka alebo v súvislosti s ich vykonávaním, predstavuje táto charakteristika skutočnú a určujúcu požiadavku na zamestnanie  pod podmienkou, že cieľ je zákonný a požiadavka primeraná.</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365/2004 Z. z.</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i/>
                <w:noProof w:val="0"/>
                <w:sz w:val="16"/>
              </w:rPr>
            </w:pPr>
            <w:r w:rsidRPr="009C0F09">
              <w:rPr>
                <w:rFonts w:ascii="Times New Roman" w:hAnsi="Times New Roman" w:cs="Times New Roman"/>
                <w:b/>
                <w:noProof w:val="0"/>
                <w:sz w:val="16"/>
              </w:rPr>
              <w:t>311/2001 Z. z.</w:t>
            </w:r>
          </w:p>
          <w:p w:rsidR="00A301C4" w:rsidRPr="009C0F09">
            <w:pPr>
              <w:rPr>
                <w:rFonts w:ascii="Times New Roman" w:hAnsi="Times New Roman" w:cs="Times New Roman"/>
                <w:b/>
                <w:i/>
                <w:noProof w:val="0"/>
                <w:sz w:val="16"/>
              </w:rPr>
            </w:pPr>
          </w:p>
          <w:p w:rsidR="00A301C4" w:rsidRPr="009C0F09">
            <w:pPr>
              <w:rPr>
                <w:rFonts w:ascii="Times New Roman" w:hAnsi="Times New Roman" w:cs="Times New Roman"/>
                <w:b/>
                <w:i/>
                <w:noProof w:val="0"/>
                <w:sz w:val="16"/>
              </w:rPr>
            </w:pPr>
          </w:p>
          <w:p w:rsidR="00A301C4" w:rsidRPr="009C0F09">
            <w:pPr>
              <w:rPr>
                <w:rFonts w:ascii="Times New Roman" w:hAnsi="Times New Roman" w:cs="Times New Roman"/>
                <w:b/>
                <w:i/>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Úst</w:t>
            </w:r>
            <w:r w:rsidRPr="009C0F09">
              <w:rPr>
                <w:rFonts w:ascii="Times New Roman" w:hAnsi="Times New Roman" w:cs="Times New Roman"/>
                <w:b/>
                <w:noProof w:val="0"/>
                <w:sz w:val="16"/>
              </w:rPr>
              <w:t>ava SR</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rsidP="007D6A3C">
            <w:pPr>
              <w:pStyle w:val="Heading5"/>
              <w:rPr>
                <w:rFonts w:ascii="Times New Roman" w:hAnsi="Times New Roman" w:cs="Times New Roman"/>
              </w:rPr>
            </w:pPr>
            <w:r w:rsidRPr="009C0F09">
              <w:rPr>
                <w:rFonts w:ascii="Times New Roman" w:hAnsi="Times New Roman" w:cs="Times New Roman"/>
              </w:rPr>
              <w:t>§ 8</w:t>
            </w:r>
          </w:p>
          <w:p w:rsidR="00A301C4" w:rsidRPr="009C0F09" w:rsidP="007D6A3C">
            <w:pPr>
              <w:rPr>
                <w:rFonts w:ascii="Times New Roman" w:hAnsi="Times New Roman" w:cs="Times New Roman"/>
                <w:b/>
                <w:noProof w:val="0"/>
                <w:sz w:val="16"/>
                <w:szCs w:val="16"/>
              </w:rPr>
            </w:pPr>
            <w:r w:rsidRPr="009C0F09">
              <w:rPr>
                <w:rFonts w:ascii="Times New Roman" w:hAnsi="Times New Roman" w:cs="Times New Roman"/>
                <w:b/>
                <w:noProof w:val="0"/>
                <w:sz w:val="16"/>
                <w:szCs w:val="16"/>
              </w:rPr>
              <w:t>O: 1</w:t>
            </w:r>
          </w:p>
          <w:p w:rsidR="00A301C4" w:rsidRPr="009C0F09">
            <w:pPr>
              <w:pStyle w:val="Heading5"/>
              <w:rPr>
                <w:rFonts w:ascii="Times New Roman" w:hAnsi="Times New Roman" w:cs="Times New Roman"/>
                <w:szCs w:val="16"/>
              </w:rPr>
            </w:pPr>
          </w:p>
          <w:p w:rsidR="00A301C4" w:rsidRPr="009C0F09" w:rsidP="000D7175">
            <w:pPr>
              <w:rPr>
                <w:rFonts w:ascii="Times New Roman" w:hAnsi="Times New Roman" w:cs="Times New Roman"/>
                <w:i/>
                <w:noProof w:val="0"/>
                <w:sz w:val="16"/>
                <w:szCs w:val="16"/>
              </w:rPr>
            </w:pPr>
          </w:p>
          <w:p w:rsidR="00A301C4" w:rsidRPr="009C0F09" w:rsidP="000D7175">
            <w:pPr>
              <w:rPr>
                <w:rFonts w:ascii="Times New Roman" w:hAnsi="Times New Roman" w:cs="Times New Roman"/>
                <w:i/>
                <w:noProof w:val="0"/>
                <w:sz w:val="16"/>
                <w:szCs w:val="16"/>
              </w:rPr>
            </w:pPr>
          </w:p>
          <w:p w:rsidR="00A301C4" w:rsidRPr="009C0F09" w:rsidP="000D7175">
            <w:pPr>
              <w:rPr>
                <w:rFonts w:ascii="Times New Roman" w:hAnsi="Times New Roman" w:cs="Times New Roman"/>
                <w:noProof w:val="0"/>
                <w:sz w:val="16"/>
                <w:szCs w:val="16"/>
              </w:rPr>
            </w:pPr>
          </w:p>
          <w:p w:rsidR="00A301C4" w:rsidRPr="009C0F09" w:rsidP="000D7175">
            <w:pPr>
              <w:rPr>
                <w:rFonts w:ascii="Times New Roman" w:hAnsi="Times New Roman" w:cs="Times New Roman"/>
                <w:noProof w:val="0"/>
                <w:sz w:val="16"/>
                <w:szCs w:val="16"/>
              </w:rPr>
            </w:pPr>
          </w:p>
          <w:p w:rsidR="00A301C4" w:rsidRPr="009C0F09" w:rsidP="000D7175">
            <w:pPr>
              <w:rPr>
                <w:rFonts w:ascii="Times New Roman" w:hAnsi="Times New Roman" w:cs="Times New Roman"/>
                <w:noProof w:val="0"/>
                <w:sz w:val="16"/>
                <w:szCs w:val="16"/>
              </w:rPr>
            </w:pPr>
          </w:p>
          <w:p w:rsidR="00A301C4" w:rsidRPr="009C0F09" w:rsidP="000D7175">
            <w:pPr>
              <w:rPr>
                <w:rFonts w:ascii="Times New Roman" w:hAnsi="Times New Roman" w:cs="Times New Roman"/>
                <w:noProof w:val="0"/>
                <w:sz w:val="16"/>
                <w:szCs w:val="16"/>
              </w:rPr>
            </w:pPr>
          </w:p>
          <w:p w:rsidR="00A301C4" w:rsidRPr="009C0F09">
            <w:pPr>
              <w:pStyle w:val="Heading5"/>
              <w:rPr>
                <w:rFonts w:ascii="Times New Roman" w:hAnsi="Times New Roman" w:cs="Times New Roman"/>
              </w:rPr>
            </w:pPr>
            <w:r w:rsidRPr="009C0F09">
              <w:rPr>
                <w:rFonts w:ascii="Times New Roman" w:hAnsi="Times New Roman" w:cs="Times New Roman"/>
              </w:rPr>
              <w:t>Č: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 13 </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1 a"/>
              </w:smartTagPr>
              <w:r w:rsidRPr="009C0F09">
                <w:rPr>
                  <w:rFonts w:ascii="Times New Roman" w:hAnsi="Times New Roman" w:cs="Times New Roman"/>
                  <w:b/>
                  <w:noProof w:val="0"/>
                  <w:sz w:val="16"/>
                </w:rPr>
                <w:t>1 a</w:t>
              </w:r>
            </w:smartTag>
            <w:r w:rsidRPr="009C0F09">
              <w:rPr>
                <w:rFonts w:ascii="Times New Roman" w:hAnsi="Times New Roman" w:cs="Times New Roman"/>
                <w:b/>
                <w:noProof w:val="0"/>
                <w:sz w:val="16"/>
              </w:rPr>
              <w:t xml:space="preserve"> 2</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3 a"/>
              </w:smartTagPr>
              <w:r w:rsidRPr="009C0F09">
                <w:rPr>
                  <w:rFonts w:ascii="Times New Roman" w:hAnsi="Times New Roman" w:cs="Times New Roman"/>
                  <w:b/>
                  <w:noProof w:val="0"/>
                  <w:sz w:val="16"/>
                </w:rPr>
                <w:t>3 a</w:t>
              </w:r>
            </w:smartTag>
            <w:r w:rsidRPr="009C0F09">
              <w:rPr>
                <w:rFonts w:ascii="Times New Roman" w:hAnsi="Times New Roman" w:cs="Times New Roman"/>
                <w:b/>
                <w:noProof w:val="0"/>
                <w:sz w:val="16"/>
              </w:rPr>
              <w:t xml:space="preserve"> 4</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lang w:val="cs-CZ"/>
              </w:rPr>
              <w:t>(1) Diskrimináciou nie je také rozdielne zaobchádzanie z dôvodu náboženského vyznania alebo viery, zdravotného postihnutia alebo veku, sexuálnej orientácie, rasového pôvodu alebo etnického pôvodu, ktoré je odôvodnené povahou činností vykonávaných v zamestnaní alebo okolnosťami, za akých sa tieto činnosti vykonávajú, ak tento dôvod tvorí skutočnú a rozhodujúcu požiadavku na zamestnanie pod podmienkou, že cieľ je oprávnený a pož</w:t>
            </w:r>
            <w:r w:rsidRPr="009C0F09">
              <w:rPr>
                <w:rFonts w:ascii="Times New Roman" w:hAnsi="Times New Roman" w:cs="Times New Roman"/>
                <w:noProof w:val="0"/>
                <w:sz w:val="16"/>
                <w:lang w:val="cs-CZ"/>
              </w:rPr>
              <w:t>iadavka primeraná.</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Fyzické osoby majú právo na prácu a na slobodnú voľbu zamestnania, na spravodlivé a uspokojivé pracovné podmienky a na ochranu proti nezamestnanosti. Tieto práva im patria bez akýchkoľvek obmedzení a priamej diskriminácie alebo nepriamej diskriminácie podľa pohlavia, manželského stavu a rodinného stavu, rasy, farby pleti, jazyka, veku, </w:t>
            </w:r>
            <w:r w:rsidRPr="009C0F09">
              <w:rPr>
                <w:rFonts w:ascii="Times New Roman" w:hAnsi="Times New Roman" w:cs="Times New Roman"/>
                <w:bCs/>
                <w:iCs/>
                <w:noProof w:val="0"/>
                <w:sz w:val="16"/>
              </w:rPr>
              <w:t>nepriaznivého zdravotného stavu alebo zdravotného postihnutia</w:t>
            </w:r>
            <w:r w:rsidRPr="009C0F09">
              <w:rPr>
                <w:rFonts w:ascii="Times New Roman" w:hAnsi="Times New Roman" w:cs="Times New Roman"/>
                <w:noProof w:val="0"/>
                <w:sz w:val="16"/>
              </w:rPr>
              <w:t>, viery a náboženstva, politického alebo iného  zmýšľania, odborovej činnosti, národného alebo sociálneho pôvodu, príslušnosti k národnosti alebo etnickej skupine, majetku, rodu alebo iného postavenia s výnimkou prípadu, ak to ustanovuje zákon alebo ak je na výkon prác vecný dôvod, ktorý spočíva v predpokladoch alebo požiadavkách a v povahe práce, ktorú má zamestnanec vykonávať.</w:t>
            </w:r>
          </w:p>
          <w:p w:rsidR="00A301C4" w:rsidRPr="009C0F09">
            <w:pPr>
              <w:rPr>
                <w:rFonts w:ascii="Times New Roman" w:hAnsi="Times New Roman" w:cs="Times New Roman"/>
                <w:noProof w:val="0"/>
                <w:sz w:val="16"/>
              </w:rPr>
            </w:pPr>
          </w:p>
          <w:p w:rsidR="00A301C4" w:rsidRPr="009C0F09">
            <w:pPr>
              <w:jc w:val="both"/>
              <w:rPr>
                <w:rFonts w:ascii="Times New Roman" w:hAnsi="Times New Roman" w:cs="Times New Roman"/>
                <w:i/>
                <w:noProof w:val="0"/>
                <w:color w:val="000000"/>
                <w:lang w:val="cs-CZ"/>
              </w:rPr>
            </w:pPr>
            <w:r w:rsidRPr="009C0F09">
              <w:rPr>
                <w:rFonts w:ascii="Times New Roman" w:hAnsi="Times New Roman" w:cs="Times New Roman"/>
                <w:noProof w:val="0"/>
                <w:sz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A301C4" w:rsidRPr="009C0F09">
            <w:pPr>
              <w:pStyle w:val="BodyTextIndent"/>
              <w:jc w:val="right"/>
              <w:rPr>
                <w:rFonts w:ascii="Times New Roman" w:hAnsi="Times New Roman" w:cs="Times New Roman"/>
              </w:rPr>
            </w:pPr>
          </w:p>
          <w:p w:rsidR="00A301C4" w:rsidRPr="009C0F09">
            <w:pPr>
              <w:pStyle w:val="BodyTextIndent"/>
              <w:rPr>
                <w:rFonts w:ascii="Times New Roman" w:hAnsi="Times New Roman" w:cs="Times New Roman"/>
                <w:lang w:val="sk-SK"/>
              </w:rPr>
            </w:pPr>
            <w:r w:rsidRPr="009C0F09">
              <w:rPr>
                <w:rFonts w:ascii="Times New Roman" w:hAnsi="Times New Roman" w:cs="Times New Roman"/>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A301C4" w:rsidRPr="009C0F09">
            <w:pPr>
              <w:pStyle w:val="BodyTextIndent2"/>
              <w:rPr>
                <w:rFonts w:ascii="Times New Roman" w:hAnsi="Times New Roman" w:cs="Times New Roman"/>
                <w:lang w:val="sk-SK"/>
              </w:rPr>
            </w:pPr>
          </w:p>
          <w:p w:rsidR="00A301C4" w:rsidRPr="009C0F09">
            <w:pPr>
              <w:pStyle w:val="BodyTextIndent2"/>
              <w:rPr>
                <w:rFonts w:ascii="Times New Roman" w:hAnsi="Times New Roman" w:cs="Times New Roman"/>
                <w:i w:val="0"/>
                <w:lang w:val="sk-SK"/>
              </w:rPr>
            </w:pPr>
            <w:r w:rsidRPr="009C0F09">
              <w:rPr>
                <w:rFonts w:ascii="Times New Roman" w:hAnsi="Times New Roman" w:cs="Times New Roman"/>
                <w:i w:val="0"/>
                <w:lang w:val="sk-SK"/>
              </w:rPr>
              <w:t>(3) Zákonné obmedzenia základných práv a slobôd musia platiť rovnako pre všetky prípady, ktoré spĺňajú ustanovené pod</w:t>
            </w:r>
            <w:r w:rsidRPr="009C0F09">
              <w:rPr>
                <w:rFonts w:ascii="Times New Roman" w:hAnsi="Times New Roman" w:cs="Times New Roman"/>
                <w:i w:val="0"/>
                <w:lang w:val="sk-SK"/>
              </w:rPr>
              <w:t>mienky.</w:t>
            </w:r>
          </w:p>
          <w:p w:rsidR="00A301C4" w:rsidRPr="009C0F09">
            <w:pPr>
              <w:pStyle w:val="BodyTextIndent2"/>
              <w:rPr>
                <w:rFonts w:ascii="Times New Roman" w:hAnsi="Times New Roman" w:cs="Times New Roman"/>
                <w:i w:val="0"/>
                <w:lang w:val="sk-SK"/>
              </w:rPr>
            </w:pPr>
          </w:p>
          <w:p w:rsidR="00A301C4" w:rsidRPr="009C0F09">
            <w:pPr>
              <w:pStyle w:val="Footer"/>
              <w:tabs>
                <w:tab w:val="clear" w:pos="4536"/>
                <w:tab w:val="clear" w:pos="9072"/>
              </w:tabs>
              <w:jc w:val="both"/>
              <w:rPr>
                <w:rFonts w:ascii="Times New Roman" w:hAnsi="Times New Roman" w:cs="Times New Roman"/>
                <w:i w:val="0"/>
                <w:sz w:val="16"/>
                <w:lang w:val="sk-SK"/>
              </w:rPr>
            </w:pPr>
            <w:r w:rsidRPr="009C0F09">
              <w:rPr>
                <w:rFonts w:ascii="Times New Roman" w:hAnsi="Times New Roman" w:cs="Times New Roman"/>
                <w:i w:val="0"/>
                <w:sz w:val="16"/>
                <w:lang w:val="sk-SK"/>
              </w:rPr>
              <w:t>(4) Pri obmedzovaní základných práv a slobôd sa musí dbať na ich podstatu a zmysel. Takéto obmedzenia sa môžu použiť len na ustanovený cieľ.</w:t>
            </w:r>
          </w:p>
          <w:p w:rsidR="00A301C4" w:rsidRPr="009C0F09">
            <w:pPr>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Pozitívny prístup</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Vzhľadom na úplné zabezpečenie rovnakého zaobchádzania v praxi zásada rovnakého zaobchádzania nezabraňuje žiadnemu členskému štátu zachovávať alebo prijímať osobitné opatrenia na zabránenie znevýhodnenia alebo na náhradu za znevýhodnenie, ktoré súvisí s rasovým alebo etnickým pôvodom.</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6</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Minimálne požiadavky</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Členské štáty môžu zaviesť alebo zachovať ustanovenia, ktoré sú viac v prospech ochrany zásady rovnakého zaobchádzania než tie, ktoré ustanovuje táto smernica.</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6</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Implementácia tejto smernice nemá za žiadnych okolností predstavovať dôvody pre zníženie úrovne už poskytovanej ochrany proti diskriminácii v členských štátoch v oblastiach, ktoré zahŕňa táto smernica.</w:t>
            </w:r>
          </w:p>
          <w:p w:rsidR="00A301C4" w:rsidRPr="009C0F09">
            <w:pPr>
              <w:jc w:val="both"/>
              <w:rPr>
                <w:rFonts w:ascii="Times New Roman" w:hAnsi="Times New Roman" w:cs="Times New Roman"/>
                <w:i/>
                <w:noProof w:val="0"/>
                <w:lang w:val="cs-CZ"/>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er"/>
              <w:tabs>
                <w:tab w:val="clear" w:pos="4536"/>
                <w:tab w:val="clear" w:pos="9072"/>
              </w:tabs>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Kapitola II</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7</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outlineLvl w:val="0"/>
              <w:rPr>
                <w:rFonts w:ascii="Times New Roman" w:hAnsi="Times New Roman" w:cs="Times New Roman"/>
                <w:noProof w:val="0"/>
                <w:sz w:val="16"/>
              </w:rPr>
            </w:pPr>
            <w:r w:rsidRPr="009C0F09">
              <w:rPr>
                <w:rFonts w:ascii="Times New Roman" w:hAnsi="Times New Roman" w:cs="Times New Roman"/>
                <w:noProof w:val="0"/>
                <w:sz w:val="16"/>
              </w:rPr>
              <w:t>OPRAVNÉ PROSTRIEDKY  A VYNÚTENIE</w:t>
            </w:r>
          </w:p>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Obhajoba práv</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Členské štáty zabezpečia, že súdne a/alebo správne konania, vrátane zmierovacích konaní, keď sa to považuje za vhodné pre vynútenie záväzkov podľa tejto smernice sú k dispozícii všetkým osobám, ktoré sa považujú za poškodené kvôli nesprávnemu uplatneniu zásady rovnakého zaobchádzania voči nim, dokonca aj vtedy, keď sa vzťah, počas ktorého boli diskriminované už skončil.</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Ústava SR</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365/2004 Z. z.</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311/2001 Z. Z </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Návrh zákona</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46</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1 a"/>
              </w:smartTagPr>
              <w:r w:rsidRPr="009C0F09">
                <w:rPr>
                  <w:rFonts w:ascii="Times New Roman" w:hAnsi="Times New Roman" w:cs="Times New Roman"/>
                  <w:b/>
                  <w:noProof w:val="0"/>
                  <w:sz w:val="16"/>
                </w:rPr>
                <w:t>1 a</w:t>
              </w:r>
            </w:smartTag>
            <w:r w:rsidRPr="009C0F09">
              <w:rPr>
                <w:rFonts w:ascii="Times New Roman" w:hAnsi="Times New Roman" w:cs="Times New Roman"/>
                <w:b/>
                <w:noProof w:val="0"/>
                <w:sz w:val="16"/>
              </w:rPr>
              <w:t xml:space="preserve"> 2</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142</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127</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9</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1 a"/>
              </w:smartTagPr>
              <w:r w:rsidRPr="009C0F09">
                <w:rPr>
                  <w:rFonts w:ascii="Times New Roman" w:hAnsi="Times New Roman" w:cs="Times New Roman"/>
                  <w:b/>
                  <w:noProof w:val="0"/>
                  <w:sz w:val="16"/>
                </w:rPr>
                <w:t>1 a</w:t>
              </w:r>
            </w:smartTag>
            <w:r w:rsidRPr="009C0F09">
              <w:rPr>
                <w:rFonts w:ascii="Times New Roman" w:hAnsi="Times New Roman" w:cs="Times New Roman"/>
                <w:b/>
                <w:noProof w:val="0"/>
                <w:sz w:val="16"/>
              </w:rPr>
              <w:t xml:space="preserve"> 2</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9</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3 až 5</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14</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4</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6</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pPr>
              <w:rPr>
                <w:rFonts w:ascii="Times New Roman" w:hAnsi="Times New Roman" w:cs="Times New Roman"/>
                <w:b/>
                <w:noProof w:val="0"/>
                <w:sz w:val="16"/>
              </w:rPr>
            </w:pPr>
          </w:p>
          <w:p w:rsidR="006729D2">
            <w:pPr>
              <w:rPr>
                <w:rFonts w:ascii="Times New Roman" w:hAnsi="Times New Roman" w:cs="Times New Roman"/>
                <w:b/>
                <w:noProof w:val="0"/>
                <w:sz w:val="16"/>
              </w:rPr>
            </w:pPr>
          </w:p>
          <w:p w:rsidR="007B7725">
            <w:pPr>
              <w:rPr>
                <w:rFonts w:ascii="Times New Roman" w:hAnsi="Times New Roman" w:cs="Times New Roman"/>
                <w:b/>
                <w:noProof w:val="0"/>
                <w:sz w:val="16"/>
              </w:rPr>
            </w:pPr>
          </w:p>
          <w:p w:rsidR="006729D2"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006729D2">
              <w:rPr>
                <w:rFonts w:ascii="Times New Roman" w:hAnsi="Times New Roman" w:cs="Times New Roman"/>
                <w:b/>
                <w:noProof w:val="0"/>
                <w:sz w:val="16"/>
              </w:rPr>
              <w:t>Čl. VI</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125/2006 Z. z.</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a, b</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Každý sa môže domáhať zákonom ustanoveným postupom svojho práva na nezávislom a nestrannom súde a v prípadoch ustanovených zákonom na inom orgáne Slovenskej republiky.</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Súdy rozhodujú v občianskoprávnych a trestnoprávnych veciach; súdy preskúmavajú aj zákonnosť rozhodnutí orgánov verejnej správy a zákonnosť rozhodnutí, opatrení alebo iných zásahov orgánov verejnej moci, ak tak ustanoví zákon.</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Ústavný súd rozhoduje o sťažnostiach fyzických osôb alebo právnických osôb, ak namietajú porušenie svojich základných práv alebo slobôd, alebo ľudských práv a základných slobôd vyplývajúcich z medzinárodnej zmluvy, ktorú Slovenská republika ratifikovala a bola vyhlásená spôsobom ustanoveným zákonom, ak o ochrane týchto práv a slobôd nerozhoduje iný súd.</w:t>
            </w:r>
          </w:p>
          <w:p w:rsidR="00A301C4" w:rsidRPr="009C0F09">
            <w:pPr>
              <w:jc w:val="both"/>
              <w:rPr>
                <w:rFonts w:ascii="Times New Roman" w:hAnsi="Times New Roman" w:cs="Times New Roman"/>
                <w:noProof w:val="0"/>
                <w:sz w:val="16"/>
              </w:rPr>
            </w:pPr>
          </w:p>
          <w:p w:rsidR="00A301C4">
            <w:pPr>
              <w:jc w:val="both"/>
              <w:rPr>
                <w:rFonts w:ascii="Times New Roman" w:hAnsi="Times New Roman" w:cs="Times New Roman"/>
                <w:noProof w:val="0"/>
                <w:sz w:val="16"/>
              </w:rPr>
            </w:pPr>
            <w:r w:rsidRPr="009C0F09">
              <w:rPr>
                <w:rFonts w:ascii="Times New Roman" w:hAnsi="Times New Roman" w:cs="Times New Roman"/>
                <w:noProof w:val="0"/>
                <w:sz w:val="16"/>
              </w:rPr>
              <w:t>(1) Každý má pod</w:t>
            </w:r>
            <w:r w:rsidRPr="009C0F09">
              <w:rPr>
                <w:rFonts w:ascii="Times New Roman" w:hAnsi="Times New Roman" w:cs="Times New Roman"/>
                <w:noProof w:val="0"/>
                <w:sz w:val="16"/>
              </w:rPr>
              <w:t>ľ</w:t>
            </w:r>
            <w:r w:rsidRPr="009C0F09">
              <w:rPr>
                <w:rFonts w:ascii="Times New Roman" w:hAnsi="Times New Roman" w:cs="Times New Roman"/>
                <w:noProof w:val="0"/>
                <w:sz w:val="16"/>
              </w:rPr>
              <w:t>a tohto zákona</w:t>
            </w:r>
            <w:r>
              <w:rPr>
                <w:rFonts w:ascii="Times New Roman" w:hAnsi="Times New Roman" w:cs="Times New Roman"/>
                <w:noProof w:val="0"/>
                <w:sz w:val="16"/>
              </w:rPr>
              <w:t xml:space="preserve"> právo na rovnaké zaobchádzanie</w:t>
            </w:r>
          </w:p>
          <w:p w:rsidR="00A301C4">
            <w:pPr>
              <w:jc w:val="both"/>
              <w:rPr>
                <w:rFonts w:ascii="Times New Roman" w:hAnsi="Times New Roman" w:cs="Times New Roman"/>
                <w:noProof w:val="0"/>
                <w:sz w:val="16"/>
              </w:rPr>
            </w:pPr>
            <w:r>
              <w:rPr>
                <w:rFonts w:ascii="Times New Roman" w:hAnsi="Times New Roman" w:cs="Times New Roman"/>
                <w:noProof w:val="0"/>
                <w:sz w:val="16"/>
              </w:rPr>
              <w:t>a ochranu pred diskrimináciou.</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br/>
              <w:t>(2) Každý sa môže domáha</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svojich práv na súde, ak sa domnieva, že je alebo bol dotknutý na svojich právach, právom chránených záujmoch alebo slobodách nedodržaním zásady rovnakého zaobchádzania. Môže sa najmä domáha</w:t>
            </w:r>
            <w:r w:rsidRPr="009C0F09">
              <w:rPr>
                <w:rFonts w:ascii="Times New Roman" w:hAnsi="Times New Roman" w:cs="Times New Roman"/>
                <w:noProof w:val="0"/>
                <w:sz w:val="16"/>
              </w:rPr>
              <w:t>ť</w:t>
            </w:r>
            <w:r w:rsidRPr="009C0F09">
              <w:rPr>
                <w:rFonts w:ascii="Times New Roman" w:hAnsi="Times New Roman" w:cs="Times New Roman"/>
                <w:noProof w:val="0"/>
                <w:sz w:val="16"/>
              </w:rPr>
              <w:t>, aby ten, kto nedodržal zásadu rovnakého zaobchádzania, upustil od svojho konania, ak je to možné, napravil protiprávny stav alebo poskytol primerané zados</w:t>
            </w:r>
            <w:r w:rsidRPr="009C0F09">
              <w:rPr>
                <w:rFonts w:ascii="Times New Roman" w:hAnsi="Times New Roman" w:cs="Times New Roman"/>
                <w:noProof w:val="0"/>
                <w:sz w:val="16"/>
              </w:rPr>
              <w:t>ť</w:t>
            </w:r>
            <w:r w:rsidRPr="009C0F09">
              <w:rPr>
                <w:rFonts w:ascii="Times New Roman" w:hAnsi="Times New Roman" w:cs="Times New Roman"/>
                <w:noProof w:val="0"/>
                <w:sz w:val="16"/>
              </w:rPr>
              <w:t>u</w:t>
            </w:r>
            <w:r w:rsidRPr="009C0F09">
              <w:rPr>
                <w:rFonts w:ascii="Times New Roman" w:hAnsi="Times New Roman" w:cs="Times New Roman"/>
                <w:noProof w:val="0"/>
                <w:sz w:val="16"/>
              </w:rPr>
              <w:t>č</w:t>
            </w:r>
            <w:r w:rsidRPr="009C0F09">
              <w:rPr>
                <w:rFonts w:ascii="Times New Roman" w:hAnsi="Times New Roman" w:cs="Times New Roman"/>
                <w:noProof w:val="0"/>
                <w:sz w:val="16"/>
              </w:rPr>
              <w:t>inenie.</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i/>
                <w:noProof w:val="0"/>
                <w:sz w:val="16"/>
              </w:rPr>
            </w:pPr>
            <w:r w:rsidRPr="009C0F09">
              <w:rPr>
                <w:rFonts w:ascii="Times New Roman" w:hAnsi="Times New Roman" w:cs="Times New Roman"/>
                <w:noProof w:val="0"/>
                <w:sz w:val="16"/>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A301C4" w:rsidRPr="009C0F09">
            <w:pPr>
              <w:jc w:val="both"/>
              <w:rPr>
                <w:rFonts w:ascii="Times New Roman" w:hAnsi="Times New Roman" w:cs="Times New Roman"/>
                <w:i/>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(3) Výkon  práv  a  povinností  vyplývajúcich  z pracovnoprávnych vzťahov musí byť v súlade s dobrými mravmi. Nikto nesmie tieto práva a povinnosti zneužívať na škodu druhého účastníka pracovnoprávneho vzťahu alebo spoluzamestnancov.Nikto nesmie byť na pracovisku v súvislosti s výkonom pracovnoprávnych vzťahov prenasledovaný ani inak postihovaný za to, že podá na iného zamestnanca alebo zamestnávateľa sťažnosť, žalobu alebo návrh na začatie trestného stíhania.</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(4) Zamestnanec má právo podať zamestnávateľovi sťažnosť v súvislosti s porušením zásady rovnakého zaobchádzania podľa odsekov 1 a2; zamestnávateľ je povinný na sťažnosť zamestnanca bez zbytočného odkladu odpovedať, vykonať nápravu, upustiť od takého konania a odstrániť jeho následky. </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i/>
                <w:noProof w:val="0"/>
                <w:sz w:val="16"/>
              </w:rPr>
            </w:pPr>
            <w:r w:rsidRPr="009C0F09">
              <w:rPr>
                <w:rFonts w:ascii="Times New Roman" w:hAnsi="Times New Roman" w:cs="Times New Roman"/>
                <w:noProof w:val="0"/>
                <w:sz w:val="16"/>
              </w:rPr>
              <w:t>(5) 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i/>
                <w:noProof w:val="0"/>
              </w:rPr>
            </w:pPr>
            <w:r w:rsidRPr="009C0F09">
              <w:rPr>
                <w:rFonts w:ascii="Times New Roman" w:hAnsi="Times New Roman" w:cs="Times New Roman"/>
                <w:noProof w:val="0"/>
                <w:sz w:val="16"/>
              </w:rPr>
              <w:t>Spory medzi zamestnancom a zamestnávateľom o nároky z pracovnoprávnych vzťahov prejednávajú a rozhodujú súdy.</w:t>
            </w:r>
          </w:p>
          <w:p w:rsidR="00A301C4" w:rsidRPr="009C0F09">
            <w:pPr>
              <w:jc w:val="both"/>
              <w:rPr>
                <w:rFonts w:ascii="Times New Roman" w:hAnsi="Times New Roman" w:cs="Times New Roman"/>
                <w:noProof w:val="0"/>
                <w:sz w:val="16"/>
              </w:rPr>
            </w:pPr>
          </w:p>
          <w:p w:rsidR="006729D2" w:rsidRPr="007B7725" w:rsidP="006729D2">
            <w:pPr>
              <w:pStyle w:val="BodyText"/>
              <w:jc w:val="both"/>
              <w:rPr>
                <w:rFonts w:ascii="Times New Roman" w:hAnsi="Times New Roman" w:cs="Times New Roman"/>
                <w:sz w:val="16"/>
              </w:rPr>
            </w:pPr>
            <w:r w:rsidRPr="007B7725" w:rsidR="007B7725">
              <w:rPr>
                <w:rFonts w:ascii="Times New Roman" w:hAnsi="Times New Roman" w:cs="Times New Roman"/>
                <w:sz w:val="16"/>
                <w:lang w:val="cs-CZ"/>
              </w:rPr>
              <w:t>(6) Štátny zamestnanec, ktorý sa domnieva, že jeho práva alebo právom chránené záujmy boli dotknuté nedodržaním zásady rovnakého zaobchádzania, sa môže domáhať ochrany v služobnom úrade alebo na súde. Rovnako sa môže tejto ochrany domáhať občan, ktorý sa uchádza o štátnu službu. Služobný úrad je povinný na podnet štátneho zamestnanca alebo občana, ktorý sa uchádza o štátnu službu, bez zbytočného odkladu odpovedať, vykonať nápravu a odstrániť následky nedodržania zásady rovnakého zaobchádzania.</w:t>
            </w:r>
          </w:p>
          <w:p w:rsidR="00A301C4" w:rsidRPr="009C0F09" w:rsidP="00BD3E90">
            <w:pPr>
              <w:pStyle w:val="BodyText"/>
              <w:jc w:val="both"/>
              <w:rPr>
                <w:rFonts w:ascii="Times New Roman" w:hAnsi="Times New Roman" w:cs="Times New Roman"/>
                <w:sz w:val="16"/>
              </w:rPr>
            </w:pPr>
          </w:p>
          <w:p w:rsidR="00A301C4" w:rsidRPr="009C0F09" w:rsidP="00BD3E90">
            <w:pPr>
              <w:pStyle w:val="BodyText"/>
              <w:jc w:val="both"/>
              <w:rPr>
                <w:rFonts w:ascii="Times New Roman" w:hAnsi="Times New Roman" w:cs="Times New Roman"/>
                <w:sz w:val="16"/>
              </w:rPr>
            </w:pPr>
            <w:r w:rsidRPr="009C0F09">
              <w:rPr>
                <w:rFonts w:ascii="Times New Roman" w:hAnsi="Times New Roman" w:cs="Times New Roman"/>
                <w:sz w:val="16"/>
              </w:rPr>
              <w:t>(1) Inšpekcia práce je</w:t>
            </w:r>
          </w:p>
          <w:p w:rsidR="00A301C4" w:rsidRPr="009C0F09" w:rsidP="00BD3E90">
            <w:pPr>
              <w:pStyle w:val="BodyText"/>
              <w:jc w:val="both"/>
              <w:rPr>
                <w:rFonts w:ascii="Times New Roman" w:hAnsi="Times New Roman" w:cs="Times New Roman"/>
                <w:sz w:val="16"/>
              </w:rPr>
            </w:pPr>
            <w:r w:rsidRPr="009C0F09">
              <w:rPr>
                <w:rFonts w:ascii="Times New Roman" w:hAnsi="Times New Roman" w:cs="Times New Roman"/>
                <w:sz w:val="16"/>
              </w:rPr>
              <w:t>a) dozor nad dodržiavaním</w:t>
            </w:r>
          </w:p>
          <w:p w:rsidR="00A301C4" w:rsidRPr="009C0F09" w:rsidP="00BD3E90">
            <w:pPr>
              <w:pStyle w:val="BodyText"/>
              <w:ind w:left="465" w:hanging="465"/>
              <w:jc w:val="both"/>
              <w:rPr>
                <w:rFonts w:ascii="Times New Roman" w:hAnsi="Times New Roman" w:cs="Times New Roman"/>
                <w:sz w:val="16"/>
              </w:rPr>
            </w:pPr>
            <w:r w:rsidRPr="009C0F09">
              <w:rPr>
                <w:rFonts w:ascii="Times New Roman" w:hAnsi="Times New Roman" w:cs="Times New Roman"/>
                <w:sz w:val="16"/>
              </w:rPr>
              <w:t xml:space="preserve">    1. pracovnoprávnych predpisov,</w:t>
            </w:r>
            <w:r>
              <w:rPr>
                <w:rFonts w:ascii="Times New Roman" w:hAnsi="Times New Roman" w:cs="Times New Roman"/>
                <w:sz w:val="16"/>
                <w:vertAlign w:val="superscript"/>
                <w:rtl w:val="0"/>
              </w:rPr>
              <w:footnoteReference w:id="2"/>
            </w:r>
            <w:r w:rsidRPr="009C0F09">
              <w:rPr>
                <w:rFonts w:ascii="Times New Roman" w:hAnsi="Times New Roman" w:cs="Times New Roman"/>
                <w:sz w:val="16"/>
                <w:vertAlign w:val="superscript"/>
              </w:rPr>
              <w:t>)</w:t>
            </w:r>
            <w:r w:rsidRPr="009C0F09">
              <w:rPr>
                <w:rFonts w:ascii="Times New Roman" w:hAnsi="Times New Roman" w:cs="Times New Roman"/>
                <w:sz w:val="16"/>
              </w:rPr>
              <w:t xml:space="preserve">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A301C4" w:rsidRPr="009C0F09" w:rsidP="00521AF3">
            <w:pPr>
              <w:pStyle w:val="BodyText"/>
              <w:ind w:left="465" w:hanging="360"/>
              <w:jc w:val="both"/>
              <w:rPr>
                <w:rFonts w:ascii="Times New Roman" w:hAnsi="Times New Roman" w:cs="Times New Roman"/>
                <w:i/>
                <w:sz w:val="16"/>
              </w:rPr>
            </w:pPr>
            <w:r w:rsidRPr="009C0F09">
              <w:rPr>
                <w:rFonts w:ascii="Times New Roman" w:hAnsi="Times New Roman" w:cs="Times New Roman"/>
                <w:i/>
                <w:sz w:val="16"/>
              </w:rPr>
              <w:t xml:space="preserve"> 2. </w:t>
            </w:r>
            <w:r w:rsidRPr="009C0F09">
              <w:rPr>
                <w:rFonts w:ascii="Times New Roman" w:hAnsi="Times New Roman" w:cs="Times New Roman"/>
                <w:i/>
                <w:sz w:val="16"/>
                <w:lang w:val="cs-CZ"/>
              </w:rPr>
              <w:t>právnych predpisov, ktoré upra</w:t>
            </w:r>
            <w:r w:rsidR="00F13C23">
              <w:rPr>
                <w:rFonts w:ascii="Times New Roman" w:hAnsi="Times New Roman" w:cs="Times New Roman"/>
                <w:i/>
                <w:sz w:val="16"/>
                <w:lang w:val="cs-CZ"/>
              </w:rPr>
              <w:t>vujú štátnozamestnanecké vzťahy,</w:t>
            </w:r>
          </w:p>
          <w:p w:rsidR="00A301C4" w:rsidRPr="009C0F09" w:rsidP="00BD3E90">
            <w:pPr>
              <w:pStyle w:val="BodyText"/>
              <w:ind w:left="465" w:hanging="465"/>
              <w:jc w:val="both"/>
              <w:rPr>
                <w:rFonts w:ascii="Times New Roman" w:hAnsi="Times New Roman" w:cs="Times New Roman"/>
                <w:sz w:val="16"/>
              </w:rPr>
            </w:pPr>
            <w:r w:rsidRPr="009C0F09">
              <w:rPr>
                <w:rFonts w:ascii="Times New Roman" w:hAnsi="Times New Roman" w:cs="Times New Roman"/>
                <w:sz w:val="16"/>
              </w:rPr>
              <w:t xml:space="preserve">    3. právnych predpisov a ostatných predpisov na zaistenie bezpečnosti a ochrany zdravia pri práci</w:t>
            </w:r>
            <w:r>
              <w:rPr>
                <w:rFonts w:ascii="Times New Roman" w:hAnsi="Times New Roman" w:cs="Times New Roman"/>
                <w:sz w:val="16"/>
                <w:vertAlign w:val="superscript"/>
                <w:rtl w:val="0"/>
              </w:rPr>
              <w:footnoteReference w:id="3"/>
            </w:r>
            <w:r w:rsidRPr="009C0F09">
              <w:rPr>
                <w:rFonts w:ascii="Times New Roman" w:hAnsi="Times New Roman" w:cs="Times New Roman"/>
                <w:sz w:val="16"/>
                <w:vertAlign w:val="superscript"/>
              </w:rPr>
              <w:t>)</w:t>
            </w:r>
            <w:r w:rsidRPr="009C0F09">
              <w:rPr>
                <w:rFonts w:ascii="Times New Roman" w:hAnsi="Times New Roman" w:cs="Times New Roman"/>
                <w:sz w:val="16"/>
              </w:rPr>
              <w:t xml:space="preserve"> vrátane predpisov upravujúcich faktory pracovného prostredia,</w:t>
            </w:r>
          </w:p>
          <w:p w:rsidR="00A301C4" w:rsidRPr="009C0F09" w:rsidP="00BD3E90">
            <w:pPr>
              <w:pStyle w:val="BodyText"/>
              <w:ind w:left="465" w:hanging="465"/>
              <w:jc w:val="both"/>
              <w:rPr>
                <w:rFonts w:ascii="Times New Roman" w:hAnsi="Times New Roman" w:cs="Times New Roman"/>
                <w:sz w:val="16"/>
              </w:rPr>
            </w:pPr>
            <w:r w:rsidRPr="009C0F09">
              <w:rPr>
                <w:rFonts w:ascii="Times New Roman" w:hAnsi="Times New Roman" w:cs="Times New Roman"/>
                <w:sz w:val="16"/>
              </w:rPr>
              <w:t xml:space="preserve">     4. právnych predpisov, ktoré upravujú zákaz nelegálnej práce a nelegálneho zamestnávania,</w:t>
            </w:r>
          </w:p>
          <w:p w:rsidR="00A301C4" w:rsidRPr="009C0F09" w:rsidP="00BD3E90">
            <w:pPr>
              <w:pStyle w:val="BodyText"/>
              <w:jc w:val="both"/>
              <w:rPr>
                <w:rFonts w:ascii="Times New Roman" w:hAnsi="Times New Roman" w:cs="Times New Roman"/>
                <w:sz w:val="16"/>
              </w:rPr>
            </w:pPr>
            <w:r w:rsidRPr="009C0F09">
              <w:rPr>
                <w:rFonts w:ascii="Times New Roman" w:hAnsi="Times New Roman" w:cs="Times New Roman"/>
                <w:sz w:val="16"/>
              </w:rPr>
              <w:t xml:space="preserve">     5. záväzkov, ktoré vyplývajú z kolektívnych zmlúv,</w:t>
            </w:r>
          </w:p>
          <w:p w:rsidR="00A301C4" w:rsidRPr="009C0F09" w:rsidP="00BD3E90">
            <w:pPr>
              <w:pStyle w:val="BodyText"/>
              <w:ind w:left="105" w:hanging="105"/>
              <w:jc w:val="both"/>
              <w:rPr>
                <w:rFonts w:ascii="Times New Roman" w:hAnsi="Times New Roman" w:cs="Times New Roman"/>
                <w:sz w:val="16"/>
              </w:rPr>
            </w:pPr>
            <w:r w:rsidRPr="009C0F09">
              <w:rPr>
                <w:rFonts w:ascii="Times New Roman" w:hAnsi="Times New Roman" w:cs="Times New Roman"/>
                <w:sz w:val="16"/>
              </w:rPr>
              <w:t>b) vyvodzovanie zodpovednosti za porušovanie predpisov uvedených v písmene a) a za porušovanie záväzkov vyplývajúcich z kolektívnych zmlúv,</w:t>
            </w:r>
          </w:p>
          <w:p w:rsidR="00A301C4" w:rsidRPr="009C0F09">
            <w:pPr>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7</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Členské štáty zabezpečia, že združenia, organizácie alebo iné právnické osoby, ktoré podľa kritérií stanovených národným právom, majú zákonný záujem o zabezpečenie súladu s ustanoveniami tejto smernice sa môžu zúčastniť buď v mene alebo na strane žalobcu s jeho súhlasom  na akomkoľvek súdnom a/alebo správnom konaní, ktoré má zabezpečiť vynútenie záväzkov podľa tejto smernice.</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Občiansky súdny poriadok</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92</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93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1 a"/>
              </w:smartTagPr>
              <w:r w:rsidRPr="009C0F09">
                <w:rPr>
                  <w:rFonts w:ascii="Times New Roman" w:hAnsi="Times New Roman" w:cs="Times New Roman"/>
                  <w:b/>
                  <w:noProof w:val="0"/>
                  <w:sz w:val="16"/>
                </w:rPr>
                <w:t>1 a</w:t>
              </w:r>
            </w:smartTag>
            <w:r w:rsidRPr="009C0F09">
              <w:rPr>
                <w:rFonts w:ascii="Times New Roman" w:hAnsi="Times New Roman" w:cs="Times New Roman"/>
                <w:b/>
                <w:noProof w:val="0"/>
                <w:sz w:val="16"/>
              </w:rPr>
              <w:t xml:space="preserve">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(1) Na návrh účastníka môže súd pripustiť, aby do konania pristúpil ďalší účastník. Súhlas toho, kto má takto do konania vstúpiť, je potrebný, ak má vystupovať na strane navrhovateľa. </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Pr>
                <w:rFonts w:ascii="Times New Roman" w:hAnsi="Times New Roman" w:cs="Times New Roman"/>
                <w:noProof w:val="0"/>
                <w:sz w:val="16"/>
              </w:rPr>
              <w:t>(1)</w:t>
            </w:r>
            <w:r w:rsidRPr="009C0F09">
              <w:rPr>
                <w:rFonts w:ascii="Times New Roman" w:hAnsi="Times New Roman" w:cs="Times New Roman"/>
                <w:noProof w:val="0"/>
                <w:sz w:val="16"/>
              </w:rPr>
              <w:t xml:space="preserve"> Ako vedľajší účastník môže sa popri navrhovateľovi alebo odporcovi zúčastniť konania ten, kto má právny záujem na jeho výsledku, pokiaľ o nejde o konanie o rozvod, neplatnosť manželstva alebo určenie, či tu manželstvo je alebo nie je.</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Pr>
                <w:rFonts w:ascii="Times New Roman" w:hAnsi="Times New Roman" w:cs="Times New Roman"/>
                <w:noProof w:val="0"/>
                <w:sz w:val="16"/>
              </w:rPr>
              <w:t>(2)</w:t>
            </w:r>
            <w:r w:rsidRPr="009C0F09">
              <w:rPr>
                <w:rFonts w:ascii="Times New Roman" w:hAnsi="Times New Roman" w:cs="Times New Roman"/>
                <w:noProof w:val="0"/>
                <w:sz w:val="16"/>
              </w:rPr>
              <w:t xml:space="preserve"> Do konania vstúpi buď z vlastného podnetu alebo na výzvu niektorého z účastníkov urobenú prostredníctvom súdu. O prípustnosti vedľajšieho účastníctva  súd rozhodne len na návrh.</w:t>
            </w:r>
          </w:p>
          <w:p w:rsidR="00A301C4" w:rsidRPr="009C0F09">
            <w:pPr>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7</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3. Odsek </w:t>
            </w:r>
            <w:smartTag w:uri="urn:schemas-microsoft-com:office:smarttags" w:element="metricconverter">
              <w:smartTagPr>
                <w:attr w:name="ProductID" w:val="1 a"/>
              </w:smartTagPr>
              <w:r w:rsidRPr="009C0F09">
                <w:rPr>
                  <w:rFonts w:ascii="Times New Roman" w:hAnsi="Times New Roman" w:cs="Times New Roman"/>
                  <w:noProof w:val="0"/>
                  <w:sz w:val="16"/>
                </w:rPr>
                <w:t>1 a</w:t>
              </w:r>
            </w:smartTag>
            <w:r w:rsidRPr="009C0F09">
              <w:rPr>
                <w:rFonts w:ascii="Times New Roman" w:hAnsi="Times New Roman" w:cs="Times New Roman"/>
                <w:noProof w:val="0"/>
                <w:sz w:val="16"/>
              </w:rPr>
              <w:t xml:space="preserve"> 2 sa nedotýkajú národných právnych predpisov, ktoré sa vzťahujú na časové obmedzenia začatia konaní týkajúcich sa zásady rovnakého zaobchádzania.</w:t>
            </w:r>
          </w:p>
          <w:p w:rsidR="00A301C4" w:rsidRPr="009C0F09">
            <w:pPr>
              <w:jc w:val="both"/>
              <w:rPr>
                <w:rFonts w:ascii="Times New Roman" w:hAnsi="Times New Roman" w:cs="Times New Roman"/>
                <w:noProof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 xml:space="preserve">n. a.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8</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Dôkazné bremeno</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Členské štáty prijmú také opatrenia, ktoré sú potrebné v súlade s ich národným súdnymi systémami tak, aby zabezpečili, že osoby, ktoré sa pokladajú za poškodené, pretože sa voči nim neuplatnila zásada rovnakého zaobchádzania, predložia súdu alebo inému kompetentnému orgánu fakty, na základe ktorých sa dá predpokladať, že došlo k priamej alebo nepriamej diskriminácii a je na obžalovanom, aby dokázal, že nedošlo k žiadnemu porušeniu zásady rovnakého zaobchádzania.</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i/>
                <w:noProof w:val="0"/>
                <w:sz w:val="16"/>
              </w:rPr>
            </w:pPr>
            <w:r w:rsidRPr="009C0F09">
              <w:rPr>
                <w:rFonts w:ascii="Times New Roman" w:hAnsi="Times New Roman" w:cs="Times New Roman"/>
                <w:b/>
                <w:noProof w:val="0"/>
                <w:sz w:val="16"/>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11</w:t>
            </w:r>
          </w:p>
          <w:p w:rsidR="00A301C4" w:rsidRPr="009C0F09">
            <w:pPr>
              <w:pStyle w:val="Heading5"/>
              <w:rPr>
                <w:rFonts w:ascii="Times New Roman" w:hAnsi="Times New Roman" w:cs="Times New Roman"/>
              </w:rPr>
            </w:pPr>
            <w:r w:rsidRPr="009C0F09">
              <w:rPr>
                <w:rFonts w:ascii="Times New Roman" w:hAnsi="Times New Roman" w:cs="Times New Roman"/>
              </w:rPr>
              <w:t xml:space="preserve">O: </w:t>
            </w:r>
            <w:smartTag w:uri="urn:schemas-microsoft-com:office:smarttags" w:element="metricconverter">
              <w:smartTagPr>
                <w:attr w:name="ProductID" w:val="1 a"/>
              </w:smartTagPr>
              <w:r w:rsidRPr="009C0F09">
                <w:rPr>
                  <w:rFonts w:ascii="Times New Roman" w:hAnsi="Times New Roman" w:cs="Times New Roman"/>
                </w:rPr>
                <w:t>1 a</w:t>
              </w:r>
            </w:smartTag>
            <w:r w:rsidRPr="009C0F09">
              <w:rPr>
                <w:rFonts w:ascii="Times New Roman" w:hAnsi="Times New Roman" w:cs="Times New Roman"/>
              </w:rPr>
              <w:t xml:space="preserve"> 2 </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13C23" w:rsidRPr="00F13C23" w:rsidP="00F13C23">
            <w:pPr>
              <w:jc w:val="both"/>
              <w:rPr>
                <w:rFonts w:ascii="Times New Roman" w:hAnsi="Times New Roman" w:cs="Times New Roman"/>
                <w:noProof w:val="0"/>
                <w:sz w:val="16"/>
              </w:rPr>
            </w:pPr>
            <w:r w:rsidRPr="00F13C23">
              <w:rPr>
                <w:rFonts w:ascii="Times New Roman" w:hAnsi="Times New Roman" w:cs="Times New Roman"/>
                <w:noProof w:val="0"/>
                <w:sz w:val="16"/>
              </w:rPr>
              <w:t>(1) Konanie vo veciach súvisiacich s porušením zásady rovnakého zaobchádzania sa začína na návrh osoby, ktorá namieta, že jej právo bolo dotknuté porušením zásady rovnakého zaobchádzania (ďalej len „žalobca“). Žalobca je povinný v návrhu označiť osobu, o ktorej tvrdí, že porušila zásadu rovnakého zaobchádzania (ďalej len „žalovaný“).</w:t>
            </w:r>
          </w:p>
          <w:p w:rsidR="00F13C23" w:rsidRPr="00F13C23" w:rsidP="00F13C23">
            <w:pPr>
              <w:jc w:val="both"/>
              <w:rPr>
                <w:rFonts w:ascii="Times New Roman" w:hAnsi="Times New Roman" w:cs="Times New Roman"/>
                <w:noProof w:val="0"/>
                <w:sz w:val="16"/>
              </w:rPr>
            </w:pPr>
            <w:bookmarkStart w:id="3" w:name="f_4603063"/>
            <w:bookmarkEnd w:id="3"/>
            <w:r w:rsidRPr="00F13C23">
              <w:rPr>
                <w:rFonts w:ascii="Times New Roman" w:hAnsi="Times New Roman" w:cs="Times New Roman"/>
                <w:noProof w:val="0"/>
                <w:sz w:val="16"/>
              </w:rPr>
              <w:br/>
              <w:t>(2) Žalovaný je povinný preukázať, že neporušil zásadu rovnakého zaobchádzania, ak žalobca oznámi súdu skutočnosti, z ktorých možno dôvodne usudzovať, že k porušeniu zásady rovnakého zaobchádzania došlo.</w:t>
            </w:r>
          </w:p>
          <w:p w:rsidR="00A301C4" w:rsidRPr="009C0F09">
            <w:pPr>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8</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Odsek 1 nebráni členským štátom zaviesť právne dôkazné pravidlá, ktoré sú viac v prospech žalobcov.</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8</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3. Odsek 1 sa neuplatňuje v trestných konaniach.</w:t>
            </w:r>
          </w:p>
          <w:p w:rsidR="00A301C4" w:rsidRPr="009C0F09">
            <w:pPr>
              <w:jc w:val="both"/>
              <w:rPr>
                <w:rFonts w:ascii="Times New Roman" w:hAnsi="Times New Roman" w:cs="Times New Roman"/>
                <w:noProof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Ústava SR</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Trestný poriadok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50</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237</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238</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258 až 273</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278</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(1) Len súd rozhoduje o vine a treste za trestné činy. </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Trestné stíhanie pred súdom sa koná len na podklade obžaloby alebo návrhu na dohodu o vine a treste, ktoré podáva a pred súdom zastupuje prokurátor.</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Podanú obžalobu, ako aj návrh na dohodu o vine a treste predseda senátu najskôr prezrie z toho h</w:t>
            </w:r>
            <w:r w:rsidRPr="009C0F09">
              <w:rPr>
                <w:rFonts w:ascii="Times New Roman" w:hAnsi="Times New Roman" w:cs="Times New Roman"/>
                <w:noProof w:val="0"/>
                <w:sz w:val="16"/>
              </w:rPr>
              <w:t>ľ</w:t>
            </w:r>
            <w:r w:rsidRPr="009C0F09">
              <w:rPr>
                <w:rFonts w:ascii="Times New Roman" w:hAnsi="Times New Roman" w:cs="Times New Roman"/>
                <w:noProof w:val="0"/>
                <w:sz w:val="16"/>
              </w:rPr>
              <w:t xml:space="preserve">adiska, </w:t>
            </w:r>
            <w:r w:rsidRPr="009C0F09">
              <w:rPr>
                <w:rFonts w:ascii="Times New Roman" w:hAnsi="Times New Roman" w:cs="Times New Roman"/>
                <w:noProof w:val="0"/>
                <w:sz w:val="16"/>
              </w:rPr>
              <w:t>č</w:t>
            </w:r>
            <w:r w:rsidRPr="009C0F09">
              <w:rPr>
                <w:rFonts w:ascii="Times New Roman" w:hAnsi="Times New Roman" w:cs="Times New Roman"/>
                <w:noProof w:val="0"/>
                <w:sz w:val="16"/>
              </w:rPr>
              <w:t xml:space="preserve">i pre </w:t>
            </w:r>
            <w:r w:rsidRPr="009C0F09">
              <w:rPr>
                <w:rFonts w:ascii="Times New Roman" w:hAnsi="Times New Roman" w:cs="Times New Roman"/>
                <w:noProof w:val="0"/>
                <w:sz w:val="16"/>
              </w:rPr>
              <w:t>ď</w:t>
            </w:r>
            <w:r w:rsidRPr="009C0F09">
              <w:rPr>
                <w:rFonts w:ascii="Times New Roman" w:hAnsi="Times New Roman" w:cs="Times New Roman"/>
                <w:noProof w:val="0"/>
                <w:sz w:val="16"/>
              </w:rPr>
              <w:t>alšie konanie poskytujú spo</w:t>
            </w:r>
            <w:r w:rsidRPr="009C0F09">
              <w:rPr>
                <w:rFonts w:ascii="Times New Roman" w:hAnsi="Times New Roman" w:cs="Times New Roman"/>
                <w:noProof w:val="0"/>
                <w:sz w:val="16"/>
              </w:rPr>
              <w:t>ľ</w:t>
            </w:r>
            <w:r w:rsidRPr="009C0F09">
              <w:rPr>
                <w:rFonts w:ascii="Times New Roman" w:hAnsi="Times New Roman" w:cs="Times New Roman"/>
                <w:noProof w:val="0"/>
                <w:sz w:val="16"/>
              </w:rPr>
              <w:t xml:space="preserve">ahlivý podklad, najmä preverí, </w:t>
            </w:r>
            <w:r w:rsidRPr="009C0F09">
              <w:rPr>
                <w:rFonts w:ascii="Times New Roman" w:hAnsi="Times New Roman" w:cs="Times New Roman"/>
                <w:noProof w:val="0"/>
                <w:sz w:val="16"/>
              </w:rPr>
              <w:t>č</w:t>
            </w:r>
            <w:r w:rsidRPr="009C0F09">
              <w:rPr>
                <w:rFonts w:ascii="Times New Roman" w:hAnsi="Times New Roman" w:cs="Times New Roman"/>
                <w:noProof w:val="0"/>
                <w:sz w:val="16"/>
              </w:rPr>
              <w:t xml:space="preserve">i prípravné konanie, ktoré im predchádzalo, bolo vykonané spôsobom zodpovedajúcim tomuto zákonu a </w:t>
            </w:r>
            <w:r w:rsidRPr="009C0F09">
              <w:rPr>
                <w:rFonts w:ascii="Times New Roman" w:hAnsi="Times New Roman" w:cs="Times New Roman"/>
                <w:noProof w:val="0"/>
                <w:sz w:val="16"/>
              </w:rPr>
              <w:t>č</w:t>
            </w:r>
            <w:r w:rsidRPr="009C0F09">
              <w:rPr>
                <w:rFonts w:ascii="Times New Roman" w:hAnsi="Times New Roman" w:cs="Times New Roman"/>
                <w:noProof w:val="0"/>
                <w:sz w:val="16"/>
              </w:rPr>
              <w:t>i ju treba preskúma</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alebo predbežne prejedna</w:t>
            </w:r>
            <w:r w:rsidRPr="009C0F09">
              <w:rPr>
                <w:rFonts w:ascii="Times New Roman" w:hAnsi="Times New Roman" w:cs="Times New Roman"/>
                <w:noProof w:val="0"/>
                <w:sz w:val="16"/>
              </w:rPr>
              <w:t>ť</w:t>
            </w:r>
            <w:r w:rsidRPr="009C0F09">
              <w:rPr>
                <w:rFonts w:ascii="Times New Roman" w:hAnsi="Times New Roman" w:cs="Times New Roman"/>
                <w:noProof w:val="0"/>
                <w:sz w:val="16"/>
              </w:rPr>
              <w:t>.</w:t>
            </w:r>
          </w:p>
          <w:p w:rsidR="00A301C4" w:rsidRPr="009C0F09">
            <w:pPr>
              <w:jc w:val="both"/>
              <w:rPr>
                <w:rFonts w:ascii="Times New Roman" w:hAnsi="Times New Roman" w:cs="Times New Roman"/>
                <w:noProof w:val="0"/>
                <w:sz w:val="16"/>
              </w:rPr>
            </w:pPr>
          </w:p>
          <w:p w:rsidR="00A301C4" w:rsidRPr="009C0F09">
            <w:pPr>
              <w:pStyle w:val="Heading5"/>
              <w:jc w:val="both"/>
              <w:rPr>
                <w:rFonts w:ascii="Times New Roman" w:hAnsi="Times New Roman" w:cs="Times New Roman"/>
              </w:rPr>
            </w:pPr>
            <w:r w:rsidRPr="009C0F09">
              <w:rPr>
                <w:rFonts w:ascii="Times New Roman" w:hAnsi="Times New Roman" w:cs="Times New Roman"/>
              </w:rPr>
              <w:t>Dokazovanie</w:t>
            </w:r>
          </w:p>
          <w:p w:rsidR="00A301C4" w:rsidRPr="009C0F09">
            <w:pPr>
              <w:numPr>
                <w:ilvl w:val="0"/>
                <w:numId w:val="7"/>
              </w:numPr>
              <w:tabs>
                <w:tab w:val="left" w:pos="360"/>
              </w:tabs>
              <w:jc w:val="both"/>
              <w:rPr>
                <w:rFonts w:ascii="Times New Roman" w:hAnsi="Times New Roman" w:cs="Times New Roman"/>
                <w:b/>
                <w:noProof w:val="0"/>
                <w:sz w:val="16"/>
              </w:rPr>
            </w:pPr>
            <w:r w:rsidRPr="009C0F09">
              <w:rPr>
                <w:rFonts w:ascii="Times New Roman" w:hAnsi="Times New Roman" w:cs="Times New Roman"/>
                <w:noProof w:val="0"/>
                <w:sz w:val="16"/>
              </w:rPr>
              <w:t>Výsluch obžalovaného</w:t>
            </w:r>
          </w:p>
          <w:p w:rsidR="00A301C4" w:rsidRPr="009C0F09">
            <w:pPr>
              <w:numPr>
                <w:ilvl w:val="0"/>
                <w:numId w:val="7"/>
              </w:numPr>
              <w:tabs>
                <w:tab w:val="left" w:pos="360"/>
              </w:tabs>
              <w:jc w:val="both"/>
              <w:rPr>
                <w:rFonts w:ascii="Times New Roman" w:hAnsi="Times New Roman" w:cs="Times New Roman"/>
                <w:b/>
                <w:noProof w:val="0"/>
                <w:sz w:val="16"/>
              </w:rPr>
            </w:pPr>
            <w:r w:rsidRPr="009C0F09">
              <w:rPr>
                <w:rFonts w:ascii="Times New Roman" w:hAnsi="Times New Roman" w:cs="Times New Roman"/>
                <w:noProof w:val="0"/>
                <w:sz w:val="16"/>
              </w:rPr>
              <w:t>Vykonávanie ďalších dôkazov</w:t>
            </w:r>
          </w:p>
          <w:p w:rsidR="00A301C4" w:rsidRPr="009C0F09">
            <w:pPr>
              <w:numPr>
                <w:ilvl w:val="0"/>
                <w:numId w:val="7"/>
              </w:numPr>
              <w:tabs>
                <w:tab w:val="left" w:pos="360"/>
              </w:tabs>
              <w:jc w:val="both"/>
              <w:rPr>
                <w:rFonts w:ascii="Times New Roman" w:hAnsi="Times New Roman" w:cs="Times New Roman"/>
                <w:b/>
                <w:noProof w:val="0"/>
                <w:sz w:val="16"/>
              </w:rPr>
            </w:pPr>
            <w:r w:rsidRPr="009C0F09">
              <w:rPr>
                <w:rFonts w:ascii="Times New Roman" w:hAnsi="Times New Roman" w:cs="Times New Roman"/>
                <w:noProof w:val="0"/>
                <w:sz w:val="16"/>
              </w:rPr>
              <w:t>Súčinnosť strán pri dokazovaní</w:t>
            </w:r>
          </w:p>
          <w:p w:rsidR="00A301C4" w:rsidRPr="009C0F09">
            <w:pPr>
              <w:numPr>
                <w:ilvl w:val="0"/>
                <w:numId w:val="7"/>
              </w:numPr>
              <w:tabs>
                <w:tab w:val="left" w:pos="360"/>
              </w:tabs>
              <w:jc w:val="both"/>
              <w:rPr>
                <w:rFonts w:ascii="Times New Roman" w:hAnsi="Times New Roman" w:cs="Times New Roman"/>
                <w:b/>
                <w:noProof w:val="0"/>
                <w:sz w:val="16"/>
              </w:rPr>
            </w:pPr>
            <w:r w:rsidRPr="009C0F09">
              <w:rPr>
                <w:rFonts w:ascii="Times New Roman" w:hAnsi="Times New Roman" w:cs="Times New Roman"/>
                <w:noProof w:val="0"/>
                <w:sz w:val="16"/>
              </w:rPr>
              <w:t>Osobitné ustanovenie o vykonávaní dôkazov</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Ak nejde o prípad podania obžaloby po konaní o návrhu na dohodu o vine a treste pod</w:t>
            </w:r>
            <w:r w:rsidRPr="009C0F09">
              <w:rPr>
                <w:rFonts w:ascii="Times New Roman" w:hAnsi="Times New Roman" w:cs="Times New Roman"/>
                <w:noProof w:val="0"/>
                <w:sz w:val="16"/>
              </w:rPr>
              <w:t>ľ</w:t>
            </w:r>
            <w:r w:rsidRPr="009C0F09">
              <w:rPr>
                <w:rFonts w:ascii="Times New Roman" w:hAnsi="Times New Roman" w:cs="Times New Roman"/>
                <w:noProof w:val="0"/>
                <w:sz w:val="16"/>
              </w:rPr>
              <w:t>a § 232 ods. 4 alebo 5, súd môže pri svojom rozhodnutí prihliada</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len na skuto</w:t>
            </w:r>
            <w:r w:rsidRPr="009C0F09">
              <w:rPr>
                <w:rFonts w:ascii="Times New Roman" w:hAnsi="Times New Roman" w:cs="Times New Roman"/>
                <w:noProof w:val="0"/>
                <w:sz w:val="16"/>
              </w:rPr>
              <w:t>č</w:t>
            </w:r>
            <w:r w:rsidRPr="009C0F09">
              <w:rPr>
                <w:rFonts w:ascii="Times New Roman" w:hAnsi="Times New Roman" w:cs="Times New Roman"/>
                <w:noProof w:val="0"/>
                <w:sz w:val="16"/>
              </w:rPr>
              <w:t>nosti, ktoré boli prebraté na hlavnom pojednávaní, a opiera</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sa o dôkazy, ktoré boli na hlavnom pojednávaní vykonané.</w:t>
            </w:r>
          </w:p>
          <w:p w:rsidR="00A301C4" w:rsidRPr="009C0F09">
            <w:pPr>
              <w:jc w:val="both"/>
              <w:rPr>
                <w:rFonts w:ascii="Times New Roman" w:hAnsi="Times New Roman" w:cs="Times New Roman"/>
                <w:b/>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8</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4. Odsek 1, </w:t>
            </w:r>
            <w:smartTag w:uri="urn:schemas-microsoft-com:office:smarttags" w:element="metricconverter">
              <w:smartTagPr>
                <w:attr w:name="ProductID" w:val="2 a"/>
              </w:smartTagPr>
              <w:r w:rsidRPr="009C0F09">
                <w:rPr>
                  <w:rFonts w:ascii="Times New Roman" w:hAnsi="Times New Roman" w:cs="Times New Roman"/>
                  <w:noProof w:val="0"/>
                  <w:sz w:val="16"/>
                </w:rPr>
                <w:t>2 a</w:t>
              </w:r>
            </w:smartTag>
            <w:r w:rsidRPr="009C0F09">
              <w:rPr>
                <w:rFonts w:ascii="Times New Roman" w:hAnsi="Times New Roman" w:cs="Times New Roman"/>
                <w:noProof w:val="0"/>
                <w:sz w:val="16"/>
              </w:rPr>
              <w:t xml:space="preserve"> 3 sa uplatňuje tiež na všetky konania, započaté v súlade s článkom 7(2).</w:t>
            </w:r>
          </w:p>
          <w:p w:rsidR="00A301C4" w:rsidRPr="009C0F09">
            <w:pPr>
              <w:jc w:val="both"/>
              <w:rPr>
                <w:rFonts w:ascii="Times New Roman" w:hAnsi="Times New Roman" w:cs="Times New Roman"/>
                <w:noProof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8</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5. Členské štáty nemusia uplatňovať odsek 1 na konania, v ktorých súd alebo kompetentný orgán musí vyšetriť skutkovú podstatu prípadu.</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9"/>
              <w:rPr>
                <w:rFonts w:ascii="Times New Roman" w:hAnsi="Times New Roman" w:cs="Times New Roman"/>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9</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Prenasledovanie</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Členské štáty zavedú v rámci svojich národných právnych systémov také opatrenia, ktoré sú potrebné na ochranu jednotlivcov pred nepriaznivým zaobchádzaním alebo nepriaznivými následkami, ktoré sú reakciou na žalobu alebo na konania zamerané na vynútenie dodržania zásady rovnakého zaobchádzania. </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5"/>
              <w:rPr>
                <w:rFonts w:ascii="Times New Roman" w:hAnsi="Times New Roman" w:cs="Times New Roman"/>
              </w:rPr>
            </w:pPr>
            <w:r w:rsidRPr="009C0F09">
              <w:rPr>
                <w:rFonts w:ascii="Times New Roman" w:hAnsi="Times New Roman" w:cs="Times New Roman"/>
              </w:rPr>
              <w:t>Ústava SR</w:t>
            </w:r>
          </w:p>
          <w:p w:rsidR="00A301C4" w:rsidRPr="009C0F09">
            <w:pPr>
              <w:rPr>
                <w:rFonts w:ascii="Times New Roman" w:hAnsi="Times New Roman" w:cs="Times New Roman"/>
                <w:b/>
                <w:i/>
                <w:noProof w:val="0"/>
                <w:sz w:val="16"/>
              </w:rPr>
            </w:pPr>
          </w:p>
          <w:p w:rsidR="00A301C4" w:rsidRPr="009C0F09">
            <w:pPr>
              <w:rPr>
                <w:rFonts w:ascii="Times New Roman" w:hAnsi="Times New Roman" w:cs="Times New Roman"/>
                <w:b/>
                <w:i/>
                <w:noProof w:val="0"/>
                <w:sz w:val="16"/>
              </w:rPr>
            </w:pPr>
          </w:p>
          <w:p w:rsidR="00A301C4" w:rsidRPr="009C0F09">
            <w:pPr>
              <w:rPr>
                <w:rFonts w:ascii="Times New Roman" w:hAnsi="Times New Roman" w:cs="Times New Roman"/>
                <w:b/>
                <w:i/>
                <w:noProof w:val="0"/>
                <w:sz w:val="16"/>
              </w:rPr>
            </w:pPr>
            <w:r w:rsidRPr="009C0F09">
              <w:rPr>
                <w:rFonts w:ascii="Times New Roman" w:hAnsi="Times New Roman" w:cs="Times New Roman"/>
                <w:b/>
                <w:noProof w:val="0"/>
                <w:sz w:val="16"/>
              </w:rPr>
              <w:t>311/2001 Z. z.</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12</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4</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9</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13</w:t>
            </w:r>
          </w:p>
          <w:p w:rsidR="00A301C4" w:rsidRPr="009C0F09">
            <w:pPr>
              <w:pStyle w:val="Heading5"/>
              <w:rPr>
                <w:rFonts w:ascii="Times New Roman" w:hAnsi="Times New Roman" w:cs="Times New Roman"/>
              </w:rPr>
            </w:pPr>
            <w:r w:rsidRPr="009C0F09">
              <w:rPr>
                <w:rFonts w:ascii="Times New Roman" w:hAnsi="Times New Roman" w:cs="Times New Roman"/>
              </w:rPr>
              <w:t>O: 3</w:t>
            </w:r>
          </w:p>
          <w:p w:rsidR="00A301C4" w:rsidRPr="009C0F09" w:rsidP="000D7175">
            <w:pPr>
              <w:rPr>
                <w:rFonts w:ascii="Times New Roman" w:hAnsi="Times New Roman" w:cs="Times New Roman"/>
                <w:noProof w:val="0"/>
                <w:sz w:val="16"/>
                <w:szCs w:val="16"/>
              </w:rPr>
            </w:pPr>
          </w:p>
          <w:p w:rsidR="00A301C4" w:rsidRPr="009C0F09" w:rsidP="000D7175">
            <w:pPr>
              <w:rPr>
                <w:rFonts w:ascii="Times New Roman" w:hAnsi="Times New Roman" w:cs="Times New Roman"/>
                <w:noProof w:val="0"/>
                <w:sz w:val="16"/>
                <w:szCs w:val="16"/>
              </w:rPr>
            </w:pPr>
          </w:p>
          <w:p w:rsidR="00A301C4" w:rsidRPr="009C0F09" w:rsidP="000D7175">
            <w:pPr>
              <w:rPr>
                <w:rFonts w:ascii="Times New Roman" w:hAnsi="Times New Roman" w:cs="Times New Roman"/>
                <w:noProof w:val="0"/>
                <w:sz w:val="16"/>
                <w:szCs w:val="16"/>
              </w:rPr>
            </w:pPr>
          </w:p>
          <w:p w:rsidR="00A301C4" w:rsidRPr="009C0F09" w:rsidP="000D7175">
            <w:pPr>
              <w:rPr>
                <w:rFonts w:ascii="Times New Roman" w:hAnsi="Times New Roman" w:cs="Times New Roman"/>
                <w:noProof w:val="0"/>
                <w:sz w:val="16"/>
                <w:szCs w:val="16"/>
              </w:rPr>
            </w:pPr>
          </w:p>
          <w:p w:rsidR="00A301C4" w:rsidRPr="009C0F09" w:rsidP="000D7175">
            <w:pPr>
              <w:rPr>
                <w:rFonts w:ascii="Times New Roman" w:hAnsi="Times New Roman" w:cs="Times New Roman"/>
                <w:noProof w:val="0"/>
                <w:sz w:val="16"/>
                <w:szCs w:val="16"/>
              </w:rPr>
            </w:pPr>
          </w:p>
          <w:p w:rsidR="00A301C4" w:rsidRPr="009C0F09" w:rsidP="000D7175">
            <w:pPr>
              <w:rPr>
                <w:rFonts w:ascii="Times New Roman" w:hAnsi="Times New Roman" w:cs="Times New Roman"/>
                <w:noProof w:val="0"/>
                <w:sz w:val="16"/>
                <w:szCs w:val="16"/>
              </w:rPr>
            </w:pPr>
          </w:p>
          <w:p w:rsidR="00A301C4" w:rsidRPr="009C0F09" w:rsidP="000D7175">
            <w:pPr>
              <w:rPr>
                <w:rFonts w:ascii="Times New Roman" w:hAnsi="Times New Roman" w:cs="Times New Roman"/>
                <w:noProof w:val="0"/>
                <w:sz w:val="16"/>
                <w:szCs w:val="16"/>
              </w:rPr>
            </w:pPr>
          </w:p>
          <w:p w:rsidR="00A301C4" w:rsidRPr="009C0F09" w:rsidP="000D7175">
            <w:pPr>
              <w:rPr>
                <w:rFonts w:ascii="Times New Roman" w:hAnsi="Times New Roman" w:cs="Times New Roman"/>
                <w:b/>
                <w:noProof w:val="0"/>
                <w:sz w:val="16"/>
                <w:szCs w:val="16"/>
              </w:rPr>
            </w:pPr>
            <w:r w:rsidRPr="009C0F09">
              <w:rPr>
                <w:rFonts w:ascii="Times New Roman" w:hAnsi="Times New Roman" w:cs="Times New Roman"/>
                <w:b/>
                <w:noProof w:val="0"/>
                <w:sz w:val="16"/>
                <w:szCs w:val="16"/>
              </w:rPr>
              <w:t>§ 4</w:t>
            </w:r>
          </w:p>
          <w:p w:rsidR="00A301C4" w:rsidRPr="009C0F09" w:rsidP="000D7175">
            <w:pPr>
              <w:rPr>
                <w:rFonts w:ascii="Times New Roman" w:hAnsi="Times New Roman" w:cs="Times New Roman"/>
                <w:noProof w:val="0"/>
                <w:sz w:val="16"/>
                <w:szCs w:val="16"/>
              </w:rPr>
            </w:pPr>
            <w:r w:rsidRPr="009C0F09">
              <w:rPr>
                <w:rFonts w:ascii="Times New Roman" w:hAnsi="Times New Roman" w:cs="Times New Roman"/>
                <w:b/>
                <w:noProof w:val="0"/>
                <w:sz w:val="16"/>
                <w:szCs w:val="16"/>
              </w:rPr>
              <w:t>O: 5</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(4)   Nikomu nemôže byť spôsobená ujma na právach pre to, že uplatňuje svoje základné práva a slobody.</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bCs/>
                <w:i/>
                <w:noProof w:val="0"/>
                <w:sz w:val="16"/>
              </w:rPr>
            </w:pPr>
            <w:r w:rsidRPr="009C0F09">
              <w:rPr>
                <w:rFonts w:ascii="Times New Roman" w:hAnsi="Times New Roman" w:cs="Times New Roman"/>
                <w:bCs/>
                <w:noProof w:val="0"/>
                <w:sz w:val="16"/>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bCs/>
                <w:noProof w:val="0"/>
                <w:sz w:val="16"/>
              </w:rPr>
            </w:pPr>
            <w:r w:rsidRPr="009C0F09">
              <w:rPr>
                <w:rFonts w:ascii="Times New Roman" w:hAnsi="Times New Roman" w:cs="Times New Roman"/>
                <w:bCs/>
                <w:noProof w:val="0"/>
                <w:sz w:val="16"/>
              </w:rPr>
              <w:t>(3) Výkon práv a povinností vyplývajúcich z pracovnoprávnych vz</w:t>
            </w:r>
            <w:r w:rsidRPr="009C0F09">
              <w:rPr>
                <w:rFonts w:ascii="Times New Roman" w:hAnsi="Times New Roman" w:cs="Times New Roman"/>
                <w:bCs/>
                <w:noProof w:val="0"/>
                <w:sz w:val="16"/>
              </w:rPr>
              <w:t>ť</w:t>
            </w:r>
            <w:r w:rsidRPr="009C0F09">
              <w:rPr>
                <w:rFonts w:ascii="Times New Roman" w:hAnsi="Times New Roman" w:cs="Times New Roman"/>
                <w:bCs/>
                <w:noProof w:val="0"/>
                <w:sz w:val="16"/>
              </w:rPr>
              <w:t>ahov musí by</w:t>
            </w:r>
            <w:r w:rsidRPr="009C0F09">
              <w:rPr>
                <w:rFonts w:ascii="Times New Roman" w:hAnsi="Times New Roman" w:cs="Times New Roman"/>
                <w:bCs/>
                <w:noProof w:val="0"/>
                <w:sz w:val="16"/>
              </w:rPr>
              <w:t>ť</w:t>
            </w:r>
            <w:r w:rsidRPr="009C0F09">
              <w:rPr>
                <w:rFonts w:ascii="Times New Roman" w:hAnsi="Times New Roman" w:cs="Times New Roman"/>
                <w:bCs/>
                <w:noProof w:val="0"/>
                <w:sz w:val="16"/>
              </w:rPr>
              <w:t xml:space="preserve"> v súlade s dobrými mravmi. Nikto nesmie tieto práva a povinnosti zneužíva</w:t>
            </w:r>
            <w:r w:rsidRPr="009C0F09">
              <w:rPr>
                <w:rFonts w:ascii="Times New Roman" w:hAnsi="Times New Roman" w:cs="Times New Roman"/>
                <w:bCs/>
                <w:noProof w:val="0"/>
                <w:sz w:val="16"/>
              </w:rPr>
              <w:t>ť</w:t>
            </w:r>
            <w:r w:rsidRPr="009C0F09">
              <w:rPr>
                <w:rFonts w:ascii="Times New Roman" w:hAnsi="Times New Roman" w:cs="Times New Roman"/>
                <w:bCs/>
                <w:noProof w:val="0"/>
                <w:sz w:val="16"/>
              </w:rPr>
              <w:t xml:space="preserve"> na škodu druhého ú</w:t>
            </w:r>
            <w:r w:rsidRPr="009C0F09">
              <w:rPr>
                <w:rFonts w:ascii="Times New Roman" w:hAnsi="Times New Roman" w:cs="Times New Roman"/>
                <w:bCs/>
                <w:noProof w:val="0"/>
                <w:sz w:val="16"/>
              </w:rPr>
              <w:t>č</w:t>
            </w:r>
            <w:r w:rsidRPr="009C0F09">
              <w:rPr>
                <w:rFonts w:ascii="Times New Roman" w:hAnsi="Times New Roman" w:cs="Times New Roman"/>
                <w:bCs/>
                <w:noProof w:val="0"/>
                <w:sz w:val="16"/>
              </w:rPr>
              <w:t>astníka pracovnoprávneho vz</w:t>
            </w:r>
            <w:r w:rsidRPr="009C0F09">
              <w:rPr>
                <w:rFonts w:ascii="Times New Roman" w:hAnsi="Times New Roman" w:cs="Times New Roman"/>
                <w:bCs/>
                <w:noProof w:val="0"/>
                <w:sz w:val="16"/>
              </w:rPr>
              <w:t>ť</w:t>
            </w:r>
            <w:r w:rsidRPr="009C0F09">
              <w:rPr>
                <w:rFonts w:ascii="Times New Roman" w:hAnsi="Times New Roman" w:cs="Times New Roman"/>
                <w:bCs/>
                <w:noProof w:val="0"/>
                <w:sz w:val="16"/>
              </w:rPr>
              <w:t>ahu alebo spoluzamestnancov. Nikto nesmie by</w:t>
            </w:r>
            <w:r w:rsidRPr="009C0F09">
              <w:rPr>
                <w:rFonts w:ascii="Times New Roman" w:hAnsi="Times New Roman" w:cs="Times New Roman"/>
                <w:bCs/>
                <w:noProof w:val="0"/>
                <w:sz w:val="16"/>
              </w:rPr>
              <w:t>ť</w:t>
            </w:r>
            <w:r w:rsidRPr="009C0F09">
              <w:rPr>
                <w:rFonts w:ascii="Times New Roman" w:hAnsi="Times New Roman" w:cs="Times New Roman"/>
                <w:bCs/>
                <w:noProof w:val="0"/>
                <w:sz w:val="16"/>
              </w:rPr>
              <w:t xml:space="preserve"> na pracovisku v súvislosti s výkonom pracovnoprávnych vz</w:t>
            </w:r>
            <w:r w:rsidRPr="009C0F09">
              <w:rPr>
                <w:rFonts w:ascii="Times New Roman" w:hAnsi="Times New Roman" w:cs="Times New Roman"/>
                <w:bCs/>
                <w:noProof w:val="0"/>
                <w:sz w:val="16"/>
              </w:rPr>
              <w:t>ť</w:t>
            </w:r>
            <w:r w:rsidRPr="009C0F09">
              <w:rPr>
                <w:rFonts w:ascii="Times New Roman" w:hAnsi="Times New Roman" w:cs="Times New Roman"/>
                <w:bCs/>
                <w:noProof w:val="0"/>
                <w:sz w:val="16"/>
              </w:rPr>
              <w:t>ahov prenasledovaný ani inak postihovaný za to, že podá na iného zamestnanca alebo zamestnávate</w:t>
            </w:r>
            <w:r w:rsidRPr="009C0F09">
              <w:rPr>
                <w:rFonts w:ascii="Times New Roman" w:hAnsi="Times New Roman" w:cs="Times New Roman"/>
                <w:bCs/>
                <w:noProof w:val="0"/>
                <w:sz w:val="16"/>
              </w:rPr>
              <w:t>ľ</w:t>
            </w:r>
            <w:r w:rsidRPr="009C0F09">
              <w:rPr>
                <w:rFonts w:ascii="Times New Roman" w:hAnsi="Times New Roman" w:cs="Times New Roman"/>
                <w:bCs/>
                <w:noProof w:val="0"/>
                <w:sz w:val="16"/>
              </w:rPr>
              <w:t>a s</w:t>
            </w:r>
            <w:r w:rsidRPr="009C0F09">
              <w:rPr>
                <w:rFonts w:ascii="Times New Roman" w:hAnsi="Times New Roman" w:cs="Times New Roman"/>
                <w:bCs/>
                <w:noProof w:val="0"/>
                <w:sz w:val="16"/>
              </w:rPr>
              <w:t>ť</w:t>
            </w:r>
            <w:r w:rsidRPr="009C0F09">
              <w:rPr>
                <w:rFonts w:ascii="Times New Roman" w:hAnsi="Times New Roman" w:cs="Times New Roman"/>
                <w:bCs/>
                <w:noProof w:val="0"/>
                <w:sz w:val="16"/>
              </w:rPr>
              <w:t>ažnos</w:t>
            </w:r>
            <w:r w:rsidRPr="009C0F09">
              <w:rPr>
                <w:rFonts w:ascii="Times New Roman" w:hAnsi="Times New Roman" w:cs="Times New Roman"/>
                <w:bCs/>
                <w:noProof w:val="0"/>
                <w:sz w:val="16"/>
              </w:rPr>
              <w:t>ť</w:t>
            </w:r>
            <w:r w:rsidRPr="009C0F09">
              <w:rPr>
                <w:rFonts w:ascii="Times New Roman" w:hAnsi="Times New Roman" w:cs="Times New Roman"/>
                <w:bCs/>
                <w:noProof w:val="0"/>
                <w:sz w:val="16"/>
              </w:rPr>
              <w:t>, žalobu alebo návrh na za</w:t>
            </w:r>
            <w:r w:rsidRPr="009C0F09">
              <w:rPr>
                <w:rFonts w:ascii="Times New Roman" w:hAnsi="Times New Roman" w:cs="Times New Roman"/>
                <w:bCs/>
                <w:noProof w:val="0"/>
                <w:sz w:val="16"/>
              </w:rPr>
              <w:t>č</w:t>
            </w:r>
            <w:r w:rsidRPr="009C0F09">
              <w:rPr>
                <w:rFonts w:ascii="Times New Roman" w:hAnsi="Times New Roman" w:cs="Times New Roman"/>
                <w:bCs/>
                <w:noProof w:val="0"/>
                <w:sz w:val="16"/>
              </w:rPr>
              <w:t>atie trestného stíhania.</w:t>
            </w:r>
          </w:p>
          <w:p w:rsidR="00A301C4" w:rsidRPr="009C0F09">
            <w:pPr>
              <w:jc w:val="both"/>
              <w:rPr>
                <w:rFonts w:ascii="Times New Roman" w:hAnsi="Times New Roman" w:cs="Times New Roman"/>
                <w:noProof w:val="0"/>
                <w:sz w:val="16"/>
              </w:rPr>
            </w:pPr>
          </w:p>
          <w:p w:rsidR="006729D2" w:rsidRPr="00930530" w:rsidP="006729D2">
            <w:pPr>
              <w:pStyle w:val="BodyText"/>
              <w:jc w:val="both"/>
              <w:rPr>
                <w:rFonts w:ascii="Times New Roman" w:hAnsi="Times New Roman" w:cs="Times New Roman"/>
                <w:sz w:val="16"/>
              </w:rPr>
            </w:pPr>
            <w:r w:rsidRPr="00930530">
              <w:rPr>
                <w:rFonts w:ascii="Times New Roman" w:hAnsi="Times New Roman" w:cs="Times New Roman"/>
                <w:sz w:val="16"/>
              </w:rPr>
              <w:t>(5) Služobný úrad nesmie štátneho zamestnanca akýmkoľvek spôsobom postihovať alebo znevýhodňovať preto, že sa zákonným spôsobom domáha svojich práv vyplývajúcich zo štátnozamestnaneckého pomeru.</w:t>
            </w:r>
          </w:p>
          <w:p w:rsidR="00A301C4" w:rsidRPr="009C0F09">
            <w:pPr>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10</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Šírenie informácií</w:t>
            </w:r>
          </w:p>
          <w:p w:rsidR="00A301C4" w:rsidRPr="009C0F09">
            <w:pPr>
              <w:pStyle w:val="Heading8"/>
              <w:rPr>
                <w:rFonts w:ascii="Times New Roman" w:hAnsi="Times New Roman" w:cs="Times New Roman"/>
                <w:b w:val="0"/>
                <w:i w:val="0"/>
                <w:sz w:val="16"/>
                <w:lang w:val="sk-SK"/>
              </w:rPr>
            </w:pPr>
            <w:r w:rsidRPr="009C0F09">
              <w:rPr>
                <w:rFonts w:ascii="Times New Roman" w:hAnsi="Times New Roman" w:cs="Times New Roman"/>
                <w:b w:val="0"/>
                <w:i w:val="0"/>
                <w:sz w:val="16"/>
                <w:lang w:val="sk-SK"/>
              </w:rPr>
              <w:t>Členské štáty zabezpečia, že ustanovenia, ktoré sa prijmú v súlade s touto smernicou a príslušné ustanovenia, ktoré sú v platnosti, sa na ich území všetkými  vhodnými prostriedkami dajú do pozornosti osobám, ktorých sa to týka.</w:t>
            </w:r>
          </w:p>
          <w:p w:rsidR="00A301C4" w:rsidRPr="009C0F09">
            <w:pPr>
              <w:rPr>
                <w:rFonts w:ascii="Times New Roman" w:hAnsi="Times New Roman" w:cs="Times New Roman"/>
                <w:noProof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311/2001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47</w:t>
            </w:r>
          </w:p>
          <w:p w:rsidR="00A301C4" w:rsidRPr="009C0F09">
            <w:pPr>
              <w:pStyle w:val="Heading5"/>
              <w:rPr>
                <w:rFonts w:ascii="Times New Roman" w:hAnsi="Times New Roman" w:cs="Times New Roman"/>
              </w:rPr>
            </w:pPr>
            <w:r w:rsidRPr="009C0F09">
              <w:rPr>
                <w:rFonts w:ascii="Times New Roman" w:hAnsi="Times New Roman" w:cs="Times New Roman"/>
              </w:rPr>
              <w:t>O: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b w:val="0"/>
                <w:i w:val="0"/>
                <w:sz w:val="16"/>
                <w:lang w:val="sk-SK"/>
              </w:rPr>
            </w:pPr>
            <w:r w:rsidRPr="009C0F09">
              <w:rPr>
                <w:rFonts w:ascii="Times New Roman" w:hAnsi="Times New Roman" w:cs="Times New Roman"/>
                <w:b w:val="0"/>
                <w:i w:val="0"/>
                <w:sz w:val="16"/>
                <w:lang w:val="sk-SK"/>
              </w:rPr>
              <w:t>(2) 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 a s ustanoveniami o zásade rovnakého zaobchádzania.</w:t>
            </w:r>
          </w:p>
          <w:p w:rsidR="00A301C4" w:rsidRPr="009C0F09">
            <w:pPr>
              <w:pStyle w:val="Heading8"/>
              <w:rPr>
                <w:rFonts w:ascii="Times New Roman" w:hAnsi="Times New Roman" w:cs="Times New Roman"/>
                <w:b w:val="0"/>
                <w:i w:val="0"/>
                <w:sz w:val="16"/>
                <w:lang w:val="sk-SK"/>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Sociálny dialóg</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Členské štáty prijmú v súlade s národnými tradíciami a praxou primerané opatrenia na podporu sociálneho dialógu medzi zamestnávateľmi a zamestnancami s cieľom podporiť zásadu rovnakého zaobchádzania, vrátane sledovania praktík na pracoviskách, kolektívnych dohôd, kódexov správania, výskumu alebo výmeny skúseností a overenej praxe.</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311/2001 Z. z.</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Návrh zákona</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4</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229</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4 až 6</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pPr>
              <w:rPr>
                <w:rFonts w:ascii="Times New Roman" w:hAnsi="Times New Roman" w:cs="Times New Roman"/>
                <w:b/>
                <w:noProof w:val="0"/>
                <w:sz w:val="16"/>
              </w:rPr>
            </w:pPr>
          </w:p>
          <w:p w:rsidR="00F13C23"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rsidP="00290543">
            <w:pPr>
              <w:rPr>
                <w:rFonts w:ascii="Times New Roman" w:hAnsi="Times New Roman" w:cs="Times New Roman"/>
                <w:b/>
                <w:noProof w:val="0"/>
                <w:sz w:val="16"/>
              </w:rPr>
            </w:pPr>
          </w:p>
          <w:p w:rsidR="00A301C4" w:rsidRPr="009C0F09" w:rsidP="00290543">
            <w:pPr>
              <w:rPr>
                <w:rFonts w:ascii="Times New Roman" w:hAnsi="Times New Roman" w:cs="Times New Roman"/>
                <w:b/>
                <w:noProof w:val="0"/>
                <w:sz w:val="16"/>
              </w:rPr>
            </w:pPr>
            <w:r w:rsidRPr="009C0F09">
              <w:rPr>
                <w:rFonts w:ascii="Times New Roman" w:hAnsi="Times New Roman" w:cs="Times New Roman"/>
                <w:b/>
                <w:noProof w:val="0"/>
                <w:sz w:val="16"/>
              </w:rPr>
              <w:t>§ 230</w:t>
            </w:r>
          </w:p>
          <w:p w:rsidR="00A301C4" w:rsidRPr="009C0F09" w:rsidP="00290543">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233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 a 3</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w:t>
            </w:r>
            <w:r w:rsidR="006729D2">
              <w:rPr>
                <w:rFonts w:ascii="Times New Roman" w:hAnsi="Times New Roman" w:cs="Times New Roman"/>
                <w:b/>
                <w:noProof w:val="0"/>
                <w:sz w:val="16"/>
              </w:rPr>
              <w:t>20</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iCs/>
              </w:rPr>
            </w:pPr>
            <w:r w:rsidRPr="009C0F09">
              <w:rPr>
                <w:rFonts w:ascii="Times New Roman" w:hAnsi="Times New Roman" w:cs="Times New Roman"/>
                <w:b w:val="0"/>
                <w:i w:val="0"/>
                <w:iCs/>
                <w:sz w:val="16"/>
                <w:lang w:val="sk-SK"/>
              </w:rPr>
              <w:t xml:space="preserve">Zamestnanci alebo zástupcovia zamestnancov majú právo  na poskytovanie informácii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 </w:t>
            </w:r>
          </w:p>
          <w:p w:rsidR="00A301C4" w:rsidRPr="00A301C4">
            <w:pPr>
              <w:jc w:val="both"/>
              <w:rPr>
                <w:rFonts w:ascii="Times New Roman" w:hAnsi="Times New Roman" w:cs="Times New Roman"/>
                <w:noProof w:val="0"/>
                <w:sz w:val="16"/>
              </w:rPr>
            </w:pPr>
          </w:p>
          <w:p w:rsidR="00A301C4" w:rsidRPr="009C0F09">
            <w:pPr>
              <w:jc w:val="both"/>
              <w:rPr>
                <w:rFonts w:ascii="Times New Roman" w:hAnsi="Times New Roman" w:cs="Times New Roman"/>
                <w:iCs/>
                <w:noProof w:val="0"/>
                <w:sz w:val="16"/>
              </w:rPr>
            </w:pPr>
            <w:r w:rsidRPr="009C0F09">
              <w:rPr>
                <w:rFonts w:ascii="Times New Roman" w:hAnsi="Times New Roman" w:cs="Times New Roman"/>
                <w:iCs/>
                <w:noProof w:val="0"/>
                <w:sz w:val="16"/>
              </w:rPr>
              <w:t>(4) Zamestnanci sa zúčastňujú prostredníctvom príslušného odborového orgánu, zamestnaneckej rady alebo zamestnaneckého dôverníka na utváraní spravodlivých a uspokojivých pracovných podmienok</w:t>
            </w:r>
          </w:p>
          <w:p w:rsidR="00A301C4" w:rsidRPr="009C0F09">
            <w:pPr>
              <w:numPr>
                <w:ilvl w:val="0"/>
                <w:numId w:val="11"/>
              </w:numPr>
              <w:tabs>
                <w:tab w:val="left" w:pos="360"/>
              </w:tabs>
              <w:jc w:val="both"/>
              <w:rPr>
                <w:rFonts w:ascii="Times New Roman" w:hAnsi="Times New Roman" w:cs="Times New Roman"/>
                <w:iCs/>
                <w:noProof w:val="0"/>
                <w:sz w:val="16"/>
              </w:rPr>
            </w:pPr>
            <w:r w:rsidRPr="009C0F09">
              <w:rPr>
                <w:rFonts w:ascii="Times New Roman" w:hAnsi="Times New Roman" w:cs="Times New Roman"/>
                <w:iCs/>
                <w:noProof w:val="0"/>
                <w:sz w:val="16"/>
              </w:rPr>
              <w:t xml:space="preserve">spolurozhodovaním, </w:t>
            </w:r>
          </w:p>
          <w:p w:rsidR="00A301C4" w:rsidRPr="009C0F09">
            <w:pPr>
              <w:numPr>
                <w:ilvl w:val="0"/>
                <w:numId w:val="11"/>
              </w:numPr>
              <w:tabs>
                <w:tab w:val="left" w:pos="360"/>
              </w:tabs>
              <w:jc w:val="both"/>
              <w:rPr>
                <w:rFonts w:ascii="Times New Roman" w:hAnsi="Times New Roman" w:cs="Times New Roman"/>
                <w:iCs/>
                <w:noProof w:val="0"/>
                <w:sz w:val="16"/>
              </w:rPr>
            </w:pPr>
            <w:r w:rsidRPr="009C0F09">
              <w:rPr>
                <w:rFonts w:ascii="Times New Roman" w:hAnsi="Times New Roman" w:cs="Times New Roman"/>
                <w:iCs/>
                <w:noProof w:val="0"/>
                <w:sz w:val="16"/>
              </w:rPr>
              <w:t>prerokovaním,</w:t>
            </w:r>
          </w:p>
          <w:p w:rsidR="00A301C4" w:rsidRPr="009C0F09">
            <w:pPr>
              <w:numPr>
                <w:ilvl w:val="0"/>
                <w:numId w:val="11"/>
              </w:numPr>
              <w:tabs>
                <w:tab w:val="left" w:pos="360"/>
              </w:tabs>
              <w:jc w:val="both"/>
              <w:rPr>
                <w:rFonts w:ascii="Times New Roman" w:hAnsi="Times New Roman" w:cs="Times New Roman"/>
                <w:iCs/>
                <w:noProof w:val="0"/>
                <w:sz w:val="16"/>
              </w:rPr>
            </w:pPr>
            <w:r w:rsidRPr="009C0F09">
              <w:rPr>
                <w:rFonts w:ascii="Times New Roman" w:hAnsi="Times New Roman" w:cs="Times New Roman"/>
                <w:iCs/>
                <w:noProof w:val="0"/>
                <w:sz w:val="16"/>
              </w:rPr>
              <w:t>právom na informácie,</w:t>
            </w:r>
          </w:p>
          <w:p w:rsidR="00A301C4" w:rsidRPr="009C0F09">
            <w:pPr>
              <w:pStyle w:val="Footer"/>
              <w:numPr>
                <w:ilvl w:val="0"/>
                <w:numId w:val="11"/>
              </w:numPr>
              <w:tabs>
                <w:tab w:val="left" w:pos="360"/>
                <w:tab w:val="clear" w:pos="4536"/>
                <w:tab w:val="clear" w:pos="9072"/>
              </w:tabs>
              <w:jc w:val="both"/>
              <w:rPr>
                <w:rFonts w:ascii="Times New Roman" w:hAnsi="Times New Roman" w:cs="Times New Roman"/>
                <w:i w:val="0"/>
                <w:iCs/>
                <w:sz w:val="16"/>
                <w:lang w:val="sk-SK"/>
              </w:rPr>
            </w:pPr>
            <w:r w:rsidRPr="009C0F09">
              <w:rPr>
                <w:rFonts w:ascii="Times New Roman" w:hAnsi="Times New Roman" w:cs="Times New Roman"/>
                <w:i w:val="0"/>
                <w:iCs/>
                <w:sz w:val="16"/>
                <w:lang w:val="sk-SK"/>
              </w:rPr>
              <w:t>kontrolnou činnosťou.</w:t>
            </w:r>
          </w:p>
          <w:p w:rsidR="00A301C4" w:rsidRPr="009C0F09">
            <w:pPr>
              <w:pStyle w:val="Footer"/>
              <w:tabs>
                <w:tab w:val="clear" w:pos="4536"/>
                <w:tab w:val="clear" w:pos="9072"/>
              </w:tabs>
              <w:jc w:val="both"/>
              <w:rPr>
                <w:rFonts w:ascii="Times New Roman" w:hAnsi="Times New Roman" w:cs="Times New Roman"/>
                <w:i w:val="0"/>
                <w:iCs/>
                <w:sz w:val="16"/>
                <w:lang w:val="sk-SK"/>
              </w:rPr>
            </w:pPr>
          </w:p>
          <w:p w:rsidR="00A301C4" w:rsidRPr="009C0F09">
            <w:pPr>
              <w:pStyle w:val="Footer"/>
              <w:tabs>
                <w:tab w:val="clear" w:pos="4536"/>
                <w:tab w:val="clear" w:pos="9072"/>
              </w:tabs>
              <w:jc w:val="both"/>
              <w:rPr>
                <w:rFonts w:ascii="Times New Roman" w:hAnsi="Times New Roman" w:cs="Times New Roman"/>
                <w:i w:val="0"/>
                <w:iCs/>
                <w:sz w:val="16"/>
                <w:lang w:val="sk-SK"/>
              </w:rPr>
            </w:pPr>
            <w:r w:rsidRPr="009C0F09">
              <w:rPr>
                <w:rFonts w:ascii="Times New Roman" w:hAnsi="Times New Roman" w:cs="Times New Roman"/>
                <w:i w:val="0"/>
                <w:iCs/>
                <w:sz w:val="16"/>
                <w:lang w:val="sk-SK"/>
              </w:rPr>
              <w:t>(5) Zamestnanci sú oprávnení prostredníctvom zástupcov zamestnancov uplatňovať svoje práva vyplývajúce z pracovnoprávnych vzťahov alebo obdobných vzťahov, ak zákon neustanoví inak.</w:t>
            </w:r>
          </w:p>
          <w:p w:rsidR="00A301C4" w:rsidRPr="009C0F09">
            <w:pPr>
              <w:pStyle w:val="Footer"/>
              <w:tabs>
                <w:tab w:val="clear" w:pos="4536"/>
                <w:tab w:val="clear" w:pos="9072"/>
              </w:tabs>
              <w:jc w:val="both"/>
              <w:rPr>
                <w:rFonts w:ascii="Times New Roman" w:hAnsi="Times New Roman" w:cs="Times New Roman"/>
                <w:i w:val="0"/>
                <w:iCs/>
                <w:sz w:val="16"/>
                <w:lang w:val="sk-SK"/>
              </w:rPr>
            </w:pPr>
            <w:r w:rsidRPr="009C0F09">
              <w:rPr>
                <w:rFonts w:ascii="Times New Roman" w:hAnsi="Times New Roman" w:cs="Times New Roman"/>
                <w:i w:val="0"/>
                <w:iCs/>
                <w:sz w:val="16"/>
                <w:lang w:val="sk-SK"/>
              </w:rPr>
              <w:t xml:space="preserve"> </w:t>
            </w:r>
          </w:p>
          <w:p w:rsidR="00A301C4" w:rsidRPr="009C0F09">
            <w:pPr>
              <w:jc w:val="both"/>
              <w:rPr>
                <w:rFonts w:ascii="Times New Roman" w:hAnsi="Times New Roman" w:cs="Times New Roman"/>
                <w:i/>
                <w:noProof w:val="0"/>
                <w:sz w:val="16"/>
              </w:rPr>
            </w:pPr>
            <w:r w:rsidRPr="009C0F09">
              <w:rPr>
                <w:rFonts w:ascii="Times New Roman" w:hAnsi="Times New Roman" w:cs="Times New Roman"/>
                <w:iCs/>
                <w:noProof w:val="0"/>
                <w:sz w:val="16"/>
              </w:rPr>
              <w:t>(6) Zamestnanci majú právo na kolektívne vyjednávanie len prostredníctvom príslušného odborového orgánu.</w:t>
            </w:r>
          </w:p>
          <w:p w:rsidR="00A301C4" w:rsidRPr="009C0F09">
            <w:pPr>
              <w:pStyle w:val="BodyText"/>
              <w:jc w:val="both"/>
              <w:rPr>
                <w:rFonts w:ascii="Times New Roman" w:hAnsi="Times New Roman" w:cs="Times New Roman"/>
                <w:bCs/>
                <w:i/>
                <w:sz w:val="16"/>
              </w:rPr>
            </w:pPr>
          </w:p>
          <w:p w:rsidR="00A301C4" w:rsidRPr="009C0F09">
            <w:pPr>
              <w:pStyle w:val="BodyText"/>
              <w:jc w:val="both"/>
              <w:rPr>
                <w:rFonts w:ascii="Times New Roman" w:hAnsi="Times New Roman" w:cs="Times New Roman"/>
                <w:sz w:val="16"/>
              </w:rPr>
            </w:pPr>
            <w:r w:rsidRPr="009C0F09">
              <w:rPr>
                <w:rFonts w:ascii="Times New Roman" w:hAnsi="Times New Roman" w:cs="Times New Roman"/>
                <w:bCs/>
                <w:sz w:val="16"/>
              </w:rPr>
              <w:t>(1) Odborová organizácia je občianske združenie podľa osobitného predpisu. Odborová organizácia je povinná písomne informovať zamestnávateľa o začatí svojho pôsobenia u zamestnávateľa a predložiť mu zoznam členov odborového orgánu.</w:t>
            </w:r>
          </w:p>
          <w:p w:rsidR="00A301C4" w:rsidRPr="009C0F09">
            <w:pPr>
              <w:pStyle w:val="BodyText"/>
              <w:jc w:val="both"/>
              <w:rPr>
                <w:rFonts w:ascii="Times New Roman" w:hAnsi="Times New Roman" w:cs="Times New Roman"/>
                <w:iCs/>
                <w:sz w:val="16"/>
              </w:rPr>
            </w:pPr>
          </w:p>
          <w:p w:rsidR="00A301C4" w:rsidRPr="009C0F09">
            <w:pPr>
              <w:pStyle w:val="BodyText"/>
              <w:jc w:val="both"/>
              <w:rPr>
                <w:rFonts w:ascii="Times New Roman" w:hAnsi="Times New Roman" w:cs="Times New Roman"/>
                <w:iCs/>
                <w:sz w:val="16"/>
              </w:rPr>
            </w:pPr>
            <w:r w:rsidRPr="009C0F09">
              <w:rPr>
                <w:rFonts w:ascii="Times New Roman" w:hAnsi="Times New Roman" w:cs="Times New Roman"/>
                <w:iCs/>
                <w:sz w:val="16"/>
              </w:rPr>
              <w:t xml:space="preserve">(1) Zamestnanecká rada je orgán, ktorý zastupuje všetkých zamestnancov zamestnávateľa. </w:t>
            </w:r>
          </w:p>
          <w:p w:rsidR="00A301C4" w:rsidRPr="009C0F09">
            <w:pPr>
              <w:pStyle w:val="BodyText"/>
              <w:jc w:val="both"/>
              <w:rPr>
                <w:rFonts w:ascii="Times New Roman" w:hAnsi="Times New Roman" w:cs="Times New Roman"/>
                <w:i/>
                <w:sz w:val="16"/>
              </w:rPr>
            </w:pPr>
          </w:p>
          <w:p w:rsidR="00A301C4" w:rsidRPr="009C0F09">
            <w:pPr>
              <w:pStyle w:val="BodyText"/>
              <w:jc w:val="both"/>
              <w:rPr>
                <w:rFonts w:ascii="Times New Roman" w:hAnsi="Times New Roman" w:cs="Times New Roman"/>
                <w:iCs/>
                <w:sz w:val="16"/>
              </w:rPr>
            </w:pPr>
            <w:r w:rsidRPr="009C0F09">
              <w:rPr>
                <w:rFonts w:ascii="Times New Roman" w:hAnsi="Times New Roman" w:cs="Times New Roman"/>
                <w:iCs/>
                <w:sz w:val="16"/>
              </w:rPr>
              <w:t>(3) U zamestnávateľa, ktorý zamestnáva menej ako 50 zamestnanco,v ale najmenej päť zamestnancov môže pôsobiť zamestnanecký dôverník. Práva a povinnosti zamestnaneckého dôverníka sú rovnaké ako práva a povinnosti zamestnaneckej rady.</w:t>
            </w:r>
          </w:p>
          <w:p w:rsidR="00A301C4" w:rsidRPr="009C0F09">
            <w:pPr>
              <w:jc w:val="both"/>
              <w:rPr>
                <w:rFonts w:ascii="Times New Roman" w:hAnsi="Times New Roman" w:cs="Times New Roman"/>
                <w:bCs/>
                <w:noProof w:val="0"/>
                <w:sz w:val="16"/>
              </w:rPr>
            </w:pPr>
          </w:p>
          <w:p w:rsidR="006729D2" w:rsidRPr="007B7725" w:rsidP="006729D2">
            <w:pPr>
              <w:pStyle w:val="BodyText"/>
              <w:jc w:val="both"/>
              <w:rPr>
                <w:rFonts w:ascii="Times New Roman" w:hAnsi="Times New Roman" w:cs="Times New Roman"/>
                <w:iCs/>
                <w:sz w:val="16"/>
              </w:rPr>
            </w:pPr>
            <w:r w:rsidRPr="007B7725" w:rsidR="007B7725">
              <w:rPr>
                <w:rFonts w:ascii="Times New Roman" w:hAnsi="Times New Roman" w:cs="Times New Roman"/>
                <w:iCs/>
                <w:sz w:val="16"/>
              </w:rPr>
              <w:t xml:space="preserve">Na štátnozamestnanecké vzťahy sa primerane použijú ustanovenia § 10, § 11a ods. 1, § 15, § 16, § 17 ods. </w:t>
            </w:r>
            <w:smartTag w:uri="urn:schemas-microsoft-com:office:smarttags" w:element="metricconverter">
              <w:smartTagPr>
                <w:attr w:name="ProductID" w:val="1 a"/>
              </w:smartTagPr>
              <w:r w:rsidRPr="007B7725" w:rsidR="007B7725">
                <w:rPr>
                  <w:rFonts w:ascii="Times New Roman" w:hAnsi="Times New Roman" w:cs="Times New Roman"/>
                  <w:iCs/>
                  <w:sz w:val="16"/>
                </w:rPr>
                <w:t>1 a</w:t>
              </w:r>
            </w:smartTag>
            <w:r w:rsidRPr="007B7725" w:rsidR="007B7725">
              <w:rPr>
                <w:rFonts w:ascii="Times New Roman" w:hAnsi="Times New Roman" w:cs="Times New Roman"/>
                <w:iCs/>
                <w:sz w:val="16"/>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7B7725" w:rsidR="007B7725">
                <w:rPr>
                  <w:rFonts w:ascii="Times New Roman" w:hAnsi="Times New Roman" w:cs="Times New Roman"/>
                  <w:iCs/>
                  <w:sz w:val="16"/>
                </w:rPr>
                <w:t>236 a</w:t>
              </w:r>
            </w:smartTag>
            <w:r w:rsidRPr="007B7725" w:rsidR="007B7725">
              <w:rPr>
                <w:rFonts w:ascii="Times New Roman" w:hAnsi="Times New Roman" w:cs="Times New Roman"/>
                <w:iCs/>
                <w:sz w:val="16"/>
              </w:rPr>
              <w:t xml:space="preserve"> § 240 Zákonníka práce.</w:t>
            </w:r>
          </w:p>
          <w:p w:rsidR="00A301C4" w:rsidRPr="009C0F09">
            <w:pPr>
              <w:jc w:val="both"/>
              <w:rPr>
                <w:rFonts w:ascii="Times New Roman" w:hAnsi="Times New Roman" w:cs="Times New Roman"/>
                <w:bCs/>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2. Keď je to v súlade s národnými tradíciami a praxou, členské štáty vyzvú obidve strany bez toho, aby bola dotknutá ich autonómnosť, aby na vhodnej úrovni uzatvorili dohody ustanovujúce  pravidlá proti diskriminácii v oblastiach, ktoré sú uvedené v článku </w:t>
            </w:r>
            <w:smartTag w:uri="urn:schemas-microsoft-com:office:smarttags" w:element="metricconverter">
              <w:smartTagPr>
                <w:attr w:name="ProductID" w:val="3 a"/>
              </w:smartTagPr>
              <w:r w:rsidRPr="009C0F09">
                <w:rPr>
                  <w:rFonts w:ascii="Times New Roman" w:hAnsi="Times New Roman" w:cs="Times New Roman"/>
                  <w:noProof w:val="0"/>
                  <w:sz w:val="16"/>
                </w:rPr>
                <w:t>3 a</w:t>
              </w:r>
            </w:smartTag>
            <w:r w:rsidRPr="009C0F09">
              <w:rPr>
                <w:rFonts w:ascii="Times New Roman" w:hAnsi="Times New Roman" w:cs="Times New Roman"/>
                <w:noProof w:val="0"/>
                <w:sz w:val="16"/>
              </w:rPr>
              <w:t xml:space="preserve"> ktoré patria do rámca kolektívneho vyjednávania. Tieto dohody rešpektujú minimálne požiadavky, ktoré ustanovuje táto smernica a príslušné národné implementačné opatrenia.</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311/2001 Z. z.</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2/1991 Zb.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231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4</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BodyText"/>
              <w:ind w:left="-1"/>
              <w:jc w:val="both"/>
              <w:rPr>
                <w:rFonts w:ascii="Times New Roman" w:hAnsi="Times New Roman" w:cs="Times New Roman"/>
                <w:sz w:val="16"/>
              </w:rPr>
            </w:pPr>
            <w:r w:rsidRPr="009C0F09">
              <w:rPr>
                <w:rFonts w:ascii="Times New Roman" w:hAnsi="Times New Roman" w:cs="Times New Roman"/>
                <w:sz w:val="16"/>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A301C4" w:rsidRPr="009C0F09">
            <w:pPr>
              <w:jc w:val="both"/>
              <w:rPr>
                <w:rFonts w:ascii="Times New Roman" w:hAnsi="Times New Roman" w:cs="Times New Roman"/>
                <w:noProof w:val="0"/>
                <w:sz w:val="16"/>
              </w:rPr>
            </w:pPr>
          </w:p>
          <w:p w:rsidR="00A301C4" w:rsidRPr="009C0F09">
            <w:pPr>
              <w:pStyle w:val="BodyText"/>
              <w:ind w:left="-1"/>
              <w:jc w:val="both"/>
              <w:rPr>
                <w:rFonts w:ascii="Times New Roman" w:hAnsi="Times New Roman" w:cs="Times New Roman"/>
                <w:sz w:val="16"/>
              </w:rPr>
            </w:pPr>
            <w:r w:rsidRPr="009C0F09">
              <w:rPr>
                <w:rFonts w:ascii="Times New Roman" w:hAnsi="Times New Roman" w:cs="Times New Roman"/>
                <w:sz w:val="16"/>
              </w:rPr>
              <w:t>(2)  Neplatná je kolektívna zmluva v tej časti, ktorá</w:t>
            </w:r>
          </w:p>
          <w:p w:rsidR="00A301C4" w:rsidRPr="009C0F09">
            <w:pPr>
              <w:pStyle w:val="BodyText"/>
              <w:numPr>
                <w:ilvl w:val="0"/>
                <w:numId w:val="8"/>
              </w:numPr>
              <w:tabs>
                <w:tab w:val="left" w:pos="360"/>
              </w:tabs>
              <w:jc w:val="both"/>
              <w:rPr>
                <w:rFonts w:ascii="Times New Roman" w:hAnsi="Times New Roman" w:cs="Times New Roman"/>
                <w:sz w:val="16"/>
              </w:rPr>
            </w:pPr>
            <w:r w:rsidRPr="009C0F09">
              <w:rPr>
                <w:rFonts w:ascii="Times New Roman" w:hAnsi="Times New Roman" w:cs="Times New Roman"/>
                <w:sz w:val="16"/>
              </w:rPr>
              <w:t>je v rozpore so všeobecne záväznými právnymi predpismi,</w:t>
            </w:r>
          </w:p>
          <w:p w:rsidR="00A301C4" w:rsidRPr="009C0F09">
            <w:pPr>
              <w:numPr>
                <w:ilvl w:val="0"/>
                <w:numId w:val="8"/>
              </w:numPr>
              <w:tabs>
                <w:tab w:val="left" w:pos="360"/>
              </w:tabs>
              <w:jc w:val="both"/>
              <w:rPr>
                <w:rFonts w:ascii="Times New Roman" w:hAnsi="Times New Roman" w:cs="Times New Roman"/>
                <w:noProof w:val="0"/>
                <w:sz w:val="16"/>
              </w:rPr>
            </w:pPr>
            <w:r w:rsidRPr="009C0F09">
              <w:rPr>
                <w:rFonts w:ascii="Times New Roman" w:hAnsi="Times New Roman" w:cs="Times New Roman"/>
                <w:noProof w:val="0"/>
                <w:sz w:val="16"/>
              </w:rPr>
              <w:t>upravuje nároky zamestnancov v menšom rozsahu než kolektívna zmluva vyššieho stupňa.</w:t>
            </w:r>
          </w:p>
          <w:p w:rsidR="00A301C4" w:rsidRPr="009C0F09">
            <w:pPr>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Dialóg s mimovládnymi organizáciami</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Členské štáty vyzvú k dialógu príslušné mimovládne organizácie, ktoré v súlade s ich národným právom a praxou majú zákonný záujem prispieť k boju proti diskriminácii založenej na rasovom alebo etnickom pôvode s cieľom podporiť zásadu rovnakého zaobchádzania.</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 xml:space="preserve">n. a.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Kapitola III</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outlineLvl w:val="0"/>
              <w:rPr>
                <w:rFonts w:ascii="Times New Roman" w:hAnsi="Times New Roman" w:cs="Times New Roman"/>
                <w:noProof w:val="0"/>
                <w:sz w:val="16"/>
              </w:rPr>
            </w:pPr>
            <w:r w:rsidRPr="009C0F09">
              <w:rPr>
                <w:rFonts w:ascii="Times New Roman" w:hAnsi="Times New Roman" w:cs="Times New Roman"/>
                <w:noProof w:val="0"/>
                <w:sz w:val="16"/>
              </w:rPr>
              <w:t>ORGÁNY PRE PODPORU ROVNAKÉHO ZAOBCHÁDZANIA</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1. Členské štáty určia orgán alebo orgány na podporu rovnakého zaobchádzania pre všetky osoby bez diskriminácie založenej na rasovom alebo etnickom pôvode. Tieto orgány môžu byť súčasťou inštitúcií, ktoré na národnej úrovni zodpovedajú za obhajobu ľudských práv alebo ochranu práv jednotlivca.</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bCs/>
                <w:iCs/>
                <w:noProof w:val="0"/>
                <w:sz w:val="16"/>
              </w:rPr>
            </w:pPr>
            <w:r w:rsidRPr="009C0F09">
              <w:rPr>
                <w:rFonts w:ascii="Times New Roman" w:hAnsi="Times New Roman" w:cs="Times New Roman"/>
                <w:b/>
                <w:bCs/>
                <w:iCs/>
                <w:noProof w:val="0"/>
                <w:sz w:val="16"/>
              </w:rPr>
              <w:t>308/1993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 1 </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 2</w:t>
            </w:r>
          </w:p>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noProof w:val="0"/>
                <w:sz w:val="16"/>
              </w:rPr>
            </w:pPr>
            <w:r w:rsidRPr="009C0F09">
              <w:rPr>
                <w:rFonts w:ascii="Times New Roman" w:hAnsi="Times New Roman" w:cs="Times New Roman"/>
                <w:noProof w:val="0"/>
                <w:sz w:val="16"/>
              </w:rPr>
              <w:t>(1) Zria</w:t>
            </w:r>
            <w:r w:rsidRPr="009C0F09">
              <w:rPr>
                <w:rFonts w:ascii="Times New Roman" w:hAnsi="Times New Roman" w:cs="Times New Roman"/>
                <w:noProof w:val="0"/>
                <w:sz w:val="16"/>
              </w:rPr>
              <w:t>ď</w:t>
            </w:r>
            <w:r w:rsidRPr="009C0F09">
              <w:rPr>
                <w:rFonts w:ascii="Times New Roman" w:hAnsi="Times New Roman" w:cs="Times New Roman"/>
                <w:noProof w:val="0"/>
                <w:sz w:val="16"/>
              </w:rPr>
              <w:t xml:space="preserve">uje sa Slovenské národné stredisko pre </w:t>
            </w:r>
            <w:r w:rsidRPr="009C0F09">
              <w:rPr>
                <w:rFonts w:ascii="Times New Roman" w:hAnsi="Times New Roman" w:cs="Times New Roman"/>
                <w:noProof w:val="0"/>
                <w:sz w:val="16"/>
              </w:rPr>
              <w:t>ľ</w:t>
            </w:r>
            <w:r w:rsidRPr="009C0F09">
              <w:rPr>
                <w:rFonts w:ascii="Times New Roman" w:hAnsi="Times New Roman" w:cs="Times New Roman"/>
                <w:noProof w:val="0"/>
                <w:sz w:val="16"/>
              </w:rPr>
              <w:t>udské práva so sídlom v Bratislave (</w:t>
            </w:r>
            <w:r w:rsidRPr="009C0F09">
              <w:rPr>
                <w:rFonts w:ascii="Times New Roman" w:hAnsi="Times New Roman" w:cs="Times New Roman"/>
                <w:noProof w:val="0"/>
                <w:sz w:val="16"/>
              </w:rPr>
              <w:t>ď</w:t>
            </w:r>
            <w:r w:rsidRPr="009C0F09">
              <w:rPr>
                <w:rFonts w:ascii="Times New Roman" w:hAnsi="Times New Roman" w:cs="Times New Roman"/>
                <w:noProof w:val="0"/>
                <w:sz w:val="16"/>
              </w:rPr>
              <w:t xml:space="preserve">alej len "stredisko") </w:t>
            </w:r>
          </w:p>
          <w:p w:rsidR="00A301C4" w:rsidRPr="009C0F09">
            <w:pPr>
              <w:rPr>
                <w:rFonts w:ascii="Times New Roman" w:hAnsi="Times New Roman" w:cs="Times New Roman"/>
                <w:noProof w:val="0"/>
                <w:sz w:val="16"/>
              </w:rPr>
            </w:pPr>
          </w:p>
          <w:p w:rsidR="00A301C4" w:rsidRPr="009C0F09">
            <w:pPr>
              <w:rPr>
                <w:rFonts w:ascii="Times New Roman" w:hAnsi="Times New Roman" w:cs="Times New Roman"/>
                <w:noProof w:val="0"/>
                <w:sz w:val="16"/>
              </w:rPr>
            </w:pPr>
            <w:r w:rsidRPr="009C0F09">
              <w:rPr>
                <w:rFonts w:ascii="Times New Roman" w:hAnsi="Times New Roman" w:cs="Times New Roman"/>
                <w:noProof w:val="0"/>
                <w:sz w:val="16"/>
              </w:rPr>
              <w:t xml:space="preserve">(2) Stredisko plní úlohy v oblasti </w:t>
            </w:r>
            <w:r w:rsidRPr="009C0F09">
              <w:rPr>
                <w:rFonts w:ascii="Times New Roman" w:hAnsi="Times New Roman" w:cs="Times New Roman"/>
                <w:noProof w:val="0"/>
                <w:sz w:val="16"/>
              </w:rPr>
              <w:t>ľ</w:t>
            </w:r>
            <w:r w:rsidRPr="009C0F09">
              <w:rPr>
                <w:rFonts w:ascii="Times New Roman" w:hAnsi="Times New Roman" w:cs="Times New Roman"/>
                <w:noProof w:val="0"/>
                <w:sz w:val="16"/>
              </w:rPr>
              <w:t>udských práv a základných slobôd vrátane práv die</w:t>
            </w:r>
            <w:r w:rsidRPr="009C0F09">
              <w:rPr>
                <w:rFonts w:ascii="Times New Roman" w:hAnsi="Times New Roman" w:cs="Times New Roman"/>
                <w:noProof w:val="0"/>
                <w:sz w:val="16"/>
              </w:rPr>
              <w:t>ť</w:t>
            </w:r>
            <w:r w:rsidRPr="009C0F09">
              <w:rPr>
                <w:rFonts w:ascii="Times New Roman" w:hAnsi="Times New Roman" w:cs="Times New Roman"/>
                <w:noProof w:val="0"/>
                <w:sz w:val="16"/>
              </w:rPr>
              <w:t>a</w:t>
            </w:r>
            <w:r w:rsidRPr="009C0F09">
              <w:rPr>
                <w:rFonts w:ascii="Times New Roman" w:hAnsi="Times New Roman" w:cs="Times New Roman"/>
                <w:noProof w:val="0"/>
                <w:sz w:val="16"/>
              </w:rPr>
              <w:t>ť</w:t>
            </w:r>
            <w:r w:rsidRPr="009C0F09">
              <w:rPr>
                <w:rFonts w:ascii="Times New Roman" w:hAnsi="Times New Roman" w:cs="Times New Roman"/>
                <w:noProof w:val="0"/>
                <w:sz w:val="16"/>
              </w:rPr>
              <w:t>a (</w:t>
            </w:r>
            <w:r w:rsidRPr="009C0F09">
              <w:rPr>
                <w:rFonts w:ascii="Times New Roman" w:hAnsi="Times New Roman" w:cs="Times New Roman"/>
                <w:noProof w:val="0"/>
                <w:sz w:val="16"/>
              </w:rPr>
              <w:t>ď</w:t>
            </w:r>
            <w:r w:rsidRPr="009C0F09">
              <w:rPr>
                <w:rFonts w:ascii="Times New Roman" w:hAnsi="Times New Roman" w:cs="Times New Roman"/>
                <w:noProof w:val="0"/>
                <w:sz w:val="16"/>
              </w:rPr>
              <w:t>alej len "</w:t>
            </w:r>
            <w:r w:rsidRPr="009C0F09">
              <w:rPr>
                <w:rFonts w:ascii="Times New Roman" w:hAnsi="Times New Roman" w:cs="Times New Roman"/>
                <w:noProof w:val="0"/>
                <w:sz w:val="16"/>
              </w:rPr>
              <w:t>ľ</w:t>
            </w:r>
            <w:r w:rsidRPr="009C0F09">
              <w:rPr>
                <w:rFonts w:ascii="Times New Roman" w:hAnsi="Times New Roman" w:cs="Times New Roman"/>
                <w:noProof w:val="0"/>
                <w:sz w:val="16"/>
              </w:rPr>
              <w:t>udské práva"). Stredisko na tento ú</w:t>
            </w:r>
            <w:r w:rsidRPr="009C0F09">
              <w:rPr>
                <w:rFonts w:ascii="Times New Roman" w:hAnsi="Times New Roman" w:cs="Times New Roman"/>
                <w:noProof w:val="0"/>
                <w:sz w:val="16"/>
              </w:rPr>
              <w:t>č</w:t>
            </w:r>
            <w:r w:rsidRPr="009C0F09">
              <w:rPr>
                <w:rFonts w:ascii="Times New Roman" w:hAnsi="Times New Roman" w:cs="Times New Roman"/>
                <w:noProof w:val="0"/>
                <w:sz w:val="16"/>
              </w:rPr>
              <w:t>el najmä</w:t>
              <w:br/>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13</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Členské štáty zabezpečia, že do kompetencie týchto orgánov patrí:</w:t>
            </w:r>
          </w:p>
          <w:p w:rsidR="00A301C4" w:rsidRPr="009C0F09">
            <w:pPr>
              <w:numPr>
                <w:ilvl w:val="0"/>
                <w:numId w:val="4"/>
              </w:numPr>
              <w:tabs>
                <w:tab w:val="left" w:pos="360"/>
              </w:tabs>
              <w:jc w:val="both"/>
              <w:rPr>
                <w:rFonts w:ascii="Times New Roman" w:hAnsi="Times New Roman" w:cs="Times New Roman"/>
                <w:noProof w:val="0"/>
                <w:sz w:val="16"/>
              </w:rPr>
            </w:pPr>
            <w:r w:rsidRPr="009C0F09">
              <w:rPr>
                <w:rFonts w:ascii="Times New Roman" w:hAnsi="Times New Roman" w:cs="Times New Roman"/>
                <w:noProof w:val="0"/>
                <w:sz w:val="16"/>
              </w:rPr>
              <w:t>bez toho, aby bolo dotknuté právo obetí a práva združení, organizácií alebo iných právnických osôb, ktoré sú uvedené v článku 7(2) poskytovanie nezávislej pomoci obetiam diskriminácie pri podaní žaloby kvôli diskriminácii,</w:t>
            </w:r>
          </w:p>
          <w:p w:rsidR="00A301C4" w:rsidRPr="009C0F09">
            <w:pPr>
              <w:numPr>
                <w:ilvl w:val="0"/>
                <w:numId w:val="4"/>
              </w:numPr>
              <w:tabs>
                <w:tab w:val="left" w:pos="360"/>
              </w:tabs>
              <w:jc w:val="both"/>
              <w:rPr>
                <w:rFonts w:ascii="Times New Roman" w:hAnsi="Times New Roman" w:cs="Times New Roman"/>
                <w:noProof w:val="0"/>
                <w:sz w:val="16"/>
              </w:rPr>
            </w:pPr>
            <w:r w:rsidRPr="009C0F09">
              <w:rPr>
                <w:rFonts w:ascii="Times New Roman" w:hAnsi="Times New Roman" w:cs="Times New Roman"/>
                <w:noProof w:val="0"/>
                <w:sz w:val="16"/>
              </w:rPr>
              <w:t>vykonávanie nezávislých prieskumov týkajúcich sa diskriminácie,</w:t>
            </w:r>
          </w:p>
          <w:p w:rsidR="00A301C4" w:rsidRPr="009C0F09">
            <w:pPr>
              <w:numPr>
                <w:ilvl w:val="0"/>
                <w:numId w:val="5"/>
              </w:numPr>
              <w:tabs>
                <w:tab w:val="left" w:pos="360"/>
              </w:tabs>
              <w:jc w:val="both"/>
              <w:rPr>
                <w:rFonts w:ascii="Times New Roman" w:hAnsi="Times New Roman" w:cs="Times New Roman"/>
                <w:noProof w:val="0"/>
                <w:sz w:val="16"/>
              </w:rPr>
            </w:pPr>
            <w:r w:rsidRPr="009C0F09">
              <w:rPr>
                <w:rFonts w:ascii="Times New Roman" w:hAnsi="Times New Roman" w:cs="Times New Roman"/>
                <w:noProof w:val="0"/>
                <w:sz w:val="16"/>
              </w:rPr>
              <w:t>uverejňovanie nezávislých správ a vydávanie odporúčaní ku akejkoľvek záležitosti, ktorá sa vzťahuje k takejto diskriminácii.</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r w:rsidRPr="009C0F09">
              <w:rPr>
                <w:rFonts w:ascii="Times New Roman" w:hAnsi="Times New Roman" w:cs="Times New Roman"/>
                <w:b/>
                <w:bCs/>
                <w:iCs/>
                <w:noProof w:val="0"/>
                <w:sz w:val="16"/>
              </w:rPr>
              <w:t>308/1993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 3</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rsidP="00A301C4">
            <w:pPr>
              <w:jc w:val="both"/>
              <w:rPr>
                <w:rFonts w:ascii="Times New Roman" w:hAnsi="Times New Roman" w:cs="Times New Roman"/>
                <w:noProof w:val="0"/>
                <w:sz w:val="16"/>
              </w:rPr>
            </w:pPr>
            <w:r w:rsidRPr="009C0F09">
              <w:rPr>
                <w:rFonts w:ascii="Times New Roman" w:hAnsi="Times New Roman" w:cs="Times New Roman"/>
                <w:noProof w:val="0"/>
                <w:sz w:val="16"/>
              </w:rPr>
              <w:t xml:space="preserve">(2) Stredisko plní úlohy v oblasti </w:t>
            </w:r>
            <w:r w:rsidRPr="009C0F09">
              <w:rPr>
                <w:rFonts w:ascii="Times New Roman" w:hAnsi="Times New Roman" w:cs="Times New Roman"/>
                <w:noProof w:val="0"/>
                <w:sz w:val="16"/>
              </w:rPr>
              <w:t>ľ</w:t>
            </w:r>
            <w:r w:rsidRPr="009C0F09">
              <w:rPr>
                <w:rFonts w:ascii="Times New Roman" w:hAnsi="Times New Roman" w:cs="Times New Roman"/>
                <w:noProof w:val="0"/>
                <w:sz w:val="16"/>
              </w:rPr>
              <w:t>udských práv a základných slobôd vrátane práv die</w:t>
            </w:r>
            <w:r w:rsidRPr="009C0F09">
              <w:rPr>
                <w:rFonts w:ascii="Times New Roman" w:hAnsi="Times New Roman" w:cs="Times New Roman"/>
                <w:noProof w:val="0"/>
                <w:sz w:val="16"/>
              </w:rPr>
              <w:t>ť</w:t>
            </w:r>
            <w:r w:rsidRPr="009C0F09">
              <w:rPr>
                <w:rFonts w:ascii="Times New Roman" w:hAnsi="Times New Roman" w:cs="Times New Roman"/>
                <w:noProof w:val="0"/>
                <w:sz w:val="16"/>
              </w:rPr>
              <w:t>a</w:t>
            </w:r>
            <w:r w:rsidRPr="009C0F09">
              <w:rPr>
                <w:rFonts w:ascii="Times New Roman" w:hAnsi="Times New Roman" w:cs="Times New Roman"/>
                <w:noProof w:val="0"/>
                <w:sz w:val="16"/>
              </w:rPr>
              <w:t>ť</w:t>
            </w:r>
            <w:r w:rsidRPr="009C0F09">
              <w:rPr>
                <w:rFonts w:ascii="Times New Roman" w:hAnsi="Times New Roman" w:cs="Times New Roman"/>
                <w:noProof w:val="0"/>
                <w:sz w:val="16"/>
              </w:rPr>
              <w:t>a (</w:t>
            </w:r>
            <w:r w:rsidRPr="009C0F09">
              <w:rPr>
                <w:rFonts w:ascii="Times New Roman" w:hAnsi="Times New Roman" w:cs="Times New Roman"/>
                <w:noProof w:val="0"/>
                <w:sz w:val="16"/>
              </w:rPr>
              <w:t>ď</w:t>
            </w:r>
            <w:r w:rsidRPr="009C0F09">
              <w:rPr>
                <w:rFonts w:ascii="Times New Roman" w:hAnsi="Times New Roman" w:cs="Times New Roman"/>
                <w:noProof w:val="0"/>
                <w:sz w:val="16"/>
              </w:rPr>
              <w:t>alej len "</w:t>
            </w:r>
            <w:r w:rsidRPr="009C0F09">
              <w:rPr>
                <w:rFonts w:ascii="Times New Roman" w:hAnsi="Times New Roman" w:cs="Times New Roman"/>
                <w:noProof w:val="0"/>
                <w:sz w:val="16"/>
              </w:rPr>
              <w:t>ľ</w:t>
            </w:r>
            <w:r w:rsidRPr="009C0F09">
              <w:rPr>
                <w:rFonts w:ascii="Times New Roman" w:hAnsi="Times New Roman" w:cs="Times New Roman"/>
                <w:noProof w:val="0"/>
                <w:sz w:val="16"/>
              </w:rPr>
              <w:t>udské práva"). Stredisko na tento ú</w:t>
            </w:r>
            <w:r w:rsidRPr="009C0F09">
              <w:rPr>
                <w:rFonts w:ascii="Times New Roman" w:hAnsi="Times New Roman" w:cs="Times New Roman"/>
                <w:noProof w:val="0"/>
                <w:sz w:val="16"/>
              </w:rPr>
              <w:t>č</w:t>
            </w:r>
            <w:r w:rsidRPr="009C0F09">
              <w:rPr>
                <w:rFonts w:ascii="Times New Roman" w:hAnsi="Times New Roman" w:cs="Times New Roman"/>
                <w:noProof w:val="0"/>
                <w:sz w:val="16"/>
              </w:rPr>
              <w:t xml:space="preserve">el najmä </w:t>
            </w:r>
          </w:p>
          <w:p w:rsidR="00A301C4" w:rsidP="00A301C4">
            <w:pPr>
              <w:ind w:left="105" w:hanging="105"/>
              <w:jc w:val="both"/>
              <w:rPr>
                <w:rFonts w:ascii="Times New Roman" w:hAnsi="Times New Roman" w:cs="Times New Roman"/>
                <w:noProof w:val="0"/>
                <w:sz w:val="16"/>
              </w:rPr>
            </w:pPr>
            <w:r w:rsidRPr="009C0F09">
              <w:rPr>
                <w:rFonts w:ascii="Times New Roman" w:hAnsi="Times New Roman" w:cs="Times New Roman"/>
                <w:noProof w:val="0"/>
                <w:sz w:val="16"/>
              </w:rPr>
              <w:t xml:space="preserve">a) monitoruje a hodnotí dodržiavanie </w:t>
            </w:r>
            <w:r w:rsidRPr="009C0F09">
              <w:rPr>
                <w:rFonts w:ascii="Times New Roman" w:hAnsi="Times New Roman" w:cs="Times New Roman"/>
                <w:noProof w:val="0"/>
                <w:sz w:val="16"/>
              </w:rPr>
              <w:t>ľ</w:t>
            </w:r>
            <w:r w:rsidRPr="009C0F09">
              <w:rPr>
                <w:rFonts w:ascii="Times New Roman" w:hAnsi="Times New Roman" w:cs="Times New Roman"/>
                <w:noProof w:val="0"/>
                <w:sz w:val="16"/>
              </w:rPr>
              <w:t>udských práv a dodržiavanie zásady rovnakého zaobchádzania pod</w:t>
            </w:r>
            <w:r w:rsidRPr="009C0F09">
              <w:rPr>
                <w:rFonts w:ascii="Times New Roman" w:hAnsi="Times New Roman" w:cs="Times New Roman"/>
                <w:noProof w:val="0"/>
                <w:sz w:val="16"/>
              </w:rPr>
              <w:t>ľ</w:t>
            </w:r>
            <w:r>
              <w:rPr>
                <w:rFonts w:ascii="Times New Roman" w:hAnsi="Times New Roman" w:cs="Times New Roman"/>
                <w:noProof w:val="0"/>
                <w:sz w:val="16"/>
              </w:rPr>
              <w:t xml:space="preserve">a osobitného zákona, </w:t>
            </w:r>
          </w:p>
          <w:p w:rsidR="00A301C4" w:rsidP="00A301C4">
            <w:pPr>
              <w:ind w:left="105" w:hanging="105"/>
              <w:jc w:val="both"/>
              <w:rPr>
                <w:rFonts w:ascii="Times New Roman" w:hAnsi="Times New Roman" w:cs="Times New Roman"/>
                <w:noProof w:val="0"/>
                <w:sz w:val="16"/>
              </w:rPr>
            </w:pPr>
            <w:r w:rsidRPr="009C0F09">
              <w:rPr>
                <w:rFonts w:ascii="Times New Roman" w:hAnsi="Times New Roman" w:cs="Times New Roman"/>
                <w:noProof w:val="0"/>
                <w:sz w:val="16"/>
              </w:rPr>
              <w:t>b) zhromaž</w:t>
            </w:r>
            <w:r w:rsidRPr="009C0F09">
              <w:rPr>
                <w:rFonts w:ascii="Times New Roman" w:hAnsi="Times New Roman" w:cs="Times New Roman"/>
                <w:noProof w:val="0"/>
                <w:sz w:val="16"/>
              </w:rPr>
              <w:t>ď</w:t>
            </w:r>
            <w:r w:rsidRPr="009C0F09">
              <w:rPr>
                <w:rFonts w:ascii="Times New Roman" w:hAnsi="Times New Roman" w:cs="Times New Roman"/>
                <w:noProof w:val="0"/>
                <w:sz w:val="16"/>
              </w:rPr>
              <w:t>uje a na požiadanie poskytuje informácie o rasizme, xenofóbii a antisem</w:t>
            </w:r>
            <w:r>
              <w:rPr>
                <w:rFonts w:ascii="Times New Roman" w:hAnsi="Times New Roman" w:cs="Times New Roman"/>
                <w:noProof w:val="0"/>
                <w:sz w:val="16"/>
              </w:rPr>
              <w:t xml:space="preserve">itizme v Slovenskej republike, </w:t>
            </w:r>
          </w:p>
          <w:p w:rsidR="00A301C4" w:rsidP="00A301C4">
            <w:pPr>
              <w:ind w:left="105" w:hanging="105"/>
              <w:jc w:val="both"/>
              <w:rPr>
                <w:rFonts w:ascii="Times New Roman" w:hAnsi="Times New Roman" w:cs="Times New Roman"/>
                <w:noProof w:val="0"/>
                <w:sz w:val="16"/>
              </w:rPr>
            </w:pPr>
            <w:r w:rsidRPr="009C0F09">
              <w:rPr>
                <w:rFonts w:ascii="Times New Roman" w:hAnsi="Times New Roman" w:cs="Times New Roman"/>
                <w:noProof w:val="0"/>
                <w:sz w:val="16"/>
              </w:rPr>
              <w:t>c) uskuto</w:t>
            </w:r>
            <w:r w:rsidRPr="009C0F09">
              <w:rPr>
                <w:rFonts w:ascii="Times New Roman" w:hAnsi="Times New Roman" w:cs="Times New Roman"/>
                <w:noProof w:val="0"/>
                <w:sz w:val="16"/>
              </w:rPr>
              <w:t>čň</w:t>
            </w:r>
            <w:r w:rsidRPr="009C0F09">
              <w:rPr>
                <w:rFonts w:ascii="Times New Roman" w:hAnsi="Times New Roman" w:cs="Times New Roman"/>
                <w:noProof w:val="0"/>
                <w:sz w:val="16"/>
              </w:rPr>
              <w:t xml:space="preserve">uje výskumy a prieskumy na poskytovanie údajov v oblasti </w:t>
            </w:r>
            <w:r w:rsidRPr="009C0F09">
              <w:rPr>
                <w:rFonts w:ascii="Times New Roman" w:hAnsi="Times New Roman" w:cs="Times New Roman"/>
                <w:noProof w:val="0"/>
                <w:sz w:val="16"/>
              </w:rPr>
              <w:t>ľ</w:t>
            </w:r>
            <w:r w:rsidRPr="009C0F09">
              <w:rPr>
                <w:rFonts w:ascii="Times New Roman" w:hAnsi="Times New Roman" w:cs="Times New Roman"/>
                <w:noProof w:val="0"/>
                <w:sz w:val="16"/>
              </w:rPr>
              <w:t>udských práv, zhromaž</w:t>
            </w:r>
            <w:r w:rsidRPr="009C0F09">
              <w:rPr>
                <w:rFonts w:ascii="Times New Roman" w:hAnsi="Times New Roman" w:cs="Times New Roman"/>
                <w:noProof w:val="0"/>
                <w:sz w:val="16"/>
              </w:rPr>
              <w:t>ď</w:t>
            </w:r>
            <w:r w:rsidRPr="009C0F09">
              <w:rPr>
                <w:rFonts w:ascii="Times New Roman" w:hAnsi="Times New Roman" w:cs="Times New Roman"/>
                <w:noProof w:val="0"/>
                <w:sz w:val="16"/>
              </w:rPr>
              <w:t>uje a ší</w:t>
            </w:r>
            <w:r>
              <w:rPr>
                <w:rFonts w:ascii="Times New Roman" w:hAnsi="Times New Roman" w:cs="Times New Roman"/>
                <w:noProof w:val="0"/>
                <w:sz w:val="16"/>
              </w:rPr>
              <w:t xml:space="preserve">ri informácie v tejto oblasti, </w:t>
            </w:r>
          </w:p>
          <w:p w:rsidR="00A301C4" w:rsidP="00A301C4">
            <w:pPr>
              <w:ind w:left="105" w:hanging="105"/>
              <w:jc w:val="both"/>
              <w:rPr>
                <w:rFonts w:ascii="Times New Roman" w:hAnsi="Times New Roman" w:cs="Times New Roman"/>
                <w:noProof w:val="0"/>
                <w:sz w:val="16"/>
              </w:rPr>
            </w:pPr>
            <w:r w:rsidRPr="009C0F09">
              <w:rPr>
                <w:rFonts w:ascii="Times New Roman" w:hAnsi="Times New Roman" w:cs="Times New Roman"/>
                <w:noProof w:val="0"/>
                <w:sz w:val="16"/>
              </w:rPr>
              <w:t>d) pripravuje vzdelávacie aktivity a podie</w:t>
            </w:r>
            <w:r w:rsidRPr="009C0F09">
              <w:rPr>
                <w:rFonts w:ascii="Times New Roman" w:hAnsi="Times New Roman" w:cs="Times New Roman"/>
                <w:noProof w:val="0"/>
                <w:sz w:val="16"/>
              </w:rPr>
              <w:t>ľ</w:t>
            </w:r>
            <w:r w:rsidRPr="009C0F09">
              <w:rPr>
                <w:rFonts w:ascii="Times New Roman" w:hAnsi="Times New Roman" w:cs="Times New Roman"/>
                <w:noProof w:val="0"/>
                <w:sz w:val="16"/>
              </w:rPr>
              <w:t>a sa na informa</w:t>
            </w:r>
            <w:r w:rsidRPr="009C0F09">
              <w:rPr>
                <w:rFonts w:ascii="Times New Roman" w:hAnsi="Times New Roman" w:cs="Times New Roman"/>
                <w:noProof w:val="0"/>
                <w:sz w:val="16"/>
              </w:rPr>
              <w:t>č</w:t>
            </w:r>
            <w:r w:rsidRPr="009C0F09">
              <w:rPr>
                <w:rFonts w:ascii="Times New Roman" w:hAnsi="Times New Roman" w:cs="Times New Roman"/>
                <w:noProof w:val="0"/>
                <w:sz w:val="16"/>
              </w:rPr>
              <w:t>ných kampaniach s cie</w:t>
            </w:r>
            <w:r w:rsidRPr="009C0F09">
              <w:rPr>
                <w:rFonts w:ascii="Times New Roman" w:hAnsi="Times New Roman" w:cs="Times New Roman"/>
                <w:noProof w:val="0"/>
                <w:sz w:val="16"/>
              </w:rPr>
              <w:t>ľ</w:t>
            </w:r>
            <w:r w:rsidRPr="009C0F09">
              <w:rPr>
                <w:rFonts w:ascii="Times New Roman" w:hAnsi="Times New Roman" w:cs="Times New Roman"/>
                <w:noProof w:val="0"/>
                <w:sz w:val="16"/>
              </w:rPr>
              <w:t>om zvyšovania tolerancie spolo</w:t>
            </w:r>
            <w:r w:rsidRPr="009C0F09">
              <w:rPr>
                <w:rFonts w:ascii="Times New Roman" w:hAnsi="Times New Roman" w:cs="Times New Roman"/>
                <w:noProof w:val="0"/>
                <w:sz w:val="16"/>
              </w:rPr>
              <w:t>č</w:t>
            </w:r>
            <w:r>
              <w:rPr>
                <w:rFonts w:ascii="Times New Roman" w:hAnsi="Times New Roman" w:cs="Times New Roman"/>
                <w:noProof w:val="0"/>
                <w:sz w:val="16"/>
              </w:rPr>
              <w:t xml:space="preserve">nosti, </w:t>
            </w:r>
          </w:p>
          <w:p w:rsidR="00A301C4" w:rsidP="00A301C4">
            <w:pPr>
              <w:ind w:left="105" w:hanging="105"/>
              <w:jc w:val="both"/>
              <w:rPr>
                <w:rFonts w:ascii="Times New Roman" w:hAnsi="Times New Roman" w:cs="Times New Roman"/>
                <w:noProof w:val="0"/>
                <w:sz w:val="16"/>
              </w:rPr>
            </w:pPr>
            <w:r w:rsidRPr="009C0F09">
              <w:rPr>
                <w:rFonts w:ascii="Times New Roman" w:hAnsi="Times New Roman" w:cs="Times New Roman"/>
                <w:noProof w:val="0"/>
                <w:sz w:val="16"/>
              </w:rPr>
              <w:t>e) zabezpe</w:t>
            </w:r>
            <w:r w:rsidRPr="009C0F09">
              <w:rPr>
                <w:rFonts w:ascii="Times New Roman" w:hAnsi="Times New Roman" w:cs="Times New Roman"/>
                <w:noProof w:val="0"/>
                <w:sz w:val="16"/>
              </w:rPr>
              <w:t>č</w:t>
            </w:r>
            <w:r w:rsidRPr="009C0F09">
              <w:rPr>
                <w:rFonts w:ascii="Times New Roman" w:hAnsi="Times New Roman" w:cs="Times New Roman"/>
                <w:noProof w:val="0"/>
                <w:sz w:val="16"/>
              </w:rPr>
              <w:t>uje právnu pomoc obetiam diskrimi</w:t>
            </w:r>
            <w:r>
              <w:rPr>
                <w:rFonts w:ascii="Times New Roman" w:hAnsi="Times New Roman" w:cs="Times New Roman"/>
                <w:noProof w:val="0"/>
                <w:sz w:val="16"/>
              </w:rPr>
              <w:t xml:space="preserve">nácie a prejavov intolerancie, </w:t>
            </w:r>
          </w:p>
          <w:p w:rsidR="00A301C4" w:rsidP="00A301C4">
            <w:pPr>
              <w:ind w:left="105" w:hanging="105"/>
              <w:jc w:val="both"/>
              <w:rPr>
                <w:rFonts w:ascii="Times New Roman" w:hAnsi="Times New Roman" w:cs="Times New Roman"/>
                <w:noProof w:val="0"/>
                <w:sz w:val="16"/>
              </w:rPr>
            </w:pPr>
            <w:r w:rsidRPr="009C0F09">
              <w:rPr>
                <w:rFonts w:ascii="Times New Roman" w:hAnsi="Times New Roman" w:cs="Times New Roman"/>
                <w:noProof w:val="0"/>
                <w:sz w:val="16"/>
              </w:rPr>
              <w:t>f) vydáva na požiadanie fyzických osôb alebo právnických osôb alebo z vlastnej iniciatívy odborné stanoviská vo veciach dodržiavania zásady rovnakého zaobchádzania pod</w:t>
            </w:r>
            <w:r w:rsidRPr="009C0F09">
              <w:rPr>
                <w:rFonts w:ascii="Times New Roman" w:hAnsi="Times New Roman" w:cs="Times New Roman"/>
                <w:noProof w:val="0"/>
                <w:sz w:val="16"/>
              </w:rPr>
              <w:t>ľ</w:t>
            </w:r>
            <w:r w:rsidRPr="009C0F09">
              <w:rPr>
                <w:rFonts w:ascii="Times New Roman" w:hAnsi="Times New Roman" w:cs="Times New Roman"/>
                <w:noProof w:val="0"/>
                <w:sz w:val="16"/>
              </w:rPr>
              <w:t xml:space="preserve">a osobitného predpisu, </w:t>
            </w:r>
          </w:p>
          <w:p w:rsidR="00A301C4" w:rsidP="00A301C4">
            <w:pPr>
              <w:ind w:left="105" w:hanging="105"/>
              <w:jc w:val="both"/>
              <w:rPr>
                <w:rFonts w:ascii="Times New Roman" w:hAnsi="Times New Roman" w:cs="Times New Roman"/>
                <w:noProof w:val="0"/>
                <w:sz w:val="16"/>
              </w:rPr>
            </w:pPr>
            <w:r w:rsidRPr="009C0F09">
              <w:rPr>
                <w:rFonts w:ascii="Times New Roman" w:hAnsi="Times New Roman" w:cs="Times New Roman"/>
                <w:noProof w:val="0"/>
                <w:sz w:val="16"/>
              </w:rPr>
              <w:t>g) poskytuje knižni</w:t>
            </w:r>
            <w:r w:rsidRPr="009C0F09">
              <w:rPr>
                <w:rFonts w:ascii="Times New Roman" w:hAnsi="Times New Roman" w:cs="Times New Roman"/>
                <w:noProof w:val="0"/>
                <w:sz w:val="16"/>
              </w:rPr>
              <w:t>č</w:t>
            </w:r>
            <w:r>
              <w:rPr>
                <w:rFonts w:ascii="Times New Roman" w:hAnsi="Times New Roman" w:cs="Times New Roman"/>
                <w:noProof w:val="0"/>
                <w:sz w:val="16"/>
              </w:rPr>
              <w:t xml:space="preserve">né služby a </w:t>
            </w:r>
          </w:p>
          <w:p w:rsidR="00A301C4" w:rsidRPr="009C0F09" w:rsidP="00A301C4">
            <w:pPr>
              <w:ind w:left="105" w:hanging="105"/>
              <w:jc w:val="both"/>
              <w:rPr>
                <w:rFonts w:ascii="Times New Roman" w:hAnsi="Times New Roman" w:cs="Times New Roman"/>
                <w:noProof w:val="0"/>
                <w:sz w:val="16"/>
              </w:rPr>
            </w:pPr>
            <w:r w:rsidRPr="009C0F09">
              <w:rPr>
                <w:rFonts w:ascii="Times New Roman" w:hAnsi="Times New Roman" w:cs="Times New Roman"/>
                <w:noProof w:val="0"/>
                <w:sz w:val="16"/>
              </w:rPr>
              <w:t xml:space="preserve">h) poskytuje služby v oblasti </w:t>
            </w:r>
            <w:r w:rsidRPr="009C0F09">
              <w:rPr>
                <w:rFonts w:ascii="Times New Roman" w:hAnsi="Times New Roman" w:cs="Times New Roman"/>
                <w:noProof w:val="0"/>
                <w:sz w:val="16"/>
              </w:rPr>
              <w:t>ľ</w:t>
            </w:r>
            <w:r w:rsidRPr="009C0F09">
              <w:rPr>
                <w:rFonts w:ascii="Times New Roman" w:hAnsi="Times New Roman" w:cs="Times New Roman"/>
                <w:noProof w:val="0"/>
                <w:sz w:val="16"/>
              </w:rPr>
              <w:t>udských práv.</w:t>
            </w:r>
          </w:p>
          <w:p w:rsidR="00A301C4" w:rsidRPr="009C0F09" w:rsidP="00A301C4">
            <w:pPr>
              <w:jc w:val="both"/>
              <w:rPr>
                <w:rFonts w:ascii="Times New Roman" w:hAnsi="Times New Roman" w:cs="Times New Roman"/>
                <w:noProof w:val="0"/>
                <w:sz w:val="16"/>
              </w:rPr>
            </w:pPr>
          </w:p>
          <w:p w:rsidR="00A301C4" w:rsidRPr="009C0F09" w:rsidP="00A301C4">
            <w:pPr>
              <w:jc w:val="both"/>
              <w:rPr>
                <w:rFonts w:ascii="Times New Roman" w:hAnsi="Times New Roman" w:cs="Times New Roman"/>
                <w:noProof w:val="0"/>
                <w:sz w:val="16"/>
              </w:rPr>
            </w:pPr>
            <w:r w:rsidRPr="009C0F09">
              <w:rPr>
                <w:rFonts w:ascii="Times New Roman" w:hAnsi="Times New Roman" w:cs="Times New Roman"/>
                <w:noProof w:val="0"/>
                <w:sz w:val="16"/>
              </w:rPr>
              <w:t>(3) Stredisko je oprávnené zastupova</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ú</w:t>
            </w:r>
            <w:r w:rsidRPr="009C0F09">
              <w:rPr>
                <w:rFonts w:ascii="Times New Roman" w:hAnsi="Times New Roman" w:cs="Times New Roman"/>
                <w:noProof w:val="0"/>
                <w:sz w:val="16"/>
              </w:rPr>
              <w:t>č</w:t>
            </w:r>
            <w:r w:rsidRPr="009C0F09">
              <w:rPr>
                <w:rFonts w:ascii="Times New Roman" w:hAnsi="Times New Roman" w:cs="Times New Roman"/>
                <w:noProof w:val="0"/>
                <w:sz w:val="16"/>
              </w:rPr>
              <w:t>astníka v konaní vo veciach porušenia zásady rovnakého zaobchádzania.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Kapitola IV</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outlineLvl w:val="0"/>
              <w:rPr>
                <w:rFonts w:ascii="Times New Roman" w:hAnsi="Times New Roman" w:cs="Times New Roman"/>
                <w:noProof w:val="0"/>
                <w:sz w:val="16"/>
              </w:rPr>
            </w:pPr>
            <w:r w:rsidRPr="009C0F09">
              <w:rPr>
                <w:rFonts w:ascii="Times New Roman" w:hAnsi="Times New Roman" w:cs="Times New Roman"/>
                <w:noProof w:val="0"/>
                <w:sz w:val="16"/>
              </w:rPr>
              <w:t>ZÁVEREČNÉ USTANOVENIA</w:t>
            </w:r>
          </w:p>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Zhoda</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Členské štáty príjmu potrebné opatrenia, aby zabezpečili, že:</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i/>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14</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(a) sa zrušia všetky právne predpisy, nariadenia a administratívne ustanovenia, ktoré sú v rozpore so zásadou rovnakého zaobchádzania,</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3"/>
              <w:rPr>
                <w:rFonts w:ascii="Times New Roman" w:hAnsi="Times New Roman" w:cs="Times New Roman"/>
                <w:sz w:val="16"/>
              </w:rPr>
            </w:pPr>
            <w:r w:rsidRPr="009C0F09">
              <w:rPr>
                <w:rFonts w:ascii="Times New Roman" w:hAnsi="Times New Roman" w:cs="Times New Roman"/>
                <w:sz w:val="16"/>
              </w:rPr>
              <w:t>Ústava SR</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125</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 2, 3, 6</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(1)   Ústavný súd rozhoduje o súlade </w:t>
            </w:r>
          </w:p>
          <w:p w:rsidR="00A301C4" w:rsidRPr="009C0F09">
            <w:pPr>
              <w:numPr>
                <w:ilvl w:val="0"/>
                <w:numId w:val="10"/>
              </w:numPr>
              <w:tabs>
                <w:tab w:val="left" w:pos="360"/>
              </w:tabs>
              <w:jc w:val="both"/>
              <w:rPr>
                <w:rFonts w:ascii="Times New Roman" w:hAnsi="Times New Roman" w:cs="Times New Roman"/>
                <w:noProof w:val="0"/>
                <w:sz w:val="16"/>
              </w:rPr>
            </w:pPr>
            <w:r w:rsidRPr="009C0F09">
              <w:rPr>
                <w:rFonts w:ascii="Times New Roman" w:hAnsi="Times New Roman" w:cs="Times New Roman"/>
                <w:noProof w:val="0"/>
                <w:sz w:val="16"/>
              </w:rPr>
              <w:t>zákonov s ústavou, s ústavnými zákonmi a s medzinárodnými zmluvami, s ktorými vyslovila súhlas Národná rada Slovenskej republiky a ktoré boli ratifikované a vyhlásené spôsobom ustanoveným zákonom,</w:t>
            </w:r>
          </w:p>
          <w:p w:rsidR="00A301C4" w:rsidRPr="009C0F09">
            <w:pPr>
              <w:numPr>
                <w:ilvl w:val="0"/>
                <w:numId w:val="10"/>
              </w:numPr>
              <w:tabs>
                <w:tab w:val="left" w:pos="360"/>
              </w:tabs>
              <w:jc w:val="both"/>
              <w:rPr>
                <w:rFonts w:ascii="Times New Roman" w:hAnsi="Times New Roman" w:cs="Times New Roman"/>
                <w:noProof w:val="0"/>
                <w:sz w:val="16"/>
              </w:rPr>
            </w:pPr>
            <w:r w:rsidRPr="009C0F09">
              <w:rPr>
                <w:rFonts w:ascii="Times New Roman" w:hAnsi="Times New Roman" w:cs="Times New Roman"/>
                <w:noProof w:val="0"/>
                <w:sz w:val="16"/>
              </w:rPr>
              <w:t>nariadení vlády, všeobecne záväzných právnych predpisov ministerstiev a ostatných ústredných orgánov štátnej správy s ústavou, s ústavnými zákonmi, s medzinárodnými zmluvami, s ktorými vyslovila súhlas Národná rada Slovenskej republiky a ktoré boli ratifikované a vyhlásené spôsobom ustanoveným zákonom, a so zákonmi,</w:t>
            </w:r>
          </w:p>
          <w:p w:rsidR="00A301C4" w:rsidRPr="009C0F09">
            <w:pPr>
              <w:numPr>
                <w:ilvl w:val="0"/>
                <w:numId w:val="10"/>
              </w:numPr>
              <w:tabs>
                <w:tab w:val="left" w:pos="360"/>
              </w:tabs>
              <w:jc w:val="both"/>
              <w:rPr>
                <w:rFonts w:ascii="Times New Roman" w:hAnsi="Times New Roman" w:cs="Times New Roman"/>
                <w:noProof w:val="0"/>
                <w:sz w:val="16"/>
              </w:rPr>
            </w:pPr>
            <w:r w:rsidRPr="009C0F09">
              <w:rPr>
                <w:rFonts w:ascii="Times New Roman" w:hAnsi="Times New Roman" w:cs="Times New Roman"/>
                <w:noProof w:val="0"/>
                <w:sz w:val="16"/>
              </w:rPr>
              <w:t>všeobecne zá</w:t>
            </w:r>
            <w:r w:rsidR="006A5D92">
              <w:rPr>
                <w:rFonts w:ascii="Times New Roman" w:hAnsi="Times New Roman" w:cs="Times New Roman"/>
                <w:noProof w:val="0"/>
                <w:sz w:val="16"/>
              </w:rPr>
              <w:t>väzných nariadení podľa čl. 68</w:t>
            </w:r>
            <w:r w:rsidRPr="009C0F09">
              <w:rPr>
                <w:rFonts w:ascii="Times New Roman" w:hAnsi="Times New Roman" w:cs="Times New Roman"/>
                <w:noProof w:val="0"/>
                <w:sz w:val="16"/>
              </w:rPr>
              <w:t xml:space="preserve"> s ústavou, s ústavnými zákonmi, s medzinárodnými zmluvami, s ktorými vyslovila súhlas Národná rada Slovenskej republiky a ktoré boli ratifikované a vyhlásené spôsobom ustanoveným zákonom, a so zákonmi, ak o nich nerozhoduje iný súd,</w:t>
            </w:r>
          </w:p>
          <w:p w:rsidR="00A301C4" w:rsidRPr="009C0F09">
            <w:pPr>
              <w:numPr>
                <w:ilvl w:val="0"/>
                <w:numId w:val="10"/>
              </w:numPr>
              <w:tabs>
                <w:tab w:val="left" w:pos="360"/>
              </w:tabs>
              <w:jc w:val="both"/>
              <w:rPr>
                <w:rFonts w:ascii="Times New Roman" w:hAnsi="Times New Roman" w:cs="Times New Roman"/>
                <w:noProof w:val="0"/>
                <w:sz w:val="16"/>
              </w:rPr>
            </w:pPr>
            <w:r w:rsidRPr="009C0F09">
              <w:rPr>
                <w:rFonts w:ascii="Times New Roman" w:hAnsi="Times New Roman" w:cs="Times New Roman"/>
                <w:noProof w:val="0"/>
                <w:sz w:val="16"/>
              </w:rPr>
              <w:t>všeobecne záväzných právnych predpisov miestnych orgánov štátnej správy a všeobecne záväzných nariadení orgánov územnej</w:t>
            </w:r>
            <w:r w:rsidR="006A5D92">
              <w:rPr>
                <w:rFonts w:ascii="Times New Roman" w:hAnsi="Times New Roman" w:cs="Times New Roman"/>
                <w:noProof w:val="0"/>
                <w:sz w:val="16"/>
              </w:rPr>
              <w:t xml:space="preserve"> samosprávy podľa čl. 71 ods. 2</w:t>
            </w:r>
            <w:r w:rsidRPr="009C0F09">
              <w:rPr>
                <w:rFonts w:ascii="Times New Roman" w:hAnsi="Times New Roman" w:cs="Times New Roman"/>
                <w:noProof w:val="0"/>
                <w:sz w:val="16"/>
              </w:rPr>
              <w:t xml:space="preserve"> s ústavou, s ústavnými zákonmi, s medzinárodnými zmluvami vyhlásenými spôsobom ustanoveným zákonom, so zákonmi, s nariadeniami vlády a so všeobecne záväznými právnymi predpismi ministerstiev a ostatných ústredných orgánov štátnej správy, ak o nich nerozhoduje iný súd,</w:t>
            </w:r>
          </w:p>
          <w:p w:rsidR="00A301C4" w:rsidRPr="009C0F09">
            <w:pPr>
              <w:numPr>
                <w:ilvl w:val="0"/>
                <w:numId w:val="10"/>
              </w:numPr>
              <w:tabs>
                <w:tab w:val="left" w:pos="360"/>
              </w:tabs>
              <w:jc w:val="both"/>
              <w:rPr>
                <w:rFonts w:ascii="Times New Roman" w:hAnsi="Times New Roman" w:cs="Times New Roman"/>
                <w:noProof w:val="0"/>
                <w:sz w:val="16"/>
              </w:rPr>
            </w:pPr>
            <w:r w:rsidRPr="009C0F09">
              <w:rPr>
                <w:rFonts w:ascii="Times New Roman" w:hAnsi="Times New Roman" w:cs="Times New Roman"/>
                <w:noProof w:val="0"/>
                <w:sz w:val="16"/>
              </w:rPr>
              <w:t>všeobecne záväzných právnych predpisov s medzinárodnými zmluvami vyhlásenými spôsobom ustanoveným na vyhlasovanie zákonov.</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Ak ústavný súd prijme návrh na konanie podľa odseku 1, môže pozastaviť účinnosť napadnutých právnych predpisov, ich častí, prípadne niektorých ich ustanovení, ak ich ďalšie uplatňovanie môže ohroziť základné práva a slobody, ak hrozí značná hospodárska škoda alebo iný vážny nenapraviteľný následok.</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(3) 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odseku 1 písm. b) a c), aj inými zákonmi, a ak ide o predpisy uvedené v odseku 1 písm. d) , aj s nariadeniami vlády a so všeobecne záväznými právnymi predpismi ministerstiev a ostatných ústredných orgánov štátnej správy. Ak tak neurobia, také predpisy, ich časti alebo ustanovenia strácajú platnosť po šiestich mesiacoch od vyhlásenia rozhodnutia.</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(6) Rozhodnutie ústavného súdu vydané podľa odsekov 1, </w:t>
            </w:r>
            <w:smartTag w:uri="urn:schemas-microsoft-com:office:smarttags" w:element="metricconverter">
              <w:smartTagPr>
                <w:attr w:name="ProductID" w:val="2 a"/>
              </w:smartTagPr>
              <w:r w:rsidRPr="009C0F09">
                <w:rPr>
                  <w:rFonts w:ascii="Times New Roman" w:hAnsi="Times New Roman" w:cs="Times New Roman"/>
                  <w:noProof w:val="0"/>
                  <w:sz w:val="16"/>
                </w:rPr>
                <w:t>2 a</w:t>
              </w:r>
            </w:smartTag>
            <w:r w:rsidRPr="009C0F09">
              <w:rPr>
                <w:rFonts w:ascii="Times New Roman" w:hAnsi="Times New Roman" w:cs="Times New Roman"/>
                <w:noProof w:val="0"/>
                <w:sz w:val="16"/>
              </w:rPr>
              <w:t xml:space="preserve"> 5 sa vyhlasuje spôsobom ustanoveným na vyhlasovanie zákonov. Právoplatné rozhodnutie ústavného súdu je všeobecne záväzné.</w:t>
            </w:r>
          </w:p>
          <w:p w:rsidR="00A301C4" w:rsidRPr="009C0F09">
            <w:pPr>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9"/>
              <w:rPr>
                <w:rFonts w:ascii="Times New Roman" w:hAnsi="Times New Roman" w:cs="Times New Roman"/>
              </w:rPr>
            </w:pPr>
            <w:r w:rsidRPr="009C0F09">
              <w:rPr>
                <w:rFonts w:ascii="Times New Roman" w:hAnsi="Times New Roman" w:cs="Times New Roman"/>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14</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P: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(b) všetky ustanovenia, ktoré sú v rozpore so zásadou rovnakého zaobchádzania zahrnuté v individuálnych alebo kolektívnych zmluvách alebo dohodách, vnútropodnikových pravidlách, pravidlách riadiacich ziskové a neziskové organizácie a v pravidlách upravujúcich  nezávislé povolania a  organizácie pracovníkov a zamestnancov, sú neplatné alebo sa môžu vyhlásiť za neplatné alebo sa zmenia a doplnia.</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311/2001 Z. z.</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2/1991 Zb.</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231</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4</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BodyText"/>
              <w:ind w:left="-1"/>
              <w:jc w:val="both"/>
              <w:rPr>
                <w:rFonts w:ascii="Times New Roman" w:hAnsi="Times New Roman" w:cs="Times New Roman"/>
                <w:sz w:val="16"/>
              </w:rPr>
            </w:pPr>
            <w:r w:rsidRPr="009C0F09">
              <w:rPr>
                <w:rFonts w:ascii="Times New Roman" w:hAnsi="Times New Roman" w:cs="Times New Roman"/>
                <w:sz w:val="16"/>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Neplatná je kolektívna zmluva v tej časti, ktorá</w:t>
            </w:r>
          </w:p>
          <w:p w:rsidR="00A301C4" w:rsidRPr="009C0F09">
            <w:pPr>
              <w:pStyle w:val="BodyText2"/>
              <w:numPr>
                <w:ilvl w:val="0"/>
                <w:numId w:val="9"/>
              </w:numPr>
              <w:tabs>
                <w:tab w:val="left" w:pos="360"/>
              </w:tabs>
              <w:rPr>
                <w:rFonts w:ascii="Times New Roman" w:hAnsi="Times New Roman" w:cs="Times New Roman"/>
                <w:sz w:val="16"/>
              </w:rPr>
            </w:pPr>
            <w:r w:rsidRPr="009C0F09">
              <w:rPr>
                <w:rFonts w:ascii="Times New Roman" w:hAnsi="Times New Roman" w:cs="Times New Roman"/>
                <w:sz w:val="16"/>
              </w:rPr>
              <w:t>je v rozpore so všeobecne záväznými právnymi predpismi,</w:t>
            </w:r>
          </w:p>
          <w:p w:rsidR="00A301C4" w:rsidRPr="009C0F09">
            <w:pPr>
              <w:numPr>
                <w:ilvl w:val="0"/>
                <w:numId w:val="9"/>
              </w:numPr>
              <w:tabs>
                <w:tab w:val="left" w:pos="360"/>
              </w:tabs>
              <w:jc w:val="both"/>
              <w:rPr>
                <w:rFonts w:ascii="Times New Roman" w:hAnsi="Times New Roman" w:cs="Times New Roman"/>
                <w:noProof w:val="0"/>
                <w:sz w:val="16"/>
              </w:rPr>
            </w:pPr>
            <w:r w:rsidRPr="009C0F09">
              <w:rPr>
                <w:rFonts w:ascii="Times New Roman" w:hAnsi="Times New Roman" w:cs="Times New Roman"/>
                <w:noProof w:val="0"/>
                <w:sz w:val="16"/>
              </w:rPr>
              <w:t>upravuje nároky zamestnancov v menšom rozsahu než kolektívna zmluva vyššieho stupňa.</w:t>
            </w:r>
          </w:p>
          <w:p w:rsidR="00A301C4" w:rsidRPr="009C0F09">
            <w:pPr>
              <w:jc w:val="both"/>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Sankcie</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Členské štáty ustanovia pravidlá týkajúce sa sankcií uplatniteľných pri porušení národných ustanovení, ktoré sa prijali podľa tejto smernice a prijmú všetky potrebné opatrenia  na ich zabezpečenie. Sankcie, ktoré môžu obsahovať náhradu škody pre obeť musia byť účinné, primerané a zastrašujúce. Členské štáty oznámia takéto opatrenia komisii najneskôr do 19. júla </w:t>
            </w:r>
            <w:smartTag w:uri="urn:schemas-microsoft-com:office:smarttags" w:element="metricconverter">
              <w:smartTagPr>
                <w:attr w:name="ProductID" w:val="2003 a"/>
              </w:smartTagPr>
              <w:r w:rsidRPr="009C0F09">
                <w:rPr>
                  <w:rFonts w:ascii="Times New Roman" w:hAnsi="Times New Roman" w:cs="Times New Roman"/>
                  <w:noProof w:val="0"/>
                  <w:sz w:val="16"/>
                </w:rPr>
                <w:t>2003 a</w:t>
              </w:r>
            </w:smartTag>
            <w:r w:rsidRPr="009C0F09">
              <w:rPr>
                <w:rFonts w:ascii="Times New Roman" w:hAnsi="Times New Roman" w:cs="Times New Roman"/>
                <w:noProof w:val="0"/>
                <w:sz w:val="16"/>
              </w:rPr>
              <w:t xml:space="preserve"> bez meškania jej oznámia aj následné zmeny a doplnenia, ktoré ich ovplyvnia.</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311/2001 Z. z.</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365/2004 Z. z.</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noProof w:val="0"/>
                <w:sz w:val="16"/>
              </w:rPr>
            </w:pPr>
            <w:r w:rsidRPr="009C0F09">
              <w:rPr>
                <w:rFonts w:ascii="Times New Roman" w:hAnsi="Times New Roman" w:cs="Times New Roman"/>
                <w:b/>
                <w:noProof w:val="0"/>
                <w:sz w:val="16"/>
              </w:rPr>
              <w:t>125/2006 Z. z.</w:t>
            </w:r>
            <w:r w:rsidRPr="009C0F09">
              <w:rPr>
                <w:rFonts w:ascii="Times New Roman" w:hAnsi="Times New Roman" w:cs="Times New Roman"/>
                <w:noProof w:val="0"/>
                <w:sz w:val="16"/>
              </w:rPr>
              <w:t xml:space="preserve">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b/>
                <w:noProof w:val="0"/>
                <w:sz w:val="16"/>
              </w:rPr>
            </w:pPr>
            <w:r w:rsidRPr="009C0F09">
              <w:rPr>
                <w:rFonts w:ascii="Times New Roman" w:hAnsi="Times New Roman" w:cs="Times New Roman"/>
                <w:b/>
                <w:noProof w:val="0"/>
                <w:sz w:val="16"/>
              </w:rPr>
              <w:t>§ 13</w:t>
            </w:r>
          </w:p>
          <w:p w:rsidR="00A301C4" w:rsidRPr="009C0F09">
            <w:pPr>
              <w:jc w:val="both"/>
              <w:rPr>
                <w:rFonts w:ascii="Times New Roman" w:hAnsi="Times New Roman" w:cs="Times New Roman"/>
                <w:b/>
                <w:i/>
                <w:noProof w:val="0"/>
                <w:sz w:val="16"/>
              </w:rPr>
            </w:pPr>
            <w:r w:rsidRPr="009C0F09">
              <w:rPr>
                <w:rFonts w:ascii="Times New Roman" w:hAnsi="Times New Roman" w:cs="Times New Roman"/>
                <w:b/>
                <w:noProof w:val="0"/>
                <w:sz w:val="16"/>
              </w:rPr>
              <w:t xml:space="preserve">O: </w:t>
            </w:r>
            <w:smartTag w:uri="urn:schemas-microsoft-com:office:smarttags" w:element="metricconverter">
              <w:smartTagPr>
                <w:attr w:name="ProductID" w:val="5 a"/>
              </w:smartTagPr>
              <w:r w:rsidRPr="009C0F09">
                <w:rPr>
                  <w:rFonts w:ascii="Times New Roman" w:hAnsi="Times New Roman" w:cs="Times New Roman"/>
                  <w:b/>
                  <w:noProof w:val="0"/>
                  <w:sz w:val="16"/>
                </w:rPr>
                <w:t>5 a</w:t>
              </w:r>
            </w:smartTag>
            <w:r w:rsidRPr="009C0F09">
              <w:rPr>
                <w:rFonts w:ascii="Times New Roman" w:hAnsi="Times New Roman" w:cs="Times New Roman"/>
                <w:b/>
                <w:noProof w:val="0"/>
                <w:sz w:val="16"/>
              </w:rPr>
              <w:t xml:space="preserve"> 6</w:t>
            </w: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i/>
                <w:noProof w:val="0"/>
                <w:sz w:val="16"/>
              </w:rPr>
            </w:pPr>
          </w:p>
          <w:p w:rsidR="00A301C4" w:rsidRPr="009C0F09">
            <w:pPr>
              <w:jc w:val="both"/>
              <w:rPr>
                <w:rFonts w:ascii="Times New Roman" w:hAnsi="Times New Roman" w:cs="Times New Roman"/>
                <w:b/>
                <w:noProof w:val="0"/>
                <w:sz w:val="16"/>
              </w:rPr>
            </w:pPr>
            <w:r w:rsidRPr="009C0F09">
              <w:rPr>
                <w:rFonts w:ascii="Times New Roman" w:hAnsi="Times New Roman" w:cs="Times New Roman"/>
                <w:b/>
                <w:noProof w:val="0"/>
                <w:sz w:val="16"/>
              </w:rPr>
              <w:t>§ 192</w:t>
            </w:r>
          </w:p>
          <w:p w:rsidR="00A301C4" w:rsidRPr="009C0F09">
            <w:pPr>
              <w:jc w:val="both"/>
              <w:rPr>
                <w:rFonts w:ascii="Times New Roman" w:hAnsi="Times New Roman" w:cs="Times New Roman"/>
                <w:b/>
                <w:noProof w:val="0"/>
                <w:sz w:val="16"/>
              </w:rPr>
            </w:pPr>
            <w:r w:rsidRPr="009C0F09">
              <w:rPr>
                <w:rFonts w:ascii="Times New Roman" w:hAnsi="Times New Roman" w:cs="Times New Roman"/>
                <w:b/>
                <w:noProof w:val="0"/>
                <w:sz w:val="16"/>
              </w:rPr>
              <w:t>O: 1</w:t>
            </w:r>
          </w:p>
          <w:p w:rsidR="00A301C4" w:rsidRPr="006A5D92">
            <w:pPr>
              <w:jc w:val="both"/>
              <w:rPr>
                <w:rFonts w:ascii="Times New Roman" w:hAnsi="Times New Roman" w:cs="Times New Roman"/>
                <w:noProof w:val="0"/>
                <w:sz w:val="16"/>
              </w:rPr>
            </w:pPr>
          </w:p>
          <w:p w:rsidR="00A301C4" w:rsidRPr="009C0F09">
            <w:pPr>
              <w:jc w:val="both"/>
              <w:rPr>
                <w:rFonts w:ascii="Times New Roman" w:hAnsi="Times New Roman" w:cs="Times New Roman"/>
                <w:b/>
                <w:noProof w:val="0"/>
                <w:sz w:val="16"/>
              </w:rPr>
            </w:pPr>
            <w:r w:rsidRPr="009C0F09">
              <w:rPr>
                <w:rFonts w:ascii="Times New Roman" w:hAnsi="Times New Roman" w:cs="Times New Roman"/>
                <w:b/>
                <w:noProof w:val="0"/>
                <w:sz w:val="16"/>
              </w:rPr>
              <w:t>§ 9</w:t>
            </w:r>
          </w:p>
          <w:p w:rsidR="00A301C4" w:rsidRPr="009C0F09">
            <w:pPr>
              <w:jc w:val="both"/>
              <w:rPr>
                <w:rFonts w:ascii="Times New Roman" w:hAnsi="Times New Roman" w:cs="Times New Roman"/>
                <w:b/>
                <w:noProof w:val="0"/>
                <w:sz w:val="16"/>
              </w:rPr>
            </w:pPr>
            <w:r w:rsidRPr="009C0F09">
              <w:rPr>
                <w:rFonts w:ascii="Times New Roman" w:hAnsi="Times New Roman" w:cs="Times New Roman"/>
                <w:b/>
                <w:noProof w:val="0"/>
                <w:sz w:val="16"/>
              </w:rPr>
              <w:t>O: 2 až 4</w:t>
            </w: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p>
          <w:p w:rsidR="00A301C4" w:rsidRPr="009C0F09">
            <w:pPr>
              <w:jc w:val="both"/>
              <w:rPr>
                <w:rFonts w:ascii="Times New Roman" w:hAnsi="Times New Roman" w:cs="Times New Roman"/>
                <w:b/>
                <w:noProof w:val="0"/>
                <w:sz w:val="16"/>
              </w:rPr>
            </w:pPr>
            <w:r w:rsidRPr="009C0F09">
              <w:rPr>
                <w:rFonts w:ascii="Times New Roman" w:hAnsi="Times New Roman" w:cs="Times New Roman"/>
                <w:b/>
                <w:noProof w:val="0"/>
                <w:sz w:val="16"/>
              </w:rPr>
              <w:t>§ 19</w:t>
            </w:r>
          </w:p>
          <w:p w:rsidR="00A301C4" w:rsidRPr="009C0F09">
            <w:pPr>
              <w:jc w:val="both"/>
              <w:rPr>
                <w:rFonts w:ascii="Times New Roman" w:hAnsi="Times New Roman" w:cs="Times New Roman"/>
                <w:b/>
                <w:i/>
                <w:noProof w:val="0"/>
                <w:sz w:val="16"/>
              </w:rPr>
            </w:pPr>
            <w:r w:rsidRPr="009C0F09">
              <w:rPr>
                <w:rFonts w:ascii="Times New Roman" w:hAnsi="Times New Roman" w:cs="Times New Roman"/>
                <w:b/>
                <w:noProof w:val="0"/>
                <w:sz w:val="16"/>
              </w:rPr>
              <w:t>O: 1</w:t>
            </w:r>
          </w:p>
          <w:p w:rsidR="00A301C4" w:rsidRPr="009C0F09">
            <w:pPr>
              <w:pStyle w:val="Heading6"/>
              <w:rPr>
                <w:rFonts w:ascii="Times New Roman" w:hAnsi="Times New Roman" w:cs="Times New Roman"/>
                <w:lang w:val="sk-SK"/>
              </w:rPr>
            </w:pPr>
            <w:r w:rsidRPr="009C0F09">
              <w:rPr>
                <w:rFonts w:ascii="Times New Roman" w:hAnsi="Times New Roman" w:cs="Times New Roman"/>
                <w:lang w:val="sk-SK"/>
              </w:rPr>
              <w:t>P: a až c</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(4) Zamestnanec má právo poda</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zamestnávate</w:t>
            </w:r>
            <w:r w:rsidRPr="009C0F09">
              <w:rPr>
                <w:rFonts w:ascii="Times New Roman" w:hAnsi="Times New Roman" w:cs="Times New Roman"/>
                <w:noProof w:val="0"/>
                <w:sz w:val="16"/>
              </w:rPr>
              <w:t>ľ</w:t>
            </w:r>
            <w:r w:rsidRPr="009C0F09">
              <w:rPr>
                <w:rFonts w:ascii="Times New Roman" w:hAnsi="Times New Roman" w:cs="Times New Roman"/>
                <w:noProof w:val="0"/>
                <w:sz w:val="16"/>
              </w:rPr>
              <w:t>ovi s</w:t>
            </w:r>
            <w:r w:rsidRPr="009C0F09">
              <w:rPr>
                <w:rFonts w:ascii="Times New Roman" w:hAnsi="Times New Roman" w:cs="Times New Roman"/>
                <w:noProof w:val="0"/>
                <w:sz w:val="16"/>
              </w:rPr>
              <w:t>ť</w:t>
            </w:r>
            <w:r w:rsidRPr="009C0F09">
              <w:rPr>
                <w:rFonts w:ascii="Times New Roman" w:hAnsi="Times New Roman" w:cs="Times New Roman"/>
                <w:noProof w:val="0"/>
                <w:sz w:val="16"/>
              </w:rPr>
              <w:t>ažnos</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v súvislosti s porušením zásady rovnakého zaobchádzania pod</w:t>
            </w:r>
            <w:r w:rsidRPr="009C0F09">
              <w:rPr>
                <w:rFonts w:ascii="Times New Roman" w:hAnsi="Times New Roman" w:cs="Times New Roman"/>
                <w:noProof w:val="0"/>
                <w:sz w:val="16"/>
              </w:rPr>
              <w:t>ľ</w:t>
            </w:r>
            <w:r w:rsidRPr="009C0F09">
              <w:rPr>
                <w:rFonts w:ascii="Times New Roman" w:hAnsi="Times New Roman" w:cs="Times New Roman"/>
                <w:noProof w:val="0"/>
                <w:sz w:val="16"/>
              </w:rPr>
              <w:t xml:space="preserve">a odsekov </w:t>
            </w:r>
            <w:smartTag w:uri="urn:schemas-microsoft-com:office:smarttags" w:element="metricconverter">
              <w:smartTagPr>
                <w:attr w:name="ProductID" w:val="1 a"/>
              </w:smartTagPr>
              <w:r w:rsidRPr="009C0F09">
                <w:rPr>
                  <w:rFonts w:ascii="Times New Roman" w:hAnsi="Times New Roman" w:cs="Times New Roman"/>
                  <w:noProof w:val="0"/>
                  <w:sz w:val="16"/>
                </w:rPr>
                <w:t>1 a</w:t>
              </w:r>
            </w:smartTag>
            <w:r w:rsidRPr="009C0F09">
              <w:rPr>
                <w:rFonts w:ascii="Times New Roman" w:hAnsi="Times New Roman" w:cs="Times New Roman"/>
                <w:noProof w:val="0"/>
                <w:sz w:val="16"/>
              </w:rPr>
              <w:t xml:space="preserve"> 2; zamestnávate</w:t>
            </w:r>
            <w:r w:rsidRPr="009C0F09">
              <w:rPr>
                <w:rFonts w:ascii="Times New Roman" w:hAnsi="Times New Roman" w:cs="Times New Roman"/>
                <w:noProof w:val="0"/>
                <w:sz w:val="16"/>
              </w:rPr>
              <w:t>ľ</w:t>
            </w:r>
            <w:r w:rsidRPr="009C0F09">
              <w:rPr>
                <w:rFonts w:ascii="Times New Roman" w:hAnsi="Times New Roman" w:cs="Times New Roman"/>
                <w:noProof w:val="0"/>
                <w:sz w:val="16"/>
              </w:rPr>
              <w:t xml:space="preserve"> je povinný na s</w:t>
            </w:r>
            <w:r w:rsidRPr="009C0F09">
              <w:rPr>
                <w:rFonts w:ascii="Times New Roman" w:hAnsi="Times New Roman" w:cs="Times New Roman"/>
                <w:noProof w:val="0"/>
                <w:sz w:val="16"/>
              </w:rPr>
              <w:t>ť</w:t>
            </w:r>
            <w:r w:rsidRPr="009C0F09">
              <w:rPr>
                <w:rFonts w:ascii="Times New Roman" w:hAnsi="Times New Roman" w:cs="Times New Roman"/>
                <w:noProof w:val="0"/>
                <w:sz w:val="16"/>
              </w:rPr>
              <w:t>ažnos</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zamestnanca bez zbyto</w:t>
            </w:r>
            <w:r w:rsidRPr="009C0F09">
              <w:rPr>
                <w:rFonts w:ascii="Times New Roman" w:hAnsi="Times New Roman" w:cs="Times New Roman"/>
                <w:noProof w:val="0"/>
                <w:sz w:val="16"/>
              </w:rPr>
              <w:t>č</w:t>
            </w:r>
            <w:r w:rsidRPr="009C0F09">
              <w:rPr>
                <w:rFonts w:ascii="Times New Roman" w:hAnsi="Times New Roman" w:cs="Times New Roman"/>
                <w:noProof w:val="0"/>
                <w:sz w:val="16"/>
              </w:rPr>
              <w:t>ného odkladu odpoveda</w:t>
            </w:r>
            <w:r w:rsidRPr="009C0F09">
              <w:rPr>
                <w:rFonts w:ascii="Times New Roman" w:hAnsi="Times New Roman" w:cs="Times New Roman"/>
                <w:noProof w:val="0"/>
                <w:sz w:val="16"/>
              </w:rPr>
              <w:t>ť</w:t>
            </w:r>
            <w:r w:rsidRPr="009C0F09">
              <w:rPr>
                <w:rFonts w:ascii="Times New Roman" w:hAnsi="Times New Roman" w:cs="Times New Roman"/>
                <w:noProof w:val="0"/>
                <w:sz w:val="16"/>
              </w:rPr>
              <w:t>, vykona</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nápravu, upusti</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od takého konania a odstráni</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jeho následky.</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(5) Zamestnanec, ktorý sa domnieva, že jeho práva alebo právom chránené záujmy boli dotknuté nedodržaním zásady rovnakého zaobchádzania alebo nedodržaním podmienok pod</w:t>
            </w:r>
            <w:r w:rsidRPr="009C0F09">
              <w:rPr>
                <w:rFonts w:ascii="Times New Roman" w:hAnsi="Times New Roman" w:cs="Times New Roman"/>
                <w:noProof w:val="0"/>
                <w:sz w:val="16"/>
              </w:rPr>
              <w:t>ľ</w:t>
            </w:r>
            <w:r w:rsidRPr="009C0F09">
              <w:rPr>
                <w:rFonts w:ascii="Times New Roman" w:hAnsi="Times New Roman" w:cs="Times New Roman"/>
                <w:noProof w:val="0"/>
                <w:sz w:val="16"/>
              </w:rPr>
              <w:t>a odseku 3, môže sa obráti</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na súd a domáha</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sa právnej ochrany ustanovenej osobitným zákonom o rovnakom zaobchádzaní v niektorých oblastiach a o ochrane pred diskrimináciou a o zmene a doplnení niektorých zákonov (antidiskrimina</w:t>
            </w:r>
            <w:r w:rsidRPr="009C0F09">
              <w:rPr>
                <w:rFonts w:ascii="Times New Roman" w:hAnsi="Times New Roman" w:cs="Times New Roman"/>
                <w:noProof w:val="0"/>
                <w:sz w:val="16"/>
              </w:rPr>
              <w:t>č</w:t>
            </w:r>
            <w:r w:rsidRPr="009C0F09">
              <w:rPr>
                <w:rFonts w:ascii="Times New Roman" w:hAnsi="Times New Roman" w:cs="Times New Roman"/>
                <w:noProof w:val="0"/>
                <w:sz w:val="16"/>
              </w:rPr>
              <w:t>ný zákon).</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(1) Zamestnávateľ zodpovedá zamestnancovi za škodu, ktorá vznikla zamestnancovi porušením právnych povinností alebo úmyselným konaním proti dobrým mravom pri plnení pracovných úloh, alebo v priamej súvislosti s ním. </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Každý sa môže domáha</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svojich práv na súde, ak sa domnieva, že je alebo bol dotknutý na svojich právach, právom chránených záujmoch alebo slobodách nedodržaním zásady rovnakého zaobchádzania. Môže sa najmä domáha</w:t>
            </w:r>
            <w:r w:rsidRPr="009C0F09">
              <w:rPr>
                <w:rFonts w:ascii="Times New Roman" w:hAnsi="Times New Roman" w:cs="Times New Roman"/>
                <w:noProof w:val="0"/>
                <w:sz w:val="16"/>
              </w:rPr>
              <w:t>ť</w:t>
            </w:r>
            <w:r w:rsidRPr="009C0F09">
              <w:rPr>
                <w:rFonts w:ascii="Times New Roman" w:hAnsi="Times New Roman" w:cs="Times New Roman"/>
                <w:noProof w:val="0"/>
                <w:sz w:val="16"/>
              </w:rPr>
              <w:t>, aby ten, kto nedodržal zásadu rovnakého zaobchádzania, upustil od svojho konania, ak je to možné, napravil protiprávny stav alebo poskytol primerané zados</w:t>
            </w:r>
            <w:r w:rsidRPr="009C0F09">
              <w:rPr>
                <w:rFonts w:ascii="Times New Roman" w:hAnsi="Times New Roman" w:cs="Times New Roman"/>
                <w:noProof w:val="0"/>
                <w:sz w:val="16"/>
              </w:rPr>
              <w:t>ť</w:t>
            </w:r>
            <w:r w:rsidRPr="009C0F09">
              <w:rPr>
                <w:rFonts w:ascii="Times New Roman" w:hAnsi="Times New Roman" w:cs="Times New Roman"/>
                <w:noProof w:val="0"/>
                <w:sz w:val="16"/>
              </w:rPr>
              <w:t>u</w:t>
            </w:r>
            <w:r w:rsidRPr="009C0F09">
              <w:rPr>
                <w:rFonts w:ascii="Times New Roman" w:hAnsi="Times New Roman" w:cs="Times New Roman"/>
                <w:noProof w:val="0"/>
                <w:sz w:val="16"/>
              </w:rPr>
              <w:t>č</w:t>
            </w:r>
            <w:r w:rsidRPr="009C0F09">
              <w:rPr>
                <w:rFonts w:ascii="Times New Roman" w:hAnsi="Times New Roman" w:cs="Times New Roman"/>
                <w:noProof w:val="0"/>
                <w:sz w:val="16"/>
              </w:rPr>
              <w:t>inenie.</w:t>
              <w:br/>
              <w:br/>
              <w:t>(3) Ak by primerané zados</w:t>
            </w:r>
            <w:r w:rsidRPr="009C0F09">
              <w:rPr>
                <w:rFonts w:ascii="Times New Roman" w:hAnsi="Times New Roman" w:cs="Times New Roman"/>
                <w:noProof w:val="0"/>
                <w:sz w:val="16"/>
              </w:rPr>
              <w:t>ť</w:t>
            </w:r>
            <w:r w:rsidRPr="009C0F09">
              <w:rPr>
                <w:rFonts w:ascii="Times New Roman" w:hAnsi="Times New Roman" w:cs="Times New Roman"/>
                <w:noProof w:val="0"/>
                <w:sz w:val="16"/>
              </w:rPr>
              <w:t>u</w:t>
            </w:r>
            <w:r w:rsidRPr="009C0F09">
              <w:rPr>
                <w:rFonts w:ascii="Times New Roman" w:hAnsi="Times New Roman" w:cs="Times New Roman"/>
                <w:noProof w:val="0"/>
                <w:sz w:val="16"/>
              </w:rPr>
              <w:t>č</w:t>
            </w:r>
            <w:r w:rsidRPr="009C0F09">
              <w:rPr>
                <w:rFonts w:ascii="Times New Roman" w:hAnsi="Times New Roman" w:cs="Times New Roman"/>
                <w:noProof w:val="0"/>
                <w:sz w:val="16"/>
              </w:rPr>
              <w:t>inenie nebolo dosta</w:t>
            </w:r>
            <w:r w:rsidRPr="009C0F09">
              <w:rPr>
                <w:rFonts w:ascii="Times New Roman" w:hAnsi="Times New Roman" w:cs="Times New Roman"/>
                <w:noProof w:val="0"/>
                <w:sz w:val="16"/>
              </w:rPr>
              <w:t>č</w:t>
            </w:r>
            <w:r w:rsidRPr="009C0F09">
              <w:rPr>
                <w:rFonts w:ascii="Times New Roman" w:hAnsi="Times New Roman" w:cs="Times New Roman"/>
                <w:noProof w:val="0"/>
                <w:sz w:val="16"/>
              </w:rPr>
              <w:t>ujúce, najmä ak nedodržaním zásady rovnakého zaobchádzania bola zna</w:t>
            </w:r>
            <w:r w:rsidRPr="009C0F09">
              <w:rPr>
                <w:rFonts w:ascii="Times New Roman" w:hAnsi="Times New Roman" w:cs="Times New Roman"/>
                <w:noProof w:val="0"/>
                <w:sz w:val="16"/>
              </w:rPr>
              <w:t>č</w:t>
            </w:r>
            <w:r w:rsidRPr="009C0F09">
              <w:rPr>
                <w:rFonts w:ascii="Times New Roman" w:hAnsi="Times New Roman" w:cs="Times New Roman"/>
                <w:noProof w:val="0"/>
                <w:sz w:val="16"/>
              </w:rPr>
              <w:t>ným spôsobom znížená dôstojnos</w:t>
            </w:r>
            <w:r w:rsidRPr="009C0F09">
              <w:rPr>
                <w:rFonts w:ascii="Times New Roman" w:hAnsi="Times New Roman" w:cs="Times New Roman"/>
                <w:noProof w:val="0"/>
                <w:sz w:val="16"/>
              </w:rPr>
              <w:t>ť</w:t>
            </w:r>
            <w:r w:rsidRPr="009C0F09">
              <w:rPr>
                <w:rFonts w:ascii="Times New Roman" w:hAnsi="Times New Roman" w:cs="Times New Roman"/>
                <w:noProof w:val="0"/>
                <w:sz w:val="16"/>
              </w:rPr>
              <w:t>, spolo</w:t>
            </w:r>
            <w:r w:rsidRPr="009C0F09">
              <w:rPr>
                <w:rFonts w:ascii="Times New Roman" w:hAnsi="Times New Roman" w:cs="Times New Roman"/>
                <w:noProof w:val="0"/>
                <w:sz w:val="16"/>
              </w:rPr>
              <w:t>č</w:t>
            </w:r>
            <w:r w:rsidRPr="009C0F09">
              <w:rPr>
                <w:rFonts w:ascii="Times New Roman" w:hAnsi="Times New Roman" w:cs="Times New Roman"/>
                <w:noProof w:val="0"/>
                <w:sz w:val="16"/>
              </w:rPr>
              <w:t>enská vážnos</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alebo spolo</w:t>
            </w:r>
            <w:r w:rsidRPr="009C0F09">
              <w:rPr>
                <w:rFonts w:ascii="Times New Roman" w:hAnsi="Times New Roman" w:cs="Times New Roman"/>
                <w:noProof w:val="0"/>
                <w:sz w:val="16"/>
              </w:rPr>
              <w:t>č</w:t>
            </w:r>
            <w:r w:rsidRPr="009C0F09">
              <w:rPr>
                <w:rFonts w:ascii="Times New Roman" w:hAnsi="Times New Roman" w:cs="Times New Roman"/>
                <w:noProof w:val="0"/>
                <w:sz w:val="16"/>
              </w:rPr>
              <w:t>enské uplatnenie poškodenej osoby, môže sa tá domáha</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aj náhrady nemajetkovej ujmy v peniazoch. Sumu náhrady nemajetkovej ujmy v peniazoch ur</w:t>
            </w:r>
            <w:r w:rsidRPr="009C0F09">
              <w:rPr>
                <w:rFonts w:ascii="Times New Roman" w:hAnsi="Times New Roman" w:cs="Times New Roman"/>
                <w:noProof w:val="0"/>
                <w:sz w:val="16"/>
              </w:rPr>
              <w:t>čí</w:t>
            </w:r>
            <w:r w:rsidRPr="009C0F09">
              <w:rPr>
                <w:rFonts w:ascii="Times New Roman" w:hAnsi="Times New Roman" w:cs="Times New Roman"/>
                <w:noProof w:val="0"/>
                <w:sz w:val="16"/>
              </w:rPr>
              <w:t xml:space="preserve"> súd s prihliadnutím na závažnos</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vzniknutej nemajetkovej ujmy a všetky okolnosti, za ktorých došlo k jej vzniku.</w:t>
            </w:r>
          </w:p>
          <w:p w:rsidR="00A301C4" w:rsidRPr="009C0F09">
            <w:pPr>
              <w:jc w:val="both"/>
              <w:rPr>
                <w:rFonts w:ascii="Times New Roman" w:hAnsi="Times New Roman" w:cs="Times New Roman"/>
                <w:noProof w:val="0"/>
                <w:sz w:val="16"/>
              </w:rPr>
            </w:pP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(4) Právo na náhradu škody alebo právo na inú náhradu pod</w:t>
            </w:r>
            <w:r w:rsidRPr="009C0F09">
              <w:rPr>
                <w:rFonts w:ascii="Times New Roman" w:hAnsi="Times New Roman" w:cs="Times New Roman"/>
                <w:noProof w:val="0"/>
                <w:sz w:val="16"/>
              </w:rPr>
              <w:t>ľ</w:t>
            </w:r>
            <w:r w:rsidRPr="009C0F09">
              <w:rPr>
                <w:rFonts w:ascii="Times New Roman" w:hAnsi="Times New Roman" w:cs="Times New Roman"/>
                <w:noProof w:val="0"/>
                <w:sz w:val="16"/>
              </w:rPr>
              <w:t>a osobitných predpisov nie je týmto zákonom dotknuté.</w:t>
            </w:r>
          </w:p>
          <w:p w:rsidR="00A301C4" w:rsidRPr="009C0F09">
            <w:pPr>
              <w:jc w:val="both"/>
              <w:rPr>
                <w:rFonts w:ascii="Times New Roman" w:hAnsi="Times New Roman" w:cs="Times New Roman"/>
                <w:noProof w:val="0"/>
                <w:sz w:val="16"/>
              </w:rPr>
            </w:pPr>
          </w:p>
          <w:p w:rsidR="006A5D92" w:rsidP="006A5D92">
            <w:pPr>
              <w:numPr>
                <w:ilvl w:val="0"/>
                <w:numId w:val="16"/>
              </w:numPr>
              <w:tabs>
                <w:tab w:val="left" w:pos="285"/>
                <w:tab w:val="clear" w:pos="720"/>
              </w:tabs>
              <w:ind w:left="285" w:hanging="285"/>
              <w:jc w:val="both"/>
              <w:rPr>
                <w:rFonts w:ascii="Times New Roman" w:hAnsi="Times New Roman" w:cs="Times New Roman"/>
                <w:noProof w:val="0"/>
                <w:sz w:val="16"/>
              </w:rPr>
            </w:pPr>
            <w:r w:rsidRPr="009C0F09" w:rsidR="00A301C4">
              <w:rPr>
                <w:rFonts w:ascii="Times New Roman" w:hAnsi="Times New Roman" w:cs="Times New Roman"/>
                <w:noProof w:val="0"/>
                <w:sz w:val="16"/>
              </w:rPr>
              <w:t>Inšpektorát práce je oprávnený uloži</w:t>
            </w:r>
            <w:r w:rsidRPr="009C0F09" w:rsidR="00A301C4">
              <w:rPr>
                <w:rFonts w:ascii="Times New Roman" w:hAnsi="Times New Roman" w:cs="Times New Roman"/>
                <w:noProof w:val="0"/>
                <w:sz w:val="16"/>
              </w:rPr>
              <w:t>ť</w:t>
            </w:r>
            <w:r>
              <w:rPr>
                <w:rFonts w:ascii="Times New Roman" w:hAnsi="Times New Roman" w:cs="Times New Roman"/>
                <w:noProof w:val="0"/>
                <w:sz w:val="16"/>
              </w:rPr>
              <w:t xml:space="preserve"> pokutu</w:t>
            </w:r>
          </w:p>
          <w:p w:rsidR="00A301C4" w:rsidRPr="009C0F09" w:rsidP="006A5D92">
            <w:pPr>
              <w:numPr>
                <w:ilvl w:val="0"/>
                <w:numId w:val="16"/>
              </w:numPr>
              <w:tabs>
                <w:tab w:val="left" w:pos="285"/>
                <w:tab w:val="clear" w:pos="720"/>
              </w:tabs>
              <w:ind w:left="285" w:hanging="285"/>
              <w:jc w:val="both"/>
              <w:rPr>
                <w:rFonts w:ascii="Times New Roman" w:hAnsi="Times New Roman" w:cs="Times New Roman"/>
                <w:noProof w:val="0"/>
                <w:sz w:val="16"/>
              </w:rPr>
            </w:pPr>
            <w:r w:rsidRPr="009C0F09">
              <w:rPr>
                <w:rFonts w:ascii="Times New Roman" w:hAnsi="Times New Roman" w:cs="Times New Roman"/>
                <w:noProof w:val="0"/>
                <w:sz w:val="16"/>
              </w:rPr>
              <w:t>a) zamestnávate</w:t>
            </w:r>
            <w:r w:rsidRPr="009C0F09">
              <w:rPr>
                <w:rFonts w:ascii="Times New Roman" w:hAnsi="Times New Roman" w:cs="Times New Roman"/>
                <w:noProof w:val="0"/>
                <w:sz w:val="16"/>
              </w:rPr>
              <w:t>ľ</w:t>
            </w:r>
            <w:r w:rsidRPr="009C0F09">
              <w:rPr>
                <w:rFonts w:ascii="Times New Roman" w:hAnsi="Times New Roman" w:cs="Times New Roman"/>
                <w:noProof w:val="0"/>
                <w:sz w:val="16"/>
              </w:rPr>
              <w:t>ovi za porušenie povinností vyplývajúcich z tohto zákona, z predpisov uvedených v § 2 ods. 1 písm. a) alebo za porušenie záväzkov vyplývajúcich z kolektívnych zmlúv až do 1 000 000 Sk, a ak v dôsledku tohto porušenia došlo k smrte</w:t>
            </w:r>
            <w:r w:rsidRPr="009C0F09">
              <w:rPr>
                <w:rFonts w:ascii="Times New Roman" w:hAnsi="Times New Roman" w:cs="Times New Roman"/>
                <w:noProof w:val="0"/>
                <w:sz w:val="16"/>
              </w:rPr>
              <w:t>ľ</w:t>
            </w:r>
            <w:r w:rsidRPr="009C0F09">
              <w:rPr>
                <w:rFonts w:ascii="Times New Roman" w:hAnsi="Times New Roman" w:cs="Times New Roman"/>
                <w:noProof w:val="0"/>
                <w:sz w:val="16"/>
              </w:rPr>
              <w:t>nému pracovnému úrazu zamestnanca najmenej 100 000 Sk; za nesplnenie povinnosti uloženej pod</w:t>
            </w:r>
            <w:r w:rsidRPr="009C0F09">
              <w:rPr>
                <w:rFonts w:ascii="Times New Roman" w:hAnsi="Times New Roman" w:cs="Times New Roman"/>
                <w:noProof w:val="0"/>
                <w:sz w:val="16"/>
              </w:rPr>
              <w:t>ľ</w:t>
            </w:r>
            <w:r w:rsidRPr="009C0F09">
              <w:rPr>
                <w:rFonts w:ascii="Times New Roman" w:hAnsi="Times New Roman" w:cs="Times New Roman"/>
                <w:noProof w:val="0"/>
                <w:sz w:val="16"/>
              </w:rPr>
              <w:t>a § 12 ods. 2 písm. b) až i) možno pokutu zvýši</w:t>
            </w:r>
            <w:r w:rsidRPr="009C0F09">
              <w:rPr>
                <w:rFonts w:ascii="Times New Roman" w:hAnsi="Times New Roman" w:cs="Times New Roman"/>
                <w:noProof w:val="0"/>
                <w:sz w:val="16"/>
              </w:rPr>
              <w:t>ť</w:t>
            </w:r>
            <w:r w:rsidRPr="009C0F09">
              <w:rPr>
                <w:rFonts w:ascii="Times New Roman" w:hAnsi="Times New Roman" w:cs="Times New Roman"/>
                <w:noProof w:val="0"/>
                <w:sz w:val="16"/>
              </w:rPr>
              <w:t xml:space="preserve"> až na dvojnásobok, </w:t>
            </w:r>
          </w:p>
          <w:p w:rsidR="00A301C4" w:rsidRPr="009C0F09" w:rsidP="006A5D92">
            <w:pPr>
              <w:ind w:left="285" w:hanging="285"/>
              <w:jc w:val="both"/>
              <w:rPr>
                <w:rFonts w:ascii="Times New Roman" w:hAnsi="Times New Roman" w:cs="Times New Roman"/>
                <w:noProof w:val="0"/>
                <w:sz w:val="16"/>
              </w:rPr>
            </w:pPr>
            <w:r w:rsidRPr="009C0F09">
              <w:rPr>
                <w:rFonts w:ascii="Times New Roman" w:hAnsi="Times New Roman" w:cs="Times New Roman"/>
                <w:noProof w:val="0"/>
                <w:sz w:val="16"/>
              </w:rPr>
              <w:t>b) fyzickej osobe, ktorá je podnikate</w:t>
            </w:r>
            <w:r w:rsidRPr="009C0F09">
              <w:rPr>
                <w:rFonts w:ascii="Times New Roman" w:hAnsi="Times New Roman" w:cs="Times New Roman"/>
                <w:noProof w:val="0"/>
                <w:sz w:val="16"/>
              </w:rPr>
              <w:t>ľ</w:t>
            </w:r>
            <w:r w:rsidRPr="009C0F09">
              <w:rPr>
                <w:rFonts w:ascii="Times New Roman" w:hAnsi="Times New Roman" w:cs="Times New Roman"/>
                <w:noProof w:val="0"/>
                <w:sz w:val="16"/>
              </w:rPr>
              <w:t>om a nie je zamestnávate</w:t>
            </w:r>
            <w:r w:rsidRPr="009C0F09">
              <w:rPr>
                <w:rFonts w:ascii="Times New Roman" w:hAnsi="Times New Roman" w:cs="Times New Roman"/>
                <w:noProof w:val="0"/>
                <w:sz w:val="16"/>
              </w:rPr>
              <w:t>ľ</w:t>
            </w:r>
            <w:r w:rsidRPr="009C0F09">
              <w:rPr>
                <w:rFonts w:ascii="Times New Roman" w:hAnsi="Times New Roman" w:cs="Times New Roman"/>
                <w:noProof w:val="0"/>
                <w:sz w:val="16"/>
              </w:rPr>
              <w:t>om, za porušenie povinností vyplývajúcich z tohto zákona a z predpisov uvedených v § 2 ods. 1 písm. a) druhom a tre</w:t>
            </w:r>
            <w:r w:rsidRPr="009C0F09">
              <w:rPr>
                <w:rFonts w:ascii="Times New Roman" w:hAnsi="Times New Roman" w:cs="Times New Roman"/>
                <w:noProof w:val="0"/>
                <w:sz w:val="16"/>
              </w:rPr>
              <w:t>ť</w:t>
            </w:r>
            <w:r w:rsidRPr="009C0F09">
              <w:rPr>
                <w:rFonts w:ascii="Times New Roman" w:hAnsi="Times New Roman" w:cs="Times New Roman"/>
                <w:noProof w:val="0"/>
                <w:sz w:val="16"/>
              </w:rPr>
              <w:t>om bode v sume pod</w:t>
            </w:r>
            <w:r w:rsidRPr="009C0F09">
              <w:rPr>
                <w:rFonts w:ascii="Times New Roman" w:hAnsi="Times New Roman" w:cs="Times New Roman"/>
                <w:noProof w:val="0"/>
                <w:sz w:val="16"/>
              </w:rPr>
              <w:t>ľ</w:t>
            </w:r>
            <w:r w:rsidRPr="009C0F09">
              <w:rPr>
                <w:rFonts w:ascii="Times New Roman" w:hAnsi="Times New Roman" w:cs="Times New Roman"/>
                <w:noProof w:val="0"/>
                <w:sz w:val="16"/>
              </w:rPr>
              <w:t xml:space="preserve">a písmena a), </w:t>
            </w:r>
          </w:p>
          <w:p w:rsidR="00A301C4" w:rsidRPr="009C0F09" w:rsidP="006A5D92">
            <w:pPr>
              <w:ind w:left="285" w:hanging="285"/>
              <w:jc w:val="both"/>
              <w:rPr>
                <w:rFonts w:ascii="Times New Roman" w:hAnsi="Times New Roman" w:cs="Times New Roman"/>
                <w:noProof w:val="0"/>
                <w:sz w:val="16"/>
              </w:rPr>
            </w:pPr>
            <w:r w:rsidRPr="009C0F09">
              <w:rPr>
                <w:rFonts w:ascii="Times New Roman" w:hAnsi="Times New Roman" w:cs="Times New Roman"/>
                <w:noProof w:val="0"/>
                <w:sz w:val="16"/>
              </w:rPr>
              <w:t>c) vedúcim zamestnancom a štatutárnym orgánom pod</w:t>
            </w:r>
            <w:r w:rsidRPr="009C0F09">
              <w:rPr>
                <w:rFonts w:ascii="Times New Roman" w:hAnsi="Times New Roman" w:cs="Times New Roman"/>
                <w:noProof w:val="0"/>
                <w:sz w:val="16"/>
              </w:rPr>
              <w:t>ľ</w:t>
            </w:r>
            <w:r w:rsidRPr="009C0F09">
              <w:rPr>
                <w:rFonts w:ascii="Times New Roman" w:hAnsi="Times New Roman" w:cs="Times New Roman"/>
                <w:noProof w:val="0"/>
                <w:sz w:val="16"/>
              </w:rPr>
              <w:t>a osobitného predpisu, ktorí svojím zavinením porušili povinnosti vyplývajúce z predpisov uvedených v § 2 ods. 1 písm. a), záväzky vyplývajúce z kolektívnych zmlúv, dali pokyn na také porušenie alebo zatajili skuto</w:t>
            </w:r>
            <w:r w:rsidRPr="009C0F09">
              <w:rPr>
                <w:rFonts w:ascii="Times New Roman" w:hAnsi="Times New Roman" w:cs="Times New Roman"/>
                <w:noProof w:val="0"/>
                <w:sz w:val="16"/>
              </w:rPr>
              <w:t>č</w:t>
            </w:r>
            <w:r w:rsidRPr="009C0F09">
              <w:rPr>
                <w:rFonts w:ascii="Times New Roman" w:hAnsi="Times New Roman" w:cs="Times New Roman"/>
                <w:noProof w:val="0"/>
                <w:sz w:val="16"/>
              </w:rPr>
              <w:t>nosti dôležité na výkon inšpekcie práce, až do štvornásobku ich priemerného mesa</w:t>
            </w:r>
            <w:r w:rsidRPr="009C0F09">
              <w:rPr>
                <w:rFonts w:ascii="Times New Roman" w:hAnsi="Times New Roman" w:cs="Times New Roman"/>
                <w:noProof w:val="0"/>
                <w:sz w:val="16"/>
              </w:rPr>
              <w:t>č</w:t>
            </w:r>
            <w:r w:rsidRPr="009C0F09">
              <w:rPr>
                <w:rFonts w:ascii="Times New Roman" w:hAnsi="Times New Roman" w:cs="Times New Roman"/>
                <w:noProof w:val="0"/>
                <w:sz w:val="16"/>
              </w:rPr>
              <w:t>ného zárobku,</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16</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Implementácia</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Členské štáty prijmú do 19. júla 2003 právne predpisy, nariadenia a administratívne ustanovenia, ktoré sú potrebné na to, aby boli v zhode s touto smernicou alebo na ich spoločnú žiadosť môžu poveriť manažment a pracovné sily implementáciou tejto smernice vzhľadom na ustanovenia, ktoré spadajú do rámca kolektívnych dohôd. V takýchto prípadoch členské štáty zabezpečia, že manažment a pracovné sily zavedú formou dohody do 19. júla 2003 potrebné opatrenia, od členských štátov sa vyžaduje, aby prijali všetky potrebné opatrenia, ktoré im umožnia, aby boli  kedykoľvek schopné zaručiť výsledky, ktoré vyplývajú z tejto smernice.  Okamžite o tom  informujú komisiu.</w:t>
            </w:r>
          </w:p>
          <w:p w:rsidR="00A301C4" w:rsidRPr="009C0F09">
            <w:pPr>
              <w:pStyle w:val="BodyText"/>
              <w:jc w:val="both"/>
              <w:rPr>
                <w:rFonts w:ascii="Times New Roman" w:hAnsi="Times New Roman" w:cs="Times New Roman"/>
                <w:sz w:val="16"/>
              </w:rPr>
            </w:pPr>
            <w:r w:rsidRPr="009C0F09">
              <w:rPr>
                <w:rFonts w:ascii="Times New Roman" w:hAnsi="Times New Roman" w:cs="Times New Roman"/>
                <w:sz w:val="16"/>
              </w:rPr>
              <w:t>Keď členské štáty prijmú takéto opatrenia, musia obsahovať odkaz na túto smernicu alebo musí byť priložený odkaz na dátum ich oficiálneho uverejnenia. Členský štát stanoví spôsob, ako sa takýto odkaz vytvorí.</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 xml:space="preserve">N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lang w:val="cs-CZ"/>
              </w:rPr>
            </w:pPr>
            <w:r w:rsidRPr="009C0F09">
              <w:rPr>
                <w:rFonts w:ascii="Times New Roman" w:hAnsi="Times New Roman" w:cs="Times New Roman"/>
                <w:b/>
                <w:noProof w:val="0"/>
                <w:sz w:val="16"/>
                <w:lang w:val="cs-CZ"/>
              </w:rPr>
              <w:t>575/5001 Z. z.</w:t>
            </w:r>
          </w:p>
          <w:p w:rsidR="00A301C4" w:rsidRPr="009C0F09">
            <w:pPr>
              <w:rPr>
                <w:rFonts w:ascii="Times New Roman" w:hAnsi="Times New Roman" w:cs="Times New Roman"/>
                <w:b/>
                <w:noProof w:val="0"/>
                <w:sz w:val="16"/>
                <w:lang w:val="cs-CZ"/>
              </w:rPr>
            </w:pPr>
          </w:p>
          <w:p w:rsidR="00A301C4" w:rsidRPr="009C0F09">
            <w:pPr>
              <w:rPr>
                <w:rFonts w:ascii="Times New Roman" w:hAnsi="Times New Roman" w:cs="Times New Roman"/>
                <w:b/>
                <w:noProof w:val="0"/>
                <w:sz w:val="16"/>
                <w:lang w:val="cs-CZ"/>
              </w:rPr>
            </w:pPr>
          </w:p>
          <w:p w:rsidR="00A301C4" w:rsidRPr="009C0F09">
            <w:pPr>
              <w:rPr>
                <w:rFonts w:ascii="Times New Roman" w:hAnsi="Times New Roman" w:cs="Times New Roman"/>
                <w:b/>
                <w:noProof w:val="0"/>
                <w:sz w:val="16"/>
                <w:lang w:val="cs-CZ"/>
              </w:rPr>
            </w:pPr>
          </w:p>
          <w:p w:rsidR="00A301C4" w:rsidRPr="009C0F09">
            <w:pPr>
              <w:rPr>
                <w:rFonts w:ascii="Times New Roman" w:hAnsi="Times New Roman" w:cs="Times New Roman"/>
                <w:b/>
                <w:noProof w:val="0"/>
                <w:sz w:val="16"/>
                <w:lang w:val="cs-CZ"/>
              </w:rPr>
            </w:pPr>
          </w:p>
          <w:p w:rsidR="00A301C4" w:rsidRPr="009C0F09">
            <w:pPr>
              <w:rPr>
                <w:rFonts w:ascii="Times New Roman" w:hAnsi="Times New Roman" w:cs="Times New Roman"/>
                <w:b/>
                <w:noProof w:val="0"/>
                <w:sz w:val="16"/>
                <w:lang w:val="cs-CZ"/>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311/2001 Z. z.</w:t>
            </w: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lang w:val="cs-CZ"/>
              </w:rPr>
            </w:pPr>
            <w:r w:rsidRPr="009C0F09">
              <w:rPr>
                <w:rFonts w:ascii="Times New Roman" w:hAnsi="Times New Roman" w:cs="Times New Roman"/>
                <w:b/>
                <w:noProof w:val="0"/>
                <w:sz w:val="16"/>
                <w:lang w:val="cs-CZ"/>
              </w:rPr>
              <w:t>§ 35</w:t>
            </w:r>
          </w:p>
          <w:p w:rsidR="00A301C4" w:rsidRPr="009C0F09">
            <w:pPr>
              <w:rPr>
                <w:rFonts w:ascii="Times New Roman" w:hAnsi="Times New Roman" w:cs="Times New Roman"/>
                <w:b/>
                <w:noProof w:val="0"/>
                <w:sz w:val="16"/>
                <w:lang w:val="cs-CZ"/>
              </w:rPr>
            </w:pPr>
            <w:r w:rsidRPr="009C0F09">
              <w:rPr>
                <w:rFonts w:ascii="Times New Roman" w:hAnsi="Times New Roman" w:cs="Times New Roman"/>
                <w:b/>
                <w:noProof w:val="0"/>
                <w:sz w:val="16"/>
                <w:lang w:val="cs-CZ"/>
              </w:rPr>
              <w:t>O: 7</w:t>
            </w:r>
          </w:p>
          <w:p w:rsidR="00A301C4" w:rsidRPr="009C0F09">
            <w:pPr>
              <w:rPr>
                <w:rFonts w:ascii="Times New Roman" w:hAnsi="Times New Roman" w:cs="Times New Roman"/>
                <w:b/>
                <w:noProof w:val="0"/>
                <w:sz w:val="16"/>
                <w:lang w:val="cs-CZ"/>
              </w:rPr>
            </w:pPr>
          </w:p>
          <w:p w:rsidR="00A301C4" w:rsidRPr="009C0F09">
            <w:pPr>
              <w:rPr>
                <w:rFonts w:ascii="Times New Roman" w:hAnsi="Times New Roman" w:cs="Times New Roman"/>
                <w:b/>
                <w:noProof w:val="0"/>
                <w:sz w:val="16"/>
                <w:lang w:val="cs-CZ"/>
              </w:rPr>
            </w:pPr>
          </w:p>
          <w:p w:rsidR="00A301C4" w:rsidRPr="009C0F09">
            <w:pPr>
              <w:rPr>
                <w:rFonts w:ascii="Times New Roman" w:hAnsi="Times New Roman" w:cs="Times New Roman"/>
                <w:b/>
                <w:noProof w:val="0"/>
                <w:sz w:val="16"/>
                <w:lang w:val="cs-CZ"/>
              </w:rPr>
            </w:pPr>
          </w:p>
          <w:p w:rsidR="00A301C4" w:rsidRPr="009C0F09">
            <w:pPr>
              <w:rPr>
                <w:rFonts w:ascii="Times New Roman" w:hAnsi="Times New Roman" w:cs="Times New Roman"/>
                <w:b/>
                <w:noProof w:val="0"/>
                <w:sz w:val="16"/>
                <w:lang w:val="cs-CZ"/>
              </w:rPr>
            </w:pPr>
          </w:p>
          <w:p w:rsidR="00A301C4" w:rsidRPr="009C0F09">
            <w:pPr>
              <w:rPr>
                <w:rFonts w:ascii="Times New Roman" w:hAnsi="Times New Roman" w:cs="Times New Roman"/>
                <w:b/>
                <w:noProof w:val="0"/>
                <w:sz w:val="16"/>
                <w:lang w:val="cs-CZ"/>
              </w:rPr>
            </w:pPr>
            <w:r w:rsidRPr="009C0F09">
              <w:rPr>
                <w:rFonts w:ascii="Times New Roman" w:hAnsi="Times New Roman" w:cs="Times New Roman"/>
                <w:b/>
                <w:noProof w:val="0"/>
                <w:sz w:val="16"/>
                <w:lang w:val="cs-CZ"/>
              </w:rPr>
              <w:t>§ 254a</w:t>
            </w:r>
          </w:p>
          <w:p w:rsidR="00A301C4" w:rsidRPr="009C0F09">
            <w:pPr>
              <w:rPr>
                <w:rFonts w:ascii="Times New Roman" w:hAnsi="Times New Roman" w:cs="Times New Roman"/>
                <w:b/>
                <w:noProof w:val="0"/>
                <w:sz w:val="16"/>
                <w:lang w:val="cs-CZ"/>
              </w:rPr>
            </w:pPr>
          </w:p>
          <w:p w:rsidR="00A301C4" w:rsidRPr="009C0F09">
            <w:pPr>
              <w:rPr>
                <w:rFonts w:ascii="Times New Roman" w:hAnsi="Times New Roman" w:cs="Times New Roman"/>
                <w:b/>
                <w:noProof w:val="0"/>
                <w:sz w:val="16"/>
                <w:lang w:val="cs-CZ"/>
              </w:rPr>
            </w:pPr>
          </w:p>
          <w:p w:rsidR="00A301C4" w:rsidRPr="009C0F09">
            <w:pPr>
              <w:rPr>
                <w:rFonts w:ascii="Times New Roman" w:hAnsi="Times New Roman" w:cs="Times New Roman"/>
                <w:b/>
                <w:noProof w:val="0"/>
                <w:sz w:val="16"/>
                <w:lang w:val="cs-CZ"/>
              </w:rPr>
            </w:pPr>
            <w:r w:rsidRPr="009C0F09">
              <w:rPr>
                <w:rFonts w:ascii="Times New Roman" w:hAnsi="Times New Roman" w:cs="Times New Roman"/>
                <w:b/>
                <w:noProof w:val="0"/>
                <w:sz w:val="16"/>
                <w:lang w:val="cs-CZ"/>
              </w:rPr>
              <w:t>§ 140</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BodyText"/>
              <w:jc w:val="both"/>
              <w:rPr>
                <w:rFonts w:ascii="Times New Roman" w:hAnsi="Times New Roman" w:cs="Times New Roman"/>
                <w:bCs/>
                <w:sz w:val="16"/>
              </w:rPr>
            </w:pPr>
            <w:r w:rsidRPr="009C0F09">
              <w:rPr>
                <w:rFonts w:ascii="Times New Roman" w:hAnsi="Times New Roman" w:cs="Times New Roman"/>
                <w:bCs/>
                <w:sz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p w:rsidR="00A301C4" w:rsidRPr="009C0F09">
            <w:pPr>
              <w:pStyle w:val="BodyText"/>
              <w:jc w:val="both"/>
              <w:rPr>
                <w:rFonts w:ascii="Times New Roman" w:hAnsi="Times New Roman" w:cs="Times New Roman"/>
                <w:bCs/>
                <w:sz w:val="16"/>
              </w:rPr>
            </w:pPr>
          </w:p>
          <w:p w:rsidR="00A301C4" w:rsidRPr="009C0F09">
            <w:pPr>
              <w:jc w:val="both"/>
              <w:rPr>
                <w:rFonts w:ascii="Times New Roman" w:hAnsi="Times New Roman" w:cs="Times New Roman"/>
                <w:iCs/>
                <w:noProof w:val="0"/>
                <w:sz w:val="16"/>
              </w:rPr>
            </w:pPr>
            <w:r w:rsidRPr="009C0F09">
              <w:rPr>
                <w:rFonts w:ascii="Times New Roman" w:hAnsi="Times New Roman" w:cs="Times New Roman"/>
                <w:iCs/>
                <w:noProof w:val="0"/>
                <w:sz w:val="16"/>
              </w:rPr>
              <w:t>Týmto zákonom sa preberajú právne akty Európskych spoločenstiev a Európskej únie uvedené v príloha č. 2.</w:t>
            </w:r>
          </w:p>
          <w:p w:rsidR="00A301C4" w:rsidRPr="009C0F09">
            <w:pPr>
              <w:pStyle w:val="BodyText"/>
              <w:jc w:val="both"/>
              <w:rPr>
                <w:rFonts w:ascii="Times New Roman" w:hAnsi="Times New Roman" w:cs="Times New Roman"/>
                <w:bCs/>
                <w:sz w:val="16"/>
              </w:rPr>
            </w:pPr>
          </w:p>
          <w:p w:rsidR="00A301C4" w:rsidRPr="009C0F09" w:rsidP="00CD5EFD">
            <w:pPr>
              <w:jc w:val="both"/>
              <w:rPr>
                <w:rFonts w:ascii="Times New Roman" w:hAnsi="Times New Roman" w:cs="Times New Roman"/>
                <w:iCs/>
                <w:noProof w:val="0"/>
                <w:sz w:val="16"/>
              </w:rPr>
            </w:pPr>
            <w:r w:rsidRPr="009C0F09">
              <w:rPr>
                <w:rFonts w:ascii="Times New Roman" w:hAnsi="Times New Roman" w:cs="Times New Roman"/>
                <w:iCs/>
                <w:noProof w:val="0"/>
                <w:sz w:val="16"/>
              </w:rPr>
              <w:t>Týmto zákonom sa preberajú právne akty Európskych spoločenstiev a Európs</w:t>
            </w:r>
            <w:r w:rsidR="006729D2">
              <w:rPr>
                <w:rFonts w:ascii="Times New Roman" w:hAnsi="Times New Roman" w:cs="Times New Roman"/>
                <w:iCs/>
                <w:noProof w:val="0"/>
                <w:sz w:val="16"/>
              </w:rPr>
              <w:t>kej únie uvedené v príloha č. 5.</w:t>
            </w:r>
          </w:p>
          <w:p w:rsidR="00A301C4" w:rsidRPr="009C0F09">
            <w:pPr>
              <w:pStyle w:val="BodyText"/>
              <w:jc w:val="both"/>
              <w:rPr>
                <w:rFonts w:ascii="Times New Roman" w:hAnsi="Times New Roman" w:cs="Times New Roman"/>
                <w:bCs/>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iCs/>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17</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6"/>
              <w:rPr>
                <w:rFonts w:ascii="Times New Roman" w:hAnsi="Times New Roman" w:cs="Times New Roman"/>
                <w:lang w:val="sk-SK"/>
              </w:rPr>
            </w:pPr>
            <w:r w:rsidRPr="009C0F09">
              <w:rPr>
                <w:rFonts w:ascii="Times New Roman" w:hAnsi="Times New Roman" w:cs="Times New Roman"/>
                <w:lang w:val="sk-SK"/>
              </w:rPr>
              <w:t>Správa</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 xml:space="preserve">1. Členské štáty oznámia komisii do 19. júla </w:t>
            </w:r>
            <w:smartTag w:uri="urn:schemas-microsoft-com:office:smarttags" w:element="metricconverter">
              <w:smartTagPr>
                <w:attr w:name="ProductID" w:val="2005 a"/>
              </w:smartTagPr>
              <w:r w:rsidRPr="009C0F09">
                <w:rPr>
                  <w:rFonts w:ascii="Times New Roman" w:hAnsi="Times New Roman" w:cs="Times New Roman"/>
                  <w:noProof w:val="0"/>
                  <w:sz w:val="16"/>
                </w:rPr>
                <w:t>2005 a</w:t>
              </w:r>
            </w:smartTag>
            <w:r w:rsidRPr="009C0F09">
              <w:rPr>
                <w:rFonts w:ascii="Times New Roman" w:hAnsi="Times New Roman" w:cs="Times New Roman"/>
                <w:noProof w:val="0"/>
                <w:sz w:val="16"/>
              </w:rPr>
              <w:t xml:space="preserve"> potom po každých piatich rokoch všetky informácie, ktoré komisia potrebuje na vypracovanie správy o uplatňovaní tejto smernice pre Európsky parlament a pre radu.</w:t>
            </w:r>
          </w:p>
          <w:p w:rsidR="00A301C4" w:rsidRPr="009C0F09">
            <w:pPr>
              <w:jc w:val="both"/>
              <w:rPr>
                <w:rFonts w:ascii="Times New Roman" w:hAnsi="Times New Roman" w:cs="Times New Roman"/>
                <w:noProof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 xml:space="preserve">N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lang w:val="cs-CZ"/>
              </w:rPr>
            </w:pPr>
            <w:r w:rsidRPr="009C0F09">
              <w:rPr>
                <w:rFonts w:ascii="Times New Roman" w:hAnsi="Times New Roman" w:cs="Times New Roman"/>
                <w:b/>
                <w:noProof w:val="0"/>
                <w:sz w:val="16"/>
                <w:lang w:val="cs-CZ"/>
              </w:rPr>
              <w:t>575/5001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lang w:val="cs-CZ"/>
              </w:rPr>
            </w:pPr>
            <w:r w:rsidRPr="009C0F09">
              <w:rPr>
                <w:rFonts w:ascii="Times New Roman" w:hAnsi="Times New Roman" w:cs="Times New Roman"/>
                <w:b/>
                <w:noProof w:val="0"/>
                <w:sz w:val="16"/>
                <w:lang w:val="cs-CZ"/>
              </w:rPr>
              <w:t>§ 35</w:t>
            </w:r>
          </w:p>
          <w:p w:rsidR="00A301C4" w:rsidRPr="009C0F09">
            <w:pPr>
              <w:rPr>
                <w:rFonts w:ascii="Times New Roman" w:hAnsi="Times New Roman" w:cs="Times New Roman"/>
                <w:b/>
                <w:noProof w:val="0"/>
                <w:sz w:val="16"/>
                <w:lang w:val="cs-CZ"/>
              </w:rPr>
            </w:pPr>
            <w:r w:rsidRPr="009C0F09">
              <w:rPr>
                <w:rFonts w:ascii="Times New Roman" w:hAnsi="Times New Roman" w:cs="Times New Roman"/>
                <w:b/>
                <w:noProof w:val="0"/>
                <w:sz w:val="16"/>
                <w:lang w:val="cs-CZ"/>
              </w:rPr>
              <w:t>O: 7</w:t>
            </w: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BodyText"/>
              <w:jc w:val="both"/>
              <w:rPr>
                <w:rFonts w:ascii="Times New Roman" w:hAnsi="Times New Roman" w:cs="Times New Roman"/>
                <w:bCs/>
                <w:sz w:val="16"/>
              </w:rPr>
            </w:pPr>
            <w:r w:rsidRPr="009C0F09">
              <w:rPr>
                <w:rFonts w:ascii="Times New Roman" w:hAnsi="Times New Roman" w:cs="Times New Roman"/>
                <w:bCs/>
                <w:sz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Ú</w:t>
            </w: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iCs/>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17</w:t>
            </w:r>
          </w:p>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2. Správa komisie vezme do úvahy podľa potreby názory Európskeho monitorovacieho strediska pre rasizmus a xenofóbiu, ako aj názory sociálnych partnerov a príslušných mimovládnych organizácií. V súlade so šírením  zásady rodovej rovnosti poskytuje táto správa inter alia hodnotenie dopadu príslušných opatrení na mužov a na ženy. Na základe získaných informácií zahŕňa táto správa, ak je to potrebné, aj návrhy na revíziu a aktualizáciu tejto smernice.</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 xml:space="preserve">n. a.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7B7725">
            <w:pPr>
              <w:rPr>
                <w:rFonts w:ascii="Times New Roman" w:hAnsi="Times New Roman" w:cs="Times New Roman"/>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7B7725">
            <w:pPr>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Č: 18</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Účinnosť</w:t>
            </w:r>
          </w:p>
          <w:p w:rsidR="00A301C4" w:rsidRPr="009C0F09">
            <w:pPr>
              <w:jc w:val="both"/>
              <w:rPr>
                <w:rFonts w:ascii="Times New Roman" w:hAnsi="Times New Roman" w:cs="Times New Roman"/>
                <w:noProof w:val="0"/>
                <w:sz w:val="16"/>
              </w:rPr>
            </w:pPr>
            <w:r w:rsidRPr="009C0F09">
              <w:rPr>
                <w:rFonts w:ascii="Times New Roman" w:hAnsi="Times New Roman" w:cs="Times New Roman"/>
                <w:noProof w:val="0"/>
                <w:sz w:val="16"/>
              </w:rPr>
              <w:t>Toto nariadenie nadobudne účinnosť v deň jeho uverejnenia v Úradnom vestníku Európskych spoločenstiev.</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r w:rsidRPr="009C0F09">
              <w:rPr>
                <w:rFonts w:ascii="Times New Roman" w:hAnsi="Times New Roman" w:cs="Times New Roman"/>
                <w:b/>
                <w:noProof w:val="0"/>
                <w:sz w:val="16"/>
              </w:rPr>
              <w:t xml:space="preserve">n. a.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7B7725">
            <w:pPr>
              <w:rPr>
                <w:rFonts w:ascii="Times New Roman" w:hAnsi="Times New Roman" w:cs="Times New Roman"/>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F13C23">
            <w:pPr>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rPr>
                <w:rFonts w:ascii="Times New Roman" w:hAnsi="Times New Roman" w:cs="Times New Roman"/>
                <w:b/>
                <w:noProof w:val="0"/>
                <w:sz w:val="16"/>
              </w:rPr>
            </w:pPr>
            <w:r w:rsidRPr="009C0F09">
              <w:rPr>
                <w:rFonts w:ascii="Times New Roman" w:hAnsi="Times New Roman" w:cs="Times New Roman"/>
                <w:b/>
                <w:noProof w:val="0"/>
                <w:sz w:val="16"/>
              </w:rPr>
              <w:t xml:space="preserve">Č: 19 </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9C0F09">
            <w:pPr>
              <w:pStyle w:val="Heading8"/>
              <w:rPr>
                <w:rFonts w:ascii="Times New Roman" w:hAnsi="Times New Roman" w:cs="Times New Roman"/>
                <w:i w:val="0"/>
                <w:sz w:val="16"/>
                <w:lang w:val="sk-SK"/>
              </w:rPr>
            </w:pPr>
            <w:r w:rsidRPr="009C0F09">
              <w:rPr>
                <w:rFonts w:ascii="Times New Roman" w:hAnsi="Times New Roman" w:cs="Times New Roman"/>
                <w:i w:val="0"/>
                <w:sz w:val="16"/>
                <w:lang w:val="sk-SK"/>
              </w:rPr>
              <w:t>Adresáti</w:t>
            </w:r>
          </w:p>
          <w:p w:rsidR="00A301C4" w:rsidRPr="009C0F09">
            <w:pPr>
              <w:jc w:val="both"/>
              <w:outlineLvl w:val="0"/>
              <w:rPr>
                <w:rFonts w:ascii="Times New Roman" w:hAnsi="Times New Roman" w:cs="Times New Roman"/>
                <w:noProof w:val="0"/>
                <w:sz w:val="16"/>
              </w:rPr>
            </w:pPr>
            <w:r w:rsidRPr="009C0F09">
              <w:rPr>
                <w:rFonts w:ascii="Times New Roman" w:hAnsi="Times New Roman" w:cs="Times New Roman"/>
                <w:noProof w:val="0"/>
                <w:sz w:val="16"/>
              </w:rPr>
              <w:t>Táto smernica je adresovaná členským štátom.</w:t>
            </w:r>
          </w:p>
          <w:p w:rsidR="00A301C4" w:rsidRPr="009C0F09">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pPr>
              <w:jc w:val="center"/>
              <w:rPr>
                <w:rFonts w:ascii="Times New Roman" w:hAnsi="Times New Roman" w:cs="Times New Roman"/>
                <w:b/>
                <w:noProof w:val="0"/>
                <w:sz w:val="16"/>
              </w:rPr>
            </w:pPr>
            <w:r w:rsidRPr="009C0F09">
              <w:rPr>
                <w:rFonts w:ascii="Times New Roman" w:hAnsi="Times New Roman" w:cs="Times New Roman"/>
                <w:b/>
                <w:noProof w:val="0"/>
                <w:sz w:val="16"/>
              </w:rPr>
              <w:t>n. a.</w:t>
            </w:r>
            <w:r>
              <w:rPr>
                <w:rFonts w:ascii="Times New Roman" w:hAnsi="Times New Roman" w:cs="Times New Roman"/>
                <w:b/>
                <w:noProof w:val="0"/>
                <w:sz w:val="16"/>
              </w:rPr>
              <w:t xml:space="preserve">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7B7725">
            <w:pPr>
              <w:rPr>
                <w:rFonts w:ascii="Times New Roman" w:hAnsi="Times New Roman" w:cs="Times New Roman"/>
                <w:noProof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pPr>
              <w:rPr>
                <w:rFonts w:ascii="Times New Roman" w:hAnsi="Times New Roman" w:cs="Times New Roman"/>
                <w:b/>
                <w:noProof w:val="0"/>
                <w:sz w:val="16"/>
              </w:rPr>
            </w:pPr>
          </w:p>
        </w:tc>
        <w:tc>
          <w:tcPr>
            <w:tcW w:w="4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F13C23">
            <w:pPr>
              <w:rPr>
                <w:rFonts w:ascii="Times New Roman" w:hAnsi="Times New Roman" w:cs="Times New Roman"/>
                <w:noProof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pPr>
              <w:jc w:val="center"/>
              <w:rPr>
                <w:rFonts w:ascii="Times New Roman" w:hAnsi="Times New Roman" w:cs="Times New Roman"/>
                <w:b/>
                <w:noProof w:val="0"/>
                <w:sz w:val="16"/>
              </w:rPr>
            </w:pPr>
          </w:p>
        </w:tc>
        <w:tc>
          <w:tcPr>
            <w:tcW w:w="14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01C4" w:rsidRPr="00A301C4">
            <w:pPr>
              <w:rPr>
                <w:rFonts w:ascii="Times New Roman" w:hAnsi="Times New Roman" w:cs="Times New Roman"/>
                <w:noProof w:val="0"/>
                <w:sz w:val="16"/>
              </w:rPr>
            </w:pPr>
          </w:p>
        </w:tc>
      </w:tr>
    </w:tbl>
    <w:p w:rsidR="00730964" w:rsidRPr="00CD5EFD">
      <w:pPr>
        <w:rPr>
          <w:rFonts w:ascii="Times New Roman" w:hAnsi="Times New Roman" w:cs="Times New Roman"/>
          <w:noProof w:val="0"/>
        </w:rPr>
      </w:pPr>
    </w:p>
    <w:sectPr>
      <w:footerReference w:type="even" r:id="rId6"/>
      <w:footerReference w:type="default" r:id="rId7"/>
      <w:pgSz w:w="16838" w:h="11906" w:orient="landscape" w:code="9"/>
      <w:pgMar w:top="1418" w:right="1418" w:bottom="1418" w:left="1418"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altName w:val="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86">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94086">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86">
    <w:pPr>
      <w:pStyle w:val="Footer"/>
      <w:framePr w:vAnchor="text" w:hAnchor="margin" w:xAlign="right" w:y="1"/>
      <w:rPr>
        <w:rStyle w:val="PageNumber"/>
        <w:rFonts w:ascii="Times New Roman" w:hAnsi="Times New Roman" w:cs="Times New Roman"/>
        <w:i w:val="0"/>
        <w:sz w:val="18"/>
      </w:rPr>
    </w:pPr>
    <w:r>
      <w:rPr>
        <w:rStyle w:val="PageNumber"/>
        <w:rFonts w:ascii="Times New Roman" w:hAnsi="Times New Roman" w:cs="Times New Roman"/>
        <w:i w:val="0"/>
        <w:sz w:val="18"/>
      </w:rPr>
      <w:fldChar w:fldCharType="begin"/>
    </w:r>
    <w:r>
      <w:rPr>
        <w:rStyle w:val="PageNumber"/>
        <w:rFonts w:ascii="Times New Roman" w:hAnsi="Times New Roman" w:cs="Times New Roman"/>
        <w:i w:val="0"/>
        <w:sz w:val="18"/>
      </w:rPr>
      <w:instrText xml:space="preserve">PAGE  </w:instrText>
    </w:r>
    <w:r>
      <w:rPr>
        <w:rStyle w:val="PageNumber"/>
        <w:rFonts w:ascii="Times New Roman" w:hAnsi="Times New Roman" w:cs="Times New Roman"/>
        <w:i w:val="0"/>
        <w:sz w:val="18"/>
      </w:rPr>
      <w:fldChar w:fldCharType="separate"/>
    </w:r>
    <w:r w:rsidR="00ED3BB7">
      <w:rPr>
        <w:rStyle w:val="PageNumber"/>
        <w:rFonts w:ascii="Times New Roman" w:hAnsi="Times New Roman" w:cs="Times New Roman"/>
        <w:i w:val="0"/>
        <w:noProof/>
        <w:sz w:val="18"/>
      </w:rPr>
      <w:t>2</w:t>
    </w:r>
    <w:r>
      <w:rPr>
        <w:rStyle w:val="PageNumber"/>
        <w:rFonts w:ascii="Times New Roman" w:hAnsi="Times New Roman" w:cs="Times New Roman"/>
        <w:i w:val="0"/>
        <w:sz w:val="18"/>
      </w:rPr>
      <w:fldChar w:fldCharType="end"/>
    </w:r>
  </w:p>
  <w:p w:rsidR="00A94086">
    <w:pPr>
      <w:pStyle w:val="Footer"/>
      <w:ind w:right="360"/>
      <w:rPr>
        <w:rFonts w:ascii="Times New Roman" w:hAnsi="Times New Roman" w:cs="Times New Roman"/>
        <w:i w:val="0"/>
        <w:sz w:val="18"/>
        <w:lang w:val="sk-SK"/>
      </w:rPr>
    </w:pPr>
    <w:r>
      <w:rPr>
        <w:rFonts w:ascii="Times New Roman" w:hAnsi="Times New Roman" w:cs="Times New Roman"/>
        <w:i w:val="0"/>
        <w:sz w:val="18"/>
        <w:lang w:val="sk-SK"/>
      </w:rPr>
      <w:t>2000/43/ES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9F3">
      <w:pPr>
        <w:rPr>
          <w:rFonts w:ascii="Times New Roman" w:hAnsi="Times New Roman" w:cs="Times New Roman"/>
          <w:i/>
          <w:noProof w:val="0"/>
          <w:lang w:val="cs-CZ"/>
        </w:rPr>
      </w:pPr>
      <w:r>
        <w:rPr>
          <w:rFonts w:ascii="Times New Roman" w:hAnsi="Times New Roman" w:cs="Times New Roman"/>
          <w:i/>
          <w:noProof w:val="0"/>
          <w:lang w:val="cs-CZ"/>
        </w:rPr>
        <w:separator/>
      </w:r>
    </w:p>
  </w:footnote>
  <w:footnote w:type="continuationSeparator" w:id="1">
    <w:p w:rsidR="008B59F3">
      <w:pPr>
        <w:rPr>
          <w:rFonts w:ascii="Times New Roman" w:hAnsi="Times New Roman" w:cs="Times New Roman"/>
          <w:i/>
          <w:noProof w:val="0"/>
          <w:lang w:val="cs-CZ"/>
        </w:rPr>
      </w:pPr>
      <w:r>
        <w:rPr>
          <w:rFonts w:ascii="Times New Roman" w:hAnsi="Times New Roman" w:cs="Times New Roman"/>
          <w:i/>
          <w:noProof w:val="0"/>
          <w:lang w:val="cs-CZ"/>
        </w:rPr>
        <w:continuationSeparator/>
      </w:r>
    </w:p>
  </w:footnote>
  <w:footnote w:id="2">
    <w:p w:rsidP="00BD3E90">
      <w:pPr>
        <w:pStyle w:val="FootnoteText"/>
        <w:jc w:val="both"/>
        <w:rPr>
          <w:rFonts w:ascii="Times New Roman" w:hAnsi="Times New Roman" w:cs="Times New Roman"/>
        </w:rPr>
      </w:pPr>
    </w:p>
  </w:footnote>
  <w:footnote w:id="3">
    <w:p w:rsidP="00BD3E90">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95A"/>
    <w:multiLevelType w:val="hybridMultilevel"/>
    <w:tmpl w:val="1172C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6B1C9F"/>
    <w:multiLevelType w:val="singleLevel"/>
    <w:tmpl w:val="056EB6E6"/>
    <w:lvl w:ilvl="0">
      <w:start w:val="1"/>
      <w:numFmt w:val="bullet"/>
      <w:lvlText w:val=""/>
      <w:lvlJc w:val="left"/>
      <w:pPr>
        <w:tabs>
          <w:tab w:val="num" w:pos="360"/>
        </w:tabs>
        <w:ind w:left="360" w:hanging="360"/>
      </w:pPr>
      <w:rPr>
        <w:rFonts w:ascii="Symbol" w:hAnsi="Symbol"/>
        <w:rtl w:val="0"/>
      </w:rPr>
    </w:lvl>
  </w:abstractNum>
  <w:abstractNum w:abstractNumId="2">
    <w:nsid w:val="0DCF61E1"/>
    <w:multiLevelType w:val="singleLevel"/>
    <w:tmpl w:val="5CFEF7EA"/>
    <w:lvl w:ilvl="0">
      <w:start w:val="0"/>
      <w:numFmt w:val="bullet"/>
      <w:lvlText w:val="-"/>
      <w:lvlJc w:val="left"/>
      <w:pPr>
        <w:tabs>
          <w:tab w:val="num" w:pos="360"/>
        </w:tabs>
        <w:ind w:left="360" w:hanging="360"/>
      </w:pPr>
      <w:rPr>
        <w:rFonts w:ascii="Times New Roman" w:hAnsi="Times New Roman"/>
        <w:rtl w:val="0"/>
      </w:rPr>
    </w:lvl>
  </w:abstractNum>
  <w:abstractNum w:abstractNumId="3">
    <w:nsid w:val="204C2CD3"/>
    <w:multiLevelType w:val="hybridMultilevel"/>
    <w:tmpl w:val="4AD8B2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5085C02"/>
    <w:multiLevelType w:val="singleLevel"/>
    <w:tmpl w:val="041B000F"/>
    <w:lvl w:ilvl="0">
      <w:start w:val="2"/>
      <w:numFmt w:val="decimal"/>
      <w:lvlText w:val="%1."/>
      <w:lvlJc w:val="left"/>
      <w:pPr>
        <w:tabs>
          <w:tab w:val="num" w:pos="360"/>
        </w:tabs>
        <w:ind w:left="360" w:hanging="360"/>
      </w:pPr>
    </w:lvl>
  </w:abstractNum>
  <w:abstractNum w:abstractNumId="5">
    <w:nsid w:val="25927FFA"/>
    <w:multiLevelType w:val="singleLevel"/>
    <w:tmpl w:val="CA9C6B90"/>
    <w:lvl w:ilvl="0">
      <w:start w:val="6"/>
      <w:numFmt w:val="lowerLetter"/>
      <w:lvlText w:val="(%1)"/>
      <w:lvlJc w:val="left"/>
      <w:pPr>
        <w:tabs>
          <w:tab w:val="num" w:pos="360"/>
        </w:tabs>
        <w:ind w:left="360" w:hanging="360"/>
      </w:pPr>
    </w:lvl>
  </w:abstractNum>
  <w:abstractNum w:abstractNumId="6">
    <w:nsid w:val="2FBD281B"/>
    <w:multiLevelType w:val="singleLevel"/>
    <w:tmpl w:val="056EB6E6"/>
    <w:lvl w:ilvl="0">
      <w:start w:val="1"/>
      <w:numFmt w:val="bullet"/>
      <w:lvlText w:val=""/>
      <w:lvlJc w:val="left"/>
      <w:pPr>
        <w:tabs>
          <w:tab w:val="num" w:pos="360"/>
        </w:tabs>
        <w:ind w:left="360" w:hanging="360"/>
      </w:pPr>
      <w:rPr>
        <w:rFonts w:ascii="Symbol" w:hAnsi="Symbol"/>
        <w:rtl w:val="0"/>
      </w:rPr>
    </w:lvl>
  </w:abstractNum>
  <w:abstractNum w:abstractNumId="7">
    <w:nsid w:val="3D952E62"/>
    <w:multiLevelType w:val="singleLevel"/>
    <w:tmpl w:val="5CFEF7EA"/>
    <w:lvl w:ilvl="0">
      <w:start w:val="0"/>
      <w:numFmt w:val="bullet"/>
      <w:lvlText w:val="-"/>
      <w:lvlJc w:val="left"/>
      <w:pPr>
        <w:tabs>
          <w:tab w:val="num" w:pos="360"/>
        </w:tabs>
        <w:ind w:left="360" w:hanging="360"/>
      </w:pPr>
      <w:rPr>
        <w:rFonts w:ascii="Times New Roman" w:hAnsi="Times New Roman"/>
        <w:rtl w:val="0"/>
      </w:rPr>
    </w:lvl>
  </w:abstractNum>
  <w:abstractNum w:abstractNumId="8">
    <w:nsid w:val="47A83949"/>
    <w:multiLevelType w:val="singleLevel"/>
    <w:tmpl w:val="04050001"/>
    <w:lvl w:ilvl="0">
      <w:start w:val="1"/>
      <w:numFmt w:val="bullet"/>
      <w:lvlText w:val=""/>
      <w:lvlJc w:val="left"/>
      <w:pPr>
        <w:tabs>
          <w:tab w:val="num" w:pos="360"/>
        </w:tabs>
        <w:ind w:left="360" w:hanging="360"/>
      </w:pPr>
      <w:rPr>
        <w:rFonts w:ascii="Symbol" w:hAnsi="Symbol"/>
        <w:rtl w:val="0"/>
      </w:rPr>
    </w:lvl>
  </w:abstractNum>
  <w:abstractNum w:abstractNumId="9">
    <w:nsid w:val="4B7D35CB"/>
    <w:multiLevelType w:val="singleLevel"/>
    <w:tmpl w:val="C748BD38"/>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10">
    <w:nsid w:val="4DBA2D0B"/>
    <w:multiLevelType w:val="hybridMultilevel"/>
    <w:tmpl w:val="E67A7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2B826EC"/>
    <w:multiLevelType w:val="singleLevel"/>
    <w:tmpl w:val="ECCA9B8C"/>
    <w:lvl w:ilvl="0">
      <w:start w:val="1"/>
      <w:numFmt w:val="bullet"/>
      <w:lvlText w:val=""/>
      <w:lvlJc w:val="left"/>
      <w:pPr>
        <w:tabs>
          <w:tab w:val="num" w:pos="360"/>
        </w:tabs>
        <w:ind w:left="340" w:hanging="340"/>
      </w:pPr>
      <w:rPr>
        <w:rFonts w:ascii="Symbol" w:hAnsi="Symbol"/>
        <w:color w:val="auto"/>
        <w:rtl w:val="0"/>
      </w:rPr>
    </w:lvl>
  </w:abstractNum>
  <w:abstractNum w:abstractNumId="12">
    <w:nsid w:val="55126B3E"/>
    <w:multiLevelType w:val="singleLevel"/>
    <w:tmpl w:val="04050001"/>
    <w:lvl w:ilvl="0">
      <w:start w:val="1"/>
      <w:numFmt w:val="bullet"/>
      <w:lvlText w:val=""/>
      <w:lvlJc w:val="left"/>
      <w:pPr>
        <w:tabs>
          <w:tab w:val="num" w:pos="360"/>
        </w:tabs>
        <w:ind w:left="360" w:hanging="360"/>
      </w:pPr>
      <w:rPr>
        <w:rFonts w:ascii="Symbol" w:hAnsi="Symbol"/>
        <w:rtl w:val="0"/>
      </w:rPr>
    </w:lvl>
  </w:abstractNum>
  <w:abstractNum w:abstractNumId="13">
    <w:nsid w:val="5B2322B2"/>
    <w:multiLevelType w:val="hybridMultilevel"/>
    <w:tmpl w:val="E00CB8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DFC5EEE"/>
    <w:multiLevelType w:val="hybridMultilevel"/>
    <w:tmpl w:val="B00EA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F452D28"/>
    <w:multiLevelType w:val="singleLevel"/>
    <w:tmpl w:val="80EA1868"/>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16">
    <w:nsid w:val="5FA87261"/>
    <w:multiLevelType w:val="hybridMultilevel"/>
    <w:tmpl w:val="604A8E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484138"/>
    <w:multiLevelType w:val="hybridMultilevel"/>
    <w:tmpl w:val="5DE6BDD4"/>
    <w:lvl w:ilvl="0">
      <w:start w:val="1"/>
      <w:numFmt w:val="decimal"/>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04D0BF5"/>
    <w:multiLevelType w:val="singleLevel"/>
    <w:tmpl w:val="EE0E2CD8"/>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19">
    <w:nsid w:val="72A27A41"/>
    <w:multiLevelType w:val="singleLevel"/>
    <w:tmpl w:val="056EB6E6"/>
    <w:lvl w:ilvl="0">
      <w:start w:val="1"/>
      <w:numFmt w:val="bullet"/>
      <w:lvlText w:val=""/>
      <w:lvlJc w:val="left"/>
      <w:pPr>
        <w:tabs>
          <w:tab w:val="num" w:pos="360"/>
        </w:tabs>
        <w:ind w:left="360" w:hanging="360"/>
      </w:pPr>
      <w:rPr>
        <w:rFonts w:ascii="Symbol" w:hAnsi="Symbol"/>
        <w:rtl w:val="0"/>
      </w:rPr>
    </w:lvl>
  </w:abstractNum>
  <w:abstractNum w:abstractNumId="20">
    <w:nsid w:val="7B2333A8"/>
    <w:multiLevelType w:val="singleLevel"/>
    <w:tmpl w:val="B87AB6D2"/>
    <w:lvl w:ilvl="0">
      <w:start w:val="1"/>
      <w:numFmt w:val="bullet"/>
      <w:lvlText w:val=""/>
      <w:lvlJc w:val="left"/>
      <w:pPr>
        <w:tabs>
          <w:tab w:val="num" w:pos="360"/>
        </w:tabs>
        <w:ind w:left="360" w:hanging="360"/>
      </w:pPr>
      <w:rPr>
        <w:rFonts w:ascii="Symbol" w:hAnsi="Symbol"/>
        <w:rtl w:val="0"/>
      </w:rPr>
    </w:lvl>
  </w:abstractNum>
  <w:abstractNum w:abstractNumId="21">
    <w:nsid w:val="7D2D77BF"/>
    <w:multiLevelType w:val="singleLevel"/>
    <w:tmpl w:val="E17E620C"/>
    <w:lvl w:ilvl="0">
      <w:start w:val="1"/>
      <w:numFmt w:val="lowerLetter"/>
      <w:lvlText w:val="%1)"/>
      <w:lvlJc w:val="left"/>
      <w:pPr>
        <w:tabs>
          <w:tab w:val="num" w:pos="360"/>
        </w:tabs>
        <w:ind w:left="360" w:hanging="360"/>
      </w:pPr>
      <w:rPr>
        <w:rFonts w:ascii="Times New Roman" w:hAnsi="Times New Roman"/>
        <w:b w:val="0"/>
        <w:i w:val="0"/>
        <w:sz w:val="16"/>
        <w:rtl w:val="0"/>
      </w:rPr>
    </w:lvl>
  </w:abstractNum>
  <w:num w:numId="1">
    <w:abstractNumId w:val="20"/>
  </w:num>
  <w:num w:numId="2">
    <w:abstractNumId w:val="4"/>
  </w:num>
  <w:num w:numId="3">
    <w:abstractNumId w:val="5"/>
  </w:num>
  <w:num w:numId="4">
    <w:abstractNumId w:val="2"/>
  </w:num>
  <w:num w:numId="5">
    <w:abstractNumId w:val="7"/>
  </w:num>
  <w:num w:numId="6">
    <w:abstractNumId w:val="6"/>
  </w:num>
  <w:num w:numId="7">
    <w:abstractNumId w:val="1"/>
  </w:num>
  <w:num w:numId="8">
    <w:abstractNumId w:val="9"/>
  </w:num>
  <w:num w:numId="9">
    <w:abstractNumId w:val="18"/>
  </w:num>
  <w:num w:numId="10">
    <w:abstractNumId w:val="21"/>
  </w:num>
  <w:num w:numId="11">
    <w:abstractNumId w:val="15"/>
  </w:num>
  <w:num w:numId="12">
    <w:abstractNumId w:val="16"/>
  </w:num>
  <w:num w:numId="13">
    <w:abstractNumId w:val="14"/>
  </w:num>
  <w:num w:numId="14">
    <w:abstractNumId w:val="13"/>
  </w:num>
  <w:num w:numId="15">
    <w:abstractNumId w:val="3"/>
  </w:num>
  <w:num w:numId="16">
    <w:abstractNumId w:val="0"/>
  </w:num>
  <w:num w:numId="17">
    <w:abstractNumId w:val="8"/>
    <w:lvlOverride w:ilvl="0"/>
  </w:num>
  <w:num w:numId="18">
    <w:abstractNumId w:val="11"/>
  </w:num>
  <w:num w:numId="19">
    <w:abstractNumId w:val="12"/>
  </w:num>
  <w:num w:numId="20">
    <w:abstractNumId w:val="19"/>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D7175"/>
    <w:rsid w:val="00290543"/>
    <w:rsid w:val="003075C8"/>
    <w:rsid w:val="003233DF"/>
    <w:rsid w:val="003F1965"/>
    <w:rsid w:val="00494B59"/>
    <w:rsid w:val="00521AF3"/>
    <w:rsid w:val="006729D2"/>
    <w:rsid w:val="006A5D92"/>
    <w:rsid w:val="00730964"/>
    <w:rsid w:val="007B7725"/>
    <w:rsid w:val="007D6A3C"/>
    <w:rsid w:val="00930530"/>
    <w:rsid w:val="009C0F09"/>
    <w:rsid w:val="00A301C4"/>
    <w:rsid w:val="00A94086"/>
    <w:rsid w:val="00BD3E90"/>
    <w:rsid w:val="00C60B88"/>
    <w:rsid w:val="00CD5EFD"/>
    <w:rsid w:val="00E61250"/>
    <w:rsid w:val="00E67E57"/>
    <w:rsid w:val="00ED3BB7"/>
    <w:rsid w:val="00F13C2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autoSpaceDE w:val="0"/>
      <w:autoSpaceDN w:val="0"/>
      <w:bidi w:val="0"/>
      <w:adjustRightInd w:val="0"/>
      <w:ind w:left="0" w:right="0"/>
      <w:jc w:val="left"/>
      <w:textAlignment w:val="auto"/>
    </w:pPr>
    <w:rPr>
      <w:i w:val="0"/>
      <w:noProof/>
      <w:sz w:val="24"/>
      <w:szCs w:val="20"/>
      <w:rtl w:val="0"/>
      <w:lang w:val="sk-SK" w:bidi="ar-SA"/>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both"/>
      <w:outlineLvl w:val="1"/>
    </w:pPr>
    <w:rPr>
      <w:i/>
    </w:rPr>
  </w:style>
  <w:style w:type="paragraph" w:styleId="Heading3">
    <w:name w:val="heading 3"/>
    <w:basedOn w:val="Normal"/>
    <w:next w:val="Normal"/>
    <w:qFormat/>
    <w:pPr>
      <w:keepNext/>
      <w:spacing w:line="360" w:lineRule="auto"/>
      <w:jc w:val="left"/>
      <w:outlineLvl w:val="2"/>
    </w:pPr>
    <w:rPr>
      <w:b/>
      <w:sz w:val="20"/>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keepNext/>
      <w:jc w:val="left"/>
      <w:outlineLvl w:val="4"/>
    </w:pPr>
    <w:rPr>
      <w:b/>
      <w:sz w:val="16"/>
    </w:rPr>
  </w:style>
  <w:style w:type="paragraph" w:styleId="Heading6">
    <w:name w:val="heading 6"/>
    <w:basedOn w:val="Normal"/>
    <w:next w:val="Normal"/>
    <w:qFormat/>
    <w:pPr>
      <w:keepNext/>
      <w:jc w:val="both"/>
      <w:outlineLvl w:val="5"/>
    </w:pPr>
    <w:rPr>
      <w:b/>
      <w:noProof w:val="0"/>
      <w:sz w:val="16"/>
      <w:lang w:val="cs-CZ"/>
    </w:rPr>
  </w:style>
  <w:style w:type="paragraph" w:styleId="Heading7">
    <w:name w:val="heading 7"/>
    <w:basedOn w:val="Normal"/>
    <w:next w:val="Normal"/>
    <w:qFormat/>
    <w:pPr>
      <w:keepNext/>
      <w:jc w:val="both"/>
      <w:outlineLvl w:val="6"/>
    </w:pPr>
    <w:rPr>
      <w:b/>
      <w:i/>
      <w:sz w:val="16"/>
    </w:rPr>
  </w:style>
  <w:style w:type="paragraph" w:styleId="Heading8">
    <w:name w:val="heading 8"/>
    <w:basedOn w:val="Normal"/>
    <w:next w:val="Normal"/>
    <w:qFormat/>
    <w:pPr>
      <w:keepNext/>
      <w:jc w:val="both"/>
      <w:outlineLvl w:val="7"/>
    </w:pPr>
    <w:rPr>
      <w:b/>
      <w:i/>
      <w:noProof w:val="0"/>
      <w:lang w:val="cs-CZ"/>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left"/>
    </w:pPr>
    <w:rPr>
      <w:sz w:val="20"/>
    </w:rPr>
  </w:style>
  <w:style w:type="paragraph" w:styleId="Header">
    <w:name w:val="header"/>
    <w:basedOn w:val="Normal"/>
    <w:pPr>
      <w:tabs>
        <w:tab w:val="center" w:pos="4536"/>
        <w:tab w:val="right" w:pos="9072"/>
      </w:tabs>
      <w:jc w:val="left"/>
    </w:pPr>
  </w:style>
  <w:style w:type="paragraph" w:styleId="Footer">
    <w:name w:val="footer"/>
    <w:basedOn w:val="Normal"/>
    <w:pPr>
      <w:tabs>
        <w:tab w:val="center" w:pos="4536"/>
        <w:tab w:val="right" w:pos="9072"/>
      </w:tabs>
      <w:jc w:val="left"/>
    </w:pPr>
    <w:rPr>
      <w:i/>
      <w:noProof w:val="0"/>
      <w:lang w:val="cs-CZ"/>
    </w:rPr>
  </w:style>
  <w:style w:type="character" w:styleId="PageNumber">
    <w:name w:val="page number"/>
    <w:basedOn w:val="DefaultParagraphFont"/>
  </w:style>
  <w:style w:type="paragraph" w:styleId="BodyText2">
    <w:name w:val="Body Text 2"/>
    <w:basedOn w:val="Normal"/>
    <w:pPr>
      <w:jc w:val="both"/>
    </w:pPr>
    <w:rPr>
      <w:sz w:val="18"/>
    </w:rPr>
  </w:style>
  <w:style w:type="paragraph" w:styleId="BodyTextIndent">
    <w:name w:val="Body Text Indent"/>
    <w:basedOn w:val="Normal"/>
    <w:pPr>
      <w:ind w:left="-1"/>
      <w:jc w:val="both"/>
    </w:pPr>
    <w:rPr>
      <w:noProof w:val="0"/>
      <w:sz w:val="16"/>
      <w:lang w:val="cs-CZ"/>
    </w:rPr>
  </w:style>
  <w:style w:type="paragraph" w:styleId="BodyTextIndent2">
    <w:name w:val="Body Text Indent 2"/>
    <w:basedOn w:val="Normal"/>
    <w:pPr>
      <w:ind w:left="-1"/>
      <w:jc w:val="both"/>
    </w:pPr>
    <w:rPr>
      <w:i/>
      <w:noProof w:val="0"/>
      <w:sz w:val="16"/>
      <w:lang w:val="cs-CZ"/>
    </w:rPr>
  </w:style>
  <w:style w:type="paragraph" w:styleId="BodyText3">
    <w:name w:val="Body Text 3"/>
    <w:basedOn w:val="Normal"/>
    <w:pPr>
      <w:jc w:val="left"/>
    </w:pPr>
    <w:rPr>
      <w:b/>
      <w:i/>
      <w:sz w:val="16"/>
    </w:rPr>
  </w:style>
  <w:style w:type="paragraph" w:styleId="Title">
    <w:name w:val="Title"/>
    <w:basedOn w:val="Normal"/>
    <w:qFormat/>
    <w:pPr>
      <w:jc w:val="center"/>
    </w:pPr>
    <w:rPr>
      <w:b/>
      <w:caps/>
    </w:rPr>
  </w:style>
  <w:style w:type="character" w:customStyle="1" w:styleId="tw4winMark">
    <w:name w:val="tw4winMark"/>
    <w:rPr>
      <w:rFonts w:ascii="Courier New" w:hAnsi="Courier New"/>
      <w:vanish/>
      <w:color w:val="800080"/>
      <w:vertAlign w:val="subscript"/>
      <w:rtl w:val="0"/>
    </w:rPr>
  </w:style>
  <w:style w:type="paragraph" w:styleId="FootnoteText">
    <w:name w:val="footnote text"/>
    <w:basedOn w:val="Normal"/>
    <w:semiHidden/>
    <w:pPr>
      <w:jc w:val="left"/>
    </w:pPr>
    <w:rPr>
      <w:sz w:val="20"/>
    </w:rPr>
  </w:style>
  <w:style w:type="paragraph" w:customStyle="1" w:styleId="Styl1">
    <w:name w:val="Styl1"/>
    <w:basedOn w:val="Normal"/>
    <w:pPr>
      <w:jc w:val="center"/>
    </w:pPr>
    <w:rPr>
      <w:noProof w:val="0"/>
    </w:rPr>
  </w:style>
  <w:style w:type="paragraph" w:styleId="BodyTextIndent3">
    <w:name w:val="Body Text Indent 3"/>
    <w:basedOn w:val="Normal"/>
    <w:pPr>
      <w:spacing w:line="240" w:lineRule="atLeast"/>
      <w:ind w:firstLine="708"/>
      <w:jc w:val="both"/>
    </w:pPr>
    <w:rPr>
      <w:noProof w:val="0"/>
    </w:rPr>
  </w:style>
  <w:style w:type="character" w:styleId="FootnoteReference">
    <w:name w:val="footnote reference"/>
    <w:basedOn w:val="DefaultParagraphFont"/>
    <w:semiHidden/>
    <w:rsid w:val="00BD3E90"/>
    <w:rPr>
      <w:vertAlign w:val="superscript"/>
    </w:rPr>
  </w:style>
  <w:style w:type="paragraph" w:styleId="BalloonText">
    <w:name w:val="Balloon Text"/>
    <w:basedOn w:val="Normal"/>
    <w:semiHidden/>
    <w:rsid w:val="007D6A3C"/>
    <w:pPr>
      <w:jc w:val="left"/>
    </w:pPr>
    <w:rPr>
      <w:rFonts w:ascii="Tahoma" w:hAnsi="Tahoma" w:cs="Tahoma"/>
      <w:i/>
      <w:noProof w:val="0"/>
      <w:sz w:val="16"/>
      <w:szCs w:val="16"/>
      <w:lang w:val="cs-CZ"/>
    </w:rPr>
  </w:style>
  <w:style w:type="character" w:styleId="Hyperlink">
    <w:name w:val="Hyperlink"/>
    <w:basedOn w:val="DefaultParagraphFont"/>
    <w:rsid w:val="00A94086"/>
    <w:rPr>
      <w:color w:val="0000FF"/>
      <w:u w:val="single"/>
    </w:rPr>
  </w:style>
  <w:style w:type="paragraph" w:customStyle="1" w:styleId="Styl2">
    <w:name w:val="Styl2"/>
    <w:basedOn w:val="FootnoteText"/>
    <w:rsid w:val="007B7725"/>
    <w:pPr>
      <w:ind w:left="360" w:hanging="36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20fZzSRInternal('29492',%20'3112203',%20'3112203',%20'4602979',%20'4602979',%20'0')"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38</TotalTime>
  <Pages>1</Pages>
  <Words>8791</Words>
  <Characters>50111</Characters>
  <Application>Microsoft Office Word</Application>
  <DocSecurity>0</DocSecurity>
  <Lines>0</Lines>
  <Paragraphs>0</Paragraphs>
  <ScaleCrop>false</ScaleCrop>
  <Company>MPSVaR</Company>
  <LinksUpToDate>false</LinksUpToDate>
  <CharactersWithSpaces>58785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varos</cp:lastModifiedBy>
  <cp:revision>9</cp:revision>
  <cp:lastPrinted>2003-03-19T09:06:00Z</cp:lastPrinted>
  <dcterms:created xsi:type="dcterms:W3CDTF">2008-06-11T09:11:00Z</dcterms:created>
  <dcterms:modified xsi:type="dcterms:W3CDTF">2008-12-30T13:19:00Z</dcterms:modified>
</cp:coreProperties>
</file>