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4E45" w:rsidRPr="00F6743B" w:rsidP="002F4E45">
      <w:pPr>
        <w:jc w:val="center"/>
        <w:rPr>
          <w:rFonts w:ascii="Times New Roman" w:hAnsi="Times New Roman" w:cs="Times New Roman"/>
          <w:b/>
          <w:caps/>
        </w:rPr>
      </w:pPr>
      <w:r w:rsidRPr="00F6743B">
        <w:rPr>
          <w:rFonts w:ascii="Times New Roman" w:hAnsi="Times New Roman" w:cs="Times New Roman"/>
          <w:b/>
          <w:caps/>
        </w:rPr>
        <w:t>Prehľad</w:t>
      </w:r>
    </w:p>
    <w:p w:rsidR="005918B5" w:rsidRPr="00F6743B" w:rsidP="002F4E45">
      <w:pPr>
        <w:jc w:val="center"/>
        <w:rPr>
          <w:rFonts w:ascii="Times New Roman" w:hAnsi="Times New Roman" w:cs="Times New Roman"/>
          <w:b/>
          <w:caps/>
        </w:rPr>
      </w:pPr>
    </w:p>
    <w:p w:rsidR="002F4E45" w:rsidRPr="00F6743B" w:rsidP="002F4E45">
      <w:pPr>
        <w:jc w:val="center"/>
        <w:rPr>
          <w:rFonts w:ascii="Times New Roman" w:hAnsi="Times New Roman" w:cs="Times New Roman"/>
          <w:b/>
        </w:rPr>
      </w:pPr>
      <w:r w:rsidRPr="00F6743B" w:rsidR="003B37B6">
        <w:rPr>
          <w:rFonts w:ascii="Times New Roman" w:hAnsi="Times New Roman" w:cs="Times New Roman"/>
          <w:b/>
        </w:rPr>
        <w:t xml:space="preserve">zákona </w:t>
      </w:r>
      <w:r w:rsidRPr="00F6743B">
        <w:rPr>
          <w:rFonts w:ascii="Times New Roman" w:hAnsi="Times New Roman" w:cs="Times New Roman"/>
          <w:b/>
        </w:rPr>
        <w:t>o štátnej službe</w:t>
      </w:r>
      <w:r w:rsidRPr="00F6743B" w:rsidR="003B37B6">
        <w:rPr>
          <w:rFonts w:ascii="Times New Roman" w:hAnsi="Times New Roman" w:cs="Times New Roman"/>
          <w:b/>
        </w:rPr>
        <w:t xml:space="preserve"> a o zmene a doplnení niektorých zákonov</w:t>
      </w:r>
    </w:p>
    <w:p w:rsidR="002F4E45" w:rsidRPr="00F6743B" w:rsidP="002F4E45">
      <w:pPr>
        <w:rPr>
          <w:rFonts w:ascii="Times New Roman" w:hAnsi="Times New Roman" w:cs="Times New Roman"/>
        </w:rPr>
      </w:pPr>
    </w:p>
    <w:p w:rsidR="00B10779" w:rsidRPr="00F6743B" w:rsidP="002F4E45">
      <w:pPr>
        <w:rPr>
          <w:rFonts w:ascii="Times New Roman" w:hAnsi="Times New Roman" w:cs="Times New Roman"/>
        </w:rPr>
      </w:pPr>
    </w:p>
    <w:tbl>
      <w:tblPr>
        <w:tblW w:w="10260" w:type="dxa"/>
        <w:tblInd w:w="-432" w:type="dxa"/>
        <w:tblLayout w:type="fixed"/>
      </w:tblPr>
      <w:tblGrid>
        <w:gridCol w:w="2160"/>
        <w:gridCol w:w="6660"/>
        <w:gridCol w:w="360"/>
        <w:gridCol w:w="1080"/>
      </w:tblGrid>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D5447A" w:rsidP="00A55632">
            <w:pPr>
              <w:jc w:val="both"/>
              <w:rPr>
                <w:rFonts w:ascii="Times New Roman" w:hAnsi="Times New Roman" w:cs="Times New Roman"/>
                <w:b/>
              </w:rPr>
            </w:pPr>
            <w:r w:rsidRPr="00D5447A">
              <w:rPr>
                <w:rFonts w:ascii="Times New Roman" w:hAnsi="Times New Roman" w:cs="Times New Roman"/>
                <w:b/>
              </w:rPr>
              <w:t xml:space="preserve">Čl. I </w:t>
            </w:r>
          </w:p>
          <w:p w:rsidR="00632F17" w:rsidRPr="00F6743B" w:rsidP="00A55632">
            <w:pPr>
              <w:jc w:val="both"/>
              <w:rPr>
                <w:rFonts w:ascii="Times New Roman" w:hAnsi="Times New Roman" w:cs="Times New Roman"/>
              </w:rPr>
            </w:pPr>
          </w:p>
          <w:p w:rsidR="00632F17" w:rsidRPr="00F6743B" w:rsidP="00A55632">
            <w:pPr>
              <w:jc w:val="both"/>
              <w:rPr>
                <w:rFonts w:ascii="Times New Roman" w:hAnsi="Times New Roman" w:cs="Times New Roman"/>
                <w:b/>
                <w:caps/>
              </w:rPr>
            </w:pPr>
            <w:r w:rsidRPr="00F6743B">
              <w:rPr>
                <w:rFonts w:ascii="Times New Roman" w:hAnsi="Times New Roman" w:cs="Times New Roman"/>
                <w:b/>
                <w:caps/>
              </w:rPr>
              <w:t>PRVá časť</w:t>
            </w:r>
          </w:p>
          <w:p w:rsidR="00632F17" w:rsidRPr="00F6743B" w:rsidP="00A55632">
            <w:pPr>
              <w:jc w:val="both"/>
              <w:rPr>
                <w:rFonts w:ascii="Times New Roman" w:hAnsi="Times New Roman" w:cs="Times New Roman"/>
                <w:b/>
                <w:caps/>
              </w:rPr>
            </w:pPr>
          </w:p>
        </w:tc>
        <w:tc>
          <w:tcPr>
            <w:tcW w:w="6660" w:type="dxa"/>
            <w:tcBorders>
              <w:top w:val="nil"/>
              <w:left w:val="nil"/>
              <w:bottom w:val="nil"/>
              <w:right w:val="nil"/>
              <w:tl2br w:val="nil"/>
              <w:tr2bl w:val="nil"/>
            </w:tcBorders>
            <w:textDirection w:val="lrTb"/>
            <w:vAlign w:val="top"/>
          </w:tcPr>
          <w:p w:rsidR="00632F17" w:rsidRPr="00F6743B" w:rsidP="00A55632">
            <w:pPr>
              <w:jc w:val="both"/>
              <w:rPr>
                <w:rFonts w:ascii="Times New Roman" w:hAnsi="Times New Roman" w:cs="Times New Roman"/>
                <w:b/>
                <w:caps/>
              </w:rPr>
            </w:pPr>
          </w:p>
          <w:p w:rsidR="00632F17" w:rsidRPr="00F6743B" w:rsidP="00A55632">
            <w:pPr>
              <w:jc w:val="both"/>
              <w:rPr>
                <w:rFonts w:ascii="Times New Roman" w:hAnsi="Times New Roman" w:cs="Times New Roman"/>
                <w:b/>
                <w:caps/>
              </w:rPr>
            </w:pPr>
          </w:p>
          <w:p w:rsidR="00632F17" w:rsidRPr="00F6743B" w:rsidP="00A55632">
            <w:pPr>
              <w:jc w:val="both"/>
              <w:rPr>
                <w:rFonts w:ascii="Times New Roman" w:hAnsi="Times New Roman" w:cs="Times New Roman"/>
                <w:b/>
                <w:bCs/>
                <w:color w:val="000000"/>
              </w:rPr>
            </w:pPr>
            <w:r w:rsidRPr="00F6743B">
              <w:rPr>
                <w:rFonts w:ascii="Times New Roman" w:hAnsi="Times New Roman" w:cs="Times New Roman"/>
                <w:b/>
                <w:bCs/>
                <w:color w:val="000000"/>
              </w:rPr>
              <w:t>ZÁKLADNÉ USTANOVENIA</w:t>
            </w:r>
          </w:p>
        </w:tc>
        <w:tc>
          <w:tcPr>
            <w:tcW w:w="1440" w:type="dxa"/>
            <w:gridSpan w:val="2"/>
            <w:tcBorders>
              <w:top w:val="nil"/>
              <w:left w:val="nil"/>
              <w:bottom w:val="nil"/>
              <w:right w:val="nil"/>
              <w:tl2br w:val="nil"/>
              <w:tr2bl w:val="nil"/>
            </w:tcBorders>
            <w:textDirection w:val="lrTb"/>
            <w:vAlign w:val="top"/>
          </w:tcPr>
          <w:p w:rsidR="00632F17" w:rsidRPr="00F6743B" w:rsidP="00A55632">
            <w:pPr>
              <w:jc w:val="both"/>
              <w:rPr>
                <w:rFonts w:ascii="Times New Roman" w:hAnsi="Times New Roman" w:cs="Times New Roman"/>
                <w:b/>
              </w:rPr>
            </w:pPr>
          </w:p>
          <w:p w:rsidR="00632F17" w:rsidRPr="00F6743B" w:rsidP="00A55632">
            <w:pPr>
              <w:jc w:val="both"/>
              <w:rPr>
                <w:rFonts w:ascii="Times New Roman" w:hAnsi="Times New Roman" w:cs="Times New Roman"/>
                <w:b/>
              </w:rPr>
            </w:pPr>
          </w:p>
          <w:p w:rsidR="00632F17" w:rsidRPr="00F6743B" w:rsidP="00A55632">
            <w:pPr>
              <w:jc w:val="both"/>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jc w:val="both"/>
              <w:rPr>
                <w:rFonts w:ascii="Times New Roman" w:hAnsi="Times New Roman" w:cs="Times New Roman"/>
                <w:b/>
                <w:caps/>
              </w:rPr>
            </w:pPr>
            <w:r w:rsidRPr="00F6743B">
              <w:rPr>
                <w:rFonts w:ascii="Times New Roman" w:hAnsi="Times New Roman" w:cs="Times New Roman"/>
                <w:b/>
                <w:caps/>
              </w:rPr>
              <w:t>Prvá hlava</w:t>
            </w:r>
          </w:p>
        </w:tc>
        <w:tc>
          <w:tcPr>
            <w:tcW w:w="6660" w:type="dxa"/>
            <w:tcBorders>
              <w:top w:val="nil"/>
              <w:left w:val="nil"/>
              <w:bottom w:val="nil"/>
              <w:right w:val="nil"/>
              <w:tl2br w:val="nil"/>
              <w:tr2bl w:val="nil"/>
            </w:tcBorders>
            <w:textDirection w:val="lrTb"/>
            <w:vAlign w:val="top"/>
          </w:tcPr>
          <w:p w:rsidR="00632F17" w:rsidRPr="00F6743B" w:rsidP="00A55632">
            <w:pPr>
              <w:jc w:val="both"/>
              <w:rPr>
                <w:rFonts w:ascii="Times New Roman" w:hAnsi="Times New Roman" w:cs="Times New Roman"/>
                <w:b/>
                <w:bCs/>
                <w:caps/>
                <w:color w:val="000000"/>
              </w:rPr>
            </w:pPr>
            <w:r w:rsidRPr="00F6743B">
              <w:rPr>
                <w:rFonts w:ascii="Times New Roman" w:hAnsi="Times New Roman" w:cs="Times New Roman"/>
                <w:b/>
                <w:bCs/>
                <w:caps/>
                <w:color w:val="000000"/>
              </w:rPr>
              <w:t>ÚVODNÉ USTANOVENIA</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Predmet a pôsobnosť zákona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 xml:space="preserve">Zákaz diskriminácie </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1 - 3</w:t>
            </w:r>
          </w:p>
          <w:p w:rsidR="00632F17" w:rsidRPr="00F6743B" w:rsidP="00A55632">
            <w:pPr>
              <w:rPr>
                <w:rFonts w:ascii="Times New Roman" w:hAnsi="Times New Roman" w:cs="Times New Roman"/>
              </w:rPr>
            </w:pPr>
            <w:r w:rsidRPr="00F6743B">
              <w:rPr>
                <w:rFonts w:ascii="Times New Roman" w:hAnsi="Times New Roman" w:cs="Times New Roman"/>
              </w:rPr>
              <w:t>§ 4</w:t>
            </w:r>
          </w:p>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Druhá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b/>
                <w:bCs/>
                <w:color w:val="000000"/>
              </w:rPr>
              <w:t>VYMEDZENIE NIEKTORÝCH POJMO</w:t>
            </w:r>
            <w:r w:rsidRPr="00F6743B">
              <w:rPr>
                <w:rFonts w:ascii="Times New Roman" w:hAnsi="Times New Roman" w:cs="Times New Roman"/>
                <w:b/>
                <w:bCs/>
                <w:color w:val="000000"/>
              </w:rPr>
              <w:t>V</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Štátna služba</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Štátny zamestnanec</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Odbor štátnej služby</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Štátnozamestnanecké miesto mimoriadnej významnosti</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Služobný úrad</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Vedúci štátny zamestnanec</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Vedúci služobného úradu</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Osobný úrad</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Služobné predpisy</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5</w:t>
            </w:r>
          </w:p>
          <w:p w:rsidR="00632F17" w:rsidRPr="00F6743B" w:rsidP="00A55632">
            <w:pPr>
              <w:rPr>
                <w:rFonts w:ascii="Times New Roman" w:hAnsi="Times New Roman" w:cs="Times New Roman"/>
              </w:rPr>
            </w:pPr>
            <w:r w:rsidRPr="00F6743B">
              <w:rPr>
                <w:rFonts w:ascii="Times New Roman" w:hAnsi="Times New Roman" w:cs="Times New Roman"/>
              </w:rPr>
              <w:t>§ 6</w:t>
            </w:r>
          </w:p>
          <w:p w:rsidR="00632F17" w:rsidRPr="00F6743B" w:rsidP="00A55632">
            <w:pPr>
              <w:rPr>
                <w:rFonts w:ascii="Times New Roman" w:hAnsi="Times New Roman" w:cs="Times New Roman"/>
              </w:rPr>
            </w:pPr>
            <w:r w:rsidRPr="00F6743B">
              <w:rPr>
                <w:rFonts w:ascii="Times New Roman" w:hAnsi="Times New Roman" w:cs="Times New Roman"/>
              </w:rPr>
              <w:t>§ 7</w:t>
            </w:r>
          </w:p>
          <w:p w:rsidR="00632F17" w:rsidRPr="00F6743B" w:rsidP="00A55632">
            <w:pPr>
              <w:rPr>
                <w:rFonts w:ascii="Times New Roman" w:hAnsi="Times New Roman" w:cs="Times New Roman"/>
              </w:rPr>
            </w:pPr>
            <w:r w:rsidRPr="00F6743B">
              <w:rPr>
                <w:rFonts w:ascii="Times New Roman" w:hAnsi="Times New Roman" w:cs="Times New Roman"/>
              </w:rPr>
              <w:t>§ 8</w:t>
            </w:r>
          </w:p>
          <w:p w:rsidR="00632F17" w:rsidRPr="00F6743B" w:rsidP="00A55632">
            <w:pPr>
              <w:rPr>
                <w:rFonts w:ascii="Times New Roman" w:hAnsi="Times New Roman" w:cs="Times New Roman"/>
              </w:rPr>
            </w:pPr>
            <w:r w:rsidRPr="00F6743B">
              <w:rPr>
                <w:rFonts w:ascii="Times New Roman" w:hAnsi="Times New Roman" w:cs="Times New Roman"/>
              </w:rPr>
              <w:t>§ 9 - 10</w:t>
            </w:r>
          </w:p>
          <w:p w:rsidR="00632F17" w:rsidRPr="00F6743B" w:rsidP="00A55632">
            <w:pPr>
              <w:rPr>
                <w:rFonts w:ascii="Times New Roman" w:hAnsi="Times New Roman" w:cs="Times New Roman"/>
              </w:rPr>
            </w:pPr>
            <w:r w:rsidRPr="00F6743B">
              <w:rPr>
                <w:rFonts w:ascii="Times New Roman" w:hAnsi="Times New Roman" w:cs="Times New Roman"/>
              </w:rPr>
              <w:t>§ 11</w:t>
            </w:r>
          </w:p>
          <w:p w:rsidR="00632F17" w:rsidRPr="00F6743B" w:rsidP="00A55632">
            <w:pPr>
              <w:rPr>
                <w:rFonts w:ascii="Times New Roman" w:hAnsi="Times New Roman" w:cs="Times New Roman"/>
              </w:rPr>
            </w:pPr>
            <w:r w:rsidRPr="00F6743B">
              <w:rPr>
                <w:rFonts w:ascii="Times New Roman" w:hAnsi="Times New Roman" w:cs="Times New Roman"/>
              </w:rPr>
              <w:t>§ 12 - 13</w:t>
            </w:r>
          </w:p>
          <w:p w:rsidR="00632F17" w:rsidRPr="00F6743B" w:rsidP="00A55632">
            <w:pPr>
              <w:rPr>
                <w:rFonts w:ascii="Times New Roman" w:hAnsi="Times New Roman" w:cs="Times New Roman"/>
              </w:rPr>
            </w:pPr>
            <w:r w:rsidRPr="00F6743B">
              <w:rPr>
                <w:rFonts w:ascii="Times New Roman" w:hAnsi="Times New Roman" w:cs="Times New Roman"/>
              </w:rPr>
              <w:t>§ 14</w:t>
            </w:r>
          </w:p>
          <w:p w:rsidR="00632F17" w:rsidRPr="00F6743B" w:rsidP="00A55632">
            <w:pPr>
              <w:rPr>
                <w:rFonts w:ascii="Times New Roman" w:hAnsi="Times New Roman" w:cs="Times New Roman"/>
              </w:rPr>
            </w:pPr>
            <w:r w:rsidRPr="00F6743B">
              <w:rPr>
                <w:rFonts w:ascii="Times New Roman" w:hAnsi="Times New Roman" w:cs="Times New Roman"/>
              </w:rPr>
              <w:t>§ 15</w:t>
            </w:r>
          </w:p>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DRUhá časť</w:t>
            </w:r>
          </w:p>
          <w:p w:rsidR="00632F17" w:rsidRPr="00F6743B" w:rsidP="00A55632">
            <w:pPr>
              <w:rPr>
                <w:rFonts w:ascii="Times New Roman" w:hAnsi="Times New Roman" w:cs="Times New Roman"/>
                <w:b/>
                <w:caps/>
              </w:rPr>
            </w:pPr>
          </w:p>
          <w:p w:rsidR="00632F17" w:rsidRPr="00F6743B" w:rsidP="00A55632">
            <w:pPr>
              <w:rPr>
                <w:rFonts w:ascii="Times New Roman" w:hAnsi="Times New Roman" w:cs="Times New Roman"/>
                <w:b/>
                <w:caps/>
              </w:rPr>
            </w:pPr>
            <w:r w:rsidRPr="00F6743B">
              <w:rPr>
                <w:rFonts w:ascii="Times New Roman" w:hAnsi="Times New Roman" w:cs="Times New Roman"/>
                <w:b/>
                <w:caps/>
              </w:rPr>
              <w:t>prvá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aps/>
                <w:color w:val="000000"/>
              </w:rPr>
            </w:pPr>
            <w:r w:rsidRPr="00F6743B">
              <w:rPr>
                <w:rFonts w:ascii="Times New Roman" w:hAnsi="Times New Roman" w:cs="Times New Roman"/>
                <w:b/>
                <w:bCs/>
                <w:caps/>
                <w:color w:val="000000"/>
              </w:rPr>
              <w:t>ŠTÁTNOZAMESTNANECKÝ POMER</w:t>
            </w:r>
          </w:p>
          <w:p w:rsidR="00632F17" w:rsidRPr="00F6743B" w:rsidP="00A55632">
            <w:pPr>
              <w:rPr>
                <w:rFonts w:ascii="Times New Roman" w:hAnsi="Times New Roman" w:cs="Times New Roman"/>
                <w:b/>
                <w:bCs/>
                <w:caps/>
                <w:color w:val="000000"/>
              </w:rPr>
            </w:pPr>
          </w:p>
          <w:p w:rsidR="00632F17" w:rsidRPr="00F6743B" w:rsidP="00A55632">
            <w:pPr>
              <w:rPr>
                <w:rFonts w:ascii="Times New Roman" w:hAnsi="Times New Roman" w:cs="Times New Roman"/>
                <w:b/>
                <w:caps/>
              </w:rPr>
            </w:pPr>
            <w:r w:rsidRPr="00F6743B">
              <w:rPr>
                <w:rFonts w:ascii="Times New Roman" w:hAnsi="Times New Roman" w:cs="Times New Roman"/>
                <w:b/>
                <w:bCs/>
                <w:color w:val="000000"/>
              </w:rPr>
              <w:t>DRUHY ŠTÁTNEJ SLUŽBY</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Stála štátna služba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Dočasná štátna služba</w:t>
            </w:r>
          </w:p>
          <w:p w:rsidR="00632F17" w:rsidRPr="00F6743B" w:rsidP="00A55632">
            <w:pPr>
              <w:rPr>
                <w:rFonts w:ascii="Times New Roman" w:hAnsi="Times New Roman" w:cs="Times New Roman"/>
                <w:color w:val="000000"/>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16</w:t>
            </w:r>
          </w:p>
          <w:p w:rsidR="00632F17" w:rsidRPr="00F6743B" w:rsidP="00A55632">
            <w:pPr>
              <w:rPr>
                <w:rFonts w:ascii="Times New Roman" w:hAnsi="Times New Roman" w:cs="Times New Roman"/>
              </w:rPr>
            </w:pPr>
            <w:r w:rsidRPr="00F6743B">
              <w:rPr>
                <w:rFonts w:ascii="Times New Roman" w:hAnsi="Times New Roman" w:cs="Times New Roman"/>
              </w:rPr>
              <w:t>§ 17 - 18</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druhá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olor w:val="000000"/>
              </w:rPr>
            </w:pPr>
            <w:r w:rsidRPr="00F6743B">
              <w:rPr>
                <w:rFonts w:ascii="Times New Roman" w:hAnsi="Times New Roman" w:cs="Times New Roman"/>
                <w:b/>
                <w:bCs/>
                <w:color w:val="000000"/>
              </w:rPr>
              <w:t xml:space="preserve">PODMIENKY PRIJATIA DO </w:t>
            </w:r>
            <w:r w:rsidR="005305BE">
              <w:rPr>
                <w:rFonts w:ascii="Times New Roman" w:hAnsi="Times New Roman" w:cs="Times New Roman"/>
                <w:b/>
                <w:bCs/>
                <w:color w:val="000000"/>
              </w:rPr>
              <w:t>ŠTÁTNEJ</w:t>
            </w:r>
            <w:r w:rsidRPr="00F6743B">
              <w:rPr>
                <w:rFonts w:ascii="Times New Roman" w:hAnsi="Times New Roman" w:cs="Times New Roman"/>
                <w:b/>
                <w:bCs/>
                <w:color w:val="000000"/>
              </w:rPr>
              <w:t xml:space="preserve"> </w:t>
            </w:r>
            <w:r w:rsidR="005305BE">
              <w:rPr>
                <w:rFonts w:ascii="Times New Roman" w:hAnsi="Times New Roman" w:cs="Times New Roman"/>
                <w:b/>
                <w:bCs/>
                <w:color w:val="000000"/>
              </w:rPr>
              <w:t>SLUŽBY</w:t>
            </w:r>
            <w:r w:rsidRPr="00F6743B">
              <w:rPr>
                <w:rFonts w:ascii="Times New Roman" w:hAnsi="Times New Roman" w:cs="Times New Roman"/>
                <w:b/>
                <w:bCs/>
                <w:color w:val="000000"/>
              </w:rPr>
              <w:t xml:space="preserve"> A OBSADZOVANIE ŠTÁTNOZAMESTNANECKÝCH MIEST</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olor w:val="000000"/>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 xml:space="preserve">Podmienky prijatia do </w:t>
            </w:r>
            <w:r w:rsidR="005305BE">
              <w:rPr>
                <w:rFonts w:ascii="Times New Roman" w:hAnsi="Times New Roman" w:cs="Times New Roman"/>
                <w:bCs/>
                <w:color w:val="000000"/>
              </w:rPr>
              <w:t>štátnej služby</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Obsadzovanie štátnozamestnaneckých miest</w:t>
            </w:r>
          </w:p>
          <w:p w:rsidR="00A06F33" w:rsidP="00A55632">
            <w:pPr>
              <w:rPr>
                <w:rFonts w:ascii="Times New Roman" w:hAnsi="Times New Roman" w:cs="Times New Roman"/>
                <w:color w:val="000000"/>
              </w:rPr>
            </w:pPr>
            <w:r w:rsidRPr="00F6743B" w:rsidR="00632F17">
              <w:rPr>
                <w:rFonts w:ascii="Times New Roman" w:hAnsi="Times New Roman" w:cs="Times New Roman"/>
                <w:color w:val="000000"/>
              </w:rPr>
              <w:t xml:space="preserve">Výberové konanie </w:t>
            </w:r>
          </w:p>
          <w:p w:rsidR="00632F17" w:rsidRPr="00F6743B" w:rsidP="00A55632">
            <w:pPr>
              <w:rPr>
                <w:rFonts w:ascii="Times New Roman" w:hAnsi="Times New Roman" w:cs="Times New Roman"/>
              </w:rPr>
            </w:pPr>
            <w:r w:rsidRPr="00F6743B">
              <w:rPr>
                <w:rFonts w:ascii="Times New Roman" w:hAnsi="Times New Roman" w:cs="Times New Roman"/>
                <w:color w:val="000000"/>
              </w:rPr>
              <w:t>Výber</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19</w:t>
            </w:r>
          </w:p>
          <w:p w:rsidR="00632F17" w:rsidRPr="00F6743B" w:rsidP="00A55632">
            <w:pPr>
              <w:rPr>
                <w:rFonts w:ascii="Times New Roman" w:hAnsi="Times New Roman" w:cs="Times New Roman"/>
              </w:rPr>
            </w:pPr>
            <w:r w:rsidRPr="00F6743B">
              <w:rPr>
                <w:rFonts w:ascii="Times New Roman" w:hAnsi="Times New Roman" w:cs="Times New Roman"/>
              </w:rPr>
              <w:t>§ 20 - 21</w:t>
            </w:r>
          </w:p>
          <w:p w:rsidR="00632F17" w:rsidRPr="00F6743B" w:rsidP="00A55632">
            <w:pPr>
              <w:rPr>
                <w:rFonts w:ascii="Times New Roman" w:hAnsi="Times New Roman" w:cs="Times New Roman"/>
              </w:rPr>
            </w:pPr>
            <w:r w:rsidRPr="00F6743B">
              <w:rPr>
                <w:rFonts w:ascii="Times New Roman" w:hAnsi="Times New Roman" w:cs="Times New Roman"/>
              </w:rPr>
              <w:t>§ 22</w:t>
            </w:r>
          </w:p>
          <w:p w:rsidR="00632F17" w:rsidRPr="00F6743B" w:rsidP="00A55632">
            <w:pPr>
              <w:rPr>
                <w:rFonts w:ascii="Times New Roman" w:hAnsi="Times New Roman" w:cs="Times New Roman"/>
              </w:rPr>
            </w:pPr>
            <w:r w:rsidRPr="00F6743B">
              <w:rPr>
                <w:rFonts w:ascii="Times New Roman" w:hAnsi="Times New Roman" w:cs="Times New Roman"/>
              </w:rPr>
              <w:t>§ 23</w:t>
            </w:r>
          </w:p>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tretia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b/>
                <w:iCs/>
                <w:color w:val="000000"/>
              </w:rPr>
              <w:t>VZNIK  ŠTÁTNOZAMESTNANECKÉHO POMERU</w:t>
            </w:r>
          </w:p>
        </w:tc>
        <w:tc>
          <w:tcPr>
            <w:tcW w:w="1440" w:type="dxa"/>
            <w:gridSpan w:val="2"/>
            <w:tcBorders>
              <w:top w:val="nil"/>
              <w:left w:val="nil"/>
              <w:bottom w:val="nil"/>
              <w:right w:val="nil"/>
              <w:tl2br w:val="nil"/>
              <w:tr2bl w:val="nil"/>
            </w:tcBorders>
            <w:textDirection w:val="lrTb"/>
            <w:vAlign w:val="bottom"/>
          </w:tcPr>
          <w:p w:rsidR="00632F17" w:rsidRPr="00F6743B" w:rsidP="00A55632">
            <w:pPr>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r w:rsidRPr="00F6743B">
              <w:rPr>
                <w:rFonts w:ascii="Times New Roman" w:hAnsi="Times New Roman" w:cs="Times New Roman"/>
                <w:color w:val="000000"/>
              </w:rPr>
              <w:t xml:space="preserve">Služobná </w:t>
            </w:r>
            <w:r w:rsidRPr="00F6743B">
              <w:rPr>
                <w:rFonts w:ascii="Times New Roman" w:hAnsi="Times New Roman" w:cs="Times New Roman"/>
                <w:bCs/>
                <w:color w:val="000000"/>
              </w:rPr>
              <w:t>zmluva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Skúšobná doba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Funkcia štátneho zamestnanca</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Zaradenie blízkych osôb</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27</w:t>
            </w:r>
          </w:p>
          <w:p w:rsidR="00632F17" w:rsidRPr="00F6743B" w:rsidP="00A55632">
            <w:pPr>
              <w:rPr>
                <w:rFonts w:ascii="Times New Roman" w:hAnsi="Times New Roman" w:cs="Times New Roman"/>
              </w:rPr>
            </w:pPr>
            <w:r w:rsidRPr="00F6743B">
              <w:rPr>
                <w:rFonts w:ascii="Times New Roman" w:hAnsi="Times New Roman" w:cs="Times New Roman"/>
              </w:rPr>
              <w:t>§ 28</w:t>
            </w:r>
          </w:p>
          <w:p w:rsidR="00632F17" w:rsidRPr="00F6743B" w:rsidP="00A55632">
            <w:pPr>
              <w:rPr>
                <w:rFonts w:ascii="Times New Roman" w:hAnsi="Times New Roman" w:cs="Times New Roman"/>
              </w:rPr>
            </w:pPr>
            <w:r w:rsidRPr="00F6743B">
              <w:rPr>
                <w:rFonts w:ascii="Times New Roman" w:hAnsi="Times New Roman" w:cs="Times New Roman"/>
              </w:rPr>
              <w:t>§ 29</w:t>
            </w:r>
          </w:p>
          <w:p w:rsidR="00632F17" w:rsidRPr="00F6743B" w:rsidP="00A55632">
            <w:pPr>
              <w:rPr>
                <w:rFonts w:ascii="Times New Roman" w:hAnsi="Times New Roman" w:cs="Times New Roman"/>
              </w:rPr>
            </w:pPr>
            <w:r w:rsidRPr="00F6743B">
              <w:rPr>
                <w:rFonts w:ascii="Times New Roman" w:hAnsi="Times New Roman" w:cs="Times New Roman"/>
              </w:rPr>
              <w:t>§ 3</w:t>
            </w:r>
            <w:r w:rsidRPr="00F6743B">
              <w:rPr>
                <w:rFonts w:ascii="Times New Roman" w:hAnsi="Times New Roman" w:cs="Times New Roman"/>
              </w:rPr>
              <w:t>0</w:t>
            </w:r>
          </w:p>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štvrtá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b/>
                <w:bCs/>
                <w:color w:val="000000"/>
              </w:rPr>
              <w:t>ZMENA ŠTÁTNOZAMESTNANECKÉHO POMERU</w:t>
            </w:r>
          </w:p>
        </w:tc>
        <w:tc>
          <w:tcPr>
            <w:tcW w:w="1440" w:type="dxa"/>
            <w:gridSpan w:val="2"/>
            <w:tcBorders>
              <w:top w:val="nil"/>
              <w:left w:val="nil"/>
              <w:bottom w:val="nil"/>
              <w:right w:val="nil"/>
              <w:tl2br w:val="nil"/>
              <w:tr2bl w:val="nil"/>
            </w:tcBorders>
            <w:textDirection w:val="lrTb"/>
            <w:vAlign w:val="bottom"/>
          </w:tcPr>
          <w:p w:rsidR="00632F17" w:rsidRPr="00F6743B" w:rsidP="00A55632">
            <w:pPr>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Dočasné preloženie a trvalé preloženie</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Vymenovanie do funkcie vedúceho zamestnanca a vymenovanie na zastupovanie vedúceho zamestnanca</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Odvolanie z funkcie vedúceho zamestnanca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Skončenie vykonávania funk</w:t>
            </w:r>
            <w:r w:rsidRPr="00F6743B">
              <w:rPr>
                <w:rFonts w:ascii="Times New Roman" w:hAnsi="Times New Roman" w:cs="Times New Roman"/>
                <w:color w:val="000000"/>
              </w:rPr>
              <w:t>cie vedúceho zamestnanca na základe zákona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Dočasné vyslanie</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Zaradenie štátneho zamestnanca mimo činnej štátnej služby</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Opätovné zaradenie štátneho zamestnanca na vykonávanie štátnej služby</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Služobná cesta a zahraničná služobná cesta</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33 - 35</w:t>
            </w:r>
          </w:p>
          <w:p w:rsidR="005918B5"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36</w:t>
            </w:r>
          </w:p>
          <w:p w:rsidR="00632F17" w:rsidRPr="00F6743B" w:rsidP="00A55632">
            <w:pPr>
              <w:rPr>
                <w:rFonts w:ascii="Times New Roman" w:hAnsi="Times New Roman" w:cs="Times New Roman"/>
              </w:rPr>
            </w:pPr>
            <w:r w:rsidRPr="00F6743B">
              <w:rPr>
                <w:rFonts w:ascii="Times New Roman" w:hAnsi="Times New Roman" w:cs="Times New Roman"/>
              </w:rPr>
              <w:t>§ 37</w:t>
            </w:r>
          </w:p>
          <w:p w:rsidR="00632F17"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xml:space="preserve">§ </w:t>
            </w:r>
            <w:r w:rsidRPr="00F6743B">
              <w:rPr>
                <w:rFonts w:ascii="Times New Roman" w:hAnsi="Times New Roman" w:cs="Times New Roman"/>
              </w:rPr>
              <w:t>38</w:t>
            </w:r>
          </w:p>
          <w:p w:rsidR="00632F17" w:rsidRPr="00F6743B" w:rsidP="00A55632">
            <w:pPr>
              <w:rPr>
                <w:rFonts w:ascii="Times New Roman" w:hAnsi="Times New Roman" w:cs="Times New Roman"/>
              </w:rPr>
            </w:pPr>
            <w:r w:rsidRPr="00F6743B">
              <w:rPr>
                <w:rFonts w:ascii="Times New Roman" w:hAnsi="Times New Roman" w:cs="Times New Roman"/>
              </w:rPr>
              <w:t>§ 40</w:t>
            </w:r>
          </w:p>
          <w:p w:rsidR="00632F17" w:rsidRPr="00F6743B" w:rsidP="00A55632">
            <w:pPr>
              <w:rPr>
                <w:rFonts w:ascii="Times New Roman" w:hAnsi="Times New Roman" w:cs="Times New Roman"/>
              </w:rPr>
            </w:pPr>
            <w:r w:rsidRPr="00F6743B">
              <w:rPr>
                <w:rFonts w:ascii="Times New Roman" w:hAnsi="Times New Roman" w:cs="Times New Roman"/>
              </w:rPr>
              <w:t>§ 41 - 43</w:t>
            </w:r>
          </w:p>
          <w:p w:rsidR="00632F17"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44</w:t>
            </w:r>
          </w:p>
          <w:p w:rsidR="00632F17" w:rsidRPr="00F6743B" w:rsidP="00A55632">
            <w:pPr>
              <w:rPr>
                <w:rFonts w:ascii="Times New Roman" w:hAnsi="Times New Roman" w:cs="Times New Roman"/>
              </w:rPr>
            </w:pPr>
            <w:r w:rsidRPr="00F6743B">
              <w:rPr>
                <w:rFonts w:ascii="Times New Roman" w:hAnsi="Times New Roman" w:cs="Times New Roman"/>
              </w:rPr>
              <w:t>§ 45</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piata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olor w:val="000000"/>
              </w:rPr>
            </w:pPr>
            <w:r w:rsidRPr="00F6743B">
              <w:rPr>
                <w:rFonts w:ascii="Times New Roman" w:hAnsi="Times New Roman" w:cs="Times New Roman"/>
                <w:b/>
                <w:bCs/>
                <w:color w:val="000000"/>
              </w:rPr>
              <w:t>SKONČENIE ŠTÁTNOZAMESTNANECKÉHO POMERU</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olor w:val="000000"/>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jc w:val="both"/>
              <w:rPr>
                <w:rFonts w:ascii="Times New Roman" w:hAnsi="Times New Roman" w:cs="Times New Roman"/>
                <w:color w:val="000000"/>
              </w:rPr>
            </w:pPr>
            <w:r w:rsidRPr="00F6743B">
              <w:rPr>
                <w:rFonts w:ascii="Times New Roman" w:hAnsi="Times New Roman" w:cs="Times New Roman"/>
                <w:color w:val="000000"/>
              </w:rPr>
              <w:t>Výpovedné dôvody</w:t>
            </w:r>
            <w:r w:rsidRPr="00F6743B" w:rsidR="005918B5">
              <w:rPr>
                <w:rFonts w:ascii="Times New Roman" w:hAnsi="Times New Roman" w:cs="Times New Roman"/>
                <w:color w:val="000000"/>
              </w:rPr>
              <w:t xml:space="preserve"> služobného úradu</w:t>
            </w:r>
          </w:p>
          <w:p w:rsidR="00632F17" w:rsidRPr="00F6743B" w:rsidP="00A55632">
            <w:pPr>
              <w:jc w:val="both"/>
              <w:rPr>
                <w:rFonts w:ascii="Times New Roman" w:hAnsi="Times New Roman" w:cs="Times New Roman"/>
                <w:color w:val="000000"/>
              </w:rPr>
            </w:pPr>
            <w:r w:rsidRPr="00F6743B">
              <w:rPr>
                <w:rFonts w:ascii="Times New Roman" w:hAnsi="Times New Roman" w:cs="Times New Roman"/>
                <w:color w:val="000000"/>
              </w:rPr>
              <w:t>Výpovedná doba</w:t>
            </w:r>
          </w:p>
          <w:p w:rsidR="00632F17" w:rsidRPr="00F6743B" w:rsidP="00A55632">
            <w:pPr>
              <w:jc w:val="both"/>
              <w:rPr>
                <w:rFonts w:ascii="Times New Roman" w:hAnsi="Times New Roman" w:cs="Times New Roman"/>
                <w:color w:val="000000"/>
              </w:rPr>
            </w:pPr>
            <w:r w:rsidRPr="00F6743B">
              <w:rPr>
                <w:rFonts w:ascii="Times New Roman" w:hAnsi="Times New Roman" w:cs="Times New Roman"/>
                <w:color w:val="000000"/>
              </w:rPr>
              <w:t>Zákaz výpovede</w:t>
            </w:r>
          </w:p>
          <w:p w:rsidR="00632F17" w:rsidRPr="00F6743B" w:rsidP="00A55632">
            <w:pPr>
              <w:jc w:val="both"/>
              <w:rPr>
                <w:rFonts w:ascii="Times New Roman" w:hAnsi="Times New Roman" w:cs="Times New Roman"/>
                <w:bCs/>
                <w:color w:val="000000"/>
              </w:rPr>
            </w:pPr>
            <w:r w:rsidRPr="00F6743B">
              <w:rPr>
                <w:rFonts w:ascii="Times New Roman" w:hAnsi="Times New Roman" w:cs="Times New Roman"/>
                <w:bCs/>
                <w:color w:val="000000"/>
              </w:rPr>
              <w:t>Okamžité skončenie štátnozamestnaneckého pomeru</w:t>
            </w:r>
          </w:p>
          <w:p w:rsidR="00632F17" w:rsidRPr="00F6743B" w:rsidP="00A55632">
            <w:pPr>
              <w:jc w:val="both"/>
              <w:rPr>
                <w:rFonts w:ascii="Times New Roman" w:hAnsi="Times New Roman" w:cs="Times New Roman"/>
                <w:bCs/>
                <w:color w:val="000000"/>
              </w:rPr>
            </w:pPr>
            <w:r w:rsidRPr="00F6743B">
              <w:rPr>
                <w:rFonts w:ascii="Times New Roman" w:hAnsi="Times New Roman" w:cs="Times New Roman"/>
                <w:bCs/>
                <w:color w:val="000000"/>
              </w:rPr>
              <w:t>Skončenie štátnozamestnaneckého pomeru na základe zákona</w:t>
            </w:r>
          </w:p>
          <w:p w:rsidR="00632F17" w:rsidRPr="00F6743B" w:rsidP="00A55632">
            <w:pPr>
              <w:rPr>
                <w:rFonts w:ascii="Times New Roman" w:hAnsi="Times New Roman" w:cs="Times New Roman"/>
              </w:rPr>
            </w:pPr>
            <w:r w:rsidRPr="00F6743B">
              <w:rPr>
                <w:rFonts w:ascii="Times New Roman" w:hAnsi="Times New Roman" w:cs="Times New Roman"/>
                <w:color w:val="000000"/>
              </w:rPr>
              <w:t>Ods</w:t>
            </w:r>
            <w:r w:rsidRPr="00F6743B">
              <w:rPr>
                <w:rFonts w:ascii="Times New Roman" w:hAnsi="Times New Roman" w:cs="Times New Roman"/>
                <w:color w:val="000000"/>
              </w:rPr>
              <w:t>tupné</w:t>
            </w:r>
          </w:p>
          <w:p w:rsidR="00632F17" w:rsidRPr="00F6743B" w:rsidP="00A55632">
            <w:pPr>
              <w:autoSpaceDE/>
              <w:autoSpaceDN/>
              <w:rPr>
                <w:rFonts w:ascii="Times New Roman" w:hAnsi="Times New Roman" w:cs="Times New Roman"/>
                <w:color w:val="000000"/>
              </w:rPr>
            </w:pPr>
            <w:r w:rsidRPr="00F6743B">
              <w:rPr>
                <w:rFonts w:ascii="Times New Roman" w:hAnsi="Times New Roman" w:cs="Times New Roman"/>
                <w:color w:val="000000"/>
              </w:rPr>
              <w:t>Odchodné</w:t>
            </w:r>
          </w:p>
          <w:p w:rsidR="00632F17" w:rsidRPr="00F6743B" w:rsidP="00A55632">
            <w:pPr>
              <w:rPr>
                <w:rFonts w:ascii="Times New Roman" w:hAnsi="Times New Roman" w:cs="Times New Roman"/>
              </w:rPr>
            </w:pPr>
            <w:r w:rsidRPr="00F6743B">
              <w:rPr>
                <w:rFonts w:ascii="Times New Roman" w:hAnsi="Times New Roman" w:cs="Times New Roman"/>
                <w:bCs/>
                <w:color w:val="000000"/>
              </w:rPr>
              <w:t>Nároky z neplatného skončenia štátnozamestnaneckého pomeru a nároky v osobitných prípadoch</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Služobný posudok</w:t>
            </w:r>
          </w:p>
          <w:p w:rsidR="00632F17" w:rsidRPr="00F6743B" w:rsidP="00A55632">
            <w:pPr>
              <w:rPr>
                <w:rFonts w:ascii="Times New Roman" w:hAnsi="Times New Roman" w:cs="Times New Roman"/>
                <w:color w:val="000000"/>
              </w:rPr>
            </w:pPr>
            <w:r w:rsidRPr="00F6743B">
              <w:rPr>
                <w:rFonts w:ascii="Times New Roman" w:hAnsi="Times New Roman" w:cs="Times New Roman"/>
              </w:rPr>
              <w:t>Potvrdenie o štátnej službe</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47</w:t>
            </w:r>
          </w:p>
          <w:p w:rsidR="00632F17" w:rsidRPr="00F6743B" w:rsidP="00A55632">
            <w:pPr>
              <w:rPr>
                <w:rFonts w:ascii="Times New Roman" w:hAnsi="Times New Roman" w:cs="Times New Roman"/>
              </w:rPr>
            </w:pPr>
            <w:r w:rsidRPr="00F6743B">
              <w:rPr>
                <w:rFonts w:ascii="Times New Roman" w:hAnsi="Times New Roman" w:cs="Times New Roman"/>
              </w:rPr>
              <w:t>§ 48</w:t>
            </w:r>
          </w:p>
          <w:p w:rsidR="00632F17" w:rsidRPr="00F6743B" w:rsidP="00A55632">
            <w:pPr>
              <w:rPr>
                <w:rFonts w:ascii="Times New Roman" w:hAnsi="Times New Roman" w:cs="Times New Roman"/>
              </w:rPr>
            </w:pPr>
            <w:r w:rsidRPr="00F6743B">
              <w:rPr>
                <w:rFonts w:ascii="Times New Roman" w:hAnsi="Times New Roman" w:cs="Times New Roman"/>
              </w:rPr>
              <w:t>§ 49</w:t>
            </w:r>
          </w:p>
          <w:p w:rsidR="00632F17" w:rsidRPr="00F6743B" w:rsidP="00A55632">
            <w:pPr>
              <w:rPr>
                <w:rFonts w:ascii="Times New Roman" w:hAnsi="Times New Roman" w:cs="Times New Roman"/>
              </w:rPr>
            </w:pPr>
            <w:r w:rsidRPr="00F6743B">
              <w:rPr>
                <w:rFonts w:ascii="Times New Roman" w:hAnsi="Times New Roman" w:cs="Times New Roman"/>
              </w:rPr>
              <w:t>§ 51</w:t>
            </w:r>
          </w:p>
          <w:p w:rsidR="00632F17" w:rsidRPr="00F6743B" w:rsidP="00A55632">
            <w:pPr>
              <w:rPr>
                <w:rFonts w:ascii="Times New Roman" w:hAnsi="Times New Roman" w:cs="Times New Roman"/>
              </w:rPr>
            </w:pPr>
            <w:r w:rsidRPr="00F6743B">
              <w:rPr>
                <w:rFonts w:ascii="Times New Roman" w:hAnsi="Times New Roman" w:cs="Times New Roman"/>
              </w:rPr>
              <w:t>§ 52</w:t>
            </w:r>
          </w:p>
          <w:p w:rsidR="00632F17" w:rsidRPr="00F6743B" w:rsidP="00A55632">
            <w:pPr>
              <w:rPr>
                <w:rFonts w:ascii="Times New Roman" w:hAnsi="Times New Roman" w:cs="Times New Roman"/>
              </w:rPr>
            </w:pPr>
            <w:r w:rsidRPr="00F6743B">
              <w:rPr>
                <w:rFonts w:ascii="Times New Roman" w:hAnsi="Times New Roman" w:cs="Times New Roman"/>
              </w:rPr>
              <w:t>§ 53</w:t>
            </w:r>
          </w:p>
          <w:p w:rsidR="00632F17" w:rsidRPr="00F6743B" w:rsidP="00A55632">
            <w:pPr>
              <w:rPr>
                <w:rFonts w:ascii="Times New Roman" w:hAnsi="Times New Roman" w:cs="Times New Roman"/>
              </w:rPr>
            </w:pPr>
            <w:r w:rsidRPr="00F6743B">
              <w:rPr>
                <w:rFonts w:ascii="Times New Roman" w:hAnsi="Times New Roman" w:cs="Times New Roman"/>
              </w:rPr>
              <w:t>§ 54</w:t>
            </w:r>
          </w:p>
          <w:p w:rsidR="00632F17"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55 - 56</w:t>
            </w:r>
          </w:p>
          <w:p w:rsidR="00632F17" w:rsidRPr="00F6743B" w:rsidP="00A55632">
            <w:pPr>
              <w:rPr>
                <w:rFonts w:ascii="Times New Roman" w:hAnsi="Times New Roman" w:cs="Times New Roman"/>
              </w:rPr>
            </w:pPr>
            <w:r w:rsidRPr="00F6743B">
              <w:rPr>
                <w:rFonts w:ascii="Times New Roman" w:hAnsi="Times New Roman" w:cs="Times New Roman"/>
              </w:rPr>
              <w:t>§ 57</w:t>
            </w:r>
          </w:p>
          <w:p w:rsidR="00632F17" w:rsidRPr="00F6743B" w:rsidP="00A55632">
            <w:pPr>
              <w:rPr>
                <w:rFonts w:ascii="Times New Roman" w:hAnsi="Times New Roman" w:cs="Times New Roman"/>
              </w:rPr>
            </w:pPr>
            <w:r w:rsidRPr="00F6743B">
              <w:rPr>
                <w:rFonts w:ascii="Times New Roman" w:hAnsi="Times New Roman" w:cs="Times New Roman"/>
              </w:rPr>
              <w:t>§ 58</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šiesta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rPr>
            </w:pPr>
            <w:r w:rsidRPr="00F6743B">
              <w:rPr>
                <w:rFonts w:ascii="Times New Roman" w:hAnsi="Times New Roman" w:cs="Times New Roman"/>
                <w:b/>
                <w:bCs/>
                <w:color w:val="000000"/>
              </w:rPr>
              <w:t>PRÁVA, POVINNOSTI A OBMEDZENIA ŠTÁ</w:t>
            </w:r>
            <w:r w:rsidRPr="00F6743B">
              <w:rPr>
                <w:rFonts w:ascii="Times New Roman" w:hAnsi="Times New Roman" w:cs="Times New Roman"/>
                <w:b/>
                <w:bCs/>
                <w:color w:val="000000"/>
              </w:rPr>
              <w:t>TNEHO ZAMESTNANCA</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rPr>
            </w:pPr>
          </w:p>
        </w:tc>
      </w:tr>
      <w:tr>
        <w:tblPrEx>
          <w:tblW w:w="10260" w:type="dxa"/>
          <w:tblInd w:w="-432" w:type="dxa"/>
          <w:tblLayout w:type="fixed"/>
        </w:tblPrEx>
        <w:trPr>
          <w:trHeight w:val="1703"/>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Práva štátneho zamestnanca</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Povinnosti a obmedzenia štátneho zamestnanca</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Majetkové priznanie</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Vyhodnotenie majetkového priznania</w:t>
            </w:r>
          </w:p>
          <w:p w:rsidR="00632F17" w:rsidRPr="00F6743B" w:rsidP="00A55632">
            <w:pPr>
              <w:rPr>
                <w:rFonts w:ascii="Times New Roman" w:hAnsi="Times New Roman" w:cs="Times New Roman"/>
              </w:rPr>
            </w:pPr>
            <w:r w:rsidRPr="00F6743B">
              <w:rPr>
                <w:rFonts w:ascii="Times New Roman" w:hAnsi="Times New Roman" w:cs="Times New Roman"/>
              </w:rPr>
              <w:t>Sťažnosť štátneho zamestnanca vo veciach vykonávania štátnej služby</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59</w:t>
            </w:r>
          </w:p>
          <w:p w:rsidR="00632F17" w:rsidRPr="00F6743B" w:rsidP="00A55632">
            <w:pPr>
              <w:rPr>
                <w:rFonts w:ascii="Times New Roman" w:hAnsi="Times New Roman" w:cs="Times New Roman"/>
              </w:rPr>
            </w:pPr>
            <w:r w:rsidRPr="00F6743B">
              <w:rPr>
                <w:rFonts w:ascii="Times New Roman" w:hAnsi="Times New Roman" w:cs="Times New Roman"/>
              </w:rPr>
              <w:t>§ 60 - 6</w:t>
            </w:r>
            <w:r w:rsidR="00623866">
              <w:rPr>
                <w:rFonts w:ascii="Times New Roman" w:hAnsi="Times New Roman" w:cs="Times New Roman"/>
              </w:rPr>
              <w:t>2</w:t>
            </w:r>
          </w:p>
          <w:p w:rsidR="00632F17" w:rsidRPr="00F6743B" w:rsidP="00A55632">
            <w:pPr>
              <w:rPr>
                <w:rFonts w:ascii="Times New Roman" w:hAnsi="Times New Roman" w:cs="Times New Roman"/>
              </w:rPr>
            </w:pPr>
            <w:r w:rsidRPr="00F6743B">
              <w:rPr>
                <w:rFonts w:ascii="Times New Roman" w:hAnsi="Times New Roman" w:cs="Times New Roman"/>
              </w:rPr>
              <w:t>§ 63</w:t>
            </w:r>
          </w:p>
          <w:p w:rsidR="00632F17" w:rsidRPr="00F6743B" w:rsidP="00A55632">
            <w:pPr>
              <w:rPr>
                <w:rFonts w:ascii="Times New Roman" w:hAnsi="Times New Roman" w:cs="Times New Roman"/>
              </w:rPr>
            </w:pPr>
            <w:r w:rsidRPr="00F6743B">
              <w:rPr>
                <w:rFonts w:ascii="Times New Roman" w:hAnsi="Times New Roman" w:cs="Times New Roman"/>
              </w:rPr>
              <w:t>§ 64</w:t>
            </w:r>
          </w:p>
          <w:p w:rsidR="00632F17"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65</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aps/>
                <w:color w:val="000000"/>
              </w:rPr>
            </w:pPr>
            <w:r w:rsidRPr="00F6743B">
              <w:rPr>
                <w:rFonts w:ascii="Times New Roman" w:hAnsi="Times New Roman" w:cs="Times New Roman"/>
                <w:b/>
                <w:bCs/>
                <w:caps/>
                <w:color w:val="000000"/>
              </w:rPr>
              <w:t>Tretia časť</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aps/>
                <w:color w:val="000000"/>
              </w:rPr>
            </w:pPr>
            <w:r w:rsidRPr="00F6743B">
              <w:rPr>
                <w:rFonts w:ascii="Times New Roman" w:hAnsi="Times New Roman" w:cs="Times New Roman"/>
                <w:b/>
                <w:bCs/>
                <w:caps/>
                <w:color w:val="000000"/>
              </w:rPr>
              <w:t>SLUŽOBNÝ ČAS,  DOVOLENKA, SLUŽOBNÉ VOĽNO A ĎALŠIE PODMIENKY VYKONÁVANIA ŠTÁTNEJ SLUŽBY</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Služobné voľno štátneho zamestnanca</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Ďalšie podmienky vykonávania štátnej služby</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Služobné podmienky niektorých štátnych zamestnancov</w:t>
            </w:r>
          </w:p>
          <w:p w:rsidR="00632F17" w:rsidRPr="00F6743B" w:rsidP="00A55632">
            <w:pPr>
              <w:rPr>
                <w:rFonts w:ascii="Times New Roman" w:hAnsi="Times New Roman" w:cs="Times New Roman"/>
              </w:rPr>
            </w:pPr>
            <w:r w:rsidRPr="00F6743B">
              <w:rPr>
                <w:rFonts w:ascii="Times New Roman" w:hAnsi="Times New Roman" w:cs="Times New Roman"/>
              </w:rPr>
              <w:t>Osobný spis štátneho zamestna</w:t>
            </w:r>
            <w:r w:rsidRPr="00F6743B">
              <w:rPr>
                <w:rFonts w:ascii="Times New Roman" w:hAnsi="Times New Roman" w:cs="Times New Roman"/>
              </w:rPr>
              <w:t>nca</w:t>
            </w:r>
          </w:p>
          <w:p w:rsidR="00632F17" w:rsidRPr="00F6743B" w:rsidP="00A55632">
            <w:pPr>
              <w:rPr>
                <w:rFonts w:ascii="Times New Roman" w:hAnsi="Times New Roman" w:cs="Times New Roman"/>
              </w:rPr>
            </w:pPr>
            <w:r w:rsidRPr="00F6743B">
              <w:rPr>
                <w:rFonts w:ascii="Times New Roman" w:hAnsi="Times New Roman" w:cs="Times New Roman"/>
              </w:rPr>
              <w:t>Služobný preukaz štátneho zamestnanca</w:t>
            </w:r>
          </w:p>
          <w:p w:rsidR="00632F17" w:rsidRPr="00F6743B" w:rsidP="00A55632">
            <w:pPr>
              <w:rPr>
                <w:rFonts w:ascii="Times New Roman" w:hAnsi="Times New Roman" w:cs="Times New Roman"/>
              </w:rPr>
            </w:pPr>
            <w:r w:rsidRPr="00F6743B">
              <w:rPr>
                <w:rFonts w:ascii="Times New Roman" w:hAnsi="Times New Roman" w:cs="Times New Roman"/>
                <w:bCs/>
              </w:rPr>
              <w:t>Služobný poriadok</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69</w:t>
            </w:r>
          </w:p>
          <w:p w:rsidR="00632F17" w:rsidRPr="00F6743B" w:rsidP="00A55632">
            <w:pPr>
              <w:rPr>
                <w:rFonts w:ascii="Times New Roman" w:hAnsi="Times New Roman" w:cs="Times New Roman"/>
              </w:rPr>
            </w:pPr>
            <w:r w:rsidRPr="00F6743B">
              <w:rPr>
                <w:rFonts w:ascii="Times New Roman" w:hAnsi="Times New Roman" w:cs="Times New Roman"/>
              </w:rPr>
              <w:t>§ 70 - 71</w:t>
            </w:r>
          </w:p>
          <w:p w:rsidR="00632F17" w:rsidRPr="00F6743B" w:rsidP="00A55632">
            <w:pPr>
              <w:rPr>
                <w:rFonts w:ascii="Times New Roman" w:hAnsi="Times New Roman" w:cs="Times New Roman"/>
              </w:rPr>
            </w:pPr>
            <w:r w:rsidRPr="00F6743B">
              <w:rPr>
                <w:rFonts w:ascii="Times New Roman" w:hAnsi="Times New Roman" w:cs="Times New Roman"/>
              </w:rPr>
              <w:t>§ 72</w:t>
            </w:r>
          </w:p>
          <w:p w:rsidR="00632F17" w:rsidRPr="00F6743B" w:rsidP="00A55632">
            <w:pPr>
              <w:rPr>
                <w:rFonts w:ascii="Times New Roman" w:hAnsi="Times New Roman" w:cs="Times New Roman"/>
              </w:rPr>
            </w:pPr>
            <w:r w:rsidRPr="00F6743B">
              <w:rPr>
                <w:rFonts w:ascii="Times New Roman" w:hAnsi="Times New Roman" w:cs="Times New Roman"/>
              </w:rPr>
              <w:t>§ 73</w:t>
            </w:r>
          </w:p>
          <w:p w:rsidR="00632F17" w:rsidRPr="00F6743B" w:rsidP="00A55632">
            <w:pPr>
              <w:rPr>
                <w:rFonts w:ascii="Times New Roman" w:hAnsi="Times New Roman" w:cs="Times New Roman"/>
              </w:rPr>
            </w:pPr>
            <w:r w:rsidRPr="00F6743B">
              <w:rPr>
                <w:rFonts w:ascii="Times New Roman" w:hAnsi="Times New Roman" w:cs="Times New Roman"/>
              </w:rPr>
              <w:t>§ 74</w:t>
            </w:r>
          </w:p>
          <w:p w:rsidR="00632F17" w:rsidRPr="00F6743B" w:rsidP="00A55632">
            <w:pPr>
              <w:rPr>
                <w:rFonts w:ascii="Times New Roman" w:hAnsi="Times New Roman" w:cs="Times New Roman"/>
              </w:rPr>
            </w:pPr>
            <w:r w:rsidRPr="00F6743B">
              <w:rPr>
                <w:rFonts w:ascii="Times New Roman" w:hAnsi="Times New Roman" w:cs="Times New Roman"/>
              </w:rPr>
              <w:t>§ 75</w:t>
            </w:r>
          </w:p>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aps/>
                <w:color w:val="000000"/>
              </w:rPr>
            </w:pPr>
            <w:r w:rsidRPr="00F6743B">
              <w:rPr>
                <w:rFonts w:ascii="Times New Roman" w:hAnsi="Times New Roman" w:cs="Times New Roman"/>
                <w:b/>
                <w:bCs/>
                <w:caps/>
                <w:color w:val="000000"/>
              </w:rPr>
              <w:t>štvrtá časť</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olor w:val="000000"/>
              </w:rPr>
            </w:pPr>
            <w:r w:rsidRPr="00F6743B">
              <w:rPr>
                <w:rFonts w:ascii="Times New Roman" w:hAnsi="Times New Roman" w:cs="Times New Roman"/>
                <w:b/>
                <w:bCs/>
                <w:color w:val="000000"/>
              </w:rPr>
              <w:t>VZDELÁVANIE  ŠTÁTNYCH ZAMESTNANCOV</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Prehlbovanie kvalifikácie</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Zvyšovanie kvalifikácie</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xml:space="preserve">§ 77 - </w:t>
            </w:r>
            <w:r w:rsidR="00954306">
              <w:rPr>
                <w:rFonts w:ascii="Times New Roman" w:hAnsi="Times New Roman" w:cs="Times New Roman"/>
              </w:rPr>
              <w:t>79</w:t>
            </w:r>
          </w:p>
          <w:p w:rsidR="00632F17" w:rsidRPr="00F6743B" w:rsidP="00A55632">
            <w:pPr>
              <w:rPr>
                <w:rFonts w:ascii="Times New Roman" w:hAnsi="Times New Roman" w:cs="Times New Roman"/>
              </w:rPr>
            </w:pPr>
            <w:r w:rsidR="00954306">
              <w:rPr>
                <w:rFonts w:ascii="Times New Roman" w:hAnsi="Times New Roman" w:cs="Times New Roman"/>
              </w:rPr>
              <w:t xml:space="preserve">§ </w:t>
            </w:r>
            <w:r w:rsidRPr="00F6743B">
              <w:rPr>
                <w:rFonts w:ascii="Times New Roman" w:hAnsi="Times New Roman" w:cs="Times New Roman"/>
              </w:rPr>
              <w:t>80</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aps/>
                <w:color w:val="000000"/>
              </w:rPr>
            </w:pPr>
            <w:r w:rsidRPr="00F6743B">
              <w:rPr>
                <w:rFonts w:ascii="Times New Roman" w:hAnsi="Times New Roman" w:cs="Times New Roman"/>
                <w:b/>
                <w:bCs/>
                <w:caps/>
                <w:color w:val="000000"/>
              </w:rPr>
              <w:t>piata časť</w:t>
            </w:r>
          </w:p>
          <w:p w:rsidR="00632F17" w:rsidRPr="00F6743B" w:rsidP="00A55632">
            <w:pPr>
              <w:rPr>
                <w:rFonts w:ascii="Times New Roman" w:hAnsi="Times New Roman" w:cs="Times New Roman"/>
                <w:b/>
                <w:bCs/>
                <w:caps/>
                <w:color w:val="000000"/>
              </w:rPr>
            </w:pPr>
          </w:p>
          <w:p w:rsidR="00632F17" w:rsidRPr="00F6743B" w:rsidP="00A55632">
            <w:pPr>
              <w:rPr>
                <w:rFonts w:ascii="Times New Roman" w:hAnsi="Times New Roman" w:cs="Times New Roman"/>
                <w:b/>
                <w:bCs/>
                <w:caps/>
                <w:color w:val="000000"/>
              </w:rPr>
            </w:pPr>
            <w:r w:rsidRPr="00F6743B">
              <w:rPr>
                <w:rFonts w:ascii="Times New Roman" w:hAnsi="Times New Roman" w:cs="Times New Roman"/>
                <w:b/>
                <w:caps/>
                <w:color w:val="000000"/>
              </w:rPr>
              <w:t>Prvá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color w:val="000000"/>
              </w:rPr>
            </w:pPr>
            <w:r w:rsidRPr="00F6743B">
              <w:rPr>
                <w:rFonts w:ascii="Times New Roman" w:hAnsi="Times New Roman" w:cs="Times New Roman"/>
                <w:b/>
                <w:caps/>
                <w:color w:val="000000"/>
              </w:rPr>
              <w:t>PLATOVÉ NÁLEŽITOSTI A ĎALŠIE NÁLEŽITOSTI</w:t>
            </w:r>
          </w:p>
          <w:p w:rsidR="00632F17" w:rsidRPr="00F6743B" w:rsidP="00A55632">
            <w:pPr>
              <w:rPr>
                <w:rFonts w:ascii="Times New Roman" w:hAnsi="Times New Roman" w:cs="Times New Roman"/>
                <w:b/>
                <w:caps/>
                <w:color w:val="000000"/>
              </w:rPr>
            </w:pPr>
          </w:p>
          <w:p w:rsidR="00632F17" w:rsidRPr="00F6743B" w:rsidP="00A55632">
            <w:pPr>
              <w:rPr>
                <w:rFonts w:ascii="Times New Roman" w:hAnsi="Times New Roman" w:cs="Times New Roman"/>
                <w:caps/>
              </w:rPr>
            </w:pPr>
            <w:r w:rsidRPr="00F6743B">
              <w:rPr>
                <w:rFonts w:ascii="Times New Roman" w:hAnsi="Times New Roman" w:cs="Times New Roman"/>
                <w:b/>
                <w:caps/>
                <w:color w:val="000000"/>
              </w:rPr>
              <w:t>PLATOVÉ NÁLEŽITOSTI</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Plat štátneho zamestnanca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Funkčný plat</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Tarifný plat</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Služobná prax</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Osobný plat</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Príplatok za riadenie</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Príplatok za zastupovanie</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Osobný príplatok</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Príplatok za zmennosť</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Príplatok za štátnu službu v krízovej oblast</w:t>
            </w:r>
            <w:r w:rsidRPr="00F6743B">
              <w:rPr>
                <w:rFonts w:ascii="Times New Roman" w:hAnsi="Times New Roman" w:cs="Times New Roman"/>
                <w:color w:val="000000"/>
              </w:rPr>
              <w:t>i</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Platová kompenzácia za sťažené vykonávanie štátnej služby</w:t>
            </w:r>
          </w:p>
          <w:p w:rsidR="00632F17" w:rsidRPr="00F6743B" w:rsidP="00A55632">
            <w:pPr>
              <w:rPr>
                <w:rFonts w:ascii="Times New Roman" w:hAnsi="Times New Roman" w:cs="Times New Roman"/>
                <w:color w:val="000000"/>
              </w:rPr>
            </w:pPr>
            <w:r w:rsidRPr="00F6743B">
              <w:rPr>
                <w:rFonts w:ascii="Times New Roman" w:hAnsi="Times New Roman" w:cs="Times New Roman"/>
                <w:bCs/>
                <w:color w:val="000000"/>
              </w:rPr>
              <w:t>Príplatok za vedenie služobného motorového vozidla a za starostlivosť o služobné motorové vozidlo</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Plat za štátnu službu nadčas</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Plat za neaktívnu časť služobnej  pohotovosti</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Príplatok za štátnu službu v noci</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Príplatok za štátnu službu v sobotu a v nedeľu</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Príplatok za štátnu službu vo sviatok</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Odmena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Náhrada za neaktívnu časť služobnej pohotovosti</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Náhrada za pohotovosť pri zabezpečovaní opatrení pre obdobie krízovej situácie</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Plat pri dočasnom vyslaní a poskytovanie návratného preddavku pri dočasnom vyslaní</w:t>
            </w:r>
          </w:p>
          <w:p w:rsidR="00632F17" w:rsidRPr="00F6743B" w:rsidP="00A55632">
            <w:pPr>
              <w:rPr>
                <w:rFonts w:ascii="Times New Roman" w:hAnsi="Times New Roman" w:cs="Times New Roman"/>
                <w:color w:val="000000"/>
              </w:rPr>
            </w:pPr>
            <w:r w:rsidRPr="00F6743B">
              <w:rPr>
                <w:rFonts w:ascii="Times New Roman" w:hAnsi="Times New Roman" w:cs="Times New Roman"/>
              </w:rPr>
              <w:t>Platový koeficient</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81</w:t>
            </w:r>
          </w:p>
          <w:p w:rsidR="00632F17" w:rsidRPr="00F6743B" w:rsidP="00A55632">
            <w:pPr>
              <w:rPr>
                <w:rFonts w:ascii="Times New Roman" w:hAnsi="Times New Roman" w:cs="Times New Roman"/>
              </w:rPr>
            </w:pPr>
            <w:r w:rsidRPr="00F6743B">
              <w:rPr>
                <w:rFonts w:ascii="Times New Roman" w:hAnsi="Times New Roman" w:cs="Times New Roman"/>
              </w:rPr>
              <w:t>§ 83</w:t>
            </w:r>
          </w:p>
          <w:p w:rsidR="00632F17" w:rsidRPr="00F6743B" w:rsidP="00A55632">
            <w:pPr>
              <w:rPr>
                <w:rFonts w:ascii="Times New Roman" w:hAnsi="Times New Roman" w:cs="Times New Roman"/>
              </w:rPr>
            </w:pPr>
            <w:r w:rsidRPr="00F6743B">
              <w:rPr>
                <w:rFonts w:ascii="Times New Roman" w:hAnsi="Times New Roman" w:cs="Times New Roman"/>
              </w:rPr>
              <w:t>§ 84</w:t>
            </w:r>
          </w:p>
          <w:p w:rsidR="00632F17" w:rsidRPr="00F6743B" w:rsidP="00A55632">
            <w:pPr>
              <w:rPr>
                <w:rFonts w:ascii="Times New Roman" w:hAnsi="Times New Roman" w:cs="Times New Roman"/>
              </w:rPr>
            </w:pPr>
            <w:r w:rsidRPr="00F6743B">
              <w:rPr>
                <w:rFonts w:ascii="Times New Roman" w:hAnsi="Times New Roman" w:cs="Times New Roman"/>
              </w:rPr>
              <w:t>§ 85</w:t>
            </w:r>
          </w:p>
          <w:p w:rsidR="00632F17" w:rsidRPr="00F6743B" w:rsidP="00A55632">
            <w:pPr>
              <w:rPr>
                <w:rFonts w:ascii="Times New Roman" w:hAnsi="Times New Roman" w:cs="Times New Roman"/>
              </w:rPr>
            </w:pPr>
            <w:r w:rsidRPr="00F6743B">
              <w:rPr>
                <w:rFonts w:ascii="Times New Roman" w:hAnsi="Times New Roman" w:cs="Times New Roman"/>
              </w:rPr>
              <w:t>§ 86</w:t>
            </w:r>
          </w:p>
          <w:p w:rsidR="00632F17" w:rsidRPr="00F6743B" w:rsidP="00A55632">
            <w:pPr>
              <w:rPr>
                <w:rFonts w:ascii="Times New Roman" w:hAnsi="Times New Roman" w:cs="Times New Roman"/>
              </w:rPr>
            </w:pPr>
            <w:r w:rsidRPr="00F6743B">
              <w:rPr>
                <w:rFonts w:ascii="Times New Roman" w:hAnsi="Times New Roman" w:cs="Times New Roman"/>
              </w:rPr>
              <w:t>§ 87</w:t>
            </w:r>
          </w:p>
          <w:p w:rsidR="00632F17" w:rsidRPr="00F6743B" w:rsidP="00A55632">
            <w:pPr>
              <w:rPr>
                <w:rFonts w:ascii="Times New Roman" w:hAnsi="Times New Roman" w:cs="Times New Roman"/>
              </w:rPr>
            </w:pPr>
            <w:r w:rsidRPr="00F6743B">
              <w:rPr>
                <w:rFonts w:ascii="Times New Roman" w:hAnsi="Times New Roman" w:cs="Times New Roman"/>
              </w:rPr>
              <w:t>§ 88</w:t>
            </w:r>
          </w:p>
          <w:p w:rsidR="00632F17" w:rsidRPr="00F6743B" w:rsidP="00A55632">
            <w:pPr>
              <w:rPr>
                <w:rFonts w:ascii="Times New Roman" w:hAnsi="Times New Roman" w:cs="Times New Roman"/>
              </w:rPr>
            </w:pPr>
            <w:r w:rsidRPr="00F6743B">
              <w:rPr>
                <w:rFonts w:ascii="Times New Roman" w:hAnsi="Times New Roman" w:cs="Times New Roman"/>
              </w:rPr>
              <w:t>§ 89</w:t>
            </w:r>
          </w:p>
          <w:p w:rsidR="00632F17" w:rsidRPr="00F6743B" w:rsidP="00A55632">
            <w:pPr>
              <w:rPr>
                <w:rFonts w:ascii="Times New Roman" w:hAnsi="Times New Roman" w:cs="Times New Roman"/>
              </w:rPr>
            </w:pPr>
            <w:r w:rsidRPr="00F6743B">
              <w:rPr>
                <w:rFonts w:ascii="Times New Roman" w:hAnsi="Times New Roman" w:cs="Times New Roman"/>
              </w:rPr>
              <w:t>§ 90</w:t>
            </w:r>
          </w:p>
          <w:p w:rsidR="00632F17" w:rsidRPr="00F6743B" w:rsidP="00A55632">
            <w:pPr>
              <w:rPr>
                <w:rFonts w:ascii="Times New Roman" w:hAnsi="Times New Roman" w:cs="Times New Roman"/>
              </w:rPr>
            </w:pPr>
            <w:r w:rsidRPr="00F6743B">
              <w:rPr>
                <w:rFonts w:ascii="Times New Roman" w:hAnsi="Times New Roman" w:cs="Times New Roman"/>
              </w:rPr>
              <w:t>§ 91</w:t>
            </w:r>
          </w:p>
          <w:p w:rsidR="00632F17" w:rsidRPr="00F6743B" w:rsidP="00A55632">
            <w:pPr>
              <w:rPr>
                <w:rFonts w:ascii="Times New Roman" w:hAnsi="Times New Roman" w:cs="Times New Roman"/>
              </w:rPr>
            </w:pPr>
            <w:r w:rsidRPr="00F6743B">
              <w:rPr>
                <w:rFonts w:ascii="Times New Roman" w:hAnsi="Times New Roman" w:cs="Times New Roman"/>
              </w:rPr>
              <w:t>§ 92</w:t>
            </w:r>
          </w:p>
          <w:p w:rsidR="00632F17"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93</w:t>
            </w:r>
          </w:p>
          <w:p w:rsidR="00632F17" w:rsidRPr="00F6743B" w:rsidP="00A55632">
            <w:pPr>
              <w:rPr>
                <w:rFonts w:ascii="Times New Roman" w:hAnsi="Times New Roman" w:cs="Times New Roman"/>
              </w:rPr>
            </w:pPr>
            <w:r w:rsidRPr="00F6743B">
              <w:rPr>
                <w:rFonts w:ascii="Times New Roman" w:hAnsi="Times New Roman" w:cs="Times New Roman"/>
              </w:rPr>
              <w:t>§ 94</w:t>
            </w:r>
          </w:p>
          <w:p w:rsidR="00632F17" w:rsidRPr="00F6743B" w:rsidP="00A55632">
            <w:pPr>
              <w:rPr>
                <w:rFonts w:ascii="Times New Roman" w:hAnsi="Times New Roman" w:cs="Times New Roman"/>
              </w:rPr>
            </w:pPr>
            <w:r w:rsidRPr="00F6743B">
              <w:rPr>
                <w:rFonts w:ascii="Times New Roman" w:hAnsi="Times New Roman" w:cs="Times New Roman"/>
              </w:rPr>
              <w:t>§ 95</w:t>
            </w:r>
          </w:p>
          <w:p w:rsidR="00632F17" w:rsidRPr="00F6743B" w:rsidP="00A55632">
            <w:pPr>
              <w:rPr>
                <w:rFonts w:ascii="Times New Roman" w:hAnsi="Times New Roman" w:cs="Times New Roman"/>
              </w:rPr>
            </w:pPr>
            <w:r w:rsidRPr="00F6743B">
              <w:rPr>
                <w:rFonts w:ascii="Times New Roman" w:hAnsi="Times New Roman" w:cs="Times New Roman"/>
              </w:rPr>
              <w:t>§ 96</w:t>
            </w:r>
          </w:p>
          <w:p w:rsidR="00632F17" w:rsidRPr="00F6743B" w:rsidP="00A55632">
            <w:pPr>
              <w:rPr>
                <w:rFonts w:ascii="Times New Roman" w:hAnsi="Times New Roman" w:cs="Times New Roman"/>
              </w:rPr>
            </w:pPr>
            <w:r w:rsidRPr="00F6743B">
              <w:rPr>
                <w:rFonts w:ascii="Times New Roman" w:hAnsi="Times New Roman" w:cs="Times New Roman"/>
              </w:rPr>
              <w:t>§ 97</w:t>
            </w:r>
          </w:p>
          <w:p w:rsidR="00632F17" w:rsidRPr="00F6743B" w:rsidP="00A55632">
            <w:pPr>
              <w:rPr>
                <w:rFonts w:ascii="Times New Roman" w:hAnsi="Times New Roman" w:cs="Times New Roman"/>
              </w:rPr>
            </w:pPr>
            <w:r w:rsidRPr="00F6743B">
              <w:rPr>
                <w:rFonts w:ascii="Times New Roman" w:hAnsi="Times New Roman" w:cs="Times New Roman"/>
              </w:rPr>
              <w:t>§ 98</w:t>
            </w:r>
          </w:p>
          <w:p w:rsidR="00632F17" w:rsidRPr="00F6743B" w:rsidP="00A55632">
            <w:pPr>
              <w:rPr>
                <w:rFonts w:ascii="Times New Roman" w:hAnsi="Times New Roman" w:cs="Times New Roman"/>
              </w:rPr>
            </w:pPr>
            <w:r w:rsidRPr="00F6743B">
              <w:rPr>
                <w:rFonts w:ascii="Times New Roman" w:hAnsi="Times New Roman" w:cs="Times New Roman"/>
              </w:rPr>
              <w:t>§ 99</w:t>
            </w:r>
          </w:p>
          <w:p w:rsidR="00632F17" w:rsidRPr="00F6743B" w:rsidP="00A55632">
            <w:pPr>
              <w:rPr>
                <w:rFonts w:ascii="Times New Roman" w:hAnsi="Times New Roman" w:cs="Times New Roman"/>
              </w:rPr>
            </w:pPr>
            <w:r w:rsidRPr="00F6743B">
              <w:rPr>
                <w:rFonts w:ascii="Times New Roman" w:hAnsi="Times New Roman" w:cs="Times New Roman"/>
              </w:rPr>
              <w:t>§ 100</w:t>
            </w:r>
          </w:p>
          <w:p w:rsidR="00632F17"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101</w:t>
            </w:r>
          </w:p>
          <w:p w:rsidR="00632F17" w:rsidRPr="00F6743B" w:rsidP="00A55632">
            <w:pPr>
              <w:rPr>
                <w:rFonts w:ascii="Times New Roman" w:hAnsi="Times New Roman" w:cs="Times New Roman"/>
              </w:rPr>
            </w:pPr>
          </w:p>
          <w:p w:rsidR="00632F17" w:rsidRPr="00F6743B" w:rsidP="00A55632">
            <w:pPr>
              <w:rPr>
                <w:rFonts w:ascii="Times New Roman" w:hAnsi="Times New Roman" w:cs="Times New Roman"/>
              </w:rPr>
            </w:pPr>
            <w:r w:rsidRPr="00F6743B">
              <w:rPr>
                <w:rFonts w:ascii="Times New Roman" w:hAnsi="Times New Roman" w:cs="Times New Roman"/>
              </w:rPr>
              <w:t>§ 102</w:t>
            </w:r>
          </w:p>
          <w:p w:rsidR="00632F17" w:rsidRPr="00F6743B" w:rsidP="00A55632">
            <w:pPr>
              <w:rPr>
                <w:rFonts w:ascii="Times New Roman" w:hAnsi="Times New Roman" w:cs="Times New Roman"/>
              </w:rPr>
            </w:pPr>
            <w:r w:rsidRPr="00F6743B">
              <w:rPr>
                <w:rFonts w:ascii="Times New Roman" w:hAnsi="Times New Roman" w:cs="Times New Roman"/>
              </w:rPr>
              <w:t>§ 103</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color w:val="000000"/>
              </w:rPr>
            </w:pPr>
            <w:r w:rsidRPr="00F6743B">
              <w:rPr>
                <w:rFonts w:ascii="Times New Roman" w:hAnsi="Times New Roman" w:cs="Times New Roman"/>
                <w:b/>
                <w:caps/>
                <w:color w:val="000000"/>
              </w:rPr>
              <w:t>Druhá hlava</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color w:val="000000"/>
              </w:rPr>
              <w:t>ĎALŠIE NÁLEŽITOSTI</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Hmotné výhody a paušálne ná</w:t>
            </w:r>
            <w:r w:rsidRPr="00F6743B">
              <w:rPr>
                <w:rFonts w:ascii="Times New Roman" w:hAnsi="Times New Roman" w:cs="Times New Roman"/>
                <w:color w:val="000000"/>
              </w:rPr>
              <w:t>hrady</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Jednorazové mimoriadne odškodnenie</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Ocenenie konania pri mimoriadnych udalostiach</w:t>
            </w:r>
          </w:p>
          <w:p w:rsidR="00632F17" w:rsidRPr="00F6743B" w:rsidP="00954306">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104</w:t>
            </w:r>
          </w:p>
          <w:p w:rsidR="00632F17" w:rsidRPr="00F6743B" w:rsidP="00A55632">
            <w:pPr>
              <w:rPr>
                <w:rFonts w:ascii="Times New Roman" w:hAnsi="Times New Roman" w:cs="Times New Roman"/>
              </w:rPr>
            </w:pPr>
            <w:r w:rsidRPr="00F6743B">
              <w:rPr>
                <w:rFonts w:ascii="Times New Roman" w:hAnsi="Times New Roman" w:cs="Times New Roman"/>
              </w:rPr>
              <w:t>§ 105</w:t>
            </w:r>
          </w:p>
          <w:p w:rsidR="00632F17" w:rsidRPr="00F6743B" w:rsidP="00A55632">
            <w:pPr>
              <w:rPr>
                <w:rFonts w:ascii="Times New Roman" w:hAnsi="Times New Roman" w:cs="Times New Roman"/>
              </w:rPr>
            </w:pPr>
            <w:r w:rsidRPr="00F6743B">
              <w:rPr>
                <w:rFonts w:ascii="Times New Roman" w:hAnsi="Times New Roman" w:cs="Times New Roman"/>
              </w:rPr>
              <w:t>§ 106</w:t>
            </w:r>
          </w:p>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954306" w:rsidRPr="00F6743B" w:rsidP="00A55632">
            <w:pPr>
              <w:rPr>
                <w:rFonts w:ascii="Times New Roman" w:hAnsi="Times New Roman" w:cs="Times New Roman"/>
                <w:color w:val="000000"/>
              </w:rPr>
            </w:pPr>
            <w:r>
              <w:rPr>
                <w:rFonts w:ascii="Times New Roman" w:hAnsi="Times New Roman" w:cs="Times New Roman"/>
                <w:b/>
                <w:caps/>
                <w:color w:val="000000"/>
              </w:rPr>
              <w:t xml:space="preserve">TRETIA </w:t>
            </w:r>
            <w:r w:rsidRPr="00F6743B">
              <w:rPr>
                <w:rFonts w:ascii="Times New Roman" w:hAnsi="Times New Roman" w:cs="Times New Roman"/>
                <w:b/>
                <w:caps/>
                <w:color w:val="000000"/>
              </w:rPr>
              <w:t>hlava</w:t>
            </w:r>
          </w:p>
        </w:tc>
        <w:tc>
          <w:tcPr>
            <w:tcW w:w="6660" w:type="dxa"/>
            <w:tcBorders>
              <w:top w:val="nil"/>
              <w:left w:val="nil"/>
              <w:bottom w:val="nil"/>
              <w:right w:val="nil"/>
              <w:tl2br w:val="nil"/>
              <w:tr2bl w:val="nil"/>
            </w:tcBorders>
            <w:textDirection w:val="lrTb"/>
            <w:vAlign w:val="top"/>
          </w:tcPr>
          <w:p w:rsidR="00954306" w:rsidP="00A55632">
            <w:pPr>
              <w:rPr>
                <w:rFonts w:ascii="Times New Roman" w:hAnsi="Times New Roman" w:cs="Times New Roman"/>
                <w:b/>
                <w:color w:val="000000"/>
              </w:rPr>
            </w:pPr>
            <w:r w:rsidRPr="00954306">
              <w:rPr>
                <w:rFonts w:ascii="Times New Roman" w:hAnsi="Times New Roman" w:cs="Times New Roman"/>
                <w:b/>
                <w:color w:val="000000"/>
              </w:rPr>
              <w:t>SPOLOČNÉ USTANOVENIA O PLATOVÝCH NÁLEŽITOSTIACH A ĎALŠÍCH NÁLEŽITOSTIACH</w:t>
            </w:r>
          </w:p>
          <w:p w:rsidR="00505DD3" w:rsidRPr="00505DD3" w:rsidP="00A55632">
            <w:pPr>
              <w:rPr>
                <w:rFonts w:ascii="Times New Roman" w:hAnsi="Times New Roman" w:cs="Times New Roman"/>
                <w:b/>
                <w:color w:val="000000"/>
              </w:rPr>
            </w:pPr>
          </w:p>
        </w:tc>
        <w:tc>
          <w:tcPr>
            <w:tcW w:w="1440" w:type="dxa"/>
            <w:gridSpan w:val="2"/>
            <w:tcBorders>
              <w:top w:val="nil"/>
              <w:left w:val="nil"/>
              <w:bottom w:val="nil"/>
              <w:right w:val="nil"/>
              <w:tl2br w:val="nil"/>
              <w:tr2bl w:val="nil"/>
            </w:tcBorders>
            <w:textDirection w:val="lrTb"/>
            <w:vAlign w:val="top"/>
          </w:tcPr>
          <w:p w:rsidR="00505DD3" w:rsidP="00A55632">
            <w:pPr>
              <w:rPr>
                <w:rFonts w:ascii="Times New Roman" w:hAnsi="Times New Roman" w:cs="Times New Roman"/>
              </w:rPr>
            </w:pPr>
          </w:p>
          <w:p w:rsidR="00954306" w:rsidRPr="00F6743B" w:rsidP="00A55632">
            <w:pPr>
              <w:rPr>
                <w:rFonts w:ascii="Times New Roman" w:hAnsi="Times New Roman" w:cs="Times New Roman"/>
              </w:rPr>
            </w:pPr>
            <w:r w:rsidRPr="00F6743B">
              <w:rPr>
                <w:rFonts w:ascii="Times New Roman" w:hAnsi="Times New Roman" w:cs="Times New Roman"/>
              </w:rPr>
              <w:t>§ 107 - 114</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color w:val="000000"/>
              </w:rPr>
            </w:pPr>
            <w:r w:rsidRPr="00F6743B">
              <w:rPr>
                <w:rFonts w:ascii="Times New Roman" w:hAnsi="Times New Roman" w:cs="Times New Roman"/>
                <w:b/>
                <w:caps/>
                <w:color w:val="000000"/>
              </w:rPr>
              <w:t>Šiesta časť</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color w:val="000000"/>
              </w:rPr>
            </w:pPr>
            <w:r w:rsidRPr="00F6743B">
              <w:rPr>
                <w:rFonts w:ascii="Times New Roman" w:hAnsi="Times New Roman" w:cs="Times New Roman"/>
                <w:b/>
                <w:caps/>
                <w:color w:val="000000"/>
              </w:rPr>
              <w:t>NÁHRADA ŠKODY</w:t>
            </w:r>
          </w:p>
          <w:p w:rsidR="00632F17" w:rsidRPr="00F6743B" w:rsidP="00A55632">
            <w:pPr>
              <w:rPr>
                <w:rFonts w:ascii="Times New Roman" w:hAnsi="Times New Roman" w:cs="Times New Roman"/>
                <w:caps/>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aps/>
              </w:rPr>
            </w:pPr>
            <w:r w:rsidRPr="00F6743B">
              <w:rPr>
                <w:rFonts w:ascii="Times New Roman" w:hAnsi="Times New Roman" w:cs="Times New Roman"/>
                <w:caps/>
              </w:rPr>
              <w:t>§ 115 - 117</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siedma časť</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caps/>
              </w:rPr>
              <w:t>ČINNOSŤ ODBOROVÝCH ORGÁNOV</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aps/>
              </w:rPr>
            </w:pPr>
            <w:r w:rsidRPr="00F6743B">
              <w:rPr>
                <w:rFonts w:ascii="Times New Roman" w:hAnsi="Times New Roman" w:cs="Times New Roman"/>
                <w:caps/>
              </w:rPr>
              <w:t>§ 118 - 119</w:t>
            </w:r>
          </w:p>
          <w:p w:rsidR="00632F17" w:rsidRPr="00F6743B" w:rsidP="00A55632">
            <w:pPr>
              <w:rPr>
                <w:rFonts w:ascii="Times New Roman" w:hAnsi="Times New Roman" w:cs="Times New Roman"/>
                <w:b/>
                <w:caps/>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aps/>
                <w:color w:val="000000"/>
              </w:rPr>
            </w:pPr>
            <w:r w:rsidRPr="00F6743B">
              <w:rPr>
                <w:rFonts w:ascii="Times New Roman" w:hAnsi="Times New Roman" w:cs="Times New Roman"/>
                <w:b/>
                <w:bCs/>
                <w:caps/>
                <w:color w:val="000000"/>
              </w:rPr>
              <w:t>ôsma časť</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caps/>
              </w:rPr>
            </w:pPr>
            <w:r w:rsidRPr="00F6743B">
              <w:rPr>
                <w:rFonts w:ascii="Times New Roman" w:hAnsi="Times New Roman" w:cs="Times New Roman"/>
                <w:b/>
                <w:bCs/>
                <w:caps/>
                <w:color w:val="000000"/>
              </w:rPr>
              <w:t>SPOLOČNÉ USTANOVENIA</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aps/>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Právne úkony</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Zastúpenie</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Premlčanie a počítanie času</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Zánik práva</w:t>
            </w:r>
          </w:p>
          <w:p w:rsidR="00632F17" w:rsidRPr="00F6743B" w:rsidP="00A55632">
            <w:pPr>
              <w:rPr>
                <w:rFonts w:ascii="Times New Roman" w:hAnsi="Times New Roman" w:cs="Times New Roman"/>
                <w:color w:val="000000"/>
              </w:rPr>
            </w:pPr>
            <w:r w:rsidRPr="00F6743B">
              <w:rPr>
                <w:rFonts w:ascii="Times New Roman" w:hAnsi="Times New Roman" w:cs="Times New Roman"/>
                <w:color w:val="000000"/>
              </w:rPr>
              <w:t>Riešenie sporov</w:t>
            </w:r>
            <w:r w:rsidRPr="00F6743B">
              <w:rPr>
                <w:rFonts w:ascii="Times New Roman" w:hAnsi="Times New Roman" w:cs="Times New Roman"/>
                <w:bCs/>
                <w:color w:val="000000"/>
              </w:rPr>
              <w:br/>
              <w:t>Zánik služobného úradu zlúčením, splynutím alebo rozdelením</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Prevod časti služobného úradu</w:t>
            </w:r>
          </w:p>
          <w:p w:rsidR="00632F17" w:rsidRPr="00F6743B" w:rsidP="00A55632">
            <w:pPr>
              <w:rPr>
                <w:rFonts w:ascii="Times New Roman" w:hAnsi="Times New Roman" w:cs="Times New Roman"/>
                <w:bCs/>
                <w:color w:val="000000"/>
              </w:rPr>
            </w:pPr>
            <w:r w:rsidRPr="00F6743B">
              <w:rPr>
                <w:rFonts w:ascii="Times New Roman" w:hAnsi="Times New Roman" w:cs="Times New Roman"/>
                <w:bCs/>
                <w:color w:val="000000"/>
              </w:rPr>
              <w:t>Zrušenie služobného úradu</w:t>
            </w:r>
          </w:p>
          <w:p w:rsidR="00632F17" w:rsidRPr="00F6743B" w:rsidP="00A55632">
            <w:pPr>
              <w:rPr>
                <w:rFonts w:ascii="Times New Roman" w:hAnsi="Times New Roman" w:cs="Times New Roman"/>
              </w:rPr>
            </w:pP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121</w:t>
            </w:r>
          </w:p>
          <w:p w:rsidR="00632F17" w:rsidRPr="00F6743B" w:rsidP="00A55632">
            <w:pPr>
              <w:rPr>
                <w:rFonts w:ascii="Times New Roman" w:hAnsi="Times New Roman" w:cs="Times New Roman"/>
              </w:rPr>
            </w:pPr>
            <w:r w:rsidRPr="00F6743B">
              <w:rPr>
                <w:rFonts w:ascii="Times New Roman" w:hAnsi="Times New Roman" w:cs="Times New Roman"/>
              </w:rPr>
              <w:t>§ 122</w:t>
            </w:r>
          </w:p>
          <w:p w:rsidR="00632F17" w:rsidRPr="00F6743B" w:rsidP="00A55632">
            <w:pPr>
              <w:rPr>
                <w:rFonts w:ascii="Times New Roman" w:hAnsi="Times New Roman" w:cs="Times New Roman"/>
              </w:rPr>
            </w:pPr>
            <w:r w:rsidRPr="00F6743B">
              <w:rPr>
                <w:rFonts w:ascii="Times New Roman" w:hAnsi="Times New Roman" w:cs="Times New Roman"/>
              </w:rPr>
              <w:t>§ 123</w:t>
            </w:r>
          </w:p>
          <w:p w:rsidR="00632F17" w:rsidRPr="00F6743B" w:rsidP="00A55632">
            <w:pPr>
              <w:rPr>
                <w:rFonts w:ascii="Times New Roman" w:hAnsi="Times New Roman" w:cs="Times New Roman"/>
              </w:rPr>
            </w:pPr>
            <w:r w:rsidRPr="00F6743B">
              <w:rPr>
                <w:rFonts w:ascii="Times New Roman" w:hAnsi="Times New Roman" w:cs="Times New Roman"/>
              </w:rPr>
              <w:t>§ 124</w:t>
            </w:r>
          </w:p>
          <w:p w:rsidR="00632F17" w:rsidRPr="00F6743B" w:rsidP="00A55632">
            <w:pPr>
              <w:rPr>
                <w:rFonts w:ascii="Times New Roman" w:hAnsi="Times New Roman" w:cs="Times New Roman"/>
              </w:rPr>
            </w:pPr>
            <w:r w:rsidRPr="00F6743B">
              <w:rPr>
                <w:rFonts w:ascii="Times New Roman" w:hAnsi="Times New Roman" w:cs="Times New Roman"/>
              </w:rPr>
              <w:t>§ 125</w:t>
            </w:r>
          </w:p>
          <w:p w:rsidR="00632F17" w:rsidRPr="00F6743B" w:rsidP="00A55632">
            <w:pPr>
              <w:rPr>
                <w:rFonts w:ascii="Times New Roman" w:hAnsi="Times New Roman" w:cs="Times New Roman"/>
              </w:rPr>
            </w:pPr>
            <w:r w:rsidRPr="00F6743B">
              <w:rPr>
                <w:rFonts w:ascii="Times New Roman" w:hAnsi="Times New Roman" w:cs="Times New Roman"/>
              </w:rPr>
              <w:t>§ 126</w:t>
            </w:r>
          </w:p>
          <w:p w:rsidR="00632F17" w:rsidRPr="00F6743B" w:rsidP="00A55632">
            <w:pPr>
              <w:rPr>
                <w:rFonts w:ascii="Times New Roman" w:hAnsi="Times New Roman" w:cs="Times New Roman"/>
              </w:rPr>
            </w:pPr>
            <w:r w:rsidRPr="00F6743B">
              <w:rPr>
                <w:rFonts w:ascii="Times New Roman" w:hAnsi="Times New Roman" w:cs="Times New Roman"/>
              </w:rPr>
              <w:t>§ 127</w:t>
            </w:r>
          </w:p>
          <w:p w:rsidR="00632F17" w:rsidRPr="00F6743B" w:rsidP="00A55632">
            <w:pPr>
              <w:rPr>
                <w:rFonts w:ascii="Times New Roman" w:hAnsi="Times New Roman" w:cs="Times New Roman"/>
              </w:rPr>
            </w:pPr>
            <w:r w:rsidRPr="00F6743B">
              <w:rPr>
                <w:rFonts w:ascii="Times New Roman" w:hAnsi="Times New Roman" w:cs="Times New Roman"/>
              </w:rPr>
              <w:t>§ 128</w:t>
            </w:r>
          </w:p>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r w:rsidRPr="00F6743B">
              <w:rPr>
                <w:rFonts w:ascii="Times New Roman" w:hAnsi="Times New Roman" w:cs="Times New Roman"/>
                <w:b/>
                <w:bCs/>
                <w:caps/>
                <w:color w:val="000000"/>
              </w:rPr>
              <w:t>deviata časť</w:t>
            </w:r>
          </w:p>
        </w:tc>
        <w:tc>
          <w:tcPr>
            <w:tcW w:w="66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color w:val="000000"/>
              </w:rPr>
            </w:pPr>
            <w:r w:rsidRPr="00F6743B">
              <w:rPr>
                <w:rFonts w:ascii="Times New Roman" w:hAnsi="Times New Roman" w:cs="Times New Roman"/>
                <w:b/>
                <w:bCs/>
                <w:caps/>
                <w:color w:val="000000"/>
              </w:rPr>
              <w:t>PRECHODNÉ A ZÁVEREČNÉ USTANOVENIA</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b/>
                <w:bCs/>
                <w:caps/>
                <w:color w:val="000000"/>
              </w:rPr>
            </w:pPr>
          </w:p>
        </w:tc>
        <w:tc>
          <w:tcPr>
            <w:tcW w:w="6660" w:type="dxa"/>
            <w:tcBorders>
              <w:top w:val="nil"/>
              <w:left w:val="nil"/>
              <w:bottom w:val="nil"/>
              <w:right w:val="nil"/>
              <w:tl2br w:val="nil"/>
              <w:tr2bl w:val="nil"/>
            </w:tcBorders>
            <w:textDirection w:val="lrTb"/>
            <w:vAlign w:val="top"/>
          </w:tcPr>
          <w:p w:rsidR="00632F17" w:rsidRPr="00F6743B" w:rsidP="00A55632">
            <w:pPr>
              <w:autoSpaceDE/>
              <w:autoSpaceDN/>
              <w:rPr>
                <w:rFonts w:ascii="Times New Roman" w:hAnsi="Times New Roman" w:cs="Times New Roman"/>
                <w:bCs/>
                <w:color w:val="000000"/>
              </w:rPr>
            </w:pPr>
            <w:r w:rsidRPr="00F6743B">
              <w:rPr>
                <w:rFonts w:ascii="Times New Roman" w:hAnsi="Times New Roman" w:cs="Times New Roman"/>
                <w:bCs/>
                <w:color w:val="000000"/>
              </w:rPr>
              <w:t>Prechodné ustanovenia</w:t>
            </w:r>
          </w:p>
          <w:p w:rsidR="00632F17" w:rsidRPr="00F6743B" w:rsidP="00A55632">
            <w:pPr>
              <w:autoSpaceDE/>
              <w:autoSpaceDN/>
              <w:rPr>
                <w:rFonts w:ascii="Times New Roman" w:hAnsi="Times New Roman" w:cs="Times New Roman"/>
                <w:bCs/>
                <w:color w:val="000000"/>
              </w:rPr>
            </w:pPr>
            <w:r w:rsidRPr="00F6743B">
              <w:rPr>
                <w:rFonts w:ascii="Times New Roman" w:hAnsi="Times New Roman" w:cs="Times New Roman"/>
                <w:bCs/>
                <w:color w:val="000000"/>
              </w:rPr>
              <w:t>Záverečné ustanovenia</w:t>
            </w:r>
          </w:p>
          <w:p w:rsidR="00632F17" w:rsidRPr="00F6743B" w:rsidP="00A55632">
            <w:pPr>
              <w:autoSpaceDE/>
              <w:autoSpaceDN/>
              <w:rPr>
                <w:rFonts w:ascii="Times New Roman" w:hAnsi="Times New Roman" w:cs="Times New Roman"/>
                <w:bCs/>
                <w:color w:val="000000"/>
              </w:rPr>
            </w:pPr>
            <w:r w:rsidRPr="00F6743B">
              <w:rPr>
                <w:rFonts w:ascii="Times New Roman" w:hAnsi="Times New Roman" w:cs="Times New Roman"/>
                <w:bCs/>
                <w:color w:val="000000"/>
              </w:rPr>
              <w:t>Zruš</w:t>
            </w:r>
            <w:r w:rsidR="00D31800">
              <w:rPr>
                <w:rFonts w:ascii="Times New Roman" w:hAnsi="Times New Roman" w:cs="Times New Roman"/>
                <w:bCs/>
                <w:color w:val="000000"/>
              </w:rPr>
              <w:t>ovacie ustanovenie</w:t>
            </w:r>
          </w:p>
        </w:tc>
        <w:tc>
          <w:tcPr>
            <w:tcW w:w="144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rPr>
              <w:t>§ 129 - 139</w:t>
            </w:r>
          </w:p>
          <w:p w:rsidR="00632F17" w:rsidRPr="00F6743B" w:rsidP="00A55632">
            <w:pPr>
              <w:rPr>
                <w:rFonts w:ascii="Times New Roman" w:hAnsi="Times New Roman" w:cs="Times New Roman"/>
              </w:rPr>
            </w:pPr>
            <w:r w:rsidRPr="00F6743B">
              <w:rPr>
                <w:rFonts w:ascii="Times New Roman" w:hAnsi="Times New Roman" w:cs="Times New Roman"/>
              </w:rPr>
              <w:t>§ 140</w:t>
            </w:r>
          </w:p>
          <w:p w:rsidR="00632F17" w:rsidRPr="00F6743B" w:rsidP="00A55632">
            <w:pPr>
              <w:rPr>
                <w:rFonts w:ascii="Times New Roman" w:hAnsi="Times New Roman" w:cs="Times New Roman"/>
              </w:rPr>
            </w:pPr>
            <w:r w:rsidRPr="00F6743B">
              <w:rPr>
                <w:rFonts w:ascii="Times New Roman" w:hAnsi="Times New Roman" w:cs="Times New Roman"/>
              </w:rPr>
              <w:t>§ 141</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D5447A" w:rsidP="00A55632">
            <w:pPr>
              <w:tabs>
                <w:tab w:val="left" w:pos="1440"/>
              </w:tabs>
              <w:rPr>
                <w:rFonts w:ascii="Times New Roman" w:hAnsi="Times New Roman" w:cs="Times New Roman"/>
                <w:b/>
              </w:rPr>
            </w:pPr>
            <w:r w:rsidRPr="00D5447A">
              <w:rPr>
                <w:rFonts w:ascii="Times New Roman" w:hAnsi="Times New Roman" w:cs="Times New Roman"/>
                <w:b/>
              </w:rPr>
              <w:t xml:space="preserve">Čl. II – Čl. </w:t>
            </w:r>
            <w:r w:rsidR="001D1F93">
              <w:rPr>
                <w:rFonts w:ascii="Times New Roman" w:hAnsi="Times New Roman" w:cs="Times New Roman"/>
                <w:b/>
              </w:rPr>
              <w:t>VIII</w:t>
            </w:r>
          </w:p>
        </w:tc>
        <w:tc>
          <w:tcPr>
            <w:tcW w:w="6660" w:type="dxa"/>
            <w:tcBorders>
              <w:top w:val="nil"/>
              <w:left w:val="nil"/>
              <w:bottom w:val="nil"/>
              <w:right w:val="nil"/>
              <w:tl2br w:val="nil"/>
              <w:tr2bl w:val="nil"/>
            </w:tcBorders>
            <w:textDirection w:val="lrTb"/>
            <w:vAlign w:val="top"/>
          </w:tcPr>
          <w:p w:rsidR="00632F17" w:rsidRPr="00F6743B" w:rsidP="00A55632">
            <w:pPr>
              <w:tabs>
                <w:tab w:val="left" w:pos="1440"/>
              </w:tabs>
              <w:rPr>
                <w:rFonts w:ascii="Times New Roman" w:hAnsi="Times New Roman" w:cs="Times New Roman"/>
                <w:b/>
              </w:rPr>
            </w:pPr>
          </w:p>
        </w:tc>
        <w:tc>
          <w:tcPr>
            <w:tcW w:w="1440" w:type="dxa"/>
            <w:gridSpan w:val="2"/>
            <w:tcBorders>
              <w:top w:val="nil"/>
              <w:left w:val="nil"/>
              <w:bottom w:val="nil"/>
              <w:right w:val="nil"/>
              <w:tl2br w:val="nil"/>
              <w:tr2bl w:val="nil"/>
            </w:tcBorders>
            <w:textDirection w:val="lrTb"/>
            <w:vAlign w:val="top"/>
          </w:tcPr>
          <w:p w:rsidR="00632F17" w:rsidRPr="00F6743B" w:rsidP="00A55632">
            <w:pPr>
              <w:tabs>
                <w:tab w:val="left" w:pos="1440"/>
              </w:tabs>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tabs>
                <w:tab w:val="left" w:pos="1440"/>
              </w:tabs>
              <w:rPr>
                <w:rFonts w:ascii="Times New Roman" w:hAnsi="Times New Roman" w:cs="Times New Roman"/>
                <w:b/>
              </w:rPr>
            </w:pPr>
          </w:p>
        </w:tc>
        <w:tc>
          <w:tcPr>
            <w:tcW w:w="6660" w:type="dxa"/>
            <w:tcBorders>
              <w:top w:val="nil"/>
              <w:left w:val="nil"/>
              <w:bottom w:val="nil"/>
              <w:right w:val="nil"/>
              <w:tl2br w:val="nil"/>
              <w:tr2bl w:val="nil"/>
            </w:tcBorders>
            <w:textDirection w:val="lrTb"/>
            <w:vAlign w:val="top"/>
          </w:tcPr>
          <w:p w:rsidR="00632F17" w:rsidRPr="00F6743B" w:rsidP="00A55632">
            <w:pPr>
              <w:tabs>
                <w:tab w:val="left" w:pos="1440"/>
              </w:tabs>
              <w:ind w:left="1440" w:hanging="1440"/>
              <w:rPr>
                <w:rFonts w:ascii="Times New Roman" w:hAnsi="Times New Roman" w:cs="Times New Roman"/>
                <w:b/>
              </w:rPr>
            </w:pPr>
          </w:p>
        </w:tc>
        <w:tc>
          <w:tcPr>
            <w:tcW w:w="1440" w:type="dxa"/>
            <w:gridSpan w:val="2"/>
            <w:tcBorders>
              <w:top w:val="nil"/>
              <w:left w:val="nil"/>
              <w:bottom w:val="nil"/>
              <w:right w:val="nil"/>
              <w:tl2br w:val="nil"/>
              <w:tr2bl w:val="nil"/>
            </w:tcBorders>
            <w:textDirection w:val="lrTb"/>
            <w:vAlign w:val="top"/>
          </w:tcPr>
          <w:p w:rsidR="00632F17" w:rsidRPr="00F6743B" w:rsidP="00A55632">
            <w:pPr>
              <w:tabs>
                <w:tab w:val="left" w:pos="1440"/>
              </w:tabs>
              <w:ind w:left="1440" w:hanging="1440"/>
              <w:rPr>
                <w:rFonts w:ascii="Times New Roman" w:hAnsi="Times New Roman" w:cs="Times New Roman"/>
                <w:b/>
              </w:rPr>
            </w:pP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tabs>
                <w:tab w:val="left" w:pos="1440"/>
              </w:tabs>
              <w:ind w:left="1440" w:hanging="1440"/>
              <w:rPr>
                <w:rFonts w:ascii="Times New Roman" w:hAnsi="Times New Roman" w:cs="Times New Roman"/>
                <w:b/>
                <w:bCs/>
                <w:lang w:bidi="pa-IN"/>
              </w:rPr>
            </w:pPr>
            <w:r w:rsidRPr="00F6743B">
              <w:rPr>
                <w:rFonts w:ascii="Times New Roman" w:hAnsi="Times New Roman" w:cs="Times New Roman"/>
                <w:b/>
                <w:bCs/>
                <w:lang w:bidi="pa-IN"/>
              </w:rPr>
              <w:t>Príloha č. 1</w:t>
            </w:r>
          </w:p>
        </w:tc>
        <w:tc>
          <w:tcPr>
            <w:tcW w:w="8100" w:type="dxa"/>
            <w:gridSpan w:val="3"/>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b/>
                <w:bCs/>
                <w:lang w:bidi="pa-IN"/>
              </w:rPr>
              <w:t>CHARA</w:t>
            </w:r>
            <w:r w:rsidRPr="00F6743B">
              <w:rPr>
                <w:rFonts w:ascii="Times New Roman" w:hAnsi="Times New Roman" w:cs="Times New Roman"/>
                <w:b/>
                <w:bCs/>
                <w:lang w:bidi="pa-IN"/>
              </w:rPr>
              <w:t>KTERISTIKY PLATOVÝCH TRIED ŠTÁTNEHO ZAMESTNANCA</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tabs>
                <w:tab w:val="left" w:pos="1440"/>
              </w:tabs>
              <w:rPr>
                <w:rFonts w:ascii="Times New Roman" w:hAnsi="Times New Roman" w:cs="Times New Roman"/>
                <w:b/>
              </w:rPr>
            </w:pPr>
            <w:r w:rsidRPr="00F6743B">
              <w:rPr>
                <w:rFonts w:ascii="Times New Roman" w:hAnsi="Times New Roman" w:cs="Times New Roman"/>
                <w:b/>
              </w:rPr>
              <w:t>Príloha č. 2</w:t>
            </w:r>
          </w:p>
        </w:tc>
        <w:tc>
          <w:tcPr>
            <w:tcW w:w="8100" w:type="dxa"/>
            <w:gridSpan w:val="3"/>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b/>
              </w:rPr>
              <w:t>MAJETKOVÉ PRIZNANIE</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tabs>
                <w:tab w:val="left" w:pos="1440"/>
              </w:tabs>
              <w:rPr>
                <w:rFonts w:ascii="Times New Roman" w:hAnsi="Times New Roman" w:cs="Times New Roman"/>
                <w:b/>
                <w:bCs/>
                <w:color w:val="000000"/>
              </w:rPr>
            </w:pPr>
            <w:r w:rsidRPr="00F6743B">
              <w:rPr>
                <w:rFonts w:ascii="Times New Roman" w:hAnsi="Times New Roman" w:cs="Times New Roman"/>
                <w:b/>
                <w:bCs/>
                <w:color w:val="000000"/>
              </w:rPr>
              <w:t>Príloha č. 3</w:t>
            </w:r>
          </w:p>
        </w:tc>
        <w:tc>
          <w:tcPr>
            <w:tcW w:w="8100" w:type="dxa"/>
            <w:gridSpan w:val="3"/>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b/>
                <w:bCs/>
                <w:color w:val="000000"/>
              </w:rPr>
              <w:t>PLATOVÉ TARIFY ŠTÁTNYCH ZAMESTNANCOV</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tabs>
                <w:tab w:val="left" w:pos="1440"/>
              </w:tabs>
              <w:rPr>
                <w:rFonts w:ascii="Times New Roman" w:hAnsi="Times New Roman" w:cs="Times New Roman"/>
                <w:b/>
                <w:bCs/>
                <w:color w:val="000000"/>
              </w:rPr>
            </w:pPr>
            <w:r w:rsidRPr="00F6743B">
              <w:rPr>
                <w:rFonts w:ascii="Times New Roman" w:hAnsi="Times New Roman" w:cs="Times New Roman"/>
                <w:b/>
                <w:bCs/>
                <w:color w:val="000000"/>
              </w:rPr>
              <w:t>Príloha č. 4</w:t>
            </w:r>
          </w:p>
        </w:tc>
        <w:tc>
          <w:tcPr>
            <w:tcW w:w="8100" w:type="dxa"/>
            <w:gridSpan w:val="3"/>
            <w:tcBorders>
              <w:top w:val="nil"/>
              <w:left w:val="nil"/>
              <w:bottom w:val="nil"/>
              <w:right w:val="nil"/>
              <w:tl2br w:val="nil"/>
              <w:tr2bl w:val="nil"/>
            </w:tcBorders>
            <w:textDirection w:val="lrTb"/>
            <w:vAlign w:val="top"/>
          </w:tcPr>
          <w:p w:rsidR="00632F17" w:rsidRPr="00F6743B" w:rsidP="00A55632">
            <w:pPr>
              <w:tabs>
                <w:tab w:val="left" w:pos="1440"/>
              </w:tabs>
              <w:rPr>
                <w:rFonts w:ascii="Times New Roman" w:hAnsi="Times New Roman" w:cs="Times New Roman"/>
              </w:rPr>
            </w:pPr>
            <w:r w:rsidRPr="00F6743B">
              <w:rPr>
                <w:rFonts w:ascii="Times New Roman" w:hAnsi="Times New Roman" w:cs="Times New Roman"/>
                <w:b/>
                <w:bCs/>
                <w:color w:val="000000"/>
              </w:rPr>
              <w:t>PERCENTUÁLNY PODIEL PRÍPLATKU ZA RIADENIE</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tabs>
                <w:tab w:val="left" w:pos="1440"/>
              </w:tabs>
              <w:ind w:left="1440" w:hanging="1440"/>
              <w:rPr>
                <w:rFonts w:ascii="Times New Roman" w:hAnsi="Times New Roman" w:cs="Times New Roman"/>
                <w:b/>
              </w:rPr>
            </w:pPr>
            <w:r w:rsidRPr="00F6743B">
              <w:rPr>
                <w:rFonts w:ascii="Times New Roman" w:hAnsi="Times New Roman" w:cs="Times New Roman"/>
                <w:b/>
              </w:rPr>
              <w:t>Príloha č. 5</w:t>
            </w:r>
          </w:p>
        </w:tc>
        <w:tc>
          <w:tcPr>
            <w:tcW w:w="8100" w:type="dxa"/>
            <w:gridSpan w:val="3"/>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r w:rsidRPr="00F6743B">
              <w:rPr>
                <w:rFonts w:ascii="Times New Roman" w:hAnsi="Times New Roman" w:cs="Times New Roman"/>
                <w:b/>
              </w:rPr>
              <w:t>ZOZNAM PREBERANÝCH PRÁVNYCH AKTOV EURÓPSKYCH SPOLOČEN</w:t>
            </w:r>
            <w:r w:rsidRPr="00F6743B">
              <w:rPr>
                <w:rFonts w:ascii="Times New Roman" w:hAnsi="Times New Roman" w:cs="Times New Roman"/>
                <w:b/>
              </w:rPr>
              <w:t>STIEV A EURÓPSKEJ ÚNIE</w:t>
            </w:r>
          </w:p>
        </w:tc>
      </w:tr>
      <w:tr>
        <w:tblPrEx>
          <w:tblW w:w="10260" w:type="dxa"/>
          <w:tblInd w:w="-432" w:type="dxa"/>
          <w:tblLayout w:type="fixed"/>
        </w:tblPrEx>
        <w:trPr>
          <w:trHeight w:hRule="auto" w:val="0"/>
        </w:trPr>
        <w:tc>
          <w:tcPr>
            <w:tcW w:w="216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p>
        </w:tc>
        <w:tc>
          <w:tcPr>
            <w:tcW w:w="7020" w:type="dxa"/>
            <w:gridSpan w:val="2"/>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p>
        </w:tc>
        <w:tc>
          <w:tcPr>
            <w:tcW w:w="1080" w:type="dxa"/>
            <w:tcBorders>
              <w:top w:val="nil"/>
              <w:left w:val="nil"/>
              <w:bottom w:val="nil"/>
              <w:right w:val="nil"/>
              <w:tl2br w:val="nil"/>
              <w:tr2bl w:val="nil"/>
            </w:tcBorders>
            <w:textDirection w:val="lrTb"/>
            <w:vAlign w:val="top"/>
          </w:tcPr>
          <w:p w:rsidR="00632F17" w:rsidRPr="00F6743B" w:rsidP="00A55632">
            <w:pPr>
              <w:rPr>
                <w:rFonts w:ascii="Times New Roman" w:hAnsi="Times New Roman" w:cs="Times New Roman"/>
              </w:rPr>
            </w:pPr>
          </w:p>
        </w:tc>
      </w:tr>
    </w:tbl>
    <w:p w:rsidR="002F4E45" w:rsidRPr="00F6743B" w:rsidP="00192120">
      <w:pPr>
        <w:jc w:val="center"/>
        <w:rPr>
          <w:rFonts w:ascii="Times New Roman" w:hAnsi="Times New Roman" w:cs="Times New Roman"/>
          <w:b/>
          <w:bCs/>
          <w:color w:val="000000"/>
        </w:rPr>
      </w:pPr>
    </w:p>
    <w:p w:rsidR="002F4E45" w:rsidRPr="00F6743B" w:rsidP="00192120">
      <w:pPr>
        <w:jc w:val="center"/>
        <w:rPr>
          <w:rFonts w:ascii="Times New Roman" w:hAnsi="Times New Roman" w:cs="Times New Roman"/>
          <w:b/>
          <w:bCs/>
          <w:color w:val="000000"/>
        </w:rPr>
      </w:pPr>
    </w:p>
    <w:p w:rsidR="002F4E45"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530B6C" w:rsidRPr="00F6743B" w:rsidP="00192120">
      <w:pPr>
        <w:jc w:val="center"/>
        <w:rPr>
          <w:rFonts w:ascii="Times New Roman" w:hAnsi="Times New Roman" w:cs="Times New Roman"/>
          <w:b/>
          <w:bCs/>
          <w:color w:val="000000"/>
        </w:rPr>
      </w:pPr>
    </w:p>
    <w:p w:rsidR="00AF51BD" w:rsidRPr="00F6743B" w:rsidP="00192120">
      <w:pPr>
        <w:jc w:val="center"/>
        <w:rPr>
          <w:rFonts w:ascii="Times New Roman" w:hAnsi="Times New Roman" w:cs="Times New Roman"/>
          <w:b/>
          <w:bCs/>
          <w:color w:val="000000"/>
        </w:rPr>
      </w:pPr>
    </w:p>
    <w:p w:rsidR="00B10779" w:rsidRPr="00F6743B" w:rsidP="00192120">
      <w:pPr>
        <w:jc w:val="center"/>
        <w:rPr>
          <w:rFonts w:ascii="Times New Roman" w:hAnsi="Times New Roman" w:cs="Times New Roman"/>
          <w:b/>
          <w:bCs/>
          <w:color w:val="000000"/>
        </w:rPr>
      </w:pPr>
    </w:p>
    <w:p w:rsidR="000A7CBC" w:rsidRPr="00F6743B" w:rsidP="00192120">
      <w:pPr>
        <w:jc w:val="center"/>
        <w:rPr>
          <w:rFonts w:ascii="Times New Roman" w:hAnsi="Times New Roman" w:cs="Times New Roman"/>
          <w:b/>
          <w:bCs/>
          <w:color w:val="000000"/>
        </w:rPr>
      </w:pPr>
    </w:p>
    <w:p w:rsidR="00B10779" w:rsidRPr="00F6743B" w:rsidP="00192120">
      <w:pPr>
        <w:jc w:val="center"/>
        <w:rPr>
          <w:rFonts w:ascii="Times New Roman" w:hAnsi="Times New Roman" w:cs="Times New Roman"/>
          <w:b/>
          <w:bCs/>
          <w:color w:val="000000"/>
        </w:rPr>
      </w:pPr>
    </w:p>
    <w:p w:rsidR="00B10779" w:rsidRPr="00F6743B" w:rsidP="00192120">
      <w:pPr>
        <w:jc w:val="center"/>
        <w:rPr>
          <w:rFonts w:ascii="Times New Roman" w:hAnsi="Times New Roman" w:cs="Times New Roman"/>
          <w:b/>
          <w:bCs/>
          <w:color w:val="000000"/>
        </w:rPr>
      </w:pPr>
    </w:p>
    <w:p w:rsidR="00B10779" w:rsidRPr="00F6743B" w:rsidP="00192120">
      <w:pPr>
        <w:jc w:val="center"/>
        <w:rPr>
          <w:rFonts w:ascii="Times New Roman" w:hAnsi="Times New Roman" w:cs="Times New Roman"/>
          <w:b/>
          <w:bCs/>
          <w:color w:val="000000"/>
        </w:rPr>
      </w:pPr>
    </w:p>
    <w:p w:rsidR="00B54E45" w:rsidP="00192120">
      <w:pPr>
        <w:jc w:val="center"/>
        <w:rPr>
          <w:rFonts w:ascii="Times New Roman" w:hAnsi="Times New Roman" w:cs="Times New Roman"/>
          <w:b/>
          <w:bCs/>
          <w:color w:val="000000"/>
        </w:rPr>
      </w:pPr>
    </w:p>
    <w:p w:rsidR="005305BE" w:rsidP="00192120">
      <w:pPr>
        <w:jc w:val="center"/>
        <w:rPr>
          <w:rFonts w:ascii="Times New Roman" w:hAnsi="Times New Roman" w:cs="Times New Roman"/>
          <w:b/>
          <w:bCs/>
          <w:color w:val="000000"/>
        </w:rPr>
      </w:pPr>
    </w:p>
    <w:p w:rsidR="00B147B8" w:rsidRPr="00F6743B" w:rsidP="00192120">
      <w:pPr>
        <w:jc w:val="center"/>
        <w:rPr>
          <w:rFonts w:ascii="Times New Roman" w:hAnsi="Times New Roman" w:cs="Times New Roman"/>
          <w:b/>
          <w:bCs/>
          <w:color w:val="000000"/>
        </w:rPr>
      </w:pPr>
    </w:p>
    <w:p w:rsidR="00EA177F" w:rsidP="00EE0C47">
      <w:pPr>
        <w:jc w:val="center"/>
        <w:rPr>
          <w:rFonts w:ascii="Times New Roman" w:hAnsi="Times New Roman" w:cs="Times New Roman"/>
          <w:bCs/>
          <w:color w:val="000000"/>
        </w:rPr>
      </w:pPr>
    </w:p>
    <w:p w:rsidR="003C3E48" w:rsidP="003C3E48">
      <w:pPr>
        <w:jc w:val="center"/>
        <w:outlineLvl w:val="0"/>
        <w:rPr>
          <w:rFonts w:ascii="Times New Roman" w:hAnsi="Times New Roman" w:cs="Times New Roman"/>
          <w:b/>
        </w:rPr>
      </w:pPr>
      <w:r>
        <w:rPr>
          <w:rFonts w:ascii="Times New Roman" w:hAnsi="Times New Roman" w:cs="Times New Roman"/>
          <w:b/>
        </w:rPr>
        <w:t>NÁRODNÁ RADA SLOVENSKEJ REPUBLIKY</w:t>
      </w:r>
    </w:p>
    <w:p w:rsidR="00B64D6A" w:rsidP="00B64D6A">
      <w:pPr>
        <w:pBdr>
          <w:bottom w:val="single" w:sz="4" w:space="1" w:color="auto"/>
        </w:pBdr>
        <w:jc w:val="center"/>
        <w:rPr>
          <w:rFonts w:ascii="Times New Roman" w:hAnsi="Times New Roman" w:cs="Times New Roman"/>
        </w:rPr>
      </w:pPr>
      <w:r w:rsidRPr="00B23D13" w:rsidR="003C3E48">
        <w:rPr>
          <w:rFonts w:ascii="Times New Roman" w:hAnsi="Times New Roman" w:cs="Times New Roman"/>
          <w:b/>
        </w:rPr>
        <w:t>IV.</w:t>
      </w:r>
      <w:r w:rsidRPr="003C3E48" w:rsidR="003C3E48">
        <w:rPr>
          <w:rFonts w:ascii="Times New Roman" w:hAnsi="Times New Roman" w:cs="Times New Roman"/>
        </w:rPr>
        <w:t xml:space="preserve"> </w:t>
      </w:r>
      <w:r w:rsidRPr="001D09F7" w:rsidR="003C3E48">
        <w:rPr>
          <w:rFonts w:ascii="Times New Roman" w:hAnsi="Times New Roman" w:cs="Times New Roman"/>
          <w:b/>
        </w:rPr>
        <w:t>volebné obdobie</w:t>
      </w:r>
    </w:p>
    <w:p w:rsidR="00FA15F1" w:rsidP="00B64D6A">
      <w:pPr>
        <w:pBdr>
          <w:bottom w:val="single" w:sz="4" w:space="1" w:color="auto"/>
        </w:pBdr>
        <w:jc w:val="center"/>
        <w:rPr>
          <w:rFonts w:ascii="Times New Roman" w:hAnsi="Times New Roman" w:cs="Times New Roman"/>
        </w:rPr>
      </w:pPr>
    </w:p>
    <w:p w:rsidR="003C3E48" w:rsidP="00192120">
      <w:pPr>
        <w:jc w:val="center"/>
        <w:rPr>
          <w:rFonts w:ascii="Times New Roman" w:hAnsi="Times New Roman" w:cs="Times New Roman"/>
          <w:b/>
          <w:bCs/>
          <w:color w:val="000000"/>
        </w:rPr>
      </w:pPr>
    </w:p>
    <w:p w:rsidR="003C3E48" w:rsidP="00192120">
      <w:pPr>
        <w:jc w:val="center"/>
        <w:rPr>
          <w:rFonts w:ascii="Times New Roman" w:hAnsi="Times New Roman" w:cs="Times New Roman"/>
          <w:b/>
          <w:bCs/>
          <w:color w:val="000000"/>
        </w:rPr>
      </w:pPr>
      <w:r w:rsidR="0001335F">
        <w:rPr>
          <w:rFonts w:ascii="Times New Roman" w:hAnsi="Times New Roman" w:cs="Times New Roman"/>
          <w:b/>
          <w:bCs/>
          <w:color w:val="000000"/>
        </w:rPr>
        <w:t>1109</w:t>
      </w:r>
    </w:p>
    <w:p w:rsidR="003C3E48" w:rsidP="00192120">
      <w:pPr>
        <w:jc w:val="center"/>
        <w:rPr>
          <w:rFonts w:ascii="Times New Roman" w:hAnsi="Times New Roman" w:cs="Times New Roman"/>
          <w:b/>
          <w:bCs/>
          <w:color w:val="000000"/>
        </w:rPr>
      </w:pPr>
    </w:p>
    <w:p w:rsidR="003C3E48" w:rsidP="00192120">
      <w:pPr>
        <w:jc w:val="center"/>
        <w:rPr>
          <w:rFonts w:ascii="Times New Roman" w:hAnsi="Times New Roman" w:cs="Times New Roman"/>
          <w:b/>
          <w:bCs/>
          <w:color w:val="000000"/>
        </w:rPr>
      </w:pPr>
      <w:r>
        <w:rPr>
          <w:rFonts w:ascii="Times New Roman" w:hAnsi="Times New Roman" w:cs="Times New Roman"/>
          <w:b/>
          <w:bCs/>
          <w:color w:val="000000"/>
        </w:rPr>
        <w:t>VLÁDNY NÁVRH</w:t>
      </w:r>
    </w:p>
    <w:p w:rsidR="003C3E48" w:rsidP="00192120">
      <w:pPr>
        <w:jc w:val="center"/>
        <w:rPr>
          <w:rFonts w:ascii="Times New Roman" w:hAnsi="Times New Roman" w:cs="Times New Roman"/>
          <w:b/>
          <w:bCs/>
          <w:color w:val="000000"/>
        </w:rPr>
      </w:pP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ZÁKON</w:t>
      </w:r>
    </w:p>
    <w:p w:rsidR="0096568D" w:rsidRPr="00F6743B" w:rsidP="00192120">
      <w:pPr>
        <w:jc w:val="center"/>
        <w:rPr>
          <w:rFonts w:ascii="Times New Roman" w:hAnsi="Times New Roman" w:cs="Times New Roman"/>
          <w:b/>
          <w:bCs/>
          <w:color w:val="000000"/>
        </w:rPr>
      </w:pP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z .................. 200</w:t>
      </w:r>
      <w:r w:rsidRPr="00F6743B" w:rsidR="00B54E45">
        <w:rPr>
          <w:rFonts w:ascii="Times New Roman" w:hAnsi="Times New Roman" w:cs="Times New Roman"/>
          <w:b/>
          <w:bCs/>
          <w:color w:val="000000"/>
        </w:rPr>
        <w:t>9</w:t>
      </w: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o štátnej službe a o</w:t>
      </w:r>
      <w:r w:rsidRPr="00F6743B" w:rsidR="004C3D25">
        <w:rPr>
          <w:rFonts w:ascii="Times New Roman" w:hAnsi="Times New Roman" w:cs="Times New Roman"/>
          <w:b/>
          <w:bCs/>
          <w:color w:val="000000"/>
        </w:rPr>
        <w:t> </w:t>
      </w:r>
      <w:r w:rsidRPr="00F6743B">
        <w:rPr>
          <w:rFonts w:ascii="Times New Roman" w:hAnsi="Times New Roman" w:cs="Times New Roman"/>
          <w:b/>
          <w:bCs/>
          <w:color w:val="000000"/>
        </w:rPr>
        <w:t>zmene</w:t>
      </w:r>
      <w:r w:rsidRPr="00F6743B" w:rsidR="004C3D25">
        <w:rPr>
          <w:rFonts w:ascii="Times New Roman" w:hAnsi="Times New Roman" w:cs="Times New Roman"/>
          <w:b/>
          <w:bCs/>
          <w:color w:val="000000"/>
        </w:rPr>
        <w:t xml:space="preserve"> a doplnení</w:t>
      </w:r>
      <w:r w:rsidRPr="00F6743B">
        <w:rPr>
          <w:rFonts w:ascii="Times New Roman" w:hAnsi="Times New Roman" w:cs="Times New Roman"/>
          <w:b/>
          <w:bCs/>
          <w:color w:val="000000"/>
        </w:rPr>
        <w:t xml:space="preserve"> niektorých zákonov</w:t>
      </w:r>
    </w:p>
    <w:p w:rsidR="0096568D" w:rsidRPr="00F6743B" w:rsidP="00B64D6A">
      <w:pPr>
        <w:jc w:val="both"/>
        <w:rPr>
          <w:rFonts w:ascii="Times New Roman" w:hAnsi="Times New Roman" w:cs="Times New Roman"/>
          <w:b/>
          <w:bCs/>
          <w:color w:val="000000"/>
        </w:rPr>
      </w:pPr>
    </w:p>
    <w:p w:rsidR="0096568D" w:rsidRPr="00F6743B" w:rsidP="00D00254">
      <w:pPr>
        <w:jc w:val="both"/>
        <w:rPr>
          <w:rFonts w:ascii="Times New Roman" w:hAnsi="Times New Roman" w:cs="Times New Roman"/>
          <w:color w:val="000000"/>
        </w:rPr>
      </w:pPr>
    </w:p>
    <w:p w:rsidR="00B54E45" w:rsidRPr="00F6743B" w:rsidP="00D00254">
      <w:pPr>
        <w:jc w:val="both"/>
        <w:rPr>
          <w:rFonts w:ascii="Times New Roman" w:hAnsi="Times New Roman" w:cs="Times New Roman"/>
          <w:color w:val="000000"/>
        </w:rPr>
      </w:pPr>
    </w:p>
    <w:p w:rsidR="0096568D" w:rsidRPr="00F6743B" w:rsidP="003570B4">
      <w:pPr>
        <w:ind w:firstLine="708"/>
        <w:jc w:val="both"/>
        <w:rPr>
          <w:rFonts w:ascii="Times New Roman" w:hAnsi="Times New Roman" w:cs="Times New Roman"/>
          <w:color w:val="000000"/>
        </w:rPr>
      </w:pPr>
      <w:r w:rsidRPr="00F6743B">
        <w:rPr>
          <w:rFonts w:ascii="Times New Roman" w:hAnsi="Times New Roman" w:cs="Times New Roman"/>
          <w:color w:val="000000"/>
        </w:rPr>
        <w:t>Národná rada Slovenske</w:t>
      </w:r>
      <w:r w:rsidRPr="00F6743B">
        <w:rPr>
          <w:rFonts w:ascii="Times New Roman" w:hAnsi="Times New Roman" w:cs="Times New Roman"/>
          <w:color w:val="000000"/>
        </w:rPr>
        <w:t>j republiky sa uzniesla na tomto zákone:</w:t>
      </w:r>
    </w:p>
    <w:p w:rsidR="0096568D" w:rsidRPr="00F6743B" w:rsidP="00192120">
      <w:pPr>
        <w:rPr>
          <w:rFonts w:ascii="Times New Roman" w:hAnsi="Times New Roman" w:cs="Times New Roman"/>
          <w:color w:val="000000"/>
        </w:rPr>
      </w:pPr>
      <w:r w:rsidRPr="00F6743B">
        <w:rPr>
          <w:rFonts w:ascii="Times New Roman" w:hAnsi="Times New Roman" w:cs="Times New Roman"/>
          <w:color w:val="000000"/>
        </w:rPr>
        <w:t> </w:t>
      </w:r>
    </w:p>
    <w:p w:rsidR="00B54E45" w:rsidRPr="00F6743B" w:rsidP="00192120">
      <w:pPr>
        <w:rPr>
          <w:rFonts w:ascii="Times New Roman" w:hAnsi="Times New Roman" w:cs="Times New Roman"/>
          <w:color w:val="000000"/>
        </w:rPr>
      </w:pP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Čl. I</w:t>
      </w:r>
    </w:p>
    <w:p w:rsidR="0096568D" w:rsidRPr="00F6743B" w:rsidP="002E1EA9">
      <w:pPr>
        <w:jc w:val="center"/>
        <w:rPr>
          <w:rFonts w:ascii="Times New Roman" w:hAnsi="Times New Roman" w:cs="Times New Roman"/>
          <w:b/>
          <w:bCs/>
          <w:color w:val="000000"/>
        </w:rPr>
      </w:pPr>
    </w:p>
    <w:p w:rsidR="00475B0C" w:rsidRPr="00F6743B" w:rsidP="00AD7F26">
      <w:pPr>
        <w:spacing w:after="120"/>
        <w:jc w:val="center"/>
        <w:rPr>
          <w:rFonts w:ascii="Times New Roman" w:hAnsi="Times New Roman" w:cs="Times New Roman"/>
          <w:b/>
          <w:bCs/>
          <w:color w:val="000000"/>
        </w:rPr>
      </w:pPr>
      <w:r w:rsidRPr="00F6743B" w:rsidR="0096568D">
        <w:rPr>
          <w:rFonts w:ascii="Times New Roman" w:hAnsi="Times New Roman" w:cs="Times New Roman"/>
          <w:b/>
          <w:bCs/>
          <w:color w:val="000000"/>
        </w:rPr>
        <w:t>PRVÁ ČASŤ</w:t>
      </w:r>
    </w:p>
    <w:p w:rsidR="0096568D" w:rsidRPr="00F6743B" w:rsidP="003570B4">
      <w:pPr>
        <w:jc w:val="center"/>
        <w:rPr>
          <w:rFonts w:ascii="Times New Roman" w:hAnsi="Times New Roman" w:cs="Times New Roman"/>
          <w:b/>
          <w:bCs/>
          <w:color w:val="000000"/>
        </w:rPr>
      </w:pPr>
      <w:r w:rsidRPr="00F6743B">
        <w:rPr>
          <w:rFonts w:ascii="Times New Roman" w:hAnsi="Times New Roman" w:cs="Times New Roman"/>
          <w:b/>
          <w:bCs/>
          <w:color w:val="000000"/>
        </w:rPr>
        <w:t>ZÁKLADNÉ USTANOVENIA</w:t>
      </w:r>
    </w:p>
    <w:p w:rsidR="006D0270" w:rsidRPr="00F6743B" w:rsidP="003570B4">
      <w:pPr>
        <w:jc w:val="center"/>
        <w:rPr>
          <w:rFonts w:ascii="Times New Roman" w:hAnsi="Times New Roman" w:cs="Times New Roman"/>
          <w:b/>
          <w:bCs/>
          <w:color w:val="000000"/>
        </w:rPr>
      </w:pPr>
    </w:p>
    <w:p w:rsidR="0096568D" w:rsidRPr="00F6743B" w:rsidP="00AD7F26">
      <w:pPr>
        <w:spacing w:after="120"/>
        <w:jc w:val="center"/>
        <w:rPr>
          <w:rFonts w:ascii="Times New Roman" w:hAnsi="Times New Roman" w:cs="Times New Roman"/>
          <w:b/>
          <w:bCs/>
          <w:color w:val="000000"/>
        </w:rPr>
      </w:pPr>
      <w:r w:rsidRPr="00F6743B" w:rsidR="00F93658">
        <w:rPr>
          <w:rFonts w:ascii="Times New Roman" w:hAnsi="Times New Roman" w:cs="Times New Roman"/>
          <w:b/>
          <w:bCs/>
          <w:color w:val="000000"/>
        </w:rPr>
        <w:t>PRVÁ HLAVA</w:t>
      </w:r>
    </w:p>
    <w:p w:rsidR="006D0270" w:rsidRPr="00F6743B" w:rsidP="003570B4">
      <w:pPr>
        <w:jc w:val="center"/>
        <w:rPr>
          <w:rFonts w:ascii="Times New Roman" w:hAnsi="Times New Roman" w:cs="Times New Roman"/>
          <w:b/>
          <w:bCs/>
          <w:color w:val="000000"/>
        </w:rPr>
      </w:pPr>
      <w:r w:rsidRPr="00F6743B">
        <w:rPr>
          <w:rFonts w:ascii="Times New Roman" w:hAnsi="Times New Roman" w:cs="Times New Roman"/>
          <w:b/>
          <w:bCs/>
          <w:color w:val="000000"/>
        </w:rPr>
        <w:t>ÚVODNÉ USTANOVENIA</w:t>
      </w:r>
    </w:p>
    <w:p w:rsidR="00B54E45" w:rsidRPr="00F6743B" w:rsidP="00ED53BC">
      <w:pPr>
        <w:jc w:val="center"/>
        <w:rPr>
          <w:rFonts w:ascii="Times New Roman" w:hAnsi="Times New Roman" w:cs="Times New Roman"/>
          <w:b/>
          <w:bCs/>
          <w:color w:val="000000"/>
        </w:rPr>
      </w:pPr>
    </w:p>
    <w:p w:rsidR="00ED53BC" w:rsidRPr="00F6743B" w:rsidP="00ED53BC">
      <w:pPr>
        <w:jc w:val="center"/>
        <w:rPr>
          <w:rFonts w:ascii="Times New Roman" w:hAnsi="Times New Roman" w:cs="Times New Roman"/>
          <w:b/>
          <w:bCs/>
          <w:color w:val="000000"/>
        </w:rPr>
      </w:pPr>
      <w:r w:rsidRPr="00F6743B">
        <w:rPr>
          <w:rFonts w:ascii="Times New Roman" w:hAnsi="Times New Roman" w:cs="Times New Roman"/>
          <w:b/>
          <w:bCs/>
          <w:color w:val="000000"/>
        </w:rPr>
        <w:t>Predmet a pôsobnosť zákona</w:t>
      </w:r>
    </w:p>
    <w:p w:rsidR="005C4905" w:rsidRPr="00F6743B" w:rsidP="00192120">
      <w:pPr>
        <w:jc w:val="center"/>
        <w:rPr>
          <w:rFonts w:ascii="Times New Roman" w:hAnsi="Times New Roman" w:cs="Times New Roman"/>
          <w:b/>
          <w:bCs/>
          <w:i/>
          <w:color w:val="000000"/>
        </w:rPr>
      </w:pPr>
      <w:r w:rsidRPr="00F6743B" w:rsidR="0096568D">
        <w:rPr>
          <w:rFonts w:ascii="Times New Roman" w:hAnsi="Times New Roman" w:cs="Times New Roman"/>
          <w:b/>
          <w:bCs/>
          <w:color w:val="000000"/>
        </w:rPr>
        <w:t>§ 1</w:t>
      </w:r>
    </w:p>
    <w:p w:rsidR="0096568D" w:rsidRPr="00F6743B" w:rsidP="00D00254">
      <w:pPr>
        <w:jc w:val="both"/>
        <w:rPr>
          <w:rFonts w:ascii="Times New Roman" w:hAnsi="Times New Roman" w:cs="Times New Roman"/>
          <w:color w:val="000000"/>
        </w:rPr>
      </w:pPr>
    </w:p>
    <w:p w:rsidR="004E1833" w:rsidRPr="00F6743B" w:rsidP="006F1726">
      <w:pPr>
        <w:ind w:firstLine="708"/>
        <w:jc w:val="both"/>
        <w:rPr>
          <w:rFonts w:ascii="Times New Roman" w:hAnsi="Times New Roman" w:cs="Times New Roman"/>
          <w:color w:val="000000"/>
        </w:rPr>
      </w:pPr>
      <w:r w:rsidRPr="00F6743B" w:rsidR="00D26386">
        <w:rPr>
          <w:rFonts w:ascii="Times New Roman" w:hAnsi="Times New Roman" w:cs="Times New Roman"/>
          <w:color w:val="000000"/>
        </w:rPr>
        <w:t xml:space="preserve">(1) </w:t>
      </w:r>
      <w:r w:rsidRPr="00F6743B" w:rsidR="00D63555">
        <w:rPr>
          <w:rFonts w:ascii="Times New Roman" w:hAnsi="Times New Roman" w:cs="Times New Roman"/>
          <w:color w:val="000000"/>
        </w:rPr>
        <w:t>Te</w:t>
      </w:r>
      <w:r w:rsidRPr="00F6743B" w:rsidR="00311D51">
        <w:rPr>
          <w:rFonts w:ascii="Times New Roman" w:hAnsi="Times New Roman" w:cs="Times New Roman"/>
          <w:color w:val="000000"/>
        </w:rPr>
        <w:t xml:space="preserve">nto zákon upravuje </w:t>
      </w:r>
      <w:r w:rsidRPr="00F6743B" w:rsidR="00E108AA">
        <w:rPr>
          <w:rFonts w:ascii="Times New Roman" w:hAnsi="Times New Roman" w:cs="Times New Roman"/>
          <w:color w:val="000000"/>
        </w:rPr>
        <w:t>štátnozamestnanecké</w:t>
      </w:r>
      <w:r w:rsidRPr="00F6743B" w:rsidR="00301512">
        <w:rPr>
          <w:rFonts w:ascii="Times New Roman" w:hAnsi="Times New Roman" w:cs="Times New Roman"/>
          <w:color w:val="000000"/>
        </w:rPr>
        <w:t xml:space="preserve"> vzťahy</w:t>
      </w:r>
      <w:r w:rsidRPr="00F6743B" w:rsidR="006C41E4">
        <w:rPr>
          <w:rFonts w:ascii="Times New Roman" w:hAnsi="Times New Roman" w:cs="Times New Roman"/>
          <w:color w:val="000000"/>
        </w:rPr>
        <w:t xml:space="preserve"> </w:t>
      </w:r>
      <w:r w:rsidRPr="00F6743B" w:rsidR="00ED37D6">
        <w:rPr>
          <w:rFonts w:ascii="Times New Roman" w:hAnsi="Times New Roman" w:cs="Times New Roman"/>
          <w:color w:val="000000"/>
        </w:rPr>
        <w:t>v súvislosti s vyko</w:t>
      </w:r>
      <w:r w:rsidRPr="00F6743B" w:rsidR="00E92802">
        <w:rPr>
          <w:rFonts w:ascii="Times New Roman" w:hAnsi="Times New Roman" w:cs="Times New Roman"/>
          <w:color w:val="000000"/>
        </w:rPr>
        <w:t>návaní</w:t>
      </w:r>
      <w:r w:rsidRPr="00F6743B" w:rsidR="00ED37D6">
        <w:rPr>
          <w:rFonts w:ascii="Times New Roman" w:hAnsi="Times New Roman" w:cs="Times New Roman"/>
          <w:color w:val="000000"/>
        </w:rPr>
        <w:t>m</w:t>
      </w:r>
      <w:r w:rsidRPr="00F6743B" w:rsidR="00E92802">
        <w:rPr>
          <w:rFonts w:ascii="Times New Roman" w:hAnsi="Times New Roman" w:cs="Times New Roman"/>
          <w:color w:val="000000"/>
        </w:rPr>
        <w:t xml:space="preserve"> </w:t>
      </w:r>
      <w:r w:rsidRPr="00F6743B" w:rsidR="00E108AA">
        <w:rPr>
          <w:rFonts w:ascii="Times New Roman" w:hAnsi="Times New Roman" w:cs="Times New Roman"/>
          <w:color w:val="000000"/>
        </w:rPr>
        <w:t xml:space="preserve"> </w:t>
      </w:r>
      <w:r w:rsidRPr="00F6743B" w:rsidR="00301512">
        <w:rPr>
          <w:rFonts w:ascii="Times New Roman" w:hAnsi="Times New Roman" w:cs="Times New Roman"/>
          <w:color w:val="000000"/>
        </w:rPr>
        <w:t xml:space="preserve"> štátnej služby štátnymi zames</w:t>
      </w:r>
      <w:r w:rsidRPr="00F6743B" w:rsidR="00301512">
        <w:rPr>
          <w:rFonts w:ascii="Times New Roman" w:hAnsi="Times New Roman" w:cs="Times New Roman"/>
          <w:color w:val="000000"/>
        </w:rPr>
        <w:t>tnancami</w:t>
      </w:r>
      <w:r w:rsidRPr="00F6743B" w:rsidR="006C41E4">
        <w:rPr>
          <w:rFonts w:ascii="Times New Roman" w:hAnsi="Times New Roman" w:cs="Times New Roman"/>
          <w:color w:val="000000"/>
        </w:rPr>
        <w:t>.</w:t>
      </w:r>
    </w:p>
    <w:p w:rsidR="005D5EA3" w:rsidRPr="00F6743B" w:rsidP="006F1726">
      <w:pPr>
        <w:autoSpaceDE/>
        <w:autoSpaceDN/>
        <w:ind w:left="360" w:hanging="360"/>
        <w:jc w:val="both"/>
        <w:rPr>
          <w:rFonts w:ascii="Times New Roman" w:hAnsi="Times New Roman" w:cs="Times New Roman"/>
          <w:color w:val="000000"/>
        </w:rPr>
      </w:pPr>
    </w:p>
    <w:p w:rsidR="0096568D" w:rsidRPr="00F6743B" w:rsidP="00396C9B">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3570B4">
        <w:rPr>
          <w:rFonts w:ascii="Times New Roman" w:hAnsi="Times New Roman" w:cs="Times New Roman"/>
          <w:color w:val="000000"/>
        </w:rPr>
        <w:t>2</w:t>
      </w:r>
      <w:r w:rsidRPr="00F6743B">
        <w:rPr>
          <w:rFonts w:ascii="Times New Roman" w:hAnsi="Times New Roman" w:cs="Times New Roman"/>
          <w:color w:val="000000"/>
        </w:rPr>
        <w:t xml:space="preserve">) Štátna služba podľa tohto zákona je budovaná na </w:t>
      </w:r>
      <w:r w:rsidRPr="00F6743B" w:rsidR="005D5FFB">
        <w:rPr>
          <w:rFonts w:ascii="Times New Roman" w:hAnsi="Times New Roman" w:cs="Times New Roman"/>
          <w:color w:val="000000"/>
        </w:rPr>
        <w:t>princípe</w:t>
      </w:r>
    </w:p>
    <w:p w:rsidR="00EB7F1F" w:rsidRPr="00F6743B" w:rsidP="00396C9B">
      <w:pPr>
        <w:numPr>
          <w:ilvl w:val="0"/>
          <w:numId w:val="1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profesionality,</w:t>
      </w:r>
    </w:p>
    <w:p w:rsidR="00EB7F1F" w:rsidRPr="00F6743B" w:rsidP="00396C9B">
      <w:pPr>
        <w:numPr>
          <w:ilvl w:val="0"/>
          <w:numId w:val="19"/>
        </w:numPr>
        <w:tabs>
          <w:tab w:val="left" w:pos="357"/>
        </w:tabs>
        <w:jc w:val="both"/>
        <w:rPr>
          <w:rFonts w:ascii="Times New Roman" w:hAnsi="Times New Roman" w:cs="Times New Roman"/>
          <w:color w:val="000000"/>
        </w:rPr>
      </w:pPr>
      <w:r w:rsidRPr="00F6743B" w:rsidR="004B62A8">
        <w:rPr>
          <w:rFonts w:ascii="Times New Roman" w:hAnsi="Times New Roman" w:cs="Times New Roman"/>
          <w:color w:val="000000"/>
        </w:rPr>
        <w:t>politickej neutrality,</w:t>
      </w:r>
    </w:p>
    <w:p w:rsidR="00EB7F1F" w:rsidRPr="00F6743B" w:rsidP="00396C9B">
      <w:pPr>
        <w:numPr>
          <w:ilvl w:val="0"/>
          <w:numId w:val="19"/>
        </w:numPr>
        <w:tabs>
          <w:tab w:val="left" w:pos="357"/>
        </w:tabs>
        <w:jc w:val="both"/>
        <w:rPr>
          <w:rFonts w:ascii="Times New Roman" w:hAnsi="Times New Roman" w:cs="Times New Roman"/>
          <w:color w:val="000000"/>
        </w:rPr>
      </w:pPr>
      <w:r w:rsidRPr="00F6743B" w:rsidR="004B62A8">
        <w:rPr>
          <w:rFonts w:ascii="Times New Roman" w:hAnsi="Times New Roman" w:cs="Times New Roman"/>
          <w:color w:val="000000"/>
        </w:rPr>
        <w:t>nestrannosti,</w:t>
      </w:r>
    </w:p>
    <w:p w:rsidR="00124B44" w:rsidRPr="00F6743B" w:rsidP="00396C9B">
      <w:pPr>
        <w:numPr>
          <w:ilvl w:val="0"/>
          <w:numId w:val="1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efektivity</w:t>
      </w:r>
      <w:r w:rsidRPr="00F6743B" w:rsidR="004B62A8">
        <w:rPr>
          <w:rFonts w:ascii="Times New Roman" w:hAnsi="Times New Roman" w:cs="Times New Roman"/>
          <w:color w:val="000000"/>
        </w:rPr>
        <w:t>,</w:t>
      </w:r>
    </w:p>
    <w:p w:rsidR="00A261D4" w:rsidRPr="00F6743B" w:rsidP="00396C9B">
      <w:pPr>
        <w:numPr>
          <w:ilvl w:val="0"/>
          <w:numId w:val="19"/>
        </w:numPr>
        <w:tabs>
          <w:tab w:val="left" w:pos="357"/>
        </w:tabs>
        <w:jc w:val="both"/>
        <w:rPr>
          <w:rFonts w:ascii="Times New Roman" w:hAnsi="Times New Roman" w:cs="Times New Roman"/>
          <w:color w:val="0000FF"/>
        </w:rPr>
      </w:pPr>
      <w:r w:rsidRPr="00F6743B">
        <w:rPr>
          <w:rFonts w:ascii="Times New Roman" w:hAnsi="Times New Roman" w:cs="Times New Roman"/>
          <w:color w:val="000000"/>
        </w:rPr>
        <w:t xml:space="preserve">stability </w:t>
      </w:r>
      <w:r w:rsidRPr="00F6743B" w:rsidR="00FA5725">
        <w:rPr>
          <w:rFonts w:ascii="Times New Roman" w:hAnsi="Times New Roman" w:cs="Times New Roman"/>
          <w:color w:val="000000"/>
        </w:rPr>
        <w:t>štátnozamestnaneckého pomeru,</w:t>
      </w:r>
      <w:r w:rsidRPr="00F6743B" w:rsidR="00355840">
        <w:rPr>
          <w:rFonts w:ascii="Times New Roman" w:hAnsi="Times New Roman" w:cs="Times New Roman"/>
          <w:color w:val="000000"/>
        </w:rPr>
        <w:t xml:space="preserve"> </w:t>
      </w:r>
    </w:p>
    <w:p w:rsidR="00EB7F1F" w:rsidRPr="00F6743B" w:rsidP="00396C9B">
      <w:pPr>
        <w:numPr>
          <w:ilvl w:val="0"/>
          <w:numId w:val="1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etiky</w:t>
      </w:r>
      <w:r w:rsidRPr="00F6743B" w:rsidR="00B0688C">
        <w:rPr>
          <w:rFonts w:ascii="Times New Roman" w:hAnsi="Times New Roman" w:cs="Times New Roman"/>
          <w:color w:val="000000"/>
        </w:rPr>
        <w:t>.</w:t>
      </w:r>
    </w:p>
    <w:p w:rsidR="000B539F" w:rsidRPr="00F6743B" w:rsidP="000B539F">
      <w:pPr>
        <w:jc w:val="both"/>
        <w:rPr>
          <w:rFonts w:ascii="Times New Roman" w:hAnsi="Times New Roman" w:cs="Times New Roman"/>
          <w:color w:val="000000"/>
        </w:rPr>
      </w:pPr>
    </w:p>
    <w:p w:rsidR="003570B4" w:rsidRPr="00F6743B" w:rsidP="003570B4">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4A5F02">
        <w:rPr>
          <w:rFonts w:ascii="Times New Roman" w:hAnsi="Times New Roman" w:cs="Times New Roman"/>
          <w:color w:val="000000"/>
        </w:rPr>
        <w:t>3</w:t>
      </w:r>
      <w:r w:rsidRPr="00F6743B">
        <w:rPr>
          <w:rFonts w:ascii="Times New Roman" w:hAnsi="Times New Roman" w:cs="Times New Roman"/>
          <w:color w:val="000000"/>
        </w:rPr>
        <w:t>) Štátna služba sa vykonáva v štátnozamestnaneckom pomere k štátu.</w:t>
      </w:r>
    </w:p>
    <w:p w:rsidR="003570B4" w:rsidRPr="00F6743B" w:rsidP="003570B4">
      <w:pPr>
        <w:ind w:firstLine="708"/>
        <w:jc w:val="both"/>
        <w:rPr>
          <w:rFonts w:ascii="Times New Roman" w:hAnsi="Times New Roman" w:cs="Times New Roman"/>
          <w:color w:val="000000"/>
        </w:rPr>
      </w:pPr>
    </w:p>
    <w:p w:rsidR="004C6336" w:rsidRPr="00F6743B" w:rsidP="004C6336">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D67DA2">
        <w:rPr>
          <w:rFonts w:ascii="Times New Roman" w:hAnsi="Times New Roman" w:cs="Times New Roman"/>
          <w:color w:val="000000"/>
        </w:rPr>
        <w:t>4</w:t>
      </w:r>
      <w:r w:rsidRPr="00F6743B">
        <w:rPr>
          <w:rFonts w:ascii="Times New Roman" w:hAnsi="Times New Roman" w:cs="Times New Roman"/>
          <w:color w:val="000000"/>
        </w:rPr>
        <w:t xml:space="preserve">) Na štátnozamestnanecké vzťahy sa </w:t>
      </w:r>
      <w:r w:rsidRPr="00F6743B" w:rsidR="006C1845">
        <w:rPr>
          <w:rFonts w:ascii="Times New Roman" w:hAnsi="Times New Roman" w:cs="Times New Roman"/>
          <w:color w:val="000000"/>
        </w:rPr>
        <w:t>vzťahuje</w:t>
      </w:r>
      <w:r w:rsidRPr="00F6743B">
        <w:rPr>
          <w:rFonts w:ascii="Times New Roman" w:hAnsi="Times New Roman" w:cs="Times New Roman"/>
          <w:color w:val="000000"/>
        </w:rPr>
        <w:t xml:space="preserve"> </w:t>
      </w:r>
      <w:r w:rsidRPr="00F6743B" w:rsidR="00F5138F">
        <w:rPr>
          <w:rFonts w:ascii="Times New Roman" w:hAnsi="Times New Roman" w:cs="Times New Roman"/>
          <w:color w:val="000000"/>
        </w:rPr>
        <w:t>Zákonník práce</w:t>
      </w:r>
      <w:r w:rsidR="005305BE">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6C1845">
        <w:rPr>
          <w:rFonts w:ascii="Times New Roman" w:hAnsi="Times New Roman" w:cs="Times New Roman"/>
          <w:color w:val="000000"/>
        </w:rPr>
        <w:t>len</w:t>
      </w:r>
      <w:r w:rsidRPr="00F6743B" w:rsidR="006B0BEA">
        <w:rPr>
          <w:rFonts w:ascii="Times New Roman" w:hAnsi="Times New Roman" w:cs="Times New Roman"/>
          <w:color w:val="000000"/>
        </w:rPr>
        <w:t xml:space="preserve"> </w:t>
      </w:r>
      <w:r w:rsidRPr="00F6743B" w:rsidR="006C1845">
        <w:rPr>
          <w:rFonts w:ascii="Times New Roman" w:hAnsi="Times New Roman" w:cs="Times New Roman"/>
          <w:color w:val="000000"/>
        </w:rPr>
        <w:t>ak to ustanovuje tento zákon.</w:t>
      </w:r>
    </w:p>
    <w:p w:rsidR="00180FDE" w:rsidRPr="00F6743B" w:rsidP="00180FDE">
      <w:pPr>
        <w:jc w:val="both"/>
        <w:rPr>
          <w:rFonts w:ascii="Times New Roman" w:hAnsi="Times New Roman" w:cs="Times New Roman"/>
          <w:color w:val="000000"/>
        </w:rPr>
      </w:pPr>
    </w:p>
    <w:p w:rsidR="00F726C5" w:rsidP="00192120">
      <w:pPr>
        <w:jc w:val="center"/>
        <w:rPr>
          <w:rFonts w:ascii="Times New Roman" w:hAnsi="Times New Roman" w:cs="Times New Roman"/>
          <w:b/>
          <w:color w:val="000000"/>
        </w:rPr>
      </w:pPr>
    </w:p>
    <w:p w:rsidR="00F726C5" w:rsidP="00192120">
      <w:pPr>
        <w:jc w:val="center"/>
        <w:rPr>
          <w:rFonts w:ascii="Times New Roman" w:hAnsi="Times New Roman" w:cs="Times New Roman"/>
          <w:b/>
          <w:color w:val="000000"/>
        </w:rPr>
      </w:pPr>
    </w:p>
    <w:p w:rsidR="00F726C5" w:rsidP="00192120">
      <w:pPr>
        <w:jc w:val="center"/>
        <w:rPr>
          <w:rFonts w:ascii="Times New Roman" w:hAnsi="Times New Roman" w:cs="Times New Roman"/>
          <w:b/>
          <w:color w:val="000000"/>
        </w:rPr>
      </w:pPr>
    </w:p>
    <w:p w:rsidR="00CE6253" w:rsidRPr="00F6743B" w:rsidP="00192120">
      <w:pPr>
        <w:jc w:val="center"/>
        <w:rPr>
          <w:rFonts w:ascii="Times New Roman" w:hAnsi="Times New Roman" w:cs="Times New Roman"/>
          <w:b/>
          <w:color w:val="000000"/>
        </w:rPr>
      </w:pPr>
      <w:r w:rsidRPr="00F6743B" w:rsidR="000873AE">
        <w:rPr>
          <w:rFonts w:ascii="Times New Roman" w:hAnsi="Times New Roman" w:cs="Times New Roman"/>
          <w:b/>
          <w:color w:val="000000"/>
        </w:rPr>
        <w:t xml:space="preserve">§ </w:t>
      </w:r>
      <w:r w:rsidRPr="00F6743B" w:rsidR="001D1F72">
        <w:rPr>
          <w:rFonts w:ascii="Times New Roman" w:hAnsi="Times New Roman" w:cs="Times New Roman"/>
          <w:b/>
          <w:color w:val="000000"/>
        </w:rPr>
        <w:t>2</w:t>
      </w:r>
    </w:p>
    <w:p w:rsidR="00CE6253" w:rsidRPr="00F6743B" w:rsidP="00D00254">
      <w:pPr>
        <w:jc w:val="both"/>
        <w:rPr>
          <w:rFonts w:ascii="Times New Roman" w:hAnsi="Times New Roman" w:cs="Times New Roman"/>
          <w:bCs/>
          <w:iCs/>
          <w:color w:val="000000"/>
        </w:rPr>
      </w:pPr>
    </w:p>
    <w:p w:rsidR="00BA0BCB" w:rsidRPr="00F6743B" w:rsidP="00BA0BCB">
      <w:pPr>
        <w:ind w:firstLine="708"/>
        <w:jc w:val="both"/>
        <w:rPr>
          <w:rFonts w:ascii="Times New Roman" w:hAnsi="Times New Roman" w:cs="Times New Roman"/>
        </w:rPr>
      </w:pPr>
      <w:r w:rsidRPr="00F6743B">
        <w:rPr>
          <w:rFonts w:ascii="Times New Roman" w:hAnsi="Times New Roman" w:cs="Times New Roman"/>
        </w:rPr>
        <w:t xml:space="preserve">(1) Tento zákon sa vzťahuje na </w:t>
      </w:r>
      <w:r w:rsidRPr="00F6743B" w:rsidR="00E0769D">
        <w:rPr>
          <w:rFonts w:ascii="Times New Roman" w:hAnsi="Times New Roman" w:cs="Times New Roman"/>
        </w:rPr>
        <w:t xml:space="preserve">právne vzťahy </w:t>
      </w:r>
      <w:r w:rsidRPr="00F6743B">
        <w:rPr>
          <w:rFonts w:ascii="Times New Roman" w:hAnsi="Times New Roman" w:cs="Times New Roman"/>
        </w:rPr>
        <w:t>justičných čakateľov</w:t>
      </w:r>
      <w:r>
        <w:rPr>
          <w:rFonts w:ascii="Times New Roman" w:hAnsi="Times New Roman" w:cs="Times New Roman"/>
          <w:vertAlign w:val="superscript"/>
          <w:rtl w:val="0"/>
        </w:rPr>
        <w:footnoteReference w:id="2"/>
      </w:r>
      <w:r w:rsidRPr="00F6743B">
        <w:rPr>
          <w:rFonts w:ascii="Times New Roman" w:hAnsi="Times New Roman" w:cs="Times New Roman"/>
          <w:vertAlign w:val="superscript"/>
        </w:rPr>
        <w:t>)</w:t>
      </w:r>
      <w:r w:rsidRPr="00F6743B">
        <w:rPr>
          <w:rFonts w:ascii="Times New Roman" w:hAnsi="Times New Roman" w:cs="Times New Roman"/>
        </w:rPr>
        <w:t xml:space="preserve"> a súdnych úradníkov,</w:t>
      </w:r>
      <w:r>
        <w:rPr>
          <w:rFonts w:ascii="Times New Roman" w:hAnsi="Times New Roman" w:cs="Times New Roman"/>
          <w:vertAlign w:val="superscript"/>
          <w:rtl w:val="0"/>
        </w:rPr>
        <w:footnoteReference w:id="3"/>
      </w:r>
      <w:r w:rsidRPr="00F6743B">
        <w:rPr>
          <w:rFonts w:ascii="Times New Roman" w:hAnsi="Times New Roman" w:cs="Times New Roman"/>
          <w:vertAlign w:val="superscript"/>
        </w:rPr>
        <w:t>)</w:t>
      </w:r>
      <w:r w:rsidRPr="00F6743B">
        <w:rPr>
          <w:rFonts w:ascii="Times New Roman" w:hAnsi="Times New Roman" w:cs="Times New Roman"/>
        </w:rPr>
        <w:t xml:space="preserve"> ak osobitný predpis neustanovuje inak.</w:t>
      </w:r>
    </w:p>
    <w:p w:rsidR="00BA0BCB" w:rsidRPr="00F6743B" w:rsidP="00BA0BCB">
      <w:pPr>
        <w:ind w:left="360" w:hanging="360"/>
        <w:jc w:val="both"/>
        <w:rPr>
          <w:rFonts w:ascii="Times New Roman" w:hAnsi="Times New Roman" w:cs="Times New Roman"/>
          <w:color w:val="000000"/>
        </w:rPr>
      </w:pPr>
    </w:p>
    <w:p w:rsidR="00BA0BCB" w:rsidRPr="00F6743B" w:rsidP="00BA0BCB">
      <w:pPr>
        <w:ind w:firstLine="708"/>
        <w:jc w:val="both"/>
        <w:rPr>
          <w:rFonts w:ascii="Times New Roman" w:hAnsi="Times New Roman" w:cs="Times New Roman"/>
          <w:color w:val="000000"/>
        </w:rPr>
      </w:pPr>
      <w:r w:rsidRPr="00F6743B">
        <w:rPr>
          <w:rFonts w:ascii="Times New Roman" w:hAnsi="Times New Roman" w:cs="Times New Roman"/>
        </w:rPr>
        <w:t>(2) Tento zákon sa vzťahuje na právne vzťahy právn</w:t>
      </w:r>
      <w:r w:rsidRPr="00F6743B" w:rsidR="009C7FF0">
        <w:rPr>
          <w:rFonts w:ascii="Times New Roman" w:hAnsi="Times New Roman" w:cs="Times New Roman"/>
        </w:rPr>
        <w:t>ych</w:t>
      </w:r>
      <w:r w:rsidRPr="00F6743B">
        <w:rPr>
          <w:rFonts w:ascii="Times New Roman" w:hAnsi="Times New Roman" w:cs="Times New Roman"/>
        </w:rPr>
        <w:t xml:space="preserve"> čakateľ</w:t>
      </w:r>
      <w:r w:rsidRPr="00F6743B" w:rsidR="009C7FF0">
        <w:rPr>
          <w:rFonts w:ascii="Times New Roman" w:hAnsi="Times New Roman" w:cs="Times New Roman"/>
        </w:rPr>
        <w:t>ov</w:t>
      </w:r>
      <w:r w:rsidRPr="00F6743B">
        <w:rPr>
          <w:rFonts w:ascii="Times New Roman" w:hAnsi="Times New Roman" w:cs="Times New Roman"/>
        </w:rPr>
        <w:t xml:space="preserve"> prokuratúry, </w:t>
      </w:r>
      <w:r w:rsidRPr="00F6743B" w:rsidR="009C7FF0">
        <w:rPr>
          <w:rFonts w:ascii="Times New Roman" w:hAnsi="Times New Roman" w:cs="Times New Roman"/>
        </w:rPr>
        <w:t xml:space="preserve">ak </w:t>
      </w:r>
      <w:r w:rsidR="00E87519">
        <w:rPr>
          <w:rFonts w:ascii="Times New Roman" w:hAnsi="Times New Roman" w:cs="Times New Roman"/>
        </w:rPr>
        <w:t xml:space="preserve">to ustanovuje </w:t>
      </w:r>
      <w:r w:rsidRPr="00F6743B">
        <w:rPr>
          <w:rFonts w:ascii="Times New Roman" w:hAnsi="Times New Roman" w:cs="Times New Roman"/>
        </w:rPr>
        <w:t>osobitný predpis.</w:t>
      </w:r>
      <w:r>
        <w:rPr>
          <w:rFonts w:ascii="Times New Roman" w:hAnsi="Times New Roman" w:cs="Times New Roman"/>
          <w:vertAlign w:val="superscript"/>
          <w:rtl w:val="0"/>
        </w:rPr>
        <w:footnoteReference w:id="4"/>
      </w:r>
      <w:r w:rsidRPr="00F6743B">
        <w:rPr>
          <w:rFonts w:ascii="Times New Roman" w:hAnsi="Times New Roman" w:cs="Times New Roman"/>
          <w:vertAlign w:val="superscript"/>
        </w:rPr>
        <w:t>)</w:t>
      </w:r>
    </w:p>
    <w:p w:rsidR="004A0866" w:rsidRPr="00F6743B" w:rsidP="00BA0BCB">
      <w:pPr>
        <w:ind w:firstLine="708"/>
        <w:jc w:val="both"/>
        <w:rPr>
          <w:rFonts w:ascii="Times New Roman" w:hAnsi="Times New Roman" w:cs="Times New Roman"/>
          <w:color w:val="000000"/>
        </w:rPr>
      </w:pPr>
    </w:p>
    <w:p w:rsidR="001963C0" w:rsidRPr="00F6743B" w:rsidP="00BA0BCB">
      <w:pPr>
        <w:ind w:firstLine="708"/>
        <w:jc w:val="both"/>
        <w:rPr>
          <w:rFonts w:ascii="Times New Roman" w:hAnsi="Times New Roman" w:cs="Times New Roman"/>
          <w:color w:val="000000"/>
        </w:rPr>
      </w:pPr>
      <w:r w:rsidRPr="00F6743B" w:rsidR="005C4905">
        <w:rPr>
          <w:rFonts w:ascii="Times New Roman" w:hAnsi="Times New Roman" w:cs="Times New Roman"/>
          <w:color w:val="000000"/>
        </w:rPr>
        <w:t>(</w:t>
      </w:r>
      <w:r w:rsidRPr="00F6743B" w:rsidR="00BA0BCB">
        <w:rPr>
          <w:rFonts w:ascii="Times New Roman" w:hAnsi="Times New Roman" w:cs="Times New Roman"/>
          <w:color w:val="000000"/>
        </w:rPr>
        <w:t>3</w:t>
      </w:r>
      <w:r w:rsidRPr="00F6743B" w:rsidR="00CE6253">
        <w:rPr>
          <w:rFonts w:ascii="Times New Roman" w:hAnsi="Times New Roman" w:cs="Times New Roman"/>
          <w:color w:val="000000"/>
        </w:rPr>
        <w:t xml:space="preserve">) </w:t>
      </w:r>
      <w:r w:rsidRPr="00F6743B" w:rsidR="00355840">
        <w:rPr>
          <w:rFonts w:ascii="Times New Roman" w:hAnsi="Times New Roman" w:cs="Times New Roman"/>
          <w:color w:val="000000"/>
        </w:rPr>
        <w:t>Na š</w:t>
      </w:r>
      <w:r w:rsidRPr="00F6743B">
        <w:rPr>
          <w:rFonts w:ascii="Times New Roman" w:hAnsi="Times New Roman" w:cs="Times New Roman"/>
          <w:color w:val="000000"/>
        </w:rPr>
        <w:t>tátnu službu príslušníkov Policajného zboru, príslušníkov Slovenskej informačnej služby, príslušníkov Národného bezpečnostného úradu, príslušníkov Zboru väzenskej a justičnej stráže, príslušníkov Železničnej polície, príslušníkov Hasičského a záchranného zboru, príslušníkov Horskej záchrannej služby, colníkov a profesionálnych vojakov</w:t>
      </w:r>
      <w:r w:rsidRPr="00F6743B" w:rsidR="00355840">
        <w:rPr>
          <w:rFonts w:ascii="Times New Roman" w:hAnsi="Times New Roman" w:cs="Times New Roman"/>
          <w:color w:val="000000"/>
        </w:rPr>
        <w:t xml:space="preserve"> sa vzťahujú</w:t>
      </w:r>
      <w:r w:rsidRPr="00F6743B">
        <w:rPr>
          <w:rFonts w:ascii="Times New Roman" w:hAnsi="Times New Roman" w:cs="Times New Roman"/>
          <w:color w:val="000000"/>
        </w:rPr>
        <w:t xml:space="preserve"> osobitné </w:t>
      </w:r>
      <w:r w:rsidRPr="00F6743B" w:rsidR="00355840">
        <w:rPr>
          <w:rFonts w:ascii="Times New Roman" w:hAnsi="Times New Roman" w:cs="Times New Roman"/>
          <w:color w:val="000000"/>
        </w:rPr>
        <w:t>predpisy</w:t>
      </w:r>
      <w:r w:rsidRPr="00F6743B" w:rsidR="00A65346">
        <w:rPr>
          <w:rFonts w:ascii="Times New Roman" w:hAnsi="Times New Roman" w:cs="Times New Roman"/>
          <w:color w:val="000000"/>
        </w:rPr>
        <w:t>.</w:t>
      </w:r>
      <w:r>
        <w:rPr>
          <w:rStyle w:val="FootnoteReference"/>
          <w:rFonts w:ascii="Times New Roman" w:hAnsi="Times New Roman" w:cs="Times New Roman"/>
          <w:color w:val="000000"/>
          <w:rtl w:val="0"/>
        </w:rPr>
        <w:footnoteReference w:id="5"/>
      </w:r>
      <w:r w:rsidRPr="00F6743B" w:rsidR="000C4826">
        <w:rPr>
          <w:rFonts w:ascii="Times New Roman" w:hAnsi="Times New Roman" w:cs="Times New Roman"/>
          <w:color w:val="000000"/>
          <w:vertAlign w:val="superscript"/>
        </w:rPr>
        <w:t>)</w:t>
      </w:r>
    </w:p>
    <w:p w:rsidR="001963C0" w:rsidRPr="00F6743B" w:rsidP="00CA757E">
      <w:pPr>
        <w:ind w:firstLine="708"/>
        <w:jc w:val="both"/>
        <w:rPr>
          <w:rFonts w:ascii="Times New Roman" w:hAnsi="Times New Roman" w:cs="Times New Roman"/>
          <w:color w:val="000000"/>
        </w:rPr>
      </w:pPr>
    </w:p>
    <w:p w:rsidR="00551982" w:rsidRPr="00F6743B" w:rsidP="00551982">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BA0BCB">
        <w:rPr>
          <w:rFonts w:ascii="Times New Roman" w:hAnsi="Times New Roman" w:cs="Times New Roman"/>
          <w:color w:val="000000"/>
        </w:rPr>
        <w:t>4</w:t>
      </w:r>
      <w:r w:rsidRPr="00F6743B">
        <w:rPr>
          <w:rFonts w:ascii="Times New Roman" w:hAnsi="Times New Roman" w:cs="Times New Roman"/>
          <w:color w:val="000000"/>
        </w:rPr>
        <w:t xml:space="preserve">) </w:t>
      </w:r>
      <w:r w:rsidRPr="00F6743B" w:rsidR="0000331D">
        <w:rPr>
          <w:rFonts w:ascii="Times New Roman" w:hAnsi="Times New Roman" w:cs="Times New Roman"/>
          <w:color w:val="000000"/>
        </w:rPr>
        <w:t>T</w:t>
      </w:r>
      <w:r w:rsidRPr="00F6743B">
        <w:rPr>
          <w:rFonts w:ascii="Times New Roman" w:hAnsi="Times New Roman" w:cs="Times New Roman"/>
          <w:color w:val="000000"/>
        </w:rPr>
        <w:t xml:space="preserve">ento zákon </w:t>
      </w:r>
      <w:r w:rsidRPr="00F6743B" w:rsidR="0000331D">
        <w:rPr>
          <w:rFonts w:ascii="Times New Roman" w:hAnsi="Times New Roman" w:cs="Times New Roman"/>
          <w:color w:val="000000"/>
        </w:rPr>
        <w:t xml:space="preserve">sa </w:t>
      </w:r>
      <w:r w:rsidRPr="00F6743B" w:rsidR="009C7FF0">
        <w:rPr>
          <w:rFonts w:ascii="Times New Roman" w:hAnsi="Times New Roman" w:cs="Times New Roman"/>
          <w:color w:val="000000"/>
        </w:rPr>
        <w:t xml:space="preserve">nevzťahuje </w:t>
      </w:r>
      <w:r w:rsidRPr="00F6743B">
        <w:rPr>
          <w:rFonts w:ascii="Times New Roman" w:hAnsi="Times New Roman" w:cs="Times New Roman"/>
          <w:color w:val="000000"/>
        </w:rPr>
        <w:t>na</w:t>
      </w:r>
      <w:r w:rsidRPr="00F6743B" w:rsidR="0000331D">
        <w:rPr>
          <w:rFonts w:ascii="Times New Roman" w:hAnsi="Times New Roman" w:cs="Times New Roman"/>
          <w:color w:val="000000"/>
        </w:rPr>
        <w:t xml:space="preserve"> vykon</w:t>
      </w:r>
      <w:r w:rsidRPr="00F6743B" w:rsidR="0000331D">
        <w:rPr>
          <w:rFonts w:ascii="Times New Roman" w:hAnsi="Times New Roman" w:cs="Times New Roman"/>
          <w:color w:val="000000"/>
        </w:rPr>
        <w:t>ávanie funkcie</w:t>
      </w:r>
    </w:p>
    <w:p w:rsidR="00551982" w:rsidRPr="00F6743B" w:rsidP="00412695">
      <w:pPr>
        <w:numPr>
          <w:ilvl w:val="0"/>
          <w:numId w:val="5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poslanc</w:t>
      </w:r>
      <w:r w:rsidRPr="00F6743B" w:rsidR="0010261D">
        <w:rPr>
          <w:rFonts w:ascii="Times New Roman" w:hAnsi="Times New Roman" w:cs="Times New Roman"/>
          <w:color w:val="000000"/>
        </w:rPr>
        <w:t>a</w:t>
      </w:r>
      <w:r w:rsidRPr="00F6743B">
        <w:rPr>
          <w:rFonts w:ascii="Times New Roman" w:hAnsi="Times New Roman" w:cs="Times New Roman"/>
          <w:color w:val="000000"/>
        </w:rPr>
        <w:t xml:space="preserve"> Národnej rady Slovenskej republiky (ďalej len </w:t>
      </w:r>
      <w:r w:rsidRPr="00F6743B" w:rsidR="009C7FF0">
        <w:rPr>
          <w:rFonts w:ascii="Times New Roman" w:hAnsi="Times New Roman" w:cs="Times New Roman"/>
          <w:color w:val="000000"/>
        </w:rPr>
        <w:t>„</w:t>
      </w:r>
      <w:r w:rsidRPr="00F6743B">
        <w:rPr>
          <w:rFonts w:ascii="Times New Roman" w:hAnsi="Times New Roman" w:cs="Times New Roman"/>
          <w:color w:val="000000"/>
        </w:rPr>
        <w:t>poslanec národnej rady</w:t>
      </w:r>
      <w:r w:rsidRPr="00F6743B" w:rsidR="009C7FF0">
        <w:rPr>
          <w:rFonts w:ascii="Times New Roman" w:hAnsi="Times New Roman" w:cs="Times New Roman"/>
          <w:color w:val="000000"/>
        </w:rPr>
        <w:t>“</w:t>
      </w:r>
      <w:r w:rsidRPr="00F6743B">
        <w:rPr>
          <w:rFonts w:ascii="Times New Roman" w:hAnsi="Times New Roman" w:cs="Times New Roman"/>
          <w:color w:val="000000"/>
        </w:rPr>
        <w:t>),</w:t>
      </w:r>
    </w:p>
    <w:p w:rsidR="00551982" w:rsidRPr="00F6743B" w:rsidP="00412695">
      <w:pPr>
        <w:numPr>
          <w:ilvl w:val="0"/>
          <w:numId w:val="5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 xml:space="preserve">prezidenta Slovenskej republiky (ďalej len </w:t>
      </w:r>
      <w:r w:rsidRPr="00F6743B" w:rsidR="009C7FF0">
        <w:rPr>
          <w:rFonts w:ascii="Times New Roman" w:hAnsi="Times New Roman" w:cs="Times New Roman"/>
          <w:color w:val="000000"/>
        </w:rPr>
        <w:t>„</w:t>
      </w:r>
      <w:r w:rsidRPr="00F6743B">
        <w:rPr>
          <w:rFonts w:ascii="Times New Roman" w:hAnsi="Times New Roman" w:cs="Times New Roman"/>
          <w:color w:val="000000"/>
        </w:rPr>
        <w:t>prezident</w:t>
      </w:r>
      <w:r w:rsidRPr="00F6743B" w:rsidR="009C7FF0">
        <w:rPr>
          <w:rFonts w:ascii="Times New Roman" w:hAnsi="Times New Roman" w:cs="Times New Roman"/>
          <w:color w:val="000000"/>
        </w:rPr>
        <w:t>“</w:t>
      </w:r>
      <w:r w:rsidRPr="00F6743B">
        <w:rPr>
          <w:rFonts w:ascii="Times New Roman" w:hAnsi="Times New Roman" w:cs="Times New Roman"/>
          <w:color w:val="000000"/>
        </w:rPr>
        <w:t>),</w:t>
      </w:r>
    </w:p>
    <w:p w:rsidR="00551982" w:rsidRPr="00F6743B" w:rsidP="00412695">
      <w:pPr>
        <w:numPr>
          <w:ilvl w:val="0"/>
          <w:numId w:val="5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člen</w:t>
      </w:r>
      <w:r w:rsidRPr="00F6743B" w:rsidR="0010261D">
        <w:rPr>
          <w:rFonts w:ascii="Times New Roman" w:hAnsi="Times New Roman" w:cs="Times New Roman"/>
          <w:color w:val="000000"/>
        </w:rPr>
        <w:t>a</w:t>
      </w:r>
      <w:r w:rsidRPr="00F6743B">
        <w:rPr>
          <w:rFonts w:ascii="Times New Roman" w:hAnsi="Times New Roman" w:cs="Times New Roman"/>
          <w:color w:val="000000"/>
        </w:rPr>
        <w:t xml:space="preserve"> vlády Slovenskej republiky (ďalej len „člen vlády“),</w:t>
      </w:r>
    </w:p>
    <w:p w:rsidR="00551982" w:rsidRPr="00F6743B" w:rsidP="00412695">
      <w:pPr>
        <w:numPr>
          <w:ilvl w:val="0"/>
          <w:numId w:val="5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predsedu Najvyššieho kontrolného úradu Slovenskej republiky (ďalej len „predseda najvyššieho kontrolného úradu“) a podpredsed</w:t>
      </w:r>
      <w:r w:rsidRPr="00F6743B" w:rsidR="0010261D">
        <w:rPr>
          <w:rFonts w:ascii="Times New Roman" w:hAnsi="Times New Roman" w:cs="Times New Roman"/>
          <w:color w:val="000000"/>
        </w:rPr>
        <w:t>u</w:t>
      </w:r>
      <w:r w:rsidRPr="00F6743B">
        <w:rPr>
          <w:rFonts w:ascii="Times New Roman" w:hAnsi="Times New Roman" w:cs="Times New Roman"/>
          <w:color w:val="000000"/>
        </w:rPr>
        <w:t xml:space="preserve"> Najvyššieho kontrolného úradu Slovenskej republiky (ďalej len „podpredseda najvyššieho kontrolného úradu“),</w:t>
      </w:r>
    </w:p>
    <w:p w:rsidR="00551982" w:rsidRPr="00F6743B" w:rsidP="00412695">
      <w:pPr>
        <w:numPr>
          <w:ilvl w:val="0"/>
          <w:numId w:val="5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sudc</w:t>
      </w:r>
      <w:r w:rsidRPr="00F6743B" w:rsidR="0010261D">
        <w:rPr>
          <w:rFonts w:ascii="Times New Roman" w:hAnsi="Times New Roman" w:cs="Times New Roman"/>
          <w:color w:val="000000"/>
        </w:rPr>
        <w:t>u</w:t>
      </w:r>
      <w:r w:rsidRPr="00F6743B">
        <w:rPr>
          <w:rFonts w:ascii="Times New Roman" w:hAnsi="Times New Roman" w:cs="Times New Roman"/>
          <w:color w:val="000000"/>
        </w:rPr>
        <w:t xml:space="preserve"> Ústa</w:t>
      </w:r>
      <w:r w:rsidRPr="00F6743B" w:rsidR="0017333F">
        <w:rPr>
          <w:rFonts w:ascii="Times New Roman" w:hAnsi="Times New Roman" w:cs="Times New Roman"/>
          <w:color w:val="000000"/>
        </w:rPr>
        <w:t>vného súdu Slovenskej republiky</w:t>
      </w:r>
      <w:r w:rsidRPr="00F6743B">
        <w:rPr>
          <w:rFonts w:ascii="Times New Roman" w:hAnsi="Times New Roman" w:cs="Times New Roman"/>
          <w:color w:val="000000"/>
        </w:rPr>
        <w:t>,</w:t>
      </w:r>
    </w:p>
    <w:p w:rsidR="00551982" w:rsidRPr="00F6743B" w:rsidP="00412695">
      <w:pPr>
        <w:numPr>
          <w:ilvl w:val="0"/>
          <w:numId w:val="57"/>
        </w:numPr>
        <w:tabs>
          <w:tab w:val="clear" w:pos="1077"/>
        </w:tabs>
        <w:ind w:left="360"/>
        <w:jc w:val="both"/>
        <w:rPr>
          <w:rFonts w:ascii="Times New Roman" w:hAnsi="Times New Roman" w:cs="Times New Roman"/>
          <w:i/>
          <w:color w:val="000000"/>
        </w:rPr>
      </w:pPr>
      <w:r w:rsidRPr="00F6743B">
        <w:rPr>
          <w:rFonts w:ascii="Times New Roman" w:hAnsi="Times New Roman" w:cs="Times New Roman"/>
          <w:color w:val="000000"/>
        </w:rPr>
        <w:t>sudc</w:t>
      </w:r>
      <w:r w:rsidRPr="00F6743B" w:rsidR="0010261D">
        <w:rPr>
          <w:rFonts w:ascii="Times New Roman" w:hAnsi="Times New Roman" w:cs="Times New Roman"/>
          <w:color w:val="000000"/>
        </w:rPr>
        <w:t>u</w:t>
      </w:r>
      <w:r w:rsidRPr="00F6743B">
        <w:rPr>
          <w:rFonts w:ascii="Times New Roman" w:hAnsi="Times New Roman" w:cs="Times New Roman"/>
          <w:color w:val="000000"/>
        </w:rPr>
        <w:t xml:space="preserve"> vrátane sudc</w:t>
      </w:r>
      <w:r w:rsidRPr="00F6743B" w:rsidR="0010261D">
        <w:rPr>
          <w:rFonts w:ascii="Times New Roman" w:hAnsi="Times New Roman" w:cs="Times New Roman"/>
          <w:color w:val="000000"/>
        </w:rPr>
        <w:t>u</w:t>
      </w:r>
      <w:r w:rsidRPr="00F6743B">
        <w:rPr>
          <w:rFonts w:ascii="Times New Roman" w:hAnsi="Times New Roman" w:cs="Times New Roman"/>
          <w:color w:val="000000"/>
        </w:rPr>
        <w:t xml:space="preserve"> v</w:t>
      </w:r>
      <w:r w:rsidRPr="00F6743B">
        <w:rPr>
          <w:rFonts w:ascii="Times New Roman" w:hAnsi="Times New Roman" w:cs="Times New Roman"/>
          <w:color w:val="000000"/>
        </w:rPr>
        <w:t>ykonávajúc</w:t>
      </w:r>
      <w:r w:rsidRPr="00F6743B" w:rsidR="00966DA4">
        <w:rPr>
          <w:rFonts w:ascii="Times New Roman" w:hAnsi="Times New Roman" w:cs="Times New Roman"/>
          <w:color w:val="000000"/>
        </w:rPr>
        <w:t>eho</w:t>
      </w:r>
      <w:r w:rsidRPr="00F6743B">
        <w:rPr>
          <w:rFonts w:ascii="Times New Roman" w:hAnsi="Times New Roman" w:cs="Times New Roman"/>
          <w:color w:val="000000"/>
        </w:rPr>
        <w:t xml:space="preserve"> stáž podľa osobitného predpisu,</w:t>
      </w:r>
      <w:r>
        <w:rPr>
          <w:rStyle w:val="FootnoteReference"/>
          <w:rFonts w:ascii="Times New Roman" w:hAnsi="Times New Roman" w:cs="Times New Roman"/>
          <w:color w:val="000000"/>
          <w:rtl w:val="0"/>
        </w:rPr>
        <w:footnoteReference w:id="6"/>
      </w:r>
      <w:r w:rsidRPr="00F6743B">
        <w:rPr>
          <w:rFonts w:ascii="Times New Roman" w:hAnsi="Times New Roman" w:cs="Times New Roman"/>
          <w:color w:val="000000"/>
          <w:vertAlign w:val="superscript"/>
        </w:rPr>
        <w:t>)</w:t>
      </w:r>
    </w:p>
    <w:p w:rsidR="003C2281" w:rsidRPr="00F6743B" w:rsidP="00412695">
      <w:pPr>
        <w:numPr>
          <w:ilvl w:val="0"/>
          <w:numId w:val="57"/>
        </w:numPr>
        <w:tabs>
          <w:tab w:val="clear" w:pos="1077"/>
        </w:tabs>
        <w:ind w:left="360"/>
        <w:jc w:val="both"/>
        <w:rPr>
          <w:rFonts w:ascii="Times New Roman" w:hAnsi="Times New Roman" w:cs="Times New Roman"/>
          <w:color w:val="000000"/>
        </w:rPr>
      </w:pPr>
      <w:r w:rsidRPr="00F6743B" w:rsidR="00551982">
        <w:rPr>
          <w:rFonts w:ascii="Times New Roman" w:hAnsi="Times New Roman" w:cs="Times New Roman"/>
          <w:color w:val="000000"/>
        </w:rPr>
        <w:t>prokurátor</w:t>
      </w:r>
      <w:r w:rsidRPr="00F6743B" w:rsidR="0010261D">
        <w:rPr>
          <w:rFonts w:ascii="Times New Roman" w:hAnsi="Times New Roman" w:cs="Times New Roman"/>
          <w:color w:val="000000"/>
        </w:rPr>
        <w:t>a</w:t>
      </w:r>
      <w:r w:rsidRPr="00F6743B" w:rsidR="004B62A8">
        <w:rPr>
          <w:rFonts w:ascii="Times New Roman" w:hAnsi="Times New Roman" w:cs="Times New Roman"/>
          <w:color w:val="000000"/>
        </w:rPr>
        <w:t>,</w:t>
      </w:r>
    </w:p>
    <w:p w:rsidR="004B62A8" w:rsidRPr="00F6743B" w:rsidP="00412695">
      <w:pPr>
        <w:numPr>
          <w:ilvl w:val="0"/>
          <w:numId w:val="57"/>
        </w:numPr>
        <w:tabs>
          <w:tab w:val="clear" w:pos="1077"/>
        </w:tabs>
        <w:ind w:left="360"/>
        <w:jc w:val="both"/>
        <w:rPr>
          <w:rFonts w:ascii="Times New Roman" w:hAnsi="Times New Roman" w:cs="Times New Roman"/>
          <w:color w:val="000000"/>
        </w:rPr>
      </w:pPr>
      <w:r w:rsidRPr="00F6743B" w:rsidR="007E1869">
        <w:rPr>
          <w:rFonts w:ascii="Times New Roman" w:hAnsi="Times New Roman" w:cs="Times New Roman"/>
          <w:color w:val="000000"/>
        </w:rPr>
        <w:t>verejného ochrancu práv,</w:t>
      </w:r>
    </w:p>
    <w:p w:rsidR="007E1869" w:rsidRPr="00F6743B" w:rsidP="00412695">
      <w:pPr>
        <w:numPr>
          <w:ilvl w:val="0"/>
          <w:numId w:val="5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riaditeľa Národného bezpečnostného úradu.</w:t>
      </w:r>
    </w:p>
    <w:p w:rsidR="001C3ECE" w:rsidRPr="00F6743B" w:rsidP="00314A88">
      <w:pPr>
        <w:rPr>
          <w:rFonts w:ascii="Times New Roman" w:hAnsi="Times New Roman" w:cs="Times New Roman"/>
          <w:b/>
          <w:bCs/>
          <w:color w:val="000000"/>
        </w:rPr>
      </w:pP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w:t>
      </w:r>
      <w:r w:rsidRPr="00F6743B" w:rsidR="001D1F72">
        <w:rPr>
          <w:rFonts w:ascii="Times New Roman" w:hAnsi="Times New Roman" w:cs="Times New Roman"/>
          <w:b/>
          <w:bCs/>
          <w:color w:val="000000"/>
        </w:rPr>
        <w:t xml:space="preserve"> 3</w:t>
      </w:r>
    </w:p>
    <w:p w:rsidR="0096568D" w:rsidRPr="00F6743B" w:rsidP="00D00254">
      <w:pPr>
        <w:jc w:val="both"/>
        <w:rPr>
          <w:rFonts w:ascii="Times New Roman" w:hAnsi="Times New Roman" w:cs="Times New Roman"/>
          <w:color w:val="000000"/>
        </w:rPr>
      </w:pPr>
    </w:p>
    <w:p w:rsidR="009B77F2" w:rsidRPr="00F6743B" w:rsidP="00D26386">
      <w:pPr>
        <w:ind w:firstLine="708"/>
        <w:jc w:val="both"/>
        <w:rPr>
          <w:rFonts w:ascii="Times New Roman" w:hAnsi="Times New Roman" w:cs="Times New Roman"/>
          <w:i/>
          <w:color w:val="000000"/>
        </w:rPr>
      </w:pPr>
      <w:r w:rsidRPr="00F6743B" w:rsidR="006B4E90">
        <w:rPr>
          <w:rFonts w:ascii="Times New Roman" w:hAnsi="Times New Roman" w:cs="Times New Roman"/>
          <w:color w:val="000000"/>
        </w:rPr>
        <w:t xml:space="preserve">(1) </w:t>
      </w:r>
      <w:r w:rsidRPr="00F6743B" w:rsidR="008717C1">
        <w:rPr>
          <w:rFonts w:ascii="Times New Roman" w:hAnsi="Times New Roman" w:cs="Times New Roman"/>
          <w:color w:val="000000"/>
        </w:rPr>
        <w:t>O</w:t>
      </w:r>
      <w:r w:rsidRPr="00F6743B" w:rsidR="0096568D">
        <w:rPr>
          <w:rFonts w:ascii="Times New Roman" w:hAnsi="Times New Roman" w:cs="Times New Roman"/>
          <w:color w:val="000000"/>
        </w:rPr>
        <w:t>bčan Slovenskej republiky</w:t>
      </w:r>
      <w:r w:rsidRPr="00F6743B" w:rsidR="008717C1">
        <w:rPr>
          <w:rFonts w:ascii="Times New Roman" w:hAnsi="Times New Roman" w:cs="Times New Roman"/>
          <w:color w:val="000000"/>
        </w:rPr>
        <w:t>,</w:t>
      </w:r>
      <w:r w:rsidRPr="00F6743B" w:rsidR="0096568D">
        <w:rPr>
          <w:rFonts w:ascii="Times New Roman" w:hAnsi="Times New Roman" w:cs="Times New Roman"/>
          <w:color w:val="000000"/>
        </w:rPr>
        <w:t xml:space="preserve"> občan </w:t>
      </w:r>
      <w:r w:rsidRPr="00F6743B" w:rsidR="008717C1">
        <w:rPr>
          <w:rFonts w:ascii="Times New Roman" w:hAnsi="Times New Roman" w:cs="Times New Roman"/>
          <w:color w:val="000000"/>
        </w:rPr>
        <w:t xml:space="preserve">iného </w:t>
      </w:r>
      <w:r w:rsidRPr="00F6743B" w:rsidR="0096568D">
        <w:rPr>
          <w:rFonts w:ascii="Times New Roman" w:hAnsi="Times New Roman" w:cs="Times New Roman"/>
          <w:color w:val="000000"/>
        </w:rPr>
        <w:t>členského štátu Európskej únie</w:t>
      </w:r>
      <w:r w:rsidRPr="00F6743B" w:rsidR="008717C1">
        <w:rPr>
          <w:rFonts w:ascii="Times New Roman" w:hAnsi="Times New Roman" w:cs="Times New Roman"/>
          <w:color w:val="000000"/>
        </w:rPr>
        <w:t xml:space="preserve">, občan </w:t>
      </w:r>
      <w:r w:rsidRPr="00F6743B" w:rsidR="001963C0">
        <w:rPr>
          <w:rFonts w:ascii="Times New Roman" w:hAnsi="Times New Roman" w:cs="Times New Roman"/>
          <w:color w:val="000000"/>
        </w:rPr>
        <w:t xml:space="preserve">štátu, </w:t>
      </w:r>
      <w:r w:rsidRPr="00F6743B" w:rsidR="008717C1">
        <w:rPr>
          <w:rFonts w:ascii="Times New Roman" w:hAnsi="Times New Roman" w:cs="Times New Roman"/>
          <w:color w:val="000000"/>
        </w:rPr>
        <w:t xml:space="preserve">ktorý je zmluvnou stranou Dohody </w:t>
      </w:r>
      <w:r w:rsidRPr="00F6743B" w:rsidR="008717C1">
        <w:rPr>
          <w:rFonts w:ascii="Times New Roman" w:hAnsi="Times New Roman" w:cs="Times New Roman"/>
          <w:color w:val="000000"/>
        </w:rPr>
        <w:t>o Európskom hospodárskom priestore</w:t>
      </w:r>
      <w:r w:rsidRPr="00F6743B" w:rsidR="001F6BCD">
        <w:rPr>
          <w:rFonts w:ascii="Times New Roman" w:hAnsi="Times New Roman" w:cs="Times New Roman"/>
          <w:color w:val="000000"/>
        </w:rPr>
        <w:t>,</w:t>
      </w:r>
      <w:r w:rsidRPr="00F6743B" w:rsidR="008717C1">
        <w:rPr>
          <w:rFonts w:ascii="Times New Roman" w:hAnsi="Times New Roman" w:cs="Times New Roman"/>
          <w:color w:val="000000"/>
        </w:rPr>
        <w:t xml:space="preserve"> a občan Švajčiarskej konfederácie</w:t>
      </w:r>
      <w:r w:rsidRPr="00F6743B" w:rsidR="0067329F">
        <w:rPr>
          <w:rFonts w:ascii="Times New Roman" w:hAnsi="Times New Roman" w:cs="Times New Roman"/>
          <w:color w:val="000000"/>
        </w:rPr>
        <w:t xml:space="preserve"> (ďalej len „občan“) má právo uchádzať</w:t>
      </w:r>
      <w:r w:rsidRPr="00F6743B" w:rsidR="00BE3C41">
        <w:rPr>
          <w:rFonts w:ascii="Times New Roman" w:hAnsi="Times New Roman" w:cs="Times New Roman"/>
          <w:color w:val="000000"/>
        </w:rPr>
        <w:t xml:space="preserve"> sa</w:t>
      </w:r>
      <w:r w:rsidRPr="00F6743B" w:rsidR="0067329F">
        <w:rPr>
          <w:rFonts w:ascii="Times New Roman" w:hAnsi="Times New Roman" w:cs="Times New Roman"/>
          <w:color w:val="000000"/>
        </w:rPr>
        <w:t xml:space="preserve"> o prijatie do štátnej služby</w:t>
      </w:r>
      <w:r w:rsidR="005E1FC2">
        <w:rPr>
          <w:rFonts w:ascii="Times New Roman" w:hAnsi="Times New Roman" w:cs="Times New Roman"/>
          <w:color w:val="000000"/>
        </w:rPr>
        <w:t xml:space="preserve"> za podmienok</w:t>
      </w:r>
      <w:r w:rsidRPr="00F6743B" w:rsidR="0067329F">
        <w:rPr>
          <w:rFonts w:ascii="Times New Roman" w:hAnsi="Times New Roman" w:cs="Times New Roman"/>
          <w:color w:val="000000"/>
        </w:rPr>
        <w:t xml:space="preserve"> ustanoven</w:t>
      </w:r>
      <w:r w:rsidR="005E1FC2">
        <w:rPr>
          <w:rFonts w:ascii="Times New Roman" w:hAnsi="Times New Roman" w:cs="Times New Roman"/>
          <w:color w:val="000000"/>
        </w:rPr>
        <w:t>ých</w:t>
      </w:r>
      <w:r w:rsidRPr="00F6743B" w:rsidR="0067329F">
        <w:rPr>
          <w:rFonts w:ascii="Times New Roman" w:hAnsi="Times New Roman" w:cs="Times New Roman"/>
          <w:color w:val="000000"/>
        </w:rPr>
        <w:t xml:space="preserve"> týmto zákonom </w:t>
      </w:r>
      <w:r w:rsidRPr="00F6743B" w:rsidR="009C7FF0">
        <w:rPr>
          <w:rFonts w:ascii="Times New Roman" w:hAnsi="Times New Roman" w:cs="Times New Roman"/>
          <w:color w:val="000000"/>
        </w:rPr>
        <w:t>a</w:t>
      </w:r>
      <w:r w:rsidRPr="00F6743B" w:rsidR="0067329F">
        <w:rPr>
          <w:rFonts w:ascii="Times New Roman" w:hAnsi="Times New Roman" w:cs="Times New Roman"/>
          <w:color w:val="000000"/>
        </w:rPr>
        <w:t xml:space="preserve"> osobitným </w:t>
      </w:r>
      <w:r w:rsidRPr="00F6743B" w:rsidR="006B4A5A">
        <w:rPr>
          <w:rFonts w:ascii="Times New Roman" w:hAnsi="Times New Roman" w:cs="Times New Roman"/>
          <w:color w:val="000000"/>
        </w:rPr>
        <w:t>predpisom.</w:t>
      </w:r>
    </w:p>
    <w:p w:rsidR="006B4E90" w:rsidRPr="00F6743B" w:rsidP="002618B2">
      <w:pPr>
        <w:jc w:val="both"/>
        <w:rPr>
          <w:rFonts w:ascii="Times New Roman" w:hAnsi="Times New Roman" w:cs="Times New Roman"/>
          <w:color w:val="000000"/>
        </w:rPr>
      </w:pPr>
    </w:p>
    <w:p w:rsidR="00C176B1" w:rsidRPr="00F6743B" w:rsidP="00C176B1">
      <w:pPr>
        <w:ind w:firstLine="708"/>
        <w:jc w:val="both"/>
        <w:rPr>
          <w:rFonts w:ascii="Times New Roman" w:hAnsi="Times New Roman" w:cs="Times New Roman"/>
          <w:i/>
          <w:color w:val="000000"/>
        </w:rPr>
      </w:pPr>
      <w:r w:rsidRPr="00C176B1">
        <w:rPr>
          <w:rFonts w:ascii="Times New Roman" w:hAnsi="Times New Roman" w:cs="Times New Roman"/>
          <w:color w:val="000000"/>
        </w:rPr>
        <w:t>(2) Ak sa z hľadiska oprávnených záujmov Slovenskej republiky vyžaduje, aby štátnu službu na štátnozamestnaneckom mieste vykonával občan Slovenskej republiky, má právo uchádzať sa o prijatie do štátnej služby len občan Slovenskej republiky.</w:t>
      </w:r>
    </w:p>
    <w:p w:rsidR="005E1FC2" w:rsidP="006B4A5A">
      <w:pPr>
        <w:ind w:firstLine="708"/>
        <w:jc w:val="both"/>
        <w:rPr>
          <w:rFonts w:ascii="Times New Roman" w:hAnsi="Times New Roman" w:cs="Times New Roman"/>
          <w:color w:val="000000"/>
        </w:rPr>
      </w:pPr>
    </w:p>
    <w:p w:rsidR="006B4E90" w:rsidRPr="00F6743B" w:rsidP="006B4A5A">
      <w:pPr>
        <w:ind w:firstLine="708"/>
        <w:jc w:val="both"/>
        <w:rPr>
          <w:rFonts w:ascii="Times New Roman" w:hAnsi="Times New Roman" w:cs="Times New Roman"/>
          <w:color w:val="000000"/>
        </w:rPr>
      </w:pPr>
      <w:r w:rsidRPr="00F6743B">
        <w:rPr>
          <w:rFonts w:ascii="Times New Roman" w:hAnsi="Times New Roman" w:cs="Times New Roman"/>
          <w:color w:val="000000"/>
        </w:rPr>
        <w:t>(</w:t>
      </w:r>
      <w:r w:rsidR="005E1FC2">
        <w:rPr>
          <w:rFonts w:ascii="Times New Roman" w:hAnsi="Times New Roman" w:cs="Times New Roman"/>
          <w:color w:val="000000"/>
        </w:rPr>
        <w:t>3</w:t>
      </w:r>
      <w:r w:rsidRPr="00F6743B">
        <w:rPr>
          <w:rFonts w:ascii="Times New Roman" w:hAnsi="Times New Roman" w:cs="Times New Roman"/>
          <w:color w:val="000000"/>
        </w:rPr>
        <w:t xml:space="preserve">) </w:t>
      </w:r>
      <w:r w:rsidRPr="00F6743B" w:rsidR="001F6BCD">
        <w:rPr>
          <w:rFonts w:ascii="Times New Roman" w:hAnsi="Times New Roman" w:cs="Times New Roman"/>
          <w:color w:val="000000"/>
        </w:rPr>
        <w:t>Š</w:t>
      </w:r>
      <w:r w:rsidRPr="00F6743B">
        <w:rPr>
          <w:rFonts w:ascii="Times New Roman" w:hAnsi="Times New Roman" w:cs="Times New Roman"/>
          <w:color w:val="000000"/>
        </w:rPr>
        <w:t>tátnozamestnanecké miesta</w:t>
      </w:r>
      <w:r w:rsidRPr="00F6743B" w:rsidR="00FA5C65">
        <w:rPr>
          <w:rFonts w:ascii="Times New Roman" w:hAnsi="Times New Roman" w:cs="Times New Roman"/>
          <w:color w:val="000000"/>
        </w:rPr>
        <w:t xml:space="preserve">, </w:t>
      </w:r>
      <w:r w:rsidRPr="00F6743B" w:rsidR="00BD5DE7">
        <w:rPr>
          <w:rFonts w:ascii="Times New Roman" w:hAnsi="Times New Roman" w:cs="Times New Roman"/>
          <w:color w:val="000000"/>
        </w:rPr>
        <w:t>na ktorých</w:t>
      </w:r>
      <w:r w:rsidRPr="00F6743B" w:rsidR="00AE5C94">
        <w:rPr>
          <w:rFonts w:ascii="Times New Roman" w:hAnsi="Times New Roman" w:cs="Times New Roman"/>
          <w:color w:val="000000"/>
        </w:rPr>
        <w:t xml:space="preserve"> </w:t>
      </w:r>
      <w:r w:rsidRPr="00F6743B" w:rsidR="00BE14DE">
        <w:rPr>
          <w:rFonts w:ascii="Times New Roman" w:hAnsi="Times New Roman" w:cs="Times New Roman"/>
          <w:color w:val="000000"/>
        </w:rPr>
        <w:t>môže</w:t>
      </w:r>
      <w:r w:rsidRPr="00F6743B" w:rsidR="00BD5DE7">
        <w:rPr>
          <w:rFonts w:ascii="Times New Roman" w:hAnsi="Times New Roman" w:cs="Times New Roman"/>
          <w:color w:val="000000"/>
        </w:rPr>
        <w:t xml:space="preserve"> štátnu službu </w:t>
      </w:r>
      <w:r w:rsidRPr="00F6743B" w:rsidR="000316D2">
        <w:rPr>
          <w:rFonts w:ascii="Times New Roman" w:hAnsi="Times New Roman" w:cs="Times New Roman"/>
          <w:color w:val="000000"/>
        </w:rPr>
        <w:t xml:space="preserve">vykonávať </w:t>
      </w:r>
      <w:r w:rsidRPr="00F6743B" w:rsidR="00AE5C94">
        <w:rPr>
          <w:rFonts w:ascii="Times New Roman" w:hAnsi="Times New Roman" w:cs="Times New Roman"/>
          <w:color w:val="000000"/>
        </w:rPr>
        <w:t>len občan Slovenskej republiky</w:t>
      </w:r>
      <w:r w:rsidRPr="00F6743B" w:rsidR="001F6BCD">
        <w:rPr>
          <w:rFonts w:ascii="Times New Roman" w:hAnsi="Times New Roman" w:cs="Times New Roman"/>
          <w:color w:val="000000"/>
        </w:rPr>
        <w:t>, ustanoví nar</w:t>
      </w:r>
      <w:r w:rsidRPr="00F6743B" w:rsidR="00CA4B40">
        <w:rPr>
          <w:rFonts w:ascii="Times New Roman" w:hAnsi="Times New Roman" w:cs="Times New Roman"/>
          <w:color w:val="000000"/>
        </w:rPr>
        <w:t>i</w:t>
      </w:r>
      <w:r w:rsidRPr="00F6743B" w:rsidR="001F6BCD">
        <w:rPr>
          <w:rFonts w:ascii="Times New Roman" w:hAnsi="Times New Roman" w:cs="Times New Roman"/>
          <w:color w:val="000000"/>
        </w:rPr>
        <w:t>adenie vlády Slovenskej republiky</w:t>
      </w:r>
      <w:r w:rsidR="002F53EE">
        <w:rPr>
          <w:rFonts w:ascii="Times New Roman" w:hAnsi="Times New Roman" w:cs="Times New Roman"/>
          <w:color w:val="000000"/>
        </w:rPr>
        <w:t xml:space="preserve"> (ďalej len „nariadenie vlády“).</w:t>
      </w:r>
    </w:p>
    <w:p w:rsidR="00B54E45" w:rsidRPr="00F6743B" w:rsidP="006422E9">
      <w:pPr>
        <w:jc w:val="center"/>
        <w:rPr>
          <w:rFonts w:ascii="Times New Roman" w:hAnsi="Times New Roman" w:cs="Times New Roman"/>
          <w:b/>
          <w:color w:val="000000"/>
        </w:rPr>
      </w:pPr>
    </w:p>
    <w:p w:rsidR="006422E9" w:rsidRPr="00F6743B" w:rsidP="006422E9">
      <w:pPr>
        <w:jc w:val="center"/>
        <w:rPr>
          <w:rFonts w:ascii="Times New Roman" w:hAnsi="Times New Roman" w:cs="Times New Roman"/>
          <w:b/>
          <w:color w:val="000000"/>
        </w:rPr>
      </w:pPr>
      <w:r w:rsidRPr="00F6743B" w:rsidR="00A67138">
        <w:rPr>
          <w:rFonts w:ascii="Times New Roman" w:hAnsi="Times New Roman" w:cs="Times New Roman"/>
          <w:b/>
          <w:color w:val="000000"/>
        </w:rPr>
        <w:t xml:space="preserve">§ </w:t>
      </w:r>
      <w:r w:rsidRPr="00F6743B" w:rsidR="001D1F72">
        <w:rPr>
          <w:rFonts w:ascii="Times New Roman" w:hAnsi="Times New Roman" w:cs="Times New Roman"/>
          <w:b/>
          <w:color w:val="000000"/>
        </w:rPr>
        <w:t>4</w:t>
      </w:r>
    </w:p>
    <w:p w:rsidR="006422E9" w:rsidRPr="00F6743B" w:rsidP="006422E9">
      <w:pPr>
        <w:jc w:val="center"/>
        <w:rPr>
          <w:rFonts w:ascii="Times New Roman" w:hAnsi="Times New Roman" w:cs="Times New Roman"/>
          <w:b/>
          <w:color w:val="000000"/>
        </w:rPr>
      </w:pPr>
      <w:r w:rsidRPr="00F6743B" w:rsidR="00B80A1E">
        <w:rPr>
          <w:rFonts w:ascii="Times New Roman" w:hAnsi="Times New Roman" w:cs="Times New Roman"/>
          <w:color w:val="000000"/>
        </w:rPr>
        <w:t xml:space="preserve">  </w:t>
      </w:r>
      <w:r w:rsidRPr="00F6743B" w:rsidR="00B80A1E">
        <w:rPr>
          <w:rFonts w:ascii="Times New Roman" w:hAnsi="Times New Roman" w:cs="Times New Roman"/>
          <w:b/>
          <w:color w:val="000000"/>
        </w:rPr>
        <w:t>Zákaz diskriminácie</w:t>
      </w:r>
    </w:p>
    <w:p w:rsidR="006422E9" w:rsidRPr="00F6743B" w:rsidP="006422E9">
      <w:pPr>
        <w:jc w:val="both"/>
        <w:rPr>
          <w:rFonts w:ascii="Times New Roman" w:hAnsi="Times New Roman" w:cs="Times New Roman"/>
          <w:color w:val="000000"/>
        </w:rPr>
      </w:pPr>
    </w:p>
    <w:p w:rsidR="006E58E1" w:rsidRPr="00F6743B" w:rsidP="006E58E1">
      <w:pPr>
        <w:ind w:firstLine="708"/>
        <w:jc w:val="both"/>
        <w:rPr>
          <w:rFonts w:ascii="Times New Roman" w:hAnsi="Times New Roman" w:cs="Times New Roman"/>
          <w:color w:val="000000"/>
        </w:rPr>
      </w:pPr>
      <w:r w:rsidRPr="00F6743B">
        <w:rPr>
          <w:rFonts w:ascii="Times New Roman" w:hAnsi="Times New Roman" w:cs="Times New Roman"/>
          <w:color w:val="000000"/>
        </w:rPr>
        <w:t>(1) Služobný úrad je povinný zaobchádzať s</w:t>
      </w:r>
      <w:r w:rsidRPr="00F6743B" w:rsidR="00B60698">
        <w:rPr>
          <w:rFonts w:ascii="Times New Roman" w:hAnsi="Times New Roman" w:cs="Times New Roman"/>
          <w:color w:val="000000"/>
        </w:rPr>
        <w:t>o</w:t>
      </w:r>
      <w:r w:rsidRPr="00F6743B">
        <w:rPr>
          <w:rFonts w:ascii="Times New Roman" w:hAnsi="Times New Roman" w:cs="Times New Roman"/>
          <w:color w:val="000000"/>
        </w:rPr>
        <w:t xml:space="preserve"> štátnymi zamestnancami v súlade so zásadou rovnakého zaobchádzania </w:t>
      </w:r>
      <w:r w:rsidRPr="00F6743B" w:rsidR="009C7FF0">
        <w:rPr>
          <w:rFonts w:ascii="Times New Roman" w:hAnsi="Times New Roman" w:cs="Times New Roman"/>
          <w:color w:val="000000"/>
        </w:rPr>
        <w:t>ustanovenou</w:t>
      </w:r>
      <w:r w:rsidRPr="00F6743B">
        <w:rPr>
          <w:rFonts w:ascii="Times New Roman" w:hAnsi="Times New Roman" w:cs="Times New Roman"/>
          <w:color w:val="000000"/>
        </w:rPr>
        <w:t xml:space="preserve"> osobitným predpisom</w:t>
      </w:r>
      <w:r w:rsidRPr="00F6743B" w:rsidR="00A65346">
        <w:rPr>
          <w:rFonts w:ascii="Times New Roman" w:hAnsi="Times New Roman" w:cs="Times New Roman"/>
          <w:color w:val="000000"/>
        </w:rPr>
        <w:t>,</w:t>
      </w:r>
      <w:r>
        <w:rPr>
          <w:rStyle w:val="FootnoteReference"/>
          <w:rFonts w:ascii="Times New Roman" w:hAnsi="Times New Roman" w:cs="Times New Roman"/>
          <w:color w:val="000000"/>
          <w:rtl w:val="0"/>
        </w:rPr>
        <w:footnoteReference w:id="7"/>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w:t>
      </w:r>
      <w:r w:rsidRPr="00F6743B" w:rsidR="00CB4FA7">
        <w:rPr>
          <w:rFonts w:ascii="Times New Roman" w:hAnsi="Times New Roman" w:cs="Times New Roman"/>
          <w:color w:val="000000"/>
        </w:rPr>
        <w:t xml:space="preserve">najmä </w:t>
      </w:r>
      <w:r w:rsidRPr="00F6743B">
        <w:rPr>
          <w:rFonts w:ascii="Times New Roman" w:hAnsi="Times New Roman" w:cs="Times New Roman"/>
          <w:color w:val="000000"/>
        </w:rPr>
        <w:t>pokiaľ ide o podmienky vykonávania štátnej služby, odmeňovanie a iné plnenia peňažnej hodnoty a nepeňažnej hodnoty poskytované v súvislosti s vykonávaním štátnej služby, vzdelávanie, príležitosti na funkčný postup v štátnej službe a o</w:t>
      </w:r>
      <w:r w:rsidR="00E70F3B">
        <w:rPr>
          <w:rFonts w:ascii="Times New Roman" w:hAnsi="Times New Roman" w:cs="Times New Roman"/>
          <w:color w:val="000000"/>
        </w:rPr>
        <w:t> skončenie štátnozamestnaneckého pomeru</w:t>
      </w:r>
      <w:r w:rsidRPr="00F6743B">
        <w:rPr>
          <w:rFonts w:ascii="Times New Roman" w:hAnsi="Times New Roman" w:cs="Times New Roman"/>
          <w:color w:val="000000"/>
        </w:rPr>
        <w:t>.</w:t>
      </w:r>
    </w:p>
    <w:p w:rsidR="006E58E1" w:rsidRPr="00F6743B" w:rsidP="006E58E1">
      <w:pPr>
        <w:jc w:val="both"/>
        <w:rPr>
          <w:rFonts w:ascii="Times New Roman" w:hAnsi="Times New Roman" w:cs="Times New Roman"/>
          <w:color w:val="000000"/>
        </w:rPr>
      </w:pPr>
    </w:p>
    <w:p w:rsidR="006E58E1" w:rsidRPr="00F6743B" w:rsidP="006E58E1">
      <w:pPr>
        <w:ind w:firstLine="708"/>
        <w:jc w:val="both"/>
        <w:rPr>
          <w:rFonts w:ascii="Times New Roman" w:hAnsi="Times New Roman" w:cs="Times New Roman"/>
          <w:color w:val="000000"/>
        </w:rPr>
      </w:pPr>
      <w:r w:rsidRPr="00F6743B">
        <w:rPr>
          <w:rFonts w:ascii="Times New Roman" w:hAnsi="Times New Roman" w:cs="Times New Roman"/>
          <w:color w:val="000000"/>
        </w:rPr>
        <w:t>(2) Právo na  prijatie do štátnej služby sa zaručuje rovnako všetkým občanom vrátane podmienok a spôsobu uskutočňovania výberového konania alebo výberu na voľné štátnozamestnanecké miesto, ak spĺňajú p</w:t>
      </w:r>
      <w:r w:rsidRPr="00F6743B" w:rsidR="00F12EFC">
        <w:rPr>
          <w:rFonts w:ascii="Times New Roman" w:hAnsi="Times New Roman" w:cs="Times New Roman"/>
          <w:color w:val="000000"/>
        </w:rPr>
        <w:t>odmienk</w:t>
      </w:r>
      <w:r w:rsidRPr="00F6743B">
        <w:rPr>
          <w:rFonts w:ascii="Times New Roman" w:hAnsi="Times New Roman" w:cs="Times New Roman"/>
          <w:color w:val="000000"/>
        </w:rPr>
        <w:t xml:space="preserve">y ustanovené týmto zákonom </w:t>
      </w:r>
      <w:r w:rsidR="00E70F3B">
        <w:rPr>
          <w:rFonts w:ascii="Times New Roman" w:hAnsi="Times New Roman" w:cs="Times New Roman"/>
          <w:color w:val="000000"/>
        </w:rPr>
        <w:t>a</w:t>
      </w:r>
      <w:r w:rsidRPr="00F6743B">
        <w:rPr>
          <w:rFonts w:ascii="Times New Roman" w:hAnsi="Times New Roman" w:cs="Times New Roman"/>
          <w:color w:val="000000"/>
        </w:rPr>
        <w:t xml:space="preserve"> osobitným predpisom.</w:t>
      </w:r>
    </w:p>
    <w:p w:rsidR="006E58E1" w:rsidRPr="00F6743B" w:rsidP="006E58E1">
      <w:pPr>
        <w:jc w:val="both"/>
        <w:rPr>
          <w:rFonts w:ascii="Times New Roman" w:hAnsi="Times New Roman" w:cs="Times New Roman"/>
          <w:color w:val="000000"/>
        </w:rPr>
      </w:pPr>
    </w:p>
    <w:p w:rsidR="006E58E1" w:rsidRPr="00F6743B" w:rsidP="006E58E1">
      <w:pPr>
        <w:ind w:firstLine="708"/>
        <w:jc w:val="both"/>
        <w:rPr>
          <w:rFonts w:ascii="Times New Roman" w:hAnsi="Times New Roman" w:cs="Times New Roman"/>
          <w:color w:val="000000"/>
        </w:rPr>
      </w:pPr>
      <w:r w:rsidRPr="00F6743B">
        <w:rPr>
          <w:rFonts w:ascii="Times New Roman" w:hAnsi="Times New Roman" w:cs="Times New Roman"/>
          <w:i/>
          <w:color w:val="000000"/>
        </w:rPr>
        <w:t xml:space="preserve"> </w:t>
      </w:r>
      <w:r w:rsidRPr="00F6743B">
        <w:rPr>
          <w:rFonts w:ascii="Times New Roman" w:hAnsi="Times New Roman" w:cs="Times New Roman"/>
          <w:color w:val="000000"/>
        </w:rPr>
        <w:t>(3) V štátnozamestnaneckých vzťahoch je zakázaná diskriminácia štátnych zamestnancov a</w:t>
      </w:r>
      <w:r w:rsidRPr="00F6743B" w:rsidR="00E101B8">
        <w:rPr>
          <w:rFonts w:ascii="Times New Roman" w:hAnsi="Times New Roman" w:cs="Times New Roman"/>
          <w:color w:val="000000"/>
        </w:rPr>
        <w:t xml:space="preserve"> občanov, ktorí sa </w:t>
      </w:r>
      <w:r w:rsidRPr="00F6743B">
        <w:rPr>
          <w:rFonts w:ascii="Times New Roman" w:hAnsi="Times New Roman" w:cs="Times New Roman"/>
          <w:color w:val="000000"/>
        </w:rPr>
        <w:t>uchádza</w:t>
      </w:r>
      <w:r w:rsidRPr="00F6743B" w:rsidR="00E101B8">
        <w:rPr>
          <w:rFonts w:ascii="Times New Roman" w:hAnsi="Times New Roman" w:cs="Times New Roman"/>
          <w:color w:val="000000"/>
        </w:rPr>
        <w:t>jú</w:t>
      </w:r>
      <w:r w:rsidRPr="00F6743B">
        <w:rPr>
          <w:rFonts w:ascii="Times New Roman" w:hAnsi="Times New Roman" w:cs="Times New Roman"/>
          <w:color w:val="000000"/>
        </w:rPr>
        <w:t xml:space="preserve"> o </w:t>
      </w:r>
      <w:r w:rsidRPr="00F6743B" w:rsidR="007E3019">
        <w:rPr>
          <w:rFonts w:ascii="Times New Roman" w:hAnsi="Times New Roman" w:cs="Times New Roman"/>
          <w:color w:val="000000"/>
        </w:rPr>
        <w:t>š</w:t>
      </w:r>
      <w:r w:rsidRPr="00F6743B">
        <w:rPr>
          <w:rFonts w:ascii="Times New Roman" w:hAnsi="Times New Roman" w:cs="Times New Roman"/>
          <w:color w:val="000000"/>
        </w:rPr>
        <w:t>tátn</w:t>
      </w:r>
      <w:r w:rsidRPr="00F6743B" w:rsidR="007E3019">
        <w:rPr>
          <w:rFonts w:ascii="Times New Roman" w:hAnsi="Times New Roman" w:cs="Times New Roman"/>
          <w:color w:val="000000"/>
        </w:rPr>
        <w:t>u</w:t>
      </w:r>
      <w:r w:rsidRPr="00F6743B">
        <w:rPr>
          <w:rFonts w:ascii="Times New Roman" w:hAnsi="Times New Roman" w:cs="Times New Roman"/>
          <w:color w:val="000000"/>
        </w:rPr>
        <w:t xml:space="preserve"> služb</w:t>
      </w:r>
      <w:r w:rsidRPr="00F6743B" w:rsidR="007E3019">
        <w:rPr>
          <w:rFonts w:ascii="Times New Roman" w:hAnsi="Times New Roman" w:cs="Times New Roman"/>
          <w:color w:val="000000"/>
        </w:rPr>
        <w:t>u</w:t>
      </w:r>
      <w:r w:rsidRPr="00F6743B" w:rsidR="00F006D3">
        <w:rPr>
          <w:rFonts w:ascii="Times New Roman" w:hAnsi="Times New Roman" w:cs="Times New Roman"/>
          <w:color w:val="000000"/>
        </w:rPr>
        <w:t>,</w:t>
      </w:r>
      <w:r w:rsidRPr="00F6743B">
        <w:rPr>
          <w:rFonts w:ascii="Times New Roman" w:hAnsi="Times New Roman" w:cs="Times New Roman"/>
          <w:color w:val="000000"/>
        </w:rPr>
        <w:t xml:space="preserve"> z dôvodu pohlavia</w:t>
      </w:r>
      <w:r w:rsidRPr="00F6743B" w:rsidR="00A65346">
        <w:rPr>
          <w:rFonts w:ascii="Times New Roman" w:hAnsi="Times New Roman" w:cs="Times New Roman"/>
          <w:color w:val="000000"/>
        </w:rPr>
        <w:t>,</w:t>
      </w:r>
      <w:r w:rsidRPr="00F6743B" w:rsidR="00C0749C">
        <w:rPr>
          <w:rFonts w:ascii="Times New Roman" w:hAnsi="Times New Roman" w:cs="Times New Roman"/>
          <w:color w:val="000000"/>
        </w:rPr>
        <w:t xml:space="preserve"> </w:t>
      </w:r>
      <w:r w:rsidRPr="00F6743B">
        <w:rPr>
          <w:rFonts w:ascii="Times New Roman" w:hAnsi="Times New Roman" w:cs="Times New Roman"/>
          <w:color w:val="000000"/>
        </w:rPr>
        <w:t>sexuálnej orientácie, náboženského vyzna</w:t>
      </w:r>
      <w:r w:rsidRPr="00F6743B">
        <w:rPr>
          <w:rFonts w:ascii="Times New Roman" w:hAnsi="Times New Roman" w:cs="Times New Roman"/>
          <w:color w:val="000000"/>
        </w:rPr>
        <w:t>nia alebo viery</w:t>
      </w:r>
      <w:r w:rsidRPr="00F6743B" w:rsidR="00A65346">
        <w:rPr>
          <w:rFonts w:ascii="Times New Roman" w:hAnsi="Times New Roman" w:cs="Times New Roman"/>
          <w:color w:val="000000"/>
        </w:rPr>
        <w:t>,</w:t>
      </w:r>
      <w:r w:rsidRPr="00F6743B">
        <w:rPr>
          <w:rFonts w:ascii="Times New Roman" w:hAnsi="Times New Roman" w:cs="Times New Roman"/>
          <w:color w:val="000000"/>
        </w:rPr>
        <w:t xml:space="preserve"> rasového pôvodu, národnostného pôvodu  alebo etnického pôvodu</w:t>
      </w:r>
      <w:r w:rsidRPr="00F6743B" w:rsidR="00A65346">
        <w:rPr>
          <w:rFonts w:ascii="Times New Roman" w:hAnsi="Times New Roman" w:cs="Times New Roman"/>
          <w:color w:val="000000"/>
        </w:rPr>
        <w:t>,</w:t>
      </w:r>
      <w:r w:rsidRPr="00F6743B">
        <w:rPr>
          <w:rFonts w:ascii="Times New Roman" w:hAnsi="Times New Roman" w:cs="Times New Roman"/>
          <w:color w:val="000000"/>
        </w:rPr>
        <w:t xml:space="preserve"> farby pleti, jazyka, sociálneho pôvodu, majetku, rodu, nepriaznivého zdravotného stavu alebo zdravotného postihnutia</w:t>
      </w:r>
      <w:r w:rsidRPr="00F6743B" w:rsidR="00A65346">
        <w:rPr>
          <w:rFonts w:ascii="Times New Roman" w:hAnsi="Times New Roman" w:cs="Times New Roman"/>
          <w:color w:val="000000"/>
        </w:rPr>
        <w:t>,</w:t>
      </w:r>
      <w:r w:rsidRPr="00F6743B">
        <w:rPr>
          <w:rFonts w:ascii="Times New Roman" w:hAnsi="Times New Roman" w:cs="Times New Roman"/>
          <w:color w:val="000000"/>
        </w:rPr>
        <w:t xml:space="preserve"> veku, manželského stavu, rodinného stavu, povinnost</w:t>
      </w:r>
      <w:r w:rsidR="00125BBE">
        <w:rPr>
          <w:rFonts w:ascii="Times New Roman" w:hAnsi="Times New Roman" w:cs="Times New Roman"/>
          <w:color w:val="000000"/>
        </w:rPr>
        <w:t>í</w:t>
      </w:r>
      <w:r w:rsidRPr="00F6743B">
        <w:rPr>
          <w:rFonts w:ascii="Times New Roman" w:hAnsi="Times New Roman" w:cs="Times New Roman"/>
          <w:color w:val="000000"/>
        </w:rPr>
        <w:t xml:space="preserve"> k rodine, členstva alebo činnosti v politickej strane alebo v politickom hnutí, v odborovej organizácii, v inom združení  alebo z dôvodu iného postavenia.</w:t>
      </w:r>
    </w:p>
    <w:p w:rsidR="006E58E1" w:rsidRPr="00F6743B" w:rsidP="006E58E1">
      <w:pPr>
        <w:jc w:val="both"/>
        <w:rPr>
          <w:rFonts w:ascii="Times New Roman" w:hAnsi="Times New Roman" w:cs="Times New Roman"/>
          <w:color w:val="000000"/>
        </w:rPr>
      </w:pPr>
    </w:p>
    <w:p w:rsidR="006E58E1" w:rsidRPr="00F6743B" w:rsidP="006E58E1">
      <w:pPr>
        <w:ind w:firstLine="708"/>
        <w:jc w:val="both"/>
        <w:rPr>
          <w:rFonts w:ascii="Times New Roman" w:hAnsi="Times New Roman" w:cs="Times New Roman"/>
          <w:color w:val="000000"/>
        </w:rPr>
      </w:pPr>
      <w:r w:rsidRPr="00F6743B">
        <w:rPr>
          <w:rFonts w:ascii="Times New Roman" w:hAnsi="Times New Roman" w:cs="Times New Roman"/>
          <w:color w:val="000000"/>
        </w:rPr>
        <w:t>(4) Služobný úrad a štátny zamestnanec nesm</w:t>
      </w:r>
      <w:r w:rsidRPr="00F6743B" w:rsidR="00011D32">
        <w:rPr>
          <w:rFonts w:ascii="Times New Roman" w:hAnsi="Times New Roman" w:cs="Times New Roman"/>
          <w:color w:val="000000"/>
        </w:rPr>
        <w:t>ú</w:t>
      </w:r>
      <w:r w:rsidRPr="00F6743B">
        <w:rPr>
          <w:rFonts w:ascii="Times New Roman" w:hAnsi="Times New Roman" w:cs="Times New Roman"/>
          <w:color w:val="000000"/>
        </w:rPr>
        <w:t xml:space="preserve"> vykonávanie práv a povinností vyplývajúcich zo štátnozamestnaneckého pomeru zneužívať na ujmu iného štátneho zamestnanca  </w:t>
      </w:r>
      <w:r w:rsidRPr="00F6743B" w:rsidR="00111A31">
        <w:rPr>
          <w:rFonts w:ascii="Times New Roman" w:hAnsi="Times New Roman" w:cs="Times New Roman"/>
          <w:color w:val="000000"/>
        </w:rPr>
        <w:t>a</w:t>
      </w:r>
      <w:r w:rsidRPr="00F6743B" w:rsidR="00EF643F">
        <w:rPr>
          <w:rFonts w:ascii="Times New Roman" w:hAnsi="Times New Roman" w:cs="Times New Roman"/>
          <w:color w:val="000000"/>
        </w:rPr>
        <w:t>lebo</w:t>
      </w:r>
      <w:r w:rsidRPr="00F6743B" w:rsidR="00111A31">
        <w:rPr>
          <w:rFonts w:ascii="Times New Roman" w:hAnsi="Times New Roman" w:cs="Times New Roman"/>
          <w:color w:val="000000"/>
        </w:rPr>
        <w:t xml:space="preserve"> in</w:t>
      </w:r>
      <w:r w:rsidRPr="00F6743B" w:rsidR="00DD20F0">
        <w:rPr>
          <w:rFonts w:ascii="Times New Roman" w:hAnsi="Times New Roman" w:cs="Times New Roman"/>
          <w:color w:val="000000"/>
        </w:rPr>
        <w:t>ej</w:t>
      </w:r>
      <w:r w:rsidRPr="00F6743B" w:rsidR="00111A31">
        <w:rPr>
          <w:rFonts w:ascii="Times New Roman" w:hAnsi="Times New Roman" w:cs="Times New Roman"/>
          <w:color w:val="000000"/>
        </w:rPr>
        <w:t xml:space="preserve"> fyzick</w:t>
      </w:r>
      <w:r w:rsidRPr="00F6743B" w:rsidR="00DD20F0">
        <w:rPr>
          <w:rFonts w:ascii="Times New Roman" w:hAnsi="Times New Roman" w:cs="Times New Roman"/>
          <w:color w:val="000000"/>
        </w:rPr>
        <w:t>ej</w:t>
      </w:r>
      <w:r w:rsidRPr="00F6743B" w:rsidR="00111A31">
        <w:rPr>
          <w:rFonts w:ascii="Times New Roman" w:hAnsi="Times New Roman" w:cs="Times New Roman"/>
          <w:color w:val="000000"/>
        </w:rPr>
        <w:t xml:space="preserve"> os</w:t>
      </w:r>
      <w:r w:rsidRPr="00F6743B" w:rsidR="00DD20F0">
        <w:rPr>
          <w:rFonts w:ascii="Times New Roman" w:hAnsi="Times New Roman" w:cs="Times New Roman"/>
          <w:color w:val="000000"/>
        </w:rPr>
        <w:t>o</w:t>
      </w:r>
      <w:r w:rsidRPr="00F6743B" w:rsidR="00111A31">
        <w:rPr>
          <w:rFonts w:ascii="Times New Roman" w:hAnsi="Times New Roman" w:cs="Times New Roman"/>
          <w:color w:val="000000"/>
        </w:rPr>
        <w:t>b</w:t>
      </w:r>
      <w:r w:rsidRPr="00F6743B" w:rsidR="00DD20F0">
        <w:rPr>
          <w:rFonts w:ascii="Times New Roman" w:hAnsi="Times New Roman" w:cs="Times New Roman"/>
          <w:color w:val="000000"/>
        </w:rPr>
        <w:t>y</w:t>
      </w:r>
      <w:r w:rsidRPr="00F6743B" w:rsidR="00111A31">
        <w:rPr>
          <w:rFonts w:ascii="Times New Roman" w:hAnsi="Times New Roman" w:cs="Times New Roman"/>
          <w:color w:val="000000"/>
        </w:rPr>
        <w:t xml:space="preserve"> </w:t>
      </w:r>
      <w:r w:rsidRPr="00F6743B">
        <w:rPr>
          <w:rFonts w:ascii="Times New Roman" w:hAnsi="Times New Roman" w:cs="Times New Roman"/>
          <w:color w:val="000000"/>
        </w:rPr>
        <w:t xml:space="preserve">alebo na  ponižovanie </w:t>
      </w:r>
      <w:r w:rsidRPr="00F6743B" w:rsidR="00111A31">
        <w:rPr>
          <w:rFonts w:ascii="Times New Roman" w:hAnsi="Times New Roman" w:cs="Times New Roman"/>
          <w:color w:val="000000"/>
        </w:rPr>
        <w:t>ich</w:t>
      </w:r>
      <w:r w:rsidRPr="00F6743B">
        <w:rPr>
          <w:rFonts w:ascii="Times New Roman" w:hAnsi="Times New Roman" w:cs="Times New Roman"/>
          <w:color w:val="000000"/>
        </w:rPr>
        <w:t xml:space="preserve"> ľudskej dôstojnosti.</w:t>
      </w:r>
    </w:p>
    <w:p w:rsidR="006E58E1" w:rsidRPr="00F6743B" w:rsidP="006E58E1">
      <w:pPr>
        <w:jc w:val="both"/>
        <w:rPr>
          <w:rFonts w:ascii="Times New Roman" w:hAnsi="Times New Roman" w:cs="Times New Roman"/>
          <w:color w:val="000000"/>
        </w:rPr>
      </w:pPr>
    </w:p>
    <w:p w:rsidR="006E58E1" w:rsidRPr="00F6743B" w:rsidP="006E58E1">
      <w:pPr>
        <w:ind w:firstLine="708"/>
        <w:jc w:val="both"/>
        <w:rPr>
          <w:rFonts w:ascii="Times New Roman" w:hAnsi="Times New Roman" w:cs="Times New Roman"/>
          <w:color w:val="000000"/>
        </w:rPr>
      </w:pPr>
      <w:r w:rsidRPr="00F6743B">
        <w:rPr>
          <w:rFonts w:ascii="Times New Roman" w:hAnsi="Times New Roman" w:cs="Times New Roman"/>
          <w:color w:val="000000"/>
        </w:rPr>
        <w:t>(5) Služobný úrad nesmie štátneho zamestnanca akýmkoľvek spôsobom postihovať alebo znevýhodňovať preto, že sa zákonným s</w:t>
      </w:r>
      <w:r w:rsidRPr="00F6743B">
        <w:rPr>
          <w:rFonts w:ascii="Times New Roman" w:hAnsi="Times New Roman" w:cs="Times New Roman"/>
          <w:color w:val="000000"/>
        </w:rPr>
        <w:t>pôsobom domáha svojich práv vyplývajúcich zo štátnozamestnaneckého pomeru.</w:t>
      </w:r>
    </w:p>
    <w:p w:rsidR="006E58E1" w:rsidRPr="00F6743B" w:rsidP="006E58E1">
      <w:pPr>
        <w:jc w:val="both"/>
        <w:rPr>
          <w:rFonts w:ascii="Times New Roman" w:hAnsi="Times New Roman" w:cs="Times New Roman"/>
          <w:color w:val="000000"/>
        </w:rPr>
      </w:pPr>
    </w:p>
    <w:p w:rsidR="006E58E1" w:rsidRPr="00F6743B" w:rsidP="006E58E1">
      <w:pPr>
        <w:ind w:firstLine="708"/>
        <w:jc w:val="both"/>
        <w:rPr>
          <w:rFonts w:ascii="Times New Roman" w:hAnsi="Times New Roman" w:cs="Times New Roman"/>
          <w:b/>
          <w:i/>
          <w:color w:val="000000"/>
        </w:rPr>
      </w:pPr>
      <w:r w:rsidRPr="00F6743B">
        <w:rPr>
          <w:rFonts w:ascii="Times New Roman" w:hAnsi="Times New Roman" w:cs="Times New Roman"/>
          <w:color w:val="000000"/>
        </w:rPr>
        <w:t>(6) Štátny zamestnanec</w:t>
      </w:r>
      <w:r w:rsidRPr="00F6743B" w:rsidR="00E70F3B">
        <w:rPr>
          <w:rFonts w:ascii="Times New Roman" w:hAnsi="Times New Roman" w:cs="Times New Roman"/>
          <w:color w:val="000000"/>
        </w:rPr>
        <w:t xml:space="preserve">, </w:t>
      </w:r>
      <w:r w:rsidR="00E70F3B">
        <w:rPr>
          <w:rFonts w:ascii="Times New Roman" w:hAnsi="Times New Roman" w:cs="Times New Roman"/>
          <w:color w:val="000000"/>
        </w:rPr>
        <w:t>ktorý</w:t>
      </w:r>
      <w:r w:rsidRPr="00F6743B" w:rsidR="00E70F3B">
        <w:rPr>
          <w:rFonts w:ascii="Times New Roman" w:hAnsi="Times New Roman" w:cs="Times New Roman"/>
          <w:color w:val="000000"/>
        </w:rPr>
        <w:t xml:space="preserve"> sa domnieva</w:t>
      </w:r>
      <w:r w:rsidR="00E70F3B">
        <w:rPr>
          <w:rFonts w:ascii="Times New Roman" w:hAnsi="Times New Roman" w:cs="Times New Roman"/>
          <w:color w:val="000000"/>
        </w:rPr>
        <w:t xml:space="preserve">, </w:t>
      </w:r>
      <w:r w:rsidRPr="00F6743B" w:rsidR="00E70F3B">
        <w:rPr>
          <w:rFonts w:ascii="Times New Roman" w:hAnsi="Times New Roman" w:cs="Times New Roman"/>
          <w:color w:val="000000"/>
        </w:rPr>
        <w:t>že je</w:t>
      </w:r>
      <w:r w:rsidR="00E70F3B">
        <w:rPr>
          <w:rFonts w:ascii="Times New Roman" w:hAnsi="Times New Roman" w:cs="Times New Roman"/>
          <w:color w:val="000000"/>
        </w:rPr>
        <w:t>ho</w:t>
      </w:r>
      <w:r w:rsidRPr="00F6743B" w:rsidR="00E70F3B">
        <w:rPr>
          <w:rFonts w:ascii="Times New Roman" w:hAnsi="Times New Roman" w:cs="Times New Roman"/>
          <w:color w:val="000000"/>
        </w:rPr>
        <w:t xml:space="preserve"> práva</w:t>
      </w:r>
      <w:r w:rsidR="00E70F3B">
        <w:rPr>
          <w:rFonts w:ascii="Times New Roman" w:hAnsi="Times New Roman" w:cs="Times New Roman"/>
          <w:color w:val="000000"/>
        </w:rPr>
        <w:t xml:space="preserve"> alebo</w:t>
      </w:r>
      <w:r w:rsidRPr="00F6743B" w:rsidR="00E70F3B">
        <w:rPr>
          <w:rFonts w:ascii="Times New Roman" w:hAnsi="Times New Roman" w:cs="Times New Roman"/>
          <w:color w:val="000000"/>
        </w:rPr>
        <w:t xml:space="preserve"> právom chránen</w:t>
      </w:r>
      <w:r w:rsidR="00E70F3B">
        <w:rPr>
          <w:rFonts w:ascii="Times New Roman" w:hAnsi="Times New Roman" w:cs="Times New Roman"/>
          <w:color w:val="000000"/>
        </w:rPr>
        <w:t>é</w:t>
      </w:r>
      <w:r w:rsidRPr="00F6743B" w:rsidR="00E70F3B">
        <w:rPr>
          <w:rFonts w:ascii="Times New Roman" w:hAnsi="Times New Roman" w:cs="Times New Roman"/>
          <w:color w:val="000000"/>
        </w:rPr>
        <w:t xml:space="preserve"> záujm</w:t>
      </w:r>
      <w:r w:rsidR="00E70F3B">
        <w:rPr>
          <w:rFonts w:ascii="Times New Roman" w:hAnsi="Times New Roman" w:cs="Times New Roman"/>
          <w:color w:val="000000"/>
        </w:rPr>
        <w:t>y</w:t>
      </w:r>
      <w:r w:rsidRPr="00F6743B" w:rsidR="00E70F3B">
        <w:rPr>
          <w:rFonts w:ascii="Times New Roman" w:hAnsi="Times New Roman" w:cs="Times New Roman"/>
          <w:color w:val="000000"/>
        </w:rPr>
        <w:t xml:space="preserve"> </w:t>
      </w:r>
      <w:r w:rsidR="00E70F3B">
        <w:rPr>
          <w:rFonts w:ascii="Times New Roman" w:hAnsi="Times New Roman" w:cs="Times New Roman"/>
          <w:color w:val="000000"/>
        </w:rPr>
        <w:t xml:space="preserve">boli dotknuté </w:t>
      </w:r>
      <w:r w:rsidRPr="00F6743B" w:rsidR="00E70F3B">
        <w:rPr>
          <w:rFonts w:ascii="Times New Roman" w:hAnsi="Times New Roman" w:cs="Times New Roman"/>
          <w:color w:val="000000"/>
        </w:rPr>
        <w:t>nedodržaním zásady rovnakého zaobchádzania</w:t>
      </w:r>
      <w:r w:rsidR="00E70F3B">
        <w:rPr>
          <w:rFonts w:ascii="Times New Roman" w:hAnsi="Times New Roman" w:cs="Times New Roman"/>
          <w:color w:val="000000"/>
        </w:rPr>
        <w:t>,</w:t>
      </w:r>
      <w:r>
        <w:rPr>
          <w:rStyle w:val="FootnoteReference"/>
          <w:rFonts w:ascii="Times New Roman" w:hAnsi="Times New Roman" w:cs="Times New Roman"/>
          <w:color w:val="000000"/>
          <w:rtl w:val="0"/>
        </w:rPr>
        <w:footnoteReference w:id="8"/>
      </w:r>
      <w:r w:rsidRPr="00F6743B" w:rsidR="00E70F3B">
        <w:rPr>
          <w:rFonts w:ascii="Times New Roman" w:hAnsi="Times New Roman" w:cs="Times New Roman"/>
          <w:color w:val="000000"/>
          <w:vertAlign w:val="superscript"/>
        </w:rPr>
        <w:t>)</w:t>
      </w:r>
      <w:r w:rsidRPr="00F6743B" w:rsidR="00E70F3B">
        <w:rPr>
          <w:rFonts w:ascii="Times New Roman" w:hAnsi="Times New Roman" w:cs="Times New Roman"/>
          <w:color w:val="000000"/>
        </w:rPr>
        <w:t xml:space="preserve"> </w:t>
      </w:r>
      <w:r w:rsidRPr="00F6743B">
        <w:rPr>
          <w:rFonts w:ascii="Times New Roman" w:hAnsi="Times New Roman" w:cs="Times New Roman"/>
          <w:color w:val="000000"/>
        </w:rPr>
        <w:t xml:space="preserve">sa môže domáhať ochrany </w:t>
      </w:r>
      <w:r w:rsidRPr="00F6743B" w:rsidR="00F8599C">
        <w:rPr>
          <w:rFonts w:ascii="Times New Roman" w:hAnsi="Times New Roman" w:cs="Times New Roman"/>
          <w:color w:val="000000"/>
        </w:rPr>
        <w:t>v služobno</w:t>
      </w:r>
      <w:r w:rsidRPr="00F6743B" w:rsidR="00F8599C">
        <w:rPr>
          <w:rFonts w:ascii="Times New Roman" w:hAnsi="Times New Roman" w:cs="Times New Roman"/>
          <w:color w:val="000000"/>
        </w:rPr>
        <w:t>m úrade alebo</w:t>
      </w:r>
      <w:r w:rsidRPr="00F6743B" w:rsidR="00E64A6C">
        <w:rPr>
          <w:rFonts w:ascii="Times New Roman" w:hAnsi="Times New Roman" w:cs="Times New Roman"/>
          <w:color w:val="000000"/>
        </w:rPr>
        <w:t xml:space="preserve"> </w:t>
      </w:r>
      <w:r w:rsidRPr="00F6743B">
        <w:rPr>
          <w:rFonts w:ascii="Times New Roman" w:hAnsi="Times New Roman" w:cs="Times New Roman"/>
          <w:color w:val="000000"/>
        </w:rPr>
        <w:t xml:space="preserve">na </w:t>
      </w:r>
      <w:r w:rsidRPr="00F6743B" w:rsidR="009C7FF0">
        <w:rPr>
          <w:rFonts w:ascii="Times New Roman" w:hAnsi="Times New Roman" w:cs="Times New Roman"/>
          <w:color w:val="000000"/>
        </w:rPr>
        <w:t>súde</w:t>
      </w:r>
      <w:r w:rsidR="00E70F3B">
        <w:rPr>
          <w:rFonts w:ascii="Times New Roman" w:hAnsi="Times New Roman" w:cs="Times New Roman"/>
          <w:color w:val="000000"/>
        </w:rPr>
        <w:t>.</w:t>
      </w:r>
      <w:r w:rsidRPr="00F6743B">
        <w:rPr>
          <w:rFonts w:ascii="Times New Roman" w:hAnsi="Times New Roman" w:cs="Times New Roman"/>
          <w:color w:val="000000"/>
        </w:rPr>
        <w:t xml:space="preserve"> Rovnako sa môže tejto ochrany domáhať </w:t>
      </w:r>
      <w:r w:rsidRPr="00F6743B" w:rsidR="00111A31">
        <w:rPr>
          <w:rFonts w:ascii="Times New Roman" w:hAnsi="Times New Roman" w:cs="Times New Roman"/>
          <w:color w:val="000000"/>
        </w:rPr>
        <w:t>občan</w:t>
      </w:r>
      <w:r w:rsidRPr="00F6743B" w:rsidR="00011D32">
        <w:rPr>
          <w:rFonts w:ascii="Times New Roman" w:hAnsi="Times New Roman" w:cs="Times New Roman"/>
          <w:color w:val="000000"/>
        </w:rPr>
        <w:t>, ktorý sa</w:t>
      </w:r>
      <w:r w:rsidRPr="00F6743B" w:rsidR="00111A31">
        <w:rPr>
          <w:rFonts w:ascii="Times New Roman" w:hAnsi="Times New Roman" w:cs="Times New Roman"/>
          <w:color w:val="000000"/>
        </w:rPr>
        <w:t xml:space="preserve"> uchádza</w:t>
      </w:r>
      <w:r w:rsidRPr="00F6743B" w:rsidR="00011D32">
        <w:rPr>
          <w:rFonts w:ascii="Times New Roman" w:hAnsi="Times New Roman" w:cs="Times New Roman"/>
          <w:color w:val="000000"/>
        </w:rPr>
        <w:t xml:space="preserve"> </w:t>
      </w:r>
      <w:r w:rsidRPr="00F6743B">
        <w:rPr>
          <w:rFonts w:ascii="Times New Roman" w:hAnsi="Times New Roman" w:cs="Times New Roman"/>
          <w:color w:val="000000"/>
        </w:rPr>
        <w:t>o štátn</w:t>
      </w:r>
      <w:r w:rsidRPr="00F6743B" w:rsidR="00011D32">
        <w:rPr>
          <w:rFonts w:ascii="Times New Roman" w:hAnsi="Times New Roman" w:cs="Times New Roman"/>
          <w:color w:val="000000"/>
        </w:rPr>
        <w:t>u</w:t>
      </w:r>
      <w:r w:rsidRPr="00F6743B">
        <w:rPr>
          <w:rFonts w:ascii="Times New Roman" w:hAnsi="Times New Roman" w:cs="Times New Roman"/>
          <w:color w:val="000000"/>
        </w:rPr>
        <w:t xml:space="preserve"> služb</w:t>
      </w:r>
      <w:r w:rsidRPr="00F6743B" w:rsidR="00011D32">
        <w:rPr>
          <w:rFonts w:ascii="Times New Roman" w:hAnsi="Times New Roman" w:cs="Times New Roman"/>
          <w:color w:val="000000"/>
        </w:rPr>
        <w:t>u</w:t>
      </w:r>
      <w:r w:rsidRPr="00F6743B">
        <w:rPr>
          <w:rFonts w:ascii="Times New Roman" w:hAnsi="Times New Roman" w:cs="Times New Roman"/>
          <w:color w:val="000000"/>
        </w:rPr>
        <w:t>.</w:t>
      </w:r>
      <w:r w:rsidRPr="00F6743B" w:rsidR="00F8599C">
        <w:rPr>
          <w:rFonts w:ascii="Times New Roman" w:hAnsi="Times New Roman" w:cs="Times New Roman"/>
          <w:color w:val="000000"/>
        </w:rPr>
        <w:t xml:space="preserve"> </w:t>
      </w:r>
      <w:r w:rsidRPr="00F6743B" w:rsidR="003A1801">
        <w:rPr>
          <w:rFonts w:ascii="Times New Roman" w:hAnsi="Times New Roman" w:cs="Times New Roman"/>
          <w:color w:val="000000"/>
        </w:rPr>
        <w:t>Služobný úrad je povinný na podnet štátneho zamestnanca</w:t>
      </w:r>
      <w:r w:rsidRPr="00F6743B" w:rsidR="00D1769F">
        <w:rPr>
          <w:rFonts w:ascii="Times New Roman" w:hAnsi="Times New Roman" w:cs="Times New Roman"/>
          <w:color w:val="000000"/>
        </w:rPr>
        <w:t xml:space="preserve"> alebo občana, ktorý sa uchádza o štátnu službu,</w:t>
      </w:r>
      <w:r w:rsidRPr="00F6743B" w:rsidR="003A1801">
        <w:rPr>
          <w:rFonts w:ascii="Times New Roman" w:hAnsi="Times New Roman" w:cs="Times New Roman"/>
          <w:color w:val="000000"/>
        </w:rPr>
        <w:t xml:space="preserve"> bez zbytočného odkladu odpovedať, vykonať nápravu a odstrániť následky nedodržania zásady rovnakého zaobchádzania.</w:t>
      </w:r>
    </w:p>
    <w:p w:rsidR="0026212F" w:rsidRPr="00F6743B" w:rsidP="00192120">
      <w:pPr>
        <w:rPr>
          <w:rFonts w:ascii="Times New Roman" w:hAnsi="Times New Roman" w:cs="Times New Roman"/>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E8067A" w:rsidRPr="00F6743B" w:rsidP="00AD7F26">
      <w:pPr>
        <w:spacing w:after="120"/>
        <w:jc w:val="center"/>
        <w:rPr>
          <w:rFonts w:ascii="Times New Roman" w:hAnsi="Times New Roman" w:cs="Times New Roman"/>
          <w:b/>
          <w:bCs/>
          <w:color w:val="000000"/>
        </w:rPr>
      </w:pPr>
      <w:r w:rsidRPr="00F6743B">
        <w:rPr>
          <w:rFonts w:ascii="Times New Roman" w:hAnsi="Times New Roman" w:cs="Times New Roman"/>
          <w:b/>
          <w:bCs/>
          <w:color w:val="000000"/>
        </w:rPr>
        <w:t>DRUHÁ HLAVA</w:t>
      </w:r>
    </w:p>
    <w:p w:rsidR="00E8067A" w:rsidRPr="00F6743B" w:rsidP="00E8067A">
      <w:pPr>
        <w:jc w:val="center"/>
        <w:rPr>
          <w:rFonts w:ascii="Times New Roman" w:hAnsi="Times New Roman" w:cs="Times New Roman"/>
          <w:b/>
          <w:bCs/>
          <w:color w:val="000000"/>
        </w:rPr>
      </w:pPr>
      <w:r w:rsidRPr="00F6743B">
        <w:rPr>
          <w:rFonts w:ascii="Times New Roman" w:hAnsi="Times New Roman" w:cs="Times New Roman"/>
          <w:b/>
          <w:bCs/>
          <w:color w:val="000000"/>
        </w:rPr>
        <w:t>VYMEDZENIE NIEKTORÝCH POJMOV</w:t>
      </w:r>
    </w:p>
    <w:p w:rsidR="00E8067A" w:rsidRPr="00F6743B" w:rsidP="002B0AE8">
      <w:pPr>
        <w:jc w:val="center"/>
        <w:rPr>
          <w:rFonts w:ascii="Times New Roman" w:hAnsi="Times New Roman" w:cs="Times New Roman"/>
          <w:color w:val="000000"/>
        </w:rPr>
      </w:pPr>
    </w:p>
    <w:p w:rsidR="00136E50" w:rsidRPr="00F6743B" w:rsidP="003570B4">
      <w:pPr>
        <w:jc w:val="center"/>
        <w:rPr>
          <w:rFonts w:ascii="Times New Roman" w:hAnsi="Times New Roman" w:cs="Times New Roman"/>
          <w:b/>
          <w:i/>
          <w:iCs/>
          <w:color w:val="000000"/>
        </w:rPr>
      </w:pPr>
      <w:r w:rsidRPr="00F6743B">
        <w:rPr>
          <w:rFonts w:ascii="Times New Roman" w:hAnsi="Times New Roman" w:cs="Times New Roman"/>
          <w:b/>
          <w:iCs/>
          <w:color w:val="000000"/>
        </w:rPr>
        <w:t xml:space="preserve">§ </w:t>
      </w:r>
      <w:r w:rsidRPr="00F6743B" w:rsidR="001D1F72">
        <w:rPr>
          <w:rFonts w:ascii="Times New Roman" w:hAnsi="Times New Roman" w:cs="Times New Roman"/>
          <w:b/>
          <w:iCs/>
          <w:color w:val="000000"/>
        </w:rPr>
        <w:t>5</w:t>
      </w:r>
    </w:p>
    <w:p w:rsidR="0039429C" w:rsidRPr="00F6743B" w:rsidP="00192120">
      <w:pPr>
        <w:jc w:val="center"/>
        <w:rPr>
          <w:rFonts w:ascii="Times New Roman" w:hAnsi="Times New Roman" w:cs="Times New Roman"/>
          <w:b/>
          <w:bCs/>
          <w:color w:val="000000"/>
        </w:rPr>
      </w:pPr>
      <w:r w:rsidRPr="00F6743B" w:rsidR="003570B4">
        <w:rPr>
          <w:rFonts w:ascii="Times New Roman" w:hAnsi="Times New Roman" w:cs="Times New Roman"/>
          <w:b/>
          <w:bCs/>
          <w:color w:val="000000"/>
        </w:rPr>
        <w:t>Štátna služba</w:t>
      </w:r>
    </w:p>
    <w:p w:rsidR="003570B4" w:rsidRPr="00F6743B" w:rsidP="00192120">
      <w:pPr>
        <w:jc w:val="center"/>
        <w:rPr>
          <w:rFonts w:ascii="Times New Roman" w:hAnsi="Times New Roman" w:cs="Times New Roman"/>
          <w:b/>
          <w:bCs/>
          <w:color w:val="000000"/>
        </w:rPr>
      </w:pPr>
    </w:p>
    <w:p w:rsidR="00E8067A" w:rsidRPr="00F6743B" w:rsidP="00E8067A">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2B0AE8">
        <w:rPr>
          <w:rFonts w:ascii="Times New Roman" w:hAnsi="Times New Roman" w:cs="Times New Roman"/>
          <w:color w:val="000000"/>
        </w:rPr>
        <w:t>1</w:t>
      </w:r>
      <w:r w:rsidRPr="00F6743B">
        <w:rPr>
          <w:rFonts w:ascii="Times New Roman" w:hAnsi="Times New Roman" w:cs="Times New Roman"/>
          <w:color w:val="000000"/>
        </w:rPr>
        <w:t>) Štátna služba na účely tohto zákona je činnosť, ktorou štátny zamestnanec  v rozsahu ustanovenom týmto zákonom alebo osobitným predpisom plní úlohy štátneho orgánu pri vykonávaní štátnej správy alebo plní úlohy pri vykonávaní štátnych záležitostí</w:t>
      </w:r>
      <w:r>
        <w:rPr>
          <w:rStyle w:val="FootnoteReference"/>
          <w:rFonts w:ascii="Times New Roman" w:hAnsi="Times New Roman" w:cs="Times New Roman"/>
          <w:color w:val="000000"/>
          <w:rtl w:val="0"/>
        </w:rPr>
        <w:footnoteReference w:id="9"/>
      </w:r>
      <w:r w:rsidRPr="00F6743B" w:rsidR="004B62A8">
        <w:rPr>
          <w:rFonts w:ascii="Times New Roman" w:hAnsi="Times New Roman" w:cs="Times New Roman"/>
          <w:color w:val="000000"/>
          <w:vertAlign w:val="superscript"/>
        </w:rPr>
        <w:t>)</w:t>
      </w:r>
      <w:r w:rsidRPr="00F6743B">
        <w:rPr>
          <w:rFonts w:ascii="Times New Roman" w:hAnsi="Times New Roman" w:cs="Times New Roman"/>
          <w:color w:val="000000"/>
        </w:rPr>
        <w:t xml:space="preserve"> v služobnom úrade v príslušnom odbore štátnej služby alebo bez určenia odboru štátnej služby a ktorá zahŕňa</w:t>
      </w:r>
    </w:p>
    <w:p w:rsidR="00E8067A"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riadenie,</w:t>
      </w:r>
    </w:p>
    <w:p w:rsidR="00E8067A"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rozhodovani</w:t>
      </w:r>
      <w:r w:rsidRPr="00F6743B">
        <w:rPr>
          <w:rFonts w:ascii="Times New Roman" w:hAnsi="Times New Roman" w:cs="Times New Roman"/>
          <w:color w:val="000000"/>
        </w:rPr>
        <w:t xml:space="preserve">e, </w:t>
      </w:r>
    </w:p>
    <w:p w:rsidR="00E8067A"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kontrolu, dozor  alebo inšpekciu,</w:t>
      </w:r>
    </w:p>
    <w:p w:rsidR="00E8067A" w:rsidRPr="00F6743B" w:rsidP="00E8067A">
      <w:pPr>
        <w:numPr>
          <w:ilvl w:val="0"/>
          <w:numId w:val="17"/>
        </w:numPr>
        <w:tabs>
          <w:tab w:val="left" w:pos="357"/>
        </w:tabs>
        <w:jc w:val="both"/>
        <w:rPr>
          <w:rFonts w:ascii="Times New Roman" w:hAnsi="Times New Roman" w:cs="Times New Roman"/>
          <w:color w:val="000000"/>
        </w:rPr>
      </w:pPr>
      <w:r w:rsidRPr="00F6743B" w:rsidR="003570B4">
        <w:rPr>
          <w:rFonts w:ascii="Times New Roman" w:hAnsi="Times New Roman" w:cs="Times New Roman"/>
          <w:color w:val="000000"/>
        </w:rPr>
        <w:t>vnútorný audit a</w:t>
      </w:r>
      <w:r w:rsidRPr="00F6743B" w:rsidR="00CE0FF8">
        <w:rPr>
          <w:rFonts w:ascii="Times New Roman" w:hAnsi="Times New Roman" w:cs="Times New Roman"/>
          <w:color w:val="000000"/>
        </w:rPr>
        <w:t>lebo</w:t>
      </w:r>
      <w:r w:rsidRPr="00F6743B" w:rsidR="003570B4">
        <w:rPr>
          <w:rFonts w:ascii="Times New Roman" w:hAnsi="Times New Roman" w:cs="Times New Roman"/>
          <w:color w:val="000000"/>
        </w:rPr>
        <w:t> vládny audit,</w:t>
      </w:r>
    </w:p>
    <w:p w:rsidR="00E8067A"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odbornú prípravu rozhodnutí,</w:t>
      </w:r>
      <w:r>
        <w:rPr>
          <w:rStyle w:val="FootnoteReference"/>
          <w:rFonts w:ascii="Times New Roman" w:hAnsi="Times New Roman" w:cs="Times New Roman"/>
          <w:color w:val="000000"/>
          <w:rtl w:val="0"/>
        </w:rPr>
        <w:footnoteReference w:id="10"/>
      </w:r>
      <w:r w:rsidRPr="00F6743B">
        <w:rPr>
          <w:rFonts w:ascii="Times New Roman" w:hAnsi="Times New Roman" w:cs="Times New Roman"/>
          <w:color w:val="000000"/>
          <w:vertAlign w:val="superscript"/>
        </w:rPr>
        <w:t>)</w:t>
      </w:r>
    </w:p>
    <w:p w:rsidR="002B0AE8"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právne zastupovanie,</w:t>
      </w:r>
    </w:p>
    <w:p w:rsidR="00E8067A"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odbornú prípravu návrhov zákonov</w:t>
      </w:r>
      <w:r w:rsidRPr="00F6743B" w:rsidR="002B0AE8">
        <w:rPr>
          <w:rFonts w:ascii="Times New Roman" w:hAnsi="Times New Roman" w:cs="Times New Roman"/>
          <w:color w:val="000000"/>
        </w:rPr>
        <w:t>,</w:t>
      </w:r>
      <w:r w:rsidRPr="00F6743B">
        <w:rPr>
          <w:rFonts w:ascii="Times New Roman" w:hAnsi="Times New Roman" w:cs="Times New Roman"/>
          <w:color w:val="000000"/>
        </w:rPr>
        <w:t xml:space="preserve"> ostatných všeobecne záväzných právnych predpisov</w:t>
      </w:r>
      <w:r w:rsidRPr="00F6743B" w:rsidR="002B0AE8">
        <w:rPr>
          <w:rFonts w:ascii="Times New Roman" w:hAnsi="Times New Roman" w:cs="Times New Roman"/>
          <w:color w:val="000000"/>
        </w:rPr>
        <w:t xml:space="preserve"> a</w:t>
      </w:r>
      <w:r w:rsidRPr="00F6743B" w:rsidR="00CE0FF8">
        <w:rPr>
          <w:rFonts w:ascii="Times New Roman" w:hAnsi="Times New Roman" w:cs="Times New Roman"/>
          <w:color w:val="000000"/>
        </w:rPr>
        <w:t>lebo</w:t>
      </w:r>
      <w:r w:rsidRPr="00F6743B" w:rsidR="002B0AE8">
        <w:rPr>
          <w:rFonts w:ascii="Times New Roman" w:hAnsi="Times New Roman" w:cs="Times New Roman"/>
          <w:color w:val="000000"/>
        </w:rPr>
        <w:t> medzinárodných zmlúv</w:t>
      </w:r>
      <w:r w:rsidRPr="00F6743B">
        <w:rPr>
          <w:rFonts w:ascii="Times New Roman" w:hAnsi="Times New Roman" w:cs="Times New Roman"/>
          <w:color w:val="000000"/>
        </w:rPr>
        <w:t xml:space="preserve"> vrátane odborných čin</w:t>
      </w:r>
      <w:r w:rsidRPr="00F6743B">
        <w:rPr>
          <w:rFonts w:ascii="Times New Roman" w:hAnsi="Times New Roman" w:cs="Times New Roman"/>
          <w:color w:val="000000"/>
        </w:rPr>
        <w:t xml:space="preserve">ností </w:t>
      </w:r>
      <w:r w:rsidRPr="00F6743B" w:rsidR="004B62A8">
        <w:rPr>
          <w:rFonts w:ascii="Times New Roman" w:hAnsi="Times New Roman" w:cs="Times New Roman"/>
          <w:color w:val="000000"/>
        </w:rPr>
        <w:t>súvisiacich s ich prerokúvaním, schvaľovaním a podpisovaním, ako aj odborných činností súvisiacich s vrátením zákonov prezidentom,</w:t>
      </w:r>
    </w:p>
    <w:p w:rsidR="00E8067A"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odbornú prípravu koncepčných dokumentov a strategických dokumentov alebo</w:t>
      </w:r>
    </w:p>
    <w:p w:rsidR="00E8067A" w:rsidRPr="00F6743B" w:rsidP="00E8067A">
      <w:pPr>
        <w:numPr>
          <w:ilvl w:val="0"/>
          <w:numId w:val="1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odbornú prípravu podkladov na vykonávanie štátnych záležitostí.   </w:t>
      </w:r>
    </w:p>
    <w:p w:rsidR="00E8067A" w:rsidRPr="00F6743B" w:rsidP="00E8067A">
      <w:pPr>
        <w:jc w:val="both"/>
        <w:rPr>
          <w:rFonts w:ascii="Times New Roman" w:hAnsi="Times New Roman" w:cs="Times New Roman"/>
          <w:b/>
          <w:color w:val="000000"/>
        </w:rPr>
      </w:pPr>
    </w:p>
    <w:p w:rsidR="00E8067A" w:rsidRPr="00F6743B" w:rsidP="00E8067A">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2B0AE8">
        <w:rPr>
          <w:rFonts w:ascii="Times New Roman" w:hAnsi="Times New Roman" w:cs="Times New Roman"/>
          <w:color w:val="000000"/>
        </w:rPr>
        <w:t>2</w:t>
      </w:r>
      <w:r w:rsidRPr="00F6743B">
        <w:rPr>
          <w:rFonts w:ascii="Times New Roman" w:hAnsi="Times New Roman" w:cs="Times New Roman"/>
          <w:color w:val="000000"/>
        </w:rPr>
        <w:t xml:space="preserve">) Plnenie úloh pri vykonávaní štátnych záležitostí na účely tohto zákona je činnosť vykonávaná štátnym zamestnancom </w:t>
      </w:r>
    </w:p>
    <w:p w:rsidR="00E8067A" w:rsidRPr="00F6743B" w:rsidP="00E8067A">
      <w:pPr>
        <w:numPr>
          <w:ilvl w:val="0"/>
          <w:numId w:val="1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výlučne v štátnom záujme v súvislosti s plnením úloh</w:t>
      </w:r>
    </w:p>
    <w:p w:rsidR="00E8067A" w:rsidRPr="00F6743B" w:rsidP="00384CC7">
      <w:pPr>
        <w:numPr>
          <w:ilvl w:val="1"/>
          <w:numId w:val="18"/>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štátneho orgánu,</w:t>
      </w:r>
      <w:r>
        <w:rPr>
          <w:rStyle w:val="FootnoteReference"/>
          <w:rFonts w:ascii="Times New Roman" w:hAnsi="Times New Roman" w:cs="Times New Roman"/>
          <w:color w:val="000000"/>
          <w:rtl w:val="0"/>
        </w:rPr>
        <w:footnoteReference w:id="11"/>
      </w:r>
      <w:r w:rsidRPr="00F6743B">
        <w:rPr>
          <w:rFonts w:ascii="Times New Roman" w:hAnsi="Times New Roman" w:cs="Times New Roman"/>
          <w:color w:val="000000"/>
          <w:vertAlign w:val="superscript"/>
        </w:rPr>
        <w:t>)</w:t>
      </w:r>
    </w:p>
    <w:p w:rsidR="00E8067A" w:rsidRPr="00F6743B" w:rsidP="00E8067A">
      <w:pPr>
        <w:numPr>
          <w:ilvl w:val="1"/>
          <w:numId w:val="18"/>
        </w:numPr>
        <w:tabs>
          <w:tab w:val="left" w:pos="714"/>
        </w:tabs>
        <w:jc w:val="both"/>
        <w:rPr>
          <w:rFonts w:ascii="Times New Roman" w:hAnsi="Times New Roman" w:cs="Times New Roman"/>
          <w:b/>
          <w:color w:val="000000"/>
        </w:rPr>
      </w:pPr>
      <w:r w:rsidRPr="00F6743B">
        <w:rPr>
          <w:rFonts w:ascii="Times New Roman" w:hAnsi="Times New Roman" w:cs="Times New Roman"/>
          <w:color w:val="000000"/>
        </w:rPr>
        <w:t>služobného úradu pre štátny orgán,</w:t>
      </w:r>
      <w:r>
        <w:rPr>
          <w:rStyle w:val="FootnoteReference"/>
          <w:rFonts w:ascii="Times New Roman" w:hAnsi="Times New Roman" w:cs="Times New Roman"/>
          <w:color w:val="000000"/>
          <w:rtl w:val="0"/>
        </w:rPr>
        <w:footnoteReference w:id="12"/>
      </w:r>
      <w:r w:rsidRPr="00F6743B">
        <w:rPr>
          <w:rFonts w:ascii="Times New Roman" w:hAnsi="Times New Roman" w:cs="Times New Roman"/>
          <w:color w:val="000000"/>
          <w:vertAlign w:val="superscript"/>
        </w:rPr>
        <w:t>)</w:t>
      </w:r>
      <w:r w:rsidRPr="00F6743B">
        <w:rPr>
          <w:rFonts w:ascii="Times New Roman" w:hAnsi="Times New Roman" w:cs="Times New Roman"/>
          <w:b/>
          <w:i/>
          <w:color w:val="000000"/>
          <w:vertAlign w:val="superscript"/>
        </w:rPr>
        <w:t xml:space="preserve"> </w:t>
      </w:r>
    </w:p>
    <w:p w:rsidR="00E8067A" w:rsidRPr="00F6743B" w:rsidP="00E8067A">
      <w:pPr>
        <w:numPr>
          <w:ilvl w:val="0"/>
          <w:numId w:val="18"/>
        </w:numPr>
        <w:tabs>
          <w:tab w:val="left" w:pos="357"/>
        </w:tabs>
        <w:jc w:val="both"/>
        <w:rPr>
          <w:rFonts w:ascii="Times New Roman" w:hAnsi="Times New Roman" w:cs="Times New Roman"/>
          <w:b/>
          <w:color w:val="000000"/>
          <w:sz w:val="20"/>
          <w:szCs w:val="20"/>
        </w:rPr>
      </w:pPr>
      <w:r w:rsidRPr="00F6743B">
        <w:rPr>
          <w:rFonts w:ascii="Times New Roman" w:hAnsi="Times New Roman" w:cs="Times New Roman"/>
          <w:color w:val="000000"/>
        </w:rPr>
        <w:t>ktoro</w:t>
      </w:r>
      <w:r w:rsidRPr="00F6743B">
        <w:rPr>
          <w:rFonts w:ascii="Times New Roman" w:hAnsi="Times New Roman" w:cs="Times New Roman"/>
          <w:color w:val="000000"/>
        </w:rPr>
        <w:t>u utvára podmienky na riadne vykonávanie súdnictva</w:t>
      </w:r>
      <w:r>
        <w:rPr>
          <w:rStyle w:val="FootnoteReference"/>
          <w:rFonts w:ascii="Times New Roman" w:hAnsi="Times New Roman" w:cs="Times New Roman"/>
          <w:color w:val="000000"/>
          <w:rtl w:val="0"/>
        </w:rPr>
        <w:footnoteReference w:id="13"/>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alebo</w:t>
      </w:r>
      <w:r w:rsidRPr="00F6743B">
        <w:rPr>
          <w:rFonts w:ascii="Times New Roman" w:hAnsi="Times New Roman" w:cs="Times New Roman"/>
          <w:b/>
          <w:color w:val="000000"/>
        </w:rPr>
        <w:t xml:space="preserve"> </w:t>
      </w:r>
    </w:p>
    <w:p w:rsidR="00E8067A" w:rsidRPr="00F6743B" w:rsidP="00E8067A">
      <w:pPr>
        <w:numPr>
          <w:ilvl w:val="0"/>
          <w:numId w:val="18"/>
        </w:numPr>
        <w:tabs>
          <w:tab w:val="left" w:pos="357"/>
        </w:tabs>
        <w:autoSpaceDE/>
        <w:autoSpaceDN/>
        <w:jc w:val="both"/>
        <w:rPr>
          <w:rFonts w:ascii="Times New Roman" w:hAnsi="Times New Roman" w:cs="Times New Roman"/>
          <w:i/>
          <w:color w:val="000000"/>
        </w:rPr>
      </w:pPr>
      <w:r w:rsidRPr="00F6743B">
        <w:rPr>
          <w:rFonts w:ascii="Times New Roman" w:hAnsi="Times New Roman" w:cs="Times New Roman"/>
          <w:color w:val="000000"/>
        </w:rPr>
        <w:t>ktorou plní úlohy osobného úradu podľa tohto zákona</w:t>
      </w:r>
      <w:r w:rsidRPr="00F6743B" w:rsidR="00CE0FF8">
        <w:rPr>
          <w:rFonts w:ascii="Times New Roman" w:hAnsi="Times New Roman" w:cs="Times New Roman"/>
          <w:color w:val="000000"/>
        </w:rPr>
        <w:t>.</w:t>
      </w:r>
    </w:p>
    <w:p w:rsidR="00E8067A" w:rsidRPr="00F6743B" w:rsidP="00321535">
      <w:pPr>
        <w:rPr>
          <w:rFonts w:ascii="Times New Roman" w:hAnsi="Times New Roman" w:cs="Times New Roman"/>
          <w:b/>
          <w:bCs/>
          <w:color w:val="000000"/>
        </w:rPr>
      </w:pPr>
    </w:p>
    <w:p w:rsidR="004A5F02" w:rsidRPr="00F6743B" w:rsidP="00EA3F38">
      <w:pPr>
        <w:ind w:firstLine="708"/>
        <w:jc w:val="both"/>
        <w:rPr>
          <w:rFonts w:ascii="Times New Roman" w:hAnsi="Times New Roman" w:cs="Times New Roman"/>
          <w:color w:val="000000"/>
        </w:rPr>
      </w:pPr>
      <w:r w:rsidRPr="00F6743B">
        <w:rPr>
          <w:rFonts w:ascii="Times New Roman" w:hAnsi="Times New Roman" w:cs="Times New Roman"/>
          <w:bCs/>
          <w:color w:val="000000"/>
        </w:rPr>
        <w:t xml:space="preserve">(3) </w:t>
      </w:r>
      <w:r w:rsidRPr="00F6743B">
        <w:rPr>
          <w:rFonts w:ascii="Times New Roman" w:hAnsi="Times New Roman" w:cs="Times New Roman"/>
          <w:color w:val="000000"/>
        </w:rPr>
        <w:t xml:space="preserve">Služobný úrad na účely odseku </w:t>
      </w:r>
      <w:r w:rsidRPr="00F6743B" w:rsidR="00EA3F38">
        <w:rPr>
          <w:rFonts w:ascii="Times New Roman" w:hAnsi="Times New Roman" w:cs="Times New Roman"/>
          <w:color w:val="000000"/>
        </w:rPr>
        <w:t xml:space="preserve">1 </w:t>
      </w:r>
      <w:r w:rsidRPr="00F6743B">
        <w:rPr>
          <w:rFonts w:ascii="Times New Roman" w:hAnsi="Times New Roman" w:cs="Times New Roman"/>
          <w:color w:val="000000"/>
        </w:rPr>
        <w:t>vypracuje opisy činností štátnozamestnaneckých</w:t>
      </w:r>
      <w:r w:rsidRPr="00F6743B" w:rsidR="00EA3F38">
        <w:rPr>
          <w:rFonts w:ascii="Times New Roman" w:hAnsi="Times New Roman" w:cs="Times New Roman"/>
          <w:color w:val="000000"/>
        </w:rPr>
        <w:t xml:space="preserve"> </w:t>
      </w:r>
      <w:r w:rsidRPr="00F6743B">
        <w:rPr>
          <w:rFonts w:ascii="Times New Roman" w:hAnsi="Times New Roman" w:cs="Times New Roman"/>
          <w:color w:val="000000"/>
        </w:rPr>
        <w:t>miest.</w:t>
      </w:r>
    </w:p>
    <w:p w:rsidR="004A5F02" w:rsidRPr="00F6743B" w:rsidP="00192120">
      <w:pPr>
        <w:jc w:val="center"/>
        <w:rPr>
          <w:rFonts w:ascii="Times New Roman" w:hAnsi="Times New Roman" w:cs="Times New Roman"/>
          <w:b/>
          <w:bCs/>
          <w:color w:val="000000"/>
        </w:rPr>
      </w:pP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 xml:space="preserve">§ </w:t>
      </w:r>
      <w:r w:rsidRPr="00F6743B" w:rsidR="001D1F72">
        <w:rPr>
          <w:rFonts w:ascii="Times New Roman" w:hAnsi="Times New Roman" w:cs="Times New Roman"/>
          <w:b/>
          <w:bCs/>
          <w:color w:val="000000"/>
        </w:rPr>
        <w:t>6</w:t>
      </w:r>
    </w:p>
    <w:p w:rsidR="0096568D" w:rsidRPr="00F6743B" w:rsidP="007732F1">
      <w:pPr>
        <w:jc w:val="center"/>
        <w:rPr>
          <w:rFonts w:ascii="Times New Roman" w:hAnsi="Times New Roman" w:cs="Times New Roman"/>
          <w:b/>
          <w:bCs/>
          <w:color w:val="000000"/>
        </w:rPr>
      </w:pPr>
      <w:r w:rsidRPr="00F6743B">
        <w:rPr>
          <w:rFonts w:ascii="Times New Roman" w:hAnsi="Times New Roman" w:cs="Times New Roman"/>
          <w:b/>
          <w:bCs/>
          <w:color w:val="000000"/>
        </w:rPr>
        <w:t>Štátny zamestnanec</w:t>
      </w:r>
    </w:p>
    <w:p w:rsidR="0096568D" w:rsidRPr="00F6743B" w:rsidP="00D00254">
      <w:pPr>
        <w:jc w:val="both"/>
        <w:rPr>
          <w:rFonts w:ascii="Times New Roman" w:hAnsi="Times New Roman" w:cs="Times New Roman"/>
          <w:color w:val="000000"/>
        </w:rPr>
      </w:pPr>
    </w:p>
    <w:p w:rsidR="008D25A0" w:rsidRPr="00F6743B" w:rsidP="008D25A0">
      <w:pPr>
        <w:ind w:firstLine="708"/>
        <w:jc w:val="both"/>
        <w:rPr>
          <w:rFonts w:ascii="Times New Roman" w:hAnsi="Times New Roman" w:cs="Times New Roman"/>
          <w:color w:val="000000"/>
        </w:rPr>
      </w:pPr>
      <w:r w:rsidRPr="00F6743B">
        <w:rPr>
          <w:rFonts w:ascii="Times New Roman" w:hAnsi="Times New Roman" w:cs="Times New Roman"/>
          <w:color w:val="000000"/>
        </w:rPr>
        <w:t>(1) Štátny zamestnanec na účely tohto zákona je fyz</w:t>
      </w:r>
      <w:r w:rsidRPr="00F6743B" w:rsidR="00D13944">
        <w:rPr>
          <w:rFonts w:ascii="Times New Roman" w:hAnsi="Times New Roman" w:cs="Times New Roman"/>
          <w:color w:val="000000"/>
        </w:rPr>
        <w:t xml:space="preserve">ická osoba, ktorá </w:t>
      </w:r>
      <w:r w:rsidRPr="00F6743B" w:rsidR="00483B72">
        <w:rPr>
          <w:rFonts w:ascii="Times New Roman" w:hAnsi="Times New Roman" w:cs="Times New Roman"/>
          <w:color w:val="000000"/>
        </w:rPr>
        <w:t xml:space="preserve">v štátnozamestnaneckom pomere </w:t>
      </w:r>
      <w:r w:rsidRPr="00F6743B">
        <w:rPr>
          <w:rFonts w:ascii="Times New Roman" w:hAnsi="Times New Roman" w:cs="Times New Roman"/>
          <w:color w:val="000000"/>
        </w:rPr>
        <w:t>vykonáva</w:t>
      </w:r>
      <w:r w:rsidRPr="00F6743B" w:rsidR="000E7A3B">
        <w:rPr>
          <w:rFonts w:ascii="Times New Roman" w:hAnsi="Times New Roman" w:cs="Times New Roman"/>
          <w:color w:val="000000"/>
        </w:rPr>
        <w:t xml:space="preserve"> štátnu službu</w:t>
      </w:r>
      <w:r w:rsidRPr="00F6743B">
        <w:rPr>
          <w:rFonts w:ascii="Times New Roman" w:hAnsi="Times New Roman" w:cs="Times New Roman"/>
          <w:color w:val="000000"/>
        </w:rPr>
        <w:t xml:space="preserve"> v služobnom úrade v príslušnom odbore štátnej služby. </w:t>
      </w:r>
    </w:p>
    <w:p w:rsidR="008D25A0" w:rsidRPr="00F6743B" w:rsidP="008D25A0">
      <w:pPr>
        <w:ind w:firstLine="708"/>
        <w:jc w:val="both"/>
        <w:rPr>
          <w:rFonts w:ascii="Times New Roman" w:hAnsi="Times New Roman" w:cs="Times New Roman"/>
          <w:color w:val="000000"/>
        </w:rPr>
      </w:pPr>
    </w:p>
    <w:p w:rsidR="008D25A0" w:rsidRPr="00F6743B" w:rsidP="008D25A0">
      <w:pPr>
        <w:ind w:firstLine="708"/>
        <w:jc w:val="both"/>
        <w:rPr>
          <w:rFonts w:ascii="Times New Roman" w:hAnsi="Times New Roman" w:cs="Times New Roman"/>
          <w:color w:val="000000"/>
        </w:rPr>
      </w:pPr>
      <w:r w:rsidRPr="00F6743B">
        <w:rPr>
          <w:rFonts w:ascii="Times New Roman" w:hAnsi="Times New Roman" w:cs="Times New Roman"/>
          <w:color w:val="000000"/>
        </w:rPr>
        <w:t>(2) Štátny zamestnanec na účely tohto zákona je aj fyzická osoba, ktorá je odborníkom plniacim úlohy pre člena vlády, prezidenta, predsedu Národnej rady Slovenskej republiky</w:t>
      </w:r>
      <w:r w:rsidRPr="00F6743B" w:rsidR="00524A6F">
        <w:rPr>
          <w:rFonts w:ascii="Times New Roman" w:hAnsi="Times New Roman" w:cs="Times New Roman"/>
          <w:color w:val="000000"/>
        </w:rPr>
        <w:t>,</w:t>
      </w:r>
      <w:r w:rsidRPr="00F6743B" w:rsidR="001F6BCD">
        <w:rPr>
          <w:rFonts w:ascii="Times New Roman" w:hAnsi="Times New Roman" w:cs="Times New Roman"/>
          <w:color w:val="000000"/>
        </w:rPr>
        <w:t xml:space="preserve"> </w:t>
      </w:r>
      <w:r w:rsidRPr="00F6743B">
        <w:rPr>
          <w:rFonts w:ascii="Times New Roman" w:hAnsi="Times New Roman" w:cs="Times New Roman"/>
          <w:color w:val="000000"/>
        </w:rPr>
        <w:t xml:space="preserve">podpredsedu Národnej rady Slovenskej republiky </w:t>
      </w:r>
      <w:r w:rsidRPr="00F6743B" w:rsidR="00524A6F">
        <w:rPr>
          <w:rFonts w:ascii="Times New Roman" w:hAnsi="Times New Roman" w:cs="Times New Roman"/>
          <w:color w:val="000000"/>
        </w:rPr>
        <w:t xml:space="preserve">alebo sudcu Najvyššieho súdu Slovenskej republiky </w:t>
      </w:r>
      <w:r w:rsidRPr="00F6743B">
        <w:rPr>
          <w:rFonts w:ascii="Times New Roman" w:hAnsi="Times New Roman" w:cs="Times New Roman"/>
          <w:color w:val="000000"/>
        </w:rPr>
        <w:t>(ďalej len „odborník</w:t>
      </w:r>
      <w:r w:rsidRPr="00F6743B" w:rsidR="00FA5C65">
        <w:rPr>
          <w:rFonts w:ascii="Times New Roman" w:hAnsi="Times New Roman" w:cs="Times New Roman"/>
          <w:color w:val="000000"/>
        </w:rPr>
        <w:t xml:space="preserve"> ústavného činiteľa</w:t>
      </w:r>
      <w:r w:rsidRPr="00F6743B" w:rsidR="001F6BCD">
        <w:rPr>
          <w:rFonts w:ascii="Times New Roman" w:hAnsi="Times New Roman" w:cs="Times New Roman"/>
          <w:color w:val="000000"/>
        </w:rPr>
        <w:t xml:space="preserve">“). </w:t>
      </w:r>
      <w:r w:rsidRPr="00F6743B">
        <w:rPr>
          <w:rFonts w:ascii="Times New Roman" w:hAnsi="Times New Roman" w:cs="Times New Roman"/>
          <w:color w:val="000000"/>
        </w:rPr>
        <w:t xml:space="preserve">Odborník </w:t>
      </w:r>
      <w:r w:rsidRPr="00F6743B" w:rsidR="00D032A3">
        <w:rPr>
          <w:rFonts w:ascii="Times New Roman" w:hAnsi="Times New Roman" w:cs="Times New Roman"/>
          <w:color w:val="000000"/>
        </w:rPr>
        <w:t xml:space="preserve">ústavného činiteľa </w:t>
      </w:r>
      <w:r w:rsidRPr="00F6743B">
        <w:rPr>
          <w:rFonts w:ascii="Times New Roman" w:hAnsi="Times New Roman" w:cs="Times New Roman"/>
          <w:color w:val="000000"/>
        </w:rPr>
        <w:t>vykonáva štátnu službu bez určenia odboru štátnej služby.</w:t>
      </w:r>
    </w:p>
    <w:p w:rsidR="008D25A0" w:rsidRPr="00F6743B" w:rsidP="008D25A0">
      <w:pPr>
        <w:jc w:val="both"/>
        <w:rPr>
          <w:rFonts w:ascii="Times New Roman" w:hAnsi="Times New Roman" w:cs="Times New Roman"/>
          <w:color w:val="000000"/>
        </w:rPr>
      </w:pPr>
    </w:p>
    <w:p w:rsidR="008D25A0" w:rsidRPr="00F6743B" w:rsidP="00FF74E0">
      <w:pPr>
        <w:ind w:firstLine="708"/>
        <w:jc w:val="both"/>
        <w:rPr>
          <w:rFonts w:ascii="Times New Roman" w:hAnsi="Times New Roman" w:cs="Times New Roman"/>
          <w:color w:val="000000"/>
        </w:rPr>
      </w:pPr>
      <w:r w:rsidRPr="00F6743B">
        <w:rPr>
          <w:rFonts w:ascii="Times New Roman" w:hAnsi="Times New Roman" w:cs="Times New Roman"/>
          <w:color w:val="000000"/>
        </w:rPr>
        <w:t>(3) Štátny zamestnanec na účely tohto zákona je aj fyzická osoba, ktorá vykonáva štátnu služ</w:t>
      </w:r>
      <w:r w:rsidRPr="00F6743B" w:rsidR="005327CB">
        <w:rPr>
          <w:rFonts w:ascii="Times New Roman" w:hAnsi="Times New Roman" w:cs="Times New Roman"/>
          <w:color w:val="000000"/>
        </w:rPr>
        <w:t>bu v služobnom úrade na základe</w:t>
      </w:r>
    </w:p>
    <w:p w:rsidR="008D25A0" w:rsidRPr="00F6743B" w:rsidP="008D25A0">
      <w:pPr>
        <w:numPr>
          <w:ilvl w:val="0"/>
          <w:numId w:val="1"/>
        </w:numPr>
        <w:tabs>
          <w:tab w:val="left" w:pos="360"/>
        </w:tabs>
        <w:jc w:val="both"/>
        <w:rPr>
          <w:rFonts w:ascii="Times New Roman" w:hAnsi="Times New Roman" w:cs="Times New Roman"/>
          <w:color w:val="000000"/>
        </w:rPr>
      </w:pPr>
      <w:r w:rsidRPr="00F6743B">
        <w:rPr>
          <w:rFonts w:ascii="Times New Roman" w:hAnsi="Times New Roman" w:cs="Times New Roman"/>
          <w:color w:val="000000"/>
        </w:rPr>
        <w:t>zvolenia do funkcie Národnou radou Slovenskej republiky podľa osobitného predpisu</w:t>
      </w:r>
      <w:r w:rsidRPr="00F6743B" w:rsidR="00204A5C">
        <w:rPr>
          <w:rFonts w:ascii="Times New Roman" w:hAnsi="Times New Roman" w:cs="Times New Roman"/>
          <w:color w:val="000000"/>
        </w:rPr>
        <w:t>,</w:t>
      </w:r>
      <w:r>
        <w:rPr>
          <w:rStyle w:val="FootnoteReference"/>
          <w:rFonts w:ascii="Times New Roman" w:hAnsi="Times New Roman" w:cs="Times New Roman"/>
          <w:color w:val="000000"/>
          <w:rtl w:val="0"/>
        </w:rPr>
        <w:footnoteReference w:id="14"/>
      </w:r>
      <w:r w:rsidRPr="00F6743B" w:rsidR="00204A5C">
        <w:rPr>
          <w:rFonts w:ascii="Times New Roman" w:hAnsi="Times New Roman" w:cs="Times New Roman"/>
          <w:color w:val="000000"/>
          <w:vertAlign w:val="superscript"/>
        </w:rPr>
        <w:t>)</w:t>
      </w:r>
    </w:p>
    <w:p w:rsidR="008D25A0" w:rsidRPr="00F6743B" w:rsidP="008D25A0">
      <w:pPr>
        <w:numPr>
          <w:ilvl w:val="0"/>
          <w:numId w:val="1"/>
        </w:numPr>
        <w:tabs>
          <w:tab w:val="left" w:pos="360"/>
        </w:tabs>
        <w:jc w:val="both"/>
        <w:rPr>
          <w:rFonts w:ascii="Times New Roman" w:hAnsi="Times New Roman" w:cs="Times New Roman"/>
          <w:color w:val="000000"/>
        </w:rPr>
      </w:pPr>
      <w:r w:rsidRPr="00F6743B">
        <w:rPr>
          <w:rFonts w:ascii="Times New Roman" w:hAnsi="Times New Roman" w:cs="Times New Roman"/>
          <w:color w:val="000000"/>
        </w:rPr>
        <w:t xml:space="preserve">vymenovania do funkcie podľa tohto zákona alebo podľa osobitného </w:t>
      </w:r>
      <w:r w:rsidRPr="00F6743B" w:rsidR="008875C8">
        <w:rPr>
          <w:rFonts w:ascii="Times New Roman" w:hAnsi="Times New Roman" w:cs="Times New Roman"/>
          <w:color w:val="000000"/>
        </w:rPr>
        <w:t>predpisu</w:t>
      </w:r>
      <w:r>
        <w:rPr>
          <w:rStyle w:val="FootnoteReference"/>
          <w:rFonts w:ascii="Times New Roman" w:hAnsi="Times New Roman" w:cs="Times New Roman"/>
          <w:color w:val="000000"/>
          <w:rtl w:val="0"/>
        </w:rPr>
        <w:footnoteReference w:id="15"/>
      </w:r>
      <w:r w:rsidRPr="00F6743B" w:rsidR="00872B9F">
        <w:rPr>
          <w:rFonts w:ascii="Times New Roman" w:hAnsi="Times New Roman" w:cs="Times New Roman"/>
          <w:color w:val="000000"/>
          <w:vertAlign w:val="superscript"/>
        </w:rPr>
        <w:t>)</w:t>
      </w:r>
    </w:p>
    <w:p w:rsidR="008D25A0" w:rsidRPr="00F6743B" w:rsidP="00384CC7">
      <w:pPr>
        <w:numPr>
          <w:ilvl w:val="1"/>
          <w:numId w:val="89"/>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prezidentom,</w:t>
      </w:r>
    </w:p>
    <w:p w:rsidR="008D25A0" w:rsidRPr="00F6743B" w:rsidP="00384CC7">
      <w:pPr>
        <w:numPr>
          <w:ilvl w:val="1"/>
          <w:numId w:val="89"/>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vládou Slovenskej republiky (ďalej len „vláda“)</w:t>
      </w:r>
      <w:r w:rsidRPr="00F6743B" w:rsidR="008875C8">
        <w:rPr>
          <w:rFonts w:ascii="Times New Roman" w:hAnsi="Times New Roman" w:cs="Times New Roman"/>
          <w:color w:val="000000"/>
        </w:rPr>
        <w:t>,</w:t>
      </w:r>
    </w:p>
    <w:p w:rsidR="008D25A0" w:rsidRPr="00F6743B" w:rsidP="00384CC7">
      <w:pPr>
        <w:numPr>
          <w:ilvl w:val="1"/>
          <w:numId w:val="89"/>
        </w:numPr>
        <w:tabs>
          <w:tab w:val="left" w:pos="714"/>
        </w:tabs>
        <w:jc w:val="both"/>
        <w:rPr>
          <w:rFonts w:ascii="Times New Roman" w:hAnsi="Times New Roman" w:cs="Times New Roman"/>
          <w:color w:val="000000"/>
        </w:rPr>
      </w:pPr>
      <w:r w:rsidRPr="00F6743B" w:rsidR="008875C8">
        <w:rPr>
          <w:rFonts w:ascii="Times New Roman" w:hAnsi="Times New Roman" w:cs="Times New Roman"/>
          <w:color w:val="000000"/>
        </w:rPr>
        <w:t xml:space="preserve">predsedom </w:t>
      </w:r>
      <w:r w:rsidRPr="00F6743B" w:rsidR="00F86346">
        <w:rPr>
          <w:rFonts w:ascii="Times New Roman" w:hAnsi="Times New Roman" w:cs="Times New Roman"/>
          <w:color w:val="000000"/>
        </w:rPr>
        <w:t>N</w:t>
      </w:r>
      <w:r w:rsidRPr="00F6743B">
        <w:rPr>
          <w:rFonts w:ascii="Times New Roman" w:hAnsi="Times New Roman" w:cs="Times New Roman"/>
          <w:color w:val="000000"/>
        </w:rPr>
        <w:t>árodnej rady</w:t>
      </w:r>
      <w:r w:rsidRPr="00F6743B" w:rsidR="00F86346">
        <w:rPr>
          <w:rFonts w:ascii="Times New Roman" w:hAnsi="Times New Roman" w:cs="Times New Roman"/>
          <w:color w:val="000000"/>
        </w:rPr>
        <w:t xml:space="preserve"> Slovenskej republiky</w:t>
      </w:r>
      <w:r w:rsidRPr="00F6743B" w:rsidR="008875C8">
        <w:rPr>
          <w:rFonts w:ascii="Times New Roman" w:hAnsi="Times New Roman" w:cs="Times New Roman"/>
          <w:color w:val="000000"/>
        </w:rPr>
        <w:t>,</w:t>
      </w:r>
      <w:r w:rsidRPr="00F6743B">
        <w:rPr>
          <w:rFonts w:ascii="Times New Roman" w:hAnsi="Times New Roman" w:cs="Times New Roman"/>
          <w:color w:val="000000"/>
        </w:rPr>
        <w:t xml:space="preserve">  </w:t>
      </w:r>
    </w:p>
    <w:p w:rsidR="008D25A0" w:rsidRPr="00F6743B" w:rsidP="00384CC7">
      <w:pPr>
        <w:numPr>
          <w:ilvl w:val="1"/>
          <w:numId w:val="89"/>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predsedom Ústavného súdu Slovenskej republiky</w:t>
      </w:r>
      <w:r w:rsidRPr="00F6743B" w:rsidR="008875C8">
        <w:rPr>
          <w:rFonts w:ascii="Times New Roman" w:hAnsi="Times New Roman" w:cs="Times New Roman"/>
          <w:color w:val="000000"/>
        </w:rPr>
        <w:t>.</w:t>
      </w:r>
    </w:p>
    <w:p w:rsidR="008D25A0" w:rsidRPr="00F6743B" w:rsidP="008D25A0">
      <w:pPr>
        <w:jc w:val="both"/>
        <w:rPr>
          <w:rFonts w:ascii="Times New Roman" w:hAnsi="Times New Roman" w:cs="Times New Roman"/>
          <w:color w:val="000000"/>
        </w:rPr>
      </w:pPr>
    </w:p>
    <w:p w:rsidR="008D25A0" w:rsidRPr="00F6743B" w:rsidP="008D25A0">
      <w:pPr>
        <w:ind w:firstLine="708"/>
        <w:jc w:val="both"/>
        <w:rPr>
          <w:rFonts w:ascii="Times New Roman" w:hAnsi="Times New Roman" w:cs="Times New Roman"/>
          <w:i/>
          <w:color w:val="000000"/>
        </w:rPr>
      </w:pPr>
      <w:r w:rsidRPr="00F6743B" w:rsidR="00007AA7">
        <w:rPr>
          <w:rFonts w:ascii="Times New Roman" w:hAnsi="Times New Roman" w:cs="Times New Roman"/>
          <w:color w:val="000000"/>
        </w:rPr>
        <w:t xml:space="preserve"> </w:t>
      </w:r>
      <w:r w:rsidRPr="00F6743B">
        <w:rPr>
          <w:rFonts w:ascii="Times New Roman" w:hAnsi="Times New Roman" w:cs="Times New Roman"/>
          <w:color w:val="000000"/>
        </w:rPr>
        <w:t>(4) Štátny zamestnanec na účely tohto zákona je aj mimoriadny a splnomocnený veľvyslanec poverený prezidentom</w:t>
      </w:r>
      <w:r w:rsidRPr="00F6743B" w:rsidR="00AD12A2">
        <w:rPr>
          <w:rFonts w:ascii="Times New Roman" w:hAnsi="Times New Roman" w:cs="Times New Roman"/>
          <w:color w:val="000000"/>
        </w:rPr>
        <w:t xml:space="preserve"> </w:t>
      </w:r>
      <w:r w:rsidRPr="00F6743B" w:rsidR="00563DE6">
        <w:rPr>
          <w:rFonts w:ascii="Times New Roman" w:hAnsi="Times New Roman" w:cs="Times New Roman"/>
          <w:color w:val="000000"/>
        </w:rPr>
        <w:t xml:space="preserve">výkonom funkcie </w:t>
      </w:r>
      <w:r w:rsidRPr="00F6743B" w:rsidR="00AD12A2">
        <w:rPr>
          <w:rFonts w:ascii="Times New Roman" w:hAnsi="Times New Roman" w:cs="Times New Roman"/>
          <w:color w:val="000000"/>
        </w:rPr>
        <w:t>(ďalej len „veľvyslanec“)</w:t>
      </w:r>
      <w:r w:rsidRPr="00F6743B">
        <w:rPr>
          <w:rFonts w:ascii="Times New Roman" w:hAnsi="Times New Roman" w:cs="Times New Roman"/>
          <w:color w:val="000000"/>
        </w:rPr>
        <w:t xml:space="preserve">.  </w:t>
      </w:r>
    </w:p>
    <w:p w:rsidR="008D25A0" w:rsidRPr="00F6743B" w:rsidP="008D25A0">
      <w:pPr>
        <w:ind w:left="20"/>
        <w:jc w:val="both"/>
        <w:rPr>
          <w:rFonts w:ascii="Times New Roman" w:hAnsi="Times New Roman" w:cs="Times New Roman"/>
          <w:color w:val="000000"/>
        </w:rPr>
      </w:pPr>
    </w:p>
    <w:p w:rsidR="008D25A0" w:rsidRPr="00F6743B" w:rsidP="008D25A0">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C22BA4">
        <w:rPr>
          <w:rFonts w:ascii="Times New Roman" w:hAnsi="Times New Roman" w:cs="Times New Roman"/>
          <w:color w:val="000000"/>
        </w:rPr>
        <w:t>5</w:t>
      </w:r>
      <w:r w:rsidRPr="00F6743B">
        <w:rPr>
          <w:rFonts w:ascii="Times New Roman" w:hAnsi="Times New Roman" w:cs="Times New Roman"/>
          <w:color w:val="000000"/>
        </w:rPr>
        <w:t>) Štátny zamestnanec podľa odsekov 3 a</w:t>
      </w:r>
      <w:r w:rsidRPr="00F6743B" w:rsidR="003A1801">
        <w:rPr>
          <w:rFonts w:ascii="Times New Roman" w:hAnsi="Times New Roman" w:cs="Times New Roman"/>
          <w:color w:val="000000"/>
        </w:rPr>
        <w:t> </w:t>
      </w:r>
      <w:r w:rsidRPr="00F6743B">
        <w:rPr>
          <w:rFonts w:ascii="Times New Roman" w:hAnsi="Times New Roman" w:cs="Times New Roman"/>
          <w:color w:val="000000"/>
        </w:rPr>
        <w:t>4</w:t>
      </w:r>
      <w:r w:rsidRPr="00F6743B" w:rsidR="003A1801">
        <w:rPr>
          <w:rFonts w:ascii="Times New Roman" w:hAnsi="Times New Roman" w:cs="Times New Roman"/>
          <w:color w:val="000000"/>
        </w:rPr>
        <w:t xml:space="preserve"> okrem inšpektora Úradu na ochranu osobn</w:t>
      </w:r>
      <w:r w:rsidRPr="00F6743B" w:rsidR="006420C2">
        <w:rPr>
          <w:rFonts w:ascii="Times New Roman" w:hAnsi="Times New Roman" w:cs="Times New Roman"/>
          <w:color w:val="000000"/>
        </w:rPr>
        <w:t>ých údajov Slovenskej republiky</w:t>
      </w:r>
      <w:r w:rsidRPr="00F6743B">
        <w:rPr>
          <w:rFonts w:ascii="Times New Roman" w:hAnsi="Times New Roman" w:cs="Times New Roman"/>
          <w:color w:val="000000"/>
        </w:rPr>
        <w:t xml:space="preserve"> je na účely t</w:t>
      </w:r>
      <w:r w:rsidRPr="00F6743B">
        <w:rPr>
          <w:rFonts w:ascii="Times New Roman" w:hAnsi="Times New Roman" w:cs="Times New Roman"/>
          <w:color w:val="000000"/>
        </w:rPr>
        <w:t>ohto zákona štátny zamestnanec v</w:t>
      </w:r>
      <w:r w:rsidRPr="00F6743B" w:rsidR="00772DC8">
        <w:rPr>
          <w:rFonts w:ascii="Times New Roman" w:hAnsi="Times New Roman" w:cs="Times New Roman"/>
          <w:color w:val="000000"/>
        </w:rPr>
        <w:t>o</w:t>
      </w:r>
      <w:r w:rsidRPr="00F6743B">
        <w:rPr>
          <w:rFonts w:ascii="Times New Roman" w:hAnsi="Times New Roman" w:cs="Times New Roman"/>
          <w:color w:val="000000"/>
        </w:rPr>
        <w:t xml:space="preserve"> verejnej funkcii.</w:t>
      </w:r>
      <w:r w:rsidRPr="00F6743B" w:rsidR="000E7A3B">
        <w:rPr>
          <w:rFonts w:ascii="Times New Roman" w:hAnsi="Times New Roman" w:cs="Times New Roman"/>
          <w:color w:val="000000"/>
        </w:rPr>
        <w:t xml:space="preserve"> Štátny zamestnanec vo verejnej funkcii vykoná</w:t>
      </w:r>
      <w:r w:rsidRPr="00F6743B" w:rsidR="006F2ED2">
        <w:rPr>
          <w:rFonts w:ascii="Times New Roman" w:hAnsi="Times New Roman" w:cs="Times New Roman"/>
          <w:color w:val="000000"/>
        </w:rPr>
        <w:t>va</w:t>
      </w:r>
      <w:r w:rsidRPr="00F6743B" w:rsidR="000E7A3B">
        <w:rPr>
          <w:rFonts w:ascii="Times New Roman" w:hAnsi="Times New Roman" w:cs="Times New Roman"/>
          <w:color w:val="000000"/>
        </w:rPr>
        <w:t xml:space="preserve"> štátnu službu bez určenia odboru štátnej služby.</w:t>
      </w:r>
    </w:p>
    <w:p w:rsidR="00C22BA4" w:rsidRPr="00F6743B" w:rsidP="00C22BA4">
      <w:pPr>
        <w:ind w:firstLine="708"/>
        <w:jc w:val="both"/>
        <w:rPr>
          <w:rFonts w:ascii="Times New Roman" w:hAnsi="Times New Roman" w:cs="Times New Roman"/>
          <w:color w:val="000000"/>
        </w:rPr>
      </w:pPr>
    </w:p>
    <w:p w:rsidR="008D1AFF" w:rsidP="00C22BA4">
      <w:pPr>
        <w:ind w:firstLine="708"/>
        <w:jc w:val="both"/>
        <w:rPr>
          <w:rFonts w:ascii="Times New Roman" w:hAnsi="Times New Roman" w:cs="Times New Roman"/>
          <w:color w:val="000000"/>
        </w:rPr>
      </w:pPr>
    </w:p>
    <w:p w:rsidR="008D1AFF" w:rsidP="00C22BA4">
      <w:pPr>
        <w:ind w:firstLine="708"/>
        <w:jc w:val="both"/>
        <w:rPr>
          <w:rFonts w:ascii="Times New Roman" w:hAnsi="Times New Roman" w:cs="Times New Roman"/>
          <w:color w:val="000000"/>
        </w:rPr>
      </w:pPr>
    </w:p>
    <w:p w:rsidR="00C22BA4" w:rsidRPr="00F6743B" w:rsidP="00C22BA4">
      <w:pPr>
        <w:ind w:firstLine="708"/>
        <w:jc w:val="both"/>
        <w:rPr>
          <w:rFonts w:ascii="Times New Roman" w:hAnsi="Times New Roman" w:cs="Times New Roman"/>
          <w:color w:val="000000"/>
        </w:rPr>
      </w:pPr>
      <w:r w:rsidRPr="00F6743B">
        <w:rPr>
          <w:rFonts w:ascii="Times New Roman" w:hAnsi="Times New Roman" w:cs="Times New Roman"/>
          <w:color w:val="000000"/>
        </w:rPr>
        <w:t>(6) Štátny zamestnanec na účely tohto zákona je aj štatutárny orgán, ktorý je do tejto funkcie vymenovaný podľa osobitného predpisu,</w:t>
      </w:r>
      <w:r>
        <w:rPr>
          <w:rStyle w:val="FootnoteReference"/>
          <w:rFonts w:ascii="Times New Roman" w:hAnsi="Times New Roman" w:cs="Times New Roman"/>
          <w:color w:val="000000"/>
          <w:rtl w:val="0"/>
        </w:rPr>
        <w:footnoteReference w:id="16"/>
      </w:r>
      <w:r w:rsidRPr="00F6743B">
        <w:rPr>
          <w:rFonts w:ascii="Times New Roman" w:hAnsi="Times New Roman" w:cs="Times New Roman"/>
          <w:color w:val="000000"/>
          <w:vertAlign w:val="superscript"/>
        </w:rPr>
        <w:t xml:space="preserve">)  </w:t>
      </w:r>
      <w:r w:rsidRPr="00F6743B">
        <w:rPr>
          <w:rFonts w:ascii="Times New Roman" w:hAnsi="Times New Roman" w:cs="Times New Roman"/>
          <w:color w:val="000000"/>
        </w:rPr>
        <w:t>ak nejde o štátneho zamestnanca podľa odseku 3.</w:t>
      </w:r>
    </w:p>
    <w:p w:rsidR="008D1AFF" w:rsidP="008D25A0">
      <w:pPr>
        <w:ind w:firstLine="708"/>
        <w:jc w:val="both"/>
        <w:rPr>
          <w:rFonts w:ascii="Times New Roman" w:hAnsi="Times New Roman" w:cs="Times New Roman"/>
          <w:color w:val="000000"/>
        </w:rPr>
      </w:pPr>
    </w:p>
    <w:p w:rsidR="00563DE6" w:rsidRPr="00F6743B" w:rsidP="008D25A0">
      <w:pPr>
        <w:ind w:firstLine="708"/>
        <w:jc w:val="both"/>
        <w:rPr>
          <w:rFonts w:ascii="Times New Roman" w:hAnsi="Times New Roman" w:cs="Times New Roman"/>
          <w:color w:val="000000"/>
        </w:rPr>
      </w:pPr>
      <w:r w:rsidRPr="00F6743B">
        <w:rPr>
          <w:rFonts w:ascii="Times New Roman" w:hAnsi="Times New Roman" w:cs="Times New Roman"/>
          <w:color w:val="000000"/>
        </w:rPr>
        <w:t>(7) Štátny zamestnanec na účely tohto zákona je aj fyzická osoba, ktorá vykonáva štátnu službu v služobnom úrade na základe vyslania podľa osobitného predpisu;</w:t>
      </w:r>
      <w:r>
        <w:rPr>
          <w:rStyle w:val="FootnoteReference"/>
          <w:rFonts w:ascii="Times New Roman" w:hAnsi="Times New Roman" w:cs="Times New Roman"/>
          <w:color w:val="000000"/>
          <w:rtl w:val="0"/>
        </w:rPr>
        <w:footnoteReference w:id="17"/>
      </w:r>
      <w:r w:rsidRPr="00F6743B">
        <w:rPr>
          <w:rFonts w:ascii="Times New Roman" w:hAnsi="Times New Roman" w:cs="Times New Roman"/>
          <w:color w:val="000000"/>
          <w:vertAlign w:val="superscript"/>
        </w:rPr>
        <w:t xml:space="preserve">) </w:t>
      </w:r>
      <w:r w:rsidRPr="00F6743B">
        <w:rPr>
          <w:rFonts w:ascii="Times New Roman" w:hAnsi="Times New Roman" w:cs="Times New Roman"/>
          <w:color w:val="000000"/>
        </w:rPr>
        <w:t xml:space="preserve">na tohto štátneho zamestnanca sa nevzťahujú ustanovenia § </w:t>
      </w:r>
      <w:r w:rsidRPr="00F6743B" w:rsidR="00ED05F1">
        <w:rPr>
          <w:rFonts w:ascii="Times New Roman" w:hAnsi="Times New Roman" w:cs="Times New Roman"/>
          <w:color w:val="000000"/>
        </w:rPr>
        <w:t>16</w:t>
      </w:r>
      <w:r w:rsidRPr="00F6743B">
        <w:rPr>
          <w:rFonts w:ascii="Times New Roman" w:hAnsi="Times New Roman" w:cs="Times New Roman"/>
          <w:color w:val="000000"/>
        </w:rPr>
        <w:t xml:space="preserve">, § </w:t>
      </w:r>
      <w:r w:rsidRPr="00F6743B" w:rsidR="00ED05F1">
        <w:rPr>
          <w:rFonts w:ascii="Times New Roman" w:hAnsi="Times New Roman" w:cs="Times New Roman"/>
          <w:color w:val="000000"/>
        </w:rPr>
        <w:t>19</w:t>
      </w:r>
      <w:r w:rsidRPr="00F6743B">
        <w:rPr>
          <w:rFonts w:ascii="Times New Roman" w:hAnsi="Times New Roman" w:cs="Times New Roman"/>
          <w:color w:val="000000"/>
        </w:rPr>
        <w:t xml:space="preserve"> až </w:t>
      </w:r>
      <w:smartTag w:uri="urn:schemas-microsoft-com:office:smarttags" w:element="metricconverter">
        <w:smartTagPr>
          <w:attr w:name="ProductID" w:val="23 a"/>
        </w:smartTagPr>
        <w:r w:rsidR="002E1EA9">
          <w:rPr>
            <w:rFonts w:ascii="Times New Roman" w:hAnsi="Times New Roman" w:cs="Times New Roman"/>
            <w:color w:val="000000"/>
          </w:rPr>
          <w:t>23 a</w:t>
        </w:r>
      </w:smartTag>
      <w:r w:rsidRPr="00F6743B" w:rsidR="00AE3770">
        <w:rPr>
          <w:rFonts w:ascii="Times New Roman" w:hAnsi="Times New Roman" w:cs="Times New Roman"/>
          <w:color w:val="000000"/>
        </w:rPr>
        <w:t xml:space="preserve"> § </w:t>
      </w:r>
      <w:r w:rsidRPr="00F6743B" w:rsidR="00ED05F1">
        <w:rPr>
          <w:rFonts w:ascii="Times New Roman" w:hAnsi="Times New Roman" w:cs="Times New Roman"/>
          <w:color w:val="000000"/>
        </w:rPr>
        <w:t>28</w:t>
      </w:r>
      <w:r w:rsidRPr="00F6743B">
        <w:rPr>
          <w:rFonts w:ascii="Times New Roman" w:hAnsi="Times New Roman" w:cs="Times New Roman"/>
          <w:color w:val="000000"/>
        </w:rPr>
        <w:t>.</w:t>
      </w:r>
    </w:p>
    <w:p w:rsidR="008D25A0" w:rsidRPr="00F6743B" w:rsidP="008D25A0">
      <w:pPr>
        <w:jc w:val="both"/>
        <w:rPr>
          <w:rFonts w:ascii="Times New Roman" w:hAnsi="Times New Roman" w:cs="Times New Roman"/>
          <w:color w:val="000000"/>
        </w:rPr>
      </w:pPr>
    </w:p>
    <w:p w:rsidR="00AF5F0F" w:rsidRPr="00F6743B" w:rsidP="00AF5F0F">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563DE6">
        <w:rPr>
          <w:rFonts w:ascii="Times New Roman" w:hAnsi="Times New Roman" w:cs="Times New Roman"/>
          <w:color w:val="000000"/>
        </w:rPr>
        <w:t>8</w:t>
      </w:r>
      <w:r w:rsidRPr="00F6743B">
        <w:rPr>
          <w:rFonts w:ascii="Times New Roman" w:hAnsi="Times New Roman" w:cs="Times New Roman"/>
          <w:color w:val="000000"/>
        </w:rPr>
        <w:t xml:space="preserve">) Na odborníka ústavného činiteľa sa nevzťahujú ustanovenia § </w:t>
      </w:r>
      <w:r w:rsidRPr="00F6743B" w:rsidR="00ED05F1">
        <w:rPr>
          <w:rFonts w:ascii="Times New Roman" w:hAnsi="Times New Roman" w:cs="Times New Roman"/>
          <w:color w:val="000000"/>
        </w:rPr>
        <w:t>16</w:t>
      </w:r>
      <w:r w:rsidRPr="00F6743B">
        <w:rPr>
          <w:rFonts w:ascii="Times New Roman" w:hAnsi="Times New Roman" w:cs="Times New Roman"/>
          <w:color w:val="000000"/>
        </w:rPr>
        <w:t xml:space="preserve">, § </w:t>
      </w:r>
      <w:r w:rsidRPr="00F6743B" w:rsidR="00ED05F1">
        <w:rPr>
          <w:rFonts w:ascii="Times New Roman" w:hAnsi="Times New Roman" w:cs="Times New Roman"/>
          <w:color w:val="000000"/>
        </w:rPr>
        <w:t>19</w:t>
      </w:r>
      <w:r w:rsidRPr="00F6743B">
        <w:rPr>
          <w:rFonts w:ascii="Times New Roman" w:hAnsi="Times New Roman" w:cs="Times New Roman"/>
          <w:color w:val="000000"/>
        </w:rPr>
        <w:t xml:space="preserve"> </w:t>
      </w:r>
      <w:r w:rsidRPr="00F6743B" w:rsidR="00563DE6">
        <w:rPr>
          <w:rFonts w:ascii="Times New Roman" w:hAnsi="Times New Roman" w:cs="Times New Roman"/>
          <w:color w:val="000000"/>
        </w:rPr>
        <w:t xml:space="preserve">ods. 1 písm. f), § </w:t>
      </w:r>
      <w:r w:rsidRPr="00F6743B" w:rsidR="00ED05F1">
        <w:rPr>
          <w:rFonts w:ascii="Times New Roman" w:hAnsi="Times New Roman" w:cs="Times New Roman"/>
          <w:color w:val="000000"/>
        </w:rPr>
        <w:t>2</w:t>
      </w:r>
      <w:r w:rsidRPr="00F6743B" w:rsidR="00D1769F">
        <w:rPr>
          <w:rFonts w:ascii="Times New Roman" w:hAnsi="Times New Roman" w:cs="Times New Roman"/>
          <w:color w:val="000000"/>
        </w:rPr>
        <w:t>2,</w:t>
      </w:r>
      <w:r w:rsidRPr="00F6743B" w:rsidR="00563DE6">
        <w:rPr>
          <w:rFonts w:ascii="Times New Roman" w:hAnsi="Times New Roman" w:cs="Times New Roman"/>
          <w:color w:val="000000"/>
        </w:rPr>
        <w:t xml:space="preserve"> </w:t>
      </w:r>
      <w:r w:rsidRPr="00F6743B" w:rsidR="00D1769F">
        <w:rPr>
          <w:rFonts w:ascii="Times New Roman" w:hAnsi="Times New Roman" w:cs="Times New Roman"/>
          <w:color w:val="000000"/>
        </w:rPr>
        <w:t xml:space="preserve">§ </w:t>
      </w:r>
      <w:smartTag w:uri="urn:schemas-microsoft-com:office:smarttags" w:element="metricconverter">
        <w:smartTagPr>
          <w:attr w:name="ProductID" w:val="23 a"/>
        </w:smartTagPr>
        <w:r w:rsidRPr="00F6743B" w:rsidR="00BB0307">
          <w:rPr>
            <w:rFonts w:ascii="Times New Roman" w:hAnsi="Times New Roman" w:cs="Times New Roman"/>
            <w:color w:val="000000"/>
          </w:rPr>
          <w:t>2</w:t>
        </w:r>
        <w:r w:rsidRPr="00F6743B" w:rsidR="00D1769F">
          <w:rPr>
            <w:rFonts w:ascii="Times New Roman" w:hAnsi="Times New Roman" w:cs="Times New Roman"/>
            <w:color w:val="000000"/>
          </w:rPr>
          <w:t>3 a</w:t>
        </w:r>
      </w:smartTag>
      <w:r w:rsidRPr="00F6743B">
        <w:rPr>
          <w:rFonts w:ascii="Times New Roman" w:hAnsi="Times New Roman" w:cs="Times New Roman"/>
          <w:color w:val="000000"/>
        </w:rPr>
        <w:t xml:space="preserve"> </w:t>
      </w:r>
      <w:r w:rsidR="00814E66">
        <w:rPr>
          <w:rFonts w:ascii="Times New Roman" w:hAnsi="Times New Roman" w:cs="Times New Roman"/>
          <w:color w:val="000000"/>
        </w:rPr>
        <w:t xml:space="preserve">§ </w:t>
      </w:r>
      <w:r w:rsidR="00230956">
        <w:rPr>
          <w:rFonts w:ascii="Times New Roman" w:hAnsi="Times New Roman" w:cs="Times New Roman"/>
          <w:color w:val="000000"/>
        </w:rPr>
        <w:t>80</w:t>
      </w:r>
      <w:r w:rsidRPr="00F6743B">
        <w:rPr>
          <w:rFonts w:ascii="Times New Roman" w:hAnsi="Times New Roman" w:cs="Times New Roman"/>
          <w:color w:val="000000"/>
        </w:rPr>
        <w:t>.</w:t>
      </w:r>
    </w:p>
    <w:p w:rsidR="00AF5F0F" w:rsidRPr="00F6743B" w:rsidP="00D032A3">
      <w:pPr>
        <w:ind w:firstLine="708"/>
        <w:jc w:val="both"/>
        <w:rPr>
          <w:rFonts w:ascii="Times New Roman" w:hAnsi="Times New Roman" w:cs="Times New Roman"/>
          <w:color w:val="000000"/>
        </w:rPr>
      </w:pPr>
    </w:p>
    <w:p w:rsidR="008D25A0" w:rsidRPr="00F6743B" w:rsidP="008D25A0">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185E4B">
        <w:rPr>
          <w:rFonts w:ascii="Times New Roman" w:hAnsi="Times New Roman" w:cs="Times New Roman"/>
          <w:color w:val="000000"/>
        </w:rPr>
        <w:t>9</w:t>
      </w:r>
      <w:r w:rsidRPr="00F6743B" w:rsidR="005F52C3">
        <w:rPr>
          <w:rFonts w:ascii="Times New Roman" w:hAnsi="Times New Roman" w:cs="Times New Roman"/>
          <w:color w:val="000000"/>
        </w:rPr>
        <w:t xml:space="preserve">) Na </w:t>
      </w:r>
      <w:r w:rsidRPr="00F6743B" w:rsidR="00D032A3">
        <w:rPr>
          <w:rFonts w:ascii="Times New Roman" w:hAnsi="Times New Roman" w:cs="Times New Roman"/>
          <w:color w:val="000000"/>
        </w:rPr>
        <w:t>štátn</w:t>
      </w:r>
      <w:r w:rsidRPr="00F6743B" w:rsidR="0030230E">
        <w:rPr>
          <w:rFonts w:ascii="Times New Roman" w:hAnsi="Times New Roman" w:cs="Times New Roman"/>
          <w:color w:val="000000"/>
        </w:rPr>
        <w:t>eho</w:t>
      </w:r>
      <w:r w:rsidRPr="00F6743B" w:rsidR="00D032A3">
        <w:rPr>
          <w:rFonts w:ascii="Times New Roman" w:hAnsi="Times New Roman" w:cs="Times New Roman"/>
          <w:color w:val="000000"/>
        </w:rPr>
        <w:t xml:space="preserve"> zamestnanc</w:t>
      </w:r>
      <w:r w:rsidRPr="00F6743B" w:rsidR="0030230E">
        <w:rPr>
          <w:rFonts w:ascii="Times New Roman" w:hAnsi="Times New Roman" w:cs="Times New Roman"/>
          <w:color w:val="000000"/>
        </w:rPr>
        <w:t>a</w:t>
      </w:r>
      <w:r w:rsidRPr="00F6743B" w:rsidR="005F52C3">
        <w:rPr>
          <w:rFonts w:ascii="Times New Roman" w:hAnsi="Times New Roman" w:cs="Times New Roman"/>
          <w:color w:val="000000"/>
        </w:rPr>
        <w:t xml:space="preserve"> vo verejnej</w:t>
      </w:r>
      <w:r w:rsidRPr="00F6743B">
        <w:rPr>
          <w:rFonts w:ascii="Times New Roman" w:hAnsi="Times New Roman" w:cs="Times New Roman"/>
          <w:color w:val="000000"/>
        </w:rPr>
        <w:t xml:space="preserve"> funkcii sa </w:t>
      </w:r>
      <w:r w:rsidRPr="00F6743B" w:rsidR="0023127C">
        <w:rPr>
          <w:rFonts w:ascii="Times New Roman" w:hAnsi="Times New Roman" w:cs="Times New Roman"/>
          <w:color w:val="000000"/>
        </w:rPr>
        <w:t>ne</w:t>
      </w:r>
      <w:r w:rsidRPr="00F6743B">
        <w:rPr>
          <w:rFonts w:ascii="Times New Roman" w:hAnsi="Times New Roman" w:cs="Times New Roman"/>
          <w:color w:val="000000"/>
        </w:rPr>
        <w:t>vzťahujú ustanovenia</w:t>
      </w:r>
      <w:r w:rsidRPr="00F6743B" w:rsidR="0023127C">
        <w:rPr>
          <w:rFonts w:ascii="Times New Roman" w:hAnsi="Times New Roman" w:cs="Times New Roman"/>
          <w:color w:val="000000"/>
        </w:rPr>
        <w:t xml:space="preserve"> § </w:t>
      </w:r>
      <w:r w:rsidRPr="00F6743B" w:rsidR="00ED05F1">
        <w:rPr>
          <w:rFonts w:ascii="Times New Roman" w:hAnsi="Times New Roman" w:cs="Times New Roman"/>
          <w:color w:val="000000"/>
        </w:rPr>
        <w:t>1</w:t>
      </w:r>
      <w:r w:rsidRPr="00F6743B" w:rsidR="00ED05F1">
        <w:rPr>
          <w:rFonts w:ascii="Times New Roman" w:hAnsi="Times New Roman" w:cs="Times New Roman"/>
          <w:color w:val="000000"/>
        </w:rPr>
        <w:t>6</w:t>
      </w:r>
      <w:r w:rsidRPr="00F6743B" w:rsidR="0023127C">
        <w:rPr>
          <w:rFonts w:ascii="Times New Roman" w:hAnsi="Times New Roman" w:cs="Times New Roman"/>
          <w:color w:val="000000"/>
        </w:rPr>
        <w:t xml:space="preserve">, § </w:t>
      </w:r>
      <w:r w:rsidRPr="00F6743B" w:rsidR="00ED05F1">
        <w:rPr>
          <w:rFonts w:ascii="Times New Roman" w:hAnsi="Times New Roman" w:cs="Times New Roman"/>
          <w:color w:val="000000"/>
        </w:rPr>
        <w:t>19</w:t>
      </w:r>
      <w:r w:rsidRPr="00F6743B" w:rsidR="0023127C">
        <w:rPr>
          <w:rFonts w:ascii="Times New Roman" w:hAnsi="Times New Roman" w:cs="Times New Roman"/>
          <w:color w:val="000000"/>
        </w:rPr>
        <w:t xml:space="preserve"> až </w:t>
      </w:r>
      <w:r w:rsidRPr="00F6743B" w:rsidR="00ED05F1">
        <w:rPr>
          <w:rFonts w:ascii="Times New Roman" w:hAnsi="Times New Roman" w:cs="Times New Roman"/>
          <w:color w:val="000000"/>
        </w:rPr>
        <w:t>2</w:t>
      </w:r>
      <w:r w:rsidRPr="00F6743B" w:rsidR="00D1769F">
        <w:rPr>
          <w:rFonts w:ascii="Times New Roman" w:hAnsi="Times New Roman" w:cs="Times New Roman"/>
          <w:color w:val="000000"/>
        </w:rPr>
        <w:t>3</w:t>
      </w:r>
      <w:r w:rsidRPr="00F6743B" w:rsidR="0023127C">
        <w:rPr>
          <w:rFonts w:ascii="Times New Roman" w:hAnsi="Times New Roman" w:cs="Times New Roman"/>
          <w:color w:val="000000"/>
        </w:rPr>
        <w:t xml:space="preserve">, § </w:t>
      </w:r>
      <w:r w:rsidRPr="00F6743B" w:rsidR="00BB0307">
        <w:rPr>
          <w:rFonts w:ascii="Times New Roman" w:hAnsi="Times New Roman" w:cs="Times New Roman"/>
          <w:color w:val="000000"/>
        </w:rPr>
        <w:t>2</w:t>
      </w:r>
      <w:r w:rsidRPr="00F6743B" w:rsidR="00235CD7">
        <w:rPr>
          <w:rFonts w:ascii="Times New Roman" w:hAnsi="Times New Roman" w:cs="Times New Roman"/>
          <w:color w:val="000000"/>
        </w:rPr>
        <w:t>7</w:t>
      </w:r>
      <w:r w:rsidRPr="00F6743B" w:rsidR="0023127C">
        <w:rPr>
          <w:rFonts w:ascii="Times New Roman" w:hAnsi="Times New Roman" w:cs="Times New Roman"/>
          <w:color w:val="000000"/>
        </w:rPr>
        <w:t xml:space="preserve">, </w:t>
      </w:r>
      <w:r w:rsidRPr="00F6743B" w:rsidR="00AE3770">
        <w:rPr>
          <w:rFonts w:ascii="Times New Roman" w:hAnsi="Times New Roman" w:cs="Times New Roman"/>
          <w:color w:val="000000"/>
        </w:rPr>
        <w:t xml:space="preserve">§ </w:t>
      </w:r>
      <w:r w:rsidRPr="00F6743B" w:rsidR="00BB0307">
        <w:rPr>
          <w:rFonts w:ascii="Times New Roman" w:hAnsi="Times New Roman" w:cs="Times New Roman"/>
          <w:color w:val="000000"/>
        </w:rPr>
        <w:t>2</w:t>
      </w:r>
      <w:r w:rsidRPr="00F6743B" w:rsidR="00235CD7">
        <w:rPr>
          <w:rFonts w:ascii="Times New Roman" w:hAnsi="Times New Roman" w:cs="Times New Roman"/>
          <w:color w:val="000000"/>
        </w:rPr>
        <w:t>8</w:t>
      </w:r>
      <w:r w:rsidRPr="00F6743B" w:rsidR="00AE3770">
        <w:rPr>
          <w:rFonts w:ascii="Times New Roman" w:hAnsi="Times New Roman" w:cs="Times New Roman"/>
          <w:color w:val="000000"/>
        </w:rPr>
        <w:t xml:space="preserve">, § </w:t>
      </w:r>
      <w:r w:rsidRPr="00F6743B" w:rsidR="00235CD7">
        <w:rPr>
          <w:rFonts w:ascii="Times New Roman" w:hAnsi="Times New Roman" w:cs="Times New Roman"/>
          <w:color w:val="000000"/>
        </w:rPr>
        <w:t>46</w:t>
      </w:r>
      <w:r w:rsidRPr="00F6743B" w:rsidR="00563DE6">
        <w:rPr>
          <w:rFonts w:ascii="Times New Roman" w:hAnsi="Times New Roman" w:cs="Times New Roman"/>
          <w:color w:val="000000"/>
        </w:rPr>
        <w:t xml:space="preserve"> ods. 1, </w:t>
      </w:r>
      <w:r w:rsidRPr="00F6743B" w:rsidR="00AE3770">
        <w:rPr>
          <w:rFonts w:ascii="Times New Roman" w:hAnsi="Times New Roman" w:cs="Times New Roman"/>
          <w:color w:val="000000"/>
        </w:rPr>
        <w:t xml:space="preserve">§ </w:t>
      </w:r>
      <w:r w:rsidRPr="00F6743B" w:rsidR="00BB0307">
        <w:rPr>
          <w:rFonts w:ascii="Times New Roman" w:hAnsi="Times New Roman" w:cs="Times New Roman"/>
          <w:color w:val="000000"/>
        </w:rPr>
        <w:t>4</w:t>
      </w:r>
      <w:r w:rsidRPr="00F6743B" w:rsidR="00C91A3F">
        <w:rPr>
          <w:rFonts w:ascii="Times New Roman" w:hAnsi="Times New Roman" w:cs="Times New Roman"/>
          <w:color w:val="000000"/>
        </w:rPr>
        <w:t>7</w:t>
      </w:r>
      <w:r w:rsidRPr="00F6743B" w:rsidR="0023127C">
        <w:rPr>
          <w:rFonts w:ascii="Times New Roman" w:hAnsi="Times New Roman" w:cs="Times New Roman"/>
          <w:color w:val="000000"/>
        </w:rPr>
        <w:t xml:space="preserve"> až </w:t>
      </w:r>
      <w:r w:rsidRPr="00F6743B" w:rsidR="00BB0307">
        <w:rPr>
          <w:rFonts w:ascii="Times New Roman" w:hAnsi="Times New Roman" w:cs="Times New Roman"/>
          <w:color w:val="000000"/>
        </w:rPr>
        <w:t>5</w:t>
      </w:r>
      <w:r w:rsidRPr="00F6743B" w:rsidR="00C91A3F">
        <w:rPr>
          <w:rFonts w:ascii="Times New Roman" w:hAnsi="Times New Roman" w:cs="Times New Roman"/>
          <w:color w:val="000000"/>
        </w:rPr>
        <w:t>1</w:t>
      </w:r>
      <w:r w:rsidRPr="00F6743B" w:rsidR="0023127C">
        <w:rPr>
          <w:rFonts w:ascii="Times New Roman" w:hAnsi="Times New Roman" w:cs="Times New Roman"/>
          <w:color w:val="000000"/>
        </w:rPr>
        <w:t>, § 5</w:t>
      </w:r>
      <w:r w:rsidRPr="00F6743B" w:rsidR="00C91A3F">
        <w:rPr>
          <w:rFonts w:ascii="Times New Roman" w:hAnsi="Times New Roman" w:cs="Times New Roman"/>
          <w:color w:val="000000"/>
        </w:rPr>
        <w:t>2</w:t>
      </w:r>
      <w:r w:rsidRPr="00F6743B" w:rsidR="0023127C">
        <w:rPr>
          <w:rFonts w:ascii="Times New Roman" w:hAnsi="Times New Roman" w:cs="Times New Roman"/>
          <w:color w:val="000000"/>
        </w:rPr>
        <w:t xml:space="preserve"> ods. 1, § </w:t>
      </w:r>
      <w:r w:rsidRPr="00F6743B" w:rsidR="00AE3770">
        <w:rPr>
          <w:rFonts w:ascii="Times New Roman" w:hAnsi="Times New Roman" w:cs="Times New Roman"/>
          <w:color w:val="000000"/>
        </w:rPr>
        <w:t>5</w:t>
      </w:r>
      <w:r w:rsidRPr="00F6743B" w:rsidR="00C91A3F">
        <w:rPr>
          <w:rFonts w:ascii="Times New Roman" w:hAnsi="Times New Roman" w:cs="Times New Roman"/>
          <w:color w:val="000000"/>
        </w:rPr>
        <w:t>5</w:t>
      </w:r>
      <w:r w:rsidRPr="00F6743B" w:rsidR="0023127C">
        <w:rPr>
          <w:rFonts w:ascii="Times New Roman" w:hAnsi="Times New Roman" w:cs="Times New Roman"/>
          <w:color w:val="000000"/>
        </w:rPr>
        <w:t xml:space="preserve"> až </w:t>
      </w:r>
      <w:smartTag w:uri="urn:schemas-microsoft-com:office:smarttags" w:element="metricconverter">
        <w:smartTagPr>
          <w:attr w:name="ProductID" w:val="57 a"/>
        </w:smartTagPr>
        <w:r w:rsidRPr="00F6743B" w:rsidR="00C91A3F">
          <w:rPr>
            <w:rFonts w:ascii="Times New Roman" w:hAnsi="Times New Roman" w:cs="Times New Roman"/>
            <w:color w:val="000000"/>
          </w:rPr>
          <w:t>57</w:t>
        </w:r>
        <w:r w:rsidR="002E1EA9">
          <w:rPr>
            <w:rFonts w:ascii="Times New Roman" w:hAnsi="Times New Roman" w:cs="Times New Roman"/>
            <w:color w:val="000000"/>
          </w:rPr>
          <w:t xml:space="preserve"> a</w:t>
        </w:r>
      </w:smartTag>
      <w:r w:rsidRPr="00F6743B" w:rsidR="0023127C">
        <w:rPr>
          <w:rFonts w:ascii="Times New Roman" w:hAnsi="Times New Roman" w:cs="Times New Roman"/>
          <w:color w:val="000000"/>
        </w:rPr>
        <w:t xml:space="preserve"> § </w:t>
      </w:r>
      <w:r w:rsidR="00A2569B">
        <w:rPr>
          <w:rFonts w:ascii="Times New Roman" w:hAnsi="Times New Roman" w:cs="Times New Roman"/>
          <w:color w:val="000000"/>
        </w:rPr>
        <w:t>80</w:t>
      </w:r>
      <w:r w:rsidRPr="00F6743B" w:rsidR="0023127C">
        <w:rPr>
          <w:rFonts w:ascii="Times New Roman" w:hAnsi="Times New Roman" w:cs="Times New Roman"/>
          <w:color w:val="000000"/>
        </w:rPr>
        <w:t>.</w:t>
      </w:r>
      <w:r w:rsidRPr="00F6743B">
        <w:rPr>
          <w:rFonts w:ascii="Times New Roman" w:hAnsi="Times New Roman" w:cs="Times New Roman"/>
          <w:color w:val="000000"/>
        </w:rPr>
        <w:t xml:space="preserve"> Na  veľvyslanca sa </w:t>
      </w:r>
      <w:r w:rsidRPr="00F6743B" w:rsidR="000256DD">
        <w:rPr>
          <w:rFonts w:ascii="Times New Roman" w:hAnsi="Times New Roman" w:cs="Times New Roman"/>
          <w:color w:val="000000"/>
        </w:rPr>
        <w:t>ne</w:t>
      </w:r>
      <w:r w:rsidRPr="00F6743B">
        <w:rPr>
          <w:rFonts w:ascii="Times New Roman" w:hAnsi="Times New Roman" w:cs="Times New Roman"/>
          <w:color w:val="000000"/>
        </w:rPr>
        <w:t>vzťahuj</w:t>
      </w:r>
      <w:r w:rsidRPr="00F6743B" w:rsidR="000256DD">
        <w:rPr>
          <w:rFonts w:ascii="Times New Roman" w:hAnsi="Times New Roman" w:cs="Times New Roman"/>
          <w:color w:val="000000"/>
        </w:rPr>
        <w:t>ú</w:t>
      </w:r>
      <w:r w:rsidRPr="00F6743B">
        <w:rPr>
          <w:rFonts w:ascii="Times New Roman" w:hAnsi="Times New Roman" w:cs="Times New Roman"/>
          <w:color w:val="000000"/>
        </w:rPr>
        <w:t xml:space="preserve"> </w:t>
      </w:r>
      <w:r w:rsidRPr="00F6743B" w:rsidR="00984F80">
        <w:rPr>
          <w:rFonts w:ascii="Times New Roman" w:hAnsi="Times New Roman" w:cs="Times New Roman"/>
          <w:color w:val="000000"/>
        </w:rPr>
        <w:t>aj</w:t>
      </w:r>
      <w:r w:rsidRPr="00F6743B">
        <w:rPr>
          <w:rFonts w:ascii="Times New Roman" w:hAnsi="Times New Roman" w:cs="Times New Roman"/>
          <w:color w:val="000000"/>
        </w:rPr>
        <w:t xml:space="preserve"> ustanoveni</w:t>
      </w:r>
      <w:r w:rsidRPr="00F6743B" w:rsidR="000256DD">
        <w:rPr>
          <w:rFonts w:ascii="Times New Roman" w:hAnsi="Times New Roman" w:cs="Times New Roman"/>
          <w:color w:val="000000"/>
        </w:rPr>
        <w:t xml:space="preserve">a </w:t>
      </w:r>
      <w:r w:rsidRPr="00F6743B" w:rsidR="00E64A6C">
        <w:rPr>
          <w:rFonts w:ascii="Times New Roman" w:hAnsi="Times New Roman" w:cs="Times New Roman"/>
          <w:color w:val="000000"/>
        </w:rPr>
        <w:t>§ 5</w:t>
      </w:r>
      <w:r w:rsidRPr="00F6743B" w:rsidR="00A07052">
        <w:rPr>
          <w:rFonts w:ascii="Times New Roman" w:hAnsi="Times New Roman" w:cs="Times New Roman"/>
          <w:color w:val="000000"/>
        </w:rPr>
        <w:t>3</w:t>
      </w:r>
      <w:r w:rsidRPr="00F6743B" w:rsidR="00E64A6C">
        <w:rPr>
          <w:rFonts w:ascii="Times New Roman" w:hAnsi="Times New Roman" w:cs="Times New Roman"/>
          <w:color w:val="000000"/>
        </w:rPr>
        <w:t xml:space="preserve"> ods. 4, </w:t>
      </w:r>
      <w:r w:rsidRPr="00F6743B" w:rsidR="000256DD">
        <w:rPr>
          <w:rFonts w:ascii="Times New Roman" w:hAnsi="Times New Roman" w:cs="Times New Roman"/>
          <w:color w:val="000000"/>
        </w:rPr>
        <w:t xml:space="preserve">§ </w:t>
      </w:r>
      <w:r w:rsidRPr="00F6743B" w:rsidR="00BB0307">
        <w:rPr>
          <w:rFonts w:ascii="Times New Roman" w:hAnsi="Times New Roman" w:cs="Times New Roman"/>
          <w:color w:val="000000"/>
        </w:rPr>
        <w:t>8</w:t>
      </w:r>
      <w:r w:rsidRPr="00F6743B" w:rsidR="00A07052">
        <w:rPr>
          <w:rFonts w:ascii="Times New Roman" w:hAnsi="Times New Roman" w:cs="Times New Roman"/>
          <w:color w:val="000000"/>
        </w:rPr>
        <w:t>3</w:t>
      </w:r>
      <w:r w:rsidRPr="00F6743B" w:rsidR="000256DD">
        <w:rPr>
          <w:rFonts w:ascii="Times New Roman" w:hAnsi="Times New Roman" w:cs="Times New Roman"/>
          <w:color w:val="000000"/>
        </w:rPr>
        <w:t xml:space="preserve"> ods. </w:t>
      </w:r>
      <w:r w:rsidRPr="00F6743B" w:rsidR="00242D5A">
        <w:rPr>
          <w:rFonts w:ascii="Times New Roman" w:hAnsi="Times New Roman" w:cs="Times New Roman"/>
          <w:color w:val="000000"/>
        </w:rPr>
        <w:t>4</w:t>
      </w:r>
      <w:r w:rsidR="008C4A0E">
        <w:rPr>
          <w:rFonts w:ascii="Times New Roman" w:hAnsi="Times New Roman" w:cs="Times New Roman"/>
          <w:color w:val="000000"/>
        </w:rPr>
        <w:t>,</w:t>
      </w:r>
      <w:r w:rsidRPr="00F6743B" w:rsidR="00242D5A">
        <w:rPr>
          <w:rFonts w:ascii="Times New Roman" w:hAnsi="Times New Roman" w:cs="Times New Roman"/>
          <w:color w:val="000000"/>
        </w:rPr>
        <w:t xml:space="preserve"> </w:t>
      </w:r>
      <w:r w:rsidRPr="00F6743B" w:rsidR="002569F2">
        <w:rPr>
          <w:rFonts w:ascii="Times New Roman" w:hAnsi="Times New Roman" w:cs="Times New Roman"/>
          <w:color w:val="000000"/>
        </w:rPr>
        <w:t xml:space="preserve">§ </w:t>
      </w:r>
      <w:r w:rsidRPr="00F6743B" w:rsidR="00BB0307">
        <w:rPr>
          <w:rFonts w:ascii="Times New Roman" w:hAnsi="Times New Roman" w:cs="Times New Roman"/>
          <w:color w:val="000000"/>
        </w:rPr>
        <w:t>10</w:t>
      </w:r>
      <w:r w:rsidRPr="00F6743B" w:rsidR="00A07052">
        <w:rPr>
          <w:rFonts w:ascii="Times New Roman" w:hAnsi="Times New Roman" w:cs="Times New Roman"/>
          <w:color w:val="000000"/>
        </w:rPr>
        <w:t>4</w:t>
      </w:r>
      <w:r w:rsidRPr="00F6743B" w:rsidR="002569F2">
        <w:rPr>
          <w:rFonts w:ascii="Times New Roman" w:hAnsi="Times New Roman" w:cs="Times New Roman"/>
          <w:color w:val="000000"/>
        </w:rPr>
        <w:t xml:space="preserve"> ods.</w:t>
      </w:r>
      <w:r w:rsidRPr="00F6743B" w:rsidR="00242D5A">
        <w:rPr>
          <w:rFonts w:ascii="Times New Roman" w:hAnsi="Times New Roman" w:cs="Times New Roman"/>
          <w:color w:val="000000"/>
        </w:rPr>
        <w:t xml:space="preserve"> </w:t>
      </w:r>
      <w:smartTag w:uri="urn:schemas-microsoft-com:office:smarttags" w:element="metricconverter">
        <w:smartTagPr>
          <w:attr w:name="ProductID" w:val="5 a"/>
        </w:smartTagPr>
        <w:r w:rsidRPr="00F6743B" w:rsidR="00242D5A">
          <w:rPr>
            <w:rFonts w:ascii="Times New Roman" w:hAnsi="Times New Roman" w:cs="Times New Roman"/>
            <w:color w:val="000000"/>
          </w:rPr>
          <w:t>5</w:t>
        </w:r>
        <w:r w:rsidR="008C4A0E">
          <w:rPr>
            <w:rFonts w:ascii="Times New Roman" w:hAnsi="Times New Roman" w:cs="Times New Roman"/>
            <w:color w:val="000000"/>
          </w:rPr>
          <w:t xml:space="preserve"> a</w:t>
        </w:r>
      </w:smartTag>
      <w:r w:rsidR="008C4A0E">
        <w:rPr>
          <w:rFonts w:ascii="Times New Roman" w:hAnsi="Times New Roman" w:cs="Times New Roman"/>
          <w:color w:val="000000"/>
        </w:rPr>
        <w:t xml:space="preserve"> § 108 ods. 1.</w:t>
      </w:r>
    </w:p>
    <w:p w:rsidR="00984F80" w:rsidRPr="00F6743B" w:rsidP="008D25A0">
      <w:pPr>
        <w:ind w:firstLine="708"/>
        <w:jc w:val="both"/>
        <w:rPr>
          <w:rFonts w:ascii="Times New Roman" w:hAnsi="Times New Roman" w:cs="Times New Roman"/>
          <w:color w:val="000000"/>
        </w:rPr>
      </w:pPr>
    </w:p>
    <w:p w:rsidR="00984F80" w:rsidRPr="00F6743B" w:rsidP="008D25A0">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185E4B">
        <w:rPr>
          <w:rFonts w:ascii="Times New Roman" w:hAnsi="Times New Roman" w:cs="Times New Roman"/>
          <w:color w:val="000000"/>
        </w:rPr>
        <w:t>10</w:t>
      </w:r>
      <w:r w:rsidRPr="00F6743B">
        <w:rPr>
          <w:rFonts w:ascii="Times New Roman" w:hAnsi="Times New Roman" w:cs="Times New Roman"/>
          <w:color w:val="000000"/>
        </w:rPr>
        <w:t xml:space="preserve">) Na štátneho zamestnanca podľa odseku </w:t>
      </w:r>
      <w:r w:rsidRPr="00F6743B" w:rsidR="005E4098">
        <w:rPr>
          <w:rFonts w:ascii="Times New Roman" w:hAnsi="Times New Roman" w:cs="Times New Roman"/>
          <w:color w:val="000000"/>
        </w:rPr>
        <w:t>6</w:t>
      </w:r>
      <w:r w:rsidRPr="00F6743B">
        <w:rPr>
          <w:rFonts w:ascii="Times New Roman" w:hAnsi="Times New Roman" w:cs="Times New Roman"/>
          <w:color w:val="000000"/>
        </w:rPr>
        <w:t xml:space="preserve"> sa nevzťahujú ustanovenia §</w:t>
      </w:r>
      <w:r w:rsidRPr="00F6743B">
        <w:rPr>
          <w:rFonts w:ascii="Times New Roman" w:hAnsi="Times New Roman" w:cs="Times New Roman"/>
          <w:color w:val="000000"/>
        </w:rPr>
        <w:t xml:space="preserve"> </w:t>
      </w:r>
      <w:r w:rsidRPr="00F6743B" w:rsidR="00ED05F1">
        <w:rPr>
          <w:rFonts w:ascii="Times New Roman" w:hAnsi="Times New Roman" w:cs="Times New Roman"/>
          <w:color w:val="000000"/>
        </w:rPr>
        <w:t>16</w:t>
      </w:r>
      <w:r w:rsidRPr="00F6743B">
        <w:rPr>
          <w:rFonts w:ascii="Times New Roman" w:hAnsi="Times New Roman" w:cs="Times New Roman"/>
          <w:color w:val="000000"/>
        </w:rPr>
        <w:t xml:space="preserve">, § </w:t>
      </w:r>
      <w:r w:rsidRPr="00F6743B" w:rsidR="00ED05F1">
        <w:rPr>
          <w:rFonts w:ascii="Times New Roman" w:hAnsi="Times New Roman" w:cs="Times New Roman"/>
          <w:color w:val="000000"/>
        </w:rPr>
        <w:t>19</w:t>
      </w:r>
      <w:r w:rsidRPr="00F6743B">
        <w:rPr>
          <w:rFonts w:ascii="Times New Roman" w:hAnsi="Times New Roman" w:cs="Times New Roman"/>
          <w:color w:val="000000"/>
        </w:rPr>
        <w:t xml:space="preserve"> až </w:t>
      </w:r>
      <w:r w:rsidRPr="00F6743B" w:rsidR="00235CD7">
        <w:rPr>
          <w:rFonts w:ascii="Times New Roman" w:hAnsi="Times New Roman" w:cs="Times New Roman"/>
          <w:color w:val="000000"/>
        </w:rPr>
        <w:t>2</w:t>
      </w:r>
      <w:r w:rsidRPr="00F6743B" w:rsidR="00D1769F">
        <w:rPr>
          <w:rFonts w:ascii="Times New Roman" w:hAnsi="Times New Roman" w:cs="Times New Roman"/>
          <w:color w:val="000000"/>
        </w:rPr>
        <w:t>3</w:t>
      </w:r>
      <w:r w:rsidRPr="00F6743B">
        <w:rPr>
          <w:rFonts w:ascii="Times New Roman" w:hAnsi="Times New Roman" w:cs="Times New Roman"/>
          <w:color w:val="000000"/>
        </w:rPr>
        <w:t xml:space="preserve">, </w:t>
      </w:r>
      <w:r w:rsidRPr="00F6743B" w:rsidR="00AE3770">
        <w:rPr>
          <w:rFonts w:ascii="Times New Roman" w:hAnsi="Times New Roman" w:cs="Times New Roman"/>
          <w:color w:val="000000"/>
        </w:rPr>
        <w:t>§ 2</w:t>
      </w:r>
      <w:r w:rsidRPr="00F6743B" w:rsidR="00235CD7">
        <w:rPr>
          <w:rFonts w:ascii="Times New Roman" w:hAnsi="Times New Roman" w:cs="Times New Roman"/>
          <w:color w:val="000000"/>
        </w:rPr>
        <w:t>7</w:t>
      </w:r>
      <w:r w:rsidRPr="00F6743B" w:rsidR="00AE3770">
        <w:rPr>
          <w:rFonts w:ascii="Times New Roman" w:hAnsi="Times New Roman" w:cs="Times New Roman"/>
          <w:color w:val="000000"/>
        </w:rPr>
        <w:t>, § 2</w:t>
      </w:r>
      <w:r w:rsidRPr="00F6743B" w:rsidR="00235CD7">
        <w:rPr>
          <w:rFonts w:ascii="Times New Roman" w:hAnsi="Times New Roman" w:cs="Times New Roman"/>
          <w:color w:val="000000"/>
        </w:rPr>
        <w:t>8</w:t>
      </w:r>
      <w:r w:rsidRPr="00F6743B" w:rsidR="00AE3770">
        <w:rPr>
          <w:rFonts w:ascii="Times New Roman" w:hAnsi="Times New Roman" w:cs="Times New Roman"/>
          <w:color w:val="000000"/>
        </w:rPr>
        <w:t xml:space="preserve">, </w:t>
      </w:r>
      <w:r w:rsidRPr="00F6743B">
        <w:rPr>
          <w:rFonts w:ascii="Times New Roman" w:hAnsi="Times New Roman" w:cs="Times New Roman"/>
          <w:color w:val="000000"/>
        </w:rPr>
        <w:t xml:space="preserve">§ </w:t>
      </w:r>
      <w:r w:rsidRPr="00F6743B" w:rsidR="00235CD7">
        <w:rPr>
          <w:rFonts w:ascii="Times New Roman" w:hAnsi="Times New Roman" w:cs="Times New Roman"/>
          <w:color w:val="000000"/>
        </w:rPr>
        <w:t>46</w:t>
      </w:r>
      <w:r w:rsidRPr="00F6743B">
        <w:rPr>
          <w:rFonts w:ascii="Times New Roman" w:hAnsi="Times New Roman" w:cs="Times New Roman"/>
          <w:color w:val="000000"/>
        </w:rPr>
        <w:t xml:space="preserve"> ods. 1, § </w:t>
      </w:r>
      <w:r w:rsidRPr="00F6743B" w:rsidR="00AE3770">
        <w:rPr>
          <w:rFonts w:ascii="Times New Roman" w:hAnsi="Times New Roman" w:cs="Times New Roman"/>
          <w:color w:val="000000"/>
        </w:rPr>
        <w:t>4</w:t>
      </w:r>
      <w:r w:rsidRPr="00F6743B" w:rsidR="00C91A3F">
        <w:rPr>
          <w:rFonts w:ascii="Times New Roman" w:hAnsi="Times New Roman" w:cs="Times New Roman"/>
          <w:color w:val="000000"/>
        </w:rPr>
        <w:t>7</w:t>
      </w:r>
      <w:r w:rsidRPr="00F6743B">
        <w:rPr>
          <w:rFonts w:ascii="Times New Roman" w:hAnsi="Times New Roman" w:cs="Times New Roman"/>
          <w:color w:val="000000"/>
        </w:rPr>
        <w:t xml:space="preserve"> až </w:t>
      </w:r>
      <w:r w:rsidRPr="00F6743B" w:rsidR="00AE3770">
        <w:rPr>
          <w:rFonts w:ascii="Times New Roman" w:hAnsi="Times New Roman" w:cs="Times New Roman"/>
          <w:color w:val="000000"/>
        </w:rPr>
        <w:t>5</w:t>
      </w:r>
      <w:r w:rsidRPr="00F6743B" w:rsidR="00C91A3F">
        <w:rPr>
          <w:rFonts w:ascii="Times New Roman" w:hAnsi="Times New Roman" w:cs="Times New Roman"/>
          <w:color w:val="000000"/>
        </w:rPr>
        <w:t>1</w:t>
      </w:r>
      <w:r w:rsidRPr="00F6743B">
        <w:rPr>
          <w:rFonts w:ascii="Times New Roman" w:hAnsi="Times New Roman" w:cs="Times New Roman"/>
          <w:color w:val="000000"/>
        </w:rPr>
        <w:t>, § 5</w:t>
      </w:r>
      <w:r w:rsidRPr="00F6743B" w:rsidR="00C91A3F">
        <w:rPr>
          <w:rFonts w:ascii="Times New Roman" w:hAnsi="Times New Roman" w:cs="Times New Roman"/>
          <w:color w:val="000000"/>
        </w:rPr>
        <w:t>2</w:t>
      </w:r>
      <w:r w:rsidRPr="00F6743B">
        <w:rPr>
          <w:rFonts w:ascii="Times New Roman" w:hAnsi="Times New Roman" w:cs="Times New Roman"/>
          <w:color w:val="000000"/>
        </w:rPr>
        <w:t xml:space="preserve"> ods. 1, § </w:t>
      </w:r>
      <w:r w:rsidRPr="00F6743B" w:rsidR="00AE3770">
        <w:rPr>
          <w:rFonts w:ascii="Times New Roman" w:hAnsi="Times New Roman" w:cs="Times New Roman"/>
          <w:color w:val="000000"/>
        </w:rPr>
        <w:t>5</w:t>
      </w:r>
      <w:r w:rsidRPr="00F6743B" w:rsidR="00C91A3F">
        <w:rPr>
          <w:rFonts w:ascii="Times New Roman" w:hAnsi="Times New Roman" w:cs="Times New Roman"/>
          <w:color w:val="000000"/>
        </w:rPr>
        <w:t>5</w:t>
      </w:r>
      <w:r w:rsidRPr="00F6743B">
        <w:rPr>
          <w:rFonts w:ascii="Times New Roman" w:hAnsi="Times New Roman" w:cs="Times New Roman"/>
          <w:color w:val="000000"/>
        </w:rPr>
        <w:t xml:space="preserve"> až </w:t>
      </w:r>
      <w:smartTag w:uri="urn:schemas-microsoft-com:office:smarttags" w:element="metricconverter">
        <w:smartTagPr>
          <w:attr w:name="ProductID" w:val="57 a"/>
        </w:smartTagPr>
        <w:r w:rsidRPr="00F6743B" w:rsidR="00C91A3F">
          <w:rPr>
            <w:rFonts w:ascii="Times New Roman" w:hAnsi="Times New Roman" w:cs="Times New Roman"/>
            <w:color w:val="000000"/>
          </w:rPr>
          <w:t>57</w:t>
        </w:r>
        <w:r w:rsidR="002E1EA9">
          <w:rPr>
            <w:rFonts w:ascii="Times New Roman" w:hAnsi="Times New Roman" w:cs="Times New Roman"/>
            <w:color w:val="000000"/>
          </w:rPr>
          <w:t xml:space="preserve"> a</w:t>
        </w:r>
      </w:smartTag>
      <w:r w:rsidRPr="00F6743B">
        <w:rPr>
          <w:rFonts w:ascii="Times New Roman" w:hAnsi="Times New Roman" w:cs="Times New Roman"/>
          <w:color w:val="000000"/>
        </w:rPr>
        <w:t xml:space="preserve"> § </w:t>
      </w:r>
      <w:r w:rsidR="00A2569B">
        <w:rPr>
          <w:rFonts w:ascii="Times New Roman" w:hAnsi="Times New Roman" w:cs="Times New Roman"/>
          <w:color w:val="000000"/>
        </w:rPr>
        <w:t>80</w:t>
      </w:r>
      <w:r w:rsidRPr="00F6743B">
        <w:rPr>
          <w:rFonts w:ascii="Times New Roman" w:hAnsi="Times New Roman" w:cs="Times New Roman"/>
          <w:color w:val="000000"/>
        </w:rPr>
        <w:t>, ak osobitný predpis neustanovuje inak.</w:t>
      </w:r>
    </w:p>
    <w:p w:rsidR="006F1726" w:rsidRPr="00F6743B" w:rsidP="006F5D56">
      <w:pPr>
        <w:jc w:val="both"/>
        <w:rPr>
          <w:rFonts w:ascii="Times New Roman" w:hAnsi="Times New Roman" w:cs="Times New Roman"/>
          <w:color w:val="000000"/>
        </w:rPr>
      </w:pPr>
    </w:p>
    <w:p w:rsidR="003C13BF" w:rsidRPr="00F6743B" w:rsidP="00192120">
      <w:pPr>
        <w:jc w:val="center"/>
        <w:rPr>
          <w:rFonts w:ascii="Times New Roman" w:hAnsi="Times New Roman" w:cs="Times New Roman"/>
          <w:b/>
          <w:bCs/>
          <w:color w:val="000000"/>
        </w:rPr>
      </w:pPr>
      <w:r w:rsidRPr="00F6743B" w:rsidR="00114D77">
        <w:rPr>
          <w:rFonts w:ascii="Times New Roman" w:hAnsi="Times New Roman" w:cs="Times New Roman"/>
          <w:b/>
          <w:bCs/>
          <w:color w:val="000000"/>
        </w:rPr>
        <w:t xml:space="preserve">§ </w:t>
      </w:r>
      <w:r w:rsidRPr="00F6743B" w:rsidR="001D1F72">
        <w:rPr>
          <w:rFonts w:ascii="Times New Roman" w:hAnsi="Times New Roman" w:cs="Times New Roman"/>
          <w:b/>
          <w:bCs/>
          <w:color w:val="000000"/>
        </w:rPr>
        <w:t>7</w:t>
      </w:r>
    </w:p>
    <w:p w:rsidR="003C13BF"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Odbor štátnej služby</w:t>
      </w:r>
    </w:p>
    <w:p w:rsidR="003C13BF" w:rsidRPr="00F6743B" w:rsidP="00192120">
      <w:pPr>
        <w:jc w:val="center"/>
        <w:rPr>
          <w:rFonts w:ascii="Times New Roman" w:hAnsi="Times New Roman" w:cs="Times New Roman"/>
          <w:bCs/>
          <w:color w:val="000000"/>
        </w:rPr>
      </w:pPr>
    </w:p>
    <w:p w:rsidR="009B1EC7" w:rsidRPr="00F6743B" w:rsidP="000A2830">
      <w:pPr>
        <w:ind w:firstLine="708"/>
        <w:jc w:val="both"/>
        <w:rPr>
          <w:rFonts w:ascii="Times New Roman" w:hAnsi="Times New Roman" w:cs="Times New Roman"/>
          <w:color w:val="000000"/>
        </w:rPr>
      </w:pPr>
      <w:r w:rsidRPr="00F6743B" w:rsidR="00D26386">
        <w:rPr>
          <w:rFonts w:ascii="Times New Roman" w:hAnsi="Times New Roman" w:cs="Times New Roman"/>
          <w:color w:val="000000"/>
        </w:rPr>
        <w:t>(1)</w:t>
      </w:r>
      <w:r w:rsidRPr="00F6743B" w:rsidR="006C4884">
        <w:rPr>
          <w:rFonts w:ascii="Times New Roman" w:hAnsi="Times New Roman" w:cs="Times New Roman"/>
          <w:color w:val="000000"/>
        </w:rPr>
        <w:t xml:space="preserve"> </w:t>
      </w:r>
      <w:r w:rsidRPr="00F6743B" w:rsidR="003C13BF">
        <w:rPr>
          <w:rFonts w:ascii="Times New Roman" w:hAnsi="Times New Roman" w:cs="Times New Roman"/>
          <w:color w:val="000000"/>
        </w:rPr>
        <w:t xml:space="preserve">Odbor štátnej služby </w:t>
      </w:r>
      <w:r w:rsidRPr="00F6743B" w:rsidR="00161B15">
        <w:rPr>
          <w:rFonts w:ascii="Times New Roman" w:hAnsi="Times New Roman" w:cs="Times New Roman"/>
          <w:color w:val="000000"/>
        </w:rPr>
        <w:t>na účely tohto zákona je</w:t>
      </w:r>
      <w:r w:rsidRPr="00F6743B" w:rsidR="00B35188">
        <w:rPr>
          <w:rFonts w:ascii="Times New Roman" w:hAnsi="Times New Roman" w:cs="Times New Roman"/>
          <w:color w:val="000000"/>
        </w:rPr>
        <w:t xml:space="preserve"> </w:t>
      </w:r>
      <w:r w:rsidRPr="00F6743B" w:rsidR="00F20275">
        <w:rPr>
          <w:rFonts w:ascii="Times New Roman" w:hAnsi="Times New Roman" w:cs="Times New Roman"/>
          <w:color w:val="000000"/>
        </w:rPr>
        <w:t xml:space="preserve">odborný úsek, v ktorom štátny zamestnanec </w:t>
      </w:r>
      <w:r w:rsidRPr="00F6743B" w:rsidR="001C234F">
        <w:rPr>
          <w:rFonts w:ascii="Times New Roman" w:hAnsi="Times New Roman" w:cs="Times New Roman"/>
          <w:color w:val="000000"/>
        </w:rPr>
        <w:t>vykonáva štátnu službu</w:t>
      </w:r>
      <w:r w:rsidRPr="00F6743B">
        <w:rPr>
          <w:rFonts w:ascii="Times New Roman" w:hAnsi="Times New Roman" w:cs="Times New Roman"/>
          <w:color w:val="000000"/>
        </w:rPr>
        <w:t>.</w:t>
      </w:r>
      <w:r w:rsidRPr="00F6743B" w:rsidR="00F20275">
        <w:rPr>
          <w:rFonts w:ascii="Times New Roman" w:hAnsi="Times New Roman" w:cs="Times New Roman"/>
          <w:color w:val="000000"/>
        </w:rPr>
        <w:t xml:space="preserve"> </w:t>
      </w:r>
    </w:p>
    <w:p w:rsidR="001C234F" w:rsidRPr="00F6743B" w:rsidP="001763E6">
      <w:pPr>
        <w:tabs>
          <w:tab w:val="left" w:pos="360"/>
        </w:tabs>
        <w:jc w:val="both"/>
        <w:rPr>
          <w:rFonts w:ascii="Times New Roman" w:hAnsi="Times New Roman" w:cs="Times New Roman"/>
          <w:b/>
          <w:bCs/>
          <w:color w:val="000000"/>
        </w:rPr>
      </w:pPr>
    </w:p>
    <w:p w:rsidR="00880D80" w:rsidRPr="00F6743B" w:rsidP="000A2830">
      <w:pPr>
        <w:ind w:firstLine="708"/>
        <w:jc w:val="both"/>
        <w:rPr>
          <w:rFonts w:ascii="Times New Roman" w:hAnsi="Times New Roman" w:cs="Times New Roman"/>
          <w:color w:val="000000"/>
        </w:rPr>
      </w:pPr>
      <w:r w:rsidRPr="00F6743B" w:rsidR="00FE1D58">
        <w:rPr>
          <w:rFonts w:ascii="Times New Roman" w:hAnsi="Times New Roman" w:cs="Times New Roman"/>
          <w:bCs/>
          <w:color w:val="000000"/>
        </w:rPr>
        <w:t>(2)</w:t>
      </w:r>
      <w:r w:rsidRPr="00F6743B" w:rsidR="006C4884">
        <w:rPr>
          <w:rFonts w:ascii="Times New Roman" w:hAnsi="Times New Roman" w:cs="Times New Roman"/>
          <w:b/>
          <w:bCs/>
          <w:color w:val="000000"/>
        </w:rPr>
        <w:t xml:space="preserve"> </w:t>
      </w:r>
      <w:r w:rsidRPr="00F6743B" w:rsidR="003C13BF">
        <w:rPr>
          <w:rFonts w:ascii="Times New Roman" w:hAnsi="Times New Roman" w:cs="Times New Roman"/>
          <w:color w:val="000000"/>
        </w:rPr>
        <w:t xml:space="preserve">Odbory štátnej služby v služobných úradoch ustanoví </w:t>
      </w:r>
      <w:r w:rsidRPr="00F6743B" w:rsidR="00282AB8">
        <w:rPr>
          <w:rFonts w:ascii="Times New Roman" w:hAnsi="Times New Roman" w:cs="Times New Roman"/>
          <w:color w:val="000000"/>
        </w:rPr>
        <w:t xml:space="preserve">nariadenie </w:t>
      </w:r>
      <w:r w:rsidRPr="00F6743B" w:rsidR="003C13BF">
        <w:rPr>
          <w:rFonts w:ascii="Times New Roman" w:hAnsi="Times New Roman" w:cs="Times New Roman"/>
          <w:color w:val="000000"/>
        </w:rPr>
        <w:t>vlád</w:t>
      </w:r>
      <w:r w:rsidRPr="00F6743B" w:rsidR="00282AB8">
        <w:rPr>
          <w:rFonts w:ascii="Times New Roman" w:hAnsi="Times New Roman" w:cs="Times New Roman"/>
          <w:color w:val="000000"/>
        </w:rPr>
        <w:t>y</w:t>
      </w:r>
      <w:r w:rsidRPr="00F6743B" w:rsidR="00353509">
        <w:rPr>
          <w:rFonts w:ascii="Times New Roman" w:hAnsi="Times New Roman" w:cs="Times New Roman"/>
          <w:color w:val="000000"/>
        </w:rPr>
        <w:t>.</w:t>
      </w:r>
      <w:r w:rsidRPr="00F6743B" w:rsidR="009E04AE">
        <w:rPr>
          <w:rFonts w:ascii="Times New Roman" w:hAnsi="Times New Roman" w:cs="Times New Roman"/>
          <w:color w:val="000000"/>
        </w:rPr>
        <w:t xml:space="preserve"> </w:t>
      </w:r>
      <w:r w:rsidRPr="00F6743B" w:rsidR="00CD4541">
        <w:rPr>
          <w:rFonts w:ascii="Times New Roman" w:hAnsi="Times New Roman" w:cs="Times New Roman"/>
          <w:color w:val="000000"/>
        </w:rPr>
        <w:t xml:space="preserve">Odbory štátnej služby v služobných úradoch uvedených v § 9 ods. 2 písm. a) až </w:t>
      </w:r>
      <w:r w:rsidRPr="00F6743B" w:rsidR="00C9743B">
        <w:rPr>
          <w:rFonts w:ascii="Times New Roman" w:hAnsi="Times New Roman" w:cs="Times New Roman"/>
          <w:color w:val="000000"/>
        </w:rPr>
        <w:t>f</w:t>
      </w:r>
      <w:r w:rsidRPr="00F6743B" w:rsidR="00CD4541">
        <w:rPr>
          <w:rFonts w:ascii="Times New Roman" w:hAnsi="Times New Roman" w:cs="Times New Roman"/>
          <w:color w:val="000000"/>
        </w:rPr>
        <w:t>) určia služobné predpisy, ktoré vydajú tieto služobné úrady.</w:t>
      </w:r>
    </w:p>
    <w:p w:rsidR="00880D80" w:rsidRPr="00F6743B" w:rsidP="001763E6">
      <w:pPr>
        <w:tabs>
          <w:tab w:val="left" w:pos="360"/>
        </w:tabs>
        <w:jc w:val="both"/>
        <w:rPr>
          <w:rFonts w:ascii="Times New Roman" w:hAnsi="Times New Roman" w:cs="Times New Roman"/>
          <w:color w:val="000000"/>
        </w:rPr>
      </w:pPr>
    </w:p>
    <w:p w:rsidR="00B54FE3" w:rsidRPr="00F6743B" w:rsidP="002E69E1">
      <w:pPr>
        <w:tabs>
          <w:tab w:val="left" w:pos="0"/>
        </w:tabs>
        <w:jc w:val="center"/>
        <w:rPr>
          <w:rFonts w:ascii="Times New Roman" w:hAnsi="Times New Roman" w:cs="Times New Roman"/>
          <w:b/>
          <w:color w:val="000000"/>
        </w:rPr>
      </w:pPr>
      <w:r w:rsidRPr="00F6743B">
        <w:rPr>
          <w:rFonts w:ascii="Times New Roman" w:hAnsi="Times New Roman" w:cs="Times New Roman"/>
          <w:b/>
          <w:color w:val="000000"/>
        </w:rPr>
        <w:t xml:space="preserve">§ </w:t>
      </w:r>
      <w:r w:rsidRPr="00F6743B" w:rsidR="001D1F72">
        <w:rPr>
          <w:rFonts w:ascii="Times New Roman" w:hAnsi="Times New Roman" w:cs="Times New Roman"/>
          <w:b/>
          <w:color w:val="000000"/>
        </w:rPr>
        <w:t>8</w:t>
      </w:r>
    </w:p>
    <w:p w:rsidR="00B54FE3" w:rsidRPr="00F6743B" w:rsidP="004A2D96">
      <w:pPr>
        <w:tabs>
          <w:tab w:val="left" w:pos="360"/>
        </w:tabs>
        <w:jc w:val="center"/>
        <w:rPr>
          <w:rFonts w:ascii="Times New Roman" w:hAnsi="Times New Roman" w:cs="Times New Roman"/>
          <w:b/>
          <w:color w:val="000000"/>
        </w:rPr>
      </w:pPr>
      <w:r w:rsidRPr="00F6743B">
        <w:rPr>
          <w:rFonts w:ascii="Times New Roman" w:hAnsi="Times New Roman" w:cs="Times New Roman"/>
          <w:b/>
          <w:color w:val="000000"/>
        </w:rPr>
        <w:t>Štátnozamestnanecké mi</w:t>
      </w:r>
      <w:r w:rsidRPr="00F6743B">
        <w:rPr>
          <w:rFonts w:ascii="Times New Roman" w:hAnsi="Times New Roman" w:cs="Times New Roman"/>
          <w:b/>
          <w:color w:val="000000"/>
        </w:rPr>
        <w:t>esto mimoriadnej</w:t>
      </w:r>
      <w:r w:rsidRPr="00F6743B" w:rsidR="004A2D96">
        <w:rPr>
          <w:rFonts w:ascii="Times New Roman" w:hAnsi="Times New Roman" w:cs="Times New Roman"/>
          <w:b/>
          <w:color w:val="000000"/>
        </w:rPr>
        <w:t xml:space="preserve"> významnosti</w:t>
      </w:r>
    </w:p>
    <w:p w:rsidR="004A2D96" w:rsidRPr="00F6743B" w:rsidP="006C4884">
      <w:pPr>
        <w:tabs>
          <w:tab w:val="left" w:pos="360"/>
        </w:tabs>
        <w:jc w:val="both"/>
        <w:rPr>
          <w:rFonts w:ascii="Times New Roman" w:hAnsi="Times New Roman" w:cs="Times New Roman"/>
          <w:color w:val="000000"/>
        </w:rPr>
      </w:pPr>
    </w:p>
    <w:p w:rsidR="004A2D96" w:rsidP="004A2D96">
      <w:pPr>
        <w:tabs>
          <w:tab w:val="left" w:pos="360"/>
        </w:tabs>
        <w:jc w:val="both"/>
        <w:rPr>
          <w:rFonts w:ascii="Times New Roman" w:hAnsi="Times New Roman" w:cs="Times New Roman"/>
          <w:color w:val="000000"/>
        </w:rPr>
      </w:pPr>
      <w:r w:rsidRPr="00F6743B">
        <w:rPr>
          <w:rFonts w:ascii="Times New Roman" w:hAnsi="Times New Roman" w:cs="Times New Roman"/>
          <w:color w:val="000000"/>
        </w:rPr>
        <w:tab/>
      </w:r>
      <w:r w:rsidRPr="00F6743B" w:rsidR="0058407E">
        <w:rPr>
          <w:rFonts w:ascii="Times New Roman" w:hAnsi="Times New Roman" w:cs="Times New Roman"/>
          <w:color w:val="000000"/>
        </w:rPr>
        <w:tab/>
      </w:r>
      <w:r w:rsidRPr="00F6743B" w:rsidR="00CF0E8E">
        <w:rPr>
          <w:rFonts w:ascii="Times New Roman" w:hAnsi="Times New Roman" w:cs="Times New Roman"/>
          <w:color w:val="000000"/>
        </w:rPr>
        <w:t>Š</w:t>
      </w:r>
      <w:r w:rsidRPr="00F6743B">
        <w:rPr>
          <w:rFonts w:ascii="Times New Roman" w:hAnsi="Times New Roman" w:cs="Times New Roman"/>
          <w:color w:val="000000"/>
        </w:rPr>
        <w:t xml:space="preserve">tátnozamestnanecké miesto mimoriadnej významnosti </w:t>
      </w:r>
      <w:r w:rsidRPr="00F6743B" w:rsidR="00CF0E8E">
        <w:rPr>
          <w:rFonts w:ascii="Times New Roman" w:hAnsi="Times New Roman" w:cs="Times New Roman"/>
          <w:color w:val="000000"/>
        </w:rPr>
        <w:t xml:space="preserve">je </w:t>
      </w:r>
      <w:r w:rsidRPr="00F6743B" w:rsidR="002F26FE">
        <w:rPr>
          <w:rFonts w:ascii="Times New Roman" w:hAnsi="Times New Roman" w:cs="Times New Roman"/>
          <w:color w:val="000000"/>
        </w:rPr>
        <w:t xml:space="preserve">štátnozamestnanecké </w:t>
      </w:r>
      <w:r w:rsidRPr="00F6743B" w:rsidR="00CF0E8E">
        <w:rPr>
          <w:rFonts w:ascii="Times New Roman" w:hAnsi="Times New Roman" w:cs="Times New Roman"/>
          <w:color w:val="000000"/>
        </w:rPr>
        <w:t>miesto</w:t>
      </w:r>
      <w:r w:rsidRPr="00F6743B" w:rsidR="0030230E">
        <w:rPr>
          <w:rFonts w:ascii="Times New Roman" w:hAnsi="Times New Roman" w:cs="Times New Roman"/>
          <w:color w:val="000000"/>
        </w:rPr>
        <w:t xml:space="preserve"> určené vládou</w:t>
      </w:r>
      <w:r w:rsidRPr="00F6743B" w:rsidR="005A4D4A">
        <w:rPr>
          <w:rFonts w:ascii="Times New Roman" w:hAnsi="Times New Roman" w:cs="Times New Roman"/>
          <w:color w:val="000000"/>
        </w:rPr>
        <w:t xml:space="preserve"> ako</w:t>
      </w:r>
      <w:r w:rsidRPr="00F6743B" w:rsidR="002F26FE">
        <w:rPr>
          <w:rFonts w:ascii="Times New Roman" w:hAnsi="Times New Roman" w:cs="Times New Roman"/>
          <w:color w:val="000000"/>
        </w:rPr>
        <w:t xml:space="preserve"> </w:t>
      </w:r>
      <w:r w:rsidRPr="00F6743B">
        <w:rPr>
          <w:rFonts w:ascii="Times New Roman" w:hAnsi="Times New Roman" w:cs="Times New Roman"/>
          <w:color w:val="000000"/>
        </w:rPr>
        <w:t>rozhodujúce na zabezpečenie plnenia</w:t>
      </w:r>
      <w:r w:rsidRPr="00F6743B" w:rsidR="002F26FE">
        <w:rPr>
          <w:rFonts w:ascii="Times New Roman" w:hAnsi="Times New Roman" w:cs="Times New Roman"/>
          <w:color w:val="000000"/>
        </w:rPr>
        <w:t xml:space="preserve"> vládou</w:t>
      </w:r>
      <w:r w:rsidRPr="00F6743B">
        <w:rPr>
          <w:rFonts w:ascii="Times New Roman" w:hAnsi="Times New Roman" w:cs="Times New Roman"/>
          <w:color w:val="000000"/>
        </w:rPr>
        <w:t xml:space="preserve"> </w:t>
      </w:r>
      <w:r w:rsidRPr="00F6743B" w:rsidR="002F26FE">
        <w:rPr>
          <w:rFonts w:ascii="Times New Roman" w:hAnsi="Times New Roman" w:cs="Times New Roman"/>
          <w:color w:val="000000"/>
        </w:rPr>
        <w:t xml:space="preserve">vymedzených </w:t>
      </w:r>
      <w:r w:rsidRPr="00F6743B">
        <w:rPr>
          <w:rFonts w:ascii="Times New Roman" w:hAnsi="Times New Roman" w:cs="Times New Roman"/>
          <w:color w:val="000000"/>
        </w:rPr>
        <w:t xml:space="preserve">úloh </w:t>
      </w:r>
      <w:r w:rsidRPr="00F6743B" w:rsidR="002F26FE">
        <w:rPr>
          <w:rFonts w:ascii="Times New Roman" w:hAnsi="Times New Roman" w:cs="Times New Roman"/>
          <w:color w:val="000000"/>
        </w:rPr>
        <w:t xml:space="preserve">podľa </w:t>
      </w:r>
      <w:r w:rsidRPr="00F6743B">
        <w:rPr>
          <w:rFonts w:ascii="Times New Roman" w:hAnsi="Times New Roman" w:cs="Times New Roman"/>
          <w:color w:val="000000"/>
        </w:rPr>
        <w:t>jej priorít.</w:t>
      </w:r>
    </w:p>
    <w:p w:rsidR="00314A88" w:rsidRPr="00F6743B" w:rsidP="004A2D96">
      <w:pPr>
        <w:tabs>
          <w:tab w:val="left" w:pos="360"/>
        </w:tabs>
        <w:jc w:val="both"/>
        <w:rPr>
          <w:rFonts w:ascii="Times New Roman" w:hAnsi="Times New Roman" w:cs="Times New Roman"/>
          <w:color w:val="000000"/>
        </w:rPr>
      </w:pPr>
    </w:p>
    <w:p w:rsidR="00145FA5"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 xml:space="preserve">Služobný úrad </w:t>
      </w: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 xml:space="preserve">§ </w:t>
      </w:r>
      <w:r w:rsidRPr="00F6743B" w:rsidR="001D1F72">
        <w:rPr>
          <w:rFonts w:ascii="Times New Roman" w:hAnsi="Times New Roman" w:cs="Times New Roman"/>
          <w:b/>
          <w:bCs/>
          <w:color w:val="000000"/>
        </w:rPr>
        <w:t>9</w:t>
      </w:r>
    </w:p>
    <w:p w:rsidR="0034726C" w:rsidRPr="00F6743B" w:rsidP="00D00254">
      <w:pPr>
        <w:jc w:val="both"/>
        <w:rPr>
          <w:rFonts w:ascii="Times New Roman" w:hAnsi="Times New Roman" w:cs="Times New Roman"/>
          <w:color w:val="000000"/>
        </w:rPr>
      </w:pPr>
    </w:p>
    <w:p w:rsidR="0096568D"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(1) Služobný úrad na účel</w:t>
      </w:r>
      <w:r w:rsidRPr="00F6743B">
        <w:rPr>
          <w:rFonts w:ascii="Times New Roman" w:hAnsi="Times New Roman" w:cs="Times New Roman"/>
          <w:color w:val="000000"/>
        </w:rPr>
        <w:t>y tohto zákona je</w:t>
      </w:r>
    </w:p>
    <w:p w:rsidR="0096568D" w:rsidRPr="00F6743B" w:rsidP="00BC7264">
      <w:pPr>
        <w:numPr>
          <w:ilvl w:val="0"/>
          <w:numId w:val="5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ministerstvo a</w:t>
      </w:r>
      <w:r w:rsidRPr="00F6743B" w:rsidR="006B7C44">
        <w:rPr>
          <w:rFonts w:ascii="Times New Roman" w:hAnsi="Times New Roman" w:cs="Times New Roman"/>
          <w:color w:val="000000"/>
        </w:rPr>
        <w:t> ostatný</w:t>
      </w:r>
      <w:r w:rsidRPr="00F6743B" w:rsidR="007E1869">
        <w:rPr>
          <w:rFonts w:ascii="Times New Roman" w:hAnsi="Times New Roman" w:cs="Times New Roman"/>
          <w:color w:val="000000"/>
        </w:rPr>
        <w:t xml:space="preserve"> ústredný orgán štátnej správy</w:t>
      </w:r>
      <w:r w:rsidRPr="00F6743B" w:rsidR="003A1801">
        <w:rPr>
          <w:rFonts w:ascii="Times New Roman" w:hAnsi="Times New Roman" w:cs="Times New Roman"/>
          <w:color w:val="000000"/>
        </w:rPr>
        <w:t>, ak tento zákon neustanovuje inak</w:t>
      </w:r>
      <w:r w:rsidRPr="00F6743B" w:rsidR="00B109AE">
        <w:rPr>
          <w:rFonts w:ascii="Times New Roman" w:hAnsi="Times New Roman" w:cs="Times New Roman"/>
          <w:color w:val="000000"/>
        </w:rPr>
        <w:t>,</w:t>
      </w:r>
    </w:p>
    <w:p w:rsidR="0096568D" w:rsidRPr="00F6743B" w:rsidP="00BC7264">
      <w:pPr>
        <w:numPr>
          <w:ilvl w:val="0"/>
          <w:numId w:val="5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orgán miestnej štátnej správy, ak osobitný </w:t>
      </w:r>
      <w:r w:rsidRPr="00F6743B" w:rsidR="005A6BDE">
        <w:rPr>
          <w:rFonts w:ascii="Times New Roman" w:hAnsi="Times New Roman" w:cs="Times New Roman"/>
          <w:color w:val="000000"/>
        </w:rPr>
        <w:t>predpis</w:t>
      </w:r>
      <w:r w:rsidRPr="00F6743B" w:rsidR="003603B8">
        <w:rPr>
          <w:rFonts w:ascii="Times New Roman" w:hAnsi="Times New Roman" w:cs="Times New Roman"/>
          <w:color w:val="000000"/>
        </w:rPr>
        <w:t xml:space="preserve"> </w:t>
      </w:r>
      <w:r w:rsidRPr="00F6743B">
        <w:rPr>
          <w:rFonts w:ascii="Times New Roman" w:hAnsi="Times New Roman" w:cs="Times New Roman"/>
          <w:color w:val="000000"/>
        </w:rPr>
        <w:t>neustanovuje inak,</w:t>
      </w:r>
    </w:p>
    <w:p w:rsidR="0096568D" w:rsidRPr="00F6743B" w:rsidP="00BC7264">
      <w:pPr>
        <w:numPr>
          <w:ilvl w:val="0"/>
          <w:numId w:val="5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iný orgán štátnej správy,</w:t>
      </w:r>
      <w:r w:rsidRPr="00F6743B" w:rsidR="003603B8">
        <w:rPr>
          <w:rFonts w:ascii="Times New Roman" w:hAnsi="Times New Roman" w:cs="Times New Roman"/>
          <w:color w:val="000000"/>
        </w:rPr>
        <w:t xml:space="preserve"> ak osobitný </w:t>
      </w:r>
      <w:r w:rsidRPr="00F6743B" w:rsidR="005A6BDE">
        <w:rPr>
          <w:rFonts w:ascii="Times New Roman" w:hAnsi="Times New Roman" w:cs="Times New Roman"/>
          <w:color w:val="000000"/>
        </w:rPr>
        <w:t>predpis</w:t>
      </w:r>
      <w:r w:rsidRPr="00F6743B" w:rsidR="003603B8">
        <w:rPr>
          <w:rFonts w:ascii="Times New Roman" w:hAnsi="Times New Roman" w:cs="Times New Roman"/>
          <w:color w:val="000000"/>
        </w:rPr>
        <w:t xml:space="preserve"> neustanovuje inak,</w:t>
      </w:r>
    </w:p>
    <w:p w:rsidR="0096568D" w:rsidRPr="00F6743B" w:rsidP="00BC7264">
      <w:pPr>
        <w:numPr>
          <w:ilvl w:val="0"/>
          <w:numId w:val="55"/>
        </w:numPr>
        <w:tabs>
          <w:tab w:val="left" w:pos="357"/>
        </w:tabs>
        <w:jc w:val="both"/>
        <w:rPr>
          <w:rFonts w:ascii="Times New Roman" w:hAnsi="Times New Roman" w:cs="Times New Roman"/>
          <w:color w:val="000000"/>
        </w:rPr>
      </w:pPr>
      <w:r w:rsidRPr="00F6743B" w:rsidR="00CD4541">
        <w:rPr>
          <w:rFonts w:ascii="Times New Roman" w:hAnsi="Times New Roman" w:cs="Times New Roman"/>
          <w:color w:val="000000"/>
        </w:rPr>
        <w:t>útvar</w:t>
      </w:r>
      <w:r w:rsidRPr="00F6743B">
        <w:rPr>
          <w:rFonts w:ascii="Times New Roman" w:hAnsi="Times New Roman" w:cs="Times New Roman"/>
          <w:color w:val="000000"/>
        </w:rPr>
        <w:t xml:space="preserve"> Policajného zboru</w:t>
      </w:r>
      <w:r w:rsidRPr="00F6743B" w:rsidR="00CD4541">
        <w:rPr>
          <w:rFonts w:ascii="Times New Roman" w:hAnsi="Times New Roman" w:cs="Times New Roman"/>
          <w:color w:val="000000"/>
        </w:rPr>
        <w:t xml:space="preserve"> určený ministrom vnútra Slovenskej republiky</w:t>
      </w:r>
      <w:r w:rsidRPr="00F6743B">
        <w:rPr>
          <w:rFonts w:ascii="Times New Roman" w:hAnsi="Times New Roman" w:cs="Times New Roman"/>
          <w:color w:val="000000"/>
        </w:rPr>
        <w:t>,</w:t>
      </w:r>
      <w:r w:rsidRPr="00F6743B" w:rsidR="0034726C">
        <w:rPr>
          <w:rFonts w:ascii="Times New Roman" w:hAnsi="Times New Roman" w:cs="Times New Roman"/>
          <w:color w:val="000000"/>
        </w:rPr>
        <w:t xml:space="preserve"> </w:t>
      </w:r>
    </w:p>
    <w:p w:rsidR="00BC7264" w:rsidRPr="00F6743B" w:rsidP="00BC7264">
      <w:pPr>
        <w:numPr>
          <w:ilvl w:val="0"/>
          <w:numId w:val="5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organizačná zložka </w:t>
      </w:r>
      <w:r w:rsidRPr="00F6743B" w:rsidR="00CD4541">
        <w:rPr>
          <w:rFonts w:ascii="Times New Roman" w:hAnsi="Times New Roman" w:cs="Times New Roman"/>
          <w:color w:val="000000"/>
        </w:rPr>
        <w:t>o</w:t>
      </w:r>
      <w:r w:rsidRPr="00F6743B">
        <w:rPr>
          <w:rFonts w:ascii="Times New Roman" w:hAnsi="Times New Roman" w:cs="Times New Roman"/>
          <w:color w:val="000000"/>
        </w:rPr>
        <w:t xml:space="preserve">zbrojených síl </w:t>
      </w:r>
      <w:r w:rsidRPr="00F6743B" w:rsidR="009B1EC7">
        <w:rPr>
          <w:rFonts w:ascii="Times New Roman" w:hAnsi="Times New Roman" w:cs="Times New Roman"/>
          <w:color w:val="000000"/>
        </w:rPr>
        <w:t xml:space="preserve">Slovenskej republiky </w:t>
      </w:r>
      <w:r w:rsidRPr="00F6743B">
        <w:rPr>
          <w:rFonts w:ascii="Times New Roman" w:hAnsi="Times New Roman" w:cs="Times New Roman"/>
          <w:color w:val="000000"/>
        </w:rPr>
        <w:t>určená ministerstvom</w:t>
      </w:r>
      <w:r w:rsidR="00A92747">
        <w:rPr>
          <w:rFonts w:ascii="Times New Roman" w:hAnsi="Times New Roman" w:cs="Times New Roman"/>
          <w:color w:val="000000"/>
        </w:rPr>
        <w:t xml:space="preserve"> obrany Slovenskej republiky</w:t>
      </w:r>
      <w:r w:rsidRPr="00F6743B">
        <w:rPr>
          <w:rFonts w:ascii="Times New Roman" w:hAnsi="Times New Roman" w:cs="Times New Roman"/>
          <w:color w:val="000000"/>
        </w:rPr>
        <w:t>,</w:t>
      </w:r>
    </w:p>
    <w:p w:rsidR="0096568D" w:rsidRPr="00F6743B" w:rsidP="00BC7264">
      <w:pPr>
        <w:numPr>
          <w:ilvl w:val="0"/>
          <w:numId w:val="5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Slovensk</w:t>
      </w:r>
      <w:r w:rsidRPr="00F6743B" w:rsidR="00CD4541">
        <w:rPr>
          <w:rFonts w:ascii="Times New Roman" w:hAnsi="Times New Roman" w:cs="Times New Roman"/>
          <w:color w:val="000000"/>
        </w:rPr>
        <w:t>á</w:t>
      </w:r>
      <w:r w:rsidRPr="00F6743B">
        <w:rPr>
          <w:rFonts w:ascii="Times New Roman" w:hAnsi="Times New Roman" w:cs="Times New Roman"/>
          <w:color w:val="000000"/>
        </w:rPr>
        <w:t xml:space="preserve"> informačn</w:t>
      </w:r>
      <w:r w:rsidRPr="00F6743B" w:rsidR="00CD4541">
        <w:rPr>
          <w:rFonts w:ascii="Times New Roman" w:hAnsi="Times New Roman" w:cs="Times New Roman"/>
          <w:color w:val="000000"/>
        </w:rPr>
        <w:t>á</w:t>
      </w:r>
      <w:r w:rsidRPr="00F6743B">
        <w:rPr>
          <w:rFonts w:ascii="Times New Roman" w:hAnsi="Times New Roman" w:cs="Times New Roman"/>
          <w:color w:val="000000"/>
        </w:rPr>
        <w:t xml:space="preserve"> služb</w:t>
      </w:r>
      <w:r w:rsidRPr="00F6743B" w:rsidR="00CD4541">
        <w:rPr>
          <w:rFonts w:ascii="Times New Roman" w:hAnsi="Times New Roman" w:cs="Times New Roman"/>
          <w:color w:val="000000"/>
        </w:rPr>
        <w:t>a</w:t>
      </w:r>
      <w:r w:rsidRPr="00F6743B">
        <w:rPr>
          <w:rFonts w:ascii="Times New Roman" w:hAnsi="Times New Roman" w:cs="Times New Roman"/>
          <w:color w:val="000000"/>
        </w:rPr>
        <w:t>,</w:t>
      </w:r>
    </w:p>
    <w:p w:rsidR="003E1A17" w:rsidRPr="00F6743B" w:rsidP="00BC7264">
      <w:pPr>
        <w:numPr>
          <w:ilvl w:val="0"/>
          <w:numId w:val="5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útvar Železničnej polície,</w:t>
      </w:r>
    </w:p>
    <w:p w:rsidR="0096568D" w:rsidRPr="00F6743B" w:rsidP="00BC7264">
      <w:pPr>
        <w:numPr>
          <w:ilvl w:val="0"/>
          <w:numId w:val="55"/>
        </w:numPr>
        <w:tabs>
          <w:tab w:val="left" w:pos="357"/>
        </w:tabs>
        <w:jc w:val="both"/>
        <w:rPr>
          <w:rFonts w:ascii="Times New Roman" w:hAnsi="Times New Roman" w:cs="Times New Roman"/>
          <w:color w:val="000000"/>
        </w:rPr>
      </w:pPr>
      <w:r w:rsidRPr="00F6743B" w:rsidR="005B18BA">
        <w:rPr>
          <w:rFonts w:ascii="Times New Roman" w:hAnsi="Times New Roman" w:cs="Times New Roman"/>
          <w:color w:val="000000"/>
        </w:rPr>
        <w:t>organizačná zložka</w:t>
      </w:r>
      <w:r w:rsidRPr="00F6743B">
        <w:rPr>
          <w:rFonts w:ascii="Times New Roman" w:hAnsi="Times New Roman" w:cs="Times New Roman"/>
          <w:color w:val="000000"/>
        </w:rPr>
        <w:t xml:space="preserve"> Zboru väzenskej a justičnej stráže</w:t>
      </w:r>
      <w:r w:rsidRPr="00F6743B" w:rsidR="00FB35A6">
        <w:rPr>
          <w:rFonts w:ascii="Times New Roman" w:hAnsi="Times New Roman" w:cs="Times New Roman"/>
          <w:color w:val="000000"/>
        </w:rPr>
        <w:t>.</w:t>
      </w:r>
      <w:r>
        <w:rPr>
          <w:rStyle w:val="FootnoteReference"/>
          <w:rFonts w:ascii="Times New Roman" w:hAnsi="Times New Roman" w:cs="Times New Roman"/>
          <w:color w:val="000000"/>
          <w:rtl w:val="0"/>
        </w:rPr>
        <w:footnoteReference w:id="18"/>
      </w:r>
      <w:r w:rsidRPr="00F6743B" w:rsidR="00331AC1">
        <w:rPr>
          <w:rFonts w:ascii="Times New Roman" w:hAnsi="Times New Roman" w:cs="Times New Roman"/>
          <w:color w:val="000000"/>
          <w:vertAlign w:val="superscript"/>
        </w:rPr>
        <w:t>)</w:t>
      </w:r>
    </w:p>
    <w:p w:rsidR="005E5B63" w:rsidRPr="00F6743B" w:rsidP="00D00254">
      <w:pPr>
        <w:jc w:val="both"/>
        <w:rPr>
          <w:rFonts w:ascii="Times New Roman" w:hAnsi="Times New Roman" w:cs="Times New Roman"/>
          <w:color w:val="000000"/>
        </w:rPr>
      </w:pPr>
    </w:p>
    <w:p w:rsidR="00FE1D58"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6A06FD">
        <w:rPr>
          <w:rFonts w:ascii="Times New Roman" w:hAnsi="Times New Roman" w:cs="Times New Roman"/>
          <w:color w:val="000000"/>
        </w:rPr>
        <w:t>2</w:t>
      </w:r>
      <w:r w:rsidRPr="00F6743B">
        <w:rPr>
          <w:rFonts w:ascii="Times New Roman" w:hAnsi="Times New Roman" w:cs="Times New Roman"/>
          <w:color w:val="000000"/>
        </w:rPr>
        <w:t xml:space="preserve">) </w:t>
      </w:r>
      <w:r w:rsidRPr="00F6743B" w:rsidR="006A06FD">
        <w:rPr>
          <w:rFonts w:ascii="Times New Roman" w:hAnsi="Times New Roman" w:cs="Times New Roman"/>
          <w:color w:val="000000"/>
        </w:rPr>
        <w:t>S</w:t>
      </w:r>
      <w:r w:rsidRPr="00F6743B">
        <w:rPr>
          <w:rFonts w:ascii="Times New Roman" w:hAnsi="Times New Roman" w:cs="Times New Roman"/>
          <w:color w:val="000000"/>
        </w:rPr>
        <w:t>lužobn</w:t>
      </w:r>
      <w:r w:rsidRPr="00F6743B" w:rsidR="006A06FD">
        <w:rPr>
          <w:rFonts w:ascii="Times New Roman" w:hAnsi="Times New Roman" w:cs="Times New Roman"/>
          <w:color w:val="000000"/>
        </w:rPr>
        <w:t>ý</w:t>
      </w:r>
      <w:r w:rsidRPr="00F6743B">
        <w:rPr>
          <w:rFonts w:ascii="Times New Roman" w:hAnsi="Times New Roman" w:cs="Times New Roman"/>
          <w:color w:val="000000"/>
        </w:rPr>
        <w:t xml:space="preserve"> úrad na účely tohto zákona </w:t>
      </w:r>
      <w:r w:rsidRPr="00F6743B" w:rsidR="006A06FD">
        <w:rPr>
          <w:rFonts w:ascii="Times New Roman" w:hAnsi="Times New Roman" w:cs="Times New Roman"/>
          <w:color w:val="000000"/>
        </w:rPr>
        <w:t>je</w:t>
      </w:r>
      <w:r w:rsidRPr="00F6743B">
        <w:rPr>
          <w:rFonts w:ascii="Times New Roman" w:hAnsi="Times New Roman" w:cs="Times New Roman"/>
          <w:color w:val="000000"/>
        </w:rPr>
        <w:t xml:space="preserve"> aj</w:t>
      </w:r>
    </w:p>
    <w:p w:rsidR="00FE1D58" w:rsidRPr="00F6743B" w:rsidP="008D3C8F">
      <w:pPr>
        <w:numPr>
          <w:ilvl w:val="0"/>
          <w:numId w:val="2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Kancelária Národnej rady Slovenskej republiky (ďalej len „kancelária národnej rady“),</w:t>
      </w:r>
    </w:p>
    <w:p w:rsidR="00FE1D58" w:rsidRPr="00F6743B" w:rsidP="008D3C8F">
      <w:pPr>
        <w:numPr>
          <w:ilvl w:val="0"/>
          <w:numId w:val="2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Kancelária prezidenta Slovenskej republiky (ďalej len „kancelária prezidenta“),</w:t>
      </w:r>
    </w:p>
    <w:p w:rsidR="00FE1D58" w:rsidRPr="00F6743B" w:rsidP="008D3C8F">
      <w:pPr>
        <w:numPr>
          <w:ilvl w:val="0"/>
          <w:numId w:val="20"/>
        </w:numPr>
        <w:tabs>
          <w:tab w:val="left" w:pos="357"/>
        </w:tabs>
        <w:jc w:val="both"/>
        <w:rPr>
          <w:rFonts w:ascii="Times New Roman" w:hAnsi="Times New Roman" w:cs="Times New Roman"/>
          <w:color w:val="000000"/>
        </w:rPr>
      </w:pPr>
      <w:r w:rsidRPr="00F6743B" w:rsidR="00CD4541">
        <w:rPr>
          <w:rFonts w:ascii="Times New Roman" w:hAnsi="Times New Roman" w:cs="Times New Roman"/>
          <w:color w:val="000000"/>
        </w:rPr>
        <w:t>Kancelária ú</w:t>
      </w:r>
      <w:r w:rsidRPr="00F6743B">
        <w:rPr>
          <w:rFonts w:ascii="Times New Roman" w:hAnsi="Times New Roman" w:cs="Times New Roman"/>
          <w:color w:val="000000"/>
        </w:rPr>
        <w:t>stavn</w:t>
      </w:r>
      <w:r w:rsidRPr="00F6743B" w:rsidR="00CD4541">
        <w:rPr>
          <w:rFonts w:ascii="Times New Roman" w:hAnsi="Times New Roman" w:cs="Times New Roman"/>
          <w:color w:val="000000"/>
        </w:rPr>
        <w:t>ého</w:t>
      </w:r>
      <w:r w:rsidRPr="00F6743B">
        <w:rPr>
          <w:rFonts w:ascii="Times New Roman" w:hAnsi="Times New Roman" w:cs="Times New Roman"/>
          <w:color w:val="000000"/>
        </w:rPr>
        <w:t xml:space="preserve"> súd</w:t>
      </w:r>
      <w:r w:rsidRPr="00F6743B" w:rsidR="00CD4541">
        <w:rPr>
          <w:rFonts w:ascii="Times New Roman" w:hAnsi="Times New Roman" w:cs="Times New Roman"/>
          <w:color w:val="000000"/>
        </w:rPr>
        <w:t>u</w:t>
      </w:r>
      <w:r w:rsidRPr="00F6743B">
        <w:rPr>
          <w:rFonts w:ascii="Times New Roman" w:hAnsi="Times New Roman" w:cs="Times New Roman"/>
          <w:color w:val="000000"/>
        </w:rPr>
        <w:t xml:space="preserve"> Slovenskej republiky (ďalej len „</w:t>
      </w:r>
      <w:r w:rsidRPr="00F6743B" w:rsidR="00CD4541">
        <w:rPr>
          <w:rFonts w:ascii="Times New Roman" w:hAnsi="Times New Roman" w:cs="Times New Roman"/>
          <w:color w:val="000000"/>
        </w:rPr>
        <w:t xml:space="preserve">kancelária </w:t>
      </w:r>
      <w:r w:rsidRPr="00F6743B">
        <w:rPr>
          <w:rFonts w:ascii="Times New Roman" w:hAnsi="Times New Roman" w:cs="Times New Roman"/>
          <w:color w:val="000000"/>
        </w:rPr>
        <w:t>ústavn</w:t>
      </w:r>
      <w:r w:rsidRPr="00F6743B" w:rsidR="00CD4541">
        <w:rPr>
          <w:rFonts w:ascii="Times New Roman" w:hAnsi="Times New Roman" w:cs="Times New Roman"/>
          <w:color w:val="000000"/>
        </w:rPr>
        <w:t>ého</w:t>
      </w:r>
      <w:r w:rsidRPr="00F6743B">
        <w:rPr>
          <w:rFonts w:ascii="Times New Roman" w:hAnsi="Times New Roman" w:cs="Times New Roman"/>
          <w:color w:val="000000"/>
        </w:rPr>
        <w:t xml:space="preserve"> súd</w:t>
      </w:r>
      <w:r w:rsidRPr="00F6743B" w:rsidR="00CD4541">
        <w:rPr>
          <w:rFonts w:ascii="Times New Roman" w:hAnsi="Times New Roman" w:cs="Times New Roman"/>
          <w:color w:val="000000"/>
        </w:rPr>
        <w:t>u</w:t>
      </w:r>
      <w:r w:rsidRPr="00F6743B">
        <w:rPr>
          <w:rFonts w:ascii="Times New Roman" w:hAnsi="Times New Roman" w:cs="Times New Roman"/>
          <w:color w:val="000000"/>
        </w:rPr>
        <w:t>“),</w:t>
      </w:r>
    </w:p>
    <w:p w:rsidR="00F86097" w:rsidRPr="00F6743B" w:rsidP="00F86097">
      <w:pPr>
        <w:numPr>
          <w:ilvl w:val="0"/>
          <w:numId w:val="2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Kancelária verejného ochrancu práv,</w:t>
      </w:r>
    </w:p>
    <w:p w:rsidR="00FE1D58" w:rsidRPr="00F6743B" w:rsidP="008D3C8F">
      <w:pPr>
        <w:numPr>
          <w:ilvl w:val="0"/>
          <w:numId w:val="2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Najvyšší kontrolný úrad Slovenskej republiky (ďalej len „najvyšší kontrolný úrad“),</w:t>
      </w:r>
    </w:p>
    <w:p w:rsidR="00E235B3" w:rsidRPr="00F6743B" w:rsidP="008D3C8F">
      <w:pPr>
        <w:numPr>
          <w:ilvl w:val="0"/>
          <w:numId w:val="2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Kancelária </w:t>
      </w:r>
      <w:r w:rsidR="00E923BF">
        <w:rPr>
          <w:rFonts w:ascii="Times New Roman" w:hAnsi="Times New Roman" w:cs="Times New Roman"/>
          <w:color w:val="000000"/>
        </w:rPr>
        <w:t>S</w:t>
      </w:r>
      <w:r w:rsidRPr="00F6743B">
        <w:rPr>
          <w:rFonts w:ascii="Times New Roman" w:hAnsi="Times New Roman" w:cs="Times New Roman"/>
          <w:color w:val="000000"/>
        </w:rPr>
        <w:t>údnej rady Slovenskej republiky (ďalej len „kancelária súdnej rady“)</w:t>
      </w:r>
      <w:r w:rsidRPr="00F6743B">
        <w:rPr>
          <w:rFonts w:ascii="Times New Roman" w:hAnsi="Times New Roman" w:cs="Times New Roman"/>
          <w:color w:val="000000"/>
        </w:rPr>
        <w:t>,</w:t>
      </w:r>
    </w:p>
    <w:p w:rsidR="00FE1D58" w:rsidRPr="00F6743B" w:rsidP="008D3C8F">
      <w:pPr>
        <w:numPr>
          <w:ilvl w:val="0"/>
          <w:numId w:val="20"/>
        </w:numPr>
        <w:tabs>
          <w:tab w:val="left" w:pos="357"/>
        </w:tabs>
        <w:jc w:val="both"/>
        <w:rPr>
          <w:rFonts w:ascii="Times New Roman" w:hAnsi="Times New Roman" w:cs="Times New Roman"/>
          <w:color w:val="000000"/>
        </w:rPr>
      </w:pPr>
      <w:r w:rsidRPr="00F6743B" w:rsidR="00524A6F">
        <w:rPr>
          <w:rFonts w:ascii="Times New Roman" w:hAnsi="Times New Roman" w:cs="Times New Roman"/>
          <w:color w:val="000000"/>
        </w:rPr>
        <w:t>Najvyšší súd Slovenskej republiky</w:t>
      </w:r>
      <w:r w:rsidR="00125BBE">
        <w:rPr>
          <w:rFonts w:ascii="Times New Roman" w:hAnsi="Times New Roman" w:cs="Times New Roman"/>
          <w:color w:val="000000"/>
        </w:rPr>
        <w:t xml:space="preserve"> (ďalej len „najvyšší súd“),</w:t>
      </w:r>
    </w:p>
    <w:p w:rsidR="00E235B3" w:rsidRPr="00F6743B" w:rsidP="008D3C8F">
      <w:pPr>
        <w:numPr>
          <w:ilvl w:val="0"/>
          <w:numId w:val="20"/>
        </w:numPr>
        <w:tabs>
          <w:tab w:val="left" w:pos="357"/>
        </w:tabs>
        <w:jc w:val="both"/>
        <w:rPr>
          <w:rFonts w:ascii="Times New Roman" w:hAnsi="Times New Roman" w:cs="Times New Roman"/>
          <w:color w:val="000000"/>
        </w:rPr>
      </w:pPr>
      <w:r w:rsidR="00DF2456">
        <w:rPr>
          <w:rFonts w:ascii="Times New Roman" w:hAnsi="Times New Roman" w:cs="Times New Roman"/>
          <w:color w:val="000000"/>
        </w:rPr>
        <w:t>Špeciálny súd, krajský súd a</w:t>
      </w:r>
      <w:r w:rsidRPr="00F6743B">
        <w:rPr>
          <w:rFonts w:ascii="Times New Roman" w:hAnsi="Times New Roman" w:cs="Times New Roman"/>
          <w:color w:val="000000"/>
        </w:rPr>
        <w:t xml:space="preserve"> okresný súd,</w:t>
      </w:r>
    </w:p>
    <w:p w:rsidR="00145FA5" w:rsidRPr="00F6743B" w:rsidP="008D3C8F">
      <w:pPr>
        <w:numPr>
          <w:ilvl w:val="0"/>
          <w:numId w:val="20"/>
        </w:numPr>
        <w:tabs>
          <w:tab w:val="left" w:pos="357"/>
        </w:tabs>
        <w:jc w:val="both"/>
        <w:rPr>
          <w:rFonts w:ascii="Times New Roman" w:hAnsi="Times New Roman" w:cs="Times New Roman"/>
          <w:color w:val="000000"/>
        </w:rPr>
      </w:pPr>
      <w:r w:rsidRPr="00F6743B" w:rsidR="00FE1D58">
        <w:rPr>
          <w:rFonts w:ascii="Times New Roman" w:hAnsi="Times New Roman" w:cs="Times New Roman"/>
          <w:color w:val="000000"/>
        </w:rPr>
        <w:t>Generálna prokuratúra Slovenskej republiky</w:t>
      </w:r>
      <w:r w:rsidRPr="00F6743B" w:rsidR="005A6BDE">
        <w:rPr>
          <w:rFonts w:ascii="Times New Roman" w:hAnsi="Times New Roman" w:cs="Times New Roman"/>
          <w:color w:val="000000"/>
        </w:rPr>
        <w:t xml:space="preserve"> (ďalej len „generálna prokuratúra“)</w:t>
      </w:r>
      <w:r w:rsidRPr="00F6743B" w:rsidR="00FE1D58">
        <w:rPr>
          <w:rFonts w:ascii="Times New Roman" w:hAnsi="Times New Roman" w:cs="Times New Roman"/>
          <w:color w:val="000000"/>
        </w:rPr>
        <w:t>, krajsk</w:t>
      </w:r>
      <w:r w:rsidRPr="00F6743B" w:rsidR="006A06FD">
        <w:rPr>
          <w:rFonts w:ascii="Times New Roman" w:hAnsi="Times New Roman" w:cs="Times New Roman"/>
          <w:color w:val="000000"/>
        </w:rPr>
        <w:t>á</w:t>
      </w:r>
      <w:r w:rsidRPr="00F6743B" w:rsidR="00FE1D58">
        <w:rPr>
          <w:rFonts w:ascii="Times New Roman" w:hAnsi="Times New Roman" w:cs="Times New Roman"/>
          <w:color w:val="000000"/>
        </w:rPr>
        <w:t xml:space="preserve"> prokuratúr</w:t>
      </w:r>
      <w:r w:rsidRPr="00F6743B" w:rsidR="006A06FD">
        <w:rPr>
          <w:rFonts w:ascii="Times New Roman" w:hAnsi="Times New Roman" w:cs="Times New Roman"/>
          <w:color w:val="000000"/>
        </w:rPr>
        <w:t>a</w:t>
      </w:r>
      <w:r w:rsidRPr="00F6743B" w:rsidR="00FE1D58">
        <w:rPr>
          <w:rFonts w:ascii="Times New Roman" w:hAnsi="Times New Roman" w:cs="Times New Roman"/>
          <w:color w:val="000000"/>
        </w:rPr>
        <w:t>, vyššia vojenská prokuratúra a vojensk</w:t>
      </w:r>
      <w:r w:rsidRPr="00F6743B" w:rsidR="006A06FD">
        <w:rPr>
          <w:rFonts w:ascii="Times New Roman" w:hAnsi="Times New Roman" w:cs="Times New Roman"/>
          <w:color w:val="000000"/>
        </w:rPr>
        <w:t>á</w:t>
      </w:r>
      <w:r w:rsidRPr="00F6743B" w:rsidR="00FE1D58">
        <w:rPr>
          <w:rFonts w:ascii="Times New Roman" w:hAnsi="Times New Roman" w:cs="Times New Roman"/>
          <w:color w:val="000000"/>
        </w:rPr>
        <w:t xml:space="preserve"> obvodn</w:t>
      </w:r>
      <w:r w:rsidRPr="00F6743B" w:rsidR="006A06FD">
        <w:rPr>
          <w:rFonts w:ascii="Times New Roman" w:hAnsi="Times New Roman" w:cs="Times New Roman"/>
          <w:color w:val="000000"/>
        </w:rPr>
        <w:t>á</w:t>
      </w:r>
      <w:r w:rsidRPr="00F6743B" w:rsidR="00FE1D58">
        <w:rPr>
          <w:rFonts w:ascii="Times New Roman" w:hAnsi="Times New Roman" w:cs="Times New Roman"/>
          <w:color w:val="000000"/>
        </w:rPr>
        <w:t xml:space="preserve"> pr</w:t>
      </w:r>
      <w:r w:rsidRPr="00F6743B" w:rsidR="00FE1D58">
        <w:rPr>
          <w:rFonts w:ascii="Times New Roman" w:hAnsi="Times New Roman" w:cs="Times New Roman"/>
          <w:color w:val="000000"/>
        </w:rPr>
        <w:t>okuratúr</w:t>
      </w:r>
      <w:r w:rsidRPr="00F6743B" w:rsidR="006A06FD">
        <w:rPr>
          <w:rFonts w:ascii="Times New Roman" w:hAnsi="Times New Roman" w:cs="Times New Roman"/>
          <w:color w:val="000000"/>
        </w:rPr>
        <w:t>a</w:t>
      </w:r>
      <w:r w:rsidRPr="00F6743B">
        <w:rPr>
          <w:rFonts w:ascii="Times New Roman" w:hAnsi="Times New Roman" w:cs="Times New Roman"/>
          <w:color w:val="000000"/>
        </w:rPr>
        <w:t>.</w:t>
      </w:r>
    </w:p>
    <w:p w:rsidR="006A06FD" w:rsidRPr="00F6743B" w:rsidP="006C4884">
      <w:pPr>
        <w:jc w:val="both"/>
        <w:rPr>
          <w:rFonts w:ascii="Times New Roman" w:hAnsi="Times New Roman" w:cs="Times New Roman"/>
          <w:color w:val="000000"/>
        </w:rPr>
      </w:pPr>
    </w:p>
    <w:p w:rsidR="00F006D3" w:rsidRPr="00F6743B" w:rsidP="00F006D3">
      <w:pPr>
        <w:ind w:firstLine="708"/>
        <w:jc w:val="both"/>
        <w:rPr>
          <w:rFonts w:ascii="Times New Roman" w:hAnsi="Times New Roman" w:cs="Times New Roman"/>
          <w:i/>
          <w:color w:val="000000"/>
        </w:rPr>
      </w:pPr>
      <w:r w:rsidRPr="00F6743B">
        <w:rPr>
          <w:rFonts w:ascii="Times New Roman" w:hAnsi="Times New Roman" w:cs="Times New Roman"/>
          <w:color w:val="000000"/>
        </w:rPr>
        <w:t xml:space="preserve">(3) Služobný úrad justičného čakateľa na okresnom súde je krajský súd. </w:t>
      </w:r>
    </w:p>
    <w:p w:rsidR="00F006D3" w:rsidRPr="00F6743B" w:rsidP="008C4A0E">
      <w:pPr>
        <w:jc w:val="both"/>
        <w:rPr>
          <w:rFonts w:ascii="Times New Roman" w:hAnsi="Times New Roman" w:cs="Times New Roman"/>
          <w:color w:val="000000"/>
        </w:rPr>
      </w:pPr>
    </w:p>
    <w:p w:rsidR="006A06FD" w:rsidRPr="00F6743B" w:rsidP="00F006D3">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F006D3">
        <w:rPr>
          <w:rFonts w:ascii="Times New Roman" w:hAnsi="Times New Roman" w:cs="Times New Roman"/>
          <w:color w:val="000000"/>
        </w:rPr>
        <w:t>4</w:t>
      </w:r>
      <w:r w:rsidRPr="00F6743B">
        <w:rPr>
          <w:rFonts w:ascii="Times New Roman" w:hAnsi="Times New Roman" w:cs="Times New Roman"/>
          <w:color w:val="000000"/>
        </w:rPr>
        <w:t>) Služobný úrad štátneho zamestnanca na okresnej prokuratúre je krajská prokuratúra.</w:t>
      </w:r>
    </w:p>
    <w:p w:rsidR="003A1801" w:rsidRPr="00F6743B" w:rsidP="008C4A0E">
      <w:pPr>
        <w:jc w:val="both"/>
        <w:rPr>
          <w:rFonts w:ascii="Times New Roman" w:hAnsi="Times New Roman" w:cs="Times New Roman"/>
          <w:color w:val="000000"/>
        </w:rPr>
      </w:pPr>
    </w:p>
    <w:p w:rsidR="003A1801" w:rsidRPr="00F6743B" w:rsidP="00F006D3">
      <w:pPr>
        <w:ind w:firstLine="708"/>
        <w:jc w:val="both"/>
        <w:rPr>
          <w:rFonts w:ascii="Times New Roman" w:hAnsi="Times New Roman" w:cs="Times New Roman"/>
          <w:color w:val="000000"/>
        </w:rPr>
      </w:pPr>
      <w:r w:rsidRPr="00F6743B">
        <w:rPr>
          <w:rFonts w:ascii="Times New Roman" w:hAnsi="Times New Roman" w:cs="Times New Roman"/>
          <w:color w:val="000000"/>
        </w:rPr>
        <w:t>(5) Služobný úrad na účely tohto zákona nie je Národný bezpečnostný úrad.</w:t>
      </w:r>
    </w:p>
    <w:p w:rsidR="00AE1254" w:rsidRPr="00F6743B" w:rsidP="008C4A0E">
      <w:pPr>
        <w:jc w:val="both"/>
        <w:rPr>
          <w:rFonts w:ascii="Times New Roman" w:hAnsi="Times New Roman" w:cs="Times New Roman"/>
          <w:color w:val="000000"/>
        </w:rPr>
      </w:pPr>
    </w:p>
    <w:p w:rsidR="00AE1254" w:rsidRPr="00F6743B" w:rsidP="00F006D3">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(6) </w:t>
      </w:r>
      <w:r w:rsidRPr="00F6743B" w:rsidR="008E488D">
        <w:rPr>
          <w:rFonts w:ascii="Times New Roman" w:hAnsi="Times New Roman" w:cs="Times New Roman"/>
          <w:color w:val="000000"/>
        </w:rPr>
        <w:t>Služ</w:t>
      </w:r>
      <w:r w:rsidRPr="00F6743B" w:rsidR="008E488D">
        <w:rPr>
          <w:rFonts w:ascii="Times New Roman" w:hAnsi="Times New Roman" w:cs="Times New Roman"/>
          <w:color w:val="000000"/>
        </w:rPr>
        <w:t>obný úrad</w:t>
      </w:r>
      <w:r w:rsidRPr="00F6743B" w:rsidR="00B109AE">
        <w:rPr>
          <w:rFonts w:ascii="Times New Roman" w:hAnsi="Times New Roman" w:cs="Times New Roman"/>
          <w:color w:val="000000"/>
        </w:rPr>
        <w:t xml:space="preserve"> koordinuje činnosť vo veciach štátnozamestnaneckých vzťahov toho služobného úradu</w:t>
      </w:r>
      <w:r w:rsidRPr="00F6743B" w:rsidR="008E488D">
        <w:rPr>
          <w:rFonts w:ascii="Times New Roman" w:hAnsi="Times New Roman" w:cs="Times New Roman"/>
          <w:color w:val="000000"/>
        </w:rPr>
        <w:t xml:space="preserve">, </w:t>
      </w:r>
      <w:r w:rsidRPr="00F6743B" w:rsidR="00B109AE">
        <w:rPr>
          <w:rFonts w:ascii="Times New Roman" w:hAnsi="Times New Roman" w:cs="Times New Roman"/>
          <w:color w:val="000000"/>
        </w:rPr>
        <w:t xml:space="preserve">ku ktorému vykonáva zriaďovateľskú funkciu </w:t>
      </w:r>
      <w:r w:rsidRPr="00F6743B" w:rsidR="008E488D">
        <w:rPr>
          <w:rFonts w:ascii="Times New Roman" w:hAnsi="Times New Roman" w:cs="Times New Roman"/>
          <w:color w:val="000000"/>
        </w:rPr>
        <w:t>podľa osobitného predpisu</w:t>
      </w:r>
      <w:r w:rsidRPr="00F6743B" w:rsidR="00B109AE">
        <w:rPr>
          <w:rFonts w:ascii="Times New Roman" w:hAnsi="Times New Roman" w:cs="Times New Roman"/>
          <w:color w:val="000000"/>
        </w:rPr>
        <w:t>.</w:t>
      </w:r>
      <w:r>
        <w:rPr>
          <w:rStyle w:val="FootnoteReference"/>
          <w:rFonts w:ascii="Times New Roman" w:hAnsi="Times New Roman" w:cs="Times New Roman"/>
          <w:color w:val="000000"/>
          <w:rtl w:val="0"/>
        </w:rPr>
        <w:footnoteReference w:id="19"/>
      </w:r>
      <w:r w:rsidRPr="00F6743B" w:rsidR="007E64FB">
        <w:rPr>
          <w:rFonts w:ascii="Times New Roman" w:hAnsi="Times New Roman" w:cs="Times New Roman"/>
          <w:color w:val="000000"/>
          <w:vertAlign w:val="superscript"/>
        </w:rPr>
        <w:t>)</w:t>
      </w:r>
    </w:p>
    <w:p w:rsidR="00052958" w:rsidRPr="00F6743B" w:rsidP="00052958">
      <w:pPr>
        <w:jc w:val="both"/>
        <w:rPr>
          <w:rFonts w:ascii="Times New Roman" w:hAnsi="Times New Roman" w:cs="Times New Roman"/>
          <w:color w:val="000000"/>
        </w:rPr>
      </w:pPr>
    </w:p>
    <w:p w:rsidR="00052958" w:rsidRPr="00F6743B" w:rsidP="00052958">
      <w:pPr>
        <w:jc w:val="center"/>
        <w:rPr>
          <w:rFonts w:ascii="Times New Roman" w:hAnsi="Times New Roman" w:cs="Times New Roman"/>
          <w:b/>
          <w:color w:val="000000"/>
        </w:rPr>
      </w:pPr>
      <w:r w:rsidRPr="00F6743B">
        <w:rPr>
          <w:rFonts w:ascii="Times New Roman" w:hAnsi="Times New Roman" w:cs="Times New Roman"/>
          <w:b/>
          <w:color w:val="000000"/>
        </w:rPr>
        <w:t xml:space="preserve">§ </w:t>
      </w:r>
      <w:r w:rsidRPr="00F6743B" w:rsidR="000E400B">
        <w:rPr>
          <w:rFonts w:ascii="Times New Roman" w:hAnsi="Times New Roman" w:cs="Times New Roman"/>
          <w:b/>
          <w:color w:val="000000"/>
        </w:rPr>
        <w:t>10</w:t>
      </w:r>
    </w:p>
    <w:p w:rsidR="00052958" w:rsidRPr="00F6743B" w:rsidP="00052958">
      <w:pPr>
        <w:jc w:val="center"/>
        <w:rPr>
          <w:rFonts w:ascii="Times New Roman" w:hAnsi="Times New Roman" w:cs="Times New Roman"/>
          <w:b/>
          <w:color w:val="000000"/>
        </w:rPr>
      </w:pPr>
    </w:p>
    <w:p w:rsidR="003D0D04" w:rsidRPr="00F6743B" w:rsidP="003D0D04">
      <w:pPr>
        <w:ind w:firstLine="720"/>
        <w:jc w:val="both"/>
        <w:rPr>
          <w:rFonts w:ascii="Times New Roman" w:hAnsi="Times New Roman" w:cs="Times New Roman"/>
          <w:color w:val="000000"/>
        </w:rPr>
      </w:pPr>
      <w:r w:rsidRPr="00F6743B">
        <w:rPr>
          <w:rFonts w:ascii="Times New Roman" w:hAnsi="Times New Roman" w:cs="Times New Roman"/>
          <w:color w:val="000000"/>
        </w:rPr>
        <w:t>(</w:t>
      </w:r>
      <w:r w:rsidRPr="00F6743B" w:rsidR="00052958">
        <w:rPr>
          <w:rFonts w:ascii="Times New Roman" w:hAnsi="Times New Roman" w:cs="Times New Roman"/>
          <w:color w:val="000000"/>
        </w:rPr>
        <w:t>1</w:t>
      </w:r>
      <w:r w:rsidRPr="00F6743B">
        <w:rPr>
          <w:rFonts w:ascii="Times New Roman" w:hAnsi="Times New Roman" w:cs="Times New Roman"/>
          <w:color w:val="000000"/>
        </w:rPr>
        <w:t>) Kontrolu dodržiavania tohto zákona, všeobecne záväzných právnych predpisov vydaných na jeho vykonanie a služobných predpisov vykonáva v služobnom úrade uvedenom</w:t>
      </w:r>
    </w:p>
    <w:p w:rsidR="003D0D04" w:rsidRPr="00F6743B" w:rsidP="00412695">
      <w:pPr>
        <w:numPr>
          <w:ilvl w:val="0"/>
          <w:numId w:val="44"/>
        </w:numPr>
        <w:tabs>
          <w:tab w:val="clear" w:pos="2337"/>
        </w:tabs>
        <w:ind w:left="360"/>
        <w:jc w:val="both"/>
        <w:rPr>
          <w:rFonts w:ascii="Times New Roman" w:hAnsi="Times New Roman" w:cs="Times New Roman"/>
          <w:color w:val="000000"/>
        </w:rPr>
      </w:pPr>
      <w:r w:rsidRPr="00F6743B">
        <w:rPr>
          <w:rFonts w:ascii="Times New Roman" w:hAnsi="Times New Roman" w:cs="Times New Roman"/>
          <w:color w:val="000000"/>
        </w:rPr>
        <w:t>v § 9 ods. 1 tento služobný úrad,</w:t>
      </w:r>
    </w:p>
    <w:p w:rsidR="003D0D04" w:rsidRPr="00F6743B" w:rsidP="00412695">
      <w:pPr>
        <w:numPr>
          <w:ilvl w:val="0"/>
          <w:numId w:val="44"/>
        </w:numPr>
        <w:tabs>
          <w:tab w:val="clear" w:pos="2337"/>
        </w:tabs>
        <w:ind w:left="360"/>
        <w:jc w:val="both"/>
        <w:rPr>
          <w:rFonts w:ascii="Times New Roman" w:hAnsi="Times New Roman" w:cs="Times New Roman"/>
          <w:color w:val="000000"/>
        </w:rPr>
      </w:pPr>
      <w:r w:rsidRPr="00F6743B">
        <w:rPr>
          <w:rFonts w:ascii="Times New Roman" w:hAnsi="Times New Roman" w:cs="Times New Roman"/>
          <w:color w:val="000000"/>
        </w:rPr>
        <w:t>v § 9 ods. 2 písm. a) až g) tento služobný úrad,</w:t>
      </w:r>
    </w:p>
    <w:p w:rsidR="003D0D04" w:rsidRPr="00F6743B" w:rsidP="00412695">
      <w:pPr>
        <w:numPr>
          <w:ilvl w:val="0"/>
          <w:numId w:val="44"/>
        </w:numPr>
        <w:tabs>
          <w:tab w:val="clear" w:pos="2337"/>
        </w:tabs>
        <w:ind w:left="360"/>
        <w:jc w:val="both"/>
        <w:rPr>
          <w:rFonts w:ascii="Times New Roman" w:hAnsi="Times New Roman" w:cs="Times New Roman"/>
          <w:color w:val="000000"/>
        </w:rPr>
      </w:pPr>
      <w:r w:rsidRPr="00F6743B">
        <w:rPr>
          <w:rFonts w:ascii="Times New Roman" w:hAnsi="Times New Roman" w:cs="Times New Roman"/>
          <w:color w:val="000000"/>
        </w:rPr>
        <w:t xml:space="preserve">v § 9 ods. 2 písm. h) </w:t>
      </w:r>
      <w:r w:rsidRPr="00F6743B" w:rsidR="003F329C">
        <w:rPr>
          <w:rFonts w:ascii="Times New Roman" w:hAnsi="Times New Roman" w:cs="Times New Roman"/>
          <w:color w:val="000000"/>
        </w:rPr>
        <w:t>Ministerstvo spravodlivosti Slovenskej republiky (ďalej len „ministers</w:t>
      </w:r>
      <w:r w:rsidRPr="00F6743B" w:rsidR="003F329C">
        <w:rPr>
          <w:rFonts w:ascii="Times New Roman" w:hAnsi="Times New Roman" w:cs="Times New Roman"/>
          <w:color w:val="000000"/>
        </w:rPr>
        <w:t>tvo spravodlivosti“),</w:t>
      </w:r>
    </w:p>
    <w:p w:rsidR="003D0D04" w:rsidRPr="00F6743B" w:rsidP="00412695">
      <w:pPr>
        <w:numPr>
          <w:ilvl w:val="0"/>
          <w:numId w:val="44"/>
        </w:numPr>
        <w:tabs>
          <w:tab w:val="clear" w:pos="2337"/>
        </w:tabs>
        <w:ind w:left="360"/>
        <w:jc w:val="both"/>
        <w:rPr>
          <w:rFonts w:ascii="Times New Roman" w:hAnsi="Times New Roman" w:cs="Times New Roman"/>
          <w:color w:val="000000"/>
        </w:rPr>
      </w:pPr>
      <w:r w:rsidRPr="00F6743B">
        <w:rPr>
          <w:rFonts w:ascii="Times New Roman" w:hAnsi="Times New Roman" w:cs="Times New Roman"/>
          <w:color w:val="000000"/>
        </w:rPr>
        <w:t>v § 9 ods. 2 písm. i) generálna prokuratúra.</w:t>
      </w:r>
    </w:p>
    <w:p w:rsidR="003D0D04" w:rsidRPr="00F6743B" w:rsidP="003D0D04">
      <w:pPr>
        <w:jc w:val="both"/>
        <w:rPr>
          <w:rFonts w:ascii="Times New Roman" w:hAnsi="Times New Roman" w:cs="Times New Roman"/>
          <w:color w:val="000000"/>
        </w:rPr>
      </w:pPr>
    </w:p>
    <w:p w:rsidR="003D0D04" w:rsidRPr="00F6743B" w:rsidP="003D0D04">
      <w:pPr>
        <w:ind w:firstLine="708"/>
        <w:jc w:val="both"/>
        <w:rPr>
          <w:rFonts w:ascii="Times New Roman" w:hAnsi="Times New Roman" w:cs="Times New Roman"/>
          <w:color w:val="000000"/>
          <w:vertAlign w:val="superscript"/>
        </w:rPr>
      </w:pPr>
      <w:r w:rsidRPr="00F6743B" w:rsidR="00052958">
        <w:rPr>
          <w:rFonts w:ascii="Times New Roman" w:hAnsi="Times New Roman" w:cs="Times New Roman"/>
        </w:rPr>
        <w:t>(2</w:t>
      </w:r>
      <w:r w:rsidRPr="00F6743B">
        <w:rPr>
          <w:rFonts w:ascii="Times New Roman" w:hAnsi="Times New Roman" w:cs="Times New Roman"/>
        </w:rPr>
        <w:t xml:space="preserve">) Na </w:t>
      </w:r>
      <w:r w:rsidR="00E923BF">
        <w:rPr>
          <w:rFonts w:ascii="Times New Roman" w:hAnsi="Times New Roman" w:cs="Times New Roman"/>
        </w:rPr>
        <w:t>výkon</w:t>
      </w:r>
      <w:r w:rsidRPr="00F6743B">
        <w:rPr>
          <w:rFonts w:ascii="Times New Roman" w:hAnsi="Times New Roman" w:cs="Times New Roman"/>
        </w:rPr>
        <w:t xml:space="preserve"> kontroly podľa odseku 1 písm. a) sa </w:t>
      </w:r>
      <w:r w:rsidR="00E923BF">
        <w:rPr>
          <w:rFonts w:ascii="Times New Roman" w:hAnsi="Times New Roman" w:cs="Times New Roman"/>
        </w:rPr>
        <w:t>použijú základné pravidlá kontrolnej činnosti podľa</w:t>
      </w:r>
      <w:r w:rsidRPr="00F6743B">
        <w:rPr>
          <w:rFonts w:ascii="Times New Roman" w:hAnsi="Times New Roman" w:cs="Times New Roman"/>
        </w:rPr>
        <w:t xml:space="preserve"> osobitn</w:t>
      </w:r>
      <w:r w:rsidR="00E923BF">
        <w:rPr>
          <w:rFonts w:ascii="Times New Roman" w:hAnsi="Times New Roman" w:cs="Times New Roman"/>
        </w:rPr>
        <w:t>ého</w:t>
      </w:r>
      <w:r w:rsidRPr="00F6743B">
        <w:rPr>
          <w:rFonts w:ascii="Times New Roman" w:hAnsi="Times New Roman" w:cs="Times New Roman"/>
        </w:rPr>
        <w:t xml:space="preserve"> predpis</w:t>
      </w:r>
      <w:r w:rsidR="00E923BF">
        <w:rPr>
          <w:rFonts w:ascii="Times New Roman" w:hAnsi="Times New Roman" w:cs="Times New Roman"/>
        </w:rPr>
        <w:t>u</w:t>
      </w:r>
      <w:r w:rsidRPr="00F6743B">
        <w:rPr>
          <w:rFonts w:ascii="Times New Roman" w:hAnsi="Times New Roman" w:cs="Times New Roman"/>
        </w:rPr>
        <w:t>.</w:t>
      </w:r>
      <w:r>
        <w:rPr>
          <w:rStyle w:val="FootnoteReference"/>
          <w:rFonts w:ascii="Times New Roman" w:hAnsi="Times New Roman" w:cs="Times New Roman"/>
          <w:rtl w:val="0"/>
        </w:rPr>
        <w:footnoteReference w:id="20"/>
      </w:r>
      <w:r w:rsidRPr="00F6743B">
        <w:rPr>
          <w:rFonts w:ascii="Times New Roman" w:hAnsi="Times New Roman" w:cs="Times New Roman"/>
          <w:vertAlign w:val="superscript"/>
        </w:rPr>
        <w:t>)</w:t>
      </w:r>
    </w:p>
    <w:p w:rsidR="00935A92" w:rsidP="00192120">
      <w:pPr>
        <w:jc w:val="center"/>
        <w:rPr>
          <w:rFonts w:ascii="Times New Roman" w:hAnsi="Times New Roman" w:cs="Times New Roman"/>
          <w:b/>
          <w:bCs/>
          <w:color w:val="000000"/>
        </w:rPr>
      </w:pPr>
    </w:p>
    <w:p w:rsidR="00A72A03" w:rsidP="00192120">
      <w:pPr>
        <w:jc w:val="center"/>
        <w:rPr>
          <w:rFonts w:ascii="Times New Roman" w:hAnsi="Times New Roman" w:cs="Times New Roman"/>
          <w:b/>
          <w:bCs/>
          <w:color w:val="000000"/>
        </w:rPr>
      </w:pPr>
    </w:p>
    <w:p w:rsidR="00EE6AC2" w:rsidRPr="00F6743B" w:rsidP="00192120">
      <w:pPr>
        <w:jc w:val="center"/>
        <w:rPr>
          <w:rFonts w:ascii="Times New Roman" w:hAnsi="Times New Roman" w:cs="Times New Roman"/>
          <w:b/>
          <w:bCs/>
          <w:color w:val="000000"/>
        </w:rPr>
      </w:pPr>
      <w:r w:rsidRPr="00F6743B" w:rsidR="009537BA">
        <w:rPr>
          <w:rFonts w:ascii="Times New Roman" w:hAnsi="Times New Roman" w:cs="Times New Roman"/>
          <w:b/>
          <w:bCs/>
          <w:color w:val="000000"/>
        </w:rPr>
        <w:t>§ 11</w:t>
      </w:r>
    </w:p>
    <w:p w:rsidR="00EE6AC2" w:rsidRPr="00F6743B" w:rsidP="00804418">
      <w:pPr>
        <w:jc w:val="center"/>
        <w:rPr>
          <w:rFonts w:ascii="Times New Roman" w:hAnsi="Times New Roman" w:cs="Times New Roman"/>
          <w:b/>
          <w:color w:val="000000"/>
        </w:rPr>
      </w:pPr>
      <w:r w:rsidRPr="00F6743B" w:rsidR="00804418">
        <w:rPr>
          <w:rFonts w:ascii="Times New Roman" w:hAnsi="Times New Roman" w:cs="Times New Roman"/>
          <w:b/>
          <w:color w:val="000000"/>
        </w:rPr>
        <w:t>Vedúci štátny zamestnanec</w:t>
      </w:r>
    </w:p>
    <w:p w:rsidR="00580D85" w:rsidRPr="00F6743B" w:rsidP="00804418">
      <w:pPr>
        <w:jc w:val="center"/>
        <w:rPr>
          <w:rFonts w:ascii="Times New Roman" w:hAnsi="Times New Roman" w:cs="Times New Roman"/>
          <w:b/>
          <w:color w:val="000000"/>
        </w:rPr>
      </w:pPr>
    </w:p>
    <w:p w:rsidR="00F53606" w:rsidRPr="00F6743B" w:rsidP="0058407E">
      <w:pPr>
        <w:ind w:firstLine="708"/>
        <w:jc w:val="both"/>
        <w:rPr>
          <w:rFonts w:ascii="Times New Roman" w:hAnsi="Times New Roman" w:cs="Times New Roman"/>
          <w:color w:val="000000"/>
        </w:rPr>
      </w:pPr>
      <w:r w:rsidRPr="00F6743B" w:rsidR="0058407E">
        <w:rPr>
          <w:rFonts w:ascii="Times New Roman" w:hAnsi="Times New Roman" w:cs="Times New Roman"/>
          <w:color w:val="000000"/>
        </w:rPr>
        <w:t xml:space="preserve">(1) </w:t>
      </w:r>
      <w:r w:rsidRPr="00F6743B" w:rsidR="00804418">
        <w:rPr>
          <w:rFonts w:ascii="Times New Roman" w:hAnsi="Times New Roman" w:cs="Times New Roman"/>
          <w:color w:val="000000"/>
        </w:rPr>
        <w:t>Vedúci štátny zamestnanec (ďalej len „vedúci zamestnanec“)</w:t>
      </w:r>
      <w:r w:rsidRPr="00F6743B" w:rsidR="004932A6">
        <w:rPr>
          <w:rFonts w:ascii="Times New Roman" w:hAnsi="Times New Roman" w:cs="Times New Roman"/>
          <w:color w:val="000000"/>
        </w:rPr>
        <w:t xml:space="preserve"> na účely tohto zákona</w:t>
      </w:r>
      <w:r w:rsidRPr="00F6743B" w:rsidR="00EE6AC2">
        <w:rPr>
          <w:rFonts w:ascii="Times New Roman" w:hAnsi="Times New Roman" w:cs="Times New Roman"/>
          <w:color w:val="000000"/>
        </w:rPr>
        <w:t xml:space="preserve"> je nadriadený štátny zamestnanec</w:t>
      </w:r>
      <w:r w:rsidRPr="00F6743B">
        <w:rPr>
          <w:rFonts w:ascii="Times New Roman" w:hAnsi="Times New Roman" w:cs="Times New Roman"/>
          <w:color w:val="000000"/>
        </w:rPr>
        <w:t>, ktorý je</w:t>
      </w:r>
      <w:r w:rsidRPr="00F6743B" w:rsidR="00814191">
        <w:rPr>
          <w:rFonts w:ascii="Times New Roman" w:hAnsi="Times New Roman" w:cs="Times New Roman"/>
          <w:color w:val="000000"/>
        </w:rPr>
        <w:t xml:space="preserve"> podľa tohto zákona alebo </w:t>
      </w:r>
      <w:r w:rsidRPr="00F6743B" w:rsidR="00D23DF2">
        <w:rPr>
          <w:rFonts w:ascii="Times New Roman" w:hAnsi="Times New Roman" w:cs="Times New Roman"/>
          <w:color w:val="000000"/>
        </w:rPr>
        <w:t xml:space="preserve">podľa </w:t>
      </w:r>
      <w:r w:rsidRPr="00F6743B" w:rsidR="00814191">
        <w:rPr>
          <w:rFonts w:ascii="Times New Roman" w:hAnsi="Times New Roman" w:cs="Times New Roman"/>
          <w:color w:val="000000"/>
        </w:rPr>
        <w:t xml:space="preserve">osobitného </w:t>
      </w:r>
      <w:r w:rsidRPr="00F6743B" w:rsidR="00D23DF2">
        <w:rPr>
          <w:rFonts w:ascii="Times New Roman" w:hAnsi="Times New Roman" w:cs="Times New Roman"/>
          <w:color w:val="000000"/>
        </w:rPr>
        <w:t xml:space="preserve">predpisu </w:t>
      </w:r>
      <w:r w:rsidRPr="00F6743B" w:rsidR="00BC0DB4">
        <w:rPr>
          <w:rFonts w:ascii="Times New Roman" w:hAnsi="Times New Roman" w:cs="Times New Roman"/>
          <w:color w:val="000000"/>
        </w:rPr>
        <w:t>oprávnený</w:t>
      </w:r>
    </w:p>
    <w:p w:rsidR="002F1FEE" w:rsidRPr="00F6743B" w:rsidP="00412695">
      <w:pPr>
        <w:numPr>
          <w:ilvl w:val="1"/>
          <w:numId w:val="11"/>
        </w:numPr>
        <w:tabs>
          <w:tab w:val="left" w:pos="360"/>
          <w:tab w:val="clear" w:pos="1437"/>
        </w:tabs>
        <w:ind w:left="360"/>
        <w:jc w:val="both"/>
        <w:rPr>
          <w:rFonts w:ascii="Times New Roman" w:hAnsi="Times New Roman" w:cs="Times New Roman"/>
          <w:color w:val="000000"/>
        </w:rPr>
      </w:pPr>
      <w:r w:rsidRPr="00F6743B" w:rsidR="00F53606">
        <w:rPr>
          <w:rFonts w:ascii="Times New Roman" w:hAnsi="Times New Roman" w:cs="Times New Roman"/>
          <w:color w:val="000000"/>
        </w:rPr>
        <w:t>určovať a ukladať podriaden</w:t>
      </w:r>
      <w:r w:rsidRPr="00F6743B" w:rsidR="00997863">
        <w:rPr>
          <w:rFonts w:ascii="Times New Roman" w:hAnsi="Times New Roman" w:cs="Times New Roman"/>
          <w:color w:val="000000"/>
        </w:rPr>
        <w:t>ému</w:t>
      </w:r>
      <w:r w:rsidRPr="00F6743B" w:rsidR="00F53606">
        <w:rPr>
          <w:rFonts w:ascii="Times New Roman" w:hAnsi="Times New Roman" w:cs="Times New Roman"/>
          <w:color w:val="000000"/>
        </w:rPr>
        <w:t xml:space="preserve"> štátn</w:t>
      </w:r>
      <w:r w:rsidRPr="00F6743B" w:rsidR="00997863">
        <w:rPr>
          <w:rFonts w:ascii="Times New Roman" w:hAnsi="Times New Roman" w:cs="Times New Roman"/>
          <w:color w:val="000000"/>
        </w:rPr>
        <w:t>emu zamestnancovi</w:t>
      </w:r>
      <w:r w:rsidRPr="00F6743B" w:rsidR="00F53606">
        <w:rPr>
          <w:rFonts w:ascii="Times New Roman" w:hAnsi="Times New Roman" w:cs="Times New Roman"/>
          <w:color w:val="000000"/>
        </w:rPr>
        <w:t xml:space="preserve"> úlohy na vykonávanie štátnej služby</w:t>
      </w:r>
      <w:r w:rsidRPr="00F6743B" w:rsidR="004932A6">
        <w:rPr>
          <w:rFonts w:ascii="Times New Roman" w:hAnsi="Times New Roman" w:cs="Times New Roman"/>
          <w:color w:val="000000"/>
        </w:rPr>
        <w:t xml:space="preserve"> </w:t>
      </w:r>
      <w:r w:rsidRPr="00F6743B">
        <w:rPr>
          <w:rFonts w:ascii="Times New Roman" w:hAnsi="Times New Roman" w:cs="Times New Roman"/>
          <w:color w:val="000000"/>
        </w:rPr>
        <w:t>a dávať</w:t>
      </w:r>
      <w:r w:rsidRPr="00F6743B">
        <w:rPr>
          <w:rFonts w:ascii="Times New Roman" w:hAnsi="Times New Roman" w:cs="Times New Roman"/>
          <w:color w:val="000000"/>
        </w:rPr>
        <w:t xml:space="preserve"> </w:t>
      </w:r>
      <w:r w:rsidRPr="00F6743B" w:rsidR="003F329C">
        <w:rPr>
          <w:rFonts w:ascii="Times New Roman" w:hAnsi="Times New Roman" w:cs="Times New Roman"/>
          <w:color w:val="000000"/>
        </w:rPr>
        <w:t>mu</w:t>
      </w:r>
      <w:r w:rsidRPr="00F6743B">
        <w:rPr>
          <w:rFonts w:ascii="Times New Roman" w:hAnsi="Times New Roman" w:cs="Times New Roman"/>
          <w:color w:val="000000"/>
        </w:rPr>
        <w:t xml:space="preserve"> na tento účel pokyny,</w:t>
      </w:r>
    </w:p>
    <w:p w:rsidR="002249C4" w:rsidRPr="00F6743B" w:rsidP="00412695">
      <w:pPr>
        <w:numPr>
          <w:ilvl w:val="1"/>
          <w:numId w:val="11"/>
        </w:numPr>
        <w:tabs>
          <w:tab w:val="clear" w:pos="1437"/>
        </w:tabs>
        <w:ind w:left="360"/>
        <w:jc w:val="both"/>
        <w:rPr>
          <w:rFonts w:ascii="Times New Roman" w:hAnsi="Times New Roman" w:cs="Times New Roman"/>
          <w:color w:val="000000"/>
        </w:rPr>
      </w:pPr>
      <w:r w:rsidRPr="00F6743B" w:rsidR="00F53606">
        <w:rPr>
          <w:rFonts w:ascii="Times New Roman" w:hAnsi="Times New Roman" w:cs="Times New Roman"/>
          <w:color w:val="000000"/>
        </w:rPr>
        <w:t>organizovať, riadiť</w:t>
      </w:r>
      <w:r w:rsidRPr="00F6743B" w:rsidR="00FD6BB4">
        <w:rPr>
          <w:rFonts w:ascii="Times New Roman" w:hAnsi="Times New Roman" w:cs="Times New Roman"/>
          <w:color w:val="000000"/>
        </w:rPr>
        <w:t>,</w:t>
      </w:r>
      <w:r w:rsidRPr="00F6743B" w:rsidR="00F53606">
        <w:rPr>
          <w:rFonts w:ascii="Times New Roman" w:hAnsi="Times New Roman" w:cs="Times New Roman"/>
          <w:color w:val="000000"/>
        </w:rPr>
        <w:t xml:space="preserve"> kontrolovať </w:t>
      </w:r>
      <w:r w:rsidRPr="00F6743B" w:rsidR="00FD6BB4">
        <w:rPr>
          <w:rFonts w:ascii="Times New Roman" w:hAnsi="Times New Roman" w:cs="Times New Roman"/>
          <w:color w:val="000000"/>
        </w:rPr>
        <w:t>a hodnotiť vykonávanie štátnej služby podriaden</w:t>
      </w:r>
      <w:r w:rsidRPr="00F6743B" w:rsidR="00997863">
        <w:rPr>
          <w:rFonts w:ascii="Times New Roman" w:hAnsi="Times New Roman" w:cs="Times New Roman"/>
          <w:color w:val="000000"/>
        </w:rPr>
        <w:t>ého</w:t>
      </w:r>
      <w:r w:rsidRPr="00F6743B" w:rsidR="00FD6BB4">
        <w:rPr>
          <w:rFonts w:ascii="Times New Roman" w:hAnsi="Times New Roman" w:cs="Times New Roman"/>
          <w:color w:val="000000"/>
        </w:rPr>
        <w:t xml:space="preserve"> štátn</w:t>
      </w:r>
      <w:r w:rsidRPr="00F6743B" w:rsidR="00997863">
        <w:rPr>
          <w:rFonts w:ascii="Times New Roman" w:hAnsi="Times New Roman" w:cs="Times New Roman"/>
          <w:color w:val="000000"/>
        </w:rPr>
        <w:t>eho</w:t>
      </w:r>
      <w:r w:rsidRPr="00F6743B" w:rsidR="00FD6BB4">
        <w:rPr>
          <w:rFonts w:ascii="Times New Roman" w:hAnsi="Times New Roman" w:cs="Times New Roman"/>
          <w:color w:val="000000"/>
        </w:rPr>
        <w:t xml:space="preserve"> zamestnanc</w:t>
      </w:r>
      <w:r w:rsidRPr="00F6743B" w:rsidR="00997863">
        <w:rPr>
          <w:rFonts w:ascii="Times New Roman" w:hAnsi="Times New Roman" w:cs="Times New Roman"/>
          <w:color w:val="000000"/>
        </w:rPr>
        <w:t>a</w:t>
      </w:r>
      <w:r w:rsidRPr="00F6743B" w:rsidR="00FD6BB4">
        <w:rPr>
          <w:rFonts w:ascii="Times New Roman" w:hAnsi="Times New Roman" w:cs="Times New Roman"/>
          <w:color w:val="000000"/>
        </w:rPr>
        <w:t>.</w:t>
      </w:r>
    </w:p>
    <w:p w:rsidR="00282306" w:rsidRPr="00F6743B" w:rsidP="002249C4">
      <w:pPr>
        <w:jc w:val="both"/>
        <w:rPr>
          <w:rFonts w:ascii="Times New Roman" w:hAnsi="Times New Roman" w:cs="Times New Roman"/>
          <w:color w:val="000000"/>
        </w:rPr>
      </w:pPr>
    </w:p>
    <w:p w:rsidR="00282306" w:rsidRPr="00F6743B" w:rsidP="009E6104">
      <w:pPr>
        <w:ind w:firstLine="708"/>
        <w:jc w:val="both"/>
        <w:rPr>
          <w:rFonts w:ascii="Times New Roman" w:hAnsi="Times New Roman" w:cs="Times New Roman"/>
          <w:iCs/>
          <w:color w:val="000000"/>
        </w:rPr>
      </w:pPr>
      <w:r w:rsidRPr="00F6743B" w:rsidR="009E6104">
        <w:rPr>
          <w:rFonts w:ascii="Times New Roman" w:hAnsi="Times New Roman" w:cs="Times New Roman"/>
          <w:iCs/>
          <w:color w:val="000000"/>
        </w:rPr>
        <w:t xml:space="preserve">(2) </w:t>
      </w:r>
      <w:r w:rsidRPr="00F6743B" w:rsidR="00804418">
        <w:rPr>
          <w:rFonts w:ascii="Times New Roman" w:hAnsi="Times New Roman" w:cs="Times New Roman"/>
          <w:iCs/>
          <w:color w:val="000000"/>
        </w:rPr>
        <w:t>Vedúci zamestnanec</w:t>
      </w:r>
      <w:r w:rsidRPr="00F6743B">
        <w:rPr>
          <w:rFonts w:ascii="Times New Roman" w:hAnsi="Times New Roman" w:cs="Times New Roman"/>
          <w:iCs/>
          <w:color w:val="000000"/>
        </w:rPr>
        <w:t>, ktorý je na čele zastupiteľského úradu Slovenskej republiky v</w:t>
      </w:r>
      <w:r w:rsidRPr="00F6743B" w:rsidR="001462AE">
        <w:rPr>
          <w:rFonts w:ascii="Times New Roman" w:hAnsi="Times New Roman" w:cs="Times New Roman"/>
          <w:iCs/>
          <w:color w:val="000000"/>
        </w:rPr>
        <w:t> </w:t>
      </w:r>
      <w:r w:rsidRPr="00F6743B">
        <w:rPr>
          <w:rFonts w:ascii="Times New Roman" w:hAnsi="Times New Roman" w:cs="Times New Roman"/>
          <w:iCs/>
          <w:color w:val="000000"/>
        </w:rPr>
        <w:t>cudzine</w:t>
      </w:r>
      <w:r w:rsidRPr="00F6743B" w:rsidR="001462AE">
        <w:rPr>
          <w:rFonts w:ascii="Times New Roman" w:hAnsi="Times New Roman" w:cs="Times New Roman"/>
          <w:iCs/>
          <w:color w:val="000000"/>
        </w:rPr>
        <w:t>,</w:t>
      </w:r>
      <w:r w:rsidRPr="00F6743B">
        <w:rPr>
          <w:rFonts w:ascii="Times New Roman" w:hAnsi="Times New Roman" w:cs="Times New Roman"/>
          <w:iCs/>
          <w:color w:val="000000"/>
        </w:rPr>
        <w:t xml:space="preserve"> zabezpečuje jednotný výkon štátnej služby v prijímajúcom štáte. </w:t>
      </w:r>
    </w:p>
    <w:p w:rsidR="001462AE" w:rsidRPr="00F6743B" w:rsidP="001462AE">
      <w:pPr>
        <w:ind w:left="20" w:firstLine="688"/>
        <w:jc w:val="both"/>
        <w:rPr>
          <w:rFonts w:ascii="Times New Roman" w:hAnsi="Times New Roman" w:cs="Times New Roman"/>
          <w:iCs/>
          <w:color w:val="000000"/>
        </w:rPr>
      </w:pPr>
    </w:p>
    <w:p w:rsidR="00BD7AC5" w:rsidRPr="00F6743B" w:rsidP="009E6104">
      <w:pPr>
        <w:ind w:firstLine="708"/>
        <w:jc w:val="both"/>
        <w:rPr>
          <w:rFonts w:ascii="Times New Roman" w:hAnsi="Times New Roman" w:cs="Times New Roman"/>
          <w:iCs/>
          <w:color w:val="000000"/>
        </w:rPr>
      </w:pPr>
      <w:r w:rsidRPr="00F6743B" w:rsidR="009E6104">
        <w:rPr>
          <w:rFonts w:ascii="Times New Roman" w:hAnsi="Times New Roman" w:cs="Times New Roman"/>
          <w:color w:val="000000"/>
        </w:rPr>
        <w:t>(</w:t>
      </w:r>
      <w:r w:rsidRPr="00F6743B" w:rsidR="00D916A1">
        <w:rPr>
          <w:rFonts w:ascii="Times New Roman" w:hAnsi="Times New Roman" w:cs="Times New Roman"/>
          <w:color w:val="000000"/>
        </w:rPr>
        <w:t>3</w:t>
      </w:r>
      <w:r w:rsidRPr="00F6743B" w:rsidR="009E6104">
        <w:rPr>
          <w:rFonts w:ascii="Times New Roman" w:hAnsi="Times New Roman" w:cs="Times New Roman"/>
          <w:color w:val="000000"/>
        </w:rPr>
        <w:t xml:space="preserve">) </w:t>
      </w:r>
      <w:r w:rsidRPr="00F6743B" w:rsidR="00804418">
        <w:rPr>
          <w:rFonts w:ascii="Times New Roman" w:hAnsi="Times New Roman" w:cs="Times New Roman"/>
          <w:color w:val="000000"/>
        </w:rPr>
        <w:t xml:space="preserve">Vedúci zamestnanec </w:t>
      </w:r>
      <w:r w:rsidRPr="00F6743B" w:rsidR="00FA2DBB">
        <w:rPr>
          <w:rFonts w:ascii="Times New Roman" w:hAnsi="Times New Roman" w:cs="Times New Roman"/>
          <w:iCs/>
          <w:color w:val="000000"/>
        </w:rPr>
        <w:t xml:space="preserve"> </w:t>
      </w:r>
      <w:r w:rsidRPr="00F6743B" w:rsidR="002A4DA7">
        <w:rPr>
          <w:rFonts w:ascii="Times New Roman" w:hAnsi="Times New Roman" w:cs="Times New Roman"/>
          <w:iCs/>
          <w:color w:val="000000"/>
        </w:rPr>
        <w:t xml:space="preserve">na účely tohto zákona je aj </w:t>
      </w:r>
      <w:r w:rsidRPr="00F6743B" w:rsidR="00FA2DBB">
        <w:rPr>
          <w:rFonts w:ascii="Times New Roman" w:hAnsi="Times New Roman" w:cs="Times New Roman"/>
          <w:iCs/>
          <w:color w:val="000000"/>
        </w:rPr>
        <w:t>fyzická osoba, k</w:t>
      </w:r>
      <w:r w:rsidRPr="00F6743B" w:rsidR="00814191">
        <w:rPr>
          <w:rFonts w:ascii="Times New Roman" w:hAnsi="Times New Roman" w:cs="Times New Roman"/>
          <w:iCs/>
          <w:color w:val="000000"/>
        </w:rPr>
        <w:t>tor</w:t>
      </w:r>
      <w:r w:rsidRPr="00F6743B" w:rsidR="00026D33">
        <w:rPr>
          <w:rFonts w:ascii="Times New Roman" w:hAnsi="Times New Roman" w:cs="Times New Roman"/>
          <w:iCs/>
          <w:color w:val="000000"/>
        </w:rPr>
        <w:t xml:space="preserve">ej postavenie </w:t>
      </w:r>
      <w:r w:rsidRPr="00F6743B" w:rsidR="009674D3">
        <w:rPr>
          <w:rFonts w:ascii="Times New Roman" w:hAnsi="Times New Roman" w:cs="Times New Roman"/>
          <w:iCs/>
          <w:color w:val="000000"/>
        </w:rPr>
        <w:t xml:space="preserve"> nadriadeného </w:t>
      </w:r>
      <w:r w:rsidRPr="00F6743B" w:rsidR="00026D33">
        <w:rPr>
          <w:rFonts w:ascii="Times New Roman" w:hAnsi="Times New Roman" w:cs="Times New Roman"/>
          <w:iCs/>
          <w:color w:val="000000"/>
        </w:rPr>
        <w:t>upravuje osobitný predpis</w:t>
      </w:r>
      <w:r>
        <w:rPr>
          <w:rStyle w:val="FootnoteReference"/>
          <w:rFonts w:ascii="Times New Roman" w:hAnsi="Times New Roman" w:cs="Times New Roman"/>
          <w:iCs/>
          <w:color w:val="000000"/>
          <w:rtl w:val="0"/>
        </w:rPr>
        <w:footnoteReference w:id="21"/>
      </w:r>
      <w:r w:rsidRPr="00F6743B" w:rsidR="00331AC1">
        <w:rPr>
          <w:rFonts w:ascii="Times New Roman" w:hAnsi="Times New Roman" w:cs="Times New Roman"/>
          <w:iCs/>
          <w:color w:val="000000"/>
          <w:vertAlign w:val="superscript"/>
        </w:rPr>
        <w:t>)</w:t>
      </w:r>
      <w:r w:rsidRPr="00F6743B" w:rsidR="00814191">
        <w:rPr>
          <w:rFonts w:ascii="Times New Roman" w:hAnsi="Times New Roman" w:cs="Times New Roman"/>
          <w:iCs/>
          <w:color w:val="000000"/>
        </w:rPr>
        <w:t xml:space="preserve"> a</w:t>
      </w:r>
      <w:r w:rsidRPr="00F6743B" w:rsidR="00D85F90">
        <w:rPr>
          <w:rFonts w:ascii="Times New Roman" w:hAnsi="Times New Roman" w:cs="Times New Roman"/>
          <w:iCs/>
          <w:color w:val="000000"/>
        </w:rPr>
        <w:t> ktor</w:t>
      </w:r>
      <w:r w:rsidRPr="00F6743B" w:rsidR="00730F7A">
        <w:rPr>
          <w:rFonts w:ascii="Times New Roman" w:hAnsi="Times New Roman" w:cs="Times New Roman"/>
          <w:iCs/>
          <w:color w:val="000000"/>
        </w:rPr>
        <w:t>á</w:t>
      </w:r>
      <w:r w:rsidRPr="00F6743B" w:rsidR="00D85F90">
        <w:rPr>
          <w:rFonts w:ascii="Times New Roman" w:hAnsi="Times New Roman" w:cs="Times New Roman"/>
          <w:iCs/>
          <w:color w:val="000000"/>
        </w:rPr>
        <w:t xml:space="preserve"> </w:t>
      </w:r>
      <w:r w:rsidRPr="00F6743B" w:rsidR="002A4DA7">
        <w:rPr>
          <w:rFonts w:ascii="Times New Roman" w:hAnsi="Times New Roman" w:cs="Times New Roman"/>
          <w:iCs/>
          <w:color w:val="000000"/>
        </w:rPr>
        <w:t xml:space="preserve">má </w:t>
      </w:r>
      <w:r w:rsidRPr="00F6743B" w:rsidR="0047073D">
        <w:rPr>
          <w:rFonts w:ascii="Times New Roman" w:hAnsi="Times New Roman" w:cs="Times New Roman"/>
          <w:iCs/>
          <w:color w:val="000000"/>
        </w:rPr>
        <w:t>k</w:t>
      </w:r>
      <w:r w:rsidRPr="00F6743B" w:rsidR="00D85F90">
        <w:rPr>
          <w:rFonts w:ascii="Times New Roman" w:hAnsi="Times New Roman" w:cs="Times New Roman"/>
          <w:iCs/>
          <w:color w:val="000000"/>
        </w:rPr>
        <w:t xml:space="preserve"> </w:t>
      </w:r>
      <w:r w:rsidRPr="00F6743B" w:rsidR="002A4DA7">
        <w:rPr>
          <w:rFonts w:ascii="Times New Roman" w:hAnsi="Times New Roman" w:cs="Times New Roman"/>
          <w:iCs/>
          <w:color w:val="000000"/>
        </w:rPr>
        <w:t>podriaden</w:t>
      </w:r>
      <w:r w:rsidRPr="00F6743B" w:rsidR="00997863">
        <w:rPr>
          <w:rFonts w:ascii="Times New Roman" w:hAnsi="Times New Roman" w:cs="Times New Roman"/>
          <w:iCs/>
          <w:color w:val="000000"/>
        </w:rPr>
        <w:t>é</w:t>
      </w:r>
      <w:r w:rsidRPr="00F6743B" w:rsidR="002A4DA7">
        <w:rPr>
          <w:rFonts w:ascii="Times New Roman" w:hAnsi="Times New Roman" w:cs="Times New Roman"/>
          <w:iCs/>
          <w:color w:val="000000"/>
        </w:rPr>
        <w:t>m</w:t>
      </w:r>
      <w:r w:rsidRPr="00F6743B" w:rsidR="00997863">
        <w:rPr>
          <w:rFonts w:ascii="Times New Roman" w:hAnsi="Times New Roman" w:cs="Times New Roman"/>
          <w:iCs/>
          <w:color w:val="000000"/>
        </w:rPr>
        <w:t>u</w:t>
      </w:r>
      <w:r w:rsidRPr="00F6743B" w:rsidR="002A4DA7">
        <w:rPr>
          <w:rFonts w:ascii="Times New Roman" w:hAnsi="Times New Roman" w:cs="Times New Roman"/>
          <w:iCs/>
          <w:color w:val="000000"/>
        </w:rPr>
        <w:t xml:space="preserve"> </w:t>
      </w:r>
      <w:r w:rsidRPr="00F6743B" w:rsidR="00D85F90">
        <w:rPr>
          <w:rFonts w:ascii="Times New Roman" w:hAnsi="Times New Roman" w:cs="Times New Roman"/>
          <w:iCs/>
          <w:color w:val="000000"/>
        </w:rPr>
        <w:t>štátn</w:t>
      </w:r>
      <w:r w:rsidRPr="00F6743B" w:rsidR="00997863">
        <w:rPr>
          <w:rFonts w:ascii="Times New Roman" w:hAnsi="Times New Roman" w:cs="Times New Roman"/>
          <w:iCs/>
          <w:color w:val="000000"/>
        </w:rPr>
        <w:t>e</w:t>
      </w:r>
      <w:r w:rsidRPr="00F6743B" w:rsidR="00D85F90">
        <w:rPr>
          <w:rFonts w:ascii="Times New Roman" w:hAnsi="Times New Roman" w:cs="Times New Roman"/>
          <w:iCs/>
          <w:color w:val="000000"/>
        </w:rPr>
        <w:t>m</w:t>
      </w:r>
      <w:r w:rsidRPr="00F6743B" w:rsidR="00997863">
        <w:rPr>
          <w:rFonts w:ascii="Times New Roman" w:hAnsi="Times New Roman" w:cs="Times New Roman"/>
          <w:iCs/>
          <w:color w:val="000000"/>
        </w:rPr>
        <w:t>u</w:t>
      </w:r>
      <w:r w:rsidRPr="00F6743B" w:rsidR="00D85F90">
        <w:rPr>
          <w:rFonts w:ascii="Times New Roman" w:hAnsi="Times New Roman" w:cs="Times New Roman"/>
          <w:iCs/>
          <w:color w:val="000000"/>
        </w:rPr>
        <w:t xml:space="preserve"> zamestnanco</w:t>
      </w:r>
      <w:r w:rsidRPr="00F6743B" w:rsidR="00997863">
        <w:rPr>
          <w:rFonts w:ascii="Times New Roman" w:hAnsi="Times New Roman" w:cs="Times New Roman"/>
          <w:iCs/>
          <w:color w:val="000000"/>
        </w:rPr>
        <w:t>vi</w:t>
      </w:r>
      <w:r w:rsidRPr="00F6743B" w:rsidR="00D85F90">
        <w:rPr>
          <w:rFonts w:ascii="Times New Roman" w:hAnsi="Times New Roman" w:cs="Times New Roman"/>
          <w:iCs/>
          <w:color w:val="000000"/>
        </w:rPr>
        <w:t xml:space="preserve"> </w:t>
      </w:r>
      <w:r w:rsidRPr="00F6743B" w:rsidR="002A4DA7">
        <w:rPr>
          <w:rFonts w:ascii="Times New Roman" w:hAnsi="Times New Roman" w:cs="Times New Roman"/>
          <w:iCs/>
          <w:color w:val="000000"/>
        </w:rPr>
        <w:t>oprávnenia</w:t>
      </w:r>
      <w:r w:rsidRPr="00F6743B" w:rsidR="00814191">
        <w:rPr>
          <w:rFonts w:ascii="Times New Roman" w:hAnsi="Times New Roman" w:cs="Times New Roman"/>
          <w:iCs/>
          <w:color w:val="000000"/>
        </w:rPr>
        <w:t xml:space="preserve"> podľa odseku 1</w:t>
      </w:r>
      <w:r w:rsidRPr="00F6743B" w:rsidR="0071285C">
        <w:rPr>
          <w:rFonts w:ascii="Times New Roman" w:hAnsi="Times New Roman" w:cs="Times New Roman"/>
          <w:iCs/>
          <w:color w:val="000000"/>
        </w:rPr>
        <w:t>.</w:t>
      </w:r>
    </w:p>
    <w:p w:rsidR="00A36FC7" w:rsidRPr="00F6743B" w:rsidP="009E6104">
      <w:pPr>
        <w:ind w:firstLine="708"/>
        <w:jc w:val="both"/>
        <w:rPr>
          <w:rFonts w:ascii="Times New Roman" w:hAnsi="Times New Roman" w:cs="Times New Roman"/>
          <w:iCs/>
          <w:color w:val="000000"/>
        </w:rPr>
      </w:pPr>
    </w:p>
    <w:p w:rsidR="00A36FC7" w:rsidRPr="00F6743B" w:rsidP="009E6104">
      <w:pPr>
        <w:ind w:firstLine="708"/>
        <w:jc w:val="both"/>
        <w:rPr>
          <w:rFonts w:ascii="Times New Roman" w:hAnsi="Times New Roman" w:cs="Times New Roman"/>
          <w:iCs/>
          <w:color w:val="000000"/>
        </w:rPr>
      </w:pPr>
      <w:r w:rsidRPr="00F6743B">
        <w:rPr>
          <w:rFonts w:ascii="Times New Roman" w:hAnsi="Times New Roman" w:cs="Times New Roman"/>
          <w:iCs/>
          <w:color w:val="000000"/>
        </w:rPr>
        <w:t>(</w:t>
      </w:r>
      <w:r w:rsidRPr="00F6743B" w:rsidR="00D916A1">
        <w:rPr>
          <w:rFonts w:ascii="Times New Roman" w:hAnsi="Times New Roman" w:cs="Times New Roman"/>
          <w:iCs/>
          <w:color w:val="000000"/>
        </w:rPr>
        <w:t>4</w:t>
      </w:r>
      <w:r w:rsidRPr="00F6743B">
        <w:rPr>
          <w:rFonts w:ascii="Times New Roman" w:hAnsi="Times New Roman" w:cs="Times New Roman"/>
          <w:iCs/>
          <w:color w:val="000000"/>
        </w:rPr>
        <w:t xml:space="preserve">) </w:t>
      </w:r>
      <w:r w:rsidRPr="00F6743B" w:rsidR="00885620">
        <w:rPr>
          <w:rFonts w:ascii="Times New Roman" w:hAnsi="Times New Roman" w:cs="Times New Roman"/>
          <w:iCs/>
          <w:color w:val="000000"/>
        </w:rPr>
        <w:t>Funkciu ve</w:t>
      </w:r>
      <w:r w:rsidRPr="00F6743B" w:rsidR="00885620">
        <w:rPr>
          <w:rFonts w:ascii="Times New Roman" w:hAnsi="Times New Roman" w:cs="Times New Roman"/>
          <w:iCs/>
          <w:color w:val="000000"/>
        </w:rPr>
        <w:t xml:space="preserve">dúceho zamestnanca </w:t>
      </w:r>
      <w:r w:rsidRPr="00F6743B" w:rsidR="00E00F39">
        <w:rPr>
          <w:rFonts w:ascii="Times New Roman" w:hAnsi="Times New Roman" w:cs="Times New Roman"/>
          <w:iCs/>
          <w:color w:val="000000"/>
        </w:rPr>
        <w:t>k</w:t>
      </w:r>
      <w:r w:rsidRPr="00F6743B" w:rsidR="00885620">
        <w:rPr>
          <w:rFonts w:ascii="Times New Roman" w:hAnsi="Times New Roman" w:cs="Times New Roman"/>
          <w:iCs/>
          <w:color w:val="000000"/>
        </w:rPr>
        <w:t xml:space="preserve"> </w:t>
      </w:r>
      <w:r w:rsidRPr="00F6743B">
        <w:rPr>
          <w:rFonts w:ascii="Times New Roman" w:hAnsi="Times New Roman" w:cs="Times New Roman"/>
          <w:iCs/>
          <w:color w:val="000000"/>
        </w:rPr>
        <w:t>vedúc</w:t>
      </w:r>
      <w:r w:rsidRPr="00F6743B" w:rsidR="00885620">
        <w:rPr>
          <w:rFonts w:ascii="Times New Roman" w:hAnsi="Times New Roman" w:cs="Times New Roman"/>
          <w:iCs/>
          <w:color w:val="000000"/>
        </w:rPr>
        <w:t>emu zamestnancovi</w:t>
      </w:r>
      <w:r w:rsidRPr="00F6743B">
        <w:rPr>
          <w:rFonts w:ascii="Times New Roman" w:hAnsi="Times New Roman" w:cs="Times New Roman"/>
          <w:iCs/>
          <w:color w:val="000000"/>
        </w:rPr>
        <w:t xml:space="preserve"> vo verejnej funkcii</w:t>
      </w:r>
      <w:r w:rsidRPr="00F6743B" w:rsidR="00885620">
        <w:rPr>
          <w:rFonts w:ascii="Times New Roman" w:hAnsi="Times New Roman" w:cs="Times New Roman"/>
          <w:i/>
          <w:iCs/>
          <w:color w:val="000000"/>
        </w:rPr>
        <w:t xml:space="preserve"> </w:t>
      </w:r>
      <w:r w:rsidRPr="00F6743B">
        <w:rPr>
          <w:rFonts w:ascii="Times New Roman" w:hAnsi="Times New Roman" w:cs="Times New Roman"/>
          <w:i/>
          <w:iCs/>
          <w:color w:val="000000"/>
        </w:rPr>
        <w:t xml:space="preserve"> </w:t>
      </w:r>
      <w:r w:rsidRPr="00F6743B" w:rsidR="00885620">
        <w:rPr>
          <w:rFonts w:ascii="Times New Roman" w:hAnsi="Times New Roman" w:cs="Times New Roman"/>
          <w:iCs/>
          <w:color w:val="000000"/>
        </w:rPr>
        <w:t>v služobnom úrade, ktorým je ministerstvo alebo ostatný ústredný orgán štátnej správy</w:t>
      </w:r>
      <w:r w:rsidRPr="00F6743B" w:rsidR="000A6563">
        <w:rPr>
          <w:rFonts w:ascii="Times New Roman" w:hAnsi="Times New Roman" w:cs="Times New Roman"/>
          <w:iCs/>
          <w:color w:val="000000"/>
        </w:rPr>
        <w:t>,</w:t>
      </w:r>
      <w:r w:rsidRPr="00F6743B" w:rsidR="00885620">
        <w:rPr>
          <w:rFonts w:ascii="Times New Roman" w:hAnsi="Times New Roman" w:cs="Times New Roman"/>
          <w:iCs/>
          <w:color w:val="000000"/>
        </w:rPr>
        <w:t xml:space="preserve"> </w:t>
      </w:r>
      <w:r w:rsidRPr="00F6743B" w:rsidR="00E64A6C">
        <w:rPr>
          <w:rFonts w:ascii="Times New Roman" w:hAnsi="Times New Roman" w:cs="Times New Roman"/>
          <w:iCs/>
          <w:color w:val="000000"/>
        </w:rPr>
        <w:t xml:space="preserve">okrem veľvyslanca </w:t>
      </w:r>
      <w:r w:rsidRPr="00F6743B" w:rsidR="00885620">
        <w:rPr>
          <w:rFonts w:ascii="Times New Roman" w:hAnsi="Times New Roman" w:cs="Times New Roman"/>
          <w:iCs/>
          <w:color w:val="000000"/>
        </w:rPr>
        <w:t>plní minister alebo vedúci ostatného ústredného orgánu</w:t>
      </w:r>
      <w:r w:rsidRPr="00F6743B" w:rsidR="000A6563">
        <w:rPr>
          <w:rFonts w:ascii="Times New Roman" w:hAnsi="Times New Roman" w:cs="Times New Roman"/>
          <w:iCs/>
          <w:color w:val="000000"/>
        </w:rPr>
        <w:t xml:space="preserve"> štátnej správy</w:t>
      </w:r>
      <w:r w:rsidRPr="00F6743B" w:rsidR="00885620">
        <w:rPr>
          <w:rFonts w:ascii="Times New Roman" w:hAnsi="Times New Roman" w:cs="Times New Roman"/>
          <w:iCs/>
          <w:color w:val="000000"/>
        </w:rPr>
        <w:t>.</w:t>
      </w:r>
    </w:p>
    <w:p w:rsidR="001C0A78" w:rsidRPr="00F6743B" w:rsidP="00294778">
      <w:pPr>
        <w:jc w:val="center"/>
        <w:rPr>
          <w:rFonts w:ascii="Times New Roman" w:hAnsi="Times New Roman" w:cs="Times New Roman"/>
          <w:iCs/>
          <w:color w:val="000000"/>
        </w:rPr>
      </w:pPr>
    </w:p>
    <w:p w:rsidR="00E64A6C" w:rsidRPr="00F6743B" w:rsidP="00E64A6C">
      <w:pPr>
        <w:ind w:firstLine="708"/>
        <w:jc w:val="both"/>
        <w:rPr>
          <w:rFonts w:ascii="Times New Roman" w:hAnsi="Times New Roman" w:cs="Times New Roman"/>
          <w:iCs/>
          <w:color w:val="000000"/>
        </w:rPr>
      </w:pPr>
      <w:r w:rsidRPr="00F6743B">
        <w:rPr>
          <w:rFonts w:ascii="Times New Roman" w:hAnsi="Times New Roman" w:cs="Times New Roman"/>
          <w:iCs/>
          <w:color w:val="000000"/>
        </w:rPr>
        <w:t>(</w:t>
      </w:r>
      <w:r w:rsidRPr="00F6743B" w:rsidR="00D916A1">
        <w:rPr>
          <w:rFonts w:ascii="Times New Roman" w:hAnsi="Times New Roman" w:cs="Times New Roman"/>
          <w:iCs/>
          <w:color w:val="000000"/>
        </w:rPr>
        <w:t>5</w:t>
      </w:r>
      <w:r w:rsidRPr="00F6743B">
        <w:rPr>
          <w:rFonts w:ascii="Times New Roman" w:hAnsi="Times New Roman" w:cs="Times New Roman"/>
          <w:iCs/>
          <w:color w:val="000000"/>
        </w:rPr>
        <w:t>) Funkciu vedúceho zamestnanca k veľvyslancovi plní vedúci služobného úradu v služobnom úrade, ktorým je Ministerstvo zahraničných vecí Slovenskej republiky (ďalej len „ministerstvo zahraničných vecí“).</w:t>
      </w:r>
    </w:p>
    <w:p w:rsidR="00E64A6C" w:rsidRPr="00F6743B" w:rsidP="00294778">
      <w:pPr>
        <w:jc w:val="center"/>
        <w:rPr>
          <w:rFonts w:ascii="Times New Roman" w:hAnsi="Times New Roman" w:cs="Times New Roman"/>
          <w:iCs/>
          <w:color w:val="000000"/>
        </w:rPr>
      </w:pPr>
    </w:p>
    <w:p w:rsidR="0096568D" w:rsidRPr="00F6743B" w:rsidP="00294778">
      <w:pPr>
        <w:jc w:val="center"/>
        <w:rPr>
          <w:rFonts w:ascii="Times New Roman" w:hAnsi="Times New Roman" w:cs="Times New Roman"/>
          <w:b/>
          <w:bCs/>
          <w:color w:val="000000"/>
        </w:rPr>
      </w:pPr>
      <w:r w:rsidRPr="00F6743B" w:rsidR="00804418">
        <w:rPr>
          <w:rFonts w:ascii="Times New Roman" w:hAnsi="Times New Roman" w:cs="Times New Roman"/>
          <w:b/>
          <w:bCs/>
          <w:color w:val="000000"/>
        </w:rPr>
        <w:t xml:space="preserve">Vedúci </w:t>
      </w:r>
      <w:r w:rsidRPr="00F6743B">
        <w:rPr>
          <w:rFonts w:ascii="Times New Roman" w:hAnsi="Times New Roman" w:cs="Times New Roman"/>
          <w:b/>
          <w:bCs/>
          <w:color w:val="000000"/>
        </w:rPr>
        <w:t>služobného úradu</w:t>
      </w:r>
    </w:p>
    <w:p w:rsidR="002815DD" w:rsidRPr="00F6743B" w:rsidP="00294778">
      <w:pPr>
        <w:ind w:left="3540" w:firstLine="708"/>
        <w:rPr>
          <w:rFonts w:ascii="Times New Roman" w:hAnsi="Times New Roman" w:cs="Times New Roman"/>
          <w:b/>
          <w:bCs/>
          <w:color w:val="000000"/>
        </w:rPr>
      </w:pPr>
      <w:r w:rsidRPr="00F6743B" w:rsidR="009537BA">
        <w:rPr>
          <w:rFonts w:ascii="Times New Roman" w:hAnsi="Times New Roman" w:cs="Times New Roman"/>
          <w:b/>
          <w:bCs/>
          <w:color w:val="000000"/>
        </w:rPr>
        <w:t>§ 12</w:t>
      </w:r>
    </w:p>
    <w:p w:rsidR="0096568D" w:rsidRPr="00F6743B" w:rsidP="00D00254">
      <w:pPr>
        <w:jc w:val="both"/>
        <w:rPr>
          <w:rFonts w:ascii="Times New Roman" w:hAnsi="Times New Roman" w:cs="Times New Roman"/>
          <w:b/>
          <w:bCs/>
          <w:color w:val="000000"/>
        </w:rPr>
      </w:pPr>
    </w:p>
    <w:p w:rsidR="00644A6E" w:rsidRPr="00F6743B" w:rsidP="0058407E">
      <w:pPr>
        <w:ind w:firstLine="708"/>
        <w:jc w:val="both"/>
        <w:rPr>
          <w:rFonts w:ascii="Times New Roman" w:hAnsi="Times New Roman" w:cs="Times New Roman"/>
          <w:color w:val="000000"/>
        </w:rPr>
      </w:pPr>
      <w:r w:rsidRPr="00F6743B" w:rsidR="0096568D">
        <w:rPr>
          <w:rFonts w:ascii="Times New Roman" w:hAnsi="Times New Roman" w:cs="Times New Roman"/>
          <w:color w:val="000000"/>
        </w:rPr>
        <w:t xml:space="preserve">(1) </w:t>
      </w:r>
      <w:r w:rsidRPr="00F6743B" w:rsidR="00804418">
        <w:rPr>
          <w:rFonts w:ascii="Times New Roman" w:hAnsi="Times New Roman" w:cs="Times New Roman"/>
          <w:color w:val="000000"/>
        </w:rPr>
        <w:t>Vedúci</w:t>
      </w:r>
      <w:r w:rsidRPr="00F6743B" w:rsidR="00B77BD7">
        <w:rPr>
          <w:rFonts w:ascii="Times New Roman" w:hAnsi="Times New Roman" w:cs="Times New Roman"/>
          <w:color w:val="000000"/>
        </w:rPr>
        <w:t xml:space="preserve"> </w:t>
      </w:r>
      <w:r w:rsidRPr="00F6743B" w:rsidR="0096568D">
        <w:rPr>
          <w:rFonts w:ascii="Times New Roman" w:hAnsi="Times New Roman" w:cs="Times New Roman"/>
          <w:color w:val="000000"/>
        </w:rPr>
        <w:t>služobného úradu (ďalej</w:t>
      </w:r>
      <w:r w:rsidRPr="00F6743B" w:rsidR="0096568D">
        <w:rPr>
          <w:rFonts w:ascii="Times New Roman" w:hAnsi="Times New Roman" w:cs="Times New Roman"/>
          <w:color w:val="000000"/>
        </w:rPr>
        <w:t xml:space="preserve"> len „</w:t>
      </w:r>
      <w:r w:rsidRPr="00F6743B" w:rsidR="00804418">
        <w:rPr>
          <w:rFonts w:ascii="Times New Roman" w:hAnsi="Times New Roman" w:cs="Times New Roman"/>
          <w:color w:val="000000"/>
        </w:rPr>
        <w:t xml:space="preserve">vedúci </w:t>
      </w:r>
      <w:r w:rsidRPr="00F6743B" w:rsidR="0096568D">
        <w:rPr>
          <w:rFonts w:ascii="Times New Roman" w:hAnsi="Times New Roman" w:cs="Times New Roman"/>
          <w:color w:val="000000"/>
        </w:rPr>
        <w:t xml:space="preserve">úradu“) </w:t>
      </w:r>
      <w:r w:rsidRPr="00F6743B" w:rsidR="00C20F0A">
        <w:rPr>
          <w:rFonts w:ascii="Times New Roman" w:hAnsi="Times New Roman" w:cs="Times New Roman"/>
          <w:color w:val="000000"/>
        </w:rPr>
        <w:t xml:space="preserve">na účely tohto zákona </w:t>
      </w:r>
      <w:r w:rsidRPr="00F6743B" w:rsidR="00763020">
        <w:rPr>
          <w:rFonts w:ascii="Times New Roman" w:hAnsi="Times New Roman" w:cs="Times New Roman"/>
          <w:color w:val="000000"/>
        </w:rPr>
        <w:t xml:space="preserve">je </w:t>
      </w:r>
      <w:r w:rsidRPr="00F6743B" w:rsidR="00997863">
        <w:rPr>
          <w:rFonts w:ascii="Times New Roman" w:hAnsi="Times New Roman" w:cs="Times New Roman"/>
          <w:color w:val="000000"/>
        </w:rPr>
        <w:t xml:space="preserve">služobne </w:t>
      </w:r>
      <w:r w:rsidRPr="00F6743B" w:rsidR="00885620">
        <w:rPr>
          <w:rFonts w:ascii="Times New Roman" w:hAnsi="Times New Roman" w:cs="Times New Roman"/>
          <w:color w:val="000000"/>
        </w:rPr>
        <w:t xml:space="preserve">najvyšší </w:t>
      </w:r>
      <w:r w:rsidRPr="00F6743B" w:rsidR="00804418">
        <w:rPr>
          <w:rFonts w:ascii="Times New Roman" w:hAnsi="Times New Roman" w:cs="Times New Roman"/>
          <w:color w:val="000000"/>
        </w:rPr>
        <w:t>ve</w:t>
      </w:r>
      <w:r w:rsidRPr="00F6743B" w:rsidR="00885620">
        <w:rPr>
          <w:rFonts w:ascii="Times New Roman" w:hAnsi="Times New Roman" w:cs="Times New Roman"/>
          <w:color w:val="000000"/>
        </w:rPr>
        <w:t xml:space="preserve">dúci </w:t>
      </w:r>
      <w:r w:rsidRPr="00F6743B" w:rsidR="00804418">
        <w:rPr>
          <w:rFonts w:ascii="Times New Roman" w:hAnsi="Times New Roman" w:cs="Times New Roman"/>
          <w:color w:val="000000"/>
        </w:rPr>
        <w:t>zamestnan</w:t>
      </w:r>
      <w:r w:rsidRPr="00F6743B" w:rsidR="00885620">
        <w:rPr>
          <w:rFonts w:ascii="Times New Roman" w:hAnsi="Times New Roman" w:cs="Times New Roman"/>
          <w:color w:val="000000"/>
        </w:rPr>
        <w:t>e</w:t>
      </w:r>
      <w:r w:rsidRPr="00F6743B" w:rsidR="00804418">
        <w:rPr>
          <w:rFonts w:ascii="Times New Roman" w:hAnsi="Times New Roman" w:cs="Times New Roman"/>
          <w:color w:val="000000"/>
        </w:rPr>
        <w:t>c</w:t>
      </w:r>
      <w:r w:rsidRPr="00F6743B">
        <w:rPr>
          <w:rFonts w:ascii="Times New Roman" w:hAnsi="Times New Roman" w:cs="Times New Roman"/>
          <w:color w:val="000000"/>
        </w:rPr>
        <w:t xml:space="preserve"> v služobnom úrade</w:t>
      </w:r>
      <w:r w:rsidRPr="00F6743B" w:rsidR="00885620">
        <w:rPr>
          <w:rFonts w:ascii="Times New Roman" w:hAnsi="Times New Roman" w:cs="Times New Roman"/>
          <w:color w:val="000000"/>
        </w:rPr>
        <w:t xml:space="preserve">; to neplatí vo vzťahu k </w:t>
      </w:r>
      <w:r w:rsidRPr="00F6743B" w:rsidR="00DF1453">
        <w:rPr>
          <w:rFonts w:ascii="Times New Roman" w:hAnsi="Times New Roman" w:cs="Times New Roman"/>
          <w:color w:val="000000"/>
        </w:rPr>
        <w:t>vedúce</w:t>
      </w:r>
      <w:r w:rsidRPr="00F6743B" w:rsidR="00885620">
        <w:rPr>
          <w:rFonts w:ascii="Times New Roman" w:hAnsi="Times New Roman" w:cs="Times New Roman"/>
          <w:color w:val="000000"/>
        </w:rPr>
        <w:t>mu</w:t>
      </w:r>
      <w:r w:rsidRPr="00F6743B" w:rsidR="00DF1453">
        <w:rPr>
          <w:rFonts w:ascii="Times New Roman" w:hAnsi="Times New Roman" w:cs="Times New Roman"/>
          <w:color w:val="000000"/>
        </w:rPr>
        <w:t xml:space="preserve"> zamestnanc</w:t>
      </w:r>
      <w:r w:rsidRPr="00F6743B" w:rsidR="00885620">
        <w:rPr>
          <w:rFonts w:ascii="Times New Roman" w:hAnsi="Times New Roman" w:cs="Times New Roman"/>
          <w:color w:val="000000"/>
        </w:rPr>
        <w:t>ovi</w:t>
      </w:r>
      <w:r w:rsidRPr="00F6743B" w:rsidR="00DF1453">
        <w:rPr>
          <w:rFonts w:ascii="Times New Roman" w:hAnsi="Times New Roman" w:cs="Times New Roman"/>
          <w:color w:val="000000"/>
        </w:rPr>
        <w:t xml:space="preserve"> vo verejnej funkcii </w:t>
      </w:r>
      <w:r w:rsidRPr="00F6743B" w:rsidR="00997863">
        <w:rPr>
          <w:rFonts w:ascii="Times New Roman" w:hAnsi="Times New Roman" w:cs="Times New Roman"/>
          <w:iCs/>
          <w:color w:val="000000"/>
        </w:rPr>
        <w:t>v služobnom úrade, ktorým je ministerstvo alebo ostatný ústredný orgán štátnej správy</w:t>
      </w:r>
      <w:r w:rsidRPr="00F6743B" w:rsidR="00340D60">
        <w:rPr>
          <w:rFonts w:ascii="Times New Roman" w:hAnsi="Times New Roman" w:cs="Times New Roman"/>
          <w:color w:val="000000"/>
        </w:rPr>
        <w:t>.</w:t>
      </w:r>
      <w:r w:rsidRPr="00F6743B" w:rsidR="00885620">
        <w:rPr>
          <w:rFonts w:ascii="Times New Roman" w:hAnsi="Times New Roman" w:cs="Times New Roman"/>
          <w:color w:val="000000"/>
        </w:rPr>
        <w:t xml:space="preserve"> </w:t>
      </w:r>
    </w:p>
    <w:p w:rsidR="00644A6E" w:rsidRPr="00F6743B" w:rsidP="0058407E">
      <w:pPr>
        <w:ind w:firstLine="708"/>
        <w:jc w:val="both"/>
        <w:rPr>
          <w:rFonts w:ascii="Times New Roman" w:hAnsi="Times New Roman" w:cs="Times New Roman"/>
          <w:color w:val="000000"/>
        </w:rPr>
      </w:pPr>
    </w:p>
    <w:p w:rsidR="00021F5F" w:rsidRPr="00F6743B" w:rsidP="00021F5F">
      <w:pPr>
        <w:ind w:firstLine="708"/>
        <w:jc w:val="both"/>
        <w:rPr>
          <w:rFonts w:ascii="Times New Roman" w:hAnsi="Times New Roman" w:cs="Times New Roman"/>
          <w:color w:val="000000"/>
        </w:rPr>
      </w:pPr>
      <w:r w:rsidRPr="00F6743B" w:rsidR="00644A6E">
        <w:rPr>
          <w:rFonts w:ascii="Times New Roman" w:hAnsi="Times New Roman" w:cs="Times New Roman"/>
          <w:color w:val="000000"/>
        </w:rPr>
        <w:t xml:space="preserve">(2) </w:t>
      </w:r>
      <w:r w:rsidRPr="00F6743B" w:rsidR="000B301D">
        <w:rPr>
          <w:rFonts w:ascii="Times New Roman" w:hAnsi="Times New Roman" w:cs="Times New Roman"/>
          <w:color w:val="000000"/>
        </w:rPr>
        <w:t xml:space="preserve">Vedúci </w:t>
      </w:r>
      <w:r w:rsidRPr="00F6743B" w:rsidR="00644A6E">
        <w:rPr>
          <w:rFonts w:ascii="Times New Roman" w:hAnsi="Times New Roman" w:cs="Times New Roman"/>
          <w:color w:val="000000"/>
        </w:rPr>
        <w:t xml:space="preserve">úradu je </w:t>
      </w:r>
      <w:r w:rsidRPr="00F6743B" w:rsidR="006E7C91">
        <w:rPr>
          <w:rFonts w:ascii="Times New Roman" w:hAnsi="Times New Roman" w:cs="Times New Roman"/>
          <w:color w:val="000000"/>
        </w:rPr>
        <w:t>oprávnený</w:t>
      </w:r>
      <w:r w:rsidRPr="00F6743B" w:rsidR="00B32161">
        <w:rPr>
          <w:rFonts w:ascii="Times New Roman" w:hAnsi="Times New Roman" w:cs="Times New Roman"/>
          <w:color w:val="000000"/>
        </w:rPr>
        <w:t xml:space="preserve"> </w:t>
      </w:r>
      <w:r w:rsidRPr="00F6743B" w:rsidR="006E7C91">
        <w:rPr>
          <w:rFonts w:ascii="Times New Roman" w:hAnsi="Times New Roman" w:cs="Times New Roman"/>
          <w:color w:val="000000"/>
        </w:rPr>
        <w:t>konať</w:t>
      </w:r>
      <w:r w:rsidRPr="00F6743B" w:rsidR="00BD5091">
        <w:rPr>
          <w:rFonts w:ascii="Times New Roman" w:hAnsi="Times New Roman" w:cs="Times New Roman"/>
          <w:color w:val="000000"/>
        </w:rPr>
        <w:t xml:space="preserve"> v príslušnom služobnom úrade</w:t>
      </w:r>
      <w:r w:rsidRPr="00F6743B" w:rsidR="00FD04D8">
        <w:rPr>
          <w:rFonts w:ascii="Times New Roman" w:hAnsi="Times New Roman" w:cs="Times New Roman"/>
          <w:color w:val="000000"/>
        </w:rPr>
        <w:t xml:space="preserve"> </w:t>
      </w:r>
      <w:r w:rsidRPr="00F6743B" w:rsidR="006E7C91">
        <w:rPr>
          <w:rFonts w:ascii="Times New Roman" w:hAnsi="Times New Roman" w:cs="Times New Roman"/>
          <w:color w:val="000000"/>
        </w:rPr>
        <w:t>v</w:t>
      </w:r>
      <w:r w:rsidRPr="00F6743B" w:rsidR="00B7532A">
        <w:rPr>
          <w:rFonts w:ascii="Times New Roman" w:hAnsi="Times New Roman" w:cs="Times New Roman"/>
          <w:color w:val="000000"/>
        </w:rPr>
        <w:t>o veciach štát</w:t>
      </w:r>
      <w:r w:rsidRPr="00F6743B" w:rsidR="00743220">
        <w:rPr>
          <w:rFonts w:ascii="Times New Roman" w:hAnsi="Times New Roman" w:cs="Times New Roman"/>
          <w:color w:val="000000"/>
        </w:rPr>
        <w:t>nozamestnaneck</w:t>
      </w:r>
      <w:r w:rsidRPr="00F6743B" w:rsidR="00B32161">
        <w:rPr>
          <w:rFonts w:ascii="Times New Roman" w:hAnsi="Times New Roman" w:cs="Times New Roman"/>
          <w:color w:val="000000"/>
        </w:rPr>
        <w:t>ýc</w:t>
      </w:r>
      <w:r w:rsidRPr="00F6743B" w:rsidR="00743220">
        <w:rPr>
          <w:rFonts w:ascii="Times New Roman" w:hAnsi="Times New Roman" w:cs="Times New Roman"/>
          <w:color w:val="000000"/>
        </w:rPr>
        <w:t>h</w:t>
      </w:r>
      <w:r w:rsidRPr="00F6743B" w:rsidR="00B32161">
        <w:rPr>
          <w:rFonts w:ascii="Times New Roman" w:hAnsi="Times New Roman" w:cs="Times New Roman"/>
          <w:color w:val="000000"/>
        </w:rPr>
        <w:t xml:space="preserve"> vzťahov</w:t>
      </w:r>
      <w:r w:rsidR="00314A88">
        <w:rPr>
          <w:rFonts w:ascii="Times New Roman" w:hAnsi="Times New Roman" w:cs="Times New Roman"/>
          <w:color w:val="000000"/>
        </w:rPr>
        <w:t xml:space="preserve"> a</w:t>
      </w:r>
      <w:r w:rsidRPr="00F6743B" w:rsidR="00FD04D8">
        <w:rPr>
          <w:rFonts w:ascii="Times New Roman" w:hAnsi="Times New Roman" w:cs="Times New Roman"/>
          <w:color w:val="000000"/>
        </w:rPr>
        <w:t xml:space="preserve"> pracovnoprávnych vzťahov</w:t>
      </w:r>
      <w:r w:rsidR="00314A88">
        <w:rPr>
          <w:rFonts w:ascii="Times New Roman" w:hAnsi="Times New Roman" w:cs="Times New Roman"/>
          <w:color w:val="000000"/>
        </w:rPr>
        <w:t>; vedúci úradu je oprávnený konať aj vo veciach</w:t>
      </w:r>
      <w:r w:rsidRPr="00F6743B" w:rsidR="00743220">
        <w:rPr>
          <w:rFonts w:ascii="Times New Roman" w:hAnsi="Times New Roman" w:cs="Times New Roman"/>
          <w:color w:val="000000"/>
        </w:rPr>
        <w:t xml:space="preserve"> </w:t>
      </w:r>
      <w:r w:rsidRPr="00F6743B" w:rsidR="00FD04D8">
        <w:rPr>
          <w:rFonts w:ascii="Times New Roman" w:hAnsi="Times New Roman" w:cs="Times New Roman"/>
          <w:color w:val="000000"/>
        </w:rPr>
        <w:t xml:space="preserve">právnych vzťahov </w:t>
      </w:r>
      <w:r w:rsidR="00314A88">
        <w:rPr>
          <w:rFonts w:ascii="Times New Roman" w:hAnsi="Times New Roman" w:cs="Times New Roman"/>
          <w:color w:val="000000"/>
        </w:rPr>
        <w:t xml:space="preserve">upravujúcich služobný pomer, ak to ustanovuje </w:t>
      </w:r>
      <w:r w:rsidRPr="00F6743B" w:rsidR="00FD04D8">
        <w:rPr>
          <w:rFonts w:ascii="Times New Roman" w:hAnsi="Times New Roman" w:cs="Times New Roman"/>
          <w:color w:val="000000"/>
        </w:rPr>
        <w:t>osobitn</w:t>
      </w:r>
      <w:r w:rsidR="00314A88">
        <w:rPr>
          <w:rFonts w:ascii="Times New Roman" w:hAnsi="Times New Roman" w:cs="Times New Roman"/>
          <w:color w:val="000000"/>
        </w:rPr>
        <w:t>ý</w:t>
      </w:r>
      <w:r w:rsidRPr="00F6743B">
        <w:rPr>
          <w:rFonts w:ascii="Times New Roman" w:hAnsi="Times New Roman" w:cs="Times New Roman"/>
          <w:color w:val="000000"/>
        </w:rPr>
        <w:t xml:space="preserve"> pre</w:t>
      </w:r>
      <w:r w:rsidRPr="00F6743B">
        <w:rPr>
          <w:rFonts w:ascii="Times New Roman" w:hAnsi="Times New Roman" w:cs="Times New Roman"/>
          <w:color w:val="000000"/>
        </w:rPr>
        <w:t>dpis</w:t>
      </w:r>
      <w:r w:rsidRPr="00F6743B" w:rsidR="00FB35A6">
        <w:rPr>
          <w:rFonts w:ascii="Times New Roman" w:hAnsi="Times New Roman" w:cs="Times New Roman"/>
          <w:color w:val="000000"/>
        </w:rPr>
        <w:t>.</w:t>
      </w:r>
      <w:r>
        <w:rPr>
          <w:rStyle w:val="FootnoteReference"/>
          <w:rFonts w:ascii="Times New Roman" w:hAnsi="Times New Roman" w:cs="Times New Roman"/>
          <w:color w:val="000000"/>
          <w:rtl w:val="0"/>
        </w:rPr>
        <w:footnoteReference w:id="22"/>
      </w:r>
      <w:r w:rsidRPr="00F6743B" w:rsidR="00143CBD">
        <w:rPr>
          <w:rFonts w:ascii="Times New Roman" w:hAnsi="Times New Roman" w:cs="Times New Roman"/>
          <w:color w:val="000000"/>
          <w:vertAlign w:val="superscript"/>
        </w:rPr>
        <w:t>)</w:t>
      </w:r>
    </w:p>
    <w:p w:rsidR="008C0D93" w:rsidRPr="00F6743B" w:rsidP="0058407E">
      <w:pPr>
        <w:ind w:firstLine="708"/>
        <w:jc w:val="both"/>
        <w:rPr>
          <w:rFonts w:ascii="Times New Roman" w:hAnsi="Times New Roman" w:cs="Times New Roman"/>
          <w:color w:val="000000"/>
        </w:rPr>
      </w:pPr>
    </w:p>
    <w:p w:rsidR="006A5E97" w:rsidRPr="00F6743B" w:rsidP="006A5E97">
      <w:pPr>
        <w:ind w:firstLine="708"/>
        <w:jc w:val="both"/>
        <w:rPr>
          <w:rFonts w:ascii="Times New Roman" w:hAnsi="Times New Roman" w:cs="Times New Roman"/>
          <w:color w:val="000000"/>
        </w:rPr>
      </w:pPr>
      <w:r w:rsidRPr="00F6743B">
        <w:rPr>
          <w:rFonts w:ascii="Times New Roman" w:hAnsi="Times New Roman" w:cs="Times New Roman"/>
          <w:iCs/>
          <w:color w:val="000000"/>
        </w:rPr>
        <w:t>(3) Funkciu vedúceho úradu v</w:t>
      </w:r>
      <w:r w:rsidRPr="00F6743B">
        <w:rPr>
          <w:rFonts w:ascii="Times New Roman" w:hAnsi="Times New Roman" w:cs="Times New Roman"/>
          <w:color w:val="000000"/>
        </w:rPr>
        <w:t xml:space="preserve">o veciach štátnozamestnaneckých vzťahov k vedúcemu zamestnancovi vo verejnej funkcii </w:t>
      </w:r>
      <w:r w:rsidRPr="00F6743B" w:rsidR="00997863">
        <w:rPr>
          <w:rFonts w:ascii="Times New Roman" w:hAnsi="Times New Roman" w:cs="Times New Roman"/>
          <w:iCs/>
          <w:color w:val="000000"/>
        </w:rPr>
        <w:t>v služobnom úrade, ktorým je ministerstvo alebo ostatný ústredný orgán štátnej správy</w:t>
      </w:r>
      <w:r w:rsidRPr="00F6743B" w:rsidR="00E64A6C">
        <w:rPr>
          <w:rFonts w:ascii="Times New Roman" w:hAnsi="Times New Roman" w:cs="Times New Roman"/>
          <w:iCs/>
          <w:color w:val="000000"/>
        </w:rPr>
        <w:t>,</w:t>
      </w:r>
      <w:r w:rsidRPr="00F6743B" w:rsidR="004B3F54">
        <w:rPr>
          <w:rFonts w:ascii="Times New Roman" w:hAnsi="Times New Roman" w:cs="Times New Roman"/>
          <w:color w:val="000000"/>
        </w:rPr>
        <w:t xml:space="preserve"> </w:t>
      </w:r>
      <w:r w:rsidRPr="00F6743B" w:rsidR="00E64A6C">
        <w:rPr>
          <w:rFonts w:ascii="Times New Roman" w:hAnsi="Times New Roman" w:cs="Times New Roman"/>
          <w:color w:val="000000"/>
        </w:rPr>
        <w:t xml:space="preserve">okrem veľvyslanca </w:t>
      </w:r>
      <w:r w:rsidRPr="00F6743B" w:rsidR="004B3F54">
        <w:rPr>
          <w:rFonts w:ascii="Times New Roman" w:hAnsi="Times New Roman" w:cs="Times New Roman"/>
          <w:color w:val="000000"/>
        </w:rPr>
        <w:t>plní minister alebo vedúci os</w:t>
      </w:r>
      <w:r w:rsidRPr="00F6743B" w:rsidR="004B3F54">
        <w:rPr>
          <w:rFonts w:ascii="Times New Roman" w:hAnsi="Times New Roman" w:cs="Times New Roman"/>
          <w:color w:val="000000"/>
        </w:rPr>
        <w:t>tatného ústredného orgánu štátnej správy.</w:t>
      </w:r>
    </w:p>
    <w:p w:rsidR="00E64A6C" w:rsidRPr="00F6743B" w:rsidP="006A5E97">
      <w:pPr>
        <w:ind w:firstLine="708"/>
        <w:jc w:val="both"/>
        <w:rPr>
          <w:rFonts w:ascii="Times New Roman" w:hAnsi="Times New Roman" w:cs="Times New Roman"/>
          <w:color w:val="000000"/>
        </w:rPr>
      </w:pPr>
    </w:p>
    <w:p w:rsidR="00E64A6C" w:rsidRPr="00F6743B" w:rsidP="006A5E97">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(4) </w:t>
      </w:r>
      <w:r w:rsidRPr="00F6743B">
        <w:rPr>
          <w:rFonts w:ascii="Times New Roman" w:hAnsi="Times New Roman" w:cs="Times New Roman"/>
          <w:iCs/>
          <w:color w:val="000000"/>
        </w:rPr>
        <w:t>Funkciu vedúceho úradu v</w:t>
      </w:r>
      <w:r w:rsidRPr="00F6743B">
        <w:rPr>
          <w:rFonts w:ascii="Times New Roman" w:hAnsi="Times New Roman" w:cs="Times New Roman"/>
          <w:color w:val="000000"/>
        </w:rPr>
        <w:t>o veciach štátnozamestnaneckých vzťahov k veľvyslancovi plní vedúci úradu</w:t>
      </w:r>
      <w:r w:rsidRPr="00F6743B">
        <w:rPr>
          <w:rFonts w:ascii="Times New Roman" w:hAnsi="Times New Roman" w:cs="Times New Roman"/>
          <w:iCs/>
          <w:color w:val="000000"/>
        </w:rPr>
        <w:t xml:space="preserve"> v služobnom úrade, ktorým je ministerstvo zahraničných vecí.</w:t>
      </w:r>
    </w:p>
    <w:p w:rsidR="00B10DF8" w:rsidRPr="00F6743B" w:rsidP="00935A92">
      <w:pPr>
        <w:jc w:val="both"/>
        <w:rPr>
          <w:rFonts w:ascii="Times New Roman" w:hAnsi="Times New Roman" w:cs="Times New Roman"/>
          <w:color w:val="000000"/>
        </w:rPr>
      </w:pPr>
    </w:p>
    <w:p w:rsidR="00B10DF8" w:rsidRPr="00F6743B" w:rsidP="00294778">
      <w:pPr>
        <w:jc w:val="center"/>
        <w:rPr>
          <w:rFonts w:ascii="Times New Roman" w:hAnsi="Times New Roman" w:cs="Times New Roman"/>
          <w:b/>
          <w:color w:val="000000"/>
        </w:rPr>
      </w:pPr>
      <w:r w:rsidRPr="00F6743B" w:rsidR="009537BA">
        <w:rPr>
          <w:rFonts w:ascii="Times New Roman" w:hAnsi="Times New Roman" w:cs="Times New Roman"/>
          <w:b/>
          <w:color w:val="000000"/>
        </w:rPr>
        <w:t>§ 13</w:t>
      </w:r>
    </w:p>
    <w:p w:rsidR="0096568D" w:rsidRPr="00F6743B" w:rsidP="00D00254">
      <w:pPr>
        <w:jc w:val="both"/>
        <w:rPr>
          <w:rFonts w:ascii="Times New Roman" w:hAnsi="Times New Roman" w:cs="Times New Roman"/>
          <w:color w:val="000000"/>
        </w:rPr>
      </w:pPr>
    </w:p>
    <w:p w:rsidR="00D07175" w:rsidRPr="00F6743B" w:rsidP="0058407E">
      <w:pPr>
        <w:ind w:firstLine="708"/>
        <w:jc w:val="both"/>
        <w:rPr>
          <w:rFonts w:ascii="Times New Roman" w:hAnsi="Times New Roman" w:cs="Times New Roman"/>
          <w:color w:val="000000"/>
        </w:rPr>
      </w:pPr>
      <w:r w:rsidRPr="00F6743B" w:rsidR="0058407E">
        <w:rPr>
          <w:rFonts w:ascii="Times New Roman" w:hAnsi="Times New Roman" w:cs="Times New Roman"/>
          <w:color w:val="000000"/>
        </w:rPr>
        <w:t>(1)</w:t>
      </w:r>
      <w:r w:rsidRPr="00F6743B" w:rsidR="00B77BD7">
        <w:rPr>
          <w:rFonts w:ascii="Times New Roman" w:hAnsi="Times New Roman" w:cs="Times New Roman"/>
          <w:color w:val="000000"/>
        </w:rPr>
        <w:t xml:space="preserve"> </w:t>
      </w:r>
      <w:r w:rsidRPr="00F6743B" w:rsidR="000B301D">
        <w:rPr>
          <w:rFonts w:ascii="Times New Roman" w:hAnsi="Times New Roman" w:cs="Times New Roman"/>
          <w:color w:val="000000"/>
        </w:rPr>
        <w:t>Vedúc</w:t>
      </w:r>
      <w:r w:rsidRPr="00F6743B" w:rsidR="00B1322A">
        <w:rPr>
          <w:rFonts w:ascii="Times New Roman" w:hAnsi="Times New Roman" w:cs="Times New Roman"/>
          <w:color w:val="000000"/>
        </w:rPr>
        <w:t>eho</w:t>
      </w:r>
      <w:r w:rsidRPr="00F6743B" w:rsidR="000B301D">
        <w:rPr>
          <w:rFonts w:ascii="Times New Roman" w:hAnsi="Times New Roman" w:cs="Times New Roman"/>
          <w:color w:val="000000"/>
        </w:rPr>
        <w:t xml:space="preserve"> </w:t>
      </w:r>
      <w:r w:rsidRPr="00F6743B">
        <w:rPr>
          <w:rFonts w:ascii="Times New Roman" w:hAnsi="Times New Roman" w:cs="Times New Roman"/>
          <w:color w:val="000000"/>
        </w:rPr>
        <w:t>úradu v služobnom úrade, ktorý</w:t>
      </w:r>
      <w:r w:rsidRPr="00F6743B">
        <w:rPr>
          <w:rFonts w:ascii="Times New Roman" w:hAnsi="Times New Roman" w:cs="Times New Roman"/>
          <w:color w:val="000000"/>
        </w:rPr>
        <w:t>m je ministerstvo</w:t>
      </w:r>
      <w:r w:rsidRPr="00F6743B" w:rsidR="002815DD">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B10DF8">
        <w:rPr>
          <w:rFonts w:ascii="Times New Roman" w:hAnsi="Times New Roman" w:cs="Times New Roman"/>
          <w:color w:val="000000"/>
        </w:rPr>
        <w:t>vymen</w:t>
      </w:r>
      <w:r w:rsidRPr="00F6743B" w:rsidR="005655FC">
        <w:rPr>
          <w:rFonts w:ascii="Times New Roman" w:hAnsi="Times New Roman" w:cs="Times New Roman"/>
          <w:color w:val="000000"/>
        </w:rPr>
        <w:t>ú</w:t>
      </w:r>
      <w:r w:rsidRPr="00F6743B" w:rsidR="00B10DF8">
        <w:rPr>
          <w:rFonts w:ascii="Times New Roman" w:hAnsi="Times New Roman" w:cs="Times New Roman"/>
          <w:color w:val="000000"/>
        </w:rPr>
        <w:t>va</w:t>
      </w:r>
      <w:r w:rsidRPr="00F6743B" w:rsidR="005655FC">
        <w:rPr>
          <w:rFonts w:ascii="Times New Roman" w:hAnsi="Times New Roman" w:cs="Times New Roman"/>
          <w:color w:val="000000"/>
        </w:rPr>
        <w:t xml:space="preserve"> a odvoláva</w:t>
      </w:r>
      <w:r w:rsidRPr="00F6743B" w:rsidR="00B10DF8">
        <w:rPr>
          <w:rFonts w:ascii="Times New Roman" w:hAnsi="Times New Roman" w:cs="Times New Roman"/>
          <w:color w:val="000000"/>
        </w:rPr>
        <w:t xml:space="preserve"> vlád</w:t>
      </w:r>
      <w:r w:rsidRPr="00F6743B" w:rsidR="00830338">
        <w:rPr>
          <w:rFonts w:ascii="Times New Roman" w:hAnsi="Times New Roman" w:cs="Times New Roman"/>
          <w:color w:val="000000"/>
        </w:rPr>
        <w:t>a</w:t>
      </w:r>
      <w:r w:rsidRPr="00F6743B" w:rsidR="00B10DF8">
        <w:rPr>
          <w:rFonts w:ascii="Times New Roman" w:hAnsi="Times New Roman" w:cs="Times New Roman"/>
          <w:color w:val="000000"/>
        </w:rPr>
        <w:t xml:space="preserve"> na návrh príslušného ministra.</w:t>
      </w:r>
    </w:p>
    <w:p w:rsidR="002815DD" w:rsidRPr="00F6743B" w:rsidP="00D00254">
      <w:pPr>
        <w:ind w:left="20"/>
        <w:jc w:val="both"/>
        <w:rPr>
          <w:rFonts w:ascii="Times New Roman" w:hAnsi="Times New Roman" w:cs="Times New Roman"/>
          <w:color w:val="000000"/>
        </w:rPr>
      </w:pPr>
    </w:p>
    <w:p w:rsidR="002815DD" w:rsidRPr="00F6743B" w:rsidP="0058407E">
      <w:pPr>
        <w:ind w:firstLine="708"/>
        <w:jc w:val="both"/>
        <w:rPr>
          <w:rFonts w:ascii="Times New Roman" w:hAnsi="Times New Roman" w:cs="Times New Roman"/>
          <w:color w:val="000000"/>
        </w:rPr>
      </w:pPr>
      <w:r w:rsidRPr="00F6743B" w:rsidR="0058407E">
        <w:rPr>
          <w:rFonts w:ascii="Times New Roman" w:hAnsi="Times New Roman" w:cs="Times New Roman"/>
          <w:color w:val="000000"/>
        </w:rPr>
        <w:t xml:space="preserve">(2) </w:t>
      </w:r>
      <w:r w:rsidRPr="00F6743B" w:rsidR="00B1322A">
        <w:rPr>
          <w:rFonts w:ascii="Times New Roman" w:hAnsi="Times New Roman" w:cs="Times New Roman"/>
          <w:color w:val="000000"/>
        </w:rPr>
        <w:t xml:space="preserve">Vedúceho </w:t>
      </w:r>
      <w:r w:rsidRPr="00F6743B">
        <w:rPr>
          <w:rFonts w:ascii="Times New Roman" w:hAnsi="Times New Roman" w:cs="Times New Roman"/>
          <w:color w:val="000000"/>
        </w:rPr>
        <w:t>úradu v služobnom úrade, ktorým je ostatný ústredný orgán štátnej správy</w:t>
      </w:r>
      <w:r w:rsidRPr="00F6743B" w:rsidR="00275CD7">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B10DF8">
        <w:rPr>
          <w:rFonts w:ascii="Times New Roman" w:hAnsi="Times New Roman" w:cs="Times New Roman"/>
          <w:color w:val="000000"/>
        </w:rPr>
        <w:t>vymen</w:t>
      </w:r>
      <w:r w:rsidRPr="00F6743B" w:rsidR="00830338">
        <w:rPr>
          <w:rFonts w:ascii="Times New Roman" w:hAnsi="Times New Roman" w:cs="Times New Roman"/>
          <w:color w:val="000000"/>
        </w:rPr>
        <w:t>úva a odvoláva</w:t>
      </w:r>
      <w:r w:rsidRPr="00F6743B" w:rsidR="00B10DF8">
        <w:rPr>
          <w:rFonts w:ascii="Times New Roman" w:hAnsi="Times New Roman" w:cs="Times New Roman"/>
          <w:color w:val="000000"/>
        </w:rPr>
        <w:t xml:space="preserve"> vlád</w:t>
      </w:r>
      <w:r w:rsidRPr="00F6743B" w:rsidR="00830338">
        <w:rPr>
          <w:rFonts w:ascii="Times New Roman" w:hAnsi="Times New Roman" w:cs="Times New Roman"/>
          <w:color w:val="000000"/>
        </w:rPr>
        <w:t>a</w:t>
      </w:r>
      <w:r w:rsidRPr="00F6743B" w:rsidR="00B10DF8">
        <w:rPr>
          <w:rFonts w:ascii="Times New Roman" w:hAnsi="Times New Roman" w:cs="Times New Roman"/>
          <w:color w:val="000000"/>
        </w:rPr>
        <w:t xml:space="preserve"> </w:t>
      </w:r>
      <w:r w:rsidRPr="00F6743B">
        <w:rPr>
          <w:rFonts w:ascii="Times New Roman" w:hAnsi="Times New Roman" w:cs="Times New Roman"/>
          <w:color w:val="000000"/>
        </w:rPr>
        <w:t xml:space="preserve">na návrh vedúceho príslušného ostatného ústredného orgánu štátnej </w:t>
      </w:r>
      <w:r w:rsidRPr="00F6743B">
        <w:rPr>
          <w:rFonts w:ascii="Times New Roman" w:hAnsi="Times New Roman" w:cs="Times New Roman"/>
          <w:color w:val="000000"/>
        </w:rPr>
        <w:t>správy.</w:t>
      </w:r>
    </w:p>
    <w:p w:rsidR="000A6563" w:rsidRPr="00F6743B" w:rsidP="00D90DBA">
      <w:pPr>
        <w:jc w:val="both"/>
        <w:rPr>
          <w:rFonts w:ascii="Times New Roman" w:hAnsi="Times New Roman" w:cs="Times New Roman"/>
          <w:color w:val="000000"/>
        </w:rPr>
      </w:pPr>
    </w:p>
    <w:p w:rsidR="000A6563" w:rsidRPr="00F6743B" w:rsidP="000A6563">
      <w:pPr>
        <w:ind w:firstLine="708"/>
        <w:jc w:val="both"/>
        <w:rPr>
          <w:rFonts w:ascii="Times New Roman" w:hAnsi="Times New Roman" w:cs="Times New Roman"/>
          <w:color w:val="000000"/>
        </w:rPr>
      </w:pPr>
      <w:r w:rsidRPr="00F6743B">
        <w:rPr>
          <w:rFonts w:ascii="Times New Roman" w:hAnsi="Times New Roman" w:cs="Times New Roman"/>
          <w:color w:val="000000"/>
        </w:rPr>
        <w:t>(3) Vedúci úradu v služobnom úrade uvedenom v § 9 ods. 1 písm. b) a c) je jeho štatutárny orgán vymenovaný podľa osobitného predpisu.</w:t>
      </w:r>
      <w:r>
        <w:rPr>
          <w:rStyle w:val="FootnoteReference"/>
          <w:rFonts w:ascii="Times New Roman" w:hAnsi="Times New Roman" w:cs="Times New Roman"/>
          <w:color w:val="000000"/>
          <w:rtl w:val="0"/>
        </w:rPr>
        <w:footnoteReference w:id="23"/>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w:t>
      </w:r>
    </w:p>
    <w:p w:rsidR="000A6563" w:rsidRPr="00F6743B" w:rsidP="00D90DBA">
      <w:pPr>
        <w:jc w:val="both"/>
        <w:rPr>
          <w:rFonts w:ascii="Times New Roman" w:hAnsi="Times New Roman" w:cs="Times New Roman"/>
          <w:color w:val="000000"/>
        </w:rPr>
      </w:pPr>
    </w:p>
    <w:p w:rsidR="000A6563" w:rsidRPr="00F6743B" w:rsidP="000A6563">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(4) Vedúci úradu v služobnom úrade uvedenom v § 9 ods. 1 písm. d) </w:t>
      </w:r>
      <w:r w:rsidRPr="00F6743B" w:rsidR="00997863">
        <w:rPr>
          <w:rFonts w:ascii="Times New Roman" w:hAnsi="Times New Roman" w:cs="Times New Roman"/>
          <w:color w:val="000000"/>
        </w:rPr>
        <w:t xml:space="preserve">až </w:t>
      </w:r>
      <w:r w:rsidRPr="00F6743B" w:rsidR="003E1A17">
        <w:rPr>
          <w:rFonts w:ascii="Times New Roman" w:hAnsi="Times New Roman" w:cs="Times New Roman"/>
          <w:color w:val="000000"/>
        </w:rPr>
        <w:t>h</w:t>
      </w:r>
      <w:r w:rsidRPr="00F6743B" w:rsidR="00997863">
        <w:rPr>
          <w:rFonts w:ascii="Times New Roman" w:hAnsi="Times New Roman" w:cs="Times New Roman"/>
          <w:color w:val="000000"/>
        </w:rPr>
        <w:t xml:space="preserve">) </w:t>
      </w:r>
      <w:r w:rsidRPr="00F6743B">
        <w:rPr>
          <w:rFonts w:ascii="Times New Roman" w:hAnsi="Times New Roman" w:cs="Times New Roman"/>
          <w:color w:val="000000"/>
        </w:rPr>
        <w:t>je</w:t>
      </w:r>
      <w:r w:rsidRPr="00F6743B" w:rsidR="00997863">
        <w:rPr>
          <w:rFonts w:ascii="Times New Roman" w:hAnsi="Times New Roman" w:cs="Times New Roman"/>
          <w:color w:val="000000"/>
        </w:rPr>
        <w:t xml:space="preserve"> vymenovaný alebo</w:t>
      </w:r>
      <w:r w:rsidRPr="00F6743B">
        <w:rPr>
          <w:rFonts w:ascii="Times New Roman" w:hAnsi="Times New Roman" w:cs="Times New Roman"/>
          <w:color w:val="000000"/>
        </w:rPr>
        <w:t xml:space="preserve"> ustanovený podľa </w:t>
      </w:r>
      <w:r w:rsidRPr="00F6743B">
        <w:rPr>
          <w:rFonts w:ascii="Times New Roman" w:hAnsi="Times New Roman" w:cs="Times New Roman"/>
          <w:color w:val="000000"/>
        </w:rPr>
        <w:t>osobitného predpisu.</w:t>
      </w:r>
    </w:p>
    <w:p w:rsidR="000A6563" w:rsidRPr="00F6743B" w:rsidP="001C3ECE">
      <w:pPr>
        <w:jc w:val="both"/>
        <w:rPr>
          <w:rFonts w:ascii="Times New Roman" w:hAnsi="Times New Roman" w:cs="Times New Roman"/>
          <w:color w:val="000000"/>
        </w:rPr>
      </w:pPr>
    </w:p>
    <w:p w:rsidR="009174B5" w:rsidRPr="00F6743B" w:rsidP="0058407E">
      <w:pPr>
        <w:ind w:firstLine="720"/>
        <w:jc w:val="both"/>
        <w:rPr>
          <w:rFonts w:ascii="Times New Roman" w:hAnsi="Times New Roman" w:cs="Times New Roman"/>
          <w:color w:val="000000"/>
        </w:rPr>
      </w:pPr>
      <w:r w:rsidRPr="00F6743B" w:rsidR="0058407E">
        <w:rPr>
          <w:rFonts w:ascii="Times New Roman" w:hAnsi="Times New Roman" w:cs="Times New Roman"/>
          <w:color w:val="000000"/>
        </w:rPr>
        <w:t>(</w:t>
      </w:r>
      <w:r w:rsidRPr="00F6743B" w:rsidR="00244C74">
        <w:rPr>
          <w:rFonts w:ascii="Times New Roman" w:hAnsi="Times New Roman" w:cs="Times New Roman"/>
          <w:color w:val="000000"/>
        </w:rPr>
        <w:t>5</w:t>
      </w:r>
      <w:r w:rsidRPr="00F6743B" w:rsidR="0058407E">
        <w:rPr>
          <w:rFonts w:ascii="Times New Roman" w:hAnsi="Times New Roman" w:cs="Times New Roman"/>
          <w:color w:val="000000"/>
        </w:rPr>
        <w:t xml:space="preserve">) </w:t>
      </w:r>
      <w:r w:rsidRPr="00F6743B" w:rsidR="00B1322A">
        <w:rPr>
          <w:rFonts w:ascii="Times New Roman" w:hAnsi="Times New Roman" w:cs="Times New Roman"/>
          <w:color w:val="000000"/>
        </w:rPr>
        <w:t xml:space="preserve">Vedúci </w:t>
      </w:r>
      <w:r w:rsidRPr="00F6743B">
        <w:rPr>
          <w:rFonts w:ascii="Times New Roman" w:hAnsi="Times New Roman" w:cs="Times New Roman"/>
          <w:color w:val="000000"/>
        </w:rPr>
        <w:t>úradu v</w:t>
      </w:r>
      <w:r w:rsidRPr="00F6743B" w:rsidR="0058407E">
        <w:rPr>
          <w:rFonts w:ascii="Times New Roman" w:hAnsi="Times New Roman" w:cs="Times New Roman"/>
          <w:color w:val="000000"/>
        </w:rPr>
        <w:t> </w:t>
      </w:r>
      <w:r w:rsidRPr="00F6743B">
        <w:rPr>
          <w:rFonts w:ascii="Times New Roman" w:hAnsi="Times New Roman" w:cs="Times New Roman"/>
          <w:color w:val="000000"/>
        </w:rPr>
        <w:t xml:space="preserve">služobnom úrade, ktorým je kancelária národnej rady, je vedúci </w:t>
      </w:r>
      <w:r w:rsidRPr="00F6743B" w:rsidR="00CA4B40">
        <w:rPr>
          <w:rFonts w:ascii="Times New Roman" w:hAnsi="Times New Roman" w:cs="Times New Roman"/>
          <w:color w:val="000000"/>
        </w:rPr>
        <w:t>k</w:t>
      </w:r>
      <w:r w:rsidRPr="00F6743B">
        <w:rPr>
          <w:rFonts w:ascii="Times New Roman" w:hAnsi="Times New Roman" w:cs="Times New Roman"/>
          <w:color w:val="000000"/>
        </w:rPr>
        <w:t xml:space="preserve">ancelárie národnej rady. </w:t>
      </w:r>
      <w:r w:rsidRPr="00F6743B" w:rsidR="00B1322A">
        <w:rPr>
          <w:rFonts w:ascii="Times New Roman" w:hAnsi="Times New Roman" w:cs="Times New Roman"/>
          <w:color w:val="000000"/>
        </w:rPr>
        <w:t xml:space="preserve">Vedúci </w:t>
      </w:r>
      <w:r w:rsidRPr="00F6743B">
        <w:rPr>
          <w:rFonts w:ascii="Times New Roman" w:hAnsi="Times New Roman" w:cs="Times New Roman"/>
          <w:color w:val="000000"/>
        </w:rPr>
        <w:t xml:space="preserve"> úradu v</w:t>
      </w:r>
      <w:r w:rsidRPr="00F6743B" w:rsidR="0058407E">
        <w:rPr>
          <w:rFonts w:ascii="Times New Roman" w:hAnsi="Times New Roman" w:cs="Times New Roman"/>
          <w:color w:val="000000"/>
        </w:rPr>
        <w:t> </w:t>
      </w:r>
      <w:r w:rsidRPr="00F6743B">
        <w:rPr>
          <w:rFonts w:ascii="Times New Roman" w:hAnsi="Times New Roman" w:cs="Times New Roman"/>
          <w:color w:val="000000"/>
        </w:rPr>
        <w:t xml:space="preserve">služobnom úrade, ktorým je kancelária prezidenta, je vedúci kancelárie prezidenta. </w:t>
      </w:r>
      <w:r w:rsidRPr="00F6743B" w:rsidR="00B1322A">
        <w:rPr>
          <w:rFonts w:ascii="Times New Roman" w:hAnsi="Times New Roman" w:cs="Times New Roman"/>
          <w:color w:val="000000"/>
        </w:rPr>
        <w:t xml:space="preserve">Vedúci </w:t>
      </w:r>
      <w:r w:rsidRPr="00F6743B">
        <w:rPr>
          <w:rFonts w:ascii="Times New Roman" w:hAnsi="Times New Roman" w:cs="Times New Roman"/>
          <w:color w:val="000000"/>
        </w:rPr>
        <w:t>úradu v</w:t>
      </w:r>
      <w:r w:rsidRPr="00F6743B" w:rsidR="0058407E">
        <w:rPr>
          <w:rFonts w:ascii="Times New Roman" w:hAnsi="Times New Roman" w:cs="Times New Roman"/>
          <w:color w:val="000000"/>
        </w:rPr>
        <w:t> </w:t>
      </w:r>
      <w:r w:rsidRPr="00F6743B">
        <w:rPr>
          <w:rFonts w:ascii="Times New Roman" w:hAnsi="Times New Roman" w:cs="Times New Roman"/>
          <w:color w:val="000000"/>
        </w:rPr>
        <w:t>služobnom úr</w:t>
      </w:r>
      <w:r w:rsidRPr="00F6743B">
        <w:rPr>
          <w:rFonts w:ascii="Times New Roman" w:hAnsi="Times New Roman" w:cs="Times New Roman"/>
          <w:color w:val="000000"/>
        </w:rPr>
        <w:t xml:space="preserve">ade, ktorým je </w:t>
      </w:r>
      <w:r w:rsidRPr="00F6743B" w:rsidR="001652E1">
        <w:rPr>
          <w:rFonts w:ascii="Times New Roman" w:hAnsi="Times New Roman" w:cs="Times New Roman"/>
          <w:color w:val="000000"/>
        </w:rPr>
        <w:t xml:space="preserve">kancelária </w:t>
      </w:r>
      <w:r w:rsidRPr="00F6743B">
        <w:rPr>
          <w:rFonts w:ascii="Times New Roman" w:hAnsi="Times New Roman" w:cs="Times New Roman"/>
          <w:color w:val="000000"/>
        </w:rPr>
        <w:t>ústavn</w:t>
      </w:r>
      <w:r w:rsidRPr="00F6743B" w:rsidR="001652E1">
        <w:rPr>
          <w:rFonts w:ascii="Times New Roman" w:hAnsi="Times New Roman" w:cs="Times New Roman"/>
          <w:color w:val="000000"/>
        </w:rPr>
        <w:t>ého</w:t>
      </w:r>
      <w:r w:rsidRPr="00F6743B">
        <w:rPr>
          <w:rFonts w:ascii="Times New Roman" w:hAnsi="Times New Roman" w:cs="Times New Roman"/>
          <w:color w:val="000000"/>
        </w:rPr>
        <w:t xml:space="preserve"> súd</w:t>
      </w:r>
      <w:r w:rsidRPr="00F6743B" w:rsidR="001652E1">
        <w:rPr>
          <w:rFonts w:ascii="Times New Roman" w:hAnsi="Times New Roman" w:cs="Times New Roman"/>
          <w:color w:val="000000"/>
        </w:rPr>
        <w:t>u</w:t>
      </w:r>
      <w:r w:rsidRPr="00F6743B">
        <w:rPr>
          <w:rFonts w:ascii="Times New Roman" w:hAnsi="Times New Roman" w:cs="Times New Roman"/>
          <w:color w:val="000000"/>
        </w:rPr>
        <w:t xml:space="preserve">, </w:t>
      </w:r>
      <w:r w:rsidRPr="00F6743B" w:rsidR="00F03AAE">
        <w:rPr>
          <w:rFonts w:ascii="Times New Roman" w:hAnsi="Times New Roman" w:cs="Times New Roman"/>
          <w:color w:val="000000"/>
        </w:rPr>
        <w:t xml:space="preserve">je </w:t>
      </w:r>
      <w:r w:rsidRPr="00F6743B">
        <w:rPr>
          <w:rFonts w:ascii="Times New Roman" w:hAnsi="Times New Roman" w:cs="Times New Roman"/>
          <w:color w:val="000000"/>
        </w:rPr>
        <w:t xml:space="preserve">vedúci </w:t>
      </w:r>
      <w:r w:rsidRPr="00F6743B" w:rsidR="001652E1">
        <w:rPr>
          <w:rFonts w:ascii="Times New Roman" w:hAnsi="Times New Roman" w:cs="Times New Roman"/>
          <w:color w:val="000000"/>
        </w:rPr>
        <w:t>k</w:t>
      </w:r>
      <w:r w:rsidRPr="00F6743B">
        <w:rPr>
          <w:rFonts w:ascii="Times New Roman" w:hAnsi="Times New Roman" w:cs="Times New Roman"/>
          <w:color w:val="000000"/>
        </w:rPr>
        <w:t xml:space="preserve">ancelárie </w:t>
      </w:r>
      <w:r w:rsidRPr="00F6743B" w:rsidR="001652E1">
        <w:rPr>
          <w:rFonts w:ascii="Times New Roman" w:hAnsi="Times New Roman" w:cs="Times New Roman"/>
          <w:color w:val="000000"/>
        </w:rPr>
        <w:t>ú</w:t>
      </w:r>
      <w:r w:rsidRPr="00F6743B">
        <w:rPr>
          <w:rFonts w:ascii="Times New Roman" w:hAnsi="Times New Roman" w:cs="Times New Roman"/>
          <w:color w:val="000000"/>
        </w:rPr>
        <w:t>stavného súdu.</w:t>
      </w:r>
      <w:r w:rsidRPr="00F6743B" w:rsidR="006F2ED2">
        <w:rPr>
          <w:rFonts w:ascii="Times New Roman" w:hAnsi="Times New Roman" w:cs="Times New Roman"/>
          <w:color w:val="000000"/>
        </w:rPr>
        <w:t xml:space="preserve"> Vedúci úradu v služobnom úrade, ktorým je Kancelária verejného ochrancu práv</w:t>
      </w:r>
      <w:r w:rsidRPr="00F6743B" w:rsidR="00F006D3">
        <w:rPr>
          <w:rFonts w:ascii="Times New Roman" w:hAnsi="Times New Roman" w:cs="Times New Roman"/>
          <w:color w:val="000000"/>
        </w:rPr>
        <w:t>,</w:t>
      </w:r>
      <w:r w:rsidRPr="00F6743B" w:rsidR="006F2ED2">
        <w:rPr>
          <w:rFonts w:ascii="Times New Roman" w:hAnsi="Times New Roman" w:cs="Times New Roman"/>
          <w:color w:val="000000"/>
        </w:rPr>
        <w:t xml:space="preserve"> je vedúci Kancelárie verejného ochrancu práv.</w:t>
      </w:r>
      <w:r w:rsidRPr="00F6743B">
        <w:rPr>
          <w:rFonts w:ascii="Times New Roman" w:hAnsi="Times New Roman" w:cs="Times New Roman"/>
          <w:color w:val="000000"/>
        </w:rPr>
        <w:t xml:space="preserve"> </w:t>
      </w:r>
      <w:r w:rsidRPr="00F6743B" w:rsidR="00B1322A">
        <w:rPr>
          <w:rFonts w:ascii="Times New Roman" w:hAnsi="Times New Roman" w:cs="Times New Roman"/>
          <w:color w:val="000000"/>
        </w:rPr>
        <w:t>Vedúci</w:t>
      </w:r>
      <w:r w:rsidRPr="00F6743B">
        <w:rPr>
          <w:rFonts w:ascii="Times New Roman" w:hAnsi="Times New Roman" w:cs="Times New Roman"/>
          <w:color w:val="000000"/>
        </w:rPr>
        <w:t xml:space="preserve"> úradu v</w:t>
      </w:r>
      <w:r w:rsidRPr="00F6743B" w:rsidR="0058407E">
        <w:rPr>
          <w:rFonts w:ascii="Times New Roman" w:hAnsi="Times New Roman" w:cs="Times New Roman"/>
          <w:color w:val="000000"/>
        </w:rPr>
        <w:t> </w:t>
      </w:r>
      <w:r w:rsidRPr="00F6743B">
        <w:rPr>
          <w:rFonts w:ascii="Times New Roman" w:hAnsi="Times New Roman" w:cs="Times New Roman"/>
          <w:color w:val="000000"/>
        </w:rPr>
        <w:t>služobnom úrade, ktorým je najvyšší ko</w:t>
      </w:r>
      <w:r w:rsidRPr="00F6743B">
        <w:rPr>
          <w:rFonts w:ascii="Times New Roman" w:hAnsi="Times New Roman" w:cs="Times New Roman"/>
          <w:color w:val="000000"/>
        </w:rPr>
        <w:t>ntrolný úrad, je predseda najvyššieho kontrolného úradu.</w:t>
      </w:r>
      <w:r w:rsidRPr="00F6743B" w:rsidR="00E64A6C">
        <w:rPr>
          <w:rFonts w:ascii="Times New Roman" w:hAnsi="Times New Roman" w:cs="Times New Roman"/>
          <w:color w:val="000000"/>
        </w:rPr>
        <w:t xml:space="preserve"> Vedúci úradu v služobnom úrade, ktorým je kancelária súdnej rady, je vedúci kancelárie súdnej rady.</w:t>
      </w:r>
    </w:p>
    <w:p w:rsidR="003B3622" w:rsidRPr="00F6743B" w:rsidP="00D00254">
      <w:pPr>
        <w:ind w:left="20"/>
        <w:jc w:val="both"/>
        <w:rPr>
          <w:rFonts w:ascii="Times New Roman" w:hAnsi="Times New Roman" w:cs="Times New Roman"/>
          <w:color w:val="000000"/>
        </w:rPr>
      </w:pPr>
    </w:p>
    <w:p w:rsidR="00AE256C" w:rsidRPr="00F6743B" w:rsidP="0058407E">
      <w:pPr>
        <w:ind w:firstLine="720"/>
        <w:jc w:val="both"/>
        <w:rPr>
          <w:rFonts w:ascii="Times New Roman" w:hAnsi="Times New Roman" w:cs="Times New Roman"/>
          <w:color w:val="000000"/>
        </w:rPr>
      </w:pPr>
      <w:r w:rsidRPr="00F6743B" w:rsidR="0058407E">
        <w:rPr>
          <w:rFonts w:ascii="Times New Roman" w:hAnsi="Times New Roman" w:cs="Times New Roman"/>
          <w:color w:val="000000"/>
        </w:rPr>
        <w:t>(</w:t>
      </w:r>
      <w:r w:rsidRPr="00F6743B" w:rsidR="00244C74">
        <w:rPr>
          <w:rFonts w:ascii="Times New Roman" w:hAnsi="Times New Roman" w:cs="Times New Roman"/>
          <w:color w:val="000000"/>
        </w:rPr>
        <w:t>6</w:t>
      </w:r>
      <w:r w:rsidRPr="00F6743B" w:rsidR="0058407E">
        <w:rPr>
          <w:rFonts w:ascii="Times New Roman" w:hAnsi="Times New Roman" w:cs="Times New Roman"/>
          <w:color w:val="000000"/>
        </w:rPr>
        <w:t xml:space="preserve">) </w:t>
      </w:r>
      <w:r w:rsidRPr="00F6743B" w:rsidR="00E235B3">
        <w:rPr>
          <w:rFonts w:ascii="Times New Roman" w:hAnsi="Times New Roman" w:cs="Times New Roman"/>
          <w:color w:val="000000"/>
        </w:rPr>
        <w:t xml:space="preserve">Vedúci úradu v služobnom úrade, ktorým je </w:t>
      </w:r>
      <w:r w:rsidR="00125BBE">
        <w:rPr>
          <w:rFonts w:ascii="Times New Roman" w:hAnsi="Times New Roman" w:cs="Times New Roman"/>
          <w:color w:val="000000"/>
        </w:rPr>
        <w:t>n</w:t>
      </w:r>
      <w:r w:rsidRPr="00F6743B" w:rsidR="00E235B3">
        <w:rPr>
          <w:rFonts w:ascii="Times New Roman" w:hAnsi="Times New Roman" w:cs="Times New Roman"/>
          <w:color w:val="000000"/>
        </w:rPr>
        <w:t xml:space="preserve">ajvyšší súd, je predseda </w:t>
      </w:r>
      <w:r w:rsidR="00125BBE">
        <w:rPr>
          <w:rFonts w:ascii="Times New Roman" w:hAnsi="Times New Roman" w:cs="Times New Roman"/>
          <w:color w:val="000000"/>
        </w:rPr>
        <w:t>n</w:t>
      </w:r>
      <w:r w:rsidRPr="00F6743B" w:rsidR="00E235B3">
        <w:rPr>
          <w:rFonts w:ascii="Times New Roman" w:hAnsi="Times New Roman" w:cs="Times New Roman"/>
          <w:color w:val="000000"/>
        </w:rPr>
        <w:t>ajvyššieho súdu. Vedúci</w:t>
      </w:r>
      <w:r w:rsidRPr="00F6743B" w:rsidR="00E235B3">
        <w:rPr>
          <w:rFonts w:ascii="Times New Roman" w:hAnsi="Times New Roman" w:cs="Times New Roman"/>
          <w:color w:val="000000"/>
        </w:rPr>
        <w:t xml:space="preserve"> </w:t>
      </w:r>
      <w:r w:rsidRPr="00F6743B" w:rsidR="00E235B3">
        <w:rPr>
          <w:rFonts w:ascii="Times New Roman" w:hAnsi="Times New Roman" w:cs="Times New Roman"/>
          <w:color w:val="000000"/>
        </w:rPr>
        <w:t>úradu v služobnom úrade, ktorým je Špeciálny súd, je predseda Špeciálneho súdu. Vedúci úradu v služobnom úrade, ktorým je krajský súd, je predseda krajského súdu. Vedúci úradu v služnom úrade, ktorým je okresný s</w:t>
      </w:r>
      <w:r w:rsidR="007A4D73">
        <w:rPr>
          <w:rFonts w:ascii="Times New Roman" w:hAnsi="Times New Roman" w:cs="Times New Roman"/>
          <w:color w:val="000000"/>
        </w:rPr>
        <w:t>úd, je predseda okresného súdu.</w:t>
      </w:r>
    </w:p>
    <w:p w:rsidR="009174B5" w:rsidRPr="00F6743B" w:rsidP="00D00254">
      <w:pPr>
        <w:jc w:val="both"/>
        <w:rPr>
          <w:rFonts w:ascii="Times New Roman" w:hAnsi="Times New Roman" w:cs="Times New Roman"/>
          <w:color w:val="000000"/>
        </w:rPr>
      </w:pPr>
    </w:p>
    <w:p w:rsidR="009174B5" w:rsidRPr="00F6743B" w:rsidP="0058407E">
      <w:pPr>
        <w:ind w:firstLine="720"/>
        <w:jc w:val="both"/>
        <w:rPr>
          <w:rFonts w:ascii="Times New Roman" w:hAnsi="Times New Roman" w:cs="Times New Roman"/>
          <w:color w:val="000000"/>
        </w:rPr>
      </w:pPr>
      <w:r w:rsidRPr="00F6743B" w:rsidR="0058407E">
        <w:rPr>
          <w:rFonts w:ascii="Times New Roman" w:hAnsi="Times New Roman" w:cs="Times New Roman"/>
          <w:color w:val="000000"/>
        </w:rPr>
        <w:t>(</w:t>
      </w:r>
      <w:r w:rsidRPr="00F6743B" w:rsidR="00244C74">
        <w:rPr>
          <w:rFonts w:ascii="Times New Roman" w:hAnsi="Times New Roman" w:cs="Times New Roman"/>
          <w:color w:val="000000"/>
        </w:rPr>
        <w:t>7</w:t>
      </w:r>
      <w:r w:rsidRPr="00F6743B" w:rsidR="0058407E">
        <w:rPr>
          <w:rFonts w:ascii="Times New Roman" w:hAnsi="Times New Roman" w:cs="Times New Roman"/>
          <w:color w:val="000000"/>
        </w:rPr>
        <w:t xml:space="preserve">) </w:t>
      </w:r>
      <w:r w:rsidRPr="00F6743B" w:rsidR="00B1322A">
        <w:rPr>
          <w:rFonts w:ascii="Times New Roman" w:hAnsi="Times New Roman" w:cs="Times New Roman"/>
          <w:color w:val="000000"/>
        </w:rPr>
        <w:t>Vedúci</w:t>
      </w:r>
      <w:r w:rsidRPr="00F6743B">
        <w:rPr>
          <w:rFonts w:ascii="Times New Roman" w:hAnsi="Times New Roman" w:cs="Times New Roman"/>
          <w:color w:val="000000"/>
        </w:rPr>
        <w:t xml:space="preserve"> ú</w:t>
      </w:r>
      <w:r w:rsidRPr="00F6743B">
        <w:rPr>
          <w:rFonts w:ascii="Times New Roman" w:hAnsi="Times New Roman" w:cs="Times New Roman"/>
          <w:color w:val="000000"/>
        </w:rPr>
        <w:t>radu v</w:t>
      </w:r>
      <w:r w:rsidRPr="00F6743B" w:rsidR="0058407E">
        <w:rPr>
          <w:rFonts w:ascii="Times New Roman" w:hAnsi="Times New Roman" w:cs="Times New Roman"/>
          <w:color w:val="000000"/>
        </w:rPr>
        <w:t> </w:t>
      </w:r>
      <w:r w:rsidRPr="00F6743B">
        <w:rPr>
          <w:rFonts w:ascii="Times New Roman" w:hAnsi="Times New Roman" w:cs="Times New Roman"/>
          <w:color w:val="000000"/>
        </w:rPr>
        <w:t xml:space="preserve">služobnom úrade, ktorým je generálna prokuratúra, je generálny prokurátor Slovenskej republiky. </w:t>
      </w:r>
      <w:r w:rsidRPr="00F6743B" w:rsidR="00B1322A">
        <w:rPr>
          <w:rFonts w:ascii="Times New Roman" w:hAnsi="Times New Roman" w:cs="Times New Roman"/>
          <w:color w:val="000000"/>
        </w:rPr>
        <w:t>Vedúci</w:t>
      </w:r>
      <w:r w:rsidRPr="00F6743B">
        <w:rPr>
          <w:rFonts w:ascii="Times New Roman" w:hAnsi="Times New Roman" w:cs="Times New Roman"/>
          <w:color w:val="000000"/>
        </w:rPr>
        <w:t xml:space="preserve"> úradu</w:t>
      </w:r>
      <w:r w:rsidRPr="00F6743B" w:rsidR="002861DE">
        <w:rPr>
          <w:rFonts w:ascii="Times New Roman" w:hAnsi="Times New Roman" w:cs="Times New Roman"/>
          <w:color w:val="000000"/>
        </w:rPr>
        <w:t xml:space="preserve"> v služobnom úrade</w:t>
      </w:r>
      <w:r w:rsidRPr="00F6743B">
        <w:rPr>
          <w:rFonts w:ascii="Times New Roman" w:hAnsi="Times New Roman" w:cs="Times New Roman"/>
          <w:color w:val="000000"/>
        </w:rPr>
        <w:t xml:space="preserve">, ktorým je krajská prokuratúra, je krajský prokurátor. </w:t>
      </w:r>
      <w:r w:rsidRPr="00F6743B" w:rsidR="00B1322A">
        <w:rPr>
          <w:rFonts w:ascii="Times New Roman" w:hAnsi="Times New Roman" w:cs="Times New Roman"/>
          <w:color w:val="000000"/>
        </w:rPr>
        <w:t>Vedúci</w:t>
      </w:r>
      <w:r w:rsidRPr="00F6743B">
        <w:rPr>
          <w:rFonts w:ascii="Times New Roman" w:hAnsi="Times New Roman" w:cs="Times New Roman"/>
          <w:color w:val="000000"/>
        </w:rPr>
        <w:t xml:space="preserve"> úradu</w:t>
      </w:r>
      <w:r w:rsidRPr="00F6743B" w:rsidR="001C5509">
        <w:rPr>
          <w:rFonts w:ascii="Times New Roman" w:hAnsi="Times New Roman" w:cs="Times New Roman"/>
          <w:color w:val="000000"/>
        </w:rPr>
        <w:t xml:space="preserve"> v služobnom úrade</w:t>
      </w:r>
      <w:r w:rsidRPr="00F6743B">
        <w:rPr>
          <w:rFonts w:ascii="Times New Roman" w:hAnsi="Times New Roman" w:cs="Times New Roman"/>
          <w:color w:val="000000"/>
        </w:rPr>
        <w:t>, ktorým je vyššia vojenská prokuratú</w:t>
      </w:r>
      <w:r w:rsidRPr="00F6743B">
        <w:rPr>
          <w:rFonts w:ascii="Times New Roman" w:hAnsi="Times New Roman" w:cs="Times New Roman"/>
          <w:color w:val="000000"/>
        </w:rPr>
        <w:t>ra, je vyšší vojenský prokurátor.</w:t>
      </w:r>
      <w:r w:rsidRPr="00F6743B" w:rsidR="00B1322A">
        <w:rPr>
          <w:rFonts w:ascii="Times New Roman" w:hAnsi="Times New Roman" w:cs="Times New Roman"/>
          <w:color w:val="000000"/>
        </w:rPr>
        <w:t xml:space="preserve"> Vedúci</w:t>
      </w:r>
      <w:r w:rsidRPr="00F6743B">
        <w:rPr>
          <w:rFonts w:ascii="Times New Roman" w:hAnsi="Times New Roman" w:cs="Times New Roman"/>
          <w:color w:val="000000"/>
        </w:rPr>
        <w:t xml:space="preserve"> úradu</w:t>
      </w:r>
      <w:r w:rsidRPr="00F6743B" w:rsidR="001C5509">
        <w:rPr>
          <w:rFonts w:ascii="Times New Roman" w:hAnsi="Times New Roman" w:cs="Times New Roman"/>
          <w:color w:val="000000"/>
        </w:rPr>
        <w:t xml:space="preserve"> v služobnom úrade</w:t>
      </w:r>
      <w:r w:rsidRPr="00F6743B">
        <w:rPr>
          <w:rFonts w:ascii="Times New Roman" w:hAnsi="Times New Roman" w:cs="Times New Roman"/>
          <w:color w:val="000000"/>
        </w:rPr>
        <w:t xml:space="preserve">, ktorým je </w:t>
      </w:r>
      <w:r w:rsidRPr="00F6743B" w:rsidR="00445A17">
        <w:rPr>
          <w:rFonts w:ascii="Times New Roman" w:hAnsi="Times New Roman" w:cs="Times New Roman"/>
          <w:color w:val="000000"/>
        </w:rPr>
        <w:t xml:space="preserve">vojenská </w:t>
      </w:r>
      <w:r w:rsidRPr="00F6743B">
        <w:rPr>
          <w:rFonts w:ascii="Times New Roman" w:hAnsi="Times New Roman" w:cs="Times New Roman"/>
          <w:color w:val="000000"/>
        </w:rPr>
        <w:t>obvodná prokuratúra, j</w:t>
      </w:r>
      <w:r w:rsidRPr="00F6743B" w:rsidR="001E2145">
        <w:rPr>
          <w:rFonts w:ascii="Times New Roman" w:hAnsi="Times New Roman" w:cs="Times New Roman"/>
          <w:color w:val="000000"/>
        </w:rPr>
        <w:t>e vojenský obvodný prokurátor.</w:t>
      </w:r>
    </w:p>
    <w:p w:rsidR="00414951" w:rsidRPr="00F6743B" w:rsidP="00D00254">
      <w:pPr>
        <w:jc w:val="both"/>
        <w:rPr>
          <w:rFonts w:ascii="Times New Roman" w:hAnsi="Times New Roman" w:cs="Times New Roman"/>
          <w:color w:val="000000"/>
        </w:rPr>
      </w:pPr>
    </w:p>
    <w:p w:rsidR="0096568D" w:rsidRPr="00F6743B" w:rsidP="000A6563">
      <w:pPr>
        <w:ind w:firstLine="708"/>
        <w:jc w:val="both"/>
        <w:rPr>
          <w:rFonts w:ascii="Times New Roman" w:hAnsi="Times New Roman" w:cs="Times New Roman"/>
          <w:b/>
          <w:bCs/>
          <w:color w:val="000000"/>
        </w:rPr>
      </w:pPr>
      <w:r w:rsidRPr="00F6743B" w:rsidR="009412B8">
        <w:rPr>
          <w:rFonts w:ascii="Times New Roman" w:hAnsi="Times New Roman" w:cs="Times New Roman"/>
          <w:color w:val="000000"/>
        </w:rPr>
        <w:t>(</w:t>
      </w:r>
      <w:r w:rsidRPr="00F6743B" w:rsidR="00244C74">
        <w:rPr>
          <w:rFonts w:ascii="Times New Roman" w:hAnsi="Times New Roman" w:cs="Times New Roman"/>
          <w:color w:val="000000"/>
        </w:rPr>
        <w:t>8</w:t>
      </w:r>
      <w:r w:rsidRPr="00F6743B" w:rsidR="007C794C">
        <w:rPr>
          <w:rFonts w:ascii="Times New Roman" w:hAnsi="Times New Roman" w:cs="Times New Roman"/>
          <w:color w:val="000000"/>
        </w:rPr>
        <w:t xml:space="preserve">) </w:t>
      </w:r>
      <w:r w:rsidRPr="00F6743B" w:rsidR="00EF2F7C">
        <w:rPr>
          <w:rFonts w:ascii="Times New Roman" w:hAnsi="Times New Roman" w:cs="Times New Roman"/>
          <w:color w:val="000000"/>
        </w:rPr>
        <w:t>Vedúci</w:t>
      </w:r>
      <w:r w:rsidRPr="00F6743B" w:rsidR="00B1322A">
        <w:rPr>
          <w:rFonts w:ascii="Times New Roman" w:hAnsi="Times New Roman" w:cs="Times New Roman"/>
          <w:color w:val="000000"/>
        </w:rPr>
        <w:t xml:space="preserve"> </w:t>
      </w:r>
      <w:r w:rsidRPr="00F6743B" w:rsidR="00452949">
        <w:rPr>
          <w:rFonts w:ascii="Times New Roman" w:hAnsi="Times New Roman" w:cs="Times New Roman"/>
          <w:color w:val="000000"/>
        </w:rPr>
        <w:t xml:space="preserve">úradu </w:t>
      </w:r>
      <w:r w:rsidRPr="00F6743B" w:rsidR="00122807">
        <w:rPr>
          <w:rFonts w:ascii="Times New Roman" w:hAnsi="Times New Roman" w:cs="Times New Roman"/>
          <w:color w:val="000000"/>
        </w:rPr>
        <w:t xml:space="preserve">písomne </w:t>
      </w:r>
      <w:r w:rsidRPr="00F6743B" w:rsidR="00F10607">
        <w:rPr>
          <w:rFonts w:ascii="Times New Roman" w:hAnsi="Times New Roman" w:cs="Times New Roman"/>
          <w:color w:val="000000"/>
        </w:rPr>
        <w:t xml:space="preserve">poverí spomedzi vedúcich zamestnancov v služobnom úrade svojho zástupcu, ktorý ho zastupuje v čase jeho neprítomnosti v rozsahu </w:t>
      </w:r>
      <w:r w:rsidRPr="00F6743B" w:rsidR="00122807">
        <w:rPr>
          <w:rFonts w:ascii="Times New Roman" w:hAnsi="Times New Roman" w:cs="Times New Roman"/>
          <w:color w:val="000000"/>
        </w:rPr>
        <w:t>určen</w:t>
      </w:r>
      <w:r w:rsidRPr="00F6743B" w:rsidR="000A2429">
        <w:rPr>
          <w:rFonts w:ascii="Times New Roman" w:hAnsi="Times New Roman" w:cs="Times New Roman"/>
          <w:color w:val="000000"/>
        </w:rPr>
        <w:t>om</w:t>
      </w:r>
      <w:r w:rsidRPr="00F6743B" w:rsidR="00F10607">
        <w:rPr>
          <w:rFonts w:ascii="Times New Roman" w:hAnsi="Times New Roman" w:cs="Times New Roman"/>
          <w:color w:val="000000"/>
        </w:rPr>
        <w:t xml:space="preserve"> v povere</w:t>
      </w:r>
      <w:r w:rsidRPr="00F6743B" w:rsidR="000A2429">
        <w:rPr>
          <w:rFonts w:ascii="Times New Roman" w:hAnsi="Times New Roman" w:cs="Times New Roman"/>
          <w:color w:val="000000"/>
        </w:rPr>
        <w:t>ní</w:t>
      </w:r>
      <w:r w:rsidRPr="00F6743B" w:rsidR="007C794C">
        <w:rPr>
          <w:rFonts w:ascii="Times New Roman" w:hAnsi="Times New Roman" w:cs="Times New Roman"/>
          <w:color w:val="000000"/>
        </w:rPr>
        <w:t>.</w:t>
      </w:r>
    </w:p>
    <w:p w:rsidR="00B54E45" w:rsidRPr="00F6743B" w:rsidP="00D23DF2">
      <w:pPr>
        <w:jc w:val="center"/>
        <w:rPr>
          <w:rFonts w:ascii="Times New Roman" w:hAnsi="Times New Roman" w:cs="Times New Roman"/>
          <w:b/>
          <w:bCs/>
          <w:color w:val="000000"/>
        </w:rPr>
      </w:pPr>
    </w:p>
    <w:p w:rsidR="00A72A03" w:rsidP="00D23DF2">
      <w:pPr>
        <w:jc w:val="center"/>
        <w:rPr>
          <w:rFonts w:ascii="Times New Roman" w:hAnsi="Times New Roman" w:cs="Times New Roman"/>
          <w:b/>
          <w:bCs/>
          <w:color w:val="000000"/>
        </w:rPr>
      </w:pPr>
    </w:p>
    <w:p w:rsidR="00A72A03" w:rsidP="00D23DF2">
      <w:pPr>
        <w:jc w:val="center"/>
        <w:rPr>
          <w:rFonts w:ascii="Times New Roman" w:hAnsi="Times New Roman" w:cs="Times New Roman"/>
          <w:b/>
          <w:bCs/>
          <w:color w:val="000000"/>
        </w:rPr>
      </w:pPr>
    </w:p>
    <w:p w:rsidR="00D23DF2" w:rsidRPr="00F6743B" w:rsidP="00D23DF2">
      <w:pPr>
        <w:jc w:val="center"/>
        <w:rPr>
          <w:rFonts w:ascii="Times New Roman" w:hAnsi="Times New Roman" w:cs="Times New Roman"/>
          <w:b/>
          <w:bCs/>
          <w:color w:val="000000"/>
        </w:rPr>
      </w:pPr>
      <w:r w:rsidRPr="00F6743B" w:rsidR="009537BA">
        <w:rPr>
          <w:rFonts w:ascii="Times New Roman" w:hAnsi="Times New Roman" w:cs="Times New Roman"/>
          <w:b/>
          <w:bCs/>
          <w:color w:val="000000"/>
        </w:rPr>
        <w:t>§ 14</w:t>
      </w:r>
    </w:p>
    <w:p w:rsidR="00D23DF2" w:rsidRPr="00F6743B" w:rsidP="00D23DF2">
      <w:pPr>
        <w:jc w:val="center"/>
        <w:rPr>
          <w:rFonts w:ascii="Times New Roman" w:hAnsi="Times New Roman" w:cs="Times New Roman"/>
          <w:b/>
          <w:bCs/>
          <w:color w:val="000000"/>
        </w:rPr>
      </w:pPr>
      <w:r w:rsidRPr="00F6743B">
        <w:rPr>
          <w:rFonts w:ascii="Times New Roman" w:hAnsi="Times New Roman" w:cs="Times New Roman"/>
          <w:b/>
          <w:bCs/>
          <w:color w:val="000000"/>
        </w:rPr>
        <w:t>Osobný úrad</w:t>
      </w:r>
    </w:p>
    <w:p w:rsidR="00D23DF2" w:rsidRPr="00F6743B" w:rsidP="00D23DF2">
      <w:pPr>
        <w:jc w:val="both"/>
        <w:rPr>
          <w:rFonts w:ascii="Times New Roman" w:hAnsi="Times New Roman" w:cs="Times New Roman"/>
          <w:bCs/>
          <w:color w:val="000000"/>
        </w:rPr>
      </w:pPr>
    </w:p>
    <w:p w:rsidR="00B46D70" w:rsidRPr="00F6743B" w:rsidP="00B46D70">
      <w:pPr>
        <w:ind w:firstLine="708"/>
        <w:jc w:val="both"/>
        <w:rPr>
          <w:rFonts w:ascii="Times New Roman" w:hAnsi="Times New Roman" w:cs="Times New Roman"/>
          <w:vertAlign w:val="superscript"/>
        </w:rPr>
      </w:pPr>
      <w:r w:rsidRPr="00F6743B">
        <w:rPr>
          <w:rFonts w:ascii="Times New Roman" w:hAnsi="Times New Roman" w:cs="Times New Roman"/>
        </w:rPr>
        <w:t>(1) Osobný úrad je organizačný útvar služobného úradu v priamej riadiacej pôsobnosti vedúceho úradu</w:t>
      </w:r>
      <w:r w:rsidR="00314A88">
        <w:rPr>
          <w:rFonts w:ascii="Times New Roman" w:hAnsi="Times New Roman" w:cs="Times New Roman"/>
        </w:rPr>
        <w:t>.</w:t>
      </w:r>
      <w:r w:rsidR="00A92747">
        <w:rPr>
          <w:rFonts w:ascii="Times New Roman" w:hAnsi="Times New Roman" w:cs="Times New Roman"/>
        </w:rPr>
        <w:t xml:space="preserve"> </w:t>
      </w:r>
      <w:r w:rsidRPr="00F6743B" w:rsidR="00314A88">
        <w:rPr>
          <w:rFonts w:ascii="Times New Roman" w:hAnsi="Times New Roman" w:cs="Times New Roman"/>
        </w:rPr>
        <w:t xml:space="preserve">Osobný úrad </w:t>
      </w:r>
      <w:r w:rsidRPr="00F6743B" w:rsidR="00792E8C">
        <w:rPr>
          <w:rFonts w:ascii="Times New Roman" w:hAnsi="Times New Roman" w:cs="Times New Roman"/>
        </w:rPr>
        <w:t>zabezpečuj</w:t>
      </w:r>
      <w:r w:rsidR="00A92747">
        <w:rPr>
          <w:rFonts w:ascii="Times New Roman" w:hAnsi="Times New Roman" w:cs="Times New Roman"/>
        </w:rPr>
        <w:t>e</w:t>
      </w:r>
      <w:r w:rsidRPr="00F6743B">
        <w:rPr>
          <w:rFonts w:ascii="Times New Roman" w:hAnsi="Times New Roman" w:cs="Times New Roman"/>
        </w:rPr>
        <w:t xml:space="preserve"> plnenie úloh</w:t>
      </w:r>
      <w:r w:rsidR="00822043">
        <w:rPr>
          <w:rFonts w:ascii="Times New Roman" w:hAnsi="Times New Roman" w:cs="Times New Roman"/>
        </w:rPr>
        <w:t>, ktoré</w:t>
      </w:r>
      <w:r w:rsidRPr="00F6743B">
        <w:rPr>
          <w:rFonts w:ascii="Times New Roman" w:hAnsi="Times New Roman" w:cs="Times New Roman"/>
        </w:rPr>
        <w:t xml:space="preserve"> vyplývajú služobnému úradu zo štátnozamestnaneckých vzťahov, z pracovnoprávnych vzťahov a z právnych vzťa</w:t>
      </w:r>
      <w:r w:rsidR="00314A88">
        <w:rPr>
          <w:rFonts w:ascii="Times New Roman" w:hAnsi="Times New Roman" w:cs="Times New Roman"/>
        </w:rPr>
        <w:t>hov upravujúcich služobný pomer.</w:t>
      </w:r>
    </w:p>
    <w:p w:rsidR="00D23DF2" w:rsidRPr="00F6743B" w:rsidP="00D23DF2">
      <w:pPr>
        <w:jc w:val="both"/>
        <w:rPr>
          <w:rFonts w:ascii="Times New Roman" w:hAnsi="Times New Roman" w:cs="Times New Roman"/>
          <w:bCs/>
          <w:color w:val="000000"/>
        </w:rPr>
      </w:pPr>
    </w:p>
    <w:p w:rsidR="00B46D70" w:rsidRPr="00F6743B" w:rsidP="00B46D70">
      <w:pPr>
        <w:ind w:firstLine="708"/>
        <w:jc w:val="both"/>
        <w:rPr>
          <w:rFonts w:ascii="Times New Roman" w:hAnsi="Times New Roman" w:cs="Times New Roman"/>
        </w:rPr>
      </w:pPr>
      <w:r w:rsidRPr="00F6743B">
        <w:rPr>
          <w:rFonts w:ascii="Times New Roman" w:hAnsi="Times New Roman" w:cs="Times New Roman"/>
        </w:rPr>
        <w:t>(2) Osobný úrad štátneho zamestnanca je osobný úrad služobného úradu, v ktorom štátny zamestnanec vykonáva štátnu službu. Osobný úrad</w:t>
      </w:r>
    </w:p>
    <w:p w:rsidR="00B46D70" w:rsidRPr="00F6743B" w:rsidP="00B46D70">
      <w:pPr>
        <w:numPr>
          <w:ilvl w:val="0"/>
          <w:numId w:val="64"/>
        </w:numPr>
        <w:tabs>
          <w:tab w:val="left" w:pos="360"/>
        </w:tabs>
        <w:jc w:val="both"/>
        <w:rPr>
          <w:rFonts w:ascii="Times New Roman" w:hAnsi="Times New Roman" w:cs="Times New Roman"/>
        </w:rPr>
      </w:pPr>
      <w:r w:rsidRPr="00F6743B">
        <w:rPr>
          <w:rFonts w:ascii="Times New Roman" w:hAnsi="Times New Roman" w:cs="Times New Roman"/>
        </w:rPr>
        <w:t>vedúceho ostatnéh</w:t>
      </w:r>
      <w:r w:rsidRPr="00F6743B">
        <w:rPr>
          <w:rFonts w:ascii="Times New Roman" w:hAnsi="Times New Roman" w:cs="Times New Roman"/>
        </w:rPr>
        <w:t>o ústredného orgánu štátnej správy, ktorého vymenúva a odvoláva vláda, je osobný úrad Úra</w:t>
      </w:r>
      <w:r w:rsidR="00125BBE">
        <w:rPr>
          <w:rFonts w:ascii="Times New Roman" w:hAnsi="Times New Roman" w:cs="Times New Roman"/>
        </w:rPr>
        <w:t>du vlády Slovenskej republiky (</w:t>
      </w:r>
      <w:r w:rsidRPr="00F6743B">
        <w:rPr>
          <w:rFonts w:ascii="Times New Roman" w:hAnsi="Times New Roman" w:cs="Times New Roman"/>
        </w:rPr>
        <w:t>ďalej len „úrad vlády“),</w:t>
      </w:r>
    </w:p>
    <w:p w:rsidR="00B46D70" w:rsidRPr="00F6743B" w:rsidP="00B46D70">
      <w:pPr>
        <w:numPr>
          <w:ilvl w:val="0"/>
          <w:numId w:val="64"/>
        </w:numPr>
        <w:tabs>
          <w:tab w:val="left" w:pos="360"/>
        </w:tabs>
        <w:jc w:val="both"/>
        <w:rPr>
          <w:rFonts w:ascii="Times New Roman" w:hAnsi="Times New Roman" w:cs="Times New Roman"/>
        </w:rPr>
      </w:pPr>
      <w:r w:rsidRPr="00F6743B">
        <w:rPr>
          <w:rFonts w:ascii="Times New Roman" w:hAnsi="Times New Roman" w:cs="Times New Roman"/>
        </w:rPr>
        <w:t>vedúceho úradu, ktorého podľa osobitného predpisu</w:t>
      </w:r>
      <w:r>
        <w:rPr>
          <w:rStyle w:val="FootnoteReference"/>
          <w:rFonts w:ascii="Times New Roman" w:hAnsi="Times New Roman" w:cs="Times New Roman"/>
          <w:rtl w:val="0"/>
        </w:rPr>
        <w:footnoteReference w:id="24"/>
      </w:r>
      <w:r w:rsidRPr="00F6743B">
        <w:rPr>
          <w:rFonts w:ascii="Times New Roman" w:hAnsi="Times New Roman" w:cs="Times New Roman"/>
          <w:vertAlign w:val="superscript"/>
        </w:rPr>
        <w:t>)</w:t>
      </w:r>
      <w:r w:rsidRPr="00F6743B">
        <w:rPr>
          <w:rFonts w:ascii="Times New Roman" w:hAnsi="Times New Roman" w:cs="Times New Roman"/>
        </w:rPr>
        <w:t xml:space="preserve"> vymenúva do funkcie štatutárneho orgánu minister, vedúci ostatného ústredného orgánu štátnej správy alebo vedúci úradu v služobnom úrade, ktorým je ministerstvo alebo ostatný ústredný orgán štátnej správy, je osobný úrad ministerstva alebo ostatného ústredného orgánu štátnej správy,</w:t>
      </w:r>
    </w:p>
    <w:p w:rsidR="00B46D70" w:rsidRPr="00F6743B" w:rsidP="00B46D70">
      <w:pPr>
        <w:numPr>
          <w:ilvl w:val="0"/>
          <w:numId w:val="64"/>
        </w:numPr>
        <w:tabs>
          <w:tab w:val="left" w:pos="360"/>
        </w:tabs>
        <w:jc w:val="both"/>
        <w:rPr>
          <w:rFonts w:ascii="Times New Roman" w:hAnsi="Times New Roman" w:cs="Times New Roman"/>
        </w:rPr>
      </w:pPr>
      <w:r w:rsidRPr="00F6743B">
        <w:rPr>
          <w:rFonts w:ascii="Times New Roman" w:hAnsi="Times New Roman" w:cs="Times New Roman"/>
        </w:rPr>
        <w:t>vedúceho úradu, ktorého podľa o</w:t>
      </w:r>
      <w:r w:rsidRPr="00F6743B">
        <w:rPr>
          <w:rFonts w:ascii="Times New Roman" w:hAnsi="Times New Roman" w:cs="Times New Roman"/>
        </w:rPr>
        <w:t>sobitného predpisu</w:t>
      </w:r>
      <w:r>
        <w:rPr>
          <w:rStyle w:val="FootnoteReference"/>
          <w:rFonts w:ascii="Times New Roman" w:hAnsi="Times New Roman" w:cs="Times New Roman"/>
          <w:rtl w:val="0"/>
        </w:rPr>
        <w:footnoteReference w:id="25"/>
      </w:r>
      <w:r w:rsidRPr="00F6743B">
        <w:rPr>
          <w:rFonts w:ascii="Times New Roman" w:hAnsi="Times New Roman" w:cs="Times New Roman"/>
          <w:vertAlign w:val="superscript"/>
        </w:rPr>
        <w:t>)</w:t>
      </w:r>
      <w:r w:rsidRPr="00F6743B">
        <w:rPr>
          <w:rFonts w:ascii="Times New Roman" w:hAnsi="Times New Roman" w:cs="Times New Roman"/>
        </w:rPr>
        <w:t xml:space="preserve"> vymenúva do funkcie štatutárneho orgánu štatutárny orgán miestneho orgánu štátnej správy, je osobný úrad tohto mi</w:t>
      </w:r>
      <w:r w:rsidRPr="00F6743B" w:rsidR="00B762A5">
        <w:rPr>
          <w:rFonts w:ascii="Times New Roman" w:hAnsi="Times New Roman" w:cs="Times New Roman"/>
        </w:rPr>
        <w:t>estneho orgánu štátnej správy.</w:t>
      </w:r>
    </w:p>
    <w:p w:rsidR="00561FFC" w:rsidRPr="00F6743B" w:rsidP="00D00254">
      <w:pPr>
        <w:jc w:val="both"/>
        <w:rPr>
          <w:rFonts w:ascii="Times New Roman" w:hAnsi="Times New Roman" w:cs="Times New Roman"/>
          <w:b/>
          <w:bCs/>
          <w:color w:val="000000"/>
        </w:rPr>
      </w:pPr>
    </w:p>
    <w:p w:rsidR="0096568D" w:rsidRPr="00F6743B" w:rsidP="007872BB">
      <w:pPr>
        <w:jc w:val="center"/>
        <w:rPr>
          <w:rFonts w:ascii="Times New Roman" w:hAnsi="Times New Roman" w:cs="Times New Roman"/>
          <w:b/>
          <w:bCs/>
          <w:color w:val="000000"/>
        </w:rPr>
      </w:pPr>
      <w:r w:rsidRPr="00F6743B" w:rsidR="00362EA7">
        <w:rPr>
          <w:rFonts w:ascii="Times New Roman" w:hAnsi="Times New Roman" w:cs="Times New Roman"/>
          <w:b/>
          <w:bCs/>
          <w:color w:val="000000"/>
        </w:rPr>
        <w:t>§ 1</w:t>
      </w:r>
      <w:r w:rsidRPr="00F6743B" w:rsidR="000E400B">
        <w:rPr>
          <w:rFonts w:ascii="Times New Roman" w:hAnsi="Times New Roman" w:cs="Times New Roman"/>
          <w:b/>
          <w:bCs/>
          <w:color w:val="000000"/>
        </w:rPr>
        <w:t>5</w:t>
      </w:r>
    </w:p>
    <w:p w:rsidR="0096568D" w:rsidRPr="00F6743B" w:rsidP="007872BB">
      <w:pPr>
        <w:jc w:val="center"/>
        <w:rPr>
          <w:rFonts w:ascii="Times New Roman" w:hAnsi="Times New Roman" w:cs="Times New Roman"/>
          <w:b/>
          <w:bCs/>
          <w:color w:val="000000"/>
        </w:rPr>
      </w:pPr>
      <w:r w:rsidRPr="00F6743B">
        <w:rPr>
          <w:rFonts w:ascii="Times New Roman" w:hAnsi="Times New Roman" w:cs="Times New Roman"/>
          <w:b/>
          <w:bCs/>
          <w:color w:val="000000"/>
        </w:rPr>
        <w:t>Služobné predpisy</w:t>
      </w:r>
    </w:p>
    <w:p w:rsidR="0096568D" w:rsidRPr="00F6743B" w:rsidP="00D00254">
      <w:pPr>
        <w:jc w:val="both"/>
        <w:rPr>
          <w:rFonts w:ascii="Times New Roman" w:hAnsi="Times New Roman" w:cs="Times New Roman"/>
          <w:b/>
          <w:bCs/>
          <w:color w:val="000000"/>
        </w:rPr>
      </w:pPr>
    </w:p>
    <w:p w:rsidR="007F71CB" w:rsidRPr="00F6743B" w:rsidP="007F71CB">
      <w:pPr>
        <w:ind w:left="20" w:firstLine="688"/>
        <w:jc w:val="both"/>
        <w:rPr>
          <w:rFonts w:ascii="Times New Roman" w:hAnsi="Times New Roman" w:cs="Times New Roman"/>
          <w:color w:val="000000"/>
        </w:rPr>
      </w:pPr>
      <w:r w:rsidRPr="00F6743B">
        <w:rPr>
          <w:rFonts w:ascii="Times New Roman" w:hAnsi="Times New Roman" w:cs="Times New Roman"/>
          <w:color w:val="000000"/>
        </w:rPr>
        <w:t xml:space="preserve">(1) </w:t>
      </w:r>
      <w:r w:rsidRPr="00F6743B" w:rsidR="007872BB">
        <w:rPr>
          <w:rFonts w:ascii="Times New Roman" w:hAnsi="Times New Roman" w:cs="Times New Roman"/>
          <w:color w:val="000000"/>
        </w:rPr>
        <w:t>Služobné predpisy sú vnútorné normatívne akty</w:t>
      </w:r>
      <w:r w:rsidRPr="00F6743B">
        <w:rPr>
          <w:rFonts w:ascii="Times New Roman" w:hAnsi="Times New Roman" w:cs="Times New Roman"/>
          <w:color w:val="000000"/>
        </w:rPr>
        <w:t>, ktoré v</w:t>
      </w:r>
      <w:r w:rsidRPr="00F6743B" w:rsidR="00A91314">
        <w:rPr>
          <w:rFonts w:ascii="Times New Roman" w:hAnsi="Times New Roman" w:cs="Times New Roman"/>
          <w:color w:val="000000"/>
        </w:rPr>
        <w:t xml:space="preserve"> súlade </w:t>
      </w:r>
      <w:r w:rsidRPr="00F6743B" w:rsidR="00A91314">
        <w:rPr>
          <w:rFonts w:ascii="Times New Roman" w:hAnsi="Times New Roman" w:cs="Times New Roman"/>
          <w:color w:val="000000"/>
        </w:rPr>
        <w:t>s týmto zákonom a všeobecne záväznými právnymi predpismi vydanými na jeho vykonanie</w:t>
      </w:r>
      <w:r w:rsidRPr="00F6743B">
        <w:rPr>
          <w:rFonts w:ascii="Times New Roman" w:hAnsi="Times New Roman" w:cs="Times New Roman"/>
          <w:color w:val="000000"/>
        </w:rPr>
        <w:t xml:space="preserve"> </w:t>
      </w:r>
      <w:r w:rsidRPr="00F6743B" w:rsidR="00D25B27">
        <w:rPr>
          <w:rFonts w:ascii="Times New Roman" w:hAnsi="Times New Roman" w:cs="Times New Roman"/>
          <w:color w:val="000000"/>
        </w:rPr>
        <w:t>upravujú podrobnosti vykonávania štátnej služby.</w:t>
      </w:r>
      <w:r w:rsidRPr="00F6743B">
        <w:rPr>
          <w:rFonts w:ascii="Times New Roman" w:hAnsi="Times New Roman" w:cs="Times New Roman"/>
          <w:color w:val="000000"/>
        </w:rPr>
        <w:t xml:space="preserve"> Služobn</w:t>
      </w:r>
      <w:r w:rsidRPr="00F6743B" w:rsidR="00244C74">
        <w:rPr>
          <w:rFonts w:ascii="Times New Roman" w:hAnsi="Times New Roman" w:cs="Times New Roman"/>
          <w:color w:val="000000"/>
        </w:rPr>
        <w:t>é predpisy vydáva služobný úrad; tým nie sú dotknuté ustanovenia osobitného predpisu.</w:t>
      </w:r>
      <w:r>
        <w:rPr>
          <w:rStyle w:val="FootnoteReference"/>
          <w:rFonts w:ascii="Times New Roman" w:hAnsi="Times New Roman" w:cs="Times New Roman"/>
          <w:color w:val="000000"/>
          <w:rtl w:val="0"/>
        </w:rPr>
        <w:footnoteReference w:id="26"/>
      </w:r>
      <w:r w:rsidRPr="00F6743B" w:rsidR="00244C74">
        <w:rPr>
          <w:rFonts w:ascii="Times New Roman" w:hAnsi="Times New Roman" w:cs="Times New Roman"/>
          <w:color w:val="000000"/>
          <w:vertAlign w:val="superscript"/>
        </w:rPr>
        <w:t>)</w:t>
      </w:r>
    </w:p>
    <w:p w:rsidR="007F71CB" w:rsidRPr="00F6743B" w:rsidP="00194BC0">
      <w:pPr>
        <w:jc w:val="both"/>
        <w:rPr>
          <w:rFonts w:ascii="Times New Roman" w:hAnsi="Times New Roman" w:cs="Times New Roman"/>
          <w:color w:val="000000"/>
        </w:rPr>
      </w:pPr>
    </w:p>
    <w:p w:rsidR="00194BC0" w:rsidRPr="00F6743B" w:rsidP="006B4C10">
      <w:pPr>
        <w:ind w:firstLine="708"/>
        <w:jc w:val="both"/>
        <w:rPr>
          <w:rFonts w:ascii="Times New Roman" w:hAnsi="Times New Roman" w:cs="Times New Roman"/>
          <w:color w:val="000000"/>
        </w:rPr>
      </w:pPr>
      <w:r w:rsidRPr="00F6743B" w:rsidR="006B4C10">
        <w:rPr>
          <w:rFonts w:ascii="Times New Roman" w:hAnsi="Times New Roman" w:cs="Times New Roman"/>
          <w:color w:val="000000"/>
        </w:rPr>
        <w:t xml:space="preserve">(2) Služobný predpis služobného úradu nesmie byť v rozpore so služobným predpisom služobného úradu, ktorý </w:t>
      </w:r>
      <w:r w:rsidRPr="00F6743B" w:rsidR="009438E6">
        <w:rPr>
          <w:rFonts w:ascii="Times New Roman" w:hAnsi="Times New Roman" w:cs="Times New Roman"/>
          <w:color w:val="000000"/>
        </w:rPr>
        <w:t>k nemu vykonáva</w:t>
      </w:r>
      <w:r w:rsidRPr="00F6743B" w:rsidR="006B4C10">
        <w:rPr>
          <w:rFonts w:ascii="Times New Roman" w:hAnsi="Times New Roman" w:cs="Times New Roman"/>
          <w:color w:val="000000"/>
        </w:rPr>
        <w:t xml:space="preserve"> zriaďovateľskú funkciu </w:t>
      </w:r>
      <w:r w:rsidRPr="00F6743B" w:rsidR="009438E6">
        <w:rPr>
          <w:rFonts w:ascii="Times New Roman" w:hAnsi="Times New Roman" w:cs="Times New Roman"/>
          <w:color w:val="000000"/>
        </w:rPr>
        <w:t>podľa osobitného predpisu.</w:t>
      </w:r>
      <w:r w:rsidRPr="00F6743B" w:rsidR="009438E6">
        <w:rPr>
          <w:rFonts w:ascii="Times New Roman" w:hAnsi="Times New Roman" w:cs="Times New Roman"/>
          <w:color w:val="000000"/>
          <w:vertAlign w:val="superscript"/>
        </w:rPr>
        <w:t>18</w:t>
      </w:r>
      <w:r w:rsidRPr="00F6743B" w:rsidR="006B4C10">
        <w:rPr>
          <w:rFonts w:ascii="Times New Roman" w:hAnsi="Times New Roman" w:cs="Times New Roman"/>
          <w:color w:val="000000"/>
          <w:vertAlign w:val="superscript"/>
        </w:rPr>
        <w:t>)</w:t>
      </w:r>
    </w:p>
    <w:p w:rsidR="00194BC0" w:rsidRPr="00F6743B" w:rsidP="00194BC0">
      <w:pPr>
        <w:jc w:val="both"/>
        <w:rPr>
          <w:rFonts w:ascii="Times New Roman" w:hAnsi="Times New Roman" w:cs="Times New Roman"/>
          <w:color w:val="000000"/>
        </w:rPr>
      </w:pPr>
    </w:p>
    <w:p w:rsidR="007F71CB" w:rsidRPr="00F6743B" w:rsidP="007F71CB">
      <w:pPr>
        <w:ind w:left="20" w:firstLine="688"/>
        <w:jc w:val="both"/>
        <w:rPr>
          <w:rFonts w:ascii="Times New Roman" w:hAnsi="Times New Roman" w:cs="Times New Roman"/>
          <w:color w:val="000000"/>
        </w:rPr>
      </w:pPr>
      <w:r w:rsidRPr="00F6743B" w:rsidR="006B4C10">
        <w:rPr>
          <w:rFonts w:ascii="Times New Roman" w:hAnsi="Times New Roman" w:cs="Times New Roman"/>
          <w:color w:val="000000"/>
        </w:rPr>
        <w:t>(3</w:t>
      </w:r>
      <w:r w:rsidRPr="00F6743B">
        <w:rPr>
          <w:rFonts w:ascii="Times New Roman" w:hAnsi="Times New Roman" w:cs="Times New Roman"/>
          <w:color w:val="000000"/>
        </w:rPr>
        <w:t>) So služobnými predpismi musí byť štátny zamestnanec riadne oboznámený.</w:t>
      </w:r>
    </w:p>
    <w:p w:rsidR="003902BB" w:rsidRPr="00F6743B" w:rsidP="00935A92">
      <w:pPr>
        <w:ind w:left="20"/>
        <w:jc w:val="both"/>
        <w:rPr>
          <w:rFonts w:ascii="Times New Roman" w:hAnsi="Times New Roman" w:cs="Times New Roman"/>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3E422D" w:rsidRPr="00F6743B" w:rsidP="00AD7F26">
      <w:pPr>
        <w:spacing w:after="120"/>
        <w:jc w:val="center"/>
        <w:rPr>
          <w:rFonts w:ascii="Times New Roman" w:hAnsi="Times New Roman" w:cs="Times New Roman"/>
          <w:b/>
          <w:bCs/>
          <w:color w:val="000000"/>
        </w:rPr>
      </w:pPr>
      <w:r w:rsidRPr="00F6743B" w:rsidR="00421032">
        <w:rPr>
          <w:rFonts w:ascii="Times New Roman" w:hAnsi="Times New Roman" w:cs="Times New Roman"/>
          <w:b/>
          <w:bCs/>
          <w:color w:val="000000"/>
        </w:rPr>
        <w:t>DRUHÁ</w:t>
      </w:r>
      <w:r w:rsidRPr="00F6743B">
        <w:rPr>
          <w:rFonts w:ascii="Times New Roman" w:hAnsi="Times New Roman" w:cs="Times New Roman"/>
          <w:b/>
          <w:bCs/>
          <w:color w:val="000000"/>
        </w:rPr>
        <w:t xml:space="preserve"> ČASŤ</w:t>
      </w:r>
    </w:p>
    <w:p w:rsidR="00FB1CF2" w:rsidRPr="00F6743B" w:rsidP="00D25B27">
      <w:pPr>
        <w:jc w:val="center"/>
        <w:rPr>
          <w:rFonts w:ascii="Times New Roman" w:hAnsi="Times New Roman" w:cs="Times New Roman"/>
          <w:b/>
          <w:bCs/>
          <w:color w:val="000000"/>
        </w:rPr>
      </w:pPr>
      <w:r w:rsidRPr="00F6743B" w:rsidR="00E2163E">
        <w:rPr>
          <w:rFonts w:ascii="Times New Roman" w:hAnsi="Times New Roman" w:cs="Times New Roman"/>
          <w:b/>
          <w:bCs/>
          <w:color w:val="000000"/>
        </w:rPr>
        <w:t>ŠTÁTNOZAMESTN</w:t>
      </w:r>
      <w:r w:rsidRPr="00F6743B" w:rsidR="00E2163E">
        <w:rPr>
          <w:rFonts w:ascii="Times New Roman" w:hAnsi="Times New Roman" w:cs="Times New Roman"/>
          <w:b/>
          <w:bCs/>
          <w:color w:val="000000"/>
        </w:rPr>
        <w:t>ANECKÝ POMER</w:t>
      </w:r>
    </w:p>
    <w:p w:rsidR="00FB1CF2" w:rsidRPr="00F6743B" w:rsidP="00D25B27">
      <w:pPr>
        <w:jc w:val="center"/>
        <w:rPr>
          <w:rFonts w:ascii="Times New Roman" w:hAnsi="Times New Roman" w:cs="Times New Roman"/>
          <w:b/>
          <w:bCs/>
          <w:color w:val="000000"/>
        </w:rPr>
      </w:pPr>
    </w:p>
    <w:p w:rsidR="00421032" w:rsidRPr="00F6743B" w:rsidP="00AD7F26">
      <w:pPr>
        <w:spacing w:after="120"/>
        <w:jc w:val="center"/>
        <w:rPr>
          <w:rFonts w:ascii="Times New Roman" w:hAnsi="Times New Roman" w:cs="Times New Roman"/>
          <w:b/>
          <w:bCs/>
          <w:color w:val="000000"/>
        </w:rPr>
      </w:pPr>
      <w:r w:rsidRPr="00F6743B">
        <w:rPr>
          <w:rFonts w:ascii="Times New Roman" w:hAnsi="Times New Roman" w:cs="Times New Roman"/>
          <w:b/>
          <w:bCs/>
          <w:color w:val="000000"/>
        </w:rPr>
        <w:t>PRVÁ HLAVA</w:t>
      </w:r>
    </w:p>
    <w:p w:rsidR="00421032" w:rsidRPr="00F6743B" w:rsidP="00D25B27">
      <w:pPr>
        <w:jc w:val="center"/>
        <w:rPr>
          <w:rFonts w:ascii="Times New Roman" w:hAnsi="Times New Roman" w:cs="Times New Roman"/>
          <w:b/>
          <w:bCs/>
          <w:color w:val="000000"/>
        </w:rPr>
      </w:pPr>
      <w:r w:rsidRPr="00F6743B">
        <w:rPr>
          <w:rFonts w:ascii="Times New Roman" w:hAnsi="Times New Roman" w:cs="Times New Roman"/>
          <w:b/>
          <w:bCs/>
          <w:color w:val="000000"/>
        </w:rPr>
        <w:t>DRUHY ŠTÁTNEJ SLUŽBY</w:t>
      </w:r>
    </w:p>
    <w:p w:rsidR="00AE3770" w:rsidRPr="00F6743B" w:rsidP="00AE3770">
      <w:pPr>
        <w:pStyle w:val="Heading5"/>
        <w:spacing w:before="0" w:after="0"/>
        <w:jc w:val="center"/>
        <w:rPr>
          <w:rFonts w:ascii="Times New Roman" w:hAnsi="Times New Roman" w:cs="Times New Roman"/>
          <w:i w:val="0"/>
          <w:color w:val="000000"/>
        </w:rPr>
      </w:pPr>
    </w:p>
    <w:p w:rsidR="00E46E95" w:rsidRPr="00F6743B" w:rsidP="00AE3770">
      <w:pPr>
        <w:pStyle w:val="Heading5"/>
        <w:spacing w:before="0" w:after="0"/>
        <w:jc w:val="center"/>
        <w:rPr>
          <w:rFonts w:ascii="Times New Roman" w:hAnsi="Times New Roman" w:cs="Times New Roman"/>
          <w:i w:val="0"/>
          <w:color w:val="000000"/>
        </w:rPr>
      </w:pPr>
      <w:r w:rsidRPr="00F6743B" w:rsidR="00362EA7">
        <w:rPr>
          <w:rFonts w:ascii="Times New Roman" w:hAnsi="Times New Roman" w:cs="Times New Roman"/>
          <w:i w:val="0"/>
          <w:color w:val="000000"/>
          <w:sz w:val="24"/>
          <w:szCs w:val="24"/>
        </w:rPr>
        <w:t>§ 1</w:t>
      </w:r>
      <w:r w:rsidRPr="00F6743B" w:rsidR="001B23AE">
        <w:rPr>
          <w:rFonts w:ascii="Times New Roman" w:hAnsi="Times New Roman" w:cs="Times New Roman"/>
          <w:i w:val="0"/>
          <w:color w:val="000000"/>
          <w:sz w:val="24"/>
          <w:szCs w:val="24"/>
        </w:rPr>
        <w:t>6</w:t>
      </w:r>
      <w:r w:rsidRPr="00F6743B">
        <w:rPr>
          <w:rFonts w:ascii="Times New Roman" w:hAnsi="Times New Roman" w:cs="Times New Roman"/>
          <w:i w:val="0"/>
          <w:color w:val="000000"/>
          <w:sz w:val="24"/>
          <w:szCs w:val="24"/>
        </w:rPr>
        <w:br/>
        <w:t>Stála</w:t>
      </w:r>
      <w:r w:rsidRPr="00F6743B">
        <w:rPr>
          <w:rFonts w:ascii="Times New Roman" w:hAnsi="Times New Roman" w:cs="Times New Roman"/>
          <w:i w:val="0"/>
          <w:color w:val="000000"/>
        </w:rPr>
        <w:t xml:space="preserve"> </w:t>
      </w:r>
      <w:r w:rsidRPr="00F6743B">
        <w:rPr>
          <w:rFonts w:ascii="Times New Roman" w:hAnsi="Times New Roman" w:cs="Times New Roman"/>
          <w:i w:val="0"/>
          <w:color w:val="000000"/>
          <w:sz w:val="24"/>
          <w:szCs w:val="24"/>
        </w:rPr>
        <w:t>štátna</w:t>
      </w:r>
      <w:r w:rsidRPr="00F6743B">
        <w:rPr>
          <w:rFonts w:ascii="Times New Roman" w:hAnsi="Times New Roman" w:cs="Times New Roman"/>
          <w:i w:val="0"/>
          <w:color w:val="000000"/>
        </w:rPr>
        <w:t xml:space="preserve"> </w:t>
      </w:r>
      <w:r w:rsidRPr="00F6743B">
        <w:rPr>
          <w:rFonts w:ascii="Times New Roman" w:hAnsi="Times New Roman" w:cs="Times New Roman"/>
          <w:i w:val="0"/>
          <w:color w:val="000000"/>
          <w:sz w:val="24"/>
          <w:szCs w:val="24"/>
        </w:rPr>
        <w:t>služba</w:t>
      </w:r>
    </w:p>
    <w:p w:rsidR="006D30E2" w:rsidP="00701C7C">
      <w:pPr>
        <w:ind w:firstLine="708"/>
        <w:jc w:val="both"/>
        <w:rPr>
          <w:rFonts w:ascii="Times New Roman" w:hAnsi="Times New Roman" w:cs="Times New Roman"/>
          <w:color w:val="000000"/>
        </w:rPr>
      </w:pPr>
      <w:r w:rsidRPr="00F6743B" w:rsidR="00E46E95">
        <w:rPr>
          <w:rFonts w:ascii="MS Sans Serif" w:hAnsi="MS Sans Serif" w:cs="Times New Roman"/>
          <w:color w:val="000000"/>
          <w:sz w:val="20"/>
          <w:szCs w:val="20"/>
        </w:rPr>
        <w:br/>
      </w:r>
      <w:r w:rsidRPr="00F6743B" w:rsidR="0058407E">
        <w:rPr>
          <w:rFonts w:ascii="MS Sans Serif" w:hAnsi="MS Sans Serif" w:cs="Times New Roman"/>
          <w:color w:val="000000"/>
          <w:sz w:val="20"/>
          <w:szCs w:val="20"/>
        </w:rPr>
        <w:t xml:space="preserve">      </w:t>
        <w:tab/>
      </w:r>
      <w:r w:rsidRPr="00F6743B" w:rsidR="00423F41">
        <w:rPr>
          <w:rFonts w:ascii="Times New Roman" w:hAnsi="Times New Roman" w:cs="Times New Roman"/>
          <w:color w:val="000000"/>
        </w:rPr>
        <w:t xml:space="preserve">(1) </w:t>
      </w:r>
      <w:r w:rsidRPr="00F6743B" w:rsidR="00E46E95">
        <w:rPr>
          <w:rFonts w:ascii="Times New Roman" w:hAnsi="Times New Roman" w:cs="Times New Roman"/>
          <w:color w:val="000000"/>
        </w:rPr>
        <w:t>Stála štátna služba</w:t>
      </w:r>
      <w:r w:rsidRPr="00F6743B" w:rsidR="00D04126">
        <w:rPr>
          <w:rFonts w:ascii="Times New Roman" w:hAnsi="Times New Roman" w:cs="Times New Roman"/>
          <w:color w:val="000000"/>
        </w:rPr>
        <w:t xml:space="preserve"> je štátna služba na neurčitý čas. </w:t>
      </w:r>
      <w:r w:rsidRPr="00F6743B" w:rsidR="00C94642">
        <w:rPr>
          <w:rFonts w:ascii="Times New Roman" w:hAnsi="Times New Roman" w:cs="Times New Roman"/>
          <w:color w:val="000000"/>
        </w:rPr>
        <w:t xml:space="preserve">Súčasťou stálej </w:t>
      </w:r>
      <w:r w:rsidRPr="00F6743B" w:rsidR="00DA3F4E">
        <w:rPr>
          <w:rFonts w:ascii="Times New Roman" w:hAnsi="Times New Roman" w:cs="Times New Roman"/>
          <w:color w:val="000000"/>
        </w:rPr>
        <w:t>štátnej</w:t>
      </w:r>
      <w:r w:rsidRPr="00F6743B" w:rsidR="00EB0FED">
        <w:rPr>
          <w:rFonts w:ascii="Times New Roman" w:hAnsi="Times New Roman" w:cs="Times New Roman"/>
          <w:color w:val="000000"/>
        </w:rPr>
        <w:t xml:space="preserve"> služb</w:t>
      </w:r>
      <w:r w:rsidRPr="00F6743B" w:rsidR="00DA3F4E">
        <w:rPr>
          <w:rFonts w:ascii="Times New Roman" w:hAnsi="Times New Roman" w:cs="Times New Roman"/>
          <w:color w:val="000000"/>
        </w:rPr>
        <w:t>y</w:t>
      </w:r>
      <w:r w:rsidRPr="00F6743B" w:rsidR="00C94642">
        <w:rPr>
          <w:rFonts w:ascii="Times New Roman" w:hAnsi="Times New Roman" w:cs="Times New Roman"/>
          <w:color w:val="000000"/>
        </w:rPr>
        <w:t xml:space="preserve"> je</w:t>
      </w:r>
      <w:r w:rsidRPr="00F6743B" w:rsidR="00EB0FED">
        <w:rPr>
          <w:rFonts w:ascii="Times New Roman" w:hAnsi="Times New Roman" w:cs="Times New Roman"/>
          <w:color w:val="000000"/>
        </w:rPr>
        <w:t xml:space="preserve"> </w:t>
      </w:r>
      <w:r w:rsidRPr="00F6743B" w:rsidR="003D0241">
        <w:rPr>
          <w:rFonts w:ascii="Times New Roman" w:hAnsi="Times New Roman" w:cs="Times New Roman"/>
          <w:color w:val="000000"/>
        </w:rPr>
        <w:t>adaptačné obdobie</w:t>
      </w:r>
      <w:r w:rsidRPr="00F6743B" w:rsidR="007A2BAD">
        <w:rPr>
          <w:rFonts w:ascii="Times New Roman" w:hAnsi="Times New Roman" w:cs="Times New Roman"/>
          <w:color w:val="000000"/>
        </w:rPr>
        <w:t xml:space="preserve">, ak tento zákon neustanovuje inak. </w:t>
      </w:r>
      <w:r w:rsidRPr="00F6743B" w:rsidR="003D0241">
        <w:rPr>
          <w:rFonts w:ascii="Times New Roman" w:hAnsi="Times New Roman" w:cs="Times New Roman"/>
          <w:color w:val="000000"/>
        </w:rPr>
        <w:t>Adaptačné obdobie</w:t>
      </w:r>
      <w:r w:rsidRPr="00F6743B" w:rsidR="00EB0FED">
        <w:rPr>
          <w:rFonts w:ascii="Times New Roman" w:hAnsi="Times New Roman" w:cs="Times New Roman"/>
          <w:color w:val="000000"/>
        </w:rPr>
        <w:t xml:space="preserve"> trvá </w:t>
      </w:r>
      <w:r w:rsidRPr="00F6743B" w:rsidR="00113F79">
        <w:rPr>
          <w:rFonts w:ascii="Times New Roman" w:hAnsi="Times New Roman" w:cs="Times New Roman"/>
          <w:color w:val="000000"/>
        </w:rPr>
        <w:t xml:space="preserve">päť </w:t>
      </w:r>
      <w:r w:rsidRPr="00F6743B" w:rsidR="00EB0FED">
        <w:rPr>
          <w:rFonts w:ascii="Times New Roman" w:hAnsi="Times New Roman" w:cs="Times New Roman"/>
          <w:color w:val="000000"/>
        </w:rPr>
        <w:t>mesi</w:t>
      </w:r>
      <w:r w:rsidRPr="00F6743B" w:rsidR="00EB0FED">
        <w:rPr>
          <w:rFonts w:ascii="Times New Roman" w:hAnsi="Times New Roman" w:cs="Times New Roman"/>
          <w:color w:val="000000"/>
        </w:rPr>
        <w:t xml:space="preserve">acov </w:t>
      </w:r>
      <w:r w:rsidRPr="00F6743B" w:rsidR="004F2877">
        <w:rPr>
          <w:rFonts w:ascii="Times New Roman" w:hAnsi="Times New Roman" w:cs="Times New Roman"/>
          <w:color w:val="000000"/>
        </w:rPr>
        <w:t xml:space="preserve">a </w:t>
      </w:r>
      <w:r w:rsidRPr="00F6743B" w:rsidR="00EB0FED">
        <w:rPr>
          <w:rFonts w:ascii="Times New Roman" w:hAnsi="Times New Roman" w:cs="Times New Roman"/>
          <w:color w:val="000000"/>
        </w:rPr>
        <w:t>plynie odo dňa vzniku štátnozamestnaneckého pomeru.</w:t>
      </w:r>
      <w:r w:rsidRPr="00F6743B" w:rsidR="006A119E">
        <w:rPr>
          <w:rFonts w:ascii="Times New Roman" w:hAnsi="Times New Roman" w:cs="Times New Roman"/>
          <w:color w:val="000000"/>
        </w:rPr>
        <w:t xml:space="preserve"> </w:t>
      </w:r>
      <w:r w:rsidRPr="00F6743B" w:rsidR="00244C74">
        <w:rPr>
          <w:rFonts w:ascii="Times New Roman" w:hAnsi="Times New Roman" w:cs="Times New Roman"/>
          <w:color w:val="000000"/>
        </w:rPr>
        <w:t>Počas adaptačného obdobia služobný úrad zabezpečí štátnemu zamestnancovi adaptačné vzdelávanie</w:t>
      </w:r>
      <w:r>
        <w:rPr>
          <w:rFonts w:ascii="Times New Roman" w:hAnsi="Times New Roman" w:cs="Times New Roman"/>
          <w:color w:val="000000"/>
        </w:rPr>
        <w:t>.</w:t>
      </w:r>
    </w:p>
    <w:p w:rsidR="006D30E2" w:rsidP="00701C7C">
      <w:pPr>
        <w:ind w:firstLine="708"/>
        <w:jc w:val="both"/>
        <w:rPr>
          <w:rFonts w:ascii="Times New Roman" w:hAnsi="Times New Roman" w:cs="Times New Roman"/>
          <w:color w:val="000000"/>
        </w:rPr>
      </w:pPr>
    </w:p>
    <w:p w:rsidR="002E0896" w:rsidRPr="00F6743B" w:rsidP="00701C7C">
      <w:pPr>
        <w:ind w:firstLine="708"/>
        <w:jc w:val="both"/>
        <w:rPr>
          <w:rFonts w:ascii="Times New Roman" w:hAnsi="Times New Roman" w:cs="Times New Roman"/>
          <w:b/>
          <w:color w:val="000000"/>
        </w:rPr>
      </w:pPr>
      <w:r w:rsidR="006D30E2">
        <w:rPr>
          <w:rFonts w:ascii="Times New Roman" w:hAnsi="Times New Roman" w:cs="Times New Roman"/>
          <w:color w:val="000000"/>
        </w:rPr>
        <w:t>(2) V</w:t>
      </w:r>
      <w:r w:rsidRPr="00F6743B">
        <w:rPr>
          <w:rFonts w:ascii="Times New Roman" w:hAnsi="Times New Roman" w:cs="Times New Roman"/>
          <w:color w:val="000000"/>
        </w:rPr>
        <w:t>edúci zamestnanec a štátny zamestnanec</w:t>
      </w:r>
      <w:r w:rsidRPr="00F6743B" w:rsidR="005C675F">
        <w:rPr>
          <w:rFonts w:ascii="Times New Roman" w:hAnsi="Times New Roman" w:cs="Times New Roman"/>
          <w:color w:val="000000"/>
        </w:rPr>
        <w:t xml:space="preserve">, ktorý bol prijatý do štátnej služby podľa </w:t>
      </w:r>
      <w:r w:rsidRPr="00F6743B">
        <w:rPr>
          <w:rFonts w:ascii="Times New Roman" w:hAnsi="Times New Roman" w:cs="Times New Roman"/>
          <w:color w:val="000000"/>
        </w:rPr>
        <w:t xml:space="preserve">§ </w:t>
      </w:r>
      <w:r w:rsidRPr="00F6743B" w:rsidR="00C91A3F">
        <w:rPr>
          <w:rFonts w:ascii="Times New Roman" w:hAnsi="Times New Roman" w:cs="Times New Roman"/>
          <w:color w:val="000000"/>
        </w:rPr>
        <w:t>24</w:t>
      </w:r>
      <w:r w:rsidRPr="00F6743B" w:rsidR="005C675F">
        <w:rPr>
          <w:rFonts w:ascii="Times New Roman" w:hAnsi="Times New Roman" w:cs="Times New Roman"/>
          <w:color w:val="000000"/>
        </w:rPr>
        <w:t>,</w:t>
      </w:r>
      <w:r w:rsidRPr="00F6743B">
        <w:rPr>
          <w:rFonts w:ascii="Times New Roman" w:hAnsi="Times New Roman" w:cs="Times New Roman"/>
          <w:color w:val="000000"/>
        </w:rPr>
        <w:t xml:space="preserve"> vykonáva štátnu službu bez</w:t>
      </w:r>
      <w:r w:rsidRPr="00F6743B">
        <w:rPr>
          <w:rFonts w:ascii="Times New Roman" w:hAnsi="Times New Roman" w:cs="Times New Roman"/>
          <w:b/>
          <w:color w:val="000000"/>
        </w:rPr>
        <w:t xml:space="preserve"> </w:t>
      </w:r>
      <w:r w:rsidRPr="00F6743B">
        <w:rPr>
          <w:rFonts w:ascii="Times New Roman" w:hAnsi="Times New Roman" w:cs="Times New Roman"/>
          <w:color w:val="000000"/>
        </w:rPr>
        <w:t>adaptačného obdobia.</w:t>
      </w:r>
    </w:p>
    <w:p w:rsidR="00DB574A" w:rsidRPr="00F6743B" w:rsidP="009B1655">
      <w:pPr>
        <w:jc w:val="both"/>
        <w:rPr>
          <w:rFonts w:ascii="Times New Roman" w:hAnsi="Times New Roman" w:cs="Times New Roman"/>
          <w:color w:val="000000"/>
        </w:rPr>
      </w:pPr>
    </w:p>
    <w:p w:rsidR="00B35EC0" w:rsidRPr="00F6743B" w:rsidP="009F6F2F">
      <w:pPr>
        <w:ind w:firstLine="708"/>
        <w:jc w:val="both"/>
        <w:rPr>
          <w:rFonts w:ascii="Times New Roman" w:hAnsi="Times New Roman" w:cs="Times New Roman"/>
          <w:color w:val="000000"/>
        </w:rPr>
      </w:pPr>
      <w:r w:rsidRPr="00F6743B" w:rsidR="009F6F2F">
        <w:rPr>
          <w:rFonts w:ascii="Times New Roman" w:hAnsi="Times New Roman" w:cs="Times New Roman"/>
          <w:color w:val="000000"/>
        </w:rPr>
        <w:t>(</w:t>
      </w:r>
      <w:r w:rsidRPr="00F6743B" w:rsidR="00A145FA">
        <w:rPr>
          <w:rFonts w:ascii="Times New Roman" w:hAnsi="Times New Roman" w:cs="Times New Roman"/>
          <w:color w:val="000000"/>
        </w:rPr>
        <w:t>3</w:t>
      </w:r>
      <w:r w:rsidRPr="00F6743B" w:rsidR="009F6F2F">
        <w:rPr>
          <w:rFonts w:ascii="Times New Roman" w:hAnsi="Times New Roman" w:cs="Times New Roman"/>
          <w:color w:val="000000"/>
        </w:rPr>
        <w:t xml:space="preserve">) </w:t>
      </w:r>
      <w:r w:rsidRPr="00F6743B">
        <w:rPr>
          <w:rFonts w:ascii="Times New Roman" w:hAnsi="Times New Roman" w:cs="Times New Roman"/>
          <w:color w:val="000000"/>
        </w:rPr>
        <w:t xml:space="preserve">Štátnemu zamestnancovi, ktorý bol prijatý do stálej štátnej služby a ktorý vykonával štátnu službu nepretržite najmenej </w:t>
      </w:r>
      <w:r w:rsidRPr="00F6743B" w:rsidR="00244C74">
        <w:rPr>
          <w:rFonts w:ascii="Times New Roman" w:hAnsi="Times New Roman" w:cs="Times New Roman"/>
          <w:color w:val="000000"/>
        </w:rPr>
        <w:t>jeden</w:t>
      </w:r>
      <w:r w:rsidRPr="00F6743B">
        <w:rPr>
          <w:rFonts w:ascii="Times New Roman" w:hAnsi="Times New Roman" w:cs="Times New Roman"/>
          <w:color w:val="000000"/>
        </w:rPr>
        <w:t xml:space="preserve"> rok</w:t>
      </w:r>
      <w:r w:rsidRPr="00F6743B" w:rsidR="00A145FA">
        <w:rPr>
          <w:rFonts w:ascii="Times New Roman" w:hAnsi="Times New Roman" w:cs="Times New Roman"/>
          <w:color w:val="000000"/>
        </w:rPr>
        <w:t xml:space="preserve"> v tom istom služobnom úrade a v tom istom odbore štátnej služby</w:t>
      </w:r>
      <w:r w:rsidRPr="00F6743B">
        <w:rPr>
          <w:rFonts w:ascii="Times New Roman" w:hAnsi="Times New Roman" w:cs="Times New Roman"/>
          <w:color w:val="000000"/>
        </w:rPr>
        <w:t>, možno na jeho písomnú žiadosť odpustiť</w:t>
      </w:r>
      <w:r w:rsidRPr="00F6743B" w:rsidR="006A110D">
        <w:rPr>
          <w:rFonts w:ascii="Times New Roman" w:hAnsi="Times New Roman" w:cs="Times New Roman"/>
          <w:color w:val="000000"/>
        </w:rPr>
        <w:t xml:space="preserve"> adaptačné obdobi</w:t>
      </w:r>
      <w:r w:rsidRPr="00F6743B" w:rsidR="009F6F2F">
        <w:rPr>
          <w:rFonts w:ascii="Times New Roman" w:hAnsi="Times New Roman" w:cs="Times New Roman"/>
          <w:color w:val="000000"/>
        </w:rPr>
        <w:t>e</w:t>
      </w:r>
      <w:r w:rsidRPr="00F6743B">
        <w:rPr>
          <w:rFonts w:ascii="Times New Roman" w:hAnsi="Times New Roman" w:cs="Times New Roman"/>
          <w:color w:val="000000"/>
        </w:rPr>
        <w:t xml:space="preserve">, ak od skončenia </w:t>
      </w:r>
      <w:r w:rsidRPr="00F6743B" w:rsidR="001126A7">
        <w:rPr>
          <w:rFonts w:ascii="Times New Roman" w:hAnsi="Times New Roman" w:cs="Times New Roman"/>
          <w:color w:val="000000"/>
        </w:rPr>
        <w:t>predchádzajúc</w:t>
      </w:r>
      <w:r w:rsidR="001126A7">
        <w:rPr>
          <w:rFonts w:ascii="Times New Roman" w:hAnsi="Times New Roman" w:cs="Times New Roman"/>
          <w:color w:val="000000"/>
        </w:rPr>
        <w:t>eho</w:t>
      </w:r>
      <w:r w:rsidRPr="00F6743B" w:rsidR="00244C74">
        <w:rPr>
          <w:rFonts w:ascii="Times New Roman" w:hAnsi="Times New Roman" w:cs="Times New Roman"/>
          <w:color w:val="000000"/>
        </w:rPr>
        <w:t xml:space="preserve"> </w:t>
      </w:r>
      <w:r w:rsidR="001126A7">
        <w:rPr>
          <w:rFonts w:ascii="Times New Roman" w:hAnsi="Times New Roman" w:cs="Times New Roman"/>
          <w:color w:val="000000"/>
        </w:rPr>
        <w:t>štátnozamestnaneckého pomeru</w:t>
      </w:r>
      <w:r w:rsidRPr="00F6743B">
        <w:rPr>
          <w:rFonts w:ascii="Times New Roman" w:hAnsi="Times New Roman" w:cs="Times New Roman"/>
          <w:color w:val="000000"/>
        </w:rPr>
        <w:t xml:space="preserve"> neuplynul viac ako </w:t>
      </w:r>
      <w:r w:rsidRPr="00F6743B" w:rsidR="00244C74">
        <w:rPr>
          <w:rFonts w:ascii="Times New Roman" w:hAnsi="Times New Roman" w:cs="Times New Roman"/>
          <w:color w:val="000000"/>
        </w:rPr>
        <w:t>jeden</w:t>
      </w:r>
      <w:r w:rsidRPr="00F6743B">
        <w:rPr>
          <w:rFonts w:ascii="Times New Roman" w:hAnsi="Times New Roman" w:cs="Times New Roman"/>
          <w:color w:val="000000"/>
        </w:rPr>
        <w:t xml:space="preserve"> rok.</w:t>
      </w:r>
    </w:p>
    <w:p w:rsidR="00DA3F4E" w:rsidP="002A4C78">
      <w:pPr>
        <w:jc w:val="both"/>
        <w:rPr>
          <w:rFonts w:ascii="Times New Roman" w:hAnsi="Times New Roman" w:cs="Times New Roman"/>
          <w:color w:val="000000"/>
        </w:rPr>
      </w:pPr>
    </w:p>
    <w:p w:rsidR="00805E7E" w:rsidRPr="00F6743B" w:rsidP="00805E7E">
      <w:pPr>
        <w:jc w:val="center"/>
        <w:rPr>
          <w:rFonts w:ascii="Times New Roman" w:hAnsi="Times New Roman" w:cs="Times New Roman"/>
          <w:b/>
          <w:color w:val="000000"/>
        </w:rPr>
      </w:pPr>
      <w:r w:rsidRPr="00F6743B">
        <w:rPr>
          <w:rFonts w:ascii="Times New Roman" w:hAnsi="Times New Roman" w:cs="Times New Roman"/>
          <w:b/>
          <w:color w:val="000000"/>
        </w:rPr>
        <w:t>Dočasná štátna služba</w:t>
      </w:r>
    </w:p>
    <w:p w:rsidR="00805E7E" w:rsidRPr="00F6743B" w:rsidP="00805E7E">
      <w:pPr>
        <w:jc w:val="center"/>
        <w:rPr>
          <w:rFonts w:ascii="Times New Roman" w:hAnsi="Times New Roman" w:cs="Times New Roman"/>
          <w:b/>
        </w:rPr>
      </w:pPr>
      <w:r w:rsidRPr="00F6743B" w:rsidR="00362EA7">
        <w:rPr>
          <w:rFonts w:ascii="Times New Roman" w:hAnsi="Times New Roman" w:cs="Times New Roman"/>
          <w:b/>
          <w:color w:val="000000"/>
        </w:rPr>
        <w:t>§ 1</w:t>
      </w:r>
      <w:r w:rsidRPr="00F6743B" w:rsidR="001B23AE">
        <w:rPr>
          <w:rFonts w:ascii="Times New Roman" w:hAnsi="Times New Roman" w:cs="Times New Roman"/>
          <w:b/>
          <w:color w:val="000000"/>
        </w:rPr>
        <w:t>7</w:t>
      </w:r>
    </w:p>
    <w:p w:rsidR="002F4F5E" w:rsidRPr="00F6743B" w:rsidP="009B1655">
      <w:pPr>
        <w:pStyle w:val="Heading5"/>
        <w:spacing w:before="0" w:after="0"/>
        <w:jc w:val="both"/>
        <w:rPr>
          <w:rFonts w:ascii="Times New Roman" w:hAnsi="Times New Roman" w:cs="Times New Roman"/>
          <w:b w:val="0"/>
          <w:i w:val="0"/>
          <w:sz w:val="24"/>
          <w:szCs w:val="24"/>
        </w:rPr>
      </w:pPr>
    </w:p>
    <w:p w:rsidR="00D25B27" w:rsidRPr="00F6743B" w:rsidP="002F4F5E">
      <w:pPr>
        <w:pStyle w:val="Heading5"/>
        <w:spacing w:before="0" w:after="0"/>
        <w:ind w:firstLine="709"/>
        <w:jc w:val="both"/>
        <w:rPr>
          <w:rFonts w:ascii="Times New Roman" w:hAnsi="Times New Roman" w:cs="Times New Roman"/>
          <w:b w:val="0"/>
          <w:i w:val="0"/>
          <w:sz w:val="24"/>
          <w:szCs w:val="24"/>
        </w:rPr>
      </w:pPr>
      <w:r w:rsidRPr="00F6743B" w:rsidR="000E7CC6">
        <w:rPr>
          <w:rFonts w:ascii="Times New Roman" w:hAnsi="Times New Roman" w:cs="Times New Roman"/>
          <w:b w:val="0"/>
          <w:i w:val="0"/>
          <w:sz w:val="24"/>
          <w:szCs w:val="24"/>
        </w:rPr>
        <w:t>(1) Dočasná štátna služba je štátna služba na určitú dobu</w:t>
      </w:r>
      <w:r w:rsidRPr="00F6743B" w:rsidR="00697D01">
        <w:rPr>
          <w:rFonts w:ascii="Times New Roman" w:hAnsi="Times New Roman" w:cs="Times New Roman"/>
          <w:b w:val="0"/>
          <w:i w:val="0"/>
          <w:sz w:val="24"/>
          <w:szCs w:val="24"/>
        </w:rPr>
        <w:t>.</w:t>
      </w:r>
      <w:r w:rsidRPr="00F6743B" w:rsidR="00242F9B">
        <w:rPr>
          <w:rFonts w:ascii="Times New Roman" w:hAnsi="Times New Roman" w:cs="Times New Roman"/>
          <w:b w:val="0"/>
          <w:i w:val="0"/>
          <w:sz w:val="24"/>
          <w:szCs w:val="24"/>
        </w:rPr>
        <w:t xml:space="preserve"> Dočasná štátna služba </w:t>
      </w:r>
      <w:r w:rsidRPr="00F6743B" w:rsidR="00B4374A">
        <w:rPr>
          <w:rFonts w:ascii="Times New Roman" w:hAnsi="Times New Roman" w:cs="Times New Roman"/>
          <w:b w:val="0"/>
          <w:i w:val="0"/>
          <w:sz w:val="24"/>
          <w:szCs w:val="24"/>
        </w:rPr>
        <w:t>sa vykonáva</w:t>
      </w:r>
      <w:r w:rsidRPr="00F6743B" w:rsidR="00B4374A">
        <w:rPr>
          <w:rFonts w:ascii="Times New Roman" w:hAnsi="Times New Roman" w:cs="Times New Roman"/>
          <w:b w:val="0"/>
          <w:i w:val="0"/>
          <w:sz w:val="24"/>
          <w:szCs w:val="24"/>
        </w:rPr>
        <w:t xml:space="preserve"> </w:t>
      </w:r>
      <w:r w:rsidRPr="00F6743B" w:rsidR="002E0896">
        <w:rPr>
          <w:rFonts w:ascii="Times New Roman" w:hAnsi="Times New Roman" w:cs="Times New Roman"/>
          <w:b w:val="0"/>
          <w:i w:val="0"/>
          <w:sz w:val="24"/>
          <w:szCs w:val="24"/>
        </w:rPr>
        <w:t xml:space="preserve">bez </w:t>
      </w:r>
      <w:r w:rsidRPr="00F6743B" w:rsidR="009F6F2F">
        <w:rPr>
          <w:rFonts w:ascii="Times New Roman" w:hAnsi="Times New Roman" w:cs="Times New Roman"/>
          <w:b w:val="0"/>
          <w:i w:val="0"/>
          <w:color w:val="000000"/>
          <w:sz w:val="24"/>
          <w:szCs w:val="24"/>
        </w:rPr>
        <w:t>adaptačné</w:t>
      </w:r>
      <w:r w:rsidRPr="00F6743B" w:rsidR="002E0896">
        <w:rPr>
          <w:rFonts w:ascii="Times New Roman" w:hAnsi="Times New Roman" w:cs="Times New Roman"/>
          <w:b w:val="0"/>
          <w:i w:val="0"/>
          <w:color w:val="000000"/>
          <w:sz w:val="24"/>
          <w:szCs w:val="24"/>
        </w:rPr>
        <w:t>ho</w:t>
      </w:r>
      <w:r w:rsidRPr="00F6743B" w:rsidR="009F6F2F">
        <w:rPr>
          <w:rFonts w:ascii="Times New Roman" w:hAnsi="Times New Roman" w:cs="Times New Roman"/>
          <w:b w:val="0"/>
          <w:i w:val="0"/>
          <w:color w:val="000000"/>
          <w:sz w:val="24"/>
          <w:szCs w:val="24"/>
        </w:rPr>
        <w:t xml:space="preserve"> obdobi</w:t>
      </w:r>
      <w:r w:rsidRPr="00F6743B" w:rsidR="002E0896">
        <w:rPr>
          <w:rFonts w:ascii="Times New Roman" w:hAnsi="Times New Roman" w:cs="Times New Roman"/>
          <w:b w:val="0"/>
          <w:i w:val="0"/>
          <w:color w:val="000000"/>
          <w:sz w:val="24"/>
          <w:szCs w:val="24"/>
        </w:rPr>
        <w:t>a</w:t>
      </w:r>
      <w:r w:rsidRPr="00F6743B" w:rsidR="00242F9B">
        <w:rPr>
          <w:rFonts w:ascii="Times New Roman" w:hAnsi="Times New Roman" w:cs="Times New Roman"/>
          <w:b w:val="0"/>
          <w:i w:val="0"/>
          <w:sz w:val="24"/>
          <w:szCs w:val="24"/>
        </w:rPr>
        <w:t>.</w:t>
      </w:r>
    </w:p>
    <w:p w:rsidR="00D25B27" w:rsidRPr="00F6743B" w:rsidP="00D25B27">
      <w:pPr>
        <w:jc w:val="both"/>
        <w:rPr>
          <w:rFonts w:ascii="Times New Roman" w:hAnsi="Times New Roman" w:cs="Times New Roman"/>
          <w:color w:val="000000"/>
        </w:rPr>
      </w:pPr>
    </w:p>
    <w:p w:rsidR="009C33E2" w:rsidRPr="00F6743B" w:rsidP="001E3CF5">
      <w:pPr>
        <w:tabs>
          <w:tab w:val="left" w:pos="6300"/>
        </w:tabs>
        <w:ind w:firstLine="708"/>
        <w:jc w:val="both"/>
        <w:rPr>
          <w:rFonts w:ascii="Times New Roman" w:hAnsi="Times New Roman" w:cs="Times New Roman"/>
          <w:color w:val="000000"/>
        </w:rPr>
      </w:pPr>
      <w:r w:rsidRPr="00F6743B" w:rsidR="000E7CC6">
        <w:rPr>
          <w:rFonts w:ascii="Times New Roman" w:hAnsi="Times New Roman" w:cs="Times New Roman"/>
          <w:color w:val="000000"/>
        </w:rPr>
        <w:t xml:space="preserve">(2) </w:t>
      </w:r>
      <w:r w:rsidRPr="00F6743B" w:rsidR="00B4374A">
        <w:rPr>
          <w:rFonts w:ascii="Times New Roman" w:hAnsi="Times New Roman" w:cs="Times New Roman"/>
          <w:color w:val="000000"/>
        </w:rPr>
        <w:t>Štátny zamestnanec vo verejnej funkcii, štatutárny orgán, ktorý je vymenovaný podľa osobitného predpisu</w:t>
      </w:r>
      <w:r w:rsidRPr="00F6743B" w:rsidR="00A145FA">
        <w:rPr>
          <w:rFonts w:ascii="Times New Roman" w:hAnsi="Times New Roman" w:cs="Times New Roman"/>
          <w:color w:val="000000"/>
        </w:rPr>
        <w:t>,</w:t>
      </w:r>
      <w:r w:rsidRPr="00F6743B" w:rsidR="00104A87">
        <w:rPr>
          <w:rFonts w:ascii="Times New Roman" w:hAnsi="Times New Roman" w:cs="Times New Roman"/>
          <w:color w:val="000000"/>
          <w:vertAlign w:val="superscript"/>
        </w:rPr>
        <w:t>15</w:t>
      </w:r>
      <w:r w:rsidRPr="00F6743B" w:rsidR="00EA6564">
        <w:rPr>
          <w:rFonts w:ascii="Times New Roman" w:hAnsi="Times New Roman" w:cs="Times New Roman"/>
          <w:color w:val="000000"/>
          <w:vertAlign w:val="superscript"/>
        </w:rPr>
        <w:t>)</w:t>
      </w:r>
      <w:r w:rsidRPr="00F6743B" w:rsidR="007C635E">
        <w:rPr>
          <w:rFonts w:ascii="Times New Roman" w:hAnsi="Times New Roman" w:cs="Times New Roman"/>
          <w:color w:val="000000"/>
        </w:rPr>
        <w:t xml:space="preserve"> </w:t>
      </w:r>
      <w:r w:rsidRPr="00F6743B" w:rsidR="00B4374A">
        <w:rPr>
          <w:rFonts w:ascii="Times New Roman" w:hAnsi="Times New Roman" w:cs="Times New Roman"/>
          <w:color w:val="000000"/>
        </w:rPr>
        <w:t xml:space="preserve">odborník ústavného činiteľa </w:t>
      </w:r>
      <w:r w:rsidRPr="00F6743B" w:rsidR="00A145FA">
        <w:rPr>
          <w:rFonts w:ascii="Times New Roman" w:hAnsi="Times New Roman" w:cs="Times New Roman"/>
          <w:color w:val="000000"/>
        </w:rPr>
        <w:t xml:space="preserve">a štátny zamestnanec podľa § 6 ods. 7 </w:t>
      </w:r>
      <w:r w:rsidRPr="00F6743B" w:rsidR="00B4374A">
        <w:rPr>
          <w:rFonts w:ascii="Times New Roman" w:hAnsi="Times New Roman" w:cs="Times New Roman"/>
          <w:color w:val="000000"/>
        </w:rPr>
        <w:t xml:space="preserve">vykonáva štátnu službu v </w:t>
      </w:r>
      <w:r w:rsidRPr="00F6743B" w:rsidR="00242F9B">
        <w:rPr>
          <w:rFonts w:ascii="Times New Roman" w:hAnsi="Times New Roman" w:cs="Times New Roman"/>
          <w:color w:val="000000"/>
        </w:rPr>
        <w:t>dočasn</w:t>
      </w:r>
      <w:r w:rsidRPr="00F6743B" w:rsidR="00B4374A">
        <w:rPr>
          <w:rFonts w:ascii="Times New Roman" w:hAnsi="Times New Roman" w:cs="Times New Roman"/>
          <w:color w:val="000000"/>
        </w:rPr>
        <w:t>ej</w:t>
      </w:r>
      <w:r w:rsidRPr="00F6743B" w:rsidR="00242F9B">
        <w:rPr>
          <w:rFonts w:ascii="Times New Roman" w:hAnsi="Times New Roman" w:cs="Times New Roman"/>
          <w:color w:val="000000"/>
        </w:rPr>
        <w:t xml:space="preserve"> štátnej službe</w:t>
      </w:r>
      <w:r w:rsidRPr="00F6743B" w:rsidR="00927922">
        <w:rPr>
          <w:rFonts w:ascii="Times New Roman" w:hAnsi="Times New Roman" w:cs="Times New Roman"/>
          <w:color w:val="000000"/>
        </w:rPr>
        <w:t>; t</w:t>
      </w:r>
      <w:r w:rsidRPr="00F6743B">
        <w:rPr>
          <w:rFonts w:ascii="Times New Roman" w:hAnsi="Times New Roman" w:cs="Times New Roman"/>
          <w:color w:val="000000"/>
        </w:rPr>
        <w:t xml:space="preserve">o </w:t>
      </w:r>
      <w:r w:rsidRPr="00F6743B" w:rsidR="00A145FA">
        <w:rPr>
          <w:rFonts w:ascii="Times New Roman" w:hAnsi="Times New Roman" w:cs="Times New Roman"/>
          <w:color w:val="000000"/>
        </w:rPr>
        <w:t>sa nevzťahuje na</w:t>
      </w:r>
      <w:r w:rsidRPr="00F6743B" w:rsidR="00927922">
        <w:rPr>
          <w:rFonts w:ascii="Times New Roman" w:hAnsi="Times New Roman" w:cs="Times New Roman"/>
          <w:color w:val="000000"/>
        </w:rPr>
        <w:t> štátneho zamestnanca v</w:t>
      </w:r>
      <w:r w:rsidRPr="00F6743B">
        <w:rPr>
          <w:rFonts w:ascii="Times New Roman" w:hAnsi="Times New Roman" w:cs="Times New Roman"/>
          <w:color w:val="000000"/>
        </w:rPr>
        <w:t xml:space="preserve"> stál</w:t>
      </w:r>
      <w:r w:rsidRPr="00F6743B" w:rsidR="00927922">
        <w:rPr>
          <w:rFonts w:ascii="Times New Roman" w:hAnsi="Times New Roman" w:cs="Times New Roman"/>
          <w:color w:val="000000"/>
        </w:rPr>
        <w:t>ej</w:t>
      </w:r>
      <w:r w:rsidRPr="00F6743B">
        <w:rPr>
          <w:rFonts w:ascii="Times New Roman" w:hAnsi="Times New Roman" w:cs="Times New Roman"/>
          <w:color w:val="000000"/>
        </w:rPr>
        <w:t xml:space="preserve"> štátn</w:t>
      </w:r>
      <w:r w:rsidRPr="00F6743B" w:rsidR="00927922">
        <w:rPr>
          <w:rFonts w:ascii="Times New Roman" w:hAnsi="Times New Roman" w:cs="Times New Roman"/>
          <w:color w:val="000000"/>
        </w:rPr>
        <w:t>ej službe</w:t>
      </w:r>
      <w:r w:rsidRPr="00F6743B" w:rsidR="00A145FA">
        <w:rPr>
          <w:rFonts w:ascii="Times New Roman" w:hAnsi="Times New Roman" w:cs="Times New Roman"/>
          <w:color w:val="000000"/>
        </w:rPr>
        <w:t xml:space="preserve">, ktorý uvedenú funkciu vykonáva na základe zmeny štátnozamestnaneckého pomeru podľa § </w:t>
      </w:r>
      <w:r w:rsidRPr="00F6743B" w:rsidR="00C91A3F">
        <w:rPr>
          <w:rFonts w:ascii="Times New Roman" w:hAnsi="Times New Roman" w:cs="Times New Roman"/>
          <w:color w:val="000000"/>
        </w:rPr>
        <w:t>32</w:t>
      </w:r>
      <w:r w:rsidRPr="00F6743B" w:rsidR="001E3CF5">
        <w:rPr>
          <w:rFonts w:ascii="Times New Roman" w:hAnsi="Times New Roman" w:cs="Times New Roman"/>
          <w:color w:val="000000"/>
        </w:rPr>
        <w:t xml:space="preserve"> </w:t>
      </w:r>
      <w:r w:rsidRPr="00F6743B" w:rsidR="00187FDD">
        <w:rPr>
          <w:rFonts w:ascii="Times New Roman" w:hAnsi="Times New Roman" w:cs="Times New Roman"/>
          <w:color w:val="000000"/>
        </w:rPr>
        <w:t xml:space="preserve">ods. 1 </w:t>
      </w:r>
      <w:r w:rsidRPr="00F6743B" w:rsidR="001E3CF5">
        <w:rPr>
          <w:rFonts w:ascii="Times New Roman" w:hAnsi="Times New Roman" w:cs="Times New Roman"/>
          <w:color w:val="000000"/>
        </w:rPr>
        <w:t xml:space="preserve">písm. k) </w:t>
      </w:r>
      <w:r w:rsidRPr="00F6743B" w:rsidR="0019140F">
        <w:rPr>
          <w:rFonts w:ascii="Times New Roman" w:hAnsi="Times New Roman" w:cs="Times New Roman"/>
          <w:color w:val="000000"/>
        </w:rPr>
        <w:t>a</w:t>
      </w:r>
      <w:r w:rsidRPr="00F6743B" w:rsidR="001E3CF5">
        <w:rPr>
          <w:rFonts w:ascii="Times New Roman" w:hAnsi="Times New Roman" w:cs="Times New Roman"/>
          <w:color w:val="000000"/>
        </w:rPr>
        <w:t xml:space="preserve"> l)</w:t>
      </w:r>
      <w:r w:rsidRPr="00F6743B" w:rsidR="00A145FA">
        <w:rPr>
          <w:rFonts w:ascii="Times New Roman" w:hAnsi="Times New Roman" w:cs="Times New Roman"/>
          <w:color w:val="000000"/>
        </w:rPr>
        <w:t>.</w:t>
      </w:r>
    </w:p>
    <w:p w:rsidR="007B00F9" w:rsidRPr="00F6743B" w:rsidP="009B1655">
      <w:pPr>
        <w:tabs>
          <w:tab w:val="left" w:pos="360"/>
        </w:tabs>
        <w:jc w:val="both"/>
        <w:rPr>
          <w:rFonts w:ascii="Times New Roman" w:hAnsi="Times New Roman" w:cs="Times New Roman"/>
          <w:color w:val="000000"/>
        </w:rPr>
      </w:pPr>
    </w:p>
    <w:p w:rsidR="002A700B" w:rsidRPr="00F6743B" w:rsidP="002E17B1">
      <w:pPr>
        <w:tabs>
          <w:tab w:val="left" w:pos="360"/>
        </w:tabs>
        <w:ind w:firstLine="720"/>
        <w:jc w:val="both"/>
        <w:rPr>
          <w:rFonts w:ascii="Times New Roman" w:hAnsi="Times New Roman" w:cs="Times New Roman"/>
          <w:color w:val="000000"/>
        </w:rPr>
      </w:pPr>
      <w:r w:rsidRPr="00F6743B" w:rsidR="00D23D13">
        <w:rPr>
          <w:rFonts w:ascii="Times New Roman" w:hAnsi="Times New Roman" w:cs="Times New Roman"/>
          <w:color w:val="000000"/>
        </w:rPr>
        <w:t xml:space="preserve">(3) Do dočasnej štátnej služby možno </w:t>
      </w:r>
      <w:r w:rsidRPr="00F6743B" w:rsidR="002E17B1">
        <w:rPr>
          <w:rFonts w:ascii="Times New Roman" w:hAnsi="Times New Roman" w:cs="Times New Roman"/>
          <w:color w:val="000000"/>
        </w:rPr>
        <w:t>prijať občana, ktorý sa uchádza o štátnu služb</w:t>
      </w:r>
      <w:r w:rsidRPr="00F6743B" w:rsidR="00D07B5E">
        <w:rPr>
          <w:rFonts w:ascii="Times New Roman" w:hAnsi="Times New Roman" w:cs="Times New Roman"/>
          <w:color w:val="000000"/>
        </w:rPr>
        <w:t>u</w:t>
      </w:r>
      <w:r w:rsidRPr="00F6743B" w:rsidR="00A145FA">
        <w:rPr>
          <w:rFonts w:ascii="Times New Roman" w:hAnsi="Times New Roman" w:cs="Times New Roman"/>
          <w:color w:val="000000"/>
        </w:rPr>
        <w:t>,</w:t>
      </w:r>
    </w:p>
    <w:p w:rsidR="000E7CC6" w:rsidRPr="00F6743B" w:rsidP="003B3DE4">
      <w:pPr>
        <w:numPr>
          <w:ilvl w:val="0"/>
          <w:numId w:val="21"/>
        </w:numPr>
        <w:tabs>
          <w:tab w:val="left" w:pos="360"/>
        </w:tabs>
        <w:rPr>
          <w:rFonts w:ascii="Times New Roman" w:hAnsi="Times New Roman" w:cs="Times New Roman"/>
        </w:rPr>
      </w:pPr>
      <w:r w:rsidR="008C4A0E">
        <w:rPr>
          <w:rFonts w:ascii="Times New Roman" w:hAnsi="Times New Roman" w:cs="Times New Roman"/>
        </w:rPr>
        <w:t xml:space="preserve">bez výberového konania alebo </w:t>
      </w:r>
      <w:r w:rsidRPr="00F6743B" w:rsidR="00A145FA">
        <w:rPr>
          <w:rFonts w:ascii="Times New Roman" w:hAnsi="Times New Roman" w:cs="Times New Roman"/>
        </w:rPr>
        <w:t xml:space="preserve">bez výberu </w:t>
      </w:r>
      <w:r w:rsidRPr="00F6743B" w:rsidR="001D3930">
        <w:rPr>
          <w:rFonts w:ascii="Times New Roman" w:hAnsi="Times New Roman" w:cs="Times New Roman"/>
        </w:rPr>
        <w:t xml:space="preserve">na </w:t>
      </w:r>
      <w:r w:rsidRPr="00F6743B" w:rsidR="00D07B5E">
        <w:rPr>
          <w:rFonts w:ascii="Times New Roman" w:hAnsi="Times New Roman" w:cs="Times New Roman"/>
        </w:rPr>
        <w:t xml:space="preserve">zastupovanie </w:t>
      </w:r>
      <w:r w:rsidRPr="00F6743B" w:rsidR="001D3930">
        <w:rPr>
          <w:rFonts w:ascii="Times New Roman" w:hAnsi="Times New Roman" w:cs="Times New Roman"/>
        </w:rPr>
        <w:t>štátneho zamestnanca</w:t>
      </w:r>
      <w:r w:rsidRPr="00F6743B" w:rsidR="00516A90">
        <w:rPr>
          <w:rFonts w:ascii="Times New Roman" w:hAnsi="Times New Roman" w:cs="Times New Roman"/>
        </w:rPr>
        <w:t>,</w:t>
      </w:r>
    </w:p>
    <w:p w:rsidR="000E7CC6" w:rsidRPr="00F6743B" w:rsidP="00832F76">
      <w:pPr>
        <w:numPr>
          <w:ilvl w:val="1"/>
          <w:numId w:val="21"/>
        </w:numPr>
        <w:tabs>
          <w:tab w:val="left" w:pos="714"/>
        </w:tabs>
        <w:rPr>
          <w:rFonts w:ascii="Times New Roman" w:hAnsi="Times New Roman" w:cs="Times New Roman"/>
        </w:rPr>
      </w:pPr>
      <w:r w:rsidRPr="00F6743B" w:rsidR="00516A90">
        <w:rPr>
          <w:rFonts w:ascii="Times New Roman" w:hAnsi="Times New Roman" w:cs="Times New Roman"/>
        </w:rPr>
        <w:t xml:space="preserve">ktorý </w:t>
      </w:r>
      <w:r w:rsidRPr="00F6743B" w:rsidR="00B4374A">
        <w:rPr>
          <w:rFonts w:ascii="Times New Roman" w:hAnsi="Times New Roman" w:cs="Times New Roman"/>
        </w:rPr>
        <w:t xml:space="preserve">je </w:t>
      </w:r>
      <w:r w:rsidRPr="00F6743B" w:rsidR="000E6706">
        <w:rPr>
          <w:rFonts w:ascii="Times New Roman" w:hAnsi="Times New Roman" w:cs="Times New Roman"/>
        </w:rPr>
        <w:t xml:space="preserve">uznaný </w:t>
      </w:r>
      <w:r w:rsidRPr="00F6743B" w:rsidR="00A145FA">
        <w:rPr>
          <w:rFonts w:ascii="Times New Roman" w:hAnsi="Times New Roman" w:cs="Times New Roman"/>
        </w:rPr>
        <w:t xml:space="preserve">za </w:t>
      </w:r>
      <w:r w:rsidRPr="00F6743B">
        <w:rPr>
          <w:rFonts w:ascii="Times New Roman" w:hAnsi="Times New Roman" w:cs="Times New Roman"/>
        </w:rPr>
        <w:t>dočasne pr</w:t>
      </w:r>
      <w:r w:rsidRPr="00F6743B" w:rsidR="000E6706">
        <w:rPr>
          <w:rFonts w:ascii="Times New Roman" w:hAnsi="Times New Roman" w:cs="Times New Roman"/>
        </w:rPr>
        <w:t>ác</w:t>
      </w:r>
      <w:r w:rsidRPr="00F6743B">
        <w:rPr>
          <w:rFonts w:ascii="Times New Roman" w:hAnsi="Times New Roman" w:cs="Times New Roman"/>
        </w:rPr>
        <w:t>eneschopn</w:t>
      </w:r>
      <w:r w:rsidRPr="00F6743B" w:rsidR="000E6706">
        <w:rPr>
          <w:rFonts w:ascii="Times New Roman" w:hAnsi="Times New Roman" w:cs="Times New Roman"/>
        </w:rPr>
        <w:t>ého</w:t>
      </w:r>
      <w:r w:rsidRPr="00F6743B">
        <w:rPr>
          <w:rFonts w:ascii="Times New Roman" w:hAnsi="Times New Roman" w:cs="Times New Roman"/>
        </w:rPr>
        <w:t>,</w:t>
      </w:r>
    </w:p>
    <w:p w:rsidR="000E7CC6" w:rsidRPr="00F6743B" w:rsidP="00832F76">
      <w:pPr>
        <w:numPr>
          <w:ilvl w:val="1"/>
          <w:numId w:val="21"/>
        </w:numPr>
        <w:tabs>
          <w:tab w:val="left" w:pos="714"/>
        </w:tabs>
        <w:jc w:val="both"/>
        <w:rPr>
          <w:rFonts w:ascii="Times New Roman" w:hAnsi="Times New Roman" w:cs="Times New Roman"/>
        </w:rPr>
      </w:pPr>
      <w:r w:rsidRPr="00F6743B" w:rsidR="00516A90">
        <w:rPr>
          <w:rFonts w:ascii="Times New Roman" w:hAnsi="Times New Roman" w:cs="Times New Roman"/>
        </w:rPr>
        <w:t xml:space="preserve">ktorý </w:t>
      </w:r>
      <w:r w:rsidRPr="00F6743B" w:rsidR="00B4374A">
        <w:rPr>
          <w:rFonts w:ascii="Times New Roman" w:hAnsi="Times New Roman" w:cs="Times New Roman"/>
        </w:rPr>
        <w:t xml:space="preserve">je </w:t>
      </w:r>
      <w:r w:rsidRPr="00F6743B" w:rsidR="00115D67">
        <w:rPr>
          <w:rFonts w:ascii="Times New Roman" w:hAnsi="Times New Roman" w:cs="Times New Roman"/>
        </w:rPr>
        <w:t xml:space="preserve">na </w:t>
      </w:r>
      <w:r w:rsidRPr="00F6743B">
        <w:rPr>
          <w:rFonts w:ascii="Times New Roman" w:hAnsi="Times New Roman" w:cs="Times New Roman"/>
        </w:rPr>
        <w:t>materskej dovolenk</w:t>
      </w:r>
      <w:r w:rsidRPr="00F6743B" w:rsidR="000E6706">
        <w:rPr>
          <w:rFonts w:ascii="Times New Roman" w:hAnsi="Times New Roman" w:cs="Times New Roman"/>
        </w:rPr>
        <w:t>e</w:t>
      </w:r>
      <w:r w:rsidRPr="00F6743B" w:rsidR="00AF7097">
        <w:rPr>
          <w:rFonts w:ascii="Times New Roman" w:hAnsi="Times New Roman" w:cs="Times New Roman"/>
        </w:rPr>
        <w:t xml:space="preserve">, na dovolenke, ktorá bezprostredne nadväzuje na materskú dovolenku, alebo </w:t>
      </w:r>
      <w:r w:rsidRPr="00F6743B" w:rsidR="00115D67">
        <w:rPr>
          <w:rFonts w:ascii="Times New Roman" w:hAnsi="Times New Roman" w:cs="Times New Roman"/>
        </w:rPr>
        <w:t xml:space="preserve">na </w:t>
      </w:r>
      <w:r w:rsidRPr="00F6743B">
        <w:rPr>
          <w:rFonts w:ascii="Times New Roman" w:hAnsi="Times New Roman" w:cs="Times New Roman"/>
        </w:rPr>
        <w:t>rodičovskej dovole</w:t>
      </w:r>
      <w:r w:rsidRPr="00F6743B">
        <w:rPr>
          <w:rFonts w:ascii="Times New Roman" w:hAnsi="Times New Roman" w:cs="Times New Roman"/>
        </w:rPr>
        <w:t>nk</w:t>
      </w:r>
      <w:r w:rsidRPr="00F6743B" w:rsidR="000E6706">
        <w:rPr>
          <w:rFonts w:ascii="Times New Roman" w:hAnsi="Times New Roman" w:cs="Times New Roman"/>
        </w:rPr>
        <w:t>e</w:t>
      </w:r>
      <w:r w:rsidRPr="00F6743B" w:rsidR="00AF7097">
        <w:rPr>
          <w:rFonts w:ascii="Times New Roman" w:hAnsi="Times New Roman" w:cs="Times New Roman"/>
        </w:rPr>
        <w:t>,</w:t>
      </w:r>
    </w:p>
    <w:p w:rsidR="000E7CC6" w:rsidRPr="00F6743B" w:rsidP="00832F76">
      <w:pPr>
        <w:numPr>
          <w:ilvl w:val="1"/>
          <w:numId w:val="21"/>
        </w:numPr>
        <w:tabs>
          <w:tab w:val="left" w:pos="714"/>
        </w:tabs>
        <w:jc w:val="both"/>
        <w:rPr>
          <w:rFonts w:ascii="Times New Roman" w:hAnsi="Times New Roman" w:cs="Times New Roman"/>
        </w:rPr>
      </w:pPr>
      <w:r w:rsidRPr="00F6743B" w:rsidR="00516A90">
        <w:rPr>
          <w:rFonts w:ascii="Times New Roman" w:hAnsi="Times New Roman" w:cs="Times New Roman"/>
        </w:rPr>
        <w:t xml:space="preserve">ktorý </w:t>
      </w:r>
      <w:r w:rsidR="001126A7">
        <w:rPr>
          <w:rFonts w:ascii="Times New Roman" w:hAnsi="Times New Roman" w:cs="Times New Roman"/>
        </w:rPr>
        <w:t>vy</w:t>
      </w:r>
      <w:r w:rsidRPr="00F6743B">
        <w:rPr>
          <w:rFonts w:ascii="Times New Roman" w:hAnsi="Times New Roman" w:cs="Times New Roman"/>
        </w:rPr>
        <w:t>kon</w:t>
      </w:r>
      <w:r w:rsidR="001126A7">
        <w:rPr>
          <w:rFonts w:ascii="Times New Roman" w:hAnsi="Times New Roman" w:cs="Times New Roman"/>
        </w:rPr>
        <w:t>áva</w:t>
      </w:r>
      <w:r w:rsidRPr="00F6743B">
        <w:rPr>
          <w:rFonts w:ascii="Times New Roman" w:hAnsi="Times New Roman" w:cs="Times New Roman"/>
        </w:rPr>
        <w:t xml:space="preserve"> </w:t>
      </w:r>
      <w:r w:rsidRPr="00F6743B" w:rsidR="00A145FA">
        <w:rPr>
          <w:rFonts w:ascii="Times New Roman" w:hAnsi="Times New Roman" w:cs="Times New Roman"/>
        </w:rPr>
        <w:t>mimoriadn</w:t>
      </w:r>
      <w:r w:rsidR="001126A7">
        <w:rPr>
          <w:rFonts w:ascii="Times New Roman" w:hAnsi="Times New Roman" w:cs="Times New Roman"/>
        </w:rPr>
        <w:t>u</w:t>
      </w:r>
      <w:r w:rsidRPr="00F6743B" w:rsidR="00A145FA">
        <w:rPr>
          <w:rFonts w:ascii="Times New Roman" w:hAnsi="Times New Roman" w:cs="Times New Roman"/>
        </w:rPr>
        <w:t xml:space="preserve"> služb</w:t>
      </w:r>
      <w:r w:rsidR="001126A7">
        <w:rPr>
          <w:rFonts w:ascii="Times New Roman" w:hAnsi="Times New Roman" w:cs="Times New Roman"/>
        </w:rPr>
        <w:t>u</w:t>
      </w:r>
      <w:r w:rsidRPr="00F6743B" w:rsidR="00A145FA">
        <w:rPr>
          <w:rFonts w:ascii="Times New Roman" w:hAnsi="Times New Roman" w:cs="Times New Roman"/>
        </w:rPr>
        <w:t xml:space="preserve"> </w:t>
      </w:r>
      <w:r w:rsidRPr="00F6743B" w:rsidR="00DC6FA6">
        <w:rPr>
          <w:rFonts w:ascii="Times New Roman" w:hAnsi="Times New Roman" w:cs="Times New Roman"/>
        </w:rPr>
        <w:t>alebo</w:t>
      </w:r>
      <w:r w:rsidRPr="00F6743B">
        <w:rPr>
          <w:rFonts w:ascii="Times New Roman" w:hAnsi="Times New Roman" w:cs="Times New Roman"/>
        </w:rPr>
        <w:t xml:space="preserve"> </w:t>
      </w:r>
      <w:r w:rsidRPr="00F6743B" w:rsidR="00A145FA">
        <w:rPr>
          <w:rFonts w:ascii="Times New Roman" w:hAnsi="Times New Roman" w:cs="Times New Roman"/>
        </w:rPr>
        <w:t>alternatívn</w:t>
      </w:r>
      <w:r w:rsidR="001126A7">
        <w:rPr>
          <w:rFonts w:ascii="Times New Roman" w:hAnsi="Times New Roman" w:cs="Times New Roman"/>
        </w:rPr>
        <w:t>u</w:t>
      </w:r>
      <w:r w:rsidRPr="00F6743B" w:rsidR="00A145FA">
        <w:rPr>
          <w:rFonts w:ascii="Times New Roman" w:hAnsi="Times New Roman" w:cs="Times New Roman"/>
        </w:rPr>
        <w:t xml:space="preserve"> služb</w:t>
      </w:r>
      <w:r w:rsidR="001126A7">
        <w:rPr>
          <w:rFonts w:ascii="Times New Roman" w:hAnsi="Times New Roman" w:cs="Times New Roman"/>
        </w:rPr>
        <w:t>u</w:t>
      </w:r>
      <w:r w:rsidRPr="00F6743B" w:rsidR="00841F9C">
        <w:rPr>
          <w:rFonts w:ascii="Times New Roman" w:hAnsi="Times New Roman" w:cs="Times New Roman"/>
        </w:rPr>
        <w:t>,</w:t>
      </w:r>
      <w:r>
        <w:rPr>
          <w:rStyle w:val="FootnoteReference"/>
          <w:rFonts w:ascii="Times New Roman" w:hAnsi="Times New Roman" w:cs="Times New Roman"/>
          <w:rtl w:val="0"/>
        </w:rPr>
        <w:footnoteReference w:id="27"/>
      </w:r>
      <w:r w:rsidRPr="00F6743B" w:rsidR="0058149D">
        <w:rPr>
          <w:rFonts w:ascii="Times New Roman" w:hAnsi="Times New Roman" w:cs="Times New Roman"/>
          <w:vertAlign w:val="superscript"/>
        </w:rPr>
        <w:t>)</w:t>
      </w:r>
    </w:p>
    <w:p w:rsidR="000E7CC6" w:rsidRPr="00F6743B" w:rsidP="00832F76">
      <w:pPr>
        <w:numPr>
          <w:ilvl w:val="1"/>
          <w:numId w:val="21"/>
        </w:numPr>
        <w:tabs>
          <w:tab w:val="left" w:pos="714"/>
        </w:tabs>
        <w:rPr>
          <w:rFonts w:ascii="Times New Roman" w:hAnsi="Times New Roman" w:cs="Times New Roman"/>
        </w:rPr>
      </w:pPr>
      <w:r w:rsidRPr="00F6743B" w:rsidR="00516A90">
        <w:rPr>
          <w:rFonts w:ascii="Times New Roman" w:hAnsi="Times New Roman" w:cs="Times New Roman"/>
        </w:rPr>
        <w:t xml:space="preserve">ktorý </w:t>
      </w:r>
      <w:r w:rsidRPr="00F6743B" w:rsidR="00B4374A">
        <w:rPr>
          <w:rFonts w:ascii="Times New Roman" w:hAnsi="Times New Roman" w:cs="Times New Roman"/>
        </w:rPr>
        <w:t xml:space="preserve">čerpá </w:t>
      </w:r>
      <w:r w:rsidRPr="00F6743B">
        <w:rPr>
          <w:rFonts w:ascii="Times New Roman" w:hAnsi="Times New Roman" w:cs="Times New Roman"/>
        </w:rPr>
        <w:t>služobn</w:t>
      </w:r>
      <w:r w:rsidRPr="00F6743B" w:rsidR="00B4374A">
        <w:rPr>
          <w:rFonts w:ascii="Times New Roman" w:hAnsi="Times New Roman" w:cs="Times New Roman"/>
        </w:rPr>
        <w:t>é</w:t>
      </w:r>
      <w:r w:rsidRPr="00F6743B">
        <w:rPr>
          <w:rFonts w:ascii="Times New Roman" w:hAnsi="Times New Roman" w:cs="Times New Roman"/>
        </w:rPr>
        <w:t xml:space="preserve"> voľn</w:t>
      </w:r>
      <w:r w:rsidRPr="00F6743B" w:rsidR="00B4374A">
        <w:rPr>
          <w:rFonts w:ascii="Times New Roman" w:hAnsi="Times New Roman" w:cs="Times New Roman"/>
        </w:rPr>
        <w:t>o</w:t>
      </w:r>
      <w:r w:rsidRPr="00F6743B">
        <w:rPr>
          <w:rFonts w:ascii="Times New Roman" w:hAnsi="Times New Roman" w:cs="Times New Roman"/>
        </w:rPr>
        <w:t xml:space="preserve">, </w:t>
      </w:r>
    </w:p>
    <w:p w:rsidR="000E7CC6" w:rsidRPr="00F6743B" w:rsidP="00832F76">
      <w:pPr>
        <w:numPr>
          <w:ilvl w:val="1"/>
          <w:numId w:val="21"/>
        </w:numPr>
        <w:tabs>
          <w:tab w:val="left" w:pos="714"/>
        </w:tabs>
        <w:rPr>
          <w:rFonts w:ascii="Times New Roman" w:hAnsi="Times New Roman" w:cs="Times New Roman"/>
        </w:rPr>
      </w:pPr>
      <w:r w:rsidRPr="00F6743B" w:rsidR="00516A90">
        <w:rPr>
          <w:rFonts w:ascii="Times New Roman" w:hAnsi="Times New Roman" w:cs="Times New Roman"/>
        </w:rPr>
        <w:t xml:space="preserve">ktorý </w:t>
      </w:r>
      <w:r w:rsidRPr="00F6743B" w:rsidR="00B4374A">
        <w:rPr>
          <w:rFonts w:ascii="Times New Roman" w:hAnsi="Times New Roman" w:cs="Times New Roman"/>
        </w:rPr>
        <w:t xml:space="preserve">je </w:t>
      </w:r>
      <w:r w:rsidRPr="00F6743B">
        <w:rPr>
          <w:rFonts w:ascii="Times New Roman" w:hAnsi="Times New Roman" w:cs="Times New Roman"/>
        </w:rPr>
        <w:t>zaraden</w:t>
      </w:r>
      <w:r w:rsidRPr="00F6743B" w:rsidR="000E6706">
        <w:rPr>
          <w:rFonts w:ascii="Times New Roman" w:hAnsi="Times New Roman" w:cs="Times New Roman"/>
        </w:rPr>
        <w:t>ý</w:t>
      </w:r>
      <w:r w:rsidRPr="00F6743B">
        <w:rPr>
          <w:rFonts w:ascii="Times New Roman" w:hAnsi="Times New Roman" w:cs="Times New Roman"/>
        </w:rPr>
        <w:t xml:space="preserve"> mimo činnej štátnej služby</w:t>
      </w:r>
      <w:r w:rsidRPr="00F6743B" w:rsidR="00930FD5">
        <w:rPr>
          <w:rFonts w:ascii="Times New Roman" w:hAnsi="Times New Roman" w:cs="Times New Roman"/>
        </w:rPr>
        <w:t>,</w:t>
      </w:r>
    </w:p>
    <w:p w:rsidR="000E7CC6" w:rsidRPr="00F6743B" w:rsidP="00832F76">
      <w:pPr>
        <w:numPr>
          <w:ilvl w:val="1"/>
          <w:numId w:val="21"/>
        </w:numPr>
        <w:tabs>
          <w:tab w:val="left" w:pos="714"/>
        </w:tabs>
        <w:rPr>
          <w:rFonts w:ascii="Times New Roman" w:hAnsi="Times New Roman" w:cs="Times New Roman"/>
        </w:rPr>
      </w:pPr>
      <w:r w:rsidRPr="00F6743B" w:rsidR="00516A90">
        <w:rPr>
          <w:rFonts w:ascii="Times New Roman" w:hAnsi="Times New Roman" w:cs="Times New Roman"/>
        </w:rPr>
        <w:t xml:space="preserve">ktorý </w:t>
      </w:r>
      <w:r w:rsidRPr="00F6743B" w:rsidR="00B4374A">
        <w:rPr>
          <w:rFonts w:ascii="Times New Roman" w:hAnsi="Times New Roman" w:cs="Times New Roman"/>
        </w:rPr>
        <w:t xml:space="preserve">je </w:t>
      </w:r>
      <w:r w:rsidRPr="00F6743B">
        <w:rPr>
          <w:rFonts w:ascii="Times New Roman" w:hAnsi="Times New Roman" w:cs="Times New Roman"/>
        </w:rPr>
        <w:t>dočasn</w:t>
      </w:r>
      <w:r w:rsidRPr="00F6743B" w:rsidR="00115D67">
        <w:rPr>
          <w:rFonts w:ascii="Times New Roman" w:hAnsi="Times New Roman" w:cs="Times New Roman"/>
        </w:rPr>
        <w:t>e</w:t>
      </w:r>
      <w:r w:rsidRPr="00F6743B">
        <w:rPr>
          <w:rFonts w:ascii="Times New Roman" w:hAnsi="Times New Roman" w:cs="Times New Roman"/>
        </w:rPr>
        <w:t xml:space="preserve"> vyslan</w:t>
      </w:r>
      <w:r w:rsidRPr="00F6743B" w:rsidR="00115D67">
        <w:rPr>
          <w:rFonts w:ascii="Times New Roman" w:hAnsi="Times New Roman" w:cs="Times New Roman"/>
        </w:rPr>
        <w:t>ý</w:t>
      </w:r>
      <w:r w:rsidRPr="00F6743B">
        <w:rPr>
          <w:rFonts w:ascii="Times New Roman" w:hAnsi="Times New Roman" w:cs="Times New Roman"/>
        </w:rPr>
        <w:t xml:space="preserve"> na vykonávanie štátn</w:t>
      </w:r>
      <w:r w:rsidRPr="00F6743B" w:rsidR="006579A4">
        <w:rPr>
          <w:rFonts w:ascii="Times New Roman" w:hAnsi="Times New Roman" w:cs="Times New Roman"/>
        </w:rPr>
        <w:t>ej služby do cudziny</w:t>
      </w:r>
      <w:r w:rsidRPr="00F6743B">
        <w:rPr>
          <w:rFonts w:ascii="Times New Roman" w:hAnsi="Times New Roman" w:cs="Times New Roman"/>
        </w:rPr>
        <w:t xml:space="preserve">, </w:t>
      </w:r>
    </w:p>
    <w:p w:rsidR="000B09B9" w:rsidRPr="00F6743B" w:rsidP="00832F76">
      <w:pPr>
        <w:numPr>
          <w:ilvl w:val="1"/>
          <w:numId w:val="21"/>
        </w:numPr>
        <w:tabs>
          <w:tab w:val="left" w:pos="714"/>
        </w:tabs>
        <w:rPr>
          <w:rFonts w:ascii="Times New Roman" w:hAnsi="Times New Roman" w:cs="Times New Roman"/>
        </w:rPr>
      </w:pPr>
      <w:r w:rsidRPr="00F6743B" w:rsidR="00516A90">
        <w:rPr>
          <w:rFonts w:ascii="Times New Roman" w:hAnsi="Times New Roman" w:cs="Times New Roman"/>
        </w:rPr>
        <w:t xml:space="preserve">ktorý </w:t>
      </w:r>
      <w:r w:rsidRPr="00F6743B" w:rsidR="00B4374A">
        <w:rPr>
          <w:rFonts w:ascii="Times New Roman" w:hAnsi="Times New Roman" w:cs="Times New Roman"/>
        </w:rPr>
        <w:t xml:space="preserve">je </w:t>
      </w:r>
      <w:r w:rsidRPr="00F6743B" w:rsidR="000E7CC6">
        <w:rPr>
          <w:rFonts w:ascii="Times New Roman" w:hAnsi="Times New Roman" w:cs="Times New Roman"/>
        </w:rPr>
        <w:t>dočasn</w:t>
      </w:r>
      <w:r w:rsidRPr="00F6743B" w:rsidR="00115D67">
        <w:rPr>
          <w:rFonts w:ascii="Times New Roman" w:hAnsi="Times New Roman" w:cs="Times New Roman"/>
        </w:rPr>
        <w:t>e</w:t>
      </w:r>
      <w:r w:rsidRPr="00F6743B" w:rsidR="000E7CC6">
        <w:rPr>
          <w:rFonts w:ascii="Times New Roman" w:hAnsi="Times New Roman" w:cs="Times New Roman"/>
        </w:rPr>
        <w:t xml:space="preserve"> preložen</w:t>
      </w:r>
      <w:r w:rsidRPr="00F6743B" w:rsidR="00115D67">
        <w:rPr>
          <w:rFonts w:ascii="Times New Roman" w:hAnsi="Times New Roman" w:cs="Times New Roman"/>
        </w:rPr>
        <w:t>ý</w:t>
      </w:r>
      <w:r w:rsidRPr="00F6743B" w:rsidR="002A700B">
        <w:rPr>
          <w:rFonts w:ascii="Times New Roman" w:hAnsi="Times New Roman" w:cs="Times New Roman"/>
        </w:rPr>
        <w:t>,</w:t>
      </w:r>
    </w:p>
    <w:p w:rsidR="00C97E48" w:rsidRPr="00F6743B" w:rsidP="00832F76">
      <w:pPr>
        <w:numPr>
          <w:ilvl w:val="1"/>
          <w:numId w:val="21"/>
        </w:numPr>
        <w:tabs>
          <w:tab w:val="left" w:pos="714"/>
        </w:tabs>
        <w:jc w:val="both"/>
        <w:rPr>
          <w:rFonts w:ascii="Times New Roman" w:hAnsi="Times New Roman" w:cs="Times New Roman"/>
        </w:rPr>
      </w:pPr>
      <w:r w:rsidRPr="00F6743B">
        <w:rPr>
          <w:rFonts w:ascii="Times New Roman" w:hAnsi="Times New Roman" w:cs="Times New Roman"/>
        </w:rPr>
        <w:t xml:space="preserve">u ktorého došlo k zmene štátnozamestnaneckého pomeru podľa § </w:t>
      </w:r>
      <w:r w:rsidRPr="00F6743B" w:rsidR="00C91A3F">
        <w:rPr>
          <w:rFonts w:ascii="Times New Roman" w:hAnsi="Times New Roman" w:cs="Times New Roman"/>
        </w:rPr>
        <w:t>32</w:t>
      </w:r>
      <w:r w:rsidRPr="00F6743B" w:rsidR="001E3CF5">
        <w:rPr>
          <w:rFonts w:ascii="Times New Roman" w:hAnsi="Times New Roman" w:cs="Times New Roman"/>
        </w:rPr>
        <w:t xml:space="preserve"> </w:t>
      </w:r>
      <w:r w:rsidRPr="00F6743B" w:rsidR="00187FDD">
        <w:rPr>
          <w:rFonts w:ascii="Times New Roman" w:hAnsi="Times New Roman" w:cs="Times New Roman"/>
        </w:rPr>
        <w:t xml:space="preserve">ods. 1 </w:t>
      </w:r>
      <w:r w:rsidRPr="00F6743B" w:rsidR="001E3CF5">
        <w:rPr>
          <w:rFonts w:ascii="Times New Roman" w:hAnsi="Times New Roman" w:cs="Times New Roman"/>
        </w:rPr>
        <w:t xml:space="preserve">písm. k) </w:t>
      </w:r>
      <w:r w:rsidRPr="00F6743B" w:rsidR="0019140F">
        <w:rPr>
          <w:rFonts w:ascii="Times New Roman" w:hAnsi="Times New Roman" w:cs="Times New Roman"/>
        </w:rPr>
        <w:t>a</w:t>
      </w:r>
      <w:r w:rsidRPr="00F6743B" w:rsidR="003027DF">
        <w:rPr>
          <w:rFonts w:ascii="Times New Roman" w:hAnsi="Times New Roman" w:cs="Times New Roman"/>
        </w:rPr>
        <w:t xml:space="preserve"> </w:t>
      </w:r>
      <w:r w:rsidRPr="00F6743B" w:rsidR="001E3CF5">
        <w:rPr>
          <w:rFonts w:ascii="Times New Roman" w:hAnsi="Times New Roman" w:cs="Times New Roman"/>
        </w:rPr>
        <w:t>l)</w:t>
      </w:r>
      <w:r w:rsidRPr="00F6743B">
        <w:rPr>
          <w:rFonts w:ascii="Times New Roman" w:hAnsi="Times New Roman" w:cs="Times New Roman"/>
        </w:rPr>
        <w:t>,</w:t>
      </w:r>
    </w:p>
    <w:p w:rsidR="002E6D53" w:rsidRPr="00F6743B" w:rsidP="002E6D53">
      <w:pPr>
        <w:numPr>
          <w:ilvl w:val="0"/>
          <w:numId w:val="21"/>
        </w:numPr>
        <w:tabs>
          <w:tab w:val="left" w:pos="360"/>
        </w:tabs>
        <w:jc w:val="both"/>
        <w:rPr>
          <w:rFonts w:ascii="Times New Roman" w:hAnsi="Times New Roman" w:cs="Times New Roman"/>
        </w:rPr>
      </w:pPr>
      <w:r w:rsidR="008C4A0E">
        <w:rPr>
          <w:rFonts w:ascii="Times New Roman" w:hAnsi="Times New Roman" w:cs="Times New Roman"/>
        </w:rPr>
        <w:t xml:space="preserve">bez výberového konania alebo </w:t>
      </w:r>
      <w:r w:rsidRPr="00F6743B" w:rsidR="00C97E48">
        <w:rPr>
          <w:rFonts w:ascii="Times New Roman" w:hAnsi="Times New Roman" w:cs="Times New Roman"/>
        </w:rPr>
        <w:t xml:space="preserve">bez výberu </w:t>
      </w:r>
      <w:r w:rsidRPr="00F6743B" w:rsidR="007C3A03">
        <w:rPr>
          <w:rFonts w:ascii="Times New Roman" w:hAnsi="Times New Roman" w:cs="Times New Roman"/>
        </w:rPr>
        <w:t xml:space="preserve">na </w:t>
      </w:r>
      <w:r w:rsidRPr="00F6743B" w:rsidR="002A700B">
        <w:rPr>
          <w:rFonts w:ascii="Times New Roman" w:hAnsi="Times New Roman" w:cs="Times New Roman"/>
        </w:rPr>
        <w:t>v</w:t>
      </w:r>
      <w:r w:rsidRPr="00F6743B" w:rsidR="00C97E48">
        <w:rPr>
          <w:rFonts w:ascii="Times New Roman" w:hAnsi="Times New Roman" w:cs="Times New Roman"/>
        </w:rPr>
        <w:t xml:space="preserve">oľné štátnozamestnanecké miesto </w:t>
      </w:r>
      <w:r w:rsidRPr="00F6743B" w:rsidR="002A700B">
        <w:rPr>
          <w:rFonts w:ascii="Times New Roman" w:hAnsi="Times New Roman" w:cs="Times New Roman"/>
        </w:rPr>
        <w:t>do obsadenia tohto miesta</w:t>
      </w:r>
      <w:r w:rsidRPr="00F6743B" w:rsidR="009B1655">
        <w:rPr>
          <w:rFonts w:ascii="Times New Roman" w:hAnsi="Times New Roman" w:cs="Times New Roman"/>
        </w:rPr>
        <w:t xml:space="preserve"> štátnym zamestnancom v stálej štátnej službe</w:t>
      </w:r>
      <w:r w:rsidRPr="00F6743B" w:rsidR="00C97E48">
        <w:rPr>
          <w:rFonts w:ascii="Times New Roman" w:hAnsi="Times New Roman" w:cs="Times New Roman"/>
        </w:rPr>
        <w:t>,</w:t>
      </w:r>
    </w:p>
    <w:p w:rsidR="00C97E48" w:rsidRPr="00F6743B" w:rsidP="00743908">
      <w:pPr>
        <w:numPr>
          <w:ilvl w:val="0"/>
          <w:numId w:val="21"/>
        </w:numPr>
        <w:tabs>
          <w:tab w:val="left" w:pos="360"/>
        </w:tabs>
        <w:jc w:val="both"/>
        <w:rPr>
          <w:rFonts w:ascii="Times New Roman" w:hAnsi="Times New Roman" w:cs="Times New Roman"/>
        </w:rPr>
      </w:pPr>
      <w:r w:rsidRPr="00F6743B">
        <w:rPr>
          <w:rFonts w:ascii="Times New Roman" w:hAnsi="Times New Roman" w:cs="Times New Roman"/>
        </w:rPr>
        <w:t xml:space="preserve">na </w:t>
      </w:r>
      <w:r w:rsidR="008C4A0E">
        <w:rPr>
          <w:rFonts w:ascii="Times New Roman" w:hAnsi="Times New Roman" w:cs="Times New Roman"/>
        </w:rPr>
        <w:t xml:space="preserve">základe výberového konania alebo na </w:t>
      </w:r>
      <w:r w:rsidRPr="00F6743B">
        <w:rPr>
          <w:rFonts w:ascii="Times New Roman" w:hAnsi="Times New Roman" w:cs="Times New Roman"/>
        </w:rPr>
        <w:t>z</w:t>
      </w:r>
      <w:r w:rsidRPr="00F6743B">
        <w:rPr>
          <w:rFonts w:ascii="Times New Roman" w:hAnsi="Times New Roman" w:cs="Times New Roman"/>
        </w:rPr>
        <w:t xml:space="preserve">áklade </w:t>
      </w:r>
      <w:r w:rsidRPr="00F6743B" w:rsidR="006834B8">
        <w:rPr>
          <w:rFonts w:ascii="Times New Roman" w:hAnsi="Times New Roman" w:cs="Times New Roman"/>
        </w:rPr>
        <w:t xml:space="preserve">výberu </w:t>
      </w:r>
      <w:r w:rsidRPr="00F6743B">
        <w:rPr>
          <w:rFonts w:ascii="Times New Roman" w:hAnsi="Times New Roman" w:cs="Times New Roman"/>
        </w:rPr>
        <w:t>na voľné štátnozamestnanecké miesto odborníka, ktorý je dočasne potrebný na plnenie úloh štátnej služby.</w:t>
      </w:r>
    </w:p>
    <w:p w:rsidR="00BF0B86" w:rsidRPr="00F6743B" w:rsidP="00BF0B86">
      <w:pPr>
        <w:jc w:val="both"/>
        <w:rPr>
          <w:rFonts w:ascii="Times New Roman" w:hAnsi="Times New Roman" w:cs="Times New Roman"/>
        </w:rPr>
      </w:pPr>
    </w:p>
    <w:p w:rsidR="00BF0B86" w:rsidRPr="00F6743B" w:rsidP="00BF0B86">
      <w:pPr>
        <w:ind w:firstLine="708"/>
        <w:jc w:val="both"/>
        <w:rPr>
          <w:rFonts w:ascii="Times New Roman" w:hAnsi="Times New Roman" w:cs="Times New Roman"/>
          <w:color w:val="000000"/>
        </w:rPr>
      </w:pPr>
      <w:r w:rsidRPr="00F6743B">
        <w:rPr>
          <w:rFonts w:ascii="Times New Roman" w:hAnsi="Times New Roman" w:cs="Times New Roman"/>
        </w:rPr>
        <w:t xml:space="preserve">(4) </w:t>
      </w:r>
      <w:r w:rsidRPr="00F6743B">
        <w:rPr>
          <w:rFonts w:ascii="Times New Roman" w:hAnsi="Times New Roman" w:cs="Times New Roman"/>
          <w:color w:val="000000"/>
        </w:rPr>
        <w:t>Do dočasnej štátnej služby na štátnozamestnanecké miesto vedúceho zamestnanca možno prijať na základe výberového konania občana, ktorý sa uchádza o štátnu službu,</w:t>
      </w:r>
    </w:p>
    <w:p w:rsidR="00BF0B86" w:rsidRPr="00F6743B" w:rsidP="00BF0B86">
      <w:pPr>
        <w:numPr>
          <w:ilvl w:val="0"/>
          <w:numId w:val="22"/>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na zastupovanie vedúceho zamestnanca </w:t>
      </w:r>
      <w:r w:rsidRPr="00F6743B" w:rsidR="00244DC4">
        <w:rPr>
          <w:rFonts w:ascii="Times New Roman" w:hAnsi="Times New Roman" w:cs="Times New Roman"/>
          <w:color w:val="000000"/>
        </w:rPr>
        <w:t>z dôvodov uvedených v odseku</w:t>
      </w:r>
      <w:r w:rsidRPr="00F6743B" w:rsidR="000B09B9">
        <w:rPr>
          <w:rFonts w:ascii="Times New Roman" w:hAnsi="Times New Roman" w:cs="Times New Roman"/>
          <w:color w:val="000000"/>
        </w:rPr>
        <w:t xml:space="preserve"> 3 písm. a)</w:t>
      </w:r>
      <w:r w:rsidRPr="00F6743B">
        <w:rPr>
          <w:rFonts w:ascii="Times New Roman" w:hAnsi="Times New Roman" w:cs="Times New Roman"/>
          <w:color w:val="000000"/>
        </w:rPr>
        <w:t>,</w:t>
      </w:r>
    </w:p>
    <w:p w:rsidR="00BF0B86" w:rsidRPr="00F6743B" w:rsidP="00BF0B86">
      <w:pPr>
        <w:numPr>
          <w:ilvl w:val="0"/>
          <w:numId w:val="22"/>
        </w:numPr>
        <w:tabs>
          <w:tab w:val="left" w:pos="357"/>
        </w:tabs>
        <w:jc w:val="both"/>
        <w:rPr>
          <w:rFonts w:ascii="Times New Roman" w:hAnsi="Times New Roman" w:cs="Times New Roman"/>
        </w:rPr>
      </w:pPr>
      <w:r w:rsidRPr="00F6743B">
        <w:rPr>
          <w:rFonts w:ascii="Times New Roman" w:hAnsi="Times New Roman" w:cs="Times New Roman"/>
          <w:color w:val="000000"/>
        </w:rPr>
        <w:t>na voľné štátnozamestnanecké miesto odborníka, ktorý je dočasne potrebný na plnenie úloh štátnej služby.</w:t>
      </w:r>
    </w:p>
    <w:p w:rsidR="00BB62AC" w:rsidRPr="00F6743B" w:rsidP="00244DC4">
      <w:pPr>
        <w:jc w:val="both"/>
        <w:rPr>
          <w:rFonts w:ascii="Times New Roman" w:hAnsi="Times New Roman" w:cs="Times New Roman"/>
          <w:color w:val="000000"/>
        </w:rPr>
      </w:pPr>
    </w:p>
    <w:p w:rsidR="001E3CDF" w:rsidRPr="00F6743B" w:rsidP="00BB62AC">
      <w:pPr>
        <w:jc w:val="center"/>
        <w:rPr>
          <w:rFonts w:ascii="Times New Roman" w:hAnsi="Times New Roman" w:cs="Times New Roman"/>
          <w:b/>
          <w:color w:val="000000"/>
        </w:rPr>
      </w:pPr>
      <w:r w:rsidRPr="00F6743B" w:rsidR="00362EA7">
        <w:rPr>
          <w:rFonts w:ascii="Times New Roman" w:hAnsi="Times New Roman" w:cs="Times New Roman"/>
          <w:b/>
          <w:bCs/>
          <w:color w:val="000000"/>
        </w:rPr>
        <w:t>§ 1</w:t>
      </w:r>
      <w:r w:rsidRPr="00F6743B" w:rsidR="001B23AE">
        <w:rPr>
          <w:rFonts w:ascii="Times New Roman" w:hAnsi="Times New Roman" w:cs="Times New Roman"/>
          <w:b/>
          <w:bCs/>
          <w:color w:val="000000"/>
        </w:rPr>
        <w:t>8</w:t>
      </w:r>
    </w:p>
    <w:p w:rsidR="0039429C" w:rsidRPr="00F6743B" w:rsidP="0039429C">
      <w:pPr>
        <w:jc w:val="center"/>
        <w:rPr>
          <w:rFonts w:ascii="Times New Roman" w:hAnsi="Times New Roman" w:cs="Times New Roman"/>
          <w:b/>
          <w:color w:val="000000"/>
        </w:rPr>
      </w:pPr>
    </w:p>
    <w:p w:rsidR="003C7D8C" w:rsidRPr="00F6743B" w:rsidP="007B00F9">
      <w:pPr>
        <w:ind w:firstLine="708"/>
        <w:jc w:val="both"/>
        <w:rPr>
          <w:rFonts w:ascii="Times New Roman" w:hAnsi="Times New Roman" w:cs="Times New Roman"/>
          <w:color w:val="000000"/>
        </w:rPr>
      </w:pPr>
      <w:r w:rsidRPr="00F6743B">
        <w:rPr>
          <w:rFonts w:ascii="Times New Roman" w:hAnsi="Times New Roman" w:cs="Times New Roman"/>
          <w:color w:val="000000"/>
        </w:rPr>
        <w:t>Dočasná štátna služba</w:t>
      </w:r>
    </w:p>
    <w:p w:rsidR="003C7D8C" w:rsidRPr="00F6743B" w:rsidP="00CA3535">
      <w:pPr>
        <w:numPr>
          <w:ilvl w:val="0"/>
          <w:numId w:val="8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štátneho zame</w:t>
      </w:r>
      <w:r w:rsidRPr="00F6743B">
        <w:rPr>
          <w:rFonts w:ascii="Times New Roman" w:hAnsi="Times New Roman" w:cs="Times New Roman"/>
          <w:color w:val="000000"/>
        </w:rPr>
        <w:t>stnanca v</w:t>
      </w:r>
      <w:r w:rsidRPr="00F6743B" w:rsidR="009E7653">
        <w:rPr>
          <w:rFonts w:ascii="Times New Roman" w:hAnsi="Times New Roman" w:cs="Times New Roman"/>
          <w:color w:val="000000"/>
        </w:rPr>
        <w:t>o verejn</w:t>
      </w:r>
      <w:r w:rsidRPr="00F6743B">
        <w:rPr>
          <w:rFonts w:ascii="Times New Roman" w:hAnsi="Times New Roman" w:cs="Times New Roman"/>
          <w:color w:val="000000"/>
        </w:rPr>
        <w:t>ej funkcii trvá po dobu vykonávania tejto funkcie</w:t>
      </w:r>
      <w:r w:rsidRPr="00F6743B" w:rsidR="00B04838">
        <w:rPr>
          <w:rFonts w:ascii="Times New Roman" w:hAnsi="Times New Roman" w:cs="Times New Roman"/>
          <w:color w:val="000000"/>
        </w:rPr>
        <w:t>,</w:t>
      </w:r>
    </w:p>
    <w:p w:rsidR="00FE282C" w:rsidRPr="00F6743B" w:rsidP="00CA3535">
      <w:pPr>
        <w:numPr>
          <w:ilvl w:val="0"/>
          <w:numId w:val="87"/>
        </w:numPr>
        <w:tabs>
          <w:tab w:val="left" w:pos="357"/>
        </w:tabs>
        <w:jc w:val="both"/>
        <w:rPr>
          <w:rFonts w:ascii="Times New Roman" w:hAnsi="Times New Roman" w:cs="Times New Roman"/>
          <w:i/>
          <w:color w:val="000000"/>
        </w:rPr>
      </w:pPr>
      <w:r w:rsidRPr="00F6743B">
        <w:rPr>
          <w:rFonts w:ascii="Times New Roman" w:hAnsi="Times New Roman" w:cs="Times New Roman"/>
          <w:color w:val="000000"/>
        </w:rPr>
        <w:t>štátneho zamestnanca vo funkcii štatutárneho orgánu, ktorý bol vymenovaný do funkcie podľa osobitného predpisu</w:t>
      </w:r>
      <w:r w:rsidRPr="00F6743B" w:rsidR="007A208D">
        <w:rPr>
          <w:rFonts w:ascii="Times New Roman" w:hAnsi="Times New Roman" w:cs="Times New Roman"/>
          <w:color w:val="000000"/>
        </w:rPr>
        <w:t>, trvá po dobu vykonávania tejto funkcie,</w:t>
      </w:r>
    </w:p>
    <w:p w:rsidR="00743908" w:rsidRPr="00F6743B" w:rsidP="00CA3535">
      <w:pPr>
        <w:numPr>
          <w:ilvl w:val="0"/>
          <w:numId w:val="87"/>
        </w:numPr>
        <w:tabs>
          <w:tab w:val="left" w:pos="357"/>
        </w:tabs>
        <w:jc w:val="both"/>
        <w:rPr>
          <w:rFonts w:ascii="Times New Roman" w:hAnsi="Times New Roman" w:cs="Times New Roman"/>
          <w:i/>
          <w:color w:val="000000"/>
        </w:rPr>
      </w:pPr>
      <w:r w:rsidRPr="00F6743B">
        <w:rPr>
          <w:rFonts w:ascii="Times New Roman" w:hAnsi="Times New Roman" w:cs="Times New Roman"/>
          <w:color w:val="000000"/>
        </w:rPr>
        <w:t>štátneho zamestnanca podľa § 6 ods. 7 trvá po dobu vyslania podľa osobitného predpisu,</w:t>
      </w:r>
      <w:r w:rsidRPr="00F6743B" w:rsidR="002F4F5E">
        <w:rPr>
          <w:rFonts w:ascii="Times New Roman" w:hAnsi="Times New Roman" w:cs="Times New Roman"/>
          <w:color w:val="000000"/>
          <w:vertAlign w:val="superscript"/>
        </w:rPr>
        <w:t>16</w:t>
      </w:r>
      <w:r w:rsidRPr="00F6743B">
        <w:rPr>
          <w:rFonts w:ascii="Times New Roman" w:hAnsi="Times New Roman" w:cs="Times New Roman"/>
          <w:color w:val="000000"/>
          <w:vertAlign w:val="superscript"/>
        </w:rPr>
        <w:t>)</w:t>
      </w:r>
    </w:p>
    <w:p w:rsidR="007E2103" w:rsidRPr="00F6743B" w:rsidP="00CA3535">
      <w:pPr>
        <w:numPr>
          <w:ilvl w:val="0"/>
          <w:numId w:val="87"/>
        </w:numPr>
        <w:tabs>
          <w:tab w:val="left" w:pos="357"/>
        </w:tabs>
        <w:jc w:val="both"/>
        <w:rPr>
          <w:rFonts w:ascii="Times New Roman" w:hAnsi="Times New Roman" w:cs="Times New Roman"/>
          <w:color w:val="000000"/>
        </w:rPr>
      </w:pPr>
      <w:r w:rsidRPr="00F6743B" w:rsidR="00D07B5E">
        <w:rPr>
          <w:rFonts w:ascii="Times New Roman" w:hAnsi="Times New Roman" w:cs="Times New Roman"/>
          <w:color w:val="000000"/>
        </w:rPr>
        <w:t>odborníka</w:t>
      </w:r>
      <w:r w:rsidRPr="00F6743B" w:rsidR="00337092">
        <w:rPr>
          <w:rFonts w:ascii="Times New Roman" w:hAnsi="Times New Roman" w:cs="Times New Roman"/>
          <w:color w:val="000000"/>
        </w:rPr>
        <w:t xml:space="preserve"> ústavného činiteľa</w:t>
      </w:r>
      <w:r w:rsidRPr="00F6743B" w:rsidR="00D07B5E">
        <w:rPr>
          <w:rFonts w:ascii="Times New Roman" w:hAnsi="Times New Roman" w:cs="Times New Roman"/>
          <w:color w:val="000000"/>
        </w:rPr>
        <w:t xml:space="preserve"> trvá počas výkonu funkcie toho</w:t>
      </w:r>
      <w:r w:rsidRPr="00F6743B" w:rsidR="002E790F">
        <w:rPr>
          <w:rFonts w:ascii="Times New Roman" w:hAnsi="Times New Roman" w:cs="Times New Roman"/>
          <w:color w:val="000000"/>
        </w:rPr>
        <w:t>,</w:t>
      </w:r>
      <w:r w:rsidRPr="00F6743B">
        <w:rPr>
          <w:rFonts w:ascii="Times New Roman" w:hAnsi="Times New Roman" w:cs="Times New Roman"/>
          <w:color w:val="000000"/>
        </w:rPr>
        <w:t xml:space="preserve"> pre koho plní úlohy</w:t>
      </w:r>
      <w:r w:rsidRPr="00F6743B" w:rsidR="00743908">
        <w:rPr>
          <w:rFonts w:ascii="Times New Roman" w:hAnsi="Times New Roman" w:cs="Times New Roman"/>
          <w:color w:val="000000"/>
        </w:rPr>
        <w:t>,</w:t>
      </w:r>
    </w:p>
    <w:p w:rsidR="00275836" w:rsidRPr="00F6743B" w:rsidP="00CA3535">
      <w:pPr>
        <w:numPr>
          <w:ilvl w:val="0"/>
          <w:numId w:val="87"/>
        </w:numPr>
        <w:tabs>
          <w:tab w:val="left" w:pos="357"/>
          <w:tab w:val="left" w:pos="540"/>
        </w:tabs>
        <w:jc w:val="both"/>
        <w:rPr>
          <w:rFonts w:ascii="Times New Roman" w:hAnsi="Times New Roman" w:cs="Times New Roman"/>
          <w:color w:val="000000"/>
        </w:rPr>
      </w:pPr>
      <w:r w:rsidRPr="00F6743B" w:rsidR="007B00F9">
        <w:rPr>
          <w:rFonts w:ascii="Times New Roman" w:hAnsi="Times New Roman" w:cs="Times New Roman"/>
          <w:color w:val="000000"/>
        </w:rPr>
        <w:t xml:space="preserve">štátneho zamestnanca, ktorý </w:t>
      </w:r>
      <w:r w:rsidRPr="00F6743B" w:rsidR="00D07B5E">
        <w:rPr>
          <w:rFonts w:ascii="Times New Roman" w:hAnsi="Times New Roman" w:cs="Times New Roman"/>
          <w:color w:val="000000"/>
        </w:rPr>
        <w:t>zastup</w:t>
      </w:r>
      <w:r w:rsidRPr="00F6743B" w:rsidR="007B00F9">
        <w:rPr>
          <w:rFonts w:ascii="Times New Roman" w:hAnsi="Times New Roman" w:cs="Times New Roman"/>
          <w:color w:val="000000"/>
        </w:rPr>
        <w:t>uje</w:t>
      </w:r>
      <w:r w:rsidRPr="00F6743B" w:rsidR="00D07B5E">
        <w:rPr>
          <w:rFonts w:ascii="Times New Roman" w:hAnsi="Times New Roman" w:cs="Times New Roman"/>
          <w:color w:val="000000"/>
        </w:rPr>
        <w:t xml:space="preserve"> </w:t>
      </w:r>
      <w:r w:rsidRPr="00F6743B" w:rsidR="003C7D8C">
        <w:rPr>
          <w:rFonts w:ascii="Times New Roman" w:hAnsi="Times New Roman" w:cs="Times New Roman"/>
          <w:color w:val="000000"/>
        </w:rPr>
        <w:t>štátneho zamestnanca</w:t>
      </w:r>
      <w:r w:rsidRPr="00F6743B" w:rsidR="00337092">
        <w:rPr>
          <w:rFonts w:ascii="Times New Roman" w:hAnsi="Times New Roman" w:cs="Times New Roman"/>
          <w:color w:val="000000"/>
        </w:rPr>
        <w:t xml:space="preserve"> podľa § </w:t>
      </w:r>
      <w:r w:rsidRPr="00F6743B" w:rsidR="00C91A3F">
        <w:rPr>
          <w:rFonts w:ascii="Times New Roman" w:hAnsi="Times New Roman" w:cs="Times New Roman"/>
          <w:color w:val="000000"/>
        </w:rPr>
        <w:t>17</w:t>
      </w:r>
      <w:r w:rsidRPr="00F6743B" w:rsidR="00337092">
        <w:rPr>
          <w:rFonts w:ascii="Times New Roman" w:hAnsi="Times New Roman" w:cs="Times New Roman"/>
          <w:color w:val="000000"/>
        </w:rPr>
        <w:t xml:space="preserve"> ods. 3 písm. a) </w:t>
      </w:r>
      <w:r w:rsidRPr="00F6743B" w:rsidR="00FC44F7">
        <w:rPr>
          <w:rFonts w:ascii="Times New Roman" w:hAnsi="Times New Roman" w:cs="Times New Roman"/>
          <w:color w:val="000000"/>
        </w:rPr>
        <w:t xml:space="preserve">alebo podľa § </w:t>
      </w:r>
      <w:r w:rsidRPr="00F6743B" w:rsidR="00C91A3F">
        <w:rPr>
          <w:rFonts w:ascii="Times New Roman" w:hAnsi="Times New Roman" w:cs="Times New Roman"/>
          <w:color w:val="000000"/>
        </w:rPr>
        <w:t>17</w:t>
      </w:r>
      <w:r w:rsidRPr="00F6743B" w:rsidR="00FC44F7">
        <w:rPr>
          <w:rFonts w:ascii="Times New Roman" w:hAnsi="Times New Roman" w:cs="Times New Roman"/>
          <w:color w:val="000000"/>
        </w:rPr>
        <w:t xml:space="preserve"> ods. 4 písm. a) </w:t>
      </w:r>
      <w:r w:rsidRPr="00F6743B" w:rsidR="00337092">
        <w:rPr>
          <w:rFonts w:ascii="Times New Roman" w:hAnsi="Times New Roman" w:cs="Times New Roman"/>
          <w:color w:val="000000"/>
        </w:rPr>
        <w:t>t</w:t>
      </w:r>
      <w:r w:rsidRPr="00F6743B" w:rsidR="00337092">
        <w:rPr>
          <w:rFonts w:ascii="Times New Roman" w:hAnsi="Times New Roman" w:cs="Times New Roman"/>
          <w:color w:val="000000"/>
        </w:rPr>
        <w:t>rvá</w:t>
      </w:r>
      <w:r w:rsidRPr="00F6743B" w:rsidR="003C7D8C">
        <w:rPr>
          <w:rFonts w:ascii="Times New Roman" w:hAnsi="Times New Roman" w:cs="Times New Roman"/>
          <w:color w:val="000000"/>
        </w:rPr>
        <w:t xml:space="preserve">, </w:t>
      </w:r>
      <w:r w:rsidRPr="00F6743B" w:rsidR="00743908">
        <w:rPr>
          <w:rFonts w:ascii="Times New Roman" w:hAnsi="Times New Roman" w:cs="Times New Roman"/>
          <w:color w:val="000000"/>
        </w:rPr>
        <w:t>pokiaľ</w:t>
      </w:r>
      <w:r w:rsidRPr="00F6743B" w:rsidR="00942DE2">
        <w:rPr>
          <w:rFonts w:ascii="Times New Roman" w:hAnsi="Times New Roman" w:cs="Times New Roman"/>
          <w:color w:val="000000"/>
        </w:rPr>
        <w:t xml:space="preserve"> </w:t>
      </w:r>
      <w:r w:rsidRPr="00F6743B" w:rsidR="007E2103">
        <w:rPr>
          <w:rFonts w:ascii="Times New Roman" w:hAnsi="Times New Roman" w:cs="Times New Roman"/>
          <w:color w:val="000000"/>
        </w:rPr>
        <w:t>trvá</w:t>
      </w:r>
      <w:r w:rsidRPr="00F6743B" w:rsidR="00942DE2">
        <w:rPr>
          <w:rFonts w:ascii="Times New Roman" w:hAnsi="Times New Roman" w:cs="Times New Roman"/>
          <w:color w:val="000000"/>
        </w:rPr>
        <w:t xml:space="preserve"> d</w:t>
      </w:r>
      <w:r w:rsidRPr="00F6743B" w:rsidR="003C7D8C">
        <w:rPr>
          <w:rFonts w:ascii="Times New Roman" w:hAnsi="Times New Roman" w:cs="Times New Roman"/>
          <w:color w:val="000000"/>
        </w:rPr>
        <w:t xml:space="preserve">ôvod </w:t>
      </w:r>
      <w:r w:rsidRPr="00F6743B" w:rsidR="00942DE2">
        <w:rPr>
          <w:rFonts w:ascii="Times New Roman" w:hAnsi="Times New Roman" w:cs="Times New Roman"/>
          <w:color w:val="000000"/>
        </w:rPr>
        <w:t xml:space="preserve">na </w:t>
      </w:r>
      <w:r w:rsidRPr="00F6743B" w:rsidR="003C7D8C">
        <w:rPr>
          <w:rFonts w:ascii="Times New Roman" w:hAnsi="Times New Roman" w:cs="Times New Roman"/>
          <w:color w:val="000000"/>
        </w:rPr>
        <w:t>zastupovani</w:t>
      </w:r>
      <w:r w:rsidRPr="00F6743B" w:rsidR="00942DE2">
        <w:rPr>
          <w:rFonts w:ascii="Times New Roman" w:hAnsi="Times New Roman" w:cs="Times New Roman"/>
          <w:color w:val="000000"/>
        </w:rPr>
        <w:t>e</w:t>
      </w:r>
      <w:r w:rsidRPr="00F6743B">
        <w:rPr>
          <w:rFonts w:ascii="Times New Roman" w:hAnsi="Times New Roman" w:cs="Times New Roman"/>
          <w:color w:val="000000"/>
        </w:rPr>
        <w:t>,</w:t>
      </w:r>
    </w:p>
    <w:p w:rsidR="00FE0B79" w:rsidRPr="00F6743B" w:rsidP="00CA3535">
      <w:pPr>
        <w:numPr>
          <w:ilvl w:val="0"/>
          <w:numId w:val="87"/>
        </w:numPr>
        <w:tabs>
          <w:tab w:val="left" w:pos="357"/>
        </w:tabs>
        <w:jc w:val="both"/>
        <w:rPr>
          <w:rFonts w:ascii="Times New Roman" w:hAnsi="Times New Roman" w:cs="Times New Roman"/>
          <w:color w:val="000000"/>
        </w:rPr>
      </w:pPr>
      <w:r w:rsidRPr="00F6743B" w:rsidR="00275836">
        <w:rPr>
          <w:rFonts w:ascii="Times New Roman" w:hAnsi="Times New Roman" w:cs="Times New Roman"/>
          <w:color w:val="000000"/>
        </w:rPr>
        <w:t>štátneho zamestnanca</w:t>
      </w:r>
      <w:r w:rsidRPr="00F6743B" w:rsidR="008C4277">
        <w:rPr>
          <w:rFonts w:ascii="Times New Roman" w:hAnsi="Times New Roman" w:cs="Times New Roman"/>
          <w:color w:val="000000"/>
        </w:rPr>
        <w:t xml:space="preserve">  prijatého</w:t>
      </w:r>
      <w:r w:rsidRPr="00F6743B" w:rsidR="00275836">
        <w:rPr>
          <w:rFonts w:ascii="Times New Roman" w:hAnsi="Times New Roman" w:cs="Times New Roman"/>
          <w:color w:val="000000"/>
        </w:rPr>
        <w:t xml:space="preserve"> podľa § </w:t>
      </w:r>
      <w:r w:rsidRPr="00F6743B" w:rsidR="00C91A3F">
        <w:rPr>
          <w:rFonts w:ascii="Times New Roman" w:hAnsi="Times New Roman" w:cs="Times New Roman"/>
          <w:color w:val="000000"/>
        </w:rPr>
        <w:t>17</w:t>
      </w:r>
      <w:r w:rsidRPr="00F6743B" w:rsidR="00275836">
        <w:rPr>
          <w:rFonts w:ascii="Times New Roman" w:hAnsi="Times New Roman" w:cs="Times New Roman"/>
          <w:color w:val="000000"/>
        </w:rPr>
        <w:t xml:space="preserve"> ods. </w:t>
      </w:r>
      <w:r w:rsidRPr="00F6743B" w:rsidR="006431D4">
        <w:rPr>
          <w:rFonts w:ascii="Times New Roman" w:hAnsi="Times New Roman" w:cs="Times New Roman"/>
          <w:color w:val="000000"/>
        </w:rPr>
        <w:t>3</w:t>
      </w:r>
      <w:r w:rsidRPr="00F6743B" w:rsidR="00275836">
        <w:rPr>
          <w:rFonts w:ascii="Times New Roman" w:hAnsi="Times New Roman" w:cs="Times New Roman"/>
          <w:color w:val="000000"/>
        </w:rPr>
        <w:t xml:space="preserve"> písm. </w:t>
      </w:r>
      <w:r w:rsidRPr="00F6743B" w:rsidR="000B09B9">
        <w:rPr>
          <w:rFonts w:ascii="Times New Roman" w:hAnsi="Times New Roman" w:cs="Times New Roman"/>
          <w:color w:val="000000"/>
        </w:rPr>
        <w:t>b</w:t>
      </w:r>
      <w:r w:rsidRPr="00F6743B" w:rsidR="00275836">
        <w:rPr>
          <w:rFonts w:ascii="Times New Roman" w:hAnsi="Times New Roman" w:cs="Times New Roman"/>
          <w:color w:val="000000"/>
        </w:rPr>
        <w:t>) trvá najviac šesť mesiacov</w:t>
      </w:r>
      <w:r w:rsidRPr="00F6743B" w:rsidR="00AC3A8F">
        <w:rPr>
          <w:rFonts w:ascii="Times New Roman" w:hAnsi="Times New Roman" w:cs="Times New Roman"/>
          <w:color w:val="000000"/>
        </w:rPr>
        <w:t>,</w:t>
      </w:r>
    </w:p>
    <w:p w:rsidR="00AC3A8F" w:rsidRPr="00F6743B" w:rsidP="00CA3535">
      <w:pPr>
        <w:numPr>
          <w:ilvl w:val="0"/>
          <w:numId w:val="8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odborníka, </w:t>
      </w:r>
      <w:r w:rsidRPr="00F6743B">
        <w:rPr>
          <w:rFonts w:ascii="Times New Roman" w:hAnsi="Times New Roman" w:cs="Times New Roman"/>
        </w:rPr>
        <w:t>ktorý je dočasne potrebný na plnenie úloh štátnej služby, trvá po dobu dohodnutú v služobnej zmluve.</w:t>
      </w:r>
    </w:p>
    <w:p w:rsidR="00256BE1" w:rsidP="00AD7F26">
      <w:pPr>
        <w:spacing w:after="120"/>
        <w:jc w:val="center"/>
        <w:rPr>
          <w:rFonts w:ascii="Times New Roman" w:hAnsi="Times New Roman" w:cs="Times New Roman"/>
          <w:b/>
          <w:bCs/>
          <w:color w:val="000000"/>
        </w:rPr>
      </w:pPr>
    </w:p>
    <w:p w:rsidR="003E422D" w:rsidRPr="00F6743B" w:rsidP="00AD7F26">
      <w:pPr>
        <w:spacing w:after="120"/>
        <w:jc w:val="center"/>
        <w:rPr>
          <w:rFonts w:ascii="Times New Roman" w:hAnsi="Times New Roman" w:cs="Times New Roman"/>
          <w:b/>
          <w:bCs/>
          <w:color w:val="000000"/>
        </w:rPr>
      </w:pPr>
      <w:r w:rsidRPr="00F6743B" w:rsidR="00421032">
        <w:rPr>
          <w:rFonts w:ascii="Times New Roman" w:hAnsi="Times New Roman" w:cs="Times New Roman"/>
          <w:b/>
          <w:bCs/>
          <w:color w:val="000000"/>
        </w:rPr>
        <w:t>DRUHÁ</w:t>
      </w:r>
      <w:r w:rsidRPr="00F6743B">
        <w:rPr>
          <w:rFonts w:ascii="Times New Roman" w:hAnsi="Times New Roman" w:cs="Times New Roman"/>
          <w:b/>
          <w:bCs/>
          <w:color w:val="000000"/>
        </w:rPr>
        <w:t xml:space="preserve"> HLAVA</w:t>
      </w:r>
    </w:p>
    <w:p w:rsidR="00993D2A"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PODM</w:t>
      </w:r>
      <w:r w:rsidRPr="00F6743B">
        <w:rPr>
          <w:rFonts w:ascii="Times New Roman" w:hAnsi="Times New Roman" w:cs="Times New Roman"/>
          <w:b/>
          <w:bCs/>
          <w:color w:val="000000"/>
        </w:rPr>
        <w:t>IENKY PRIJATIA DO ŠTÁTN</w:t>
      </w:r>
      <w:r w:rsidR="005305BE">
        <w:rPr>
          <w:rFonts w:ascii="Times New Roman" w:hAnsi="Times New Roman" w:cs="Times New Roman"/>
          <w:b/>
          <w:bCs/>
          <w:color w:val="000000"/>
        </w:rPr>
        <w:t>EJ SLU</w:t>
      </w:r>
      <w:r w:rsidR="004E050C">
        <w:rPr>
          <w:rFonts w:ascii="Times New Roman" w:hAnsi="Times New Roman" w:cs="Times New Roman"/>
          <w:b/>
          <w:bCs/>
          <w:color w:val="000000"/>
        </w:rPr>
        <w:t>Ž</w:t>
      </w:r>
      <w:r w:rsidR="005305BE">
        <w:rPr>
          <w:rFonts w:ascii="Times New Roman" w:hAnsi="Times New Roman" w:cs="Times New Roman"/>
          <w:b/>
          <w:bCs/>
          <w:color w:val="000000"/>
        </w:rPr>
        <w:t>BY</w:t>
      </w:r>
      <w:r w:rsidRPr="00F6743B" w:rsidR="005366E6">
        <w:rPr>
          <w:rFonts w:ascii="Times New Roman" w:hAnsi="Times New Roman" w:cs="Times New Roman"/>
          <w:b/>
          <w:bCs/>
          <w:color w:val="000000"/>
        </w:rPr>
        <w:t xml:space="preserve"> </w:t>
      </w:r>
      <w:r w:rsidRPr="00F6743B" w:rsidR="00FC405C">
        <w:rPr>
          <w:rFonts w:ascii="Times New Roman" w:hAnsi="Times New Roman" w:cs="Times New Roman"/>
          <w:b/>
          <w:bCs/>
          <w:color w:val="000000"/>
        </w:rPr>
        <w:t>A</w:t>
      </w:r>
      <w:r w:rsidRPr="00F6743B" w:rsidR="0029281F">
        <w:rPr>
          <w:rFonts w:ascii="Times New Roman" w:hAnsi="Times New Roman" w:cs="Times New Roman"/>
          <w:b/>
          <w:bCs/>
          <w:color w:val="000000"/>
        </w:rPr>
        <w:t xml:space="preserve"> OBSADZOVANIE </w:t>
      </w:r>
      <w:r w:rsidRPr="00F6743B" w:rsidR="00B11EBF">
        <w:rPr>
          <w:rFonts w:ascii="Times New Roman" w:hAnsi="Times New Roman" w:cs="Times New Roman"/>
          <w:b/>
          <w:bCs/>
          <w:color w:val="000000"/>
        </w:rPr>
        <w:t xml:space="preserve">ŠTÁTNOZAMESTNANECKÝCH </w:t>
      </w:r>
      <w:r w:rsidRPr="00F6743B" w:rsidR="0029281F">
        <w:rPr>
          <w:rFonts w:ascii="Times New Roman" w:hAnsi="Times New Roman" w:cs="Times New Roman"/>
          <w:b/>
          <w:bCs/>
          <w:color w:val="000000"/>
        </w:rPr>
        <w:t>MIEST</w:t>
      </w:r>
    </w:p>
    <w:p w:rsidR="0058407E" w:rsidRPr="00F6743B" w:rsidP="00192120">
      <w:pPr>
        <w:jc w:val="center"/>
        <w:rPr>
          <w:rFonts w:ascii="Times New Roman" w:hAnsi="Times New Roman" w:cs="Times New Roman"/>
          <w:b/>
          <w:bCs/>
          <w:color w:val="000000"/>
        </w:rPr>
      </w:pPr>
    </w:p>
    <w:p w:rsidR="00ED41EF" w:rsidRPr="00F6743B" w:rsidP="00192120">
      <w:pPr>
        <w:jc w:val="center"/>
        <w:rPr>
          <w:rFonts w:ascii="Times New Roman" w:hAnsi="Times New Roman" w:cs="Times New Roman"/>
          <w:b/>
          <w:bCs/>
          <w:color w:val="000000"/>
        </w:rPr>
      </w:pPr>
      <w:r w:rsidRPr="00F6743B" w:rsidR="00362EA7">
        <w:rPr>
          <w:rFonts w:ascii="Times New Roman" w:hAnsi="Times New Roman" w:cs="Times New Roman"/>
          <w:b/>
          <w:bCs/>
          <w:color w:val="000000"/>
        </w:rPr>
        <w:t>§ 1</w:t>
      </w:r>
      <w:r w:rsidRPr="00F6743B" w:rsidR="001B23AE">
        <w:rPr>
          <w:rFonts w:ascii="Times New Roman" w:hAnsi="Times New Roman" w:cs="Times New Roman"/>
          <w:b/>
          <w:bCs/>
          <w:color w:val="000000"/>
        </w:rPr>
        <w:t>9</w:t>
      </w:r>
    </w:p>
    <w:p w:rsidR="00ED41EF"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Podm</w:t>
      </w:r>
      <w:r w:rsidRPr="00F6743B" w:rsidR="00421032">
        <w:rPr>
          <w:rFonts w:ascii="Times New Roman" w:hAnsi="Times New Roman" w:cs="Times New Roman"/>
          <w:b/>
          <w:bCs/>
          <w:color w:val="000000"/>
        </w:rPr>
        <w:t xml:space="preserve">ienky prijatia do </w:t>
      </w:r>
      <w:r w:rsidR="005305BE">
        <w:rPr>
          <w:rFonts w:ascii="Times New Roman" w:hAnsi="Times New Roman" w:cs="Times New Roman"/>
          <w:b/>
          <w:bCs/>
          <w:color w:val="000000"/>
        </w:rPr>
        <w:t>štátnej služby</w:t>
      </w:r>
    </w:p>
    <w:p w:rsidR="0096568D" w:rsidRPr="00F6743B" w:rsidP="00D00254">
      <w:pPr>
        <w:jc w:val="both"/>
        <w:rPr>
          <w:rFonts w:ascii="Times New Roman" w:hAnsi="Times New Roman" w:cs="Times New Roman"/>
          <w:color w:val="000000"/>
        </w:rPr>
      </w:pPr>
    </w:p>
    <w:p w:rsidR="0096568D"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(1) Do </w:t>
      </w:r>
      <w:r w:rsidR="005305BE">
        <w:rPr>
          <w:rFonts w:ascii="Times New Roman" w:hAnsi="Times New Roman" w:cs="Times New Roman"/>
          <w:color w:val="000000"/>
        </w:rPr>
        <w:t>štátnej služby</w:t>
      </w:r>
      <w:r w:rsidRPr="00F6743B">
        <w:rPr>
          <w:rFonts w:ascii="Times New Roman" w:hAnsi="Times New Roman" w:cs="Times New Roman"/>
          <w:color w:val="000000"/>
        </w:rPr>
        <w:t xml:space="preserve"> možno prijať</w:t>
      </w:r>
      <w:r w:rsidRPr="00F6743B" w:rsidR="00883CD2">
        <w:rPr>
          <w:rFonts w:ascii="Times New Roman" w:hAnsi="Times New Roman" w:cs="Times New Roman"/>
          <w:color w:val="000000"/>
        </w:rPr>
        <w:t xml:space="preserve"> </w:t>
      </w:r>
      <w:r w:rsidRPr="00F6743B" w:rsidR="00E61DB8">
        <w:rPr>
          <w:rFonts w:ascii="Times New Roman" w:hAnsi="Times New Roman" w:cs="Times New Roman"/>
          <w:color w:val="000000"/>
        </w:rPr>
        <w:t>občana, ktorý sa uchádza o štátnu službu</w:t>
      </w:r>
      <w:r w:rsidRPr="00F6743B">
        <w:rPr>
          <w:rFonts w:ascii="Times New Roman" w:hAnsi="Times New Roman" w:cs="Times New Roman"/>
          <w:color w:val="000000"/>
        </w:rPr>
        <w:t>, ak</w:t>
      </w:r>
      <w:r w:rsidRPr="00F6743B" w:rsidR="000E13AB">
        <w:rPr>
          <w:rFonts w:ascii="Times New Roman" w:hAnsi="Times New Roman" w:cs="Times New Roman"/>
          <w:color w:val="000000"/>
        </w:rPr>
        <w:t xml:space="preserve"> spĺňa </w:t>
      </w:r>
      <w:r w:rsidR="001126A7">
        <w:rPr>
          <w:rFonts w:ascii="Times New Roman" w:hAnsi="Times New Roman" w:cs="Times New Roman"/>
          <w:color w:val="000000"/>
        </w:rPr>
        <w:t xml:space="preserve">tieto </w:t>
      </w:r>
      <w:r w:rsidRPr="00F6743B" w:rsidR="000E13AB">
        <w:rPr>
          <w:rFonts w:ascii="Times New Roman" w:hAnsi="Times New Roman" w:cs="Times New Roman"/>
          <w:color w:val="000000"/>
        </w:rPr>
        <w:t>predpoklady</w:t>
      </w:r>
      <w:r w:rsidR="001126A7">
        <w:rPr>
          <w:rFonts w:ascii="Times New Roman" w:hAnsi="Times New Roman" w:cs="Times New Roman"/>
          <w:color w:val="000000"/>
        </w:rPr>
        <w:t>:</w:t>
      </w:r>
    </w:p>
    <w:p w:rsidR="0096568D" w:rsidRPr="00F6743B" w:rsidP="00D00254">
      <w:pPr>
        <w:numPr>
          <w:ilvl w:val="0"/>
          <w:numId w:val="2"/>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dosiahol vek 18 rokov,</w:t>
      </w:r>
    </w:p>
    <w:p w:rsidR="0096568D" w:rsidRPr="00F6743B" w:rsidP="00D00254">
      <w:pPr>
        <w:numPr>
          <w:ilvl w:val="0"/>
          <w:numId w:val="2"/>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má spôsobilosť na právne úkony v plnom rozsahu,</w:t>
      </w:r>
    </w:p>
    <w:p w:rsidR="0096568D" w:rsidRPr="00F6743B" w:rsidP="00D00254">
      <w:pPr>
        <w:numPr>
          <w:ilvl w:val="0"/>
          <w:numId w:val="2"/>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je bezúhonný,</w:t>
      </w:r>
      <w:r w:rsidRPr="00F6743B" w:rsidR="00294778">
        <w:rPr>
          <w:rFonts w:ascii="Times New Roman" w:hAnsi="Times New Roman" w:cs="Times New Roman"/>
          <w:color w:val="000000"/>
        </w:rPr>
        <w:t xml:space="preserve"> </w:t>
      </w:r>
    </w:p>
    <w:p w:rsidR="0096568D" w:rsidRPr="00F6743B" w:rsidP="00D00254">
      <w:pPr>
        <w:numPr>
          <w:ilvl w:val="0"/>
          <w:numId w:val="2"/>
        </w:numPr>
        <w:tabs>
          <w:tab w:val="left" w:pos="357"/>
        </w:tabs>
        <w:jc w:val="both"/>
        <w:rPr>
          <w:rFonts w:ascii="Times New Roman" w:hAnsi="Times New Roman" w:cs="Times New Roman"/>
          <w:color w:val="000000"/>
        </w:rPr>
      </w:pPr>
      <w:r w:rsidRPr="00F6743B" w:rsidR="001A1C1E">
        <w:rPr>
          <w:rFonts w:ascii="Times New Roman" w:hAnsi="Times New Roman" w:cs="Times New Roman"/>
          <w:color w:val="000000"/>
        </w:rPr>
        <w:t xml:space="preserve">spĺňa </w:t>
      </w:r>
      <w:r w:rsidRPr="00F6743B">
        <w:rPr>
          <w:rFonts w:ascii="Times New Roman" w:hAnsi="Times New Roman" w:cs="Times New Roman"/>
          <w:color w:val="000000"/>
        </w:rPr>
        <w:t>kvalifikačné predpoklady,</w:t>
      </w:r>
    </w:p>
    <w:p w:rsidR="0096568D" w:rsidRPr="00F6743B" w:rsidP="00D00254">
      <w:pPr>
        <w:numPr>
          <w:ilvl w:val="0"/>
          <w:numId w:val="2"/>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ovláda štátny jazyk,</w:t>
      </w:r>
    </w:p>
    <w:p w:rsidR="0096568D" w:rsidRPr="00F6743B" w:rsidP="00D00254">
      <w:pPr>
        <w:numPr>
          <w:ilvl w:val="0"/>
          <w:numId w:val="2"/>
        </w:numPr>
        <w:tabs>
          <w:tab w:val="left" w:pos="357"/>
        </w:tabs>
        <w:jc w:val="both"/>
        <w:rPr>
          <w:rFonts w:ascii="Times New Roman" w:hAnsi="Times New Roman" w:cs="Times New Roman"/>
          <w:b/>
          <w:color w:val="000000"/>
        </w:rPr>
      </w:pPr>
      <w:r w:rsidRPr="00F6743B">
        <w:rPr>
          <w:rFonts w:ascii="Times New Roman" w:hAnsi="Times New Roman" w:cs="Times New Roman"/>
          <w:color w:val="000000"/>
        </w:rPr>
        <w:t>úspešne absolvoval výberové konanie</w:t>
      </w:r>
      <w:r w:rsidRPr="00F6743B" w:rsidR="00393BDD">
        <w:rPr>
          <w:rFonts w:ascii="Times New Roman" w:hAnsi="Times New Roman" w:cs="Times New Roman"/>
          <w:color w:val="000000"/>
        </w:rPr>
        <w:t xml:space="preserve"> alebo výber</w:t>
      </w:r>
      <w:r w:rsidRPr="00F6743B" w:rsidR="003C7A80">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1A1C1E">
        <w:rPr>
          <w:rFonts w:ascii="Times New Roman" w:hAnsi="Times New Roman" w:cs="Times New Roman"/>
          <w:color w:val="000000"/>
        </w:rPr>
        <w:t>ak</w:t>
      </w:r>
      <w:r w:rsidRPr="00F6743B">
        <w:rPr>
          <w:rFonts w:ascii="Times New Roman" w:hAnsi="Times New Roman" w:cs="Times New Roman"/>
          <w:color w:val="000000"/>
        </w:rPr>
        <w:t xml:space="preserve"> </w:t>
      </w:r>
      <w:r w:rsidRPr="00F6743B" w:rsidR="001A1C1E">
        <w:rPr>
          <w:rFonts w:ascii="Times New Roman" w:hAnsi="Times New Roman" w:cs="Times New Roman"/>
          <w:color w:val="000000"/>
        </w:rPr>
        <w:t xml:space="preserve">tento zákon </w:t>
      </w:r>
      <w:r w:rsidRPr="00F6743B" w:rsidR="00BF018B">
        <w:rPr>
          <w:rFonts w:ascii="Times New Roman" w:hAnsi="Times New Roman" w:cs="Times New Roman"/>
          <w:color w:val="000000"/>
        </w:rPr>
        <w:t xml:space="preserve">alebo osobitný </w:t>
      </w:r>
      <w:r w:rsidRPr="00F6743B" w:rsidR="00E61DB8">
        <w:rPr>
          <w:rFonts w:ascii="Times New Roman" w:hAnsi="Times New Roman" w:cs="Times New Roman"/>
          <w:color w:val="000000"/>
        </w:rPr>
        <w:t xml:space="preserve">predpis </w:t>
      </w:r>
      <w:r w:rsidRPr="00F6743B" w:rsidR="001A1C1E">
        <w:rPr>
          <w:rFonts w:ascii="Times New Roman" w:hAnsi="Times New Roman" w:cs="Times New Roman"/>
          <w:color w:val="000000"/>
        </w:rPr>
        <w:t>neustanovuje inak</w:t>
      </w:r>
      <w:r w:rsidRPr="00F6743B" w:rsidR="00166648">
        <w:rPr>
          <w:rFonts w:ascii="Times New Roman" w:hAnsi="Times New Roman" w:cs="Times New Roman"/>
          <w:color w:val="000000"/>
        </w:rPr>
        <w:t>.</w:t>
      </w:r>
    </w:p>
    <w:p w:rsidR="00E3390F" w:rsidRPr="00F6743B" w:rsidP="000E13AB">
      <w:pPr>
        <w:jc w:val="both"/>
        <w:rPr>
          <w:rFonts w:ascii="Times New Roman" w:hAnsi="Times New Roman" w:cs="Times New Roman"/>
          <w:color w:val="000000"/>
        </w:rPr>
      </w:pPr>
      <w:r w:rsidRPr="00F6743B" w:rsidR="000E13AB">
        <w:rPr>
          <w:rFonts w:ascii="Times New Roman" w:hAnsi="Times New Roman" w:cs="Times New Roman"/>
          <w:color w:val="000000"/>
        </w:rPr>
        <w:t xml:space="preserve">           </w:t>
      </w:r>
    </w:p>
    <w:p w:rsidR="000E13AB" w:rsidRPr="00F6743B" w:rsidP="00E3390F">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E3390F">
        <w:rPr>
          <w:rFonts w:ascii="Times New Roman" w:hAnsi="Times New Roman" w:cs="Times New Roman"/>
          <w:color w:val="000000"/>
        </w:rPr>
        <w:t>2</w:t>
      </w:r>
      <w:r w:rsidRPr="00F6743B">
        <w:rPr>
          <w:rFonts w:ascii="Times New Roman" w:hAnsi="Times New Roman" w:cs="Times New Roman"/>
          <w:color w:val="000000"/>
        </w:rPr>
        <w:t xml:space="preserve">) Do </w:t>
      </w:r>
      <w:r w:rsidR="005305BE">
        <w:rPr>
          <w:rFonts w:ascii="Times New Roman" w:hAnsi="Times New Roman" w:cs="Times New Roman"/>
          <w:color w:val="000000"/>
        </w:rPr>
        <w:t>štátnej služby</w:t>
      </w:r>
      <w:r w:rsidRPr="00F6743B">
        <w:rPr>
          <w:rFonts w:ascii="Times New Roman" w:hAnsi="Times New Roman" w:cs="Times New Roman"/>
          <w:color w:val="000000"/>
        </w:rPr>
        <w:t xml:space="preserve"> na príslušné štátnozamestnanecké miesto možno prijať občana, ktorý sa uchádza o štátnu službu, ak okrem splnenia predpokladov podľa o</w:t>
      </w:r>
      <w:r w:rsidR="00935A92">
        <w:rPr>
          <w:rFonts w:ascii="Times New Roman" w:hAnsi="Times New Roman" w:cs="Times New Roman"/>
          <w:color w:val="000000"/>
        </w:rPr>
        <w:t xml:space="preserve">dseku 1 spĺňa </w:t>
      </w:r>
      <w:r w:rsidR="001126A7">
        <w:rPr>
          <w:rFonts w:ascii="Times New Roman" w:hAnsi="Times New Roman" w:cs="Times New Roman"/>
          <w:color w:val="000000"/>
        </w:rPr>
        <w:t xml:space="preserve">tieto </w:t>
      </w:r>
      <w:r w:rsidR="00935A92">
        <w:rPr>
          <w:rFonts w:ascii="Times New Roman" w:hAnsi="Times New Roman" w:cs="Times New Roman"/>
          <w:color w:val="000000"/>
        </w:rPr>
        <w:t>požiadavky</w:t>
      </w:r>
      <w:r w:rsidR="001126A7">
        <w:rPr>
          <w:rFonts w:ascii="Times New Roman" w:hAnsi="Times New Roman" w:cs="Times New Roman"/>
          <w:color w:val="000000"/>
        </w:rPr>
        <w:t>:</w:t>
      </w:r>
    </w:p>
    <w:p w:rsidR="000E13AB" w:rsidRPr="00F6743B" w:rsidP="00E3390F">
      <w:pPr>
        <w:numPr>
          <w:ilvl w:val="0"/>
          <w:numId w:val="59"/>
        </w:numPr>
        <w:tabs>
          <w:tab w:val="left" w:pos="357"/>
        </w:tabs>
        <w:jc w:val="both"/>
        <w:rPr>
          <w:rFonts w:ascii="Times New Roman" w:hAnsi="Times New Roman" w:cs="Times New Roman"/>
          <w:color w:val="000000"/>
        </w:rPr>
      </w:pPr>
      <w:r w:rsidRPr="00F6743B" w:rsidR="0096568D">
        <w:rPr>
          <w:rFonts w:ascii="Times New Roman" w:hAnsi="Times New Roman" w:cs="Times New Roman"/>
          <w:color w:val="000000"/>
        </w:rPr>
        <w:t>je zdravotne spôsobilý</w:t>
      </w:r>
      <w:r w:rsidRPr="00F6743B" w:rsidR="004D15A4">
        <w:rPr>
          <w:rFonts w:ascii="Times New Roman" w:hAnsi="Times New Roman" w:cs="Times New Roman"/>
          <w:color w:val="000000"/>
        </w:rPr>
        <w:t xml:space="preserve"> </w:t>
      </w:r>
      <w:r w:rsidRPr="00F6743B" w:rsidR="0096568D">
        <w:rPr>
          <w:rFonts w:ascii="Times New Roman" w:hAnsi="Times New Roman" w:cs="Times New Roman"/>
          <w:color w:val="000000"/>
        </w:rPr>
        <w:t>na v</w:t>
      </w:r>
      <w:r w:rsidRPr="00F6743B" w:rsidR="0040489C">
        <w:rPr>
          <w:rFonts w:ascii="Times New Roman" w:hAnsi="Times New Roman" w:cs="Times New Roman"/>
          <w:color w:val="000000"/>
        </w:rPr>
        <w:t>ykonávanie</w:t>
      </w:r>
      <w:r w:rsidRPr="00F6743B" w:rsidR="0096568D">
        <w:rPr>
          <w:rFonts w:ascii="Times New Roman" w:hAnsi="Times New Roman" w:cs="Times New Roman"/>
          <w:color w:val="000000"/>
        </w:rPr>
        <w:t xml:space="preserve"> štátnej služby</w:t>
      </w:r>
      <w:r w:rsidRPr="00F6743B" w:rsidR="004D15A4">
        <w:rPr>
          <w:rFonts w:ascii="Times New Roman" w:hAnsi="Times New Roman" w:cs="Times New Roman"/>
          <w:color w:val="000000"/>
        </w:rPr>
        <w:t>, ak</w:t>
      </w:r>
      <w:r w:rsidRPr="00F6743B" w:rsidR="000D5297">
        <w:rPr>
          <w:rFonts w:ascii="Times New Roman" w:hAnsi="Times New Roman" w:cs="Times New Roman"/>
          <w:color w:val="000000"/>
        </w:rPr>
        <w:t xml:space="preserve"> </w:t>
      </w:r>
      <w:r w:rsidRPr="00F6743B" w:rsidR="0096568D">
        <w:rPr>
          <w:rFonts w:ascii="Times New Roman" w:hAnsi="Times New Roman" w:cs="Times New Roman"/>
          <w:color w:val="000000"/>
        </w:rPr>
        <w:t>zdravotn</w:t>
      </w:r>
      <w:r w:rsidRPr="00F6743B">
        <w:rPr>
          <w:rFonts w:ascii="Times New Roman" w:hAnsi="Times New Roman" w:cs="Times New Roman"/>
          <w:color w:val="000000"/>
        </w:rPr>
        <w:t>ú</w:t>
      </w:r>
      <w:r w:rsidRPr="00F6743B" w:rsidR="0096568D">
        <w:rPr>
          <w:rFonts w:ascii="Times New Roman" w:hAnsi="Times New Roman" w:cs="Times New Roman"/>
          <w:color w:val="000000"/>
        </w:rPr>
        <w:t xml:space="preserve"> spôsobilosť</w:t>
      </w:r>
      <w:r w:rsidRPr="00F6743B">
        <w:rPr>
          <w:rFonts w:ascii="Times New Roman" w:hAnsi="Times New Roman" w:cs="Times New Roman"/>
          <w:color w:val="000000"/>
        </w:rPr>
        <w:t xml:space="preserve"> vyžaduje osobitný pr</w:t>
      </w:r>
      <w:r w:rsidRPr="00F6743B">
        <w:rPr>
          <w:rFonts w:ascii="Times New Roman" w:hAnsi="Times New Roman" w:cs="Times New Roman"/>
          <w:color w:val="000000"/>
        </w:rPr>
        <w:t>edpis,</w:t>
      </w:r>
    </w:p>
    <w:p w:rsidR="00F365CA" w:rsidRPr="00F6743B" w:rsidP="00E3390F">
      <w:pPr>
        <w:numPr>
          <w:ilvl w:val="0"/>
          <w:numId w:val="59"/>
        </w:numPr>
        <w:tabs>
          <w:tab w:val="left" w:pos="357"/>
        </w:tabs>
        <w:jc w:val="both"/>
        <w:rPr>
          <w:rFonts w:ascii="Times New Roman" w:hAnsi="Times New Roman" w:cs="Times New Roman"/>
          <w:color w:val="000000"/>
        </w:rPr>
      </w:pPr>
      <w:r w:rsidRPr="00F6743B" w:rsidR="000E13AB">
        <w:rPr>
          <w:rFonts w:ascii="Times New Roman" w:hAnsi="Times New Roman" w:cs="Times New Roman"/>
          <w:color w:val="000000"/>
        </w:rPr>
        <w:t xml:space="preserve">ovláda cudzí jazyk, ak túto požiadavku na vykonávanie štátnej služby </w:t>
      </w:r>
      <w:r w:rsidRPr="00F6743B" w:rsidR="00376323">
        <w:rPr>
          <w:rFonts w:ascii="Times New Roman" w:hAnsi="Times New Roman" w:cs="Times New Roman"/>
          <w:color w:val="000000"/>
        </w:rPr>
        <w:t>určí</w:t>
      </w:r>
      <w:r w:rsidRPr="00F6743B" w:rsidR="000E13AB">
        <w:rPr>
          <w:rFonts w:ascii="Times New Roman" w:hAnsi="Times New Roman" w:cs="Times New Roman"/>
          <w:color w:val="000000"/>
        </w:rPr>
        <w:t xml:space="preserve"> služobný </w:t>
      </w:r>
      <w:r w:rsidRPr="00F6743B" w:rsidR="00376323">
        <w:rPr>
          <w:rFonts w:ascii="Times New Roman" w:hAnsi="Times New Roman" w:cs="Times New Roman"/>
          <w:color w:val="000000"/>
        </w:rPr>
        <w:t>úrad</w:t>
      </w:r>
      <w:r w:rsidRPr="00F6743B">
        <w:rPr>
          <w:rFonts w:ascii="Times New Roman" w:hAnsi="Times New Roman" w:cs="Times New Roman"/>
          <w:color w:val="000000"/>
        </w:rPr>
        <w:t>,</w:t>
      </w:r>
    </w:p>
    <w:p w:rsidR="001B4A50" w:rsidRPr="00F6743B" w:rsidP="00E3390F">
      <w:pPr>
        <w:numPr>
          <w:ilvl w:val="0"/>
          <w:numId w:val="59"/>
        </w:numPr>
        <w:tabs>
          <w:tab w:val="left" w:pos="357"/>
        </w:tabs>
        <w:jc w:val="both"/>
        <w:rPr>
          <w:rFonts w:ascii="Times New Roman" w:hAnsi="Times New Roman" w:cs="Times New Roman"/>
          <w:color w:val="000000"/>
        </w:rPr>
      </w:pPr>
      <w:r w:rsidRPr="00F6743B" w:rsidR="0012318F">
        <w:rPr>
          <w:rFonts w:ascii="Times New Roman" w:hAnsi="Times New Roman" w:cs="Times New Roman"/>
          <w:color w:val="000000"/>
        </w:rPr>
        <w:t xml:space="preserve">spĺňa </w:t>
      </w:r>
      <w:r w:rsidRPr="00F6743B" w:rsidR="008B609B">
        <w:rPr>
          <w:rFonts w:ascii="Times New Roman" w:hAnsi="Times New Roman" w:cs="Times New Roman"/>
          <w:color w:val="000000"/>
        </w:rPr>
        <w:t xml:space="preserve">ďalšie </w:t>
      </w:r>
      <w:r w:rsidRPr="00F6743B">
        <w:rPr>
          <w:rFonts w:ascii="Times New Roman" w:hAnsi="Times New Roman" w:cs="Times New Roman"/>
          <w:color w:val="000000"/>
        </w:rPr>
        <w:t>požiadavky</w:t>
      </w:r>
      <w:r w:rsidRPr="00F6743B" w:rsidR="00F96EFD">
        <w:rPr>
          <w:rFonts w:ascii="Times New Roman" w:hAnsi="Times New Roman" w:cs="Times New Roman"/>
          <w:color w:val="000000"/>
        </w:rPr>
        <w:t xml:space="preserve"> ustanovené </w:t>
      </w:r>
      <w:r w:rsidRPr="00F6743B" w:rsidR="00376323">
        <w:rPr>
          <w:rFonts w:ascii="Times New Roman" w:hAnsi="Times New Roman" w:cs="Times New Roman"/>
          <w:color w:val="000000"/>
        </w:rPr>
        <w:t>osobitným predpisom</w:t>
      </w:r>
      <w:r>
        <w:rPr>
          <w:rStyle w:val="FootnoteReference"/>
          <w:rFonts w:ascii="Times New Roman" w:hAnsi="Times New Roman" w:cs="Times New Roman"/>
          <w:color w:val="000000"/>
          <w:rtl w:val="0"/>
        </w:rPr>
        <w:footnoteReference w:id="28"/>
      </w:r>
      <w:r w:rsidRPr="00F6743B" w:rsidR="00376323">
        <w:rPr>
          <w:rFonts w:ascii="Times New Roman" w:hAnsi="Times New Roman" w:cs="Times New Roman"/>
          <w:color w:val="000000"/>
          <w:vertAlign w:val="superscript"/>
        </w:rPr>
        <w:t>)</w:t>
      </w:r>
      <w:r w:rsidRPr="00F6743B" w:rsidR="00376323">
        <w:rPr>
          <w:rFonts w:ascii="Times New Roman" w:hAnsi="Times New Roman" w:cs="Times New Roman"/>
          <w:color w:val="000000"/>
        </w:rPr>
        <w:t xml:space="preserve"> alebo určené </w:t>
      </w:r>
      <w:r w:rsidRPr="00F6743B" w:rsidR="00F96EFD">
        <w:rPr>
          <w:rFonts w:ascii="Times New Roman" w:hAnsi="Times New Roman" w:cs="Times New Roman"/>
          <w:color w:val="000000"/>
        </w:rPr>
        <w:t xml:space="preserve">služobným </w:t>
      </w:r>
      <w:r w:rsidRPr="00F6743B" w:rsidR="00376323">
        <w:rPr>
          <w:rFonts w:ascii="Times New Roman" w:hAnsi="Times New Roman" w:cs="Times New Roman"/>
          <w:color w:val="000000"/>
        </w:rPr>
        <w:t>úradom</w:t>
      </w:r>
      <w:r w:rsidRPr="00F6743B" w:rsidR="008B609B">
        <w:rPr>
          <w:rFonts w:ascii="Times New Roman" w:hAnsi="Times New Roman" w:cs="Times New Roman"/>
          <w:color w:val="000000"/>
        </w:rPr>
        <w:t xml:space="preserve"> potrebné na </w:t>
      </w:r>
      <w:r w:rsidRPr="00F6743B" w:rsidR="004572FA">
        <w:rPr>
          <w:rFonts w:ascii="Times New Roman" w:hAnsi="Times New Roman" w:cs="Times New Roman"/>
          <w:color w:val="000000"/>
        </w:rPr>
        <w:t xml:space="preserve">riadne </w:t>
      </w:r>
      <w:r w:rsidRPr="00F6743B" w:rsidR="008B609B">
        <w:rPr>
          <w:rFonts w:ascii="Times New Roman" w:hAnsi="Times New Roman" w:cs="Times New Roman"/>
          <w:color w:val="000000"/>
        </w:rPr>
        <w:t xml:space="preserve">vykonávanie štátnej </w:t>
      </w:r>
      <w:r w:rsidRPr="00F6743B" w:rsidR="008E3E4C">
        <w:rPr>
          <w:rFonts w:ascii="Times New Roman" w:hAnsi="Times New Roman" w:cs="Times New Roman"/>
          <w:color w:val="000000"/>
        </w:rPr>
        <w:t>služby podľa</w:t>
      </w:r>
      <w:r w:rsidRPr="00F6743B" w:rsidR="008B609B">
        <w:rPr>
          <w:rFonts w:ascii="Times New Roman" w:hAnsi="Times New Roman" w:cs="Times New Roman"/>
          <w:color w:val="000000"/>
        </w:rPr>
        <w:t xml:space="preserve"> opis</w:t>
      </w:r>
      <w:r w:rsidRPr="00F6743B" w:rsidR="008E3E4C">
        <w:rPr>
          <w:rFonts w:ascii="Times New Roman" w:hAnsi="Times New Roman" w:cs="Times New Roman"/>
          <w:color w:val="000000"/>
        </w:rPr>
        <w:t>u</w:t>
      </w:r>
      <w:r w:rsidRPr="00F6743B" w:rsidR="008B609B">
        <w:rPr>
          <w:rFonts w:ascii="Times New Roman" w:hAnsi="Times New Roman" w:cs="Times New Roman"/>
          <w:color w:val="000000"/>
        </w:rPr>
        <w:t xml:space="preserve"> činností štátno</w:t>
      </w:r>
      <w:r w:rsidRPr="00F6743B" w:rsidR="008B609B">
        <w:rPr>
          <w:rFonts w:ascii="Times New Roman" w:hAnsi="Times New Roman" w:cs="Times New Roman"/>
          <w:color w:val="000000"/>
        </w:rPr>
        <w:t>zamestnaneckého miesta</w:t>
      </w:r>
      <w:r w:rsidRPr="00F6743B" w:rsidR="00E61DB8">
        <w:rPr>
          <w:rFonts w:ascii="Times New Roman" w:hAnsi="Times New Roman" w:cs="Times New Roman"/>
          <w:color w:val="000000"/>
        </w:rPr>
        <w:t>.</w:t>
      </w:r>
    </w:p>
    <w:p w:rsidR="005B14C6" w:rsidRPr="00F6743B" w:rsidP="008B609B">
      <w:pPr>
        <w:tabs>
          <w:tab w:val="left" w:pos="180"/>
          <w:tab w:val="left" w:pos="360"/>
        </w:tabs>
        <w:ind w:left="360" w:hanging="360"/>
        <w:jc w:val="both"/>
        <w:rPr>
          <w:rFonts w:ascii="Times New Roman" w:hAnsi="Times New Roman" w:cs="Times New Roman"/>
          <w:color w:val="000000"/>
        </w:rPr>
      </w:pPr>
    </w:p>
    <w:p w:rsidR="00CB45B1" w:rsidRPr="00F6743B" w:rsidP="00CB45B1">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(3) Za bezúhonného na účely tohto zákona sa nepovažuje ten, kto bol právoplatne odsúdený za úmyselný trestný čin, ak odsúdenie nebolo zahladené; bezúhonnosť sa preukazuje </w:t>
      </w:r>
      <w:r w:rsidRPr="00F6743B" w:rsidR="00B85E57">
        <w:rPr>
          <w:rFonts w:ascii="Times New Roman" w:hAnsi="Times New Roman" w:cs="Times New Roman"/>
          <w:color w:val="000000"/>
        </w:rPr>
        <w:t xml:space="preserve">doloženým </w:t>
      </w:r>
      <w:r w:rsidRPr="00F6743B">
        <w:rPr>
          <w:rFonts w:ascii="Times New Roman" w:hAnsi="Times New Roman" w:cs="Times New Roman"/>
          <w:color w:val="000000"/>
        </w:rPr>
        <w:t>výpisom z registra trestov nie starším ako tri mes</w:t>
      </w:r>
      <w:r w:rsidRPr="00F6743B">
        <w:rPr>
          <w:rFonts w:ascii="Times New Roman" w:hAnsi="Times New Roman" w:cs="Times New Roman"/>
          <w:color w:val="000000"/>
        </w:rPr>
        <w:t>iace</w:t>
      </w:r>
      <w:r w:rsidRPr="00F6743B" w:rsidR="001C3ECE">
        <w:rPr>
          <w:rFonts w:ascii="Times New Roman" w:hAnsi="Times New Roman" w:cs="Times New Roman"/>
          <w:color w:val="000000"/>
        </w:rPr>
        <w:t xml:space="preserve">. </w:t>
      </w:r>
      <w:r w:rsidRPr="00F6743B">
        <w:rPr>
          <w:rFonts w:ascii="Times New Roman" w:hAnsi="Times New Roman" w:cs="Times New Roman"/>
          <w:color w:val="000000"/>
        </w:rPr>
        <w:t>Ak sa obsadzuje štátnozamestnanecké miesto uvedené v odseku 4, za bezúhonného na účely tohto zákona sa nepovažuje aj ten,</w:t>
      </w:r>
    </w:p>
    <w:p w:rsidR="00CB45B1" w:rsidRPr="00F6743B" w:rsidP="00CB45B1">
      <w:pPr>
        <w:numPr>
          <w:ilvl w:val="0"/>
          <w:numId w:val="24"/>
        </w:numPr>
        <w:tabs>
          <w:tab w:val="left" w:pos="357"/>
        </w:tabs>
        <w:jc w:val="both"/>
        <w:rPr>
          <w:rFonts w:ascii="Times New Roman" w:hAnsi="Times New Roman" w:cs="Times New Roman"/>
          <w:b/>
          <w:color w:val="000000"/>
        </w:rPr>
      </w:pPr>
      <w:r w:rsidRPr="00F6743B">
        <w:rPr>
          <w:rFonts w:ascii="Times New Roman" w:hAnsi="Times New Roman" w:cs="Times New Roman"/>
          <w:color w:val="000000"/>
        </w:rPr>
        <w:t>kto ako obvinený uzavrel zmier</w:t>
      </w:r>
      <w:r>
        <w:rPr>
          <w:rStyle w:val="FootnoteReference"/>
          <w:rFonts w:ascii="Times New Roman" w:hAnsi="Times New Roman" w:cs="Times New Roman"/>
          <w:color w:val="000000"/>
          <w:rtl w:val="0"/>
        </w:rPr>
        <w:footnoteReference w:id="29"/>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v konaní o úmyselnom trestnom čine, ak od nadobudnutia právoplatnosti zmieru neuplynuli viac ak</w:t>
      </w:r>
      <w:r w:rsidRPr="00F6743B">
        <w:rPr>
          <w:rFonts w:ascii="Times New Roman" w:hAnsi="Times New Roman" w:cs="Times New Roman"/>
          <w:color w:val="000000"/>
        </w:rPr>
        <w:t>o dva roky,</w:t>
      </w:r>
    </w:p>
    <w:p w:rsidR="00CB45B1" w:rsidRPr="00F6743B" w:rsidP="00CB45B1">
      <w:pPr>
        <w:numPr>
          <w:ilvl w:val="0"/>
          <w:numId w:val="24"/>
        </w:numPr>
        <w:tabs>
          <w:tab w:val="left" w:pos="357"/>
        </w:tabs>
        <w:jc w:val="both"/>
        <w:rPr>
          <w:rFonts w:ascii="Times New Roman" w:hAnsi="Times New Roman" w:cs="Times New Roman"/>
          <w:b/>
          <w:color w:val="000000"/>
        </w:rPr>
      </w:pPr>
      <w:r w:rsidRPr="00F6743B">
        <w:rPr>
          <w:rFonts w:ascii="Times New Roman" w:hAnsi="Times New Roman" w:cs="Times New Roman"/>
          <w:color w:val="000000"/>
        </w:rPr>
        <w:t>proti komu bolo trestné stíhanie pre úmyselný trestný čin podmienečne zastavené, ak neuplynula skúšobná doba podľa osobitného predpisu,</w:t>
      </w:r>
      <w:r>
        <w:rPr>
          <w:rStyle w:val="FootnoteReference"/>
          <w:rFonts w:ascii="Times New Roman" w:hAnsi="Times New Roman" w:cs="Times New Roman"/>
          <w:color w:val="000000"/>
          <w:rtl w:val="0"/>
        </w:rPr>
        <w:footnoteReference w:id="30"/>
      </w:r>
      <w:r w:rsidRPr="00F6743B">
        <w:rPr>
          <w:rFonts w:ascii="Times New Roman" w:hAnsi="Times New Roman" w:cs="Times New Roman"/>
          <w:color w:val="000000"/>
          <w:vertAlign w:val="superscript"/>
        </w:rPr>
        <w:t>)</w:t>
      </w:r>
    </w:p>
    <w:p w:rsidR="00CB45B1" w:rsidRPr="00F6743B" w:rsidP="00CB45B1">
      <w:pPr>
        <w:numPr>
          <w:ilvl w:val="0"/>
          <w:numId w:val="24"/>
        </w:numPr>
        <w:tabs>
          <w:tab w:val="left" w:pos="357"/>
        </w:tabs>
        <w:jc w:val="both"/>
        <w:rPr>
          <w:rFonts w:ascii="Times New Roman" w:hAnsi="Times New Roman" w:cs="Times New Roman"/>
          <w:b/>
          <w:color w:val="000000"/>
        </w:rPr>
      </w:pPr>
      <w:r w:rsidRPr="00F6743B">
        <w:rPr>
          <w:rFonts w:ascii="Times New Roman" w:hAnsi="Times New Roman" w:cs="Times New Roman"/>
          <w:color w:val="000000"/>
        </w:rPr>
        <w:t>kto bol právoplatne odsúdený za trestný čin prijímania úplatku, trestný čin podplácania a trestný čin nepr</w:t>
      </w:r>
      <w:r w:rsidRPr="00F6743B">
        <w:rPr>
          <w:rFonts w:ascii="Times New Roman" w:hAnsi="Times New Roman" w:cs="Times New Roman"/>
          <w:color w:val="000000"/>
        </w:rPr>
        <w:t>iamej korupcie aj vtedy, ak bolo odsúdenie zahladené,</w:t>
      </w:r>
      <w:r>
        <w:rPr>
          <w:rStyle w:val="FootnoteReference"/>
          <w:rFonts w:ascii="Times New Roman" w:hAnsi="Times New Roman" w:cs="Times New Roman"/>
          <w:color w:val="000000"/>
          <w:rtl w:val="0"/>
        </w:rPr>
        <w:footnoteReference w:id="31"/>
      </w:r>
      <w:r w:rsidRPr="00F6743B">
        <w:rPr>
          <w:rFonts w:ascii="Times New Roman" w:hAnsi="Times New Roman" w:cs="Times New Roman"/>
          <w:color w:val="000000"/>
          <w:vertAlign w:val="superscript"/>
        </w:rPr>
        <w:t>)</w:t>
      </w:r>
    </w:p>
    <w:p w:rsidR="00043335" w:rsidRPr="00F6743B" w:rsidP="00CB45B1">
      <w:pPr>
        <w:numPr>
          <w:ilvl w:val="0"/>
          <w:numId w:val="24"/>
        </w:numPr>
        <w:tabs>
          <w:tab w:val="left" w:pos="357"/>
        </w:tabs>
        <w:jc w:val="both"/>
        <w:rPr>
          <w:rFonts w:ascii="Times New Roman" w:hAnsi="Times New Roman" w:cs="Times New Roman"/>
          <w:color w:val="000000"/>
        </w:rPr>
      </w:pPr>
      <w:r w:rsidRPr="00F6743B" w:rsidR="00CB45B1">
        <w:rPr>
          <w:rFonts w:ascii="Times New Roman" w:hAnsi="Times New Roman" w:cs="Times New Roman"/>
          <w:color w:val="000000"/>
        </w:rPr>
        <w:t>kto bol právoplatne odsúdený za nedbanlivostný trestný čin na nepodmienečný trest odňatia slobody, ak odsúdenie nebolo zahladené.</w:t>
      </w:r>
    </w:p>
    <w:p w:rsidR="00104A87" w:rsidRPr="00F6743B" w:rsidP="00CB45B1">
      <w:pPr>
        <w:ind w:firstLine="708"/>
        <w:jc w:val="both"/>
        <w:rPr>
          <w:rFonts w:ascii="Times New Roman" w:hAnsi="Times New Roman" w:cs="Times New Roman"/>
          <w:color w:val="000000"/>
        </w:rPr>
      </w:pPr>
    </w:p>
    <w:p w:rsidR="00CB45B1" w:rsidRPr="00F6743B" w:rsidP="00CB45B1">
      <w:pPr>
        <w:ind w:firstLine="708"/>
        <w:jc w:val="both"/>
        <w:rPr>
          <w:rFonts w:ascii="Times New Roman" w:hAnsi="Times New Roman" w:cs="Times New Roman"/>
          <w:color w:val="000000"/>
        </w:rPr>
      </w:pPr>
      <w:r w:rsidRPr="00F6743B">
        <w:rPr>
          <w:rFonts w:ascii="Times New Roman" w:hAnsi="Times New Roman" w:cs="Times New Roman"/>
          <w:color w:val="000000"/>
        </w:rPr>
        <w:t>(4) Bezúhonnosť sa preukazuje odpisom registra trestov</w:t>
      </w:r>
      <w:r>
        <w:rPr>
          <w:rStyle w:val="FootnoteReference"/>
          <w:rFonts w:ascii="Times New Roman" w:hAnsi="Times New Roman" w:cs="Times New Roman"/>
          <w:color w:val="000000"/>
          <w:rtl w:val="0"/>
        </w:rPr>
        <w:footnoteReference w:id="32"/>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nie starším </w:t>
      </w:r>
      <w:r w:rsidRPr="00F6743B">
        <w:rPr>
          <w:rFonts w:ascii="Times New Roman" w:hAnsi="Times New Roman" w:cs="Times New Roman"/>
          <w:color w:val="000000"/>
        </w:rPr>
        <w:t>ako tri mesiace, ak sa obsadzuje štátnozamestnanecké miesto</w:t>
      </w:r>
    </w:p>
    <w:p w:rsidR="00CB45B1" w:rsidRPr="00F6743B" w:rsidP="00CB45B1">
      <w:pPr>
        <w:numPr>
          <w:ilvl w:val="0"/>
          <w:numId w:val="23"/>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vedúceho zamestnanca, ktorého priamo riadi vedúci úradu,</w:t>
      </w:r>
    </w:p>
    <w:p w:rsidR="001F2BF3" w:rsidRPr="00F6743B" w:rsidP="00CB45B1">
      <w:pPr>
        <w:numPr>
          <w:ilvl w:val="0"/>
          <w:numId w:val="23"/>
        </w:numPr>
        <w:tabs>
          <w:tab w:val="left" w:pos="357"/>
        </w:tabs>
        <w:jc w:val="both"/>
        <w:rPr>
          <w:rFonts w:ascii="Times New Roman" w:hAnsi="Times New Roman" w:cs="Times New Roman"/>
          <w:color w:val="000000"/>
        </w:rPr>
      </w:pPr>
      <w:r w:rsidRPr="00F6743B" w:rsidR="00CB45B1">
        <w:rPr>
          <w:rFonts w:ascii="Times New Roman" w:hAnsi="Times New Roman" w:cs="Times New Roman"/>
          <w:color w:val="000000"/>
        </w:rPr>
        <w:t>vedúceho zamestnanca, ktorého priamo riadi štatutárny orgán, ktorý nie je vedúcim úradu.</w:t>
      </w:r>
    </w:p>
    <w:p w:rsidR="005E116B" w:rsidRPr="00F6743B" w:rsidP="005E116B">
      <w:pPr>
        <w:ind w:left="357"/>
        <w:jc w:val="both"/>
        <w:rPr>
          <w:rFonts w:ascii="Times New Roman" w:hAnsi="Times New Roman" w:cs="Times New Roman"/>
          <w:color w:val="000000"/>
        </w:rPr>
      </w:pPr>
    </w:p>
    <w:p w:rsidR="006A3C91" w:rsidRPr="00F6743B" w:rsidP="00CB45B1">
      <w:pPr>
        <w:ind w:firstLine="708"/>
        <w:jc w:val="both"/>
        <w:rPr>
          <w:rFonts w:ascii="Times New Roman" w:hAnsi="Times New Roman" w:cs="Times New Roman"/>
          <w:color w:val="000000"/>
        </w:rPr>
      </w:pPr>
      <w:r w:rsidRPr="00F6743B">
        <w:rPr>
          <w:rFonts w:ascii="Times New Roman" w:hAnsi="Times New Roman" w:cs="Times New Roman"/>
          <w:color w:val="000000"/>
        </w:rPr>
        <w:t>(5) Služobný úrad požiada o odpis registra trestov týkajúci sa len úspešného uchádzača zúčastneného na výberovom konaní.</w:t>
      </w:r>
      <w:r w:rsidRPr="00F6743B" w:rsidR="002278FF">
        <w:rPr>
          <w:rFonts w:ascii="Times New Roman" w:hAnsi="Times New Roman" w:cs="Times New Roman"/>
          <w:color w:val="000000"/>
        </w:rPr>
        <w:t xml:space="preserve"> Služobný úrad požiada o odpis registra trestov </w:t>
      </w:r>
      <w:r w:rsidRPr="00F6743B" w:rsidR="007176FC">
        <w:rPr>
          <w:rFonts w:ascii="Times New Roman" w:hAnsi="Times New Roman" w:cs="Times New Roman"/>
          <w:color w:val="000000"/>
        </w:rPr>
        <w:t xml:space="preserve">týkajúci sa </w:t>
      </w:r>
      <w:r w:rsidRPr="00F6743B" w:rsidR="002278FF">
        <w:rPr>
          <w:rFonts w:ascii="Times New Roman" w:hAnsi="Times New Roman" w:cs="Times New Roman"/>
          <w:color w:val="000000"/>
        </w:rPr>
        <w:t xml:space="preserve">aj </w:t>
      </w:r>
      <w:r w:rsidRPr="00F6743B" w:rsidR="007176FC">
        <w:rPr>
          <w:rFonts w:ascii="Times New Roman" w:hAnsi="Times New Roman" w:cs="Times New Roman"/>
          <w:color w:val="000000"/>
        </w:rPr>
        <w:t>štátneho zamestnanca</w:t>
      </w:r>
      <w:r w:rsidRPr="00F6743B" w:rsidR="00D81AE6">
        <w:rPr>
          <w:rFonts w:ascii="Times New Roman" w:hAnsi="Times New Roman" w:cs="Times New Roman"/>
          <w:color w:val="000000"/>
        </w:rPr>
        <w:t xml:space="preserve">, </w:t>
      </w:r>
      <w:r w:rsidRPr="00F6743B" w:rsidR="007176FC">
        <w:rPr>
          <w:rFonts w:ascii="Times New Roman" w:hAnsi="Times New Roman" w:cs="Times New Roman"/>
          <w:color w:val="000000"/>
        </w:rPr>
        <w:t>ktorý</w:t>
      </w:r>
      <w:r w:rsidRPr="00F6743B" w:rsidR="002278FF">
        <w:rPr>
          <w:rFonts w:ascii="Times New Roman" w:hAnsi="Times New Roman" w:cs="Times New Roman"/>
          <w:color w:val="000000"/>
        </w:rPr>
        <w:t xml:space="preserve"> sa </w:t>
      </w:r>
      <w:r w:rsidRPr="00F6743B" w:rsidR="007176FC">
        <w:rPr>
          <w:rFonts w:ascii="Times New Roman" w:hAnsi="Times New Roman" w:cs="Times New Roman"/>
          <w:color w:val="000000"/>
        </w:rPr>
        <w:t>trvale prekladá na</w:t>
      </w:r>
      <w:r w:rsidRPr="00F6743B" w:rsidR="002278FF">
        <w:rPr>
          <w:rFonts w:ascii="Times New Roman" w:hAnsi="Times New Roman" w:cs="Times New Roman"/>
          <w:color w:val="000000"/>
        </w:rPr>
        <w:t xml:space="preserve"> štátnozamestnanecké miesto </w:t>
      </w:r>
      <w:r w:rsidRPr="00F6743B" w:rsidR="00D81AE6">
        <w:rPr>
          <w:rFonts w:ascii="Times New Roman" w:hAnsi="Times New Roman" w:cs="Times New Roman"/>
          <w:color w:val="000000"/>
        </w:rPr>
        <w:t>uvedené v</w:t>
      </w:r>
      <w:r w:rsidRPr="00F6743B" w:rsidR="002278FF">
        <w:rPr>
          <w:rFonts w:ascii="Times New Roman" w:hAnsi="Times New Roman" w:cs="Times New Roman"/>
          <w:color w:val="000000"/>
        </w:rPr>
        <w:t xml:space="preserve"> odseku 4; to neplatí, ak ide o</w:t>
      </w:r>
      <w:r w:rsidRPr="00F6743B" w:rsidR="007176FC">
        <w:rPr>
          <w:rFonts w:ascii="Times New Roman" w:hAnsi="Times New Roman" w:cs="Times New Roman"/>
          <w:color w:val="000000"/>
        </w:rPr>
        <w:t> </w:t>
      </w:r>
      <w:r w:rsidRPr="00F6743B" w:rsidR="002278FF">
        <w:rPr>
          <w:rFonts w:ascii="Times New Roman" w:hAnsi="Times New Roman" w:cs="Times New Roman"/>
          <w:color w:val="000000"/>
        </w:rPr>
        <w:t>trva</w:t>
      </w:r>
      <w:r w:rsidRPr="00F6743B" w:rsidR="002278FF">
        <w:rPr>
          <w:rFonts w:ascii="Times New Roman" w:hAnsi="Times New Roman" w:cs="Times New Roman"/>
          <w:color w:val="000000"/>
        </w:rPr>
        <w:t>lé</w:t>
      </w:r>
      <w:r w:rsidRPr="00F6743B" w:rsidR="007176FC">
        <w:rPr>
          <w:rFonts w:ascii="Times New Roman" w:hAnsi="Times New Roman" w:cs="Times New Roman"/>
          <w:color w:val="000000"/>
        </w:rPr>
        <w:t xml:space="preserve"> </w:t>
      </w:r>
      <w:r w:rsidRPr="00F6743B" w:rsidR="002278FF">
        <w:rPr>
          <w:rFonts w:ascii="Times New Roman" w:hAnsi="Times New Roman" w:cs="Times New Roman"/>
          <w:color w:val="000000"/>
        </w:rPr>
        <w:t>preloženie vedúceho zamestnanca zo štátnozamestnaneckého miesta uvedeného v odseku 4.</w:t>
      </w:r>
    </w:p>
    <w:p w:rsidR="006A3C91" w:rsidRPr="00F6743B" w:rsidP="00364CA1">
      <w:pPr>
        <w:jc w:val="both"/>
        <w:rPr>
          <w:rFonts w:ascii="Times New Roman" w:hAnsi="Times New Roman" w:cs="Times New Roman"/>
          <w:color w:val="000000"/>
        </w:rPr>
      </w:pPr>
    </w:p>
    <w:p w:rsidR="004D15A4" w:rsidRPr="00F6743B" w:rsidP="00CB45B1">
      <w:pPr>
        <w:ind w:firstLine="708"/>
        <w:jc w:val="both"/>
        <w:rPr>
          <w:rFonts w:ascii="Times New Roman" w:hAnsi="Times New Roman" w:cs="Times New Roman"/>
          <w:b/>
          <w:color w:val="000000"/>
        </w:rPr>
      </w:pPr>
      <w:r w:rsidRPr="00F6743B" w:rsidR="00CB45B1">
        <w:rPr>
          <w:rFonts w:ascii="Times New Roman" w:hAnsi="Times New Roman" w:cs="Times New Roman"/>
          <w:color w:val="000000"/>
        </w:rPr>
        <w:t>(</w:t>
      </w:r>
      <w:r w:rsidRPr="00F6743B" w:rsidR="006A3C91">
        <w:rPr>
          <w:rFonts w:ascii="Times New Roman" w:hAnsi="Times New Roman" w:cs="Times New Roman"/>
          <w:color w:val="000000"/>
        </w:rPr>
        <w:t>6</w:t>
      </w:r>
      <w:r w:rsidRPr="00F6743B" w:rsidR="00CB45B1">
        <w:rPr>
          <w:rFonts w:ascii="Times New Roman" w:hAnsi="Times New Roman" w:cs="Times New Roman"/>
          <w:color w:val="000000"/>
        </w:rPr>
        <w:t>) Odsekmi 3 a</w:t>
      </w:r>
      <w:r w:rsidRPr="00F6743B" w:rsidR="006A3C91">
        <w:rPr>
          <w:rFonts w:ascii="Times New Roman" w:hAnsi="Times New Roman" w:cs="Times New Roman"/>
          <w:color w:val="000000"/>
        </w:rPr>
        <w:t>ž</w:t>
      </w:r>
      <w:r w:rsidRPr="00F6743B" w:rsidR="00CB45B1">
        <w:rPr>
          <w:rFonts w:ascii="Times New Roman" w:hAnsi="Times New Roman" w:cs="Times New Roman"/>
          <w:color w:val="000000"/>
        </w:rPr>
        <w:t> </w:t>
      </w:r>
      <w:r w:rsidRPr="00F6743B" w:rsidR="006A3C91">
        <w:rPr>
          <w:rFonts w:ascii="Times New Roman" w:hAnsi="Times New Roman" w:cs="Times New Roman"/>
          <w:color w:val="000000"/>
        </w:rPr>
        <w:t>5</w:t>
      </w:r>
      <w:r w:rsidRPr="00F6743B" w:rsidR="00CB45B1">
        <w:rPr>
          <w:rFonts w:ascii="Times New Roman" w:hAnsi="Times New Roman" w:cs="Times New Roman"/>
          <w:color w:val="000000"/>
        </w:rPr>
        <w:t xml:space="preserve"> nie sú dotknuté ustanovenia o bezúhonnosti podľa osobitných predpisov.</w:t>
      </w:r>
      <w:r>
        <w:rPr>
          <w:rStyle w:val="FootnoteReference"/>
          <w:rFonts w:ascii="Times New Roman" w:hAnsi="Times New Roman" w:cs="Times New Roman"/>
          <w:color w:val="000000"/>
          <w:rtl w:val="0"/>
        </w:rPr>
        <w:footnoteReference w:id="33"/>
      </w:r>
      <w:r w:rsidRPr="00F6743B" w:rsidR="00CB45B1">
        <w:rPr>
          <w:rFonts w:ascii="Times New Roman" w:hAnsi="Times New Roman" w:cs="Times New Roman"/>
          <w:color w:val="000000"/>
          <w:vertAlign w:val="superscript"/>
        </w:rPr>
        <w:t>)</w:t>
      </w:r>
      <w:r w:rsidRPr="00F6743B" w:rsidR="000F4786">
        <w:rPr>
          <w:rFonts w:ascii="Times New Roman" w:hAnsi="Times New Roman" w:cs="Times New Roman"/>
          <w:color w:val="000000"/>
        </w:rPr>
        <w:t xml:space="preserve"> </w:t>
      </w:r>
    </w:p>
    <w:p w:rsidR="00256BE1" w:rsidP="000D54AD">
      <w:pPr>
        <w:ind w:firstLine="708"/>
        <w:jc w:val="both"/>
        <w:rPr>
          <w:rFonts w:ascii="Times New Roman" w:hAnsi="Times New Roman" w:cs="Times New Roman"/>
          <w:color w:val="000000"/>
        </w:rPr>
      </w:pPr>
    </w:p>
    <w:p w:rsidR="00101B74" w:rsidP="000D54AD">
      <w:pPr>
        <w:ind w:firstLine="708"/>
        <w:jc w:val="both"/>
        <w:rPr>
          <w:rFonts w:ascii="Times New Roman" w:hAnsi="Times New Roman" w:cs="Times New Roman"/>
          <w:color w:val="000000"/>
        </w:rPr>
      </w:pPr>
    </w:p>
    <w:p w:rsidR="00101B74" w:rsidP="000D54AD">
      <w:pPr>
        <w:ind w:firstLine="708"/>
        <w:jc w:val="both"/>
        <w:rPr>
          <w:rFonts w:ascii="Times New Roman" w:hAnsi="Times New Roman" w:cs="Times New Roman"/>
          <w:color w:val="000000"/>
        </w:rPr>
      </w:pPr>
    </w:p>
    <w:p w:rsidR="00101B74" w:rsidP="000D54AD">
      <w:pPr>
        <w:ind w:firstLine="708"/>
        <w:jc w:val="both"/>
        <w:rPr>
          <w:rFonts w:ascii="Times New Roman" w:hAnsi="Times New Roman" w:cs="Times New Roman"/>
          <w:color w:val="000000"/>
        </w:rPr>
      </w:pPr>
    </w:p>
    <w:p w:rsidR="00101B74" w:rsidP="000D54AD">
      <w:pPr>
        <w:ind w:firstLine="708"/>
        <w:jc w:val="both"/>
        <w:rPr>
          <w:rFonts w:ascii="Times New Roman" w:hAnsi="Times New Roman" w:cs="Times New Roman"/>
          <w:color w:val="000000"/>
        </w:rPr>
      </w:pPr>
    </w:p>
    <w:p w:rsidR="00101B74" w:rsidP="000D54AD">
      <w:pPr>
        <w:ind w:firstLine="708"/>
        <w:jc w:val="both"/>
        <w:rPr>
          <w:rFonts w:ascii="Times New Roman" w:hAnsi="Times New Roman" w:cs="Times New Roman"/>
          <w:color w:val="000000"/>
        </w:rPr>
      </w:pPr>
    </w:p>
    <w:p w:rsidR="0096568D" w:rsidRPr="00F6743B" w:rsidP="000D54AD">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6A3C91">
        <w:rPr>
          <w:rFonts w:ascii="Times New Roman" w:hAnsi="Times New Roman" w:cs="Times New Roman"/>
          <w:color w:val="000000"/>
        </w:rPr>
        <w:t>7</w:t>
      </w:r>
      <w:r w:rsidRPr="00F6743B">
        <w:rPr>
          <w:rFonts w:ascii="Times New Roman" w:hAnsi="Times New Roman" w:cs="Times New Roman"/>
          <w:color w:val="000000"/>
        </w:rPr>
        <w:t>) Kvalifikačn</w:t>
      </w:r>
      <w:r w:rsidR="001126A7">
        <w:rPr>
          <w:rFonts w:ascii="Times New Roman" w:hAnsi="Times New Roman" w:cs="Times New Roman"/>
          <w:color w:val="000000"/>
        </w:rPr>
        <w:t>ý</w:t>
      </w:r>
      <w:r w:rsidRPr="00F6743B">
        <w:rPr>
          <w:rFonts w:ascii="Times New Roman" w:hAnsi="Times New Roman" w:cs="Times New Roman"/>
          <w:color w:val="000000"/>
        </w:rPr>
        <w:t xml:space="preserve"> predpoklad na účely tohto zákona</w:t>
      </w:r>
      <w:r w:rsidRPr="00F6743B" w:rsidR="00584A9C">
        <w:rPr>
          <w:rFonts w:ascii="Times New Roman" w:hAnsi="Times New Roman" w:cs="Times New Roman"/>
          <w:color w:val="000000"/>
        </w:rPr>
        <w:t xml:space="preserve"> </w:t>
      </w:r>
      <w:r w:rsidR="001126A7">
        <w:rPr>
          <w:rFonts w:ascii="Times New Roman" w:hAnsi="Times New Roman" w:cs="Times New Roman"/>
          <w:color w:val="000000"/>
        </w:rPr>
        <w:t>je</w:t>
      </w:r>
    </w:p>
    <w:p w:rsidR="0096568D" w:rsidRPr="00F6743B" w:rsidP="00D00254">
      <w:pPr>
        <w:numPr>
          <w:ilvl w:val="0"/>
          <w:numId w:val="3"/>
        </w:numPr>
        <w:tabs>
          <w:tab w:val="left" w:pos="357"/>
        </w:tabs>
        <w:jc w:val="both"/>
        <w:rPr>
          <w:rFonts w:ascii="Times New Roman" w:hAnsi="Times New Roman" w:cs="Times New Roman"/>
          <w:color w:val="000000"/>
        </w:rPr>
      </w:pPr>
      <w:r w:rsidRPr="00F6743B" w:rsidR="00E61DB8">
        <w:rPr>
          <w:rFonts w:ascii="Times New Roman" w:hAnsi="Times New Roman" w:cs="Times New Roman"/>
          <w:color w:val="000000"/>
        </w:rPr>
        <w:t>v</w:t>
      </w:r>
      <w:r w:rsidRPr="00F6743B">
        <w:rPr>
          <w:rFonts w:ascii="Times New Roman" w:hAnsi="Times New Roman" w:cs="Times New Roman"/>
          <w:color w:val="000000"/>
        </w:rPr>
        <w:t>zdelanie</w:t>
      </w:r>
      <w:r w:rsidRPr="00F6743B" w:rsidR="00A65346">
        <w:rPr>
          <w:rFonts w:ascii="Times New Roman" w:hAnsi="Times New Roman" w:cs="Times New Roman"/>
          <w:color w:val="000000"/>
        </w:rPr>
        <w:t>,</w:t>
      </w:r>
      <w:r>
        <w:rPr>
          <w:rStyle w:val="FootnoteReference"/>
          <w:rFonts w:ascii="Times New Roman" w:hAnsi="Times New Roman" w:cs="Times New Roman"/>
          <w:color w:val="000000"/>
          <w:rtl w:val="0"/>
        </w:rPr>
        <w:footnoteReference w:id="34"/>
      </w:r>
      <w:r w:rsidRPr="00F6743B" w:rsidR="004C095F">
        <w:rPr>
          <w:rFonts w:ascii="Times New Roman" w:hAnsi="Times New Roman" w:cs="Times New Roman"/>
          <w:color w:val="000000"/>
          <w:vertAlign w:val="superscript"/>
        </w:rPr>
        <w:t>)</w:t>
      </w:r>
    </w:p>
    <w:p w:rsidR="0096568D" w:rsidRPr="00F6743B" w:rsidP="00E61DB8">
      <w:pPr>
        <w:numPr>
          <w:ilvl w:val="0"/>
          <w:numId w:val="3"/>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w:t>
      </w:r>
      <w:r w:rsidRPr="00F6743B">
        <w:rPr>
          <w:rFonts w:ascii="Times New Roman" w:hAnsi="Times New Roman" w:cs="Times New Roman"/>
          <w:color w:val="000000"/>
        </w:rPr>
        <w:t>sobitn</w:t>
      </w:r>
      <w:r w:rsidRPr="00F6743B" w:rsidR="00E61DB8">
        <w:rPr>
          <w:rFonts w:ascii="Times New Roman" w:hAnsi="Times New Roman" w:cs="Times New Roman"/>
          <w:color w:val="000000"/>
        </w:rPr>
        <w:t>ý</w:t>
      </w:r>
      <w:r w:rsidRPr="00F6743B">
        <w:rPr>
          <w:rFonts w:ascii="Times New Roman" w:hAnsi="Times New Roman" w:cs="Times New Roman"/>
          <w:color w:val="000000"/>
        </w:rPr>
        <w:t xml:space="preserve"> kvalifikačn</w:t>
      </w:r>
      <w:r w:rsidRPr="00F6743B" w:rsidR="00E61DB8">
        <w:rPr>
          <w:rFonts w:ascii="Times New Roman" w:hAnsi="Times New Roman" w:cs="Times New Roman"/>
          <w:color w:val="000000"/>
        </w:rPr>
        <w:t>ý</w:t>
      </w:r>
      <w:r w:rsidRPr="00F6743B">
        <w:rPr>
          <w:rFonts w:ascii="Times New Roman" w:hAnsi="Times New Roman" w:cs="Times New Roman"/>
          <w:color w:val="000000"/>
        </w:rPr>
        <w:t xml:space="preserve"> predpoklad podľa osobitného </w:t>
      </w:r>
      <w:r w:rsidRPr="00F6743B" w:rsidR="00AB3991">
        <w:rPr>
          <w:rFonts w:ascii="Times New Roman" w:hAnsi="Times New Roman" w:cs="Times New Roman"/>
          <w:color w:val="000000"/>
        </w:rPr>
        <w:t>predpisu</w:t>
      </w:r>
      <w:r w:rsidRPr="00F6743B" w:rsidR="00724DF3">
        <w:rPr>
          <w:rFonts w:ascii="Times New Roman" w:hAnsi="Times New Roman" w:cs="Times New Roman"/>
          <w:color w:val="000000"/>
        </w:rPr>
        <w:t>.</w:t>
      </w:r>
      <w:r>
        <w:rPr>
          <w:rStyle w:val="FootnoteReference"/>
          <w:rFonts w:ascii="Times New Roman" w:hAnsi="Times New Roman" w:cs="Times New Roman"/>
          <w:color w:val="000000"/>
          <w:rtl w:val="0"/>
        </w:rPr>
        <w:footnoteReference w:id="35"/>
      </w:r>
      <w:r w:rsidRPr="00F6743B" w:rsidR="00506091">
        <w:rPr>
          <w:rFonts w:ascii="Times New Roman" w:hAnsi="Times New Roman" w:cs="Times New Roman"/>
          <w:color w:val="000000"/>
          <w:vertAlign w:val="superscript"/>
        </w:rPr>
        <w:t>)</w:t>
      </w:r>
    </w:p>
    <w:p w:rsidR="00E61DB8" w:rsidRPr="00F6743B" w:rsidP="00207E3D">
      <w:pPr>
        <w:jc w:val="both"/>
        <w:rPr>
          <w:rFonts w:ascii="Times New Roman" w:hAnsi="Times New Roman" w:cs="Times New Roman"/>
          <w:color w:val="000000"/>
        </w:rPr>
      </w:pPr>
    </w:p>
    <w:p w:rsidR="007F4870" w:rsidRPr="00F6743B" w:rsidP="007F4870">
      <w:pPr>
        <w:ind w:left="351" w:firstLine="357"/>
        <w:jc w:val="both"/>
        <w:rPr>
          <w:rFonts w:ascii="Times New Roman" w:hAnsi="Times New Roman" w:cs="Times New Roman"/>
          <w:color w:val="000000"/>
        </w:rPr>
      </w:pPr>
      <w:r w:rsidRPr="00F6743B">
        <w:rPr>
          <w:rFonts w:ascii="Times New Roman" w:hAnsi="Times New Roman" w:cs="Times New Roman"/>
          <w:color w:val="000000"/>
        </w:rPr>
        <w:t>(</w:t>
      </w:r>
      <w:r w:rsidRPr="00F6743B" w:rsidR="006A3C91">
        <w:rPr>
          <w:rFonts w:ascii="Times New Roman" w:hAnsi="Times New Roman" w:cs="Times New Roman"/>
          <w:color w:val="000000"/>
        </w:rPr>
        <w:t>8</w:t>
      </w:r>
      <w:r w:rsidRPr="00F6743B">
        <w:rPr>
          <w:rFonts w:ascii="Times New Roman" w:hAnsi="Times New Roman" w:cs="Times New Roman"/>
          <w:color w:val="000000"/>
        </w:rPr>
        <w:t>) Vzdelanie na účely tohto zákona  je</w:t>
      </w:r>
    </w:p>
    <w:p w:rsidR="007F4870" w:rsidRPr="00F6743B" w:rsidP="00412695">
      <w:pPr>
        <w:numPr>
          <w:ilvl w:val="1"/>
          <w:numId w:val="25"/>
        </w:numPr>
        <w:tabs>
          <w:tab w:val="clear" w:pos="2145"/>
        </w:tabs>
        <w:ind w:left="360"/>
        <w:jc w:val="both"/>
        <w:rPr>
          <w:rFonts w:ascii="Times New Roman" w:hAnsi="Times New Roman" w:cs="Times New Roman"/>
          <w:color w:val="000000"/>
        </w:rPr>
      </w:pPr>
      <w:r w:rsidRPr="00F6743B" w:rsidR="006E33E9">
        <w:rPr>
          <w:rFonts w:ascii="Times New Roman" w:hAnsi="Times New Roman" w:cs="Times New Roman"/>
          <w:color w:val="000000"/>
        </w:rPr>
        <w:t xml:space="preserve">úplné stredné všeobecné </w:t>
      </w:r>
      <w:r w:rsidRPr="00F6743B">
        <w:rPr>
          <w:rFonts w:ascii="Times New Roman" w:hAnsi="Times New Roman" w:cs="Times New Roman"/>
          <w:color w:val="000000"/>
        </w:rPr>
        <w:t>vzdelanie alebo úplné stredné odborné vzdelanie (ďalej len „úplné stredné vzdelanie“),</w:t>
      </w:r>
    </w:p>
    <w:p w:rsidR="007F4870" w:rsidRPr="00F6743B" w:rsidP="00412695">
      <w:pPr>
        <w:numPr>
          <w:ilvl w:val="0"/>
          <w:numId w:val="25"/>
        </w:numPr>
        <w:tabs>
          <w:tab w:val="left" w:pos="0"/>
          <w:tab w:val="clear" w:pos="1065"/>
        </w:tabs>
        <w:ind w:left="360"/>
        <w:jc w:val="both"/>
        <w:rPr>
          <w:rFonts w:ascii="Times New Roman" w:hAnsi="Times New Roman" w:cs="Times New Roman"/>
          <w:color w:val="000000"/>
        </w:rPr>
      </w:pPr>
      <w:r w:rsidRPr="00F6743B" w:rsidR="00E61DB8">
        <w:rPr>
          <w:rFonts w:ascii="Times New Roman" w:hAnsi="Times New Roman" w:cs="Times New Roman"/>
          <w:color w:val="000000"/>
        </w:rPr>
        <w:t>vyššie odborné vzdelanie,</w:t>
      </w:r>
    </w:p>
    <w:p w:rsidR="00E61DB8" w:rsidRPr="00F6743B" w:rsidP="00412695">
      <w:pPr>
        <w:numPr>
          <w:ilvl w:val="0"/>
          <w:numId w:val="25"/>
        </w:numPr>
        <w:tabs>
          <w:tab w:val="left" w:pos="0"/>
          <w:tab w:val="clear" w:pos="1065"/>
        </w:tabs>
        <w:ind w:left="360"/>
        <w:jc w:val="both"/>
        <w:rPr>
          <w:rFonts w:ascii="Times New Roman" w:hAnsi="Times New Roman" w:cs="Times New Roman"/>
          <w:color w:val="000000"/>
        </w:rPr>
      </w:pPr>
      <w:r w:rsidRPr="00F6743B" w:rsidR="002858BC">
        <w:rPr>
          <w:rFonts w:ascii="Times New Roman" w:hAnsi="Times New Roman" w:cs="Times New Roman"/>
          <w:color w:val="000000"/>
        </w:rPr>
        <w:t>v</w:t>
      </w:r>
      <w:r w:rsidRPr="00F6743B">
        <w:rPr>
          <w:rFonts w:ascii="Times New Roman" w:hAnsi="Times New Roman" w:cs="Times New Roman"/>
          <w:color w:val="000000"/>
        </w:rPr>
        <w:t>ysokoškolské vzdelanie prvého stupňa</w:t>
      </w:r>
      <w:r w:rsidRPr="00F6743B" w:rsidR="002858BC">
        <w:rPr>
          <w:rFonts w:ascii="Times New Roman" w:hAnsi="Times New Roman" w:cs="Times New Roman"/>
          <w:color w:val="000000"/>
        </w:rPr>
        <w:t>,</w:t>
      </w:r>
    </w:p>
    <w:p w:rsidR="002858BC" w:rsidRPr="00F6743B" w:rsidP="00412695">
      <w:pPr>
        <w:numPr>
          <w:ilvl w:val="0"/>
          <w:numId w:val="25"/>
        </w:numPr>
        <w:tabs>
          <w:tab w:val="left" w:pos="0"/>
          <w:tab w:val="clear" w:pos="1065"/>
        </w:tabs>
        <w:ind w:left="360"/>
        <w:jc w:val="both"/>
        <w:rPr>
          <w:rFonts w:ascii="Times New Roman" w:hAnsi="Times New Roman" w:cs="Times New Roman"/>
          <w:color w:val="000000"/>
        </w:rPr>
      </w:pPr>
      <w:r w:rsidRPr="00F6743B">
        <w:rPr>
          <w:rFonts w:ascii="Times New Roman" w:hAnsi="Times New Roman" w:cs="Times New Roman"/>
          <w:color w:val="000000"/>
        </w:rPr>
        <w:t xml:space="preserve">vysokoškolské vzdelanie </w:t>
      </w:r>
      <w:r w:rsidRPr="00F6743B" w:rsidR="0029281F">
        <w:rPr>
          <w:rFonts w:ascii="Times New Roman" w:hAnsi="Times New Roman" w:cs="Times New Roman"/>
          <w:color w:val="000000"/>
        </w:rPr>
        <w:t>druhého stupňa</w:t>
      </w:r>
      <w:r w:rsidRPr="00F6743B">
        <w:rPr>
          <w:rFonts w:ascii="Times New Roman" w:hAnsi="Times New Roman" w:cs="Times New Roman"/>
          <w:color w:val="000000"/>
        </w:rPr>
        <w:t>,</w:t>
      </w:r>
    </w:p>
    <w:p w:rsidR="00E61DB8" w:rsidRPr="00F6743B" w:rsidP="00412695">
      <w:pPr>
        <w:numPr>
          <w:ilvl w:val="0"/>
          <w:numId w:val="25"/>
        </w:numPr>
        <w:tabs>
          <w:tab w:val="left" w:pos="0"/>
          <w:tab w:val="clear" w:pos="1065"/>
        </w:tabs>
        <w:ind w:left="360"/>
        <w:jc w:val="both"/>
        <w:rPr>
          <w:rFonts w:ascii="Times New Roman" w:hAnsi="Times New Roman" w:cs="Times New Roman"/>
          <w:color w:val="000000"/>
        </w:rPr>
      </w:pPr>
      <w:r w:rsidRPr="00F6743B" w:rsidR="002858BC">
        <w:rPr>
          <w:rFonts w:ascii="Times New Roman" w:hAnsi="Times New Roman" w:cs="Times New Roman"/>
          <w:color w:val="000000"/>
        </w:rPr>
        <w:t>vysokoškolské vzdelanie tretieho stupňa</w:t>
      </w:r>
      <w:r w:rsidRPr="00F6743B" w:rsidR="0029281F">
        <w:rPr>
          <w:rFonts w:ascii="Times New Roman" w:hAnsi="Times New Roman" w:cs="Times New Roman"/>
          <w:color w:val="000000"/>
        </w:rPr>
        <w:t>.</w:t>
      </w:r>
    </w:p>
    <w:p w:rsidR="00E61DB8" w:rsidRPr="00F6743B" w:rsidP="00207E3D">
      <w:pPr>
        <w:jc w:val="both"/>
        <w:rPr>
          <w:rFonts w:ascii="Times New Roman" w:hAnsi="Times New Roman" w:cs="Times New Roman"/>
          <w:color w:val="000000"/>
        </w:rPr>
      </w:pPr>
    </w:p>
    <w:p w:rsidR="00584A9C"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6A3C91">
        <w:rPr>
          <w:rFonts w:ascii="Times New Roman" w:hAnsi="Times New Roman" w:cs="Times New Roman"/>
          <w:color w:val="000000"/>
        </w:rPr>
        <w:t>9</w:t>
      </w:r>
      <w:r w:rsidRPr="00F6743B">
        <w:rPr>
          <w:rFonts w:ascii="Times New Roman" w:hAnsi="Times New Roman" w:cs="Times New Roman"/>
          <w:color w:val="000000"/>
        </w:rPr>
        <w:t>) Kvalifikačné predpoklady</w:t>
      </w:r>
      <w:r w:rsidRPr="00F6743B" w:rsidR="003C7A80">
        <w:rPr>
          <w:rFonts w:ascii="Times New Roman" w:hAnsi="Times New Roman" w:cs="Times New Roman"/>
          <w:color w:val="000000"/>
        </w:rPr>
        <w:t xml:space="preserve"> </w:t>
      </w:r>
      <w:r w:rsidRPr="00F6743B">
        <w:rPr>
          <w:rFonts w:ascii="Times New Roman" w:hAnsi="Times New Roman" w:cs="Times New Roman"/>
          <w:color w:val="000000"/>
        </w:rPr>
        <w:t xml:space="preserve">sú uvedené v prílohe č. </w:t>
      </w:r>
      <w:r w:rsidRPr="00F6743B" w:rsidR="006E5FD7">
        <w:rPr>
          <w:rFonts w:ascii="Times New Roman" w:hAnsi="Times New Roman" w:cs="Times New Roman"/>
          <w:color w:val="000000"/>
        </w:rPr>
        <w:t>1</w:t>
      </w:r>
      <w:r w:rsidRPr="00F6743B">
        <w:rPr>
          <w:rFonts w:ascii="Times New Roman" w:hAnsi="Times New Roman" w:cs="Times New Roman"/>
          <w:color w:val="000000"/>
        </w:rPr>
        <w:t>.</w:t>
      </w:r>
    </w:p>
    <w:p w:rsidR="00EF5051" w:rsidRPr="00F6743B" w:rsidP="00207E3D">
      <w:pPr>
        <w:jc w:val="both"/>
        <w:rPr>
          <w:rFonts w:ascii="Times New Roman" w:hAnsi="Times New Roman" w:cs="Times New Roman"/>
          <w:color w:val="000000"/>
        </w:rPr>
      </w:pPr>
    </w:p>
    <w:p w:rsidR="00EF5051"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6A3C91">
        <w:rPr>
          <w:rFonts w:ascii="Times New Roman" w:hAnsi="Times New Roman" w:cs="Times New Roman"/>
          <w:color w:val="000000"/>
        </w:rPr>
        <w:t>10</w:t>
      </w:r>
      <w:r w:rsidRPr="00F6743B">
        <w:rPr>
          <w:rFonts w:ascii="Times New Roman" w:hAnsi="Times New Roman" w:cs="Times New Roman"/>
          <w:color w:val="000000"/>
        </w:rPr>
        <w:t>) Osobitný kvalifikačný predpoklad podľa osobitného predpisu získava štátny zamestnanec v le</w:t>
      </w:r>
      <w:r w:rsidRPr="00F6743B">
        <w:rPr>
          <w:rFonts w:ascii="Times New Roman" w:hAnsi="Times New Roman" w:cs="Times New Roman"/>
          <w:color w:val="000000"/>
        </w:rPr>
        <w:t xml:space="preserve">hote </w:t>
      </w:r>
      <w:r w:rsidRPr="00F6743B" w:rsidR="00962C66">
        <w:rPr>
          <w:rFonts w:ascii="Times New Roman" w:hAnsi="Times New Roman" w:cs="Times New Roman"/>
          <w:color w:val="000000"/>
        </w:rPr>
        <w:t>ustanovenej</w:t>
      </w:r>
      <w:r w:rsidRPr="00F6743B">
        <w:rPr>
          <w:rFonts w:ascii="Times New Roman" w:hAnsi="Times New Roman" w:cs="Times New Roman"/>
          <w:color w:val="000000"/>
        </w:rPr>
        <w:t xml:space="preserve"> osobitným predpisom</w:t>
      </w:r>
      <w:r w:rsidRPr="00F6743B" w:rsidR="00962C66">
        <w:rPr>
          <w:rFonts w:ascii="Times New Roman" w:hAnsi="Times New Roman" w:cs="Times New Roman"/>
          <w:color w:val="000000"/>
        </w:rPr>
        <w:t xml:space="preserve">; ak nie je lehota na získanie osobitného kvalifikačného predpokladu ustanovená osobitným predpisom, štátny zamestnanec získava osobitný kvalifikačný predpoklad v lehote určenej </w:t>
      </w:r>
      <w:r w:rsidRPr="00F6743B">
        <w:rPr>
          <w:rFonts w:ascii="Times New Roman" w:hAnsi="Times New Roman" w:cs="Times New Roman"/>
          <w:color w:val="000000"/>
        </w:rPr>
        <w:t>služobným úradom.</w:t>
      </w:r>
    </w:p>
    <w:p w:rsidR="00256BE1" w:rsidP="00B147B8">
      <w:pPr>
        <w:ind w:firstLine="708"/>
        <w:jc w:val="both"/>
        <w:rPr>
          <w:rFonts w:ascii="Times New Roman" w:hAnsi="Times New Roman" w:cs="Times New Roman"/>
          <w:color w:val="000000"/>
        </w:rPr>
      </w:pPr>
    </w:p>
    <w:p w:rsidR="00B147B8" w:rsidP="00B147B8">
      <w:pPr>
        <w:ind w:firstLine="708"/>
        <w:jc w:val="both"/>
        <w:rPr>
          <w:rFonts w:ascii="Times New Roman" w:hAnsi="Times New Roman" w:cs="Times New Roman"/>
          <w:color w:val="000000"/>
        </w:rPr>
      </w:pPr>
      <w:r w:rsidRPr="00F6743B" w:rsidR="0096568D">
        <w:rPr>
          <w:rFonts w:ascii="Times New Roman" w:hAnsi="Times New Roman" w:cs="Times New Roman"/>
          <w:color w:val="000000"/>
        </w:rPr>
        <w:t>(</w:t>
      </w:r>
      <w:r w:rsidRPr="00F6743B" w:rsidR="00F365CA">
        <w:rPr>
          <w:rFonts w:ascii="Times New Roman" w:hAnsi="Times New Roman" w:cs="Times New Roman"/>
          <w:color w:val="000000"/>
        </w:rPr>
        <w:t>1</w:t>
      </w:r>
      <w:r w:rsidRPr="00F6743B" w:rsidR="006A3C91">
        <w:rPr>
          <w:rFonts w:ascii="Times New Roman" w:hAnsi="Times New Roman" w:cs="Times New Roman"/>
          <w:color w:val="000000"/>
        </w:rPr>
        <w:t>1</w:t>
      </w:r>
      <w:r w:rsidRPr="00F6743B" w:rsidR="0096568D">
        <w:rPr>
          <w:rFonts w:ascii="Times New Roman" w:hAnsi="Times New Roman" w:cs="Times New Roman"/>
          <w:color w:val="000000"/>
        </w:rPr>
        <w:t>)  P</w:t>
      </w:r>
      <w:r w:rsidRPr="00F6743B" w:rsidR="00F365CA">
        <w:rPr>
          <w:rFonts w:ascii="Times New Roman" w:hAnsi="Times New Roman" w:cs="Times New Roman"/>
          <w:color w:val="000000"/>
        </w:rPr>
        <w:t>redpoklady</w:t>
      </w:r>
      <w:r w:rsidRPr="00F6743B" w:rsidR="0029281F">
        <w:rPr>
          <w:rFonts w:ascii="Times New Roman" w:hAnsi="Times New Roman" w:cs="Times New Roman"/>
          <w:color w:val="000000"/>
        </w:rPr>
        <w:t xml:space="preserve"> podľa</w:t>
      </w:r>
      <w:r w:rsidRPr="00F6743B" w:rsidR="0029281F">
        <w:rPr>
          <w:rFonts w:ascii="Times New Roman" w:hAnsi="Times New Roman" w:cs="Times New Roman"/>
          <w:color w:val="000000"/>
        </w:rPr>
        <w:t xml:space="preserve"> </w:t>
      </w:r>
      <w:r w:rsidRPr="00F6743B" w:rsidR="0096568D">
        <w:rPr>
          <w:rFonts w:ascii="Times New Roman" w:hAnsi="Times New Roman" w:cs="Times New Roman"/>
          <w:color w:val="000000"/>
        </w:rPr>
        <w:t xml:space="preserve">odseku </w:t>
      </w:r>
      <w:r w:rsidRPr="00F6743B" w:rsidR="00E61DB8">
        <w:rPr>
          <w:rFonts w:ascii="Times New Roman" w:hAnsi="Times New Roman" w:cs="Times New Roman"/>
          <w:color w:val="000000"/>
        </w:rPr>
        <w:t>1</w:t>
      </w:r>
      <w:r w:rsidRPr="00F6743B" w:rsidR="0096568D">
        <w:rPr>
          <w:rFonts w:ascii="Times New Roman" w:hAnsi="Times New Roman" w:cs="Times New Roman"/>
          <w:color w:val="000000"/>
        </w:rPr>
        <w:t xml:space="preserve"> písm. </w:t>
      </w:r>
      <w:r w:rsidRPr="00F6743B" w:rsidR="000D54AD">
        <w:rPr>
          <w:rFonts w:ascii="Times New Roman" w:hAnsi="Times New Roman" w:cs="Times New Roman"/>
          <w:color w:val="000000"/>
        </w:rPr>
        <w:t>b</w:t>
      </w:r>
      <w:r w:rsidRPr="00F6743B" w:rsidR="0096568D">
        <w:rPr>
          <w:rFonts w:ascii="Times New Roman" w:hAnsi="Times New Roman" w:cs="Times New Roman"/>
          <w:color w:val="000000"/>
        </w:rPr>
        <w:t xml:space="preserve">) až </w:t>
      </w:r>
      <w:r w:rsidRPr="00F6743B" w:rsidR="00C33026">
        <w:rPr>
          <w:rFonts w:ascii="Times New Roman" w:hAnsi="Times New Roman" w:cs="Times New Roman"/>
          <w:color w:val="000000"/>
        </w:rPr>
        <w:t>d)</w:t>
      </w:r>
      <w:r w:rsidRPr="00F6743B" w:rsidR="00F365CA">
        <w:rPr>
          <w:rFonts w:ascii="Times New Roman" w:hAnsi="Times New Roman" w:cs="Times New Roman"/>
          <w:color w:val="000000"/>
        </w:rPr>
        <w:t xml:space="preserve">, </w:t>
      </w:r>
      <w:r w:rsidRPr="00F6743B" w:rsidR="00703082">
        <w:rPr>
          <w:rFonts w:ascii="Times New Roman" w:hAnsi="Times New Roman" w:cs="Times New Roman"/>
          <w:color w:val="000000"/>
        </w:rPr>
        <w:t xml:space="preserve">ako aj predpoklad občianstva podľa § </w:t>
      </w:r>
      <w:smartTag w:uri="urn:schemas-microsoft-com:office:smarttags" w:element="metricconverter">
        <w:smartTagPr>
          <w:attr w:name="ProductID" w:val="3, a"/>
        </w:smartTagPr>
        <w:r w:rsidRPr="00F6743B" w:rsidR="00703082">
          <w:rPr>
            <w:rFonts w:ascii="Times New Roman" w:hAnsi="Times New Roman" w:cs="Times New Roman"/>
            <w:color w:val="000000"/>
          </w:rPr>
          <w:t>3, a</w:t>
        </w:r>
      </w:smartTag>
      <w:r w:rsidRPr="00F6743B" w:rsidR="00703082">
        <w:rPr>
          <w:rFonts w:ascii="Times New Roman" w:hAnsi="Times New Roman" w:cs="Times New Roman"/>
          <w:color w:val="000000"/>
        </w:rPr>
        <w:t xml:space="preserve"> </w:t>
      </w:r>
      <w:r w:rsidRPr="00F6743B" w:rsidR="00F365CA">
        <w:rPr>
          <w:rFonts w:ascii="Times New Roman" w:hAnsi="Times New Roman" w:cs="Times New Roman"/>
          <w:color w:val="000000"/>
        </w:rPr>
        <w:t xml:space="preserve">požiadavku podľa odseku 2 písm. a) </w:t>
      </w:r>
      <w:r w:rsidRPr="00F6743B" w:rsidR="0096568D">
        <w:rPr>
          <w:rFonts w:ascii="Times New Roman" w:hAnsi="Times New Roman" w:cs="Times New Roman"/>
          <w:color w:val="000000"/>
        </w:rPr>
        <w:t xml:space="preserve">musí štátny zamestnanec spĺňať po celý </w:t>
      </w:r>
      <w:r w:rsidRPr="00F6743B" w:rsidR="00703082">
        <w:rPr>
          <w:rFonts w:ascii="Times New Roman" w:hAnsi="Times New Roman" w:cs="Times New Roman"/>
          <w:color w:val="000000"/>
        </w:rPr>
        <w:t>čas vykonávania štátnej služby.</w:t>
      </w:r>
    </w:p>
    <w:p w:rsidR="00B147B8" w:rsidRPr="00F6743B" w:rsidP="00B147B8">
      <w:pPr>
        <w:jc w:val="both"/>
        <w:rPr>
          <w:rFonts w:ascii="Times New Roman" w:hAnsi="Times New Roman" w:cs="Times New Roman"/>
          <w:color w:val="000000"/>
        </w:rPr>
      </w:pPr>
    </w:p>
    <w:p w:rsidR="0096568D" w:rsidRPr="00F6743B" w:rsidP="00192120">
      <w:pPr>
        <w:jc w:val="center"/>
        <w:rPr>
          <w:rFonts w:ascii="Times New Roman" w:hAnsi="Times New Roman" w:cs="Times New Roman"/>
          <w:b/>
          <w:bCs/>
          <w:color w:val="000000"/>
        </w:rPr>
      </w:pPr>
      <w:r w:rsidRPr="00F6743B" w:rsidR="0029281F">
        <w:rPr>
          <w:rFonts w:ascii="Times New Roman" w:hAnsi="Times New Roman" w:cs="Times New Roman"/>
          <w:b/>
          <w:color w:val="000000"/>
        </w:rPr>
        <w:t>Obsadzovanie štátnozamestnaneckých miest</w:t>
      </w:r>
    </w:p>
    <w:p w:rsidR="000F20CA" w:rsidRPr="00F6743B" w:rsidP="00192120">
      <w:pPr>
        <w:jc w:val="center"/>
        <w:rPr>
          <w:rFonts w:ascii="Times New Roman" w:hAnsi="Times New Roman" w:cs="Times New Roman"/>
          <w:b/>
          <w:bCs/>
          <w:color w:val="000000"/>
        </w:rPr>
      </w:pPr>
      <w:r w:rsidRPr="00F6743B" w:rsidR="00362EA7">
        <w:rPr>
          <w:rFonts w:ascii="Times New Roman" w:hAnsi="Times New Roman" w:cs="Times New Roman"/>
          <w:b/>
          <w:bCs/>
          <w:color w:val="000000"/>
        </w:rPr>
        <w:t xml:space="preserve">§ </w:t>
      </w:r>
      <w:r w:rsidRPr="00F6743B" w:rsidR="001B23AE">
        <w:rPr>
          <w:rFonts w:ascii="Times New Roman" w:hAnsi="Times New Roman" w:cs="Times New Roman"/>
          <w:b/>
          <w:bCs/>
          <w:color w:val="000000"/>
        </w:rPr>
        <w:t>20</w:t>
      </w:r>
    </w:p>
    <w:p w:rsidR="00C22870" w:rsidRPr="00F6743B" w:rsidP="00192120">
      <w:pPr>
        <w:jc w:val="center"/>
        <w:rPr>
          <w:rFonts w:ascii="Times New Roman" w:hAnsi="Times New Roman" w:cs="Times New Roman"/>
          <w:b/>
          <w:bCs/>
          <w:color w:val="000000"/>
        </w:rPr>
      </w:pPr>
    </w:p>
    <w:p w:rsidR="0096568D" w:rsidRPr="00F6743B" w:rsidP="00C22870">
      <w:pPr>
        <w:ind w:firstLine="708"/>
        <w:jc w:val="both"/>
        <w:rPr>
          <w:rFonts w:ascii="Times New Roman" w:hAnsi="Times New Roman" w:cs="Times New Roman"/>
          <w:b/>
          <w:bCs/>
          <w:color w:val="000000"/>
        </w:rPr>
      </w:pPr>
      <w:r w:rsidRPr="00F6743B" w:rsidR="00C22870">
        <w:rPr>
          <w:rFonts w:ascii="Times New Roman" w:hAnsi="Times New Roman" w:cs="Times New Roman"/>
          <w:bCs/>
          <w:color w:val="000000"/>
        </w:rPr>
        <w:t>(1) Štátnozamestnanecké miesto možno obsadiť prijatím</w:t>
      </w:r>
      <w:r w:rsidRPr="00F6743B" w:rsidR="00C22870">
        <w:rPr>
          <w:rFonts w:ascii="Times New Roman" w:hAnsi="Times New Roman" w:cs="Times New Roman"/>
          <w:b/>
          <w:bCs/>
          <w:color w:val="000000"/>
        </w:rPr>
        <w:t xml:space="preserve"> </w:t>
      </w:r>
      <w:r w:rsidRPr="00F6743B" w:rsidR="00C22870">
        <w:rPr>
          <w:rFonts w:ascii="Times New Roman" w:hAnsi="Times New Roman" w:cs="Times New Roman"/>
          <w:color w:val="000000"/>
        </w:rPr>
        <w:t>občana, ktorý sa uchádza o štátnu službu</w:t>
      </w:r>
      <w:r w:rsidRPr="00F6743B" w:rsidR="00703082">
        <w:rPr>
          <w:rFonts w:ascii="Times New Roman" w:hAnsi="Times New Roman" w:cs="Times New Roman"/>
          <w:color w:val="000000"/>
        </w:rPr>
        <w:t>,</w:t>
      </w:r>
      <w:r w:rsidRPr="00F6743B" w:rsidR="00506091">
        <w:rPr>
          <w:rFonts w:ascii="Times New Roman" w:hAnsi="Times New Roman" w:cs="Times New Roman"/>
          <w:color w:val="000000"/>
        </w:rPr>
        <w:t xml:space="preserve"> </w:t>
      </w:r>
      <w:r w:rsidRPr="00F6743B" w:rsidR="00C22870">
        <w:rPr>
          <w:rFonts w:ascii="Times New Roman" w:hAnsi="Times New Roman" w:cs="Times New Roman"/>
          <w:color w:val="000000"/>
        </w:rPr>
        <w:t>alebo preložením štátneho zamestnanca.</w:t>
      </w:r>
      <w:r w:rsidRPr="00F6743B">
        <w:rPr>
          <w:rFonts w:ascii="Times New Roman" w:hAnsi="Times New Roman" w:cs="Times New Roman"/>
          <w:b/>
          <w:bCs/>
          <w:color w:val="000000"/>
        </w:rPr>
        <w:t> </w:t>
      </w:r>
    </w:p>
    <w:p w:rsidR="00C22870" w:rsidRPr="00F6743B" w:rsidP="00C22870">
      <w:pPr>
        <w:ind w:firstLine="708"/>
        <w:jc w:val="both"/>
        <w:rPr>
          <w:rFonts w:ascii="Times New Roman" w:hAnsi="Times New Roman" w:cs="Times New Roman"/>
          <w:color w:val="000000"/>
        </w:rPr>
      </w:pPr>
    </w:p>
    <w:p w:rsidR="00D91C01" w:rsidRPr="00F6743B" w:rsidP="0058407E">
      <w:pPr>
        <w:ind w:firstLine="708"/>
        <w:jc w:val="both"/>
        <w:rPr>
          <w:rFonts w:ascii="Times New Roman" w:hAnsi="Times New Roman" w:cs="Times New Roman"/>
          <w:color w:val="000000"/>
        </w:rPr>
      </w:pPr>
      <w:r w:rsidRPr="00F6743B" w:rsidR="00C22870">
        <w:rPr>
          <w:rFonts w:ascii="Times New Roman" w:hAnsi="Times New Roman" w:cs="Times New Roman"/>
          <w:color w:val="000000"/>
        </w:rPr>
        <w:t>(2) Na š</w:t>
      </w:r>
      <w:r w:rsidRPr="00F6743B" w:rsidR="004D274D">
        <w:rPr>
          <w:rFonts w:ascii="Times New Roman" w:hAnsi="Times New Roman" w:cs="Times New Roman"/>
          <w:color w:val="000000"/>
        </w:rPr>
        <w:t xml:space="preserve">tátnozamestnanecké miesto možno </w:t>
      </w:r>
      <w:r w:rsidRPr="00F6743B" w:rsidR="00C22870">
        <w:rPr>
          <w:rFonts w:ascii="Times New Roman" w:hAnsi="Times New Roman" w:cs="Times New Roman"/>
          <w:color w:val="000000"/>
        </w:rPr>
        <w:t>prijať občana, ktorý sa uchádza o štátnu službu</w:t>
      </w:r>
      <w:r w:rsidRPr="00F6743B" w:rsidR="00C33026">
        <w:rPr>
          <w:rFonts w:ascii="Times New Roman" w:hAnsi="Times New Roman" w:cs="Times New Roman"/>
          <w:color w:val="000000"/>
        </w:rPr>
        <w:t>,</w:t>
      </w:r>
    </w:p>
    <w:p w:rsidR="00D91C01" w:rsidRPr="00F6743B" w:rsidP="00412695">
      <w:pPr>
        <w:numPr>
          <w:ilvl w:val="1"/>
          <w:numId w:val="26"/>
        </w:numPr>
        <w:tabs>
          <w:tab w:val="clear" w:pos="2145"/>
        </w:tabs>
        <w:ind w:left="360"/>
        <w:jc w:val="both"/>
        <w:rPr>
          <w:rFonts w:ascii="Times New Roman" w:hAnsi="Times New Roman" w:cs="Times New Roman"/>
          <w:color w:val="000000"/>
        </w:rPr>
      </w:pPr>
      <w:r w:rsidRPr="00F6743B" w:rsidR="00E876D7">
        <w:rPr>
          <w:rFonts w:ascii="Times New Roman" w:hAnsi="Times New Roman" w:cs="Times New Roman"/>
          <w:color w:val="000000"/>
        </w:rPr>
        <w:t xml:space="preserve">na základe </w:t>
      </w:r>
      <w:r w:rsidRPr="00F6743B" w:rsidR="004D274D">
        <w:rPr>
          <w:rFonts w:ascii="Times New Roman" w:hAnsi="Times New Roman" w:cs="Times New Roman"/>
          <w:color w:val="000000"/>
        </w:rPr>
        <w:t>výberov</w:t>
      </w:r>
      <w:r w:rsidRPr="00F6743B" w:rsidR="00E876D7">
        <w:rPr>
          <w:rFonts w:ascii="Times New Roman" w:hAnsi="Times New Roman" w:cs="Times New Roman"/>
          <w:color w:val="000000"/>
        </w:rPr>
        <w:t>ého</w:t>
      </w:r>
      <w:r w:rsidRPr="00F6743B" w:rsidR="004D274D">
        <w:rPr>
          <w:rFonts w:ascii="Times New Roman" w:hAnsi="Times New Roman" w:cs="Times New Roman"/>
          <w:color w:val="000000"/>
        </w:rPr>
        <w:t xml:space="preserve"> konan</w:t>
      </w:r>
      <w:r w:rsidRPr="00F6743B" w:rsidR="00E876D7">
        <w:rPr>
          <w:rFonts w:ascii="Times New Roman" w:hAnsi="Times New Roman" w:cs="Times New Roman"/>
          <w:color w:val="000000"/>
        </w:rPr>
        <w:t>ia</w:t>
      </w:r>
      <w:r w:rsidRPr="00F6743B">
        <w:rPr>
          <w:rFonts w:ascii="Times New Roman" w:hAnsi="Times New Roman" w:cs="Times New Roman"/>
          <w:color w:val="000000"/>
        </w:rPr>
        <w:t>,</w:t>
      </w:r>
      <w:r w:rsidRPr="00F6743B" w:rsidR="00D00DF4">
        <w:rPr>
          <w:rFonts w:ascii="Times New Roman" w:hAnsi="Times New Roman" w:cs="Times New Roman"/>
          <w:color w:val="000000"/>
        </w:rPr>
        <w:t xml:space="preserve"> ak </w:t>
      </w:r>
      <w:r w:rsidRPr="00F6743B" w:rsidR="001A54E0">
        <w:rPr>
          <w:rFonts w:ascii="Times New Roman" w:hAnsi="Times New Roman" w:cs="Times New Roman"/>
          <w:color w:val="000000"/>
        </w:rPr>
        <w:t>sa obsadzuje</w:t>
      </w:r>
      <w:r w:rsidRPr="00F6743B" w:rsidR="00D00DF4">
        <w:rPr>
          <w:rFonts w:ascii="Times New Roman" w:hAnsi="Times New Roman" w:cs="Times New Roman"/>
          <w:color w:val="000000"/>
        </w:rPr>
        <w:t> </w:t>
      </w:r>
      <w:r w:rsidRPr="00F6743B" w:rsidR="00D81AE6">
        <w:rPr>
          <w:rFonts w:ascii="Times New Roman" w:hAnsi="Times New Roman" w:cs="Times New Roman"/>
          <w:color w:val="000000"/>
        </w:rPr>
        <w:t>štátnozamestnanec</w:t>
      </w:r>
      <w:r w:rsidRPr="00F6743B" w:rsidR="00D81AE6">
        <w:rPr>
          <w:rFonts w:ascii="Times New Roman" w:hAnsi="Times New Roman" w:cs="Times New Roman"/>
          <w:color w:val="000000"/>
        </w:rPr>
        <w:t xml:space="preserve">ké </w:t>
      </w:r>
      <w:r w:rsidR="00066CFA">
        <w:rPr>
          <w:rFonts w:ascii="Times New Roman" w:hAnsi="Times New Roman" w:cs="Times New Roman"/>
          <w:color w:val="000000"/>
        </w:rPr>
        <w:t>miesto vedúceho zamestnanca alebo ak sa obsadzuje štátnozamestnanecké miesto v služobnom úrade, ktorým je ministerstvo zahraničných vecí,</w:t>
      </w:r>
      <w:r w:rsidR="0085008B">
        <w:rPr>
          <w:rFonts w:ascii="Times New Roman" w:hAnsi="Times New Roman" w:cs="Times New Roman"/>
          <w:color w:val="000000"/>
        </w:rPr>
        <w:t xml:space="preserve"> alebo v služobnom úrade uvedenom v § 9 ods. 1 písm. f) a § 9 ods. 2 písm. i) alebo ak to ustanovuje osobitný predpi</w:t>
      </w:r>
      <w:r w:rsidR="0085008B">
        <w:rPr>
          <w:rFonts w:ascii="Times New Roman" w:hAnsi="Times New Roman" w:cs="Times New Roman"/>
          <w:color w:val="000000"/>
        </w:rPr>
        <w:t>s.</w:t>
      </w:r>
    </w:p>
    <w:p w:rsidR="00D91C01" w:rsidRPr="00F6743B" w:rsidP="00412695">
      <w:pPr>
        <w:numPr>
          <w:ilvl w:val="0"/>
          <w:numId w:val="26"/>
        </w:numPr>
        <w:tabs>
          <w:tab w:val="clear" w:pos="1065"/>
        </w:tabs>
        <w:ind w:left="360" w:hanging="360"/>
        <w:jc w:val="both"/>
        <w:rPr>
          <w:rFonts w:ascii="Times New Roman" w:hAnsi="Times New Roman" w:cs="Times New Roman"/>
          <w:color w:val="000000"/>
        </w:rPr>
      </w:pPr>
      <w:r w:rsidRPr="00F6743B" w:rsidR="00E876D7">
        <w:rPr>
          <w:rFonts w:ascii="Times New Roman" w:hAnsi="Times New Roman" w:cs="Times New Roman"/>
          <w:color w:val="000000"/>
        </w:rPr>
        <w:t xml:space="preserve">na základe </w:t>
      </w:r>
      <w:r w:rsidRPr="00F6743B" w:rsidR="0029281F">
        <w:rPr>
          <w:rFonts w:ascii="Times New Roman" w:hAnsi="Times New Roman" w:cs="Times New Roman"/>
          <w:color w:val="000000"/>
        </w:rPr>
        <w:t>výber</w:t>
      </w:r>
      <w:r w:rsidRPr="00F6743B" w:rsidR="00E876D7">
        <w:rPr>
          <w:rFonts w:ascii="Times New Roman" w:hAnsi="Times New Roman" w:cs="Times New Roman"/>
          <w:color w:val="000000"/>
        </w:rPr>
        <w:t>u</w:t>
      </w:r>
      <w:r w:rsidRPr="00F6743B" w:rsidR="00BB6F41">
        <w:rPr>
          <w:rFonts w:ascii="Times New Roman" w:hAnsi="Times New Roman" w:cs="Times New Roman"/>
          <w:color w:val="000000"/>
        </w:rPr>
        <w:t>,</w:t>
      </w:r>
    </w:p>
    <w:p w:rsidR="00153DCF" w:rsidRPr="00F6743B" w:rsidP="00412695">
      <w:pPr>
        <w:numPr>
          <w:ilvl w:val="0"/>
          <w:numId w:val="26"/>
        </w:numPr>
        <w:tabs>
          <w:tab w:val="clear" w:pos="1065"/>
        </w:tabs>
        <w:ind w:left="360" w:hanging="360"/>
        <w:jc w:val="both"/>
        <w:rPr>
          <w:rFonts w:ascii="Times New Roman" w:hAnsi="Times New Roman" w:cs="Times New Roman"/>
          <w:color w:val="000000"/>
        </w:rPr>
      </w:pPr>
      <w:r w:rsidRPr="00F6743B" w:rsidR="004D274D">
        <w:rPr>
          <w:rFonts w:ascii="Times New Roman" w:hAnsi="Times New Roman" w:cs="Times New Roman"/>
          <w:color w:val="000000"/>
        </w:rPr>
        <w:t>bez výberového konania</w:t>
      </w:r>
      <w:r w:rsidRPr="00F6743B" w:rsidR="00D91C01">
        <w:rPr>
          <w:rFonts w:ascii="Times New Roman" w:hAnsi="Times New Roman" w:cs="Times New Roman"/>
          <w:color w:val="000000"/>
        </w:rPr>
        <w:t xml:space="preserve"> alebo bez výberu</w:t>
      </w:r>
      <w:r w:rsidRPr="00F6743B" w:rsidR="0029281F">
        <w:rPr>
          <w:rFonts w:ascii="Times New Roman" w:hAnsi="Times New Roman" w:cs="Times New Roman"/>
          <w:color w:val="000000"/>
        </w:rPr>
        <w:t>.</w:t>
      </w:r>
    </w:p>
    <w:p w:rsidR="005E3AB0" w:rsidRPr="00F6743B" w:rsidP="005A4490">
      <w:pPr>
        <w:rPr>
          <w:rFonts w:ascii="Times New Roman" w:hAnsi="Times New Roman" w:cs="Times New Roman"/>
          <w:b/>
          <w:color w:val="000000"/>
        </w:rPr>
      </w:pPr>
    </w:p>
    <w:p w:rsidR="00D12724" w:rsidRPr="00F6743B" w:rsidP="0026212F">
      <w:pPr>
        <w:jc w:val="center"/>
        <w:rPr>
          <w:rFonts w:ascii="Times New Roman" w:hAnsi="Times New Roman" w:cs="Times New Roman"/>
          <w:b/>
          <w:color w:val="000000"/>
        </w:rPr>
      </w:pPr>
      <w:r w:rsidRPr="00F6743B" w:rsidR="00362EA7">
        <w:rPr>
          <w:rFonts w:ascii="Times New Roman" w:hAnsi="Times New Roman" w:cs="Times New Roman"/>
          <w:b/>
          <w:color w:val="000000"/>
        </w:rPr>
        <w:t>§ 2</w:t>
      </w:r>
      <w:r w:rsidRPr="00F6743B" w:rsidR="001B23AE">
        <w:rPr>
          <w:rFonts w:ascii="Times New Roman" w:hAnsi="Times New Roman" w:cs="Times New Roman"/>
          <w:b/>
          <w:color w:val="000000"/>
        </w:rPr>
        <w:t>1</w:t>
      </w:r>
    </w:p>
    <w:p w:rsidR="00D12724" w:rsidRPr="00F6743B" w:rsidP="00E252E9">
      <w:pPr>
        <w:rPr>
          <w:rFonts w:ascii="Times New Roman" w:hAnsi="Times New Roman" w:cs="Times New Roman"/>
          <w:color w:val="000000"/>
        </w:rPr>
      </w:pPr>
    </w:p>
    <w:p w:rsidR="0072044B" w:rsidRPr="00F6743B" w:rsidP="0058407E">
      <w:pPr>
        <w:ind w:firstLine="708"/>
        <w:jc w:val="both"/>
        <w:rPr>
          <w:rFonts w:ascii="Times New Roman" w:hAnsi="Times New Roman" w:cs="Times New Roman"/>
          <w:color w:val="000000"/>
        </w:rPr>
      </w:pPr>
      <w:r w:rsidRPr="00F6743B" w:rsidR="001C0426">
        <w:rPr>
          <w:rFonts w:ascii="Times New Roman" w:hAnsi="Times New Roman" w:cs="Times New Roman"/>
          <w:color w:val="000000"/>
        </w:rPr>
        <w:t>(</w:t>
      </w:r>
      <w:r w:rsidRPr="00F6743B" w:rsidR="00D12724">
        <w:rPr>
          <w:rFonts w:ascii="Times New Roman" w:hAnsi="Times New Roman" w:cs="Times New Roman"/>
          <w:color w:val="000000"/>
        </w:rPr>
        <w:t>1</w:t>
      </w:r>
      <w:r w:rsidRPr="00F6743B" w:rsidR="001C0426">
        <w:rPr>
          <w:rFonts w:ascii="Times New Roman" w:hAnsi="Times New Roman" w:cs="Times New Roman"/>
          <w:color w:val="000000"/>
        </w:rPr>
        <w:t xml:space="preserve">) </w:t>
      </w:r>
      <w:r w:rsidRPr="00F6743B" w:rsidR="00D12724">
        <w:rPr>
          <w:rFonts w:ascii="Times New Roman" w:hAnsi="Times New Roman" w:cs="Times New Roman"/>
          <w:color w:val="000000"/>
        </w:rPr>
        <w:t>Voľné štátnozamestnanecké miesto</w:t>
      </w:r>
      <w:r w:rsidRPr="00F6743B" w:rsidR="00983845">
        <w:rPr>
          <w:rFonts w:ascii="Times New Roman" w:hAnsi="Times New Roman" w:cs="Times New Roman"/>
          <w:color w:val="000000"/>
        </w:rPr>
        <w:t xml:space="preserve"> </w:t>
      </w:r>
      <w:r w:rsidRPr="00F6743B" w:rsidR="00D12724">
        <w:rPr>
          <w:rFonts w:ascii="Times New Roman" w:hAnsi="Times New Roman" w:cs="Times New Roman"/>
          <w:color w:val="000000"/>
        </w:rPr>
        <w:t>obsadzuje</w:t>
      </w:r>
      <w:r w:rsidRPr="00F6743B" w:rsidR="002F67F3">
        <w:rPr>
          <w:rFonts w:ascii="Times New Roman" w:hAnsi="Times New Roman" w:cs="Times New Roman"/>
          <w:color w:val="000000"/>
        </w:rPr>
        <w:t xml:space="preserve"> </w:t>
      </w:r>
      <w:r w:rsidRPr="00F6743B" w:rsidR="00983845">
        <w:rPr>
          <w:rFonts w:ascii="Times New Roman" w:hAnsi="Times New Roman" w:cs="Times New Roman"/>
          <w:color w:val="000000"/>
        </w:rPr>
        <w:t xml:space="preserve">služobný úrad </w:t>
      </w:r>
      <w:r w:rsidR="0085008B">
        <w:rPr>
          <w:rFonts w:ascii="Times New Roman" w:hAnsi="Times New Roman" w:cs="Times New Roman"/>
          <w:color w:val="000000"/>
        </w:rPr>
        <w:t>preložením</w:t>
      </w:r>
      <w:r w:rsidRPr="00F6743B" w:rsidR="00983845">
        <w:rPr>
          <w:rFonts w:ascii="Times New Roman" w:hAnsi="Times New Roman" w:cs="Times New Roman"/>
          <w:color w:val="000000"/>
        </w:rPr>
        <w:t xml:space="preserve"> štátn</w:t>
      </w:r>
      <w:r w:rsidR="0085008B">
        <w:rPr>
          <w:rFonts w:ascii="Times New Roman" w:hAnsi="Times New Roman" w:cs="Times New Roman"/>
          <w:color w:val="000000"/>
        </w:rPr>
        <w:t>eho</w:t>
      </w:r>
      <w:r w:rsidRPr="00F6743B" w:rsidR="00983845">
        <w:rPr>
          <w:rFonts w:ascii="Times New Roman" w:hAnsi="Times New Roman" w:cs="Times New Roman"/>
          <w:color w:val="000000"/>
        </w:rPr>
        <w:t xml:space="preserve"> zamestnanc</w:t>
      </w:r>
      <w:r w:rsidR="0085008B">
        <w:rPr>
          <w:rFonts w:ascii="Times New Roman" w:hAnsi="Times New Roman" w:cs="Times New Roman"/>
          <w:color w:val="000000"/>
        </w:rPr>
        <w:t>a</w:t>
      </w:r>
      <w:r w:rsidRPr="00F6743B" w:rsidR="007F4870">
        <w:rPr>
          <w:rFonts w:ascii="Times New Roman" w:hAnsi="Times New Roman" w:cs="Times New Roman"/>
          <w:color w:val="000000"/>
        </w:rPr>
        <w:t xml:space="preserve"> </w:t>
      </w:r>
      <w:r w:rsidR="0085008B">
        <w:rPr>
          <w:rFonts w:ascii="Times New Roman" w:hAnsi="Times New Roman" w:cs="Times New Roman"/>
          <w:color w:val="000000"/>
        </w:rPr>
        <w:t xml:space="preserve">alebo na základe výberového konania </w:t>
      </w:r>
      <w:r w:rsidRPr="00F6743B" w:rsidR="007F4870">
        <w:rPr>
          <w:rFonts w:ascii="Times New Roman" w:hAnsi="Times New Roman" w:cs="Times New Roman"/>
          <w:color w:val="000000"/>
        </w:rPr>
        <w:t>alebo</w:t>
      </w:r>
      <w:r w:rsidRPr="00F6743B" w:rsidR="00D12724">
        <w:rPr>
          <w:rFonts w:ascii="Times New Roman" w:hAnsi="Times New Roman" w:cs="Times New Roman"/>
          <w:color w:val="000000"/>
        </w:rPr>
        <w:t xml:space="preserve"> </w:t>
      </w:r>
      <w:r w:rsidRPr="00F6743B" w:rsidR="00014362">
        <w:rPr>
          <w:rFonts w:ascii="Times New Roman" w:hAnsi="Times New Roman" w:cs="Times New Roman"/>
          <w:color w:val="000000"/>
        </w:rPr>
        <w:t xml:space="preserve">na základe </w:t>
      </w:r>
      <w:r w:rsidRPr="00F6743B" w:rsidR="00FC60E7">
        <w:rPr>
          <w:rFonts w:ascii="Times New Roman" w:hAnsi="Times New Roman" w:cs="Times New Roman"/>
          <w:color w:val="000000"/>
        </w:rPr>
        <w:t>výber</w:t>
      </w:r>
      <w:r w:rsidRPr="00F6743B" w:rsidR="00014362">
        <w:rPr>
          <w:rFonts w:ascii="Times New Roman" w:hAnsi="Times New Roman" w:cs="Times New Roman"/>
          <w:color w:val="000000"/>
        </w:rPr>
        <w:t>u</w:t>
      </w:r>
      <w:r w:rsidRPr="00F6743B" w:rsidR="00922690">
        <w:rPr>
          <w:rFonts w:ascii="Times New Roman" w:hAnsi="Times New Roman" w:cs="Times New Roman"/>
          <w:color w:val="000000"/>
        </w:rPr>
        <w:t>.</w:t>
      </w:r>
      <w:r w:rsidRPr="00F6743B" w:rsidR="00014362">
        <w:rPr>
          <w:rFonts w:ascii="Times New Roman" w:hAnsi="Times New Roman" w:cs="Times New Roman"/>
          <w:color w:val="000000"/>
        </w:rPr>
        <w:t xml:space="preserve"> </w:t>
      </w:r>
      <w:r w:rsidRPr="00F6743B" w:rsidR="00014362">
        <w:rPr>
          <w:rFonts w:ascii="Times New Roman" w:hAnsi="Times New Roman" w:cs="Times New Roman"/>
        </w:rPr>
        <w:t>Voľné štátnozamestnanecké miesto vedúceho zamestnanca obsadzuje služobný úrad preložením vedúceho zamestnanca alebo na základe výberového konania.</w:t>
      </w:r>
    </w:p>
    <w:p w:rsidR="0072044B"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w:t>
      </w:r>
      <w:r w:rsidRPr="00F6743B" w:rsidR="00AE270F">
        <w:rPr>
          <w:rFonts w:ascii="Times New Roman" w:hAnsi="Times New Roman" w:cs="Times New Roman"/>
          <w:color w:val="000000"/>
        </w:rPr>
        <w:t>Š</w:t>
      </w:r>
      <w:r w:rsidRPr="00F6743B" w:rsidR="00CC1E53">
        <w:rPr>
          <w:rFonts w:ascii="Times New Roman" w:hAnsi="Times New Roman" w:cs="Times New Roman"/>
          <w:color w:val="000000"/>
        </w:rPr>
        <w:t>tátnozamestnanecké miesto</w:t>
      </w:r>
      <w:r w:rsidRPr="00F6743B">
        <w:rPr>
          <w:rFonts w:ascii="Times New Roman" w:hAnsi="Times New Roman" w:cs="Times New Roman"/>
          <w:color w:val="000000"/>
        </w:rPr>
        <w:t xml:space="preserve"> v dočasnej štátnej službe</w:t>
      </w:r>
      <w:r w:rsidRPr="00F6743B" w:rsidR="00AE270F">
        <w:rPr>
          <w:rFonts w:ascii="Times New Roman" w:hAnsi="Times New Roman" w:cs="Times New Roman"/>
          <w:color w:val="000000"/>
        </w:rPr>
        <w:t xml:space="preserve"> možno obsadiť aj bez výberového konania alebo bez výberu</w:t>
      </w:r>
      <w:r w:rsidRPr="00F6743B" w:rsidR="008E273B">
        <w:rPr>
          <w:rFonts w:ascii="Times New Roman" w:hAnsi="Times New Roman" w:cs="Times New Roman"/>
          <w:color w:val="000000"/>
        </w:rPr>
        <w:t xml:space="preserve">, </w:t>
      </w:r>
      <w:r w:rsidRPr="00F6743B" w:rsidR="00390456">
        <w:rPr>
          <w:rFonts w:ascii="Times New Roman" w:hAnsi="Times New Roman" w:cs="Times New Roman"/>
          <w:color w:val="000000"/>
        </w:rPr>
        <w:t>ak tento zákon neustanovuj</w:t>
      </w:r>
      <w:r w:rsidRPr="00F6743B" w:rsidR="00390456">
        <w:rPr>
          <w:rFonts w:ascii="Times New Roman" w:hAnsi="Times New Roman" w:cs="Times New Roman"/>
          <w:color w:val="000000"/>
        </w:rPr>
        <w:t>e inak</w:t>
      </w:r>
      <w:r w:rsidRPr="00F6743B" w:rsidR="00435E93">
        <w:rPr>
          <w:rFonts w:ascii="Times New Roman" w:hAnsi="Times New Roman" w:cs="Times New Roman"/>
          <w:color w:val="000000"/>
        </w:rPr>
        <w:t>.</w:t>
      </w:r>
    </w:p>
    <w:p w:rsidR="00A72A03" w:rsidP="00A71B96">
      <w:pPr>
        <w:jc w:val="center"/>
        <w:rPr>
          <w:rFonts w:ascii="Times New Roman" w:hAnsi="Times New Roman" w:cs="Times New Roman"/>
          <w:b/>
          <w:color w:val="000000"/>
        </w:rPr>
      </w:pPr>
    </w:p>
    <w:p w:rsidR="00A71B96" w:rsidRPr="00F6743B" w:rsidP="00A71B96">
      <w:pPr>
        <w:jc w:val="center"/>
        <w:rPr>
          <w:rFonts w:ascii="Times New Roman" w:hAnsi="Times New Roman" w:cs="Times New Roman"/>
          <w:b/>
          <w:color w:val="000000"/>
        </w:rPr>
      </w:pPr>
      <w:r w:rsidRPr="00F6743B" w:rsidR="00362EA7">
        <w:rPr>
          <w:rFonts w:ascii="Times New Roman" w:hAnsi="Times New Roman" w:cs="Times New Roman"/>
          <w:b/>
          <w:color w:val="000000"/>
        </w:rPr>
        <w:t>§ 2</w:t>
      </w:r>
      <w:r w:rsidRPr="00F6743B" w:rsidR="001B23AE">
        <w:rPr>
          <w:rFonts w:ascii="Times New Roman" w:hAnsi="Times New Roman" w:cs="Times New Roman"/>
          <w:b/>
          <w:color w:val="000000"/>
        </w:rPr>
        <w:t>2</w:t>
      </w:r>
    </w:p>
    <w:p w:rsidR="00A47354" w:rsidRPr="00F6743B" w:rsidP="00A47354">
      <w:pPr>
        <w:jc w:val="center"/>
        <w:rPr>
          <w:rFonts w:ascii="Times New Roman" w:hAnsi="Times New Roman" w:cs="Times New Roman"/>
          <w:b/>
          <w:color w:val="000000"/>
        </w:rPr>
      </w:pPr>
      <w:r w:rsidRPr="00F6743B">
        <w:rPr>
          <w:rFonts w:ascii="Times New Roman" w:hAnsi="Times New Roman" w:cs="Times New Roman"/>
          <w:b/>
          <w:color w:val="000000"/>
        </w:rPr>
        <w:t>Výberové konanie</w:t>
      </w:r>
    </w:p>
    <w:p w:rsidR="00B074DE" w:rsidRPr="00F6743B" w:rsidP="00B074DE">
      <w:pPr>
        <w:jc w:val="both"/>
        <w:rPr>
          <w:rFonts w:ascii="Times New Roman" w:hAnsi="Times New Roman" w:cs="Times New Roman"/>
          <w:color w:val="000000"/>
        </w:rPr>
      </w:pPr>
    </w:p>
    <w:p w:rsidR="00FC60E7" w:rsidRPr="00F6743B" w:rsidP="00B074DE">
      <w:pPr>
        <w:ind w:firstLine="708"/>
        <w:jc w:val="both"/>
        <w:rPr>
          <w:rFonts w:ascii="Times New Roman" w:hAnsi="Times New Roman" w:cs="Times New Roman"/>
          <w:color w:val="000000"/>
        </w:rPr>
      </w:pPr>
      <w:r w:rsidRPr="00F6743B" w:rsidR="00B074DE">
        <w:rPr>
          <w:rFonts w:ascii="Times New Roman" w:hAnsi="Times New Roman" w:cs="Times New Roman"/>
          <w:color w:val="000000"/>
        </w:rPr>
        <w:t xml:space="preserve">(1) Štátnozamestnanecké miesto </w:t>
      </w:r>
      <w:r w:rsidR="0085008B">
        <w:rPr>
          <w:rFonts w:ascii="Times New Roman" w:hAnsi="Times New Roman" w:cs="Times New Roman"/>
          <w:color w:val="000000"/>
        </w:rPr>
        <w:t>uvedené v § 20 ods. 2 písm. a)</w:t>
      </w:r>
      <w:r w:rsidRPr="00F6743B" w:rsidR="00B074DE">
        <w:rPr>
          <w:rFonts w:ascii="Times New Roman" w:hAnsi="Times New Roman" w:cs="Times New Roman"/>
          <w:color w:val="000000"/>
        </w:rPr>
        <w:t xml:space="preserve"> </w:t>
      </w:r>
      <w:r w:rsidRPr="00F6743B" w:rsidR="00C818BB">
        <w:rPr>
          <w:rFonts w:ascii="Times New Roman" w:hAnsi="Times New Roman" w:cs="Times New Roman"/>
          <w:color w:val="000000"/>
        </w:rPr>
        <w:t>obsadzuje služobný úrad</w:t>
      </w:r>
      <w:r w:rsidRPr="00F6743B" w:rsidR="00B074DE">
        <w:rPr>
          <w:rFonts w:ascii="Times New Roman" w:hAnsi="Times New Roman" w:cs="Times New Roman"/>
          <w:color w:val="000000"/>
        </w:rPr>
        <w:t xml:space="preserve"> </w:t>
      </w:r>
      <w:r w:rsidR="001126A7">
        <w:rPr>
          <w:rFonts w:ascii="Times New Roman" w:hAnsi="Times New Roman" w:cs="Times New Roman"/>
          <w:color w:val="000000"/>
        </w:rPr>
        <w:t>z uchádzačov</w:t>
      </w:r>
    </w:p>
    <w:p w:rsidR="00B074DE" w:rsidRPr="00F6743B" w:rsidP="00FB0777">
      <w:pPr>
        <w:numPr>
          <w:ilvl w:val="0"/>
          <w:numId w:val="4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výberovým konaním</w:t>
      </w:r>
      <w:r w:rsidRPr="00F6743B" w:rsidR="00F16BF9">
        <w:rPr>
          <w:rFonts w:ascii="Times New Roman" w:hAnsi="Times New Roman" w:cs="Times New Roman"/>
          <w:color w:val="000000"/>
        </w:rPr>
        <w:t xml:space="preserve"> </w:t>
      </w:r>
      <w:r w:rsidRPr="00F6743B" w:rsidR="00A71B96">
        <w:rPr>
          <w:rFonts w:ascii="Times New Roman" w:hAnsi="Times New Roman" w:cs="Times New Roman"/>
          <w:color w:val="000000"/>
        </w:rPr>
        <w:t xml:space="preserve">zo štátnych zamestnancov a </w:t>
      </w:r>
      <w:r w:rsidRPr="00F6743B" w:rsidR="00F16BF9">
        <w:rPr>
          <w:rFonts w:ascii="Times New Roman" w:hAnsi="Times New Roman" w:cs="Times New Roman"/>
          <w:color w:val="000000"/>
        </w:rPr>
        <w:t xml:space="preserve">z </w:t>
      </w:r>
      <w:r w:rsidRPr="00F6743B" w:rsidR="00BB0752">
        <w:rPr>
          <w:rFonts w:ascii="Times New Roman" w:hAnsi="Times New Roman" w:cs="Times New Roman"/>
          <w:color w:val="000000"/>
        </w:rPr>
        <w:t>občan</w:t>
      </w:r>
      <w:r w:rsidRPr="00F6743B" w:rsidR="00F16BF9">
        <w:rPr>
          <w:rFonts w:ascii="Times New Roman" w:hAnsi="Times New Roman" w:cs="Times New Roman"/>
          <w:color w:val="000000"/>
        </w:rPr>
        <w:t>ov, ktorí</w:t>
      </w:r>
      <w:r w:rsidRPr="00F6743B" w:rsidR="00BB0752">
        <w:rPr>
          <w:rFonts w:ascii="Times New Roman" w:hAnsi="Times New Roman" w:cs="Times New Roman"/>
          <w:color w:val="000000"/>
        </w:rPr>
        <w:t xml:space="preserve"> sa uchádza</w:t>
      </w:r>
      <w:r w:rsidRPr="00F6743B" w:rsidR="00F16BF9">
        <w:rPr>
          <w:rFonts w:ascii="Times New Roman" w:hAnsi="Times New Roman" w:cs="Times New Roman"/>
          <w:color w:val="000000"/>
        </w:rPr>
        <w:t>jú</w:t>
      </w:r>
      <w:r w:rsidRPr="00F6743B" w:rsidR="00BB0752">
        <w:rPr>
          <w:rFonts w:ascii="Times New Roman" w:hAnsi="Times New Roman" w:cs="Times New Roman"/>
          <w:color w:val="000000"/>
        </w:rPr>
        <w:t xml:space="preserve"> o štátnu službu </w:t>
      </w:r>
      <w:r w:rsidRPr="00F6743B" w:rsidR="001A4091">
        <w:rPr>
          <w:rFonts w:ascii="Times New Roman" w:hAnsi="Times New Roman" w:cs="Times New Roman"/>
          <w:color w:val="000000"/>
        </w:rPr>
        <w:t>(ďalej len „vonkajšie výberové kon</w:t>
      </w:r>
      <w:r w:rsidRPr="00F6743B" w:rsidR="001A4091">
        <w:rPr>
          <w:rFonts w:ascii="Times New Roman" w:hAnsi="Times New Roman" w:cs="Times New Roman"/>
          <w:color w:val="000000"/>
        </w:rPr>
        <w:t>anie“)</w:t>
      </w:r>
      <w:r w:rsidRPr="00F6743B" w:rsidR="004F2228">
        <w:rPr>
          <w:rFonts w:ascii="Times New Roman" w:hAnsi="Times New Roman" w:cs="Times New Roman"/>
          <w:color w:val="000000"/>
        </w:rPr>
        <w:t>,</w:t>
      </w:r>
      <w:r w:rsidRPr="00F6743B" w:rsidR="00F16BF9">
        <w:rPr>
          <w:rFonts w:ascii="Times New Roman" w:hAnsi="Times New Roman" w:cs="Times New Roman"/>
          <w:color w:val="000000"/>
        </w:rPr>
        <w:t xml:space="preserve"> alebo</w:t>
      </w:r>
      <w:r w:rsidRPr="00F6743B">
        <w:rPr>
          <w:rFonts w:ascii="Times New Roman" w:hAnsi="Times New Roman" w:cs="Times New Roman"/>
          <w:color w:val="000000"/>
        </w:rPr>
        <w:t xml:space="preserve"> </w:t>
      </w:r>
    </w:p>
    <w:p w:rsidR="00C773AB" w:rsidRPr="00F6743B" w:rsidP="00A65346">
      <w:pPr>
        <w:numPr>
          <w:ilvl w:val="0"/>
          <w:numId w:val="4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výberovým konaním zo štátnych zamestnancov v príslušnom služobnom úrade (ďalej </w:t>
      </w:r>
      <w:r w:rsidRPr="00F6743B" w:rsidR="00C33026">
        <w:rPr>
          <w:rFonts w:ascii="Times New Roman" w:hAnsi="Times New Roman" w:cs="Times New Roman"/>
          <w:color w:val="000000"/>
        </w:rPr>
        <w:t>l</w:t>
      </w:r>
      <w:r w:rsidRPr="00F6743B">
        <w:rPr>
          <w:rFonts w:ascii="Times New Roman" w:hAnsi="Times New Roman" w:cs="Times New Roman"/>
          <w:color w:val="000000"/>
        </w:rPr>
        <w:t>en „vnútorné výberové konanie“)</w:t>
      </w:r>
      <w:r w:rsidRPr="00F6743B" w:rsidR="00A65346">
        <w:rPr>
          <w:rFonts w:ascii="Times New Roman" w:hAnsi="Times New Roman" w:cs="Times New Roman"/>
          <w:color w:val="000000"/>
        </w:rPr>
        <w:t>.</w:t>
      </w:r>
    </w:p>
    <w:p w:rsidR="001A4091" w:rsidRPr="00F6743B" w:rsidP="00B074DE">
      <w:pPr>
        <w:ind w:firstLine="708"/>
        <w:jc w:val="both"/>
        <w:rPr>
          <w:rFonts w:ascii="Times New Roman" w:hAnsi="Times New Roman" w:cs="Times New Roman"/>
          <w:color w:val="000000"/>
        </w:rPr>
      </w:pPr>
    </w:p>
    <w:p w:rsidR="0096568D"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A83755">
        <w:rPr>
          <w:rFonts w:ascii="Times New Roman" w:hAnsi="Times New Roman" w:cs="Times New Roman"/>
          <w:color w:val="000000"/>
        </w:rPr>
        <w:t>2</w:t>
      </w:r>
      <w:r w:rsidRPr="00F6743B">
        <w:rPr>
          <w:rFonts w:ascii="Times New Roman" w:hAnsi="Times New Roman" w:cs="Times New Roman"/>
          <w:color w:val="000000"/>
        </w:rPr>
        <w:t xml:space="preserve">) </w:t>
      </w:r>
      <w:r w:rsidRPr="00F6743B" w:rsidR="001166B2">
        <w:rPr>
          <w:rFonts w:ascii="Times New Roman" w:hAnsi="Times New Roman" w:cs="Times New Roman"/>
          <w:color w:val="000000"/>
        </w:rPr>
        <w:t>V</w:t>
      </w:r>
      <w:r w:rsidRPr="00F6743B" w:rsidR="00C773AB">
        <w:rPr>
          <w:rFonts w:ascii="Times New Roman" w:hAnsi="Times New Roman" w:cs="Times New Roman"/>
          <w:color w:val="000000"/>
        </w:rPr>
        <w:t>onkajšie v</w:t>
      </w:r>
      <w:r w:rsidRPr="00F6743B" w:rsidR="001166B2">
        <w:rPr>
          <w:rFonts w:ascii="Times New Roman" w:hAnsi="Times New Roman" w:cs="Times New Roman"/>
          <w:color w:val="000000"/>
        </w:rPr>
        <w:t xml:space="preserve">ýberové konanie </w:t>
      </w:r>
      <w:r w:rsidRPr="00F6743B">
        <w:rPr>
          <w:rFonts w:ascii="Times New Roman" w:hAnsi="Times New Roman" w:cs="Times New Roman"/>
          <w:color w:val="000000"/>
        </w:rPr>
        <w:t>vyhlasuje</w:t>
      </w:r>
      <w:r w:rsidRPr="00F6743B" w:rsidR="009703CA">
        <w:rPr>
          <w:rFonts w:ascii="Times New Roman" w:hAnsi="Times New Roman" w:cs="Times New Roman"/>
          <w:color w:val="000000"/>
        </w:rPr>
        <w:t xml:space="preserve"> </w:t>
      </w:r>
      <w:r w:rsidRPr="00F6743B" w:rsidR="001624A3">
        <w:rPr>
          <w:rFonts w:ascii="Times New Roman" w:hAnsi="Times New Roman" w:cs="Times New Roman"/>
          <w:color w:val="000000"/>
        </w:rPr>
        <w:t xml:space="preserve">služobný </w:t>
      </w:r>
      <w:r w:rsidRPr="00F6743B" w:rsidR="009703CA">
        <w:rPr>
          <w:rFonts w:ascii="Times New Roman" w:hAnsi="Times New Roman" w:cs="Times New Roman"/>
          <w:color w:val="000000"/>
        </w:rPr>
        <w:t>úrad</w:t>
      </w:r>
      <w:r w:rsidRPr="00F6743B" w:rsidR="00691539">
        <w:rPr>
          <w:rFonts w:ascii="Times New Roman" w:hAnsi="Times New Roman" w:cs="Times New Roman"/>
          <w:color w:val="000000"/>
        </w:rPr>
        <w:t xml:space="preserve"> </w:t>
      </w:r>
      <w:r w:rsidRPr="00F6743B">
        <w:rPr>
          <w:rFonts w:ascii="Times New Roman" w:hAnsi="Times New Roman" w:cs="Times New Roman"/>
          <w:color w:val="000000"/>
        </w:rPr>
        <w:t xml:space="preserve">v tlači </w:t>
      </w:r>
      <w:r w:rsidRPr="00F6743B" w:rsidR="001166B2">
        <w:rPr>
          <w:rFonts w:ascii="Times New Roman" w:hAnsi="Times New Roman" w:cs="Times New Roman"/>
          <w:color w:val="000000"/>
        </w:rPr>
        <w:t>alebo</w:t>
      </w:r>
      <w:r w:rsidRPr="00F6743B">
        <w:rPr>
          <w:rFonts w:ascii="Times New Roman" w:hAnsi="Times New Roman" w:cs="Times New Roman"/>
          <w:color w:val="000000"/>
        </w:rPr>
        <w:t xml:space="preserve"> v iných verejnosti všeobecne prístupných prostriedkoch masovej komunikácie najmenej tri týždne pred jeho </w:t>
      </w:r>
      <w:r w:rsidR="001126A7">
        <w:rPr>
          <w:rFonts w:ascii="Times New Roman" w:hAnsi="Times New Roman" w:cs="Times New Roman"/>
          <w:color w:val="000000"/>
        </w:rPr>
        <w:t>uskutočnením</w:t>
      </w:r>
      <w:r w:rsidRPr="00F6743B" w:rsidR="0028108F">
        <w:rPr>
          <w:rFonts w:ascii="Times New Roman" w:hAnsi="Times New Roman" w:cs="Times New Roman"/>
          <w:color w:val="000000"/>
        </w:rPr>
        <w:t xml:space="preserve">. Oznámenie </w:t>
      </w:r>
      <w:r w:rsidRPr="00F6743B" w:rsidR="00C773AB">
        <w:rPr>
          <w:rFonts w:ascii="Times New Roman" w:hAnsi="Times New Roman" w:cs="Times New Roman"/>
          <w:color w:val="000000"/>
        </w:rPr>
        <w:t xml:space="preserve">o vonkajšom </w:t>
      </w:r>
      <w:r w:rsidRPr="00F6743B" w:rsidR="0028108F">
        <w:rPr>
          <w:rFonts w:ascii="Times New Roman" w:hAnsi="Times New Roman" w:cs="Times New Roman"/>
          <w:color w:val="000000"/>
        </w:rPr>
        <w:t>výberovom konaní obsahuj</w:t>
      </w:r>
      <w:r w:rsidRPr="00F6743B" w:rsidR="0067203A">
        <w:rPr>
          <w:rFonts w:ascii="Times New Roman" w:hAnsi="Times New Roman" w:cs="Times New Roman"/>
          <w:color w:val="000000"/>
        </w:rPr>
        <w:t>e najmä</w:t>
      </w:r>
    </w:p>
    <w:p w:rsidR="0096568D" w:rsidRPr="00F6743B" w:rsidP="00D00254">
      <w:pPr>
        <w:numPr>
          <w:ilvl w:val="0"/>
          <w:numId w:val="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názov služobného úradu vrátane </w:t>
      </w:r>
      <w:r w:rsidR="00A17CE9">
        <w:rPr>
          <w:rFonts w:ascii="Times New Roman" w:hAnsi="Times New Roman" w:cs="Times New Roman"/>
          <w:color w:val="000000"/>
        </w:rPr>
        <w:t>sídla</w:t>
      </w:r>
      <w:r w:rsidRPr="00F6743B">
        <w:rPr>
          <w:rFonts w:ascii="Times New Roman" w:hAnsi="Times New Roman" w:cs="Times New Roman"/>
          <w:color w:val="000000"/>
        </w:rPr>
        <w:t xml:space="preserve"> služobného úradu alebo jeho organizačn</w:t>
      </w:r>
      <w:r w:rsidRPr="00F6743B" w:rsidR="0067203A">
        <w:rPr>
          <w:rFonts w:ascii="Times New Roman" w:hAnsi="Times New Roman" w:cs="Times New Roman"/>
          <w:color w:val="000000"/>
        </w:rPr>
        <w:t>ej</w:t>
      </w:r>
      <w:r w:rsidRPr="00F6743B">
        <w:rPr>
          <w:rFonts w:ascii="Times New Roman" w:hAnsi="Times New Roman" w:cs="Times New Roman"/>
          <w:color w:val="000000"/>
        </w:rPr>
        <w:t xml:space="preserve"> </w:t>
      </w:r>
      <w:r w:rsidRPr="00F6743B" w:rsidR="0067203A">
        <w:rPr>
          <w:rFonts w:ascii="Times New Roman" w:hAnsi="Times New Roman" w:cs="Times New Roman"/>
          <w:color w:val="000000"/>
        </w:rPr>
        <w:t>jednotky</w:t>
      </w:r>
      <w:r w:rsidRPr="00F6743B">
        <w:rPr>
          <w:rFonts w:ascii="Times New Roman" w:hAnsi="Times New Roman" w:cs="Times New Roman"/>
          <w:color w:val="000000"/>
        </w:rPr>
        <w:t xml:space="preserve"> (ďalej len „sídlo služobného úradu“),</w:t>
      </w:r>
    </w:p>
    <w:p w:rsidR="00BD5DA7" w:rsidRPr="00F6743B" w:rsidP="00D00254">
      <w:pPr>
        <w:numPr>
          <w:ilvl w:val="0"/>
          <w:numId w:val="4"/>
        </w:numPr>
        <w:tabs>
          <w:tab w:val="left" w:pos="357"/>
        </w:tabs>
        <w:jc w:val="both"/>
        <w:rPr>
          <w:rFonts w:ascii="Times New Roman" w:hAnsi="Times New Roman" w:cs="Times New Roman"/>
          <w:color w:val="000000"/>
        </w:rPr>
      </w:pPr>
      <w:r w:rsidRPr="00F6743B" w:rsidR="0096568D">
        <w:rPr>
          <w:rFonts w:ascii="Times New Roman" w:hAnsi="Times New Roman" w:cs="Times New Roman"/>
          <w:color w:val="000000"/>
        </w:rPr>
        <w:t>druh štátnej služby</w:t>
      </w:r>
      <w:r w:rsidRPr="00F6743B">
        <w:rPr>
          <w:rFonts w:ascii="Times New Roman" w:hAnsi="Times New Roman" w:cs="Times New Roman"/>
          <w:color w:val="000000"/>
        </w:rPr>
        <w:t>,</w:t>
      </w:r>
    </w:p>
    <w:p w:rsidR="0096568D" w:rsidRPr="00F6743B" w:rsidP="00D00254">
      <w:pPr>
        <w:numPr>
          <w:ilvl w:val="0"/>
          <w:numId w:val="4"/>
        </w:numPr>
        <w:tabs>
          <w:tab w:val="left" w:pos="357"/>
        </w:tabs>
        <w:jc w:val="both"/>
        <w:rPr>
          <w:rFonts w:ascii="Times New Roman" w:hAnsi="Times New Roman" w:cs="Times New Roman"/>
          <w:color w:val="000000"/>
        </w:rPr>
      </w:pPr>
      <w:r w:rsidRPr="00F6743B" w:rsidR="001769FE">
        <w:rPr>
          <w:rFonts w:ascii="Times New Roman" w:hAnsi="Times New Roman" w:cs="Times New Roman"/>
          <w:color w:val="000000"/>
        </w:rPr>
        <w:t>obsadzovanú funkciu</w:t>
      </w:r>
      <w:r w:rsidRPr="00F6743B">
        <w:rPr>
          <w:rFonts w:ascii="Times New Roman" w:hAnsi="Times New Roman" w:cs="Times New Roman"/>
          <w:color w:val="000000"/>
        </w:rPr>
        <w:t>,</w:t>
      </w:r>
    </w:p>
    <w:p w:rsidR="0096568D" w:rsidRPr="00F6743B" w:rsidP="00D00254">
      <w:pPr>
        <w:numPr>
          <w:ilvl w:val="0"/>
          <w:numId w:val="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odbor štátnej služby,</w:t>
      </w:r>
    </w:p>
    <w:p w:rsidR="0067203A" w:rsidRPr="00F6743B" w:rsidP="00D00254">
      <w:pPr>
        <w:numPr>
          <w:ilvl w:val="0"/>
          <w:numId w:val="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označenie organizačného útvaru,</w:t>
      </w:r>
    </w:p>
    <w:p w:rsidR="0067203A" w:rsidRPr="00F6743B" w:rsidP="00D00254">
      <w:pPr>
        <w:numPr>
          <w:ilvl w:val="0"/>
          <w:numId w:val="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stručný opis činností obsadzovaného štátnozamestnaneckého miesta,</w:t>
      </w:r>
    </w:p>
    <w:p w:rsidR="004572FA" w:rsidRPr="00F6743B" w:rsidP="00645D29">
      <w:pPr>
        <w:numPr>
          <w:ilvl w:val="0"/>
          <w:numId w:val="4"/>
        </w:numPr>
        <w:tabs>
          <w:tab w:val="left" w:pos="357"/>
        </w:tabs>
        <w:jc w:val="both"/>
        <w:rPr>
          <w:rFonts w:ascii="Times New Roman" w:hAnsi="Times New Roman" w:cs="Times New Roman"/>
          <w:color w:val="000000"/>
        </w:rPr>
      </w:pPr>
      <w:r w:rsidRPr="00F6743B" w:rsidR="00FC07BF">
        <w:rPr>
          <w:rFonts w:ascii="Times New Roman" w:hAnsi="Times New Roman" w:cs="Times New Roman"/>
          <w:color w:val="000000"/>
        </w:rPr>
        <w:t>p</w:t>
      </w:r>
      <w:r w:rsidRPr="00F6743B" w:rsidR="00E3390F">
        <w:rPr>
          <w:rFonts w:ascii="Times New Roman" w:hAnsi="Times New Roman" w:cs="Times New Roman"/>
          <w:color w:val="000000"/>
        </w:rPr>
        <w:t>redpoklady</w:t>
      </w:r>
      <w:r w:rsidRPr="00F6743B" w:rsidR="001B2558">
        <w:rPr>
          <w:rFonts w:ascii="Times New Roman" w:hAnsi="Times New Roman" w:cs="Times New Roman"/>
          <w:color w:val="000000"/>
        </w:rPr>
        <w:t xml:space="preserve"> podľa § </w:t>
      </w:r>
      <w:r w:rsidRPr="00F6743B" w:rsidR="00C91A3F">
        <w:rPr>
          <w:rFonts w:ascii="Times New Roman" w:hAnsi="Times New Roman" w:cs="Times New Roman"/>
          <w:color w:val="000000"/>
        </w:rPr>
        <w:t>19</w:t>
      </w:r>
      <w:r w:rsidRPr="00F6743B">
        <w:rPr>
          <w:rFonts w:ascii="Times New Roman" w:hAnsi="Times New Roman" w:cs="Times New Roman"/>
          <w:color w:val="000000"/>
        </w:rPr>
        <w:t xml:space="preserve"> ods. 1 písm. a)</w:t>
      </w:r>
      <w:r w:rsidRPr="00F6743B" w:rsidR="00D826D7">
        <w:rPr>
          <w:rFonts w:ascii="Times New Roman" w:hAnsi="Times New Roman" w:cs="Times New Roman"/>
          <w:color w:val="000000"/>
        </w:rPr>
        <w:t xml:space="preserve"> až</w:t>
      </w:r>
      <w:r w:rsidRPr="00F6743B" w:rsidR="00F16BF9">
        <w:rPr>
          <w:rFonts w:ascii="Times New Roman" w:hAnsi="Times New Roman" w:cs="Times New Roman"/>
          <w:color w:val="000000"/>
        </w:rPr>
        <w:t xml:space="preserve"> </w:t>
      </w:r>
      <w:r w:rsidRPr="00F6743B" w:rsidR="00E3390F">
        <w:rPr>
          <w:rFonts w:ascii="Times New Roman" w:hAnsi="Times New Roman" w:cs="Times New Roman"/>
          <w:color w:val="000000"/>
        </w:rPr>
        <w:t>e</w:t>
      </w:r>
      <w:r w:rsidRPr="00F6743B" w:rsidR="00D826D7">
        <w:rPr>
          <w:rFonts w:ascii="Times New Roman" w:hAnsi="Times New Roman" w:cs="Times New Roman"/>
          <w:color w:val="000000"/>
        </w:rPr>
        <w:t>),</w:t>
      </w:r>
    </w:p>
    <w:p w:rsidR="003675FE" w:rsidP="00645D29">
      <w:pPr>
        <w:numPr>
          <w:ilvl w:val="0"/>
          <w:numId w:val="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požiadavky </w:t>
      </w:r>
      <w:r w:rsidRPr="00F6743B" w:rsidR="00D826D7">
        <w:rPr>
          <w:rFonts w:ascii="Times New Roman" w:hAnsi="Times New Roman" w:cs="Times New Roman"/>
          <w:color w:val="000000"/>
        </w:rPr>
        <w:t xml:space="preserve">podľa § </w:t>
      </w:r>
      <w:r w:rsidRPr="00F6743B" w:rsidR="00C91A3F">
        <w:rPr>
          <w:rFonts w:ascii="Times New Roman" w:hAnsi="Times New Roman" w:cs="Times New Roman"/>
          <w:color w:val="000000"/>
        </w:rPr>
        <w:t>19</w:t>
      </w:r>
      <w:r w:rsidRPr="00F6743B" w:rsidR="00D826D7">
        <w:rPr>
          <w:rFonts w:ascii="Times New Roman" w:hAnsi="Times New Roman" w:cs="Times New Roman"/>
          <w:color w:val="000000"/>
        </w:rPr>
        <w:t xml:space="preserve"> ods. </w:t>
      </w:r>
      <w:r w:rsidRPr="00F6743B" w:rsidR="00E3390F">
        <w:rPr>
          <w:rFonts w:ascii="Times New Roman" w:hAnsi="Times New Roman" w:cs="Times New Roman"/>
          <w:color w:val="000000"/>
        </w:rPr>
        <w:t>2</w:t>
      </w:r>
      <w:r w:rsidRPr="00F6743B" w:rsidR="005B203A">
        <w:rPr>
          <w:rFonts w:ascii="Times New Roman" w:hAnsi="Times New Roman" w:cs="Times New Roman"/>
          <w:color w:val="000000"/>
        </w:rPr>
        <w:t>,</w:t>
      </w:r>
    </w:p>
    <w:p w:rsidR="00A17CE9" w:rsidRPr="00F6743B" w:rsidP="00645D29">
      <w:pPr>
        <w:numPr>
          <w:ilvl w:val="0"/>
          <w:numId w:val="4"/>
        </w:numPr>
        <w:tabs>
          <w:tab w:val="left" w:pos="357"/>
        </w:tabs>
        <w:jc w:val="both"/>
        <w:rPr>
          <w:rFonts w:ascii="Times New Roman" w:hAnsi="Times New Roman" w:cs="Times New Roman"/>
          <w:color w:val="000000"/>
        </w:rPr>
      </w:pPr>
      <w:r>
        <w:rPr>
          <w:rFonts w:ascii="Times New Roman" w:hAnsi="Times New Roman" w:cs="Times New Roman"/>
          <w:color w:val="000000"/>
        </w:rPr>
        <w:t>údaj o tom, či sa na štátnozamestnaneckom mieste vyžaduje oprávnenie na oboznamovanie sa s utajovanými skutočnosťami podľa osobitného predpisu,</w:t>
      </w:r>
      <w:r>
        <w:rPr>
          <w:rStyle w:val="FootnoteReference"/>
          <w:rFonts w:ascii="Times New Roman" w:hAnsi="Times New Roman" w:cs="Times New Roman"/>
          <w:color w:val="000000"/>
          <w:rtl w:val="0"/>
        </w:rPr>
        <w:footnoteReference w:id="36"/>
      </w:r>
      <w:r w:rsidRPr="001B121B" w:rsidR="001B121B">
        <w:rPr>
          <w:rFonts w:ascii="Times New Roman" w:hAnsi="Times New Roman" w:cs="Times New Roman"/>
          <w:color w:val="000000"/>
          <w:vertAlign w:val="superscript"/>
        </w:rPr>
        <w:t>)</w:t>
      </w:r>
    </w:p>
    <w:p w:rsidR="0096568D" w:rsidRPr="00F6743B" w:rsidP="00645D29">
      <w:pPr>
        <w:numPr>
          <w:ilvl w:val="0"/>
          <w:numId w:val="4"/>
        </w:numPr>
        <w:tabs>
          <w:tab w:val="left" w:pos="357"/>
        </w:tabs>
        <w:jc w:val="both"/>
        <w:rPr>
          <w:rFonts w:ascii="Times New Roman" w:hAnsi="Times New Roman" w:cs="Times New Roman"/>
          <w:color w:val="000000"/>
        </w:rPr>
      </w:pPr>
      <w:r w:rsidRPr="00F6743B" w:rsidR="003675FE">
        <w:rPr>
          <w:rFonts w:ascii="Times New Roman" w:hAnsi="Times New Roman" w:cs="Times New Roman"/>
          <w:color w:val="000000"/>
        </w:rPr>
        <w:t xml:space="preserve">zoznam </w:t>
      </w:r>
      <w:r w:rsidRPr="00F6743B">
        <w:rPr>
          <w:rFonts w:ascii="Times New Roman" w:hAnsi="Times New Roman" w:cs="Times New Roman"/>
          <w:color w:val="000000"/>
        </w:rPr>
        <w:t>požadovan</w:t>
      </w:r>
      <w:r w:rsidRPr="00F6743B" w:rsidR="003675FE">
        <w:rPr>
          <w:rFonts w:ascii="Times New Roman" w:hAnsi="Times New Roman" w:cs="Times New Roman"/>
          <w:color w:val="000000"/>
        </w:rPr>
        <w:t>ých</w:t>
      </w:r>
      <w:r w:rsidRPr="00F6743B">
        <w:rPr>
          <w:rFonts w:ascii="Times New Roman" w:hAnsi="Times New Roman" w:cs="Times New Roman"/>
          <w:color w:val="000000"/>
        </w:rPr>
        <w:t xml:space="preserve"> doklad</w:t>
      </w:r>
      <w:r w:rsidRPr="00F6743B" w:rsidR="003675FE">
        <w:rPr>
          <w:rFonts w:ascii="Times New Roman" w:hAnsi="Times New Roman" w:cs="Times New Roman"/>
          <w:color w:val="000000"/>
        </w:rPr>
        <w:t>ov</w:t>
      </w:r>
      <w:r w:rsidRPr="00F6743B">
        <w:rPr>
          <w:rFonts w:ascii="Times New Roman" w:hAnsi="Times New Roman" w:cs="Times New Roman"/>
          <w:color w:val="000000"/>
        </w:rPr>
        <w:t>,</w:t>
      </w:r>
    </w:p>
    <w:p w:rsidR="00F949BA" w:rsidRPr="00F6743B" w:rsidP="00645D29">
      <w:pPr>
        <w:numPr>
          <w:ilvl w:val="0"/>
          <w:numId w:val="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termín </w:t>
      </w:r>
      <w:r w:rsidRPr="00F6743B" w:rsidR="00645D29">
        <w:rPr>
          <w:rFonts w:ascii="Times New Roman" w:hAnsi="Times New Roman" w:cs="Times New Roman"/>
          <w:color w:val="000000"/>
        </w:rPr>
        <w:t xml:space="preserve">a miesto </w:t>
      </w:r>
      <w:r w:rsidRPr="00F6743B" w:rsidR="001166B2">
        <w:rPr>
          <w:rFonts w:ascii="Times New Roman" w:hAnsi="Times New Roman" w:cs="Times New Roman"/>
          <w:color w:val="000000"/>
        </w:rPr>
        <w:t>na podanie</w:t>
      </w:r>
      <w:r w:rsidRPr="00F6743B">
        <w:rPr>
          <w:rFonts w:ascii="Times New Roman" w:hAnsi="Times New Roman" w:cs="Times New Roman"/>
          <w:color w:val="000000"/>
        </w:rPr>
        <w:t xml:space="preserve"> žiados</w:t>
      </w:r>
      <w:r w:rsidRPr="00F6743B" w:rsidR="001166B2">
        <w:rPr>
          <w:rFonts w:ascii="Times New Roman" w:hAnsi="Times New Roman" w:cs="Times New Roman"/>
          <w:color w:val="000000"/>
        </w:rPr>
        <w:t>ti</w:t>
      </w:r>
      <w:r w:rsidRPr="00F6743B" w:rsidR="003675FE">
        <w:rPr>
          <w:rFonts w:ascii="Times New Roman" w:hAnsi="Times New Roman" w:cs="Times New Roman"/>
          <w:color w:val="000000"/>
        </w:rPr>
        <w:t xml:space="preserve"> o zaradenie do</w:t>
      </w:r>
      <w:r w:rsidRPr="00F6743B" w:rsidR="00F16BF9">
        <w:rPr>
          <w:rFonts w:ascii="Times New Roman" w:hAnsi="Times New Roman" w:cs="Times New Roman"/>
          <w:color w:val="000000"/>
        </w:rPr>
        <w:t xml:space="preserve"> vonkajšieho</w:t>
      </w:r>
      <w:r w:rsidRPr="00F6743B" w:rsidR="003675FE">
        <w:rPr>
          <w:rFonts w:ascii="Times New Roman" w:hAnsi="Times New Roman" w:cs="Times New Roman"/>
          <w:color w:val="000000"/>
        </w:rPr>
        <w:t xml:space="preserve"> výberového konania</w:t>
      </w:r>
      <w:r w:rsidRPr="00F6743B" w:rsidR="00645D29">
        <w:rPr>
          <w:rFonts w:ascii="Times New Roman" w:hAnsi="Times New Roman" w:cs="Times New Roman"/>
          <w:color w:val="000000"/>
        </w:rPr>
        <w:t>.</w:t>
      </w:r>
    </w:p>
    <w:p w:rsidR="006059BF" w:rsidRPr="00F6743B" w:rsidP="00E252E9">
      <w:pPr>
        <w:jc w:val="both"/>
        <w:rPr>
          <w:rFonts w:ascii="Times New Roman" w:hAnsi="Times New Roman" w:cs="Times New Roman"/>
          <w:color w:val="000000"/>
        </w:rPr>
      </w:pPr>
    </w:p>
    <w:p w:rsidR="00A71B96" w:rsidRPr="00F6743B" w:rsidP="0058407E">
      <w:pPr>
        <w:ind w:firstLine="708"/>
        <w:jc w:val="both"/>
        <w:rPr>
          <w:rFonts w:ascii="Times New Roman" w:hAnsi="Times New Roman" w:cs="Times New Roman"/>
          <w:color w:val="000000"/>
        </w:rPr>
      </w:pPr>
      <w:r w:rsidRPr="00F6743B">
        <w:rPr>
          <w:rFonts w:ascii="Times New Roman" w:hAnsi="Times New Roman" w:cs="Times New Roman"/>
          <w:color w:val="000000"/>
        </w:rPr>
        <w:t>(3) Žiadosť o zaradenie do vonkajšieho výberového konania možno podať písomne alebo elektronickými prostriedkami. Ak uchádzač podal žiadosť elektronickými prostriedkami, je povinný doručiť ju služobnému úradu aj písomne, najneskôr v deň uskutočnenia vonkajšieho výberového konania.</w:t>
      </w:r>
    </w:p>
    <w:p w:rsidR="00A71B96" w:rsidRPr="00F6743B" w:rsidP="0058407E">
      <w:pPr>
        <w:ind w:firstLine="708"/>
        <w:jc w:val="both"/>
        <w:rPr>
          <w:rFonts w:ascii="Times New Roman" w:hAnsi="Times New Roman" w:cs="Times New Roman"/>
          <w:color w:val="000000"/>
        </w:rPr>
      </w:pPr>
    </w:p>
    <w:p w:rsidR="00C8518A" w:rsidRPr="00F6743B" w:rsidP="0058407E">
      <w:pPr>
        <w:ind w:firstLine="708"/>
        <w:jc w:val="both"/>
        <w:rPr>
          <w:rFonts w:ascii="Times New Roman" w:hAnsi="Times New Roman" w:cs="Times New Roman"/>
          <w:i/>
          <w:color w:val="000000"/>
        </w:rPr>
      </w:pPr>
      <w:r w:rsidRPr="00F6743B" w:rsidR="0072044B">
        <w:rPr>
          <w:rFonts w:ascii="Times New Roman" w:hAnsi="Times New Roman" w:cs="Times New Roman"/>
          <w:color w:val="000000"/>
        </w:rPr>
        <w:t>(</w:t>
      </w:r>
      <w:r w:rsidRPr="00F6743B" w:rsidR="00A71B96">
        <w:rPr>
          <w:rFonts w:ascii="Times New Roman" w:hAnsi="Times New Roman" w:cs="Times New Roman"/>
          <w:color w:val="000000"/>
        </w:rPr>
        <w:t>4</w:t>
      </w:r>
      <w:r w:rsidRPr="00F6743B" w:rsidR="006059BF">
        <w:rPr>
          <w:rFonts w:ascii="Times New Roman" w:hAnsi="Times New Roman" w:cs="Times New Roman"/>
          <w:color w:val="000000"/>
        </w:rPr>
        <w:t>)</w:t>
      </w:r>
      <w:r w:rsidRPr="00F6743B" w:rsidR="006059BF">
        <w:rPr>
          <w:rFonts w:ascii="Times New Roman" w:hAnsi="Times New Roman" w:cs="Times New Roman"/>
          <w:color w:val="000000"/>
        </w:rPr>
        <w:t xml:space="preserve"> </w:t>
      </w:r>
      <w:r w:rsidRPr="00F6743B" w:rsidR="003F0BA3">
        <w:rPr>
          <w:rFonts w:ascii="Times New Roman" w:hAnsi="Times New Roman" w:cs="Times New Roman"/>
          <w:color w:val="000000"/>
        </w:rPr>
        <w:t xml:space="preserve">Služobný </w:t>
      </w:r>
      <w:r w:rsidRPr="00F6743B" w:rsidR="00F41A15">
        <w:rPr>
          <w:rFonts w:ascii="Times New Roman" w:hAnsi="Times New Roman" w:cs="Times New Roman"/>
          <w:color w:val="000000"/>
        </w:rPr>
        <w:t>úrad v</w:t>
      </w:r>
      <w:r w:rsidRPr="00F6743B" w:rsidR="006059BF">
        <w:rPr>
          <w:rFonts w:ascii="Times New Roman" w:hAnsi="Times New Roman" w:cs="Times New Roman"/>
          <w:color w:val="000000"/>
        </w:rPr>
        <w:t>yhlásené</w:t>
      </w:r>
      <w:r w:rsidRPr="00F6743B" w:rsidR="00C773AB">
        <w:rPr>
          <w:rFonts w:ascii="Times New Roman" w:hAnsi="Times New Roman" w:cs="Times New Roman"/>
          <w:color w:val="000000"/>
        </w:rPr>
        <w:t xml:space="preserve"> vonkajšie </w:t>
      </w:r>
      <w:r w:rsidRPr="00F6743B" w:rsidR="006059BF">
        <w:rPr>
          <w:rFonts w:ascii="Times New Roman" w:hAnsi="Times New Roman" w:cs="Times New Roman"/>
          <w:color w:val="000000"/>
        </w:rPr>
        <w:t>výberové konanie</w:t>
      </w:r>
      <w:r w:rsidRPr="00F6743B" w:rsidR="00F41A15">
        <w:rPr>
          <w:rFonts w:ascii="Times New Roman" w:hAnsi="Times New Roman" w:cs="Times New Roman"/>
          <w:color w:val="000000"/>
        </w:rPr>
        <w:t xml:space="preserve"> zruší</w:t>
      </w:r>
      <w:r w:rsidRPr="00F6743B" w:rsidR="006059BF">
        <w:rPr>
          <w:rFonts w:ascii="Times New Roman" w:hAnsi="Times New Roman" w:cs="Times New Roman"/>
          <w:color w:val="000000"/>
        </w:rPr>
        <w:t>,</w:t>
      </w:r>
      <w:r w:rsidRPr="00F6743B" w:rsidR="00F41A15">
        <w:rPr>
          <w:rFonts w:ascii="Times New Roman" w:hAnsi="Times New Roman" w:cs="Times New Roman"/>
          <w:color w:val="000000"/>
        </w:rPr>
        <w:t xml:space="preserve"> </w:t>
      </w:r>
      <w:r w:rsidRPr="00F6743B" w:rsidR="006059BF">
        <w:rPr>
          <w:rFonts w:ascii="Times New Roman" w:hAnsi="Times New Roman" w:cs="Times New Roman"/>
          <w:color w:val="000000"/>
        </w:rPr>
        <w:t xml:space="preserve">ak </w:t>
      </w:r>
      <w:r w:rsidRPr="00F6743B" w:rsidR="00F41A15">
        <w:rPr>
          <w:rFonts w:ascii="Times New Roman" w:hAnsi="Times New Roman" w:cs="Times New Roman"/>
          <w:color w:val="000000"/>
        </w:rPr>
        <w:t>do jeho skončenia došlo k zrušeniu obsadzovaného štátnozamestnaneckého miesta</w:t>
      </w:r>
      <w:r w:rsidRPr="00F6743B" w:rsidR="006059BF">
        <w:rPr>
          <w:rFonts w:ascii="Times New Roman" w:hAnsi="Times New Roman" w:cs="Times New Roman"/>
          <w:color w:val="000000"/>
        </w:rPr>
        <w:t>.</w:t>
      </w:r>
      <w:r w:rsidRPr="00F6743B" w:rsidR="00F41A15">
        <w:rPr>
          <w:rFonts w:ascii="Times New Roman" w:hAnsi="Times New Roman" w:cs="Times New Roman"/>
          <w:color w:val="000000"/>
        </w:rPr>
        <w:t xml:space="preserve"> </w:t>
      </w:r>
      <w:r w:rsidRPr="00F6743B" w:rsidR="00B072E7">
        <w:rPr>
          <w:rFonts w:ascii="Times New Roman" w:hAnsi="Times New Roman" w:cs="Times New Roman"/>
          <w:color w:val="000000"/>
        </w:rPr>
        <w:t>Ak došlo</w:t>
      </w:r>
      <w:r w:rsidRPr="00F6743B" w:rsidR="00F41A15">
        <w:rPr>
          <w:rFonts w:ascii="Times New Roman" w:hAnsi="Times New Roman" w:cs="Times New Roman"/>
          <w:color w:val="000000"/>
        </w:rPr>
        <w:t xml:space="preserve"> k</w:t>
      </w:r>
      <w:r w:rsidRPr="00F6743B" w:rsidR="00176690">
        <w:rPr>
          <w:rFonts w:ascii="Times New Roman" w:hAnsi="Times New Roman" w:cs="Times New Roman"/>
          <w:color w:val="000000"/>
        </w:rPr>
        <w:t> </w:t>
      </w:r>
      <w:r w:rsidRPr="00F6743B" w:rsidR="00F41A15">
        <w:rPr>
          <w:rFonts w:ascii="Times New Roman" w:hAnsi="Times New Roman" w:cs="Times New Roman"/>
          <w:color w:val="000000"/>
        </w:rPr>
        <w:t>zrušeniu</w:t>
      </w:r>
      <w:r w:rsidRPr="00F6743B" w:rsidR="00176690">
        <w:rPr>
          <w:rFonts w:ascii="Times New Roman" w:hAnsi="Times New Roman" w:cs="Times New Roman"/>
          <w:color w:val="000000"/>
        </w:rPr>
        <w:t xml:space="preserve">                                         </w:t>
      </w:r>
      <w:r w:rsidRPr="00F6743B" w:rsidR="00F41A15">
        <w:rPr>
          <w:rFonts w:ascii="Times New Roman" w:hAnsi="Times New Roman" w:cs="Times New Roman"/>
          <w:color w:val="000000"/>
        </w:rPr>
        <w:t xml:space="preserve"> obsadzovaného štátnozamestnaneckého miesta po skončení</w:t>
      </w:r>
      <w:r w:rsidRPr="00F6743B" w:rsidR="00F41A15">
        <w:rPr>
          <w:rFonts w:ascii="Times New Roman" w:hAnsi="Times New Roman" w:cs="Times New Roman"/>
          <w:color w:val="000000"/>
        </w:rPr>
        <w:t xml:space="preserve"> </w:t>
      </w:r>
      <w:r w:rsidRPr="00F6743B" w:rsidR="00C773AB">
        <w:rPr>
          <w:rFonts w:ascii="Times New Roman" w:hAnsi="Times New Roman" w:cs="Times New Roman"/>
          <w:color w:val="000000"/>
        </w:rPr>
        <w:t xml:space="preserve">vonkajšieho </w:t>
      </w:r>
      <w:r w:rsidRPr="00F6743B" w:rsidR="00F41A15">
        <w:rPr>
          <w:rFonts w:ascii="Times New Roman" w:hAnsi="Times New Roman" w:cs="Times New Roman"/>
          <w:color w:val="000000"/>
        </w:rPr>
        <w:t>výberového konania</w:t>
      </w:r>
      <w:r w:rsidRPr="00F6743B" w:rsidR="00B072E7">
        <w:rPr>
          <w:rFonts w:ascii="Times New Roman" w:hAnsi="Times New Roman" w:cs="Times New Roman"/>
          <w:color w:val="000000"/>
        </w:rPr>
        <w:t xml:space="preserve">, vybraný uchádzač sa </w:t>
      </w:r>
      <w:r w:rsidRPr="00F6743B" w:rsidR="00A85FB5">
        <w:rPr>
          <w:rFonts w:ascii="Times New Roman" w:hAnsi="Times New Roman" w:cs="Times New Roman"/>
          <w:color w:val="000000"/>
        </w:rPr>
        <w:t>neprijme</w:t>
      </w:r>
      <w:r w:rsidRPr="00F6743B" w:rsidR="00B072E7">
        <w:rPr>
          <w:rFonts w:ascii="Times New Roman" w:hAnsi="Times New Roman" w:cs="Times New Roman"/>
          <w:color w:val="000000"/>
        </w:rPr>
        <w:t xml:space="preserve"> do štátnej služby.</w:t>
      </w:r>
      <w:r w:rsidRPr="00F6743B">
        <w:rPr>
          <w:rFonts w:ascii="Times New Roman" w:hAnsi="Times New Roman" w:cs="Times New Roman"/>
          <w:color w:val="000000"/>
        </w:rPr>
        <w:t xml:space="preserve"> Služobný úrad vyhlásené </w:t>
      </w:r>
      <w:r w:rsidRPr="00F6743B" w:rsidR="00C773AB">
        <w:rPr>
          <w:rFonts w:ascii="Times New Roman" w:hAnsi="Times New Roman" w:cs="Times New Roman"/>
          <w:color w:val="000000"/>
        </w:rPr>
        <w:t xml:space="preserve">vonkajšie </w:t>
      </w:r>
      <w:r w:rsidRPr="00F6743B" w:rsidR="00F16BF9">
        <w:rPr>
          <w:rFonts w:ascii="Times New Roman" w:hAnsi="Times New Roman" w:cs="Times New Roman"/>
          <w:color w:val="000000"/>
        </w:rPr>
        <w:t>výberové konanie zruší</w:t>
      </w:r>
      <w:r w:rsidRPr="00F6743B" w:rsidR="003F01B4">
        <w:rPr>
          <w:rFonts w:ascii="Times New Roman" w:hAnsi="Times New Roman" w:cs="Times New Roman"/>
          <w:color w:val="000000"/>
        </w:rPr>
        <w:t xml:space="preserve"> a</w:t>
      </w:r>
      <w:r w:rsidRPr="00F6743B">
        <w:rPr>
          <w:rFonts w:ascii="Times New Roman" w:hAnsi="Times New Roman" w:cs="Times New Roman"/>
          <w:color w:val="000000"/>
        </w:rPr>
        <w:t xml:space="preserve">j vtedy, ak na obsadzované štátnozamestnanecké miesto zaradí </w:t>
      </w:r>
      <w:r w:rsidRPr="00F6743B" w:rsidR="00176690">
        <w:rPr>
          <w:rFonts w:ascii="Times New Roman" w:hAnsi="Times New Roman" w:cs="Times New Roman"/>
          <w:color w:val="000000"/>
        </w:rPr>
        <w:t xml:space="preserve">štátneho zamestnanca, </w:t>
      </w:r>
      <w:r w:rsidRPr="00F6743B" w:rsidR="00645D29">
        <w:rPr>
          <w:rFonts w:ascii="Times New Roman" w:hAnsi="Times New Roman" w:cs="Times New Roman"/>
          <w:color w:val="000000"/>
        </w:rPr>
        <w:t>ktorého funkcia vedúceho zamestnan</w:t>
      </w:r>
      <w:r w:rsidRPr="00F6743B" w:rsidR="00645D29">
        <w:rPr>
          <w:rFonts w:ascii="Times New Roman" w:hAnsi="Times New Roman" w:cs="Times New Roman"/>
          <w:color w:val="000000"/>
        </w:rPr>
        <w:t xml:space="preserve">ca </w:t>
      </w:r>
      <w:r w:rsidRPr="00F6743B" w:rsidR="004F2228">
        <w:rPr>
          <w:rFonts w:ascii="Times New Roman" w:hAnsi="Times New Roman" w:cs="Times New Roman"/>
          <w:color w:val="000000"/>
        </w:rPr>
        <w:t>skončila</w:t>
      </w:r>
      <w:r w:rsidRPr="00F6743B" w:rsidR="00C33026">
        <w:rPr>
          <w:rFonts w:ascii="Times New Roman" w:hAnsi="Times New Roman" w:cs="Times New Roman"/>
          <w:color w:val="000000"/>
        </w:rPr>
        <w:t xml:space="preserve"> na základe</w:t>
      </w:r>
      <w:r w:rsidRPr="00F6743B" w:rsidR="00645D29">
        <w:rPr>
          <w:rFonts w:ascii="Times New Roman" w:hAnsi="Times New Roman" w:cs="Times New Roman"/>
          <w:color w:val="000000"/>
        </w:rPr>
        <w:t xml:space="preserve"> zákona podľa § </w:t>
      </w:r>
      <w:r w:rsidRPr="00F6743B" w:rsidR="00C91A3F">
        <w:rPr>
          <w:rFonts w:ascii="Times New Roman" w:hAnsi="Times New Roman" w:cs="Times New Roman"/>
          <w:color w:val="000000"/>
        </w:rPr>
        <w:t>38</w:t>
      </w:r>
      <w:r w:rsidRPr="00F6743B" w:rsidR="00220EF1">
        <w:rPr>
          <w:rFonts w:ascii="Times New Roman" w:hAnsi="Times New Roman" w:cs="Times New Roman"/>
          <w:color w:val="000000"/>
        </w:rPr>
        <w:t xml:space="preserve">. </w:t>
      </w:r>
      <w:r w:rsidRPr="00F6743B" w:rsidR="008B0591">
        <w:rPr>
          <w:rFonts w:ascii="Times New Roman" w:hAnsi="Times New Roman" w:cs="Times New Roman"/>
          <w:color w:val="000000"/>
        </w:rPr>
        <w:t xml:space="preserve">Služobný úrad je povinný bezodkladne oznámiť uchádzačovi zrušenie </w:t>
      </w:r>
      <w:r w:rsidR="00A17CE9">
        <w:rPr>
          <w:rFonts w:ascii="Times New Roman" w:hAnsi="Times New Roman" w:cs="Times New Roman"/>
          <w:color w:val="000000"/>
        </w:rPr>
        <w:t xml:space="preserve">vonkajšieho </w:t>
      </w:r>
      <w:r w:rsidRPr="00F6743B" w:rsidR="008B0591">
        <w:rPr>
          <w:rFonts w:ascii="Times New Roman" w:hAnsi="Times New Roman" w:cs="Times New Roman"/>
          <w:color w:val="000000"/>
        </w:rPr>
        <w:t>výberového konania.</w:t>
      </w:r>
    </w:p>
    <w:p w:rsidR="0062140F" w:rsidRPr="00F6743B" w:rsidP="00D70961">
      <w:pPr>
        <w:jc w:val="both"/>
        <w:rPr>
          <w:rFonts w:ascii="Times New Roman" w:hAnsi="Times New Roman" w:cs="Times New Roman"/>
          <w:color w:val="000000"/>
        </w:rPr>
      </w:pPr>
    </w:p>
    <w:p w:rsidR="00E252E9" w:rsidRPr="00F6743B" w:rsidP="0058407E">
      <w:pPr>
        <w:ind w:firstLine="708"/>
        <w:jc w:val="both"/>
        <w:rPr>
          <w:rFonts w:ascii="Times New Roman" w:hAnsi="Times New Roman" w:cs="Times New Roman"/>
          <w:b/>
          <w:bCs/>
          <w:color w:val="000000"/>
        </w:rPr>
      </w:pPr>
      <w:r w:rsidRPr="00F6743B">
        <w:rPr>
          <w:rFonts w:ascii="Times New Roman" w:hAnsi="Times New Roman" w:cs="Times New Roman"/>
          <w:color w:val="000000"/>
        </w:rPr>
        <w:t>(</w:t>
      </w:r>
      <w:r w:rsidRPr="00F6743B" w:rsidR="00A71B96">
        <w:rPr>
          <w:rFonts w:ascii="Times New Roman" w:hAnsi="Times New Roman" w:cs="Times New Roman"/>
          <w:color w:val="000000"/>
        </w:rPr>
        <w:t>5</w:t>
      </w:r>
      <w:r w:rsidRPr="00F6743B">
        <w:rPr>
          <w:rFonts w:ascii="Times New Roman" w:hAnsi="Times New Roman" w:cs="Times New Roman"/>
          <w:color w:val="000000"/>
        </w:rPr>
        <w:t>) V</w:t>
      </w:r>
      <w:r w:rsidRPr="00F6743B" w:rsidR="00C773AB">
        <w:rPr>
          <w:rFonts w:ascii="Times New Roman" w:hAnsi="Times New Roman" w:cs="Times New Roman"/>
          <w:color w:val="000000"/>
        </w:rPr>
        <w:t>onkajším v</w:t>
      </w:r>
      <w:r w:rsidRPr="00F6743B">
        <w:rPr>
          <w:rFonts w:ascii="Times New Roman" w:hAnsi="Times New Roman" w:cs="Times New Roman"/>
          <w:color w:val="000000"/>
        </w:rPr>
        <w:t xml:space="preserve">ýberovým konaním sa overujú schopnosti, osobnostné vlastnosti a odborné znalosti </w:t>
      </w:r>
      <w:r w:rsidRPr="00F6743B" w:rsidR="00F16BF9">
        <w:rPr>
          <w:rFonts w:ascii="Times New Roman" w:hAnsi="Times New Roman" w:cs="Times New Roman"/>
          <w:color w:val="000000"/>
        </w:rPr>
        <w:t>uchádzača</w:t>
      </w:r>
      <w:r w:rsidRPr="00F6743B">
        <w:rPr>
          <w:rFonts w:ascii="Times New Roman" w:hAnsi="Times New Roman" w:cs="Times New Roman"/>
          <w:color w:val="000000"/>
        </w:rPr>
        <w:t xml:space="preserve">, ktoré sú potrebné alebo vhodné vzhľadom na povahu </w:t>
      </w:r>
      <w:r w:rsidRPr="00F6743B" w:rsidR="005E0586">
        <w:rPr>
          <w:rFonts w:ascii="Times New Roman" w:hAnsi="Times New Roman" w:cs="Times New Roman"/>
          <w:color w:val="000000"/>
        </w:rPr>
        <w:t>činností</w:t>
      </w:r>
      <w:r w:rsidRPr="00F6743B">
        <w:rPr>
          <w:rFonts w:ascii="Times New Roman" w:hAnsi="Times New Roman" w:cs="Times New Roman"/>
          <w:color w:val="000000"/>
        </w:rPr>
        <w:t xml:space="preserve">, ktoré má štátny zamestnanec </w:t>
      </w:r>
      <w:r w:rsidRPr="00F6743B" w:rsidR="005E0586">
        <w:rPr>
          <w:rFonts w:ascii="Times New Roman" w:hAnsi="Times New Roman" w:cs="Times New Roman"/>
          <w:color w:val="000000"/>
        </w:rPr>
        <w:t xml:space="preserve">vykonávať </w:t>
      </w:r>
      <w:r w:rsidRPr="00F6743B">
        <w:rPr>
          <w:rFonts w:ascii="Times New Roman" w:hAnsi="Times New Roman" w:cs="Times New Roman"/>
          <w:color w:val="000000"/>
        </w:rPr>
        <w:t>na príslušnom štátnozamestnaneckom mieste.</w:t>
      </w:r>
      <w:r w:rsidRPr="00F6743B" w:rsidR="00D05E63">
        <w:rPr>
          <w:rFonts w:ascii="Times New Roman" w:hAnsi="Times New Roman" w:cs="Times New Roman"/>
          <w:color w:val="000000"/>
        </w:rPr>
        <w:t xml:space="preserve"> Výberové konanie uskutočňuje výberov</w:t>
      </w:r>
      <w:r w:rsidRPr="00F6743B" w:rsidR="00490A05">
        <w:rPr>
          <w:rFonts w:ascii="Times New Roman" w:hAnsi="Times New Roman" w:cs="Times New Roman"/>
          <w:color w:val="000000"/>
        </w:rPr>
        <w:t>á</w:t>
      </w:r>
      <w:r w:rsidRPr="00F6743B" w:rsidR="00D05E63">
        <w:rPr>
          <w:rFonts w:ascii="Times New Roman" w:hAnsi="Times New Roman" w:cs="Times New Roman"/>
          <w:color w:val="000000"/>
        </w:rPr>
        <w:t xml:space="preserve"> komisi</w:t>
      </w:r>
      <w:r w:rsidRPr="00F6743B" w:rsidR="00490A05">
        <w:rPr>
          <w:rFonts w:ascii="Times New Roman" w:hAnsi="Times New Roman" w:cs="Times New Roman"/>
          <w:color w:val="000000"/>
        </w:rPr>
        <w:t>a</w:t>
      </w:r>
      <w:r w:rsidRPr="00F6743B" w:rsidR="00D05E63">
        <w:rPr>
          <w:rFonts w:ascii="Times New Roman" w:hAnsi="Times New Roman" w:cs="Times New Roman"/>
          <w:color w:val="000000"/>
        </w:rPr>
        <w:t>.</w:t>
      </w:r>
    </w:p>
    <w:p w:rsidR="00D70961" w:rsidRPr="00F6743B" w:rsidP="00490A05">
      <w:pPr>
        <w:jc w:val="both"/>
        <w:rPr>
          <w:rFonts w:ascii="Times New Roman" w:hAnsi="Times New Roman" w:cs="Times New Roman"/>
          <w:color w:val="000000"/>
        </w:rPr>
      </w:pPr>
    </w:p>
    <w:p w:rsidR="0096568D" w:rsidRPr="00F6743B" w:rsidP="0058407E">
      <w:pPr>
        <w:ind w:firstLine="708"/>
        <w:jc w:val="both"/>
        <w:rPr>
          <w:rFonts w:ascii="Times New Roman" w:hAnsi="Times New Roman" w:cs="Times New Roman"/>
          <w:color w:val="000000"/>
        </w:rPr>
      </w:pPr>
      <w:r w:rsidRPr="00F6743B" w:rsidR="00D70961">
        <w:rPr>
          <w:rFonts w:ascii="Times New Roman" w:hAnsi="Times New Roman" w:cs="Times New Roman"/>
          <w:color w:val="000000"/>
        </w:rPr>
        <w:t>(</w:t>
      </w:r>
      <w:r w:rsidRPr="00F6743B" w:rsidR="00A71B96">
        <w:rPr>
          <w:rFonts w:ascii="Times New Roman" w:hAnsi="Times New Roman" w:cs="Times New Roman"/>
          <w:color w:val="000000"/>
        </w:rPr>
        <w:t>6</w:t>
      </w:r>
      <w:r w:rsidRPr="00F6743B">
        <w:rPr>
          <w:rFonts w:ascii="Times New Roman" w:hAnsi="Times New Roman" w:cs="Times New Roman"/>
          <w:color w:val="000000"/>
        </w:rPr>
        <w:t xml:space="preserve">) Poradie </w:t>
      </w:r>
      <w:r w:rsidRPr="00F6743B" w:rsidR="00F16BF9">
        <w:rPr>
          <w:rFonts w:ascii="Times New Roman" w:hAnsi="Times New Roman" w:cs="Times New Roman"/>
          <w:color w:val="000000"/>
        </w:rPr>
        <w:t>uchádzačov</w:t>
      </w:r>
      <w:r w:rsidRPr="00F6743B" w:rsidR="00AD5CCA">
        <w:rPr>
          <w:rFonts w:ascii="Times New Roman" w:hAnsi="Times New Roman" w:cs="Times New Roman"/>
          <w:color w:val="000000"/>
        </w:rPr>
        <w:t xml:space="preserve"> </w:t>
      </w:r>
      <w:r w:rsidRPr="00F6743B" w:rsidR="00F16BF9">
        <w:rPr>
          <w:rFonts w:ascii="Times New Roman" w:hAnsi="Times New Roman" w:cs="Times New Roman"/>
          <w:color w:val="000000"/>
        </w:rPr>
        <w:t xml:space="preserve">získané na základe výsledkov </w:t>
      </w:r>
      <w:r w:rsidRPr="00F6743B" w:rsidR="00AD5CCA">
        <w:rPr>
          <w:rFonts w:ascii="Times New Roman" w:hAnsi="Times New Roman" w:cs="Times New Roman"/>
          <w:color w:val="000000"/>
        </w:rPr>
        <w:t>vonkajš</w:t>
      </w:r>
      <w:r w:rsidRPr="00F6743B" w:rsidR="00F16BF9">
        <w:rPr>
          <w:rFonts w:ascii="Times New Roman" w:hAnsi="Times New Roman" w:cs="Times New Roman"/>
          <w:color w:val="000000"/>
        </w:rPr>
        <w:t>ieho</w:t>
      </w:r>
      <w:r w:rsidRPr="00F6743B" w:rsidR="00AD5CCA">
        <w:rPr>
          <w:rFonts w:ascii="Times New Roman" w:hAnsi="Times New Roman" w:cs="Times New Roman"/>
          <w:color w:val="000000"/>
        </w:rPr>
        <w:t xml:space="preserve"> výberov</w:t>
      </w:r>
      <w:r w:rsidRPr="00F6743B" w:rsidR="00F16BF9">
        <w:rPr>
          <w:rFonts w:ascii="Times New Roman" w:hAnsi="Times New Roman" w:cs="Times New Roman"/>
          <w:color w:val="000000"/>
        </w:rPr>
        <w:t xml:space="preserve">ého </w:t>
      </w:r>
      <w:r w:rsidRPr="00F6743B" w:rsidR="00F16BF9">
        <w:rPr>
          <w:rFonts w:ascii="Times New Roman" w:hAnsi="Times New Roman" w:cs="Times New Roman"/>
          <w:color w:val="000000"/>
        </w:rPr>
        <w:t xml:space="preserve">konania </w:t>
      </w:r>
      <w:r w:rsidRPr="00F6743B">
        <w:rPr>
          <w:rFonts w:ascii="Times New Roman" w:hAnsi="Times New Roman" w:cs="Times New Roman"/>
          <w:color w:val="000000"/>
        </w:rPr>
        <w:t xml:space="preserve"> je záväzné</w:t>
      </w:r>
      <w:r w:rsidRPr="00F6743B" w:rsidR="00FC6BA5">
        <w:rPr>
          <w:rFonts w:ascii="Times New Roman" w:hAnsi="Times New Roman" w:cs="Times New Roman"/>
          <w:color w:val="000000"/>
        </w:rPr>
        <w:t xml:space="preserve"> pre vedúceho úradu</w:t>
      </w:r>
      <w:r w:rsidRPr="00F6743B" w:rsidR="00AF7097">
        <w:rPr>
          <w:rFonts w:ascii="Times New Roman" w:hAnsi="Times New Roman" w:cs="Times New Roman"/>
          <w:color w:val="000000"/>
        </w:rPr>
        <w:t xml:space="preserve"> pri obsadzovaní štátnozamestnaneckého miesta.</w:t>
      </w:r>
    </w:p>
    <w:p w:rsidR="0096568D" w:rsidRPr="00F6743B" w:rsidP="0018284B">
      <w:pPr>
        <w:jc w:val="both"/>
        <w:rPr>
          <w:rFonts w:ascii="Times New Roman" w:hAnsi="Times New Roman" w:cs="Times New Roman"/>
          <w:color w:val="000000"/>
        </w:rPr>
      </w:pPr>
    </w:p>
    <w:p w:rsidR="00D70961" w:rsidRPr="00F6743B" w:rsidP="0058407E">
      <w:pPr>
        <w:ind w:firstLine="708"/>
        <w:jc w:val="both"/>
        <w:rPr>
          <w:rFonts w:ascii="Times New Roman" w:hAnsi="Times New Roman" w:cs="Times New Roman"/>
          <w:color w:val="000000"/>
        </w:rPr>
      </w:pPr>
      <w:r w:rsidRPr="00F6743B" w:rsidR="0096568D">
        <w:rPr>
          <w:rFonts w:ascii="Times New Roman" w:hAnsi="Times New Roman" w:cs="Times New Roman"/>
          <w:color w:val="000000"/>
        </w:rPr>
        <w:t>(</w:t>
      </w:r>
      <w:r w:rsidRPr="00F6743B" w:rsidR="00A71B96">
        <w:rPr>
          <w:rFonts w:ascii="Times New Roman" w:hAnsi="Times New Roman" w:cs="Times New Roman"/>
          <w:color w:val="000000"/>
        </w:rPr>
        <w:t>7</w:t>
      </w:r>
      <w:r w:rsidRPr="00F6743B" w:rsidR="0096568D">
        <w:rPr>
          <w:rFonts w:ascii="Times New Roman" w:hAnsi="Times New Roman" w:cs="Times New Roman"/>
          <w:color w:val="000000"/>
        </w:rPr>
        <w:t xml:space="preserve">) </w:t>
      </w:r>
      <w:r w:rsidRPr="00F6743B" w:rsidR="0028108F">
        <w:rPr>
          <w:rFonts w:ascii="Times New Roman" w:hAnsi="Times New Roman" w:cs="Times New Roman"/>
          <w:color w:val="000000"/>
        </w:rPr>
        <w:t>S</w:t>
      </w:r>
      <w:r w:rsidRPr="00F6743B" w:rsidR="0096568D">
        <w:rPr>
          <w:rFonts w:ascii="Times New Roman" w:hAnsi="Times New Roman" w:cs="Times New Roman"/>
          <w:color w:val="000000"/>
        </w:rPr>
        <w:t>lužobný úrad</w:t>
      </w:r>
      <w:r w:rsidRPr="00F6743B" w:rsidR="00494256">
        <w:rPr>
          <w:rFonts w:ascii="Times New Roman" w:hAnsi="Times New Roman" w:cs="Times New Roman"/>
          <w:color w:val="000000"/>
        </w:rPr>
        <w:t xml:space="preserve"> </w:t>
      </w:r>
      <w:r w:rsidRPr="00F6743B" w:rsidR="0096568D">
        <w:rPr>
          <w:rFonts w:ascii="Times New Roman" w:hAnsi="Times New Roman" w:cs="Times New Roman"/>
          <w:color w:val="000000"/>
        </w:rPr>
        <w:t xml:space="preserve">písomne oznámi </w:t>
      </w:r>
      <w:r w:rsidRPr="00F6743B" w:rsidR="00781830">
        <w:rPr>
          <w:rFonts w:ascii="Times New Roman" w:hAnsi="Times New Roman" w:cs="Times New Roman"/>
          <w:color w:val="000000"/>
        </w:rPr>
        <w:t xml:space="preserve">zúčastneným </w:t>
      </w:r>
      <w:r w:rsidRPr="00F6743B" w:rsidR="00F16BF9">
        <w:rPr>
          <w:rFonts w:ascii="Times New Roman" w:hAnsi="Times New Roman" w:cs="Times New Roman"/>
          <w:color w:val="000000"/>
        </w:rPr>
        <w:t>uchádzačom</w:t>
      </w:r>
      <w:r w:rsidRPr="00F6743B" w:rsidR="00715E7B">
        <w:rPr>
          <w:rFonts w:ascii="Times New Roman" w:hAnsi="Times New Roman" w:cs="Times New Roman"/>
          <w:color w:val="000000"/>
        </w:rPr>
        <w:t xml:space="preserve"> výsledok</w:t>
      </w:r>
      <w:r w:rsidRPr="00F6743B" w:rsidR="00AD5CCA">
        <w:rPr>
          <w:rFonts w:ascii="Times New Roman" w:hAnsi="Times New Roman" w:cs="Times New Roman"/>
          <w:color w:val="000000"/>
        </w:rPr>
        <w:t xml:space="preserve"> vonkajšieho výberového konania </w:t>
      </w:r>
      <w:r w:rsidRPr="00F6743B" w:rsidR="0096568D">
        <w:rPr>
          <w:rFonts w:ascii="Times New Roman" w:hAnsi="Times New Roman" w:cs="Times New Roman"/>
          <w:color w:val="000000"/>
        </w:rPr>
        <w:t xml:space="preserve">do </w:t>
      </w:r>
      <w:r w:rsidRPr="00F6743B" w:rsidR="00985740">
        <w:rPr>
          <w:rFonts w:ascii="Times New Roman" w:hAnsi="Times New Roman" w:cs="Times New Roman"/>
          <w:color w:val="000000"/>
        </w:rPr>
        <w:t>desiatich dní od jeho skončenia; túto povinnosť služobný úrad splní, ak</w:t>
      </w:r>
      <w:r w:rsidRPr="00F6743B" w:rsidR="00985740">
        <w:rPr>
          <w:rFonts w:ascii="Times New Roman" w:hAnsi="Times New Roman" w:cs="Times New Roman"/>
          <w:color w:val="000000"/>
        </w:rPr>
        <w:t xml:space="preserve"> oznámenie v uvedenej lehote odošle.</w:t>
      </w:r>
    </w:p>
    <w:p w:rsidR="00A47354" w:rsidRPr="00F6743B" w:rsidP="0058407E">
      <w:pPr>
        <w:ind w:firstLine="708"/>
        <w:jc w:val="both"/>
        <w:rPr>
          <w:rFonts w:ascii="Times New Roman" w:hAnsi="Times New Roman" w:cs="Times New Roman"/>
          <w:color w:val="000000"/>
        </w:rPr>
      </w:pPr>
    </w:p>
    <w:p w:rsidR="00C773AB" w:rsidRPr="00F6743B" w:rsidP="00C33026">
      <w:pPr>
        <w:ind w:firstLine="708"/>
        <w:jc w:val="both"/>
        <w:rPr>
          <w:rFonts w:ascii="Times New Roman" w:hAnsi="Times New Roman" w:cs="Times New Roman"/>
          <w:color w:val="000000"/>
        </w:rPr>
      </w:pPr>
      <w:r w:rsidRPr="00F6743B" w:rsidR="00A47354">
        <w:rPr>
          <w:rFonts w:ascii="Times New Roman" w:hAnsi="Times New Roman" w:cs="Times New Roman"/>
          <w:color w:val="000000"/>
        </w:rPr>
        <w:t>(</w:t>
      </w:r>
      <w:r w:rsidRPr="00F6743B" w:rsidR="00A71B96">
        <w:rPr>
          <w:rFonts w:ascii="Times New Roman" w:hAnsi="Times New Roman" w:cs="Times New Roman"/>
          <w:color w:val="000000"/>
        </w:rPr>
        <w:t>8</w:t>
      </w:r>
      <w:r w:rsidRPr="00F6743B" w:rsidR="00A47354">
        <w:rPr>
          <w:rFonts w:ascii="Times New Roman" w:hAnsi="Times New Roman" w:cs="Times New Roman"/>
          <w:color w:val="000000"/>
        </w:rPr>
        <w:t xml:space="preserve">) Vnútorné výberové konanie vyhlasuje služobný úrad </w:t>
      </w:r>
      <w:r w:rsidRPr="00F6743B" w:rsidR="00FC6AEA">
        <w:rPr>
          <w:rFonts w:ascii="Times New Roman" w:hAnsi="Times New Roman" w:cs="Times New Roman"/>
          <w:color w:val="000000"/>
        </w:rPr>
        <w:t xml:space="preserve">vo všeobecne prístupných prostriedkoch komunikácie v služobnom úrade a na mieste, ktoré </w:t>
      </w:r>
      <w:r w:rsidRPr="00F6743B" w:rsidR="00A47354">
        <w:rPr>
          <w:rFonts w:ascii="Times New Roman" w:hAnsi="Times New Roman" w:cs="Times New Roman"/>
          <w:color w:val="000000"/>
        </w:rPr>
        <w:t xml:space="preserve">je </w:t>
      </w:r>
      <w:r w:rsidRPr="00F6743B" w:rsidR="00FC6AEA">
        <w:rPr>
          <w:rFonts w:ascii="Times New Roman" w:hAnsi="Times New Roman" w:cs="Times New Roman"/>
          <w:color w:val="000000"/>
        </w:rPr>
        <w:t xml:space="preserve">prístupné všetkým </w:t>
      </w:r>
      <w:r w:rsidRPr="00F6743B" w:rsidR="00A47354">
        <w:rPr>
          <w:rFonts w:ascii="Times New Roman" w:hAnsi="Times New Roman" w:cs="Times New Roman"/>
          <w:color w:val="000000"/>
        </w:rPr>
        <w:t>štátn</w:t>
      </w:r>
      <w:r w:rsidRPr="00F6743B" w:rsidR="00FC6AEA">
        <w:rPr>
          <w:rFonts w:ascii="Times New Roman" w:hAnsi="Times New Roman" w:cs="Times New Roman"/>
          <w:color w:val="000000"/>
        </w:rPr>
        <w:t>ym</w:t>
      </w:r>
      <w:r w:rsidRPr="00F6743B" w:rsidR="00A47354">
        <w:rPr>
          <w:rFonts w:ascii="Times New Roman" w:hAnsi="Times New Roman" w:cs="Times New Roman"/>
          <w:color w:val="000000"/>
        </w:rPr>
        <w:t xml:space="preserve"> zamestnanco</w:t>
      </w:r>
      <w:r w:rsidRPr="00F6743B" w:rsidR="00FC6AEA">
        <w:rPr>
          <w:rFonts w:ascii="Times New Roman" w:hAnsi="Times New Roman" w:cs="Times New Roman"/>
          <w:color w:val="000000"/>
        </w:rPr>
        <w:t>m</w:t>
      </w:r>
      <w:r w:rsidRPr="00F6743B" w:rsidR="00303E80">
        <w:rPr>
          <w:rFonts w:ascii="Times New Roman" w:hAnsi="Times New Roman" w:cs="Times New Roman"/>
          <w:color w:val="000000"/>
        </w:rPr>
        <w:t xml:space="preserve"> služobného úradu</w:t>
      </w:r>
      <w:r w:rsidRPr="00F6743B" w:rsidR="00FC6AEA">
        <w:rPr>
          <w:rFonts w:ascii="Times New Roman" w:hAnsi="Times New Roman" w:cs="Times New Roman"/>
          <w:color w:val="000000"/>
        </w:rPr>
        <w:t>.</w:t>
      </w:r>
      <w:r w:rsidRPr="00F6743B" w:rsidR="00C33026">
        <w:rPr>
          <w:rFonts w:ascii="Times New Roman" w:hAnsi="Times New Roman" w:cs="Times New Roman"/>
          <w:color w:val="000000"/>
        </w:rPr>
        <w:t xml:space="preserve"> </w:t>
      </w:r>
      <w:r w:rsidRPr="00F6743B">
        <w:rPr>
          <w:rFonts w:ascii="Times New Roman" w:hAnsi="Times New Roman" w:cs="Times New Roman"/>
          <w:color w:val="000000"/>
        </w:rPr>
        <w:t xml:space="preserve">Na vnútorné výberové konanie sa primerane vzťahujú ustanovenia odsekov </w:t>
      </w:r>
      <w:r w:rsidRPr="00F6743B" w:rsidR="00781830">
        <w:rPr>
          <w:rFonts w:ascii="Times New Roman" w:hAnsi="Times New Roman" w:cs="Times New Roman"/>
          <w:color w:val="000000"/>
        </w:rPr>
        <w:t>2</w:t>
      </w:r>
      <w:r w:rsidRPr="00F6743B">
        <w:rPr>
          <w:rFonts w:ascii="Times New Roman" w:hAnsi="Times New Roman" w:cs="Times New Roman"/>
          <w:color w:val="000000"/>
        </w:rPr>
        <w:t xml:space="preserve"> až </w:t>
      </w:r>
      <w:r w:rsidRPr="00F6743B" w:rsidR="00781830">
        <w:rPr>
          <w:rFonts w:ascii="Times New Roman" w:hAnsi="Times New Roman" w:cs="Times New Roman"/>
          <w:color w:val="000000"/>
        </w:rPr>
        <w:t>7</w:t>
      </w:r>
      <w:r w:rsidRPr="00F6743B">
        <w:rPr>
          <w:rFonts w:ascii="Times New Roman" w:hAnsi="Times New Roman" w:cs="Times New Roman"/>
          <w:color w:val="000000"/>
        </w:rPr>
        <w:t>.</w:t>
      </w:r>
    </w:p>
    <w:p w:rsidR="00D05E63" w:rsidRPr="00F6743B" w:rsidP="005A4490">
      <w:pPr>
        <w:ind w:firstLine="357"/>
        <w:jc w:val="both"/>
        <w:rPr>
          <w:rFonts w:ascii="Times New Roman" w:hAnsi="Times New Roman" w:cs="Times New Roman"/>
          <w:b/>
          <w:color w:val="000000"/>
        </w:rPr>
      </w:pPr>
    </w:p>
    <w:p w:rsidR="0053126D" w:rsidRPr="00F6743B" w:rsidP="00B45A21">
      <w:pPr>
        <w:ind w:firstLine="708"/>
        <w:jc w:val="both"/>
        <w:rPr>
          <w:rFonts w:ascii="Times New Roman" w:hAnsi="Times New Roman" w:cs="Times New Roman"/>
          <w:color w:val="000000"/>
        </w:rPr>
      </w:pPr>
      <w:r w:rsidRPr="00F6743B" w:rsidR="00D05E63">
        <w:rPr>
          <w:rFonts w:ascii="Times New Roman" w:hAnsi="Times New Roman" w:cs="Times New Roman"/>
          <w:color w:val="000000"/>
        </w:rPr>
        <w:t>(</w:t>
      </w:r>
      <w:r w:rsidR="0085008B">
        <w:rPr>
          <w:rFonts w:ascii="Times New Roman" w:hAnsi="Times New Roman" w:cs="Times New Roman"/>
          <w:color w:val="000000"/>
        </w:rPr>
        <w:t>9</w:t>
      </w:r>
      <w:r w:rsidRPr="00F6743B" w:rsidR="00D05E63">
        <w:rPr>
          <w:rFonts w:ascii="Times New Roman" w:hAnsi="Times New Roman" w:cs="Times New Roman"/>
          <w:color w:val="000000"/>
        </w:rPr>
        <w:t>) Podrobnosti o</w:t>
      </w:r>
      <w:r w:rsidRPr="00F6743B" w:rsidR="00207E3D">
        <w:rPr>
          <w:rFonts w:ascii="Times New Roman" w:hAnsi="Times New Roman" w:cs="Times New Roman"/>
          <w:color w:val="000000"/>
        </w:rPr>
        <w:t xml:space="preserve"> výberovom </w:t>
      </w:r>
      <w:r w:rsidRPr="00F6743B" w:rsidR="00006940">
        <w:rPr>
          <w:rFonts w:ascii="Times New Roman" w:hAnsi="Times New Roman" w:cs="Times New Roman"/>
          <w:color w:val="000000"/>
        </w:rPr>
        <w:t>konaní, najmä o prihlásení sa do výberového konania, vykonaní výberového konania, vyhodnotení výsledkov výberového konania, o spôsobe vytvorenia vý</w:t>
      </w:r>
      <w:r w:rsidRPr="00F6743B" w:rsidR="00AF59DD">
        <w:rPr>
          <w:rFonts w:ascii="Times New Roman" w:hAnsi="Times New Roman" w:cs="Times New Roman"/>
          <w:color w:val="000000"/>
        </w:rPr>
        <w:t>berovej komisie a o jej zložení</w:t>
      </w:r>
      <w:r w:rsidRPr="00F6743B" w:rsidR="00006940">
        <w:rPr>
          <w:rFonts w:ascii="Times New Roman" w:hAnsi="Times New Roman" w:cs="Times New Roman"/>
          <w:color w:val="000000"/>
        </w:rPr>
        <w:t xml:space="preserve"> </w:t>
      </w:r>
      <w:r w:rsidRPr="00F6743B" w:rsidR="00BB6F41">
        <w:rPr>
          <w:rFonts w:ascii="Times New Roman" w:hAnsi="Times New Roman" w:cs="Times New Roman"/>
          <w:color w:val="000000"/>
        </w:rPr>
        <w:t>upraví</w:t>
      </w:r>
      <w:r w:rsidRPr="00F6743B" w:rsidR="00580656">
        <w:rPr>
          <w:rFonts w:ascii="Times New Roman" w:hAnsi="Times New Roman" w:cs="Times New Roman"/>
          <w:color w:val="000000"/>
        </w:rPr>
        <w:t xml:space="preserve"> služobn</w:t>
      </w:r>
      <w:r w:rsidR="008C4A0E">
        <w:rPr>
          <w:rFonts w:ascii="Times New Roman" w:hAnsi="Times New Roman" w:cs="Times New Roman"/>
          <w:color w:val="000000"/>
        </w:rPr>
        <w:t>ý</w:t>
      </w:r>
      <w:r w:rsidRPr="00F6743B" w:rsidR="00580656">
        <w:rPr>
          <w:rFonts w:ascii="Times New Roman" w:hAnsi="Times New Roman" w:cs="Times New Roman"/>
          <w:color w:val="000000"/>
        </w:rPr>
        <w:t xml:space="preserve"> predpis</w:t>
      </w:r>
      <w:r w:rsidR="008C4A0E">
        <w:rPr>
          <w:rFonts w:ascii="Times New Roman" w:hAnsi="Times New Roman" w:cs="Times New Roman"/>
          <w:color w:val="000000"/>
        </w:rPr>
        <w:t>, ktorý vydá</w:t>
      </w:r>
      <w:r w:rsidRPr="008C4A0E" w:rsidR="008C4A0E">
        <w:rPr>
          <w:rFonts w:ascii="Times New Roman" w:hAnsi="Times New Roman" w:cs="Times New Roman"/>
          <w:color w:val="000000"/>
        </w:rPr>
        <w:t xml:space="preserve"> </w:t>
      </w:r>
      <w:r w:rsidRPr="00F6743B" w:rsidR="008C4A0E">
        <w:rPr>
          <w:rFonts w:ascii="Times New Roman" w:hAnsi="Times New Roman" w:cs="Times New Roman"/>
          <w:color w:val="000000"/>
        </w:rPr>
        <w:t>služobný úrad</w:t>
      </w:r>
      <w:r w:rsidR="008C4A0E">
        <w:rPr>
          <w:rFonts w:ascii="Times New Roman" w:hAnsi="Times New Roman" w:cs="Times New Roman"/>
          <w:color w:val="000000"/>
        </w:rPr>
        <w:t>.</w:t>
      </w:r>
    </w:p>
    <w:p w:rsidR="0053126D" w:rsidRPr="00F6743B" w:rsidP="0053126D">
      <w:pPr>
        <w:jc w:val="both"/>
        <w:rPr>
          <w:rFonts w:ascii="Times New Roman" w:hAnsi="Times New Roman" w:cs="Times New Roman"/>
          <w:color w:val="000000"/>
        </w:rPr>
      </w:pPr>
    </w:p>
    <w:p w:rsidR="00226BD7" w:rsidRPr="00F6743B" w:rsidP="0053126D">
      <w:pPr>
        <w:ind w:firstLine="708"/>
        <w:jc w:val="both"/>
        <w:rPr>
          <w:rFonts w:ascii="Times New Roman" w:hAnsi="Times New Roman" w:cs="Times New Roman"/>
          <w:color w:val="000000"/>
        </w:rPr>
      </w:pPr>
      <w:r w:rsidRPr="00F6743B" w:rsidR="002321CF">
        <w:rPr>
          <w:rFonts w:ascii="Times New Roman" w:hAnsi="Times New Roman" w:cs="Times New Roman"/>
          <w:color w:val="000000"/>
        </w:rPr>
        <w:t>(</w:t>
      </w:r>
      <w:r w:rsidR="0085008B">
        <w:rPr>
          <w:rFonts w:ascii="Times New Roman" w:hAnsi="Times New Roman" w:cs="Times New Roman"/>
          <w:color w:val="000000"/>
        </w:rPr>
        <w:t>10</w:t>
      </w:r>
      <w:r w:rsidRPr="00F6743B">
        <w:rPr>
          <w:rFonts w:ascii="Times New Roman" w:hAnsi="Times New Roman" w:cs="Times New Roman"/>
          <w:color w:val="000000"/>
        </w:rPr>
        <w:t xml:space="preserve">) </w:t>
      </w:r>
      <w:r w:rsidRPr="00F6743B" w:rsidR="002321CF">
        <w:rPr>
          <w:rFonts w:ascii="Times New Roman" w:hAnsi="Times New Roman" w:cs="Times New Roman"/>
          <w:color w:val="000000"/>
        </w:rPr>
        <w:t>Ustanovenia odsek</w:t>
      </w:r>
      <w:r w:rsidRPr="00F6743B" w:rsidR="006032E2">
        <w:rPr>
          <w:rFonts w:ascii="Times New Roman" w:hAnsi="Times New Roman" w:cs="Times New Roman"/>
          <w:color w:val="000000"/>
        </w:rPr>
        <w:t xml:space="preserve">ov </w:t>
      </w:r>
      <w:smartTag w:uri="urn:schemas-microsoft-com:office:smarttags" w:element="metricconverter">
        <w:smartTagPr>
          <w:attr w:name="ProductID" w:val="2 a"/>
        </w:smartTagPr>
        <w:r w:rsidRPr="00F6743B" w:rsidR="00091A9A">
          <w:rPr>
            <w:rFonts w:ascii="Times New Roman" w:hAnsi="Times New Roman" w:cs="Times New Roman"/>
            <w:color w:val="000000"/>
          </w:rPr>
          <w:t>2 a</w:t>
        </w:r>
      </w:smartTag>
      <w:r w:rsidRPr="00F6743B" w:rsidR="00091A9A">
        <w:rPr>
          <w:rFonts w:ascii="Times New Roman" w:hAnsi="Times New Roman" w:cs="Times New Roman"/>
          <w:color w:val="000000"/>
        </w:rPr>
        <w:t xml:space="preserve"> </w:t>
      </w:r>
      <w:r w:rsidR="0085008B">
        <w:rPr>
          <w:rFonts w:ascii="Times New Roman" w:hAnsi="Times New Roman" w:cs="Times New Roman"/>
          <w:color w:val="000000"/>
        </w:rPr>
        <w:t>9</w:t>
      </w:r>
      <w:r w:rsidRPr="00F6743B" w:rsidR="002321CF">
        <w:rPr>
          <w:rFonts w:ascii="Times New Roman" w:hAnsi="Times New Roman" w:cs="Times New Roman"/>
          <w:color w:val="000000"/>
        </w:rPr>
        <w:t xml:space="preserve"> sa nevzťahu</w:t>
      </w:r>
      <w:r w:rsidRPr="00F6743B" w:rsidR="00A83755">
        <w:rPr>
          <w:rFonts w:ascii="Times New Roman" w:hAnsi="Times New Roman" w:cs="Times New Roman"/>
          <w:color w:val="000000"/>
        </w:rPr>
        <w:t>j</w:t>
      </w:r>
      <w:r w:rsidRPr="00F6743B" w:rsidR="007873D8">
        <w:rPr>
          <w:rFonts w:ascii="Times New Roman" w:hAnsi="Times New Roman" w:cs="Times New Roman"/>
          <w:color w:val="000000"/>
        </w:rPr>
        <w:t>ú</w:t>
      </w:r>
      <w:r w:rsidRPr="00F6743B" w:rsidR="00974A6D">
        <w:rPr>
          <w:rFonts w:ascii="Times New Roman" w:hAnsi="Times New Roman" w:cs="Times New Roman"/>
          <w:color w:val="000000"/>
        </w:rPr>
        <w:t xml:space="preserve"> na služobn</w:t>
      </w:r>
      <w:r w:rsidRPr="00F6743B" w:rsidR="00B3148E">
        <w:rPr>
          <w:rFonts w:ascii="Times New Roman" w:hAnsi="Times New Roman" w:cs="Times New Roman"/>
          <w:color w:val="000000"/>
        </w:rPr>
        <w:t>ý</w:t>
      </w:r>
      <w:r w:rsidRPr="00F6743B" w:rsidR="002321CF">
        <w:rPr>
          <w:rFonts w:ascii="Times New Roman" w:hAnsi="Times New Roman" w:cs="Times New Roman"/>
          <w:color w:val="000000"/>
        </w:rPr>
        <w:t xml:space="preserve"> úrad</w:t>
      </w:r>
      <w:r w:rsidRPr="00F6743B" w:rsidR="00974A6D">
        <w:rPr>
          <w:rFonts w:ascii="Times New Roman" w:hAnsi="Times New Roman" w:cs="Times New Roman"/>
          <w:color w:val="000000"/>
        </w:rPr>
        <w:t xml:space="preserve"> uveden</w:t>
      </w:r>
      <w:r w:rsidRPr="00F6743B" w:rsidR="00B3148E">
        <w:rPr>
          <w:rFonts w:ascii="Times New Roman" w:hAnsi="Times New Roman" w:cs="Times New Roman"/>
          <w:color w:val="000000"/>
        </w:rPr>
        <w:t>ý</w:t>
      </w:r>
      <w:r w:rsidRPr="00F6743B" w:rsidR="00974A6D">
        <w:rPr>
          <w:rFonts w:ascii="Times New Roman" w:hAnsi="Times New Roman" w:cs="Times New Roman"/>
          <w:color w:val="000000"/>
        </w:rPr>
        <w:t xml:space="preserve"> v § 9 ods. 2 písm. g) a</w:t>
      </w:r>
      <w:r w:rsidRPr="00F6743B" w:rsidR="00343D25">
        <w:rPr>
          <w:rFonts w:ascii="Times New Roman" w:hAnsi="Times New Roman" w:cs="Times New Roman"/>
          <w:color w:val="000000"/>
        </w:rPr>
        <w:t xml:space="preserve"> </w:t>
      </w:r>
      <w:r w:rsidRPr="00F6743B" w:rsidR="00974A6D">
        <w:rPr>
          <w:rFonts w:ascii="Times New Roman" w:hAnsi="Times New Roman" w:cs="Times New Roman"/>
          <w:color w:val="000000"/>
        </w:rPr>
        <w:t>h)</w:t>
      </w:r>
      <w:r w:rsidRPr="00F6743B" w:rsidR="002321CF">
        <w:rPr>
          <w:rFonts w:ascii="Times New Roman" w:hAnsi="Times New Roman" w:cs="Times New Roman"/>
          <w:color w:val="000000"/>
        </w:rPr>
        <w:t xml:space="preserve">. </w:t>
      </w:r>
      <w:r w:rsidRPr="00F6743B" w:rsidR="00715E7B">
        <w:rPr>
          <w:rFonts w:ascii="Times New Roman" w:hAnsi="Times New Roman" w:cs="Times New Roman"/>
          <w:color w:val="000000"/>
        </w:rPr>
        <w:t>S</w:t>
      </w:r>
      <w:r w:rsidRPr="00F6743B">
        <w:rPr>
          <w:rFonts w:ascii="Times New Roman" w:hAnsi="Times New Roman" w:cs="Times New Roman"/>
          <w:color w:val="000000"/>
        </w:rPr>
        <w:t>pôsob vyhlásenia a vykonania výberového konania na obsad</w:t>
      </w:r>
      <w:r w:rsidRPr="00F6743B" w:rsidR="006032E2">
        <w:rPr>
          <w:rFonts w:ascii="Times New Roman" w:hAnsi="Times New Roman" w:cs="Times New Roman"/>
          <w:color w:val="000000"/>
        </w:rPr>
        <w:t xml:space="preserve">zovanie </w:t>
      </w:r>
      <w:r w:rsidRPr="00F6743B">
        <w:rPr>
          <w:rFonts w:ascii="Times New Roman" w:hAnsi="Times New Roman" w:cs="Times New Roman"/>
          <w:color w:val="000000"/>
        </w:rPr>
        <w:t xml:space="preserve"> štátnozamestnaneckých mie</w:t>
      </w:r>
      <w:r w:rsidRPr="00F6743B">
        <w:rPr>
          <w:rFonts w:ascii="Times New Roman" w:hAnsi="Times New Roman" w:cs="Times New Roman"/>
          <w:color w:val="000000"/>
        </w:rPr>
        <w:t xml:space="preserve">st na súdoch, </w:t>
      </w:r>
      <w:r w:rsidRPr="00F6743B" w:rsidR="00715E7B">
        <w:rPr>
          <w:rFonts w:ascii="Times New Roman" w:hAnsi="Times New Roman" w:cs="Times New Roman"/>
          <w:color w:val="000000"/>
        </w:rPr>
        <w:t xml:space="preserve">spôsob </w:t>
      </w:r>
      <w:r w:rsidRPr="00F6743B">
        <w:rPr>
          <w:rFonts w:ascii="Times New Roman" w:hAnsi="Times New Roman" w:cs="Times New Roman"/>
          <w:color w:val="000000"/>
        </w:rPr>
        <w:t>vyhodnotenia výsledko</w:t>
      </w:r>
      <w:r w:rsidRPr="00F6743B" w:rsidR="00715E7B">
        <w:rPr>
          <w:rFonts w:ascii="Times New Roman" w:hAnsi="Times New Roman" w:cs="Times New Roman"/>
          <w:color w:val="000000"/>
        </w:rPr>
        <w:t>v</w:t>
      </w:r>
      <w:r w:rsidRPr="00F6743B">
        <w:rPr>
          <w:rFonts w:ascii="Times New Roman" w:hAnsi="Times New Roman" w:cs="Times New Roman"/>
          <w:color w:val="000000"/>
        </w:rPr>
        <w:t xml:space="preserve"> výberového</w:t>
      </w:r>
      <w:r w:rsidRPr="00F6743B" w:rsidR="00977F5D">
        <w:rPr>
          <w:rFonts w:ascii="Times New Roman" w:hAnsi="Times New Roman" w:cs="Times New Roman"/>
          <w:color w:val="000000"/>
        </w:rPr>
        <w:t xml:space="preserve"> konania, spôsob vytvoreni</w:t>
      </w:r>
      <w:r w:rsidRPr="00F6743B">
        <w:rPr>
          <w:rFonts w:ascii="Times New Roman" w:hAnsi="Times New Roman" w:cs="Times New Roman"/>
          <w:color w:val="000000"/>
        </w:rPr>
        <w:t xml:space="preserve">a a rozhodovania výberovej komisie, </w:t>
      </w:r>
      <w:r w:rsidRPr="00F6743B" w:rsidR="00715E7B">
        <w:rPr>
          <w:rFonts w:ascii="Times New Roman" w:hAnsi="Times New Roman" w:cs="Times New Roman"/>
          <w:color w:val="000000"/>
        </w:rPr>
        <w:t xml:space="preserve">zoznam </w:t>
      </w:r>
      <w:r w:rsidRPr="00F6743B">
        <w:rPr>
          <w:rFonts w:ascii="Times New Roman" w:hAnsi="Times New Roman" w:cs="Times New Roman"/>
          <w:color w:val="000000"/>
        </w:rPr>
        <w:t>doklad</w:t>
      </w:r>
      <w:r w:rsidRPr="00F6743B" w:rsidR="00715E7B">
        <w:rPr>
          <w:rFonts w:ascii="Times New Roman" w:hAnsi="Times New Roman" w:cs="Times New Roman"/>
          <w:color w:val="000000"/>
        </w:rPr>
        <w:t>ov</w:t>
      </w:r>
      <w:r w:rsidRPr="00F6743B">
        <w:rPr>
          <w:rFonts w:ascii="Times New Roman" w:hAnsi="Times New Roman" w:cs="Times New Roman"/>
          <w:color w:val="000000"/>
        </w:rPr>
        <w:t xml:space="preserve">, ktoré </w:t>
      </w:r>
      <w:r w:rsidRPr="00F6743B" w:rsidR="00715E7B">
        <w:rPr>
          <w:rFonts w:ascii="Times New Roman" w:hAnsi="Times New Roman" w:cs="Times New Roman"/>
          <w:color w:val="000000"/>
        </w:rPr>
        <w:t>má</w:t>
      </w:r>
      <w:r w:rsidRPr="00F6743B">
        <w:rPr>
          <w:rFonts w:ascii="Times New Roman" w:hAnsi="Times New Roman" w:cs="Times New Roman"/>
          <w:color w:val="000000"/>
        </w:rPr>
        <w:t xml:space="preserve"> uchádzač predložiť, a</w:t>
      </w:r>
      <w:r w:rsidRPr="00F6743B" w:rsidR="0053126D">
        <w:rPr>
          <w:rFonts w:ascii="Times New Roman" w:hAnsi="Times New Roman" w:cs="Times New Roman"/>
          <w:color w:val="000000"/>
        </w:rPr>
        <w:t> </w:t>
      </w:r>
      <w:r w:rsidRPr="00F6743B">
        <w:rPr>
          <w:rFonts w:ascii="Times New Roman" w:hAnsi="Times New Roman" w:cs="Times New Roman"/>
          <w:color w:val="000000"/>
        </w:rPr>
        <w:t>ďalšie</w:t>
      </w:r>
      <w:r w:rsidRPr="00F6743B" w:rsidR="0053126D">
        <w:rPr>
          <w:rFonts w:ascii="Times New Roman" w:hAnsi="Times New Roman" w:cs="Times New Roman"/>
          <w:color w:val="000000"/>
        </w:rPr>
        <w:t xml:space="preserve"> požiadavky</w:t>
      </w:r>
      <w:r w:rsidRPr="00F6743B">
        <w:rPr>
          <w:rFonts w:ascii="Times New Roman" w:hAnsi="Times New Roman" w:cs="Times New Roman"/>
          <w:color w:val="000000"/>
        </w:rPr>
        <w:t xml:space="preserve"> na vykonávanie štátnej služby vzhľadom na povahu činností, ktoré má štátny zamestnanec vykonávať v štátnej službe</w:t>
      </w:r>
      <w:r w:rsidRPr="00F6743B" w:rsidR="00715E7B">
        <w:rPr>
          <w:rFonts w:ascii="Times New Roman" w:hAnsi="Times New Roman" w:cs="Times New Roman"/>
          <w:color w:val="000000"/>
        </w:rPr>
        <w:t xml:space="preserve">, ustanoví všeobecne záväzný právny predpis, ktorý vydá </w:t>
      </w:r>
      <w:r w:rsidRPr="00F6743B" w:rsidR="003C7FA2">
        <w:rPr>
          <w:rFonts w:ascii="Times New Roman" w:hAnsi="Times New Roman" w:cs="Times New Roman"/>
          <w:color w:val="000000"/>
        </w:rPr>
        <w:t xml:space="preserve">ministerstvo </w:t>
      </w:r>
      <w:r w:rsidRPr="00F6743B" w:rsidR="00AE7E97">
        <w:rPr>
          <w:rFonts w:ascii="Times New Roman" w:hAnsi="Times New Roman" w:cs="Times New Roman"/>
          <w:color w:val="000000"/>
        </w:rPr>
        <w:t>spravodlivosti</w:t>
      </w:r>
      <w:r w:rsidRPr="00F6743B" w:rsidR="003C7FA2">
        <w:rPr>
          <w:rFonts w:ascii="Times New Roman" w:hAnsi="Times New Roman" w:cs="Times New Roman"/>
          <w:color w:val="000000"/>
        </w:rPr>
        <w:t>.</w:t>
      </w:r>
    </w:p>
    <w:p w:rsidR="002321CF" w:rsidRPr="00F6743B" w:rsidP="002321CF">
      <w:pPr>
        <w:rPr>
          <w:rFonts w:ascii="Times New Roman" w:hAnsi="Times New Roman" w:cs="Times New Roman"/>
          <w:color w:val="000000"/>
        </w:rPr>
      </w:pPr>
    </w:p>
    <w:p w:rsidR="0085008B" w:rsidRPr="0085008B" w:rsidP="0085008B">
      <w:pPr>
        <w:ind w:firstLine="708"/>
        <w:jc w:val="both"/>
        <w:rPr>
          <w:rFonts w:ascii="Times New Roman" w:hAnsi="Times New Roman" w:cs="Times New Roman"/>
          <w:color w:val="000000"/>
        </w:rPr>
      </w:pPr>
      <w:r w:rsidRPr="00F6743B" w:rsidR="006234B9">
        <w:rPr>
          <w:rFonts w:ascii="Times New Roman" w:hAnsi="Times New Roman" w:cs="Times New Roman"/>
          <w:color w:val="000000"/>
        </w:rPr>
        <w:t>(</w:t>
      </w:r>
      <w:r>
        <w:rPr>
          <w:rFonts w:ascii="Times New Roman" w:hAnsi="Times New Roman" w:cs="Times New Roman"/>
          <w:color w:val="000000"/>
        </w:rPr>
        <w:t>11</w:t>
      </w:r>
      <w:r w:rsidRPr="00F6743B" w:rsidR="006234B9">
        <w:rPr>
          <w:rFonts w:ascii="Times New Roman" w:hAnsi="Times New Roman" w:cs="Times New Roman"/>
          <w:color w:val="000000"/>
        </w:rPr>
        <w:t xml:space="preserve">) Ustanovenia odsekov </w:t>
      </w:r>
      <w:r w:rsidRPr="00F6743B" w:rsidR="00977F5D">
        <w:rPr>
          <w:rFonts w:ascii="Times New Roman" w:hAnsi="Times New Roman" w:cs="Times New Roman"/>
          <w:color w:val="000000"/>
        </w:rPr>
        <w:t>1</w:t>
      </w:r>
      <w:r w:rsidRPr="00F6743B" w:rsidR="006234B9">
        <w:rPr>
          <w:rFonts w:ascii="Times New Roman" w:hAnsi="Times New Roman" w:cs="Times New Roman"/>
          <w:color w:val="000000"/>
        </w:rPr>
        <w:t xml:space="preserve"> až </w:t>
      </w:r>
      <w:r>
        <w:rPr>
          <w:rFonts w:ascii="Times New Roman" w:hAnsi="Times New Roman" w:cs="Times New Roman"/>
          <w:color w:val="000000"/>
        </w:rPr>
        <w:t>9</w:t>
      </w:r>
      <w:r w:rsidRPr="00F6743B" w:rsidR="00F45853">
        <w:rPr>
          <w:rFonts w:ascii="Times New Roman" w:hAnsi="Times New Roman" w:cs="Times New Roman"/>
          <w:color w:val="000000"/>
        </w:rPr>
        <w:t xml:space="preserve"> </w:t>
      </w:r>
      <w:r w:rsidRPr="00F6743B" w:rsidR="006234B9">
        <w:rPr>
          <w:rFonts w:ascii="Times New Roman" w:hAnsi="Times New Roman" w:cs="Times New Roman"/>
          <w:color w:val="000000"/>
        </w:rPr>
        <w:t xml:space="preserve">sa </w:t>
      </w:r>
      <w:r w:rsidRPr="00F6743B" w:rsidR="00F45853">
        <w:rPr>
          <w:rFonts w:ascii="Times New Roman" w:hAnsi="Times New Roman" w:cs="Times New Roman"/>
          <w:color w:val="000000"/>
        </w:rPr>
        <w:t>ne</w:t>
      </w:r>
      <w:r w:rsidRPr="00F6743B" w:rsidR="000748D8">
        <w:rPr>
          <w:rFonts w:ascii="Times New Roman" w:hAnsi="Times New Roman" w:cs="Times New Roman"/>
          <w:color w:val="000000"/>
        </w:rPr>
        <w:t>vzťahuj</w:t>
      </w:r>
      <w:r w:rsidRPr="00F6743B" w:rsidR="00A83755">
        <w:rPr>
          <w:rFonts w:ascii="Times New Roman" w:hAnsi="Times New Roman" w:cs="Times New Roman"/>
          <w:color w:val="000000"/>
        </w:rPr>
        <w:t>ú</w:t>
      </w:r>
      <w:r w:rsidRPr="00F6743B" w:rsidR="00977F5D">
        <w:rPr>
          <w:rFonts w:ascii="Times New Roman" w:hAnsi="Times New Roman" w:cs="Times New Roman"/>
          <w:color w:val="000000"/>
        </w:rPr>
        <w:t xml:space="preserve"> na obsad</w:t>
      </w:r>
      <w:r w:rsidRPr="00F6743B" w:rsidR="006032E2">
        <w:rPr>
          <w:rFonts w:ascii="Times New Roman" w:hAnsi="Times New Roman" w:cs="Times New Roman"/>
          <w:color w:val="000000"/>
        </w:rPr>
        <w:t>zovanie</w:t>
      </w:r>
      <w:r w:rsidRPr="00F6743B" w:rsidR="000748D8">
        <w:rPr>
          <w:rFonts w:ascii="Times New Roman" w:hAnsi="Times New Roman" w:cs="Times New Roman"/>
          <w:color w:val="000000"/>
        </w:rPr>
        <w:t xml:space="preserve"> štátnozamestnaneck</w:t>
      </w:r>
      <w:r>
        <w:rPr>
          <w:rFonts w:ascii="Times New Roman" w:hAnsi="Times New Roman" w:cs="Times New Roman"/>
          <w:color w:val="000000"/>
        </w:rPr>
        <w:t>ých</w:t>
      </w:r>
      <w:r w:rsidRPr="00F6743B" w:rsidR="000748D8">
        <w:rPr>
          <w:rFonts w:ascii="Times New Roman" w:hAnsi="Times New Roman" w:cs="Times New Roman"/>
          <w:color w:val="000000"/>
        </w:rPr>
        <w:t xml:space="preserve"> miest </w:t>
      </w:r>
      <w:r w:rsidRPr="00F6743B" w:rsidR="00725FB5">
        <w:rPr>
          <w:rFonts w:ascii="Times New Roman" w:hAnsi="Times New Roman" w:cs="Times New Roman"/>
          <w:color w:val="000000"/>
        </w:rPr>
        <w:t>v služobnom úrade uvedenom v § 9 ods. 1 p</w:t>
      </w:r>
      <w:r w:rsidRPr="00F6743B" w:rsidR="00725FB5">
        <w:rPr>
          <w:rFonts w:ascii="Times New Roman" w:hAnsi="Times New Roman" w:cs="Times New Roman"/>
          <w:color w:val="000000"/>
        </w:rPr>
        <w:t xml:space="preserve">ísm. f) a </w:t>
      </w:r>
      <w:r>
        <w:rPr>
          <w:rFonts w:ascii="Times New Roman" w:hAnsi="Times New Roman" w:cs="Times New Roman"/>
          <w:color w:val="000000"/>
        </w:rPr>
        <w:t>§ 9 ods. 2 písm. i)</w:t>
      </w:r>
      <w:r w:rsidRPr="00F6743B" w:rsidR="00F45853">
        <w:rPr>
          <w:rFonts w:ascii="Times New Roman" w:hAnsi="Times New Roman" w:cs="Times New Roman"/>
          <w:color w:val="000000"/>
        </w:rPr>
        <w:t>.</w:t>
      </w:r>
      <w:r w:rsidRPr="00F6743B" w:rsidR="00725FB5">
        <w:rPr>
          <w:rFonts w:ascii="Times New Roman" w:hAnsi="Times New Roman" w:cs="Times New Roman"/>
          <w:color w:val="000000"/>
        </w:rPr>
        <w:t xml:space="preserve"> </w:t>
      </w:r>
      <w:r w:rsidRPr="0085008B">
        <w:rPr>
          <w:rFonts w:ascii="Times New Roman" w:hAnsi="Times New Roman" w:cs="Times New Roman"/>
          <w:color w:val="000000"/>
        </w:rPr>
        <w:t xml:space="preserve">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w:t>
      </w:r>
      <w:r w:rsidR="008C4A0E">
        <w:rPr>
          <w:rFonts w:ascii="Times New Roman" w:hAnsi="Times New Roman" w:cs="Times New Roman"/>
          <w:color w:val="000000"/>
        </w:rPr>
        <w:t>upraví služobný predpis, ktorý vydá</w:t>
      </w:r>
    </w:p>
    <w:p w:rsidR="0085008B" w:rsidRPr="0085008B" w:rsidP="0085008B">
      <w:pPr>
        <w:numPr>
          <w:ilvl w:val="0"/>
          <w:numId w:val="96"/>
        </w:numPr>
        <w:tabs>
          <w:tab w:val="left" w:pos="357"/>
        </w:tabs>
        <w:jc w:val="both"/>
        <w:rPr>
          <w:rFonts w:ascii="Times New Roman" w:hAnsi="Times New Roman" w:cs="Times New Roman"/>
          <w:color w:val="000000"/>
        </w:rPr>
      </w:pPr>
      <w:r w:rsidRPr="0085008B">
        <w:rPr>
          <w:rFonts w:ascii="Times New Roman" w:hAnsi="Times New Roman" w:cs="Times New Roman"/>
          <w:color w:val="000000"/>
        </w:rPr>
        <w:t>služobný úrad uvedený v § 9 ods. 1 písm. f)</w:t>
      </w:r>
      <w:r w:rsidR="008C4A0E">
        <w:rPr>
          <w:rFonts w:ascii="Times New Roman" w:hAnsi="Times New Roman" w:cs="Times New Roman"/>
          <w:color w:val="000000"/>
        </w:rPr>
        <w:t>,</w:t>
      </w:r>
      <w:r w:rsidRPr="0085008B">
        <w:rPr>
          <w:rFonts w:ascii="Times New Roman" w:hAnsi="Times New Roman" w:cs="Times New Roman"/>
          <w:color w:val="000000"/>
        </w:rPr>
        <w:t xml:space="preserve"> na obsadzovanie štátnozamestnaneckých miest v tomto služobnom úrade</w:t>
      </w:r>
      <w:r w:rsidRPr="0085008B">
        <w:rPr>
          <w:rFonts w:ascii="Times New Roman" w:hAnsi="Times New Roman" w:cs="Times New Roman"/>
          <w:color w:val="000000"/>
        </w:rPr>
        <w:t>,</w:t>
      </w:r>
    </w:p>
    <w:p w:rsidR="003C7FA2" w:rsidRPr="00F6743B" w:rsidP="0085008B">
      <w:pPr>
        <w:numPr>
          <w:ilvl w:val="0"/>
          <w:numId w:val="96"/>
        </w:numPr>
        <w:tabs>
          <w:tab w:val="left" w:pos="357"/>
        </w:tabs>
        <w:jc w:val="both"/>
        <w:rPr>
          <w:rFonts w:ascii="Times New Roman" w:hAnsi="Times New Roman" w:cs="Times New Roman"/>
          <w:color w:val="000000"/>
        </w:rPr>
      </w:pPr>
      <w:r w:rsidRPr="0085008B" w:rsidR="0085008B">
        <w:rPr>
          <w:rFonts w:ascii="Times New Roman" w:hAnsi="Times New Roman" w:cs="Times New Roman"/>
          <w:color w:val="000000"/>
        </w:rPr>
        <w:t>generálna prokuratúra</w:t>
      </w:r>
      <w:r w:rsidR="008C4A0E">
        <w:rPr>
          <w:rFonts w:ascii="Times New Roman" w:hAnsi="Times New Roman" w:cs="Times New Roman"/>
          <w:color w:val="000000"/>
        </w:rPr>
        <w:t>,</w:t>
      </w:r>
      <w:r w:rsidRPr="0085008B" w:rsidR="0085008B">
        <w:rPr>
          <w:rFonts w:ascii="Times New Roman" w:hAnsi="Times New Roman" w:cs="Times New Roman"/>
          <w:color w:val="000000"/>
        </w:rPr>
        <w:t xml:space="preserve"> na obsadzovanie štátnozamestnaneckých miest v služobnom úrade uvedenom v § 9 ods. 2 písm. i).</w:t>
      </w:r>
    </w:p>
    <w:p w:rsidR="003C7FA2" w:rsidRPr="00F6743B" w:rsidP="00216754">
      <w:pPr>
        <w:jc w:val="both"/>
        <w:rPr>
          <w:rFonts w:ascii="Times New Roman" w:hAnsi="Times New Roman" w:cs="Times New Roman"/>
          <w:color w:val="000000"/>
        </w:rPr>
      </w:pPr>
    </w:p>
    <w:p w:rsidR="00DE2756" w:rsidRPr="00F6743B" w:rsidP="002E69E1">
      <w:pPr>
        <w:jc w:val="center"/>
        <w:rPr>
          <w:rFonts w:ascii="Times New Roman" w:hAnsi="Times New Roman" w:cs="Times New Roman"/>
          <w:b/>
          <w:color w:val="000000"/>
        </w:rPr>
      </w:pPr>
      <w:r w:rsidRPr="00F6743B" w:rsidR="00362EA7">
        <w:rPr>
          <w:rFonts w:ascii="Times New Roman" w:hAnsi="Times New Roman" w:cs="Times New Roman"/>
          <w:b/>
          <w:color w:val="000000"/>
        </w:rPr>
        <w:t>§ 2</w:t>
      </w:r>
      <w:r w:rsidRPr="00F6743B" w:rsidR="001B23AE">
        <w:rPr>
          <w:rFonts w:ascii="Times New Roman" w:hAnsi="Times New Roman" w:cs="Times New Roman"/>
          <w:b/>
          <w:color w:val="000000"/>
        </w:rPr>
        <w:t>3</w:t>
      </w:r>
    </w:p>
    <w:p w:rsidR="00DE2756" w:rsidRPr="00F6743B" w:rsidP="002E69E1">
      <w:pPr>
        <w:jc w:val="center"/>
        <w:rPr>
          <w:rFonts w:ascii="Times New Roman" w:hAnsi="Times New Roman" w:cs="Times New Roman"/>
          <w:b/>
          <w:color w:val="000000"/>
        </w:rPr>
      </w:pPr>
      <w:r w:rsidRPr="00F6743B">
        <w:rPr>
          <w:rFonts w:ascii="Times New Roman" w:hAnsi="Times New Roman" w:cs="Times New Roman"/>
          <w:b/>
          <w:color w:val="000000"/>
        </w:rPr>
        <w:t>Výber</w:t>
      </w:r>
    </w:p>
    <w:p w:rsidR="00DE2756" w:rsidRPr="00F6743B" w:rsidP="00216754">
      <w:pPr>
        <w:jc w:val="both"/>
        <w:rPr>
          <w:rFonts w:ascii="Times New Roman" w:hAnsi="Times New Roman" w:cs="Times New Roman"/>
          <w:color w:val="000000"/>
        </w:rPr>
      </w:pPr>
    </w:p>
    <w:p w:rsidR="005E4BF5" w:rsidRPr="00F6743B" w:rsidP="00AA60AA">
      <w:pPr>
        <w:ind w:firstLine="708"/>
        <w:jc w:val="both"/>
        <w:rPr>
          <w:rFonts w:ascii="Times New Roman" w:hAnsi="Times New Roman" w:cs="Times New Roman"/>
          <w:color w:val="000000"/>
        </w:rPr>
      </w:pPr>
      <w:r w:rsidRPr="00F6743B" w:rsidR="00DE2756">
        <w:rPr>
          <w:rFonts w:ascii="Times New Roman" w:hAnsi="Times New Roman" w:cs="Times New Roman"/>
          <w:color w:val="000000"/>
        </w:rPr>
        <w:t xml:space="preserve">(1) Voľné štátnozamestnanecké miesto okrem </w:t>
      </w:r>
      <w:r w:rsidR="00F9609B">
        <w:rPr>
          <w:rFonts w:ascii="Times New Roman" w:hAnsi="Times New Roman" w:cs="Times New Roman"/>
          <w:color w:val="000000"/>
        </w:rPr>
        <w:t xml:space="preserve">štátnozamestnaneckého </w:t>
      </w:r>
      <w:r w:rsidRPr="00F6743B" w:rsidR="00DE2756">
        <w:rPr>
          <w:rFonts w:ascii="Times New Roman" w:hAnsi="Times New Roman" w:cs="Times New Roman"/>
          <w:color w:val="000000"/>
        </w:rPr>
        <w:t xml:space="preserve">miesta </w:t>
      </w:r>
      <w:r w:rsidR="00F9609B">
        <w:rPr>
          <w:rFonts w:ascii="Times New Roman" w:hAnsi="Times New Roman" w:cs="Times New Roman"/>
          <w:color w:val="000000"/>
        </w:rPr>
        <w:t>uvedeného v § 20 ods. 2 písm. a)</w:t>
      </w:r>
      <w:r w:rsidRPr="00F6743B" w:rsidR="00DE2756">
        <w:rPr>
          <w:rFonts w:ascii="Times New Roman" w:hAnsi="Times New Roman" w:cs="Times New Roman"/>
          <w:color w:val="000000"/>
        </w:rPr>
        <w:t xml:space="preserve"> obsadzuje služobný </w:t>
      </w:r>
      <w:r w:rsidRPr="00F6743B" w:rsidR="00DE2756">
        <w:rPr>
          <w:rFonts w:ascii="Times New Roman" w:hAnsi="Times New Roman" w:cs="Times New Roman"/>
          <w:color w:val="000000"/>
        </w:rPr>
        <w:t>úrad z</w:t>
      </w:r>
      <w:r w:rsidRPr="00F6743B">
        <w:rPr>
          <w:rFonts w:ascii="Times New Roman" w:hAnsi="Times New Roman" w:cs="Times New Roman"/>
          <w:color w:val="000000"/>
        </w:rPr>
        <w:t> </w:t>
      </w:r>
      <w:r w:rsidRPr="00F6743B" w:rsidR="00DE2756">
        <w:rPr>
          <w:rFonts w:ascii="Times New Roman" w:hAnsi="Times New Roman" w:cs="Times New Roman"/>
          <w:color w:val="000000"/>
        </w:rPr>
        <w:t>uchádzačov</w:t>
      </w:r>
      <w:r w:rsidRPr="00DE5529" w:rsidR="00DE5529">
        <w:rPr>
          <w:rFonts w:ascii="Times New Roman" w:hAnsi="Times New Roman" w:cs="Times New Roman"/>
          <w:color w:val="000000"/>
        </w:rPr>
        <w:t xml:space="preserve"> </w:t>
      </w:r>
      <w:r w:rsidRPr="00F6743B" w:rsidR="00DE5529">
        <w:rPr>
          <w:rFonts w:ascii="Times New Roman" w:hAnsi="Times New Roman" w:cs="Times New Roman"/>
          <w:color w:val="000000"/>
        </w:rPr>
        <w:t>výberom</w:t>
      </w:r>
    </w:p>
    <w:p w:rsidR="005E4BF5" w:rsidRPr="00F6743B" w:rsidP="00A65346">
      <w:pPr>
        <w:numPr>
          <w:ilvl w:val="0"/>
          <w:numId w:val="50"/>
        </w:numPr>
        <w:tabs>
          <w:tab w:val="left" w:pos="357"/>
        </w:tabs>
        <w:jc w:val="both"/>
        <w:rPr>
          <w:rFonts w:ascii="Times New Roman" w:hAnsi="Times New Roman" w:cs="Times New Roman"/>
          <w:color w:val="000000"/>
        </w:rPr>
      </w:pPr>
      <w:r w:rsidRPr="00F6743B" w:rsidR="007B2585">
        <w:rPr>
          <w:rFonts w:ascii="Times New Roman" w:hAnsi="Times New Roman" w:cs="Times New Roman"/>
          <w:color w:val="000000"/>
        </w:rPr>
        <w:t>z občanov, ktorí sa uchádzajú o štátnu službu</w:t>
      </w:r>
      <w:r w:rsidRPr="00F6743B" w:rsidR="00397F78">
        <w:rPr>
          <w:rFonts w:ascii="Times New Roman" w:hAnsi="Times New Roman" w:cs="Times New Roman"/>
          <w:color w:val="000000"/>
        </w:rPr>
        <w:t>,</w:t>
      </w:r>
    </w:p>
    <w:p w:rsidR="00DE2756" w:rsidRPr="00F6743B" w:rsidP="00A65346">
      <w:pPr>
        <w:numPr>
          <w:ilvl w:val="0"/>
          <w:numId w:val="5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zo štátnych zamestnancov</w:t>
      </w:r>
      <w:r w:rsidRPr="00F6743B" w:rsidR="006032E2">
        <w:rPr>
          <w:rFonts w:ascii="Times New Roman" w:hAnsi="Times New Roman" w:cs="Times New Roman"/>
          <w:color w:val="000000"/>
        </w:rPr>
        <w:t>.</w:t>
      </w:r>
    </w:p>
    <w:p w:rsidR="00DE2756" w:rsidRPr="00F6743B" w:rsidP="00216754">
      <w:pPr>
        <w:jc w:val="both"/>
        <w:rPr>
          <w:rFonts w:ascii="Times New Roman" w:hAnsi="Times New Roman" w:cs="Times New Roman"/>
          <w:color w:val="000000"/>
        </w:rPr>
      </w:pPr>
    </w:p>
    <w:p w:rsidR="00A30E74" w:rsidRPr="00F6743B" w:rsidP="00DB7884">
      <w:pPr>
        <w:ind w:firstLine="708"/>
        <w:jc w:val="both"/>
        <w:rPr>
          <w:rFonts w:ascii="Times New Roman" w:hAnsi="Times New Roman" w:cs="Times New Roman"/>
          <w:color w:val="000000"/>
        </w:rPr>
      </w:pPr>
      <w:r w:rsidRPr="00F6743B" w:rsidR="00DE2756">
        <w:rPr>
          <w:rFonts w:ascii="Times New Roman" w:hAnsi="Times New Roman" w:cs="Times New Roman"/>
          <w:color w:val="000000"/>
        </w:rPr>
        <w:t>(2) Výber vyhlasuje služobný úrad v tlači alebo v iných verejnosti prístupných prostriedkoch masovej komunikácie</w:t>
      </w:r>
      <w:r w:rsidRPr="00F6743B" w:rsidR="00DB7884">
        <w:rPr>
          <w:rFonts w:ascii="Times New Roman" w:hAnsi="Times New Roman" w:cs="Times New Roman"/>
          <w:color w:val="000000"/>
        </w:rPr>
        <w:t xml:space="preserve"> najmenej tri týždne pred jeho </w:t>
      </w:r>
      <w:r w:rsidR="00DE5529">
        <w:rPr>
          <w:rFonts w:ascii="Times New Roman" w:hAnsi="Times New Roman" w:cs="Times New Roman"/>
          <w:color w:val="000000"/>
        </w:rPr>
        <w:t>uskutočnením</w:t>
      </w:r>
      <w:r w:rsidRPr="00F6743B" w:rsidR="00DE2756">
        <w:rPr>
          <w:rFonts w:ascii="Times New Roman" w:hAnsi="Times New Roman" w:cs="Times New Roman"/>
          <w:color w:val="000000"/>
        </w:rPr>
        <w:t>.</w:t>
      </w:r>
      <w:r w:rsidRPr="00F6743B" w:rsidR="00DE2756">
        <w:rPr>
          <w:rFonts w:ascii="Times New Roman" w:hAnsi="Times New Roman" w:cs="Times New Roman"/>
          <w:color w:val="000000"/>
        </w:rPr>
        <w:t xml:space="preserve"> Oznámenie o výbere obsahuje najmä</w:t>
      </w:r>
      <w:r w:rsidRPr="00F6743B" w:rsidR="00DB7884">
        <w:rPr>
          <w:rFonts w:ascii="Times New Roman" w:hAnsi="Times New Roman" w:cs="Times New Roman"/>
          <w:color w:val="000000"/>
        </w:rPr>
        <w:t xml:space="preserve"> údaje podľa § </w:t>
      </w:r>
      <w:r w:rsidRPr="00F6743B" w:rsidR="00C91A3F">
        <w:rPr>
          <w:rFonts w:ascii="Times New Roman" w:hAnsi="Times New Roman" w:cs="Times New Roman"/>
          <w:color w:val="000000"/>
        </w:rPr>
        <w:t>22</w:t>
      </w:r>
      <w:r w:rsidRPr="00F6743B" w:rsidR="00DB7884">
        <w:rPr>
          <w:rFonts w:ascii="Times New Roman" w:hAnsi="Times New Roman" w:cs="Times New Roman"/>
          <w:color w:val="000000"/>
        </w:rPr>
        <w:t xml:space="preserve"> ods. 2.</w:t>
      </w:r>
    </w:p>
    <w:p w:rsidR="00DB7884" w:rsidRPr="00F6743B" w:rsidP="00216754">
      <w:pPr>
        <w:jc w:val="both"/>
        <w:rPr>
          <w:rFonts w:ascii="Times New Roman" w:hAnsi="Times New Roman" w:cs="Times New Roman"/>
          <w:color w:val="000000"/>
        </w:rPr>
      </w:pPr>
    </w:p>
    <w:p w:rsidR="003C7FA2" w:rsidRPr="00F6743B" w:rsidP="003C7FA2">
      <w:pPr>
        <w:ind w:firstLine="708"/>
        <w:jc w:val="both"/>
        <w:rPr>
          <w:rFonts w:ascii="Times New Roman" w:hAnsi="Times New Roman" w:cs="Times New Roman"/>
          <w:color w:val="000000"/>
        </w:rPr>
      </w:pPr>
      <w:r w:rsidRPr="00F6743B" w:rsidR="00AA60AA">
        <w:rPr>
          <w:rFonts w:ascii="Times New Roman" w:hAnsi="Times New Roman" w:cs="Times New Roman"/>
          <w:color w:val="000000"/>
        </w:rPr>
        <w:t>(3) Žiadosť o</w:t>
      </w:r>
      <w:r w:rsidRPr="00F6743B" w:rsidR="00532945">
        <w:rPr>
          <w:rFonts w:ascii="Times New Roman" w:hAnsi="Times New Roman" w:cs="Times New Roman"/>
          <w:color w:val="000000"/>
        </w:rPr>
        <w:t> </w:t>
      </w:r>
      <w:r w:rsidRPr="00F6743B" w:rsidR="00AA60AA">
        <w:rPr>
          <w:rFonts w:ascii="Times New Roman" w:hAnsi="Times New Roman" w:cs="Times New Roman"/>
          <w:color w:val="000000"/>
        </w:rPr>
        <w:t>zaradenie</w:t>
      </w:r>
      <w:r w:rsidRPr="00F6743B" w:rsidR="00532945">
        <w:rPr>
          <w:rFonts w:ascii="Times New Roman" w:hAnsi="Times New Roman" w:cs="Times New Roman"/>
          <w:color w:val="000000"/>
        </w:rPr>
        <w:t xml:space="preserve"> do výberu</w:t>
      </w:r>
      <w:r w:rsidRPr="00F6743B" w:rsidR="00AA60AA">
        <w:rPr>
          <w:rFonts w:ascii="Times New Roman" w:hAnsi="Times New Roman" w:cs="Times New Roman"/>
          <w:color w:val="000000"/>
        </w:rPr>
        <w:t xml:space="preserve"> možno podať písomne alebo elektronickými prostriedkami.</w:t>
      </w:r>
      <w:r w:rsidRPr="00F6743B">
        <w:rPr>
          <w:rFonts w:ascii="Times New Roman" w:hAnsi="Times New Roman" w:cs="Times New Roman"/>
          <w:color w:val="000000"/>
        </w:rPr>
        <w:t xml:space="preserve"> Ak uchádzač podal žiadosť elektronickými prostriedkami, je povinný doručiť ju služobnému úradu aj písomne, najneskôr v deň uskutočnenia výberu.</w:t>
      </w:r>
    </w:p>
    <w:p w:rsidR="00FD07F9" w:rsidP="00E3390F">
      <w:pPr>
        <w:ind w:firstLine="708"/>
        <w:jc w:val="both"/>
        <w:rPr>
          <w:rFonts w:ascii="Times New Roman" w:hAnsi="Times New Roman" w:cs="Times New Roman"/>
          <w:color w:val="000000"/>
        </w:rPr>
      </w:pPr>
    </w:p>
    <w:p w:rsidR="00FA06C3" w:rsidRPr="00F6743B" w:rsidP="00E3390F">
      <w:pPr>
        <w:ind w:firstLine="708"/>
        <w:jc w:val="both"/>
        <w:rPr>
          <w:rFonts w:ascii="Times New Roman" w:hAnsi="Times New Roman" w:cs="Times New Roman"/>
          <w:color w:val="000000"/>
        </w:rPr>
      </w:pPr>
      <w:r w:rsidRPr="00F6743B" w:rsidR="006032E2">
        <w:rPr>
          <w:rFonts w:ascii="Times New Roman" w:hAnsi="Times New Roman" w:cs="Times New Roman"/>
          <w:color w:val="000000"/>
        </w:rPr>
        <w:t>(</w:t>
      </w:r>
      <w:r w:rsidRPr="00F6743B" w:rsidR="00DC3F53">
        <w:rPr>
          <w:rFonts w:ascii="Times New Roman" w:hAnsi="Times New Roman" w:cs="Times New Roman"/>
          <w:color w:val="000000"/>
        </w:rPr>
        <w:t>4</w:t>
      </w:r>
      <w:r w:rsidRPr="00F6743B" w:rsidR="006032E2">
        <w:rPr>
          <w:rFonts w:ascii="Times New Roman" w:hAnsi="Times New Roman" w:cs="Times New Roman"/>
          <w:color w:val="000000"/>
        </w:rPr>
        <w:t xml:space="preserve">) Výberom sa overujú schopnosti, osobnostné vlastnosti a odborné znalosti </w:t>
      </w:r>
      <w:r w:rsidRPr="00F6743B" w:rsidR="003C7FA2">
        <w:rPr>
          <w:rFonts w:ascii="Times New Roman" w:hAnsi="Times New Roman" w:cs="Times New Roman"/>
          <w:color w:val="000000"/>
        </w:rPr>
        <w:t>uchádzača</w:t>
      </w:r>
      <w:r w:rsidRPr="00F6743B" w:rsidR="006032E2">
        <w:rPr>
          <w:rFonts w:ascii="Times New Roman" w:hAnsi="Times New Roman" w:cs="Times New Roman"/>
          <w:color w:val="000000"/>
        </w:rPr>
        <w:t>, ktoré sú potrebné alebo vhodné vzhľadom na povahu činností, ktoré má štátny zamestnanec vykonávať na príslušnom štátnozamestnanec</w:t>
      </w:r>
      <w:r w:rsidRPr="00F6743B" w:rsidR="006032E2">
        <w:rPr>
          <w:rFonts w:ascii="Times New Roman" w:hAnsi="Times New Roman" w:cs="Times New Roman"/>
          <w:color w:val="000000"/>
        </w:rPr>
        <w:t>kom mieste.</w:t>
      </w:r>
    </w:p>
    <w:p w:rsidR="00AD5CCA" w:rsidRPr="00F6743B" w:rsidP="001C3ECE">
      <w:pPr>
        <w:jc w:val="both"/>
        <w:rPr>
          <w:rFonts w:ascii="Times New Roman" w:hAnsi="Times New Roman" w:cs="Times New Roman"/>
          <w:color w:val="000000"/>
        </w:rPr>
      </w:pPr>
    </w:p>
    <w:p w:rsidR="00532945" w:rsidRPr="00F6743B" w:rsidP="00AA60AA">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DC3F53">
        <w:rPr>
          <w:rFonts w:ascii="Times New Roman" w:hAnsi="Times New Roman" w:cs="Times New Roman"/>
          <w:color w:val="000000"/>
        </w:rPr>
        <w:t>5</w:t>
      </w:r>
      <w:r w:rsidRPr="00F6743B">
        <w:rPr>
          <w:rFonts w:ascii="Times New Roman" w:hAnsi="Times New Roman" w:cs="Times New Roman"/>
          <w:color w:val="000000"/>
        </w:rPr>
        <w:t xml:space="preserve">) Služobný úrad </w:t>
      </w:r>
      <w:r w:rsidR="00DE5529">
        <w:rPr>
          <w:rFonts w:ascii="Times New Roman" w:hAnsi="Times New Roman" w:cs="Times New Roman"/>
          <w:color w:val="000000"/>
        </w:rPr>
        <w:t xml:space="preserve">písomne </w:t>
      </w:r>
      <w:r w:rsidRPr="00F6743B">
        <w:rPr>
          <w:rFonts w:ascii="Times New Roman" w:hAnsi="Times New Roman" w:cs="Times New Roman"/>
          <w:color w:val="000000"/>
        </w:rPr>
        <w:t>oznámi</w:t>
      </w:r>
      <w:r w:rsidRPr="00F6743B" w:rsidR="00AD5CCA">
        <w:rPr>
          <w:rFonts w:ascii="Times New Roman" w:hAnsi="Times New Roman" w:cs="Times New Roman"/>
          <w:color w:val="000000"/>
        </w:rPr>
        <w:t xml:space="preserve"> </w:t>
      </w:r>
      <w:r w:rsidR="00DE5529">
        <w:rPr>
          <w:rFonts w:ascii="Times New Roman" w:hAnsi="Times New Roman" w:cs="Times New Roman"/>
          <w:color w:val="000000"/>
        </w:rPr>
        <w:t xml:space="preserve">zúčastneným </w:t>
      </w:r>
      <w:r w:rsidRPr="00F6743B" w:rsidR="00322842">
        <w:rPr>
          <w:rFonts w:ascii="Times New Roman" w:hAnsi="Times New Roman" w:cs="Times New Roman"/>
          <w:color w:val="000000"/>
        </w:rPr>
        <w:t xml:space="preserve">uchádzačom </w:t>
      </w:r>
      <w:r w:rsidRPr="00F6743B" w:rsidR="00AD5CCA">
        <w:rPr>
          <w:rFonts w:ascii="Times New Roman" w:hAnsi="Times New Roman" w:cs="Times New Roman"/>
          <w:color w:val="000000"/>
        </w:rPr>
        <w:t>výsledok</w:t>
      </w:r>
      <w:r w:rsidRPr="00F6743B" w:rsidR="00322842">
        <w:rPr>
          <w:rFonts w:ascii="Times New Roman" w:hAnsi="Times New Roman" w:cs="Times New Roman"/>
          <w:color w:val="000000"/>
        </w:rPr>
        <w:t xml:space="preserve"> výberu</w:t>
      </w:r>
      <w:r w:rsidRPr="00F6743B" w:rsidR="00AD5CCA">
        <w:rPr>
          <w:rFonts w:ascii="Times New Roman" w:hAnsi="Times New Roman" w:cs="Times New Roman"/>
          <w:color w:val="000000"/>
        </w:rPr>
        <w:t xml:space="preserve"> do </w:t>
      </w:r>
      <w:r w:rsidR="00DE5529">
        <w:rPr>
          <w:rFonts w:ascii="Times New Roman" w:hAnsi="Times New Roman" w:cs="Times New Roman"/>
          <w:color w:val="000000"/>
        </w:rPr>
        <w:t>desiatich dní od jeho skončenia; túto povinnosť služobný úrad splní, ak oznámenie v uvedenej lehote odošle.</w:t>
      </w:r>
    </w:p>
    <w:p w:rsidR="00FE6CE0" w:rsidRPr="00F6743B" w:rsidP="00216754">
      <w:pPr>
        <w:jc w:val="both"/>
        <w:rPr>
          <w:rFonts w:ascii="Times New Roman" w:hAnsi="Times New Roman" w:cs="Times New Roman"/>
          <w:color w:val="000000"/>
        </w:rPr>
      </w:pPr>
    </w:p>
    <w:p w:rsidR="00345D7B" w:rsidRPr="00F6743B" w:rsidP="00216754">
      <w:pPr>
        <w:ind w:firstLine="708"/>
        <w:jc w:val="both"/>
        <w:rPr>
          <w:rFonts w:ascii="Times New Roman" w:hAnsi="Times New Roman" w:cs="Times New Roman"/>
          <w:color w:val="000000"/>
        </w:rPr>
      </w:pPr>
      <w:r w:rsidRPr="00F6743B" w:rsidR="00FE6CE0">
        <w:rPr>
          <w:rFonts w:ascii="Times New Roman" w:hAnsi="Times New Roman" w:cs="Times New Roman"/>
          <w:color w:val="000000"/>
        </w:rPr>
        <w:t>(</w:t>
      </w:r>
      <w:r w:rsidRPr="00F6743B" w:rsidR="00DC3F53">
        <w:rPr>
          <w:rFonts w:ascii="Times New Roman" w:hAnsi="Times New Roman" w:cs="Times New Roman"/>
          <w:color w:val="000000"/>
        </w:rPr>
        <w:t>6</w:t>
      </w:r>
      <w:r w:rsidRPr="00F6743B" w:rsidR="00FE6CE0">
        <w:rPr>
          <w:rFonts w:ascii="Times New Roman" w:hAnsi="Times New Roman" w:cs="Times New Roman"/>
          <w:color w:val="000000"/>
        </w:rPr>
        <w:t xml:space="preserve">) </w:t>
      </w:r>
      <w:r w:rsidRPr="00F6743B" w:rsidR="00216754">
        <w:rPr>
          <w:rFonts w:ascii="Times New Roman" w:hAnsi="Times New Roman" w:cs="Times New Roman"/>
          <w:color w:val="000000"/>
        </w:rPr>
        <w:t xml:space="preserve">Podrobnosti o výbere, najmä o prihlásení sa do výberu, </w:t>
      </w:r>
      <w:r w:rsidRPr="00F6743B" w:rsidR="00216754">
        <w:rPr>
          <w:rFonts w:ascii="Times New Roman" w:hAnsi="Times New Roman" w:cs="Times New Roman"/>
          <w:color w:val="000000"/>
        </w:rPr>
        <w:t xml:space="preserve">vykonaní výberu, vyhodnotení výsledkov výberu </w:t>
      </w:r>
      <w:r w:rsidRPr="00F6743B" w:rsidR="00BB6F41">
        <w:rPr>
          <w:rFonts w:ascii="Times New Roman" w:hAnsi="Times New Roman" w:cs="Times New Roman"/>
          <w:color w:val="000000"/>
        </w:rPr>
        <w:t>upraví</w:t>
      </w:r>
      <w:r w:rsidRPr="00F6743B" w:rsidR="00216754">
        <w:rPr>
          <w:rFonts w:ascii="Times New Roman" w:hAnsi="Times New Roman" w:cs="Times New Roman"/>
          <w:color w:val="000000"/>
        </w:rPr>
        <w:t xml:space="preserve"> </w:t>
      </w:r>
      <w:r w:rsidRPr="00F6743B" w:rsidR="008C4A0E">
        <w:rPr>
          <w:rFonts w:ascii="Times New Roman" w:hAnsi="Times New Roman" w:cs="Times New Roman"/>
          <w:color w:val="000000"/>
        </w:rPr>
        <w:t>služobn</w:t>
      </w:r>
      <w:r w:rsidR="008C4A0E">
        <w:rPr>
          <w:rFonts w:ascii="Times New Roman" w:hAnsi="Times New Roman" w:cs="Times New Roman"/>
          <w:color w:val="000000"/>
        </w:rPr>
        <w:t>ý</w:t>
      </w:r>
      <w:r w:rsidRPr="00F6743B" w:rsidR="008C4A0E">
        <w:rPr>
          <w:rFonts w:ascii="Times New Roman" w:hAnsi="Times New Roman" w:cs="Times New Roman"/>
          <w:color w:val="000000"/>
        </w:rPr>
        <w:t xml:space="preserve"> predpis</w:t>
      </w:r>
      <w:r w:rsidR="008C4A0E">
        <w:rPr>
          <w:rFonts w:ascii="Times New Roman" w:hAnsi="Times New Roman" w:cs="Times New Roman"/>
          <w:color w:val="000000"/>
        </w:rPr>
        <w:t>, ktorý vydá</w:t>
      </w:r>
      <w:r w:rsidRPr="008C4A0E" w:rsidR="008C4A0E">
        <w:rPr>
          <w:rFonts w:ascii="Times New Roman" w:hAnsi="Times New Roman" w:cs="Times New Roman"/>
          <w:color w:val="000000"/>
        </w:rPr>
        <w:t xml:space="preserve"> </w:t>
      </w:r>
      <w:r w:rsidRPr="00F6743B" w:rsidR="008C4A0E">
        <w:rPr>
          <w:rFonts w:ascii="Times New Roman" w:hAnsi="Times New Roman" w:cs="Times New Roman"/>
          <w:color w:val="000000"/>
        </w:rPr>
        <w:t>služobný úrad</w:t>
      </w:r>
      <w:r w:rsidRPr="00F6743B" w:rsidR="00216754">
        <w:rPr>
          <w:rFonts w:ascii="Times New Roman" w:hAnsi="Times New Roman" w:cs="Times New Roman"/>
          <w:color w:val="000000"/>
        </w:rPr>
        <w:t>.</w:t>
      </w:r>
    </w:p>
    <w:p w:rsidR="00216754" w:rsidRPr="00F6743B" w:rsidP="00216754">
      <w:pPr>
        <w:ind w:firstLine="708"/>
        <w:jc w:val="both"/>
        <w:rPr>
          <w:rFonts w:ascii="Times New Roman" w:hAnsi="Times New Roman" w:cs="Times New Roman"/>
          <w:color w:val="000000"/>
        </w:rPr>
      </w:pPr>
    </w:p>
    <w:p w:rsidR="00345D7B" w:rsidRPr="00F6743B" w:rsidP="00AA60AA">
      <w:pPr>
        <w:ind w:firstLine="708"/>
        <w:jc w:val="both"/>
        <w:rPr>
          <w:rFonts w:ascii="Times New Roman" w:hAnsi="Times New Roman" w:cs="Times New Roman"/>
          <w:color w:val="000000"/>
        </w:rPr>
      </w:pPr>
      <w:r w:rsidRPr="00F9609B">
        <w:rPr>
          <w:rFonts w:ascii="Times New Roman" w:hAnsi="Times New Roman" w:cs="Times New Roman"/>
          <w:color w:val="000000"/>
        </w:rPr>
        <w:t>(</w:t>
      </w:r>
      <w:r w:rsidRPr="00F9609B" w:rsidR="00DC3F53">
        <w:rPr>
          <w:rFonts w:ascii="Times New Roman" w:hAnsi="Times New Roman" w:cs="Times New Roman"/>
          <w:color w:val="000000"/>
        </w:rPr>
        <w:t>7</w:t>
      </w:r>
      <w:r w:rsidRPr="00F9609B">
        <w:rPr>
          <w:rFonts w:ascii="Times New Roman" w:hAnsi="Times New Roman" w:cs="Times New Roman"/>
          <w:color w:val="000000"/>
        </w:rPr>
        <w:t xml:space="preserve">) </w:t>
      </w:r>
      <w:r w:rsidRPr="00F9609B" w:rsidR="00F9609B">
        <w:rPr>
          <w:rFonts w:ascii="Times New Roman" w:hAnsi="Times New Roman" w:cs="Times New Roman"/>
          <w:color w:val="000000"/>
        </w:rPr>
        <w:t>Ustanovenia odsekov 2 a 6 sa nevzťahujú na služobný úrad uvedený v § 9 ods. 2 písm. g) a h). V služobnom úrade, ktorým je súd, podrobnosti o spôsobe vyhlásenia výberu, prihlásení sa do výberu, vykonaní výberu, vyhodnotení výsledkov výberu a o postupe pri uskutočňovaní výberu ustanoví všeobecne záväzný právny predpis, ktorý vydá ministerstvo spravodlivosti.</w:t>
      </w:r>
    </w:p>
    <w:p w:rsidR="00FA06C3" w:rsidRPr="00F6743B" w:rsidP="00A30E74">
      <w:pPr>
        <w:ind w:firstLine="708"/>
        <w:jc w:val="both"/>
        <w:rPr>
          <w:rFonts w:ascii="Times New Roman" w:hAnsi="Times New Roman" w:cs="Times New Roman"/>
          <w:color w:val="000000"/>
        </w:rPr>
      </w:pPr>
    </w:p>
    <w:p w:rsidR="00B03E73" w:rsidRPr="00F6743B" w:rsidP="002E69E1">
      <w:pPr>
        <w:jc w:val="center"/>
        <w:rPr>
          <w:rFonts w:ascii="Times New Roman" w:hAnsi="Times New Roman" w:cs="Times New Roman"/>
          <w:b/>
          <w:color w:val="000000"/>
        </w:rPr>
      </w:pPr>
      <w:r w:rsidRPr="00F6743B" w:rsidR="00362EA7">
        <w:rPr>
          <w:rFonts w:ascii="Times New Roman" w:hAnsi="Times New Roman" w:cs="Times New Roman"/>
          <w:b/>
          <w:color w:val="000000"/>
        </w:rPr>
        <w:t>§ 2</w:t>
      </w:r>
      <w:r w:rsidRPr="00F6743B" w:rsidR="001B23AE">
        <w:rPr>
          <w:rFonts w:ascii="Times New Roman" w:hAnsi="Times New Roman" w:cs="Times New Roman"/>
          <w:b/>
          <w:color w:val="000000"/>
        </w:rPr>
        <w:t>4</w:t>
      </w:r>
    </w:p>
    <w:p w:rsidR="00B03E73" w:rsidRPr="00F6743B" w:rsidP="007A4D73">
      <w:pPr>
        <w:jc w:val="both"/>
        <w:rPr>
          <w:rFonts w:ascii="Times New Roman" w:hAnsi="Times New Roman" w:cs="Times New Roman"/>
          <w:color w:val="000000"/>
        </w:rPr>
      </w:pPr>
    </w:p>
    <w:p w:rsidR="00B03E73" w:rsidRPr="00F6743B" w:rsidP="00B03E73">
      <w:pPr>
        <w:ind w:firstLine="708"/>
        <w:jc w:val="both"/>
        <w:rPr>
          <w:rFonts w:ascii="Times New Roman" w:hAnsi="Times New Roman" w:cs="Times New Roman"/>
          <w:color w:val="000000"/>
        </w:rPr>
      </w:pPr>
      <w:r w:rsidRPr="00F6743B" w:rsidR="00345D7B">
        <w:rPr>
          <w:rFonts w:ascii="Times New Roman" w:hAnsi="Times New Roman" w:cs="Times New Roman"/>
          <w:color w:val="000000"/>
        </w:rPr>
        <w:t>Fyzickú osobu</w:t>
      </w:r>
      <w:r w:rsidRPr="00F6743B">
        <w:rPr>
          <w:rFonts w:ascii="Times New Roman" w:hAnsi="Times New Roman" w:cs="Times New Roman"/>
          <w:color w:val="000000"/>
        </w:rPr>
        <w:t xml:space="preserve">, </w:t>
      </w:r>
      <w:r w:rsidRPr="00F6743B" w:rsidR="00345D7B">
        <w:rPr>
          <w:rFonts w:ascii="Times New Roman" w:hAnsi="Times New Roman" w:cs="Times New Roman"/>
          <w:color w:val="000000"/>
        </w:rPr>
        <w:t>ktorá vykonávala</w:t>
      </w:r>
      <w:r w:rsidRPr="00F6743B">
        <w:rPr>
          <w:rFonts w:ascii="Times New Roman" w:hAnsi="Times New Roman" w:cs="Times New Roman"/>
          <w:color w:val="000000"/>
        </w:rPr>
        <w:t> štátn</w:t>
      </w:r>
      <w:r w:rsidRPr="00F6743B" w:rsidR="00345D7B">
        <w:rPr>
          <w:rFonts w:ascii="Times New Roman" w:hAnsi="Times New Roman" w:cs="Times New Roman"/>
          <w:color w:val="000000"/>
        </w:rPr>
        <w:t>u</w:t>
      </w:r>
      <w:r w:rsidRPr="00F6743B">
        <w:rPr>
          <w:rFonts w:ascii="Times New Roman" w:hAnsi="Times New Roman" w:cs="Times New Roman"/>
          <w:color w:val="000000"/>
        </w:rPr>
        <w:t xml:space="preserve"> služb</w:t>
      </w:r>
      <w:r w:rsidRPr="00F6743B" w:rsidR="00345D7B">
        <w:rPr>
          <w:rFonts w:ascii="Times New Roman" w:hAnsi="Times New Roman" w:cs="Times New Roman"/>
          <w:color w:val="000000"/>
        </w:rPr>
        <w:t>u</w:t>
      </w:r>
      <w:r w:rsidRPr="00F6743B">
        <w:rPr>
          <w:rFonts w:ascii="Times New Roman" w:hAnsi="Times New Roman" w:cs="Times New Roman"/>
          <w:color w:val="000000"/>
        </w:rPr>
        <w:t xml:space="preserve"> podľa osobitného predpisu</w:t>
      </w:r>
      <w:r w:rsidRPr="00F6743B" w:rsidR="00EF27D9">
        <w:rPr>
          <w:rFonts w:ascii="Times New Roman" w:hAnsi="Times New Roman" w:cs="Times New Roman"/>
          <w:color w:val="000000"/>
        </w:rPr>
        <w:t>,</w:t>
      </w:r>
      <w:r w:rsidRPr="00F6743B" w:rsidR="00104A87">
        <w:rPr>
          <w:rFonts w:ascii="Times New Roman" w:hAnsi="Times New Roman" w:cs="Times New Roman"/>
          <w:color w:val="000000"/>
          <w:vertAlign w:val="superscript"/>
        </w:rPr>
        <w:t>4</w:t>
      </w:r>
      <w:r w:rsidRPr="00F6743B" w:rsidR="00345D7B">
        <w:rPr>
          <w:rFonts w:ascii="Times New Roman" w:hAnsi="Times New Roman" w:cs="Times New Roman"/>
          <w:color w:val="000000"/>
          <w:vertAlign w:val="superscript"/>
        </w:rPr>
        <w:t>)</w:t>
      </w:r>
      <w:r w:rsidRPr="00F6743B">
        <w:rPr>
          <w:rFonts w:ascii="Times New Roman" w:hAnsi="Times New Roman" w:cs="Times New Roman"/>
          <w:color w:val="000000"/>
        </w:rPr>
        <w:t xml:space="preserve"> možno prijať do stálej štátnej služby </w:t>
      </w:r>
      <w:r w:rsidRPr="00F6743B" w:rsidR="00345D7B">
        <w:rPr>
          <w:rFonts w:ascii="Times New Roman" w:hAnsi="Times New Roman" w:cs="Times New Roman"/>
          <w:color w:val="000000"/>
        </w:rPr>
        <w:t xml:space="preserve">bez výberového konania alebo </w:t>
      </w:r>
      <w:r w:rsidRPr="00F6743B">
        <w:rPr>
          <w:rFonts w:ascii="Times New Roman" w:hAnsi="Times New Roman" w:cs="Times New Roman"/>
          <w:color w:val="000000"/>
        </w:rPr>
        <w:t>bez výberu, ak požiadal</w:t>
      </w:r>
      <w:r w:rsidRPr="00F6743B" w:rsidR="00345D7B">
        <w:rPr>
          <w:rFonts w:ascii="Times New Roman" w:hAnsi="Times New Roman" w:cs="Times New Roman"/>
          <w:color w:val="000000"/>
        </w:rPr>
        <w:t>a</w:t>
      </w:r>
      <w:r w:rsidRPr="00F6743B">
        <w:rPr>
          <w:rFonts w:ascii="Times New Roman" w:hAnsi="Times New Roman" w:cs="Times New Roman"/>
          <w:color w:val="000000"/>
        </w:rPr>
        <w:t xml:space="preserve"> o prijatie na štátnozamestnanecké miesto, ktoré vzniklo bezprostredne zo služobného miesta v štátnej službe podľa osobitného predpisu</w:t>
      </w:r>
      <w:r w:rsidRPr="00F6743B" w:rsidR="00261777">
        <w:rPr>
          <w:rFonts w:ascii="Times New Roman" w:hAnsi="Times New Roman" w:cs="Times New Roman"/>
          <w:color w:val="000000"/>
        </w:rPr>
        <w:t>,</w:t>
      </w:r>
      <w:r w:rsidRPr="00F6743B">
        <w:rPr>
          <w:rFonts w:ascii="Times New Roman" w:hAnsi="Times New Roman" w:cs="Times New Roman"/>
          <w:color w:val="000000"/>
        </w:rPr>
        <w:t xml:space="preserve"> ak </w:t>
      </w:r>
      <w:r w:rsidRPr="00F6743B" w:rsidR="00345D7B">
        <w:rPr>
          <w:rFonts w:ascii="Times New Roman" w:hAnsi="Times New Roman" w:cs="Times New Roman"/>
          <w:color w:val="000000"/>
        </w:rPr>
        <w:t>táto fyzická osoba</w:t>
      </w:r>
    </w:p>
    <w:p w:rsidR="00B03E73" w:rsidRPr="00F6743B" w:rsidP="00A65346">
      <w:pPr>
        <w:numPr>
          <w:ilvl w:val="0"/>
          <w:numId w:val="51"/>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vykonával</w:t>
      </w:r>
      <w:r w:rsidRPr="00F6743B" w:rsidR="00345D7B">
        <w:rPr>
          <w:rFonts w:ascii="Times New Roman" w:hAnsi="Times New Roman" w:cs="Times New Roman"/>
          <w:color w:val="000000"/>
        </w:rPr>
        <w:t>a</w:t>
      </w:r>
      <w:r w:rsidRPr="00F6743B">
        <w:rPr>
          <w:rFonts w:ascii="Times New Roman" w:hAnsi="Times New Roman" w:cs="Times New Roman"/>
          <w:color w:val="000000"/>
        </w:rPr>
        <w:t xml:space="preserve"> činnosť v</w:t>
      </w:r>
      <w:r w:rsidRPr="00F6743B" w:rsidR="00EB3451">
        <w:rPr>
          <w:rFonts w:ascii="Times New Roman" w:hAnsi="Times New Roman" w:cs="Times New Roman"/>
          <w:color w:val="000000"/>
        </w:rPr>
        <w:t xml:space="preserve"> stálej</w:t>
      </w:r>
      <w:r w:rsidRPr="00F6743B">
        <w:rPr>
          <w:rFonts w:ascii="Times New Roman" w:hAnsi="Times New Roman" w:cs="Times New Roman"/>
          <w:color w:val="000000"/>
        </w:rPr>
        <w:t> štátnej službe podľa osobitného predpisu na tomto mieste,</w:t>
      </w:r>
    </w:p>
    <w:p w:rsidR="00B03E73" w:rsidRPr="00F6743B" w:rsidP="00A65346">
      <w:pPr>
        <w:numPr>
          <w:ilvl w:val="0"/>
          <w:numId w:val="51"/>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spĺňa </w:t>
      </w:r>
      <w:r w:rsidRPr="00F6743B" w:rsidR="005F0186">
        <w:rPr>
          <w:rFonts w:ascii="Times New Roman" w:hAnsi="Times New Roman" w:cs="Times New Roman"/>
          <w:color w:val="000000"/>
        </w:rPr>
        <w:t>predpoklady</w:t>
      </w:r>
      <w:r w:rsidRPr="00F6743B">
        <w:rPr>
          <w:rFonts w:ascii="Times New Roman" w:hAnsi="Times New Roman" w:cs="Times New Roman"/>
          <w:color w:val="000000"/>
        </w:rPr>
        <w:t xml:space="preserve"> podľa § </w:t>
      </w:r>
      <w:r w:rsidRPr="00F6743B" w:rsidR="00C91A3F">
        <w:rPr>
          <w:rFonts w:ascii="Times New Roman" w:hAnsi="Times New Roman" w:cs="Times New Roman"/>
          <w:color w:val="000000"/>
        </w:rPr>
        <w:t>19</w:t>
      </w:r>
      <w:r w:rsidRPr="00F6743B">
        <w:rPr>
          <w:rFonts w:ascii="Times New Roman" w:hAnsi="Times New Roman" w:cs="Times New Roman"/>
          <w:color w:val="000000"/>
        </w:rPr>
        <w:t xml:space="preserve"> ods. 1 písm</w:t>
      </w:r>
      <w:r w:rsidRPr="00F6743B" w:rsidR="00AE3770">
        <w:rPr>
          <w:rFonts w:ascii="Times New Roman" w:hAnsi="Times New Roman" w:cs="Times New Roman"/>
          <w:color w:val="000000"/>
        </w:rPr>
        <w:t>. a</w:t>
      </w:r>
      <w:r w:rsidRPr="00F6743B">
        <w:rPr>
          <w:rFonts w:ascii="Times New Roman" w:hAnsi="Times New Roman" w:cs="Times New Roman"/>
          <w:color w:val="000000"/>
        </w:rPr>
        <w:t>)</w:t>
      </w:r>
      <w:r w:rsidRPr="00F6743B" w:rsidR="00AE3770">
        <w:rPr>
          <w:rFonts w:ascii="Times New Roman" w:hAnsi="Times New Roman" w:cs="Times New Roman"/>
          <w:color w:val="000000"/>
        </w:rPr>
        <w:t xml:space="preserve"> až e)</w:t>
      </w:r>
      <w:r w:rsidRPr="00F6743B" w:rsidR="00BD75C0">
        <w:rPr>
          <w:rFonts w:ascii="Times New Roman" w:hAnsi="Times New Roman" w:cs="Times New Roman"/>
          <w:color w:val="000000"/>
        </w:rPr>
        <w:t xml:space="preserve"> a</w:t>
      </w:r>
      <w:r w:rsidRPr="00F6743B" w:rsidR="005F0186">
        <w:rPr>
          <w:rFonts w:ascii="Times New Roman" w:hAnsi="Times New Roman" w:cs="Times New Roman"/>
          <w:color w:val="000000"/>
        </w:rPr>
        <w:t xml:space="preserve"> požiadavky podľa § </w:t>
      </w:r>
      <w:r w:rsidRPr="00F6743B" w:rsidR="00C91A3F">
        <w:rPr>
          <w:rFonts w:ascii="Times New Roman" w:hAnsi="Times New Roman" w:cs="Times New Roman"/>
          <w:color w:val="000000"/>
        </w:rPr>
        <w:t>19</w:t>
      </w:r>
      <w:r w:rsidRPr="00F6743B" w:rsidR="005F0186">
        <w:rPr>
          <w:rFonts w:ascii="Times New Roman" w:hAnsi="Times New Roman" w:cs="Times New Roman"/>
          <w:color w:val="000000"/>
        </w:rPr>
        <w:t xml:space="preserve"> </w:t>
      </w:r>
      <w:r w:rsidRPr="00F6743B" w:rsidR="00E3390F">
        <w:rPr>
          <w:rFonts w:ascii="Times New Roman" w:hAnsi="Times New Roman" w:cs="Times New Roman"/>
          <w:color w:val="000000"/>
        </w:rPr>
        <w:t>ods.</w:t>
      </w:r>
      <w:r w:rsidRPr="00F6743B" w:rsidR="005678DB">
        <w:rPr>
          <w:rFonts w:ascii="Times New Roman" w:hAnsi="Times New Roman" w:cs="Times New Roman"/>
          <w:color w:val="000000"/>
        </w:rPr>
        <w:t xml:space="preserve"> </w:t>
      </w:r>
      <w:r w:rsidRPr="00F6743B" w:rsidR="00E3390F">
        <w:rPr>
          <w:rFonts w:ascii="Times New Roman" w:hAnsi="Times New Roman" w:cs="Times New Roman"/>
          <w:color w:val="000000"/>
        </w:rPr>
        <w:t>2</w:t>
      </w:r>
      <w:r w:rsidRPr="00F6743B" w:rsidR="00074FC5">
        <w:rPr>
          <w:rFonts w:ascii="Times New Roman" w:hAnsi="Times New Roman" w:cs="Times New Roman"/>
          <w:color w:val="000000"/>
        </w:rPr>
        <w:t>.</w:t>
      </w:r>
    </w:p>
    <w:p w:rsidR="00530B6C" w:rsidRPr="00F6743B" w:rsidP="00192120">
      <w:pPr>
        <w:ind w:firstLine="357"/>
        <w:jc w:val="center"/>
        <w:rPr>
          <w:rFonts w:ascii="Times New Roman" w:hAnsi="Times New Roman" w:cs="Times New Roman"/>
          <w:b/>
          <w:iCs/>
          <w:color w:val="000000"/>
        </w:rPr>
      </w:pPr>
    </w:p>
    <w:p w:rsidR="0079192F" w:rsidRPr="00F6743B" w:rsidP="00AD7F26">
      <w:pPr>
        <w:spacing w:after="120"/>
        <w:ind w:firstLine="357"/>
        <w:jc w:val="center"/>
        <w:rPr>
          <w:rFonts w:ascii="Times New Roman" w:hAnsi="Times New Roman" w:cs="Times New Roman"/>
          <w:b/>
          <w:iCs/>
          <w:color w:val="000000"/>
        </w:rPr>
      </w:pPr>
      <w:r w:rsidRPr="00F6743B" w:rsidR="00421032">
        <w:rPr>
          <w:rFonts w:ascii="Times New Roman" w:hAnsi="Times New Roman" w:cs="Times New Roman"/>
          <w:b/>
          <w:iCs/>
          <w:color w:val="000000"/>
        </w:rPr>
        <w:t>TRETIA</w:t>
      </w:r>
      <w:r w:rsidRPr="00F6743B" w:rsidR="003E422D">
        <w:rPr>
          <w:rFonts w:ascii="Times New Roman" w:hAnsi="Times New Roman" w:cs="Times New Roman"/>
          <w:b/>
          <w:iCs/>
          <w:color w:val="000000"/>
        </w:rPr>
        <w:t xml:space="preserve"> HLAVA</w:t>
      </w:r>
    </w:p>
    <w:p w:rsidR="003E422D" w:rsidRPr="00F6743B" w:rsidP="00192120">
      <w:pPr>
        <w:ind w:firstLine="357"/>
        <w:jc w:val="center"/>
        <w:rPr>
          <w:rFonts w:ascii="Times New Roman" w:hAnsi="Times New Roman" w:cs="Times New Roman"/>
          <w:b/>
          <w:iCs/>
          <w:color w:val="000000"/>
        </w:rPr>
      </w:pPr>
      <w:r w:rsidRPr="00F6743B" w:rsidR="00993D2A">
        <w:rPr>
          <w:rFonts w:ascii="Times New Roman" w:hAnsi="Times New Roman" w:cs="Times New Roman"/>
          <w:b/>
          <w:iCs/>
          <w:color w:val="000000"/>
        </w:rPr>
        <w:t>VZNIK</w:t>
      </w:r>
      <w:r w:rsidRPr="00F6743B">
        <w:rPr>
          <w:rFonts w:ascii="Times New Roman" w:hAnsi="Times New Roman" w:cs="Times New Roman"/>
          <w:b/>
          <w:iCs/>
          <w:color w:val="000000"/>
        </w:rPr>
        <w:t xml:space="preserve"> ŠTÁTNOZAMESTNANECKÉHO POMERU</w:t>
      </w:r>
      <w:r w:rsidRPr="00F6743B" w:rsidR="0016795B">
        <w:rPr>
          <w:rFonts w:ascii="Times New Roman" w:hAnsi="Times New Roman" w:cs="Times New Roman"/>
          <w:b/>
          <w:iCs/>
          <w:color w:val="000000"/>
        </w:rPr>
        <w:t xml:space="preserve"> </w:t>
      </w:r>
    </w:p>
    <w:p w:rsidR="00A65346" w:rsidRPr="00F6743B" w:rsidP="00192120">
      <w:pPr>
        <w:jc w:val="center"/>
        <w:rPr>
          <w:rFonts w:ascii="Times New Roman" w:hAnsi="Times New Roman" w:cs="Times New Roman"/>
          <w:b/>
          <w:bCs/>
          <w:color w:val="000000"/>
        </w:rPr>
      </w:pPr>
    </w:p>
    <w:p w:rsidR="0096568D" w:rsidRPr="00F6743B" w:rsidP="00192120">
      <w:pPr>
        <w:jc w:val="center"/>
        <w:rPr>
          <w:rFonts w:ascii="Times New Roman" w:hAnsi="Times New Roman" w:cs="Times New Roman"/>
          <w:b/>
          <w:bCs/>
          <w:color w:val="000000"/>
        </w:rPr>
      </w:pPr>
      <w:r w:rsidRPr="00F6743B" w:rsidR="00362EA7">
        <w:rPr>
          <w:rFonts w:ascii="Times New Roman" w:hAnsi="Times New Roman" w:cs="Times New Roman"/>
          <w:b/>
          <w:bCs/>
          <w:color w:val="000000"/>
        </w:rPr>
        <w:t>§ 2</w:t>
      </w:r>
      <w:r w:rsidRPr="00F6743B" w:rsidR="001B23AE">
        <w:rPr>
          <w:rFonts w:ascii="Times New Roman" w:hAnsi="Times New Roman" w:cs="Times New Roman"/>
          <w:b/>
          <w:bCs/>
          <w:color w:val="000000"/>
        </w:rPr>
        <w:t>5</w:t>
      </w:r>
    </w:p>
    <w:p w:rsidR="00A31C7C" w:rsidRPr="00F6743B" w:rsidP="00DD6FB6">
      <w:pPr>
        <w:jc w:val="both"/>
        <w:rPr>
          <w:rFonts w:ascii="Times New Roman" w:hAnsi="Times New Roman" w:cs="Times New Roman"/>
          <w:color w:val="000000"/>
        </w:rPr>
      </w:pPr>
      <w:r w:rsidRPr="00F6743B">
        <w:rPr>
          <w:rFonts w:ascii="Times New Roman" w:hAnsi="Times New Roman" w:cs="Times New Roman"/>
          <w:b/>
          <w:bCs/>
          <w:color w:val="000000"/>
        </w:rPr>
        <w:t xml:space="preserve"> </w:t>
      </w:r>
    </w:p>
    <w:p w:rsidR="0098173A" w:rsidRPr="00F6743B" w:rsidP="001B4E50">
      <w:pPr>
        <w:ind w:firstLine="708"/>
        <w:jc w:val="both"/>
        <w:rPr>
          <w:rFonts w:ascii="Times New Roman" w:hAnsi="Times New Roman" w:cs="Times New Roman"/>
          <w:color w:val="000000"/>
        </w:rPr>
      </w:pPr>
      <w:r w:rsidRPr="00F6743B" w:rsidR="00091A9A">
        <w:rPr>
          <w:rFonts w:ascii="Times New Roman" w:hAnsi="Times New Roman" w:cs="Times New Roman"/>
          <w:color w:val="000000"/>
        </w:rPr>
        <w:t xml:space="preserve">(1) </w:t>
      </w:r>
      <w:r w:rsidRPr="00F6743B" w:rsidR="0096568D">
        <w:rPr>
          <w:rFonts w:ascii="Times New Roman" w:hAnsi="Times New Roman" w:cs="Times New Roman"/>
          <w:color w:val="000000"/>
        </w:rPr>
        <w:t>Š</w:t>
      </w:r>
      <w:r w:rsidRPr="00F6743B" w:rsidR="0096568D">
        <w:rPr>
          <w:rFonts w:ascii="Times New Roman" w:hAnsi="Times New Roman" w:cs="Times New Roman"/>
          <w:color w:val="000000"/>
        </w:rPr>
        <w:t>tátnozamestnanecký pomer</w:t>
      </w:r>
      <w:r w:rsidRPr="00F6743B" w:rsidR="00284EB5">
        <w:rPr>
          <w:rFonts w:ascii="Times New Roman" w:hAnsi="Times New Roman" w:cs="Times New Roman"/>
          <w:color w:val="000000"/>
        </w:rPr>
        <w:t xml:space="preserve"> sa zakladá</w:t>
      </w:r>
    </w:p>
    <w:p w:rsidR="0098173A" w:rsidRPr="00F6743B" w:rsidP="00A65346">
      <w:pPr>
        <w:numPr>
          <w:ilvl w:val="0"/>
          <w:numId w:val="52"/>
        </w:numPr>
        <w:tabs>
          <w:tab w:val="left" w:pos="357"/>
        </w:tabs>
        <w:jc w:val="both"/>
        <w:rPr>
          <w:rFonts w:ascii="Times New Roman" w:hAnsi="Times New Roman" w:cs="Times New Roman"/>
          <w:color w:val="000000"/>
        </w:rPr>
      </w:pPr>
      <w:r w:rsidRPr="00F6743B" w:rsidR="00284EB5">
        <w:rPr>
          <w:rFonts w:ascii="Times New Roman" w:hAnsi="Times New Roman" w:cs="Times New Roman"/>
          <w:color w:val="000000"/>
        </w:rPr>
        <w:t>služobnou</w:t>
      </w:r>
      <w:r w:rsidRPr="00F6743B" w:rsidR="005670AE">
        <w:rPr>
          <w:rFonts w:ascii="Times New Roman" w:hAnsi="Times New Roman" w:cs="Times New Roman"/>
          <w:color w:val="000000"/>
        </w:rPr>
        <w:t xml:space="preserve"> zmluv</w:t>
      </w:r>
      <w:r w:rsidRPr="00F6743B" w:rsidR="00284EB5">
        <w:rPr>
          <w:rFonts w:ascii="Times New Roman" w:hAnsi="Times New Roman" w:cs="Times New Roman"/>
          <w:color w:val="000000"/>
        </w:rPr>
        <w:t>ou</w:t>
      </w:r>
      <w:r w:rsidRPr="00F6743B" w:rsidR="0094464A">
        <w:rPr>
          <w:rFonts w:ascii="Times New Roman" w:hAnsi="Times New Roman" w:cs="Times New Roman"/>
          <w:color w:val="000000"/>
        </w:rPr>
        <w:t>,</w:t>
      </w:r>
    </w:p>
    <w:p w:rsidR="0098173A" w:rsidRPr="00F6743B" w:rsidP="00A65346">
      <w:pPr>
        <w:numPr>
          <w:ilvl w:val="0"/>
          <w:numId w:val="52"/>
        </w:numPr>
        <w:tabs>
          <w:tab w:val="left" w:pos="357"/>
        </w:tabs>
        <w:jc w:val="both"/>
        <w:rPr>
          <w:rFonts w:ascii="Times New Roman" w:hAnsi="Times New Roman" w:cs="Times New Roman"/>
          <w:color w:val="FF0000"/>
        </w:rPr>
      </w:pPr>
      <w:r w:rsidRPr="00F6743B" w:rsidR="0011023C">
        <w:rPr>
          <w:rFonts w:ascii="Times New Roman" w:hAnsi="Times New Roman" w:cs="Times New Roman"/>
          <w:color w:val="000000"/>
        </w:rPr>
        <w:t>zvolením</w:t>
      </w:r>
      <w:r w:rsidRPr="00F6743B" w:rsidR="00E26C7F">
        <w:rPr>
          <w:rFonts w:ascii="Times New Roman" w:hAnsi="Times New Roman" w:cs="Times New Roman"/>
          <w:color w:val="000000"/>
        </w:rPr>
        <w:t xml:space="preserve"> alebo </w:t>
      </w:r>
      <w:r w:rsidRPr="00F6743B" w:rsidR="00284EB5">
        <w:rPr>
          <w:rFonts w:ascii="Times New Roman" w:hAnsi="Times New Roman" w:cs="Times New Roman"/>
          <w:color w:val="000000"/>
        </w:rPr>
        <w:t>vymenovaním</w:t>
      </w:r>
      <w:r w:rsidRPr="00F6743B" w:rsidR="002766CA">
        <w:rPr>
          <w:rFonts w:ascii="Times New Roman" w:hAnsi="Times New Roman" w:cs="Times New Roman"/>
          <w:color w:val="000000"/>
        </w:rPr>
        <w:t xml:space="preserve"> </w:t>
      </w:r>
      <w:r w:rsidRPr="00F6743B">
        <w:rPr>
          <w:rFonts w:ascii="Times New Roman" w:hAnsi="Times New Roman" w:cs="Times New Roman"/>
          <w:color w:val="000000"/>
        </w:rPr>
        <w:t xml:space="preserve">na štátnozamestnanecké miesto vo verejnej funkcii podľa tohto </w:t>
      </w:r>
      <w:r w:rsidRPr="00F6743B" w:rsidR="002766CA">
        <w:rPr>
          <w:rFonts w:ascii="Times New Roman" w:hAnsi="Times New Roman" w:cs="Times New Roman"/>
          <w:color w:val="000000"/>
        </w:rPr>
        <w:t>zákona</w:t>
      </w:r>
      <w:r w:rsidRPr="00F6743B" w:rsidR="00A81A19">
        <w:rPr>
          <w:rFonts w:ascii="Times New Roman" w:hAnsi="Times New Roman" w:cs="Times New Roman"/>
          <w:color w:val="000000"/>
        </w:rPr>
        <w:t xml:space="preserve"> alebo podľa osobitného predpisu</w:t>
      </w:r>
      <w:r w:rsidRPr="00F6743B" w:rsidR="00960A91">
        <w:rPr>
          <w:rFonts w:ascii="Times New Roman" w:hAnsi="Times New Roman" w:cs="Times New Roman"/>
          <w:color w:val="000000"/>
        </w:rPr>
        <w:t>,</w:t>
      </w:r>
      <w:r w:rsidRPr="00F6743B" w:rsidR="002766CA">
        <w:rPr>
          <w:rFonts w:ascii="Times New Roman" w:hAnsi="Times New Roman" w:cs="Times New Roman"/>
          <w:color w:val="000000"/>
        </w:rPr>
        <w:t xml:space="preserve"> </w:t>
      </w:r>
    </w:p>
    <w:p w:rsidR="0045287B" w:rsidRPr="00F6743B" w:rsidP="00A65346">
      <w:pPr>
        <w:numPr>
          <w:ilvl w:val="0"/>
          <w:numId w:val="52"/>
        </w:numPr>
        <w:tabs>
          <w:tab w:val="left" w:pos="357"/>
        </w:tabs>
        <w:jc w:val="both"/>
        <w:rPr>
          <w:rFonts w:ascii="Times New Roman" w:hAnsi="Times New Roman" w:cs="Times New Roman"/>
        </w:rPr>
      </w:pPr>
      <w:r w:rsidRPr="00F6743B" w:rsidR="003D7946">
        <w:rPr>
          <w:rFonts w:ascii="Times New Roman" w:hAnsi="Times New Roman" w:cs="Times New Roman"/>
        </w:rPr>
        <w:t xml:space="preserve">vymenovaním </w:t>
      </w:r>
      <w:r w:rsidRPr="00F6743B" w:rsidR="00AF2341">
        <w:rPr>
          <w:rFonts w:ascii="Times New Roman" w:hAnsi="Times New Roman" w:cs="Times New Roman"/>
        </w:rPr>
        <w:t>do funkcie</w:t>
      </w:r>
      <w:r w:rsidRPr="00F6743B" w:rsidR="003D7946">
        <w:rPr>
          <w:rFonts w:ascii="Times New Roman" w:hAnsi="Times New Roman" w:cs="Times New Roman"/>
        </w:rPr>
        <w:t xml:space="preserve"> štatutárn</w:t>
      </w:r>
      <w:r w:rsidRPr="00F6743B" w:rsidR="00AF2341">
        <w:rPr>
          <w:rFonts w:ascii="Times New Roman" w:hAnsi="Times New Roman" w:cs="Times New Roman"/>
        </w:rPr>
        <w:t>eho</w:t>
      </w:r>
      <w:r w:rsidRPr="00F6743B" w:rsidR="003D7946">
        <w:rPr>
          <w:rFonts w:ascii="Times New Roman" w:hAnsi="Times New Roman" w:cs="Times New Roman"/>
        </w:rPr>
        <w:t xml:space="preserve"> orgán</w:t>
      </w:r>
      <w:r w:rsidRPr="00F6743B" w:rsidR="00AF2341">
        <w:rPr>
          <w:rFonts w:ascii="Times New Roman" w:hAnsi="Times New Roman" w:cs="Times New Roman"/>
        </w:rPr>
        <w:t xml:space="preserve">u </w:t>
      </w:r>
      <w:r w:rsidRPr="00F6743B" w:rsidR="003D7946">
        <w:rPr>
          <w:rFonts w:ascii="Times New Roman" w:hAnsi="Times New Roman" w:cs="Times New Roman"/>
        </w:rPr>
        <w:t>podľa osobitného</w:t>
      </w:r>
      <w:r w:rsidRPr="00F6743B" w:rsidR="00AD4D52">
        <w:rPr>
          <w:rFonts w:ascii="Times New Roman" w:hAnsi="Times New Roman" w:cs="Times New Roman"/>
        </w:rPr>
        <w:t xml:space="preserve"> </w:t>
      </w:r>
      <w:r w:rsidRPr="00F6743B" w:rsidR="00826B27">
        <w:rPr>
          <w:rFonts w:ascii="Times New Roman" w:hAnsi="Times New Roman" w:cs="Times New Roman"/>
        </w:rPr>
        <w:t>predpisu</w:t>
      </w:r>
      <w:r w:rsidRPr="00F6743B" w:rsidR="001B4E50">
        <w:rPr>
          <w:rFonts w:ascii="Times New Roman" w:hAnsi="Times New Roman" w:cs="Times New Roman"/>
        </w:rPr>
        <w:t>,</w:t>
      </w:r>
      <w:r w:rsidRPr="00F6743B" w:rsidR="00AC6F44">
        <w:rPr>
          <w:rFonts w:ascii="Times New Roman" w:hAnsi="Times New Roman" w:cs="Times New Roman"/>
        </w:rPr>
        <w:t xml:space="preserve"> </w:t>
      </w:r>
    </w:p>
    <w:p w:rsidR="00282BDB" w:rsidRPr="00F6743B" w:rsidP="00A65346">
      <w:pPr>
        <w:numPr>
          <w:ilvl w:val="0"/>
          <w:numId w:val="52"/>
        </w:numPr>
        <w:tabs>
          <w:tab w:val="left" w:pos="357"/>
        </w:tabs>
        <w:jc w:val="both"/>
        <w:rPr>
          <w:rFonts w:ascii="Times New Roman" w:hAnsi="Times New Roman" w:cs="Times New Roman"/>
        </w:rPr>
      </w:pPr>
      <w:r w:rsidRPr="00F6743B" w:rsidR="00AD49EC">
        <w:rPr>
          <w:rFonts w:ascii="Times New Roman" w:hAnsi="Times New Roman" w:cs="Times New Roman"/>
        </w:rPr>
        <w:t>poverením</w:t>
      </w:r>
      <w:r w:rsidRPr="00F6743B" w:rsidR="008F38EF">
        <w:rPr>
          <w:rFonts w:ascii="Times New Roman" w:hAnsi="Times New Roman" w:cs="Times New Roman"/>
        </w:rPr>
        <w:t xml:space="preserve"> </w:t>
      </w:r>
      <w:r w:rsidRPr="00F6743B" w:rsidR="00ED6693">
        <w:rPr>
          <w:rFonts w:ascii="Times New Roman" w:hAnsi="Times New Roman" w:cs="Times New Roman"/>
        </w:rPr>
        <w:t>výkonom funkcie</w:t>
      </w:r>
      <w:r w:rsidRPr="00F6743B" w:rsidR="00AD49EC">
        <w:rPr>
          <w:rFonts w:ascii="Times New Roman" w:hAnsi="Times New Roman" w:cs="Times New Roman"/>
        </w:rPr>
        <w:t xml:space="preserve"> veľvyslanca</w:t>
      </w:r>
      <w:r w:rsidRPr="00F6743B" w:rsidR="008F38EF">
        <w:rPr>
          <w:rFonts w:ascii="Times New Roman" w:hAnsi="Times New Roman" w:cs="Times New Roman"/>
        </w:rPr>
        <w:t>.</w:t>
      </w:r>
    </w:p>
    <w:p w:rsidR="00DD6FB6" w:rsidRPr="00F6743B" w:rsidP="00605EDD">
      <w:pPr>
        <w:jc w:val="both"/>
        <w:rPr>
          <w:rFonts w:ascii="Times New Roman" w:hAnsi="Times New Roman" w:cs="Times New Roman"/>
          <w:color w:val="FF0000"/>
        </w:rPr>
      </w:pPr>
    </w:p>
    <w:p w:rsidR="00E26C7F" w:rsidRPr="00F6743B" w:rsidP="000807F4">
      <w:pPr>
        <w:ind w:firstLine="708"/>
        <w:jc w:val="both"/>
        <w:rPr>
          <w:rFonts w:ascii="Times New Roman" w:hAnsi="Times New Roman" w:cs="Times New Roman"/>
        </w:rPr>
      </w:pPr>
      <w:r w:rsidRPr="00F6743B">
        <w:rPr>
          <w:rFonts w:ascii="Times New Roman" w:hAnsi="Times New Roman" w:cs="Times New Roman"/>
        </w:rPr>
        <w:t xml:space="preserve">(2) Ak je </w:t>
      </w:r>
      <w:r w:rsidRPr="00F6743B" w:rsidR="00DE5529">
        <w:rPr>
          <w:rFonts w:ascii="Times New Roman" w:hAnsi="Times New Roman" w:cs="Times New Roman"/>
        </w:rPr>
        <w:t xml:space="preserve">štátny zamestnanec v stálej štátnej službe </w:t>
      </w:r>
      <w:r w:rsidRPr="00F6743B">
        <w:rPr>
          <w:rFonts w:ascii="Times New Roman" w:hAnsi="Times New Roman" w:cs="Times New Roman"/>
        </w:rPr>
        <w:t>zvolený, vymenovaný alebo poverený podľa odseku 1 písm. b) až d)</w:t>
      </w:r>
      <w:r w:rsidR="00DE5529">
        <w:rPr>
          <w:rFonts w:ascii="Times New Roman" w:hAnsi="Times New Roman" w:cs="Times New Roman"/>
        </w:rPr>
        <w:t>,</w:t>
      </w:r>
      <w:r w:rsidRPr="00F6743B">
        <w:rPr>
          <w:rFonts w:ascii="Times New Roman" w:hAnsi="Times New Roman" w:cs="Times New Roman"/>
        </w:rPr>
        <w:t xml:space="preserve"> postupuje sa u neho podľa § </w:t>
      </w:r>
      <w:r w:rsidRPr="00F6743B" w:rsidR="00B26120">
        <w:rPr>
          <w:rFonts w:ascii="Times New Roman" w:hAnsi="Times New Roman" w:cs="Times New Roman"/>
        </w:rPr>
        <w:t>3</w:t>
      </w:r>
      <w:r w:rsidRPr="00F6743B" w:rsidR="00C91A3F">
        <w:rPr>
          <w:rFonts w:ascii="Times New Roman" w:hAnsi="Times New Roman" w:cs="Times New Roman"/>
        </w:rPr>
        <w:t>2</w:t>
      </w:r>
      <w:r w:rsidRPr="00F6743B" w:rsidR="001E3CF5">
        <w:rPr>
          <w:rFonts w:ascii="Times New Roman" w:hAnsi="Times New Roman" w:cs="Times New Roman"/>
        </w:rPr>
        <w:t xml:space="preserve"> </w:t>
      </w:r>
      <w:r w:rsidRPr="00F6743B" w:rsidR="00187FDD">
        <w:rPr>
          <w:rFonts w:ascii="Times New Roman" w:hAnsi="Times New Roman" w:cs="Times New Roman"/>
        </w:rPr>
        <w:t xml:space="preserve">ods. 1 </w:t>
      </w:r>
      <w:r w:rsidRPr="00F6743B" w:rsidR="001E3CF5">
        <w:rPr>
          <w:rFonts w:ascii="Times New Roman" w:hAnsi="Times New Roman" w:cs="Times New Roman"/>
        </w:rPr>
        <w:t xml:space="preserve">písm. k) </w:t>
      </w:r>
      <w:r w:rsidRPr="00F6743B" w:rsidR="0019140F">
        <w:rPr>
          <w:rFonts w:ascii="Times New Roman" w:hAnsi="Times New Roman" w:cs="Times New Roman"/>
        </w:rPr>
        <w:t>a</w:t>
      </w:r>
      <w:r w:rsidRPr="00F6743B" w:rsidR="001F083A">
        <w:rPr>
          <w:rFonts w:ascii="Times New Roman" w:hAnsi="Times New Roman" w:cs="Times New Roman"/>
        </w:rPr>
        <w:t xml:space="preserve"> </w:t>
      </w:r>
      <w:r w:rsidRPr="00F6743B" w:rsidR="001E3CF5">
        <w:rPr>
          <w:rFonts w:ascii="Times New Roman" w:hAnsi="Times New Roman" w:cs="Times New Roman"/>
        </w:rPr>
        <w:t>l)</w:t>
      </w:r>
      <w:r w:rsidRPr="00F6743B">
        <w:rPr>
          <w:rFonts w:ascii="Times New Roman" w:hAnsi="Times New Roman" w:cs="Times New Roman"/>
        </w:rPr>
        <w:t>.</w:t>
      </w:r>
    </w:p>
    <w:p w:rsidR="00DD6FB6" w:rsidRPr="00F6743B" w:rsidP="00DD6FB6">
      <w:pPr>
        <w:jc w:val="center"/>
        <w:rPr>
          <w:rFonts w:ascii="Times New Roman" w:hAnsi="Times New Roman" w:cs="Times New Roman"/>
          <w:b/>
          <w:bCs/>
          <w:color w:val="000000"/>
        </w:rPr>
      </w:pPr>
      <w:r w:rsidRPr="00F6743B" w:rsidR="00362EA7">
        <w:rPr>
          <w:rFonts w:ascii="Times New Roman" w:hAnsi="Times New Roman" w:cs="Times New Roman"/>
          <w:b/>
          <w:bCs/>
          <w:color w:val="000000"/>
        </w:rPr>
        <w:t>§ 2</w:t>
      </w:r>
      <w:r w:rsidRPr="00F6743B" w:rsidR="001B23AE">
        <w:rPr>
          <w:rFonts w:ascii="Times New Roman" w:hAnsi="Times New Roman" w:cs="Times New Roman"/>
          <w:b/>
          <w:bCs/>
          <w:color w:val="000000"/>
        </w:rPr>
        <w:t>6</w:t>
      </w:r>
    </w:p>
    <w:p w:rsidR="00A31C7C" w:rsidRPr="00F6743B" w:rsidP="00A31C7C">
      <w:pPr>
        <w:rPr>
          <w:rFonts w:ascii="Times New Roman" w:hAnsi="Times New Roman" w:cs="Times New Roman"/>
          <w:b/>
          <w:bCs/>
          <w:color w:val="000000"/>
        </w:rPr>
      </w:pPr>
    </w:p>
    <w:p w:rsidR="00A31C7C" w:rsidRPr="00F6743B" w:rsidP="00452070">
      <w:pPr>
        <w:ind w:firstLine="708"/>
        <w:jc w:val="both"/>
        <w:rPr>
          <w:rFonts w:ascii="Times New Roman" w:hAnsi="Times New Roman" w:cs="Times New Roman"/>
          <w:bCs/>
          <w:color w:val="000000"/>
        </w:rPr>
      </w:pPr>
      <w:r w:rsidRPr="00F6743B" w:rsidR="00826B27">
        <w:rPr>
          <w:rFonts w:ascii="Times New Roman" w:hAnsi="Times New Roman" w:cs="Times New Roman"/>
          <w:bCs/>
          <w:color w:val="000000"/>
        </w:rPr>
        <w:t xml:space="preserve">(1) </w:t>
      </w:r>
      <w:r w:rsidRPr="00F6743B">
        <w:rPr>
          <w:rFonts w:ascii="Times New Roman" w:hAnsi="Times New Roman" w:cs="Times New Roman"/>
          <w:bCs/>
          <w:color w:val="000000"/>
        </w:rPr>
        <w:t>Štátnozamestnanecký pomer založený služobnou zmluvou vzniká dňom</w:t>
      </w:r>
      <w:r w:rsidRPr="00F6743B" w:rsidR="00AC6F44">
        <w:rPr>
          <w:rFonts w:ascii="Times New Roman" w:hAnsi="Times New Roman" w:cs="Times New Roman"/>
          <w:bCs/>
          <w:color w:val="000000"/>
        </w:rPr>
        <w:t xml:space="preserve"> d</w:t>
      </w:r>
      <w:r w:rsidRPr="00F6743B">
        <w:rPr>
          <w:rFonts w:ascii="Times New Roman" w:hAnsi="Times New Roman" w:cs="Times New Roman"/>
          <w:bCs/>
          <w:color w:val="000000"/>
        </w:rPr>
        <w:t>ohodnutým v služobnej zmluve.</w:t>
      </w:r>
    </w:p>
    <w:p w:rsidR="00826B27" w:rsidRPr="00F6743B" w:rsidP="00826B27">
      <w:pPr>
        <w:rPr>
          <w:rFonts w:ascii="Times New Roman" w:hAnsi="Times New Roman" w:cs="Times New Roman"/>
          <w:bCs/>
          <w:color w:val="000000"/>
        </w:rPr>
      </w:pPr>
    </w:p>
    <w:p w:rsidR="00A31C7C" w:rsidRPr="00F6743B" w:rsidP="00826B27">
      <w:pPr>
        <w:ind w:firstLine="708"/>
        <w:jc w:val="both"/>
        <w:rPr>
          <w:rFonts w:ascii="Times New Roman" w:hAnsi="Times New Roman" w:cs="Times New Roman"/>
          <w:bCs/>
          <w:color w:val="000000"/>
        </w:rPr>
      </w:pPr>
      <w:r w:rsidRPr="00F6743B" w:rsidR="00826B27">
        <w:rPr>
          <w:rFonts w:ascii="Times New Roman" w:hAnsi="Times New Roman" w:cs="Times New Roman"/>
          <w:bCs/>
          <w:color w:val="000000"/>
        </w:rPr>
        <w:t xml:space="preserve">(2) </w:t>
      </w:r>
      <w:r w:rsidRPr="00F6743B">
        <w:rPr>
          <w:rFonts w:ascii="Times New Roman" w:hAnsi="Times New Roman" w:cs="Times New Roman"/>
          <w:bCs/>
          <w:color w:val="000000"/>
        </w:rPr>
        <w:t>Štátnozamestnanecký pomer založený</w:t>
      </w:r>
      <w:r w:rsidRPr="00F6743B" w:rsidR="00B753A3">
        <w:rPr>
          <w:rFonts w:ascii="Times New Roman" w:hAnsi="Times New Roman" w:cs="Times New Roman"/>
          <w:bCs/>
          <w:color w:val="000000"/>
        </w:rPr>
        <w:t xml:space="preserve"> </w:t>
      </w:r>
      <w:r w:rsidRPr="00F6743B" w:rsidR="0011023C">
        <w:rPr>
          <w:rFonts w:ascii="Times New Roman" w:hAnsi="Times New Roman" w:cs="Times New Roman"/>
          <w:bCs/>
          <w:color w:val="000000"/>
        </w:rPr>
        <w:t>zvolením</w:t>
      </w:r>
      <w:r w:rsidRPr="00F6743B" w:rsidR="00A86A46">
        <w:rPr>
          <w:rFonts w:ascii="Times New Roman" w:hAnsi="Times New Roman" w:cs="Times New Roman"/>
          <w:bCs/>
          <w:color w:val="000000"/>
        </w:rPr>
        <w:t xml:space="preserve"> alebo vymenovaním</w:t>
      </w:r>
      <w:r w:rsidRPr="00F6743B" w:rsidR="00B753A3">
        <w:rPr>
          <w:rFonts w:ascii="Times New Roman" w:hAnsi="Times New Roman" w:cs="Times New Roman"/>
          <w:bCs/>
          <w:color w:val="000000"/>
        </w:rPr>
        <w:t xml:space="preserve"> vzniká dňom uvedeným v </w:t>
      </w:r>
      <w:r w:rsidRPr="00F6743B" w:rsidR="00C445DB">
        <w:rPr>
          <w:rFonts w:ascii="Times New Roman" w:hAnsi="Times New Roman" w:cs="Times New Roman"/>
          <w:bCs/>
          <w:color w:val="000000"/>
        </w:rPr>
        <w:t>oznámení</w:t>
      </w:r>
      <w:r w:rsidRPr="00F6743B" w:rsidR="00B753A3">
        <w:rPr>
          <w:rFonts w:ascii="Times New Roman" w:hAnsi="Times New Roman" w:cs="Times New Roman"/>
          <w:bCs/>
          <w:color w:val="000000"/>
        </w:rPr>
        <w:t xml:space="preserve"> o</w:t>
      </w:r>
      <w:r w:rsidRPr="00F6743B" w:rsidR="006752E4">
        <w:rPr>
          <w:rFonts w:ascii="Times New Roman" w:hAnsi="Times New Roman" w:cs="Times New Roman"/>
          <w:bCs/>
          <w:color w:val="000000"/>
        </w:rPr>
        <w:t xml:space="preserve"> zvolení alebo o </w:t>
      </w:r>
      <w:r w:rsidRPr="00F6743B" w:rsidR="00B753A3">
        <w:rPr>
          <w:rFonts w:ascii="Times New Roman" w:hAnsi="Times New Roman" w:cs="Times New Roman"/>
          <w:bCs/>
          <w:color w:val="000000"/>
        </w:rPr>
        <w:t xml:space="preserve">vymenovaní </w:t>
      </w:r>
      <w:r w:rsidRPr="00F6743B" w:rsidR="00A86A46">
        <w:rPr>
          <w:rFonts w:ascii="Times New Roman" w:hAnsi="Times New Roman" w:cs="Times New Roman"/>
          <w:bCs/>
          <w:color w:val="000000"/>
        </w:rPr>
        <w:t>do funkcie podľa tohto</w:t>
      </w:r>
      <w:r w:rsidRPr="00F6743B" w:rsidR="005B647F">
        <w:rPr>
          <w:rFonts w:ascii="Times New Roman" w:hAnsi="Times New Roman" w:cs="Times New Roman"/>
          <w:bCs/>
          <w:color w:val="000000"/>
        </w:rPr>
        <w:t xml:space="preserve"> zákona alebo podľa osobitného predpisu</w:t>
      </w:r>
      <w:r w:rsidRPr="00F6743B" w:rsidR="00ED5AE5">
        <w:rPr>
          <w:rFonts w:ascii="Times New Roman" w:hAnsi="Times New Roman" w:cs="Times New Roman"/>
          <w:bCs/>
          <w:color w:val="000000"/>
        </w:rPr>
        <w:t>.</w:t>
      </w:r>
      <w:r w:rsidRPr="00F6743B" w:rsidR="000D1EFB">
        <w:rPr>
          <w:rFonts w:ascii="Times New Roman" w:hAnsi="Times New Roman" w:cs="Times New Roman"/>
          <w:bCs/>
          <w:color w:val="000000"/>
        </w:rPr>
        <w:t xml:space="preserve"> </w:t>
      </w:r>
    </w:p>
    <w:p w:rsidR="00826B27" w:rsidRPr="00F6743B" w:rsidP="00826B27">
      <w:pPr>
        <w:jc w:val="both"/>
        <w:rPr>
          <w:rFonts w:ascii="Times New Roman" w:hAnsi="Times New Roman" w:cs="Times New Roman"/>
          <w:bCs/>
          <w:color w:val="000000"/>
        </w:rPr>
      </w:pPr>
    </w:p>
    <w:p w:rsidR="006752E4" w:rsidRPr="00F6743B" w:rsidP="00826B27">
      <w:pPr>
        <w:ind w:firstLine="708"/>
        <w:jc w:val="both"/>
        <w:rPr>
          <w:rFonts w:ascii="Times New Roman" w:hAnsi="Times New Roman" w:cs="Times New Roman"/>
          <w:bCs/>
          <w:color w:val="000000"/>
        </w:rPr>
      </w:pPr>
      <w:r w:rsidRPr="00F6743B" w:rsidR="00826B27">
        <w:rPr>
          <w:rFonts w:ascii="Times New Roman" w:hAnsi="Times New Roman" w:cs="Times New Roman"/>
          <w:bCs/>
          <w:color w:val="000000"/>
        </w:rPr>
        <w:t>(</w:t>
      </w:r>
      <w:r w:rsidRPr="00F6743B" w:rsidR="00826B27">
        <w:rPr>
          <w:rFonts w:ascii="Times New Roman" w:hAnsi="Times New Roman" w:cs="Times New Roman"/>
          <w:bCs/>
          <w:color w:val="000000"/>
        </w:rPr>
        <w:t xml:space="preserve">3) </w:t>
      </w:r>
      <w:r w:rsidRPr="00F6743B" w:rsidR="00A86A46">
        <w:rPr>
          <w:rFonts w:ascii="Times New Roman" w:hAnsi="Times New Roman" w:cs="Times New Roman"/>
          <w:bCs/>
          <w:color w:val="000000"/>
        </w:rPr>
        <w:t xml:space="preserve">Štátnozamestnanecký pomer </w:t>
      </w:r>
      <w:r w:rsidRPr="00F6743B" w:rsidR="00DC3F53">
        <w:rPr>
          <w:rFonts w:ascii="Times New Roman" w:hAnsi="Times New Roman" w:cs="Times New Roman"/>
          <w:bCs/>
          <w:color w:val="000000"/>
        </w:rPr>
        <w:t xml:space="preserve">založený </w:t>
      </w:r>
      <w:r w:rsidRPr="00F6743B" w:rsidR="00DC3F53">
        <w:rPr>
          <w:rFonts w:ascii="Times New Roman" w:hAnsi="Times New Roman" w:cs="Times New Roman"/>
        </w:rPr>
        <w:t>poverením výkonom funkcie veľvyslanca</w:t>
      </w:r>
      <w:r w:rsidRPr="00F6743B" w:rsidR="000D1EFB">
        <w:rPr>
          <w:rFonts w:ascii="Times New Roman" w:hAnsi="Times New Roman" w:cs="Times New Roman"/>
          <w:bCs/>
          <w:color w:val="000000"/>
        </w:rPr>
        <w:t xml:space="preserve"> </w:t>
      </w:r>
      <w:r w:rsidRPr="00F6743B" w:rsidR="00A86A46">
        <w:rPr>
          <w:rFonts w:ascii="Times New Roman" w:hAnsi="Times New Roman" w:cs="Times New Roman"/>
          <w:bCs/>
          <w:color w:val="000000"/>
        </w:rPr>
        <w:t>vzniká dňom uvedeným v poverení.</w:t>
      </w:r>
    </w:p>
    <w:p w:rsidR="00D93752" w:rsidRPr="00F6743B" w:rsidP="00F6465C">
      <w:pPr>
        <w:jc w:val="both"/>
        <w:rPr>
          <w:rFonts w:ascii="Times New Roman" w:hAnsi="Times New Roman" w:cs="Times New Roman"/>
          <w:bCs/>
          <w:color w:val="000000"/>
        </w:rPr>
      </w:pPr>
    </w:p>
    <w:p w:rsidR="00D93752" w:rsidRPr="00F6743B" w:rsidP="00826B27">
      <w:pPr>
        <w:ind w:firstLine="708"/>
        <w:jc w:val="both"/>
        <w:rPr>
          <w:rFonts w:ascii="Times New Roman" w:hAnsi="Times New Roman" w:cs="Times New Roman"/>
          <w:bCs/>
          <w:color w:val="000000"/>
        </w:rPr>
      </w:pPr>
      <w:r w:rsidRPr="00F6743B">
        <w:rPr>
          <w:rFonts w:ascii="Times New Roman" w:hAnsi="Times New Roman" w:cs="Times New Roman"/>
          <w:bCs/>
          <w:color w:val="000000"/>
        </w:rPr>
        <w:t xml:space="preserve">(4) Štátny zamestnanec v stálej štátnej službe, ktorý je do funkcie </w:t>
      </w:r>
      <w:r w:rsidRPr="00F6743B" w:rsidR="0099365C">
        <w:rPr>
          <w:rFonts w:ascii="Times New Roman" w:hAnsi="Times New Roman" w:cs="Times New Roman"/>
        </w:rPr>
        <w:t xml:space="preserve">zvolený, vymenovaný alebo poverený </w:t>
      </w:r>
      <w:r w:rsidRPr="00F6743B" w:rsidR="0099365C">
        <w:rPr>
          <w:rFonts w:ascii="Times New Roman" w:hAnsi="Times New Roman" w:cs="Times New Roman"/>
          <w:bCs/>
          <w:color w:val="000000"/>
        </w:rPr>
        <w:t>podľa § </w:t>
      </w:r>
      <w:r w:rsidRPr="00F6743B" w:rsidR="00C91A3F">
        <w:rPr>
          <w:rFonts w:ascii="Times New Roman" w:hAnsi="Times New Roman" w:cs="Times New Roman"/>
          <w:bCs/>
          <w:color w:val="000000"/>
        </w:rPr>
        <w:t>25</w:t>
      </w:r>
      <w:r w:rsidRPr="00F6743B" w:rsidR="0099365C">
        <w:rPr>
          <w:rFonts w:ascii="Times New Roman" w:hAnsi="Times New Roman" w:cs="Times New Roman"/>
          <w:bCs/>
          <w:color w:val="000000"/>
        </w:rPr>
        <w:t xml:space="preserve"> ods. 1 písm. b)</w:t>
      </w:r>
      <w:r w:rsidRPr="00F6743B">
        <w:rPr>
          <w:rFonts w:ascii="Times New Roman" w:hAnsi="Times New Roman" w:cs="Times New Roman"/>
          <w:bCs/>
          <w:color w:val="000000"/>
        </w:rPr>
        <w:t xml:space="preserve"> </w:t>
      </w:r>
      <w:r w:rsidRPr="00F6743B" w:rsidR="0099365C">
        <w:rPr>
          <w:rFonts w:ascii="Times New Roman" w:hAnsi="Times New Roman" w:cs="Times New Roman"/>
          <w:bCs/>
          <w:color w:val="000000"/>
        </w:rPr>
        <w:t>až d),</w:t>
      </w:r>
      <w:r w:rsidRPr="00F6743B">
        <w:rPr>
          <w:rFonts w:ascii="Times New Roman" w:hAnsi="Times New Roman" w:cs="Times New Roman"/>
          <w:bCs/>
          <w:color w:val="000000"/>
        </w:rPr>
        <w:t xml:space="preserve"> vykonáva </w:t>
      </w:r>
      <w:r w:rsidRPr="00F6743B" w:rsidR="00ED6693">
        <w:rPr>
          <w:rFonts w:ascii="Times New Roman" w:hAnsi="Times New Roman" w:cs="Times New Roman"/>
          <w:bCs/>
          <w:color w:val="000000"/>
        </w:rPr>
        <w:t xml:space="preserve">túto </w:t>
      </w:r>
      <w:r w:rsidRPr="00F6743B">
        <w:rPr>
          <w:rFonts w:ascii="Times New Roman" w:hAnsi="Times New Roman" w:cs="Times New Roman"/>
          <w:bCs/>
          <w:color w:val="000000"/>
        </w:rPr>
        <w:t>funkciu odo dňa uvedeného v oznámení podľa odseku 2 a</w:t>
      </w:r>
      <w:r w:rsidRPr="00F6743B" w:rsidR="005F0186">
        <w:rPr>
          <w:rFonts w:ascii="Times New Roman" w:hAnsi="Times New Roman" w:cs="Times New Roman"/>
          <w:bCs/>
          <w:color w:val="000000"/>
        </w:rPr>
        <w:t>lebo</w:t>
      </w:r>
      <w:r w:rsidRPr="00F6743B">
        <w:rPr>
          <w:rFonts w:ascii="Times New Roman" w:hAnsi="Times New Roman" w:cs="Times New Roman"/>
          <w:bCs/>
          <w:color w:val="000000"/>
        </w:rPr>
        <w:t xml:space="preserve"> v poverení </w:t>
      </w:r>
      <w:r w:rsidRPr="00F6743B" w:rsidR="00ED6693">
        <w:rPr>
          <w:rFonts w:ascii="Times New Roman" w:hAnsi="Times New Roman" w:cs="Times New Roman"/>
          <w:bCs/>
          <w:color w:val="000000"/>
        </w:rPr>
        <w:t>podľa odseku 3</w:t>
      </w:r>
      <w:r w:rsidRPr="00F6743B">
        <w:rPr>
          <w:rFonts w:ascii="Times New Roman" w:hAnsi="Times New Roman" w:cs="Times New Roman"/>
          <w:bCs/>
          <w:color w:val="000000"/>
        </w:rPr>
        <w:t xml:space="preserve">. </w:t>
      </w:r>
    </w:p>
    <w:p w:rsidR="00B753A3" w:rsidRPr="00F6743B" w:rsidP="00826B27">
      <w:pPr>
        <w:rPr>
          <w:rFonts w:ascii="Times New Roman" w:hAnsi="Times New Roman" w:cs="Times New Roman"/>
          <w:b/>
          <w:bCs/>
          <w:color w:val="000000"/>
        </w:rPr>
      </w:pPr>
    </w:p>
    <w:p w:rsidR="002B66D7" w:rsidRPr="00F6743B" w:rsidP="002B66D7">
      <w:pPr>
        <w:jc w:val="center"/>
        <w:rPr>
          <w:rFonts w:ascii="Times New Roman" w:hAnsi="Times New Roman" w:cs="Times New Roman"/>
          <w:b/>
          <w:color w:val="000000"/>
        </w:rPr>
      </w:pPr>
      <w:r w:rsidRPr="00F6743B" w:rsidR="00362EA7">
        <w:rPr>
          <w:rFonts w:ascii="Times New Roman" w:hAnsi="Times New Roman" w:cs="Times New Roman"/>
          <w:b/>
          <w:color w:val="000000"/>
        </w:rPr>
        <w:t>§ 2</w:t>
      </w:r>
      <w:r w:rsidRPr="00F6743B" w:rsidR="001B23AE">
        <w:rPr>
          <w:rFonts w:ascii="Times New Roman" w:hAnsi="Times New Roman" w:cs="Times New Roman"/>
          <w:b/>
          <w:color w:val="000000"/>
        </w:rPr>
        <w:t>7</w:t>
      </w:r>
    </w:p>
    <w:p w:rsidR="0079192F" w:rsidRPr="00F6743B" w:rsidP="0079192F">
      <w:pPr>
        <w:jc w:val="center"/>
        <w:rPr>
          <w:rFonts w:ascii="Times New Roman" w:hAnsi="Times New Roman" w:cs="Times New Roman"/>
          <w:b/>
          <w:bCs/>
          <w:color w:val="000000"/>
        </w:rPr>
      </w:pPr>
      <w:r w:rsidRPr="00F6743B">
        <w:rPr>
          <w:rFonts w:ascii="Times New Roman" w:hAnsi="Times New Roman" w:cs="Times New Roman"/>
          <w:b/>
          <w:color w:val="000000"/>
        </w:rPr>
        <w:t xml:space="preserve">Služobná </w:t>
      </w:r>
      <w:r w:rsidRPr="00F6743B">
        <w:rPr>
          <w:rFonts w:ascii="Times New Roman" w:hAnsi="Times New Roman" w:cs="Times New Roman"/>
          <w:b/>
          <w:bCs/>
          <w:color w:val="000000"/>
        </w:rPr>
        <w:t>zmluva</w:t>
      </w:r>
    </w:p>
    <w:p w:rsidR="0096568D" w:rsidRPr="00F6743B" w:rsidP="00452BFD">
      <w:pPr>
        <w:jc w:val="center"/>
        <w:rPr>
          <w:rFonts w:ascii="Times New Roman" w:hAnsi="Times New Roman" w:cs="Times New Roman"/>
          <w:color w:val="000000"/>
        </w:rPr>
      </w:pPr>
      <w:r w:rsidRPr="00F6743B" w:rsidR="002B66D7">
        <w:rPr>
          <w:rFonts w:ascii="Times New Roman" w:hAnsi="Times New Roman" w:cs="Times New Roman"/>
          <w:b/>
          <w:bCs/>
          <w:color w:val="000000"/>
        </w:rPr>
        <w:t> </w:t>
      </w:r>
    </w:p>
    <w:p w:rsidR="00DF6DC4" w:rsidRPr="00F6743B" w:rsidP="00620C45">
      <w:pPr>
        <w:ind w:firstLine="708"/>
        <w:jc w:val="both"/>
        <w:rPr>
          <w:rFonts w:ascii="Times New Roman" w:hAnsi="Times New Roman" w:cs="Times New Roman"/>
          <w:color w:val="000000"/>
        </w:rPr>
      </w:pPr>
      <w:r w:rsidRPr="00F6743B" w:rsidR="00620C45">
        <w:rPr>
          <w:rFonts w:ascii="Times New Roman" w:hAnsi="Times New Roman" w:cs="Times New Roman"/>
          <w:color w:val="000000"/>
        </w:rPr>
        <w:t xml:space="preserve">(1) </w:t>
      </w:r>
      <w:r w:rsidRPr="00F6743B" w:rsidR="00C46B88">
        <w:rPr>
          <w:rFonts w:ascii="Times New Roman" w:hAnsi="Times New Roman" w:cs="Times New Roman"/>
          <w:color w:val="000000"/>
        </w:rPr>
        <w:t>S</w:t>
      </w:r>
      <w:r w:rsidRPr="00F6743B" w:rsidR="008222EC">
        <w:rPr>
          <w:rFonts w:ascii="Times New Roman" w:hAnsi="Times New Roman" w:cs="Times New Roman"/>
          <w:color w:val="000000"/>
        </w:rPr>
        <w:t>lužobn</w:t>
      </w:r>
      <w:r w:rsidRPr="00F6743B" w:rsidR="00C46B88">
        <w:rPr>
          <w:rFonts w:ascii="Times New Roman" w:hAnsi="Times New Roman" w:cs="Times New Roman"/>
          <w:color w:val="000000"/>
        </w:rPr>
        <w:t>ú</w:t>
      </w:r>
      <w:r w:rsidRPr="00F6743B" w:rsidR="008222EC">
        <w:rPr>
          <w:rFonts w:ascii="Times New Roman" w:hAnsi="Times New Roman" w:cs="Times New Roman"/>
          <w:color w:val="000000"/>
        </w:rPr>
        <w:t xml:space="preserve"> </w:t>
      </w:r>
      <w:r w:rsidRPr="00F6743B" w:rsidR="00927B3E">
        <w:rPr>
          <w:rFonts w:ascii="Times New Roman" w:hAnsi="Times New Roman" w:cs="Times New Roman"/>
          <w:color w:val="000000"/>
        </w:rPr>
        <w:t>z</w:t>
      </w:r>
      <w:r w:rsidRPr="00F6743B" w:rsidR="00452BFD">
        <w:rPr>
          <w:rFonts w:ascii="Times New Roman" w:hAnsi="Times New Roman" w:cs="Times New Roman"/>
          <w:color w:val="000000"/>
        </w:rPr>
        <w:t>mluv</w:t>
      </w:r>
      <w:r w:rsidRPr="00F6743B" w:rsidR="00C46B88">
        <w:rPr>
          <w:rFonts w:ascii="Times New Roman" w:hAnsi="Times New Roman" w:cs="Times New Roman"/>
          <w:color w:val="000000"/>
        </w:rPr>
        <w:t>u so štátnym zamestnancom</w:t>
      </w:r>
      <w:r w:rsidRPr="00F6743B" w:rsidR="00DC2FB3">
        <w:rPr>
          <w:rFonts w:ascii="Times New Roman" w:hAnsi="Times New Roman" w:cs="Times New Roman"/>
          <w:color w:val="000000"/>
        </w:rPr>
        <w:t xml:space="preserve"> </w:t>
      </w:r>
      <w:r w:rsidRPr="00F6743B" w:rsidR="008222EC">
        <w:rPr>
          <w:rFonts w:ascii="Times New Roman" w:hAnsi="Times New Roman" w:cs="Times New Roman"/>
          <w:color w:val="000000"/>
        </w:rPr>
        <w:t xml:space="preserve">uzatvára </w:t>
      </w:r>
      <w:r w:rsidRPr="00F6743B" w:rsidR="00832E3E">
        <w:rPr>
          <w:rFonts w:ascii="Times New Roman" w:hAnsi="Times New Roman" w:cs="Times New Roman"/>
          <w:color w:val="000000"/>
        </w:rPr>
        <w:t>vedúci</w:t>
      </w:r>
      <w:r w:rsidRPr="00F6743B" w:rsidR="00C46B88">
        <w:rPr>
          <w:rFonts w:ascii="Times New Roman" w:hAnsi="Times New Roman" w:cs="Times New Roman"/>
          <w:color w:val="000000"/>
        </w:rPr>
        <w:t xml:space="preserve"> </w:t>
      </w:r>
      <w:r w:rsidRPr="00F6743B" w:rsidR="008222EC">
        <w:rPr>
          <w:rFonts w:ascii="Times New Roman" w:hAnsi="Times New Roman" w:cs="Times New Roman"/>
          <w:color w:val="000000"/>
        </w:rPr>
        <w:t>úradu</w:t>
      </w:r>
      <w:r w:rsidRPr="00F6743B" w:rsidR="00C46B88">
        <w:rPr>
          <w:rFonts w:ascii="Times New Roman" w:hAnsi="Times New Roman" w:cs="Times New Roman"/>
          <w:color w:val="000000"/>
        </w:rPr>
        <w:t xml:space="preserve">. </w:t>
      </w:r>
      <w:r w:rsidRPr="00F6743B" w:rsidR="00430E7B">
        <w:rPr>
          <w:rFonts w:ascii="Times New Roman" w:hAnsi="Times New Roman" w:cs="Times New Roman"/>
          <w:color w:val="000000"/>
        </w:rPr>
        <w:t xml:space="preserve"> </w:t>
      </w:r>
      <w:r w:rsidRPr="00F6743B" w:rsidR="001F6BCD">
        <w:rPr>
          <w:rFonts w:ascii="Times New Roman" w:hAnsi="Times New Roman" w:cs="Times New Roman"/>
          <w:color w:val="000000"/>
        </w:rPr>
        <w:t>S odborníkom ústavného činiteľa uzatvára služobnú zmluvu ten, pre koho pl</w:t>
      </w:r>
      <w:r w:rsidRPr="00F6743B" w:rsidR="001F6BCD">
        <w:rPr>
          <w:rFonts w:ascii="Times New Roman" w:hAnsi="Times New Roman" w:cs="Times New Roman"/>
          <w:color w:val="000000"/>
        </w:rPr>
        <w:t xml:space="preserve">ní </w:t>
      </w:r>
      <w:r w:rsidRPr="00F6743B" w:rsidR="00524A6F">
        <w:rPr>
          <w:rFonts w:ascii="Times New Roman" w:hAnsi="Times New Roman" w:cs="Times New Roman"/>
          <w:color w:val="000000"/>
        </w:rPr>
        <w:t xml:space="preserve">úlohy; s odborníkom ústavného činiteľa, ktorý plní úlohy pre sudcu </w:t>
      </w:r>
      <w:r w:rsidR="00125BBE">
        <w:rPr>
          <w:rFonts w:ascii="Times New Roman" w:hAnsi="Times New Roman" w:cs="Times New Roman"/>
          <w:color w:val="000000"/>
        </w:rPr>
        <w:t>n</w:t>
      </w:r>
      <w:r w:rsidRPr="00F6743B" w:rsidR="00524A6F">
        <w:rPr>
          <w:rFonts w:ascii="Times New Roman" w:hAnsi="Times New Roman" w:cs="Times New Roman"/>
          <w:color w:val="000000"/>
        </w:rPr>
        <w:t xml:space="preserve">ajvyššieho súdu, uzatvára služobnú zmluvu predseda </w:t>
      </w:r>
      <w:r w:rsidR="00125BBE">
        <w:rPr>
          <w:rFonts w:ascii="Times New Roman" w:hAnsi="Times New Roman" w:cs="Times New Roman"/>
          <w:color w:val="000000"/>
        </w:rPr>
        <w:t>n</w:t>
      </w:r>
      <w:r w:rsidRPr="00F6743B" w:rsidR="00524A6F">
        <w:rPr>
          <w:rFonts w:ascii="Times New Roman" w:hAnsi="Times New Roman" w:cs="Times New Roman"/>
          <w:color w:val="000000"/>
        </w:rPr>
        <w:t>ajvyššieho súdu.</w:t>
      </w:r>
      <w:r w:rsidRPr="00F6743B" w:rsidR="001F6BCD">
        <w:rPr>
          <w:rFonts w:ascii="Times New Roman" w:hAnsi="Times New Roman" w:cs="Times New Roman"/>
          <w:color w:val="000000"/>
        </w:rPr>
        <w:t xml:space="preserve"> </w:t>
      </w:r>
      <w:r w:rsidRPr="00F6743B" w:rsidR="0099365C">
        <w:rPr>
          <w:rFonts w:ascii="Times New Roman" w:hAnsi="Times New Roman" w:cs="Times New Roman"/>
          <w:color w:val="000000"/>
        </w:rPr>
        <w:t xml:space="preserve">Služobná zmluva musí byť uzatvorená najneskôr v deň vzniku štátnozamestnaneckého pomeru. </w:t>
      </w:r>
      <w:r w:rsidRPr="00F6743B">
        <w:rPr>
          <w:rFonts w:ascii="Times New Roman" w:hAnsi="Times New Roman" w:cs="Times New Roman"/>
          <w:color w:val="000000"/>
        </w:rPr>
        <w:t>S</w:t>
      </w:r>
      <w:r w:rsidRPr="00F6743B" w:rsidR="00DC3F53">
        <w:rPr>
          <w:rFonts w:ascii="Times New Roman" w:hAnsi="Times New Roman" w:cs="Times New Roman"/>
          <w:color w:val="000000"/>
        </w:rPr>
        <w:t>lužobná zmluva musí byť pí</w:t>
      </w:r>
      <w:r w:rsidRPr="00F6743B" w:rsidR="00DC3F53">
        <w:rPr>
          <w:rFonts w:ascii="Times New Roman" w:hAnsi="Times New Roman" w:cs="Times New Roman"/>
          <w:color w:val="000000"/>
        </w:rPr>
        <w:t>somná</w:t>
      </w:r>
      <w:r w:rsidRPr="00F6743B">
        <w:rPr>
          <w:rFonts w:ascii="Times New Roman" w:hAnsi="Times New Roman" w:cs="Times New Roman"/>
          <w:color w:val="000000"/>
        </w:rPr>
        <w:t xml:space="preserve">. </w:t>
      </w:r>
      <w:r w:rsidRPr="00F6743B" w:rsidR="0099365C">
        <w:rPr>
          <w:rFonts w:ascii="Times New Roman" w:hAnsi="Times New Roman" w:cs="Times New Roman"/>
          <w:color w:val="000000"/>
        </w:rPr>
        <w:t>Jedno písomné vyhotovenie služobnej zmluvy je služobný úrad povinný vydať štátnemu zamestnancovi.</w:t>
      </w:r>
    </w:p>
    <w:p w:rsidR="00DF6DC4" w:rsidRPr="00F6743B" w:rsidP="00F6465C">
      <w:pPr>
        <w:jc w:val="both"/>
        <w:rPr>
          <w:rFonts w:ascii="Times New Roman" w:hAnsi="Times New Roman" w:cs="Times New Roman"/>
          <w:color w:val="000000"/>
        </w:rPr>
      </w:pPr>
    </w:p>
    <w:p w:rsidR="00065EF3" w:rsidRPr="00F6743B" w:rsidP="005C6079">
      <w:pPr>
        <w:ind w:left="360" w:firstLine="348"/>
        <w:jc w:val="both"/>
        <w:rPr>
          <w:rFonts w:ascii="Times New Roman" w:hAnsi="Times New Roman" w:cs="Times New Roman"/>
          <w:color w:val="000000"/>
        </w:rPr>
      </w:pPr>
      <w:r w:rsidRPr="00F6743B" w:rsidR="005C6079">
        <w:rPr>
          <w:rFonts w:ascii="Times New Roman" w:hAnsi="Times New Roman" w:cs="Times New Roman"/>
          <w:color w:val="000000"/>
        </w:rPr>
        <w:t xml:space="preserve">(2) </w:t>
      </w:r>
      <w:r w:rsidRPr="00F6743B" w:rsidR="00430E7B">
        <w:rPr>
          <w:rFonts w:ascii="Times New Roman" w:hAnsi="Times New Roman" w:cs="Times New Roman"/>
          <w:color w:val="000000"/>
        </w:rPr>
        <w:t xml:space="preserve">Služobná zmluva </w:t>
      </w:r>
      <w:r w:rsidRPr="00F6743B" w:rsidR="008C651F">
        <w:rPr>
          <w:rFonts w:ascii="Times New Roman" w:hAnsi="Times New Roman" w:cs="Times New Roman"/>
          <w:color w:val="000000"/>
        </w:rPr>
        <w:t xml:space="preserve">musí </w:t>
      </w:r>
      <w:r w:rsidRPr="00F6743B" w:rsidR="00430E7B">
        <w:rPr>
          <w:rFonts w:ascii="Times New Roman" w:hAnsi="Times New Roman" w:cs="Times New Roman"/>
          <w:color w:val="000000"/>
        </w:rPr>
        <w:t>ob</w:t>
      </w:r>
      <w:r w:rsidRPr="00F6743B" w:rsidR="0096568D">
        <w:rPr>
          <w:rFonts w:ascii="Times New Roman" w:hAnsi="Times New Roman" w:cs="Times New Roman"/>
          <w:color w:val="000000"/>
        </w:rPr>
        <w:t>sah</w:t>
      </w:r>
      <w:r w:rsidRPr="00F6743B" w:rsidR="008C651F">
        <w:rPr>
          <w:rFonts w:ascii="Times New Roman" w:hAnsi="Times New Roman" w:cs="Times New Roman"/>
          <w:color w:val="000000"/>
        </w:rPr>
        <w:t>ovať</w:t>
      </w:r>
      <w:r w:rsidRPr="00F6743B" w:rsidR="00A03C9B">
        <w:rPr>
          <w:rFonts w:ascii="Times New Roman" w:hAnsi="Times New Roman" w:cs="Times New Roman"/>
          <w:color w:val="000000"/>
        </w:rPr>
        <w:t xml:space="preserve"> </w:t>
      </w:r>
      <w:r w:rsidRPr="00F6743B" w:rsidR="00BC1653">
        <w:rPr>
          <w:rFonts w:ascii="Times New Roman" w:hAnsi="Times New Roman" w:cs="Times New Roman"/>
          <w:color w:val="000000"/>
        </w:rPr>
        <w:t>podstatné náležitosti, ktorými sú</w:t>
      </w:r>
      <w:r w:rsidRPr="00F6743B" w:rsidR="00860F96">
        <w:rPr>
          <w:rFonts w:ascii="Times New Roman" w:hAnsi="Times New Roman" w:cs="Times New Roman"/>
          <w:color w:val="000000"/>
        </w:rPr>
        <w:t>:</w:t>
      </w:r>
    </w:p>
    <w:p w:rsidR="00065EF3" w:rsidRPr="00F6743B" w:rsidP="00D00254">
      <w:pPr>
        <w:numPr>
          <w:ilvl w:val="0"/>
          <w:numId w:val="5"/>
        </w:numPr>
        <w:tabs>
          <w:tab w:val="left" w:pos="357"/>
        </w:tabs>
        <w:jc w:val="both"/>
        <w:rPr>
          <w:rFonts w:ascii="Times New Roman" w:hAnsi="Times New Roman" w:cs="Times New Roman"/>
          <w:color w:val="000000"/>
        </w:rPr>
      </w:pPr>
      <w:r w:rsidRPr="00F6743B" w:rsidR="00ED5AE5">
        <w:rPr>
          <w:rFonts w:ascii="Times New Roman" w:hAnsi="Times New Roman" w:cs="Times New Roman"/>
          <w:color w:val="000000"/>
        </w:rPr>
        <w:t>názov</w:t>
      </w:r>
      <w:r w:rsidRPr="00F6743B" w:rsidR="0096163D">
        <w:rPr>
          <w:rFonts w:ascii="Times New Roman" w:hAnsi="Times New Roman" w:cs="Times New Roman"/>
          <w:color w:val="000000"/>
        </w:rPr>
        <w:t xml:space="preserve"> služobného úradu</w:t>
      </w:r>
      <w:r w:rsidRPr="00F6743B">
        <w:rPr>
          <w:rFonts w:ascii="Times New Roman" w:hAnsi="Times New Roman" w:cs="Times New Roman"/>
          <w:color w:val="000000"/>
        </w:rPr>
        <w:t xml:space="preserve"> vrátane </w:t>
      </w:r>
      <w:r w:rsidR="000D22E6">
        <w:rPr>
          <w:rFonts w:ascii="Times New Roman" w:hAnsi="Times New Roman" w:cs="Times New Roman"/>
          <w:color w:val="000000"/>
        </w:rPr>
        <w:t>sídla služobného úradu</w:t>
      </w:r>
      <w:r w:rsidRPr="00F6743B">
        <w:rPr>
          <w:rFonts w:ascii="Times New Roman" w:hAnsi="Times New Roman" w:cs="Times New Roman"/>
          <w:color w:val="000000"/>
        </w:rPr>
        <w:t>,</w:t>
      </w:r>
    </w:p>
    <w:p w:rsidR="00065EF3" w:rsidRPr="00F6743B" w:rsidP="00D00254">
      <w:pPr>
        <w:numPr>
          <w:ilvl w:val="0"/>
          <w:numId w:val="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meno a priezvisko štátneh</w:t>
      </w:r>
      <w:r w:rsidRPr="00F6743B">
        <w:rPr>
          <w:rFonts w:ascii="Times New Roman" w:hAnsi="Times New Roman" w:cs="Times New Roman"/>
          <w:color w:val="000000"/>
        </w:rPr>
        <w:t>o zamestnanca, dátum a miesto jeho narodenia</w:t>
      </w:r>
      <w:r w:rsidRPr="00F6743B" w:rsidR="00313CC0">
        <w:rPr>
          <w:rFonts w:ascii="Times New Roman" w:hAnsi="Times New Roman" w:cs="Times New Roman"/>
          <w:color w:val="000000"/>
        </w:rPr>
        <w:t xml:space="preserve"> </w:t>
      </w:r>
      <w:r w:rsidRPr="00F6743B">
        <w:rPr>
          <w:rFonts w:ascii="Times New Roman" w:hAnsi="Times New Roman" w:cs="Times New Roman"/>
          <w:color w:val="000000"/>
        </w:rPr>
        <w:t>a miesto trvalého pobytu</w:t>
      </w:r>
      <w:r w:rsidR="000D22E6">
        <w:rPr>
          <w:rFonts w:ascii="Times New Roman" w:hAnsi="Times New Roman" w:cs="Times New Roman"/>
          <w:color w:val="000000"/>
        </w:rPr>
        <w:t>,</w:t>
      </w:r>
    </w:p>
    <w:p w:rsidR="00E64AD9" w:rsidRPr="00F6743B" w:rsidP="00E64AD9">
      <w:pPr>
        <w:numPr>
          <w:ilvl w:val="0"/>
          <w:numId w:val="5"/>
        </w:numPr>
        <w:tabs>
          <w:tab w:val="left" w:pos="357"/>
        </w:tabs>
        <w:jc w:val="both"/>
        <w:rPr>
          <w:rFonts w:ascii="Times New Roman" w:hAnsi="Times New Roman" w:cs="Times New Roman"/>
          <w:color w:val="000000"/>
        </w:rPr>
      </w:pPr>
      <w:r w:rsidRPr="00F6743B" w:rsidR="0096568D">
        <w:rPr>
          <w:rFonts w:ascii="Times New Roman" w:hAnsi="Times New Roman" w:cs="Times New Roman"/>
          <w:color w:val="000000"/>
        </w:rPr>
        <w:t>funkci</w:t>
      </w:r>
      <w:r w:rsidRPr="00F6743B" w:rsidR="00BC1653">
        <w:rPr>
          <w:rFonts w:ascii="Times New Roman" w:hAnsi="Times New Roman" w:cs="Times New Roman"/>
          <w:color w:val="000000"/>
        </w:rPr>
        <w:t>a</w:t>
      </w:r>
      <w:r w:rsidRPr="00F6743B" w:rsidR="0096568D">
        <w:rPr>
          <w:rFonts w:ascii="Times New Roman" w:hAnsi="Times New Roman" w:cs="Times New Roman"/>
          <w:color w:val="000000"/>
        </w:rPr>
        <w:t xml:space="preserve"> štátneho zamestnanca</w:t>
      </w:r>
      <w:r w:rsidRPr="00F6743B">
        <w:rPr>
          <w:rFonts w:ascii="Times New Roman" w:hAnsi="Times New Roman" w:cs="Times New Roman"/>
          <w:color w:val="000000"/>
        </w:rPr>
        <w:t xml:space="preserve"> </w:t>
      </w:r>
      <w:r w:rsidRPr="00F6743B" w:rsidR="000858D2">
        <w:rPr>
          <w:rFonts w:ascii="Times New Roman" w:hAnsi="Times New Roman" w:cs="Times New Roman"/>
          <w:color w:val="000000"/>
        </w:rPr>
        <w:t xml:space="preserve">podľa § </w:t>
      </w:r>
      <w:r w:rsidRPr="00F6743B" w:rsidR="00B26120">
        <w:rPr>
          <w:rFonts w:ascii="Times New Roman" w:hAnsi="Times New Roman" w:cs="Times New Roman"/>
          <w:color w:val="000000"/>
        </w:rPr>
        <w:t>2</w:t>
      </w:r>
      <w:r w:rsidRPr="00F6743B" w:rsidR="00C91A3F">
        <w:rPr>
          <w:rFonts w:ascii="Times New Roman" w:hAnsi="Times New Roman" w:cs="Times New Roman"/>
          <w:color w:val="000000"/>
        </w:rPr>
        <w:t>9</w:t>
      </w:r>
      <w:r w:rsidRPr="00F6743B" w:rsidR="001F083A">
        <w:rPr>
          <w:rFonts w:ascii="Times New Roman" w:hAnsi="Times New Roman" w:cs="Times New Roman"/>
          <w:color w:val="000000"/>
        </w:rPr>
        <w:t>,</w:t>
      </w:r>
    </w:p>
    <w:p w:rsidR="00E64AD9" w:rsidRPr="00F6743B" w:rsidP="00E64AD9">
      <w:pPr>
        <w:numPr>
          <w:ilvl w:val="0"/>
          <w:numId w:val="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funkcia </w:t>
      </w:r>
      <w:r w:rsidRPr="00F6743B" w:rsidR="000858D2">
        <w:rPr>
          <w:rFonts w:ascii="Times New Roman" w:hAnsi="Times New Roman" w:cs="Times New Roman"/>
          <w:color w:val="000000"/>
        </w:rPr>
        <w:t>vedúceho zamestnanca</w:t>
      </w:r>
      <w:r w:rsidRPr="00F6743B">
        <w:rPr>
          <w:rFonts w:ascii="Times New Roman" w:hAnsi="Times New Roman" w:cs="Times New Roman"/>
          <w:color w:val="000000"/>
        </w:rPr>
        <w:t>,</w:t>
      </w:r>
      <w:r w:rsidRPr="00F6743B" w:rsidR="00ED6693">
        <w:rPr>
          <w:rFonts w:ascii="Times New Roman" w:hAnsi="Times New Roman" w:cs="Times New Roman"/>
          <w:color w:val="000000"/>
        </w:rPr>
        <w:t xml:space="preserve"> ak ide o</w:t>
      </w:r>
      <w:r w:rsidRPr="00F6743B" w:rsidR="00DC3F53">
        <w:rPr>
          <w:rFonts w:ascii="Times New Roman" w:hAnsi="Times New Roman" w:cs="Times New Roman"/>
          <w:color w:val="000000"/>
        </w:rPr>
        <w:t xml:space="preserve"> štátnozamestnanecké miesto </w:t>
      </w:r>
      <w:r w:rsidRPr="00F6743B" w:rsidR="00ED6693">
        <w:rPr>
          <w:rFonts w:ascii="Times New Roman" w:hAnsi="Times New Roman" w:cs="Times New Roman"/>
          <w:color w:val="000000"/>
        </w:rPr>
        <w:t>vedúceho zamestnanca,</w:t>
      </w:r>
    </w:p>
    <w:p w:rsidR="00A37043" w:rsidRPr="00F6743B" w:rsidP="00D00254">
      <w:pPr>
        <w:numPr>
          <w:ilvl w:val="0"/>
          <w:numId w:val="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deň vzniku štátnozamestnaneckého pomeru</w:t>
      </w:r>
      <w:r w:rsidRPr="00F6743B" w:rsidR="0096163D">
        <w:rPr>
          <w:rFonts w:ascii="Times New Roman" w:hAnsi="Times New Roman" w:cs="Times New Roman"/>
          <w:color w:val="000000"/>
        </w:rPr>
        <w:t>,</w:t>
      </w:r>
    </w:p>
    <w:p w:rsidR="0096568D" w:rsidRPr="00F6743B" w:rsidP="00D00254">
      <w:pPr>
        <w:numPr>
          <w:ilvl w:val="0"/>
          <w:numId w:val="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druh štátnej služby,</w:t>
      </w:r>
    </w:p>
    <w:p w:rsidR="00CD41DB" w:rsidRPr="00F6743B" w:rsidP="00D00254">
      <w:pPr>
        <w:numPr>
          <w:ilvl w:val="0"/>
          <w:numId w:val="5"/>
        </w:numPr>
        <w:tabs>
          <w:tab w:val="left" w:pos="357"/>
        </w:tabs>
        <w:jc w:val="both"/>
        <w:rPr>
          <w:rFonts w:ascii="Times New Roman" w:hAnsi="Times New Roman" w:cs="Times New Roman"/>
          <w:color w:val="000000"/>
        </w:rPr>
      </w:pPr>
      <w:r w:rsidRPr="00F6743B" w:rsidR="0096568D">
        <w:rPr>
          <w:rFonts w:ascii="Times New Roman" w:hAnsi="Times New Roman" w:cs="Times New Roman"/>
          <w:color w:val="000000"/>
        </w:rPr>
        <w:t>odbor štátnej služby</w:t>
      </w:r>
      <w:r w:rsidRPr="00F6743B" w:rsidR="00BC1653">
        <w:rPr>
          <w:rFonts w:ascii="Times New Roman" w:hAnsi="Times New Roman" w:cs="Times New Roman"/>
          <w:color w:val="000000"/>
        </w:rPr>
        <w:t>,</w:t>
      </w:r>
      <w:r w:rsidRPr="00F6743B" w:rsidR="0099365C">
        <w:rPr>
          <w:rFonts w:ascii="Times New Roman" w:hAnsi="Times New Roman" w:cs="Times New Roman"/>
          <w:color w:val="000000"/>
        </w:rPr>
        <w:t xml:space="preserve"> ak sa určuje,</w:t>
      </w:r>
    </w:p>
    <w:p w:rsidR="00CD41DB" w:rsidRPr="00F6743B" w:rsidP="00CD41DB">
      <w:pPr>
        <w:numPr>
          <w:ilvl w:val="0"/>
          <w:numId w:val="5"/>
        </w:numPr>
        <w:tabs>
          <w:tab w:val="left" w:pos="357"/>
        </w:tabs>
        <w:jc w:val="both"/>
        <w:rPr>
          <w:rFonts w:ascii="Times New Roman" w:hAnsi="Times New Roman" w:cs="Times New Roman"/>
          <w:color w:val="000000"/>
        </w:rPr>
      </w:pPr>
      <w:r w:rsidRPr="00F6743B" w:rsidR="0099365C">
        <w:rPr>
          <w:rFonts w:ascii="Times New Roman" w:hAnsi="Times New Roman" w:cs="Times New Roman"/>
          <w:color w:val="000000"/>
        </w:rPr>
        <w:t xml:space="preserve">stručná charakteristika najnáročnejších </w:t>
      </w:r>
      <w:r w:rsidRPr="00F6743B" w:rsidR="005C6079">
        <w:rPr>
          <w:rFonts w:ascii="Times New Roman" w:hAnsi="Times New Roman" w:cs="Times New Roman"/>
          <w:color w:val="000000"/>
        </w:rPr>
        <w:t>činnost</w:t>
      </w:r>
      <w:r w:rsidRPr="00F6743B" w:rsidR="0099365C">
        <w:rPr>
          <w:rFonts w:ascii="Times New Roman" w:hAnsi="Times New Roman" w:cs="Times New Roman"/>
          <w:color w:val="000000"/>
        </w:rPr>
        <w:t>í</w:t>
      </w:r>
      <w:r w:rsidRPr="00F6743B" w:rsidR="0096163D">
        <w:rPr>
          <w:rFonts w:ascii="Times New Roman" w:hAnsi="Times New Roman" w:cs="Times New Roman"/>
          <w:color w:val="000000"/>
        </w:rPr>
        <w:t xml:space="preserve"> vykonávan</w:t>
      </w:r>
      <w:r w:rsidRPr="00F6743B" w:rsidR="0099365C">
        <w:rPr>
          <w:rFonts w:ascii="Times New Roman" w:hAnsi="Times New Roman" w:cs="Times New Roman"/>
          <w:color w:val="000000"/>
        </w:rPr>
        <w:t>ých</w:t>
      </w:r>
      <w:r w:rsidRPr="00F6743B" w:rsidR="005C6079">
        <w:rPr>
          <w:rFonts w:ascii="Times New Roman" w:hAnsi="Times New Roman" w:cs="Times New Roman"/>
          <w:color w:val="000000"/>
        </w:rPr>
        <w:t xml:space="preserve"> štátnym zamestnancom, </w:t>
      </w:r>
    </w:p>
    <w:p w:rsidR="0096568D" w:rsidRPr="00F6743B" w:rsidP="00D00254">
      <w:pPr>
        <w:numPr>
          <w:ilvl w:val="0"/>
          <w:numId w:val="5"/>
        </w:numPr>
        <w:tabs>
          <w:tab w:val="left" w:pos="357"/>
        </w:tabs>
        <w:jc w:val="both"/>
        <w:rPr>
          <w:rFonts w:ascii="Times New Roman" w:hAnsi="Times New Roman" w:cs="Times New Roman"/>
          <w:color w:val="000000"/>
        </w:rPr>
      </w:pPr>
      <w:r w:rsidRPr="00F6743B" w:rsidR="003B3381">
        <w:rPr>
          <w:rFonts w:ascii="Times New Roman" w:hAnsi="Times New Roman" w:cs="Times New Roman"/>
          <w:color w:val="000000"/>
        </w:rPr>
        <w:t xml:space="preserve">označenie </w:t>
      </w:r>
      <w:r w:rsidRPr="00F6743B">
        <w:rPr>
          <w:rFonts w:ascii="Times New Roman" w:hAnsi="Times New Roman" w:cs="Times New Roman"/>
          <w:color w:val="000000"/>
        </w:rPr>
        <w:t>pravidelné</w:t>
      </w:r>
      <w:r w:rsidRPr="00F6743B" w:rsidR="003B3381">
        <w:rPr>
          <w:rFonts w:ascii="Times New Roman" w:hAnsi="Times New Roman" w:cs="Times New Roman"/>
          <w:color w:val="000000"/>
        </w:rPr>
        <w:t>ho</w:t>
      </w:r>
      <w:r w:rsidRPr="00F6743B">
        <w:rPr>
          <w:rFonts w:ascii="Times New Roman" w:hAnsi="Times New Roman" w:cs="Times New Roman"/>
          <w:color w:val="000000"/>
        </w:rPr>
        <w:t xml:space="preserve"> miest</w:t>
      </w:r>
      <w:r w:rsidRPr="00F6743B" w:rsidR="003B3381">
        <w:rPr>
          <w:rFonts w:ascii="Times New Roman" w:hAnsi="Times New Roman" w:cs="Times New Roman"/>
          <w:color w:val="000000"/>
        </w:rPr>
        <w:t>a</w:t>
      </w:r>
      <w:r w:rsidRPr="00F6743B" w:rsidR="000A61F2">
        <w:rPr>
          <w:rFonts w:ascii="Times New Roman" w:hAnsi="Times New Roman" w:cs="Times New Roman"/>
          <w:color w:val="000000"/>
        </w:rPr>
        <w:t xml:space="preserve"> </w:t>
      </w:r>
      <w:r w:rsidRPr="00F6743B">
        <w:rPr>
          <w:rFonts w:ascii="Times New Roman" w:hAnsi="Times New Roman" w:cs="Times New Roman"/>
          <w:color w:val="000000"/>
        </w:rPr>
        <w:t>v</w:t>
      </w:r>
      <w:r w:rsidRPr="00F6743B" w:rsidR="0035228E">
        <w:rPr>
          <w:rFonts w:ascii="Times New Roman" w:hAnsi="Times New Roman" w:cs="Times New Roman"/>
          <w:color w:val="000000"/>
        </w:rPr>
        <w:t>y</w:t>
      </w:r>
      <w:r w:rsidRPr="00F6743B">
        <w:rPr>
          <w:rFonts w:ascii="Times New Roman" w:hAnsi="Times New Roman" w:cs="Times New Roman"/>
          <w:color w:val="000000"/>
        </w:rPr>
        <w:t>kon</w:t>
      </w:r>
      <w:r w:rsidRPr="00F6743B" w:rsidR="0035228E">
        <w:rPr>
          <w:rFonts w:ascii="Times New Roman" w:hAnsi="Times New Roman" w:cs="Times New Roman"/>
          <w:color w:val="000000"/>
        </w:rPr>
        <w:t>ávania</w:t>
      </w:r>
      <w:r w:rsidRPr="00F6743B">
        <w:rPr>
          <w:rFonts w:ascii="Times New Roman" w:hAnsi="Times New Roman" w:cs="Times New Roman"/>
          <w:color w:val="000000"/>
        </w:rPr>
        <w:t xml:space="preserve"> štátnej služby</w:t>
      </w:r>
      <w:r w:rsidRPr="00F6743B" w:rsidR="001E3ABB">
        <w:rPr>
          <w:rFonts w:ascii="Times New Roman" w:hAnsi="Times New Roman" w:cs="Times New Roman"/>
          <w:color w:val="000000"/>
        </w:rPr>
        <w:t xml:space="preserve"> </w:t>
      </w:r>
      <w:r w:rsidRPr="00F6743B" w:rsidR="003B3381">
        <w:rPr>
          <w:rFonts w:ascii="Times New Roman" w:hAnsi="Times New Roman" w:cs="Times New Roman"/>
          <w:color w:val="000000"/>
        </w:rPr>
        <w:t>vrátane jeho</w:t>
      </w:r>
      <w:r w:rsidRPr="00F6743B" w:rsidR="001E3ABB">
        <w:rPr>
          <w:rFonts w:ascii="Times New Roman" w:hAnsi="Times New Roman" w:cs="Times New Roman"/>
          <w:color w:val="000000"/>
        </w:rPr>
        <w:t xml:space="preserve"> adres</w:t>
      </w:r>
      <w:r w:rsidRPr="00F6743B" w:rsidR="0035228E">
        <w:rPr>
          <w:rFonts w:ascii="Times New Roman" w:hAnsi="Times New Roman" w:cs="Times New Roman"/>
          <w:color w:val="000000"/>
        </w:rPr>
        <w:t>y</w:t>
      </w:r>
      <w:r w:rsidRPr="00F6743B">
        <w:rPr>
          <w:rFonts w:ascii="Times New Roman" w:hAnsi="Times New Roman" w:cs="Times New Roman"/>
          <w:color w:val="000000"/>
        </w:rPr>
        <w:t>,</w:t>
      </w:r>
    </w:p>
    <w:p w:rsidR="00287587" w:rsidRPr="00F6743B" w:rsidP="00D00254">
      <w:pPr>
        <w:numPr>
          <w:ilvl w:val="0"/>
          <w:numId w:val="5"/>
        </w:numPr>
        <w:tabs>
          <w:tab w:val="left" w:pos="357"/>
        </w:tabs>
        <w:jc w:val="both"/>
        <w:rPr>
          <w:rFonts w:ascii="Times New Roman" w:hAnsi="Times New Roman" w:cs="Times New Roman"/>
          <w:color w:val="000000"/>
        </w:rPr>
      </w:pPr>
      <w:r w:rsidRPr="00F6743B" w:rsidR="0096568D">
        <w:rPr>
          <w:rFonts w:ascii="Times New Roman" w:hAnsi="Times New Roman" w:cs="Times New Roman"/>
          <w:color w:val="000000"/>
        </w:rPr>
        <w:t>čas trvani</w:t>
      </w:r>
      <w:r w:rsidRPr="00F6743B" w:rsidR="004130E4">
        <w:rPr>
          <w:rFonts w:ascii="Times New Roman" w:hAnsi="Times New Roman" w:cs="Times New Roman"/>
          <w:color w:val="000000"/>
        </w:rPr>
        <w:t xml:space="preserve">a dočasnej </w:t>
      </w:r>
      <w:r w:rsidRPr="00F6743B" w:rsidR="0096568D">
        <w:rPr>
          <w:rFonts w:ascii="Times New Roman" w:hAnsi="Times New Roman" w:cs="Times New Roman"/>
          <w:color w:val="000000"/>
        </w:rPr>
        <w:t>štátnej služby</w:t>
      </w:r>
      <w:r w:rsidRPr="00F6743B">
        <w:rPr>
          <w:rFonts w:ascii="Times New Roman" w:hAnsi="Times New Roman" w:cs="Times New Roman"/>
          <w:color w:val="000000"/>
        </w:rPr>
        <w:t>,</w:t>
      </w:r>
      <w:r w:rsidRPr="00F6743B" w:rsidR="008E490D">
        <w:rPr>
          <w:rFonts w:ascii="Times New Roman" w:hAnsi="Times New Roman" w:cs="Times New Roman"/>
          <w:color w:val="000000"/>
        </w:rPr>
        <w:t xml:space="preserve"> ak ide o dočasnú štátnu službu,</w:t>
      </w:r>
    </w:p>
    <w:p w:rsidR="00E101CE" w:rsidRPr="00F6743B" w:rsidP="00D00254">
      <w:pPr>
        <w:numPr>
          <w:ilvl w:val="0"/>
          <w:numId w:val="5"/>
        </w:numPr>
        <w:tabs>
          <w:tab w:val="left" w:pos="357"/>
        </w:tabs>
        <w:jc w:val="both"/>
        <w:rPr>
          <w:rFonts w:ascii="Times New Roman" w:hAnsi="Times New Roman" w:cs="Times New Roman"/>
          <w:color w:val="000000"/>
        </w:rPr>
      </w:pPr>
      <w:r w:rsidRPr="00F6743B" w:rsidR="001E79C6">
        <w:rPr>
          <w:rFonts w:ascii="Times New Roman" w:hAnsi="Times New Roman" w:cs="Times New Roman"/>
          <w:color w:val="000000"/>
        </w:rPr>
        <w:t xml:space="preserve">dĺžka </w:t>
      </w:r>
      <w:r w:rsidRPr="00F6743B" w:rsidR="00287587">
        <w:rPr>
          <w:rFonts w:ascii="Times New Roman" w:hAnsi="Times New Roman" w:cs="Times New Roman"/>
          <w:color w:val="000000"/>
        </w:rPr>
        <w:t>kratš</w:t>
      </w:r>
      <w:r w:rsidRPr="00F6743B" w:rsidR="001E79C6">
        <w:rPr>
          <w:rFonts w:ascii="Times New Roman" w:hAnsi="Times New Roman" w:cs="Times New Roman"/>
          <w:color w:val="000000"/>
        </w:rPr>
        <w:t>ieho</w:t>
      </w:r>
      <w:r w:rsidRPr="00F6743B" w:rsidR="00287587">
        <w:rPr>
          <w:rFonts w:ascii="Times New Roman" w:hAnsi="Times New Roman" w:cs="Times New Roman"/>
          <w:color w:val="000000"/>
        </w:rPr>
        <w:t xml:space="preserve"> </w:t>
      </w:r>
      <w:r w:rsidRPr="00F6743B" w:rsidR="001E79C6">
        <w:rPr>
          <w:rFonts w:ascii="Times New Roman" w:hAnsi="Times New Roman" w:cs="Times New Roman"/>
          <w:color w:val="000000"/>
        </w:rPr>
        <w:t>týždenného služobného času</w:t>
      </w:r>
      <w:r w:rsidRPr="00F6743B" w:rsidR="008E490D">
        <w:rPr>
          <w:rFonts w:ascii="Times New Roman" w:hAnsi="Times New Roman" w:cs="Times New Roman"/>
          <w:color w:val="000000"/>
        </w:rPr>
        <w:t>, ak bol dohodnutý</w:t>
      </w:r>
      <w:r w:rsidRPr="00F6743B" w:rsidR="001E79C6">
        <w:rPr>
          <w:rFonts w:ascii="Times New Roman" w:hAnsi="Times New Roman" w:cs="Times New Roman"/>
          <w:color w:val="000000"/>
        </w:rPr>
        <w:t xml:space="preserve">. </w:t>
      </w:r>
    </w:p>
    <w:p w:rsidR="00B46BAC" w:rsidRPr="00F6743B" w:rsidP="00B46BAC">
      <w:pPr>
        <w:jc w:val="both"/>
        <w:rPr>
          <w:rFonts w:ascii="Times New Roman" w:hAnsi="Times New Roman" w:cs="Times New Roman"/>
          <w:color w:val="000000"/>
        </w:rPr>
      </w:pPr>
    </w:p>
    <w:p w:rsidR="000D22E6" w:rsidRPr="00F6743B" w:rsidP="000D22E6">
      <w:pPr>
        <w:ind w:firstLine="720"/>
        <w:jc w:val="both"/>
        <w:rPr>
          <w:rFonts w:ascii="Times New Roman" w:hAnsi="Times New Roman" w:cs="Times New Roman"/>
          <w:color w:val="000000"/>
        </w:rPr>
      </w:pPr>
      <w:r w:rsidRPr="00F6743B">
        <w:rPr>
          <w:rFonts w:ascii="Times New Roman" w:hAnsi="Times New Roman" w:cs="Times New Roman"/>
          <w:color w:val="000000"/>
        </w:rPr>
        <w:t>(</w:t>
      </w:r>
      <w:r>
        <w:rPr>
          <w:rFonts w:ascii="Times New Roman" w:hAnsi="Times New Roman" w:cs="Times New Roman"/>
          <w:color w:val="000000"/>
        </w:rPr>
        <w:t>3</w:t>
      </w:r>
      <w:r w:rsidRPr="00F6743B">
        <w:rPr>
          <w:rFonts w:ascii="Times New Roman" w:hAnsi="Times New Roman" w:cs="Times New Roman"/>
          <w:color w:val="000000"/>
        </w:rPr>
        <w:t>) Služobný úrad v služobnej zmluve uvedie aj údaj o služobnom čase,  o dĺžke dovolenky, o dĺžke výpovednej doby a o tom, že ide o štátnozamestnanecké miesto mimoriadnej výz</w:t>
      </w:r>
      <w:r w:rsidRPr="00F6743B">
        <w:rPr>
          <w:rFonts w:ascii="Times New Roman" w:hAnsi="Times New Roman" w:cs="Times New Roman"/>
          <w:color w:val="000000"/>
        </w:rPr>
        <w:t>namnosti.</w:t>
      </w:r>
    </w:p>
    <w:p w:rsidR="000D22E6" w:rsidP="000D22E6">
      <w:pPr>
        <w:ind w:firstLine="720"/>
        <w:jc w:val="both"/>
        <w:rPr>
          <w:rFonts w:ascii="Times New Roman" w:hAnsi="Times New Roman" w:cs="Times New Roman"/>
          <w:color w:val="000000"/>
        </w:rPr>
      </w:pPr>
    </w:p>
    <w:p w:rsidR="00F12E50" w:rsidRPr="00F6743B" w:rsidP="000D22E6">
      <w:pPr>
        <w:ind w:firstLine="720"/>
        <w:jc w:val="both"/>
        <w:rPr>
          <w:rFonts w:ascii="Times New Roman" w:hAnsi="Times New Roman" w:cs="Times New Roman"/>
          <w:color w:val="000000"/>
        </w:rPr>
      </w:pPr>
      <w:r w:rsidRPr="00F6743B" w:rsidR="00B46BAC">
        <w:rPr>
          <w:rFonts w:ascii="Times New Roman" w:hAnsi="Times New Roman" w:cs="Times New Roman"/>
          <w:color w:val="000000"/>
        </w:rPr>
        <w:t>(</w:t>
      </w:r>
      <w:r w:rsidR="000D22E6">
        <w:rPr>
          <w:rFonts w:ascii="Times New Roman" w:hAnsi="Times New Roman" w:cs="Times New Roman"/>
          <w:color w:val="000000"/>
        </w:rPr>
        <w:t>4</w:t>
      </w:r>
      <w:r w:rsidRPr="00F6743B" w:rsidR="00B46BAC">
        <w:rPr>
          <w:rFonts w:ascii="Times New Roman" w:hAnsi="Times New Roman" w:cs="Times New Roman"/>
          <w:color w:val="000000"/>
        </w:rPr>
        <w:t xml:space="preserve">) </w:t>
      </w:r>
      <w:r w:rsidRPr="00F6743B">
        <w:rPr>
          <w:rFonts w:ascii="Times New Roman" w:hAnsi="Times New Roman" w:cs="Times New Roman"/>
          <w:color w:val="000000"/>
        </w:rPr>
        <w:t>Opis</w:t>
      </w:r>
      <w:r w:rsidRPr="00F6743B" w:rsidR="00E61DB8">
        <w:rPr>
          <w:rFonts w:ascii="Times New Roman" w:hAnsi="Times New Roman" w:cs="Times New Roman"/>
          <w:color w:val="000000"/>
        </w:rPr>
        <w:t xml:space="preserve"> činností</w:t>
      </w:r>
      <w:r w:rsidRPr="00F6743B">
        <w:rPr>
          <w:rFonts w:ascii="Times New Roman" w:hAnsi="Times New Roman" w:cs="Times New Roman"/>
          <w:color w:val="000000"/>
        </w:rPr>
        <w:t xml:space="preserve"> štátnozamestnaneckého miesta </w:t>
      </w:r>
      <w:r w:rsidRPr="00F6743B" w:rsidR="00761503">
        <w:rPr>
          <w:rFonts w:ascii="Times New Roman" w:hAnsi="Times New Roman" w:cs="Times New Roman"/>
          <w:color w:val="000000"/>
        </w:rPr>
        <w:t>sa</w:t>
      </w:r>
      <w:r w:rsidRPr="00F6743B">
        <w:rPr>
          <w:rFonts w:ascii="Times New Roman" w:hAnsi="Times New Roman" w:cs="Times New Roman"/>
          <w:color w:val="000000"/>
        </w:rPr>
        <w:t xml:space="preserve"> uved</w:t>
      </w:r>
      <w:r w:rsidRPr="00F6743B" w:rsidR="00761503">
        <w:rPr>
          <w:rFonts w:ascii="Times New Roman" w:hAnsi="Times New Roman" w:cs="Times New Roman"/>
          <w:color w:val="000000"/>
        </w:rPr>
        <w:t>i</w:t>
      </w:r>
      <w:r w:rsidRPr="00F6743B">
        <w:rPr>
          <w:rFonts w:ascii="Times New Roman" w:hAnsi="Times New Roman" w:cs="Times New Roman"/>
          <w:color w:val="000000"/>
        </w:rPr>
        <w:t>e v</w:t>
      </w:r>
      <w:r w:rsidRPr="00F6743B" w:rsidR="00761503">
        <w:rPr>
          <w:rFonts w:ascii="Times New Roman" w:hAnsi="Times New Roman" w:cs="Times New Roman"/>
          <w:color w:val="000000"/>
        </w:rPr>
        <w:t> </w:t>
      </w:r>
      <w:r w:rsidRPr="00F6743B">
        <w:rPr>
          <w:rFonts w:ascii="Times New Roman" w:hAnsi="Times New Roman" w:cs="Times New Roman"/>
          <w:color w:val="000000"/>
        </w:rPr>
        <w:t>prílohe</w:t>
      </w:r>
      <w:r w:rsidRPr="00F6743B" w:rsidR="00761503">
        <w:rPr>
          <w:rFonts w:ascii="Times New Roman" w:hAnsi="Times New Roman" w:cs="Times New Roman"/>
          <w:color w:val="000000"/>
        </w:rPr>
        <w:t xml:space="preserve"> služobnej zmluvy</w:t>
      </w:r>
      <w:r w:rsidRPr="00F6743B">
        <w:rPr>
          <w:rFonts w:ascii="Times New Roman" w:hAnsi="Times New Roman" w:cs="Times New Roman"/>
          <w:color w:val="000000"/>
        </w:rPr>
        <w:t xml:space="preserve">, ktorá je </w:t>
      </w:r>
      <w:r w:rsidRPr="00F6743B" w:rsidR="00761503">
        <w:rPr>
          <w:rFonts w:ascii="Times New Roman" w:hAnsi="Times New Roman" w:cs="Times New Roman"/>
          <w:color w:val="000000"/>
        </w:rPr>
        <w:t>jej</w:t>
      </w:r>
      <w:r w:rsidRPr="00F6743B">
        <w:rPr>
          <w:rFonts w:ascii="Times New Roman" w:hAnsi="Times New Roman" w:cs="Times New Roman"/>
          <w:color w:val="000000"/>
        </w:rPr>
        <w:t xml:space="preserve"> neoddeliteľnou súčasťou.</w:t>
      </w:r>
      <w:r w:rsidRPr="00F6743B" w:rsidR="0099365C">
        <w:rPr>
          <w:rFonts w:ascii="Times New Roman" w:hAnsi="Times New Roman" w:cs="Times New Roman"/>
          <w:color w:val="000000"/>
        </w:rPr>
        <w:t xml:space="preserve"> Opis činností štátnozamestnaneckého miesta bližšie určuje najnáročnejšie činnosti vykonávané štátnym zamestnancom podľa služobnej zmluvy a ďalšie činnosti vykonávané štátnym zamestnancom.</w:t>
      </w:r>
    </w:p>
    <w:p w:rsidR="00650ACE" w:rsidRPr="00F6743B" w:rsidP="00B46BAC">
      <w:pPr>
        <w:ind w:firstLine="720"/>
        <w:jc w:val="both"/>
        <w:rPr>
          <w:rFonts w:ascii="Times New Roman" w:hAnsi="Times New Roman" w:cs="Times New Roman"/>
          <w:color w:val="000000"/>
        </w:rPr>
      </w:pPr>
      <w:r w:rsidRPr="00F6743B" w:rsidR="00233B94">
        <w:rPr>
          <w:rFonts w:ascii="Times New Roman" w:hAnsi="Times New Roman" w:cs="Times New Roman"/>
          <w:color w:val="000000"/>
        </w:rPr>
        <w:t>(</w:t>
      </w:r>
      <w:r w:rsidRPr="00F6743B" w:rsidR="008C651F">
        <w:rPr>
          <w:rFonts w:ascii="Times New Roman" w:hAnsi="Times New Roman" w:cs="Times New Roman"/>
          <w:color w:val="000000"/>
        </w:rPr>
        <w:t>5</w:t>
      </w:r>
      <w:r w:rsidRPr="00F6743B" w:rsidR="00233B94">
        <w:rPr>
          <w:rFonts w:ascii="Times New Roman" w:hAnsi="Times New Roman" w:cs="Times New Roman"/>
          <w:color w:val="000000"/>
        </w:rPr>
        <w:t xml:space="preserve">) </w:t>
      </w:r>
      <w:r w:rsidRPr="00F6743B" w:rsidR="0099365C">
        <w:rPr>
          <w:rFonts w:ascii="Times New Roman" w:hAnsi="Times New Roman" w:cs="Times New Roman"/>
          <w:color w:val="000000"/>
        </w:rPr>
        <w:t>Prílohou</w:t>
      </w:r>
      <w:r w:rsidRPr="00F6743B" w:rsidR="001C1B67">
        <w:rPr>
          <w:rFonts w:ascii="Times New Roman" w:hAnsi="Times New Roman" w:cs="Times New Roman"/>
          <w:color w:val="000000"/>
        </w:rPr>
        <w:t xml:space="preserve"> služobnej zmluvy </w:t>
      </w:r>
      <w:r w:rsidRPr="00F6743B" w:rsidR="0099365C">
        <w:rPr>
          <w:rFonts w:ascii="Times New Roman" w:hAnsi="Times New Roman" w:cs="Times New Roman"/>
          <w:color w:val="000000"/>
        </w:rPr>
        <w:t>je</w:t>
      </w:r>
      <w:r w:rsidRPr="00F6743B" w:rsidR="001C1B67">
        <w:rPr>
          <w:rFonts w:ascii="Times New Roman" w:hAnsi="Times New Roman" w:cs="Times New Roman"/>
          <w:color w:val="000000"/>
        </w:rPr>
        <w:t xml:space="preserve"> </w:t>
      </w:r>
      <w:r w:rsidRPr="00F6743B" w:rsidR="008E490D">
        <w:rPr>
          <w:rFonts w:ascii="Times New Roman" w:hAnsi="Times New Roman" w:cs="Times New Roman"/>
          <w:color w:val="000000"/>
        </w:rPr>
        <w:t xml:space="preserve">tiež </w:t>
      </w:r>
      <w:r w:rsidRPr="00F6743B" w:rsidR="00B46BAC">
        <w:rPr>
          <w:rFonts w:ascii="Times New Roman" w:hAnsi="Times New Roman" w:cs="Times New Roman"/>
          <w:color w:val="000000"/>
        </w:rPr>
        <w:t>písomné oznámenie o výške a zložení  funkčného platu</w:t>
      </w:r>
      <w:r w:rsidRPr="00F6743B" w:rsidR="00761503">
        <w:rPr>
          <w:rFonts w:ascii="Times New Roman" w:hAnsi="Times New Roman" w:cs="Times New Roman"/>
          <w:color w:val="000000"/>
        </w:rPr>
        <w:t>.</w:t>
      </w:r>
    </w:p>
    <w:p w:rsidR="00E64AD9" w:rsidRPr="00F6743B" w:rsidP="00E64AD9">
      <w:pPr>
        <w:rPr>
          <w:rFonts w:ascii="Times New Roman" w:hAnsi="Times New Roman" w:cs="Times New Roman"/>
          <w:b/>
          <w:bCs/>
          <w:color w:val="000000"/>
        </w:rPr>
      </w:pPr>
    </w:p>
    <w:p w:rsidR="0099365C" w:rsidRPr="00F6743B" w:rsidP="0099365C">
      <w:pPr>
        <w:jc w:val="center"/>
        <w:rPr>
          <w:rFonts w:ascii="Times New Roman" w:hAnsi="Times New Roman" w:cs="Times New Roman"/>
          <w:b/>
          <w:bCs/>
          <w:color w:val="000000"/>
        </w:rPr>
      </w:pPr>
      <w:r w:rsidRPr="00F6743B" w:rsidR="00362EA7">
        <w:rPr>
          <w:rFonts w:ascii="Times New Roman" w:hAnsi="Times New Roman" w:cs="Times New Roman"/>
          <w:b/>
          <w:bCs/>
          <w:color w:val="000000"/>
        </w:rPr>
        <w:t>§ 2</w:t>
      </w:r>
      <w:r w:rsidRPr="00F6743B" w:rsidR="001B23AE">
        <w:rPr>
          <w:rFonts w:ascii="Times New Roman" w:hAnsi="Times New Roman" w:cs="Times New Roman"/>
          <w:b/>
          <w:bCs/>
          <w:color w:val="000000"/>
        </w:rPr>
        <w:t>8</w:t>
      </w:r>
    </w:p>
    <w:p w:rsidR="0099365C" w:rsidRPr="00F6743B" w:rsidP="0099365C">
      <w:pPr>
        <w:jc w:val="center"/>
        <w:rPr>
          <w:rFonts w:ascii="Times New Roman" w:hAnsi="Times New Roman" w:cs="Times New Roman"/>
          <w:b/>
          <w:bCs/>
          <w:color w:val="000000"/>
        </w:rPr>
      </w:pPr>
      <w:r w:rsidRPr="00F6743B">
        <w:rPr>
          <w:rFonts w:ascii="Times New Roman" w:hAnsi="Times New Roman" w:cs="Times New Roman"/>
          <w:b/>
          <w:bCs/>
          <w:color w:val="000000"/>
        </w:rPr>
        <w:t>Skúšobná doba</w:t>
      </w:r>
    </w:p>
    <w:p w:rsidR="0099365C" w:rsidRPr="00F6743B" w:rsidP="0099365C">
      <w:pPr>
        <w:jc w:val="center"/>
        <w:rPr>
          <w:rFonts w:ascii="Times New Roman" w:hAnsi="Times New Roman" w:cs="Times New Roman"/>
          <w:b/>
          <w:bCs/>
          <w:color w:val="000000"/>
        </w:rPr>
      </w:pPr>
    </w:p>
    <w:p w:rsidR="0099365C" w:rsidRPr="00F6743B" w:rsidP="0099365C">
      <w:pPr>
        <w:ind w:firstLine="708"/>
        <w:jc w:val="both"/>
        <w:rPr>
          <w:rFonts w:ascii="Times New Roman" w:hAnsi="Times New Roman" w:cs="Times New Roman"/>
        </w:rPr>
      </w:pPr>
      <w:r w:rsidRPr="00F6743B">
        <w:rPr>
          <w:rFonts w:ascii="Times New Roman" w:hAnsi="Times New Roman" w:cs="Times New Roman"/>
        </w:rPr>
        <w:t>(1) Skúšobná doba plynie odo dňa vzniku štátnozamestnaneckého pome</w:t>
      </w:r>
      <w:r w:rsidRPr="00F6743B" w:rsidR="003748D3">
        <w:rPr>
          <w:rFonts w:ascii="Times New Roman" w:hAnsi="Times New Roman" w:cs="Times New Roman"/>
        </w:rPr>
        <w:t>ru založeného služobnou zmluvou</w:t>
      </w:r>
      <w:r w:rsidRPr="00F6743B">
        <w:rPr>
          <w:rFonts w:ascii="Times New Roman" w:hAnsi="Times New Roman" w:cs="Times New Roman"/>
        </w:rPr>
        <w:t xml:space="preserve"> a trvá tri mesiace, ak tento zákon neustanovuje inak.</w:t>
      </w:r>
    </w:p>
    <w:p w:rsidR="003748D3" w:rsidRPr="00F6743B" w:rsidP="0099365C">
      <w:pPr>
        <w:ind w:firstLine="708"/>
        <w:jc w:val="both"/>
        <w:rPr>
          <w:rFonts w:ascii="Times New Roman" w:hAnsi="Times New Roman" w:cs="Times New Roman"/>
        </w:rPr>
      </w:pPr>
    </w:p>
    <w:p w:rsidR="0099365C" w:rsidRPr="00F6743B" w:rsidP="0099365C">
      <w:pPr>
        <w:ind w:firstLine="708"/>
        <w:jc w:val="both"/>
        <w:rPr>
          <w:rFonts w:ascii="Times New Roman" w:hAnsi="Times New Roman" w:cs="Times New Roman"/>
        </w:rPr>
      </w:pPr>
      <w:r w:rsidRPr="00F6743B">
        <w:rPr>
          <w:rFonts w:ascii="Times New Roman" w:hAnsi="Times New Roman" w:cs="Times New Roman"/>
        </w:rPr>
        <w:t>(</w:t>
      </w:r>
      <w:r w:rsidRPr="00F6743B" w:rsidR="003748D3">
        <w:rPr>
          <w:rFonts w:ascii="Times New Roman" w:hAnsi="Times New Roman" w:cs="Times New Roman"/>
        </w:rPr>
        <w:t>2</w:t>
      </w:r>
      <w:r w:rsidRPr="00F6743B">
        <w:rPr>
          <w:rFonts w:ascii="Times New Roman" w:hAnsi="Times New Roman" w:cs="Times New Roman"/>
        </w:rPr>
        <w:t>) Služobný úrad môže so štátnym zamestnancom dohodnúť skúšobnú dobu v trvaní najviac troch mesiacov, ak ide o prijatie</w:t>
      </w:r>
    </w:p>
    <w:p w:rsidR="0099365C" w:rsidRPr="00F6743B" w:rsidP="00521C67">
      <w:pPr>
        <w:numPr>
          <w:ilvl w:val="0"/>
          <w:numId w:val="6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do stálej štátnej služby podľa § </w:t>
      </w:r>
      <w:r w:rsidRPr="00F6743B" w:rsidR="00B26120">
        <w:rPr>
          <w:rFonts w:ascii="Times New Roman" w:hAnsi="Times New Roman" w:cs="Times New Roman"/>
          <w:color w:val="000000"/>
        </w:rPr>
        <w:t>2</w:t>
      </w:r>
      <w:r w:rsidRPr="00F6743B" w:rsidR="00C91A3F">
        <w:rPr>
          <w:rFonts w:ascii="Times New Roman" w:hAnsi="Times New Roman" w:cs="Times New Roman"/>
          <w:color w:val="000000"/>
        </w:rPr>
        <w:t>4</w:t>
      </w:r>
      <w:r w:rsidRPr="00F6743B">
        <w:rPr>
          <w:rFonts w:ascii="Times New Roman" w:hAnsi="Times New Roman" w:cs="Times New Roman"/>
          <w:color w:val="000000"/>
        </w:rPr>
        <w:t>,</w:t>
      </w:r>
    </w:p>
    <w:p w:rsidR="0099365C" w:rsidRPr="00F6743B" w:rsidP="0099365C">
      <w:pPr>
        <w:numPr>
          <w:ilvl w:val="0"/>
          <w:numId w:val="65"/>
        </w:numPr>
        <w:tabs>
          <w:tab w:val="left" w:pos="357"/>
        </w:tabs>
        <w:jc w:val="both"/>
        <w:rPr>
          <w:rFonts w:ascii="Times New Roman" w:hAnsi="Times New Roman" w:cs="Times New Roman"/>
        </w:rPr>
      </w:pPr>
      <w:r w:rsidRPr="00F6743B">
        <w:rPr>
          <w:rFonts w:ascii="Times New Roman" w:hAnsi="Times New Roman" w:cs="Times New Roman"/>
          <w:color w:val="000000"/>
        </w:rPr>
        <w:t>do stálej štátnej služby, ktorá bezprostredne nadväzuje na dočasnú štátnu</w:t>
      </w:r>
      <w:r w:rsidRPr="00F6743B">
        <w:rPr>
          <w:rFonts w:ascii="Times New Roman" w:hAnsi="Times New Roman" w:cs="Times New Roman"/>
        </w:rPr>
        <w:t xml:space="preserve"> službu podľa § </w:t>
      </w:r>
      <w:r w:rsidRPr="00F6743B" w:rsidR="00B26120">
        <w:rPr>
          <w:rFonts w:ascii="Times New Roman" w:hAnsi="Times New Roman" w:cs="Times New Roman"/>
        </w:rPr>
        <w:t>1</w:t>
      </w:r>
      <w:r w:rsidRPr="00F6743B" w:rsidR="00C91A3F">
        <w:rPr>
          <w:rFonts w:ascii="Times New Roman" w:hAnsi="Times New Roman" w:cs="Times New Roman"/>
        </w:rPr>
        <w:t>7</w:t>
      </w:r>
      <w:r w:rsidRPr="00F6743B">
        <w:rPr>
          <w:rFonts w:ascii="Times New Roman" w:hAnsi="Times New Roman" w:cs="Times New Roman"/>
        </w:rPr>
        <w:t xml:space="preserve"> ods. 3 písm. </w:t>
      </w:r>
      <w:r w:rsidRPr="00F6743B" w:rsidR="00ED6693">
        <w:rPr>
          <w:rFonts w:ascii="Times New Roman" w:hAnsi="Times New Roman" w:cs="Times New Roman"/>
        </w:rPr>
        <w:t>b</w:t>
      </w:r>
      <w:r w:rsidRPr="00F6743B">
        <w:rPr>
          <w:rFonts w:ascii="Times New Roman" w:hAnsi="Times New Roman" w:cs="Times New Roman"/>
        </w:rPr>
        <w:t>) na tom istom štátnozamestnaneckom mieste.</w:t>
      </w:r>
    </w:p>
    <w:p w:rsidR="0099365C" w:rsidRPr="00F6743B" w:rsidP="0099365C">
      <w:pPr>
        <w:jc w:val="both"/>
        <w:rPr>
          <w:rFonts w:ascii="Times New Roman" w:hAnsi="Times New Roman" w:cs="Times New Roman"/>
        </w:rPr>
      </w:pPr>
    </w:p>
    <w:p w:rsidR="0099365C" w:rsidRPr="00F6743B" w:rsidP="0099365C">
      <w:pPr>
        <w:ind w:firstLine="708"/>
        <w:jc w:val="both"/>
        <w:rPr>
          <w:rFonts w:ascii="Times New Roman" w:hAnsi="Times New Roman" w:cs="Times New Roman"/>
          <w:b/>
          <w:bCs/>
          <w:color w:val="000000"/>
        </w:rPr>
      </w:pPr>
      <w:r w:rsidRPr="00F6743B">
        <w:rPr>
          <w:rFonts w:ascii="Times New Roman" w:hAnsi="Times New Roman" w:cs="Times New Roman"/>
        </w:rPr>
        <w:t>(</w:t>
      </w:r>
      <w:r w:rsidRPr="00F6743B" w:rsidR="00CD408F">
        <w:rPr>
          <w:rFonts w:ascii="Times New Roman" w:hAnsi="Times New Roman" w:cs="Times New Roman"/>
        </w:rPr>
        <w:t>3</w:t>
      </w:r>
      <w:r w:rsidRPr="00F6743B">
        <w:rPr>
          <w:rFonts w:ascii="Times New Roman" w:hAnsi="Times New Roman" w:cs="Times New Roman"/>
        </w:rPr>
        <w:t xml:space="preserve">) Dohoda o skúšobnej dobe </w:t>
      </w:r>
      <w:r w:rsidRPr="00F6743B" w:rsidR="003748D3">
        <w:rPr>
          <w:rFonts w:ascii="Times New Roman" w:hAnsi="Times New Roman" w:cs="Times New Roman"/>
        </w:rPr>
        <w:t>podľa odseku 2 musí byť písomná</w:t>
      </w:r>
      <w:r w:rsidRPr="00F6743B">
        <w:rPr>
          <w:rFonts w:ascii="Times New Roman" w:hAnsi="Times New Roman" w:cs="Times New Roman"/>
        </w:rPr>
        <w:t>. Ak služobný úrad so štátnym zamestnancom nedohodne skúšobnú dobu v</w:t>
      </w:r>
      <w:r w:rsidRPr="00F6743B">
        <w:rPr>
          <w:rFonts w:ascii="Times New Roman" w:hAnsi="Times New Roman" w:cs="Times New Roman"/>
        </w:rPr>
        <w:t> prípadoch uvedených v odseku 2, skúšobná doba neplynie.</w:t>
      </w:r>
    </w:p>
    <w:p w:rsidR="0099365C" w:rsidRPr="00F6743B" w:rsidP="0099365C">
      <w:pPr>
        <w:jc w:val="both"/>
        <w:rPr>
          <w:rFonts w:ascii="Times New Roman" w:hAnsi="Times New Roman" w:cs="Times New Roman"/>
          <w:b/>
          <w:bCs/>
          <w:color w:val="000000"/>
        </w:rPr>
      </w:pPr>
    </w:p>
    <w:p w:rsidR="00CD408F" w:rsidRPr="00F6743B" w:rsidP="00CD408F">
      <w:pPr>
        <w:ind w:firstLine="708"/>
        <w:jc w:val="both"/>
        <w:rPr>
          <w:rFonts w:ascii="Times New Roman" w:hAnsi="Times New Roman" w:cs="Times New Roman"/>
        </w:rPr>
      </w:pPr>
      <w:r w:rsidRPr="00F6743B">
        <w:rPr>
          <w:rFonts w:ascii="Times New Roman" w:hAnsi="Times New Roman" w:cs="Times New Roman"/>
        </w:rPr>
        <w:t>(4) Skúšobná doba sa predlžuje o čas prekážok v práci na strane štátneho zamestnanca a</w:t>
      </w:r>
      <w:r w:rsidRPr="00F6743B" w:rsidR="00ED4B20">
        <w:rPr>
          <w:rFonts w:ascii="Times New Roman" w:hAnsi="Times New Roman" w:cs="Times New Roman"/>
        </w:rPr>
        <w:t xml:space="preserve"> o </w:t>
      </w:r>
      <w:r w:rsidRPr="00F6743B">
        <w:rPr>
          <w:rFonts w:ascii="Times New Roman" w:hAnsi="Times New Roman" w:cs="Times New Roman"/>
        </w:rPr>
        <w:t xml:space="preserve">čas služobného voľna podľa § 69 ods. 1 písm. c) a </w:t>
      </w:r>
      <w:r w:rsidR="00811D35">
        <w:rPr>
          <w:rFonts w:ascii="Times New Roman" w:hAnsi="Times New Roman" w:cs="Times New Roman"/>
        </w:rPr>
        <w:t>d</w:t>
      </w:r>
      <w:r w:rsidRPr="00F6743B">
        <w:rPr>
          <w:rFonts w:ascii="Times New Roman" w:hAnsi="Times New Roman" w:cs="Times New Roman"/>
        </w:rPr>
        <w:t>).</w:t>
      </w:r>
    </w:p>
    <w:p w:rsidR="00CD408F" w:rsidRPr="00F6743B" w:rsidP="0099365C">
      <w:pPr>
        <w:jc w:val="both"/>
        <w:rPr>
          <w:rFonts w:ascii="Times New Roman" w:hAnsi="Times New Roman" w:cs="Times New Roman"/>
          <w:b/>
          <w:bCs/>
          <w:color w:val="000000"/>
        </w:rPr>
      </w:pPr>
    </w:p>
    <w:p w:rsidR="00FB1CF2" w:rsidRPr="00F6743B" w:rsidP="00192120">
      <w:pPr>
        <w:jc w:val="center"/>
        <w:rPr>
          <w:rFonts w:ascii="Times New Roman" w:hAnsi="Times New Roman" w:cs="Times New Roman"/>
          <w:color w:val="000000"/>
        </w:rPr>
      </w:pPr>
      <w:r w:rsidRPr="00F6743B" w:rsidR="00846860">
        <w:rPr>
          <w:rFonts w:ascii="Times New Roman" w:hAnsi="Times New Roman" w:cs="Times New Roman"/>
          <w:b/>
          <w:color w:val="000000"/>
        </w:rPr>
        <w:t>§ 2</w:t>
      </w:r>
      <w:r w:rsidRPr="00F6743B" w:rsidR="001B23AE">
        <w:rPr>
          <w:rFonts w:ascii="Times New Roman" w:hAnsi="Times New Roman" w:cs="Times New Roman"/>
          <w:b/>
          <w:color w:val="000000"/>
        </w:rPr>
        <w:t>9</w:t>
      </w:r>
    </w:p>
    <w:p w:rsidR="00FB1CF2" w:rsidRPr="00F6743B" w:rsidP="00192120">
      <w:pPr>
        <w:jc w:val="center"/>
        <w:rPr>
          <w:rFonts w:ascii="Times New Roman" w:hAnsi="Times New Roman" w:cs="Times New Roman"/>
          <w:b/>
          <w:color w:val="000000"/>
        </w:rPr>
      </w:pPr>
      <w:r w:rsidRPr="00F6743B">
        <w:rPr>
          <w:rFonts w:ascii="Times New Roman" w:hAnsi="Times New Roman" w:cs="Times New Roman"/>
          <w:b/>
          <w:color w:val="000000"/>
        </w:rPr>
        <w:t>Funkcia štátneho zamestnanca</w:t>
      </w:r>
    </w:p>
    <w:p w:rsidR="00FB1CF2" w:rsidRPr="00F6743B" w:rsidP="00192120">
      <w:pPr>
        <w:rPr>
          <w:rFonts w:ascii="Times New Roman" w:hAnsi="Times New Roman" w:cs="Times New Roman"/>
          <w:color w:val="000000"/>
        </w:rPr>
      </w:pPr>
    </w:p>
    <w:p w:rsidR="001B04B3" w:rsidP="001B04B3">
      <w:pPr>
        <w:ind w:firstLine="708"/>
        <w:jc w:val="both"/>
        <w:rPr>
          <w:rFonts w:ascii="Times New Roman" w:hAnsi="Times New Roman" w:cs="Times New Roman"/>
          <w:color w:val="000000"/>
        </w:rPr>
      </w:pPr>
      <w:r w:rsidRPr="00F6743B" w:rsidR="003748D3">
        <w:rPr>
          <w:rFonts w:ascii="Times New Roman" w:hAnsi="Times New Roman" w:cs="Times New Roman"/>
          <w:color w:val="000000"/>
        </w:rPr>
        <w:t xml:space="preserve">(1) </w:t>
      </w:r>
      <w:r w:rsidRPr="00F6743B" w:rsidR="00FB1CF2">
        <w:rPr>
          <w:rFonts w:ascii="Times New Roman" w:hAnsi="Times New Roman" w:cs="Times New Roman"/>
          <w:color w:val="000000"/>
        </w:rPr>
        <w:t>Št</w:t>
      </w:r>
      <w:r w:rsidRPr="00F6743B" w:rsidR="008E3573">
        <w:rPr>
          <w:rFonts w:ascii="Times New Roman" w:hAnsi="Times New Roman" w:cs="Times New Roman"/>
          <w:color w:val="000000"/>
        </w:rPr>
        <w:t>átnemu zamest</w:t>
      </w:r>
      <w:r w:rsidRPr="00F6743B" w:rsidR="008E3573">
        <w:rPr>
          <w:rFonts w:ascii="Times New Roman" w:hAnsi="Times New Roman" w:cs="Times New Roman"/>
          <w:color w:val="000000"/>
        </w:rPr>
        <w:t>nancovi patrí funkcia</w:t>
      </w:r>
      <w:r w:rsidRPr="00F6743B" w:rsidR="005D7747">
        <w:rPr>
          <w:rFonts w:ascii="Times New Roman" w:hAnsi="Times New Roman" w:cs="Times New Roman"/>
          <w:color w:val="000000"/>
        </w:rPr>
        <w:t xml:space="preserve"> </w:t>
      </w:r>
      <w:r w:rsidRPr="00F6743B" w:rsidR="008E3573">
        <w:rPr>
          <w:rFonts w:ascii="Times New Roman" w:hAnsi="Times New Roman" w:cs="Times New Roman"/>
          <w:color w:val="000000"/>
        </w:rPr>
        <w:t>v</w:t>
      </w:r>
      <w:r w:rsidRPr="00F6743B" w:rsidR="005F0186">
        <w:rPr>
          <w:rFonts w:ascii="Times New Roman" w:hAnsi="Times New Roman" w:cs="Times New Roman"/>
          <w:color w:val="000000"/>
        </w:rPr>
        <w:t> 1.</w:t>
      </w:r>
      <w:r w:rsidRPr="00F6743B" w:rsidR="008E3573">
        <w:rPr>
          <w:rFonts w:ascii="Times New Roman" w:hAnsi="Times New Roman" w:cs="Times New Roman"/>
          <w:color w:val="000000"/>
        </w:rPr>
        <w:t xml:space="preserve"> </w:t>
      </w:r>
      <w:r w:rsidRPr="00F6743B" w:rsidR="003B3381">
        <w:rPr>
          <w:rFonts w:ascii="Times New Roman" w:hAnsi="Times New Roman" w:cs="Times New Roman"/>
          <w:color w:val="000000"/>
        </w:rPr>
        <w:t xml:space="preserve">platovej triede </w:t>
      </w:r>
      <w:r w:rsidRPr="00F6743B" w:rsidR="008E3573">
        <w:rPr>
          <w:rFonts w:ascii="Times New Roman" w:hAnsi="Times New Roman" w:cs="Times New Roman"/>
          <w:color w:val="000000"/>
        </w:rPr>
        <w:t xml:space="preserve">až </w:t>
      </w:r>
      <w:r w:rsidRPr="00F6743B" w:rsidR="005F0186">
        <w:rPr>
          <w:rFonts w:ascii="Times New Roman" w:hAnsi="Times New Roman" w:cs="Times New Roman"/>
          <w:color w:val="000000"/>
        </w:rPr>
        <w:t>1</w:t>
      </w:r>
      <w:r w:rsidRPr="00F6743B">
        <w:rPr>
          <w:rFonts w:ascii="Times New Roman" w:hAnsi="Times New Roman" w:cs="Times New Roman"/>
          <w:color w:val="000000"/>
        </w:rPr>
        <w:t>1</w:t>
      </w:r>
      <w:r w:rsidRPr="00F6743B" w:rsidR="005F0186">
        <w:rPr>
          <w:rFonts w:ascii="Times New Roman" w:hAnsi="Times New Roman" w:cs="Times New Roman"/>
          <w:color w:val="000000"/>
        </w:rPr>
        <w:t>.</w:t>
      </w:r>
      <w:r w:rsidRPr="00F6743B" w:rsidR="008E3573">
        <w:rPr>
          <w:rFonts w:ascii="Times New Roman" w:hAnsi="Times New Roman" w:cs="Times New Roman"/>
          <w:color w:val="000000"/>
        </w:rPr>
        <w:t xml:space="preserve"> platovej triede podľa najnáročnejšej činnosti, ktorú vyk</w:t>
      </w:r>
      <w:r w:rsidRPr="00F6743B" w:rsidR="003B3381">
        <w:rPr>
          <w:rFonts w:ascii="Times New Roman" w:hAnsi="Times New Roman" w:cs="Times New Roman"/>
          <w:color w:val="000000"/>
        </w:rPr>
        <w:t>onáva podľa</w:t>
      </w:r>
      <w:r w:rsidRPr="00F6743B" w:rsidR="008746CF">
        <w:rPr>
          <w:rFonts w:ascii="Times New Roman" w:hAnsi="Times New Roman" w:cs="Times New Roman"/>
          <w:color w:val="000000"/>
        </w:rPr>
        <w:t xml:space="preserve"> </w:t>
      </w:r>
      <w:r w:rsidRPr="00F6743B" w:rsidR="00233B94">
        <w:rPr>
          <w:rFonts w:ascii="Times New Roman" w:hAnsi="Times New Roman" w:cs="Times New Roman"/>
          <w:color w:val="000000"/>
        </w:rPr>
        <w:t>služobnej zmluvy</w:t>
      </w:r>
      <w:r w:rsidRPr="00F6743B" w:rsidR="00A7175D">
        <w:rPr>
          <w:rFonts w:ascii="Times New Roman" w:hAnsi="Times New Roman" w:cs="Times New Roman"/>
          <w:color w:val="000000"/>
        </w:rPr>
        <w:t xml:space="preserve"> alebo</w:t>
      </w:r>
      <w:r w:rsidRPr="00F6743B" w:rsidR="000B3F6E">
        <w:rPr>
          <w:rFonts w:ascii="Times New Roman" w:hAnsi="Times New Roman" w:cs="Times New Roman"/>
          <w:color w:val="000000"/>
        </w:rPr>
        <w:t xml:space="preserve"> podľa</w:t>
      </w:r>
      <w:r w:rsidRPr="00F6743B" w:rsidR="00A7175D">
        <w:rPr>
          <w:rFonts w:ascii="Times New Roman" w:hAnsi="Times New Roman" w:cs="Times New Roman"/>
          <w:color w:val="000000"/>
        </w:rPr>
        <w:t xml:space="preserve"> opisu činností štátnozamestnaneckého miesta</w:t>
      </w:r>
      <w:r w:rsidRPr="00F6743B" w:rsidR="0015396F">
        <w:rPr>
          <w:rFonts w:ascii="Times New Roman" w:hAnsi="Times New Roman" w:cs="Times New Roman"/>
          <w:color w:val="000000"/>
        </w:rPr>
        <w:t>.</w:t>
      </w:r>
    </w:p>
    <w:p w:rsidR="00035763" w:rsidRPr="00F6743B" w:rsidP="001B04B3">
      <w:pPr>
        <w:ind w:firstLine="708"/>
        <w:jc w:val="both"/>
        <w:rPr>
          <w:rFonts w:ascii="Times New Roman" w:hAnsi="Times New Roman" w:cs="Times New Roman"/>
          <w:color w:val="000000"/>
        </w:rPr>
      </w:pPr>
    </w:p>
    <w:p w:rsidR="00DE20A4" w:rsidRPr="00F6743B" w:rsidP="001B04B3">
      <w:pPr>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375"/>
        <w:gridCol w:w="15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 xml:space="preserve">Funkcia  </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Platová trieda</w:t>
            </w:r>
          </w:p>
          <w:p w:rsidR="001B04B3" w:rsidRPr="00F6743B" w:rsidP="000E491D">
            <w:pPr>
              <w:jc w:val="both"/>
              <w:rPr>
                <w:rFonts w:ascii="Times New Roman" w:hAnsi="Times New Roman" w:cs="Times New Roman"/>
                <w:color w:val="000000"/>
              </w:rPr>
            </w:pP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referent</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1.</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samostatný referent</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2.</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odborný referent</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3.</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hlavný referent</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4.</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radca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5.</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samostatný radca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6.</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odborný radca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7.</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hlavný radca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8.</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štátny radca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9.</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hlavný štátny radca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10.</w:t>
            </w:r>
          </w:p>
        </w:tc>
      </w:tr>
      <w:tr>
        <w:tblPrEx>
          <w:tblW w:w="0" w:type="auto"/>
        </w:tblPrEx>
        <w:trPr>
          <w:trHeight w:hRule="auto" w:val="0"/>
        </w:trPr>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both"/>
              <w:rPr>
                <w:rFonts w:ascii="Times New Roman" w:hAnsi="Times New Roman" w:cs="Times New Roman"/>
                <w:color w:val="000000"/>
              </w:rPr>
            </w:pPr>
            <w:r w:rsidRPr="00F6743B">
              <w:rPr>
                <w:rFonts w:ascii="Times New Roman" w:hAnsi="Times New Roman" w:cs="Times New Roman"/>
                <w:color w:val="000000"/>
              </w:rPr>
              <w:t>generálny štátny radca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top"/>
          </w:tcPr>
          <w:p w:rsidR="001B04B3" w:rsidRPr="00F6743B" w:rsidP="000E491D">
            <w:pPr>
              <w:jc w:val="center"/>
              <w:rPr>
                <w:rFonts w:ascii="Times New Roman" w:hAnsi="Times New Roman" w:cs="Times New Roman"/>
                <w:color w:val="000000"/>
              </w:rPr>
            </w:pPr>
            <w:r w:rsidRPr="00F6743B">
              <w:rPr>
                <w:rFonts w:ascii="Times New Roman" w:hAnsi="Times New Roman" w:cs="Times New Roman"/>
                <w:color w:val="000000"/>
              </w:rPr>
              <w:t>11.</w:t>
            </w:r>
          </w:p>
        </w:tc>
      </w:tr>
    </w:tbl>
    <w:p w:rsidR="00101B74" w:rsidP="00620C45">
      <w:pPr>
        <w:ind w:firstLine="708"/>
        <w:jc w:val="both"/>
        <w:rPr>
          <w:rFonts w:ascii="Times New Roman" w:hAnsi="Times New Roman" w:cs="Times New Roman"/>
          <w:bCs/>
          <w:color w:val="000000"/>
        </w:rPr>
      </w:pPr>
    </w:p>
    <w:p w:rsidR="007217CC" w:rsidRPr="00F6743B" w:rsidP="00620C45">
      <w:pPr>
        <w:ind w:firstLine="708"/>
        <w:jc w:val="both"/>
        <w:rPr>
          <w:rFonts w:ascii="Times New Roman" w:hAnsi="Times New Roman" w:cs="Times New Roman"/>
          <w:bCs/>
          <w:color w:val="000000"/>
        </w:rPr>
      </w:pPr>
      <w:r w:rsidRPr="00F6743B">
        <w:rPr>
          <w:rFonts w:ascii="Times New Roman" w:hAnsi="Times New Roman" w:cs="Times New Roman"/>
          <w:bCs/>
          <w:color w:val="000000"/>
        </w:rPr>
        <w:t>(2) Štátnemu zamestnancovi v služobnom úrade uvedenom v § 9 ods. 2 písm. a) až e) patrí funkcia v 1. platovej triede až 9. platovej triede podľa osobitného predpisu podľa najnáročnejšej činnosti, ktorú vykonáva podľa služobnej zmluvy</w:t>
      </w:r>
      <w:r w:rsidRPr="00F6743B" w:rsidR="0006203A">
        <w:rPr>
          <w:rFonts w:ascii="Times New Roman" w:hAnsi="Times New Roman" w:cs="Times New Roman"/>
          <w:color w:val="000000"/>
        </w:rPr>
        <w:t xml:space="preserve"> alebo podľa opisu činností štátnozamestnaneckého miesta.</w:t>
      </w:r>
    </w:p>
    <w:p w:rsidR="003D0E29" w:rsidRPr="00F6743B" w:rsidP="00620C45">
      <w:pPr>
        <w:ind w:firstLine="708"/>
        <w:jc w:val="both"/>
        <w:rPr>
          <w:rFonts w:ascii="Times New Roman" w:hAnsi="Times New Roman" w:cs="Times New Roman"/>
          <w:bCs/>
          <w:color w:val="000000"/>
        </w:rPr>
      </w:pPr>
      <w:r w:rsidRPr="00F6743B" w:rsidR="00A22321">
        <w:rPr>
          <w:rFonts w:ascii="Times New Roman" w:hAnsi="Times New Roman" w:cs="Times New Roman"/>
          <w:bCs/>
          <w:color w:val="000000"/>
        </w:rPr>
        <w:t>(</w:t>
      </w:r>
      <w:r w:rsidRPr="00F6743B" w:rsidR="007217CC">
        <w:rPr>
          <w:rFonts w:ascii="Times New Roman" w:hAnsi="Times New Roman" w:cs="Times New Roman"/>
          <w:bCs/>
          <w:color w:val="000000"/>
        </w:rPr>
        <w:t>3</w:t>
      </w:r>
      <w:r w:rsidRPr="00F6743B" w:rsidR="00A22321">
        <w:rPr>
          <w:rFonts w:ascii="Times New Roman" w:hAnsi="Times New Roman" w:cs="Times New Roman"/>
          <w:bCs/>
          <w:color w:val="000000"/>
        </w:rPr>
        <w:t xml:space="preserve">) </w:t>
      </w:r>
      <w:r w:rsidRPr="00F6743B" w:rsidR="003B3381">
        <w:rPr>
          <w:rFonts w:ascii="Times New Roman" w:hAnsi="Times New Roman" w:cs="Times New Roman"/>
          <w:bCs/>
          <w:color w:val="000000"/>
        </w:rPr>
        <w:t>Služobný úrad p</w:t>
      </w:r>
      <w:r w:rsidRPr="00F6743B" w:rsidR="00A22321">
        <w:rPr>
          <w:rFonts w:ascii="Times New Roman" w:hAnsi="Times New Roman" w:cs="Times New Roman"/>
          <w:bCs/>
          <w:color w:val="000000"/>
        </w:rPr>
        <w:t>ri urč</w:t>
      </w:r>
      <w:r w:rsidRPr="00F6743B" w:rsidR="003B3381">
        <w:rPr>
          <w:rFonts w:ascii="Times New Roman" w:hAnsi="Times New Roman" w:cs="Times New Roman"/>
          <w:bCs/>
          <w:color w:val="000000"/>
        </w:rPr>
        <w:t>ovaní</w:t>
      </w:r>
      <w:r w:rsidRPr="00F6743B" w:rsidR="00A22321">
        <w:rPr>
          <w:rFonts w:ascii="Times New Roman" w:hAnsi="Times New Roman" w:cs="Times New Roman"/>
          <w:bCs/>
          <w:color w:val="000000"/>
        </w:rPr>
        <w:t xml:space="preserve"> najnáročnejšej činnosti vychádza </w:t>
      </w:r>
      <w:r w:rsidRPr="00F6743B" w:rsidR="003B3381">
        <w:rPr>
          <w:rFonts w:ascii="Times New Roman" w:hAnsi="Times New Roman" w:cs="Times New Roman"/>
          <w:bCs/>
          <w:color w:val="000000"/>
        </w:rPr>
        <w:t>z</w:t>
      </w:r>
      <w:r w:rsidRPr="00F6743B" w:rsidR="00A22321">
        <w:rPr>
          <w:rFonts w:ascii="Times New Roman" w:hAnsi="Times New Roman" w:cs="Times New Roman"/>
          <w:bCs/>
          <w:color w:val="000000"/>
        </w:rPr>
        <w:t xml:space="preserve"> charakteristík platových tried uvedených v prílohe č. </w:t>
      </w:r>
      <w:r w:rsidRPr="00F6743B" w:rsidR="006E5FD7">
        <w:rPr>
          <w:rFonts w:ascii="Times New Roman" w:hAnsi="Times New Roman" w:cs="Times New Roman"/>
          <w:bCs/>
          <w:color w:val="000000"/>
        </w:rPr>
        <w:t>1</w:t>
      </w:r>
      <w:r w:rsidRPr="00F6743B" w:rsidR="00A029E8">
        <w:rPr>
          <w:rFonts w:ascii="Times New Roman" w:hAnsi="Times New Roman" w:cs="Times New Roman"/>
          <w:bCs/>
          <w:color w:val="000000"/>
        </w:rPr>
        <w:t>.</w:t>
      </w:r>
      <w:r w:rsidRPr="00F6743B" w:rsidR="007E76EA">
        <w:rPr>
          <w:rFonts w:ascii="Times New Roman" w:hAnsi="Times New Roman" w:cs="Times New Roman"/>
          <w:bCs/>
          <w:color w:val="000000"/>
        </w:rPr>
        <w:t xml:space="preserve"> Služobný úrad </w:t>
      </w:r>
      <w:r w:rsidRPr="00F6743B" w:rsidR="0006203A">
        <w:rPr>
          <w:rFonts w:ascii="Times New Roman" w:hAnsi="Times New Roman" w:cs="Times New Roman"/>
          <w:bCs/>
          <w:color w:val="000000"/>
        </w:rPr>
        <w:t>uvedený</w:t>
      </w:r>
      <w:r w:rsidRPr="00F6743B" w:rsidR="007E76EA">
        <w:rPr>
          <w:rFonts w:ascii="Times New Roman" w:hAnsi="Times New Roman" w:cs="Times New Roman"/>
          <w:bCs/>
          <w:color w:val="000000"/>
        </w:rPr>
        <w:t xml:space="preserve"> § 9 ods. 2 písm. a) až e) pri určovaní najnáročnejšej činnosti vychádza z charakteristík platových tried uvedených v osobitnom predpise.</w:t>
      </w:r>
    </w:p>
    <w:p w:rsidR="003D0E29" w:rsidRPr="00F6743B" w:rsidP="00D00254">
      <w:pPr>
        <w:jc w:val="both"/>
        <w:rPr>
          <w:rFonts w:ascii="Times New Roman" w:hAnsi="Times New Roman" w:cs="Times New Roman"/>
          <w:b/>
          <w:bCs/>
          <w:color w:val="000000"/>
        </w:rPr>
      </w:pPr>
    </w:p>
    <w:p w:rsidR="00566056" w:rsidRPr="00F6743B" w:rsidP="000C7BA3">
      <w:pPr>
        <w:jc w:val="center"/>
        <w:rPr>
          <w:rFonts w:ascii="Times New Roman" w:hAnsi="Times New Roman" w:cs="Times New Roman"/>
          <w:b/>
          <w:bCs/>
          <w:i/>
          <w:color w:val="000000"/>
        </w:rPr>
      </w:pPr>
      <w:r w:rsidRPr="00F6743B" w:rsidR="00846860">
        <w:rPr>
          <w:rFonts w:ascii="Times New Roman" w:hAnsi="Times New Roman" w:cs="Times New Roman"/>
          <w:b/>
          <w:bCs/>
          <w:color w:val="000000"/>
        </w:rPr>
        <w:t xml:space="preserve">§ </w:t>
      </w:r>
      <w:r w:rsidRPr="00F6743B" w:rsidR="001B23AE">
        <w:rPr>
          <w:rFonts w:ascii="Times New Roman" w:hAnsi="Times New Roman" w:cs="Times New Roman"/>
          <w:b/>
          <w:bCs/>
          <w:color w:val="000000"/>
        </w:rPr>
        <w:t>30</w:t>
      </w:r>
    </w:p>
    <w:p w:rsidR="00566056" w:rsidRPr="00F6743B" w:rsidP="000C7BA3">
      <w:pPr>
        <w:jc w:val="center"/>
        <w:rPr>
          <w:rFonts w:ascii="Times New Roman" w:hAnsi="Times New Roman" w:cs="Times New Roman"/>
          <w:b/>
          <w:bCs/>
          <w:color w:val="000000"/>
        </w:rPr>
      </w:pPr>
      <w:r w:rsidRPr="00F6743B">
        <w:rPr>
          <w:rFonts w:ascii="Times New Roman" w:hAnsi="Times New Roman" w:cs="Times New Roman"/>
          <w:b/>
          <w:bCs/>
          <w:color w:val="000000"/>
        </w:rPr>
        <w:t>Zaradenie</w:t>
      </w:r>
      <w:r w:rsidRPr="00F6743B">
        <w:rPr>
          <w:rFonts w:ascii="Times New Roman" w:hAnsi="Times New Roman" w:cs="Times New Roman"/>
          <w:b/>
          <w:bCs/>
          <w:color w:val="000000"/>
        </w:rPr>
        <w:t xml:space="preserve"> blízkych osôb</w:t>
      </w:r>
    </w:p>
    <w:p w:rsidR="00566056" w:rsidRPr="00F6743B" w:rsidP="00D00254">
      <w:pPr>
        <w:jc w:val="both"/>
        <w:rPr>
          <w:rFonts w:ascii="Times New Roman" w:hAnsi="Times New Roman" w:cs="Times New Roman"/>
          <w:color w:val="000000"/>
        </w:rPr>
      </w:pPr>
    </w:p>
    <w:p w:rsidR="00566056" w:rsidRPr="00F6743B" w:rsidP="00620C45">
      <w:pPr>
        <w:ind w:firstLine="708"/>
        <w:jc w:val="both"/>
        <w:rPr>
          <w:rFonts w:ascii="Times New Roman" w:hAnsi="Times New Roman" w:cs="Times New Roman"/>
          <w:b/>
          <w:color w:val="000000"/>
        </w:rPr>
      </w:pPr>
      <w:r w:rsidRPr="00F6743B">
        <w:rPr>
          <w:rFonts w:ascii="Times New Roman" w:hAnsi="Times New Roman" w:cs="Times New Roman"/>
          <w:color w:val="000000"/>
        </w:rPr>
        <w:t>(1) Štátnych zamestnancov, ktorí sú blízkymi osobami</w:t>
      </w:r>
      <w:r w:rsidRPr="00F6743B" w:rsidR="007217CC">
        <w:rPr>
          <w:rFonts w:ascii="Times New Roman" w:hAnsi="Times New Roman" w:cs="Times New Roman"/>
          <w:color w:val="000000"/>
        </w:rPr>
        <w:t>,</w:t>
      </w:r>
      <w:r>
        <w:rPr>
          <w:rStyle w:val="FootnoteReference"/>
          <w:rFonts w:ascii="Times New Roman" w:hAnsi="Times New Roman" w:cs="Times New Roman"/>
          <w:color w:val="000000"/>
          <w:rtl w:val="0"/>
        </w:rPr>
        <w:footnoteReference w:id="37"/>
      </w:r>
      <w:r w:rsidRPr="00F6743B" w:rsidR="00761503">
        <w:rPr>
          <w:rFonts w:ascii="Times New Roman" w:hAnsi="Times New Roman" w:cs="Times New Roman"/>
          <w:color w:val="000000"/>
          <w:vertAlign w:val="superscript"/>
        </w:rPr>
        <w:t>)</w:t>
      </w:r>
      <w:r w:rsidRPr="00F6743B" w:rsidR="00506091">
        <w:rPr>
          <w:rFonts w:ascii="Times New Roman" w:hAnsi="Times New Roman" w:cs="Times New Roman"/>
          <w:color w:val="000000"/>
        </w:rPr>
        <w:t xml:space="preserve"> </w:t>
      </w:r>
      <w:r w:rsidRPr="00F6743B">
        <w:rPr>
          <w:rFonts w:ascii="Times New Roman" w:hAnsi="Times New Roman" w:cs="Times New Roman"/>
          <w:color w:val="000000"/>
        </w:rPr>
        <w:t xml:space="preserve">nemožno zaradiť do vzájomnej priamej podriadenosti alebo nadriadenosti </w:t>
      </w:r>
      <w:r w:rsidRPr="00F6743B" w:rsidR="0079488C">
        <w:rPr>
          <w:rFonts w:ascii="Times New Roman" w:hAnsi="Times New Roman" w:cs="Times New Roman"/>
          <w:color w:val="000000"/>
        </w:rPr>
        <w:t xml:space="preserve">alebo </w:t>
      </w:r>
      <w:r w:rsidRPr="00F6743B">
        <w:rPr>
          <w:rFonts w:ascii="Times New Roman" w:hAnsi="Times New Roman" w:cs="Times New Roman"/>
          <w:color w:val="000000"/>
        </w:rPr>
        <w:t xml:space="preserve">tak, aby jeden podliehal kontrole </w:t>
      </w:r>
      <w:r w:rsidRPr="00F6743B" w:rsidR="00E76B90">
        <w:rPr>
          <w:rFonts w:ascii="Times New Roman" w:hAnsi="Times New Roman" w:cs="Times New Roman"/>
          <w:color w:val="000000"/>
        </w:rPr>
        <w:t xml:space="preserve">pokladničných operácií </w:t>
      </w:r>
      <w:r w:rsidRPr="00F6743B">
        <w:rPr>
          <w:rFonts w:ascii="Times New Roman" w:hAnsi="Times New Roman" w:cs="Times New Roman"/>
          <w:color w:val="000000"/>
        </w:rPr>
        <w:t xml:space="preserve">alebo </w:t>
      </w:r>
      <w:r w:rsidRPr="00F6743B" w:rsidR="00E76B90">
        <w:rPr>
          <w:rFonts w:ascii="Times New Roman" w:hAnsi="Times New Roman" w:cs="Times New Roman"/>
          <w:color w:val="000000"/>
        </w:rPr>
        <w:t xml:space="preserve">kontrole </w:t>
      </w:r>
      <w:r w:rsidRPr="00F6743B">
        <w:rPr>
          <w:rFonts w:ascii="Times New Roman" w:hAnsi="Times New Roman" w:cs="Times New Roman"/>
          <w:color w:val="000000"/>
        </w:rPr>
        <w:t>účtovn</w:t>
      </w:r>
      <w:r w:rsidRPr="00F6743B" w:rsidR="00E76B90">
        <w:rPr>
          <w:rFonts w:ascii="Times New Roman" w:hAnsi="Times New Roman" w:cs="Times New Roman"/>
          <w:color w:val="000000"/>
        </w:rPr>
        <w:t>ých operácií</w:t>
      </w:r>
      <w:r w:rsidRPr="00F6743B">
        <w:rPr>
          <w:rFonts w:ascii="Times New Roman" w:hAnsi="Times New Roman" w:cs="Times New Roman"/>
          <w:color w:val="000000"/>
        </w:rPr>
        <w:t xml:space="preserve"> druhé</w:t>
      </w:r>
      <w:r w:rsidRPr="00F6743B" w:rsidR="00B435B0">
        <w:rPr>
          <w:rFonts w:ascii="Times New Roman" w:hAnsi="Times New Roman" w:cs="Times New Roman"/>
          <w:color w:val="000000"/>
        </w:rPr>
        <w:t>ho</w:t>
      </w:r>
      <w:r w:rsidRPr="00F6743B">
        <w:rPr>
          <w:rFonts w:ascii="Times New Roman" w:hAnsi="Times New Roman" w:cs="Times New Roman"/>
          <w:color w:val="000000"/>
        </w:rPr>
        <w:t xml:space="preserve"> okrem štátnych zamestnancov zastupiteľských úradov Slovenskej republiky</w:t>
      </w:r>
      <w:r w:rsidRPr="00F6743B" w:rsidR="00C675C5">
        <w:rPr>
          <w:rFonts w:ascii="Times New Roman" w:hAnsi="Times New Roman" w:cs="Times New Roman"/>
          <w:color w:val="000000"/>
        </w:rPr>
        <w:t>.</w:t>
      </w:r>
    </w:p>
    <w:p w:rsidR="00566056" w:rsidRPr="00F6743B" w:rsidP="000B3F6E">
      <w:pPr>
        <w:jc w:val="both"/>
        <w:rPr>
          <w:rFonts w:ascii="Times New Roman" w:hAnsi="Times New Roman" w:cs="Times New Roman"/>
          <w:color w:val="000000"/>
        </w:rPr>
      </w:pPr>
    </w:p>
    <w:p w:rsidR="00566056" w:rsidRPr="00F6743B" w:rsidP="00620C45">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w:t>
      </w:r>
      <w:r w:rsidRPr="00F6743B" w:rsidR="0079488C">
        <w:rPr>
          <w:rFonts w:ascii="Times New Roman" w:hAnsi="Times New Roman" w:cs="Times New Roman"/>
          <w:color w:val="000000"/>
        </w:rPr>
        <w:t>Občan, ktorý sa uchádza o štátn</w:t>
      </w:r>
      <w:r w:rsidRPr="00F6743B" w:rsidR="00761503">
        <w:rPr>
          <w:rFonts w:ascii="Times New Roman" w:hAnsi="Times New Roman" w:cs="Times New Roman"/>
          <w:color w:val="000000"/>
        </w:rPr>
        <w:t>u</w:t>
      </w:r>
      <w:r w:rsidRPr="00F6743B" w:rsidR="0079488C">
        <w:rPr>
          <w:rFonts w:ascii="Times New Roman" w:hAnsi="Times New Roman" w:cs="Times New Roman"/>
          <w:color w:val="000000"/>
        </w:rPr>
        <w:t xml:space="preserve"> služb</w:t>
      </w:r>
      <w:r w:rsidRPr="00F6743B" w:rsidR="00761503">
        <w:rPr>
          <w:rFonts w:ascii="Times New Roman" w:hAnsi="Times New Roman" w:cs="Times New Roman"/>
          <w:color w:val="000000"/>
        </w:rPr>
        <w:t>u,</w:t>
      </w:r>
      <w:r w:rsidRPr="00F6743B">
        <w:rPr>
          <w:rFonts w:ascii="Times New Roman" w:hAnsi="Times New Roman" w:cs="Times New Roman"/>
          <w:color w:val="000000"/>
        </w:rPr>
        <w:t xml:space="preserve"> je povinný oznámiť služobnému úradu skutočnosti uvedené v odseku 1 pred </w:t>
      </w:r>
      <w:r w:rsidRPr="00F6743B" w:rsidR="00A029E8">
        <w:rPr>
          <w:rFonts w:ascii="Times New Roman" w:hAnsi="Times New Roman" w:cs="Times New Roman"/>
          <w:color w:val="000000"/>
        </w:rPr>
        <w:t xml:space="preserve">prijatím </w:t>
      </w:r>
      <w:r w:rsidRPr="00F6743B">
        <w:rPr>
          <w:rFonts w:ascii="Times New Roman" w:hAnsi="Times New Roman" w:cs="Times New Roman"/>
          <w:color w:val="000000"/>
        </w:rPr>
        <w:t xml:space="preserve">do </w:t>
      </w:r>
      <w:r w:rsidR="005305BE">
        <w:rPr>
          <w:rFonts w:ascii="Times New Roman" w:hAnsi="Times New Roman" w:cs="Times New Roman"/>
          <w:color w:val="000000"/>
        </w:rPr>
        <w:t>štátnej služby</w:t>
      </w:r>
      <w:r w:rsidRPr="00F6743B" w:rsidR="007217CC">
        <w:rPr>
          <w:rFonts w:ascii="Times New Roman" w:hAnsi="Times New Roman" w:cs="Times New Roman"/>
          <w:color w:val="000000"/>
        </w:rPr>
        <w:t>.</w:t>
      </w:r>
    </w:p>
    <w:p w:rsidR="00566056" w:rsidRPr="00F6743B" w:rsidP="000B3F6E">
      <w:pPr>
        <w:jc w:val="both"/>
        <w:rPr>
          <w:rFonts w:ascii="Times New Roman" w:hAnsi="Times New Roman" w:cs="Times New Roman"/>
          <w:color w:val="000000"/>
        </w:rPr>
      </w:pPr>
    </w:p>
    <w:p w:rsidR="00E1610C" w:rsidRPr="00F6743B" w:rsidP="00620C45">
      <w:pPr>
        <w:ind w:firstLine="708"/>
        <w:jc w:val="both"/>
        <w:rPr>
          <w:rFonts w:ascii="Times New Roman" w:hAnsi="Times New Roman" w:cs="Times New Roman"/>
          <w:color w:val="000000"/>
        </w:rPr>
      </w:pPr>
      <w:r w:rsidRPr="00F6743B" w:rsidR="00566056">
        <w:rPr>
          <w:rFonts w:ascii="Times New Roman" w:hAnsi="Times New Roman" w:cs="Times New Roman"/>
          <w:color w:val="000000"/>
        </w:rPr>
        <w:t>(3) Štátny zamestnanec je povinný bez zbytočného odkladu oznámiť služobnému úradu skutočnosti uvedené v odseku 1, ktoré vznikli počas vykonávania štátnej služby</w:t>
      </w:r>
      <w:r w:rsidRPr="00F6743B">
        <w:rPr>
          <w:rFonts w:ascii="Times New Roman" w:hAnsi="Times New Roman" w:cs="Times New Roman"/>
          <w:color w:val="000000"/>
        </w:rPr>
        <w:t>.</w:t>
      </w:r>
      <w:r w:rsidRPr="00F6743B">
        <w:rPr>
          <w:rFonts w:ascii="Times New Roman" w:hAnsi="Times New Roman" w:cs="Times New Roman"/>
          <w:color w:val="000000"/>
          <w:vertAlign w:val="superscript"/>
        </w:rPr>
        <w:t xml:space="preserve">  </w:t>
      </w:r>
    </w:p>
    <w:p w:rsidR="00256BE1" w:rsidP="00AD7F26">
      <w:pPr>
        <w:spacing w:after="120"/>
        <w:jc w:val="center"/>
        <w:rPr>
          <w:rFonts w:ascii="Times New Roman" w:hAnsi="Times New Roman" w:cs="Times New Roman"/>
          <w:b/>
          <w:color w:val="000000"/>
        </w:rPr>
      </w:pPr>
    </w:p>
    <w:p w:rsidR="00ED41EF" w:rsidRPr="00F6743B" w:rsidP="00AD7F26">
      <w:pPr>
        <w:spacing w:after="120"/>
        <w:jc w:val="center"/>
        <w:rPr>
          <w:rFonts w:ascii="Times New Roman" w:hAnsi="Times New Roman" w:cs="Times New Roman"/>
          <w:b/>
          <w:color w:val="000000"/>
        </w:rPr>
      </w:pPr>
      <w:r w:rsidRPr="00F6743B" w:rsidR="00421032">
        <w:rPr>
          <w:rFonts w:ascii="Times New Roman" w:hAnsi="Times New Roman" w:cs="Times New Roman"/>
          <w:b/>
          <w:color w:val="000000"/>
        </w:rPr>
        <w:t>ŠTVRTÁ</w:t>
      </w:r>
      <w:r w:rsidRPr="00F6743B">
        <w:rPr>
          <w:rFonts w:ascii="Times New Roman" w:hAnsi="Times New Roman" w:cs="Times New Roman"/>
          <w:b/>
          <w:color w:val="000000"/>
        </w:rPr>
        <w:t xml:space="preserve"> HLAVA</w:t>
      </w:r>
    </w:p>
    <w:p w:rsidR="0096568D" w:rsidRPr="00F6743B" w:rsidP="007103C1">
      <w:pPr>
        <w:jc w:val="center"/>
        <w:rPr>
          <w:rFonts w:ascii="Times New Roman" w:hAnsi="Times New Roman" w:cs="Times New Roman"/>
          <w:b/>
          <w:bCs/>
          <w:color w:val="000000"/>
        </w:rPr>
      </w:pPr>
      <w:r w:rsidRPr="00F6743B">
        <w:rPr>
          <w:rFonts w:ascii="Times New Roman" w:hAnsi="Times New Roman" w:cs="Times New Roman"/>
          <w:b/>
          <w:bCs/>
          <w:color w:val="000000"/>
        </w:rPr>
        <w:t>Z</w:t>
      </w:r>
      <w:r w:rsidRPr="00F6743B" w:rsidR="00266C0E">
        <w:rPr>
          <w:rFonts w:ascii="Times New Roman" w:hAnsi="Times New Roman" w:cs="Times New Roman"/>
          <w:b/>
          <w:bCs/>
          <w:color w:val="000000"/>
        </w:rPr>
        <w:t>MENA ŠTÁTNOZAMESTNANECKÉHO POMERU</w:t>
      </w:r>
    </w:p>
    <w:p w:rsidR="004235E0" w:rsidRPr="00F6743B" w:rsidP="007103C1">
      <w:pPr>
        <w:jc w:val="center"/>
        <w:rPr>
          <w:rFonts w:ascii="Times New Roman" w:hAnsi="Times New Roman" w:cs="Times New Roman"/>
          <w:b/>
          <w:bCs/>
          <w:color w:val="000000"/>
        </w:rPr>
      </w:pPr>
    </w:p>
    <w:p w:rsidR="0096568D" w:rsidRPr="00F6743B" w:rsidP="007103C1">
      <w:pPr>
        <w:jc w:val="center"/>
        <w:rPr>
          <w:rFonts w:ascii="Times New Roman" w:hAnsi="Times New Roman" w:cs="Times New Roman"/>
          <w:b/>
          <w:bCs/>
          <w:color w:val="000000"/>
        </w:rPr>
      </w:pPr>
      <w:r w:rsidRPr="00F6743B" w:rsidR="00846860">
        <w:rPr>
          <w:rFonts w:ascii="Times New Roman" w:hAnsi="Times New Roman" w:cs="Times New Roman"/>
          <w:b/>
          <w:bCs/>
          <w:color w:val="000000"/>
        </w:rPr>
        <w:t>§ 3</w:t>
      </w:r>
      <w:r w:rsidRPr="00F6743B" w:rsidR="001B23AE">
        <w:rPr>
          <w:rFonts w:ascii="Times New Roman" w:hAnsi="Times New Roman" w:cs="Times New Roman"/>
          <w:b/>
          <w:bCs/>
          <w:color w:val="000000"/>
        </w:rPr>
        <w:t>1</w:t>
      </w:r>
    </w:p>
    <w:p w:rsidR="00DE1CB5" w:rsidRPr="00F6743B" w:rsidP="000B3F6E">
      <w:pPr>
        <w:jc w:val="both"/>
        <w:rPr>
          <w:rFonts w:ascii="Times New Roman" w:hAnsi="Times New Roman" w:cs="Times New Roman"/>
          <w:b/>
          <w:bCs/>
          <w:color w:val="000000"/>
        </w:rPr>
      </w:pPr>
    </w:p>
    <w:p w:rsidR="00DE1CB5" w:rsidRPr="00F6743B" w:rsidP="00D45B34">
      <w:pPr>
        <w:ind w:firstLine="708"/>
        <w:jc w:val="both"/>
        <w:rPr>
          <w:rFonts w:ascii="Times New Roman" w:hAnsi="Times New Roman" w:cs="Times New Roman"/>
          <w:color w:val="000000"/>
        </w:rPr>
      </w:pPr>
      <w:r w:rsidRPr="00F6743B">
        <w:rPr>
          <w:rFonts w:ascii="Times New Roman" w:hAnsi="Times New Roman" w:cs="Times New Roman"/>
          <w:color w:val="000000"/>
        </w:rPr>
        <w:t>(1) Zmena štát</w:t>
      </w:r>
      <w:r w:rsidRPr="00F6743B" w:rsidR="00CD7DCA">
        <w:rPr>
          <w:rFonts w:ascii="Times New Roman" w:hAnsi="Times New Roman" w:cs="Times New Roman"/>
          <w:color w:val="000000"/>
        </w:rPr>
        <w:t>nozamestnaneckého pomeru</w:t>
      </w:r>
      <w:r w:rsidRPr="00F6743B" w:rsidR="00C120A0">
        <w:rPr>
          <w:rFonts w:ascii="Times New Roman" w:hAnsi="Times New Roman" w:cs="Times New Roman"/>
          <w:color w:val="000000"/>
        </w:rPr>
        <w:t xml:space="preserve"> </w:t>
      </w:r>
      <w:r w:rsidRPr="00F6743B" w:rsidR="00287587">
        <w:rPr>
          <w:rFonts w:ascii="Times New Roman" w:hAnsi="Times New Roman" w:cs="Times New Roman"/>
          <w:color w:val="000000"/>
        </w:rPr>
        <w:t>založeného služobno</w:t>
      </w:r>
      <w:r w:rsidRPr="00F6743B" w:rsidR="00ED5AE5">
        <w:rPr>
          <w:rFonts w:ascii="Times New Roman" w:hAnsi="Times New Roman" w:cs="Times New Roman"/>
          <w:color w:val="000000"/>
        </w:rPr>
        <w:t>u</w:t>
      </w:r>
      <w:r w:rsidRPr="00F6743B" w:rsidR="00287587">
        <w:rPr>
          <w:rFonts w:ascii="Times New Roman" w:hAnsi="Times New Roman" w:cs="Times New Roman"/>
          <w:color w:val="000000"/>
        </w:rPr>
        <w:t xml:space="preserve"> zmluvou </w:t>
      </w:r>
      <w:r w:rsidRPr="00F6743B" w:rsidR="00060D9A">
        <w:rPr>
          <w:rFonts w:ascii="Times New Roman" w:hAnsi="Times New Roman" w:cs="Times New Roman"/>
          <w:color w:val="000000"/>
        </w:rPr>
        <w:t xml:space="preserve">je </w:t>
      </w:r>
    </w:p>
    <w:p w:rsidR="00C120A0" w:rsidRPr="00F6743B" w:rsidP="00EF27D9">
      <w:pPr>
        <w:numPr>
          <w:ilvl w:val="0"/>
          <w:numId w:val="53"/>
        </w:numPr>
        <w:tabs>
          <w:tab w:val="left" w:pos="357"/>
        </w:tabs>
        <w:jc w:val="both"/>
        <w:rPr>
          <w:rFonts w:ascii="Times New Roman" w:hAnsi="Times New Roman" w:cs="Times New Roman"/>
          <w:color w:val="000000"/>
        </w:rPr>
      </w:pPr>
      <w:r w:rsidRPr="00F6743B" w:rsidR="00060D9A">
        <w:rPr>
          <w:rFonts w:ascii="Times New Roman" w:hAnsi="Times New Roman" w:cs="Times New Roman"/>
          <w:color w:val="000000"/>
        </w:rPr>
        <w:t xml:space="preserve">zmena </w:t>
      </w:r>
      <w:r w:rsidRPr="00F6743B">
        <w:rPr>
          <w:rFonts w:ascii="Times New Roman" w:hAnsi="Times New Roman" w:cs="Times New Roman"/>
          <w:color w:val="000000"/>
        </w:rPr>
        <w:t>fu</w:t>
      </w:r>
      <w:r w:rsidRPr="00F6743B">
        <w:rPr>
          <w:rFonts w:ascii="Times New Roman" w:hAnsi="Times New Roman" w:cs="Times New Roman"/>
          <w:color w:val="000000"/>
        </w:rPr>
        <w:t>nkcie</w:t>
      </w:r>
      <w:r w:rsidRPr="00F6743B" w:rsidR="00CF02BA">
        <w:rPr>
          <w:rFonts w:ascii="Times New Roman" w:hAnsi="Times New Roman" w:cs="Times New Roman"/>
          <w:color w:val="000000"/>
        </w:rPr>
        <w:t>,</w:t>
      </w:r>
      <w:r w:rsidRPr="00F6743B">
        <w:rPr>
          <w:rFonts w:ascii="Times New Roman" w:hAnsi="Times New Roman" w:cs="Times New Roman"/>
          <w:color w:val="000000"/>
        </w:rPr>
        <w:t xml:space="preserve"> </w:t>
      </w:r>
    </w:p>
    <w:p w:rsidR="00BB79EF" w:rsidRPr="00F6743B" w:rsidP="00EF27D9">
      <w:pPr>
        <w:numPr>
          <w:ilvl w:val="0"/>
          <w:numId w:val="53"/>
        </w:numPr>
        <w:tabs>
          <w:tab w:val="left" w:pos="357"/>
        </w:tabs>
        <w:jc w:val="both"/>
        <w:rPr>
          <w:rFonts w:ascii="Times New Roman" w:hAnsi="Times New Roman" w:cs="Times New Roman"/>
          <w:color w:val="000000"/>
        </w:rPr>
      </w:pPr>
      <w:r w:rsidRPr="00F6743B" w:rsidR="00060D9A">
        <w:rPr>
          <w:rFonts w:ascii="Times New Roman" w:hAnsi="Times New Roman" w:cs="Times New Roman"/>
          <w:color w:val="000000"/>
        </w:rPr>
        <w:t xml:space="preserve">zmena </w:t>
      </w:r>
      <w:r w:rsidRPr="00F6743B">
        <w:rPr>
          <w:rFonts w:ascii="Times New Roman" w:hAnsi="Times New Roman" w:cs="Times New Roman"/>
          <w:color w:val="000000"/>
        </w:rPr>
        <w:t>odboru štátnej služby</w:t>
      </w:r>
      <w:r w:rsidRPr="00F6743B" w:rsidR="001C3ECE">
        <w:rPr>
          <w:rFonts w:ascii="Times New Roman" w:hAnsi="Times New Roman" w:cs="Times New Roman"/>
          <w:color w:val="000000"/>
        </w:rPr>
        <w:t>,</w:t>
      </w:r>
    </w:p>
    <w:p w:rsidR="00D45B34" w:rsidRPr="00F6743B" w:rsidP="00EF27D9">
      <w:pPr>
        <w:numPr>
          <w:ilvl w:val="0"/>
          <w:numId w:val="53"/>
        </w:numPr>
        <w:tabs>
          <w:tab w:val="left" w:pos="357"/>
        </w:tabs>
        <w:jc w:val="both"/>
        <w:rPr>
          <w:rFonts w:ascii="Times New Roman" w:hAnsi="Times New Roman" w:cs="Times New Roman"/>
          <w:color w:val="000000"/>
        </w:rPr>
      </w:pPr>
      <w:r w:rsidRPr="00F6743B" w:rsidR="00060D9A">
        <w:rPr>
          <w:rFonts w:ascii="Times New Roman" w:hAnsi="Times New Roman" w:cs="Times New Roman"/>
          <w:color w:val="000000"/>
        </w:rPr>
        <w:t xml:space="preserve">zmena </w:t>
      </w:r>
      <w:r w:rsidRPr="00F6743B">
        <w:rPr>
          <w:rFonts w:ascii="Times New Roman" w:hAnsi="Times New Roman" w:cs="Times New Roman"/>
          <w:color w:val="000000"/>
        </w:rPr>
        <w:t>opisu</w:t>
      </w:r>
      <w:r w:rsidRPr="00F6743B" w:rsidR="00060D9A">
        <w:rPr>
          <w:rFonts w:ascii="Times New Roman" w:hAnsi="Times New Roman" w:cs="Times New Roman"/>
          <w:color w:val="000000"/>
        </w:rPr>
        <w:t xml:space="preserve"> činností štátnozamestnaneckého miesta</w:t>
      </w:r>
      <w:r w:rsidRPr="00F6743B">
        <w:rPr>
          <w:rFonts w:ascii="Times New Roman" w:hAnsi="Times New Roman" w:cs="Times New Roman"/>
          <w:color w:val="000000"/>
        </w:rPr>
        <w:t>,</w:t>
      </w:r>
    </w:p>
    <w:p w:rsidR="00D45B34" w:rsidRPr="00F6743B" w:rsidP="00EF27D9">
      <w:pPr>
        <w:numPr>
          <w:ilvl w:val="0"/>
          <w:numId w:val="53"/>
        </w:numPr>
        <w:tabs>
          <w:tab w:val="left" w:pos="357"/>
        </w:tabs>
        <w:jc w:val="both"/>
        <w:rPr>
          <w:rFonts w:ascii="Times New Roman" w:hAnsi="Times New Roman" w:cs="Times New Roman"/>
          <w:color w:val="000000"/>
        </w:rPr>
      </w:pPr>
      <w:r w:rsidRPr="00F6743B" w:rsidR="00060D9A">
        <w:rPr>
          <w:rFonts w:ascii="Times New Roman" w:hAnsi="Times New Roman" w:cs="Times New Roman"/>
          <w:color w:val="000000"/>
        </w:rPr>
        <w:t xml:space="preserve">zmena </w:t>
      </w:r>
      <w:r w:rsidRPr="00F6743B">
        <w:rPr>
          <w:rFonts w:ascii="Times New Roman" w:hAnsi="Times New Roman" w:cs="Times New Roman"/>
          <w:color w:val="000000"/>
        </w:rPr>
        <w:t>služobného úradu,</w:t>
      </w:r>
    </w:p>
    <w:p w:rsidR="00BB79EF" w:rsidRPr="00F6743B" w:rsidP="00EF27D9">
      <w:pPr>
        <w:numPr>
          <w:ilvl w:val="0"/>
          <w:numId w:val="53"/>
        </w:numPr>
        <w:tabs>
          <w:tab w:val="left" w:pos="357"/>
        </w:tabs>
        <w:jc w:val="both"/>
        <w:rPr>
          <w:rFonts w:ascii="Times New Roman" w:hAnsi="Times New Roman" w:cs="Times New Roman"/>
          <w:color w:val="000000"/>
        </w:rPr>
      </w:pPr>
      <w:r w:rsidRPr="00F6743B" w:rsidR="00060D9A">
        <w:rPr>
          <w:rFonts w:ascii="Times New Roman" w:hAnsi="Times New Roman" w:cs="Times New Roman"/>
          <w:color w:val="000000"/>
        </w:rPr>
        <w:t xml:space="preserve">zmena </w:t>
      </w:r>
      <w:r w:rsidRPr="00F6743B">
        <w:rPr>
          <w:rFonts w:ascii="Times New Roman" w:hAnsi="Times New Roman" w:cs="Times New Roman"/>
          <w:color w:val="000000"/>
        </w:rPr>
        <w:t>sídla služobného úradu,</w:t>
      </w:r>
    </w:p>
    <w:p w:rsidR="00D45B34" w:rsidRPr="00F6743B" w:rsidP="00EF27D9">
      <w:pPr>
        <w:numPr>
          <w:ilvl w:val="0"/>
          <w:numId w:val="53"/>
        </w:numPr>
        <w:tabs>
          <w:tab w:val="left" w:pos="357"/>
        </w:tabs>
        <w:jc w:val="both"/>
        <w:rPr>
          <w:rFonts w:ascii="Times New Roman" w:hAnsi="Times New Roman" w:cs="Times New Roman"/>
          <w:color w:val="000000"/>
        </w:rPr>
      </w:pPr>
      <w:r w:rsidRPr="00F6743B" w:rsidR="00060D9A">
        <w:rPr>
          <w:rFonts w:ascii="Times New Roman" w:hAnsi="Times New Roman" w:cs="Times New Roman"/>
          <w:color w:val="000000"/>
        </w:rPr>
        <w:t>zmena</w:t>
      </w:r>
      <w:r w:rsidRPr="00F6743B" w:rsidR="00BB79EF">
        <w:rPr>
          <w:rFonts w:ascii="Times New Roman" w:hAnsi="Times New Roman" w:cs="Times New Roman"/>
          <w:color w:val="000000"/>
        </w:rPr>
        <w:t xml:space="preserve"> pravidelného </w:t>
      </w:r>
      <w:r w:rsidRPr="00F6743B" w:rsidR="00C81CC5">
        <w:rPr>
          <w:rFonts w:ascii="Times New Roman" w:hAnsi="Times New Roman" w:cs="Times New Roman"/>
          <w:color w:val="000000"/>
        </w:rPr>
        <w:t xml:space="preserve">miesta </w:t>
      </w:r>
      <w:r w:rsidRPr="00F6743B" w:rsidR="00BB79EF">
        <w:rPr>
          <w:rFonts w:ascii="Times New Roman" w:hAnsi="Times New Roman" w:cs="Times New Roman"/>
          <w:color w:val="000000"/>
        </w:rPr>
        <w:t>vykonávania štátnej služby</w:t>
      </w:r>
      <w:r w:rsidRPr="00F6743B" w:rsidR="00397789">
        <w:rPr>
          <w:rFonts w:ascii="Times New Roman" w:hAnsi="Times New Roman" w:cs="Times New Roman"/>
          <w:color w:val="000000"/>
        </w:rPr>
        <w:t>,</w:t>
      </w:r>
    </w:p>
    <w:p w:rsidR="000010CC" w:rsidRPr="00F6743B" w:rsidP="00EF27D9">
      <w:pPr>
        <w:numPr>
          <w:ilvl w:val="0"/>
          <w:numId w:val="53"/>
        </w:numPr>
        <w:tabs>
          <w:tab w:val="left" w:pos="357"/>
        </w:tabs>
        <w:jc w:val="both"/>
        <w:rPr>
          <w:rFonts w:ascii="Times New Roman" w:hAnsi="Times New Roman" w:cs="Times New Roman"/>
          <w:color w:val="000000"/>
        </w:rPr>
      </w:pPr>
      <w:r w:rsidRPr="00F6743B" w:rsidR="00060D9A">
        <w:rPr>
          <w:rFonts w:ascii="Times New Roman" w:hAnsi="Times New Roman" w:cs="Times New Roman"/>
          <w:color w:val="000000"/>
        </w:rPr>
        <w:t xml:space="preserve">zmena </w:t>
      </w:r>
      <w:r w:rsidRPr="00F6743B" w:rsidR="0001620C">
        <w:rPr>
          <w:rFonts w:ascii="Times New Roman" w:hAnsi="Times New Roman" w:cs="Times New Roman"/>
          <w:color w:val="000000"/>
        </w:rPr>
        <w:t>dĺžky týždenného služobného času dohodou</w:t>
      </w:r>
      <w:r w:rsidRPr="00F6743B" w:rsidR="00CF02BA">
        <w:rPr>
          <w:rFonts w:ascii="Times New Roman" w:hAnsi="Times New Roman" w:cs="Times New Roman"/>
          <w:color w:val="000000"/>
        </w:rPr>
        <w:t>,</w:t>
      </w:r>
      <w:r w:rsidRPr="00F6743B" w:rsidR="0001620C">
        <w:rPr>
          <w:rFonts w:ascii="Times New Roman" w:hAnsi="Times New Roman" w:cs="Times New Roman"/>
          <w:color w:val="000000"/>
        </w:rPr>
        <w:t xml:space="preserve"> </w:t>
      </w:r>
    </w:p>
    <w:p w:rsidR="00397789" w:rsidRPr="00F6743B" w:rsidP="00EF27D9">
      <w:pPr>
        <w:numPr>
          <w:ilvl w:val="0"/>
          <w:numId w:val="53"/>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zaradenie štátneho zamestnanca mimo činnej štátnej služby.</w:t>
      </w:r>
    </w:p>
    <w:p w:rsidR="00121126" w:rsidRPr="00F6743B" w:rsidP="00620C45">
      <w:pPr>
        <w:ind w:firstLine="708"/>
        <w:jc w:val="both"/>
        <w:rPr>
          <w:rFonts w:ascii="Times New Roman" w:hAnsi="Times New Roman" w:cs="Times New Roman"/>
          <w:color w:val="000000"/>
        </w:rPr>
      </w:pPr>
      <w:r w:rsidRPr="00F6743B" w:rsidR="00DC05DB">
        <w:rPr>
          <w:rFonts w:ascii="Times New Roman" w:hAnsi="Times New Roman" w:cs="Times New Roman"/>
          <w:color w:val="000000"/>
        </w:rPr>
        <w:t xml:space="preserve"> </w:t>
      </w:r>
      <w:r w:rsidRPr="00F6743B" w:rsidR="0001620C">
        <w:rPr>
          <w:rFonts w:ascii="Times New Roman" w:hAnsi="Times New Roman" w:cs="Times New Roman"/>
          <w:color w:val="000000"/>
        </w:rPr>
        <w:t xml:space="preserve"> </w:t>
      </w:r>
    </w:p>
    <w:p w:rsidR="00E27A9F" w:rsidRPr="00F6743B" w:rsidP="00E27A9F">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K zmene štátnozamestnaneckého pomeru </w:t>
      </w:r>
      <w:r w:rsidRPr="00F6743B" w:rsidR="00342CEF">
        <w:rPr>
          <w:rFonts w:ascii="Times New Roman" w:hAnsi="Times New Roman" w:cs="Times New Roman"/>
          <w:color w:val="000000"/>
        </w:rPr>
        <w:t xml:space="preserve">podľa odseku 1 </w:t>
      </w:r>
      <w:r w:rsidRPr="00F6743B" w:rsidR="007217CC">
        <w:rPr>
          <w:rFonts w:ascii="Times New Roman" w:hAnsi="Times New Roman" w:cs="Times New Roman"/>
          <w:color w:val="000000"/>
        </w:rPr>
        <w:t xml:space="preserve">písm. a) až </w:t>
      </w:r>
      <w:r w:rsidRPr="00F6743B" w:rsidR="00DE2BC2">
        <w:rPr>
          <w:rFonts w:ascii="Times New Roman" w:hAnsi="Times New Roman" w:cs="Times New Roman"/>
          <w:color w:val="000000"/>
        </w:rPr>
        <w:t>g</w:t>
      </w:r>
      <w:r w:rsidRPr="00F6743B" w:rsidR="007217CC">
        <w:rPr>
          <w:rFonts w:ascii="Times New Roman" w:hAnsi="Times New Roman" w:cs="Times New Roman"/>
          <w:color w:val="000000"/>
        </w:rPr>
        <w:t xml:space="preserve">) </w:t>
      </w:r>
      <w:r w:rsidRPr="00F6743B">
        <w:rPr>
          <w:rFonts w:ascii="Times New Roman" w:hAnsi="Times New Roman" w:cs="Times New Roman"/>
          <w:color w:val="000000"/>
        </w:rPr>
        <w:t>môže dôjsť dohodou medzi štátnym zamestnancom a </w:t>
      </w:r>
      <w:r w:rsidRPr="00F6743B" w:rsidR="00342CEF">
        <w:rPr>
          <w:rFonts w:ascii="Times New Roman" w:hAnsi="Times New Roman" w:cs="Times New Roman"/>
          <w:color w:val="000000"/>
        </w:rPr>
        <w:t>služobným úradom</w:t>
      </w:r>
      <w:r w:rsidRPr="00F6743B" w:rsidR="00C2574E">
        <w:rPr>
          <w:rFonts w:ascii="Times New Roman" w:hAnsi="Times New Roman" w:cs="Times New Roman"/>
          <w:color w:val="000000"/>
        </w:rPr>
        <w:t xml:space="preserve"> vo forme písomného dodatku k služobnej zmlu</w:t>
      </w:r>
      <w:r w:rsidRPr="00F6743B" w:rsidR="003748D3">
        <w:rPr>
          <w:rFonts w:ascii="Times New Roman" w:hAnsi="Times New Roman" w:cs="Times New Roman"/>
          <w:color w:val="000000"/>
        </w:rPr>
        <w:t>ve</w:t>
      </w:r>
      <w:r w:rsidRPr="00F6743B" w:rsidR="00B22102">
        <w:rPr>
          <w:rFonts w:ascii="Times New Roman" w:hAnsi="Times New Roman" w:cs="Times New Roman"/>
          <w:color w:val="000000"/>
        </w:rPr>
        <w:t>.</w:t>
      </w:r>
    </w:p>
    <w:p w:rsidR="00E27A9F" w:rsidRPr="00F6743B" w:rsidP="00E27A9F">
      <w:pPr>
        <w:ind w:left="360"/>
        <w:jc w:val="both"/>
        <w:rPr>
          <w:rFonts w:ascii="Times New Roman" w:hAnsi="Times New Roman" w:cs="Times New Roman"/>
          <w:color w:val="000000"/>
        </w:rPr>
      </w:pPr>
    </w:p>
    <w:p w:rsidR="00E27A9F" w:rsidRPr="00F6743B" w:rsidP="008C53BA">
      <w:pPr>
        <w:ind w:firstLine="720"/>
        <w:jc w:val="both"/>
        <w:rPr>
          <w:rFonts w:ascii="Times New Roman" w:hAnsi="Times New Roman" w:cs="Times New Roman"/>
          <w:color w:val="000000"/>
        </w:rPr>
      </w:pPr>
      <w:r w:rsidRPr="00F6743B" w:rsidR="003B0DD2">
        <w:rPr>
          <w:rFonts w:ascii="Times New Roman" w:hAnsi="Times New Roman" w:cs="Times New Roman"/>
          <w:color w:val="000000"/>
        </w:rPr>
        <w:t>(3) K zmene štátnozamestnaneckého pomeru podľa odseku 1 môže dôjsť</w:t>
      </w:r>
      <w:r w:rsidRPr="00F6743B" w:rsidR="007217CC">
        <w:rPr>
          <w:rFonts w:ascii="Times New Roman" w:hAnsi="Times New Roman" w:cs="Times New Roman"/>
          <w:color w:val="000000"/>
        </w:rPr>
        <w:t xml:space="preserve"> jednostranne služobným úradom, len ak to ustanovuje tento zákon. Služobný úrad je povinný zmenu štátnozamestnaneckého pomeru oznámiť</w:t>
      </w:r>
      <w:r w:rsidRPr="00F6743B" w:rsidR="003748D3">
        <w:rPr>
          <w:rFonts w:ascii="Times New Roman" w:hAnsi="Times New Roman" w:cs="Times New Roman"/>
          <w:color w:val="000000"/>
        </w:rPr>
        <w:t xml:space="preserve"> štátnemu zamestnancovi písomne</w:t>
      </w:r>
      <w:r w:rsidRPr="00F6743B" w:rsidR="007217CC">
        <w:rPr>
          <w:rFonts w:ascii="Times New Roman" w:hAnsi="Times New Roman" w:cs="Times New Roman"/>
          <w:color w:val="000000"/>
        </w:rPr>
        <w:t xml:space="preserve">. Písomné oznámenie o zmene štátnozamestnaneckého pomeru je dodatkom k služobnej zmluve. </w:t>
      </w:r>
    </w:p>
    <w:p w:rsidR="00A72A03" w:rsidP="00A05EE1">
      <w:pPr>
        <w:jc w:val="center"/>
        <w:rPr>
          <w:rFonts w:ascii="Times New Roman" w:hAnsi="Times New Roman" w:cs="Times New Roman"/>
          <w:b/>
          <w:bCs/>
          <w:color w:val="000000"/>
        </w:rPr>
      </w:pPr>
    </w:p>
    <w:p w:rsidR="00101B74" w:rsidP="00A05EE1">
      <w:pPr>
        <w:jc w:val="center"/>
        <w:rPr>
          <w:rFonts w:ascii="Times New Roman" w:hAnsi="Times New Roman" w:cs="Times New Roman"/>
          <w:b/>
          <w:bCs/>
          <w:color w:val="000000"/>
        </w:rPr>
      </w:pPr>
    </w:p>
    <w:p w:rsidR="00101B74" w:rsidP="00A05EE1">
      <w:pPr>
        <w:jc w:val="center"/>
        <w:rPr>
          <w:rFonts w:ascii="Times New Roman" w:hAnsi="Times New Roman" w:cs="Times New Roman"/>
          <w:b/>
          <w:bCs/>
          <w:color w:val="000000"/>
        </w:rPr>
      </w:pPr>
    </w:p>
    <w:p w:rsidR="00101B74" w:rsidP="00A05EE1">
      <w:pPr>
        <w:jc w:val="center"/>
        <w:rPr>
          <w:rFonts w:ascii="Times New Roman" w:hAnsi="Times New Roman" w:cs="Times New Roman"/>
          <w:b/>
          <w:bCs/>
          <w:color w:val="000000"/>
        </w:rPr>
      </w:pPr>
    </w:p>
    <w:p w:rsidR="00DE1CB5" w:rsidRPr="00F6743B" w:rsidP="00A05EE1">
      <w:pPr>
        <w:jc w:val="center"/>
        <w:rPr>
          <w:rFonts w:ascii="Times New Roman" w:hAnsi="Times New Roman" w:cs="Times New Roman"/>
          <w:b/>
          <w:bCs/>
          <w:color w:val="000000"/>
        </w:rPr>
      </w:pPr>
      <w:r w:rsidRPr="00F6743B" w:rsidR="00846860">
        <w:rPr>
          <w:rFonts w:ascii="Times New Roman" w:hAnsi="Times New Roman" w:cs="Times New Roman"/>
          <w:b/>
          <w:bCs/>
          <w:color w:val="000000"/>
        </w:rPr>
        <w:t>§ 3</w:t>
      </w:r>
      <w:r w:rsidRPr="00F6743B" w:rsidR="001B23AE">
        <w:rPr>
          <w:rFonts w:ascii="Times New Roman" w:hAnsi="Times New Roman" w:cs="Times New Roman"/>
          <w:b/>
          <w:bCs/>
          <w:color w:val="000000"/>
        </w:rPr>
        <w:t>2</w:t>
      </w:r>
    </w:p>
    <w:p w:rsidR="008C53BA" w:rsidRPr="00F6743B" w:rsidP="00A05EE1">
      <w:pPr>
        <w:jc w:val="center"/>
        <w:rPr>
          <w:rFonts w:ascii="Times New Roman" w:hAnsi="Times New Roman" w:cs="Times New Roman"/>
          <w:color w:val="000000"/>
        </w:rPr>
      </w:pPr>
    </w:p>
    <w:p w:rsidR="0096568D" w:rsidRPr="00F6743B" w:rsidP="00620C45">
      <w:pPr>
        <w:ind w:firstLine="708"/>
        <w:jc w:val="both"/>
        <w:rPr>
          <w:rFonts w:ascii="Times New Roman" w:hAnsi="Times New Roman" w:cs="Times New Roman"/>
          <w:color w:val="000000"/>
        </w:rPr>
      </w:pPr>
      <w:r w:rsidRPr="00F6743B" w:rsidR="00187FDD">
        <w:rPr>
          <w:rFonts w:ascii="Times New Roman" w:hAnsi="Times New Roman" w:cs="Times New Roman"/>
          <w:color w:val="000000"/>
        </w:rPr>
        <w:t xml:space="preserve">(1) </w:t>
      </w:r>
      <w:r w:rsidRPr="00F6743B" w:rsidR="00DC05DB">
        <w:rPr>
          <w:rFonts w:ascii="Times New Roman" w:hAnsi="Times New Roman" w:cs="Times New Roman"/>
          <w:color w:val="000000"/>
        </w:rPr>
        <w:t>K z</w:t>
      </w:r>
      <w:r w:rsidRPr="00F6743B">
        <w:rPr>
          <w:rFonts w:ascii="Times New Roman" w:hAnsi="Times New Roman" w:cs="Times New Roman"/>
          <w:color w:val="000000"/>
        </w:rPr>
        <w:t>men</w:t>
      </w:r>
      <w:r w:rsidRPr="00F6743B" w:rsidR="00DC05DB">
        <w:rPr>
          <w:rFonts w:ascii="Times New Roman" w:hAnsi="Times New Roman" w:cs="Times New Roman"/>
          <w:color w:val="000000"/>
        </w:rPr>
        <w:t>e</w:t>
      </w:r>
      <w:r w:rsidRPr="00F6743B">
        <w:rPr>
          <w:rFonts w:ascii="Times New Roman" w:hAnsi="Times New Roman" w:cs="Times New Roman"/>
          <w:color w:val="000000"/>
        </w:rPr>
        <w:t xml:space="preserve"> štátnozamestnaneckého pomeru </w:t>
      </w:r>
      <w:r w:rsidRPr="00F6743B" w:rsidR="008A6837">
        <w:rPr>
          <w:rFonts w:ascii="Times New Roman" w:hAnsi="Times New Roman" w:cs="Times New Roman"/>
          <w:color w:val="000000"/>
        </w:rPr>
        <w:t>m</w:t>
      </w:r>
      <w:r w:rsidRPr="00F6743B" w:rsidR="00DC05DB">
        <w:rPr>
          <w:rFonts w:ascii="Times New Roman" w:hAnsi="Times New Roman" w:cs="Times New Roman"/>
          <w:color w:val="000000"/>
        </w:rPr>
        <w:t>ôže dôjsť</w:t>
      </w:r>
      <w:r w:rsidRPr="00F6743B" w:rsidR="008A6837">
        <w:rPr>
          <w:rFonts w:ascii="Times New Roman" w:hAnsi="Times New Roman" w:cs="Times New Roman"/>
          <w:color w:val="000000"/>
        </w:rPr>
        <w:t xml:space="preserve">  </w:t>
      </w:r>
    </w:p>
    <w:p w:rsidR="0096568D" w:rsidRPr="00F6743B" w:rsidP="00E313BC">
      <w:pPr>
        <w:numPr>
          <w:ilvl w:val="0"/>
          <w:numId w:val="27"/>
        </w:numPr>
        <w:tabs>
          <w:tab w:val="left" w:pos="357"/>
        </w:tabs>
        <w:jc w:val="both"/>
        <w:rPr>
          <w:rFonts w:ascii="Times New Roman" w:hAnsi="Times New Roman" w:cs="Times New Roman"/>
          <w:color w:val="000000"/>
        </w:rPr>
      </w:pPr>
      <w:r w:rsidRPr="00F6743B" w:rsidR="000A1D30">
        <w:rPr>
          <w:rFonts w:ascii="Times New Roman" w:hAnsi="Times New Roman" w:cs="Times New Roman"/>
          <w:color w:val="000000"/>
        </w:rPr>
        <w:t>do</w:t>
      </w:r>
      <w:r w:rsidRPr="00F6743B" w:rsidR="00ED380F">
        <w:rPr>
          <w:rFonts w:ascii="Times New Roman" w:hAnsi="Times New Roman" w:cs="Times New Roman"/>
          <w:color w:val="000000"/>
        </w:rPr>
        <w:t xml:space="preserve">časným </w:t>
      </w:r>
      <w:r w:rsidRPr="00F6743B">
        <w:rPr>
          <w:rFonts w:ascii="Times New Roman" w:hAnsi="Times New Roman" w:cs="Times New Roman"/>
          <w:color w:val="000000"/>
        </w:rPr>
        <w:t>preložen</w:t>
      </w:r>
      <w:r w:rsidRPr="00F6743B" w:rsidR="0093012D">
        <w:rPr>
          <w:rFonts w:ascii="Times New Roman" w:hAnsi="Times New Roman" w:cs="Times New Roman"/>
          <w:color w:val="000000"/>
        </w:rPr>
        <w:t>ím</w:t>
      </w:r>
      <w:r w:rsidRPr="00F6743B" w:rsidR="00ED380F">
        <w:rPr>
          <w:rFonts w:ascii="Times New Roman" w:hAnsi="Times New Roman" w:cs="Times New Roman"/>
          <w:color w:val="000000"/>
        </w:rPr>
        <w:t>,</w:t>
      </w:r>
    </w:p>
    <w:p w:rsidR="00ED380F" w:rsidRPr="00F6743B" w:rsidP="00E313BC">
      <w:pPr>
        <w:numPr>
          <w:ilvl w:val="0"/>
          <w:numId w:val="2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trvalým preložením,</w:t>
      </w:r>
    </w:p>
    <w:p w:rsidR="00754E1D" w:rsidRPr="00F6743B" w:rsidP="00E313BC">
      <w:pPr>
        <w:numPr>
          <w:ilvl w:val="0"/>
          <w:numId w:val="2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vy</w:t>
      </w:r>
      <w:r w:rsidRPr="00F6743B" w:rsidR="0093012D">
        <w:rPr>
          <w:rFonts w:ascii="Times New Roman" w:hAnsi="Times New Roman" w:cs="Times New Roman"/>
          <w:color w:val="000000"/>
        </w:rPr>
        <w:t>menovaním</w:t>
      </w:r>
      <w:r w:rsidRPr="00F6743B">
        <w:rPr>
          <w:rFonts w:ascii="Times New Roman" w:hAnsi="Times New Roman" w:cs="Times New Roman"/>
          <w:color w:val="000000"/>
        </w:rPr>
        <w:t xml:space="preserve"> </w:t>
      </w:r>
      <w:r w:rsidRPr="00F6743B" w:rsidR="00C26520">
        <w:rPr>
          <w:rFonts w:ascii="Times New Roman" w:hAnsi="Times New Roman" w:cs="Times New Roman"/>
          <w:color w:val="000000"/>
        </w:rPr>
        <w:t>do funkcie</w:t>
      </w:r>
      <w:r w:rsidRPr="00F6743B" w:rsidR="00121126">
        <w:rPr>
          <w:rFonts w:ascii="Times New Roman" w:hAnsi="Times New Roman" w:cs="Times New Roman"/>
          <w:color w:val="000000"/>
        </w:rPr>
        <w:t xml:space="preserve"> </w:t>
      </w:r>
      <w:r w:rsidRPr="00F6743B" w:rsidR="00DC05DB">
        <w:rPr>
          <w:rFonts w:ascii="Times New Roman" w:hAnsi="Times New Roman" w:cs="Times New Roman"/>
          <w:color w:val="000000"/>
        </w:rPr>
        <w:t>vedúceho zamestnanca</w:t>
      </w:r>
      <w:r w:rsidRPr="00F6743B" w:rsidR="00E12190">
        <w:rPr>
          <w:rFonts w:ascii="Times New Roman" w:hAnsi="Times New Roman" w:cs="Times New Roman"/>
          <w:color w:val="000000"/>
        </w:rPr>
        <w:t>,</w:t>
      </w:r>
    </w:p>
    <w:p w:rsidR="0096568D" w:rsidRPr="00F6743B" w:rsidP="00E313BC">
      <w:pPr>
        <w:numPr>
          <w:ilvl w:val="0"/>
          <w:numId w:val="27"/>
        </w:numPr>
        <w:tabs>
          <w:tab w:val="left" w:pos="357"/>
        </w:tabs>
        <w:jc w:val="both"/>
        <w:rPr>
          <w:rFonts w:ascii="Times New Roman" w:hAnsi="Times New Roman" w:cs="Times New Roman"/>
          <w:color w:val="000000"/>
        </w:rPr>
      </w:pPr>
      <w:r w:rsidRPr="00F6743B" w:rsidR="0093012D">
        <w:rPr>
          <w:rFonts w:ascii="Times New Roman" w:hAnsi="Times New Roman" w:cs="Times New Roman"/>
          <w:color w:val="000000"/>
        </w:rPr>
        <w:t>preložením</w:t>
      </w:r>
      <w:r w:rsidRPr="00F6743B">
        <w:rPr>
          <w:rFonts w:ascii="Times New Roman" w:hAnsi="Times New Roman" w:cs="Times New Roman"/>
          <w:color w:val="000000"/>
        </w:rPr>
        <w:t xml:space="preserve"> </w:t>
      </w:r>
      <w:r w:rsidRPr="00F6743B" w:rsidR="00DC05DB">
        <w:rPr>
          <w:rFonts w:ascii="Times New Roman" w:hAnsi="Times New Roman" w:cs="Times New Roman"/>
          <w:color w:val="000000"/>
        </w:rPr>
        <w:t>vedúceho zamestnanca</w:t>
      </w:r>
      <w:r w:rsidRPr="00F6743B" w:rsidR="00E12190">
        <w:rPr>
          <w:rFonts w:ascii="Times New Roman" w:hAnsi="Times New Roman" w:cs="Times New Roman"/>
          <w:color w:val="000000"/>
        </w:rPr>
        <w:t xml:space="preserve"> na iné miesto vedúceho zamestna</w:t>
      </w:r>
      <w:r w:rsidRPr="00F6743B" w:rsidR="00E12190">
        <w:rPr>
          <w:rFonts w:ascii="Times New Roman" w:hAnsi="Times New Roman" w:cs="Times New Roman"/>
          <w:color w:val="000000"/>
        </w:rPr>
        <w:t>nca,</w:t>
      </w:r>
    </w:p>
    <w:p w:rsidR="00754E1D" w:rsidRPr="00F6743B" w:rsidP="00E313BC">
      <w:pPr>
        <w:numPr>
          <w:ilvl w:val="0"/>
          <w:numId w:val="27"/>
        </w:numPr>
        <w:tabs>
          <w:tab w:val="left" w:pos="357"/>
        </w:tabs>
        <w:jc w:val="both"/>
        <w:rPr>
          <w:rFonts w:ascii="Times New Roman" w:hAnsi="Times New Roman" w:cs="Times New Roman"/>
          <w:color w:val="000000"/>
        </w:rPr>
      </w:pPr>
      <w:r w:rsidRPr="00F6743B" w:rsidR="00E12190">
        <w:rPr>
          <w:rFonts w:ascii="Times New Roman" w:hAnsi="Times New Roman" w:cs="Times New Roman"/>
          <w:color w:val="000000"/>
        </w:rPr>
        <w:t xml:space="preserve">vymenovaním na </w:t>
      </w:r>
      <w:r w:rsidRPr="00F6743B">
        <w:rPr>
          <w:rFonts w:ascii="Times New Roman" w:hAnsi="Times New Roman" w:cs="Times New Roman"/>
          <w:color w:val="000000"/>
        </w:rPr>
        <w:t>zastupovan</w:t>
      </w:r>
      <w:r w:rsidRPr="00F6743B" w:rsidR="00E12190">
        <w:rPr>
          <w:rFonts w:ascii="Times New Roman" w:hAnsi="Times New Roman" w:cs="Times New Roman"/>
          <w:color w:val="000000"/>
        </w:rPr>
        <w:t>ie</w:t>
      </w:r>
      <w:r w:rsidRPr="00F6743B">
        <w:rPr>
          <w:rFonts w:ascii="Times New Roman" w:hAnsi="Times New Roman" w:cs="Times New Roman"/>
          <w:color w:val="000000"/>
        </w:rPr>
        <w:t xml:space="preserve"> </w:t>
      </w:r>
      <w:r w:rsidRPr="00F6743B" w:rsidR="00DC05DB">
        <w:rPr>
          <w:rFonts w:ascii="Times New Roman" w:hAnsi="Times New Roman" w:cs="Times New Roman"/>
          <w:color w:val="000000"/>
        </w:rPr>
        <w:t>vedúceho zamestnanca</w:t>
      </w:r>
      <w:r w:rsidRPr="00F6743B">
        <w:rPr>
          <w:rFonts w:ascii="Times New Roman" w:hAnsi="Times New Roman" w:cs="Times New Roman"/>
          <w:color w:val="000000"/>
        </w:rPr>
        <w:t>,</w:t>
      </w:r>
    </w:p>
    <w:p w:rsidR="00E12190" w:rsidRPr="00F6743B" w:rsidP="00E313BC">
      <w:pPr>
        <w:numPr>
          <w:ilvl w:val="0"/>
          <w:numId w:val="2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skončením zastupovania vedúceho zamestnanca,</w:t>
      </w:r>
    </w:p>
    <w:p w:rsidR="00F46D77" w:rsidRPr="00F6743B" w:rsidP="00E313BC">
      <w:pPr>
        <w:numPr>
          <w:ilvl w:val="0"/>
          <w:numId w:val="27"/>
        </w:numPr>
        <w:tabs>
          <w:tab w:val="left" w:pos="357"/>
        </w:tabs>
        <w:jc w:val="both"/>
        <w:rPr>
          <w:rFonts w:ascii="Times New Roman" w:hAnsi="Times New Roman" w:cs="Times New Roman"/>
          <w:color w:val="000000"/>
        </w:rPr>
      </w:pPr>
      <w:r w:rsidRPr="00F6743B" w:rsidR="00EE0551">
        <w:rPr>
          <w:rFonts w:ascii="Times New Roman" w:hAnsi="Times New Roman" w:cs="Times New Roman"/>
          <w:color w:val="000000"/>
        </w:rPr>
        <w:t xml:space="preserve">odvolaním </w:t>
      </w:r>
      <w:r w:rsidRPr="00F6743B" w:rsidR="00F01EFE">
        <w:rPr>
          <w:rFonts w:ascii="Times New Roman" w:hAnsi="Times New Roman" w:cs="Times New Roman"/>
          <w:color w:val="000000"/>
        </w:rPr>
        <w:t>z</w:t>
      </w:r>
      <w:r w:rsidRPr="00F6743B" w:rsidR="00DC05DB">
        <w:rPr>
          <w:rFonts w:ascii="Times New Roman" w:hAnsi="Times New Roman" w:cs="Times New Roman"/>
          <w:color w:val="000000"/>
        </w:rPr>
        <w:t> </w:t>
      </w:r>
      <w:r w:rsidRPr="00F6743B" w:rsidR="00F01EFE">
        <w:rPr>
          <w:rFonts w:ascii="Times New Roman" w:hAnsi="Times New Roman" w:cs="Times New Roman"/>
          <w:color w:val="000000"/>
        </w:rPr>
        <w:t>funkcie</w:t>
      </w:r>
      <w:r w:rsidRPr="00F6743B" w:rsidR="00DC05DB">
        <w:rPr>
          <w:rFonts w:ascii="Times New Roman" w:hAnsi="Times New Roman" w:cs="Times New Roman"/>
          <w:color w:val="000000"/>
        </w:rPr>
        <w:t xml:space="preserve"> vedúceho zamestnanca</w:t>
      </w:r>
      <w:r w:rsidRPr="00F6743B">
        <w:rPr>
          <w:rFonts w:ascii="Times New Roman" w:hAnsi="Times New Roman" w:cs="Times New Roman"/>
          <w:color w:val="000000"/>
        </w:rPr>
        <w:t>,</w:t>
      </w:r>
      <w:r w:rsidRPr="00F6743B" w:rsidR="00682498">
        <w:rPr>
          <w:rFonts w:ascii="Times New Roman" w:hAnsi="Times New Roman" w:cs="Times New Roman"/>
          <w:color w:val="000000"/>
        </w:rPr>
        <w:t xml:space="preserve"> </w:t>
      </w:r>
    </w:p>
    <w:p w:rsidR="003C4650" w:rsidRPr="00F6743B" w:rsidP="00E313BC">
      <w:pPr>
        <w:numPr>
          <w:ilvl w:val="0"/>
          <w:numId w:val="27"/>
        </w:numPr>
        <w:tabs>
          <w:tab w:val="left" w:pos="357"/>
        </w:tabs>
        <w:jc w:val="both"/>
        <w:rPr>
          <w:rFonts w:ascii="Times New Roman" w:hAnsi="Times New Roman" w:cs="Times New Roman"/>
          <w:color w:val="000000"/>
        </w:rPr>
      </w:pPr>
      <w:r w:rsidRPr="00F6743B" w:rsidR="0093012D">
        <w:rPr>
          <w:rFonts w:ascii="Times New Roman" w:hAnsi="Times New Roman" w:cs="Times New Roman"/>
          <w:color w:val="000000"/>
        </w:rPr>
        <w:t>dočasným vyslaním</w:t>
      </w:r>
      <w:r w:rsidRPr="00F6743B" w:rsidR="0096568D">
        <w:rPr>
          <w:rFonts w:ascii="Times New Roman" w:hAnsi="Times New Roman" w:cs="Times New Roman"/>
          <w:color w:val="000000"/>
        </w:rPr>
        <w:t xml:space="preserve"> na vykonávanie štátnej služby do cudziny</w:t>
      </w:r>
      <w:r w:rsidRPr="00F6743B" w:rsidR="00E674EA">
        <w:rPr>
          <w:rFonts w:ascii="Times New Roman" w:hAnsi="Times New Roman" w:cs="Times New Roman"/>
          <w:color w:val="000000"/>
        </w:rPr>
        <w:t xml:space="preserve"> </w:t>
      </w:r>
      <w:r w:rsidRPr="00F6743B" w:rsidR="002F57DA">
        <w:rPr>
          <w:rFonts w:ascii="Times New Roman" w:hAnsi="Times New Roman" w:cs="Times New Roman"/>
          <w:color w:val="000000"/>
        </w:rPr>
        <w:t>(ďale</w:t>
      </w:r>
      <w:r w:rsidRPr="00F6743B" w:rsidR="00121126">
        <w:rPr>
          <w:rFonts w:ascii="Times New Roman" w:hAnsi="Times New Roman" w:cs="Times New Roman"/>
          <w:color w:val="000000"/>
        </w:rPr>
        <w:t>j</w:t>
      </w:r>
      <w:r w:rsidRPr="00F6743B" w:rsidR="002F57DA">
        <w:rPr>
          <w:rFonts w:ascii="Times New Roman" w:hAnsi="Times New Roman" w:cs="Times New Roman"/>
          <w:color w:val="000000"/>
        </w:rPr>
        <w:t xml:space="preserve"> len „dočasné vyslanie“)</w:t>
      </w:r>
      <w:r w:rsidRPr="00F6743B" w:rsidR="00E674EA">
        <w:rPr>
          <w:rFonts w:ascii="Times New Roman" w:hAnsi="Times New Roman" w:cs="Times New Roman"/>
          <w:color w:val="000000"/>
        </w:rPr>
        <w:t>,</w:t>
      </w:r>
      <w:r w:rsidRPr="00F6743B" w:rsidR="00AA7095">
        <w:rPr>
          <w:rFonts w:ascii="Times New Roman" w:hAnsi="Times New Roman" w:cs="Times New Roman"/>
          <w:color w:val="000000"/>
        </w:rPr>
        <w:t xml:space="preserve"> </w:t>
      </w:r>
    </w:p>
    <w:p w:rsidR="00682498" w:rsidRPr="00F6743B" w:rsidP="00E313BC">
      <w:pPr>
        <w:numPr>
          <w:ilvl w:val="0"/>
          <w:numId w:val="2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zaradením mimo činnej štátnej služby,</w:t>
      </w:r>
    </w:p>
    <w:p w:rsidR="001E3CF5" w:rsidRPr="00F6743B" w:rsidP="00E313BC">
      <w:pPr>
        <w:numPr>
          <w:ilvl w:val="0"/>
          <w:numId w:val="27"/>
        </w:numPr>
        <w:tabs>
          <w:tab w:val="left" w:pos="357"/>
        </w:tabs>
        <w:jc w:val="both"/>
        <w:rPr>
          <w:rFonts w:ascii="Times New Roman" w:hAnsi="Times New Roman" w:cs="Times New Roman"/>
          <w:color w:val="000000"/>
        </w:rPr>
      </w:pPr>
      <w:r w:rsidRPr="00F6743B" w:rsidR="00682498">
        <w:rPr>
          <w:rFonts w:ascii="Times New Roman" w:hAnsi="Times New Roman" w:cs="Times New Roman"/>
          <w:color w:val="000000"/>
        </w:rPr>
        <w:t>opätovným zaradením štátneho zamestnanca do štátnej služby po skončení zaradenia mimo činnej štátnej služby</w:t>
      </w:r>
      <w:r w:rsidRPr="00F6743B">
        <w:rPr>
          <w:rFonts w:ascii="Times New Roman" w:hAnsi="Times New Roman" w:cs="Times New Roman"/>
          <w:color w:val="000000"/>
        </w:rPr>
        <w:t>,</w:t>
      </w:r>
    </w:p>
    <w:p w:rsidR="001E3CF5" w:rsidRPr="00F6743B" w:rsidP="00E313BC">
      <w:pPr>
        <w:numPr>
          <w:ilvl w:val="0"/>
          <w:numId w:val="2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na základe </w:t>
      </w:r>
      <w:r w:rsidRPr="00F6743B" w:rsidR="002E1052">
        <w:rPr>
          <w:rFonts w:ascii="Times New Roman" w:hAnsi="Times New Roman" w:cs="Times New Roman"/>
          <w:color w:val="000000"/>
        </w:rPr>
        <w:t>zvolenia</w:t>
      </w:r>
      <w:r w:rsidRPr="00F6743B">
        <w:rPr>
          <w:rFonts w:ascii="Times New Roman" w:hAnsi="Times New Roman" w:cs="Times New Roman"/>
          <w:color w:val="000000"/>
        </w:rPr>
        <w:t xml:space="preserve"> alebo vymenovania</w:t>
      </w:r>
      <w:r w:rsidRPr="00F6743B">
        <w:rPr>
          <w:rFonts w:ascii="Times New Roman" w:hAnsi="Times New Roman" w:cs="Times New Roman"/>
          <w:color w:val="000000"/>
        </w:rPr>
        <w:t xml:space="preserve"> </w:t>
      </w:r>
      <w:r w:rsidRPr="00F6743B">
        <w:rPr>
          <w:rFonts w:ascii="Times New Roman" w:hAnsi="Times New Roman" w:cs="Times New Roman"/>
          <w:color w:val="000000"/>
        </w:rPr>
        <w:t xml:space="preserve">do funkcie podľa § </w:t>
      </w:r>
      <w:r w:rsidRPr="00F6743B" w:rsidR="00C91A3F">
        <w:rPr>
          <w:rFonts w:ascii="Times New Roman" w:hAnsi="Times New Roman" w:cs="Times New Roman"/>
          <w:color w:val="000000"/>
        </w:rPr>
        <w:t>25</w:t>
      </w:r>
      <w:r w:rsidRPr="00F6743B">
        <w:rPr>
          <w:rFonts w:ascii="Times New Roman" w:hAnsi="Times New Roman" w:cs="Times New Roman"/>
          <w:color w:val="000000"/>
        </w:rPr>
        <w:t xml:space="preserve"> ods. 1 písm. b) a c) alebo odvolania z tejto funkcie,</w:t>
      </w:r>
    </w:p>
    <w:p w:rsidR="00187FDD" w:rsidRPr="00F6743B" w:rsidP="00E313BC">
      <w:pPr>
        <w:numPr>
          <w:ilvl w:val="0"/>
          <w:numId w:val="27"/>
        </w:numPr>
        <w:tabs>
          <w:tab w:val="left" w:pos="357"/>
        </w:tabs>
        <w:jc w:val="both"/>
        <w:rPr>
          <w:rFonts w:ascii="Times New Roman" w:hAnsi="Times New Roman" w:cs="Times New Roman"/>
          <w:color w:val="000000"/>
        </w:rPr>
      </w:pPr>
      <w:r w:rsidRPr="00F6743B" w:rsidR="001F083A">
        <w:rPr>
          <w:rFonts w:ascii="Times New Roman" w:hAnsi="Times New Roman" w:cs="Times New Roman"/>
          <w:color w:val="000000"/>
        </w:rPr>
        <w:t xml:space="preserve">na základe </w:t>
      </w:r>
      <w:r w:rsidRPr="00F6743B" w:rsidR="001E3CF5">
        <w:rPr>
          <w:rFonts w:ascii="Times New Roman" w:hAnsi="Times New Roman" w:cs="Times New Roman"/>
          <w:color w:val="000000"/>
        </w:rPr>
        <w:t xml:space="preserve">poverenia podľa § </w:t>
      </w:r>
      <w:r w:rsidRPr="00F6743B" w:rsidR="00C91A3F">
        <w:rPr>
          <w:rFonts w:ascii="Times New Roman" w:hAnsi="Times New Roman" w:cs="Times New Roman"/>
          <w:color w:val="000000"/>
        </w:rPr>
        <w:t>25</w:t>
      </w:r>
      <w:r w:rsidRPr="00F6743B" w:rsidR="001E3CF5">
        <w:rPr>
          <w:rFonts w:ascii="Times New Roman" w:hAnsi="Times New Roman" w:cs="Times New Roman"/>
          <w:color w:val="000000"/>
        </w:rPr>
        <w:t xml:space="preserve"> ods. 1 písm. d) alebo odvolania z tejto funkcie.</w:t>
      </w:r>
    </w:p>
    <w:p w:rsidR="00187FDD" w:rsidRPr="00F6743B" w:rsidP="00187FDD">
      <w:pPr>
        <w:jc w:val="both"/>
        <w:rPr>
          <w:rFonts w:ascii="Times New Roman" w:hAnsi="Times New Roman" w:cs="Times New Roman"/>
          <w:color w:val="000000"/>
        </w:rPr>
      </w:pPr>
    </w:p>
    <w:p w:rsidR="00187FDD" w:rsidRPr="00F6743B" w:rsidP="00187FDD">
      <w:pPr>
        <w:ind w:firstLine="768"/>
        <w:jc w:val="both"/>
        <w:rPr>
          <w:rFonts w:ascii="Times New Roman" w:hAnsi="Times New Roman" w:cs="Times New Roman"/>
          <w:color w:val="000000"/>
        </w:rPr>
      </w:pPr>
      <w:r w:rsidRPr="00F6743B">
        <w:rPr>
          <w:rFonts w:ascii="Times New Roman" w:hAnsi="Times New Roman" w:cs="Times New Roman"/>
          <w:color w:val="000000"/>
        </w:rPr>
        <w:t>(2) K zmene štátnozamestnaneckého pomeru vedúceho zamestnanca môže dô</w:t>
      </w:r>
      <w:r w:rsidR="000D22E6">
        <w:rPr>
          <w:rFonts w:ascii="Times New Roman" w:hAnsi="Times New Roman" w:cs="Times New Roman"/>
          <w:color w:val="000000"/>
        </w:rPr>
        <w:t>jsť aj na základe zákona.</w:t>
      </w:r>
    </w:p>
    <w:p w:rsidR="00F348C5" w:rsidRPr="00F6743B" w:rsidP="00E76D39">
      <w:pPr>
        <w:jc w:val="both"/>
        <w:rPr>
          <w:rFonts w:ascii="Times New Roman" w:hAnsi="Times New Roman" w:cs="Times New Roman"/>
          <w:color w:val="000000"/>
        </w:rPr>
      </w:pPr>
    </w:p>
    <w:p w:rsidR="00121126" w:rsidRPr="00F6743B" w:rsidP="0028169D">
      <w:pPr>
        <w:jc w:val="center"/>
        <w:rPr>
          <w:rFonts w:ascii="Times New Roman" w:hAnsi="Times New Roman" w:cs="Times New Roman"/>
          <w:b/>
          <w:bCs/>
          <w:color w:val="000000"/>
        </w:rPr>
      </w:pPr>
      <w:r w:rsidRPr="00F6743B">
        <w:rPr>
          <w:rFonts w:ascii="Times New Roman" w:hAnsi="Times New Roman" w:cs="Times New Roman"/>
          <w:b/>
          <w:bCs/>
          <w:color w:val="000000"/>
        </w:rPr>
        <w:t>Dočasné preloženie a trvalé preloženie</w:t>
      </w:r>
    </w:p>
    <w:p w:rsidR="0096568D" w:rsidRPr="00F6743B" w:rsidP="0028169D">
      <w:pPr>
        <w:jc w:val="center"/>
        <w:rPr>
          <w:rFonts w:ascii="Times New Roman" w:hAnsi="Times New Roman" w:cs="Times New Roman"/>
          <w:b/>
          <w:bCs/>
          <w:color w:val="000000"/>
        </w:rPr>
      </w:pPr>
      <w:r w:rsidRPr="00F6743B" w:rsidR="00846860">
        <w:rPr>
          <w:rFonts w:ascii="Times New Roman" w:hAnsi="Times New Roman" w:cs="Times New Roman"/>
          <w:b/>
          <w:bCs/>
          <w:color w:val="000000"/>
        </w:rPr>
        <w:t>§ 3</w:t>
      </w:r>
      <w:r w:rsidRPr="00F6743B" w:rsidR="001B23AE">
        <w:rPr>
          <w:rFonts w:ascii="Times New Roman" w:hAnsi="Times New Roman" w:cs="Times New Roman"/>
          <w:b/>
          <w:bCs/>
          <w:color w:val="000000"/>
        </w:rPr>
        <w:t>3</w:t>
      </w:r>
    </w:p>
    <w:p w:rsidR="0096568D" w:rsidRPr="00F6743B" w:rsidP="00D00254">
      <w:pPr>
        <w:jc w:val="both"/>
        <w:rPr>
          <w:rFonts w:ascii="Times New Roman" w:hAnsi="Times New Roman" w:cs="Times New Roman"/>
          <w:color w:val="000000"/>
        </w:rPr>
      </w:pPr>
    </w:p>
    <w:p w:rsidR="00ED380F" w:rsidRPr="00F6743B" w:rsidP="00620C45">
      <w:pPr>
        <w:ind w:firstLine="708"/>
        <w:jc w:val="both"/>
        <w:rPr>
          <w:rFonts w:ascii="Times New Roman" w:hAnsi="Times New Roman" w:cs="Times New Roman"/>
          <w:color w:val="000000"/>
        </w:rPr>
      </w:pPr>
      <w:r w:rsidRPr="00F6743B" w:rsidR="0096568D">
        <w:rPr>
          <w:rFonts w:ascii="Times New Roman" w:hAnsi="Times New Roman" w:cs="Times New Roman"/>
          <w:color w:val="000000"/>
        </w:rPr>
        <w:t>(1) Štátneho zamestnanca možno preložiť</w:t>
      </w:r>
      <w:r w:rsidRPr="00F6743B">
        <w:rPr>
          <w:rFonts w:ascii="Times New Roman" w:hAnsi="Times New Roman" w:cs="Times New Roman"/>
          <w:color w:val="000000"/>
        </w:rPr>
        <w:t xml:space="preserve"> na vykonávanie štátnej služby</w:t>
      </w:r>
    </w:p>
    <w:p w:rsidR="00ED380F" w:rsidRPr="00F6743B" w:rsidP="00EF27D9">
      <w:pPr>
        <w:numPr>
          <w:ilvl w:val="0"/>
          <w:numId w:val="5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 tom istom služobnom úrade do iného odboru štátnej služby,</w:t>
      </w:r>
    </w:p>
    <w:p w:rsidR="00BA5E26" w:rsidRPr="00F6743B" w:rsidP="00EF27D9">
      <w:pPr>
        <w:numPr>
          <w:ilvl w:val="0"/>
          <w:numId w:val="54"/>
        </w:numPr>
        <w:tabs>
          <w:tab w:val="left" w:pos="357"/>
        </w:tabs>
        <w:jc w:val="both"/>
        <w:rPr>
          <w:rFonts w:ascii="Times New Roman" w:hAnsi="Times New Roman" w:cs="Times New Roman"/>
          <w:b/>
          <w:i/>
          <w:color w:val="000000"/>
        </w:rPr>
      </w:pPr>
      <w:r w:rsidRPr="00F6743B">
        <w:rPr>
          <w:rFonts w:ascii="Times New Roman" w:hAnsi="Times New Roman" w:cs="Times New Roman"/>
          <w:color w:val="000000"/>
        </w:rPr>
        <w:t>v tom istom služobnom úrade a v tom istom odbore štátnej služby</w:t>
      </w:r>
      <w:r w:rsidRPr="00F6743B" w:rsidR="00D15B96">
        <w:rPr>
          <w:rFonts w:ascii="Times New Roman" w:hAnsi="Times New Roman" w:cs="Times New Roman"/>
          <w:color w:val="000000"/>
        </w:rPr>
        <w:t>, ak sa</w:t>
      </w:r>
      <w:r w:rsidRPr="00F6743B">
        <w:rPr>
          <w:rFonts w:ascii="Times New Roman" w:hAnsi="Times New Roman" w:cs="Times New Roman"/>
          <w:color w:val="000000"/>
        </w:rPr>
        <w:t xml:space="preserve"> zmen</w:t>
      </w:r>
      <w:r w:rsidRPr="00F6743B" w:rsidR="00D15B96">
        <w:rPr>
          <w:rFonts w:ascii="Times New Roman" w:hAnsi="Times New Roman" w:cs="Times New Roman"/>
          <w:color w:val="000000"/>
        </w:rPr>
        <w:t>ia</w:t>
      </w:r>
      <w:r w:rsidRPr="00F6743B">
        <w:rPr>
          <w:rFonts w:ascii="Times New Roman" w:hAnsi="Times New Roman" w:cs="Times New Roman"/>
          <w:color w:val="000000"/>
        </w:rPr>
        <w:t xml:space="preserve"> </w:t>
      </w:r>
      <w:r w:rsidRPr="00F6743B" w:rsidR="00AF6A7B">
        <w:rPr>
          <w:rFonts w:ascii="Times New Roman" w:hAnsi="Times New Roman" w:cs="Times New Roman"/>
          <w:color w:val="000000"/>
        </w:rPr>
        <w:t>najnáročnejšie</w:t>
      </w:r>
      <w:r w:rsidRPr="00F6743B">
        <w:rPr>
          <w:rFonts w:ascii="Times New Roman" w:hAnsi="Times New Roman" w:cs="Times New Roman"/>
          <w:color w:val="000000"/>
        </w:rPr>
        <w:t xml:space="preserve"> činnost</w:t>
      </w:r>
      <w:r w:rsidRPr="00F6743B" w:rsidR="00D15B96">
        <w:rPr>
          <w:rFonts w:ascii="Times New Roman" w:hAnsi="Times New Roman" w:cs="Times New Roman"/>
          <w:color w:val="000000"/>
        </w:rPr>
        <w:t>i</w:t>
      </w:r>
      <w:r w:rsidRPr="00F6743B" w:rsidR="00655360">
        <w:rPr>
          <w:rFonts w:ascii="Times New Roman" w:hAnsi="Times New Roman" w:cs="Times New Roman"/>
          <w:color w:val="000000"/>
        </w:rPr>
        <w:t xml:space="preserve"> uvedené v</w:t>
      </w:r>
      <w:r w:rsidRPr="00F6743B" w:rsidR="00AA23FF">
        <w:rPr>
          <w:rFonts w:ascii="Times New Roman" w:hAnsi="Times New Roman" w:cs="Times New Roman"/>
          <w:color w:val="000000"/>
        </w:rPr>
        <w:t> služobnej zmluve</w:t>
      </w:r>
      <w:r w:rsidRPr="00F6743B" w:rsidR="00F46D77">
        <w:rPr>
          <w:rFonts w:ascii="Times New Roman" w:hAnsi="Times New Roman" w:cs="Times New Roman"/>
          <w:color w:val="000000"/>
        </w:rPr>
        <w:t>,</w:t>
      </w:r>
      <w:r w:rsidRPr="00F6743B" w:rsidR="00AA23FF">
        <w:rPr>
          <w:rFonts w:ascii="Times New Roman" w:hAnsi="Times New Roman" w:cs="Times New Roman"/>
          <w:color w:val="000000"/>
        </w:rPr>
        <w:t xml:space="preserve"> </w:t>
      </w:r>
    </w:p>
    <w:p w:rsidR="00BA5E26" w:rsidRPr="00F6743B" w:rsidP="00EF27D9">
      <w:pPr>
        <w:numPr>
          <w:ilvl w:val="0"/>
          <w:numId w:val="5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 tom istom služobnom úrade a v tom istom odbore štátnej služby na iné ako pravidelné miesto v</w:t>
      </w:r>
      <w:r w:rsidRPr="00F6743B" w:rsidR="003B0DD2">
        <w:rPr>
          <w:rFonts w:ascii="Times New Roman" w:hAnsi="Times New Roman" w:cs="Times New Roman"/>
          <w:color w:val="000000"/>
        </w:rPr>
        <w:t>y</w:t>
      </w:r>
      <w:r w:rsidRPr="00F6743B">
        <w:rPr>
          <w:rFonts w:ascii="Times New Roman" w:hAnsi="Times New Roman" w:cs="Times New Roman"/>
          <w:color w:val="000000"/>
        </w:rPr>
        <w:t>kon</w:t>
      </w:r>
      <w:r w:rsidRPr="00F6743B" w:rsidR="003B0DD2">
        <w:rPr>
          <w:rFonts w:ascii="Times New Roman" w:hAnsi="Times New Roman" w:cs="Times New Roman"/>
          <w:color w:val="000000"/>
        </w:rPr>
        <w:t>ávania</w:t>
      </w:r>
      <w:r w:rsidRPr="00F6743B">
        <w:rPr>
          <w:rFonts w:ascii="Times New Roman" w:hAnsi="Times New Roman" w:cs="Times New Roman"/>
          <w:color w:val="000000"/>
        </w:rPr>
        <w:t xml:space="preserve"> štátnej služby,</w:t>
      </w:r>
    </w:p>
    <w:p w:rsidR="00ED380F" w:rsidRPr="00F6743B" w:rsidP="00EF27D9">
      <w:pPr>
        <w:numPr>
          <w:ilvl w:val="0"/>
          <w:numId w:val="5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do iného slu</w:t>
      </w:r>
      <w:r w:rsidRPr="00F6743B" w:rsidR="001F5F74">
        <w:rPr>
          <w:rFonts w:ascii="Times New Roman" w:hAnsi="Times New Roman" w:cs="Times New Roman"/>
          <w:color w:val="000000"/>
        </w:rPr>
        <w:t>žobného úradu do toho istého od</w:t>
      </w:r>
      <w:r w:rsidRPr="00F6743B">
        <w:rPr>
          <w:rFonts w:ascii="Times New Roman" w:hAnsi="Times New Roman" w:cs="Times New Roman"/>
          <w:color w:val="000000"/>
        </w:rPr>
        <w:t>b</w:t>
      </w:r>
      <w:r w:rsidRPr="00F6743B" w:rsidR="001F5F74">
        <w:rPr>
          <w:rFonts w:ascii="Times New Roman" w:hAnsi="Times New Roman" w:cs="Times New Roman"/>
          <w:color w:val="000000"/>
        </w:rPr>
        <w:t>o</w:t>
      </w:r>
      <w:r w:rsidRPr="00F6743B">
        <w:rPr>
          <w:rFonts w:ascii="Times New Roman" w:hAnsi="Times New Roman" w:cs="Times New Roman"/>
          <w:color w:val="000000"/>
        </w:rPr>
        <w:t>ru štátnej služby</w:t>
      </w:r>
      <w:r w:rsidRPr="00F6743B" w:rsidR="00BA5E26">
        <w:rPr>
          <w:rFonts w:ascii="Times New Roman" w:hAnsi="Times New Roman" w:cs="Times New Roman"/>
          <w:color w:val="000000"/>
        </w:rPr>
        <w:t xml:space="preserve"> alebo</w:t>
      </w:r>
    </w:p>
    <w:p w:rsidR="00AF6A7B" w:rsidRPr="00F6743B" w:rsidP="00AF6A7B">
      <w:pPr>
        <w:numPr>
          <w:ilvl w:val="0"/>
          <w:numId w:val="54"/>
        </w:numPr>
        <w:tabs>
          <w:tab w:val="left" w:pos="357"/>
        </w:tabs>
        <w:jc w:val="both"/>
        <w:rPr>
          <w:rFonts w:ascii="Times New Roman" w:hAnsi="Times New Roman" w:cs="Times New Roman"/>
          <w:color w:val="000000"/>
        </w:rPr>
      </w:pPr>
      <w:r w:rsidRPr="00F6743B" w:rsidR="001F5F74">
        <w:rPr>
          <w:rFonts w:ascii="Times New Roman" w:hAnsi="Times New Roman" w:cs="Times New Roman"/>
          <w:color w:val="000000"/>
        </w:rPr>
        <w:t>do iného služobného ú</w:t>
      </w:r>
      <w:r w:rsidRPr="00F6743B" w:rsidR="00ED380F">
        <w:rPr>
          <w:rFonts w:ascii="Times New Roman" w:hAnsi="Times New Roman" w:cs="Times New Roman"/>
          <w:color w:val="000000"/>
        </w:rPr>
        <w:t>radu</w:t>
      </w:r>
      <w:r w:rsidRPr="00F6743B" w:rsidR="001F5F74">
        <w:rPr>
          <w:rFonts w:ascii="Times New Roman" w:hAnsi="Times New Roman" w:cs="Times New Roman"/>
          <w:color w:val="000000"/>
        </w:rPr>
        <w:t xml:space="preserve"> do </w:t>
      </w:r>
      <w:r w:rsidRPr="00F6743B" w:rsidR="00ED380F">
        <w:rPr>
          <w:rFonts w:ascii="Times New Roman" w:hAnsi="Times New Roman" w:cs="Times New Roman"/>
          <w:color w:val="000000"/>
        </w:rPr>
        <w:t>iného odboru štátnej služby</w:t>
      </w:r>
      <w:r w:rsidRPr="00F6743B" w:rsidR="004754B4">
        <w:rPr>
          <w:rFonts w:ascii="Times New Roman" w:hAnsi="Times New Roman" w:cs="Times New Roman"/>
          <w:color w:val="000000"/>
        </w:rPr>
        <w:t>.</w:t>
      </w:r>
    </w:p>
    <w:p w:rsidR="00DE5A38" w:rsidRPr="00F6743B" w:rsidP="00232687">
      <w:pPr>
        <w:jc w:val="both"/>
        <w:rPr>
          <w:rFonts w:ascii="Times New Roman" w:hAnsi="Times New Roman" w:cs="Times New Roman"/>
          <w:color w:val="000000"/>
        </w:rPr>
      </w:pPr>
      <w:r w:rsidRPr="00F6743B">
        <w:rPr>
          <w:rFonts w:ascii="Times New Roman" w:hAnsi="Times New Roman" w:cs="Times New Roman"/>
          <w:color w:val="000000"/>
        </w:rPr>
        <w:tab/>
      </w:r>
    </w:p>
    <w:p w:rsidR="00DE5A38" w:rsidRPr="00F6743B" w:rsidP="00DE5A38">
      <w:pPr>
        <w:ind w:firstLine="708"/>
        <w:jc w:val="both"/>
        <w:rPr>
          <w:rFonts w:ascii="Times New Roman" w:hAnsi="Times New Roman" w:cs="Times New Roman"/>
          <w:color w:val="000000"/>
        </w:rPr>
      </w:pPr>
      <w:r w:rsidRPr="00F6743B">
        <w:rPr>
          <w:rFonts w:ascii="Times New Roman" w:hAnsi="Times New Roman" w:cs="Times New Roman"/>
          <w:color w:val="000000"/>
        </w:rPr>
        <w:t>(2) Štátneho zamestnanca možno preložiť z jedného odboru štátnej služby do iného odboru štátnej služb</w:t>
      </w:r>
      <w:r w:rsidRPr="00F6743B" w:rsidR="00937A81">
        <w:rPr>
          <w:rFonts w:ascii="Times New Roman" w:hAnsi="Times New Roman" w:cs="Times New Roman"/>
          <w:color w:val="000000"/>
        </w:rPr>
        <w:t>y</w:t>
      </w:r>
      <w:r w:rsidRPr="00F6743B">
        <w:rPr>
          <w:rFonts w:ascii="Times New Roman" w:hAnsi="Times New Roman" w:cs="Times New Roman"/>
          <w:color w:val="000000"/>
        </w:rPr>
        <w:t xml:space="preserve"> len vtedy, ak štátny zamestnanec môže štátnu službu vykonávať so zreteľom na splnenie</w:t>
      </w:r>
      <w:r w:rsidRPr="00F6743B" w:rsidR="00F00FD8">
        <w:rPr>
          <w:rFonts w:ascii="Times New Roman" w:hAnsi="Times New Roman" w:cs="Times New Roman"/>
          <w:color w:val="000000"/>
        </w:rPr>
        <w:t xml:space="preserve"> predpokladu občianstva Slovenskej republiky (§ </w:t>
      </w:r>
      <w:r w:rsidRPr="00F6743B" w:rsidR="00937A81">
        <w:rPr>
          <w:rFonts w:ascii="Times New Roman" w:hAnsi="Times New Roman" w:cs="Times New Roman"/>
          <w:color w:val="000000"/>
        </w:rPr>
        <w:t>3</w:t>
      </w:r>
      <w:r w:rsidRPr="00F6743B" w:rsidR="00F00FD8">
        <w:rPr>
          <w:rFonts w:ascii="Times New Roman" w:hAnsi="Times New Roman" w:cs="Times New Roman"/>
          <w:color w:val="000000"/>
        </w:rPr>
        <w:t xml:space="preserve"> ods. </w:t>
      </w:r>
      <w:smartTag w:uri="urn:schemas-microsoft-com:office:smarttags" w:element="metricconverter">
        <w:smartTagPr>
          <w:attr w:name="ProductID" w:val="2 a"/>
        </w:smartTagPr>
        <w:r w:rsidRPr="00F6743B" w:rsidR="00F00FD8">
          <w:rPr>
            <w:rFonts w:ascii="Times New Roman" w:hAnsi="Times New Roman" w:cs="Times New Roman"/>
            <w:color w:val="000000"/>
          </w:rPr>
          <w:t>2</w:t>
        </w:r>
        <w:r w:rsidR="00592320">
          <w:rPr>
            <w:rFonts w:ascii="Times New Roman" w:hAnsi="Times New Roman" w:cs="Times New Roman"/>
            <w:color w:val="000000"/>
          </w:rPr>
          <w:t xml:space="preserve"> a</w:t>
        </w:r>
      </w:smartTag>
      <w:r w:rsidR="00592320">
        <w:rPr>
          <w:rFonts w:ascii="Times New Roman" w:hAnsi="Times New Roman" w:cs="Times New Roman"/>
          <w:color w:val="000000"/>
        </w:rPr>
        <w:t xml:space="preserve"> 3</w:t>
      </w:r>
      <w:r w:rsidRPr="00F6743B" w:rsidR="00F00FD8">
        <w:rPr>
          <w:rFonts w:ascii="Times New Roman" w:hAnsi="Times New Roman" w:cs="Times New Roman"/>
          <w:color w:val="000000"/>
        </w:rPr>
        <w:t>),</w:t>
      </w:r>
      <w:r w:rsidRPr="00F6743B">
        <w:rPr>
          <w:rFonts w:ascii="Times New Roman" w:hAnsi="Times New Roman" w:cs="Times New Roman"/>
          <w:color w:val="000000"/>
        </w:rPr>
        <w:t xml:space="preserve"> kvalifikačného predpokladu a vzhľadom na doterajši</w:t>
      </w:r>
      <w:r w:rsidRPr="00F6743B" w:rsidR="00AF6A7B">
        <w:rPr>
          <w:rFonts w:ascii="Times New Roman" w:hAnsi="Times New Roman" w:cs="Times New Roman"/>
          <w:color w:val="000000"/>
        </w:rPr>
        <w:t>e</w:t>
      </w:r>
      <w:r w:rsidRPr="00F6743B">
        <w:rPr>
          <w:rFonts w:ascii="Times New Roman" w:hAnsi="Times New Roman" w:cs="Times New Roman"/>
          <w:color w:val="000000"/>
        </w:rPr>
        <w:t xml:space="preserve"> ním</w:t>
      </w:r>
      <w:r w:rsidRPr="00F6743B">
        <w:rPr>
          <w:rFonts w:ascii="Times New Roman" w:hAnsi="Times New Roman" w:cs="Times New Roman"/>
          <w:color w:val="000000"/>
        </w:rPr>
        <w:t xml:space="preserve"> vykonávan</w:t>
      </w:r>
      <w:r w:rsidRPr="00F6743B" w:rsidR="00AF6A7B">
        <w:rPr>
          <w:rFonts w:ascii="Times New Roman" w:hAnsi="Times New Roman" w:cs="Times New Roman"/>
          <w:color w:val="000000"/>
        </w:rPr>
        <w:t>é</w:t>
      </w:r>
      <w:r w:rsidRPr="00F6743B">
        <w:rPr>
          <w:rFonts w:ascii="Times New Roman" w:hAnsi="Times New Roman" w:cs="Times New Roman"/>
          <w:color w:val="000000"/>
        </w:rPr>
        <w:t xml:space="preserve"> </w:t>
      </w:r>
      <w:r w:rsidRPr="00F6743B" w:rsidR="00AF6A7B">
        <w:rPr>
          <w:rFonts w:ascii="Times New Roman" w:hAnsi="Times New Roman" w:cs="Times New Roman"/>
          <w:color w:val="000000"/>
        </w:rPr>
        <w:t>činnosti</w:t>
      </w:r>
      <w:r w:rsidRPr="00F6743B" w:rsidR="00F00FD8">
        <w:rPr>
          <w:rFonts w:ascii="Times New Roman" w:hAnsi="Times New Roman" w:cs="Times New Roman"/>
          <w:color w:val="000000"/>
        </w:rPr>
        <w:t>.</w:t>
      </w:r>
      <w:r w:rsidRPr="00F6743B" w:rsidR="00F00FD8">
        <w:rPr>
          <w:rFonts w:ascii="Times New Roman" w:hAnsi="Times New Roman" w:cs="Times New Roman"/>
          <w:color w:val="000000"/>
        </w:rPr>
        <w:t xml:space="preserve"> </w:t>
      </w:r>
    </w:p>
    <w:p w:rsidR="00DE5A38" w:rsidRPr="00F6743B" w:rsidP="00EB3451">
      <w:pPr>
        <w:jc w:val="both"/>
        <w:rPr>
          <w:rFonts w:ascii="Times New Roman" w:hAnsi="Times New Roman" w:cs="Times New Roman"/>
          <w:color w:val="000000"/>
        </w:rPr>
      </w:pPr>
    </w:p>
    <w:p w:rsidR="00636BCE" w:rsidRPr="00F6743B" w:rsidP="00620C45">
      <w:pPr>
        <w:ind w:firstLine="708"/>
        <w:jc w:val="both"/>
        <w:rPr>
          <w:rFonts w:ascii="Times New Roman" w:hAnsi="Times New Roman" w:cs="Times New Roman"/>
          <w:color w:val="000000"/>
        </w:rPr>
      </w:pPr>
      <w:r w:rsidRPr="00F6743B" w:rsidR="006D72C6">
        <w:rPr>
          <w:rFonts w:ascii="Times New Roman" w:hAnsi="Times New Roman" w:cs="Times New Roman"/>
          <w:color w:val="000000"/>
        </w:rPr>
        <w:t>(</w:t>
      </w:r>
      <w:r w:rsidRPr="00F6743B" w:rsidR="00DF2253">
        <w:rPr>
          <w:rFonts w:ascii="Times New Roman" w:hAnsi="Times New Roman" w:cs="Times New Roman"/>
          <w:color w:val="000000"/>
        </w:rPr>
        <w:t>3</w:t>
      </w:r>
      <w:r w:rsidRPr="00F6743B" w:rsidR="006D72C6">
        <w:rPr>
          <w:rFonts w:ascii="Times New Roman" w:hAnsi="Times New Roman" w:cs="Times New Roman"/>
          <w:color w:val="000000"/>
        </w:rPr>
        <w:t>) Štátneho zamestnanca možno podľa odseku 1 preložiť dočasne alebo trvale.</w:t>
      </w:r>
    </w:p>
    <w:p w:rsidR="00636BCE" w:rsidRPr="00F6743B" w:rsidP="00EB3451">
      <w:pPr>
        <w:jc w:val="both"/>
        <w:rPr>
          <w:rFonts w:ascii="Times New Roman" w:hAnsi="Times New Roman" w:cs="Times New Roman"/>
          <w:color w:val="000000"/>
        </w:rPr>
      </w:pPr>
    </w:p>
    <w:p w:rsidR="004754B4" w:rsidRPr="00F6743B" w:rsidP="00620C45">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(4) </w:t>
      </w:r>
      <w:r w:rsidR="000D22E6">
        <w:rPr>
          <w:rFonts w:ascii="Times New Roman" w:hAnsi="Times New Roman" w:cs="Times New Roman"/>
          <w:color w:val="000000"/>
        </w:rPr>
        <w:t>N</w:t>
      </w:r>
      <w:r w:rsidRPr="00F6743B">
        <w:rPr>
          <w:rFonts w:ascii="Times New Roman" w:hAnsi="Times New Roman" w:cs="Times New Roman"/>
          <w:color w:val="000000"/>
        </w:rPr>
        <w:t xml:space="preserve">a </w:t>
      </w:r>
      <w:r w:rsidRPr="00F6743B" w:rsidR="005E1D4F">
        <w:rPr>
          <w:rFonts w:ascii="Times New Roman" w:hAnsi="Times New Roman" w:cs="Times New Roman"/>
          <w:color w:val="000000"/>
        </w:rPr>
        <w:t>preložen</w:t>
      </w:r>
      <w:r w:rsidR="000D22E6">
        <w:rPr>
          <w:rFonts w:ascii="Times New Roman" w:hAnsi="Times New Roman" w:cs="Times New Roman"/>
          <w:color w:val="000000"/>
        </w:rPr>
        <w:t>ie štátneho zamestnanca</w:t>
      </w:r>
      <w:r w:rsidRPr="00F6743B" w:rsidR="005E1D4F">
        <w:rPr>
          <w:rFonts w:ascii="Times New Roman" w:hAnsi="Times New Roman" w:cs="Times New Roman"/>
          <w:color w:val="000000"/>
        </w:rPr>
        <w:t xml:space="preserve"> je </w:t>
      </w:r>
      <w:r w:rsidR="000D22E6">
        <w:rPr>
          <w:rFonts w:ascii="Times New Roman" w:hAnsi="Times New Roman" w:cs="Times New Roman"/>
          <w:color w:val="000000"/>
        </w:rPr>
        <w:t>príslušný</w:t>
      </w:r>
      <w:r w:rsidRPr="00F6743B" w:rsidR="000D22E6">
        <w:rPr>
          <w:rFonts w:ascii="Times New Roman" w:hAnsi="Times New Roman" w:cs="Times New Roman"/>
          <w:color w:val="000000"/>
        </w:rPr>
        <w:t xml:space="preserve"> </w:t>
      </w:r>
      <w:r w:rsidRPr="00F6743B" w:rsidR="005E1D4F">
        <w:rPr>
          <w:rFonts w:ascii="Times New Roman" w:hAnsi="Times New Roman" w:cs="Times New Roman"/>
          <w:color w:val="000000"/>
        </w:rPr>
        <w:t>vedúci úradu v služobnom úrade, v ktorom štátny zamestnanec vykonáva štátnu službu.</w:t>
      </w:r>
    </w:p>
    <w:p w:rsidR="004754B4" w:rsidRPr="00F6743B" w:rsidP="00EB3451">
      <w:pPr>
        <w:jc w:val="both"/>
        <w:rPr>
          <w:rFonts w:ascii="Times New Roman" w:hAnsi="Times New Roman" w:cs="Times New Roman"/>
          <w:color w:val="000000"/>
        </w:rPr>
      </w:pPr>
    </w:p>
    <w:p w:rsidR="00B3795B" w:rsidRPr="00F6743B" w:rsidP="00B3795B">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5E1D4F">
        <w:rPr>
          <w:rFonts w:ascii="Times New Roman" w:hAnsi="Times New Roman" w:cs="Times New Roman"/>
          <w:color w:val="000000"/>
        </w:rPr>
        <w:t>5</w:t>
      </w:r>
      <w:r w:rsidRPr="00F6743B">
        <w:rPr>
          <w:rFonts w:ascii="Times New Roman" w:hAnsi="Times New Roman" w:cs="Times New Roman"/>
          <w:color w:val="000000"/>
        </w:rPr>
        <w:t xml:space="preserve">) </w:t>
      </w:r>
      <w:r w:rsidRPr="00F6743B" w:rsidR="00636BCE">
        <w:rPr>
          <w:rFonts w:ascii="Times New Roman" w:hAnsi="Times New Roman" w:cs="Times New Roman"/>
          <w:color w:val="000000"/>
        </w:rPr>
        <w:t>P</w:t>
      </w:r>
      <w:r w:rsidRPr="00F6743B" w:rsidR="00DF2253">
        <w:rPr>
          <w:rFonts w:ascii="Times New Roman" w:hAnsi="Times New Roman" w:cs="Times New Roman"/>
          <w:color w:val="000000"/>
        </w:rPr>
        <w:t>reloženi</w:t>
      </w:r>
      <w:r w:rsidRPr="00F6743B" w:rsidR="00636BCE">
        <w:rPr>
          <w:rFonts w:ascii="Times New Roman" w:hAnsi="Times New Roman" w:cs="Times New Roman"/>
          <w:color w:val="000000"/>
        </w:rPr>
        <w:t>e</w:t>
      </w:r>
      <w:r w:rsidRPr="00F6743B" w:rsidR="00DF2253">
        <w:rPr>
          <w:rFonts w:ascii="Times New Roman" w:hAnsi="Times New Roman" w:cs="Times New Roman"/>
          <w:color w:val="000000"/>
        </w:rPr>
        <w:t xml:space="preserve"> podľa odseku </w:t>
      </w:r>
      <w:r w:rsidRPr="00F6743B" w:rsidR="00636BCE">
        <w:rPr>
          <w:rFonts w:ascii="Times New Roman" w:hAnsi="Times New Roman" w:cs="Times New Roman"/>
          <w:color w:val="000000"/>
        </w:rPr>
        <w:t xml:space="preserve">1 písm. </w:t>
      </w:r>
      <w:r w:rsidRPr="00F6743B" w:rsidR="0046353D">
        <w:rPr>
          <w:rFonts w:ascii="Times New Roman" w:hAnsi="Times New Roman" w:cs="Times New Roman"/>
          <w:color w:val="000000"/>
        </w:rPr>
        <w:t>d</w:t>
      </w:r>
      <w:r w:rsidRPr="00F6743B" w:rsidR="00636BCE">
        <w:rPr>
          <w:rFonts w:ascii="Times New Roman" w:hAnsi="Times New Roman" w:cs="Times New Roman"/>
          <w:color w:val="000000"/>
        </w:rPr>
        <w:t>) a </w:t>
      </w:r>
      <w:r w:rsidRPr="00F6743B" w:rsidR="0046353D">
        <w:rPr>
          <w:rFonts w:ascii="Times New Roman" w:hAnsi="Times New Roman" w:cs="Times New Roman"/>
          <w:color w:val="000000"/>
        </w:rPr>
        <w:t>e</w:t>
      </w:r>
      <w:r w:rsidRPr="00F6743B" w:rsidR="00636BCE">
        <w:rPr>
          <w:rFonts w:ascii="Times New Roman" w:hAnsi="Times New Roman" w:cs="Times New Roman"/>
          <w:color w:val="000000"/>
        </w:rPr>
        <w:t>)</w:t>
      </w:r>
      <w:r w:rsidRPr="00F6743B" w:rsidR="00B35552">
        <w:rPr>
          <w:rFonts w:ascii="Times New Roman" w:hAnsi="Times New Roman" w:cs="Times New Roman"/>
          <w:color w:val="000000"/>
        </w:rPr>
        <w:t xml:space="preserve"> je</w:t>
      </w:r>
      <w:r w:rsidRPr="00F6743B" w:rsidR="00DF2253">
        <w:rPr>
          <w:rFonts w:ascii="Times New Roman" w:hAnsi="Times New Roman" w:cs="Times New Roman"/>
          <w:color w:val="000000"/>
        </w:rPr>
        <w:t xml:space="preserve"> </w:t>
      </w:r>
      <w:r w:rsidRPr="00F6743B" w:rsidR="00B35552">
        <w:rPr>
          <w:rFonts w:ascii="Times New Roman" w:hAnsi="Times New Roman" w:cs="Times New Roman"/>
          <w:color w:val="000000"/>
        </w:rPr>
        <w:t>možné</w:t>
      </w:r>
      <w:r w:rsidRPr="00F6743B" w:rsidR="00636BCE">
        <w:rPr>
          <w:rFonts w:ascii="Times New Roman" w:hAnsi="Times New Roman" w:cs="Times New Roman"/>
          <w:color w:val="000000"/>
        </w:rPr>
        <w:t xml:space="preserve"> </w:t>
      </w:r>
      <w:r w:rsidRPr="00F6743B" w:rsidR="00B35552">
        <w:rPr>
          <w:rFonts w:ascii="Times New Roman" w:hAnsi="Times New Roman" w:cs="Times New Roman"/>
          <w:color w:val="000000"/>
        </w:rPr>
        <w:t xml:space="preserve">len </w:t>
      </w:r>
      <w:r w:rsidRPr="00F6743B" w:rsidR="009D5ADC">
        <w:rPr>
          <w:rFonts w:ascii="Times New Roman" w:hAnsi="Times New Roman" w:cs="Times New Roman"/>
          <w:color w:val="000000"/>
        </w:rPr>
        <w:t>po dohode vedúcich úradov prí</w:t>
      </w:r>
      <w:r w:rsidRPr="00F6743B" w:rsidR="00B35552">
        <w:rPr>
          <w:rFonts w:ascii="Times New Roman" w:hAnsi="Times New Roman" w:cs="Times New Roman"/>
          <w:color w:val="000000"/>
        </w:rPr>
        <w:t>s</w:t>
      </w:r>
      <w:r w:rsidRPr="00F6743B" w:rsidR="009D5ADC">
        <w:rPr>
          <w:rFonts w:ascii="Times New Roman" w:hAnsi="Times New Roman" w:cs="Times New Roman"/>
          <w:color w:val="000000"/>
        </w:rPr>
        <w:t>lušných služobných úradov.</w:t>
      </w:r>
    </w:p>
    <w:p w:rsidR="00101B74" w:rsidP="00B3795B">
      <w:pPr>
        <w:ind w:firstLine="708"/>
        <w:jc w:val="both"/>
        <w:rPr>
          <w:rFonts w:ascii="Times New Roman" w:hAnsi="Times New Roman" w:cs="Times New Roman"/>
          <w:color w:val="000000"/>
        </w:rPr>
      </w:pPr>
    </w:p>
    <w:p w:rsidR="001B2E97" w:rsidRPr="00F6743B" w:rsidP="00B3795B">
      <w:pPr>
        <w:ind w:firstLine="708"/>
        <w:jc w:val="both"/>
        <w:rPr>
          <w:rFonts w:ascii="Times New Roman" w:hAnsi="Times New Roman" w:cs="Times New Roman"/>
          <w:color w:val="000000"/>
        </w:rPr>
      </w:pPr>
      <w:r w:rsidRPr="00F6743B">
        <w:rPr>
          <w:rFonts w:ascii="Times New Roman" w:hAnsi="Times New Roman" w:cs="Times New Roman"/>
          <w:color w:val="000000"/>
        </w:rPr>
        <w:t>(6)</w:t>
      </w:r>
      <w:r w:rsidRPr="00F6743B" w:rsidR="00A1210A">
        <w:rPr>
          <w:rFonts w:ascii="Times New Roman" w:hAnsi="Times New Roman" w:cs="Times New Roman"/>
          <w:color w:val="000000"/>
        </w:rPr>
        <w:t xml:space="preserve"> N</w:t>
      </w:r>
      <w:r w:rsidRPr="00F6743B">
        <w:rPr>
          <w:rFonts w:ascii="Times New Roman" w:hAnsi="Times New Roman" w:cs="Times New Roman"/>
          <w:color w:val="000000"/>
        </w:rPr>
        <w:t xml:space="preserve">a </w:t>
      </w:r>
      <w:r w:rsidRPr="00F6743B" w:rsidR="00A1210A">
        <w:rPr>
          <w:rFonts w:ascii="Times New Roman" w:hAnsi="Times New Roman" w:cs="Times New Roman"/>
          <w:color w:val="000000"/>
        </w:rPr>
        <w:t>dočasn</w:t>
      </w:r>
      <w:r w:rsidR="000D22E6">
        <w:rPr>
          <w:rFonts w:ascii="Times New Roman" w:hAnsi="Times New Roman" w:cs="Times New Roman"/>
          <w:color w:val="000000"/>
        </w:rPr>
        <w:t>é</w:t>
      </w:r>
      <w:r w:rsidRPr="00F6743B" w:rsidR="00A1210A">
        <w:rPr>
          <w:rFonts w:ascii="Times New Roman" w:hAnsi="Times New Roman" w:cs="Times New Roman"/>
          <w:color w:val="000000"/>
        </w:rPr>
        <w:t xml:space="preserve"> </w:t>
      </w:r>
      <w:r w:rsidR="000D22E6">
        <w:rPr>
          <w:rFonts w:ascii="Times New Roman" w:hAnsi="Times New Roman" w:cs="Times New Roman"/>
          <w:color w:val="000000"/>
        </w:rPr>
        <w:t>preloženie</w:t>
      </w:r>
      <w:r w:rsidRPr="00F6743B">
        <w:rPr>
          <w:rFonts w:ascii="Times New Roman" w:hAnsi="Times New Roman" w:cs="Times New Roman"/>
          <w:color w:val="000000"/>
        </w:rPr>
        <w:t xml:space="preserve"> štátneho zamestnanca v stálej </w:t>
      </w:r>
      <w:r w:rsidRPr="00F6743B" w:rsidR="00CC704C">
        <w:rPr>
          <w:rFonts w:ascii="Times New Roman" w:hAnsi="Times New Roman" w:cs="Times New Roman"/>
          <w:color w:val="000000"/>
        </w:rPr>
        <w:t xml:space="preserve">štátnej </w:t>
      </w:r>
      <w:r w:rsidRPr="00F6743B">
        <w:rPr>
          <w:rFonts w:ascii="Times New Roman" w:hAnsi="Times New Roman" w:cs="Times New Roman"/>
          <w:color w:val="000000"/>
        </w:rPr>
        <w:t xml:space="preserve">službe na štátnozamestnanecké miesto odborníka ústavného činiteľa je </w:t>
      </w:r>
      <w:r w:rsidRPr="00F6743B" w:rsidR="00A1210A">
        <w:rPr>
          <w:rFonts w:ascii="Times New Roman" w:hAnsi="Times New Roman" w:cs="Times New Roman"/>
          <w:color w:val="000000"/>
        </w:rPr>
        <w:t xml:space="preserve">príslušný </w:t>
      </w:r>
      <w:r w:rsidRPr="00F6743B" w:rsidR="00B22102">
        <w:rPr>
          <w:rFonts w:ascii="Times New Roman" w:hAnsi="Times New Roman" w:cs="Times New Roman"/>
          <w:color w:val="000000"/>
        </w:rPr>
        <w:t>ten, pre koho b</w:t>
      </w:r>
      <w:r w:rsidRPr="00F6743B" w:rsidR="00B22102">
        <w:rPr>
          <w:rFonts w:ascii="Times New Roman" w:hAnsi="Times New Roman" w:cs="Times New Roman"/>
          <w:color w:val="000000"/>
        </w:rPr>
        <w:t xml:space="preserve">ude </w:t>
      </w:r>
      <w:r w:rsidRPr="00F6743B" w:rsidR="00DE2BC2">
        <w:rPr>
          <w:rFonts w:ascii="Times New Roman" w:hAnsi="Times New Roman" w:cs="Times New Roman"/>
          <w:color w:val="000000"/>
        </w:rPr>
        <w:t xml:space="preserve">štátny zamestnanec </w:t>
      </w:r>
      <w:r w:rsidRPr="00F6743B" w:rsidR="00B22102">
        <w:rPr>
          <w:rFonts w:ascii="Times New Roman" w:hAnsi="Times New Roman" w:cs="Times New Roman"/>
          <w:color w:val="000000"/>
        </w:rPr>
        <w:t>plniť úlohy</w:t>
      </w:r>
      <w:r w:rsidRPr="00F6743B" w:rsidR="00CC704C">
        <w:rPr>
          <w:rFonts w:ascii="Times New Roman" w:hAnsi="Times New Roman" w:cs="Times New Roman"/>
          <w:color w:val="000000"/>
        </w:rPr>
        <w:t>.</w:t>
      </w:r>
      <w:r w:rsidRPr="00F6743B" w:rsidR="00957F34">
        <w:rPr>
          <w:rFonts w:ascii="Times New Roman" w:hAnsi="Times New Roman" w:cs="Times New Roman"/>
          <w:color w:val="000000"/>
        </w:rPr>
        <w:t xml:space="preserve"> </w:t>
      </w:r>
      <w:r w:rsidRPr="00F6743B" w:rsidR="00CC704C">
        <w:rPr>
          <w:rFonts w:ascii="Times New Roman" w:hAnsi="Times New Roman" w:cs="Times New Roman"/>
          <w:color w:val="000000"/>
        </w:rPr>
        <w:t>N</w:t>
      </w:r>
      <w:r w:rsidRPr="00F6743B" w:rsidR="00957F34">
        <w:rPr>
          <w:rFonts w:ascii="Times New Roman" w:hAnsi="Times New Roman" w:cs="Times New Roman"/>
          <w:color w:val="000000"/>
        </w:rPr>
        <w:t>a dočasn</w:t>
      </w:r>
      <w:r w:rsidR="000D22E6">
        <w:rPr>
          <w:rFonts w:ascii="Times New Roman" w:hAnsi="Times New Roman" w:cs="Times New Roman"/>
          <w:color w:val="000000"/>
        </w:rPr>
        <w:t>é</w:t>
      </w:r>
      <w:r w:rsidRPr="00F6743B" w:rsidR="00957F34">
        <w:rPr>
          <w:rFonts w:ascii="Times New Roman" w:hAnsi="Times New Roman" w:cs="Times New Roman"/>
          <w:color w:val="000000"/>
        </w:rPr>
        <w:t xml:space="preserve"> preložen</w:t>
      </w:r>
      <w:r w:rsidR="000D22E6">
        <w:rPr>
          <w:rFonts w:ascii="Times New Roman" w:hAnsi="Times New Roman" w:cs="Times New Roman"/>
          <w:color w:val="000000"/>
        </w:rPr>
        <w:t>ie</w:t>
      </w:r>
      <w:r w:rsidRPr="00F6743B" w:rsidR="00957F34">
        <w:rPr>
          <w:rFonts w:ascii="Times New Roman" w:hAnsi="Times New Roman" w:cs="Times New Roman"/>
          <w:color w:val="000000"/>
        </w:rPr>
        <w:t xml:space="preserve"> štátneho zamestnanca v stálej </w:t>
      </w:r>
      <w:r w:rsidRPr="00F6743B" w:rsidR="00CC704C">
        <w:rPr>
          <w:rFonts w:ascii="Times New Roman" w:hAnsi="Times New Roman" w:cs="Times New Roman"/>
          <w:color w:val="000000"/>
        </w:rPr>
        <w:t xml:space="preserve">štátnej </w:t>
      </w:r>
      <w:r w:rsidRPr="00F6743B" w:rsidR="00957F34">
        <w:rPr>
          <w:rFonts w:ascii="Times New Roman" w:hAnsi="Times New Roman" w:cs="Times New Roman"/>
          <w:color w:val="000000"/>
        </w:rPr>
        <w:t>službe na štátnozamestnanecké miesto odborníka</w:t>
      </w:r>
      <w:r w:rsidRPr="00F6743B" w:rsidR="00EF1C31">
        <w:rPr>
          <w:rFonts w:ascii="Times New Roman" w:hAnsi="Times New Roman" w:cs="Times New Roman"/>
          <w:color w:val="000000"/>
        </w:rPr>
        <w:t xml:space="preserve"> ústavného činiteľa</w:t>
      </w:r>
      <w:r w:rsidRPr="00F6743B" w:rsidR="00957F34">
        <w:rPr>
          <w:rFonts w:ascii="Times New Roman" w:hAnsi="Times New Roman" w:cs="Times New Roman"/>
          <w:color w:val="000000"/>
        </w:rPr>
        <w:t xml:space="preserve">, ktorý plní úlohy pre sudcu </w:t>
      </w:r>
      <w:r w:rsidR="00125BBE">
        <w:rPr>
          <w:rFonts w:ascii="Times New Roman" w:hAnsi="Times New Roman" w:cs="Times New Roman"/>
          <w:color w:val="000000"/>
        </w:rPr>
        <w:t>n</w:t>
      </w:r>
      <w:r w:rsidRPr="00F6743B" w:rsidR="00957F34">
        <w:rPr>
          <w:rFonts w:ascii="Times New Roman" w:hAnsi="Times New Roman" w:cs="Times New Roman"/>
          <w:color w:val="000000"/>
        </w:rPr>
        <w:t xml:space="preserve">ajvyššieho súdu, je príslušný predseda </w:t>
      </w:r>
      <w:r w:rsidR="00125BBE">
        <w:rPr>
          <w:rFonts w:ascii="Times New Roman" w:hAnsi="Times New Roman" w:cs="Times New Roman"/>
          <w:color w:val="000000"/>
        </w:rPr>
        <w:t>n</w:t>
      </w:r>
      <w:r w:rsidRPr="00F6743B" w:rsidR="00957F34">
        <w:rPr>
          <w:rFonts w:ascii="Times New Roman" w:hAnsi="Times New Roman" w:cs="Times New Roman"/>
          <w:color w:val="000000"/>
        </w:rPr>
        <w:t>ajvyššieho súdu</w:t>
      </w:r>
      <w:r w:rsidRPr="00F6743B">
        <w:rPr>
          <w:rFonts w:ascii="Times New Roman" w:hAnsi="Times New Roman" w:cs="Times New Roman"/>
          <w:color w:val="000000"/>
        </w:rPr>
        <w:t>.</w:t>
      </w:r>
      <w:r w:rsidRPr="00F6743B" w:rsidR="00A1210A">
        <w:rPr>
          <w:rFonts w:ascii="Times New Roman" w:hAnsi="Times New Roman" w:cs="Times New Roman"/>
          <w:color w:val="000000"/>
        </w:rPr>
        <w:t xml:space="preserve"> Dočasné preloženie podľa prvej vety </w:t>
      </w:r>
      <w:r w:rsidRPr="00F6743B" w:rsidR="00CC704C">
        <w:rPr>
          <w:rFonts w:ascii="Times New Roman" w:hAnsi="Times New Roman" w:cs="Times New Roman"/>
          <w:color w:val="000000"/>
        </w:rPr>
        <w:t xml:space="preserve">a druhej vety </w:t>
      </w:r>
      <w:r w:rsidRPr="00F6743B" w:rsidR="00A1210A">
        <w:rPr>
          <w:rFonts w:ascii="Times New Roman" w:hAnsi="Times New Roman" w:cs="Times New Roman"/>
          <w:color w:val="000000"/>
        </w:rPr>
        <w:t xml:space="preserve">je možné len so súhlasom vedúceho úradu </w:t>
      </w:r>
      <w:r w:rsidRPr="00F6743B" w:rsidR="00B22102">
        <w:rPr>
          <w:rFonts w:ascii="Times New Roman" w:hAnsi="Times New Roman" w:cs="Times New Roman"/>
          <w:color w:val="000000"/>
        </w:rPr>
        <w:t xml:space="preserve">v </w:t>
      </w:r>
      <w:r w:rsidRPr="00F6743B" w:rsidR="00A1210A">
        <w:rPr>
          <w:rFonts w:ascii="Times New Roman" w:hAnsi="Times New Roman" w:cs="Times New Roman"/>
          <w:color w:val="000000"/>
        </w:rPr>
        <w:t>služobn</w:t>
      </w:r>
      <w:r w:rsidRPr="00F6743B" w:rsidR="00B22102">
        <w:rPr>
          <w:rFonts w:ascii="Times New Roman" w:hAnsi="Times New Roman" w:cs="Times New Roman"/>
          <w:color w:val="000000"/>
        </w:rPr>
        <w:t>om</w:t>
      </w:r>
      <w:r w:rsidRPr="00F6743B" w:rsidR="00A1210A">
        <w:rPr>
          <w:rFonts w:ascii="Times New Roman" w:hAnsi="Times New Roman" w:cs="Times New Roman"/>
          <w:color w:val="000000"/>
        </w:rPr>
        <w:t xml:space="preserve"> úrad</w:t>
      </w:r>
      <w:r w:rsidRPr="00F6743B" w:rsidR="00B22102">
        <w:rPr>
          <w:rFonts w:ascii="Times New Roman" w:hAnsi="Times New Roman" w:cs="Times New Roman"/>
          <w:color w:val="000000"/>
        </w:rPr>
        <w:t>e</w:t>
      </w:r>
      <w:r w:rsidRPr="00F6743B" w:rsidR="00A1210A">
        <w:rPr>
          <w:rFonts w:ascii="Times New Roman" w:hAnsi="Times New Roman" w:cs="Times New Roman"/>
          <w:color w:val="000000"/>
        </w:rPr>
        <w:t>, v ktorom štátny zamestnanec vykonáva štátnu službu.</w:t>
      </w:r>
    </w:p>
    <w:p w:rsidR="00AF6A7B" w:rsidRPr="00F6743B" w:rsidP="00EB3451">
      <w:pPr>
        <w:jc w:val="both"/>
        <w:rPr>
          <w:rFonts w:ascii="Times New Roman" w:hAnsi="Times New Roman" w:cs="Times New Roman"/>
          <w:color w:val="000000"/>
        </w:rPr>
      </w:pPr>
    </w:p>
    <w:p w:rsidR="00AF6A7B" w:rsidRPr="00F6743B" w:rsidP="00B3795B">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A1210A">
        <w:rPr>
          <w:rFonts w:ascii="Times New Roman" w:hAnsi="Times New Roman" w:cs="Times New Roman"/>
          <w:color w:val="000000"/>
        </w:rPr>
        <w:t>7</w:t>
      </w:r>
      <w:r w:rsidRPr="00F6743B">
        <w:rPr>
          <w:rFonts w:ascii="Times New Roman" w:hAnsi="Times New Roman" w:cs="Times New Roman"/>
          <w:color w:val="000000"/>
        </w:rPr>
        <w:t>) Preloženie štátneho zamestnanca podľa § 6 ods. 7 je možné len po dohode príslušných služobných úra</w:t>
      </w:r>
      <w:r w:rsidRPr="00F6743B">
        <w:rPr>
          <w:rFonts w:ascii="Times New Roman" w:hAnsi="Times New Roman" w:cs="Times New Roman"/>
          <w:color w:val="000000"/>
        </w:rPr>
        <w:t>dov.</w:t>
      </w:r>
    </w:p>
    <w:p w:rsidR="005E1D4F" w:rsidRPr="00F6743B" w:rsidP="00EB3451">
      <w:pPr>
        <w:jc w:val="both"/>
        <w:rPr>
          <w:rFonts w:ascii="Times New Roman" w:hAnsi="Times New Roman" w:cs="Times New Roman"/>
          <w:color w:val="000000"/>
        </w:rPr>
      </w:pPr>
    </w:p>
    <w:p w:rsidR="005E1D4F" w:rsidRPr="00F6743B" w:rsidP="00B3795B">
      <w:pPr>
        <w:ind w:firstLine="708"/>
        <w:jc w:val="both"/>
        <w:rPr>
          <w:rFonts w:ascii="Times New Roman" w:hAnsi="Times New Roman" w:cs="Times New Roman"/>
          <w:color w:val="000000"/>
        </w:rPr>
      </w:pPr>
      <w:r w:rsidRPr="00F6743B" w:rsidR="00A1210A">
        <w:rPr>
          <w:rFonts w:ascii="Times New Roman" w:hAnsi="Times New Roman" w:cs="Times New Roman"/>
          <w:color w:val="000000"/>
        </w:rPr>
        <w:t>(8</w:t>
      </w:r>
      <w:r w:rsidRPr="00F6743B">
        <w:rPr>
          <w:rFonts w:ascii="Times New Roman" w:hAnsi="Times New Roman" w:cs="Times New Roman"/>
          <w:color w:val="000000"/>
        </w:rPr>
        <w:t>) Osobný úrad odovzdá osobný spis štátneho zamestnanca, ktorý bol preložený podľa odseku 1 písm. d) a e), služobnému úradu, v ktorom bude štátny zamestnanec vykonávať štátnu službu najneskôr do siedmych dní odo dňa preloženia.</w:t>
      </w:r>
    </w:p>
    <w:p w:rsidR="00670F0D" w:rsidRPr="00F6743B" w:rsidP="006D72C6">
      <w:pPr>
        <w:jc w:val="center"/>
        <w:rPr>
          <w:rFonts w:ascii="Times New Roman" w:hAnsi="Times New Roman" w:cs="Times New Roman"/>
          <w:color w:val="000000"/>
        </w:rPr>
      </w:pPr>
    </w:p>
    <w:p w:rsidR="006D72C6" w:rsidRPr="00F6743B" w:rsidP="006D72C6">
      <w:pPr>
        <w:jc w:val="center"/>
        <w:rPr>
          <w:rFonts w:ascii="Times New Roman" w:hAnsi="Times New Roman" w:cs="Times New Roman"/>
          <w:b/>
          <w:color w:val="000000"/>
        </w:rPr>
      </w:pPr>
      <w:r w:rsidRPr="00F6743B" w:rsidR="00846860">
        <w:rPr>
          <w:rFonts w:ascii="Times New Roman" w:hAnsi="Times New Roman" w:cs="Times New Roman"/>
          <w:b/>
          <w:color w:val="000000"/>
        </w:rPr>
        <w:t>§ 3</w:t>
      </w:r>
      <w:r w:rsidRPr="00F6743B" w:rsidR="001B23AE">
        <w:rPr>
          <w:rFonts w:ascii="Times New Roman" w:hAnsi="Times New Roman" w:cs="Times New Roman"/>
          <w:b/>
          <w:color w:val="000000"/>
        </w:rPr>
        <w:t>4</w:t>
      </w:r>
    </w:p>
    <w:p w:rsidR="006D72C6" w:rsidRPr="00F6743B" w:rsidP="006D72C6">
      <w:pPr>
        <w:jc w:val="center"/>
        <w:rPr>
          <w:rFonts w:ascii="Times New Roman" w:hAnsi="Times New Roman" w:cs="Times New Roman"/>
          <w:b/>
          <w:color w:val="000000"/>
        </w:rPr>
      </w:pPr>
    </w:p>
    <w:p w:rsidR="008713FB" w:rsidRPr="00F6743B" w:rsidP="00EB3451">
      <w:pPr>
        <w:ind w:firstLine="708"/>
        <w:jc w:val="both"/>
        <w:rPr>
          <w:rFonts w:ascii="Times New Roman" w:hAnsi="Times New Roman" w:cs="Times New Roman"/>
          <w:strike/>
          <w:color w:val="000000"/>
        </w:rPr>
      </w:pPr>
      <w:r w:rsidRPr="00F6743B" w:rsidR="006D72C6">
        <w:rPr>
          <w:rFonts w:ascii="Times New Roman" w:hAnsi="Times New Roman" w:cs="Times New Roman"/>
          <w:color w:val="000000"/>
        </w:rPr>
        <w:t>(1) Štátneho z</w:t>
      </w:r>
      <w:r w:rsidRPr="00F6743B" w:rsidR="006D72C6">
        <w:rPr>
          <w:rFonts w:ascii="Times New Roman" w:hAnsi="Times New Roman" w:cs="Times New Roman"/>
          <w:color w:val="000000"/>
        </w:rPr>
        <w:t>amestnanca</w:t>
      </w:r>
      <w:r w:rsidRPr="00F6743B" w:rsidR="0096568D">
        <w:rPr>
          <w:rFonts w:ascii="Times New Roman" w:hAnsi="Times New Roman" w:cs="Times New Roman"/>
          <w:color w:val="000000"/>
        </w:rPr>
        <w:t xml:space="preserve"> </w:t>
      </w:r>
      <w:r w:rsidRPr="00F6743B" w:rsidR="006D72C6">
        <w:rPr>
          <w:rFonts w:ascii="Times New Roman" w:hAnsi="Times New Roman" w:cs="Times New Roman"/>
          <w:color w:val="000000"/>
        </w:rPr>
        <w:t xml:space="preserve">možno </w:t>
      </w:r>
      <w:r w:rsidRPr="00F6743B" w:rsidR="0096568D">
        <w:rPr>
          <w:rFonts w:ascii="Times New Roman" w:hAnsi="Times New Roman" w:cs="Times New Roman"/>
          <w:color w:val="000000"/>
        </w:rPr>
        <w:t xml:space="preserve">bez jeho súhlasu </w:t>
      </w:r>
      <w:r w:rsidRPr="00F6743B" w:rsidR="00713954">
        <w:rPr>
          <w:rFonts w:ascii="Times New Roman" w:hAnsi="Times New Roman" w:cs="Times New Roman"/>
          <w:color w:val="000000"/>
        </w:rPr>
        <w:t xml:space="preserve">dočasne preložiť </w:t>
      </w:r>
      <w:r w:rsidRPr="00F6743B" w:rsidR="0096568D">
        <w:rPr>
          <w:rFonts w:ascii="Times New Roman" w:hAnsi="Times New Roman" w:cs="Times New Roman"/>
          <w:color w:val="000000"/>
        </w:rPr>
        <w:t xml:space="preserve">na vykonávanie štátnej služby na určený čas, najdlhšie </w:t>
      </w:r>
      <w:r w:rsidRPr="00F6743B" w:rsidR="003202B6">
        <w:rPr>
          <w:rFonts w:ascii="Times New Roman" w:hAnsi="Times New Roman" w:cs="Times New Roman"/>
          <w:color w:val="000000"/>
        </w:rPr>
        <w:t>na šesť mesiacov</w:t>
      </w:r>
      <w:r w:rsidRPr="00F6743B" w:rsidR="00200C6E">
        <w:rPr>
          <w:rFonts w:ascii="Times New Roman" w:hAnsi="Times New Roman" w:cs="Times New Roman"/>
          <w:color w:val="000000"/>
        </w:rPr>
        <w:t>, ak je to nevyhnutné na plnenie úloh služobného úradu alebo na ochranu</w:t>
      </w:r>
      <w:r w:rsidRPr="00F6743B" w:rsidR="00C72DB0">
        <w:rPr>
          <w:rFonts w:ascii="Times New Roman" w:hAnsi="Times New Roman" w:cs="Times New Roman"/>
          <w:color w:val="000000"/>
        </w:rPr>
        <w:t xml:space="preserve"> záujmov tohto</w:t>
      </w:r>
      <w:r w:rsidRPr="00F6743B" w:rsidR="00200C6E">
        <w:rPr>
          <w:rFonts w:ascii="Times New Roman" w:hAnsi="Times New Roman" w:cs="Times New Roman"/>
          <w:color w:val="000000"/>
        </w:rPr>
        <w:t xml:space="preserve"> štátneho zamestnanca.</w:t>
      </w:r>
      <w:r w:rsidRPr="00F6743B" w:rsidR="0073419E">
        <w:rPr>
          <w:rFonts w:ascii="Times New Roman" w:hAnsi="Times New Roman" w:cs="Times New Roman"/>
          <w:color w:val="000000"/>
        </w:rPr>
        <w:t xml:space="preserve"> </w:t>
      </w:r>
      <w:r w:rsidRPr="00F6743B" w:rsidR="0096229F">
        <w:rPr>
          <w:rFonts w:ascii="Times New Roman" w:hAnsi="Times New Roman" w:cs="Times New Roman"/>
          <w:color w:val="000000"/>
        </w:rPr>
        <w:t>Štátneho zamestnanca možno</w:t>
      </w:r>
      <w:r w:rsidRPr="00F6743B" w:rsidR="0096229F">
        <w:rPr>
          <w:rFonts w:ascii="Times New Roman" w:hAnsi="Times New Roman" w:cs="Times New Roman"/>
          <w:color w:val="000000"/>
        </w:rPr>
        <w:t xml:space="preserve"> s </w:t>
      </w:r>
      <w:r w:rsidRPr="00F6743B" w:rsidR="0096229F">
        <w:rPr>
          <w:rFonts w:ascii="Times New Roman" w:hAnsi="Times New Roman" w:cs="Times New Roman"/>
        </w:rPr>
        <w:t xml:space="preserve">jeho predchádzajúcim </w:t>
      </w:r>
      <w:r w:rsidRPr="00F6743B" w:rsidR="00E04D35">
        <w:rPr>
          <w:rFonts w:ascii="Times New Roman" w:hAnsi="Times New Roman" w:cs="Times New Roman"/>
        </w:rPr>
        <w:t xml:space="preserve">písomným </w:t>
      </w:r>
      <w:r w:rsidRPr="00F6743B" w:rsidR="0096229F">
        <w:rPr>
          <w:rFonts w:ascii="Times New Roman" w:hAnsi="Times New Roman" w:cs="Times New Roman"/>
        </w:rPr>
        <w:t>súhlasom</w:t>
      </w:r>
      <w:r w:rsidRPr="00F6743B" w:rsidR="0096229F">
        <w:rPr>
          <w:rFonts w:ascii="Times New Roman" w:hAnsi="Times New Roman" w:cs="Times New Roman"/>
          <w:color w:val="000000"/>
        </w:rPr>
        <w:t xml:space="preserve"> dočasne preložiť aj na čas dlhší ako šesť mesiacov, najdlhšie však na </w:t>
      </w:r>
      <w:r w:rsidRPr="00F6743B" w:rsidR="00AF6A7B">
        <w:rPr>
          <w:rFonts w:ascii="Times New Roman" w:hAnsi="Times New Roman" w:cs="Times New Roman"/>
          <w:color w:val="000000"/>
        </w:rPr>
        <w:t>päť rokov</w:t>
      </w:r>
      <w:r w:rsidRPr="00F6743B" w:rsidR="00374E4F">
        <w:rPr>
          <w:rFonts w:ascii="Times New Roman" w:hAnsi="Times New Roman" w:cs="Times New Roman"/>
          <w:color w:val="000000"/>
        </w:rPr>
        <w:t>.</w:t>
      </w:r>
    </w:p>
    <w:p w:rsidR="00101AE1" w:rsidP="00620C45">
      <w:pPr>
        <w:ind w:firstLine="708"/>
        <w:jc w:val="both"/>
        <w:rPr>
          <w:rFonts w:ascii="Times New Roman" w:hAnsi="Times New Roman" w:cs="Times New Roman"/>
          <w:color w:val="000000"/>
        </w:rPr>
      </w:pPr>
    </w:p>
    <w:p w:rsidR="006D72C6" w:rsidRPr="00F6743B" w:rsidP="00620C45">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3202B6">
        <w:rPr>
          <w:rFonts w:ascii="Times New Roman" w:hAnsi="Times New Roman" w:cs="Times New Roman"/>
          <w:color w:val="000000"/>
        </w:rPr>
        <w:t>2</w:t>
      </w:r>
      <w:r w:rsidRPr="00F6743B">
        <w:rPr>
          <w:rFonts w:ascii="Times New Roman" w:hAnsi="Times New Roman" w:cs="Times New Roman"/>
          <w:color w:val="000000"/>
        </w:rPr>
        <w:t xml:space="preserve">) Štátneho zamestnanca možno </w:t>
      </w:r>
      <w:r w:rsidRPr="00F6743B" w:rsidR="008F47D2">
        <w:rPr>
          <w:rFonts w:ascii="Times New Roman" w:hAnsi="Times New Roman" w:cs="Times New Roman"/>
          <w:color w:val="000000"/>
        </w:rPr>
        <w:t xml:space="preserve">opätovne </w:t>
      </w:r>
      <w:r w:rsidRPr="00F6743B">
        <w:rPr>
          <w:rFonts w:ascii="Times New Roman" w:hAnsi="Times New Roman" w:cs="Times New Roman"/>
          <w:color w:val="000000"/>
        </w:rPr>
        <w:t xml:space="preserve">bez jeho súhlasu dočasne preložiť </w:t>
      </w:r>
      <w:r w:rsidRPr="00F6743B" w:rsidR="003202B6">
        <w:rPr>
          <w:rFonts w:ascii="Times New Roman" w:hAnsi="Times New Roman" w:cs="Times New Roman"/>
          <w:color w:val="000000"/>
        </w:rPr>
        <w:t xml:space="preserve">až </w:t>
      </w:r>
      <w:r w:rsidRPr="00F6743B">
        <w:rPr>
          <w:rFonts w:ascii="Times New Roman" w:hAnsi="Times New Roman" w:cs="Times New Roman"/>
          <w:color w:val="000000"/>
        </w:rPr>
        <w:t xml:space="preserve">po uplynutí </w:t>
      </w:r>
      <w:r w:rsidRPr="00F6743B" w:rsidR="0035228E">
        <w:rPr>
          <w:rFonts w:ascii="Times New Roman" w:hAnsi="Times New Roman" w:cs="Times New Roman"/>
          <w:color w:val="000000"/>
        </w:rPr>
        <w:t>1</w:t>
      </w:r>
      <w:r w:rsidRPr="00F6743B" w:rsidR="00BA5E26">
        <w:rPr>
          <w:rFonts w:ascii="Times New Roman" w:hAnsi="Times New Roman" w:cs="Times New Roman"/>
          <w:color w:val="000000"/>
        </w:rPr>
        <w:t>2</w:t>
      </w:r>
      <w:r w:rsidRPr="00F6743B" w:rsidR="0035228E">
        <w:rPr>
          <w:rFonts w:ascii="Times New Roman" w:hAnsi="Times New Roman" w:cs="Times New Roman"/>
          <w:color w:val="000000"/>
        </w:rPr>
        <w:t xml:space="preserve"> mesiacov</w:t>
      </w:r>
      <w:r w:rsidRPr="00F6743B">
        <w:rPr>
          <w:rFonts w:ascii="Times New Roman" w:hAnsi="Times New Roman" w:cs="Times New Roman"/>
          <w:color w:val="000000"/>
        </w:rPr>
        <w:t xml:space="preserve"> od</w:t>
      </w:r>
      <w:r w:rsidRPr="00F6743B" w:rsidR="003202B6">
        <w:rPr>
          <w:rFonts w:ascii="Times New Roman" w:hAnsi="Times New Roman" w:cs="Times New Roman"/>
          <w:color w:val="000000"/>
        </w:rPr>
        <w:t>o</w:t>
      </w:r>
      <w:r w:rsidRPr="00F6743B">
        <w:rPr>
          <w:rFonts w:ascii="Times New Roman" w:hAnsi="Times New Roman" w:cs="Times New Roman"/>
          <w:color w:val="000000"/>
        </w:rPr>
        <w:t xml:space="preserve"> dňa </w:t>
      </w:r>
      <w:r w:rsidRPr="00F6743B" w:rsidR="003202B6">
        <w:rPr>
          <w:rFonts w:ascii="Times New Roman" w:hAnsi="Times New Roman" w:cs="Times New Roman"/>
          <w:color w:val="000000"/>
        </w:rPr>
        <w:t xml:space="preserve">skončenia </w:t>
      </w:r>
      <w:r w:rsidRPr="00F6743B">
        <w:rPr>
          <w:rFonts w:ascii="Times New Roman" w:hAnsi="Times New Roman" w:cs="Times New Roman"/>
          <w:color w:val="000000"/>
        </w:rPr>
        <w:t>predchádzajúceho dočasného preloženia</w:t>
      </w:r>
      <w:r w:rsidRPr="00F6743B" w:rsidR="0093767C">
        <w:rPr>
          <w:rFonts w:ascii="Times New Roman" w:hAnsi="Times New Roman" w:cs="Times New Roman"/>
          <w:color w:val="000000"/>
        </w:rPr>
        <w:t>.</w:t>
      </w:r>
    </w:p>
    <w:p w:rsidR="00101AE1" w:rsidP="00620C45">
      <w:pPr>
        <w:ind w:firstLine="708"/>
        <w:jc w:val="both"/>
        <w:rPr>
          <w:rFonts w:ascii="Times New Roman" w:hAnsi="Times New Roman" w:cs="Times New Roman"/>
          <w:color w:val="000000"/>
        </w:rPr>
      </w:pPr>
    </w:p>
    <w:p w:rsidR="0073419E" w:rsidRPr="00F6743B" w:rsidP="00620C45">
      <w:pPr>
        <w:ind w:firstLine="708"/>
        <w:jc w:val="both"/>
        <w:rPr>
          <w:rFonts w:ascii="Times New Roman" w:hAnsi="Times New Roman" w:cs="Times New Roman"/>
          <w:color w:val="000000"/>
        </w:rPr>
      </w:pPr>
      <w:r w:rsidRPr="00F6743B">
        <w:rPr>
          <w:rFonts w:ascii="Times New Roman" w:hAnsi="Times New Roman" w:cs="Times New Roman"/>
          <w:color w:val="000000"/>
        </w:rPr>
        <w:t>(3) Štátnu zamestnankyňu, ktorá je tehotná</w:t>
      </w:r>
      <w:r w:rsidRPr="00F6743B" w:rsidR="00ED5AE5">
        <w:rPr>
          <w:rFonts w:ascii="Times New Roman" w:hAnsi="Times New Roman" w:cs="Times New Roman"/>
          <w:bCs/>
          <w:color w:val="000000"/>
        </w:rPr>
        <w:t xml:space="preserve"> </w:t>
      </w:r>
      <w:r w:rsidRPr="00F6743B" w:rsidR="00AF6A7B">
        <w:rPr>
          <w:rFonts w:ascii="Times New Roman" w:hAnsi="Times New Roman" w:cs="Times New Roman"/>
          <w:bCs/>
          <w:color w:val="000000"/>
        </w:rPr>
        <w:t>alebo</w:t>
      </w:r>
      <w:r w:rsidRPr="00F6743B" w:rsidR="00ED5AE5">
        <w:rPr>
          <w:rFonts w:ascii="Times New Roman" w:hAnsi="Times New Roman" w:cs="Times New Roman"/>
          <w:bCs/>
          <w:color w:val="000000"/>
        </w:rPr>
        <w:t xml:space="preserve"> ktorá je dojčiaca,</w:t>
      </w:r>
      <w:r w:rsidRPr="00F6743B">
        <w:rPr>
          <w:rFonts w:ascii="Times New Roman" w:hAnsi="Times New Roman" w:cs="Times New Roman"/>
          <w:bCs/>
          <w:color w:val="000000"/>
        </w:rPr>
        <w:t xml:space="preserve"> </w:t>
      </w:r>
      <w:r w:rsidRPr="00F6743B" w:rsidR="00AF6A7B">
        <w:rPr>
          <w:rFonts w:ascii="Times New Roman" w:hAnsi="Times New Roman" w:cs="Times New Roman"/>
          <w:bCs/>
          <w:color w:val="000000"/>
        </w:rPr>
        <w:t>štátnu zamestnankyňu a</w:t>
      </w:r>
      <w:r w:rsidRPr="00F6743B" w:rsidR="00C72002">
        <w:rPr>
          <w:rFonts w:ascii="Times New Roman" w:hAnsi="Times New Roman" w:cs="Times New Roman"/>
          <w:bCs/>
          <w:color w:val="000000"/>
        </w:rPr>
        <w:t>lebo</w:t>
      </w:r>
      <w:r w:rsidRPr="00F6743B" w:rsidR="00AF6A7B">
        <w:rPr>
          <w:rFonts w:ascii="Times New Roman" w:hAnsi="Times New Roman" w:cs="Times New Roman"/>
          <w:bCs/>
          <w:color w:val="000000"/>
        </w:rPr>
        <w:t xml:space="preserve"> </w:t>
      </w:r>
      <w:r w:rsidRPr="00F6743B" w:rsidR="00ED5AE5">
        <w:rPr>
          <w:rFonts w:ascii="Times New Roman" w:hAnsi="Times New Roman" w:cs="Times New Roman"/>
          <w:bCs/>
          <w:color w:val="000000"/>
        </w:rPr>
        <w:t>štátneho zamestnanca so zdravotným postihnutím</w:t>
      </w:r>
      <w:r w:rsidRPr="00F6743B" w:rsidR="00C3022D">
        <w:rPr>
          <w:rFonts w:ascii="Times New Roman" w:hAnsi="Times New Roman" w:cs="Times New Roman"/>
          <w:bCs/>
          <w:color w:val="000000"/>
        </w:rPr>
        <w:t xml:space="preserve"> alebo s ťažkým zdravotným postihnutím, </w:t>
      </w:r>
      <w:r w:rsidRPr="00F6743B">
        <w:rPr>
          <w:rFonts w:ascii="Times New Roman" w:hAnsi="Times New Roman" w:cs="Times New Roman"/>
          <w:bCs/>
          <w:color w:val="000000"/>
        </w:rPr>
        <w:t>štátnu zamestnankyňu alebo štátneho zamestnanca,</w:t>
      </w:r>
      <w:r w:rsidRPr="00F6743B">
        <w:rPr>
          <w:rFonts w:ascii="Times New Roman" w:hAnsi="Times New Roman" w:cs="Times New Roman"/>
          <w:bCs/>
          <w:color w:val="000000"/>
        </w:rPr>
        <w:t xml:space="preserve"> ktor</w:t>
      </w:r>
      <w:r w:rsidRPr="00F6743B" w:rsidR="00C72002">
        <w:rPr>
          <w:rFonts w:ascii="Times New Roman" w:hAnsi="Times New Roman" w:cs="Times New Roman"/>
          <w:bCs/>
          <w:color w:val="000000"/>
        </w:rPr>
        <w:t>í</w:t>
      </w:r>
      <w:r w:rsidRPr="00F6743B">
        <w:rPr>
          <w:rFonts w:ascii="Times New Roman" w:hAnsi="Times New Roman" w:cs="Times New Roman"/>
          <w:bCs/>
          <w:color w:val="000000"/>
        </w:rPr>
        <w:t xml:space="preserve"> sa star</w:t>
      </w:r>
      <w:r w:rsidRPr="00F6743B" w:rsidR="00C72002">
        <w:rPr>
          <w:rFonts w:ascii="Times New Roman" w:hAnsi="Times New Roman" w:cs="Times New Roman"/>
          <w:bCs/>
          <w:color w:val="000000"/>
        </w:rPr>
        <w:t>ajú</w:t>
      </w:r>
      <w:r w:rsidRPr="00F6743B">
        <w:rPr>
          <w:rFonts w:ascii="Times New Roman" w:hAnsi="Times New Roman" w:cs="Times New Roman"/>
          <w:bCs/>
          <w:color w:val="000000"/>
        </w:rPr>
        <w:t xml:space="preserve"> o dieťa mladšie ako pätnásť rokov</w:t>
      </w:r>
      <w:r w:rsidRPr="00F6743B" w:rsidR="00C72002">
        <w:rPr>
          <w:rFonts w:ascii="Times New Roman" w:hAnsi="Times New Roman" w:cs="Times New Roman"/>
          <w:bCs/>
          <w:color w:val="000000"/>
        </w:rPr>
        <w:t>,</w:t>
      </w:r>
      <w:r w:rsidRPr="00F6743B">
        <w:rPr>
          <w:rFonts w:ascii="Times New Roman" w:hAnsi="Times New Roman" w:cs="Times New Roman"/>
          <w:bCs/>
          <w:color w:val="000000"/>
        </w:rPr>
        <w:t xml:space="preserve"> alebo </w:t>
      </w:r>
      <w:r w:rsidRPr="00F6743B" w:rsidR="00C72002">
        <w:rPr>
          <w:rFonts w:ascii="Times New Roman" w:hAnsi="Times New Roman" w:cs="Times New Roman"/>
          <w:bCs/>
          <w:color w:val="000000"/>
        </w:rPr>
        <w:t xml:space="preserve">štátnu zamestnankyňu alebo </w:t>
      </w:r>
      <w:r w:rsidRPr="00F6743B">
        <w:rPr>
          <w:rFonts w:ascii="Times New Roman" w:hAnsi="Times New Roman" w:cs="Times New Roman"/>
          <w:bCs/>
          <w:color w:val="000000"/>
        </w:rPr>
        <w:t>štátneho zamestnanca, ktor</w:t>
      </w:r>
      <w:r w:rsidRPr="00F6743B" w:rsidR="00C72002">
        <w:rPr>
          <w:rFonts w:ascii="Times New Roman" w:hAnsi="Times New Roman" w:cs="Times New Roman"/>
          <w:bCs/>
          <w:color w:val="000000"/>
        </w:rPr>
        <w:t>í</w:t>
      </w:r>
      <w:r w:rsidRPr="00F6743B">
        <w:rPr>
          <w:rFonts w:ascii="Times New Roman" w:hAnsi="Times New Roman" w:cs="Times New Roman"/>
          <w:bCs/>
          <w:color w:val="000000"/>
        </w:rPr>
        <w:t xml:space="preserve"> sa osobne star</w:t>
      </w:r>
      <w:r w:rsidRPr="00F6743B" w:rsidR="00C72002">
        <w:rPr>
          <w:rFonts w:ascii="Times New Roman" w:hAnsi="Times New Roman" w:cs="Times New Roman"/>
          <w:bCs/>
          <w:color w:val="000000"/>
        </w:rPr>
        <w:t>ajú</w:t>
      </w:r>
      <w:r w:rsidRPr="00F6743B">
        <w:rPr>
          <w:rFonts w:ascii="Times New Roman" w:hAnsi="Times New Roman" w:cs="Times New Roman"/>
          <w:bCs/>
          <w:color w:val="000000"/>
        </w:rPr>
        <w:t xml:space="preserve"> o blízku osobu, ktorá je osobou s ťažkým zdravotným postihnutím</w:t>
      </w:r>
      <w:r w:rsidRPr="00F6743B" w:rsidR="005F0186">
        <w:rPr>
          <w:rFonts w:ascii="Times New Roman" w:hAnsi="Times New Roman" w:cs="Times New Roman"/>
          <w:bCs/>
          <w:color w:val="000000"/>
        </w:rPr>
        <w:t>,</w:t>
      </w:r>
      <w:r w:rsidRPr="00F6743B">
        <w:rPr>
          <w:rFonts w:ascii="Times New Roman" w:hAnsi="Times New Roman" w:cs="Times New Roman"/>
          <w:bCs/>
          <w:color w:val="000000"/>
        </w:rPr>
        <w:t xml:space="preserve"> možno dočasne preložiť podľa odsek</w:t>
      </w:r>
      <w:r w:rsidRPr="00F6743B" w:rsidR="00761503">
        <w:rPr>
          <w:rFonts w:ascii="Times New Roman" w:hAnsi="Times New Roman" w:cs="Times New Roman"/>
          <w:bCs/>
          <w:color w:val="000000"/>
        </w:rPr>
        <w:t>ov</w:t>
      </w:r>
      <w:r w:rsidRPr="00F6743B">
        <w:rPr>
          <w:rFonts w:ascii="Times New Roman" w:hAnsi="Times New Roman" w:cs="Times New Roman"/>
          <w:bCs/>
          <w:color w:val="000000"/>
        </w:rPr>
        <w:t xml:space="preserve"> </w:t>
      </w:r>
      <w:smartTag w:uri="urn:schemas-microsoft-com:office:smarttags" w:element="metricconverter">
        <w:smartTagPr>
          <w:attr w:name="ProductID" w:val="1 a"/>
        </w:smartTagPr>
        <w:r w:rsidRPr="00F6743B">
          <w:rPr>
            <w:rFonts w:ascii="Times New Roman" w:hAnsi="Times New Roman" w:cs="Times New Roman"/>
            <w:bCs/>
            <w:color w:val="000000"/>
          </w:rPr>
          <w:t>1 a</w:t>
        </w:r>
      </w:smartTag>
      <w:r w:rsidRPr="00F6743B">
        <w:rPr>
          <w:rFonts w:ascii="Times New Roman" w:hAnsi="Times New Roman" w:cs="Times New Roman"/>
          <w:bCs/>
          <w:color w:val="000000"/>
        </w:rPr>
        <w:t xml:space="preserve"> 2 len s</w:t>
      </w:r>
      <w:r w:rsidRPr="00F6743B" w:rsidR="00C3022D">
        <w:rPr>
          <w:rFonts w:ascii="Times New Roman" w:hAnsi="Times New Roman" w:cs="Times New Roman"/>
          <w:bCs/>
          <w:color w:val="000000"/>
        </w:rPr>
        <w:t xml:space="preserve"> ich </w:t>
      </w:r>
      <w:r w:rsidRPr="00F6743B">
        <w:rPr>
          <w:rFonts w:ascii="Times New Roman" w:hAnsi="Times New Roman" w:cs="Times New Roman"/>
          <w:bCs/>
          <w:color w:val="000000"/>
        </w:rPr>
        <w:t>predch</w:t>
      </w:r>
      <w:r w:rsidRPr="00F6743B">
        <w:rPr>
          <w:rFonts w:ascii="Times New Roman" w:hAnsi="Times New Roman" w:cs="Times New Roman"/>
          <w:bCs/>
          <w:color w:val="000000"/>
        </w:rPr>
        <w:t xml:space="preserve">ádzajúcim </w:t>
      </w:r>
      <w:r w:rsidRPr="00F6743B" w:rsidR="00E04D35">
        <w:rPr>
          <w:rFonts w:ascii="Times New Roman" w:hAnsi="Times New Roman" w:cs="Times New Roman"/>
          <w:bCs/>
          <w:color w:val="000000"/>
        </w:rPr>
        <w:t xml:space="preserve">písomným </w:t>
      </w:r>
      <w:r w:rsidRPr="00F6743B" w:rsidR="00374E4F">
        <w:rPr>
          <w:rFonts w:ascii="Times New Roman" w:hAnsi="Times New Roman" w:cs="Times New Roman"/>
          <w:bCs/>
          <w:color w:val="000000"/>
        </w:rPr>
        <w:t>súhlasom.</w:t>
      </w:r>
    </w:p>
    <w:p w:rsidR="006D72C6" w:rsidRPr="00F6743B" w:rsidP="006D72C6">
      <w:pPr>
        <w:jc w:val="both"/>
        <w:rPr>
          <w:rFonts w:ascii="Times New Roman" w:hAnsi="Times New Roman" w:cs="Times New Roman"/>
          <w:color w:val="000000"/>
        </w:rPr>
      </w:pPr>
    </w:p>
    <w:p w:rsidR="00A9734E" w:rsidRPr="00F6743B" w:rsidP="00A9734E">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(4) Počas dočasného preloženia bez súhlasu štátneho zamestnanca patrí štátnemu zamestnancovi funkčný plat najmenej v sume, ktorá by mu patrila, ak by nebol dočasne preložený. </w:t>
      </w:r>
      <w:r w:rsidRPr="00F6743B" w:rsidR="003E1F9F">
        <w:rPr>
          <w:rFonts w:ascii="Times New Roman" w:hAnsi="Times New Roman" w:cs="Times New Roman"/>
          <w:color w:val="000000"/>
        </w:rPr>
        <w:t xml:space="preserve">Ak z dôvodu dočasného preloženia </w:t>
      </w:r>
      <w:r w:rsidR="003E1F9F">
        <w:rPr>
          <w:rFonts w:ascii="Times New Roman" w:hAnsi="Times New Roman" w:cs="Times New Roman"/>
          <w:color w:val="000000"/>
        </w:rPr>
        <w:t>bez súhlasu štátne</w:t>
      </w:r>
      <w:r w:rsidR="003E1F9F">
        <w:rPr>
          <w:rFonts w:ascii="Times New Roman" w:hAnsi="Times New Roman" w:cs="Times New Roman"/>
          <w:color w:val="000000"/>
        </w:rPr>
        <w:t xml:space="preserve">ho zamestnanca </w:t>
      </w:r>
      <w:r w:rsidRPr="00F6743B" w:rsidR="003E1F9F">
        <w:rPr>
          <w:rFonts w:ascii="Times New Roman" w:hAnsi="Times New Roman" w:cs="Times New Roman"/>
          <w:color w:val="000000"/>
        </w:rPr>
        <w:t xml:space="preserve">na funkciu s nižšou náročnosťou činností služobný úrad určí štátnemu zamestnancovi nižší funkčný plat, ako mu patril pred dočasným preložením, patrí štátnemu zamestnancovi doplatok do výšky funkčného platu, ktorý by mu patril, ak by nebol dočasne preložený. </w:t>
      </w:r>
      <w:r w:rsidRPr="00F6743B">
        <w:rPr>
          <w:rFonts w:ascii="Times New Roman" w:hAnsi="Times New Roman" w:cs="Times New Roman"/>
          <w:color w:val="000000"/>
        </w:rPr>
        <w:t xml:space="preserve">Ak je štátny zamestnanec dočasne preložený do iného služobného úradu, funkčný plat mu určí tento služobný úrad. </w:t>
      </w:r>
    </w:p>
    <w:p w:rsidR="008F1C7D" w:rsidRPr="00F6743B" w:rsidP="006D72C6">
      <w:pPr>
        <w:jc w:val="both"/>
        <w:rPr>
          <w:rFonts w:ascii="Times New Roman" w:hAnsi="Times New Roman" w:cs="Times New Roman"/>
          <w:color w:val="000000"/>
        </w:rPr>
      </w:pPr>
      <w:r w:rsidRPr="00F6743B" w:rsidR="006D72C6">
        <w:rPr>
          <w:rFonts w:ascii="Times New Roman" w:hAnsi="Times New Roman" w:cs="Times New Roman"/>
          <w:color w:val="000000"/>
        </w:rPr>
        <w:t xml:space="preserve"> </w:t>
      </w:r>
    </w:p>
    <w:p w:rsidR="003951E0" w:rsidRPr="00F6743B" w:rsidP="00620C45">
      <w:pPr>
        <w:ind w:firstLine="708"/>
        <w:jc w:val="both"/>
        <w:rPr>
          <w:rFonts w:ascii="Times New Roman" w:hAnsi="Times New Roman" w:cs="Times New Roman"/>
        </w:rPr>
      </w:pPr>
      <w:r w:rsidRPr="00F6743B">
        <w:rPr>
          <w:rFonts w:ascii="Times New Roman" w:hAnsi="Times New Roman" w:cs="Times New Roman"/>
        </w:rPr>
        <w:t>(</w:t>
      </w:r>
      <w:r w:rsidRPr="00F6743B" w:rsidR="0073419E">
        <w:rPr>
          <w:rFonts w:ascii="Times New Roman" w:hAnsi="Times New Roman" w:cs="Times New Roman"/>
        </w:rPr>
        <w:t>5</w:t>
      </w:r>
      <w:r w:rsidRPr="00F6743B">
        <w:rPr>
          <w:rFonts w:ascii="Times New Roman" w:hAnsi="Times New Roman" w:cs="Times New Roman"/>
        </w:rPr>
        <w:t xml:space="preserve">) </w:t>
      </w:r>
      <w:r w:rsidRPr="00F6743B" w:rsidR="0035228E">
        <w:rPr>
          <w:rFonts w:ascii="Times New Roman" w:hAnsi="Times New Roman" w:cs="Times New Roman"/>
        </w:rPr>
        <w:t xml:space="preserve">Štátnemu zamestnancovi, ktorý je dočasne preložený mimo </w:t>
      </w:r>
      <w:r w:rsidRPr="00F6743B" w:rsidR="00B55672">
        <w:rPr>
          <w:rFonts w:ascii="Times New Roman" w:hAnsi="Times New Roman" w:cs="Times New Roman"/>
        </w:rPr>
        <w:t xml:space="preserve">obce </w:t>
      </w:r>
      <w:r w:rsidRPr="00F6743B" w:rsidR="0035228E">
        <w:rPr>
          <w:rFonts w:ascii="Times New Roman" w:hAnsi="Times New Roman" w:cs="Times New Roman"/>
        </w:rPr>
        <w:t>pravidelného miesta vykonávania štátnej služby, patr</w:t>
      </w:r>
      <w:r w:rsidRPr="00F6743B" w:rsidR="005727D0">
        <w:rPr>
          <w:rFonts w:ascii="Times New Roman" w:hAnsi="Times New Roman" w:cs="Times New Roman"/>
        </w:rPr>
        <w:t>ia</w:t>
      </w:r>
      <w:r w:rsidRPr="00F6743B" w:rsidR="0035228E">
        <w:rPr>
          <w:rFonts w:ascii="Times New Roman" w:hAnsi="Times New Roman" w:cs="Times New Roman"/>
        </w:rPr>
        <w:t xml:space="preserve"> počas dočasného preloženia </w:t>
      </w:r>
      <w:r w:rsidRPr="00F6743B">
        <w:rPr>
          <w:rFonts w:ascii="Times New Roman" w:hAnsi="Times New Roman" w:cs="Times New Roman"/>
        </w:rPr>
        <w:t>náhrad</w:t>
      </w:r>
      <w:r w:rsidRPr="00F6743B" w:rsidR="005727D0">
        <w:rPr>
          <w:rFonts w:ascii="Times New Roman" w:hAnsi="Times New Roman" w:cs="Times New Roman"/>
        </w:rPr>
        <w:t xml:space="preserve">y </w:t>
      </w:r>
      <w:r w:rsidRPr="00F6743B" w:rsidR="00E552BF">
        <w:rPr>
          <w:rFonts w:ascii="Times New Roman" w:hAnsi="Times New Roman" w:cs="Times New Roman"/>
        </w:rPr>
        <w:t>podľa osobitného predpisu</w:t>
      </w:r>
      <w:r>
        <w:rPr>
          <w:rStyle w:val="FootnoteReference"/>
          <w:rFonts w:ascii="Times New Roman" w:hAnsi="Times New Roman" w:cs="Times New Roman"/>
          <w:rtl w:val="0"/>
        </w:rPr>
        <w:footnoteReference w:id="38"/>
      </w:r>
      <w:r w:rsidRPr="00F6743B" w:rsidR="00E552BF">
        <w:rPr>
          <w:rFonts w:ascii="Times New Roman" w:hAnsi="Times New Roman" w:cs="Times New Roman"/>
          <w:vertAlign w:val="superscript"/>
        </w:rPr>
        <w:t>)</w:t>
      </w:r>
      <w:r w:rsidRPr="00F6743B" w:rsidR="00E552BF">
        <w:rPr>
          <w:rFonts w:ascii="Times New Roman" w:hAnsi="Times New Roman" w:cs="Times New Roman"/>
          <w:color w:val="FF0000"/>
        </w:rPr>
        <w:t xml:space="preserve"> </w:t>
      </w:r>
      <w:r w:rsidRPr="00F6743B" w:rsidR="005727D0">
        <w:rPr>
          <w:rFonts w:ascii="Times New Roman" w:hAnsi="Times New Roman" w:cs="Times New Roman"/>
        </w:rPr>
        <w:t xml:space="preserve">ako pri </w:t>
      </w:r>
      <w:r w:rsidRPr="00F6743B" w:rsidR="00C72002">
        <w:rPr>
          <w:rFonts w:ascii="Times New Roman" w:hAnsi="Times New Roman" w:cs="Times New Roman"/>
        </w:rPr>
        <w:t>služobnej</w:t>
      </w:r>
      <w:r w:rsidRPr="00F6743B" w:rsidR="005727D0">
        <w:rPr>
          <w:rFonts w:ascii="Times New Roman" w:hAnsi="Times New Roman" w:cs="Times New Roman"/>
        </w:rPr>
        <w:t xml:space="preserve"> ceste</w:t>
      </w:r>
      <w:r w:rsidR="000D22E6">
        <w:rPr>
          <w:rFonts w:ascii="Times New Roman" w:hAnsi="Times New Roman" w:cs="Times New Roman"/>
        </w:rPr>
        <w:t>.</w:t>
      </w:r>
      <w:r w:rsidRPr="00F6743B">
        <w:rPr>
          <w:rFonts w:ascii="Times New Roman" w:hAnsi="Times New Roman" w:cs="Times New Roman"/>
        </w:rPr>
        <w:t xml:space="preserve"> </w:t>
      </w:r>
      <w:r w:rsidRPr="00F6743B" w:rsidR="002A3E5A">
        <w:rPr>
          <w:rFonts w:ascii="Times New Roman" w:hAnsi="Times New Roman" w:cs="Times New Roman"/>
        </w:rPr>
        <w:t>Ak je štátny zamestnanec</w:t>
      </w:r>
      <w:r w:rsidRPr="00F6743B" w:rsidR="003B0DD2">
        <w:rPr>
          <w:rFonts w:ascii="Times New Roman" w:hAnsi="Times New Roman" w:cs="Times New Roman"/>
        </w:rPr>
        <w:t>  počas</w:t>
      </w:r>
      <w:r w:rsidRPr="00F6743B" w:rsidR="002A3E5A">
        <w:rPr>
          <w:rFonts w:ascii="Times New Roman" w:hAnsi="Times New Roman" w:cs="Times New Roman"/>
        </w:rPr>
        <w:t xml:space="preserve"> dočasného preloženia vyslaný na služobnú cestu, patrí mu stravné v sume, ktorá je pre neho výhodnejšia.</w:t>
      </w:r>
    </w:p>
    <w:p w:rsidR="00620C45" w:rsidRPr="00F6743B" w:rsidP="003951E0">
      <w:pPr>
        <w:jc w:val="both"/>
        <w:rPr>
          <w:rFonts w:ascii="Times New Roman" w:hAnsi="Times New Roman" w:cs="Times New Roman"/>
          <w:color w:val="000000"/>
        </w:rPr>
      </w:pPr>
    </w:p>
    <w:p w:rsidR="006D72C6" w:rsidRPr="00F6743B" w:rsidP="00620C45">
      <w:pPr>
        <w:ind w:firstLine="708"/>
        <w:jc w:val="both"/>
        <w:rPr>
          <w:rFonts w:ascii="Times New Roman" w:hAnsi="Times New Roman" w:cs="Times New Roman"/>
          <w:color w:val="000000"/>
        </w:rPr>
      </w:pPr>
      <w:r w:rsidRPr="00F6743B" w:rsidR="003951E0">
        <w:rPr>
          <w:rFonts w:ascii="Times New Roman" w:hAnsi="Times New Roman" w:cs="Times New Roman"/>
          <w:color w:val="000000"/>
        </w:rPr>
        <w:t>(</w:t>
      </w:r>
      <w:r w:rsidRPr="00F6743B" w:rsidR="0073419E">
        <w:rPr>
          <w:rFonts w:ascii="Times New Roman" w:hAnsi="Times New Roman" w:cs="Times New Roman"/>
          <w:color w:val="000000"/>
        </w:rPr>
        <w:t>6</w:t>
      </w:r>
      <w:r w:rsidRPr="00F6743B" w:rsidR="008F1C7D">
        <w:rPr>
          <w:rFonts w:ascii="Times New Roman" w:hAnsi="Times New Roman" w:cs="Times New Roman"/>
          <w:color w:val="000000"/>
        </w:rPr>
        <w:t xml:space="preserve">) </w:t>
      </w:r>
      <w:r w:rsidRPr="00F6743B">
        <w:rPr>
          <w:rFonts w:ascii="Times New Roman" w:hAnsi="Times New Roman" w:cs="Times New Roman"/>
          <w:color w:val="000000"/>
        </w:rPr>
        <w:t>Po uplynutí dočasného preloženi</w:t>
      </w:r>
      <w:r w:rsidRPr="00F6743B">
        <w:rPr>
          <w:rFonts w:ascii="Times New Roman" w:hAnsi="Times New Roman" w:cs="Times New Roman"/>
          <w:color w:val="000000"/>
        </w:rPr>
        <w:t xml:space="preserve">a </w:t>
      </w:r>
      <w:r w:rsidRPr="00F6743B" w:rsidR="00C01DC2">
        <w:rPr>
          <w:rFonts w:ascii="Times New Roman" w:hAnsi="Times New Roman" w:cs="Times New Roman"/>
          <w:color w:val="000000"/>
        </w:rPr>
        <w:t xml:space="preserve">sa </w:t>
      </w:r>
      <w:r w:rsidRPr="00F6743B">
        <w:rPr>
          <w:rFonts w:ascii="Times New Roman" w:hAnsi="Times New Roman" w:cs="Times New Roman"/>
          <w:color w:val="000000"/>
        </w:rPr>
        <w:t>štátn</w:t>
      </w:r>
      <w:r w:rsidRPr="00F6743B" w:rsidR="00C01DC2">
        <w:rPr>
          <w:rFonts w:ascii="Times New Roman" w:hAnsi="Times New Roman" w:cs="Times New Roman"/>
          <w:color w:val="000000"/>
        </w:rPr>
        <w:t>y</w:t>
      </w:r>
      <w:r w:rsidRPr="00F6743B">
        <w:rPr>
          <w:rFonts w:ascii="Times New Roman" w:hAnsi="Times New Roman" w:cs="Times New Roman"/>
          <w:color w:val="000000"/>
        </w:rPr>
        <w:t xml:space="preserve"> zamestnan</w:t>
      </w:r>
      <w:r w:rsidRPr="00F6743B" w:rsidR="00690D3A">
        <w:rPr>
          <w:rFonts w:ascii="Times New Roman" w:hAnsi="Times New Roman" w:cs="Times New Roman"/>
          <w:color w:val="000000"/>
        </w:rPr>
        <w:t>e</w:t>
      </w:r>
      <w:r w:rsidRPr="00F6743B">
        <w:rPr>
          <w:rFonts w:ascii="Times New Roman" w:hAnsi="Times New Roman" w:cs="Times New Roman"/>
          <w:color w:val="000000"/>
        </w:rPr>
        <w:t>c</w:t>
      </w:r>
      <w:r w:rsidRPr="00F6743B" w:rsidR="00690D3A">
        <w:rPr>
          <w:rFonts w:ascii="Times New Roman" w:hAnsi="Times New Roman" w:cs="Times New Roman"/>
          <w:color w:val="000000"/>
        </w:rPr>
        <w:t xml:space="preserve"> </w:t>
      </w:r>
      <w:r w:rsidRPr="00F6743B">
        <w:rPr>
          <w:rFonts w:ascii="Times New Roman" w:hAnsi="Times New Roman" w:cs="Times New Roman"/>
          <w:color w:val="000000"/>
        </w:rPr>
        <w:t xml:space="preserve">zaradí </w:t>
      </w:r>
      <w:r w:rsidRPr="00F6743B" w:rsidR="0093767C">
        <w:rPr>
          <w:rFonts w:ascii="Times New Roman" w:hAnsi="Times New Roman" w:cs="Times New Roman"/>
          <w:color w:val="000000"/>
        </w:rPr>
        <w:t>na</w:t>
      </w:r>
      <w:r w:rsidRPr="00F6743B">
        <w:rPr>
          <w:rFonts w:ascii="Times New Roman" w:hAnsi="Times New Roman" w:cs="Times New Roman"/>
          <w:color w:val="000000"/>
        </w:rPr>
        <w:t xml:space="preserve"> to isté</w:t>
      </w:r>
      <w:r w:rsidRPr="00F6743B" w:rsidR="0093767C">
        <w:rPr>
          <w:rFonts w:ascii="Times New Roman" w:hAnsi="Times New Roman" w:cs="Times New Roman"/>
          <w:color w:val="000000"/>
        </w:rPr>
        <w:t xml:space="preserve"> štátnozamestnanecké miesto, na</w:t>
      </w:r>
      <w:r w:rsidRPr="00F6743B">
        <w:rPr>
          <w:rFonts w:ascii="Times New Roman" w:hAnsi="Times New Roman" w:cs="Times New Roman"/>
          <w:color w:val="000000"/>
        </w:rPr>
        <w:t xml:space="preserve"> ktorom vykonával štátnu službu pred </w:t>
      </w:r>
      <w:r w:rsidRPr="00F6743B" w:rsidR="0093767C">
        <w:rPr>
          <w:rFonts w:ascii="Times New Roman" w:hAnsi="Times New Roman" w:cs="Times New Roman"/>
          <w:color w:val="000000"/>
        </w:rPr>
        <w:t xml:space="preserve">dočasným </w:t>
      </w:r>
      <w:r w:rsidRPr="00F6743B">
        <w:rPr>
          <w:rFonts w:ascii="Times New Roman" w:hAnsi="Times New Roman" w:cs="Times New Roman"/>
          <w:color w:val="000000"/>
        </w:rPr>
        <w:t>preložením,</w:t>
      </w:r>
      <w:r w:rsidRPr="00F6743B" w:rsidR="00007E51">
        <w:rPr>
          <w:rFonts w:ascii="Times New Roman" w:hAnsi="Times New Roman" w:cs="Times New Roman"/>
          <w:color w:val="000000"/>
        </w:rPr>
        <w:t xml:space="preserve"> ak toto štátnozamestnanecké miesto nebolo zrušené a</w:t>
      </w:r>
      <w:r w:rsidRPr="00F6743B">
        <w:rPr>
          <w:rFonts w:ascii="Times New Roman" w:hAnsi="Times New Roman" w:cs="Times New Roman"/>
          <w:color w:val="000000"/>
        </w:rPr>
        <w:t xml:space="preserve"> ak sa štátny zamestnanec nedohodne so služobným úradom inak.</w:t>
      </w:r>
    </w:p>
    <w:p w:rsidR="00121126" w:rsidRPr="00F6743B" w:rsidP="0028169D">
      <w:pPr>
        <w:jc w:val="both"/>
        <w:rPr>
          <w:rFonts w:ascii="Times New Roman" w:hAnsi="Times New Roman" w:cs="Times New Roman"/>
          <w:color w:val="000000"/>
        </w:rPr>
      </w:pPr>
    </w:p>
    <w:p w:rsidR="00757666" w:rsidRPr="00F6743B" w:rsidP="0028169D">
      <w:pPr>
        <w:jc w:val="center"/>
        <w:rPr>
          <w:rFonts w:ascii="Times New Roman" w:hAnsi="Times New Roman" w:cs="Times New Roman"/>
          <w:b/>
          <w:color w:val="000000"/>
        </w:rPr>
      </w:pPr>
      <w:r w:rsidRPr="00F6743B" w:rsidR="00846860">
        <w:rPr>
          <w:rFonts w:ascii="Times New Roman" w:hAnsi="Times New Roman" w:cs="Times New Roman"/>
          <w:b/>
          <w:color w:val="000000"/>
        </w:rPr>
        <w:t>§ 3</w:t>
      </w:r>
      <w:r w:rsidRPr="00F6743B" w:rsidR="001B23AE">
        <w:rPr>
          <w:rFonts w:ascii="Times New Roman" w:hAnsi="Times New Roman" w:cs="Times New Roman"/>
          <w:b/>
          <w:color w:val="000000"/>
        </w:rPr>
        <w:t>5</w:t>
      </w:r>
    </w:p>
    <w:p w:rsidR="00E324F1" w:rsidRPr="00F6743B" w:rsidP="0028169D">
      <w:pPr>
        <w:jc w:val="center"/>
        <w:rPr>
          <w:rFonts w:ascii="Times New Roman" w:hAnsi="Times New Roman" w:cs="Times New Roman"/>
          <w:color w:val="000000"/>
        </w:rPr>
      </w:pPr>
    </w:p>
    <w:p w:rsidR="0096568D" w:rsidRPr="00F6743B" w:rsidP="00E324F1">
      <w:pPr>
        <w:ind w:firstLine="708"/>
        <w:jc w:val="both"/>
        <w:rPr>
          <w:rFonts w:ascii="Times New Roman" w:hAnsi="Times New Roman" w:cs="Times New Roman"/>
          <w:color w:val="000000"/>
        </w:rPr>
      </w:pPr>
      <w:r w:rsidRPr="00F6743B" w:rsidR="00D33350">
        <w:rPr>
          <w:rFonts w:ascii="Times New Roman" w:hAnsi="Times New Roman" w:cs="Times New Roman"/>
          <w:color w:val="000000"/>
        </w:rPr>
        <w:t xml:space="preserve">(1) </w:t>
      </w:r>
      <w:r w:rsidRPr="00F6743B">
        <w:rPr>
          <w:rFonts w:ascii="Times New Roman" w:hAnsi="Times New Roman" w:cs="Times New Roman"/>
          <w:color w:val="000000"/>
        </w:rPr>
        <w:t xml:space="preserve">Štátneho zamestnanca možno </w:t>
      </w:r>
      <w:r w:rsidRPr="00F6743B" w:rsidR="00B55672">
        <w:rPr>
          <w:rFonts w:ascii="Times New Roman" w:hAnsi="Times New Roman" w:cs="Times New Roman"/>
          <w:color w:val="000000"/>
        </w:rPr>
        <w:t xml:space="preserve">trvale preložiť na vykonávanie štátnej služby len </w:t>
      </w:r>
      <w:r w:rsidRPr="00F6743B" w:rsidR="00D244CA">
        <w:rPr>
          <w:rFonts w:ascii="Times New Roman" w:hAnsi="Times New Roman" w:cs="Times New Roman"/>
          <w:color w:val="000000"/>
        </w:rPr>
        <w:t xml:space="preserve">      </w:t>
      </w:r>
      <w:r w:rsidRPr="00F6743B" w:rsidR="008911EC">
        <w:rPr>
          <w:rFonts w:ascii="Times New Roman" w:hAnsi="Times New Roman" w:cs="Times New Roman"/>
          <w:color w:val="000000"/>
        </w:rPr>
        <w:t>s</w:t>
      </w:r>
      <w:r w:rsidRPr="00F6743B" w:rsidR="00D33350">
        <w:rPr>
          <w:rFonts w:ascii="Times New Roman" w:hAnsi="Times New Roman" w:cs="Times New Roman"/>
          <w:color w:val="000000"/>
        </w:rPr>
        <w:t xml:space="preserve"> jeho </w:t>
      </w:r>
      <w:r w:rsidRPr="00F6743B" w:rsidR="00CD6A37">
        <w:rPr>
          <w:rFonts w:ascii="Times New Roman" w:hAnsi="Times New Roman" w:cs="Times New Roman"/>
          <w:color w:val="000000"/>
        </w:rPr>
        <w:t xml:space="preserve">predchádzajúcim </w:t>
      </w:r>
      <w:r w:rsidRPr="00F6743B" w:rsidR="00E552BF">
        <w:rPr>
          <w:rFonts w:ascii="Times New Roman" w:hAnsi="Times New Roman" w:cs="Times New Roman"/>
          <w:color w:val="000000"/>
        </w:rPr>
        <w:t xml:space="preserve">písomným </w:t>
      </w:r>
      <w:r w:rsidRPr="00F6743B" w:rsidR="008911EC">
        <w:rPr>
          <w:rFonts w:ascii="Times New Roman" w:hAnsi="Times New Roman" w:cs="Times New Roman"/>
          <w:color w:val="000000"/>
        </w:rPr>
        <w:t>s</w:t>
      </w:r>
      <w:r w:rsidRPr="00F6743B" w:rsidR="00D33350">
        <w:rPr>
          <w:rFonts w:ascii="Times New Roman" w:hAnsi="Times New Roman" w:cs="Times New Roman"/>
          <w:color w:val="000000"/>
        </w:rPr>
        <w:t>úhlas</w:t>
      </w:r>
      <w:r w:rsidRPr="00F6743B" w:rsidR="008911EC">
        <w:rPr>
          <w:rFonts w:ascii="Times New Roman" w:hAnsi="Times New Roman" w:cs="Times New Roman"/>
          <w:color w:val="000000"/>
        </w:rPr>
        <w:t>om</w:t>
      </w:r>
      <w:r w:rsidRPr="00F6743B" w:rsidR="00D244CA">
        <w:rPr>
          <w:rFonts w:ascii="Times New Roman" w:hAnsi="Times New Roman" w:cs="Times New Roman"/>
          <w:color w:val="000000"/>
        </w:rPr>
        <w:t>.</w:t>
      </w:r>
    </w:p>
    <w:p w:rsidR="001141A4" w:rsidRPr="00F6743B" w:rsidP="00200C6E">
      <w:pPr>
        <w:jc w:val="both"/>
        <w:rPr>
          <w:rFonts w:ascii="Times New Roman" w:hAnsi="Times New Roman" w:cs="Times New Roman"/>
          <w:color w:val="000000"/>
        </w:rPr>
      </w:pPr>
    </w:p>
    <w:p w:rsidR="0096568D" w:rsidRPr="00F6743B" w:rsidP="00620C45">
      <w:pPr>
        <w:ind w:firstLine="708"/>
        <w:jc w:val="both"/>
        <w:rPr>
          <w:rFonts w:ascii="Times New Roman" w:hAnsi="Times New Roman" w:cs="Times New Roman"/>
        </w:rPr>
      </w:pPr>
      <w:r w:rsidRPr="00F6743B" w:rsidR="001F3B2A">
        <w:rPr>
          <w:rFonts w:ascii="Times New Roman" w:hAnsi="Times New Roman" w:cs="Times New Roman"/>
        </w:rPr>
        <w:t>(</w:t>
      </w:r>
      <w:r w:rsidRPr="00F6743B" w:rsidR="0028169D">
        <w:rPr>
          <w:rFonts w:ascii="Times New Roman" w:hAnsi="Times New Roman" w:cs="Times New Roman"/>
        </w:rPr>
        <w:t>2</w:t>
      </w:r>
      <w:r w:rsidRPr="00F6743B" w:rsidR="001F3B2A">
        <w:rPr>
          <w:rFonts w:ascii="Times New Roman" w:hAnsi="Times New Roman" w:cs="Times New Roman"/>
        </w:rPr>
        <w:t xml:space="preserve">) </w:t>
      </w:r>
      <w:r w:rsidRPr="00F6743B">
        <w:rPr>
          <w:rFonts w:ascii="Times New Roman" w:hAnsi="Times New Roman" w:cs="Times New Roman"/>
        </w:rPr>
        <w:t>Štátn</w:t>
      </w:r>
      <w:r w:rsidRPr="00F6743B" w:rsidR="00F94787">
        <w:rPr>
          <w:rFonts w:ascii="Times New Roman" w:hAnsi="Times New Roman" w:cs="Times New Roman"/>
        </w:rPr>
        <w:t>emu</w:t>
      </w:r>
      <w:r w:rsidRPr="00F6743B">
        <w:rPr>
          <w:rFonts w:ascii="Times New Roman" w:hAnsi="Times New Roman" w:cs="Times New Roman"/>
        </w:rPr>
        <w:t xml:space="preserve"> zamestnanc</w:t>
      </w:r>
      <w:r w:rsidRPr="00F6743B" w:rsidR="00F94787">
        <w:rPr>
          <w:rFonts w:ascii="Times New Roman" w:hAnsi="Times New Roman" w:cs="Times New Roman"/>
        </w:rPr>
        <w:t xml:space="preserve">ovi, ktorý je trvale preložený </w:t>
      </w:r>
      <w:r w:rsidRPr="00F6743B">
        <w:rPr>
          <w:rFonts w:ascii="Times New Roman" w:hAnsi="Times New Roman" w:cs="Times New Roman"/>
        </w:rPr>
        <w:t>mimo obce pravidelného miesta v</w:t>
      </w:r>
      <w:r w:rsidRPr="00F6743B" w:rsidR="00A22321">
        <w:rPr>
          <w:rFonts w:ascii="Times New Roman" w:hAnsi="Times New Roman" w:cs="Times New Roman"/>
        </w:rPr>
        <w:t>ykonávania</w:t>
      </w:r>
      <w:r w:rsidRPr="00F6743B">
        <w:rPr>
          <w:rFonts w:ascii="Times New Roman" w:hAnsi="Times New Roman" w:cs="Times New Roman"/>
        </w:rPr>
        <w:t xml:space="preserve"> štátnej služby</w:t>
      </w:r>
      <w:r w:rsidRPr="00F6743B" w:rsidR="00A17144">
        <w:rPr>
          <w:rFonts w:ascii="Times New Roman" w:hAnsi="Times New Roman" w:cs="Times New Roman"/>
        </w:rPr>
        <w:t>,</w:t>
      </w:r>
      <w:r w:rsidRPr="00F6743B" w:rsidR="00F94787">
        <w:rPr>
          <w:rFonts w:ascii="Times New Roman" w:hAnsi="Times New Roman" w:cs="Times New Roman"/>
        </w:rPr>
        <w:t xml:space="preserve"> patrí náhrada preukázaných cestovných výdavkov a náhrada preukázaných sťahovacích výdavkov</w:t>
      </w:r>
      <w:r w:rsidRPr="00F6743B">
        <w:rPr>
          <w:rFonts w:ascii="Times New Roman" w:hAnsi="Times New Roman" w:cs="Times New Roman"/>
        </w:rPr>
        <w:t>.</w:t>
      </w:r>
      <w:r w:rsidRPr="00F6743B" w:rsidR="001C0955">
        <w:rPr>
          <w:rFonts w:ascii="Times New Roman" w:hAnsi="Times New Roman" w:cs="Times New Roman"/>
        </w:rPr>
        <w:t xml:space="preserve"> </w:t>
      </w:r>
    </w:p>
    <w:p w:rsidR="00F25A45" w:rsidRPr="00F6743B" w:rsidP="00014496">
      <w:pPr>
        <w:jc w:val="both"/>
        <w:rPr>
          <w:rFonts w:ascii="Times New Roman" w:hAnsi="Times New Roman" w:cs="Times New Roman"/>
          <w:color w:val="000000"/>
        </w:rPr>
      </w:pPr>
    </w:p>
    <w:p w:rsidR="0096568D" w:rsidRPr="00F6743B" w:rsidP="00192120">
      <w:pPr>
        <w:jc w:val="center"/>
        <w:rPr>
          <w:rFonts w:ascii="Times New Roman" w:hAnsi="Times New Roman" w:cs="Times New Roman"/>
          <w:b/>
          <w:bCs/>
          <w:color w:val="000000"/>
        </w:rPr>
      </w:pPr>
      <w:r w:rsidRPr="00F6743B" w:rsidR="00846860">
        <w:rPr>
          <w:rFonts w:ascii="Times New Roman" w:hAnsi="Times New Roman" w:cs="Times New Roman"/>
          <w:b/>
          <w:bCs/>
          <w:color w:val="000000"/>
        </w:rPr>
        <w:t>§ 3</w:t>
      </w:r>
      <w:r w:rsidRPr="00F6743B" w:rsidR="001B23AE">
        <w:rPr>
          <w:rFonts w:ascii="Times New Roman" w:hAnsi="Times New Roman" w:cs="Times New Roman"/>
          <w:b/>
          <w:bCs/>
          <w:color w:val="000000"/>
        </w:rPr>
        <w:t>6</w:t>
      </w:r>
    </w:p>
    <w:p w:rsidR="00DA5DD3"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Vymenovanie do funkcie vedúceho zamestnanca</w:t>
      </w:r>
      <w:r w:rsidRPr="00F6743B" w:rsidR="004D270C">
        <w:rPr>
          <w:rFonts w:ascii="Times New Roman" w:hAnsi="Times New Roman" w:cs="Times New Roman"/>
          <w:b/>
          <w:bCs/>
          <w:color w:val="000000"/>
        </w:rPr>
        <w:t xml:space="preserve"> a vymenovanie na zastupovanie vedúceho zamestnanca</w:t>
      </w:r>
    </w:p>
    <w:p w:rsidR="00796EE7" w:rsidRPr="00F6743B" w:rsidP="00796EE7">
      <w:pPr>
        <w:rPr>
          <w:rFonts w:ascii="Times New Roman" w:hAnsi="Times New Roman" w:cs="Times New Roman"/>
          <w:color w:val="000000"/>
        </w:rPr>
      </w:pPr>
    </w:p>
    <w:p w:rsidR="00796EE7" w:rsidRPr="00F6743B" w:rsidP="00C72002">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C72002">
        <w:rPr>
          <w:rFonts w:ascii="Times New Roman" w:hAnsi="Times New Roman" w:cs="Times New Roman"/>
          <w:color w:val="000000"/>
        </w:rPr>
        <w:t>1</w:t>
      </w:r>
      <w:r w:rsidRPr="00F6743B">
        <w:rPr>
          <w:rFonts w:ascii="Times New Roman" w:hAnsi="Times New Roman" w:cs="Times New Roman"/>
          <w:color w:val="000000"/>
        </w:rPr>
        <w:t xml:space="preserve">) Štátneho zamestnanca možno trvale preložiť vymenovaním </w:t>
      </w:r>
      <w:r w:rsidRPr="00F6743B" w:rsidR="001C0955">
        <w:rPr>
          <w:rFonts w:ascii="Times New Roman" w:hAnsi="Times New Roman" w:cs="Times New Roman"/>
          <w:color w:val="000000"/>
        </w:rPr>
        <w:t xml:space="preserve">do funkcie </w:t>
      </w:r>
      <w:r w:rsidRPr="00F6743B">
        <w:rPr>
          <w:rFonts w:ascii="Times New Roman" w:hAnsi="Times New Roman" w:cs="Times New Roman"/>
          <w:color w:val="000000"/>
        </w:rPr>
        <w:t>vedúceho za</w:t>
      </w:r>
      <w:r w:rsidRPr="00F6743B">
        <w:rPr>
          <w:rFonts w:ascii="Times New Roman" w:hAnsi="Times New Roman" w:cs="Times New Roman"/>
          <w:color w:val="000000"/>
        </w:rPr>
        <w:t>mestnanca na základe výberového konania.</w:t>
      </w:r>
      <w:r w:rsidRPr="00F6743B" w:rsidR="00C72002">
        <w:rPr>
          <w:rFonts w:ascii="Times New Roman" w:hAnsi="Times New Roman" w:cs="Times New Roman"/>
          <w:color w:val="000000"/>
        </w:rPr>
        <w:t xml:space="preserve"> Vedúceho zamestnanca možno trvale preložiť vymenovaním do funkcie iného vedúceho zamestnanca aj bez výberového konania.</w:t>
      </w:r>
    </w:p>
    <w:p w:rsidR="00C72002" w:rsidRPr="00F6743B" w:rsidP="001C0955">
      <w:pPr>
        <w:jc w:val="both"/>
        <w:rPr>
          <w:rFonts w:ascii="Times New Roman" w:hAnsi="Times New Roman" w:cs="Times New Roman"/>
          <w:color w:val="000000"/>
        </w:rPr>
      </w:pPr>
    </w:p>
    <w:p w:rsidR="00C72002" w:rsidRPr="00F6743B" w:rsidP="00C72002">
      <w:pPr>
        <w:ind w:firstLine="708"/>
        <w:jc w:val="both"/>
        <w:rPr>
          <w:rFonts w:ascii="Times New Roman" w:hAnsi="Times New Roman" w:cs="Times New Roman"/>
        </w:rPr>
      </w:pPr>
      <w:r w:rsidRPr="00F6743B">
        <w:rPr>
          <w:rFonts w:ascii="Times New Roman" w:hAnsi="Times New Roman" w:cs="Times New Roman"/>
          <w:color w:val="000000"/>
        </w:rPr>
        <w:t>(2) Štátneho zamestnanca možno</w:t>
      </w:r>
      <w:r w:rsidRPr="00F6743B" w:rsidR="00E17907">
        <w:rPr>
          <w:rFonts w:ascii="Times New Roman" w:hAnsi="Times New Roman" w:cs="Times New Roman"/>
          <w:color w:val="000000"/>
        </w:rPr>
        <w:t xml:space="preserve"> na základe výberového konania</w:t>
      </w:r>
      <w:r w:rsidRPr="00F6743B">
        <w:rPr>
          <w:rFonts w:ascii="Times New Roman" w:hAnsi="Times New Roman" w:cs="Times New Roman"/>
          <w:color w:val="000000"/>
        </w:rPr>
        <w:t xml:space="preserve"> dočasne preložiť</w:t>
      </w:r>
      <w:r w:rsidRPr="00F6743B" w:rsidR="00E17907">
        <w:rPr>
          <w:rFonts w:ascii="Times New Roman" w:hAnsi="Times New Roman" w:cs="Times New Roman"/>
          <w:color w:val="000000"/>
        </w:rPr>
        <w:t xml:space="preserve"> na čas dlhší ako šesť mesiacov na</w:t>
      </w:r>
      <w:r w:rsidRPr="00F6743B" w:rsidR="00C2505B">
        <w:rPr>
          <w:rFonts w:ascii="Times New Roman" w:hAnsi="Times New Roman" w:cs="Times New Roman"/>
          <w:color w:val="000000"/>
        </w:rPr>
        <w:t xml:space="preserve"> dlhodobo uvoľnené </w:t>
      </w:r>
      <w:r w:rsidRPr="00F6743B" w:rsidR="00C72DB0">
        <w:rPr>
          <w:rFonts w:ascii="Times New Roman" w:hAnsi="Times New Roman" w:cs="Times New Roman"/>
          <w:color w:val="000000"/>
        </w:rPr>
        <w:t xml:space="preserve">miesto vedúceho zamestnanca. </w:t>
      </w:r>
      <w:r w:rsidRPr="00F6743B">
        <w:rPr>
          <w:rFonts w:ascii="Times New Roman" w:hAnsi="Times New Roman" w:cs="Times New Roman"/>
          <w:color w:val="000000"/>
        </w:rPr>
        <w:t xml:space="preserve">Vedúceho zamestnanca možno dočasne preložiť </w:t>
      </w:r>
      <w:r w:rsidRPr="00F6743B" w:rsidR="00E17907">
        <w:rPr>
          <w:rFonts w:ascii="Times New Roman" w:hAnsi="Times New Roman" w:cs="Times New Roman"/>
          <w:color w:val="000000"/>
        </w:rPr>
        <w:t>podľa prvej vety</w:t>
      </w:r>
      <w:r w:rsidRPr="00F6743B">
        <w:rPr>
          <w:rFonts w:ascii="Times New Roman" w:hAnsi="Times New Roman" w:cs="Times New Roman"/>
          <w:color w:val="000000"/>
        </w:rPr>
        <w:t xml:space="preserve"> na čas dlhší ako šesť mesiacov aj bez výberového konania</w:t>
      </w:r>
      <w:r w:rsidRPr="00F6743B" w:rsidR="00C2505B">
        <w:rPr>
          <w:rFonts w:ascii="Times New Roman" w:hAnsi="Times New Roman" w:cs="Times New Roman"/>
          <w:color w:val="000000"/>
        </w:rPr>
        <w:t>.</w:t>
      </w:r>
    </w:p>
    <w:p w:rsidR="00796EE7" w:rsidRPr="00F6743B" w:rsidP="00796EE7">
      <w:pPr>
        <w:jc w:val="both"/>
        <w:rPr>
          <w:rFonts w:ascii="Times New Roman" w:hAnsi="Times New Roman" w:cs="Times New Roman"/>
          <w:color w:val="000000"/>
        </w:rPr>
      </w:pPr>
    </w:p>
    <w:p w:rsidR="00796EE7" w:rsidRPr="00F6743B" w:rsidP="00796EE7">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C72002">
        <w:rPr>
          <w:rFonts w:ascii="Times New Roman" w:hAnsi="Times New Roman" w:cs="Times New Roman"/>
          <w:color w:val="000000"/>
        </w:rPr>
        <w:t>3</w:t>
      </w:r>
      <w:r w:rsidRPr="00F6743B">
        <w:rPr>
          <w:rFonts w:ascii="Times New Roman" w:hAnsi="Times New Roman" w:cs="Times New Roman"/>
          <w:color w:val="000000"/>
        </w:rPr>
        <w:t xml:space="preserve">) Vedúci úradu môže štátneho zamestnanca s jeho </w:t>
      </w:r>
      <w:r w:rsidRPr="00F6743B" w:rsidR="00DF4DDD">
        <w:rPr>
          <w:rFonts w:ascii="Times New Roman" w:hAnsi="Times New Roman" w:cs="Times New Roman"/>
          <w:color w:val="000000"/>
        </w:rPr>
        <w:t>predchádzajúcim písom</w:t>
      </w:r>
      <w:r w:rsidRPr="00F6743B" w:rsidR="00DF4DDD">
        <w:rPr>
          <w:rFonts w:ascii="Times New Roman" w:hAnsi="Times New Roman" w:cs="Times New Roman"/>
          <w:color w:val="000000"/>
        </w:rPr>
        <w:t xml:space="preserve">ným </w:t>
      </w:r>
      <w:r w:rsidRPr="00F6743B">
        <w:rPr>
          <w:rFonts w:ascii="Times New Roman" w:hAnsi="Times New Roman" w:cs="Times New Roman"/>
          <w:color w:val="000000"/>
        </w:rPr>
        <w:t xml:space="preserve">súhlasom </w:t>
      </w:r>
      <w:r w:rsidRPr="00F6743B" w:rsidR="00C72002">
        <w:rPr>
          <w:rFonts w:ascii="Times New Roman" w:hAnsi="Times New Roman" w:cs="Times New Roman"/>
          <w:color w:val="000000"/>
        </w:rPr>
        <w:t>vymenovať</w:t>
      </w:r>
      <w:r w:rsidRPr="00F6743B">
        <w:rPr>
          <w:rFonts w:ascii="Times New Roman" w:hAnsi="Times New Roman" w:cs="Times New Roman"/>
          <w:color w:val="000000"/>
        </w:rPr>
        <w:t xml:space="preserve"> na zastupovanie vedúceho zamestnanca v služobnom úrade</w:t>
      </w:r>
    </w:p>
    <w:p w:rsidR="00796EE7" w:rsidRPr="00F6743B" w:rsidP="00B32102">
      <w:pPr>
        <w:numPr>
          <w:ilvl w:val="0"/>
          <w:numId w:val="2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počas neprítomnosti </w:t>
      </w:r>
      <w:r w:rsidRPr="00F6743B" w:rsidR="009E0666">
        <w:rPr>
          <w:rFonts w:ascii="Times New Roman" w:hAnsi="Times New Roman" w:cs="Times New Roman"/>
          <w:color w:val="000000"/>
        </w:rPr>
        <w:t xml:space="preserve">vedúceho zamestnanca </w:t>
      </w:r>
      <w:r w:rsidRPr="00F6743B">
        <w:rPr>
          <w:rFonts w:ascii="Times New Roman" w:hAnsi="Times New Roman" w:cs="Times New Roman"/>
          <w:color w:val="000000"/>
        </w:rPr>
        <w:t>presahujúcej dva týždne,</w:t>
      </w:r>
    </w:p>
    <w:p w:rsidR="00796EE7" w:rsidRPr="00F6743B" w:rsidP="00B32102">
      <w:pPr>
        <w:numPr>
          <w:ilvl w:val="0"/>
          <w:numId w:val="2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ak sa dočasne uvoľní miesto vedúceho zamestnanca</w:t>
      </w:r>
      <w:r w:rsidRPr="00F6743B" w:rsidR="00F46329">
        <w:rPr>
          <w:rFonts w:ascii="Times New Roman" w:hAnsi="Times New Roman" w:cs="Times New Roman"/>
          <w:color w:val="000000"/>
        </w:rPr>
        <w:t>.</w:t>
      </w:r>
    </w:p>
    <w:p w:rsidR="00F46329" w:rsidRPr="00F6743B" w:rsidP="00796EE7">
      <w:pPr>
        <w:jc w:val="both"/>
        <w:rPr>
          <w:rFonts w:ascii="Times New Roman" w:hAnsi="Times New Roman" w:cs="Times New Roman"/>
          <w:color w:val="000000"/>
        </w:rPr>
      </w:pPr>
    </w:p>
    <w:p w:rsidR="00796EE7" w:rsidRPr="00F6743B" w:rsidP="00F46329">
      <w:pPr>
        <w:ind w:firstLine="708"/>
        <w:jc w:val="both"/>
        <w:rPr>
          <w:rFonts w:ascii="Times New Roman" w:hAnsi="Times New Roman" w:cs="Times New Roman"/>
          <w:color w:val="000000"/>
        </w:rPr>
      </w:pPr>
      <w:r w:rsidRPr="00F6743B" w:rsidR="00F46329">
        <w:rPr>
          <w:rFonts w:ascii="Times New Roman" w:hAnsi="Times New Roman" w:cs="Times New Roman"/>
          <w:color w:val="000000"/>
        </w:rPr>
        <w:t>(</w:t>
      </w:r>
      <w:r w:rsidRPr="00F6743B" w:rsidR="00C72002">
        <w:rPr>
          <w:rFonts w:ascii="Times New Roman" w:hAnsi="Times New Roman" w:cs="Times New Roman"/>
          <w:color w:val="000000"/>
        </w:rPr>
        <w:t>4</w:t>
      </w:r>
      <w:r w:rsidRPr="00F6743B" w:rsidR="00F46329">
        <w:rPr>
          <w:rFonts w:ascii="Times New Roman" w:hAnsi="Times New Roman" w:cs="Times New Roman"/>
          <w:color w:val="000000"/>
        </w:rPr>
        <w:t>) Vedúci úradu môže štátneho zamestnanca s jeho predchádzajúcim písomným súhlasom dočasne preložiť na</w:t>
      </w:r>
      <w:r w:rsidRPr="00F6743B">
        <w:rPr>
          <w:rFonts w:ascii="Times New Roman" w:hAnsi="Times New Roman" w:cs="Times New Roman"/>
          <w:color w:val="000000"/>
        </w:rPr>
        <w:t xml:space="preserve"> voľné miesto vedúceho zamestnanca do obsadenia</w:t>
      </w:r>
      <w:r w:rsidRPr="00F6743B" w:rsidR="00F46329">
        <w:rPr>
          <w:rFonts w:ascii="Times New Roman" w:hAnsi="Times New Roman" w:cs="Times New Roman"/>
          <w:color w:val="000000"/>
        </w:rPr>
        <w:t xml:space="preserve"> tohto miesta</w:t>
      </w:r>
      <w:r w:rsidRPr="00F6743B">
        <w:rPr>
          <w:rFonts w:ascii="Times New Roman" w:hAnsi="Times New Roman" w:cs="Times New Roman"/>
          <w:color w:val="000000"/>
        </w:rPr>
        <w:t xml:space="preserve"> výberovým konaním.</w:t>
      </w:r>
    </w:p>
    <w:p w:rsidR="00796EE7" w:rsidRPr="00F6743B" w:rsidP="00796EE7">
      <w:pPr>
        <w:jc w:val="both"/>
        <w:rPr>
          <w:rFonts w:ascii="Times New Roman" w:hAnsi="Times New Roman" w:cs="Times New Roman"/>
          <w:color w:val="000000"/>
        </w:rPr>
      </w:pPr>
      <w:r w:rsidRPr="00F6743B" w:rsidR="00F46329">
        <w:rPr>
          <w:rFonts w:ascii="Times New Roman" w:hAnsi="Times New Roman" w:cs="Times New Roman"/>
          <w:color w:val="000000"/>
        </w:rPr>
        <w:t xml:space="preserve"> </w:t>
      </w:r>
    </w:p>
    <w:p w:rsidR="00796EE7" w:rsidRPr="00F6743B" w:rsidP="00796EE7">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2F4F5E">
        <w:rPr>
          <w:rFonts w:ascii="Times New Roman" w:hAnsi="Times New Roman" w:cs="Times New Roman"/>
          <w:color w:val="000000"/>
        </w:rPr>
        <w:t>5</w:t>
      </w:r>
      <w:r w:rsidRPr="00F6743B">
        <w:rPr>
          <w:rFonts w:ascii="Times New Roman" w:hAnsi="Times New Roman" w:cs="Times New Roman"/>
          <w:color w:val="000000"/>
        </w:rPr>
        <w:t xml:space="preserve">) </w:t>
      </w:r>
      <w:r w:rsidRPr="00F6743B" w:rsidR="00C72002">
        <w:rPr>
          <w:rFonts w:ascii="Times New Roman" w:hAnsi="Times New Roman" w:cs="Times New Roman"/>
          <w:color w:val="000000"/>
        </w:rPr>
        <w:t>Doba</w:t>
      </w:r>
      <w:r w:rsidRPr="00F6743B" w:rsidR="00365417">
        <w:rPr>
          <w:rFonts w:ascii="Times New Roman" w:hAnsi="Times New Roman" w:cs="Times New Roman"/>
          <w:color w:val="000000"/>
        </w:rPr>
        <w:t xml:space="preserve"> </w:t>
      </w:r>
      <w:r w:rsidRPr="00F6743B" w:rsidR="00C72002">
        <w:rPr>
          <w:rFonts w:ascii="Times New Roman" w:hAnsi="Times New Roman" w:cs="Times New Roman"/>
          <w:color w:val="000000"/>
        </w:rPr>
        <w:t xml:space="preserve">zastupovania podľa odseku </w:t>
      </w:r>
      <w:smartTag w:uri="urn:schemas-microsoft-com:office:smarttags" w:element="metricconverter">
        <w:smartTagPr>
          <w:attr w:name="ProductID" w:val="3 a"/>
        </w:smartTagPr>
        <w:r w:rsidRPr="00F6743B" w:rsidR="00C72002">
          <w:rPr>
            <w:rFonts w:ascii="Times New Roman" w:hAnsi="Times New Roman" w:cs="Times New Roman"/>
            <w:color w:val="000000"/>
          </w:rPr>
          <w:t xml:space="preserve">3 </w:t>
        </w:r>
        <w:r w:rsidRPr="00F6743B" w:rsidR="004D270C">
          <w:rPr>
            <w:rFonts w:ascii="Times New Roman" w:hAnsi="Times New Roman" w:cs="Times New Roman"/>
            <w:color w:val="000000"/>
          </w:rPr>
          <w:t>a</w:t>
        </w:r>
      </w:smartTag>
      <w:r w:rsidRPr="00F6743B" w:rsidR="004D270C">
        <w:rPr>
          <w:rFonts w:ascii="Times New Roman" w:hAnsi="Times New Roman" w:cs="Times New Roman"/>
          <w:color w:val="000000"/>
        </w:rPr>
        <w:t xml:space="preserve"> doba dočasného preloženia </w:t>
      </w:r>
      <w:r w:rsidRPr="00F6743B">
        <w:rPr>
          <w:rFonts w:ascii="Times New Roman" w:hAnsi="Times New Roman" w:cs="Times New Roman"/>
          <w:color w:val="000000"/>
        </w:rPr>
        <w:t>podľa odsek</w:t>
      </w:r>
      <w:r w:rsidRPr="00F6743B" w:rsidR="00F46329">
        <w:rPr>
          <w:rFonts w:ascii="Times New Roman" w:hAnsi="Times New Roman" w:cs="Times New Roman"/>
          <w:color w:val="000000"/>
        </w:rPr>
        <w:t xml:space="preserve">u </w:t>
      </w:r>
      <w:r w:rsidRPr="00F6743B" w:rsidR="004D270C">
        <w:rPr>
          <w:rFonts w:ascii="Times New Roman" w:hAnsi="Times New Roman" w:cs="Times New Roman"/>
          <w:color w:val="000000"/>
        </w:rPr>
        <w:t>4</w:t>
      </w:r>
      <w:r w:rsidRPr="00F6743B" w:rsidR="00F46329">
        <w:rPr>
          <w:rFonts w:ascii="Times New Roman" w:hAnsi="Times New Roman" w:cs="Times New Roman"/>
          <w:color w:val="000000"/>
        </w:rPr>
        <w:t xml:space="preserve"> </w:t>
      </w:r>
      <w:r w:rsidRPr="00F6743B">
        <w:rPr>
          <w:rFonts w:ascii="Times New Roman" w:hAnsi="Times New Roman" w:cs="Times New Roman"/>
          <w:color w:val="000000"/>
        </w:rPr>
        <w:t>nesmie presiahnuť šesť po sebe nasledujúcich mesiaco</w:t>
      </w:r>
      <w:r w:rsidRPr="00F6743B">
        <w:rPr>
          <w:rFonts w:ascii="Times New Roman" w:hAnsi="Times New Roman" w:cs="Times New Roman"/>
          <w:color w:val="000000"/>
        </w:rPr>
        <w:t>v</w:t>
      </w:r>
      <w:r w:rsidRPr="00F6743B" w:rsidR="004D270C">
        <w:rPr>
          <w:rFonts w:ascii="Times New Roman" w:hAnsi="Times New Roman" w:cs="Times New Roman"/>
          <w:color w:val="000000"/>
        </w:rPr>
        <w:t>.</w:t>
      </w:r>
    </w:p>
    <w:p w:rsidR="00796EE7" w:rsidRPr="00F6743B" w:rsidP="00796EE7">
      <w:pPr>
        <w:rPr>
          <w:rFonts w:ascii="Times New Roman" w:hAnsi="Times New Roman" w:cs="Times New Roman"/>
        </w:rPr>
      </w:pPr>
    </w:p>
    <w:p w:rsidR="0096568D" w:rsidRPr="00F6743B" w:rsidP="00192120">
      <w:pPr>
        <w:jc w:val="center"/>
        <w:rPr>
          <w:rFonts w:ascii="Times New Roman" w:hAnsi="Times New Roman" w:cs="Times New Roman"/>
          <w:b/>
          <w:bCs/>
          <w:color w:val="000000"/>
        </w:rPr>
      </w:pPr>
      <w:r w:rsidRPr="00F6743B" w:rsidR="00846860">
        <w:rPr>
          <w:rFonts w:ascii="Times New Roman" w:hAnsi="Times New Roman" w:cs="Times New Roman"/>
          <w:b/>
          <w:bCs/>
          <w:color w:val="000000"/>
        </w:rPr>
        <w:t>§ 3</w:t>
      </w:r>
      <w:r w:rsidRPr="00F6743B" w:rsidR="001B23AE">
        <w:rPr>
          <w:rFonts w:ascii="Times New Roman" w:hAnsi="Times New Roman" w:cs="Times New Roman"/>
          <w:b/>
          <w:bCs/>
          <w:color w:val="000000"/>
        </w:rPr>
        <w:t>7</w:t>
      </w:r>
    </w:p>
    <w:p w:rsidR="0096568D" w:rsidRPr="00F6743B" w:rsidP="00192120">
      <w:pPr>
        <w:jc w:val="center"/>
        <w:rPr>
          <w:rFonts w:ascii="Times New Roman" w:hAnsi="Times New Roman" w:cs="Times New Roman"/>
          <w:b/>
          <w:bCs/>
          <w:color w:val="000000"/>
        </w:rPr>
      </w:pPr>
      <w:r w:rsidRPr="00F6743B">
        <w:rPr>
          <w:rFonts w:ascii="Times New Roman" w:hAnsi="Times New Roman" w:cs="Times New Roman"/>
          <w:b/>
          <w:bCs/>
          <w:color w:val="000000"/>
        </w:rPr>
        <w:t>Odvolanie</w:t>
      </w:r>
      <w:r w:rsidRPr="00F6743B" w:rsidR="00166F7E">
        <w:rPr>
          <w:rFonts w:ascii="Times New Roman" w:hAnsi="Times New Roman" w:cs="Times New Roman"/>
          <w:b/>
          <w:bCs/>
          <w:color w:val="000000"/>
        </w:rPr>
        <w:t xml:space="preserve"> z funkcie</w:t>
      </w:r>
      <w:r w:rsidRPr="00F6743B">
        <w:rPr>
          <w:rFonts w:ascii="Times New Roman" w:hAnsi="Times New Roman" w:cs="Times New Roman"/>
          <w:b/>
          <w:bCs/>
          <w:color w:val="000000"/>
        </w:rPr>
        <w:t xml:space="preserve"> </w:t>
      </w:r>
      <w:r w:rsidRPr="00F6743B" w:rsidR="00721C59">
        <w:rPr>
          <w:rFonts w:ascii="Times New Roman" w:hAnsi="Times New Roman" w:cs="Times New Roman"/>
          <w:b/>
          <w:bCs/>
          <w:color w:val="000000"/>
        </w:rPr>
        <w:t>vedúceho zamestnanca</w:t>
      </w:r>
      <w:r w:rsidRPr="00F6743B" w:rsidR="001A7941">
        <w:rPr>
          <w:rFonts w:ascii="Times New Roman" w:hAnsi="Times New Roman" w:cs="Times New Roman"/>
          <w:b/>
          <w:bCs/>
          <w:color w:val="000000"/>
        </w:rPr>
        <w:t xml:space="preserve"> </w:t>
      </w:r>
      <w:r w:rsidRPr="00F6743B" w:rsidR="00513B81">
        <w:rPr>
          <w:rFonts w:ascii="Times New Roman" w:hAnsi="Times New Roman" w:cs="Times New Roman"/>
          <w:b/>
          <w:bCs/>
          <w:color w:val="000000"/>
        </w:rPr>
        <w:t xml:space="preserve"> </w:t>
      </w:r>
    </w:p>
    <w:p w:rsidR="0096568D" w:rsidRPr="00F6743B" w:rsidP="00D00254">
      <w:pPr>
        <w:jc w:val="both"/>
        <w:rPr>
          <w:rFonts w:ascii="Times New Roman" w:hAnsi="Times New Roman" w:cs="Times New Roman"/>
          <w:color w:val="000000"/>
        </w:rPr>
      </w:pPr>
    </w:p>
    <w:p w:rsidR="00A20EB7" w:rsidRPr="00F6743B" w:rsidP="00A20EB7">
      <w:pPr>
        <w:ind w:firstLine="720"/>
        <w:jc w:val="both"/>
        <w:rPr>
          <w:rFonts w:ascii="Times New Roman" w:hAnsi="Times New Roman" w:cs="Times New Roman"/>
          <w:color w:val="000000"/>
        </w:rPr>
      </w:pPr>
      <w:r w:rsidRPr="00F6743B" w:rsidR="0034225A">
        <w:rPr>
          <w:rFonts w:ascii="Times New Roman" w:hAnsi="Times New Roman" w:cs="Times New Roman"/>
          <w:color w:val="000000"/>
        </w:rPr>
        <w:t xml:space="preserve">(1) Vedúci </w:t>
      </w:r>
      <w:r w:rsidRPr="00F6743B" w:rsidR="000B63E5">
        <w:rPr>
          <w:rFonts w:ascii="Times New Roman" w:hAnsi="Times New Roman" w:cs="Times New Roman"/>
          <w:color w:val="000000"/>
        </w:rPr>
        <w:t xml:space="preserve">úradu </w:t>
      </w:r>
      <w:r w:rsidRPr="00F6743B" w:rsidR="0034225A">
        <w:rPr>
          <w:rFonts w:ascii="Times New Roman" w:hAnsi="Times New Roman" w:cs="Times New Roman"/>
          <w:color w:val="000000"/>
        </w:rPr>
        <w:t xml:space="preserve">odvolá </w:t>
      </w:r>
      <w:r w:rsidRPr="00F6743B" w:rsidR="00DD6AF2">
        <w:rPr>
          <w:rFonts w:ascii="Times New Roman" w:hAnsi="Times New Roman" w:cs="Times New Roman"/>
          <w:color w:val="000000"/>
        </w:rPr>
        <w:t xml:space="preserve">štátneho zamestnanca z funkcie </w:t>
      </w:r>
      <w:r w:rsidRPr="00F6743B" w:rsidR="00721C59">
        <w:rPr>
          <w:rFonts w:ascii="Times New Roman" w:hAnsi="Times New Roman" w:cs="Times New Roman"/>
          <w:color w:val="000000"/>
        </w:rPr>
        <w:t>vedúceho zamestnanca</w:t>
      </w:r>
      <w:r w:rsidRPr="00F6743B" w:rsidR="0034225A">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34225A">
        <w:rPr>
          <w:rFonts w:ascii="Times New Roman" w:hAnsi="Times New Roman" w:cs="Times New Roman"/>
          <w:color w:val="000000"/>
        </w:rPr>
        <w:t>ak</w:t>
      </w:r>
      <w:r w:rsidRPr="00F6743B" w:rsidR="004D270C">
        <w:rPr>
          <w:rFonts w:ascii="Times New Roman" w:hAnsi="Times New Roman" w:cs="Times New Roman"/>
          <w:color w:val="000000"/>
        </w:rPr>
        <w:t xml:space="preserve"> </w:t>
      </w:r>
      <w:r w:rsidRPr="00F6743B" w:rsidR="00BB6259">
        <w:rPr>
          <w:rFonts w:ascii="Times New Roman" w:hAnsi="Times New Roman" w:cs="Times New Roman"/>
          <w:color w:val="000000"/>
        </w:rPr>
        <w:t xml:space="preserve">uplynula doba, na ktorú bol </w:t>
      </w:r>
      <w:r w:rsidRPr="00F6743B" w:rsidR="00837980">
        <w:rPr>
          <w:rFonts w:ascii="Times New Roman" w:hAnsi="Times New Roman" w:cs="Times New Roman"/>
          <w:color w:val="000000"/>
        </w:rPr>
        <w:t>štátny</w:t>
      </w:r>
      <w:r w:rsidRPr="00F6743B" w:rsidR="00680ECD">
        <w:rPr>
          <w:rFonts w:ascii="Times New Roman" w:hAnsi="Times New Roman" w:cs="Times New Roman"/>
          <w:color w:val="000000"/>
        </w:rPr>
        <w:t xml:space="preserve"> zamestnanec </w:t>
      </w:r>
      <w:r w:rsidRPr="00F6743B" w:rsidR="00BB6259">
        <w:rPr>
          <w:rFonts w:ascii="Times New Roman" w:hAnsi="Times New Roman" w:cs="Times New Roman"/>
          <w:color w:val="000000"/>
        </w:rPr>
        <w:t>vy</w:t>
      </w:r>
      <w:r w:rsidRPr="00F6743B" w:rsidR="002A4F44">
        <w:rPr>
          <w:rFonts w:ascii="Times New Roman" w:hAnsi="Times New Roman" w:cs="Times New Roman"/>
          <w:color w:val="000000"/>
        </w:rPr>
        <w:t>slaný</w:t>
      </w:r>
      <w:r w:rsidRPr="00F6743B" w:rsidR="00BB6259">
        <w:rPr>
          <w:rFonts w:ascii="Times New Roman" w:hAnsi="Times New Roman" w:cs="Times New Roman"/>
          <w:color w:val="000000"/>
        </w:rPr>
        <w:t xml:space="preserve"> na vykonávanie štátnej služby </w:t>
      </w:r>
      <w:r w:rsidRPr="00F6743B" w:rsidR="002A4F44">
        <w:rPr>
          <w:rFonts w:ascii="Times New Roman" w:hAnsi="Times New Roman" w:cs="Times New Roman"/>
          <w:color w:val="000000"/>
        </w:rPr>
        <w:t xml:space="preserve">do </w:t>
      </w:r>
      <w:r w:rsidRPr="00F6743B" w:rsidR="00BB6259">
        <w:rPr>
          <w:rFonts w:ascii="Times New Roman" w:hAnsi="Times New Roman" w:cs="Times New Roman"/>
          <w:color w:val="000000"/>
        </w:rPr>
        <w:t>cudzin</w:t>
      </w:r>
      <w:r w:rsidRPr="00F6743B" w:rsidR="002A4F44">
        <w:rPr>
          <w:rFonts w:ascii="Times New Roman" w:hAnsi="Times New Roman" w:cs="Times New Roman"/>
          <w:color w:val="000000"/>
        </w:rPr>
        <w:t>y</w:t>
      </w:r>
      <w:r w:rsidRPr="00F6743B">
        <w:rPr>
          <w:rFonts w:ascii="Times New Roman" w:hAnsi="Times New Roman" w:cs="Times New Roman"/>
          <w:color w:val="000000"/>
        </w:rPr>
        <w:t>.</w:t>
      </w:r>
    </w:p>
    <w:p w:rsidR="00AF0410" w:rsidRPr="00F6743B" w:rsidP="004A0471">
      <w:pPr>
        <w:jc w:val="both"/>
        <w:rPr>
          <w:rFonts w:ascii="Times New Roman" w:hAnsi="Times New Roman" w:cs="Times New Roman"/>
          <w:color w:val="000000"/>
        </w:rPr>
      </w:pPr>
    </w:p>
    <w:p w:rsidR="00A20EB7" w:rsidRPr="00F6743B" w:rsidP="00A20EB7">
      <w:pPr>
        <w:ind w:firstLine="720"/>
        <w:jc w:val="both"/>
        <w:rPr>
          <w:rFonts w:ascii="Times New Roman" w:hAnsi="Times New Roman" w:cs="Times New Roman"/>
          <w:color w:val="000000"/>
        </w:rPr>
      </w:pPr>
      <w:r w:rsidRPr="00F6743B">
        <w:rPr>
          <w:rFonts w:ascii="Times New Roman" w:hAnsi="Times New Roman" w:cs="Times New Roman"/>
          <w:color w:val="000000"/>
        </w:rPr>
        <w:t xml:space="preserve">(2) </w:t>
      </w:r>
      <w:r w:rsidR="00A92747">
        <w:rPr>
          <w:rFonts w:ascii="Times New Roman" w:hAnsi="Times New Roman" w:cs="Times New Roman"/>
          <w:color w:val="000000"/>
        </w:rPr>
        <w:t>V</w:t>
      </w:r>
      <w:r w:rsidRPr="00F6743B" w:rsidR="00A92747">
        <w:rPr>
          <w:rFonts w:ascii="Times New Roman" w:hAnsi="Times New Roman" w:cs="Times New Roman"/>
          <w:color w:val="000000"/>
        </w:rPr>
        <w:t>edúci úradu odvolá z</w:t>
      </w:r>
      <w:r w:rsidRPr="00F6743B" w:rsidR="00A92747">
        <w:rPr>
          <w:rFonts w:ascii="Times New Roman" w:hAnsi="Times New Roman" w:cs="Times New Roman"/>
          <w:color w:val="000000"/>
        </w:rPr>
        <w:t> funkcie</w:t>
      </w:r>
      <w:r w:rsidR="00A92747">
        <w:rPr>
          <w:rFonts w:ascii="Times New Roman" w:hAnsi="Times New Roman" w:cs="Times New Roman"/>
          <w:color w:val="000000"/>
        </w:rPr>
        <w:t xml:space="preserve"> v</w:t>
      </w:r>
      <w:r w:rsidRPr="00F6743B">
        <w:rPr>
          <w:rFonts w:ascii="Times New Roman" w:hAnsi="Times New Roman" w:cs="Times New Roman"/>
          <w:color w:val="000000"/>
        </w:rPr>
        <w:t xml:space="preserve">edúceho zamestnanca na štátnozamestnaneckom mieste uvedenom v § 19 ods. 4, </w:t>
      </w:r>
      <w:r w:rsidRPr="00F6743B" w:rsidR="00330E25">
        <w:rPr>
          <w:rFonts w:ascii="Times New Roman" w:hAnsi="Times New Roman" w:cs="Times New Roman"/>
          <w:color w:val="000000"/>
        </w:rPr>
        <w:t xml:space="preserve">ktorý stratil predpoklad bezúhonnosti, </w:t>
      </w:r>
      <w:r w:rsidRPr="00F6743B">
        <w:rPr>
          <w:rFonts w:ascii="Times New Roman" w:hAnsi="Times New Roman" w:cs="Times New Roman"/>
          <w:color w:val="000000"/>
        </w:rPr>
        <w:t xml:space="preserve">ak </w:t>
      </w:r>
      <w:r w:rsidRPr="00F6743B" w:rsidR="00330E25">
        <w:rPr>
          <w:rFonts w:ascii="Times New Roman" w:hAnsi="Times New Roman" w:cs="Times New Roman"/>
          <w:color w:val="000000"/>
        </w:rPr>
        <w:t>nedošlo</w:t>
      </w:r>
      <w:r w:rsidRPr="00F6743B">
        <w:rPr>
          <w:rFonts w:ascii="Times New Roman" w:hAnsi="Times New Roman" w:cs="Times New Roman"/>
          <w:color w:val="000000"/>
        </w:rPr>
        <w:t xml:space="preserve"> </w:t>
      </w:r>
      <w:r w:rsidRPr="00F6743B" w:rsidR="00330E25">
        <w:rPr>
          <w:rFonts w:ascii="Times New Roman" w:hAnsi="Times New Roman" w:cs="Times New Roman"/>
          <w:color w:val="000000"/>
        </w:rPr>
        <w:t xml:space="preserve">k skončeniu </w:t>
      </w:r>
      <w:r w:rsidRPr="00F6743B">
        <w:rPr>
          <w:rFonts w:ascii="Times New Roman" w:hAnsi="Times New Roman" w:cs="Times New Roman"/>
          <w:color w:val="000000"/>
        </w:rPr>
        <w:t>štátnozamestnaneck</w:t>
      </w:r>
      <w:r w:rsidRPr="00F6743B" w:rsidR="00330E25">
        <w:rPr>
          <w:rFonts w:ascii="Times New Roman" w:hAnsi="Times New Roman" w:cs="Times New Roman"/>
          <w:color w:val="000000"/>
        </w:rPr>
        <w:t>ého</w:t>
      </w:r>
      <w:r w:rsidRPr="00F6743B">
        <w:rPr>
          <w:rFonts w:ascii="Times New Roman" w:hAnsi="Times New Roman" w:cs="Times New Roman"/>
          <w:color w:val="000000"/>
        </w:rPr>
        <w:t xml:space="preserve"> pomer</w:t>
      </w:r>
      <w:r w:rsidRPr="00F6743B" w:rsidR="00330E25">
        <w:rPr>
          <w:rFonts w:ascii="Times New Roman" w:hAnsi="Times New Roman" w:cs="Times New Roman"/>
          <w:color w:val="000000"/>
        </w:rPr>
        <w:t>u</w:t>
      </w:r>
      <w:r w:rsidRPr="00F6743B">
        <w:rPr>
          <w:rFonts w:ascii="Times New Roman" w:hAnsi="Times New Roman" w:cs="Times New Roman"/>
          <w:color w:val="000000"/>
        </w:rPr>
        <w:t xml:space="preserve"> na základe </w:t>
      </w:r>
      <w:r w:rsidRPr="00F6743B" w:rsidR="00330E25">
        <w:rPr>
          <w:rFonts w:ascii="Times New Roman" w:hAnsi="Times New Roman" w:cs="Times New Roman"/>
          <w:color w:val="000000"/>
        </w:rPr>
        <w:t xml:space="preserve">zákona </w:t>
      </w:r>
      <w:r w:rsidRPr="00F6743B">
        <w:rPr>
          <w:rFonts w:ascii="Times New Roman" w:hAnsi="Times New Roman" w:cs="Times New Roman"/>
          <w:color w:val="000000"/>
        </w:rPr>
        <w:t xml:space="preserve">podľa </w:t>
      </w:r>
      <w:r w:rsidR="00066CFA">
        <w:rPr>
          <w:rFonts w:ascii="Times New Roman" w:hAnsi="Times New Roman" w:cs="Times New Roman"/>
          <w:color w:val="000000"/>
        </w:rPr>
        <w:t xml:space="preserve">§ </w:t>
      </w:r>
      <w:r w:rsidRPr="00F6743B" w:rsidR="00330E25">
        <w:rPr>
          <w:rFonts w:ascii="Times New Roman" w:hAnsi="Times New Roman" w:cs="Times New Roman"/>
          <w:color w:val="000000"/>
        </w:rPr>
        <w:t>52 ods. 1 písm. a).</w:t>
      </w:r>
    </w:p>
    <w:p w:rsidR="00A20EB7" w:rsidRPr="00F6743B" w:rsidP="00FC0664">
      <w:pPr>
        <w:tabs>
          <w:tab w:val="left" w:pos="360"/>
        </w:tabs>
        <w:ind w:firstLine="720"/>
        <w:jc w:val="both"/>
        <w:rPr>
          <w:rFonts w:ascii="Times New Roman" w:hAnsi="Times New Roman" w:cs="Times New Roman"/>
          <w:color w:val="000000"/>
        </w:rPr>
      </w:pPr>
    </w:p>
    <w:p w:rsidR="0096568D" w:rsidRPr="00F6743B" w:rsidP="00FC0664">
      <w:pPr>
        <w:tabs>
          <w:tab w:val="left" w:pos="360"/>
        </w:tabs>
        <w:ind w:firstLine="720"/>
        <w:jc w:val="both"/>
        <w:rPr>
          <w:rFonts w:ascii="Times New Roman" w:hAnsi="Times New Roman" w:cs="Times New Roman"/>
          <w:color w:val="000000"/>
        </w:rPr>
      </w:pPr>
      <w:r w:rsidRPr="00F6743B" w:rsidR="008C7434">
        <w:rPr>
          <w:rFonts w:ascii="Times New Roman" w:hAnsi="Times New Roman" w:cs="Times New Roman"/>
          <w:color w:val="000000"/>
        </w:rPr>
        <w:t>(</w:t>
      </w:r>
      <w:r w:rsidRPr="00F6743B" w:rsidR="00A2131F">
        <w:rPr>
          <w:rFonts w:ascii="Times New Roman" w:hAnsi="Times New Roman" w:cs="Times New Roman"/>
          <w:color w:val="000000"/>
        </w:rPr>
        <w:t>3</w:t>
      </w:r>
      <w:r w:rsidRPr="00F6743B">
        <w:rPr>
          <w:rFonts w:ascii="Times New Roman" w:hAnsi="Times New Roman" w:cs="Times New Roman"/>
          <w:color w:val="000000"/>
        </w:rPr>
        <w:t xml:space="preserve">) Vedúci úradu môže odvolať </w:t>
      </w:r>
      <w:r w:rsidRPr="00F6743B" w:rsidR="00680ECD">
        <w:rPr>
          <w:rFonts w:ascii="Times New Roman" w:hAnsi="Times New Roman" w:cs="Times New Roman"/>
          <w:color w:val="000000"/>
        </w:rPr>
        <w:t>ved</w:t>
      </w:r>
      <w:r w:rsidRPr="00F6743B" w:rsidR="00680ECD">
        <w:rPr>
          <w:rFonts w:ascii="Times New Roman" w:hAnsi="Times New Roman" w:cs="Times New Roman"/>
          <w:color w:val="000000"/>
        </w:rPr>
        <w:t>úceho zamestnanca</w:t>
      </w:r>
      <w:r w:rsidRPr="00F6743B" w:rsidR="00837980">
        <w:rPr>
          <w:rFonts w:ascii="Times New Roman" w:hAnsi="Times New Roman" w:cs="Times New Roman"/>
          <w:color w:val="000000"/>
        </w:rPr>
        <w:t xml:space="preserve"> z funkcie</w:t>
      </w:r>
      <w:r w:rsidRPr="00F6743B" w:rsidR="0029708A">
        <w:rPr>
          <w:rFonts w:ascii="Times New Roman" w:hAnsi="Times New Roman" w:cs="Times New Roman"/>
          <w:color w:val="000000"/>
        </w:rPr>
        <w:t xml:space="preserve">, </w:t>
      </w:r>
      <w:r w:rsidRPr="00F6743B" w:rsidR="00582EBF">
        <w:rPr>
          <w:rFonts w:ascii="Times New Roman" w:hAnsi="Times New Roman" w:cs="Times New Roman"/>
          <w:color w:val="000000"/>
        </w:rPr>
        <w:t>ak</w:t>
      </w:r>
      <w:r w:rsidR="003E1F9F">
        <w:rPr>
          <w:rFonts w:ascii="Times New Roman" w:hAnsi="Times New Roman" w:cs="Times New Roman"/>
          <w:color w:val="000000"/>
        </w:rPr>
        <w:t xml:space="preserve"> vedúci zamestnanec</w:t>
      </w:r>
    </w:p>
    <w:p w:rsidR="001106D5" w:rsidRPr="00F6743B" w:rsidP="00412695">
      <w:pPr>
        <w:numPr>
          <w:ilvl w:val="0"/>
          <w:numId w:val="29"/>
        </w:numPr>
        <w:tabs>
          <w:tab w:val="clear" w:pos="357"/>
        </w:tabs>
        <w:jc w:val="both"/>
        <w:rPr>
          <w:rFonts w:ascii="Times New Roman" w:hAnsi="Times New Roman" w:cs="Times New Roman"/>
          <w:color w:val="000000"/>
        </w:rPr>
      </w:pPr>
      <w:r w:rsidRPr="00F6743B" w:rsidR="00400317">
        <w:rPr>
          <w:rFonts w:ascii="Times New Roman" w:hAnsi="Times New Roman" w:cs="Times New Roman"/>
          <w:color w:val="000000"/>
        </w:rPr>
        <w:t xml:space="preserve">nevykazuje </w:t>
      </w:r>
      <w:r w:rsidRPr="00F6743B">
        <w:rPr>
          <w:rFonts w:ascii="Times New Roman" w:hAnsi="Times New Roman" w:cs="Times New Roman"/>
          <w:color w:val="000000"/>
        </w:rPr>
        <w:t>dlhšie ako šesť po sebe nasledujúcich mesiacov požadované výsledky pri vykonávaní štátnej služby,</w:t>
      </w:r>
    </w:p>
    <w:p w:rsidR="0096568D" w:rsidRPr="00F6743B" w:rsidP="002846B4">
      <w:pPr>
        <w:numPr>
          <w:ilvl w:val="0"/>
          <w:numId w:val="2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nemôže dlhšie ako šesť </w:t>
      </w:r>
      <w:r w:rsidRPr="00F6743B" w:rsidR="004D270C">
        <w:rPr>
          <w:rFonts w:ascii="Times New Roman" w:hAnsi="Times New Roman" w:cs="Times New Roman"/>
          <w:color w:val="000000"/>
        </w:rPr>
        <w:t xml:space="preserve">po sebe nasledujúcich </w:t>
      </w:r>
      <w:r w:rsidRPr="00F6743B">
        <w:rPr>
          <w:rFonts w:ascii="Times New Roman" w:hAnsi="Times New Roman" w:cs="Times New Roman"/>
          <w:color w:val="000000"/>
        </w:rPr>
        <w:t xml:space="preserve">mesiacov plniť povinnosti </w:t>
      </w:r>
      <w:r w:rsidRPr="00F6743B" w:rsidR="00680ECD">
        <w:rPr>
          <w:rFonts w:ascii="Times New Roman" w:hAnsi="Times New Roman" w:cs="Times New Roman"/>
          <w:color w:val="000000"/>
        </w:rPr>
        <w:t>vedúceho zamestnanca</w:t>
      </w:r>
      <w:r w:rsidRPr="00F6743B">
        <w:rPr>
          <w:rFonts w:ascii="Times New Roman" w:hAnsi="Times New Roman" w:cs="Times New Roman"/>
          <w:color w:val="000000"/>
        </w:rPr>
        <w:t xml:space="preserve"> zo z</w:t>
      </w:r>
      <w:r w:rsidRPr="00F6743B">
        <w:rPr>
          <w:rFonts w:ascii="Times New Roman" w:hAnsi="Times New Roman" w:cs="Times New Roman"/>
          <w:color w:val="000000"/>
        </w:rPr>
        <w:t>dravotných dôvodov,</w:t>
      </w:r>
    </w:p>
    <w:p w:rsidR="0034225A" w:rsidRPr="003E1F9F" w:rsidP="002846B4">
      <w:pPr>
        <w:numPr>
          <w:ilvl w:val="0"/>
          <w:numId w:val="29"/>
        </w:numPr>
        <w:tabs>
          <w:tab w:val="left" w:pos="357"/>
        </w:tabs>
        <w:jc w:val="both"/>
        <w:rPr>
          <w:rFonts w:ascii="Times New Roman" w:hAnsi="Times New Roman" w:cs="Times New Roman"/>
          <w:color w:val="000000"/>
        </w:rPr>
      </w:pPr>
      <w:r w:rsidRPr="00F6743B" w:rsidR="006A2FAD">
        <w:rPr>
          <w:rFonts w:ascii="Times New Roman" w:hAnsi="Times New Roman" w:cs="Times New Roman"/>
          <w:color w:val="000000"/>
        </w:rPr>
        <w:t xml:space="preserve">bol dočasne vyslaný na vykonávanie štátnej služby do cudziny </w:t>
      </w:r>
      <w:r w:rsidRPr="00F6743B" w:rsidR="00566601">
        <w:rPr>
          <w:rFonts w:ascii="Times New Roman" w:hAnsi="Times New Roman" w:cs="Times New Roman"/>
          <w:color w:val="000000"/>
        </w:rPr>
        <w:t xml:space="preserve">na čas dlhší ako </w:t>
      </w:r>
      <w:r w:rsidRPr="00F6743B" w:rsidR="002A4F44">
        <w:rPr>
          <w:rFonts w:ascii="Times New Roman" w:hAnsi="Times New Roman" w:cs="Times New Roman"/>
          <w:color w:val="000000"/>
        </w:rPr>
        <w:t>šesť</w:t>
      </w:r>
      <w:r w:rsidRPr="00F6743B" w:rsidR="00566601">
        <w:rPr>
          <w:rFonts w:ascii="Times New Roman" w:hAnsi="Times New Roman" w:cs="Times New Roman"/>
          <w:color w:val="000000"/>
        </w:rPr>
        <w:t xml:space="preserve"> mesiacov</w:t>
      </w:r>
      <w:r w:rsidR="003E1F9F">
        <w:rPr>
          <w:rFonts w:ascii="MS Sans Serif" w:hAnsi="MS Sans Serif" w:cs="Times New Roman"/>
          <w:color w:val="000000"/>
        </w:rPr>
        <w:t>,</w:t>
      </w:r>
    </w:p>
    <w:p w:rsidR="003E1F9F" w:rsidRPr="00F6743B" w:rsidP="002846B4">
      <w:pPr>
        <w:numPr>
          <w:ilvl w:val="0"/>
          <w:numId w:val="29"/>
        </w:numPr>
        <w:tabs>
          <w:tab w:val="left" w:pos="357"/>
        </w:tabs>
        <w:jc w:val="both"/>
        <w:rPr>
          <w:rFonts w:ascii="Times New Roman" w:hAnsi="Times New Roman" w:cs="Times New Roman"/>
          <w:color w:val="000000"/>
        </w:rPr>
      </w:pPr>
      <w:r>
        <w:rPr>
          <w:rFonts w:ascii="MS Sans Serif" w:hAnsi="MS Sans Serif" w:cs="Times New Roman"/>
          <w:color w:val="000000"/>
        </w:rPr>
        <w:t>požiadal o odvolanie z funkcie vedúceho zamestnanca.</w:t>
      </w:r>
    </w:p>
    <w:p w:rsidR="0029708A" w:rsidRPr="00F6743B" w:rsidP="0034225A">
      <w:pPr>
        <w:jc w:val="both"/>
        <w:rPr>
          <w:rFonts w:ascii="MS Sans Serif" w:hAnsi="MS Sans Serif" w:cs="Times New Roman"/>
          <w:color w:val="000000"/>
        </w:rPr>
      </w:pPr>
    </w:p>
    <w:p w:rsidR="001D1E20" w:rsidRPr="00F6743B" w:rsidP="00074FC5">
      <w:pPr>
        <w:ind w:firstLine="720"/>
        <w:jc w:val="both"/>
        <w:rPr>
          <w:rFonts w:ascii="Times New Roman" w:hAnsi="Times New Roman" w:cs="Times New Roman"/>
          <w:b/>
          <w:color w:val="000000"/>
        </w:rPr>
      </w:pPr>
      <w:r w:rsidRPr="00F6743B">
        <w:rPr>
          <w:rFonts w:ascii="Times New Roman" w:hAnsi="Times New Roman" w:cs="Times New Roman"/>
          <w:color w:val="000000"/>
        </w:rPr>
        <w:t>(</w:t>
      </w:r>
      <w:r w:rsidRPr="00F6743B" w:rsidR="00A2131F">
        <w:rPr>
          <w:rFonts w:ascii="Times New Roman" w:hAnsi="Times New Roman" w:cs="Times New Roman"/>
          <w:color w:val="000000"/>
        </w:rPr>
        <w:t>4</w:t>
      </w:r>
      <w:r w:rsidRPr="00F6743B">
        <w:rPr>
          <w:rFonts w:ascii="Times New Roman" w:hAnsi="Times New Roman" w:cs="Times New Roman"/>
          <w:color w:val="000000"/>
        </w:rPr>
        <w:t xml:space="preserve">) Vedúci úradu môže </w:t>
      </w:r>
      <w:r w:rsidRPr="00F6743B" w:rsidR="001106D5">
        <w:rPr>
          <w:rFonts w:ascii="Times New Roman" w:hAnsi="Times New Roman" w:cs="Times New Roman"/>
          <w:color w:val="000000"/>
        </w:rPr>
        <w:t xml:space="preserve">so súhlasom štatutárneho orgánu </w:t>
      </w:r>
      <w:r w:rsidRPr="00F6743B">
        <w:rPr>
          <w:rFonts w:ascii="Times New Roman" w:hAnsi="Times New Roman" w:cs="Times New Roman"/>
          <w:color w:val="000000"/>
        </w:rPr>
        <w:t>odvolať z funkcie vedúceho zamestna</w:t>
      </w:r>
      <w:r w:rsidRPr="00F6743B">
        <w:rPr>
          <w:rFonts w:ascii="Times New Roman" w:hAnsi="Times New Roman" w:cs="Times New Roman"/>
          <w:color w:val="000000"/>
        </w:rPr>
        <w:t>nca, ktorého priamo riadi, aj bez uvedenia dôvodu</w:t>
      </w:r>
      <w:r w:rsidRPr="00F6743B" w:rsidR="002618B2">
        <w:rPr>
          <w:rFonts w:ascii="Times New Roman" w:hAnsi="Times New Roman" w:cs="Times New Roman"/>
          <w:color w:val="000000"/>
        </w:rPr>
        <w:t>,</w:t>
      </w:r>
      <w:r w:rsidRPr="00F6743B">
        <w:rPr>
          <w:rFonts w:ascii="Times New Roman" w:hAnsi="Times New Roman" w:cs="Times New Roman"/>
          <w:color w:val="000000"/>
        </w:rPr>
        <w:t xml:space="preserve"> ak osobitný predpis neustanovuje inak.</w:t>
      </w:r>
      <w:r>
        <w:rPr>
          <w:rStyle w:val="FootnoteReference"/>
          <w:rFonts w:ascii="Times New Roman" w:hAnsi="Times New Roman" w:cs="Times New Roman"/>
          <w:color w:val="000000"/>
          <w:rtl w:val="0"/>
        </w:rPr>
        <w:footnoteReference w:id="39"/>
      </w:r>
      <w:r w:rsidRPr="00F6743B" w:rsidR="00635AD8">
        <w:rPr>
          <w:rFonts w:ascii="Times New Roman" w:hAnsi="Times New Roman" w:cs="Times New Roman"/>
          <w:color w:val="000000"/>
          <w:vertAlign w:val="superscript"/>
        </w:rPr>
        <w:t>)</w:t>
      </w:r>
    </w:p>
    <w:p w:rsidR="00E1336C" w:rsidRPr="00F6743B" w:rsidP="00200C6E">
      <w:pPr>
        <w:jc w:val="both"/>
        <w:rPr>
          <w:rFonts w:ascii="Times New Roman" w:hAnsi="Times New Roman" w:cs="Times New Roman"/>
          <w:color w:val="000000"/>
        </w:rPr>
      </w:pPr>
    </w:p>
    <w:p w:rsidR="00E1336C" w:rsidRPr="00F6743B" w:rsidP="00074FC5">
      <w:pPr>
        <w:ind w:firstLine="720"/>
        <w:jc w:val="both"/>
        <w:rPr>
          <w:rFonts w:ascii="Times New Roman" w:hAnsi="Times New Roman" w:cs="Times New Roman"/>
          <w:color w:val="000000"/>
        </w:rPr>
      </w:pPr>
      <w:r w:rsidRPr="00F6743B">
        <w:rPr>
          <w:rFonts w:ascii="Times New Roman" w:hAnsi="Times New Roman" w:cs="Times New Roman"/>
          <w:color w:val="000000"/>
        </w:rPr>
        <w:t>(</w:t>
      </w:r>
      <w:r w:rsidRPr="00F6743B" w:rsidR="00A2131F">
        <w:rPr>
          <w:rFonts w:ascii="Times New Roman" w:hAnsi="Times New Roman" w:cs="Times New Roman"/>
          <w:color w:val="000000"/>
        </w:rPr>
        <w:t>5</w:t>
      </w:r>
      <w:r w:rsidRPr="00F6743B">
        <w:rPr>
          <w:rFonts w:ascii="Times New Roman" w:hAnsi="Times New Roman" w:cs="Times New Roman"/>
          <w:color w:val="000000"/>
        </w:rPr>
        <w:t xml:space="preserve">) </w:t>
      </w:r>
      <w:r w:rsidR="00314A88">
        <w:rPr>
          <w:rFonts w:ascii="Times New Roman" w:hAnsi="Times New Roman" w:cs="Times New Roman"/>
          <w:color w:val="000000"/>
        </w:rPr>
        <w:t>V</w:t>
      </w:r>
      <w:r w:rsidRPr="00F6743B" w:rsidR="005F0186">
        <w:rPr>
          <w:rFonts w:ascii="Times New Roman" w:hAnsi="Times New Roman" w:cs="Times New Roman"/>
          <w:color w:val="000000"/>
        </w:rPr>
        <w:t>edúci úradu</w:t>
      </w:r>
      <w:r w:rsidRPr="00F6743B">
        <w:rPr>
          <w:rFonts w:ascii="Times New Roman" w:hAnsi="Times New Roman" w:cs="Times New Roman"/>
          <w:color w:val="000000"/>
        </w:rPr>
        <w:t xml:space="preserve"> na návrh štatutárneho orgánu alebo na návrh štátneho </w:t>
      </w:r>
      <w:r w:rsidRPr="00F6743B" w:rsidR="005F0186">
        <w:rPr>
          <w:rFonts w:ascii="Times New Roman" w:hAnsi="Times New Roman" w:cs="Times New Roman"/>
          <w:color w:val="000000"/>
        </w:rPr>
        <w:t>zamestnanca vo verejnej funkcii</w:t>
      </w:r>
      <w:r w:rsidRPr="00F6743B">
        <w:rPr>
          <w:rFonts w:ascii="Times New Roman" w:hAnsi="Times New Roman" w:cs="Times New Roman"/>
          <w:color w:val="000000"/>
        </w:rPr>
        <w:t xml:space="preserve"> odvolá aj bez uvedenia dôvodu</w:t>
      </w:r>
      <w:r w:rsidRPr="00F6743B" w:rsidR="001C3ECE">
        <w:rPr>
          <w:rFonts w:ascii="Times New Roman" w:hAnsi="Times New Roman" w:cs="Times New Roman"/>
          <w:color w:val="000000"/>
        </w:rPr>
        <w:t xml:space="preserve"> </w:t>
      </w:r>
      <w:r w:rsidRPr="00F6743B">
        <w:rPr>
          <w:rFonts w:ascii="Times New Roman" w:hAnsi="Times New Roman" w:cs="Times New Roman"/>
          <w:color w:val="000000"/>
        </w:rPr>
        <w:t>vedúceho zamestnanca</w:t>
      </w:r>
      <w:r w:rsidRPr="00F6743B" w:rsidR="002A4F44">
        <w:rPr>
          <w:rFonts w:ascii="Times New Roman" w:hAnsi="Times New Roman" w:cs="Times New Roman"/>
          <w:color w:val="000000"/>
        </w:rPr>
        <w:t xml:space="preserve">, ktorého </w:t>
      </w:r>
      <w:r w:rsidRPr="00F6743B">
        <w:rPr>
          <w:rFonts w:ascii="Times New Roman" w:hAnsi="Times New Roman" w:cs="Times New Roman"/>
          <w:color w:val="000000"/>
        </w:rPr>
        <w:t>priam</w:t>
      </w:r>
      <w:r w:rsidRPr="00F6743B" w:rsidR="002A4F44">
        <w:rPr>
          <w:rFonts w:ascii="Times New Roman" w:hAnsi="Times New Roman" w:cs="Times New Roman"/>
          <w:color w:val="000000"/>
        </w:rPr>
        <w:t>o</w:t>
      </w:r>
      <w:r w:rsidRPr="00F6743B">
        <w:rPr>
          <w:rFonts w:ascii="Times New Roman" w:hAnsi="Times New Roman" w:cs="Times New Roman"/>
          <w:color w:val="000000"/>
        </w:rPr>
        <w:t xml:space="preserve"> riad</w:t>
      </w:r>
      <w:r w:rsidRPr="00F6743B" w:rsidR="002A4F44">
        <w:rPr>
          <w:rFonts w:ascii="Times New Roman" w:hAnsi="Times New Roman" w:cs="Times New Roman"/>
          <w:color w:val="000000"/>
        </w:rPr>
        <w:t>i</w:t>
      </w:r>
      <w:r w:rsidRPr="00F6743B">
        <w:rPr>
          <w:rFonts w:ascii="Times New Roman" w:hAnsi="Times New Roman" w:cs="Times New Roman"/>
          <w:color w:val="000000"/>
        </w:rPr>
        <w:t xml:space="preserve"> štatutárn</w:t>
      </w:r>
      <w:r w:rsidRPr="00F6743B" w:rsidR="002A4F44">
        <w:rPr>
          <w:rFonts w:ascii="Times New Roman" w:hAnsi="Times New Roman" w:cs="Times New Roman"/>
          <w:color w:val="000000"/>
        </w:rPr>
        <w:t>y</w:t>
      </w:r>
      <w:r w:rsidRPr="00F6743B">
        <w:rPr>
          <w:rFonts w:ascii="Times New Roman" w:hAnsi="Times New Roman" w:cs="Times New Roman"/>
          <w:color w:val="000000"/>
        </w:rPr>
        <w:t xml:space="preserve"> orgán alebo štátn</w:t>
      </w:r>
      <w:r w:rsidRPr="00F6743B" w:rsidR="002A4F44">
        <w:rPr>
          <w:rFonts w:ascii="Times New Roman" w:hAnsi="Times New Roman" w:cs="Times New Roman"/>
          <w:color w:val="000000"/>
        </w:rPr>
        <w:t>y</w:t>
      </w:r>
      <w:r w:rsidRPr="00F6743B">
        <w:rPr>
          <w:rFonts w:ascii="Times New Roman" w:hAnsi="Times New Roman" w:cs="Times New Roman"/>
          <w:color w:val="000000"/>
        </w:rPr>
        <w:t xml:space="preserve"> zamestnan</w:t>
      </w:r>
      <w:r w:rsidRPr="00F6743B" w:rsidR="002A4F44">
        <w:rPr>
          <w:rFonts w:ascii="Times New Roman" w:hAnsi="Times New Roman" w:cs="Times New Roman"/>
          <w:color w:val="000000"/>
        </w:rPr>
        <w:t>e</w:t>
      </w:r>
      <w:r w:rsidR="00314A88">
        <w:rPr>
          <w:rFonts w:ascii="Times New Roman" w:hAnsi="Times New Roman" w:cs="Times New Roman"/>
          <w:color w:val="000000"/>
        </w:rPr>
        <w:t>c vo verejnej funkcii, a</w:t>
      </w:r>
      <w:r w:rsidRPr="00F6743B" w:rsidR="00314A88">
        <w:rPr>
          <w:rFonts w:ascii="Times New Roman" w:hAnsi="Times New Roman" w:cs="Times New Roman"/>
          <w:color w:val="000000"/>
        </w:rPr>
        <w:t>k oso</w:t>
      </w:r>
      <w:r w:rsidR="00314A88">
        <w:rPr>
          <w:rFonts w:ascii="Times New Roman" w:hAnsi="Times New Roman" w:cs="Times New Roman"/>
          <w:color w:val="000000"/>
        </w:rPr>
        <w:t>bitný predpis neustanovuje inak.</w:t>
      </w:r>
      <w:r w:rsidR="004C2B13">
        <w:rPr>
          <w:rFonts w:ascii="Times New Roman" w:hAnsi="Times New Roman" w:cs="Times New Roman"/>
          <w:color w:val="000000"/>
          <w:vertAlign w:val="superscript"/>
        </w:rPr>
        <w:t>38</w:t>
      </w:r>
      <w:r w:rsidRPr="00F6743B" w:rsidR="00314A88">
        <w:rPr>
          <w:rFonts w:ascii="Times New Roman" w:hAnsi="Times New Roman" w:cs="Times New Roman"/>
          <w:color w:val="000000"/>
          <w:vertAlign w:val="superscript"/>
        </w:rPr>
        <w:t>)</w:t>
      </w:r>
    </w:p>
    <w:p w:rsidR="00E1336C" w:rsidRPr="00F6743B" w:rsidP="001D1E20">
      <w:pPr>
        <w:jc w:val="both"/>
        <w:rPr>
          <w:rFonts w:ascii="Times New Roman" w:hAnsi="Times New Roman" w:cs="Times New Roman"/>
          <w:b/>
          <w:color w:val="000000"/>
        </w:rPr>
      </w:pPr>
    </w:p>
    <w:p w:rsidR="008F3668" w:rsidRPr="00F6743B" w:rsidP="00074FC5">
      <w:pPr>
        <w:ind w:firstLine="720"/>
        <w:jc w:val="both"/>
        <w:rPr>
          <w:rFonts w:ascii="Times New Roman" w:hAnsi="Times New Roman" w:cs="Times New Roman"/>
          <w:b/>
          <w:i/>
          <w:color w:val="000000"/>
        </w:rPr>
      </w:pPr>
      <w:r w:rsidRPr="00F6743B" w:rsidR="0034225A">
        <w:rPr>
          <w:rFonts w:ascii="Times New Roman" w:hAnsi="Times New Roman" w:cs="Times New Roman"/>
          <w:color w:val="000000"/>
        </w:rPr>
        <w:t>(</w:t>
      </w:r>
      <w:r w:rsidRPr="00F6743B" w:rsidR="00A2131F">
        <w:rPr>
          <w:rFonts w:ascii="Times New Roman" w:hAnsi="Times New Roman" w:cs="Times New Roman"/>
          <w:color w:val="000000"/>
        </w:rPr>
        <w:t>6</w:t>
      </w:r>
      <w:r w:rsidRPr="00F6743B" w:rsidR="0034225A">
        <w:rPr>
          <w:rFonts w:ascii="Times New Roman" w:hAnsi="Times New Roman" w:cs="Times New Roman"/>
          <w:color w:val="000000"/>
        </w:rPr>
        <w:t>)</w:t>
      </w:r>
      <w:r w:rsidRPr="00F6743B" w:rsidR="00AD677C">
        <w:rPr>
          <w:rFonts w:ascii="Times New Roman" w:hAnsi="Times New Roman" w:cs="Times New Roman"/>
          <w:color w:val="000000"/>
        </w:rPr>
        <w:t xml:space="preserve"> </w:t>
      </w:r>
      <w:r w:rsidRPr="00F6743B" w:rsidR="00881CFC">
        <w:rPr>
          <w:rFonts w:ascii="Times New Roman" w:hAnsi="Times New Roman" w:cs="Times New Roman"/>
          <w:color w:val="000000"/>
        </w:rPr>
        <w:t xml:space="preserve">Vykonávanie funkcie </w:t>
      </w:r>
      <w:r w:rsidRPr="00F6743B" w:rsidR="00680ECD">
        <w:rPr>
          <w:rFonts w:ascii="Times New Roman" w:hAnsi="Times New Roman" w:cs="Times New Roman"/>
          <w:color w:val="000000"/>
        </w:rPr>
        <w:t>vedúceho zamestnanca</w:t>
      </w:r>
      <w:r w:rsidRPr="00F6743B" w:rsidR="00881CFC">
        <w:rPr>
          <w:rFonts w:ascii="Times New Roman" w:hAnsi="Times New Roman" w:cs="Times New Roman"/>
          <w:color w:val="000000"/>
        </w:rPr>
        <w:t xml:space="preserve"> sa skončí dň</w:t>
      </w:r>
      <w:r w:rsidRPr="00F6743B" w:rsidR="00AD677C">
        <w:rPr>
          <w:rFonts w:ascii="Times New Roman" w:hAnsi="Times New Roman" w:cs="Times New Roman"/>
          <w:color w:val="000000"/>
        </w:rPr>
        <w:t>om určeným v</w:t>
      </w:r>
      <w:r w:rsidRPr="00F6743B" w:rsidR="00C839F3">
        <w:rPr>
          <w:rFonts w:ascii="Times New Roman" w:hAnsi="Times New Roman" w:cs="Times New Roman"/>
          <w:color w:val="000000"/>
        </w:rPr>
        <w:t xml:space="preserve"> odvolaní </w:t>
      </w:r>
      <w:r w:rsidRPr="00F6743B" w:rsidR="004E584A">
        <w:rPr>
          <w:rFonts w:ascii="Times New Roman" w:hAnsi="Times New Roman" w:cs="Times New Roman"/>
          <w:color w:val="000000"/>
        </w:rPr>
        <w:t>z funkcie vedúceho zamestnanca</w:t>
      </w:r>
      <w:r w:rsidRPr="00F6743B" w:rsidR="00AD677C">
        <w:rPr>
          <w:rFonts w:ascii="Times New Roman" w:hAnsi="Times New Roman" w:cs="Times New Roman"/>
          <w:color w:val="000000"/>
        </w:rPr>
        <w:t>.</w:t>
      </w:r>
      <w:r w:rsidRPr="00F6743B" w:rsidR="00657DF8">
        <w:rPr>
          <w:rFonts w:ascii="Times New Roman" w:hAnsi="Times New Roman" w:cs="Times New Roman"/>
          <w:color w:val="000000"/>
        </w:rPr>
        <w:t xml:space="preserve"> </w:t>
      </w:r>
    </w:p>
    <w:p w:rsidR="00513B81" w:rsidRPr="00F6743B" w:rsidP="00620C45">
      <w:pPr>
        <w:ind w:firstLine="708"/>
        <w:jc w:val="both"/>
        <w:rPr>
          <w:rFonts w:ascii="Times New Roman" w:hAnsi="Times New Roman" w:cs="Times New Roman"/>
          <w:color w:val="000000"/>
        </w:rPr>
      </w:pPr>
    </w:p>
    <w:p w:rsidR="00706E84" w:rsidRPr="00F6743B" w:rsidP="001A7941">
      <w:pPr>
        <w:jc w:val="center"/>
        <w:rPr>
          <w:rFonts w:ascii="Times New Roman" w:hAnsi="Times New Roman" w:cs="Times New Roman"/>
          <w:b/>
          <w:color w:val="000000"/>
        </w:rPr>
      </w:pPr>
      <w:r w:rsidRPr="00F6743B" w:rsidR="00846860">
        <w:rPr>
          <w:rFonts w:ascii="Times New Roman" w:hAnsi="Times New Roman" w:cs="Times New Roman"/>
          <w:b/>
          <w:color w:val="000000"/>
        </w:rPr>
        <w:t>§ 3</w:t>
      </w:r>
      <w:r w:rsidRPr="00F6743B" w:rsidR="001B23AE">
        <w:rPr>
          <w:rFonts w:ascii="Times New Roman" w:hAnsi="Times New Roman" w:cs="Times New Roman"/>
          <w:b/>
          <w:color w:val="000000"/>
        </w:rPr>
        <w:t>8</w:t>
      </w:r>
    </w:p>
    <w:p w:rsidR="001A7941" w:rsidRPr="00F6743B" w:rsidP="001A7941">
      <w:pPr>
        <w:jc w:val="center"/>
        <w:rPr>
          <w:rFonts w:ascii="Times New Roman" w:hAnsi="Times New Roman" w:cs="Times New Roman"/>
          <w:b/>
          <w:color w:val="000000"/>
        </w:rPr>
      </w:pPr>
      <w:r w:rsidRPr="00F6743B" w:rsidR="00220EF1">
        <w:rPr>
          <w:rFonts w:ascii="Times New Roman" w:hAnsi="Times New Roman" w:cs="Times New Roman"/>
          <w:b/>
          <w:color w:val="000000"/>
        </w:rPr>
        <w:t xml:space="preserve">Skončenie </w:t>
      </w:r>
      <w:r w:rsidRPr="00F6743B">
        <w:rPr>
          <w:rFonts w:ascii="Times New Roman" w:hAnsi="Times New Roman" w:cs="Times New Roman"/>
          <w:b/>
          <w:color w:val="000000"/>
        </w:rPr>
        <w:t xml:space="preserve">vykonávania funkcie </w:t>
      </w:r>
      <w:r w:rsidRPr="00F6743B" w:rsidR="00680ECD">
        <w:rPr>
          <w:rFonts w:ascii="Times New Roman" w:hAnsi="Times New Roman" w:cs="Times New Roman"/>
          <w:b/>
          <w:color w:val="000000"/>
        </w:rPr>
        <w:t xml:space="preserve">vedúceho zamestnanca </w:t>
      </w:r>
      <w:r w:rsidRPr="00F6743B" w:rsidR="00C26520">
        <w:rPr>
          <w:rFonts w:ascii="Times New Roman" w:hAnsi="Times New Roman" w:cs="Times New Roman"/>
          <w:b/>
          <w:color w:val="000000"/>
        </w:rPr>
        <w:t>na základe zákona</w:t>
      </w:r>
    </w:p>
    <w:p w:rsidR="001A7941" w:rsidRPr="00F6743B" w:rsidP="00063702">
      <w:pPr>
        <w:jc w:val="both"/>
        <w:rPr>
          <w:rFonts w:ascii="Times New Roman" w:hAnsi="Times New Roman" w:cs="Times New Roman"/>
          <w:color w:val="000000"/>
        </w:rPr>
      </w:pPr>
    </w:p>
    <w:p w:rsidR="00C26520" w:rsidRPr="00F6743B" w:rsidP="00620C45">
      <w:pPr>
        <w:ind w:firstLine="708"/>
        <w:jc w:val="both"/>
        <w:rPr>
          <w:rFonts w:ascii="Times New Roman" w:hAnsi="Times New Roman" w:cs="Times New Roman"/>
          <w:color w:val="000000"/>
        </w:rPr>
      </w:pPr>
      <w:r w:rsidRPr="00F6743B" w:rsidR="00220EF1">
        <w:rPr>
          <w:rFonts w:ascii="Times New Roman" w:hAnsi="Times New Roman" w:cs="Times New Roman"/>
          <w:color w:val="000000"/>
        </w:rPr>
        <w:t xml:space="preserve">(1) </w:t>
      </w:r>
      <w:r w:rsidRPr="00F6743B" w:rsidR="00E92CB4">
        <w:rPr>
          <w:rFonts w:ascii="Times New Roman" w:hAnsi="Times New Roman" w:cs="Times New Roman"/>
          <w:color w:val="000000"/>
        </w:rPr>
        <w:t>Vykonávanie funkcie</w:t>
      </w:r>
      <w:r w:rsidRPr="00F6743B" w:rsidR="00680ECD">
        <w:rPr>
          <w:rFonts w:ascii="Times New Roman" w:hAnsi="Times New Roman" w:cs="Times New Roman"/>
          <w:color w:val="000000"/>
        </w:rPr>
        <w:t xml:space="preserve"> vedúceho zamestnanca</w:t>
      </w:r>
      <w:r w:rsidRPr="00F6743B" w:rsidR="00E92CB4">
        <w:rPr>
          <w:rFonts w:ascii="Times New Roman" w:hAnsi="Times New Roman" w:cs="Times New Roman"/>
          <w:color w:val="000000"/>
        </w:rPr>
        <w:t xml:space="preserve"> </w:t>
      </w:r>
      <w:r w:rsidRPr="00F6743B" w:rsidR="001A7941">
        <w:rPr>
          <w:rFonts w:ascii="Times New Roman" w:hAnsi="Times New Roman" w:cs="Times New Roman"/>
          <w:color w:val="000000"/>
        </w:rPr>
        <w:t xml:space="preserve">sa skončí dňom </w:t>
      </w:r>
    </w:p>
    <w:p w:rsidR="00C26520" w:rsidRPr="00F6743B" w:rsidP="005C1D35">
      <w:pPr>
        <w:numPr>
          <w:ilvl w:val="0"/>
          <w:numId w:val="30"/>
        </w:numPr>
        <w:tabs>
          <w:tab w:val="left" w:pos="357"/>
        </w:tabs>
        <w:jc w:val="both"/>
        <w:rPr>
          <w:rFonts w:ascii="Times New Roman" w:hAnsi="Times New Roman" w:cs="Times New Roman"/>
          <w:color w:val="000000"/>
        </w:rPr>
      </w:pPr>
      <w:r w:rsidRPr="00F6743B" w:rsidR="00B22747">
        <w:rPr>
          <w:rFonts w:ascii="Times New Roman" w:hAnsi="Times New Roman" w:cs="Times New Roman"/>
          <w:color w:val="000000"/>
        </w:rPr>
        <w:t>zrušenia</w:t>
      </w:r>
      <w:r w:rsidRPr="00F6743B" w:rsidR="00D15B96">
        <w:rPr>
          <w:rFonts w:ascii="Times New Roman" w:hAnsi="Times New Roman" w:cs="Times New Roman"/>
          <w:color w:val="000000"/>
        </w:rPr>
        <w:t xml:space="preserve"> organizačného</w:t>
      </w:r>
      <w:r w:rsidRPr="00F6743B" w:rsidR="001A7941">
        <w:rPr>
          <w:rFonts w:ascii="Times New Roman" w:hAnsi="Times New Roman" w:cs="Times New Roman"/>
          <w:color w:val="000000"/>
        </w:rPr>
        <w:t xml:space="preserve"> útvaru, ktorý</w:t>
      </w:r>
      <w:r w:rsidRPr="00F6743B" w:rsidR="00D15B96">
        <w:rPr>
          <w:rFonts w:ascii="Times New Roman" w:hAnsi="Times New Roman" w:cs="Times New Roman"/>
          <w:color w:val="000000"/>
        </w:rPr>
        <w:t xml:space="preserve"> riadi</w:t>
      </w:r>
      <w:r w:rsidRPr="00F6743B">
        <w:rPr>
          <w:rFonts w:ascii="Times New Roman" w:hAnsi="Times New Roman" w:cs="Times New Roman"/>
          <w:color w:val="000000"/>
        </w:rPr>
        <w:t xml:space="preserve"> vedúci zamestnanec v služobnom úrade,</w:t>
      </w:r>
    </w:p>
    <w:p w:rsidR="00B22747" w:rsidRPr="00F6743B" w:rsidP="005C1D35">
      <w:pPr>
        <w:numPr>
          <w:ilvl w:val="0"/>
          <w:numId w:val="3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zrušenia </w:t>
      </w:r>
      <w:r w:rsidRPr="00F6743B" w:rsidR="00C26520">
        <w:rPr>
          <w:rFonts w:ascii="Times New Roman" w:hAnsi="Times New Roman" w:cs="Times New Roman"/>
          <w:color w:val="000000"/>
        </w:rPr>
        <w:t>služobného úradu</w:t>
      </w:r>
      <w:r w:rsidRPr="00F6743B" w:rsidR="00A10884">
        <w:rPr>
          <w:rFonts w:ascii="Times New Roman" w:hAnsi="Times New Roman" w:cs="Times New Roman"/>
          <w:color w:val="000000"/>
        </w:rPr>
        <w:t>.</w:t>
      </w:r>
    </w:p>
    <w:p w:rsidR="00220EF1" w:rsidRPr="00F6743B" w:rsidP="00063702">
      <w:pPr>
        <w:jc w:val="both"/>
        <w:rPr>
          <w:rFonts w:ascii="Times New Roman" w:hAnsi="Times New Roman" w:cs="Times New Roman"/>
          <w:color w:val="000000"/>
        </w:rPr>
      </w:pPr>
    </w:p>
    <w:p w:rsidR="00220EF1" w:rsidRPr="00F6743B" w:rsidP="00620C45">
      <w:pPr>
        <w:ind w:firstLine="708"/>
        <w:jc w:val="both"/>
        <w:rPr>
          <w:rFonts w:ascii="Times New Roman" w:hAnsi="Times New Roman" w:cs="Times New Roman"/>
          <w:color w:val="000000"/>
        </w:rPr>
      </w:pPr>
      <w:r w:rsidRPr="00F6743B">
        <w:rPr>
          <w:rFonts w:ascii="Times New Roman" w:hAnsi="Times New Roman" w:cs="Times New Roman"/>
          <w:color w:val="000000"/>
        </w:rPr>
        <w:t>(2)  Písomné potvrdenie o skončení vykonávania funkcie podľa odseku 1</w:t>
      </w:r>
      <w:r w:rsidRPr="00F6743B" w:rsidR="00657DF8">
        <w:rPr>
          <w:rFonts w:ascii="Times New Roman" w:hAnsi="Times New Roman" w:cs="Times New Roman"/>
          <w:color w:val="000000"/>
        </w:rPr>
        <w:t>, ktoré vydá vedúci úradu,</w:t>
      </w:r>
      <w:r w:rsidRPr="00F6743B">
        <w:rPr>
          <w:rFonts w:ascii="Times New Roman" w:hAnsi="Times New Roman" w:cs="Times New Roman"/>
          <w:color w:val="000000"/>
        </w:rPr>
        <w:t xml:space="preserve"> obsahuje údaj o dni, </w:t>
      </w:r>
      <w:r w:rsidRPr="00F6743B" w:rsidR="00021020">
        <w:rPr>
          <w:rFonts w:ascii="Times New Roman" w:hAnsi="Times New Roman" w:cs="Times New Roman"/>
          <w:color w:val="000000"/>
        </w:rPr>
        <w:t xml:space="preserve">ku </w:t>
      </w:r>
      <w:r w:rsidRPr="00F6743B">
        <w:rPr>
          <w:rFonts w:ascii="Times New Roman" w:hAnsi="Times New Roman" w:cs="Times New Roman"/>
          <w:color w:val="000000"/>
        </w:rPr>
        <w:t>ktor</w:t>
      </w:r>
      <w:r w:rsidRPr="00F6743B" w:rsidR="00021020">
        <w:rPr>
          <w:rFonts w:ascii="Times New Roman" w:hAnsi="Times New Roman" w:cs="Times New Roman"/>
          <w:color w:val="000000"/>
        </w:rPr>
        <w:t>ému</w:t>
      </w:r>
      <w:r w:rsidRPr="00F6743B">
        <w:rPr>
          <w:rFonts w:ascii="Times New Roman" w:hAnsi="Times New Roman" w:cs="Times New Roman"/>
          <w:color w:val="000000"/>
        </w:rPr>
        <w:t xml:space="preserve"> sa vykonávanie funkcie skončil</w:t>
      </w:r>
      <w:r w:rsidRPr="00F6743B" w:rsidR="0025134A">
        <w:rPr>
          <w:rFonts w:ascii="Times New Roman" w:hAnsi="Times New Roman" w:cs="Times New Roman"/>
          <w:color w:val="000000"/>
        </w:rPr>
        <w:t>o,</w:t>
      </w:r>
      <w:r w:rsidRPr="00F6743B" w:rsidR="004D270C">
        <w:rPr>
          <w:rFonts w:ascii="Times New Roman" w:hAnsi="Times New Roman" w:cs="Times New Roman"/>
          <w:color w:val="000000"/>
        </w:rPr>
        <w:t xml:space="preserve"> a o dôvode skončenia; v prípade skončenia vykonávania funkcie podľa odseku 1 písm. b) </w:t>
      </w:r>
      <w:r w:rsidRPr="00F6743B" w:rsidR="00E25CA7">
        <w:rPr>
          <w:rFonts w:ascii="Times New Roman" w:hAnsi="Times New Roman" w:cs="Times New Roman"/>
          <w:color w:val="000000"/>
        </w:rPr>
        <w:t xml:space="preserve">písomné potvrdenie </w:t>
      </w:r>
      <w:r w:rsidRPr="00F6743B" w:rsidR="004D270C">
        <w:rPr>
          <w:rFonts w:ascii="Times New Roman" w:hAnsi="Times New Roman" w:cs="Times New Roman"/>
          <w:color w:val="000000"/>
        </w:rPr>
        <w:t>vydá vedúci úradu v služobnom úrade, na ktorý prejdú práva a povinnosti zrušeného služobného úradu.</w:t>
      </w:r>
    </w:p>
    <w:p w:rsidR="00AD677C" w:rsidRPr="00F6743B" w:rsidP="00D00254">
      <w:pPr>
        <w:jc w:val="both"/>
        <w:rPr>
          <w:rFonts w:ascii="Times New Roman" w:hAnsi="Times New Roman" w:cs="Times New Roman"/>
          <w:color w:val="000000"/>
        </w:rPr>
      </w:pPr>
    </w:p>
    <w:p w:rsidR="004004FC" w:rsidRPr="00F6743B" w:rsidP="006839AD">
      <w:pPr>
        <w:jc w:val="center"/>
        <w:rPr>
          <w:rFonts w:ascii="Times New Roman" w:hAnsi="Times New Roman" w:cs="Times New Roman"/>
          <w:b/>
          <w:color w:val="000000"/>
        </w:rPr>
      </w:pPr>
      <w:r w:rsidRPr="00F6743B" w:rsidR="00846860">
        <w:rPr>
          <w:rFonts w:ascii="Times New Roman" w:hAnsi="Times New Roman" w:cs="Times New Roman"/>
          <w:b/>
          <w:color w:val="000000"/>
        </w:rPr>
        <w:t>§ 3</w:t>
      </w:r>
      <w:r w:rsidRPr="00F6743B" w:rsidR="001B23AE">
        <w:rPr>
          <w:rFonts w:ascii="Times New Roman" w:hAnsi="Times New Roman" w:cs="Times New Roman"/>
          <w:b/>
          <w:color w:val="000000"/>
        </w:rPr>
        <w:t>9</w:t>
      </w:r>
    </w:p>
    <w:p w:rsidR="0037726A" w:rsidRPr="00F6743B" w:rsidP="0037726A">
      <w:pPr>
        <w:jc w:val="both"/>
        <w:rPr>
          <w:rFonts w:ascii="Times New Roman" w:hAnsi="Times New Roman" w:cs="Times New Roman"/>
          <w:bCs/>
          <w:iCs/>
          <w:color w:val="000000"/>
        </w:rPr>
      </w:pPr>
    </w:p>
    <w:p w:rsidR="00A61898" w:rsidRPr="00F6743B" w:rsidP="001F083A">
      <w:pPr>
        <w:ind w:firstLine="708"/>
        <w:jc w:val="both"/>
        <w:rPr>
          <w:rFonts w:ascii="Times New Roman" w:hAnsi="Times New Roman" w:cs="Times New Roman"/>
          <w:color w:val="000000"/>
        </w:rPr>
      </w:pPr>
      <w:r w:rsidRPr="00F6743B" w:rsidR="004F4CFC">
        <w:rPr>
          <w:rFonts w:ascii="Times New Roman" w:hAnsi="Times New Roman" w:cs="Times New Roman"/>
          <w:color w:val="000000"/>
        </w:rPr>
        <w:t xml:space="preserve">(1) </w:t>
      </w:r>
      <w:r w:rsidRPr="00F6743B" w:rsidR="00A10884">
        <w:rPr>
          <w:rFonts w:ascii="Times New Roman" w:hAnsi="Times New Roman" w:cs="Times New Roman"/>
          <w:color w:val="000000"/>
        </w:rPr>
        <w:t>Š</w:t>
      </w:r>
      <w:r w:rsidRPr="00F6743B" w:rsidR="003F1335">
        <w:rPr>
          <w:rFonts w:ascii="Times New Roman" w:hAnsi="Times New Roman" w:cs="Times New Roman"/>
          <w:color w:val="000000"/>
        </w:rPr>
        <w:t>tátneho zamestnanca</w:t>
      </w:r>
      <w:r w:rsidRPr="00F6743B" w:rsidR="00A10884">
        <w:rPr>
          <w:rFonts w:ascii="Times New Roman" w:hAnsi="Times New Roman" w:cs="Times New Roman"/>
          <w:color w:val="000000"/>
        </w:rPr>
        <w:t xml:space="preserve"> v stálej štátnej službe</w:t>
      </w:r>
      <w:r w:rsidRPr="00F6743B" w:rsidR="003F1335">
        <w:rPr>
          <w:rFonts w:ascii="Times New Roman" w:hAnsi="Times New Roman" w:cs="Times New Roman"/>
          <w:color w:val="000000"/>
        </w:rPr>
        <w:t>, ktor</w:t>
      </w:r>
      <w:r w:rsidRPr="00F6743B" w:rsidR="00513B81">
        <w:rPr>
          <w:rFonts w:ascii="Times New Roman" w:hAnsi="Times New Roman" w:cs="Times New Roman"/>
          <w:color w:val="000000"/>
        </w:rPr>
        <w:t xml:space="preserve">ý bol odvolaný z funkcie </w:t>
      </w:r>
      <w:r w:rsidRPr="00F6743B" w:rsidR="00680ECD">
        <w:rPr>
          <w:rFonts w:ascii="Times New Roman" w:hAnsi="Times New Roman" w:cs="Times New Roman"/>
          <w:color w:val="000000"/>
        </w:rPr>
        <w:t>ve</w:t>
      </w:r>
      <w:r w:rsidRPr="00F6743B" w:rsidR="00680ECD">
        <w:rPr>
          <w:rFonts w:ascii="Times New Roman" w:hAnsi="Times New Roman" w:cs="Times New Roman"/>
          <w:color w:val="000000"/>
        </w:rPr>
        <w:t>dúceho zamestnanca</w:t>
      </w:r>
      <w:r w:rsidRPr="00F6743B" w:rsidR="00654646">
        <w:rPr>
          <w:rFonts w:ascii="Times New Roman" w:hAnsi="Times New Roman" w:cs="Times New Roman"/>
          <w:color w:val="000000"/>
        </w:rPr>
        <w:t xml:space="preserve"> podľa § </w:t>
      </w:r>
      <w:r w:rsidRPr="00F6743B" w:rsidR="00C91A3F">
        <w:rPr>
          <w:rFonts w:ascii="Times New Roman" w:hAnsi="Times New Roman" w:cs="Times New Roman"/>
          <w:color w:val="000000"/>
        </w:rPr>
        <w:t>37</w:t>
      </w:r>
      <w:r w:rsidRPr="00F6743B" w:rsidR="00680ECD">
        <w:rPr>
          <w:rFonts w:ascii="Times New Roman" w:hAnsi="Times New Roman" w:cs="Times New Roman"/>
          <w:color w:val="000000"/>
        </w:rPr>
        <w:t xml:space="preserve"> </w:t>
      </w:r>
      <w:r w:rsidRPr="00F6743B" w:rsidR="00513B81">
        <w:rPr>
          <w:rFonts w:ascii="Times New Roman" w:hAnsi="Times New Roman" w:cs="Times New Roman"/>
          <w:color w:val="000000"/>
        </w:rPr>
        <w:t xml:space="preserve">alebo ktorého funkcia </w:t>
      </w:r>
      <w:r w:rsidRPr="00F6743B" w:rsidR="00680ECD">
        <w:rPr>
          <w:rFonts w:ascii="Times New Roman" w:hAnsi="Times New Roman" w:cs="Times New Roman"/>
          <w:color w:val="000000"/>
        </w:rPr>
        <w:t xml:space="preserve">vedúceho zamestnanca </w:t>
      </w:r>
      <w:r w:rsidRPr="00F6743B" w:rsidR="0025134A">
        <w:rPr>
          <w:rFonts w:ascii="Times New Roman" w:hAnsi="Times New Roman" w:cs="Times New Roman"/>
          <w:color w:val="000000"/>
        </w:rPr>
        <w:t>skončila na základe zákon</w:t>
      </w:r>
      <w:r w:rsidRPr="00F6743B" w:rsidR="00D55C3D">
        <w:rPr>
          <w:rFonts w:ascii="Times New Roman" w:hAnsi="Times New Roman" w:cs="Times New Roman"/>
          <w:color w:val="000000"/>
        </w:rPr>
        <w:t>a</w:t>
      </w:r>
      <w:r w:rsidRPr="00F6743B" w:rsidR="00654646">
        <w:rPr>
          <w:rFonts w:ascii="Times New Roman" w:hAnsi="Times New Roman" w:cs="Times New Roman"/>
          <w:color w:val="000000"/>
        </w:rPr>
        <w:t xml:space="preserve"> podľa § </w:t>
      </w:r>
      <w:r w:rsidRPr="00F6743B" w:rsidR="00C91A3F">
        <w:rPr>
          <w:rFonts w:ascii="Times New Roman" w:hAnsi="Times New Roman" w:cs="Times New Roman"/>
          <w:color w:val="000000"/>
        </w:rPr>
        <w:t>38</w:t>
      </w:r>
      <w:r w:rsidRPr="00F6743B" w:rsidR="00220EF1">
        <w:rPr>
          <w:rFonts w:ascii="Times New Roman" w:hAnsi="Times New Roman" w:cs="Times New Roman"/>
          <w:color w:val="000000"/>
        </w:rPr>
        <w:t>,</w:t>
      </w:r>
      <w:r w:rsidRPr="00F6743B" w:rsidR="00513B81">
        <w:rPr>
          <w:rFonts w:ascii="Times New Roman" w:hAnsi="Times New Roman" w:cs="Times New Roman"/>
          <w:color w:val="000000"/>
        </w:rPr>
        <w:t xml:space="preserve"> </w:t>
      </w:r>
      <w:r w:rsidRPr="00F6743B" w:rsidR="00A10884">
        <w:rPr>
          <w:rFonts w:ascii="Times New Roman" w:hAnsi="Times New Roman" w:cs="Times New Roman"/>
          <w:color w:val="000000"/>
        </w:rPr>
        <w:t xml:space="preserve">zaradí služobný úrad s jeho súhlasom </w:t>
      </w:r>
      <w:r w:rsidRPr="00F6743B" w:rsidR="00D50D93">
        <w:rPr>
          <w:rFonts w:ascii="Times New Roman" w:hAnsi="Times New Roman" w:cs="Times New Roman"/>
          <w:color w:val="000000"/>
        </w:rPr>
        <w:t xml:space="preserve">na vykonávanie štátnej služby na štátnozamestnanecké miesto v tom istom odbore štátnej služby a na tú istú </w:t>
      </w:r>
      <w:r w:rsidRPr="00F6743B" w:rsidR="00D50D93">
        <w:rPr>
          <w:rFonts w:ascii="Times New Roman" w:hAnsi="Times New Roman" w:cs="Times New Roman"/>
          <w:color w:val="000000"/>
        </w:rPr>
        <w:t xml:space="preserve">funkciu (§ </w:t>
      </w:r>
      <w:r w:rsidRPr="00F6743B" w:rsidR="00C91A3F">
        <w:rPr>
          <w:rFonts w:ascii="Times New Roman" w:hAnsi="Times New Roman" w:cs="Times New Roman"/>
          <w:color w:val="000000"/>
        </w:rPr>
        <w:t>29</w:t>
      </w:r>
      <w:r w:rsidRPr="00F6743B" w:rsidR="00D50D93">
        <w:rPr>
          <w:rFonts w:ascii="Times New Roman" w:hAnsi="Times New Roman" w:cs="Times New Roman"/>
          <w:color w:val="000000"/>
        </w:rPr>
        <w:t xml:space="preserve">), ak sa štátny zamestnanec nedohodne so služobným </w:t>
      </w:r>
      <w:r w:rsidRPr="00F6743B" w:rsidR="00851943">
        <w:rPr>
          <w:rFonts w:ascii="Times New Roman" w:hAnsi="Times New Roman" w:cs="Times New Roman"/>
          <w:color w:val="000000"/>
        </w:rPr>
        <w:t xml:space="preserve">úradom </w:t>
      </w:r>
      <w:r w:rsidRPr="00F6743B">
        <w:rPr>
          <w:rFonts w:ascii="Times New Roman" w:hAnsi="Times New Roman" w:cs="Times New Roman"/>
          <w:color w:val="000000"/>
        </w:rPr>
        <w:t>inak.</w:t>
      </w:r>
    </w:p>
    <w:p w:rsidR="001F083A" w:rsidRPr="00F6743B" w:rsidP="001F083A">
      <w:pPr>
        <w:jc w:val="both"/>
        <w:rPr>
          <w:rFonts w:ascii="Times New Roman" w:hAnsi="Times New Roman" w:cs="Times New Roman"/>
          <w:color w:val="000000"/>
        </w:rPr>
      </w:pPr>
    </w:p>
    <w:p w:rsidR="00A61898" w:rsidRPr="00F6743B" w:rsidP="004F4CFC">
      <w:pPr>
        <w:ind w:firstLine="708"/>
        <w:jc w:val="both"/>
        <w:rPr>
          <w:rFonts w:ascii="Times New Roman" w:hAnsi="Times New Roman" w:cs="Times New Roman"/>
          <w:color w:val="000000"/>
        </w:rPr>
      </w:pPr>
      <w:r w:rsidRPr="00F6743B" w:rsidR="004F4CFC">
        <w:rPr>
          <w:rFonts w:ascii="Times New Roman" w:hAnsi="Times New Roman" w:cs="Times New Roman"/>
          <w:color w:val="000000"/>
        </w:rPr>
        <w:t xml:space="preserve">(2) </w:t>
      </w:r>
      <w:r w:rsidRPr="00F6743B">
        <w:rPr>
          <w:rFonts w:ascii="Times New Roman" w:hAnsi="Times New Roman" w:cs="Times New Roman"/>
          <w:color w:val="000000"/>
        </w:rPr>
        <w:t xml:space="preserve">Po odvolaní z funkcie podľa § </w:t>
      </w:r>
      <w:r w:rsidRPr="00F6743B" w:rsidR="00C91A3F">
        <w:rPr>
          <w:rFonts w:ascii="Times New Roman" w:hAnsi="Times New Roman" w:cs="Times New Roman"/>
          <w:color w:val="000000"/>
        </w:rPr>
        <w:t>32</w:t>
      </w:r>
      <w:r w:rsidRPr="00F6743B" w:rsidR="00187FDD">
        <w:rPr>
          <w:rFonts w:ascii="Times New Roman" w:hAnsi="Times New Roman" w:cs="Times New Roman"/>
          <w:color w:val="000000"/>
        </w:rPr>
        <w:t xml:space="preserve"> ods. 1</w:t>
      </w:r>
      <w:r w:rsidRPr="00F6743B" w:rsidR="001E3CF5">
        <w:rPr>
          <w:rFonts w:ascii="Times New Roman" w:hAnsi="Times New Roman" w:cs="Times New Roman"/>
          <w:color w:val="000000"/>
        </w:rPr>
        <w:t xml:space="preserve"> písm. k) </w:t>
      </w:r>
      <w:r w:rsidRPr="00F6743B" w:rsidR="0019140F">
        <w:rPr>
          <w:rFonts w:ascii="Times New Roman" w:hAnsi="Times New Roman" w:cs="Times New Roman"/>
          <w:color w:val="000000"/>
        </w:rPr>
        <w:t>a</w:t>
      </w:r>
      <w:r w:rsidRPr="00F6743B" w:rsidR="004F4CFC">
        <w:rPr>
          <w:rFonts w:ascii="Times New Roman" w:hAnsi="Times New Roman" w:cs="Times New Roman"/>
          <w:color w:val="000000"/>
        </w:rPr>
        <w:t xml:space="preserve"> </w:t>
      </w:r>
      <w:r w:rsidRPr="00F6743B" w:rsidR="001E3CF5">
        <w:rPr>
          <w:rFonts w:ascii="Times New Roman" w:hAnsi="Times New Roman" w:cs="Times New Roman"/>
          <w:color w:val="000000"/>
        </w:rPr>
        <w:t>l)</w:t>
      </w:r>
      <w:r w:rsidRPr="00F6743B">
        <w:rPr>
          <w:rFonts w:ascii="Times New Roman" w:hAnsi="Times New Roman" w:cs="Times New Roman"/>
          <w:color w:val="000000"/>
        </w:rPr>
        <w:t xml:space="preserve"> sa štátny zamestnanec v stálej štátnej službe zaradí na to isté štátnozamestnanecké miesto, na ktorom vykonával štátnu službu pred </w:t>
      </w:r>
      <w:r w:rsidRPr="00F6743B" w:rsidR="00633639">
        <w:rPr>
          <w:rFonts w:ascii="Times New Roman" w:hAnsi="Times New Roman" w:cs="Times New Roman"/>
          <w:color w:val="000000"/>
        </w:rPr>
        <w:t xml:space="preserve">zvolením </w:t>
      </w:r>
      <w:r w:rsidRPr="00F6743B">
        <w:rPr>
          <w:rFonts w:ascii="Times New Roman" w:hAnsi="Times New Roman" w:cs="Times New Roman"/>
          <w:color w:val="000000"/>
        </w:rPr>
        <w:t xml:space="preserve">alebo </w:t>
      </w:r>
      <w:r w:rsidRPr="00F6743B" w:rsidR="00633639">
        <w:rPr>
          <w:rFonts w:ascii="Times New Roman" w:hAnsi="Times New Roman" w:cs="Times New Roman"/>
          <w:color w:val="000000"/>
        </w:rPr>
        <w:t xml:space="preserve">vymenovaním </w:t>
      </w:r>
      <w:r w:rsidRPr="00F6743B">
        <w:rPr>
          <w:rFonts w:ascii="Times New Roman" w:hAnsi="Times New Roman" w:cs="Times New Roman"/>
          <w:color w:val="000000"/>
        </w:rPr>
        <w:t xml:space="preserve">do funkcie  podľa § </w:t>
      </w:r>
      <w:r w:rsidRPr="00F6743B" w:rsidR="00C91A3F">
        <w:rPr>
          <w:rFonts w:ascii="Times New Roman" w:hAnsi="Times New Roman" w:cs="Times New Roman"/>
          <w:color w:val="000000"/>
        </w:rPr>
        <w:t>32</w:t>
      </w:r>
      <w:r w:rsidRPr="00F6743B">
        <w:rPr>
          <w:rFonts w:ascii="Times New Roman" w:hAnsi="Times New Roman" w:cs="Times New Roman"/>
          <w:color w:val="000000"/>
        </w:rPr>
        <w:t xml:space="preserve"> </w:t>
      </w:r>
      <w:r w:rsidRPr="00F6743B" w:rsidR="00187FDD">
        <w:rPr>
          <w:rFonts w:ascii="Times New Roman" w:hAnsi="Times New Roman" w:cs="Times New Roman"/>
          <w:color w:val="000000"/>
        </w:rPr>
        <w:t xml:space="preserve">ods. 1 </w:t>
      </w:r>
      <w:r w:rsidRPr="00F6743B">
        <w:rPr>
          <w:rFonts w:ascii="Times New Roman" w:hAnsi="Times New Roman" w:cs="Times New Roman"/>
          <w:color w:val="000000"/>
        </w:rPr>
        <w:t xml:space="preserve">písm. </w:t>
      </w:r>
      <w:r w:rsidRPr="00F6743B" w:rsidR="001E3CF5">
        <w:rPr>
          <w:rFonts w:ascii="Times New Roman" w:hAnsi="Times New Roman" w:cs="Times New Roman"/>
          <w:color w:val="000000"/>
        </w:rPr>
        <w:t>k</w:t>
      </w:r>
      <w:r w:rsidRPr="00F6743B">
        <w:rPr>
          <w:rFonts w:ascii="Times New Roman" w:hAnsi="Times New Roman" w:cs="Times New Roman"/>
          <w:color w:val="000000"/>
        </w:rPr>
        <w:t xml:space="preserve">) alebo pred poverením </w:t>
      </w:r>
      <w:r w:rsidRPr="00F6743B" w:rsidR="00A74D3D">
        <w:rPr>
          <w:rFonts w:ascii="Times New Roman" w:hAnsi="Times New Roman" w:cs="Times New Roman"/>
          <w:color w:val="000000"/>
        </w:rPr>
        <w:t xml:space="preserve">výkonom </w:t>
      </w:r>
      <w:r w:rsidRPr="00F6743B">
        <w:rPr>
          <w:rFonts w:ascii="Times New Roman" w:hAnsi="Times New Roman" w:cs="Times New Roman"/>
          <w:color w:val="000000"/>
        </w:rPr>
        <w:t xml:space="preserve">funkcie podľa § </w:t>
      </w:r>
      <w:r w:rsidRPr="00F6743B" w:rsidR="00C91A3F">
        <w:rPr>
          <w:rFonts w:ascii="Times New Roman" w:hAnsi="Times New Roman" w:cs="Times New Roman"/>
          <w:color w:val="000000"/>
        </w:rPr>
        <w:t>32</w:t>
      </w:r>
      <w:r w:rsidRPr="00F6743B" w:rsidR="00187FDD">
        <w:rPr>
          <w:rFonts w:ascii="Times New Roman" w:hAnsi="Times New Roman" w:cs="Times New Roman"/>
          <w:color w:val="000000"/>
        </w:rPr>
        <w:t xml:space="preserve"> ods. 1 </w:t>
      </w:r>
      <w:r w:rsidRPr="00F6743B">
        <w:rPr>
          <w:rFonts w:ascii="Times New Roman" w:hAnsi="Times New Roman" w:cs="Times New Roman"/>
          <w:color w:val="000000"/>
        </w:rPr>
        <w:t xml:space="preserve">písm. </w:t>
      </w:r>
      <w:r w:rsidRPr="00F6743B" w:rsidR="001E3CF5">
        <w:rPr>
          <w:rFonts w:ascii="Times New Roman" w:hAnsi="Times New Roman" w:cs="Times New Roman"/>
          <w:color w:val="000000"/>
        </w:rPr>
        <w:t>l</w:t>
      </w:r>
      <w:r w:rsidRPr="00F6743B">
        <w:rPr>
          <w:rFonts w:ascii="Times New Roman" w:hAnsi="Times New Roman" w:cs="Times New Roman"/>
          <w:color w:val="000000"/>
        </w:rPr>
        <w:t>),</w:t>
      </w:r>
      <w:r w:rsidRPr="00F6743B" w:rsidR="00007E51">
        <w:rPr>
          <w:rFonts w:ascii="Times New Roman" w:hAnsi="Times New Roman" w:cs="Times New Roman"/>
          <w:color w:val="000000"/>
        </w:rPr>
        <w:t xml:space="preserve"> ak toto štátnozamestnanecké miesto nebolo zrušené a</w:t>
      </w:r>
      <w:r w:rsidRPr="00F6743B">
        <w:rPr>
          <w:rFonts w:ascii="Times New Roman" w:hAnsi="Times New Roman" w:cs="Times New Roman"/>
          <w:color w:val="000000"/>
        </w:rPr>
        <w:t xml:space="preserve"> ak sa štátny zamestnanec nedohodne so služobným úradom inak.</w:t>
      </w:r>
    </w:p>
    <w:p w:rsidR="005C3506" w:rsidRPr="00F6743B" w:rsidP="00A74D3D">
      <w:pPr>
        <w:jc w:val="both"/>
        <w:rPr>
          <w:rFonts w:ascii="Times New Roman" w:hAnsi="Times New Roman" w:cs="Times New Roman"/>
          <w:color w:val="000000"/>
        </w:rPr>
      </w:pPr>
    </w:p>
    <w:p w:rsidR="00626E38" w:rsidRPr="00F6743B" w:rsidP="00626E38">
      <w:pPr>
        <w:autoSpaceDE/>
        <w:autoSpaceDN/>
        <w:jc w:val="center"/>
        <w:rPr>
          <w:rFonts w:ascii="Times New Roman" w:hAnsi="Times New Roman" w:cs="Times New Roman"/>
          <w:b/>
          <w:color w:val="000000"/>
        </w:rPr>
      </w:pPr>
      <w:r w:rsidRPr="00F6743B" w:rsidR="00846860">
        <w:rPr>
          <w:rFonts w:ascii="Times New Roman" w:hAnsi="Times New Roman" w:cs="Times New Roman"/>
          <w:b/>
          <w:color w:val="000000"/>
        </w:rPr>
        <w:t xml:space="preserve">§ </w:t>
      </w:r>
      <w:r w:rsidRPr="00F6743B" w:rsidR="001B23AE">
        <w:rPr>
          <w:rFonts w:ascii="Times New Roman" w:hAnsi="Times New Roman" w:cs="Times New Roman"/>
          <w:b/>
          <w:color w:val="000000"/>
        </w:rPr>
        <w:t>40</w:t>
      </w:r>
    </w:p>
    <w:p w:rsidR="00626E38" w:rsidRPr="00F6743B" w:rsidP="00626E38">
      <w:pPr>
        <w:autoSpaceDE/>
        <w:autoSpaceDN/>
        <w:jc w:val="center"/>
        <w:rPr>
          <w:rFonts w:ascii="Times New Roman" w:hAnsi="Times New Roman" w:cs="Times New Roman"/>
          <w:b/>
          <w:color w:val="000000"/>
        </w:rPr>
      </w:pPr>
      <w:r w:rsidRPr="00F6743B">
        <w:rPr>
          <w:rFonts w:ascii="Times New Roman" w:hAnsi="Times New Roman" w:cs="Times New Roman"/>
          <w:b/>
          <w:color w:val="000000"/>
        </w:rPr>
        <w:t>Dočasné vyslanie</w:t>
      </w:r>
    </w:p>
    <w:p w:rsidR="004D4D9D" w:rsidRPr="00F6743B" w:rsidP="00626E38">
      <w:pPr>
        <w:autoSpaceDE/>
        <w:autoSpaceDN/>
        <w:jc w:val="center"/>
        <w:rPr>
          <w:rFonts w:ascii="Times New Roman" w:hAnsi="Times New Roman" w:cs="Times New Roman"/>
          <w:b/>
          <w:color w:val="000000"/>
        </w:rPr>
      </w:pPr>
    </w:p>
    <w:p w:rsidR="00626E38" w:rsidRPr="00F6743B" w:rsidP="00626E38">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(1) Štátneho zamestnanca možno s</w:t>
      </w:r>
      <w:r w:rsidRPr="00F6743B" w:rsidR="004C76C9">
        <w:rPr>
          <w:rFonts w:ascii="Times New Roman" w:hAnsi="Times New Roman" w:cs="Times New Roman"/>
          <w:color w:val="000000"/>
        </w:rPr>
        <w:t> </w:t>
      </w:r>
      <w:r w:rsidRPr="00F6743B">
        <w:rPr>
          <w:rFonts w:ascii="Times New Roman" w:hAnsi="Times New Roman" w:cs="Times New Roman"/>
          <w:color w:val="000000"/>
        </w:rPr>
        <w:t>jeho</w:t>
      </w:r>
      <w:r w:rsidRPr="00F6743B" w:rsidR="004C76C9">
        <w:rPr>
          <w:rFonts w:ascii="Times New Roman" w:hAnsi="Times New Roman" w:cs="Times New Roman"/>
          <w:color w:val="000000"/>
        </w:rPr>
        <w:t xml:space="preserve"> predchádzajúcim </w:t>
      </w:r>
      <w:r w:rsidRPr="00F6743B" w:rsidR="00633639">
        <w:rPr>
          <w:rFonts w:ascii="Times New Roman" w:hAnsi="Times New Roman" w:cs="Times New Roman"/>
          <w:color w:val="000000"/>
        </w:rPr>
        <w:t xml:space="preserve">písomným </w:t>
      </w:r>
      <w:r w:rsidRPr="00F6743B">
        <w:rPr>
          <w:rFonts w:ascii="Times New Roman" w:hAnsi="Times New Roman" w:cs="Times New Roman"/>
          <w:color w:val="000000"/>
        </w:rPr>
        <w:t>súhlasom dočasne vyslať na vykonávanie štátnej služby do cudziny</w:t>
      </w:r>
      <w:r w:rsidRPr="00F6743B" w:rsidR="002A4F44">
        <w:rPr>
          <w:rFonts w:ascii="Times New Roman" w:hAnsi="Times New Roman" w:cs="Times New Roman"/>
          <w:color w:val="000000"/>
        </w:rPr>
        <w:t xml:space="preserve">. </w:t>
      </w:r>
      <w:r w:rsidRPr="00F6743B">
        <w:rPr>
          <w:rFonts w:ascii="Times New Roman" w:hAnsi="Times New Roman" w:cs="Times New Roman"/>
          <w:color w:val="000000"/>
        </w:rPr>
        <w:t>Doba dočasného vyslania je spravidla tri roky</w:t>
      </w:r>
      <w:r w:rsidRPr="00F6743B" w:rsidR="002A4F44">
        <w:rPr>
          <w:rFonts w:ascii="Times New Roman" w:hAnsi="Times New Roman" w:cs="Times New Roman"/>
          <w:color w:val="000000"/>
        </w:rPr>
        <w:t>.</w:t>
      </w:r>
    </w:p>
    <w:p w:rsidR="00626E38" w:rsidRPr="00F6743B" w:rsidP="00626E38">
      <w:pPr>
        <w:autoSpaceDE/>
        <w:autoSpaceDN/>
        <w:jc w:val="both"/>
        <w:rPr>
          <w:rFonts w:ascii="Times New Roman" w:hAnsi="Times New Roman" w:cs="Times New Roman"/>
          <w:color w:val="000000"/>
        </w:rPr>
      </w:pPr>
    </w:p>
    <w:p w:rsidR="00626E38" w:rsidRPr="00F6743B" w:rsidP="00626E38">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C66AFD">
        <w:rPr>
          <w:rFonts w:ascii="Times New Roman" w:hAnsi="Times New Roman" w:cs="Times New Roman"/>
          <w:color w:val="000000"/>
        </w:rPr>
        <w:t>2</w:t>
      </w:r>
      <w:r w:rsidRPr="00F6743B">
        <w:rPr>
          <w:rFonts w:ascii="Times New Roman" w:hAnsi="Times New Roman" w:cs="Times New Roman"/>
          <w:color w:val="000000"/>
        </w:rPr>
        <w:t>)</w:t>
      </w:r>
      <w:r w:rsidRPr="00F6743B" w:rsidR="00063702">
        <w:rPr>
          <w:rFonts w:ascii="Times New Roman" w:hAnsi="Times New Roman" w:cs="Times New Roman"/>
          <w:color w:val="000000"/>
        </w:rPr>
        <w:t xml:space="preserve"> S</w:t>
      </w:r>
      <w:r w:rsidRPr="00F6743B">
        <w:rPr>
          <w:rFonts w:ascii="Times New Roman" w:hAnsi="Times New Roman" w:cs="Times New Roman"/>
          <w:color w:val="000000"/>
        </w:rPr>
        <w:t>konč</w:t>
      </w:r>
      <w:r w:rsidRPr="00F6743B" w:rsidR="00063702">
        <w:rPr>
          <w:rFonts w:ascii="Times New Roman" w:hAnsi="Times New Roman" w:cs="Times New Roman"/>
          <w:color w:val="000000"/>
        </w:rPr>
        <w:t>iť</w:t>
      </w:r>
      <w:r w:rsidRPr="00F6743B" w:rsidR="00EB27BB">
        <w:rPr>
          <w:rFonts w:ascii="Times New Roman" w:hAnsi="Times New Roman" w:cs="Times New Roman"/>
          <w:color w:val="000000"/>
        </w:rPr>
        <w:t xml:space="preserve"> </w:t>
      </w:r>
      <w:r w:rsidR="00A92747">
        <w:rPr>
          <w:rFonts w:ascii="Times New Roman" w:hAnsi="Times New Roman" w:cs="Times New Roman"/>
          <w:color w:val="000000"/>
        </w:rPr>
        <w:t xml:space="preserve">dočasné vyslanie </w:t>
      </w:r>
      <w:r w:rsidRPr="00F6743B" w:rsidR="00EB27BB">
        <w:rPr>
          <w:rFonts w:ascii="Times New Roman" w:hAnsi="Times New Roman" w:cs="Times New Roman"/>
          <w:color w:val="000000"/>
        </w:rPr>
        <w:t>a</w:t>
      </w:r>
      <w:r w:rsidRPr="00F6743B" w:rsidR="00A2131F">
        <w:rPr>
          <w:rFonts w:ascii="Times New Roman" w:hAnsi="Times New Roman" w:cs="Times New Roman"/>
          <w:color w:val="000000"/>
        </w:rPr>
        <w:t>lebo</w:t>
      </w:r>
      <w:r w:rsidRPr="00F6743B">
        <w:rPr>
          <w:rFonts w:ascii="Times New Roman" w:hAnsi="Times New Roman" w:cs="Times New Roman"/>
          <w:color w:val="000000"/>
        </w:rPr>
        <w:t xml:space="preserve"> skrát</w:t>
      </w:r>
      <w:r w:rsidRPr="00F6743B" w:rsidR="00063702">
        <w:rPr>
          <w:rFonts w:ascii="Times New Roman" w:hAnsi="Times New Roman" w:cs="Times New Roman"/>
          <w:color w:val="000000"/>
        </w:rPr>
        <w:t>iť</w:t>
      </w:r>
      <w:r w:rsidRPr="00F6743B">
        <w:rPr>
          <w:rFonts w:ascii="Times New Roman" w:hAnsi="Times New Roman" w:cs="Times New Roman"/>
          <w:color w:val="000000"/>
        </w:rPr>
        <w:t xml:space="preserve"> </w:t>
      </w:r>
      <w:r w:rsidRPr="00F6743B" w:rsidR="00C66AFD">
        <w:rPr>
          <w:rFonts w:ascii="Times New Roman" w:hAnsi="Times New Roman" w:cs="Times New Roman"/>
          <w:color w:val="000000"/>
        </w:rPr>
        <w:t xml:space="preserve">dobu </w:t>
      </w:r>
      <w:r w:rsidRPr="00F6743B">
        <w:rPr>
          <w:rFonts w:ascii="Times New Roman" w:hAnsi="Times New Roman" w:cs="Times New Roman"/>
          <w:color w:val="000000"/>
        </w:rPr>
        <w:t>dočasné</w:t>
      </w:r>
      <w:r w:rsidRPr="00F6743B" w:rsidR="00C66AFD">
        <w:rPr>
          <w:rFonts w:ascii="Times New Roman" w:hAnsi="Times New Roman" w:cs="Times New Roman"/>
          <w:color w:val="000000"/>
        </w:rPr>
        <w:t>h</w:t>
      </w:r>
      <w:r w:rsidRPr="00F6743B" w:rsidR="00C66AFD">
        <w:rPr>
          <w:rFonts w:ascii="Times New Roman" w:hAnsi="Times New Roman" w:cs="Times New Roman"/>
          <w:color w:val="000000"/>
        </w:rPr>
        <w:t>o</w:t>
      </w:r>
      <w:r w:rsidRPr="00F6743B">
        <w:rPr>
          <w:rFonts w:ascii="Times New Roman" w:hAnsi="Times New Roman" w:cs="Times New Roman"/>
          <w:color w:val="000000"/>
        </w:rPr>
        <w:t xml:space="preserve"> vyslani</w:t>
      </w:r>
      <w:r w:rsidRPr="00F6743B" w:rsidR="00C66AFD">
        <w:rPr>
          <w:rFonts w:ascii="Times New Roman" w:hAnsi="Times New Roman" w:cs="Times New Roman"/>
          <w:color w:val="000000"/>
        </w:rPr>
        <w:t>a</w:t>
      </w:r>
      <w:r w:rsidRPr="00F6743B">
        <w:rPr>
          <w:rFonts w:ascii="Times New Roman" w:hAnsi="Times New Roman" w:cs="Times New Roman"/>
          <w:color w:val="000000"/>
        </w:rPr>
        <w:t xml:space="preserve"> </w:t>
      </w:r>
      <w:r w:rsidRPr="00F6743B" w:rsidR="00063702">
        <w:rPr>
          <w:rFonts w:ascii="Times New Roman" w:hAnsi="Times New Roman" w:cs="Times New Roman"/>
          <w:color w:val="000000"/>
        </w:rPr>
        <w:t>môže</w:t>
      </w:r>
      <w:r w:rsidRPr="00F6743B">
        <w:rPr>
          <w:rFonts w:ascii="Times New Roman" w:hAnsi="Times New Roman" w:cs="Times New Roman"/>
          <w:color w:val="000000"/>
        </w:rPr>
        <w:t xml:space="preserve"> vedúci úradu</w:t>
      </w:r>
      <w:r w:rsidRPr="00F6743B" w:rsidR="00B31F81">
        <w:rPr>
          <w:rFonts w:ascii="Times New Roman" w:hAnsi="Times New Roman" w:cs="Times New Roman"/>
          <w:color w:val="000000"/>
        </w:rPr>
        <w:t xml:space="preserve"> v služobnom úrade</w:t>
      </w:r>
      <w:r w:rsidRPr="00F6743B" w:rsidR="007161D0">
        <w:rPr>
          <w:rFonts w:ascii="Times New Roman" w:hAnsi="Times New Roman" w:cs="Times New Roman"/>
          <w:color w:val="000000"/>
        </w:rPr>
        <w:t>, v ktorom štátny zamestnanec vykonáva štátnu službu.</w:t>
      </w:r>
      <w:r w:rsidRPr="00F6743B">
        <w:rPr>
          <w:rFonts w:ascii="Times New Roman" w:hAnsi="Times New Roman" w:cs="Times New Roman"/>
          <w:color w:val="000000"/>
        </w:rPr>
        <w:t xml:space="preserve"> Dočasné vyslanie</w:t>
      </w:r>
      <w:r w:rsidRPr="00F6743B" w:rsidR="007161D0">
        <w:rPr>
          <w:rFonts w:ascii="Times New Roman" w:hAnsi="Times New Roman" w:cs="Times New Roman"/>
          <w:color w:val="000000"/>
        </w:rPr>
        <w:t xml:space="preserve"> sa</w:t>
      </w:r>
      <w:r w:rsidRPr="00F6743B" w:rsidR="009505F2">
        <w:rPr>
          <w:rFonts w:ascii="Times New Roman" w:hAnsi="Times New Roman" w:cs="Times New Roman"/>
          <w:color w:val="000000"/>
        </w:rPr>
        <w:t xml:space="preserve"> skončí dňom</w:t>
      </w:r>
      <w:r w:rsidRPr="00F6743B">
        <w:rPr>
          <w:rFonts w:ascii="Times New Roman" w:hAnsi="Times New Roman" w:cs="Times New Roman"/>
          <w:color w:val="000000"/>
        </w:rPr>
        <w:t xml:space="preserve"> </w:t>
      </w:r>
      <w:r w:rsidRPr="00F6743B" w:rsidR="00017AD2">
        <w:rPr>
          <w:rFonts w:ascii="Times New Roman" w:hAnsi="Times New Roman" w:cs="Times New Roman"/>
          <w:color w:val="000000"/>
        </w:rPr>
        <w:t>určeným vedúcim úradu</w:t>
      </w:r>
      <w:r w:rsidRPr="00F6743B" w:rsidR="00EB27BB">
        <w:rPr>
          <w:rFonts w:ascii="Times New Roman" w:hAnsi="Times New Roman" w:cs="Times New Roman"/>
          <w:color w:val="000000"/>
        </w:rPr>
        <w:t xml:space="preserve"> v písomnom oznámení</w:t>
      </w:r>
      <w:r w:rsidRPr="00F6743B">
        <w:rPr>
          <w:rFonts w:ascii="Times New Roman" w:hAnsi="Times New Roman" w:cs="Times New Roman"/>
          <w:color w:val="000000"/>
        </w:rPr>
        <w:t>.</w:t>
      </w:r>
      <w:r w:rsidRPr="00F6743B" w:rsidR="00EB27BB">
        <w:rPr>
          <w:rFonts w:ascii="Times New Roman" w:hAnsi="Times New Roman" w:cs="Times New Roman"/>
          <w:color w:val="000000"/>
        </w:rPr>
        <w:t xml:space="preserve"> Predĺžiť dobu dočasného vyslania štátneho zamestnanca možno len s jeho pre</w:t>
      </w:r>
      <w:r w:rsidRPr="00F6743B" w:rsidR="00A2131F">
        <w:rPr>
          <w:rFonts w:ascii="Times New Roman" w:hAnsi="Times New Roman" w:cs="Times New Roman"/>
          <w:color w:val="000000"/>
        </w:rPr>
        <w:t>dchádza</w:t>
      </w:r>
      <w:r w:rsidRPr="00F6743B" w:rsidR="00A2131F">
        <w:rPr>
          <w:rFonts w:ascii="Times New Roman" w:hAnsi="Times New Roman" w:cs="Times New Roman"/>
          <w:color w:val="000000"/>
        </w:rPr>
        <w:t>júcim písomným súhlasom.</w:t>
      </w:r>
    </w:p>
    <w:p w:rsidR="00A03FBA" w:rsidRPr="00F6743B" w:rsidP="00F26893">
      <w:pPr>
        <w:autoSpaceDE/>
        <w:autoSpaceDN/>
        <w:jc w:val="both"/>
        <w:rPr>
          <w:rFonts w:ascii="Times New Roman" w:hAnsi="Times New Roman" w:cs="Times New Roman"/>
          <w:color w:val="000000"/>
        </w:rPr>
      </w:pPr>
    </w:p>
    <w:p w:rsidR="00C66AFD" w:rsidRPr="00F6743B" w:rsidP="00216F53">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(3) Dočasne vyslať</w:t>
      </w:r>
      <w:r w:rsidRPr="00F6743B" w:rsidR="00216F53">
        <w:rPr>
          <w:rFonts w:ascii="Times New Roman" w:hAnsi="Times New Roman" w:cs="Times New Roman"/>
          <w:color w:val="000000"/>
        </w:rPr>
        <w:t xml:space="preserve"> na vykonávanie štátnej služby do cudziny štátneho zamestnanca podľa § 6 ods. 7</w:t>
      </w:r>
      <w:r w:rsidRPr="00F6743B">
        <w:rPr>
          <w:rFonts w:ascii="Times New Roman" w:hAnsi="Times New Roman" w:cs="Times New Roman"/>
          <w:color w:val="000000"/>
        </w:rPr>
        <w:t>, skončiť</w:t>
      </w:r>
      <w:r w:rsidR="00A92747">
        <w:rPr>
          <w:rFonts w:ascii="Times New Roman" w:hAnsi="Times New Roman" w:cs="Times New Roman"/>
          <w:color w:val="000000"/>
        </w:rPr>
        <w:t xml:space="preserve"> dočasné vyslanie</w:t>
      </w:r>
      <w:r w:rsidRPr="00F6743B">
        <w:rPr>
          <w:rFonts w:ascii="Times New Roman" w:hAnsi="Times New Roman" w:cs="Times New Roman"/>
          <w:color w:val="000000"/>
        </w:rPr>
        <w:t>, skrátiť a</w:t>
      </w:r>
      <w:r w:rsidR="00A92747">
        <w:rPr>
          <w:rFonts w:ascii="Times New Roman" w:hAnsi="Times New Roman" w:cs="Times New Roman"/>
          <w:color w:val="000000"/>
        </w:rPr>
        <w:t>lebo</w:t>
      </w:r>
      <w:r w:rsidRPr="00F6743B">
        <w:rPr>
          <w:rFonts w:ascii="Times New Roman" w:hAnsi="Times New Roman" w:cs="Times New Roman"/>
          <w:color w:val="000000"/>
        </w:rPr>
        <w:t xml:space="preserve"> predĺžiť dobu </w:t>
      </w:r>
      <w:r w:rsidRPr="00F6743B" w:rsidR="00216F53">
        <w:rPr>
          <w:rFonts w:ascii="Times New Roman" w:hAnsi="Times New Roman" w:cs="Times New Roman"/>
          <w:color w:val="000000"/>
        </w:rPr>
        <w:t xml:space="preserve">jeho </w:t>
      </w:r>
      <w:r w:rsidRPr="00F6743B">
        <w:rPr>
          <w:rFonts w:ascii="Times New Roman" w:hAnsi="Times New Roman" w:cs="Times New Roman"/>
          <w:color w:val="000000"/>
        </w:rPr>
        <w:t xml:space="preserve">dočasného vyslania je možné len po dohode príslušných </w:t>
      </w:r>
      <w:r w:rsidRPr="00F6743B" w:rsidR="00216F53">
        <w:rPr>
          <w:rFonts w:ascii="Times New Roman" w:hAnsi="Times New Roman" w:cs="Times New Roman"/>
          <w:color w:val="000000"/>
        </w:rPr>
        <w:t>služobných úradov.</w:t>
      </w:r>
    </w:p>
    <w:p w:rsidR="00216F53" w:rsidRPr="00F6743B" w:rsidP="00F26893">
      <w:pPr>
        <w:autoSpaceDE/>
        <w:autoSpaceDN/>
        <w:jc w:val="both"/>
        <w:rPr>
          <w:rFonts w:ascii="Times New Roman" w:hAnsi="Times New Roman" w:cs="Times New Roman"/>
          <w:color w:val="000000"/>
        </w:rPr>
      </w:pPr>
    </w:p>
    <w:p w:rsidR="00A03FBA" w:rsidRPr="00F6743B" w:rsidP="00A03FBA">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216F53">
        <w:rPr>
          <w:rFonts w:ascii="Times New Roman" w:hAnsi="Times New Roman" w:cs="Times New Roman"/>
          <w:color w:val="000000"/>
        </w:rPr>
        <w:t>4) Štátnemu zamestnancovi patria</w:t>
      </w:r>
      <w:r w:rsidRPr="00F6743B">
        <w:rPr>
          <w:rFonts w:ascii="Times New Roman" w:hAnsi="Times New Roman" w:cs="Times New Roman"/>
          <w:color w:val="000000"/>
        </w:rPr>
        <w:t xml:space="preserve"> počas dočasného vyslania náhrad</w:t>
      </w:r>
      <w:r w:rsidRPr="00F6743B" w:rsidR="00216F53">
        <w:rPr>
          <w:rFonts w:ascii="Times New Roman" w:hAnsi="Times New Roman" w:cs="Times New Roman"/>
          <w:color w:val="000000"/>
        </w:rPr>
        <w:t>y</w:t>
      </w:r>
      <w:r w:rsidRPr="00F6743B">
        <w:rPr>
          <w:rFonts w:ascii="Times New Roman" w:hAnsi="Times New Roman" w:cs="Times New Roman"/>
          <w:color w:val="000000"/>
        </w:rPr>
        <w:t xml:space="preserve"> podľa osobitného predpisu</w:t>
      </w:r>
      <w:r w:rsidRPr="00F6743B" w:rsidR="00EF27D9">
        <w:rPr>
          <w:rFonts w:ascii="Times New Roman" w:hAnsi="Times New Roman" w:cs="Times New Roman"/>
          <w:color w:val="000000"/>
        </w:rPr>
        <w:t>.</w:t>
      </w:r>
      <w:r w:rsidR="004C2B13">
        <w:rPr>
          <w:rFonts w:ascii="Times New Roman" w:hAnsi="Times New Roman" w:cs="Times New Roman"/>
          <w:color w:val="000000"/>
          <w:vertAlign w:val="superscript"/>
        </w:rPr>
        <w:t>37</w:t>
      </w:r>
      <w:r w:rsidRPr="00F6743B" w:rsidR="004F6F6A">
        <w:rPr>
          <w:rFonts w:ascii="Times New Roman" w:hAnsi="Times New Roman" w:cs="Times New Roman"/>
          <w:color w:val="000000"/>
          <w:vertAlign w:val="superscript"/>
        </w:rPr>
        <w:t>)</w:t>
      </w:r>
    </w:p>
    <w:p w:rsidR="00256BE1" w:rsidP="00626E38">
      <w:pPr>
        <w:autoSpaceDE/>
        <w:autoSpaceDN/>
        <w:ind w:firstLine="708"/>
        <w:jc w:val="both"/>
        <w:rPr>
          <w:rFonts w:ascii="Times New Roman" w:hAnsi="Times New Roman" w:cs="Times New Roman"/>
          <w:color w:val="000000"/>
        </w:rPr>
      </w:pPr>
    </w:p>
    <w:p w:rsidR="00626E38" w:rsidRPr="00F6743B" w:rsidP="00626E38">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216F53">
        <w:rPr>
          <w:rFonts w:ascii="Times New Roman" w:hAnsi="Times New Roman" w:cs="Times New Roman"/>
          <w:color w:val="000000"/>
        </w:rPr>
        <w:t>5</w:t>
      </w:r>
      <w:r w:rsidRPr="00F6743B">
        <w:rPr>
          <w:rFonts w:ascii="Times New Roman" w:hAnsi="Times New Roman" w:cs="Times New Roman"/>
          <w:color w:val="000000"/>
        </w:rPr>
        <w:t xml:space="preserve">) Po </w:t>
      </w:r>
      <w:r w:rsidRPr="00F6743B" w:rsidR="00101B40">
        <w:rPr>
          <w:rFonts w:ascii="Times New Roman" w:hAnsi="Times New Roman" w:cs="Times New Roman"/>
          <w:color w:val="000000"/>
        </w:rPr>
        <w:t>uplynut</w:t>
      </w:r>
      <w:r w:rsidRPr="00F6743B">
        <w:rPr>
          <w:rFonts w:ascii="Times New Roman" w:hAnsi="Times New Roman" w:cs="Times New Roman"/>
          <w:color w:val="000000"/>
        </w:rPr>
        <w:t xml:space="preserve">í </w:t>
      </w:r>
      <w:r w:rsidRPr="00F6743B" w:rsidR="00216F53">
        <w:rPr>
          <w:rFonts w:ascii="Times New Roman" w:hAnsi="Times New Roman" w:cs="Times New Roman"/>
          <w:color w:val="000000"/>
        </w:rPr>
        <w:t xml:space="preserve">doby </w:t>
      </w:r>
      <w:r w:rsidRPr="00F6743B">
        <w:rPr>
          <w:rFonts w:ascii="Times New Roman" w:hAnsi="Times New Roman" w:cs="Times New Roman"/>
          <w:color w:val="000000"/>
        </w:rPr>
        <w:t>dočasného vyslania sa štátny zamestnanec zaradí</w:t>
      </w:r>
      <w:r w:rsidRPr="00F6743B" w:rsidR="00CF0171">
        <w:rPr>
          <w:rFonts w:ascii="Times New Roman" w:hAnsi="Times New Roman" w:cs="Times New Roman"/>
          <w:color w:val="000000"/>
        </w:rPr>
        <w:t xml:space="preserve"> na to isté</w:t>
      </w:r>
      <w:r w:rsidRPr="00F6743B" w:rsidR="006714F4">
        <w:rPr>
          <w:rFonts w:ascii="Times New Roman" w:hAnsi="Times New Roman" w:cs="Times New Roman"/>
          <w:color w:val="000000"/>
        </w:rPr>
        <w:t xml:space="preserve"> štátnozamestnanecké</w:t>
      </w:r>
      <w:r w:rsidRPr="00F6743B" w:rsidR="00CF0171">
        <w:rPr>
          <w:rFonts w:ascii="Times New Roman" w:hAnsi="Times New Roman" w:cs="Times New Roman"/>
          <w:color w:val="000000"/>
        </w:rPr>
        <w:t xml:space="preserve"> miesto</w:t>
      </w:r>
      <w:r w:rsidRPr="00F6743B">
        <w:rPr>
          <w:rFonts w:ascii="Times New Roman" w:hAnsi="Times New Roman" w:cs="Times New Roman"/>
          <w:color w:val="000000"/>
        </w:rPr>
        <w:t xml:space="preserve">, </w:t>
      </w:r>
      <w:r w:rsidRPr="00F6743B" w:rsidR="006714F4">
        <w:rPr>
          <w:rFonts w:ascii="Times New Roman" w:hAnsi="Times New Roman" w:cs="Times New Roman"/>
          <w:color w:val="000000"/>
        </w:rPr>
        <w:t>na</w:t>
      </w:r>
      <w:r w:rsidRPr="00F6743B">
        <w:rPr>
          <w:rFonts w:ascii="Times New Roman" w:hAnsi="Times New Roman" w:cs="Times New Roman"/>
          <w:color w:val="000000"/>
        </w:rPr>
        <w:t xml:space="preserve"> ktorom vykonával štátnu službu pred dočasným </w:t>
      </w:r>
      <w:r w:rsidRPr="00F6743B">
        <w:rPr>
          <w:rFonts w:ascii="Times New Roman" w:hAnsi="Times New Roman" w:cs="Times New Roman"/>
          <w:color w:val="000000"/>
        </w:rPr>
        <w:t xml:space="preserve">vyslaním, </w:t>
      </w:r>
      <w:r w:rsidRPr="00F6743B" w:rsidR="008B1CD9">
        <w:rPr>
          <w:rFonts w:ascii="Times New Roman" w:hAnsi="Times New Roman" w:cs="Times New Roman"/>
          <w:color w:val="000000"/>
        </w:rPr>
        <w:t xml:space="preserve">ak toto štátnozamestnanecké miesto nebolo zrušené a </w:t>
      </w:r>
      <w:r w:rsidRPr="00F6743B">
        <w:rPr>
          <w:rFonts w:ascii="Times New Roman" w:hAnsi="Times New Roman" w:cs="Times New Roman"/>
          <w:color w:val="000000"/>
        </w:rPr>
        <w:t>ak sa štátny zamestnanec nedohodne so služobným úradom inak.</w:t>
      </w:r>
    </w:p>
    <w:p w:rsidR="00A03FBA" w:rsidP="00F26893">
      <w:pPr>
        <w:autoSpaceDE/>
        <w:autoSpaceDN/>
        <w:jc w:val="both"/>
        <w:rPr>
          <w:rFonts w:ascii="Times New Roman" w:hAnsi="Times New Roman" w:cs="Times New Roman"/>
          <w:color w:val="000000"/>
        </w:rPr>
      </w:pPr>
    </w:p>
    <w:p w:rsidR="00375618" w:rsidRPr="00F6743B" w:rsidP="00375618">
      <w:pPr>
        <w:jc w:val="center"/>
        <w:rPr>
          <w:rFonts w:ascii="Times New Roman" w:hAnsi="Times New Roman" w:cs="Times New Roman"/>
          <w:b/>
          <w:color w:val="000000"/>
        </w:rPr>
      </w:pPr>
      <w:r w:rsidRPr="00F6743B">
        <w:rPr>
          <w:rFonts w:ascii="Times New Roman" w:hAnsi="Times New Roman" w:cs="Times New Roman"/>
          <w:b/>
          <w:color w:val="000000"/>
        </w:rPr>
        <w:t>Zaradenie štátneho zamestnanca mimo činnej štátnej služby</w:t>
      </w:r>
    </w:p>
    <w:p w:rsidR="00375618" w:rsidRPr="00F6743B" w:rsidP="00375618">
      <w:pPr>
        <w:jc w:val="center"/>
        <w:rPr>
          <w:rFonts w:ascii="Times New Roman" w:hAnsi="Times New Roman" w:cs="Times New Roman"/>
          <w:b/>
          <w:bCs/>
          <w:color w:val="000000"/>
        </w:rPr>
      </w:pPr>
      <w:r w:rsidRPr="00F6743B" w:rsidR="00846860">
        <w:rPr>
          <w:rFonts w:ascii="Times New Roman" w:hAnsi="Times New Roman" w:cs="Times New Roman"/>
          <w:b/>
          <w:bCs/>
          <w:color w:val="000000"/>
        </w:rPr>
        <w:t>§ 4</w:t>
      </w:r>
      <w:r w:rsidRPr="00F6743B" w:rsidR="001B23AE">
        <w:rPr>
          <w:rFonts w:ascii="Times New Roman" w:hAnsi="Times New Roman" w:cs="Times New Roman"/>
          <w:b/>
          <w:bCs/>
          <w:color w:val="000000"/>
        </w:rPr>
        <w:t>1</w:t>
      </w:r>
    </w:p>
    <w:p w:rsidR="00930FD5" w:rsidRPr="00F6743B" w:rsidP="00375618">
      <w:pPr>
        <w:jc w:val="center"/>
        <w:rPr>
          <w:rFonts w:ascii="Times New Roman" w:hAnsi="Times New Roman" w:cs="Times New Roman"/>
          <w:b/>
          <w:bCs/>
          <w:color w:val="000000"/>
        </w:rPr>
      </w:pPr>
    </w:p>
    <w:p w:rsidR="000E2FCF" w:rsidRPr="00F6743B" w:rsidP="00375618">
      <w:pPr>
        <w:ind w:firstLine="708"/>
        <w:jc w:val="both"/>
        <w:rPr>
          <w:rFonts w:ascii="Times New Roman" w:hAnsi="Times New Roman" w:cs="Times New Roman"/>
          <w:color w:val="000000"/>
        </w:rPr>
      </w:pPr>
      <w:r w:rsidRPr="00F6743B" w:rsidR="00375618">
        <w:rPr>
          <w:rFonts w:ascii="Times New Roman" w:hAnsi="Times New Roman" w:cs="Times New Roman"/>
          <w:color w:val="000000"/>
        </w:rPr>
        <w:t xml:space="preserve">(1) </w:t>
      </w:r>
      <w:r w:rsidRPr="00F6743B" w:rsidR="00216F53">
        <w:rPr>
          <w:rFonts w:ascii="Times New Roman" w:hAnsi="Times New Roman" w:cs="Times New Roman"/>
          <w:color w:val="000000"/>
        </w:rPr>
        <w:t>Ak š</w:t>
      </w:r>
      <w:r w:rsidRPr="00F6743B" w:rsidR="00F26893">
        <w:rPr>
          <w:rFonts w:ascii="Times New Roman" w:hAnsi="Times New Roman" w:cs="Times New Roman"/>
          <w:color w:val="000000"/>
        </w:rPr>
        <w:t>tátna zamestnankyňa, ktorá je tehotná, ktorá je matkou do ko</w:t>
      </w:r>
      <w:r w:rsidRPr="00F6743B" w:rsidR="00F26893">
        <w:rPr>
          <w:rFonts w:ascii="Times New Roman" w:hAnsi="Times New Roman" w:cs="Times New Roman"/>
          <w:color w:val="000000"/>
        </w:rPr>
        <w:t xml:space="preserve">nca deviateho mesiaca po pôrode alebo ktorá </w:t>
      </w:r>
      <w:r w:rsidRPr="00F6743B" w:rsidR="00216F53">
        <w:rPr>
          <w:rFonts w:ascii="Times New Roman" w:hAnsi="Times New Roman" w:cs="Times New Roman"/>
          <w:color w:val="000000"/>
        </w:rPr>
        <w:t xml:space="preserve">je </w:t>
      </w:r>
      <w:r w:rsidRPr="00F6743B" w:rsidR="00F26893">
        <w:rPr>
          <w:rFonts w:ascii="Times New Roman" w:hAnsi="Times New Roman" w:cs="Times New Roman"/>
          <w:color w:val="000000"/>
        </w:rPr>
        <w:t>dojč</w:t>
      </w:r>
      <w:r w:rsidRPr="00F6743B" w:rsidR="00216F53">
        <w:rPr>
          <w:rFonts w:ascii="Times New Roman" w:hAnsi="Times New Roman" w:cs="Times New Roman"/>
          <w:color w:val="000000"/>
        </w:rPr>
        <w:t>iaca</w:t>
      </w:r>
      <w:r w:rsidRPr="00F6743B" w:rsidR="00017AD2">
        <w:rPr>
          <w:rFonts w:ascii="Times New Roman" w:hAnsi="Times New Roman" w:cs="Times New Roman"/>
          <w:color w:val="000000"/>
        </w:rPr>
        <w:t>,</w:t>
      </w:r>
      <w:r w:rsidRPr="00F6743B" w:rsidR="00F26893">
        <w:rPr>
          <w:rFonts w:ascii="Times New Roman" w:hAnsi="Times New Roman" w:cs="Times New Roman"/>
          <w:color w:val="000000"/>
        </w:rPr>
        <w:t xml:space="preserve"> vykoná</w:t>
      </w:r>
      <w:r w:rsidRPr="00F6743B" w:rsidR="00216F53">
        <w:rPr>
          <w:rFonts w:ascii="Times New Roman" w:hAnsi="Times New Roman" w:cs="Times New Roman"/>
          <w:color w:val="000000"/>
        </w:rPr>
        <w:t>va</w:t>
      </w:r>
      <w:r w:rsidRPr="00F6743B" w:rsidR="00F26893">
        <w:rPr>
          <w:rFonts w:ascii="Times New Roman" w:hAnsi="Times New Roman" w:cs="Times New Roman"/>
          <w:color w:val="000000"/>
        </w:rPr>
        <w:t xml:space="preserve"> štátnu službu, ktorá jej je zakázaná podľa osobitného predpisu,</w:t>
      </w:r>
      <w:r>
        <w:rPr>
          <w:rStyle w:val="FootnoteReference"/>
          <w:rFonts w:ascii="Times New Roman" w:hAnsi="Times New Roman" w:cs="Times New Roman"/>
          <w:color w:val="000000"/>
          <w:rtl w:val="0"/>
        </w:rPr>
        <w:footnoteReference w:id="40"/>
      </w:r>
      <w:r w:rsidRPr="00F6743B" w:rsidR="00F26893">
        <w:rPr>
          <w:rFonts w:ascii="Times New Roman" w:hAnsi="Times New Roman" w:cs="Times New Roman"/>
          <w:color w:val="000000"/>
          <w:vertAlign w:val="superscript"/>
        </w:rPr>
        <w:t>)</w:t>
      </w:r>
      <w:r w:rsidRPr="00F6743B" w:rsidR="00F26893">
        <w:rPr>
          <w:rFonts w:ascii="Times New Roman" w:hAnsi="Times New Roman" w:cs="Times New Roman"/>
          <w:color w:val="000000"/>
        </w:rPr>
        <w:t xml:space="preserve"> alebo ktorá podľa </w:t>
      </w:r>
      <w:r w:rsidRPr="00F6743B" w:rsidR="00F26893">
        <w:rPr>
          <w:rFonts w:ascii="Times New Roman" w:hAnsi="Times New Roman" w:cs="Times New Roman"/>
        </w:rPr>
        <w:t>lekárskeho posudku zo zdravotných príčin spočívajúcich v jej osobe ohrozuje jej tehotenstvo, jej zdravie k</w:t>
      </w:r>
      <w:r w:rsidRPr="00F6743B" w:rsidR="00F26893">
        <w:rPr>
          <w:rFonts w:ascii="Times New Roman" w:hAnsi="Times New Roman" w:cs="Times New Roman"/>
        </w:rPr>
        <w:t>rátko po pôrode a</w:t>
      </w:r>
      <w:r w:rsidRPr="00F6743B" w:rsidR="00216F53">
        <w:rPr>
          <w:rFonts w:ascii="Times New Roman" w:hAnsi="Times New Roman" w:cs="Times New Roman"/>
        </w:rPr>
        <w:t>lebo jej zdravie počas dojčenia</w:t>
      </w:r>
      <w:r w:rsidRPr="00F6743B" w:rsidR="00C17360">
        <w:rPr>
          <w:rFonts w:ascii="Times New Roman" w:hAnsi="Times New Roman" w:cs="Times New Roman"/>
        </w:rPr>
        <w:t>,</w:t>
      </w:r>
      <w:r w:rsidRPr="00F6743B" w:rsidR="00216F53">
        <w:rPr>
          <w:rFonts w:ascii="Times New Roman" w:hAnsi="Times New Roman" w:cs="Times New Roman"/>
        </w:rPr>
        <w:t xml:space="preserve"> a </w:t>
      </w:r>
      <w:r w:rsidRPr="00F6743B" w:rsidR="00C17360">
        <w:rPr>
          <w:rFonts w:ascii="Times New Roman" w:hAnsi="Times New Roman" w:cs="Times New Roman"/>
        </w:rPr>
        <w:t>nemožno</w:t>
      </w:r>
      <w:r w:rsidRPr="00F6743B" w:rsidR="00375618">
        <w:rPr>
          <w:rFonts w:ascii="Times New Roman" w:hAnsi="Times New Roman" w:cs="Times New Roman"/>
          <w:color w:val="000000"/>
        </w:rPr>
        <w:t xml:space="preserve"> vykonať dočasnú úpravu jej služobných podmienok, alebo ju nem</w:t>
      </w:r>
      <w:r w:rsidRPr="00F6743B" w:rsidR="00C17360">
        <w:rPr>
          <w:rFonts w:ascii="Times New Roman" w:hAnsi="Times New Roman" w:cs="Times New Roman"/>
          <w:color w:val="000000"/>
        </w:rPr>
        <w:t>ožno</w:t>
      </w:r>
      <w:r w:rsidRPr="00F6743B" w:rsidR="00375618">
        <w:rPr>
          <w:rFonts w:ascii="Times New Roman" w:hAnsi="Times New Roman" w:cs="Times New Roman"/>
          <w:color w:val="000000"/>
        </w:rPr>
        <w:t xml:space="preserve"> preložiť na </w:t>
      </w:r>
      <w:r w:rsidRPr="00F6743B" w:rsidR="00216F53">
        <w:rPr>
          <w:rFonts w:ascii="Times New Roman" w:hAnsi="Times New Roman" w:cs="Times New Roman"/>
          <w:color w:val="000000"/>
        </w:rPr>
        <w:t xml:space="preserve">iné </w:t>
      </w:r>
      <w:r w:rsidRPr="00F6743B" w:rsidR="00375618">
        <w:rPr>
          <w:rFonts w:ascii="Times New Roman" w:hAnsi="Times New Roman" w:cs="Times New Roman"/>
          <w:color w:val="000000"/>
        </w:rPr>
        <w:t>vh</w:t>
      </w:r>
      <w:r w:rsidRPr="00F6743B" w:rsidR="00C17360">
        <w:rPr>
          <w:rFonts w:ascii="Times New Roman" w:hAnsi="Times New Roman" w:cs="Times New Roman"/>
          <w:color w:val="000000"/>
        </w:rPr>
        <w:t>odné štátnozamestnanecké miesto, služobný úrad ju zaradí mimo činnej štátnej služby.</w:t>
      </w:r>
      <w:r w:rsidRPr="00F6743B" w:rsidR="00375618">
        <w:rPr>
          <w:rFonts w:ascii="Times New Roman" w:hAnsi="Times New Roman" w:cs="Times New Roman"/>
          <w:color w:val="000000"/>
        </w:rPr>
        <w:t xml:space="preserve"> Zaradenie mimo činnej štátnej služby skončí nástupom štátnej zamestnankyne na materskú dovolenku alebo na rodičovskú dovolenku.</w:t>
      </w:r>
    </w:p>
    <w:p w:rsidR="00456F0C" w:rsidRPr="00F6743B" w:rsidP="00F26893">
      <w:pPr>
        <w:jc w:val="both"/>
        <w:rPr>
          <w:rFonts w:ascii="Times New Roman" w:hAnsi="Times New Roman" w:cs="Times New Roman"/>
          <w:color w:val="000000"/>
        </w:rPr>
      </w:pPr>
    </w:p>
    <w:p w:rsidR="00375618" w:rsidRPr="00F6743B" w:rsidP="00456F0C">
      <w:pPr>
        <w:ind w:firstLine="708"/>
        <w:jc w:val="both"/>
        <w:rPr>
          <w:rFonts w:ascii="Times New Roman" w:hAnsi="Times New Roman" w:cs="Times New Roman"/>
          <w:color w:val="000000"/>
        </w:rPr>
      </w:pPr>
      <w:r w:rsidRPr="00F6743B" w:rsidR="00456F0C">
        <w:rPr>
          <w:rFonts w:ascii="Times New Roman" w:hAnsi="Times New Roman" w:cs="Times New Roman"/>
          <w:color w:val="000000"/>
        </w:rPr>
        <w:t>(</w:t>
      </w:r>
      <w:r w:rsidRPr="00F6743B" w:rsidR="00C17360">
        <w:rPr>
          <w:rFonts w:ascii="Times New Roman" w:hAnsi="Times New Roman" w:cs="Times New Roman"/>
          <w:color w:val="000000"/>
        </w:rPr>
        <w:t>2</w:t>
      </w:r>
      <w:r w:rsidRPr="00F6743B" w:rsidR="00456F0C">
        <w:rPr>
          <w:rFonts w:ascii="Times New Roman" w:hAnsi="Times New Roman" w:cs="Times New Roman"/>
          <w:color w:val="000000"/>
        </w:rPr>
        <w:t xml:space="preserve">) </w:t>
      </w:r>
      <w:r w:rsidRPr="00F6743B">
        <w:rPr>
          <w:rFonts w:ascii="Times New Roman" w:hAnsi="Times New Roman" w:cs="Times New Roman"/>
          <w:color w:val="000000"/>
        </w:rPr>
        <w:t>Štátnej zamestnankyni patrí počas zaradenia mimo činnej štátnej služby</w:t>
      </w:r>
      <w:r w:rsidRPr="00F6743B" w:rsidR="00E20C40">
        <w:rPr>
          <w:rFonts w:ascii="Times New Roman" w:hAnsi="Times New Roman" w:cs="Times New Roman"/>
          <w:color w:val="000000"/>
        </w:rPr>
        <w:t xml:space="preserve"> </w:t>
      </w:r>
      <w:r w:rsidRPr="00F6743B">
        <w:rPr>
          <w:rFonts w:ascii="Times New Roman" w:hAnsi="Times New Roman" w:cs="Times New Roman"/>
          <w:color w:val="000000"/>
        </w:rPr>
        <w:t>funkčný plat, ktorý by jej patril</w:t>
      </w:r>
      <w:r w:rsidRPr="00F6743B" w:rsidR="003043B4">
        <w:rPr>
          <w:rFonts w:ascii="Times New Roman" w:hAnsi="Times New Roman" w:cs="Times New Roman"/>
          <w:color w:val="000000"/>
        </w:rPr>
        <w:t>,</w:t>
      </w:r>
      <w:r w:rsidRPr="00F6743B">
        <w:rPr>
          <w:rFonts w:ascii="Times New Roman" w:hAnsi="Times New Roman" w:cs="Times New Roman"/>
          <w:color w:val="000000"/>
        </w:rPr>
        <w:t xml:space="preserve"> ak by nedošlo k zaradeniu mimo činnej štátnej služby.</w:t>
      </w:r>
    </w:p>
    <w:p w:rsidR="00456F0C" w:rsidP="00F26893">
      <w:pPr>
        <w:jc w:val="both"/>
        <w:rPr>
          <w:rFonts w:ascii="Times New Roman" w:hAnsi="Times New Roman" w:cs="Times New Roman"/>
          <w:color w:val="000000"/>
        </w:rPr>
      </w:pPr>
    </w:p>
    <w:p w:rsidR="00375618" w:rsidRPr="00F6743B" w:rsidP="00375618">
      <w:pPr>
        <w:jc w:val="center"/>
        <w:rPr>
          <w:rFonts w:ascii="Times New Roman" w:hAnsi="Times New Roman" w:cs="Times New Roman"/>
          <w:b/>
          <w:color w:val="000000"/>
        </w:rPr>
      </w:pPr>
      <w:r w:rsidRPr="00F6743B" w:rsidR="00846860">
        <w:rPr>
          <w:rFonts w:ascii="Times New Roman" w:hAnsi="Times New Roman" w:cs="Times New Roman"/>
          <w:b/>
          <w:color w:val="000000"/>
        </w:rPr>
        <w:t>§ 4</w:t>
      </w:r>
      <w:r w:rsidRPr="00F6743B" w:rsidR="001B23AE">
        <w:rPr>
          <w:rFonts w:ascii="Times New Roman" w:hAnsi="Times New Roman" w:cs="Times New Roman"/>
          <w:b/>
          <w:color w:val="000000"/>
        </w:rPr>
        <w:t>2</w:t>
      </w:r>
    </w:p>
    <w:p w:rsidR="00375618" w:rsidRPr="00F6743B" w:rsidP="00375618">
      <w:pPr>
        <w:rPr>
          <w:rFonts w:ascii="Times New Roman" w:hAnsi="Times New Roman" w:cs="Times New Roman"/>
          <w:b/>
          <w:color w:val="000000"/>
        </w:rPr>
      </w:pPr>
    </w:p>
    <w:p w:rsidR="00375618" w:rsidRPr="00F6743B" w:rsidP="00375618">
      <w:pPr>
        <w:ind w:firstLine="720"/>
        <w:jc w:val="both"/>
        <w:rPr>
          <w:rFonts w:ascii="Times New Roman" w:hAnsi="Times New Roman" w:cs="Times New Roman"/>
          <w:i/>
          <w:iCs/>
        </w:rPr>
      </w:pPr>
      <w:r w:rsidRPr="00F6743B">
        <w:rPr>
          <w:rFonts w:ascii="Times New Roman" w:hAnsi="Times New Roman" w:cs="Times New Roman"/>
        </w:rPr>
        <w:t xml:space="preserve">(1) Služobný úrad zaradí štátneho zamestnanca mimo činnej štátnej služby, ak </w:t>
      </w:r>
      <w:r w:rsidRPr="00F6743B" w:rsidR="00A10884">
        <w:rPr>
          <w:rFonts w:ascii="Times New Roman" w:hAnsi="Times New Roman" w:cs="Times New Roman"/>
        </w:rPr>
        <w:t>bol</w:t>
      </w:r>
      <w:r w:rsidRPr="00F6743B">
        <w:rPr>
          <w:rFonts w:ascii="Times New Roman" w:hAnsi="Times New Roman" w:cs="Times New Roman"/>
        </w:rPr>
        <w:t xml:space="preserve"> </w:t>
      </w:r>
      <w:r w:rsidRPr="00F6743B" w:rsidR="00A10884">
        <w:rPr>
          <w:rFonts w:ascii="Times New Roman" w:hAnsi="Times New Roman" w:cs="Times New Roman"/>
        </w:rPr>
        <w:t>obvinený</w:t>
      </w:r>
      <w:r w:rsidRPr="00F6743B">
        <w:rPr>
          <w:rFonts w:ascii="Times New Roman" w:hAnsi="Times New Roman" w:cs="Times New Roman"/>
        </w:rPr>
        <w:t xml:space="preserve"> zo spáchania </w:t>
      </w:r>
      <w:r w:rsidRPr="00F6743B" w:rsidR="00E20C40">
        <w:rPr>
          <w:rFonts w:ascii="Times New Roman" w:hAnsi="Times New Roman" w:cs="Times New Roman"/>
        </w:rPr>
        <w:t xml:space="preserve">úmyselného </w:t>
      </w:r>
      <w:r w:rsidRPr="00F6743B">
        <w:rPr>
          <w:rFonts w:ascii="Times New Roman" w:hAnsi="Times New Roman" w:cs="Times New Roman"/>
        </w:rPr>
        <w:t xml:space="preserve">trestného činu a jeho ďalšie vykonávanie štátnej služby by ohrozovalo dôležitý záujem </w:t>
      </w:r>
      <w:r w:rsidRPr="00F6743B">
        <w:rPr>
          <w:rFonts w:ascii="Times New Roman" w:hAnsi="Times New Roman" w:cs="Times New Roman"/>
          <w:iCs/>
        </w:rPr>
        <w:t>štátnej služby</w:t>
      </w:r>
      <w:r w:rsidRPr="00542F49">
        <w:rPr>
          <w:rFonts w:ascii="Times New Roman" w:hAnsi="Times New Roman" w:cs="Times New Roman"/>
          <w:iCs/>
        </w:rPr>
        <w:t>.</w:t>
      </w:r>
    </w:p>
    <w:p w:rsidR="00A03FBA" w:rsidRPr="00F6743B" w:rsidP="00F26893">
      <w:pPr>
        <w:jc w:val="both"/>
        <w:rPr>
          <w:rFonts w:ascii="Times New Roman" w:hAnsi="Times New Roman" w:cs="Times New Roman"/>
        </w:rPr>
      </w:pPr>
    </w:p>
    <w:p w:rsidR="00375618" w:rsidRPr="00F6743B" w:rsidP="00375618">
      <w:pPr>
        <w:ind w:firstLine="720"/>
        <w:jc w:val="both"/>
        <w:rPr>
          <w:rFonts w:ascii="Times New Roman" w:hAnsi="Times New Roman" w:cs="Times New Roman"/>
        </w:rPr>
      </w:pPr>
      <w:r w:rsidRPr="00F6743B">
        <w:rPr>
          <w:rFonts w:ascii="Times New Roman" w:hAnsi="Times New Roman" w:cs="Times New Roman"/>
        </w:rPr>
        <w:t xml:space="preserve">(2) </w:t>
      </w:r>
      <w:r w:rsidRPr="00F6743B" w:rsidR="00C63E07">
        <w:rPr>
          <w:rFonts w:ascii="Times New Roman" w:hAnsi="Times New Roman" w:cs="Times New Roman"/>
        </w:rPr>
        <w:t>Vedúci úradu</w:t>
      </w:r>
      <w:r w:rsidRPr="00F6743B">
        <w:rPr>
          <w:rFonts w:ascii="Times New Roman" w:hAnsi="Times New Roman" w:cs="Times New Roman"/>
        </w:rPr>
        <w:t xml:space="preserve"> zaradí štátneho zamestnanca mimo činnej štátnej služby</w:t>
      </w:r>
      <w:r w:rsidRPr="00F6743B" w:rsidR="00C63E07">
        <w:rPr>
          <w:rFonts w:ascii="Times New Roman" w:hAnsi="Times New Roman" w:cs="Times New Roman"/>
        </w:rPr>
        <w:t xml:space="preserve"> bezodkladne po tom, ako </w:t>
      </w:r>
      <w:r w:rsidRPr="00F6743B" w:rsidR="00921ACD">
        <w:rPr>
          <w:rFonts w:ascii="Times New Roman" w:hAnsi="Times New Roman" w:cs="Times New Roman"/>
        </w:rPr>
        <w:t>sa</w:t>
      </w:r>
      <w:r w:rsidRPr="00F6743B" w:rsidR="00C63E07">
        <w:rPr>
          <w:rFonts w:ascii="Times New Roman" w:hAnsi="Times New Roman" w:cs="Times New Roman"/>
        </w:rPr>
        <w:t xml:space="preserve"> o</w:t>
      </w:r>
      <w:r w:rsidRPr="00F6743B" w:rsidR="00C3022D">
        <w:rPr>
          <w:rFonts w:ascii="Times New Roman" w:hAnsi="Times New Roman" w:cs="Times New Roman"/>
        </w:rPr>
        <w:t> </w:t>
      </w:r>
      <w:r w:rsidRPr="00F6743B" w:rsidR="00C63E07">
        <w:rPr>
          <w:rFonts w:ascii="Times New Roman" w:hAnsi="Times New Roman" w:cs="Times New Roman"/>
        </w:rPr>
        <w:t>dôvodoch</w:t>
      </w:r>
      <w:r w:rsidRPr="00F6743B" w:rsidR="00C3022D">
        <w:rPr>
          <w:rFonts w:ascii="Times New Roman" w:hAnsi="Times New Roman" w:cs="Times New Roman"/>
        </w:rPr>
        <w:t xml:space="preserve"> </w:t>
      </w:r>
      <w:r w:rsidRPr="00F6743B" w:rsidR="00921ACD">
        <w:rPr>
          <w:rFonts w:ascii="Times New Roman" w:hAnsi="Times New Roman" w:cs="Times New Roman"/>
        </w:rPr>
        <w:t>na zaradenie mimo činnej štátnej služby dozvedel.</w:t>
      </w:r>
      <w:r w:rsidRPr="00F6743B" w:rsidR="00C63E07">
        <w:rPr>
          <w:rFonts w:ascii="Times New Roman" w:hAnsi="Times New Roman" w:cs="Times New Roman"/>
        </w:rPr>
        <w:t xml:space="preserve"> </w:t>
      </w:r>
    </w:p>
    <w:p w:rsidR="00304DB4" w:rsidRPr="00F6743B" w:rsidP="00F26893">
      <w:pPr>
        <w:jc w:val="both"/>
        <w:rPr>
          <w:rFonts w:ascii="Times New Roman" w:hAnsi="Times New Roman" w:cs="Times New Roman"/>
          <w:iCs/>
        </w:rPr>
      </w:pPr>
    </w:p>
    <w:p w:rsidR="00C63E07" w:rsidRPr="00F6743B" w:rsidP="00C63E07">
      <w:pPr>
        <w:ind w:firstLine="720"/>
        <w:jc w:val="both"/>
        <w:rPr>
          <w:rFonts w:ascii="Times New Roman" w:hAnsi="Times New Roman" w:cs="Times New Roman"/>
          <w:i/>
          <w:iCs/>
        </w:rPr>
      </w:pPr>
      <w:r w:rsidRPr="00F6743B">
        <w:rPr>
          <w:rFonts w:ascii="Times New Roman" w:hAnsi="Times New Roman" w:cs="Times New Roman"/>
        </w:rPr>
        <w:t>(3) Zaradenie štátneho zamestnanca mimo činnej štátnej služby podľa odseku 1 trvá</w:t>
      </w:r>
    </w:p>
    <w:p w:rsidR="00C63E07" w:rsidRPr="00F6743B" w:rsidP="00412695">
      <w:pPr>
        <w:numPr>
          <w:ilvl w:val="0"/>
          <w:numId w:val="66"/>
        </w:numPr>
        <w:tabs>
          <w:tab w:val="left" w:pos="0"/>
          <w:tab w:val="left" w:pos="357"/>
        </w:tabs>
        <w:ind w:left="0" w:firstLine="0"/>
        <w:jc w:val="both"/>
        <w:rPr>
          <w:rFonts w:ascii="Times New Roman" w:hAnsi="Times New Roman" w:cs="Times New Roman"/>
          <w:color w:val="000000"/>
        </w:rPr>
      </w:pPr>
      <w:r w:rsidRPr="00F6743B">
        <w:rPr>
          <w:rFonts w:ascii="Times New Roman" w:hAnsi="Times New Roman" w:cs="Times New Roman"/>
          <w:color w:val="000000"/>
        </w:rPr>
        <w:t>v dočasnej štátnej službe najdlhšie počas jej trvania,</w:t>
      </w:r>
      <w:r w:rsidRPr="00F6743B" w:rsidR="00C17360">
        <w:rPr>
          <w:rFonts w:ascii="Times New Roman" w:hAnsi="Times New Roman" w:cs="Times New Roman"/>
          <w:color w:val="000000"/>
        </w:rPr>
        <w:t xml:space="preserve"> najviac však dva roky,</w:t>
      </w:r>
    </w:p>
    <w:p w:rsidR="00304DB4" w:rsidRPr="00F6743B" w:rsidP="00A146BF">
      <w:pPr>
        <w:numPr>
          <w:ilvl w:val="0"/>
          <w:numId w:val="66"/>
        </w:numPr>
        <w:tabs>
          <w:tab w:val="left" w:pos="357"/>
        </w:tabs>
        <w:jc w:val="both"/>
        <w:rPr>
          <w:rFonts w:ascii="Times New Roman" w:hAnsi="Times New Roman" w:cs="Times New Roman"/>
          <w:color w:val="FF0000"/>
          <w:vertAlign w:val="superscript"/>
        </w:rPr>
      </w:pPr>
      <w:r w:rsidRPr="00F6743B" w:rsidR="00C63E07">
        <w:rPr>
          <w:rFonts w:ascii="Times New Roman" w:hAnsi="Times New Roman" w:cs="Times New Roman"/>
          <w:color w:val="000000"/>
        </w:rPr>
        <w:t xml:space="preserve">do nadobudnutia právoplatnosti </w:t>
      </w:r>
      <w:r w:rsidRPr="00F6743B" w:rsidR="00C17360">
        <w:rPr>
          <w:rFonts w:ascii="Times New Roman" w:hAnsi="Times New Roman" w:cs="Times New Roman"/>
          <w:color w:val="000000"/>
        </w:rPr>
        <w:t xml:space="preserve">odsudzujúceho </w:t>
      </w:r>
      <w:r w:rsidRPr="00F6743B" w:rsidR="00C63E07">
        <w:rPr>
          <w:rFonts w:ascii="Times New Roman" w:hAnsi="Times New Roman" w:cs="Times New Roman"/>
          <w:color w:val="000000"/>
        </w:rPr>
        <w:t xml:space="preserve">rozsudku </w:t>
      </w:r>
      <w:r w:rsidRPr="00F6743B" w:rsidR="00C17360">
        <w:rPr>
          <w:rFonts w:ascii="Times New Roman" w:hAnsi="Times New Roman" w:cs="Times New Roman"/>
          <w:color w:val="000000"/>
        </w:rPr>
        <w:t>za</w:t>
      </w:r>
      <w:r w:rsidRPr="00F6743B" w:rsidR="00FC63B9">
        <w:rPr>
          <w:rFonts w:ascii="Times New Roman" w:hAnsi="Times New Roman" w:cs="Times New Roman"/>
          <w:color w:val="000000"/>
        </w:rPr>
        <w:t xml:space="preserve"> </w:t>
      </w:r>
      <w:r w:rsidR="00400317">
        <w:rPr>
          <w:rFonts w:ascii="Times New Roman" w:hAnsi="Times New Roman" w:cs="Times New Roman"/>
          <w:color w:val="000000"/>
        </w:rPr>
        <w:t xml:space="preserve">úmyselný </w:t>
      </w:r>
      <w:r w:rsidRPr="00F6743B" w:rsidR="00FC63B9">
        <w:rPr>
          <w:rFonts w:ascii="Times New Roman" w:hAnsi="Times New Roman" w:cs="Times New Roman"/>
          <w:color w:val="000000"/>
        </w:rPr>
        <w:t>trestný</w:t>
      </w:r>
      <w:r w:rsidRPr="00F6743B" w:rsidR="00C63E07">
        <w:rPr>
          <w:rFonts w:ascii="Times New Roman" w:hAnsi="Times New Roman" w:cs="Times New Roman"/>
          <w:color w:val="000000"/>
        </w:rPr>
        <w:t xml:space="preserve"> čin vydan</w:t>
      </w:r>
      <w:r w:rsidRPr="00F6743B" w:rsidR="00FC63B9">
        <w:rPr>
          <w:rFonts w:ascii="Times New Roman" w:hAnsi="Times New Roman" w:cs="Times New Roman"/>
          <w:color w:val="000000"/>
        </w:rPr>
        <w:t>ý</w:t>
      </w:r>
      <w:r w:rsidRPr="00F6743B" w:rsidR="00C63E07">
        <w:rPr>
          <w:rFonts w:ascii="Times New Roman" w:hAnsi="Times New Roman" w:cs="Times New Roman"/>
          <w:color w:val="000000"/>
        </w:rPr>
        <w:t xml:space="preserve"> v trestnom konaní alebo do nadobudnutia právoplatnosti uznesenia o podmienečnom zastavení trestného stíhania alebo </w:t>
      </w:r>
      <w:r w:rsidRPr="00F6743B" w:rsidR="00C63E07">
        <w:rPr>
          <w:rFonts w:ascii="Times New Roman" w:hAnsi="Times New Roman" w:cs="Times New Roman"/>
        </w:rPr>
        <w:t>do nadobudnu</w:t>
      </w:r>
      <w:r w:rsidRPr="00F6743B" w:rsidR="00C63E07">
        <w:rPr>
          <w:rFonts w:ascii="Times New Roman" w:hAnsi="Times New Roman" w:cs="Times New Roman"/>
        </w:rPr>
        <w:t>tia právoplatnosti rozhodnutia o schválení zmieru</w:t>
      </w:r>
      <w:r w:rsidRPr="00F6743B" w:rsidR="003E36B1">
        <w:rPr>
          <w:rFonts w:ascii="Times New Roman" w:hAnsi="Times New Roman" w:cs="Times New Roman"/>
        </w:rPr>
        <w:t>,</w:t>
      </w:r>
      <w:r w:rsidRPr="00F6743B" w:rsidR="006248FE">
        <w:rPr>
          <w:rFonts w:ascii="Times New Roman" w:hAnsi="Times New Roman" w:cs="Times New Roman"/>
          <w:vertAlign w:val="superscript"/>
        </w:rPr>
        <w:t>2</w:t>
      </w:r>
      <w:r w:rsidRPr="00F6743B" w:rsidR="00CD40E5">
        <w:rPr>
          <w:rFonts w:ascii="Times New Roman" w:hAnsi="Times New Roman" w:cs="Times New Roman"/>
          <w:vertAlign w:val="superscript"/>
        </w:rPr>
        <w:t>8</w:t>
      </w:r>
      <w:r w:rsidRPr="00F6743B" w:rsidR="00AB55C8">
        <w:rPr>
          <w:rFonts w:ascii="Times New Roman" w:hAnsi="Times New Roman" w:cs="Times New Roman"/>
          <w:vertAlign w:val="superscript"/>
        </w:rPr>
        <w:t>)</w:t>
      </w:r>
      <w:r w:rsidRPr="00F6743B" w:rsidR="00C63E07">
        <w:rPr>
          <w:rFonts w:ascii="Times New Roman" w:hAnsi="Times New Roman" w:cs="Times New Roman"/>
          <w:color w:val="FF0000"/>
          <w:vertAlign w:val="superscript"/>
        </w:rPr>
        <w:t xml:space="preserve"> </w:t>
      </w:r>
      <w:r w:rsidRPr="00F6743B" w:rsidR="00C63E07">
        <w:rPr>
          <w:rFonts w:ascii="Times New Roman" w:hAnsi="Times New Roman" w:cs="Times New Roman"/>
        </w:rPr>
        <w:t>naj</w:t>
      </w:r>
      <w:r w:rsidRPr="00F6743B" w:rsidR="00633639">
        <w:rPr>
          <w:rFonts w:ascii="Times New Roman" w:hAnsi="Times New Roman" w:cs="Times New Roman"/>
        </w:rPr>
        <w:t>viac</w:t>
      </w:r>
      <w:r w:rsidRPr="00F6743B" w:rsidR="00C63E07">
        <w:rPr>
          <w:rFonts w:ascii="Times New Roman" w:hAnsi="Times New Roman" w:cs="Times New Roman"/>
        </w:rPr>
        <w:t xml:space="preserve"> však dva roky.</w:t>
      </w:r>
    </w:p>
    <w:p w:rsidR="00304DB4" w:rsidRPr="00F6743B" w:rsidP="00304DB4">
      <w:pPr>
        <w:jc w:val="both"/>
        <w:rPr>
          <w:rFonts w:ascii="Times New Roman" w:hAnsi="Times New Roman" w:cs="Times New Roman"/>
          <w:color w:val="FF0000"/>
          <w:vertAlign w:val="superscript"/>
        </w:rPr>
      </w:pPr>
    </w:p>
    <w:p w:rsidR="00375618" w:rsidRPr="00F6743B" w:rsidP="00304DB4">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C63E07">
        <w:rPr>
          <w:rFonts w:ascii="Times New Roman" w:hAnsi="Times New Roman" w:cs="Times New Roman"/>
          <w:color w:val="000000"/>
        </w:rPr>
        <w:t>4</w:t>
      </w:r>
      <w:r w:rsidRPr="00F6743B">
        <w:rPr>
          <w:rFonts w:ascii="Times New Roman" w:hAnsi="Times New Roman" w:cs="Times New Roman"/>
          <w:color w:val="000000"/>
        </w:rPr>
        <w:t xml:space="preserve">) Počas zaradenia mimo činnej štátnej služby patrí štátnemu zamestnancovi suma </w:t>
      </w:r>
      <w:r w:rsidRPr="00F6743B" w:rsidR="00C63E07">
        <w:rPr>
          <w:rFonts w:ascii="Times New Roman" w:hAnsi="Times New Roman" w:cs="Times New Roman"/>
          <w:color w:val="000000"/>
        </w:rPr>
        <w:t>4</w:t>
      </w:r>
      <w:r w:rsidRPr="00F6743B">
        <w:rPr>
          <w:rFonts w:ascii="Times New Roman" w:hAnsi="Times New Roman" w:cs="Times New Roman"/>
          <w:color w:val="000000"/>
        </w:rPr>
        <w:t xml:space="preserve">0 % z funkčného platu, ktorý </w:t>
      </w:r>
      <w:r w:rsidRPr="00F6743B" w:rsidR="003043B4">
        <w:rPr>
          <w:rFonts w:ascii="Times New Roman" w:hAnsi="Times New Roman" w:cs="Times New Roman"/>
          <w:color w:val="000000"/>
        </w:rPr>
        <w:t>mu</w:t>
      </w:r>
      <w:r w:rsidRPr="00F6743B">
        <w:rPr>
          <w:rFonts w:ascii="Times New Roman" w:hAnsi="Times New Roman" w:cs="Times New Roman"/>
          <w:color w:val="000000"/>
        </w:rPr>
        <w:t xml:space="preserve"> patril </w:t>
      </w:r>
      <w:r w:rsidR="00400317">
        <w:rPr>
          <w:rFonts w:ascii="Times New Roman" w:hAnsi="Times New Roman" w:cs="Times New Roman"/>
          <w:color w:val="000000"/>
        </w:rPr>
        <w:t>pred</w:t>
      </w:r>
      <w:r w:rsidRPr="00F6743B">
        <w:rPr>
          <w:rFonts w:ascii="Times New Roman" w:hAnsi="Times New Roman" w:cs="Times New Roman"/>
          <w:color w:val="000000"/>
        </w:rPr>
        <w:t xml:space="preserve"> zaraden</w:t>
      </w:r>
      <w:r w:rsidR="00400317">
        <w:rPr>
          <w:rFonts w:ascii="Times New Roman" w:hAnsi="Times New Roman" w:cs="Times New Roman"/>
          <w:color w:val="000000"/>
        </w:rPr>
        <w:t>ím</w:t>
      </w:r>
      <w:r w:rsidRPr="00F6743B">
        <w:rPr>
          <w:rFonts w:ascii="Times New Roman" w:hAnsi="Times New Roman" w:cs="Times New Roman"/>
          <w:color w:val="000000"/>
        </w:rPr>
        <w:t xml:space="preserve"> mimo činnej štátnej služby. Suma podľa prvej vety sa zvyšuje o 10 % za každú vyživovanú osobu, najviac do výšky </w:t>
      </w:r>
      <w:r w:rsidRPr="00F6743B" w:rsidR="00C63E07">
        <w:rPr>
          <w:rFonts w:ascii="Times New Roman" w:hAnsi="Times New Roman" w:cs="Times New Roman"/>
          <w:color w:val="000000"/>
        </w:rPr>
        <w:t>6</w:t>
      </w:r>
      <w:r w:rsidRPr="00F6743B">
        <w:rPr>
          <w:rFonts w:ascii="Times New Roman" w:hAnsi="Times New Roman" w:cs="Times New Roman"/>
          <w:color w:val="000000"/>
        </w:rPr>
        <w:t xml:space="preserve">0 % funkčného platu, ktorý </w:t>
      </w:r>
      <w:r w:rsidRPr="00F6743B" w:rsidR="003043B4">
        <w:rPr>
          <w:rFonts w:ascii="Times New Roman" w:hAnsi="Times New Roman" w:cs="Times New Roman"/>
          <w:color w:val="000000"/>
        </w:rPr>
        <w:t>štátnemu zamestnancovi</w:t>
      </w:r>
      <w:r w:rsidRPr="00F6743B">
        <w:rPr>
          <w:rFonts w:ascii="Times New Roman" w:hAnsi="Times New Roman" w:cs="Times New Roman"/>
          <w:color w:val="000000"/>
        </w:rPr>
        <w:t xml:space="preserve"> patril </w:t>
      </w:r>
      <w:r w:rsidR="003C48AC">
        <w:rPr>
          <w:rFonts w:ascii="Times New Roman" w:hAnsi="Times New Roman" w:cs="Times New Roman"/>
          <w:color w:val="000000"/>
        </w:rPr>
        <w:t>pred</w:t>
      </w:r>
      <w:r w:rsidRPr="00F6743B">
        <w:rPr>
          <w:rFonts w:ascii="Times New Roman" w:hAnsi="Times New Roman" w:cs="Times New Roman"/>
          <w:color w:val="000000"/>
        </w:rPr>
        <w:t xml:space="preserve"> zaraden</w:t>
      </w:r>
      <w:r w:rsidR="003C48AC">
        <w:rPr>
          <w:rFonts w:ascii="Times New Roman" w:hAnsi="Times New Roman" w:cs="Times New Roman"/>
          <w:color w:val="000000"/>
        </w:rPr>
        <w:t>ím</w:t>
      </w:r>
      <w:r w:rsidRPr="00F6743B">
        <w:rPr>
          <w:rFonts w:ascii="Times New Roman" w:hAnsi="Times New Roman" w:cs="Times New Roman"/>
          <w:color w:val="000000"/>
        </w:rPr>
        <w:t xml:space="preserve"> mimo činnej štátnej služby.</w:t>
      </w:r>
    </w:p>
    <w:p w:rsidR="00375618" w:rsidRPr="00F6743B" w:rsidP="00375618">
      <w:pPr>
        <w:jc w:val="both"/>
        <w:rPr>
          <w:rFonts w:ascii="Times New Roman" w:hAnsi="Times New Roman" w:cs="Times New Roman"/>
          <w:color w:val="000000"/>
        </w:rPr>
      </w:pPr>
    </w:p>
    <w:p w:rsidR="00375618" w:rsidRPr="00F6743B" w:rsidP="00375618">
      <w:pPr>
        <w:ind w:firstLine="720"/>
        <w:jc w:val="both"/>
        <w:rPr>
          <w:rFonts w:ascii="Times New Roman" w:hAnsi="Times New Roman" w:cs="Times New Roman"/>
          <w:color w:val="000000"/>
        </w:rPr>
      </w:pPr>
      <w:r w:rsidRPr="00F6743B">
        <w:rPr>
          <w:rFonts w:ascii="Times New Roman" w:hAnsi="Times New Roman" w:cs="Times New Roman"/>
          <w:color w:val="000000"/>
        </w:rPr>
        <w:t>(</w:t>
      </w:r>
      <w:r w:rsidRPr="00F6743B" w:rsidR="00C63E07">
        <w:rPr>
          <w:rFonts w:ascii="Times New Roman" w:hAnsi="Times New Roman" w:cs="Times New Roman"/>
          <w:color w:val="000000"/>
        </w:rPr>
        <w:t>5</w:t>
      </w:r>
      <w:r w:rsidRPr="00F6743B">
        <w:rPr>
          <w:rFonts w:ascii="Times New Roman" w:hAnsi="Times New Roman" w:cs="Times New Roman"/>
          <w:color w:val="000000"/>
        </w:rPr>
        <w:t xml:space="preserve">) Suma podľa odseku 4 </w:t>
      </w:r>
      <w:r w:rsidRPr="00F6743B" w:rsidR="00C63E07">
        <w:rPr>
          <w:rFonts w:ascii="Times New Roman" w:hAnsi="Times New Roman" w:cs="Times New Roman"/>
          <w:color w:val="000000"/>
        </w:rPr>
        <w:t>nesmie byť nižšia ako suma životného minima podľa osobitného</w:t>
      </w:r>
      <w:r w:rsidRPr="00F6743B" w:rsidR="00C63E07">
        <w:rPr>
          <w:rFonts w:ascii="Times New Roman" w:hAnsi="Times New Roman" w:cs="Times New Roman"/>
          <w:color w:val="000000"/>
        </w:rPr>
        <w:t xml:space="preserve"> predpisu</w:t>
      </w:r>
      <w:r w:rsidRPr="00F6743B" w:rsidR="00EF27D9">
        <w:rPr>
          <w:rFonts w:ascii="Times New Roman" w:hAnsi="Times New Roman" w:cs="Times New Roman"/>
          <w:color w:val="000000"/>
        </w:rPr>
        <w:t>.</w:t>
      </w:r>
      <w:r>
        <w:rPr>
          <w:rStyle w:val="FootnoteReference"/>
          <w:rFonts w:ascii="Times New Roman" w:hAnsi="Times New Roman" w:cs="Times New Roman"/>
          <w:color w:val="000000"/>
          <w:rtl w:val="0"/>
        </w:rPr>
        <w:footnoteReference w:id="41"/>
      </w:r>
      <w:r w:rsidRPr="00F6743B" w:rsidR="004F6F6A">
        <w:rPr>
          <w:rFonts w:ascii="Times New Roman" w:hAnsi="Times New Roman" w:cs="Times New Roman"/>
          <w:color w:val="000000"/>
          <w:vertAlign w:val="superscript"/>
        </w:rPr>
        <w:t>)</w:t>
      </w:r>
    </w:p>
    <w:p w:rsidR="00035763" w:rsidP="00930FD5">
      <w:pPr>
        <w:jc w:val="center"/>
        <w:rPr>
          <w:rFonts w:ascii="Times New Roman" w:hAnsi="Times New Roman" w:cs="Times New Roman"/>
          <w:b/>
          <w:color w:val="000000"/>
        </w:rPr>
      </w:pPr>
    </w:p>
    <w:p w:rsidR="00930FD5" w:rsidRPr="00F6743B" w:rsidP="00930FD5">
      <w:pPr>
        <w:jc w:val="center"/>
        <w:rPr>
          <w:rFonts w:ascii="Times New Roman" w:hAnsi="Times New Roman" w:cs="Times New Roman"/>
          <w:b/>
          <w:color w:val="000000"/>
        </w:rPr>
      </w:pPr>
      <w:r w:rsidRPr="00F6743B" w:rsidR="00846860">
        <w:rPr>
          <w:rFonts w:ascii="Times New Roman" w:hAnsi="Times New Roman" w:cs="Times New Roman"/>
          <w:b/>
          <w:color w:val="000000"/>
        </w:rPr>
        <w:t>§ 4</w:t>
      </w:r>
      <w:r w:rsidRPr="00F6743B" w:rsidR="001B23AE">
        <w:rPr>
          <w:rFonts w:ascii="Times New Roman" w:hAnsi="Times New Roman" w:cs="Times New Roman"/>
          <w:b/>
          <w:color w:val="000000"/>
        </w:rPr>
        <w:t>3</w:t>
      </w:r>
    </w:p>
    <w:p w:rsidR="00930FD5" w:rsidRPr="00F6743B" w:rsidP="00930FD5">
      <w:pPr>
        <w:rPr>
          <w:rFonts w:ascii="Times New Roman" w:hAnsi="Times New Roman" w:cs="Times New Roman"/>
          <w:b/>
          <w:color w:val="000000"/>
        </w:rPr>
      </w:pPr>
    </w:p>
    <w:p w:rsidR="00930FD5" w:rsidRPr="003C48AC" w:rsidP="00930FD5">
      <w:pPr>
        <w:ind w:firstLine="720"/>
        <w:jc w:val="both"/>
        <w:rPr>
          <w:rFonts w:ascii="Times New Roman" w:hAnsi="Times New Roman" w:cs="Times New Roman"/>
          <w:strike/>
          <w:color w:val="000000"/>
        </w:rPr>
      </w:pPr>
      <w:r w:rsidRPr="00F6743B">
        <w:rPr>
          <w:rFonts w:ascii="Times New Roman" w:hAnsi="Times New Roman" w:cs="Times New Roman"/>
          <w:color w:val="000000"/>
        </w:rPr>
        <w:t>(1) Služobný úrad zaradí mimo činnej štátnej služby štátneho zamestnanca, ktorý je s</w:t>
      </w:r>
      <w:r w:rsidR="00153E4F">
        <w:rPr>
          <w:rFonts w:ascii="Times New Roman" w:hAnsi="Times New Roman" w:cs="Times New Roman"/>
          <w:color w:val="000000"/>
        </w:rPr>
        <w:t xml:space="preserve"> jeho </w:t>
      </w:r>
      <w:r w:rsidRPr="00F6743B">
        <w:rPr>
          <w:rFonts w:ascii="Times New Roman" w:hAnsi="Times New Roman" w:cs="Times New Roman"/>
          <w:color w:val="000000"/>
        </w:rPr>
        <w:t>súhlasom vyslaný na vykonávanie funkcie národného experta Sl</w:t>
      </w:r>
      <w:r w:rsidRPr="00F6743B" w:rsidR="00712E04">
        <w:rPr>
          <w:rFonts w:ascii="Times New Roman" w:hAnsi="Times New Roman" w:cs="Times New Roman"/>
          <w:color w:val="000000"/>
        </w:rPr>
        <w:t xml:space="preserve">ovenskej republiky do </w:t>
      </w:r>
      <w:r w:rsidR="003C48AC">
        <w:rPr>
          <w:rFonts w:ascii="Times New Roman" w:hAnsi="Times New Roman" w:cs="Times New Roman"/>
          <w:color w:val="000000"/>
        </w:rPr>
        <w:t xml:space="preserve">inštitúcie </w:t>
      </w:r>
      <w:r w:rsidRPr="00F6743B">
        <w:rPr>
          <w:rFonts w:ascii="Times New Roman" w:hAnsi="Times New Roman" w:cs="Times New Roman"/>
          <w:color w:val="000000"/>
        </w:rPr>
        <w:t xml:space="preserve">Európskej </w:t>
      </w:r>
      <w:r w:rsidR="003C48AC">
        <w:rPr>
          <w:rFonts w:ascii="Times New Roman" w:hAnsi="Times New Roman" w:cs="Times New Roman"/>
          <w:color w:val="000000"/>
        </w:rPr>
        <w:t>únie</w:t>
      </w:r>
      <w:r w:rsidR="00066CFA">
        <w:rPr>
          <w:rFonts w:ascii="Times New Roman" w:hAnsi="Times New Roman" w:cs="Times New Roman"/>
          <w:color w:val="000000"/>
        </w:rPr>
        <w:t xml:space="preserve"> alebo </w:t>
      </w:r>
      <w:r w:rsidR="003C48AC">
        <w:rPr>
          <w:rFonts w:ascii="Times New Roman" w:hAnsi="Times New Roman" w:cs="Times New Roman"/>
          <w:color w:val="000000"/>
        </w:rPr>
        <w:t>do orgánu</w:t>
      </w:r>
      <w:r w:rsidR="00066CFA">
        <w:rPr>
          <w:rFonts w:ascii="Times New Roman" w:hAnsi="Times New Roman" w:cs="Times New Roman"/>
          <w:color w:val="000000"/>
        </w:rPr>
        <w:t> Európsk</w:t>
      </w:r>
      <w:r w:rsidR="003C48AC">
        <w:rPr>
          <w:rFonts w:ascii="Times New Roman" w:hAnsi="Times New Roman" w:cs="Times New Roman"/>
          <w:color w:val="000000"/>
        </w:rPr>
        <w:t>ej</w:t>
      </w:r>
      <w:r w:rsidR="00066CFA">
        <w:rPr>
          <w:rFonts w:ascii="Times New Roman" w:hAnsi="Times New Roman" w:cs="Times New Roman"/>
          <w:color w:val="000000"/>
        </w:rPr>
        <w:t xml:space="preserve"> </w:t>
      </w:r>
      <w:r w:rsidR="003C48AC">
        <w:rPr>
          <w:rFonts w:ascii="Times New Roman" w:hAnsi="Times New Roman" w:cs="Times New Roman"/>
          <w:color w:val="000000"/>
        </w:rPr>
        <w:t>únie</w:t>
      </w:r>
      <w:r w:rsidRPr="00F6743B">
        <w:rPr>
          <w:rFonts w:ascii="Times New Roman" w:hAnsi="Times New Roman" w:cs="Times New Roman"/>
          <w:color w:val="000000"/>
        </w:rPr>
        <w:t>.</w:t>
      </w:r>
      <w:r>
        <w:rPr>
          <w:rStyle w:val="FootnoteReference"/>
          <w:rFonts w:ascii="Times New Roman" w:hAnsi="Times New Roman" w:cs="Times New Roman"/>
          <w:color w:val="000000"/>
          <w:rtl w:val="0"/>
        </w:rPr>
        <w:footnoteReference w:id="42"/>
      </w:r>
      <w:r w:rsidRPr="001B121B" w:rsidR="001B121B">
        <w:rPr>
          <w:rFonts w:ascii="Times New Roman" w:hAnsi="Times New Roman" w:cs="Times New Roman"/>
          <w:color w:val="000000"/>
          <w:vertAlign w:val="superscript"/>
        </w:rPr>
        <w:t>)</w:t>
      </w:r>
    </w:p>
    <w:p w:rsidR="004257F9" w:rsidRPr="00F6743B" w:rsidP="00EB3451">
      <w:pPr>
        <w:jc w:val="both"/>
        <w:rPr>
          <w:rFonts w:ascii="Times New Roman" w:hAnsi="Times New Roman" w:cs="Times New Roman"/>
          <w:color w:val="000000"/>
        </w:rPr>
      </w:pPr>
    </w:p>
    <w:p w:rsidR="004257F9" w:rsidRPr="00F6743B" w:rsidP="001F79FF">
      <w:pPr>
        <w:ind w:firstLine="720"/>
        <w:jc w:val="both"/>
        <w:rPr>
          <w:rFonts w:ascii="Times New Roman" w:hAnsi="Times New Roman" w:cs="Times New Roman"/>
          <w:color w:val="000000"/>
        </w:rPr>
      </w:pPr>
      <w:r w:rsidRPr="00F6743B">
        <w:rPr>
          <w:rFonts w:ascii="Times New Roman" w:hAnsi="Times New Roman" w:cs="Times New Roman"/>
          <w:color w:val="000000"/>
        </w:rPr>
        <w:t>(</w:t>
      </w:r>
      <w:r w:rsidRPr="00F6743B" w:rsidR="003043B4">
        <w:rPr>
          <w:rFonts w:ascii="Times New Roman" w:hAnsi="Times New Roman" w:cs="Times New Roman"/>
          <w:color w:val="000000"/>
        </w:rPr>
        <w:t>2</w:t>
      </w:r>
      <w:r w:rsidRPr="00F6743B">
        <w:rPr>
          <w:rFonts w:ascii="Times New Roman" w:hAnsi="Times New Roman" w:cs="Times New Roman"/>
          <w:color w:val="000000"/>
        </w:rPr>
        <w:t>) Služobný úrad zaradí mimo činnej štátnej služby štátneho zamestnanca, ktorý s</w:t>
      </w:r>
      <w:r w:rsidR="00153E4F">
        <w:rPr>
          <w:rFonts w:ascii="Times New Roman" w:hAnsi="Times New Roman" w:cs="Times New Roman"/>
          <w:color w:val="000000"/>
        </w:rPr>
        <w:t xml:space="preserve"> jeho </w:t>
      </w:r>
      <w:r w:rsidRPr="00F6743B">
        <w:rPr>
          <w:rFonts w:ascii="Times New Roman" w:hAnsi="Times New Roman" w:cs="Times New Roman"/>
          <w:color w:val="000000"/>
        </w:rPr>
        <w:t>súhlasom vykonáva štrukturálnu stáž v inštitúcii Európskej únie.</w:t>
      </w:r>
      <w:r w:rsidRPr="00F6743B" w:rsidR="001F79FF">
        <w:rPr>
          <w:rFonts w:ascii="Times New Roman" w:hAnsi="Times New Roman" w:cs="Times New Roman"/>
          <w:color w:val="000000"/>
        </w:rPr>
        <w:t xml:space="preserve"> </w:t>
      </w:r>
      <w:r w:rsidRPr="00F6743B" w:rsidR="003043B4">
        <w:rPr>
          <w:rFonts w:ascii="Times New Roman" w:hAnsi="Times New Roman" w:cs="Times New Roman"/>
          <w:color w:val="000000"/>
        </w:rPr>
        <w:t>P</w:t>
      </w:r>
      <w:r w:rsidRPr="00F6743B" w:rsidR="001F79FF">
        <w:rPr>
          <w:rFonts w:ascii="Times New Roman" w:hAnsi="Times New Roman" w:cs="Times New Roman"/>
          <w:color w:val="000000"/>
        </w:rPr>
        <w:t xml:space="preserve">očas vykonávania štrukturálnej stáže patrí </w:t>
      </w:r>
      <w:r w:rsidRPr="00F6743B" w:rsidR="003043B4">
        <w:rPr>
          <w:rFonts w:ascii="Times New Roman" w:hAnsi="Times New Roman" w:cs="Times New Roman"/>
          <w:color w:val="000000"/>
        </w:rPr>
        <w:t xml:space="preserve">štátnemu zamestnancovi </w:t>
      </w:r>
      <w:r w:rsidRPr="00F6743B" w:rsidR="001F79FF">
        <w:rPr>
          <w:rFonts w:ascii="Times New Roman" w:hAnsi="Times New Roman" w:cs="Times New Roman"/>
          <w:color w:val="000000"/>
        </w:rPr>
        <w:t>funkčný plat, ktorý mu patril pred jej začatím</w:t>
      </w:r>
      <w:r w:rsidRPr="00F6743B" w:rsidR="003043B4">
        <w:rPr>
          <w:rFonts w:ascii="Times New Roman" w:hAnsi="Times New Roman" w:cs="Times New Roman"/>
          <w:color w:val="000000"/>
        </w:rPr>
        <w:t>,</w:t>
      </w:r>
      <w:r w:rsidRPr="00F6743B" w:rsidR="001F79FF">
        <w:rPr>
          <w:rFonts w:ascii="Times New Roman" w:hAnsi="Times New Roman" w:cs="Times New Roman"/>
          <w:color w:val="000000"/>
        </w:rPr>
        <w:t xml:space="preserve"> a náhrad</w:t>
      </w:r>
      <w:r w:rsidRPr="00F6743B" w:rsidR="003043B4">
        <w:rPr>
          <w:rFonts w:ascii="Times New Roman" w:hAnsi="Times New Roman" w:cs="Times New Roman"/>
          <w:color w:val="000000"/>
        </w:rPr>
        <w:t>a</w:t>
      </w:r>
      <w:r w:rsidRPr="00F6743B" w:rsidR="001F79FF">
        <w:rPr>
          <w:rFonts w:ascii="Times New Roman" w:hAnsi="Times New Roman" w:cs="Times New Roman"/>
          <w:color w:val="000000"/>
        </w:rPr>
        <w:t xml:space="preserve"> </w:t>
      </w:r>
      <w:r w:rsidR="00066CFA">
        <w:rPr>
          <w:rFonts w:ascii="Times New Roman" w:hAnsi="Times New Roman" w:cs="Times New Roman"/>
          <w:color w:val="000000"/>
        </w:rPr>
        <w:t xml:space="preserve">výdavkov </w:t>
      </w:r>
      <w:r w:rsidRPr="00F6743B" w:rsidR="001F79FF">
        <w:rPr>
          <w:rFonts w:ascii="Times New Roman" w:hAnsi="Times New Roman" w:cs="Times New Roman"/>
          <w:color w:val="000000"/>
        </w:rPr>
        <w:t xml:space="preserve">ako pri zahraničnej </w:t>
      </w:r>
      <w:r w:rsidRPr="00F6743B" w:rsidR="000B006D">
        <w:rPr>
          <w:rFonts w:ascii="Times New Roman" w:hAnsi="Times New Roman" w:cs="Times New Roman"/>
          <w:color w:val="000000"/>
        </w:rPr>
        <w:t xml:space="preserve">služobnej </w:t>
      </w:r>
      <w:r w:rsidRPr="00F6743B" w:rsidR="001F79FF">
        <w:rPr>
          <w:rFonts w:ascii="Times New Roman" w:hAnsi="Times New Roman" w:cs="Times New Roman"/>
          <w:color w:val="000000"/>
        </w:rPr>
        <w:t>ceste.</w:t>
      </w:r>
    </w:p>
    <w:p w:rsidR="00930FD5" w:rsidRPr="00F6743B" w:rsidP="006C5BEB">
      <w:pPr>
        <w:jc w:val="center"/>
        <w:rPr>
          <w:rFonts w:ascii="Times New Roman" w:hAnsi="Times New Roman" w:cs="Times New Roman"/>
          <w:b/>
          <w:color w:val="000000"/>
        </w:rPr>
      </w:pPr>
    </w:p>
    <w:p w:rsidR="006C5BEB" w:rsidRPr="00F6743B" w:rsidP="007A74B0">
      <w:pPr>
        <w:jc w:val="center"/>
        <w:rPr>
          <w:rFonts w:ascii="Times New Roman" w:hAnsi="Times New Roman" w:cs="Times New Roman"/>
          <w:b/>
          <w:color w:val="000000"/>
        </w:rPr>
      </w:pPr>
      <w:r w:rsidRPr="00F6743B" w:rsidR="00846860">
        <w:rPr>
          <w:rFonts w:ascii="Times New Roman" w:hAnsi="Times New Roman" w:cs="Times New Roman"/>
          <w:b/>
          <w:color w:val="000000"/>
        </w:rPr>
        <w:t>§ 4</w:t>
      </w:r>
      <w:r w:rsidRPr="00F6743B" w:rsidR="001B23AE">
        <w:rPr>
          <w:rFonts w:ascii="Times New Roman" w:hAnsi="Times New Roman" w:cs="Times New Roman"/>
          <w:b/>
          <w:color w:val="000000"/>
        </w:rPr>
        <w:t>4</w:t>
      </w:r>
    </w:p>
    <w:p w:rsidR="00923DC9" w:rsidRPr="00F6743B" w:rsidP="007A74B0">
      <w:pPr>
        <w:jc w:val="center"/>
        <w:rPr>
          <w:rFonts w:ascii="Times New Roman" w:hAnsi="Times New Roman" w:cs="Times New Roman"/>
          <w:b/>
          <w:bCs/>
          <w:color w:val="000000"/>
        </w:rPr>
      </w:pPr>
      <w:r w:rsidRPr="00F6743B" w:rsidR="006C5BEB">
        <w:rPr>
          <w:rFonts w:ascii="Times New Roman" w:hAnsi="Times New Roman" w:cs="Times New Roman"/>
          <w:b/>
          <w:bCs/>
          <w:color w:val="000000"/>
        </w:rPr>
        <w:t>Opätovné zaradenie štátneho zamestnanca na vykonávanie štátnej služby</w:t>
      </w:r>
    </w:p>
    <w:p w:rsidR="006C5BEB" w:rsidRPr="00F6743B" w:rsidP="007A74B0">
      <w:pPr>
        <w:jc w:val="both"/>
        <w:rPr>
          <w:rFonts w:ascii="Times New Roman" w:hAnsi="Times New Roman" w:cs="Times New Roman"/>
          <w:b/>
          <w:bCs/>
          <w:color w:val="000000"/>
        </w:rPr>
      </w:pPr>
    </w:p>
    <w:p w:rsidR="001B27AE" w:rsidRPr="00F6743B" w:rsidP="001F79FF">
      <w:pPr>
        <w:ind w:firstLine="708"/>
        <w:jc w:val="both"/>
        <w:rPr>
          <w:rFonts w:ascii="Times New Roman" w:hAnsi="Times New Roman" w:cs="Times New Roman"/>
          <w:bCs/>
          <w:color w:val="000000"/>
        </w:rPr>
      </w:pPr>
      <w:r w:rsidRPr="00F6743B" w:rsidR="001F79FF">
        <w:rPr>
          <w:rFonts w:ascii="Times New Roman" w:hAnsi="Times New Roman" w:cs="Times New Roman"/>
          <w:bCs/>
          <w:color w:val="000000"/>
        </w:rPr>
        <w:t xml:space="preserve">(1) Služobný úrad bezodkladne zaradí štátneho zamestnanca na vykonávanie štátnej služby, </w:t>
      </w:r>
      <w:r w:rsidRPr="00F6743B">
        <w:rPr>
          <w:rFonts w:ascii="Times New Roman" w:hAnsi="Times New Roman" w:cs="Times New Roman"/>
          <w:bCs/>
          <w:color w:val="000000"/>
        </w:rPr>
        <w:t>ak</w:t>
      </w:r>
    </w:p>
    <w:p w:rsidR="001F79FF" w:rsidRPr="00F6743B" w:rsidP="00DE2BC2">
      <w:pPr>
        <w:numPr>
          <w:ilvl w:val="0"/>
          <w:numId w:val="85"/>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zanikne dôvod zaradenia mimo činnej štátnej služby</w:t>
      </w:r>
      <w:r w:rsidRPr="00F6743B" w:rsidR="00C419E2">
        <w:rPr>
          <w:rFonts w:ascii="Times New Roman" w:hAnsi="Times New Roman" w:cs="Times New Roman"/>
          <w:bCs/>
          <w:color w:val="000000"/>
        </w:rPr>
        <w:t xml:space="preserve"> alebo</w:t>
      </w:r>
    </w:p>
    <w:p w:rsidR="001B27AE" w:rsidRPr="00F6743B" w:rsidP="00DE2BC2">
      <w:pPr>
        <w:numPr>
          <w:ilvl w:val="0"/>
          <w:numId w:val="85"/>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 xml:space="preserve">uplynie </w:t>
      </w:r>
      <w:r w:rsidRPr="00F6743B" w:rsidR="00C419E2">
        <w:rPr>
          <w:rFonts w:ascii="Times New Roman" w:hAnsi="Times New Roman" w:cs="Times New Roman"/>
          <w:bCs/>
          <w:color w:val="000000"/>
        </w:rPr>
        <w:t xml:space="preserve">doba podľa § </w:t>
      </w:r>
      <w:r w:rsidRPr="00F6743B" w:rsidR="00C91A3F">
        <w:rPr>
          <w:rFonts w:ascii="Times New Roman" w:hAnsi="Times New Roman" w:cs="Times New Roman"/>
          <w:bCs/>
          <w:color w:val="000000"/>
        </w:rPr>
        <w:t>42</w:t>
      </w:r>
      <w:r w:rsidRPr="00F6743B" w:rsidR="00C419E2">
        <w:rPr>
          <w:rFonts w:ascii="Times New Roman" w:hAnsi="Times New Roman" w:cs="Times New Roman"/>
          <w:bCs/>
          <w:color w:val="000000"/>
        </w:rPr>
        <w:t xml:space="preserve"> ods. 3.</w:t>
      </w:r>
    </w:p>
    <w:p w:rsidR="001F79FF" w:rsidRPr="00F6743B" w:rsidP="001F79FF">
      <w:pPr>
        <w:jc w:val="both"/>
        <w:rPr>
          <w:rFonts w:ascii="Times New Roman" w:hAnsi="Times New Roman" w:cs="Times New Roman"/>
          <w:bCs/>
          <w:color w:val="000000"/>
        </w:rPr>
      </w:pPr>
    </w:p>
    <w:p w:rsidR="001F79FF" w:rsidRPr="00F6743B" w:rsidP="001F79FF">
      <w:pPr>
        <w:ind w:firstLine="708"/>
        <w:jc w:val="both"/>
        <w:rPr>
          <w:rFonts w:ascii="Times New Roman" w:hAnsi="Times New Roman" w:cs="Times New Roman"/>
          <w:color w:val="000000"/>
        </w:rPr>
      </w:pPr>
      <w:r w:rsidRPr="00F6743B">
        <w:rPr>
          <w:rFonts w:ascii="Times New Roman" w:hAnsi="Times New Roman" w:cs="Times New Roman"/>
          <w:bCs/>
          <w:color w:val="000000"/>
        </w:rPr>
        <w:t>(2) Služobný úrad štátneho zamestnanca zaradí</w:t>
      </w:r>
      <w:r w:rsidRPr="00F6743B">
        <w:rPr>
          <w:rFonts w:ascii="Times New Roman" w:hAnsi="Times New Roman" w:cs="Times New Roman"/>
          <w:color w:val="000000"/>
        </w:rPr>
        <w:t xml:space="preserve"> na to isté  štátnozamestnanecké miesto, na ktorom vykonával štátnu službu pred zaradením mimo činnej štátnej služby</w:t>
      </w:r>
      <w:r w:rsidRPr="00F6743B" w:rsidR="000756C2">
        <w:rPr>
          <w:rFonts w:ascii="Times New Roman" w:hAnsi="Times New Roman" w:cs="Times New Roman"/>
          <w:color w:val="000000"/>
        </w:rPr>
        <w:t>,</w:t>
      </w:r>
      <w:r w:rsidRPr="00F6743B" w:rsidR="008B1CD9">
        <w:rPr>
          <w:rFonts w:ascii="Times New Roman" w:hAnsi="Times New Roman" w:cs="Times New Roman"/>
          <w:color w:val="000000"/>
        </w:rPr>
        <w:t xml:space="preserve"> ak toto štátnozamestnaneck</w:t>
      </w:r>
      <w:r w:rsidRPr="00F6743B" w:rsidR="008B1CD9">
        <w:rPr>
          <w:rFonts w:ascii="Times New Roman" w:hAnsi="Times New Roman" w:cs="Times New Roman"/>
          <w:color w:val="000000"/>
        </w:rPr>
        <w:t>é miesto nebolo zrušené a</w:t>
      </w:r>
      <w:r w:rsidRPr="00F6743B">
        <w:rPr>
          <w:rFonts w:ascii="Times New Roman" w:hAnsi="Times New Roman" w:cs="Times New Roman"/>
          <w:color w:val="000000"/>
        </w:rPr>
        <w:t xml:space="preserve"> ak sa štátny zamestnanec nedohodne so služobným úradom inak.</w:t>
      </w:r>
    </w:p>
    <w:p w:rsidR="001F79FF" w:rsidRPr="00F6743B" w:rsidP="001F79FF">
      <w:pPr>
        <w:jc w:val="both"/>
        <w:rPr>
          <w:rFonts w:ascii="Times New Roman" w:hAnsi="Times New Roman" w:cs="Times New Roman"/>
          <w:bCs/>
          <w:color w:val="000000"/>
        </w:rPr>
      </w:pPr>
    </w:p>
    <w:p w:rsidR="001F79FF" w:rsidRPr="00F6743B" w:rsidP="001F79FF">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(3) Štátnemu zamestnancovi, ktorý bol zaradený mimo činnej štátnej služby z dôvodov uvedených v § </w:t>
      </w:r>
      <w:r w:rsidRPr="00F6743B" w:rsidR="00C91A3F">
        <w:rPr>
          <w:rFonts w:ascii="Times New Roman" w:hAnsi="Times New Roman" w:cs="Times New Roman"/>
          <w:color w:val="000000"/>
        </w:rPr>
        <w:t>42</w:t>
      </w:r>
      <w:r w:rsidRPr="00F6743B">
        <w:rPr>
          <w:rFonts w:ascii="Times New Roman" w:hAnsi="Times New Roman" w:cs="Times New Roman"/>
          <w:color w:val="000000"/>
        </w:rPr>
        <w:t xml:space="preserve"> ods. 1, </w:t>
      </w:r>
      <w:r w:rsidR="003C48AC">
        <w:rPr>
          <w:rFonts w:ascii="Times New Roman" w:hAnsi="Times New Roman" w:cs="Times New Roman"/>
          <w:color w:val="000000"/>
        </w:rPr>
        <w:t xml:space="preserve">sa </w:t>
      </w:r>
      <w:r w:rsidRPr="00F6743B">
        <w:rPr>
          <w:rFonts w:ascii="Times New Roman" w:hAnsi="Times New Roman" w:cs="Times New Roman"/>
          <w:color w:val="000000"/>
        </w:rPr>
        <w:t>po opätovnom zaradení na vykonávanie štátnej služby doplatí rozdiel medzi funkčným platom a sum</w:t>
      </w:r>
      <w:r w:rsidRPr="00F6743B" w:rsidR="0037162F">
        <w:rPr>
          <w:rFonts w:ascii="Times New Roman" w:hAnsi="Times New Roman" w:cs="Times New Roman"/>
          <w:color w:val="000000"/>
        </w:rPr>
        <w:t xml:space="preserve">ou vyplácanou podľa § </w:t>
      </w:r>
      <w:r w:rsidRPr="00F6743B" w:rsidR="00C91A3F">
        <w:rPr>
          <w:rFonts w:ascii="Times New Roman" w:hAnsi="Times New Roman" w:cs="Times New Roman"/>
          <w:color w:val="000000"/>
        </w:rPr>
        <w:t>42</w:t>
      </w:r>
      <w:r w:rsidRPr="00F6743B">
        <w:rPr>
          <w:rFonts w:ascii="Times New Roman" w:hAnsi="Times New Roman" w:cs="Times New Roman"/>
          <w:color w:val="000000"/>
        </w:rPr>
        <w:t xml:space="preserve"> ods. 4 a 5 najneskôr do </w:t>
      </w:r>
      <w:r w:rsidRPr="00F6743B" w:rsidR="00074694">
        <w:rPr>
          <w:rFonts w:ascii="Times New Roman" w:hAnsi="Times New Roman" w:cs="Times New Roman"/>
          <w:color w:val="000000"/>
        </w:rPr>
        <w:t>3</w:t>
      </w:r>
      <w:r w:rsidRPr="00F6743B">
        <w:rPr>
          <w:rFonts w:ascii="Times New Roman" w:hAnsi="Times New Roman" w:cs="Times New Roman"/>
          <w:color w:val="000000"/>
        </w:rPr>
        <w:t xml:space="preserve">0 dní odo dňa, </w:t>
      </w:r>
      <w:r w:rsidRPr="00F6743B" w:rsidR="000756C2">
        <w:rPr>
          <w:rFonts w:ascii="Times New Roman" w:hAnsi="Times New Roman" w:cs="Times New Roman"/>
          <w:color w:val="000000"/>
        </w:rPr>
        <w:t>keď</w:t>
      </w:r>
      <w:r w:rsidRPr="00F6743B">
        <w:rPr>
          <w:rFonts w:ascii="Times New Roman" w:hAnsi="Times New Roman" w:cs="Times New Roman"/>
          <w:color w:val="000000"/>
        </w:rPr>
        <w:t xml:space="preserve"> štátny zamestnanec preukázal, že</w:t>
      </w:r>
      <w:r w:rsidRPr="00F6743B" w:rsidR="00914F76">
        <w:rPr>
          <w:rFonts w:ascii="Times New Roman" w:hAnsi="Times New Roman" w:cs="Times New Roman"/>
          <w:color w:val="000000"/>
        </w:rPr>
        <w:t xml:space="preserve"> zanikli dôvody zaradenia mimo činnej štátnej služby.</w:t>
      </w:r>
    </w:p>
    <w:p w:rsidR="001F79FF" w:rsidRPr="00F6743B" w:rsidP="00C419E2">
      <w:pPr>
        <w:jc w:val="both"/>
        <w:rPr>
          <w:rFonts w:ascii="Times New Roman" w:hAnsi="Times New Roman" w:cs="Times New Roman"/>
          <w:color w:val="000000"/>
        </w:rPr>
      </w:pPr>
    </w:p>
    <w:p w:rsidR="001F79FF" w:rsidRPr="00F6743B" w:rsidP="001F79FF">
      <w:pPr>
        <w:ind w:firstLine="708"/>
        <w:jc w:val="both"/>
        <w:rPr>
          <w:rFonts w:ascii="Times New Roman" w:hAnsi="Times New Roman" w:cs="Times New Roman"/>
          <w:color w:val="000000"/>
        </w:rPr>
      </w:pPr>
      <w:r w:rsidRPr="00F6743B">
        <w:rPr>
          <w:rFonts w:ascii="Times New Roman" w:hAnsi="Times New Roman" w:cs="Times New Roman"/>
          <w:color w:val="000000"/>
        </w:rPr>
        <w:t>(4) Suma podľa odseku 3 patrí štátnemu zamestnancovi aj vtedy, ak nedôjde k jeho opätovnému zaradeniu na vykonávanie štátnej služby podľa odseku 2.</w:t>
      </w:r>
    </w:p>
    <w:p w:rsidR="00586141" w:rsidRPr="00F6743B" w:rsidP="007B055A">
      <w:pPr>
        <w:jc w:val="both"/>
        <w:rPr>
          <w:rFonts w:ascii="Times New Roman" w:hAnsi="Times New Roman" w:cs="Times New Roman"/>
          <w:color w:val="000000"/>
        </w:rPr>
      </w:pPr>
    </w:p>
    <w:p w:rsidR="00586141" w:rsidRPr="00F6743B" w:rsidP="00586141">
      <w:pPr>
        <w:autoSpaceDE/>
        <w:autoSpaceDN/>
        <w:jc w:val="center"/>
        <w:rPr>
          <w:rFonts w:ascii="Times New Roman" w:hAnsi="Times New Roman" w:cs="Times New Roman"/>
          <w:b/>
          <w:color w:val="000000"/>
        </w:rPr>
      </w:pPr>
      <w:r w:rsidRPr="00F6743B" w:rsidR="00846860">
        <w:rPr>
          <w:rFonts w:ascii="Times New Roman" w:hAnsi="Times New Roman" w:cs="Times New Roman"/>
          <w:b/>
          <w:color w:val="000000"/>
        </w:rPr>
        <w:t>§ 4</w:t>
      </w:r>
      <w:r w:rsidRPr="00F6743B" w:rsidR="001B23AE">
        <w:rPr>
          <w:rFonts w:ascii="Times New Roman" w:hAnsi="Times New Roman" w:cs="Times New Roman"/>
          <w:b/>
          <w:color w:val="000000"/>
        </w:rPr>
        <w:t>5</w:t>
      </w:r>
    </w:p>
    <w:p w:rsidR="00586141" w:rsidRPr="00F6743B" w:rsidP="00586141">
      <w:pPr>
        <w:autoSpaceDE/>
        <w:autoSpaceDN/>
        <w:jc w:val="center"/>
        <w:rPr>
          <w:rFonts w:ascii="Times New Roman" w:hAnsi="Times New Roman" w:cs="Times New Roman"/>
          <w:b/>
          <w:color w:val="000000"/>
        </w:rPr>
      </w:pPr>
      <w:r w:rsidRPr="00F6743B">
        <w:rPr>
          <w:rFonts w:ascii="Times New Roman" w:hAnsi="Times New Roman" w:cs="Times New Roman"/>
          <w:b/>
          <w:color w:val="000000"/>
        </w:rPr>
        <w:t>Služobná cesta a zahraničná služobná cesta</w:t>
      </w:r>
    </w:p>
    <w:p w:rsidR="00586141" w:rsidRPr="00F6743B" w:rsidP="00586141">
      <w:pPr>
        <w:autoSpaceDE/>
        <w:autoSpaceDN/>
        <w:jc w:val="both"/>
        <w:rPr>
          <w:rFonts w:ascii="Times New Roman" w:hAnsi="Times New Roman" w:cs="Times New Roman"/>
          <w:color w:val="000000"/>
        </w:rPr>
      </w:pPr>
    </w:p>
    <w:p w:rsidR="00586141" w:rsidRPr="00F6743B" w:rsidP="00586141">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Služobná cesta na účely tohto zákona je čas od nástupu štátneho zamestnanca na cestu na vykonávanie štátnej služby do iného miesta, ako je jeho pravidelné miesto vykonávania štátnej služby, vrátane času vykonávania štátnej služby až do </w:t>
      </w:r>
      <w:r w:rsidRPr="00F6743B" w:rsidR="00F9547F">
        <w:rPr>
          <w:rFonts w:ascii="Times New Roman" w:hAnsi="Times New Roman" w:cs="Times New Roman"/>
          <w:color w:val="000000"/>
        </w:rPr>
        <w:t>skončenia tejto cesty.</w:t>
      </w:r>
    </w:p>
    <w:p w:rsidR="00586141" w:rsidRPr="00F6743B" w:rsidP="00586141">
      <w:pPr>
        <w:autoSpaceDE/>
        <w:autoSpaceDN/>
        <w:jc w:val="both"/>
        <w:rPr>
          <w:rFonts w:ascii="Times New Roman" w:hAnsi="Times New Roman" w:cs="Times New Roman"/>
          <w:color w:val="000000"/>
        </w:rPr>
      </w:pPr>
    </w:p>
    <w:p w:rsidR="00586141" w:rsidP="00586141">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(2) Zahraničná služobná cesta na účely tohto zákona je čas </w:t>
      </w:r>
      <w:r w:rsidRPr="00F6743B" w:rsidR="005727D0">
        <w:rPr>
          <w:rFonts w:ascii="Times New Roman" w:hAnsi="Times New Roman" w:cs="Times New Roman"/>
          <w:color w:val="000000"/>
        </w:rPr>
        <w:t>služobnej cesty v </w:t>
      </w:r>
      <w:r w:rsidR="003C48AC">
        <w:rPr>
          <w:rFonts w:ascii="Times New Roman" w:hAnsi="Times New Roman" w:cs="Times New Roman"/>
          <w:color w:val="000000"/>
        </w:rPr>
        <w:t>cudzine</w:t>
      </w:r>
      <w:r w:rsidRPr="00F6743B" w:rsidR="005727D0">
        <w:rPr>
          <w:rFonts w:ascii="Times New Roman" w:hAnsi="Times New Roman" w:cs="Times New Roman"/>
          <w:color w:val="000000"/>
        </w:rPr>
        <w:t xml:space="preserve"> </w:t>
      </w:r>
      <w:r w:rsidRPr="00F6743B">
        <w:rPr>
          <w:rFonts w:ascii="Times New Roman" w:hAnsi="Times New Roman" w:cs="Times New Roman"/>
          <w:color w:val="000000"/>
        </w:rPr>
        <w:t xml:space="preserve">vrátane času vykonávania štátnej služby v </w:t>
      </w:r>
      <w:r w:rsidR="003C48AC">
        <w:rPr>
          <w:rFonts w:ascii="Times New Roman" w:hAnsi="Times New Roman" w:cs="Times New Roman"/>
          <w:color w:val="000000"/>
        </w:rPr>
        <w:t>cudzine</w:t>
      </w:r>
      <w:r w:rsidRPr="00F6743B">
        <w:rPr>
          <w:rFonts w:ascii="Times New Roman" w:hAnsi="Times New Roman" w:cs="Times New Roman"/>
          <w:color w:val="000000"/>
        </w:rPr>
        <w:t xml:space="preserve"> do skončenia tejto cesty.</w:t>
      </w:r>
    </w:p>
    <w:p w:rsidR="00E932A8" w:rsidP="00E932A8">
      <w:pPr>
        <w:autoSpaceDE/>
        <w:autoSpaceDN/>
        <w:jc w:val="both"/>
        <w:rPr>
          <w:rFonts w:ascii="Times New Roman" w:hAnsi="Times New Roman" w:cs="Times New Roman"/>
          <w:color w:val="000000"/>
        </w:rPr>
      </w:pPr>
    </w:p>
    <w:p w:rsidR="00E932A8" w:rsidRPr="00F6743B" w:rsidP="00586141">
      <w:pPr>
        <w:autoSpaceDE/>
        <w:autoSpaceDN/>
        <w:ind w:firstLine="708"/>
        <w:jc w:val="both"/>
        <w:rPr>
          <w:rFonts w:ascii="Times New Roman" w:hAnsi="Times New Roman" w:cs="Times New Roman"/>
          <w:color w:val="000000"/>
        </w:rPr>
      </w:pPr>
      <w:r>
        <w:rPr>
          <w:rFonts w:ascii="Times New Roman" w:hAnsi="Times New Roman" w:cs="Times New Roman"/>
          <w:color w:val="000000"/>
        </w:rPr>
        <w:t xml:space="preserve">(3) </w:t>
      </w:r>
      <w:r w:rsidRPr="00E932A8">
        <w:rPr>
          <w:rFonts w:ascii="Times New Roman" w:hAnsi="Times New Roman" w:cs="Times New Roman"/>
          <w:color w:val="000000"/>
        </w:rPr>
        <w:t xml:space="preserve">Zahraničná služobná cesta </w:t>
      </w:r>
      <w:r w:rsidRPr="00F6743B">
        <w:rPr>
          <w:rFonts w:ascii="Times New Roman" w:hAnsi="Times New Roman" w:cs="Times New Roman"/>
          <w:color w:val="000000"/>
        </w:rPr>
        <w:t xml:space="preserve">na účely tohto zákona </w:t>
      </w:r>
      <w:r w:rsidRPr="00E932A8">
        <w:rPr>
          <w:rFonts w:ascii="Times New Roman" w:hAnsi="Times New Roman" w:cs="Times New Roman"/>
          <w:color w:val="000000"/>
        </w:rPr>
        <w:t>je aj čas vyslania štátneho zamestnanca do cudziny za účelom plnenia úloh krátkodobého alebo strednodobého experta na projekte rozvojovej pomoci Európske</w:t>
      </w:r>
      <w:r w:rsidRPr="00E932A8">
        <w:rPr>
          <w:rFonts w:ascii="Times New Roman" w:hAnsi="Times New Roman" w:cs="Times New Roman"/>
          <w:color w:val="000000"/>
        </w:rPr>
        <w:t>j únie iným štátom realizovanom ministerstvom alebo ostatným ústredným orgánom štátnej správy v mene Európskej únie a financovanom Európskou úniou</w:t>
      </w:r>
      <w:r>
        <w:rPr>
          <w:rFonts w:ascii="Times New Roman" w:hAnsi="Times New Roman" w:cs="Times New Roman"/>
          <w:color w:val="000000"/>
        </w:rPr>
        <w:t>.</w:t>
      </w:r>
    </w:p>
    <w:p w:rsidR="00586141" w:rsidRPr="00F6743B" w:rsidP="00586141">
      <w:pPr>
        <w:autoSpaceDE/>
        <w:autoSpaceDN/>
        <w:jc w:val="both"/>
        <w:rPr>
          <w:rFonts w:ascii="Times New Roman" w:hAnsi="Times New Roman" w:cs="Times New Roman"/>
          <w:color w:val="000000"/>
        </w:rPr>
      </w:pPr>
    </w:p>
    <w:p w:rsidR="00586141" w:rsidRPr="00F6743B" w:rsidP="00586141">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w:t>
      </w:r>
      <w:r w:rsidR="00E932A8">
        <w:rPr>
          <w:rFonts w:ascii="Times New Roman" w:hAnsi="Times New Roman" w:cs="Times New Roman"/>
          <w:color w:val="000000"/>
        </w:rPr>
        <w:t>4</w:t>
      </w:r>
      <w:r w:rsidRPr="00F6743B">
        <w:rPr>
          <w:rFonts w:ascii="Times New Roman" w:hAnsi="Times New Roman" w:cs="Times New Roman"/>
          <w:color w:val="000000"/>
        </w:rPr>
        <w:t xml:space="preserve">) Služobný úrad </w:t>
      </w:r>
      <w:r w:rsidR="003C48AC">
        <w:rPr>
          <w:rFonts w:ascii="Times New Roman" w:hAnsi="Times New Roman" w:cs="Times New Roman"/>
          <w:color w:val="000000"/>
        </w:rPr>
        <w:t>vyšle</w:t>
      </w:r>
      <w:r w:rsidRPr="00F6743B">
        <w:rPr>
          <w:rFonts w:ascii="Times New Roman" w:hAnsi="Times New Roman" w:cs="Times New Roman"/>
          <w:color w:val="000000"/>
        </w:rPr>
        <w:t xml:space="preserve"> štátneho zamestnanca na služobnú cestu alebo zahraničnú služobnú cestu na návrh </w:t>
      </w:r>
      <w:r w:rsidRPr="00F6743B" w:rsidR="00233766">
        <w:rPr>
          <w:rFonts w:ascii="Times New Roman" w:hAnsi="Times New Roman" w:cs="Times New Roman"/>
          <w:color w:val="000000"/>
        </w:rPr>
        <w:t>ved</w:t>
      </w:r>
      <w:r w:rsidRPr="00F6743B" w:rsidR="00233766">
        <w:rPr>
          <w:rFonts w:ascii="Times New Roman" w:hAnsi="Times New Roman" w:cs="Times New Roman"/>
          <w:color w:val="000000"/>
        </w:rPr>
        <w:t>úceho zamestnanca</w:t>
      </w:r>
      <w:r w:rsidRPr="00F6743B">
        <w:rPr>
          <w:rFonts w:ascii="Times New Roman" w:hAnsi="Times New Roman" w:cs="Times New Roman"/>
          <w:color w:val="000000"/>
        </w:rPr>
        <w:t xml:space="preserve">, o ktorom to ustanovuje služobný predpis, na </w:t>
      </w:r>
      <w:r w:rsidRPr="00F6743B" w:rsidR="003C48AC">
        <w:rPr>
          <w:rFonts w:ascii="Times New Roman" w:hAnsi="Times New Roman" w:cs="Times New Roman"/>
          <w:color w:val="000000"/>
        </w:rPr>
        <w:t>nevyhnutn</w:t>
      </w:r>
      <w:r w:rsidR="003C48AC">
        <w:rPr>
          <w:rFonts w:ascii="Times New Roman" w:hAnsi="Times New Roman" w:cs="Times New Roman"/>
          <w:color w:val="000000"/>
        </w:rPr>
        <w:t>ý</w:t>
      </w:r>
      <w:r w:rsidRPr="00F6743B" w:rsidR="003C48AC">
        <w:rPr>
          <w:rFonts w:ascii="Times New Roman" w:hAnsi="Times New Roman" w:cs="Times New Roman"/>
          <w:color w:val="000000"/>
        </w:rPr>
        <w:t xml:space="preserve"> </w:t>
      </w:r>
      <w:r w:rsidRPr="00F6743B">
        <w:rPr>
          <w:rFonts w:ascii="Times New Roman" w:hAnsi="Times New Roman" w:cs="Times New Roman"/>
          <w:color w:val="000000"/>
        </w:rPr>
        <w:t>čas. Služobný úrad zároveň určí miesto nástupu,</w:t>
      </w:r>
      <w:r w:rsidRPr="00F6743B" w:rsidR="004C29D5">
        <w:rPr>
          <w:rFonts w:ascii="Times New Roman" w:hAnsi="Times New Roman" w:cs="Times New Roman"/>
          <w:color w:val="000000"/>
        </w:rPr>
        <w:t xml:space="preserve"> miesto vykonávania štátnej služby</w:t>
      </w:r>
      <w:r w:rsidRPr="00F6743B">
        <w:rPr>
          <w:rFonts w:ascii="Times New Roman" w:hAnsi="Times New Roman" w:cs="Times New Roman"/>
          <w:color w:val="000000"/>
        </w:rPr>
        <w:t>,</w:t>
      </w:r>
      <w:r w:rsidRPr="00F6743B" w:rsidR="002D75DD">
        <w:rPr>
          <w:rFonts w:ascii="Times New Roman" w:hAnsi="Times New Roman" w:cs="Times New Roman"/>
          <w:color w:val="000000"/>
        </w:rPr>
        <w:t xml:space="preserve"> účel,</w:t>
      </w:r>
      <w:r w:rsidRPr="00F6743B">
        <w:rPr>
          <w:rFonts w:ascii="Times New Roman" w:hAnsi="Times New Roman" w:cs="Times New Roman"/>
          <w:color w:val="000000"/>
        </w:rPr>
        <w:t xml:space="preserve"> čas trvania, spôsob dopravy a miesto skončenia služobnej cesty alebo zahraničnej služobnej ce</w:t>
      </w:r>
      <w:r w:rsidRPr="00F6743B">
        <w:rPr>
          <w:rFonts w:ascii="Times New Roman" w:hAnsi="Times New Roman" w:cs="Times New Roman"/>
          <w:color w:val="000000"/>
        </w:rPr>
        <w:t xml:space="preserve">sty; </w:t>
      </w:r>
      <w:r w:rsidRPr="00F6743B" w:rsidR="00560463">
        <w:rPr>
          <w:rFonts w:ascii="Times New Roman" w:hAnsi="Times New Roman" w:cs="Times New Roman"/>
          <w:color w:val="000000"/>
        </w:rPr>
        <w:t xml:space="preserve">služobný úrad </w:t>
      </w:r>
      <w:r w:rsidRPr="00F6743B">
        <w:rPr>
          <w:rFonts w:ascii="Times New Roman" w:hAnsi="Times New Roman" w:cs="Times New Roman"/>
          <w:color w:val="000000"/>
        </w:rPr>
        <w:t xml:space="preserve">môže určiť aj ďalšie podmienky služobnej cesty alebo zahraničnej služobnej cesty. Služobný úrad pritom prihliada na oprávnené záujmy štátneho zamestnanca. </w:t>
      </w:r>
    </w:p>
    <w:p w:rsidR="00586141" w:rsidRPr="00F6743B" w:rsidP="00586141">
      <w:pPr>
        <w:autoSpaceDE/>
        <w:autoSpaceDN/>
        <w:jc w:val="both"/>
        <w:rPr>
          <w:rFonts w:ascii="Times New Roman" w:hAnsi="Times New Roman" w:cs="Times New Roman"/>
          <w:color w:val="000000"/>
        </w:rPr>
      </w:pPr>
    </w:p>
    <w:p w:rsidR="00586141" w:rsidRPr="00F6743B" w:rsidP="003B0DD2">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w:t>
      </w:r>
      <w:r w:rsidR="00E932A8">
        <w:rPr>
          <w:rFonts w:ascii="Times New Roman" w:hAnsi="Times New Roman" w:cs="Times New Roman"/>
          <w:color w:val="000000"/>
        </w:rPr>
        <w:t>5</w:t>
      </w:r>
      <w:r w:rsidRPr="00F6743B">
        <w:rPr>
          <w:rFonts w:ascii="Times New Roman" w:hAnsi="Times New Roman" w:cs="Times New Roman"/>
          <w:color w:val="000000"/>
        </w:rPr>
        <w:t>) Pravidelné miesto v</w:t>
      </w:r>
      <w:r w:rsidRPr="00F6743B" w:rsidR="00530C37">
        <w:rPr>
          <w:rFonts w:ascii="Times New Roman" w:hAnsi="Times New Roman" w:cs="Times New Roman"/>
          <w:color w:val="000000"/>
        </w:rPr>
        <w:t>y</w:t>
      </w:r>
      <w:r w:rsidRPr="00F6743B">
        <w:rPr>
          <w:rFonts w:ascii="Times New Roman" w:hAnsi="Times New Roman" w:cs="Times New Roman"/>
          <w:color w:val="000000"/>
        </w:rPr>
        <w:t>kon</w:t>
      </w:r>
      <w:r w:rsidRPr="00F6743B" w:rsidR="00530C37">
        <w:rPr>
          <w:rFonts w:ascii="Times New Roman" w:hAnsi="Times New Roman" w:cs="Times New Roman"/>
          <w:color w:val="000000"/>
        </w:rPr>
        <w:t>ávania</w:t>
      </w:r>
      <w:r w:rsidRPr="00F6743B">
        <w:rPr>
          <w:rFonts w:ascii="Times New Roman" w:hAnsi="Times New Roman" w:cs="Times New Roman"/>
          <w:color w:val="000000"/>
        </w:rPr>
        <w:t xml:space="preserve"> štátnej služby na účely poskytovania náhrad výdavkov súvisiacich so služobnou cestou alebo zahraničnou služobnou cestou je miesto uvedené v</w:t>
      </w:r>
      <w:r w:rsidRPr="00F6743B" w:rsidR="00530C37">
        <w:rPr>
          <w:rFonts w:ascii="Times New Roman" w:hAnsi="Times New Roman" w:cs="Times New Roman"/>
          <w:color w:val="000000"/>
        </w:rPr>
        <w:t> služobnej zmluve</w:t>
      </w:r>
      <w:r w:rsidRPr="00F6743B" w:rsidR="003B0DD2">
        <w:rPr>
          <w:rFonts w:ascii="Times New Roman" w:hAnsi="Times New Roman" w:cs="Times New Roman"/>
          <w:color w:val="000000"/>
        </w:rPr>
        <w:t>.</w:t>
      </w:r>
      <w:r w:rsidRPr="00F6743B" w:rsidR="00530C37">
        <w:rPr>
          <w:rFonts w:ascii="Times New Roman" w:hAnsi="Times New Roman" w:cs="Times New Roman"/>
          <w:color w:val="000000"/>
        </w:rPr>
        <w:t xml:space="preserve"> </w:t>
      </w:r>
    </w:p>
    <w:p w:rsidR="00586141" w:rsidRPr="00F6743B" w:rsidP="00914F76">
      <w:pPr>
        <w:autoSpaceDE/>
        <w:autoSpaceDN/>
        <w:jc w:val="both"/>
        <w:rPr>
          <w:rFonts w:ascii="Times New Roman" w:hAnsi="Times New Roman" w:cs="Times New Roman"/>
          <w:color w:val="000000"/>
        </w:rPr>
      </w:pPr>
    </w:p>
    <w:p w:rsidR="00586141" w:rsidRPr="00E932A8" w:rsidP="00586141">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w:t>
      </w:r>
      <w:r w:rsidR="00E932A8">
        <w:rPr>
          <w:rFonts w:ascii="Times New Roman" w:hAnsi="Times New Roman" w:cs="Times New Roman"/>
          <w:color w:val="000000"/>
        </w:rPr>
        <w:t>6</w:t>
      </w:r>
      <w:r w:rsidRPr="00F6743B">
        <w:rPr>
          <w:rFonts w:ascii="Times New Roman" w:hAnsi="Times New Roman" w:cs="Times New Roman"/>
          <w:color w:val="000000"/>
        </w:rPr>
        <w:t>) Štátnemu zamestnancovi vyslanému na služobnú cestu alebo</w:t>
      </w:r>
      <w:r w:rsidRPr="00F6743B" w:rsidR="00F9547F">
        <w:rPr>
          <w:rFonts w:ascii="Times New Roman" w:hAnsi="Times New Roman" w:cs="Times New Roman"/>
          <w:color w:val="000000"/>
        </w:rPr>
        <w:t xml:space="preserve"> </w:t>
      </w:r>
      <w:r w:rsidR="00E932A8">
        <w:rPr>
          <w:rFonts w:ascii="Times New Roman" w:hAnsi="Times New Roman" w:cs="Times New Roman"/>
          <w:color w:val="000000"/>
        </w:rPr>
        <w:t xml:space="preserve">na </w:t>
      </w:r>
      <w:r w:rsidRPr="00F6743B" w:rsidR="00F9547F">
        <w:rPr>
          <w:rFonts w:ascii="Times New Roman" w:hAnsi="Times New Roman" w:cs="Times New Roman"/>
          <w:color w:val="000000"/>
        </w:rPr>
        <w:t>zahraničnú služobnú cestu patria</w:t>
      </w:r>
      <w:r w:rsidRPr="00F6743B">
        <w:rPr>
          <w:rFonts w:ascii="Times New Roman" w:hAnsi="Times New Roman" w:cs="Times New Roman"/>
          <w:color w:val="000000"/>
        </w:rPr>
        <w:t xml:space="preserve"> náhrad</w:t>
      </w:r>
      <w:r w:rsidRPr="00F6743B" w:rsidR="00F9547F">
        <w:rPr>
          <w:rFonts w:ascii="Times New Roman" w:hAnsi="Times New Roman" w:cs="Times New Roman"/>
          <w:color w:val="000000"/>
        </w:rPr>
        <w:t>y</w:t>
      </w:r>
      <w:r w:rsidRPr="00F6743B">
        <w:rPr>
          <w:rFonts w:ascii="Times New Roman" w:hAnsi="Times New Roman" w:cs="Times New Roman"/>
          <w:color w:val="000000"/>
        </w:rPr>
        <w:t xml:space="preserve"> </w:t>
      </w:r>
      <w:r w:rsidRPr="00F6743B" w:rsidR="002D75DD">
        <w:rPr>
          <w:rFonts w:ascii="Times New Roman" w:hAnsi="Times New Roman" w:cs="Times New Roman"/>
          <w:color w:val="000000"/>
        </w:rPr>
        <w:t>súvisiac</w:t>
      </w:r>
      <w:r w:rsidRPr="00F6743B" w:rsidR="00F9547F">
        <w:rPr>
          <w:rFonts w:ascii="Times New Roman" w:hAnsi="Times New Roman" w:cs="Times New Roman"/>
          <w:color w:val="000000"/>
        </w:rPr>
        <w:t>e</w:t>
      </w:r>
      <w:r w:rsidRPr="00F6743B">
        <w:rPr>
          <w:rFonts w:ascii="Times New Roman" w:hAnsi="Times New Roman" w:cs="Times New Roman"/>
          <w:color w:val="000000"/>
        </w:rPr>
        <w:t xml:space="preserve"> so služobnou cestou alebo so zahraničnou služobnou cestou podľa osobitného predpisu</w:t>
      </w:r>
      <w:r w:rsidRPr="00F6743B" w:rsidR="004C29D5">
        <w:rPr>
          <w:rFonts w:ascii="Times New Roman" w:hAnsi="Times New Roman" w:cs="Times New Roman"/>
          <w:color w:val="000000"/>
        </w:rPr>
        <w:t>.</w:t>
      </w:r>
      <w:r w:rsidR="004C2B13">
        <w:rPr>
          <w:rFonts w:ascii="Times New Roman" w:hAnsi="Times New Roman" w:cs="Times New Roman"/>
          <w:color w:val="000000"/>
          <w:vertAlign w:val="superscript"/>
        </w:rPr>
        <w:t>37</w:t>
      </w:r>
      <w:r w:rsidRPr="00F6743B" w:rsidR="00A2472A">
        <w:rPr>
          <w:rFonts w:ascii="Times New Roman" w:hAnsi="Times New Roman" w:cs="Times New Roman"/>
          <w:color w:val="000000"/>
          <w:vertAlign w:val="superscript"/>
        </w:rPr>
        <w:t>)</w:t>
      </w:r>
      <w:r w:rsidR="00E932A8">
        <w:rPr>
          <w:rFonts w:ascii="Times New Roman" w:hAnsi="Times New Roman" w:cs="Times New Roman"/>
          <w:color w:val="000000"/>
          <w:vertAlign w:val="superscript"/>
        </w:rPr>
        <w:t xml:space="preserve"> </w:t>
      </w:r>
      <w:r w:rsidR="00E932A8">
        <w:rPr>
          <w:rFonts w:ascii="Times New Roman" w:hAnsi="Times New Roman" w:cs="Times New Roman"/>
          <w:color w:val="000000"/>
        </w:rPr>
        <w:t>Štátnemu zamestnancovi</w:t>
      </w:r>
      <w:r w:rsidRPr="00E932A8" w:rsidR="00E932A8">
        <w:rPr>
          <w:rFonts w:ascii="Times New Roman" w:hAnsi="Times New Roman" w:cs="Times New Roman"/>
          <w:color w:val="000000"/>
        </w:rPr>
        <w:t xml:space="preserve"> vyslan</w:t>
      </w:r>
      <w:r w:rsidR="00E932A8">
        <w:rPr>
          <w:rFonts w:ascii="Times New Roman" w:hAnsi="Times New Roman" w:cs="Times New Roman"/>
          <w:color w:val="000000"/>
        </w:rPr>
        <w:t>ému</w:t>
      </w:r>
      <w:r w:rsidRPr="00E932A8" w:rsidR="00E932A8">
        <w:rPr>
          <w:rFonts w:ascii="Times New Roman" w:hAnsi="Times New Roman" w:cs="Times New Roman"/>
          <w:color w:val="000000"/>
        </w:rPr>
        <w:t xml:space="preserve"> na zahraničnú služobnú cestu podľa odseku 3 patrí v súlade so zmluvou, ktorá upravuje jeho účasť na projekte, aj odmena znížená o náklady na jeho funkčný plat</w:t>
      </w:r>
      <w:r w:rsidR="00E932A8">
        <w:rPr>
          <w:rFonts w:ascii="Times New Roman" w:hAnsi="Times New Roman" w:cs="Times New Roman"/>
          <w:color w:val="000000"/>
        </w:rPr>
        <w:t>.</w:t>
      </w:r>
    </w:p>
    <w:p w:rsidR="00586141" w:rsidRPr="00F6743B" w:rsidP="00C419E2">
      <w:pPr>
        <w:autoSpaceDE/>
        <w:autoSpaceDN/>
        <w:jc w:val="both"/>
        <w:rPr>
          <w:rFonts w:ascii="Times New Roman" w:hAnsi="Times New Roman" w:cs="Times New Roman"/>
          <w:color w:val="000000"/>
        </w:rPr>
      </w:pPr>
    </w:p>
    <w:p w:rsidR="00FC1976" w:rsidRPr="00F6743B" w:rsidP="00AD7F26">
      <w:pPr>
        <w:spacing w:after="120"/>
        <w:jc w:val="center"/>
        <w:rPr>
          <w:rFonts w:ascii="Times New Roman" w:hAnsi="Times New Roman" w:cs="Times New Roman"/>
          <w:b/>
          <w:bCs/>
          <w:color w:val="000000"/>
        </w:rPr>
      </w:pPr>
      <w:r w:rsidRPr="00F6743B">
        <w:rPr>
          <w:rFonts w:ascii="Times New Roman" w:hAnsi="Times New Roman" w:cs="Times New Roman"/>
          <w:b/>
          <w:bCs/>
          <w:color w:val="000000"/>
        </w:rPr>
        <w:t>P</w:t>
      </w:r>
      <w:r w:rsidRPr="00F6743B">
        <w:rPr>
          <w:rFonts w:ascii="Times New Roman" w:hAnsi="Times New Roman" w:cs="Times New Roman"/>
          <w:b/>
          <w:bCs/>
          <w:color w:val="000000"/>
        </w:rPr>
        <w:t>IATA HLAVA</w:t>
      </w:r>
    </w:p>
    <w:p w:rsidR="00FC1976" w:rsidRPr="00F6743B" w:rsidP="00FC1976">
      <w:pPr>
        <w:jc w:val="center"/>
        <w:rPr>
          <w:rFonts w:ascii="Times New Roman" w:hAnsi="Times New Roman" w:cs="Times New Roman"/>
          <w:b/>
          <w:bCs/>
          <w:color w:val="000000"/>
        </w:rPr>
      </w:pPr>
      <w:r w:rsidRPr="00F6743B">
        <w:rPr>
          <w:rFonts w:ascii="Times New Roman" w:hAnsi="Times New Roman" w:cs="Times New Roman"/>
          <w:b/>
          <w:bCs/>
          <w:color w:val="000000"/>
        </w:rPr>
        <w:t>SKONČENIE ŠTÁTNOZAMESTNANECKÉHO POMERU</w:t>
      </w:r>
    </w:p>
    <w:p w:rsidR="001B3353" w:rsidRPr="00F6743B" w:rsidP="00FC1976">
      <w:pPr>
        <w:ind w:left="360" w:hanging="360"/>
        <w:jc w:val="center"/>
        <w:rPr>
          <w:rFonts w:ascii="Times New Roman" w:hAnsi="Times New Roman" w:cs="Times New Roman"/>
          <w:b/>
          <w:bCs/>
          <w:color w:val="000000"/>
        </w:rPr>
      </w:pPr>
    </w:p>
    <w:p w:rsidR="00FC1976" w:rsidRPr="00F6743B" w:rsidP="00FC1976">
      <w:pPr>
        <w:ind w:left="360" w:hanging="360"/>
        <w:jc w:val="center"/>
        <w:rPr>
          <w:rFonts w:ascii="Times New Roman" w:hAnsi="Times New Roman" w:cs="Times New Roman"/>
          <w:b/>
          <w:bCs/>
          <w:color w:val="000000"/>
        </w:rPr>
      </w:pPr>
      <w:r w:rsidRPr="00F6743B" w:rsidR="00846860">
        <w:rPr>
          <w:rFonts w:ascii="Times New Roman" w:hAnsi="Times New Roman" w:cs="Times New Roman"/>
          <w:b/>
          <w:bCs/>
          <w:color w:val="000000"/>
        </w:rPr>
        <w:t>§ 4</w:t>
      </w:r>
      <w:r w:rsidRPr="00F6743B" w:rsidR="001B23AE">
        <w:rPr>
          <w:rFonts w:ascii="Times New Roman" w:hAnsi="Times New Roman" w:cs="Times New Roman"/>
          <w:b/>
          <w:bCs/>
          <w:color w:val="000000"/>
        </w:rPr>
        <w:t>6</w:t>
      </w:r>
    </w:p>
    <w:p w:rsidR="00706E84" w:rsidRPr="00F6743B" w:rsidP="00914F76">
      <w:pPr>
        <w:ind w:left="360" w:hanging="360"/>
        <w:jc w:val="both"/>
        <w:rPr>
          <w:rFonts w:ascii="Times New Roman" w:hAnsi="Times New Roman" w:cs="Times New Roman"/>
          <w:b/>
          <w:bCs/>
          <w:color w:val="000000"/>
        </w:rPr>
      </w:pPr>
    </w:p>
    <w:p w:rsidR="00530C37" w:rsidRPr="00F6743B" w:rsidP="0045037E">
      <w:pPr>
        <w:ind w:firstLine="708"/>
        <w:jc w:val="both"/>
        <w:rPr>
          <w:rFonts w:ascii="Times New Roman" w:hAnsi="Times New Roman" w:cs="Times New Roman"/>
          <w:color w:val="000000"/>
        </w:rPr>
      </w:pPr>
      <w:r w:rsidRPr="00F6743B">
        <w:rPr>
          <w:rFonts w:ascii="Times New Roman" w:hAnsi="Times New Roman" w:cs="Times New Roman"/>
          <w:color w:val="000000"/>
        </w:rPr>
        <w:t>(1) Štátnozamestnanecký pomer</w:t>
      </w:r>
      <w:r w:rsidRPr="00F6743B" w:rsidR="00A2472A">
        <w:rPr>
          <w:rFonts w:ascii="Times New Roman" w:hAnsi="Times New Roman" w:cs="Times New Roman"/>
          <w:color w:val="000000"/>
        </w:rPr>
        <w:t xml:space="preserve"> možno skončiť </w:t>
      </w:r>
    </w:p>
    <w:p w:rsidR="00791F5F" w:rsidRPr="00F6743B" w:rsidP="00530C37">
      <w:pPr>
        <w:numPr>
          <w:ilvl w:val="0"/>
          <w:numId w:val="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dohodou</w:t>
      </w:r>
      <w:r w:rsidRPr="00F6743B" w:rsidR="001100F0">
        <w:rPr>
          <w:rFonts w:ascii="Times New Roman" w:hAnsi="Times New Roman" w:cs="Times New Roman"/>
          <w:color w:val="000000"/>
        </w:rPr>
        <w:t xml:space="preserve"> o skončení štátnozamestnaneckého pomeru,</w:t>
      </w:r>
    </w:p>
    <w:p w:rsidR="00530C37" w:rsidRPr="00F6743B" w:rsidP="00530C37">
      <w:pPr>
        <w:numPr>
          <w:ilvl w:val="0"/>
          <w:numId w:val="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výpoveďou,</w:t>
      </w:r>
    </w:p>
    <w:p w:rsidR="00530C37" w:rsidRPr="00F6743B" w:rsidP="00530C37">
      <w:pPr>
        <w:numPr>
          <w:ilvl w:val="0"/>
          <w:numId w:val="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okamžit</w:t>
      </w:r>
      <w:r w:rsidRPr="00F6743B" w:rsidR="00791F5F">
        <w:rPr>
          <w:rFonts w:ascii="Times New Roman" w:hAnsi="Times New Roman" w:cs="Times New Roman"/>
          <w:color w:val="000000"/>
        </w:rPr>
        <w:t>ým skončením</w:t>
      </w:r>
      <w:r w:rsidRPr="00F6743B">
        <w:rPr>
          <w:rFonts w:ascii="Times New Roman" w:hAnsi="Times New Roman" w:cs="Times New Roman"/>
          <w:color w:val="000000"/>
        </w:rPr>
        <w:t>,</w:t>
      </w:r>
    </w:p>
    <w:p w:rsidR="00530C37" w:rsidRPr="00F6743B" w:rsidP="00530C37">
      <w:pPr>
        <w:numPr>
          <w:ilvl w:val="0"/>
          <w:numId w:val="6"/>
        </w:numPr>
        <w:tabs>
          <w:tab w:val="left" w:pos="357"/>
        </w:tabs>
        <w:jc w:val="both"/>
        <w:rPr>
          <w:rFonts w:ascii="Times New Roman" w:hAnsi="Times New Roman" w:cs="Times New Roman"/>
          <w:color w:val="000000"/>
        </w:rPr>
      </w:pPr>
      <w:r w:rsidRPr="00F6743B" w:rsidR="00791F5F">
        <w:rPr>
          <w:rFonts w:ascii="Times New Roman" w:hAnsi="Times New Roman" w:cs="Times New Roman"/>
          <w:color w:val="000000"/>
        </w:rPr>
        <w:t xml:space="preserve">skončením </w:t>
      </w:r>
      <w:r w:rsidRPr="00F6743B">
        <w:rPr>
          <w:rFonts w:ascii="Times New Roman" w:hAnsi="Times New Roman" w:cs="Times New Roman"/>
          <w:color w:val="000000"/>
        </w:rPr>
        <w:t>v skúšobnej dobe.</w:t>
      </w:r>
    </w:p>
    <w:p w:rsidR="00530C37" w:rsidRPr="00F6743B" w:rsidP="00530C37">
      <w:pPr>
        <w:jc w:val="both"/>
        <w:rPr>
          <w:rFonts w:ascii="Times New Roman" w:hAnsi="Times New Roman" w:cs="Times New Roman"/>
          <w:color w:val="000000"/>
        </w:rPr>
      </w:pPr>
    </w:p>
    <w:p w:rsidR="00530C37" w:rsidRPr="00F6743B" w:rsidP="0045037E">
      <w:pPr>
        <w:ind w:firstLine="708"/>
        <w:jc w:val="both"/>
        <w:rPr>
          <w:rFonts w:ascii="Times New Roman" w:hAnsi="Times New Roman" w:cs="Times New Roman"/>
          <w:color w:val="000000"/>
        </w:rPr>
      </w:pPr>
      <w:r w:rsidRPr="00F6743B">
        <w:rPr>
          <w:rFonts w:ascii="Times New Roman" w:hAnsi="Times New Roman" w:cs="Times New Roman"/>
          <w:color w:val="000000"/>
        </w:rPr>
        <w:t>(2) Štátnozamestnanecký pomer sa skončí aj n</w:t>
      </w:r>
      <w:r w:rsidRPr="00F6743B">
        <w:rPr>
          <w:rFonts w:ascii="Times New Roman" w:hAnsi="Times New Roman" w:cs="Times New Roman"/>
          <w:color w:val="000000"/>
        </w:rPr>
        <w:t>a základe zákona.</w:t>
      </w:r>
    </w:p>
    <w:p w:rsidR="00AE5F16" w:rsidRPr="00F6743B" w:rsidP="005D02EA">
      <w:pPr>
        <w:jc w:val="both"/>
        <w:rPr>
          <w:rFonts w:ascii="Times New Roman" w:hAnsi="Times New Roman" w:cs="Times New Roman"/>
          <w:color w:val="000000"/>
        </w:rPr>
      </w:pPr>
    </w:p>
    <w:p w:rsidR="00530C37" w:rsidRPr="00F6743B" w:rsidP="0045037E">
      <w:pPr>
        <w:ind w:left="340" w:firstLine="368"/>
        <w:jc w:val="both"/>
        <w:rPr>
          <w:rFonts w:ascii="Times New Roman" w:hAnsi="Times New Roman" w:cs="Times New Roman"/>
          <w:color w:val="000000"/>
        </w:rPr>
      </w:pPr>
      <w:r w:rsidRPr="00F6743B">
        <w:rPr>
          <w:rFonts w:ascii="Times New Roman" w:hAnsi="Times New Roman" w:cs="Times New Roman"/>
          <w:color w:val="000000"/>
        </w:rPr>
        <w:t>(3) Štátnozamestnanecký pomer zan</w:t>
      </w:r>
      <w:r w:rsidRPr="00F6743B" w:rsidR="00F9547F">
        <w:rPr>
          <w:rFonts w:ascii="Times New Roman" w:hAnsi="Times New Roman" w:cs="Times New Roman"/>
          <w:color w:val="000000"/>
        </w:rPr>
        <w:t>iká smrťou štátneho zamestnanca alebo právoplatným rozhodnutím o vyhlásení štátneho zamestnanca za mŕtveho.</w:t>
      </w:r>
    </w:p>
    <w:p w:rsidR="00530C37" w:rsidRPr="00F6743B" w:rsidP="00530C37">
      <w:pPr>
        <w:jc w:val="both"/>
        <w:rPr>
          <w:rFonts w:ascii="Times New Roman" w:hAnsi="Times New Roman" w:cs="Times New Roman"/>
          <w:color w:val="000000"/>
        </w:rPr>
      </w:pPr>
    </w:p>
    <w:p w:rsidR="009938BF" w:rsidRPr="00F6743B" w:rsidP="009938BF">
      <w:pPr>
        <w:jc w:val="center"/>
        <w:rPr>
          <w:rFonts w:ascii="Times New Roman" w:hAnsi="Times New Roman" w:cs="Times New Roman"/>
          <w:b/>
          <w:color w:val="000000"/>
        </w:rPr>
      </w:pPr>
      <w:r w:rsidRPr="00F6743B" w:rsidR="00846860">
        <w:rPr>
          <w:rFonts w:ascii="Times New Roman" w:hAnsi="Times New Roman" w:cs="Times New Roman"/>
          <w:b/>
          <w:color w:val="000000"/>
        </w:rPr>
        <w:t>§ 4</w:t>
      </w:r>
      <w:r w:rsidRPr="00F6743B" w:rsidR="001B23AE">
        <w:rPr>
          <w:rFonts w:ascii="Times New Roman" w:hAnsi="Times New Roman" w:cs="Times New Roman"/>
          <w:b/>
          <w:color w:val="000000"/>
        </w:rPr>
        <w:t>7</w:t>
      </w:r>
    </w:p>
    <w:p w:rsidR="009938BF" w:rsidRPr="00F6743B" w:rsidP="009938BF">
      <w:pPr>
        <w:jc w:val="center"/>
        <w:rPr>
          <w:rFonts w:ascii="Times New Roman" w:hAnsi="Times New Roman" w:cs="Times New Roman"/>
          <w:b/>
          <w:color w:val="000000"/>
        </w:rPr>
      </w:pPr>
      <w:r w:rsidRPr="00F6743B">
        <w:rPr>
          <w:rFonts w:ascii="Times New Roman" w:hAnsi="Times New Roman" w:cs="Times New Roman"/>
          <w:b/>
          <w:color w:val="000000"/>
        </w:rPr>
        <w:t>Výpove</w:t>
      </w:r>
      <w:r w:rsidRPr="00F6743B" w:rsidR="00AC684D">
        <w:rPr>
          <w:rFonts w:ascii="Times New Roman" w:hAnsi="Times New Roman" w:cs="Times New Roman"/>
          <w:b/>
          <w:color w:val="000000"/>
        </w:rPr>
        <w:t>dné dôvody služobného úradu</w:t>
      </w:r>
    </w:p>
    <w:p w:rsidR="009938BF" w:rsidRPr="00F6743B" w:rsidP="00914F76">
      <w:pPr>
        <w:jc w:val="both"/>
        <w:rPr>
          <w:rFonts w:ascii="Times New Roman" w:hAnsi="Times New Roman" w:cs="Times New Roman"/>
          <w:color w:val="000000"/>
        </w:rPr>
      </w:pPr>
    </w:p>
    <w:p w:rsidR="00530C37" w:rsidRPr="00F6743B" w:rsidP="005D02EA">
      <w:pPr>
        <w:ind w:firstLine="708"/>
        <w:jc w:val="both"/>
        <w:rPr>
          <w:rFonts w:ascii="Times New Roman" w:hAnsi="Times New Roman" w:cs="Times New Roman"/>
          <w:color w:val="000000"/>
        </w:rPr>
      </w:pPr>
      <w:r w:rsidRPr="00F6743B" w:rsidR="00D44A4E">
        <w:rPr>
          <w:rFonts w:ascii="Times New Roman" w:hAnsi="Times New Roman" w:cs="Times New Roman"/>
          <w:color w:val="000000"/>
        </w:rPr>
        <w:t xml:space="preserve">Služobný úrad </w:t>
      </w:r>
      <w:r w:rsidRPr="00F6743B" w:rsidR="00F9547F">
        <w:rPr>
          <w:rFonts w:ascii="Times New Roman" w:hAnsi="Times New Roman" w:cs="Times New Roman"/>
          <w:color w:val="000000"/>
        </w:rPr>
        <w:t>môže dať</w:t>
      </w:r>
      <w:r w:rsidRPr="00F6743B" w:rsidR="00D44A4E">
        <w:rPr>
          <w:rFonts w:ascii="Times New Roman" w:hAnsi="Times New Roman" w:cs="Times New Roman"/>
          <w:color w:val="000000"/>
        </w:rPr>
        <w:t xml:space="preserve"> štát</w:t>
      </w:r>
      <w:r w:rsidRPr="00F6743B" w:rsidR="00576492">
        <w:rPr>
          <w:rFonts w:ascii="Times New Roman" w:hAnsi="Times New Roman" w:cs="Times New Roman"/>
          <w:color w:val="000000"/>
        </w:rPr>
        <w:t>nemu zamestnancovi výpoveď</w:t>
      </w:r>
      <w:r w:rsidRPr="00F6743B" w:rsidR="00D44A4E">
        <w:rPr>
          <w:rFonts w:ascii="Times New Roman" w:hAnsi="Times New Roman" w:cs="Times New Roman"/>
          <w:color w:val="000000"/>
        </w:rPr>
        <w:t xml:space="preserve">, </w:t>
      </w:r>
      <w:r w:rsidRPr="00F6743B" w:rsidR="00D44A4E">
        <w:rPr>
          <w:rFonts w:ascii="Times New Roman" w:hAnsi="Times New Roman" w:cs="Times New Roman"/>
          <w:color w:val="000000"/>
        </w:rPr>
        <w:t>ak</w:t>
      </w:r>
    </w:p>
    <w:p w:rsidR="005C3F6B" w:rsidRPr="00F6743B" w:rsidP="005C3F6B">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štátny zamestnanec vzhľadom na svoj zdravotný stav podľa lekárskeho posudku dlhodobo stratil spôsobilosť na vykonávanie štátnej služby na konkrétnom štátnozamestnaneckom mieste</w:t>
      </w:r>
      <w:r w:rsidRPr="00F6743B" w:rsidR="00BA3518">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F9547F">
        <w:rPr>
          <w:rFonts w:ascii="Times New Roman" w:hAnsi="Times New Roman" w:cs="Times New Roman"/>
          <w:color w:val="000000"/>
        </w:rPr>
        <w:t xml:space="preserve">služobný úrad nemá pre neho iné vhodné </w:t>
      </w:r>
      <w:r w:rsidRPr="00F6743B" w:rsidR="00913BA7">
        <w:rPr>
          <w:rFonts w:ascii="Times New Roman" w:hAnsi="Times New Roman" w:cs="Times New Roman"/>
          <w:color w:val="000000"/>
        </w:rPr>
        <w:t>štátnozamestnanecké m</w:t>
      </w:r>
      <w:r w:rsidRPr="00F6743B" w:rsidR="00F9547F">
        <w:rPr>
          <w:rFonts w:ascii="Times New Roman" w:hAnsi="Times New Roman" w:cs="Times New Roman"/>
          <w:color w:val="000000"/>
        </w:rPr>
        <w:t xml:space="preserve">iesto </w:t>
      </w:r>
      <w:r w:rsidRPr="00F6743B" w:rsidR="00913BA7">
        <w:rPr>
          <w:rFonts w:ascii="Times New Roman" w:hAnsi="Times New Roman" w:cs="Times New Roman"/>
          <w:color w:val="000000"/>
        </w:rPr>
        <w:t xml:space="preserve">alebo štátny zamestnanec nesúhlasí s trvalým preložením v služobnom úrade </w:t>
      </w:r>
      <w:r w:rsidRPr="00F6743B" w:rsidR="00BA3518">
        <w:rPr>
          <w:rFonts w:ascii="Times New Roman" w:hAnsi="Times New Roman" w:cs="Times New Roman"/>
          <w:color w:val="000000"/>
        </w:rPr>
        <w:t>a </w:t>
      </w:r>
      <w:r w:rsidRPr="00F6743B" w:rsidR="00A2472A">
        <w:rPr>
          <w:rFonts w:ascii="Times New Roman" w:hAnsi="Times New Roman" w:cs="Times New Roman"/>
          <w:color w:val="000000"/>
        </w:rPr>
        <w:t xml:space="preserve">nedohodne </w:t>
      </w:r>
      <w:r w:rsidRPr="00F6743B" w:rsidR="00913BA7">
        <w:rPr>
          <w:rFonts w:ascii="Times New Roman" w:hAnsi="Times New Roman" w:cs="Times New Roman"/>
          <w:color w:val="000000"/>
        </w:rPr>
        <w:t xml:space="preserve">sa </w:t>
      </w:r>
      <w:r w:rsidRPr="00F6743B" w:rsidR="00BA3518">
        <w:rPr>
          <w:rFonts w:ascii="Times New Roman" w:hAnsi="Times New Roman" w:cs="Times New Roman"/>
          <w:color w:val="000000"/>
        </w:rPr>
        <w:t>so služobným úradom</w:t>
      </w:r>
      <w:r w:rsidRPr="00F6743B" w:rsidR="00A2472A">
        <w:rPr>
          <w:rFonts w:ascii="Times New Roman" w:hAnsi="Times New Roman" w:cs="Times New Roman"/>
          <w:color w:val="000000"/>
        </w:rPr>
        <w:t xml:space="preserve"> </w:t>
      </w:r>
      <w:r w:rsidRPr="00F6743B" w:rsidR="00BA3518">
        <w:rPr>
          <w:rFonts w:ascii="Times New Roman" w:hAnsi="Times New Roman" w:cs="Times New Roman"/>
          <w:color w:val="000000"/>
        </w:rPr>
        <w:t>inak,</w:t>
      </w:r>
    </w:p>
    <w:p w:rsidR="00C3711A" w:rsidRPr="00F6743B" w:rsidP="00C3711A">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sa zrušuje</w:t>
      </w:r>
      <w:r w:rsidRPr="00F6743B" w:rsidR="00CB5DE3">
        <w:rPr>
          <w:rFonts w:ascii="Times New Roman" w:hAnsi="Times New Roman" w:cs="Times New Roman"/>
          <w:color w:val="000000"/>
        </w:rPr>
        <w:t xml:space="preserve"> alebo zrušilo</w:t>
      </w:r>
      <w:r w:rsidRPr="00F6743B">
        <w:rPr>
          <w:rFonts w:ascii="Times New Roman" w:hAnsi="Times New Roman" w:cs="Times New Roman"/>
          <w:color w:val="000000"/>
        </w:rPr>
        <w:t xml:space="preserve"> štátnozamestnanecké miesto</w:t>
      </w:r>
      <w:r w:rsidRPr="00F6743B" w:rsidR="00017F72">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913BA7">
        <w:rPr>
          <w:rFonts w:ascii="Times New Roman" w:hAnsi="Times New Roman" w:cs="Times New Roman"/>
          <w:color w:val="000000"/>
        </w:rPr>
        <w:t xml:space="preserve">služobný úrad nemá pre štátneho zamestnanca iné vhodné štátnozamestnanecké miesto alebo </w:t>
      </w:r>
      <w:r w:rsidRPr="00F6743B">
        <w:rPr>
          <w:rFonts w:ascii="Times New Roman" w:hAnsi="Times New Roman" w:cs="Times New Roman"/>
          <w:color w:val="000000"/>
        </w:rPr>
        <w:t xml:space="preserve">štátny zamestnanec nesúhlasí s trvalým preložením </w:t>
      </w:r>
      <w:r w:rsidRPr="00F6743B" w:rsidR="00913BA7">
        <w:rPr>
          <w:rFonts w:ascii="Times New Roman" w:hAnsi="Times New Roman" w:cs="Times New Roman"/>
          <w:color w:val="000000"/>
        </w:rPr>
        <w:t xml:space="preserve">v služobnom úrade </w:t>
      </w:r>
      <w:r w:rsidRPr="00F6743B">
        <w:rPr>
          <w:rFonts w:ascii="Times New Roman" w:hAnsi="Times New Roman" w:cs="Times New Roman"/>
          <w:color w:val="000000"/>
        </w:rPr>
        <w:t>a </w:t>
      </w:r>
      <w:r w:rsidRPr="00F6743B" w:rsidR="00A2472A">
        <w:rPr>
          <w:rFonts w:ascii="Times New Roman" w:hAnsi="Times New Roman" w:cs="Times New Roman"/>
          <w:color w:val="000000"/>
        </w:rPr>
        <w:t xml:space="preserve">nedohodne </w:t>
      </w:r>
      <w:r w:rsidRPr="00F6743B" w:rsidR="00707CE2">
        <w:rPr>
          <w:rFonts w:ascii="Times New Roman" w:hAnsi="Times New Roman" w:cs="Times New Roman"/>
          <w:color w:val="000000"/>
        </w:rPr>
        <w:t>sa so služobným úradom inak,</w:t>
      </w:r>
    </w:p>
    <w:p w:rsidR="00C3711A" w:rsidRPr="00F6743B" w:rsidP="00C3711A">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štátn</w:t>
      </w:r>
      <w:r w:rsidRPr="00F6743B" w:rsidR="00A2472A">
        <w:rPr>
          <w:rFonts w:ascii="Times New Roman" w:hAnsi="Times New Roman" w:cs="Times New Roman"/>
          <w:color w:val="000000"/>
        </w:rPr>
        <w:t>eho</w:t>
      </w:r>
      <w:r w:rsidRPr="00F6743B">
        <w:rPr>
          <w:rFonts w:ascii="Times New Roman" w:hAnsi="Times New Roman" w:cs="Times New Roman"/>
          <w:color w:val="000000"/>
        </w:rPr>
        <w:t xml:space="preserve"> zamestnanc</w:t>
      </w:r>
      <w:r w:rsidRPr="00F6743B" w:rsidR="00A2472A">
        <w:rPr>
          <w:rFonts w:ascii="Times New Roman" w:hAnsi="Times New Roman" w:cs="Times New Roman"/>
          <w:color w:val="000000"/>
        </w:rPr>
        <w:t>a</w:t>
      </w:r>
      <w:r w:rsidRPr="00F6743B">
        <w:rPr>
          <w:rFonts w:ascii="Times New Roman" w:hAnsi="Times New Roman" w:cs="Times New Roman"/>
          <w:color w:val="000000"/>
        </w:rPr>
        <w:t>, ktorý bol odvolaný z funkcie vedúceho zamestnanca</w:t>
      </w:r>
      <w:r w:rsidRPr="00F6743B" w:rsidR="00D6789E">
        <w:rPr>
          <w:rFonts w:ascii="Times New Roman" w:hAnsi="Times New Roman" w:cs="Times New Roman"/>
          <w:color w:val="000000"/>
        </w:rPr>
        <w:t xml:space="preserve"> </w:t>
      </w:r>
      <w:r w:rsidRPr="00F6743B" w:rsidR="000756C2">
        <w:rPr>
          <w:rFonts w:ascii="Times New Roman" w:hAnsi="Times New Roman" w:cs="Times New Roman"/>
          <w:color w:val="000000"/>
        </w:rPr>
        <w:t xml:space="preserve">podľa § </w:t>
      </w:r>
      <w:r w:rsidRPr="00F6743B" w:rsidR="00C91A3F">
        <w:rPr>
          <w:rFonts w:ascii="Times New Roman" w:hAnsi="Times New Roman" w:cs="Times New Roman"/>
          <w:color w:val="000000"/>
        </w:rPr>
        <w:t>37</w:t>
      </w:r>
      <w:r w:rsidRPr="00F6743B" w:rsidR="000756C2">
        <w:rPr>
          <w:rFonts w:ascii="Times New Roman" w:hAnsi="Times New Roman" w:cs="Times New Roman"/>
          <w:color w:val="000000"/>
        </w:rPr>
        <w:t xml:space="preserve"> ods. 1 alebo </w:t>
      </w:r>
      <w:r w:rsidRPr="00F6743B" w:rsidR="00150E27">
        <w:rPr>
          <w:rFonts w:ascii="Times New Roman" w:hAnsi="Times New Roman" w:cs="Times New Roman"/>
          <w:color w:val="000000"/>
        </w:rPr>
        <w:t>ods</w:t>
      </w:r>
      <w:r w:rsidRPr="00F6743B" w:rsidR="000756C2">
        <w:rPr>
          <w:rFonts w:ascii="Times New Roman" w:hAnsi="Times New Roman" w:cs="Times New Roman"/>
          <w:color w:val="000000"/>
        </w:rPr>
        <w:t>.</w:t>
      </w:r>
      <w:r w:rsidRPr="00F6743B" w:rsidR="00150E27">
        <w:rPr>
          <w:rFonts w:ascii="Times New Roman" w:hAnsi="Times New Roman" w:cs="Times New Roman"/>
          <w:color w:val="000000"/>
        </w:rPr>
        <w:t xml:space="preserve"> </w:t>
      </w:r>
      <w:r w:rsidRPr="00F6743B" w:rsidR="00921ACD">
        <w:rPr>
          <w:rFonts w:ascii="Times New Roman" w:hAnsi="Times New Roman" w:cs="Times New Roman"/>
          <w:color w:val="000000"/>
        </w:rPr>
        <w:t>3</w:t>
      </w:r>
      <w:r w:rsidRPr="00F6743B" w:rsidR="00150E27">
        <w:rPr>
          <w:rFonts w:ascii="Times New Roman" w:hAnsi="Times New Roman" w:cs="Times New Roman"/>
          <w:color w:val="000000"/>
        </w:rPr>
        <w:t xml:space="preserve"> písm. a) </w:t>
      </w:r>
      <w:r w:rsidRPr="00F6743B" w:rsidR="00D6789E">
        <w:rPr>
          <w:rFonts w:ascii="Times New Roman" w:hAnsi="Times New Roman" w:cs="Times New Roman"/>
          <w:color w:val="000000"/>
        </w:rPr>
        <w:t>alebo ktorého funkcia vedúceho zamestnanca skončila na základe zákona</w:t>
      </w:r>
      <w:r w:rsidR="008543B9">
        <w:rPr>
          <w:rFonts w:ascii="Times New Roman" w:hAnsi="Times New Roman" w:cs="Times New Roman"/>
          <w:color w:val="000000"/>
        </w:rPr>
        <w:t xml:space="preserve"> podľa § 38</w:t>
      </w:r>
      <w:r w:rsidRPr="00F6743B" w:rsidR="00D6789E">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A2472A">
        <w:rPr>
          <w:rFonts w:ascii="Times New Roman" w:hAnsi="Times New Roman" w:cs="Times New Roman"/>
          <w:color w:val="000000"/>
        </w:rPr>
        <w:t>nemožno zaradiť</w:t>
      </w:r>
      <w:r w:rsidRPr="00F6743B">
        <w:rPr>
          <w:rFonts w:ascii="Times New Roman" w:hAnsi="Times New Roman" w:cs="Times New Roman"/>
          <w:color w:val="000000"/>
        </w:rPr>
        <w:t xml:space="preserve"> na vykonávanie štátnej služby na štátnozamestnanecké miesto </w:t>
      </w:r>
      <w:r w:rsidRPr="00F6743B" w:rsidR="00A2472A">
        <w:rPr>
          <w:rFonts w:ascii="Times New Roman" w:hAnsi="Times New Roman" w:cs="Times New Roman"/>
          <w:color w:val="000000"/>
        </w:rPr>
        <w:t>v tom</w:t>
      </w:r>
      <w:r w:rsidRPr="00F6743B">
        <w:rPr>
          <w:rFonts w:ascii="Times New Roman" w:hAnsi="Times New Roman" w:cs="Times New Roman"/>
          <w:color w:val="000000"/>
        </w:rPr>
        <w:t xml:space="preserve"> isto</w:t>
      </w:r>
      <w:r w:rsidRPr="00F6743B" w:rsidR="00A2472A">
        <w:rPr>
          <w:rFonts w:ascii="Times New Roman" w:hAnsi="Times New Roman" w:cs="Times New Roman"/>
          <w:color w:val="000000"/>
        </w:rPr>
        <w:t>m</w:t>
      </w:r>
      <w:r w:rsidRPr="00F6743B">
        <w:rPr>
          <w:rFonts w:ascii="Times New Roman" w:hAnsi="Times New Roman" w:cs="Times New Roman"/>
          <w:color w:val="000000"/>
        </w:rPr>
        <w:t xml:space="preserve"> odbor</w:t>
      </w:r>
      <w:r w:rsidRPr="00F6743B" w:rsidR="00A2472A">
        <w:rPr>
          <w:rFonts w:ascii="Times New Roman" w:hAnsi="Times New Roman" w:cs="Times New Roman"/>
          <w:color w:val="000000"/>
        </w:rPr>
        <w:t>e</w:t>
      </w:r>
      <w:r w:rsidRPr="00F6743B">
        <w:rPr>
          <w:rFonts w:ascii="Times New Roman" w:hAnsi="Times New Roman" w:cs="Times New Roman"/>
          <w:color w:val="000000"/>
        </w:rPr>
        <w:t xml:space="preserve"> štátnej služby a na tú istú funkciu (§ </w:t>
      </w:r>
      <w:r w:rsidRPr="00F6743B" w:rsidR="00C91A3F">
        <w:rPr>
          <w:rFonts w:ascii="Times New Roman" w:hAnsi="Times New Roman" w:cs="Times New Roman"/>
          <w:color w:val="000000"/>
        </w:rPr>
        <w:t>29</w:t>
      </w:r>
      <w:r w:rsidRPr="00F6743B">
        <w:rPr>
          <w:rFonts w:ascii="Times New Roman" w:hAnsi="Times New Roman" w:cs="Times New Roman"/>
          <w:color w:val="000000"/>
        </w:rPr>
        <w:t>)</w:t>
      </w:r>
      <w:r w:rsidRPr="00F6743B" w:rsidR="00017F72">
        <w:rPr>
          <w:rFonts w:ascii="Times New Roman" w:hAnsi="Times New Roman" w:cs="Times New Roman"/>
          <w:color w:val="000000"/>
        </w:rPr>
        <w:t>,</w:t>
      </w:r>
      <w:r w:rsidRPr="00F6743B">
        <w:rPr>
          <w:rFonts w:ascii="Times New Roman" w:hAnsi="Times New Roman" w:cs="Times New Roman"/>
          <w:color w:val="000000"/>
        </w:rPr>
        <w:t> pretože služobný úrad takéto štátnozamestnanecké miesto nemá, a štátny zamestna</w:t>
      </w:r>
      <w:r w:rsidRPr="00F6743B">
        <w:rPr>
          <w:rFonts w:ascii="Times New Roman" w:hAnsi="Times New Roman" w:cs="Times New Roman"/>
          <w:color w:val="000000"/>
        </w:rPr>
        <w:t>n</w:t>
      </w:r>
      <w:r w:rsidRPr="00F6743B" w:rsidR="00A2472A">
        <w:rPr>
          <w:rFonts w:ascii="Times New Roman" w:hAnsi="Times New Roman" w:cs="Times New Roman"/>
          <w:color w:val="000000"/>
        </w:rPr>
        <w:t>e</w:t>
      </w:r>
      <w:r w:rsidRPr="00F6743B">
        <w:rPr>
          <w:rFonts w:ascii="Times New Roman" w:hAnsi="Times New Roman" w:cs="Times New Roman"/>
          <w:color w:val="000000"/>
        </w:rPr>
        <w:t xml:space="preserve">c </w:t>
      </w:r>
      <w:r w:rsidRPr="00F6743B" w:rsidR="00A2472A">
        <w:rPr>
          <w:rFonts w:ascii="Times New Roman" w:hAnsi="Times New Roman" w:cs="Times New Roman"/>
          <w:color w:val="000000"/>
        </w:rPr>
        <w:t xml:space="preserve">sa </w:t>
      </w:r>
      <w:r w:rsidRPr="00F6743B">
        <w:rPr>
          <w:rFonts w:ascii="Times New Roman" w:hAnsi="Times New Roman" w:cs="Times New Roman"/>
          <w:color w:val="000000"/>
        </w:rPr>
        <w:t>nedohodne</w:t>
      </w:r>
      <w:r w:rsidRPr="00F6743B" w:rsidR="00A2472A">
        <w:rPr>
          <w:rFonts w:ascii="Times New Roman" w:hAnsi="Times New Roman" w:cs="Times New Roman"/>
          <w:color w:val="000000"/>
        </w:rPr>
        <w:t xml:space="preserve"> so služobným úradom</w:t>
      </w:r>
      <w:r w:rsidRPr="00F6743B">
        <w:rPr>
          <w:rFonts w:ascii="Times New Roman" w:hAnsi="Times New Roman" w:cs="Times New Roman"/>
          <w:color w:val="000000"/>
        </w:rPr>
        <w:t xml:space="preserve"> inak</w:t>
      </w:r>
      <w:r w:rsidRPr="00F6743B" w:rsidR="0075486A">
        <w:rPr>
          <w:rFonts w:ascii="Times New Roman" w:hAnsi="Times New Roman" w:cs="Times New Roman"/>
          <w:color w:val="000000"/>
        </w:rPr>
        <w:t>,</w:t>
      </w:r>
    </w:p>
    <w:p w:rsidR="00150E27" w:rsidP="00C3711A">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štátny zamestnanec, ktorý bol odvolaný z funkcie vedúceho zamestnanca podľa § </w:t>
      </w:r>
      <w:r w:rsidRPr="00F6743B" w:rsidR="00C91A3F">
        <w:rPr>
          <w:rFonts w:ascii="Times New Roman" w:hAnsi="Times New Roman" w:cs="Times New Roman"/>
          <w:color w:val="000000"/>
        </w:rPr>
        <w:t>37</w:t>
      </w:r>
      <w:r w:rsidRPr="00F6743B" w:rsidR="00921ACD">
        <w:rPr>
          <w:rFonts w:ascii="Times New Roman" w:hAnsi="Times New Roman" w:cs="Times New Roman"/>
          <w:color w:val="000000"/>
        </w:rPr>
        <w:t xml:space="preserve"> ods. 3</w:t>
      </w:r>
      <w:r w:rsidRPr="00F6743B">
        <w:rPr>
          <w:rFonts w:ascii="Times New Roman" w:hAnsi="Times New Roman" w:cs="Times New Roman"/>
          <w:color w:val="000000"/>
        </w:rPr>
        <w:t xml:space="preserve"> písm.</w:t>
      </w:r>
      <w:r w:rsidRPr="00F6743B" w:rsidR="000756C2">
        <w:rPr>
          <w:rFonts w:ascii="Times New Roman" w:hAnsi="Times New Roman" w:cs="Times New Roman"/>
          <w:color w:val="000000"/>
        </w:rPr>
        <w:t xml:space="preserve"> b) a c) alebo podľa § </w:t>
      </w:r>
      <w:r w:rsidRPr="00F6743B" w:rsidR="00C91A3F">
        <w:rPr>
          <w:rFonts w:ascii="Times New Roman" w:hAnsi="Times New Roman" w:cs="Times New Roman"/>
          <w:color w:val="000000"/>
        </w:rPr>
        <w:t>37</w:t>
      </w:r>
      <w:r w:rsidRPr="00F6743B" w:rsidR="000756C2">
        <w:rPr>
          <w:rFonts w:ascii="Times New Roman" w:hAnsi="Times New Roman" w:cs="Times New Roman"/>
          <w:color w:val="000000"/>
        </w:rPr>
        <w:t xml:space="preserve"> ods. </w:t>
      </w:r>
      <w:smartTag w:uri="urn:schemas-microsoft-com:office:smarttags" w:element="metricconverter">
        <w:smartTagPr>
          <w:attr w:name="ProductID" w:val="4 a"/>
        </w:smartTagPr>
        <w:r w:rsidRPr="00F6743B" w:rsidR="00921ACD">
          <w:rPr>
            <w:rFonts w:ascii="Times New Roman" w:hAnsi="Times New Roman" w:cs="Times New Roman"/>
            <w:color w:val="000000"/>
          </w:rPr>
          <w:t>4</w:t>
        </w:r>
        <w:r w:rsidRPr="00F6743B" w:rsidR="000756C2">
          <w:rPr>
            <w:rFonts w:ascii="Times New Roman" w:hAnsi="Times New Roman" w:cs="Times New Roman"/>
            <w:color w:val="000000"/>
          </w:rPr>
          <w:t xml:space="preserve"> a</w:t>
        </w:r>
      </w:smartTag>
      <w:r w:rsidRPr="00F6743B">
        <w:rPr>
          <w:rFonts w:ascii="Times New Roman" w:hAnsi="Times New Roman" w:cs="Times New Roman"/>
          <w:color w:val="000000"/>
        </w:rPr>
        <w:t xml:space="preserve"> </w:t>
      </w:r>
      <w:r w:rsidRPr="00F6743B" w:rsidR="00921ACD">
        <w:rPr>
          <w:rFonts w:ascii="Times New Roman" w:hAnsi="Times New Roman" w:cs="Times New Roman"/>
          <w:color w:val="000000"/>
        </w:rPr>
        <w:t>5</w:t>
      </w:r>
      <w:r w:rsidRPr="00F6743B">
        <w:rPr>
          <w:rFonts w:ascii="Times New Roman" w:hAnsi="Times New Roman" w:cs="Times New Roman"/>
          <w:color w:val="000000"/>
        </w:rPr>
        <w:t>, nesúhlasí so zaradením na vykonávanie štátnej služby na štátnozamestnanecké miesto</w:t>
      </w:r>
      <w:r w:rsidRPr="00F6743B">
        <w:rPr>
          <w:rFonts w:ascii="Times New Roman" w:hAnsi="Times New Roman" w:cs="Times New Roman"/>
          <w:color w:val="000000"/>
        </w:rPr>
        <w:t xml:space="preserve"> v tom istom odbore </w:t>
      </w:r>
      <w:r w:rsidRPr="00F6743B" w:rsidR="000756C2">
        <w:rPr>
          <w:rFonts w:ascii="Times New Roman" w:hAnsi="Times New Roman" w:cs="Times New Roman"/>
          <w:color w:val="000000"/>
        </w:rPr>
        <w:t xml:space="preserve">štátnej služby </w:t>
      </w:r>
      <w:r w:rsidRPr="00F6743B">
        <w:rPr>
          <w:rFonts w:ascii="Times New Roman" w:hAnsi="Times New Roman" w:cs="Times New Roman"/>
          <w:color w:val="000000"/>
        </w:rPr>
        <w:t xml:space="preserve">a na tú istú funkciu (§ </w:t>
      </w:r>
      <w:r w:rsidRPr="00F6743B" w:rsidR="00C91A3F">
        <w:rPr>
          <w:rFonts w:ascii="Times New Roman" w:hAnsi="Times New Roman" w:cs="Times New Roman"/>
          <w:color w:val="000000"/>
        </w:rPr>
        <w:t>29</w:t>
      </w:r>
      <w:r w:rsidRPr="00F6743B">
        <w:rPr>
          <w:rFonts w:ascii="Times New Roman" w:hAnsi="Times New Roman" w:cs="Times New Roman"/>
          <w:color w:val="000000"/>
        </w:rPr>
        <w:t xml:space="preserve">) </w:t>
      </w:r>
      <w:r w:rsidRPr="00F6743B" w:rsidR="000756C2">
        <w:rPr>
          <w:rFonts w:ascii="Times New Roman" w:hAnsi="Times New Roman" w:cs="Times New Roman"/>
          <w:color w:val="000000"/>
        </w:rPr>
        <w:t>a</w:t>
      </w:r>
      <w:r w:rsidRPr="00F6743B">
        <w:rPr>
          <w:rFonts w:ascii="Times New Roman" w:hAnsi="Times New Roman" w:cs="Times New Roman"/>
          <w:color w:val="000000"/>
        </w:rPr>
        <w:t xml:space="preserve"> nedohodne </w:t>
      </w:r>
      <w:r w:rsidRPr="00F6743B" w:rsidR="000756C2">
        <w:rPr>
          <w:rFonts w:ascii="Times New Roman" w:hAnsi="Times New Roman" w:cs="Times New Roman"/>
          <w:color w:val="000000"/>
        </w:rPr>
        <w:t xml:space="preserve">sa </w:t>
      </w:r>
      <w:r w:rsidRPr="00F6743B">
        <w:rPr>
          <w:rFonts w:ascii="Times New Roman" w:hAnsi="Times New Roman" w:cs="Times New Roman"/>
          <w:color w:val="000000"/>
        </w:rPr>
        <w:t>so služobným úradom inak,</w:t>
      </w:r>
    </w:p>
    <w:p w:rsidR="00EC730F" w:rsidRPr="00F6743B" w:rsidP="00C3711A">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štátn</w:t>
      </w:r>
      <w:r>
        <w:rPr>
          <w:rFonts w:ascii="Times New Roman" w:hAnsi="Times New Roman" w:cs="Times New Roman"/>
          <w:color w:val="000000"/>
        </w:rPr>
        <w:t>eho</w:t>
      </w:r>
      <w:r w:rsidRPr="00F6743B">
        <w:rPr>
          <w:rFonts w:ascii="Times New Roman" w:hAnsi="Times New Roman" w:cs="Times New Roman"/>
          <w:color w:val="000000"/>
        </w:rPr>
        <w:t xml:space="preserve"> zamestnan</w:t>
      </w:r>
      <w:r>
        <w:rPr>
          <w:rFonts w:ascii="Times New Roman" w:hAnsi="Times New Roman" w:cs="Times New Roman"/>
          <w:color w:val="000000"/>
        </w:rPr>
        <w:t>ca</w:t>
      </w:r>
      <w:r w:rsidRPr="00F6743B">
        <w:rPr>
          <w:rFonts w:ascii="Times New Roman" w:hAnsi="Times New Roman" w:cs="Times New Roman"/>
          <w:color w:val="000000"/>
        </w:rPr>
        <w:t xml:space="preserve">, ktorý bol odvolaný z funkcie vedúceho zamestnanca podľa § 37 ods. 3 písm. </w:t>
      </w:r>
      <w:r>
        <w:rPr>
          <w:rFonts w:ascii="Times New Roman" w:hAnsi="Times New Roman" w:cs="Times New Roman"/>
          <w:color w:val="000000"/>
        </w:rPr>
        <w:t>d</w:t>
      </w:r>
      <w:r w:rsidRPr="00F6743B">
        <w:rPr>
          <w:rFonts w:ascii="Times New Roman" w:hAnsi="Times New Roman" w:cs="Times New Roman"/>
          <w:color w:val="000000"/>
        </w:rPr>
        <w:t xml:space="preserve">), </w:t>
      </w:r>
      <w:r>
        <w:rPr>
          <w:rFonts w:ascii="Times New Roman" w:hAnsi="Times New Roman" w:cs="Times New Roman"/>
          <w:color w:val="000000"/>
        </w:rPr>
        <w:t>nemožno</w:t>
      </w:r>
      <w:r w:rsidRPr="00F6743B">
        <w:rPr>
          <w:rFonts w:ascii="Times New Roman" w:hAnsi="Times New Roman" w:cs="Times New Roman"/>
          <w:color w:val="000000"/>
        </w:rPr>
        <w:t xml:space="preserve"> zarad</w:t>
      </w:r>
      <w:r>
        <w:rPr>
          <w:rFonts w:ascii="Times New Roman" w:hAnsi="Times New Roman" w:cs="Times New Roman"/>
          <w:color w:val="000000"/>
        </w:rPr>
        <w:t>iť</w:t>
      </w:r>
      <w:r w:rsidRPr="00F6743B">
        <w:rPr>
          <w:rFonts w:ascii="Times New Roman" w:hAnsi="Times New Roman" w:cs="Times New Roman"/>
          <w:color w:val="000000"/>
        </w:rPr>
        <w:t xml:space="preserve"> na vykonávanie štátnej služby na štátnozamestnanecké miesto v tom istom odbore štátnej služby a na tú istú funkciu (§ 29) a nedohodne sa so služobným úradom inak</w:t>
      </w:r>
      <w:r>
        <w:rPr>
          <w:rFonts w:ascii="Times New Roman" w:hAnsi="Times New Roman" w:cs="Times New Roman"/>
          <w:color w:val="000000"/>
        </w:rPr>
        <w:t>,</w:t>
      </w:r>
    </w:p>
    <w:p w:rsidR="00D22965" w:rsidRPr="00F6743B" w:rsidP="00C3711A">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štátn</w:t>
      </w:r>
      <w:r w:rsidRPr="00F6743B" w:rsidR="00D22F43">
        <w:rPr>
          <w:rFonts w:ascii="Times New Roman" w:hAnsi="Times New Roman" w:cs="Times New Roman"/>
          <w:color w:val="000000"/>
        </w:rPr>
        <w:t>eho zamestnan</w:t>
      </w:r>
      <w:r w:rsidRPr="00F6743B">
        <w:rPr>
          <w:rFonts w:ascii="Times New Roman" w:hAnsi="Times New Roman" w:cs="Times New Roman"/>
          <w:color w:val="000000"/>
        </w:rPr>
        <w:t>c</w:t>
      </w:r>
      <w:r w:rsidRPr="00F6743B" w:rsidR="00D22F43">
        <w:rPr>
          <w:rFonts w:ascii="Times New Roman" w:hAnsi="Times New Roman" w:cs="Times New Roman"/>
          <w:color w:val="000000"/>
        </w:rPr>
        <w:t>a</w:t>
      </w:r>
      <w:r w:rsidRPr="00F6743B">
        <w:rPr>
          <w:rFonts w:ascii="Times New Roman" w:hAnsi="Times New Roman" w:cs="Times New Roman"/>
          <w:color w:val="000000"/>
        </w:rPr>
        <w:t>, ktorý bol odvolaný z funkcie vedúceho zamestnanca podľa § 37 ods. 2, nemožno zaradiť na vykonávanie štátnej služby na štátnozamestnanecké miesto v tom istom odbore štátnej služby a na tú istú funkciu (§ 29), pretože služobný úrad takéto štátnozamestnanecké miesto nemá, a štátny zamestnanec sa nedohodne so služobným úradom inak,</w:t>
      </w:r>
    </w:p>
    <w:p w:rsidR="005C3F6B" w:rsidRPr="00F6743B" w:rsidP="005C3F6B">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štátny zamestnanec neuspokojivo plní služobné úlohy a služobný úrad ho v posledných šiestich mesiacoch písomne vyzval na odstránenie nedostatkov a štátny zamestnanec ich v primerane určenej lehote neodstránil,</w:t>
      </w:r>
    </w:p>
    <w:p w:rsidR="005C3F6B" w:rsidRPr="00F6743B" w:rsidP="005C3F6B">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štátny zamestnanec opakovane porušil služobnú disciplínu menej závažným spôsobom a bol v posledných šiestich mesiacoch v súvislosti s porušením služobnej disciplíny písomne upozornený na možnosť skončenia štátnozamestnaneckého pomeru</w:t>
      </w:r>
      <w:r w:rsidRPr="00F6743B" w:rsidR="006C5DFB">
        <w:rPr>
          <w:rFonts w:ascii="Times New Roman" w:hAnsi="Times New Roman" w:cs="Times New Roman"/>
          <w:color w:val="000000"/>
        </w:rPr>
        <w:t xml:space="preserve"> výpoveďou</w:t>
      </w:r>
      <w:r w:rsidRPr="00F6743B" w:rsidR="00C3711A">
        <w:rPr>
          <w:rFonts w:ascii="Times New Roman" w:hAnsi="Times New Roman" w:cs="Times New Roman"/>
          <w:color w:val="000000"/>
        </w:rPr>
        <w:t>,</w:t>
      </w:r>
    </w:p>
    <w:p w:rsidR="001961C4" w:rsidRPr="00F6743B" w:rsidP="001961C4">
      <w:pPr>
        <w:numPr>
          <w:ilvl w:val="0"/>
          <w:numId w:val="7"/>
        </w:numPr>
        <w:tabs>
          <w:tab w:val="left" w:pos="357"/>
        </w:tabs>
        <w:jc w:val="both"/>
        <w:rPr>
          <w:rFonts w:ascii="Times New Roman" w:hAnsi="Times New Roman" w:cs="Times New Roman"/>
          <w:color w:val="000000"/>
        </w:rPr>
      </w:pPr>
      <w:r w:rsidRPr="00F6743B">
        <w:rPr>
          <w:rFonts w:ascii="Times New Roman" w:hAnsi="Times New Roman" w:cs="Times New Roman"/>
          <w:bCs/>
          <w:color w:val="000000"/>
        </w:rPr>
        <w:t xml:space="preserve">je u štátneho zamestnanca dôvod </w:t>
      </w:r>
      <w:r w:rsidR="00A95D78">
        <w:rPr>
          <w:rFonts w:ascii="Times New Roman" w:hAnsi="Times New Roman" w:cs="Times New Roman"/>
          <w:bCs/>
          <w:color w:val="000000"/>
        </w:rPr>
        <w:t>na</w:t>
      </w:r>
      <w:r w:rsidRPr="00F6743B">
        <w:rPr>
          <w:rFonts w:ascii="Times New Roman" w:hAnsi="Times New Roman" w:cs="Times New Roman"/>
          <w:bCs/>
          <w:color w:val="000000"/>
        </w:rPr>
        <w:t xml:space="preserve"> okamžité skončenie štátnozamestnaneckého pomeru.</w:t>
      </w:r>
    </w:p>
    <w:p w:rsidR="00530C37" w:rsidRPr="00F6743B" w:rsidP="00530C37">
      <w:pPr>
        <w:rPr>
          <w:rFonts w:ascii="Times New Roman" w:hAnsi="Times New Roman" w:cs="Times New Roman"/>
          <w:b/>
          <w:color w:val="000000"/>
        </w:rPr>
      </w:pPr>
    </w:p>
    <w:p w:rsidR="00530C37" w:rsidRPr="00F6743B" w:rsidP="00530C37">
      <w:pPr>
        <w:jc w:val="center"/>
        <w:rPr>
          <w:rFonts w:ascii="Times New Roman" w:hAnsi="Times New Roman" w:cs="Times New Roman"/>
          <w:b/>
          <w:color w:val="000000"/>
        </w:rPr>
      </w:pPr>
      <w:r w:rsidRPr="00F6743B" w:rsidR="00846860">
        <w:rPr>
          <w:rFonts w:ascii="Times New Roman" w:hAnsi="Times New Roman" w:cs="Times New Roman"/>
          <w:b/>
          <w:color w:val="000000"/>
        </w:rPr>
        <w:t xml:space="preserve">§ </w:t>
      </w:r>
      <w:r w:rsidRPr="00F6743B" w:rsidR="001B23AE">
        <w:rPr>
          <w:rFonts w:ascii="Times New Roman" w:hAnsi="Times New Roman" w:cs="Times New Roman"/>
          <w:b/>
          <w:color w:val="000000"/>
        </w:rPr>
        <w:t>48</w:t>
      </w:r>
    </w:p>
    <w:p w:rsidR="00530C37" w:rsidRPr="00F6743B" w:rsidP="00530C37">
      <w:pPr>
        <w:jc w:val="center"/>
        <w:rPr>
          <w:rFonts w:ascii="Times New Roman" w:hAnsi="Times New Roman" w:cs="Times New Roman"/>
          <w:b/>
          <w:color w:val="000000"/>
        </w:rPr>
      </w:pPr>
      <w:r w:rsidRPr="00F6743B">
        <w:rPr>
          <w:rFonts w:ascii="Times New Roman" w:hAnsi="Times New Roman" w:cs="Times New Roman"/>
          <w:b/>
          <w:color w:val="000000"/>
        </w:rPr>
        <w:t>Výpovedná doba</w:t>
      </w:r>
    </w:p>
    <w:p w:rsidR="00C3711A" w:rsidRPr="00F6743B" w:rsidP="00530C37">
      <w:pPr>
        <w:jc w:val="center"/>
        <w:rPr>
          <w:rFonts w:ascii="Times New Roman" w:hAnsi="Times New Roman" w:cs="Times New Roman"/>
          <w:b/>
          <w:color w:val="000000"/>
        </w:rPr>
      </w:pPr>
    </w:p>
    <w:p w:rsidR="00C3711A" w:rsidRPr="00F6743B" w:rsidP="006C5DFB">
      <w:pPr>
        <w:jc w:val="both"/>
        <w:rPr>
          <w:rFonts w:ascii="Times New Roman" w:hAnsi="Times New Roman" w:cs="Times New Roman"/>
          <w:color w:val="000000"/>
        </w:rPr>
      </w:pPr>
      <w:r w:rsidRPr="00F6743B">
        <w:rPr>
          <w:rFonts w:ascii="Times New Roman" w:hAnsi="Times New Roman" w:cs="Times New Roman"/>
          <w:color w:val="000000"/>
        </w:rPr>
        <w:tab/>
        <w:t>(1) Ak je daná výpoveď</w:t>
      </w:r>
      <w:r w:rsidRPr="00F6743B" w:rsidR="00BA3518">
        <w:rPr>
          <w:rFonts w:ascii="Times New Roman" w:hAnsi="Times New Roman" w:cs="Times New Roman"/>
          <w:color w:val="000000"/>
        </w:rPr>
        <w:t>,</w:t>
      </w:r>
      <w:r w:rsidRPr="00F6743B">
        <w:rPr>
          <w:rFonts w:ascii="Times New Roman" w:hAnsi="Times New Roman" w:cs="Times New Roman"/>
          <w:color w:val="000000"/>
        </w:rPr>
        <w:t xml:space="preserve"> štátnozamestnanecký pomer sa skončí uplynutím výpovednej doby. Výpovedná doba je rovnaká pre služobný úrad aj pre</w:t>
      </w:r>
      <w:r w:rsidRPr="00F6743B" w:rsidR="000330BE">
        <w:rPr>
          <w:rFonts w:ascii="Times New Roman" w:hAnsi="Times New Roman" w:cs="Times New Roman"/>
          <w:color w:val="000000"/>
        </w:rPr>
        <w:t xml:space="preserve"> štátneho zamestnanca a je dva</w:t>
      </w:r>
      <w:r w:rsidRPr="00F6743B">
        <w:rPr>
          <w:rFonts w:ascii="Times New Roman" w:hAnsi="Times New Roman" w:cs="Times New Roman"/>
          <w:color w:val="000000"/>
        </w:rPr>
        <w:t xml:space="preserve"> mesiac</w:t>
      </w:r>
      <w:r w:rsidRPr="00F6743B" w:rsidR="000330BE">
        <w:rPr>
          <w:rFonts w:ascii="Times New Roman" w:hAnsi="Times New Roman" w:cs="Times New Roman"/>
          <w:color w:val="000000"/>
        </w:rPr>
        <w:t>e</w:t>
      </w:r>
      <w:r w:rsidRPr="00F6743B">
        <w:rPr>
          <w:rFonts w:ascii="Times New Roman" w:hAnsi="Times New Roman" w:cs="Times New Roman"/>
          <w:color w:val="000000"/>
        </w:rPr>
        <w:t>.</w:t>
      </w:r>
    </w:p>
    <w:p w:rsidR="00C3711A" w:rsidRPr="00F6743B" w:rsidP="006C5DFB">
      <w:pPr>
        <w:jc w:val="both"/>
        <w:rPr>
          <w:rFonts w:ascii="Times New Roman" w:hAnsi="Times New Roman" w:cs="Times New Roman"/>
          <w:color w:val="000000"/>
        </w:rPr>
      </w:pPr>
    </w:p>
    <w:p w:rsidR="00C3711A" w:rsidRPr="00F6743B" w:rsidP="00C3711A">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Výpovedná doba začína plynúť od prvého dňa kalendárneho mesiaca nasledujúceho po doručení výpovede a skončí sa uplynutím posledného dňa </w:t>
      </w:r>
      <w:r w:rsidRPr="00F6743B" w:rsidR="000330BE">
        <w:rPr>
          <w:rFonts w:ascii="Times New Roman" w:hAnsi="Times New Roman" w:cs="Times New Roman"/>
          <w:color w:val="000000"/>
        </w:rPr>
        <w:t>príslušného</w:t>
      </w:r>
      <w:r w:rsidRPr="00F6743B">
        <w:rPr>
          <w:rFonts w:ascii="Times New Roman" w:hAnsi="Times New Roman" w:cs="Times New Roman"/>
          <w:color w:val="000000"/>
        </w:rPr>
        <w:t xml:space="preserve"> </w:t>
      </w:r>
      <w:r w:rsidRPr="00F6743B" w:rsidR="00A2472A">
        <w:rPr>
          <w:rFonts w:ascii="Times New Roman" w:hAnsi="Times New Roman" w:cs="Times New Roman"/>
          <w:color w:val="000000"/>
        </w:rPr>
        <w:t xml:space="preserve">kalendárneho </w:t>
      </w:r>
      <w:r w:rsidRPr="00F6743B">
        <w:rPr>
          <w:rFonts w:ascii="Times New Roman" w:hAnsi="Times New Roman" w:cs="Times New Roman"/>
          <w:color w:val="000000"/>
        </w:rPr>
        <w:t>mesiaca.</w:t>
      </w:r>
    </w:p>
    <w:p w:rsidR="00C3711A" w:rsidRPr="00F6743B" w:rsidP="00530C37">
      <w:pPr>
        <w:jc w:val="both"/>
        <w:rPr>
          <w:rFonts w:ascii="Times New Roman" w:hAnsi="Times New Roman" w:cs="Times New Roman"/>
          <w:color w:val="000000"/>
        </w:rPr>
      </w:pPr>
    </w:p>
    <w:p w:rsidR="00AF5617" w:rsidRPr="00F6743B" w:rsidP="00AF5617">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(3) Počas plynutia výpovednej doby možno štátneho zamestnanca, ktorému služobný úrad dal výpoveď podľa § </w:t>
      </w:r>
      <w:r w:rsidRPr="00F6743B" w:rsidR="002973B8">
        <w:rPr>
          <w:rFonts w:ascii="Times New Roman" w:hAnsi="Times New Roman" w:cs="Times New Roman"/>
          <w:color w:val="000000"/>
        </w:rPr>
        <w:t>4</w:t>
      </w:r>
      <w:r w:rsidRPr="00F6743B" w:rsidR="00C91A3F">
        <w:rPr>
          <w:rFonts w:ascii="Times New Roman" w:hAnsi="Times New Roman" w:cs="Times New Roman"/>
          <w:color w:val="000000"/>
        </w:rPr>
        <w:t>7</w:t>
      </w:r>
      <w:r w:rsidRPr="00F6743B">
        <w:rPr>
          <w:rFonts w:ascii="Times New Roman" w:hAnsi="Times New Roman" w:cs="Times New Roman"/>
          <w:color w:val="000000"/>
        </w:rPr>
        <w:t xml:space="preserve"> písm. a) až </w:t>
      </w:r>
      <w:r w:rsidR="008543B9">
        <w:rPr>
          <w:rFonts w:ascii="Times New Roman" w:hAnsi="Times New Roman" w:cs="Times New Roman"/>
          <w:color w:val="000000"/>
        </w:rPr>
        <w:t>f</w:t>
      </w:r>
      <w:r w:rsidRPr="00F6743B">
        <w:rPr>
          <w:rFonts w:ascii="Times New Roman" w:hAnsi="Times New Roman" w:cs="Times New Roman"/>
          <w:color w:val="000000"/>
        </w:rPr>
        <w:t xml:space="preserve">), trvale preložiť v služobnom úrade </w:t>
      </w:r>
      <w:r w:rsidRPr="00F6743B" w:rsidR="009E170A">
        <w:rPr>
          <w:rFonts w:ascii="Times New Roman" w:hAnsi="Times New Roman" w:cs="Times New Roman"/>
          <w:color w:val="000000"/>
        </w:rPr>
        <w:t>alebo do iného služobného úradu.</w:t>
      </w:r>
      <w:r w:rsidRPr="00F6743B">
        <w:rPr>
          <w:rFonts w:ascii="Times New Roman" w:hAnsi="Times New Roman" w:cs="Times New Roman"/>
          <w:color w:val="000000"/>
        </w:rPr>
        <w:t xml:space="preserve"> </w:t>
      </w:r>
      <w:r w:rsidRPr="00F6743B" w:rsidR="009E170A">
        <w:rPr>
          <w:rFonts w:ascii="Times New Roman" w:hAnsi="Times New Roman" w:cs="Times New Roman"/>
          <w:color w:val="000000"/>
        </w:rPr>
        <w:t xml:space="preserve">Ak dôjde k trvalému preloženiu </w:t>
      </w:r>
      <w:r w:rsidRPr="00F6743B" w:rsidR="00A95D78">
        <w:rPr>
          <w:rFonts w:ascii="Times New Roman" w:hAnsi="Times New Roman" w:cs="Times New Roman"/>
          <w:color w:val="000000"/>
        </w:rPr>
        <w:t xml:space="preserve">štátneho zamestnanca </w:t>
      </w:r>
      <w:r w:rsidRPr="00F6743B" w:rsidR="009E170A">
        <w:rPr>
          <w:rFonts w:ascii="Times New Roman" w:hAnsi="Times New Roman" w:cs="Times New Roman"/>
          <w:color w:val="000000"/>
        </w:rPr>
        <w:t xml:space="preserve">podľa prvej vety, </w:t>
      </w:r>
      <w:r w:rsidRPr="00F6743B">
        <w:rPr>
          <w:rFonts w:ascii="Times New Roman" w:hAnsi="Times New Roman" w:cs="Times New Roman"/>
          <w:color w:val="000000"/>
        </w:rPr>
        <w:t xml:space="preserve">plynutie výpovednej doby </w:t>
      </w:r>
      <w:r w:rsidRPr="00F6743B" w:rsidR="009E170A">
        <w:rPr>
          <w:rFonts w:ascii="Times New Roman" w:hAnsi="Times New Roman" w:cs="Times New Roman"/>
          <w:color w:val="000000"/>
        </w:rPr>
        <w:t xml:space="preserve">sa </w:t>
      </w:r>
      <w:r w:rsidRPr="00F6743B">
        <w:rPr>
          <w:rFonts w:ascii="Times New Roman" w:hAnsi="Times New Roman" w:cs="Times New Roman"/>
          <w:color w:val="000000"/>
        </w:rPr>
        <w:t>zastaví a štátnozamestnanecký pomer trvá naďalej.</w:t>
      </w:r>
    </w:p>
    <w:p w:rsidR="00CC51F9" w:rsidP="00542F49">
      <w:pPr>
        <w:rPr>
          <w:rFonts w:ascii="Times New Roman" w:hAnsi="Times New Roman" w:cs="Times New Roman"/>
          <w:b/>
          <w:color w:val="000000"/>
        </w:rPr>
      </w:pPr>
    </w:p>
    <w:p w:rsidR="00530C37" w:rsidRPr="00F6743B" w:rsidP="00530C37">
      <w:pPr>
        <w:jc w:val="center"/>
        <w:rPr>
          <w:rFonts w:ascii="Times New Roman" w:hAnsi="Times New Roman" w:cs="Times New Roman"/>
          <w:b/>
          <w:color w:val="000000"/>
        </w:rPr>
      </w:pPr>
      <w:r w:rsidRPr="00F6743B" w:rsidR="00846860">
        <w:rPr>
          <w:rFonts w:ascii="Times New Roman" w:hAnsi="Times New Roman" w:cs="Times New Roman"/>
          <w:b/>
          <w:color w:val="000000"/>
        </w:rPr>
        <w:t xml:space="preserve">§ </w:t>
      </w:r>
      <w:r w:rsidRPr="00F6743B" w:rsidR="001B23AE">
        <w:rPr>
          <w:rFonts w:ascii="Times New Roman" w:hAnsi="Times New Roman" w:cs="Times New Roman"/>
          <w:b/>
          <w:color w:val="000000"/>
        </w:rPr>
        <w:t>49</w:t>
      </w:r>
    </w:p>
    <w:p w:rsidR="00530C37" w:rsidRPr="00F6743B" w:rsidP="00530C37">
      <w:pPr>
        <w:jc w:val="center"/>
        <w:rPr>
          <w:rFonts w:ascii="Times New Roman" w:hAnsi="Times New Roman" w:cs="Times New Roman"/>
          <w:b/>
          <w:color w:val="000000"/>
        </w:rPr>
      </w:pPr>
      <w:r w:rsidRPr="00F6743B">
        <w:rPr>
          <w:rFonts w:ascii="Times New Roman" w:hAnsi="Times New Roman" w:cs="Times New Roman"/>
          <w:b/>
          <w:color w:val="000000"/>
        </w:rPr>
        <w:t>Zákaz výpovede</w:t>
      </w:r>
    </w:p>
    <w:p w:rsidR="00530C37" w:rsidRPr="00F6743B" w:rsidP="006C5DFB">
      <w:pPr>
        <w:jc w:val="both"/>
        <w:rPr>
          <w:rFonts w:ascii="Times New Roman" w:hAnsi="Times New Roman" w:cs="Times New Roman"/>
          <w:b/>
          <w:color w:val="000000"/>
        </w:rPr>
      </w:pPr>
    </w:p>
    <w:p w:rsidR="001C1BA0" w:rsidRPr="00F6743B" w:rsidP="001C1BA0">
      <w:pPr>
        <w:ind w:firstLine="708"/>
        <w:jc w:val="both"/>
        <w:rPr>
          <w:rFonts w:ascii="Times New Roman" w:hAnsi="Times New Roman" w:cs="Times New Roman"/>
          <w:color w:val="000000"/>
        </w:rPr>
      </w:pPr>
      <w:r w:rsidRPr="00F6743B">
        <w:rPr>
          <w:rFonts w:ascii="Times New Roman" w:hAnsi="Times New Roman" w:cs="Times New Roman"/>
          <w:color w:val="000000"/>
        </w:rPr>
        <w:t>(1) Služobný úrad nesmie dať štátnemu</w:t>
      </w:r>
      <w:r w:rsidRPr="00F6743B">
        <w:rPr>
          <w:rFonts w:ascii="Times New Roman" w:hAnsi="Times New Roman" w:cs="Times New Roman"/>
          <w:color w:val="000000"/>
        </w:rPr>
        <w:t xml:space="preserve"> zamestnan</w:t>
      </w:r>
      <w:r w:rsidRPr="00F6743B" w:rsidR="00925DF4">
        <w:rPr>
          <w:rFonts w:ascii="Times New Roman" w:hAnsi="Times New Roman" w:cs="Times New Roman"/>
          <w:color w:val="000000"/>
        </w:rPr>
        <w:t>covi výpoveď v ochrannej dobe</w:t>
      </w:r>
      <w:r w:rsidRPr="00F6743B" w:rsidR="00AE48F3">
        <w:rPr>
          <w:rFonts w:ascii="Times New Roman" w:hAnsi="Times New Roman" w:cs="Times New Roman"/>
          <w:color w:val="000000"/>
        </w:rPr>
        <w:t>, ktorou je na účely tohto zákona</w:t>
      </w:r>
      <w:r w:rsidRPr="00F6743B" w:rsidR="00925DF4">
        <w:rPr>
          <w:rFonts w:ascii="Times New Roman" w:hAnsi="Times New Roman" w:cs="Times New Roman"/>
          <w:color w:val="000000"/>
        </w:rPr>
        <w:t xml:space="preserve"> aj</w:t>
      </w:r>
      <w:r w:rsidRPr="00F6743B" w:rsidR="00B53928">
        <w:rPr>
          <w:rFonts w:ascii="Times New Roman" w:hAnsi="Times New Roman" w:cs="Times New Roman"/>
          <w:color w:val="000000"/>
        </w:rPr>
        <w:t xml:space="preserve"> doba</w:t>
      </w:r>
    </w:p>
    <w:p w:rsidR="001C1BA0" w:rsidRPr="00F6743B" w:rsidP="00BA3518">
      <w:pPr>
        <w:numPr>
          <w:ilvl w:val="0"/>
          <w:numId w:val="31"/>
        </w:numPr>
        <w:tabs>
          <w:tab w:val="left" w:pos="357"/>
        </w:tabs>
        <w:jc w:val="both"/>
        <w:rPr>
          <w:rFonts w:ascii="Times New Roman" w:hAnsi="Times New Roman" w:cs="Times New Roman"/>
          <w:color w:val="000000"/>
        </w:rPr>
      </w:pPr>
      <w:r w:rsidRPr="00F6743B" w:rsidR="00CC3D13">
        <w:rPr>
          <w:rFonts w:ascii="Times New Roman" w:hAnsi="Times New Roman" w:cs="Times New Roman"/>
          <w:color w:val="000000"/>
        </w:rPr>
        <w:t>keď je štátny zamestnanec zara</w:t>
      </w:r>
      <w:r w:rsidRPr="00F6743B" w:rsidR="00017F72">
        <w:rPr>
          <w:rFonts w:ascii="Times New Roman" w:hAnsi="Times New Roman" w:cs="Times New Roman"/>
          <w:color w:val="000000"/>
        </w:rPr>
        <w:t>dený mimo činnej štátnej služby;</w:t>
      </w:r>
      <w:r w:rsidRPr="00F6743B" w:rsidR="00CC3D13">
        <w:rPr>
          <w:rFonts w:ascii="Times New Roman" w:hAnsi="Times New Roman" w:cs="Times New Roman"/>
          <w:color w:val="000000"/>
        </w:rPr>
        <w:t xml:space="preserve"> to neplatí </w:t>
      </w:r>
      <w:r w:rsidRPr="00F6743B" w:rsidR="00017F72">
        <w:rPr>
          <w:rFonts w:ascii="Times New Roman" w:hAnsi="Times New Roman" w:cs="Times New Roman"/>
          <w:color w:val="000000"/>
        </w:rPr>
        <w:t>v prípade z</w:t>
      </w:r>
      <w:r w:rsidRPr="00F6743B" w:rsidR="00CC3D13">
        <w:rPr>
          <w:rFonts w:ascii="Times New Roman" w:hAnsi="Times New Roman" w:cs="Times New Roman"/>
          <w:color w:val="000000"/>
        </w:rPr>
        <w:t>araden</w:t>
      </w:r>
      <w:r w:rsidRPr="00F6743B" w:rsidR="00017F72">
        <w:rPr>
          <w:rFonts w:ascii="Times New Roman" w:hAnsi="Times New Roman" w:cs="Times New Roman"/>
          <w:color w:val="000000"/>
        </w:rPr>
        <w:t>ia</w:t>
      </w:r>
      <w:r w:rsidRPr="00F6743B" w:rsidR="00CC3D13">
        <w:rPr>
          <w:rFonts w:ascii="Times New Roman" w:hAnsi="Times New Roman" w:cs="Times New Roman"/>
          <w:color w:val="000000"/>
        </w:rPr>
        <w:t xml:space="preserve"> mimo činnej štátnej služby </w:t>
      </w:r>
      <w:r w:rsidRPr="00F6743B" w:rsidR="00017F72">
        <w:rPr>
          <w:rFonts w:ascii="Times New Roman" w:hAnsi="Times New Roman" w:cs="Times New Roman"/>
          <w:color w:val="000000"/>
        </w:rPr>
        <w:t xml:space="preserve">podľa § </w:t>
      </w:r>
      <w:r w:rsidRPr="00F6743B" w:rsidR="00C91A3F">
        <w:rPr>
          <w:rFonts w:ascii="Times New Roman" w:hAnsi="Times New Roman" w:cs="Times New Roman"/>
          <w:color w:val="000000"/>
        </w:rPr>
        <w:t>42</w:t>
      </w:r>
      <w:r w:rsidRPr="00F6743B" w:rsidR="00017F72">
        <w:rPr>
          <w:rFonts w:ascii="Times New Roman" w:hAnsi="Times New Roman" w:cs="Times New Roman"/>
          <w:color w:val="000000"/>
        </w:rPr>
        <w:t>,</w:t>
      </w:r>
    </w:p>
    <w:p w:rsidR="001C1BA0" w:rsidRPr="00F6743B" w:rsidP="00BA3518">
      <w:pPr>
        <w:numPr>
          <w:ilvl w:val="0"/>
          <w:numId w:val="31"/>
        </w:numPr>
        <w:tabs>
          <w:tab w:val="left" w:pos="357"/>
        </w:tabs>
        <w:jc w:val="both"/>
        <w:rPr>
          <w:rFonts w:ascii="Times New Roman" w:hAnsi="Times New Roman" w:cs="Times New Roman"/>
          <w:color w:val="000000"/>
        </w:rPr>
      </w:pPr>
      <w:r w:rsidRPr="00F6743B" w:rsidR="00AF5617">
        <w:rPr>
          <w:rFonts w:ascii="Times New Roman" w:hAnsi="Times New Roman" w:cs="Times New Roman"/>
          <w:color w:val="000000"/>
        </w:rPr>
        <w:t xml:space="preserve">čerpania </w:t>
      </w:r>
      <w:r w:rsidRPr="00F6743B" w:rsidR="00CC3D13">
        <w:rPr>
          <w:rFonts w:ascii="Times New Roman" w:hAnsi="Times New Roman" w:cs="Times New Roman"/>
          <w:color w:val="000000"/>
        </w:rPr>
        <w:t>služobné</w:t>
      </w:r>
      <w:r w:rsidRPr="00F6743B" w:rsidR="00810C1B">
        <w:rPr>
          <w:rFonts w:ascii="Times New Roman" w:hAnsi="Times New Roman" w:cs="Times New Roman"/>
          <w:color w:val="000000"/>
        </w:rPr>
        <w:t>ho</w:t>
      </w:r>
      <w:r w:rsidRPr="00F6743B" w:rsidR="00CC3D13">
        <w:rPr>
          <w:rFonts w:ascii="Times New Roman" w:hAnsi="Times New Roman" w:cs="Times New Roman"/>
          <w:color w:val="000000"/>
        </w:rPr>
        <w:t xml:space="preserve"> </w:t>
      </w:r>
      <w:r w:rsidRPr="00F6743B" w:rsidR="00810C1B">
        <w:rPr>
          <w:rFonts w:ascii="Times New Roman" w:hAnsi="Times New Roman" w:cs="Times New Roman"/>
          <w:color w:val="000000"/>
        </w:rPr>
        <w:t>voľna</w:t>
      </w:r>
      <w:r w:rsidRPr="00F6743B" w:rsidR="00BB65AB">
        <w:rPr>
          <w:rFonts w:ascii="Times New Roman" w:hAnsi="Times New Roman" w:cs="Times New Roman"/>
          <w:color w:val="000000"/>
        </w:rPr>
        <w:t xml:space="preserve"> podľa </w:t>
      </w:r>
      <w:r w:rsidRPr="00F6743B" w:rsidR="00017F72">
        <w:rPr>
          <w:rFonts w:ascii="Times New Roman" w:hAnsi="Times New Roman" w:cs="Times New Roman"/>
          <w:color w:val="000000"/>
        </w:rPr>
        <w:t xml:space="preserve">§ </w:t>
      </w:r>
      <w:r w:rsidRPr="00F6743B" w:rsidR="00C91A3F">
        <w:rPr>
          <w:rFonts w:ascii="Times New Roman" w:hAnsi="Times New Roman" w:cs="Times New Roman"/>
          <w:color w:val="000000"/>
        </w:rPr>
        <w:t>69</w:t>
      </w:r>
      <w:r w:rsidRPr="00F6743B" w:rsidR="00017F72">
        <w:rPr>
          <w:rFonts w:ascii="Times New Roman" w:hAnsi="Times New Roman" w:cs="Times New Roman"/>
          <w:color w:val="000000"/>
        </w:rPr>
        <w:t xml:space="preserve"> ods. </w:t>
      </w:r>
      <w:r w:rsidRPr="00F6743B" w:rsidR="00017F72">
        <w:rPr>
          <w:rFonts w:ascii="Times New Roman" w:hAnsi="Times New Roman" w:cs="Times New Roman"/>
          <w:color w:val="000000"/>
        </w:rPr>
        <w:t>1 písm. a)</w:t>
      </w:r>
      <w:r w:rsidRPr="00F6743B" w:rsidR="002F1CC6">
        <w:rPr>
          <w:rFonts w:ascii="Times New Roman" w:hAnsi="Times New Roman" w:cs="Times New Roman"/>
          <w:color w:val="000000"/>
        </w:rPr>
        <w:t>,</w:t>
      </w:r>
      <w:r w:rsidR="006E346E">
        <w:rPr>
          <w:rFonts w:ascii="Times New Roman" w:hAnsi="Times New Roman" w:cs="Times New Roman"/>
          <w:color w:val="000000"/>
        </w:rPr>
        <w:t xml:space="preserve"> b) a</w:t>
      </w:r>
      <w:r w:rsidRPr="00F6743B" w:rsidR="00AF5617">
        <w:rPr>
          <w:rFonts w:ascii="Times New Roman" w:hAnsi="Times New Roman" w:cs="Times New Roman"/>
          <w:color w:val="000000"/>
        </w:rPr>
        <w:t xml:space="preserve"> d)</w:t>
      </w:r>
      <w:r w:rsidR="006E346E">
        <w:rPr>
          <w:rFonts w:ascii="Times New Roman" w:hAnsi="Times New Roman" w:cs="Times New Roman"/>
          <w:color w:val="000000"/>
        </w:rPr>
        <w:t>.</w:t>
      </w:r>
    </w:p>
    <w:p w:rsidR="00BD0E18" w:rsidRPr="00F6743B" w:rsidP="00530C37">
      <w:pPr>
        <w:jc w:val="both"/>
        <w:rPr>
          <w:rFonts w:ascii="Times New Roman" w:hAnsi="Times New Roman" w:cs="Times New Roman"/>
          <w:color w:val="000000"/>
        </w:rPr>
      </w:pPr>
    </w:p>
    <w:p w:rsidR="001C1BA0" w:rsidRPr="00F6743B" w:rsidP="001C1BA0">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0B692E">
        <w:rPr>
          <w:rFonts w:ascii="Times New Roman" w:hAnsi="Times New Roman" w:cs="Times New Roman"/>
          <w:color w:val="000000"/>
        </w:rPr>
        <w:t>2</w:t>
      </w:r>
      <w:r w:rsidRPr="00F6743B">
        <w:rPr>
          <w:rFonts w:ascii="Times New Roman" w:hAnsi="Times New Roman" w:cs="Times New Roman"/>
          <w:color w:val="000000"/>
        </w:rPr>
        <w:t xml:space="preserve">) Zákaz výpovede sa nevzťahuje na výpoveď danú </w:t>
      </w:r>
      <w:r w:rsidRPr="00F6743B" w:rsidR="00765289">
        <w:rPr>
          <w:rFonts w:ascii="Times New Roman" w:hAnsi="Times New Roman" w:cs="Times New Roman"/>
          <w:color w:val="000000"/>
        </w:rPr>
        <w:t xml:space="preserve">štátnemu </w:t>
      </w:r>
      <w:r w:rsidRPr="00F6743B">
        <w:rPr>
          <w:rFonts w:ascii="Times New Roman" w:hAnsi="Times New Roman" w:cs="Times New Roman"/>
          <w:color w:val="000000"/>
        </w:rPr>
        <w:t>zamestnancovi</w:t>
      </w:r>
      <w:r w:rsidRPr="00F6743B" w:rsidR="000065A9">
        <w:rPr>
          <w:rFonts w:ascii="Times New Roman" w:hAnsi="Times New Roman" w:cs="Times New Roman"/>
          <w:color w:val="000000"/>
        </w:rPr>
        <w:t xml:space="preserve"> z dôvodu</w:t>
      </w:r>
    </w:p>
    <w:p w:rsidR="001C1BA0" w:rsidRPr="00F6743B" w:rsidP="00BA3518">
      <w:pPr>
        <w:numPr>
          <w:ilvl w:val="0"/>
          <w:numId w:val="32"/>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pre ktorý môže </w:t>
      </w:r>
      <w:r w:rsidRPr="00F6743B" w:rsidR="0075486A">
        <w:rPr>
          <w:rFonts w:ascii="Times New Roman" w:hAnsi="Times New Roman" w:cs="Times New Roman"/>
          <w:color w:val="000000"/>
        </w:rPr>
        <w:t>služobný úrad</w:t>
      </w:r>
      <w:r w:rsidRPr="00F6743B">
        <w:rPr>
          <w:rFonts w:ascii="Times New Roman" w:hAnsi="Times New Roman" w:cs="Times New Roman"/>
          <w:color w:val="000000"/>
        </w:rPr>
        <w:t xml:space="preserve"> okamžite skončiť </w:t>
      </w:r>
      <w:r w:rsidRPr="00F6743B" w:rsidR="0075486A">
        <w:rPr>
          <w:rFonts w:ascii="Times New Roman" w:hAnsi="Times New Roman" w:cs="Times New Roman"/>
          <w:color w:val="000000"/>
        </w:rPr>
        <w:t xml:space="preserve">štátnozamestnanecký </w:t>
      </w:r>
      <w:r w:rsidRPr="00F6743B">
        <w:rPr>
          <w:rFonts w:ascii="Times New Roman" w:hAnsi="Times New Roman" w:cs="Times New Roman"/>
          <w:color w:val="000000"/>
        </w:rPr>
        <w:t>pomer, ak nejde o</w:t>
      </w:r>
      <w:r w:rsidRPr="00F6743B" w:rsidR="0075486A">
        <w:rPr>
          <w:rFonts w:ascii="Times New Roman" w:hAnsi="Times New Roman" w:cs="Times New Roman"/>
          <w:color w:val="000000"/>
        </w:rPr>
        <w:t xml:space="preserve"> štátnu </w:t>
      </w:r>
      <w:r w:rsidRPr="00F6743B">
        <w:rPr>
          <w:rFonts w:ascii="Times New Roman" w:hAnsi="Times New Roman" w:cs="Times New Roman"/>
          <w:color w:val="000000"/>
        </w:rPr>
        <w:t>zamestnankyňu na materskej dovolenke a o</w:t>
      </w:r>
      <w:r w:rsidRPr="00F6743B" w:rsidR="0075486A">
        <w:rPr>
          <w:rFonts w:ascii="Times New Roman" w:hAnsi="Times New Roman" w:cs="Times New Roman"/>
          <w:color w:val="000000"/>
        </w:rPr>
        <w:t xml:space="preserve"> štátneho </w:t>
      </w:r>
      <w:r w:rsidRPr="00F6743B">
        <w:rPr>
          <w:rFonts w:ascii="Times New Roman" w:hAnsi="Times New Roman" w:cs="Times New Roman"/>
          <w:color w:val="000000"/>
        </w:rPr>
        <w:t>zamestnanca na rodičovskej dovolenke</w:t>
      </w:r>
      <w:r w:rsidRPr="00F6743B" w:rsidR="00017F72">
        <w:rPr>
          <w:rFonts w:ascii="Times New Roman" w:hAnsi="Times New Roman" w:cs="Times New Roman"/>
          <w:color w:val="000000"/>
        </w:rPr>
        <w:t xml:space="preserve"> </w:t>
      </w:r>
      <w:r w:rsidRPr="00F6743B" w:rsidR="00AF5617">
        <w:rPr>
          <w:rFonts w:ascii="Times New Roman" w:hAnsi="Times New Roman" w:cs="Times New Roman"/>
          <w:color w:val="000000"/>
        </w:rPr>
        <w:t>(§ 166 ods. 1 Zákonníka práce)</w:t>
      </w:r>
      <w:r w:rsidRPr="00F6743B" w:rsidR="00017F72">
        <w:rPr>
          <w:rFonts w:ascii="Times New Roman" w:hAnsi="Times New Roman" w:cs="Times New Roman"/>
          <w:color w:val="000000"/>
        </w:rPr>
        <w:t>;</w:t>
      </w:r>
      <w:r w:rsidRPr="00F6743B" w:rsidR="00765289">
        <w:rPr>
          <w:rFonts w:ascii="Times New Roman" w:hAnsi="Times New Roman" w:cs="Times New Roman"/>
          <w:color w:val="000000"/>
        </w:rPr>
        <w:t xml:space="preserve"> </w:t>
      </w:r>
      <w:r w:rsidRPr="00F6743B">
        <w:rPr>
          <w:rFonts w:ascii="Times New Roman" w:hAnsi="Times New Roman" w:cs="Times New Roman"/>
          <w:color w:val="000000"/>
        </w:rPr>
        <w:t xml:space="preserve">ak je daná </w:t>
      </w:r>
      <w:r w:rsidRPr="00F6743B" w:rsidR="0075486A">
        <w:rPr>
          <w:rFonts w:ascii="Times New Roman" w:hAnsi="Times New Roman" w:cs="Times New Roman"/>
          <w:color w:val="000000"/>
        </w:rPr>
        <w:t xml:space="preserve">štátnej </w:t>
      </w:r>
      <w:r w:rsidRPr="00F6743B">
        <w:rPr>
          <w:rFonts w:ascii="Times New Roman" w:hAnsi="Times New Roman" w:cs="Times New Roman"/>
          <w:color w:val="000000"/>
        </w:rPr>
        <w:t xml:space="preserve">zamestnankyni alebo </w:t>
      </w:r>
      <w:r w:rsidRPr="00F6743B" w:rsidR="0075486A">
        <w:rPr>
          <w:rFonts w:ascii="Times New Roman" w:hAnsi="Times New Roman" w:cs="Times New Roman"/>
          <w:color w:val="000000"/>
        </w:rPr>
        <w:t xml:space="preserve">štátnemu </w:t>
      </w:r>
      <w:r w:rsidRPr="00F6743B">
        <w:rPr>
          <w:rFonts w:ascii="Times New Roman" w:hAnsi="Times New Roman" w:cs="Times New Roman"/>
          <w:color w:val="000000"/>
        </w:rPr>
        <w:t>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w:t>
      </w:r>
    </w:p>
    <w:p w:rsidR="001C1BA0" w:rsidRPr="00F6743B" w:rsidP="00BA3518">
      <w:pPr>
        <w:numPr>
          <w:ilvl w:val="0"/>
          <w:numId w:val="32"/>
        </w:numPr>
        <w:tabs>
          <w:tab w:val="left" w:pos="357"/>
        </w:tabs>
        <w:jc w:val="both"/>
        <w:rPr>
          <w:rFonts w:ascii="Times New Roman" w:hAnsi="Times New Roman" w:cs="Times New Roman"/>
          <w:color w:val="000000"/>
        </w:rPr>
      </w:pPr>
      <w:r w:rsidRPr="00F6743B" w:rsidR="00887781">
        <w:rPr>
          <w:rFonts w:ascii="Times New Roman" w:hAnsi="Times New Roman" w:cs="Times New Roman"/>
          <w:color w:val="000000"/>
        </w:rPr>
        <w:t xml:space="preserve">uvedeného v § </w:t>
      </w:r>
      <w:r w:rsidRPr="00F6743B" w:rsidR="00C91A3F">
        <w:rPr>
          <w:rFonts w:ascii="Times New Roman" w:hAnsi="Times New Roman" w:cs="Times New Roman"/>
          <w:color w:val="000000"/>
        </w:rPr>
        <w:t>47</w:t>
      </w:r>
      <w:r w:rsidRPr="00F6743B" w:rsidR="00300B2D">
        <w:rPr>
          <w:rFonts w:ascii="Times New Roman" w:hAnsi="Times New Roman" w:cs="Times New Roman"/>
          <w:color w:val="000000"/>
        </w:rPr>
        <w:t xml:space="preserve"> písm. </w:t>
      </w:r>
      <w:r w:rsidR="008543B9">
        <w:rPr>
          <w:rFonts w:ascii="Times New Roman" w:hAnsi="Times New Roman" w:cs="Times New Roman"/>
          <w:color w:val="000000"/>
        </w:rPr>
        <w:t>g</w:t>
      </w:r>
      <w:r w:rsidRPr="00F6743B" w:rsidR="00887781">
        <w:rPr>
          <w:rFonts w:ascii="Times New Roman" w:hAnsi="Times New Roman" w:cs="Times New Roman"/>
          <w:color w:val="000000"/>
        </w:rPr>
        <w:t>)</w:t>
      </w:r>
      <w:r w:rsidRPr="00F6743B">
        <w:rPr>
          <w:rFonts w:ascii="Times New Roman" w:hAnsi="Times New Roman" w:cs="Times New Roman"/>
          <w:color w:val="000000"/>
        </w:rPr>
        <w:t xml:space="preserve">, ak nejde o tehotnú </w:t>
      </w:r>
      <w:r w:rsidRPr="00F6743B" w:rsidR="00FD628F">
        <w:rPr>
          <w:rFonts w:ascii="Times New Roman" w:hAnsi="Times New Roman" w:cs="Times New Roman"/>
          <w:color w:val="000000"/>
        </w:rPr>
        <w:t xml:space="preserve">štátnu </w:t>
      </w:r>
      <w:r w:rsidRPr="00F6743B">
        <w:rPr>
          <w:rFonts w:ascii="Times New Roman" w:hAnsi="Times New Roman" w:cs="Times New Roman"/>
          <w:color w:val="000000"/>
        </w:rPr>
        <w:t>zamestnankyňu alebo ak nejde o</w:t>
      </w:r>
      <w:r w:rsidRPr="00F6743B" w:rsidR="00FD628F">
        <w:rPr>
          <w:rFonts w:ascii="Times New Roman" w:hAnsi="Times New Roman" w:cs="Times New Roman"/>
          <w:color w:val="000000"/>
        </w:rPr>
        <w:t xml:space="preserve"> štátnu </w:t>
      </w:r>
      <w:r w:rsidRPr="00F6743B">
        <w:rPr>
          <w:rFonts w:ascii="Times New Roman" w:hAnsi="Times New Roman" w:cs="Times New Roman"/>
          <w:color w:val="000000"/>
        </w:rPr>
        <w:t xml:space="preserve">zamestnankyňu na materskej dovolenke alebo </w:t>
      </w:r>
      <w:r w:rsidRPr="00F6743B" w:rsidR="00FD628F">
        <w:rPr>
          <w:rFonts w:ascii="Times New Roman" w:hAnsi="Times New Roman" w:cs="Times New Roman"/>
          <w:color w:val="000000"/>
        </w:rPr>
        <w:t>št</w:t>
      </w:r>
      <w:r w:rsidRPr="00F6743B" w:rsidR="00FD628F">
        <w:rPr>
          <w:rFonts w:ascii="Times New Roman" w:hAnsi="Times New Roman" w:cs="Times New Roman"/>
          <w:color w:val="000000"/>
        </w:rPr>
        <w:t xml:space="preserve">átnu </w:t>
      </w:r>
      <w:r w:rsidRPr="00F6743B">
        <w:rPr>
          <w:rFonts w:ascii="Times New Roman" w:hAnsi="Times New Roman" w:cs="Times New Roman"/>
          <w:color w:val="000000"/>
        </w:rPr>
        <w:t>zamestnankyňu a</w:t>
      </w:r>
      <w:r w:rsidRPr="00F6743B" w:rsidR="00FD628F">
        <w:rPr>
          <w:rFonts w:ascii="Times New Roman" w:hAnsi="Times New Roman" w:cs="Times New Roman"/>
          <w:color w:val="000000"/>
        </w:rPr>
        <w:t xml:space="preserve"> štátneho </w:t>
      </w:r>
      <w:r w:rsidRPr="00F6743B">
        <w:rPr>
          <w:rFonts w:ascii="Times New Roman" w:hAnsi="Times New Roman" w:cs="Times New Roman"/>
          <w:color w:val="000000"/>
        </w:rPr>
        <w:t>zamestnanca na rodičovskej dovolenke</w:t>
      </w:r>
      <w:r w:rsidRPr="00F6743B" w:rsidR="00BA3518">
        <w:rPr>
          <w:rFonts w:ascii="Times New Roman" w:hAnsi="Times New Roman" w:cs="Times New Roman"/>
          <w:color w:val="000000"/>
        </w:rPr>
        <w:t>.</w:t>
      </w:r>
    </w:p>
    <w:p w:rsidR="004F2792" w:rsidRPr="00F6743B" w:rsidP="00566D17">
      <w:pPr>
        <w:jc w:val="center"/>
        <w:rPr>
          <w:rFonts w:ascii="Times New Roman" w:hAnsi="Times New Roman" w:cs="Times New Roman"/>
          <w:color w:val="000000"/>
        </w:rPr>
      </w:pPr>
    </w:p>
    <w:p w:rsidR="00A72A03" w:rsidP="00566D17">
      <w:pPr>
        <w:jc w:val="center"/>
        <w:rPr>
          <w:rFonts w:ascii="Times New Roman" w:hAnsi="Times New Roman" w:cs="Times New Roman"/>
          <w:b/>
          <w:color w:val="000000"/>
        </w:rPr>
      </w:pPr>
    </w:p>
    <w:p w:rsidR="00A72A03" w:rsidP="00566D17">
      <w:pPr>
        <w:jc w:val="center"/>
        <w:rPr>
          <w:rFonts w:ascii="Times New Roman" w:hAnsi="Times New Roman" w:cs="Times New Roman"/>
          <w:b/>
          <w:color w:val="000000"/>
        </w:rPr>
      </w:pPr>
    </w:p>
    <w:p w:rsidR="00A72A03" w:rsidP="00566D17">
      <w:pPr>
        <w:jc w:val="center"/>
        <w:rPr>
          <w:rFonts w:ascii="Times New Roman" w:hAnsi="Times New Roman" w:cs="Times New Roman"/>
          <w:b/>
          <w:color w:val="000000"/>
        </w:rPr>
      </w:pPr>
    </w:p>
    <w:p w:rsidR="00566D17" w:rsidRPr="00F6743B" w:rsidP="00566D17">
      <w:pPr>
        <w:jc w:val="center"/>
        <w:rPr>
          <w:rFonts w:ascii="Times New Roman" w:hAnsi="Times New Roman" w:cs="Times New Roman"/>
          <w:b/>
          <w:color w:val="000000"/>
        </w:rPr>
      </w:pPr>
      <w:r w:rsidRPr="00F6743B" w:rsidR="00846860">
        <w:rPr>
          <w:rFonts w:ascii="Times New Roman" w:hAnsi="Times New Roman" w:cs="Times New Roman"/>
          <w:b/>
          <w:color w:val="000000"/>
        </w:rPr>
        <w:t>§ 5</w:t>
      </w:r>
      <w:r w:rsidRPr="00F6743B" w:rsidR="001B23AE">
        <w:rPr>
          <w:rFonts w:ascii="Times New Roman" w:hAnsi="Times New Roman" w:cs="Times New Roman"/>
          <w:b/>
          <w:color w:val="000000"/>
        </w:rPr>
        <w:t>0</w:t>
      </w:r>
    </w:p>
    <w:p w:rsidR="00566D17" w:rsidRPr="00F6743B" w:rsidP="00566D17">
      <w:pPr>
        <w:jc w:val="center"/>
        <w:rPr>
          <w:rFonts w:ascii="Times New Roman" w:hAnsi="Times New Roman" w:cs="Times New Roman"/>
          <w:b/>
          <w:color w:val="000000"/>
        </w:rPr>
      </w:pPr>
    </w:p>
    <w:p w:rsidR="00566D17" w:rsidRPr="00F6743B" w:rsidP="00566D17">
      <w:pPr>
        <w:ind w:firstLine="708"/>
        <w:jc w:val="both"/>
        <w:rPr>
          <w:rFonts w:ascii="Times New Roman" w:hAnsi="Times New Roman" w:cs="Times New Roman"/>
          <w:b/>
          <w:color w:val="000000"/>
        </w:rPr>
      </w:pPr>
      <w:r w:rsidRPr="00F6743B">
        <w:rPr>
          <w:rFonts w:ascii="Times New Roman" w:hAnsi="Times New Roman" w:cs="Times New Roman"/>
        </w:rPr>
        <w:t>Štátnemu zamestnancovi</w:t>
      </w:r>
      <w:r w:rsidRPr="00F6743B" w:rsidR="00BB65AB">
        <w:rPr>
          <w:rFonts w:ascii="Times New Roman" w:hAnsi="Times New Roman" w:cs="Times New Roman"/>
        </w:rPr>
        <w:t>, ktorý je občanom</w:t>
      </w:r>
      <w:r w:rsidRPr="00F6743B">
        <w:rPr>
          <w:rFonts w:ascii="Times New Roman" w:hAnsi="Times New Roman" w:cs="Times New Roman"/>
        </w:rPr>
        <w:t xml:space="preserve"> so zdravotným postihnutím</w:t>
      </w:r>
      <w:r w:rsidRPr="00F6743B" w:rsidR="001F1C82">
        <w:rPr>
          <w:rFonts w:ascii="Times New Roman" w:hAnsi="Times New Roman" w:cs="Times New Roman"/>
        </w:rPr>
        <w:t>,</w:t>
      </w:r>
      <w:r w:rsidRPr="00F6743B">
        <w:rPr>
          <w:rFonts w:ascii="Times New Roman" w:hAnsi="Times New Roman" w:cs="Times New Roman"/>
        </w:rPr>
        <w:t xml:space="preserve"> môže</w:t>
      </w:r>
      <w:r w:rsidRPr="00F6743B" w:rsidR="00887781">
        <w:rPr>
          <w:rFonts w:ascii="Times New Roman" w:hAnsi="Times New Roman" w:cs="Times New Roman"/>
        </w:rPr>
        <w:t xml:space="preserve"> dať služobný úrad výpoveď len na základe</w:t>
      </w:r>
      <w:r w:rsidRPr="00F6743B">
        <w:rPr>
          <w:rFonts w:ascii="Times New Roman" w:hAnsi="Times New Roman" w:cs="Times New Roman"/>
        </w:rPr>
        <w:t xml:space="preserve"> </w:t>
      </w:r>
      <w:r w:rsidRPr="00F6743B" w:rsidR="00233766">
        <w:rPr>
          <w:rFonts w:ascii="Times New Roman" w:hAnsi="Times New Roman" w:cs="Times New Roman"/>
        </w:rPr>
        <w:t>právoplatn</w:t>
      </w:r>
      <w:r w:rsidRPr="00F6743B" w:rsidR="00887781">
        <w:rPr>
          <w:rFonts w:ascii="Times New Roman" w:hAnsi="Times New Roman" w:cs="Times New Roman"/>
        </w:rPr>
        <w:t>ého</w:t>
      </w:r>
      <w:r w:rsidRPr="00F6743B" w:rsidR="00233766">
        <w:rPr>
          <w:rFonts w:ascii="Times New Roman" w:hAnsi="Times New Roman" w:cs="Times New Roman"/>
        </w:rPr>
        <w:t xml:space="preserve"> </w:t>
      </w:r>
      <w:r w:rsidRPr="00F6743B" w:rsidR="00887781">
        <w:rPr>
          <w:rFonts w:ascii="Times New Roman" w:hAnsi="Times New Roman" w:cs="Times New Roman"/>
        </w:rPr>
        <w:t>rozhodnutia</w:t>
      </w:r>
      <w:r w:rsidRPr="00F6743B">
        <w:rPr>
          <w:rFonts w:ascii="Times New Roman" w:hAnsi="Times New Roman" w:cs="Times New Roman"/>
        </w:rPr>
        <w:t xml:space="preserve"> príslušného úradu práce, sociálnych ve</w:t>
      </w:r>
      <w:r w:rsidRPr="00F6743B">
        <w:rPr>
          <w:rFonts w:ascii="Times New Roman" w:hAnsi="Times New Roman" w:cs="Times New Roman"/>
        </w:rPr>
        <w:t>cí a</w:t>
      </w:r>
      <w:r w:rsidRPr="00F6743B" w:rsidR="00233766">
        <w:rPr>
          <w:rFonts w:ascii="Times New Roman" w:hAnsi="Times New Roman" w:cs="Times New Roman"/>
        </w:rPr>
        <w:t> </w:t>
      </w:r>
      <w:r w:rsidRPr="00F6743B">
        <w:rPr>
          <w:rFonts w:ascii="Times New Roman" w:hAnsi="Times New Roman" w:cs="Times New Roman"/>
        </w:rPr>
        <w:t>rodiny</w:t>
      </w:r>
      <w:r w:rsidRPr="00F6743B" w:rsidR="00233766">
        <w:rPr>
          <w:rFonts w:ascii="Times New Roman" w:hAnsi="Times New Roman" w:cs="Times New Roman"/>
        </w:rPr>
        <w:t xml:space="preserve">, ktorým bol udelený </w:t>
      </w:r>
      <w:r w:rsidRPr="00F6743B" w:rsidR="00887781">
        <w:rPr>
          <w:rFonts w:ascii="Times New Roman" w:hAnsi="Times New Roman" w:cs="Times New Roman"/>
        </w:rPr>
        <w:t xml:space="preserve">predchádzajúci </w:t>
      </w:r>
      <w:r w:rsidRPr="00F6743B" w:rsidR="00233766">
        <w:rPr>
          <w:rFonts w:ascii="Times New Roman" w:hAnsi="Times New Roman" w:cs="Times New Roman"/>
        </w:rPr>
        <w:t>súhlas podľa osobitného predpisu</w:t>
      </w:r>
      <w:r w:rsidRPr="00F6743B" w:rsidR="00887781">
        <w:rPr>
          <w:rFonts w:ascii="Times New Roman" w:hAnsi="Times New Roman" w:cs="Times New Roman"/>
        </w:rPr>
        <w:t>,</w:t>
      </w:r>
      <w:r>
        <w:rPr>
          <w:rStyle w:val="FootnoteReference"/>
          <w:rFonts w:ascii="Times New Roman" w:hAnsi="Times New Roman" w:cs="Times New Roman"/>
          <w:rtl w:val="0"/>
        </w:rPr>
        <w:footnoteReference w:id="43"/>
      </w:r>
      <w:r w:rsidRPr="00F6743B" w:rsidR="00233766">
        <w:rPr>
          <w:rFonts w:ascii="Times New Roman" w:hAnsi="Times New Roman" w:cs="Times New Roman"/>
          <w:vertAlign w:val="superscript"/>
        </w:rPr>
        <w:t>)</w:t>
      </w:r>
      <w:r w:rsidRPr="00F6743B">
        <w:rPr>
          <w:rFonts w:ascii="Times New Roman" w:hAnsi="Times New Roman" w:cs="Times New Roman"/>
        </w:rPr>
        <w:t xml:space="preserve"> inak je výpoveď neplatná.</w:t>
      </w:r>
      <w:r w:rsidRPr="00F6743B">
        <w:rPr>
          <w:rFonts w:ascii="Times New Roman" w:hAnsi="Times New Roman" w:cs="Times New Roman"/>
          <w:color w:val="000000"/>
        </w:rPr>
        <w:t xml:space="preserve"> Tento súhlas sa nevyžaduje, ak ide o výpoveď  z dôvodu </w:t>
      </w:r>
      <w:r w:rsidRPr="00F6743B" w:rsidR="008C2C77">
        <w:rPr>
          <w:rFonts w:ascii="Times New Roman" w:hAnsi="Times New Roman" w:cs="Times New Roman"/>
          <w:color w:val="000000"/>
        </w:rPr>
        <w:t xml:space="preserve">uvedeného v § </w:t>
      </w:r>
      <w:r w:rsidRPr="00F6743B" w:rsidR="00C91A3F">
        <w:rPr>
          <w:rFonts w:ascii="Times New Roman" w:hAnsi="Times New Roman" w:cs="Times New Roman"/>
          <w:color w:val="000000"/>
        </w:rPr>
        <w:t>47</w:t>
      </w:r>
      <w:r w:rsidRPr="00F6743B" w:rsidR="00880F58">
        <w:rPr>
          <w:rFonts w:ascii="Times New Roman" w:hAnsi="Times New Roman" w:cs="Times New Roman"/>
          <w:color w:val="000000"/>
        </w:rPr>
        <w:t xml:space="preserve"> </w:t>
      </w:r>
      <w:r w:rsidRPr="00F6743B" w:rsidR="008C2C77">
        <w:rPr>
          <w:rFonts w:ascii="Times New Roman" w:hAnsi="Times New Roman" w:cs="Times New Roman"/>
          <w:color w:val="000000"/>
        </w:rPr>
        <w:t xml:space="preserve">písm. </w:t>
      </w:r>
      <w:r w:rsidR="008543B9">
        <w:rPr>
          <w:rFonts w:ascii="Times New Roman" w:hAnsi="Times New Roman" w:cs="Times New Roman"/>
          <w:color w:val="000000"/>
        </w:rPr>
        <w:t>h</w:t>
      </w:r>
      <w:r w:rsidRPr="00F6743B" w:rsidR="008C2C77">
        <w:rPr>
          <w:rFonts w:ascii="Times New Roman" w:hAnsi="Times New Roman" w:cs="Times New Roman"/>
          <w:color w:val="000000"/>
        </w:rPr>
        <w:t xml:space="preserve">) </w:t>
      </w:r>
      <w:r w:rsidRPr="00F6743B" w:rsidR="00D22965">
        <w:rPr>
          <w:rFonts w:ascii="Times New Roman" w:hAnsi="Times New Roman" w:cs="Times New Roman"/>
          <w:color w:val="000000"/>
        </w:rPr>
        <w:t>a</w:t>
      </w:r>
      <w:r w:rsidRPr="00F6743B" w:rsidR="008C2C77">
        <w:rPr>
          <w:rFonts w:ascii="Times New Roman" w:hAnsi="Times New Roman" w:cs="Times New Roman"/>
          <w:color w:val="000000"/>
        </w:rPr>
        <w:t> </w:t>
      </w:r>
      <w:r w:rsidR="008543B9">
        <w:rPr>
          <w:rFonts w:ascii="Times New Roman" w:hAnsi="Times New Roman" w:cs="Times New Roman"/>
          <w:color w:val="000000"/>
        </w:rPr>
        <w:t>i</w:t>
      </w:r>
      <w:r w:rsidRPr="00F6743B" w:rsidR="008C2C77">
        <w:rPr>
          <w:rFonts w:ascii="Times New Roman" w:hAnsi="Times New Roman" w:cs="Times New Roman"/>
          <w:color w:val="000000"/>
        </w:rPr>
        <w:t>)</w:t>
      </w:r>
      <w:r w:rsidRPr="00F6743B">
        <w:rPr>
          <w:rFonts w:ascii="Times New Roman" w:hAnsi="Times New Roman" w:cs="Times New Roman"/>
          <w:color w:val="000000"/>
        </w:rPr>
        <w:t>.</w:t>
      </w:r>
    </w:p>
    <w:p w:rsidR="001D3F15" w:rsidRPr="00F6743B" w:rsidP="00530C37">
      <w:pPr>
        <w:jc w:val="center"/>
        <w:rPr>
          <w:rFonts w:ascii="Times New Roman" w:hAnsi="Times New Roman" w:cs="Times New Roman"/>
          <w:b/>
          <w:bCs/>
          <w:color w:val="000000"/>
        </w:rPr>
      </w:pPr>
    </w:p>
    <w:p w:rsidR="00530C37" w:rsidRPr="00F6743B" w:rsidP="00530C37">
      <w:pPr>
        <w:jc w:val="center"/>
        <w:rPr>
          <w:rFonts w:ascii="Times New Roman" w:hAnsi="Times New Roman" w:cs="Times New Roman"/>
          <w:b/>
          <w:bCs/>
          <w:color w:val="000000"/>
        </w:rPr>
      </w:pPr>
      <w:r w:rsidRPr="00F6743B" w:rsidR="00846860">
        <w:rPr>
          <w:rFonts w:ascii="Times New Roman" w:hAnsi="Times New Roman" w:cs="Times New Roman"/>
          <w:b/>
          <w:bCs/>
          <w:color w:val="000000"/>
        </w:rPr>
        <w:t>§ 5</w:t>
      </w:r>
      <w:r w:rsidRPr="00F6743B" w:rsidR="001B23AE">
        <w:rPr>
          <w:rFonts w:ascii="Times New Roman" w:hAnsi="Times New Roman" w:cs="Times New Roman"/>
          <w:b/>
          <w:bCs/>
          <w:color w:val="000000"/>
        </w:rPr>
        <w:t>1</w:t>
      </w:r>
    </w:p>
    <w:p w:rsidR="00530C37" w:rsidRPr="00F6743B" w:rsidP="00530C37">
      <w:pPr>
        <w:jc w:val="center"/>
        <w:rPr>
          <w:rFonts w:ascii="Times New Roman" w:hAnsi="Times New Roman" w:cs="Times New Roman"/>
          <w:b/>
          <w:bCs/>
          <w:color w:val="000000"/>
        </w:rPr>
      </w:pPr>
      <w:r w:rsidRPr="00F6743B">
        <w:rPr>
          <w:rFonts w:ascii="Times New Roman" w:hAnsi="Times New Roman" w:cs="Times New Roman"/>
          <w:b/>
          <w:bCs/>
          <w:color w:val="000000"/>
        </w:rPr>
        <w:t>Okamžité skončenie štátnozamestnaneckého pomeru</w:t>
      </w:r>
    </w:p>
    <w:p w:rsidR="00530C37" w:rsidRPr="00F6743B" w:rsidP="00FD628F">
      <w:pPr>
        <w:jc w:val="both"/>
        <w:rPr>
          <w:rFonts w:ascii="Times New Roman" w:hAnsi="Times New Roman" w:cs="Times New Roman"/>
          <w:color w:val="000000"/>
        </w:rPr>
      </w:pPr>
    </w:p>
    <w:p w:rsidR="009424C2" w:rsidRPr="00F6743B" w:rsidP="008013E2">
      <w:pPr>
        <w:ind w:firstLine="708"/>
        <w:jc w:val="both"/>
        <w:rPr>
          <w:rFonts w:ascii="Times New Roman" w:hAnsi="Times New Roman" w:cs="Times New Roman"/>
          <w:color w:val="000000"/>
        </w:rPr>
      </w:pPr>
      <w:r w:rsidRPr="00F6743B" w:rsidR="00212D4D">
        <w:rPr>
          <w:rFonts w:ascii="Times New Roman" w:hAnsi="Times New Roman" w:cs="Times New Roman"/>
          <w:color w:val="000000"/>
        </w:rPr>
        <w:t xml:space="preserve">(1) </w:t>
      </w:r>
      <w:r w:rsidRPr="00F6743B" w:rsidR="00530C37">
        <w:rPr>
          <w:rFonts w:ascii="Times New Roman" w:hAnsi="Times New Roman" w:cs="Times New Roman"/>
          <w:color w:val="000000"/>
        </w:rPr>
        <w:t xml:space="preserve">Služobný úrad </w:t>
      </w:r>
      <w:r w:rsidRPr="00F6743B" w:rsidR="008C2C77">
        <w:rPr>
          <w:rFonts w:ascii="Times New Roman" w:hAnsi="Times New Roman" w:cs="Times New Roman"/>
          <w:color w:val="000000"/>
        </w:rPr>
        <w:t xml:space="preserve">môže </w:t>
      </w:r>
      <w:r w:rsidRPr="00F6743B" w:rsidR="00530C37">
        <w:rPr>
          <w:rFonts w:ascii="Times New Roman" w:hAnsi="Times New Roman" w:cs="Times New Roman"/>
          <w:color w:val="000000"/>
        </w:rPr>
        <w:t xml:space="preserve">okamžite </w:t>
      </w:r>
      <w:r w:rsidRPr="00F6743B" w:rsidR="008C2C77">
        <w:rPr>
          <w:rFonts w:ascii="Times New Roman" w:hAnsi="Times New Roman" w:cs="Times New Roman"/>
          <w:color w:val="000000"/>
        </w:rPr>
        <w:t>skončiť</w:t>
      </w:r>
      <w:r w:rsidRPr="00F6743B" w:rsidR="001F1C82">
        <w:rPr>
          <w:rFonts w:ascii="Times New Roman" w:hAnsi="Times New Roman" w:cs="Times New Roman"/>
          <w:color w:val="000000"/>
        </w:rPr>
        <w:t xml:space="preserve"> </w:t>
      </w:r>
      <w:r w:rsidRPr="00F6743B" w:rsidR="00530C37">
        <w:rPr>
          <w:rFonts w:ascii="Times New Roman" w:hAnsi="Times New Roman" w:cs="Times New Roman"/>
          <w:color w:val="000000"/>
        </w:rPr>
        <w:t>štátnozamestnanecký pomer štátneho zamestnanca, ak</w:t>
      </w:r>
      <w:r w:rsidRPr="00F6743B" w:rsidR="008013E2">
        <w:rPr>
          <w:rFonts w:ascii="Times New Roman" w:hAnsi="Times New Roman" w:cs="Times New Roman"/>
          <w:color w:val="000000"/>
        </w:rPr>
        <w:t xml:space="preserve"> </w:t>
      </w:r>
      <w:r w:rsidRPr="00F6743B" w:rsidR="00530C37">
        <w:rPr>
          <w:rFonts w:ascii="Times New Roman" w:hAnsi="Times New Roman" w:cs="Times New Roman"/>
          <w:color w:val="000000"/>
        </w:rPr>
        <w:t>štátny zamestnanec porušil závažne služobnú disciplínu</w:t>
      </w:r>
      <w:r w:rsidRPr="00F6743B" w:rsidR="001D3F15">
        <w:rPr>
          <w:rFonts w:ascii="Times New Roman" w:hAnsi="Times New Roman" w:cs="Times New Roman"/>
          <w:color w:val="000000"/>
        </w:rPr>
        <w:t>.</w:t>
      </w:r>
    </w:p>
    <w:p w:rsidR="00212D4D" w:rsidRPr="00F6743B" w:rsidP="00AF20B1">
      <w:pPr>
        <w:jc w:val="both"/>
        <w:rPr>
          <w:rFonts w:ascii="Times New Roman" w:hAnsi="Times New Roman" w:cs="Times New Roman"/>
          <w:b/>
          <w:bCs/>
          <w:color w:val="000000"/>
        </w:rPr>
      </w:pPr>
    </w:p>
    <w:p w:rsidR="008013E2" w:rsidRPr="00F6743B" w:rsidP="00212D4D">
      <w:pPr>
        <w:ind w:firstLine="708"/>
        <w:jc w:val="both"/>
        <w:rPr>
          <w:rFonts w:ascii="Times New Roman" w:hAnsi="Times New Roman" w:cs="Times New Roman"/>
          <w:bCs/>
          <w:color w:val="000000"/>
        </w:rPr>
      </w:pPr>
      <w:r w:rsidRPr="00F6743B" w:rsidR="00212D4D">
        <w:rPr>
          <w:rFonts w:ascii="Times New Roman" w:hAnsi="Times New Roman" w:cs="Times New Roman"/>
          <w:bCs/>
          <w:color w:val="000000"/>
        </w:rPr>
        <w:t xml:space="preserve">(2) </w:t>
      </w:r>
      <w:r w:rsidRPr="00F6743B">
        <w:rPr>
          <w:rFonts w:ascii="Times New Roman" w:hAnsi="Times New Roman" w:cs="Times New Roman"/>
          <w:bCs/>
          <w:color w:val="000000"/>
        </w:rPr>
        <w:t xml:space="preserve">Služobný úrad môže okamžite skončiť štátnozamestnanecký pomer podľa odseku 1 iba v lehote </w:t>
      </w:r>
      <w:r w:rsidRPr="00F6743B" w:rsidR="00D8290A">
        <w:rPr>
          <w:rFonts w:ascii="Times New Roman" w:hAnsi="Times New Roman" w:cs="Times New Roman"/>
          <w:bCs/>
          <w:color w:val="000000"/>
        </w:rPr>
        <w:t>dvoch</w:t>
      </w:r>
      <w:r w:rsidRPr="00F6743B">
        <w:rPr>
          <w:rFonts w:ascii="Times New Roman" w:hAnsi="Times New Roman" w:cs="Times New Roman"/>
          <w:bCs/>
          <w:color w:val="000000"/>
        </w:rPr>
        <w:t xml:space="preserve"> mesiac</w:t>
      </w:r>
      <w:r w:rsidRPr="00F6743B" w:rsidR="00D8290A">
        <w:rPr>
          <w:rFonts w:ascii="Times New Roman" w:hAnsi="Times New Roman" w:cs="Times New Roman"/>
          <w:bCs/>
          <w:color w:val="000000"/>
        </w:rPr>
        <w:t>ov</w:t>
      </w:r>
      <w:r w:rsidRPr="00F6743B">
        <w:rPr>
          <w:rFonts w:ascii="Times New Roman" w:hAnsi="Times New Roman" w:cs="Times New Roman"/>
          <w:bCs/>
          <w:color w:val="000000"/>
        </w:rPr>
        <w:t xml:space="preserve"> odo dňa, keď sa o dôvode na okamžité skončenie dozvedel,</w:t>
      </w:r>
      <w:r w:rsidRPr="00F6743B" w:rsidR="0079685E">
        <w:rPr>
          <w:rFonts w:ascii="Times New Roman" w:hAnsi="Times New Roman" w:cs="Times New Roman"/>
          <w:bCs/>
          <w:color w:val="000000"/>
        </w:rPr>
        <w:t xml:space="preserve"> </w:t>
      </w:r>
      <w:r w:rsidRPr="00F6743B" w:rsidR="00017F72">
        <w:rPr>
          <w:rFonts w:ascii="Times New Roman" w:hAnsi="Times New Roman" w:cs="Times New Roman"/>
          <w:bCs/>
          <w:color w:val="000000"/>
        </w:rPr>
        <w:t xml:space="preserve">a </w:t>
      </w:r>
      <w:r w:rsidRPr="00F6743B" w:rsidR="0079685E">
        <w:rPr>
          <w:rFonts w:ascii="Times New Roman" w:hAnsi="Times New Roman" w:cs="Times New Roman"/>
          <w:bCs/>
          <w:color w:val="000000"/>
        </w:rPr>
        <w:t xml:space="preserve">v prípade závažného porušenia služobnej disciplíny v cudzine aj </w:t>
      </w:r>
      <w:r w:rsidRPr="00F6743B" w:rsidR="00BB65AB">
        <w:rPr>
          <w:rFonts w:ascii="Times New Roman" w:hAnsi="Times New Roman" w:cs="Times New Roman"/>
          <w:bCs/>
          <w:color w:val="000000"/>
        </w:rPr>
        <w:t>do dvoch mesiacov</w:t>
      </w:r>
      <w:r w:rsidRPr="00F6743B" w:rsidR="0079685E">
        <w:rPr>
          <w:rFonts w:ascii="Times New Roman" w:hAnsi="Times New Roman" w:cs="Times New Roman"/>
          <w:bCs/>
          <w:color w:val="000000"/>
        </w:rPr>
        <w:t xml:space="preserve"> po návrate štátneho zamestnanca z cudziny,</w:t>
      </w:r>
      <w:r w:rsidRPr="00F6743B">
        <w:rPr>
          <w:rFonts w:ascii="Times New Roman" w:hAnsi="Times New Roman" w:cs="Times New Roman"/>
          <w:bCs/>
          <w:color w:val="000000"/>
        </w:rPr>
        <w:t xml:space="preserve"> najneskôr </w:t>
      </w:r>
      <w:r w:rsidRPr="00F6743B" w:rsidR="0079685E">
        <w:rPr>
          <w:rFonts w:ascii="Times New Roman" w:hAnsi="Times New Roman" w:cs="Times New Roman"/>
          <w:bCs/>
          <w:color w:val="000000"/>
        </w:rPr>
        <w:t xml:space="preserve">vždy </w:t>
      </w:r>
      <w:r w:rsidRPr="00F6743B">
        <w:rPr>
          <w:rFonts w:ascii="Times New Roman" w:hAnsi="Times New Roman" w:cs="Times New Roman"/>
          <w:bCs/>
          <w:color w:val="000000"/>
        </w:rPr>
        <w:t>do jedného roka od</w:t>
      </w:r>
      <w:r w:rsidRPr="00F6743B" w:rsidR="0079685E">
        <w:rPr>
          <w:rFonts w:ascii="Times New Roman" w:hAnsi="Times New Roman" w:cs="Times New Roman"/>
          <w:bCs/>
          <w:color w:val="000000"/>
        </w:rPr>
        <w:t>o dňa, keď tento dôvod vznikol.</w:t>
      </w:r>
    </w:p>
    <w:p w:rsidR="008013E2" w:rsidRPr="00F6743B" w:rsidP="00AE37AF">
      <w:pPr>
        <w:jc w:val="both"/>
        <w:rPr>
          <w:rFonts w:ascii="Times New Roman" w:hAnsi="Times New Roman" w:cs="Times New Roman"/>
          <w:bCs/>
          <w:color w:val="000000"/>
        </w:rPr>
      </w:pPr>
    </w:p>
    <w:p w:rsidR="008013E2" w:rsidRPr="00F6743B" w:rsidP="00212D4D">
      <w:pPr>
        <w:ind w:firstLine="708"/>
        <w:jc w:val="both"/>
        <w:rPr>
          <w:rFonts w:ascii="Times New Roman" w:hAnsi="Times New Roman" w:cs="Times New Roman"/>
          <w:bCs/>
          <w:color w:val="000000"/>
        </w:rPr>
      </w:pPr>
      <w:r w:rsidRPr="00F6743B">
        <w:rPr>
          <w:rFonts w:ascii="Times New Roman" w:hAnsi="Times New Roman" w:cs="Times New Roman"/>
          <w:bCs/>
          <w:color w:val="000000"/>
        </w:rPr>
        <w:t xml:space="preserve">(3) Služobný úrad nemôže okamžite skončiť </w:t>
      </w:r>
      <w:r w:rsidRPr="00F6743B" w:rsidR="00BB65AB">
        <w:rPr>
          <w:rFonts w:ascii="Times New Roman" w:hAnsi="Times New Roman" w:cs="Times New Roman"/>
          <w:bCs/>
          <w:color w:val="000000"/>
        </w:rPr>
        <w:t>štátnozamestnanecký</w:t>
      </w:r>
      <w:r w:rsidRPr="00F6743B">
        <w:rPr>
          <w:rFonts w:ascii="Times New Roman" w:hAnsi="Times New Roman" w:cs="Times New Roman"/>
          <w:bCs/>
          <w:color w:val="000000"/>
        </w:rPr>
        <w:t xml:space="preserve"> pomer s tehotnou štátnou zamestnankyňou, so štátnou zamestnankyňou na materskej dovolenke alebo so štátnou zamestnankyňou a štátnym zamestnancom na rodičovskej dovolenke</w:t>
      </w:r>
      <w:r w:rsidRPr="00F6743B" w:rsidR="004F2792">
        <w:rPr>
          <w:rFonts w:ascii="Times New Roman" w:hAnsi="Times New Roman" w:cs="Times New Roman"/>
          <w:bCs/>
          <w:color w:val="000000"/>
        </w:rPr>
        <w:t>,</w:t>
      </w:r>
      <w:r w:rsidRPr="00F6743B">
        <w:rPr>
          <w:rFonts w:ascii="Times New Roman" w:hAnsi="Times New Roman" w:cs="Times New Roman"/>
          <w:bCs/>
          <w:color w:val="000000"/>
        </w:rPr>
        <w:t xml:space="preserve"> s osamelou štátnou zamestnankyňou alebo s osamelým štátnym zamestnancom, ak sa stará o dieťa mladšie ako tri roky, alebo so štátnym zamestnancom, ktorý sa osobne stará o blízku osobu, ktorá je osobou s ťažkým zdravotným postihnutím. Môže však s nimi s výnimkou štátnej zamest</w:t>
      </w:r>
      <w:r w:rsidRPr="00F6743B" w:rsidR="009E1C2B">
        <w:rPr>
          <w:rFonts w:ascii="Times New Roman" w:hAnsi="Times New Roman" w:cs="Times New Roman"/>
          <w:bCs/>
          <w:color w:val="000000"/>
        </w:rPr>
        <w:t>nankyne na mat</w:t>
      </w:r>
      <w:r w:rsidRPr="00F6743B" w:rsidR="009E1C2B">
        <w:rPr>
          <w:rFonts w:ascii="Times New Roman" w:hAnsi="Times New Roman" w:cs="Times New Roman"/>
          <w:bCs/>
          <w:color w:val="000000"/>
        </w:rPr>
        <w:t>erskej dovolenke</w:t>
      </w:r>
      <w:r w:rsidRPr="00F6743B" w:rsidR="005C2B0A">
        <w:rPr>
          <w:rFonts w:ascii="Times New Roman" w:hAnsi="Times New Roman" w:cs="Times New Roman"/>
          <w:bCs/>
          <w:color w:val="000000"/>
        </w:rPr>
        <w:t xml:space="preserve"> a</w:t>
      </w:r>
      <w:r w:rsidRPr="00F6743B">
        <w:rPr>
          <w:rFonts w:ascii="Times New Roman" w:hAnsi="Times New Roman" w:cs="Times New Roman"/>
          <w:bCs/>
          <w:color w:val="000000"/>
        </w:rPr>
        <w:t> štátneho zamestnanca na rodičovskej dovolenke</w:t>
      </w:r>
      <w:r w:rsidRPr="00F6743B" w:rsidR="005C2B0A">
        <w:rPr>
          <w:rFonts w:ascii="Times New Roman" w:hAnsi="Times New Roman" w:cs="Times New Roman"/>
          <w:bCs/>
          <w:color w:val="000000"/>
        </w:rPr>
        <w:t xml:space="preserve"> (§ 166 ods. 1 Zákonníka práce)</w:t>
      </w:r>
      <w:r w:rsidRPr="00F6743B" w:rsidR="009E1C2B">
        <w:rPr>
          <w:rFonts w:ascii="Times New Roman" w:hAnsi="Times New Roman" w:cs="Times New Roman"/>
          <w:bCs/>
          <w:color w:val="000000"/>
        </w:rPr>
        <w:t xml:space="preserve"> z dôvodu uvedeného</w:t>
      </w:r>
      <w:r w:rsidRPr="00F6743B">
        <w:rPr>
          <w:rFonts w:ascii="Times New Roman" w:hAnsi="Times New Roman" w:cs="Times New Roman"/>
          <w:bCs/>
          <w:color w:val="000000"/>
        </w:rPr>
        <w:t xml:space="preserve"> v odseku 1 skončiť </w:t>
      </w:r>
      <w:r w:rsidRPr="00F6743B" w:rsidR="0050363C">
        <w:rPr>
          <w:rFonts w:ascii="Times New Roman" w:hAnsi="Times New Roman" w:cs="Times New Roman"/>
          <w:bCs/>
          <w:color w:val="000000"/>
        </w:rPr>
        <w:t xml:space="preserve">štátnozamestnanecký </w:t>
      </w:r>
      <w:r w:rsidRPr="00F6743B">
        <w:rPr>
          <w:rFonts w:ascii="Times New Roman" w:hAnsi="Times New Roman" w:cs="Times New Roman"/>
          <w:bCs/>
          <w:color w:val="000000"/>
        </w:rPr>
        <w:t>pomer výpoveďou.</w:t>
      </w:r>
    </w:p>
    <w:p w:rsidR="001B09B0" w:rsidRPr="00F6743B" w:rsidP="001F5D91">
      <w:pPr>
        <w:jc w:val="both"/>
        <w:rPr>
          <w:rFonts w:ascii="Times New Roman" w:hAnsi="Times New Roman" w:cs="Times New Roman"/>
          <w:color w:val="000000"/>
        </w:rPr>
      </w:pPr>
    </w:p>
    <w:p w:rsidR="00530C37" w:rsidRPr="00F6743B" w:rsidP="00530C37">
      <w:pPr>
        <w:jc w:val="center"/>
        <w:rPr>
          <w:rFonts w:ascii="Times New Roman" w:hAnsi="Times New Roman" w:cs="Times New Roman"/>
          <w:b/>
          <w:bCs/>
          <w:color w:val="000000"/>
        </w:rPr>
      </w:pPr>
      <w:r w:rsidRPr="00F6743B" w:rsidR="00846860">
        <w:rPr>
          <w:rFonts w:ascii="Times New Roman" w:hAnsi="Times New Roman" w:cs="Times New Roman"/>
          <w:b/>
          <w:bCs/>
          <w:color w:val="000000"/>
        </w:rPr>
        <w:t>§ 5</w:t>
      </w:r>
      <w:r w:rsidRPr="00F6743B" w:rsidR="001B23AE">
        <w:rPr>
          <w:rFonts w:ascii="Times New Roman" w:hAnsi="Times New Roman" w:cs="Times New Roman"/>
          <w:b/>
          <w:bCs/>
          <w:color w:val="000000"/>
        </w:rPr>
        <w:t>2</w:t>
      </w:r>
    </w:p>
    <w:p w:rsidR="00530C37" w:rsidRPr="00F6743B" w:rsidP="00530C37">
      <w:pPr>
        <w:jc w:val="center"/>
        <w:rPr>
          <w:rFonts w:ascii="Times New Roman" w:hAnsi="Times New Roman" w:cs="Times New Roman"/>
          <w:b/>
          <w:bCs/>
          <w:color w:val="000000"/>
        </w:rPr>
      </w:pPr>
      <w:r w:rsidRPr="00F6743B">
        <w:rPr>
          <w:rFonts w:ascii="Times New Roman" w:hAnsi="Times New Roman" w:cs="Times New Roman"/>
          <w:b/>
          <w:bCs/>
          <w:color w:val="000000"/>
        </w:rPr>
        <w:t>Skončenie štátnozamestnaneckého pomeru na základe zákona</w:t>
      </w:r>
    </w:p>
    <w:p w:rsidR="00530C37" w:rsidRPr="00F6743B" w:rsidP="00530C37">
      <w:pPr>
        <w:jc w:val="both"/>
        <w:rPr>
          <w:rFonts w:ascii="Times New Roman" w:hAnsi="Times New Roman" w:cs="Times New Roman"/>
          <w:color w:val="000000"/>
        </w:rPr>
      </w:pPr>
    </w:p>
    <w:p w:rsidR="00530C37" w:rsidRPr="00F6743B" w:rsidP="00530C37">
      <w:pPr>
        <w:ind w:firstLine="708"/>
        <w:jc w:val="both"/>
        <w:rPr>
          <w:rFonts w:ascii="Times New Roman" w:hAnsi="Times New Roman" w:cs="Times New Roman"/>
          <w:color w:val="000000"/>
        </w:rPr>
      </w:pPr>
      <w:r w:rsidRPr="00F6743B">
        <w:rPr>
          <w:rFonts w:ascii="Times New Roman" w:hAnsi="Times New Roman" w:cs="Times New Roman"/>
          <w:color w:val="000000"/>
        </w:rPr>
        <w:t>(1) Štátnozamestnanecký pomer sa skončí dňom</w:t>
      </w:r>
    </w:p>
    <w:p w:rsidR="00530C37" w:rsidRPr="00F6743B" w:rsidP="00530C37">
      <w:pPr>
        <w:numPr>
          <w:ilvl w:val="0"/>
          <w:numId w:val="8"/>
        </w:numPr>
        <w:tabs>
          <w:tab w:val="left" w:pos="357"/>
        </w:tabs>
        <w:jc w:val="both"/>
        <w:rPr>
          <w:rFonts w:ascii="Times New Roman" w:hAnsi="Times New Roman" w:cs="Times New Roman"/>
        </w:rPr>
      </w:pPr>
      <w:r w:rsidRPr="00F6743B">
        <w:rPr>
          <w:rFonts w:ascii="Times New Roman" w:hAnsi="Times New Roman" w:cs="Times New Roman"/>
        </w:rPr>
        <w:t>nadobudnutia právoplatnosti schváleného zmieru alebo dňom nadobudnutia právoplatnosti uznesenia o</w:t>
      </w:r>
      <w:r w:rsidRPr="00F6743B" w:rsidR="00A87ADD">
        <w:rPr>
          <w:rFonts w:ascii="Times New Roman" w:hAnsi="Times New Roman" w:cs="Times New Roman"/>
        </w:rPr>
        <w:t xml:space="preserve"> podmienečnom </w:t>
      </w:r>
      <w:r w:rsidRPr="00F6743B">
        <w:rPr>
          <w:rFonts w:ascii="Times New Roman" w:hAnsi="Times New Roman" w:cs="Times New Roman"/>
        </w:rPr>
        <w:t xml:space="preserve">zastavení trestného stíhania, ak bol štátny zamestnanec zaradený mimo činnej </w:t>
      </w:r>
      <w:r w:rsidRPr="00F6743B" w:rsidR="00560463">
        <w:rPr>
          <w:rFonts w:ascii="Times New Roman" w:hAnsi="Times New Roman" w:cs="Times New Roman"/>
        </w:rPr>
        <w:t xml:space="preserve">štátnej </w:t>
      </w:r>
      <w:r w:rsidRPr="00F6743B">
        <w:rPr>
          <w:rFonts w:ascii="Times New Roman" w:hAnsi="Times New Roman" w:cs="Times New Roman"/>
        </w:rPr>
        <w:t xml:space="preserve">služby podľa § </w:t>
      </w:r>
      <w:r w:rsidRPr="00F6743B" w:rsidR="00C91A3F">
        <w:rPr>
          <w:rFonts w:ascii="Times New Roman" w:hAnsi="Times New Roman" w:cs="Times New Roman"/>
        </w:rPr>
        <w:t>42</w:t>
      </w:r>
      <w:r w:rsidRPr="00F6743B">
        <w:rPr>
          <w:rFonts w:ascii="Times New Roman" w:hAnsi="Times New Roman" w:cs="Times New Roman"/>
        </w:rPr>
        <w:t xml:space="preserve"> ods. 1,</w:t>
      </w:r>
    </w:p>
    <w:p w:rsidR="00530C37" w:rsidRPr="00F6743B" w:rsidP="00530C37">
      <w:pPr>
        <w:numPr>
          <w:ilvl w:val="0"/>
          <w:numId w:val="8"/>
        </w:numPr>
        <w:tabs>
          <w:tab w:val="left" w:pos="357"/>
        </w:tabs>
        <w:jc w:val="both"/>
        <w:rPr>
          <w:rFonts w:ascii="Times New Roman" w:hAnsi="Times New Roman" w:cs="Times New Roman"/>
        </w:rPr>
      </w:pPr>
      <w:r w:rsidRPr="00F6743B">
        <w:rPr>
          <w:rFonts w:ascii="Times New Roman" w:hAnsi="Times New Roman" w:cs="Times New Roman"/>
        </w:rPr>
        <w:t>nadobudnutia právoplatnosti rozsudku, ktorým bol štátny zamestnanec odsúdený za úmyselný trestný čin,</w:t>
      </w:r>
    </w:p>
    <w:p w:rsidR="00530C37" w:rsidRPr="00F6743B" w:rsidP="00530C37">
      <w:pPr>
        <w:numPr>
          <w:ilvl w:val="0"/>
          <w:numId w:val="8"/>
        </w:numPr>
        <w:tabs>
          <w:tab w:val="left" w:pos="357"/>
        </w:tabs>
        <w:jc w:val="both"/>
        <w:rPr>
          <w:rFonts w:ascii="Times New Roman" w:hAnsi="Times New Roman" w:cs="Times New Roman"/>
        </w:rPr>
      </w:pPr>
      <w:r w:rsidRPr="00F6743B">
        <w:rPr>
          <w:rFonts w:ascii="Times New Roman" w:hAnsi="Times New Roman" w:cs="Times New Roman"/>
        </w:rPr>
        <w:t>nadobudnutia právoplatnosti rozsudku, ktorým bol štátny zamestnanec odsúdený za nedbanlivostný trestný čin, ak výkon trestu odňatia slobody nebol podmienečne odlože</w:t>
      </w:r>
      <w:r w:rsidRPr="00F6743B">
        <w:rPr>
          <w:rFonts w:ascii="Times New Roman" w:hAnsi="Times New Roman" w:cs="Times New Roman"/>
        </w:rPr>
        <w:t>ný,</w:t>
      </w:r>
    </w:p>
    <w:p w:rsidR="00AE5F16" w:rsidRPr="00F6743B" w:rsidP="00530C37">
      <w:pPr>
        <w:numPr>
          <w:ilvl w:val="0"/>
          <w:numId w:val="8"/>
        </w:numPr>
        <w:tabs>
          <w:tab w:val="left" w:pos="357"/>
        </w:tabs>
        <w:jc w:val="both"/>
        <w:rPr>
          <w:rFonts w:ascii="Times New Roman" w:hAnsi="Times New Roman" w:cs="Times New Roman"/>
          <w:i/>
        </w:rPr>
      </w:pPr>
      <w:r w:rsidRPr="00F6743B">
        <w:rPr>
          <w:rFonts w:ascii="Times New Roman" w:hAnsi="Times New Roman" w:cs="Times New Roman"/>
        </w:rPr>
        <w:t>nadobudnutia právoplatnosti rozsudku ukladajúc</w:t>
      </w:r>
      <w:r w:rsidRPr="00F6743B" w:rsidR="00524413">
        <w:rPr>
          <w:rFonts w:ascii="Times New Roman" w:hAnsi="Times New Roman" w:cs="Times New Roman"/>
        </w:rPr>
        <w:t>eho</w:t>
      </w:r>
      <w:r w:rsidRPr="00F6743B">
        <w:rPr>
          <w:rFonts w:ascii="Times New Roman" w:hAnsi="Times New Roman" w:cs="Times New Roman"/>
        </w:rPr>
        <w:t xml:space="preserve"> štátnemu zamestnancovi, ktorý nie je občanom Slovenskej republiky, trest vyhostenia z územia Slovenskej republiky,</w:t>
      </w:r>
    </w:p>
    <w:p w:rsidR="00530C37" w:rsidRPr="00F6743B" w:rsidP="00530C37">
      <w:pPr>
        <w:numPr>
          <w:ilvl w:val="0"/>
          <w:numId w:val="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nadobudnutia právoplatnosti rozhodnutia, ktorým bol štátny zamestnanec pozbavený spôsobilosti na právne úkony alebo ktorým bola jeho spôsobilosť na právne úkony obmedzená,</w:t>
      </w:r>
    </w:p>
    <w:p w:rsidR="008013E2" w:rsidRPr="003717C4" w:rsidP="008013E2">
      <w:pPr>
        <w:numPr>
          <w:ilvl w:val="0"/>
          <w:numId w:val="8"/>
        </w:numPr>
        <w:tabs>
          <w:tab w:val="left" w:pos="357"/>
        </w:tabs>
        <w:jc w:val="both"/>
        <w:rPr>
          <w:rFonts w:ascii="Times New Roman" w:hAnsi="Times New Roman" w:cs="Times New Roman"/>
          <w:color w:val="000000"/>
        </w:rPr>
      </w:pPr>
      <w:r w:rsidRPr="00F6743B" w:rsidR="00D323D1">
        <w:rPr>
          <w:rFonts w:ascii="Times New Roman" w:hAnsi="Times New Roman" w:cs="Times New Roman"/>
          <w:color w:val="000000"/>
        </w:rPr>
        <w:t xml:space="preserve">keď </w:t>
      </w:r>
      <w:r w:rsidRPr="00F6743B">
        <w:rPr>
          <w:rFonts w:ascii="Times New Roman" w:hAnsi="Times New Roman" w:cs="Times New Roman"/>
          <w:bCs/>
          <w:color w:val="000000"/>
        </w:rPr>
        <w:t>štátny zamestnanec neúspešne vykonal alebo</w:t>
      </w:r>
      <w:r w:rsidRPr="00F6743B" w:rsidR="005B3A51">
        <w:rPr>
          <w:rFonts w:ascii="Times New Roman" w:hAnsi="Times New Roman" w:cs="Times New Roman"/>
          <w:bCs/>
          <w:color w:val="000000"/>
        </w:rPr>
        <w:t xml:space="preserve"> z vlastnej viny</w:t>
      </w:r>
      <w:r w:rsidRPr="00F6743B">
        <w:rPr>
          <w:rFonts w:ascii="Times New Roman" w:hAnsi="Times New Roman" w:cs="Times New Roman"/>
          <w:bCs/>
          <w:color w:val="000000"/>
        </w:rPr>
        <w:t xml:space="preserve"> nevykonal skúšku na získanie osobitného kvalifikačného predpokladu podľa osobitného predpisu v lehote určenej osobitným predpisom alebo služobným úradom,</w:t>
      </w:r>
    </w:p>
    <w:p w:rsidR="00FE282C" w:rsidRPr="00F6743B" w:rsidP="008013E2">
      <w:pPr>
        <w:numPr>
          <w:ilvl w:val="0"/>
          <w:numId w:val="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nadobudnutia právoplatnosti rozhodnutia, ktorým sa zrušuje platnosť osvedčenia na oboznamovanie sa s utajovanými skutočnosťami podľa osobitného predpisu</w:t>
      </w:r>
      <w:r w:rsidRPr="00F6743B" w:rsidR="00152ABD">
        <w:rPr>
          <w:rFonts w:ascii="Times New Roman" w:hAnsi="Times New Roman" w:cs="Times New Roman"/>
          <w:color w:val="000000"/>
        </w:rPr>
        <w:t>,</w:t>
      </w:r>
      <w:r w:rsidRPr="001B121B" w:rsidR="001B121B">
        <w:rPr>
          <w:rFonts w:ascii="Times New Roman" w:hAnsi="Times New Roman" w:cs="Times New Roman"/>
          <w:color w:val="000000"/>
          <w:vertAlign w:val="superscript"/>
        </w:rPr>
        <w:t>35)</w:t>
      </w:r>
      <w:r w:rsidRPr="00F6743B">
        <w:rPr>
          <w:rFonts w:ascii="Times New Roman" w:hAnsi="Times New Roman" w:cs="Times New Roman"/>
          <w:color w:val="000000"/>
        </w:rPr>
        <w:t xml:space="preserve"> </w:t>
      </w:r>
      <w:r w:rsidRPr="00F6743B" w:rsidR="006459A1">
        <w:rPr>
          <w:rFonts w:ascii="Times New Roman" w:hAnsi="Times New Roman" w:cs="Times New Roman"/>
          <w:color w:val="000000"/>
        </w:rPr>
        <w:t xml:space="preserve">alebo </w:t>
      </w:r>
      <w:r w:rsidRPr="00F6743B" w:rsidR="00451930">
        <w:rPr>
          <w:rFonts w:ascii="Times New Roman" w:hAnsi="Times New Roman" w:cs="Times New Roman"/>
          <w:color w:val="000000"/>
        </w:rPr>
        <w:t xml:space="preserve">dňom </w:t>
      </w:r>
      <w:r w:rsidRPr="00F6743B" w:rsidR="006459A1">
        <w:rPr>
          <w:rFonts w:ascii="Times New Roman" w:hAnsi="Times New Roman" w:cs="Times New Roman"/>
          <w:color w:val="000000"/>
        </w:rPr>
        <w:t>nadobudnutia právoplatnosti rozho</w:t>
      </w:r>
      <w:r w:rsidR="00A95D78">
        <w:rPr>
          <w:rFonts w:ascii="Times New Roman" w:hAnsi="Times New Roman" w:cs="Times New Roman"/>
          <w:color w:val="000000"/>
        </w:rPr>
        <w:t>dnutia o </w:t>
      </w:r>
      <w:r w:rsidR="00A95D78">
        <w:rPr>
          <w:rFonts w:ascii="Times New Roman" w:hAnsi="Times New Roman" w:cs="Times New Roman"/>
          <w:color w:val="000000"/>
        </w:rPr>
        <w:t xml:space="preserve">nesplnení predpokladov </w:t>
      </w:r>
      <w:r w:rsidRPr="00F6743B" w:rsidR="006459A1">
        <w:rPr>
          <w:rFonts w:ascii="Times New Roman" w:hAnsi="Times New Roman" w:cs="Times New Roman"/>
          <w:color w:val="000000"/>
        </w:rPr>
        <w:t>na oboznamovanie sa s utajovanými skutočnosťami</w:t>
      </w:r>
      <w:r w:rsidR="00A95D78">
        <w:rPr>
          <w:rFonts w:ascii="Times New Roman" w:hAnsi="Times New Roman" w:cs="Times New Roman"/>
          <w:color w:val="000000"/>
        </w:rPr>
        <w:t>, ak sa takéto osvedčenie na vykonávanie štátnej služby vyžaduje</w:t>
      </w:r>
      <w:r w:rsidRPr="00F6743B" w:rsidR="006459A1">
        <w:rPr>
          <w:rFonts w:ascii="Times New Roman" w:hAnsi="Times New Roman" w:cs="Times New Roman"/>
          <w:color w:val="000000"/>
        </w:rPr>
        <w:t xml:space="preserve"> podľa osobitného </w:t>
      </w:r>
      <w:r w:rsidRPr="001B121B" w:rsidR="006459A1">
        <w:rPr>
          <w:rFonts w:ascii="Times New Roman" w:hAnsi="Times New Roman" w:cs="Times New Roman"/>
          <w:color w:val="000000"/>
        </w:rPr>
        <w:t>predpisu</w:t>
      </w:r>
      <w:r w:rsidRPr="001B121B" w:rsidR="001B121B">
        <w:rPr>
          <w:rFonts w:ascii="Times New Roman" w:hAnsi="Times New Roman" w:cs="Times New Roman"/>
          <w:color w:val="000000"/>
          <w:vertAlign w:val="superscript"/>
        </w:rPr>
        <w:t>35</w:t>
      </w:r>
      <w:r w:rsidRPr="001B121B" w:rsidR="006459A1">
        <w:rPr>
          <w:rFonts w:ascii="Times New Roman" w:hAnsi="Times New Roman" w:cs="Times New Roman"/>
          <w:color w:val="000000"/>
          <w:vertAlign w:val="superscript"/>
        </w:rPr>
        <w:t>)</w:t>
      </w:r>
      <w:r w:rsidRPr="001B121B" w:rsidR="006459A1">
        <w:rPr>
          <w:rFonts w:ascii="Times New Roman" w:hAnsi="Times New Roman" w:cs="Times New Roman"/>
          <w:color w:val="000000"/>
        </w:rPr>
        <w:t xml:space="preserve"> </w:t>
      </w:r>
      <w:r w:rsidRPr="001B121B" w:rsidR="00A95D78">
        <w:rPr>
          <w:rFonts w:ascii="Times New Roman" w:hAnsi="Times New Roman" w:cs="Times New Roman"/>
          <w:color w:val="000000"/>
        </w:rPr>
        <w:t xml:space="preserve">a </w:t>
      </w:r>
      <w:r w:rsidRPr="001B121B">
        <w:rPr>
          <w:rFonts w:ascii="Times New Roman" w:hAnsi="Times New Roman" w:cs="Times New Roman"/>
          <w:color w:val="000000"/>
        </w:rPr>
        <w:t>ak</w:t>
      </w:r>
      <w:r w:rsidRPr="00F6743B" w:rsidR="00D323D1">
        <w:rPr>
          <w:rFonts w:ascii="Times New Roman" w:hAnsi="Times New Roman" w:cs="Times New Roman"/>
          <w:color w:val="000000"/>
        </w:rPr>
        <w:t xml:space="preserve"> štátny zamestnanec </w:t>
      </w:r>
      <w:r w:rsidRPr="00F6743B">
        <w:rPr>
          <w:rFonts w:ascii="Times New Roman" w:hAnsi="Times New Roman" w:cs="Times New Roman"/>
          <w:color w:val="000000"/>
        </w:rPr>
        <w:t>nebol trvale preložený</w:t>
      </w:r>
      <w:r w:rsidRPr="00F6743B" w:rsidR="00D323D1">
        <w:rPr>
          <w:rFonts w:ascii="Times New Roman" w:hAnsi="Times New Roman" w:cs="Times New Roman"/>
          <w:color w:val="000000"/>
        </w:rPr>
        <w:t xml:space="preserve"> a</w:t>
      </w:r>
      <w:r w:rsidRPr="00F6743B" w:rsidR="001F1C82">
        <w:rPr>
          <w:rFonts w:ascii="Times New Roman" w:hAnsi="Times New Roman" w:cs="Times New Roman"/>
          <w:color w:val="000000"/>
        </w:rPr>
        <w:t>lebo</w:t>
      </w:r>
      <w:r w:rsidRPr="00F6743B" w:rsidR="00D323D1">
        <w:rPr>
          <w:rFonts w:ascii="Times New Roman" w:hAnsi="Times New Roman" w:cs="Times New Roman"/>
          <w:color w:val="000000"/>
        </w:rPr>
        <w:t xml:space="preserve"> sa nedohodol so služobným úradom inak</w:t>
      </w:r>
      <w:r w:rsidRPr="00F6743B">
        <w:rPr>
          <w:rFonts w:ascii="Times New Roman" w:hAnsi="Times New Roman" w:cs="Times New Roman"/>
          <w:color w:val="000000"/>
        </w:rPr>
        <w:t>,</w:t>
      </w:r>
    </w:p>
    <w:p w:rsidR="00EB71EA" w:rsidRPr="00F6743B" w:rsidP="00EB71EA">
      <w:pPr>
        <w:numPr>
          <w:ilvl w:val="0"/>
          <w:numId w:val="8"/>
        </w:numPr>
        <w:tabs>
          <w:tab w:val="left" w:pos="357"/>
        </w:tabs>
        <w:jc w:val="both"/>
        <w:rPr>
          <w:rFonts w:ascii="Times New Roman" w:hAnsi="Times New Roman" w:cs="Times New Roman"/>
          <w:bCs/>
          <w:color w:val="000000"/>
        </w:rPr>
      </w:pPr>
      <w:r w:rsidRPr="00F6743B" w:rsidR="00765289">
        <w:rPr>
          <w:rFonts w:ascii="Times New Roman" w:hAnsi="Times New Roman" w:cs="Times New Roman"/>
          <w:bCs/>
          <w:color w:val="000000"/>
        </w:rPr>
        <w:t>straty</w:t>
      </w:r>
      <w:r w:rsidRPr="00F6743B">
        <w:rPr>
          <w:rFonts w:ascii="Times New Roman" w:hAnsi="Times New Roman" w:cs="Times New Roman"/>
          <w:bCs/>
          <w:color w:val="000000"/>
        </w:rPr>
        <w:t xml:space="preserve"> občianstv</w:t>
      </w:r>
      <w:r w:rsidRPr="00F6743B" w:rsidR="00765289">
        <w:rPr>
          <w:rFonts w:ascii="Times New Roman" w:hAnsi="Times New Roman" w:cs="Times New Roman"/>
          <w:bCs/>
          <w:color w:val="000000"/>
        </w:rPr>
        <w:t>a</w:t>
      </w:r>
      <w:r w:rsidRPr="00F6743B">
        <w:rPr>
          <w:rFonts w:ascii="Times New Roman" w:hAnsi="Times New Roman" w:cs="Times New Roman"/>
          <w:bCs/>
          <w:color w:val="000000"/>
        </w:rPr>
        <w:t xml:space="preserve"> (§ 3),</w:t>
      </w:r>
    </w:p>
    <w:p w:rsidR="00530C37" w:rsidRPr="00F6743B" w:rsidP="00530C37">
      <w:pPr>
        <w:numPr>
          <w:ilvl w:val="0"/>
          <w:numId w:val="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uplynutia dočasnej štátnej služby</w:t>
      </w:r>
      <w:r w:rsidRPr="00F6743B" w:rsidR="00D323D1">
        <w:rPr>
          <w:rFonts w:ascii="Times New Roman" w:hAnsi="Times New Roman" w:cs="Times New Roman"/>
          <w:color w:val="000000"/>
        </w:rPr>
        <w:t>.</w:t>
      </w:r>
    </w:p>
    <w:p w:rsidR="00530C37" w:rsidRPr="00F6743B" w:rsidP="00530C37">
      <w:pPr>
        <w:jc w:val="both"/>
        <w:rPr>
          <w:rFonts w:ascii="Times New Roman" w:hAnsi="Times New Roman" w:cs="Times New Roman"/>
          <w:color w:val="000000"/>
        </w:rPr>
      </w:pPr>
    </w:p>
    <w:p w:rsidR="007F5BDB" w:rsidRPr="00F6743B" w:rsidP="007F5BDB">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Štátnozamestnanecký pomer štátneho </w:t>
      </w:r>
      <w:r w:rsidRPr="00F6743B" w:rsidR="00451930">
        <w:rPr>
          <w:rFonts w:ascii="Times New Roman" w:hAnsi="Times New Roman" w:cs="Times New Roman"/>
          <w:color w:val="000000"/>
        </w:rPr>
        <w:t>zamestnanca vo verejnej funkcii a</w:t>
      </w:r>
      <w:r w:rsidRPr="00F6743B">
        <w:rPr>
          <w:rFonts w:ascii="Times New Roman" w:hAnsi="Times New Roman" w:cs="Times New Roman"/>
          <w:color w:val="000000"/>
        </w:rPr>
        <w:t xml:space="preserve"> štátneho zamestnanca, ktorý je štatutárny orgán vymenovaný podľa osobitného predpisu</w:t>
      </w:r>
      <w:r w:rsidRPr="00F6743B" w:rsidR="002228D2">
        <w:rPr>
          <w:rFonts w:ascii="Times New Roman" w:hAnsi="Times New Roman" w:cs="Times New Roman"/>
          <w:color w:val="000000"/>
        </w:rPr>
        <w:t>,</w:t>
      </w:r>
      <w:r w:rsidRPr="00F6743B" w:rsidR="00930443">
        <w:rPr>
          <w:rFonts w:ascii="Times New Roman" w:hAnsi="Times New Roman" w:cs="Times New Roman"/>
          <w:color w:val="000000"/>
          <w:vertAlign w:val="superscript"/>
        </w:rPr>
        <w:t>15</w:t>
      </w:r>
      <w:r w:rsidRPr="00F6743B" w:rsidR="006459A1">
        <w:rPr>
          <w:rFonts w:ascii="Times New Roman" w:hAnsi="Times New Roman" w:cs="Times New Roman"/>
          <w:color w:val="000000"/>
          <w:vertAlign w:val="superscript"/>
        </w:rPr>
        <w:t>)</w:t>
      </w:r>
      <w:r w:rsidRPr="00F6743B">
        <w:rPr>
          <w:rFonts w:ascii="Times New Roman" w:hAnsi="Times New Roman" w:cs="Times New Roman"/>
          <w:color w:val="000000"/>
        </w:rPr>
        <w:t xml:space="preserve"> ktor</w:t>
      </w:r>
      <w:r w:rsidRPr="00F6743B" w:rsidR="00D96533">
        <w:rPr>
          <w:rFonts w:ascii="Times New Roman" w:hAnsi="Times New Roman" w:cs="Times New Roman"/>
          <w:color w:val="000000"/>
        </w:rPr>
        <w:t>í</w:t>
      </w:r>
      <w:r w:rsidRPr="00F6743B">
        <w:rPr>
          <w:rFonts w:ascii="Times New Roman" w:hAnsi="Times New Roman" w:cs="Times New Roman"/>
          <w:color w:val="000000"/>
        </w:rPr>
        <w:t xml:space="preserve"> vykonáva</w:t>
      </w:r>
      <w:r w:rsidRPr="00F6743B" w:rsidR="00D96533">
        <w:rPr>
          <w:rFonts w:ascii="Times New Roman" w:hAnsi="Times New Roman" w:cs="Times New Roman"/>
          <w:color w:val="000000"/>
        </w:rPr>
        <w:t>jú</w:t>
      </w:r>
      <w:r w:rsidRPr="00F6743B">
        <w:rPr>
          <w:rFonts w:ascii="Times New Roman" w:hAnsi="Times New Roman" w:cs="Times New Roman"/>
          <w:color w:val="000000"/>
        </w:rPr>
        <w:t xml:space="preserve"> štátnu službu v dočasnej štátnej službe, sa skončí dňom uvedeným v</w:t>
      </w:r>
      <w:r w:rsidRPr="00F6743B" w:rsidR="006459A1">
        <w:rPr>
          <w:rFonts w:ascii="Times New Roman" w:hAnsi="Times New Roman" w:cs="Times New Roman"/>
          <w:color w:val="000000"/>
        </w:rPr>
        <w:t> odvolaní z tejto funkcie</w:t>
      </w:r>
      <w:r w:rsidRPr="00F6743B" w:rsidR="00D6589B">
        <w:rPr>
          <w:rFonts w:ascii="Times New Roman" w:hAnsi="Times New Roman" w:cs="Times New Roman"/>
          <w:color w:val="000000"/>
        </w:rPr>
        <w:t>, dňom vzdania sa tejto funkcie</w:t>
      </w:r>
      <w:r w:rsidRPr="00F6743B" w:rsidR="006459A1">
        <w:rPr>
          <w:rFonts w:ascii="Times New Roman" w:hAnsi="Times New Roman" w:cs="Times New Roman"/>
          <w:color w:val="000000"/>
        </w:rPr>
        <w:t xml:space="preserve"> alebo dňom uplynutia doby vykonávania </w:t>
      </w:r>
      <w:r w:rsidRPr="00F6743B" w:rsidR="002E34C7">
        <w:rPr>
          <w:rFonts w:ascii="Times New Roman" w:hAnsi="Times New Roman" w:cs="Times New Roman"/>
          <w:color w:val="000000"/>
        </w:rPr>
        <w:t xml:space="preserve">tejto </w:t>
      </w:r>
      <w:r w:rsidRPr="00F6743B" w:rsidR="006459A1">
        <w:rPr>
          <w:rFonts w:ascii="Times New Roman" w:hAnsi="Times New Roman" w:cs="Times New Roman"/>
          <w:color w:val="000000"/>
        </w:rPr>
        <w:t>funkcie.</w:t>
      </w:r>
      <w:r w:rsidRPr="00F6743B" w:rsidR="00450589">
        <w:rPr>
          <w:rFonts w:ascii="Times New Roman" w:hAnsi="Times New Roman" w:cs="Times New Roman"/>
          <w:color w:val="000000"/>
        </w:rPr>
        <w:t xml:space="preserve"> Štátnozamestnanecký pomer štátneho zamestnanca podľa § 6 ods. 7 sa skončí dňom skončenia vyslania podľa osobitného predpisu.</w:t>
      </w:r>
      <w:r w:rsidRPr="00F6743B" w:rsidR="00930443">
        <w:rPr>
          <w:rFonts w:ascii="Times New Roman" w:hAnsi="Times New Roman" w:cs="Times New Roman"/>
          <w:color w:val="000000"/>
          <w:vertAlign w:val="superscript"/>
        </w:rPr>
        <w:t>16</w:t>
      </w:r>
      <w:r w:rsidRPr="00F6743B" w:rsidR="00450589">
        <w:rPr>
          <w:rFonts w:ascii="Times New Roman" w:hAnsi="Times New Roman" w:cs="Times New Roman"/>
          <w:color w:val="000000"/>
          <w:vertAlign w:val="superscript"/>
        </w:rPr>
        <w:t>)</w:t>
      </w:r>
    </w:p>
    <w:p w:rsidR="007F5BDB" w:rsidRPr="00F6743B" w:rsidP="001B27AE">
      <w:pPr>
        <w:jc w:val="both"/>
        <w:rPr>
          <w:rFonts w:ascii="Times New Roman" w:hAnsi="Times New Roman" w:cs="Times New Roman"/>
          <w:color w:val="000000"/>
        </w:rPr>
      </w:pPr>
    </w:p>
    <w:p w:rsidR="00530C37" w:rsidRPr="00F6743B" w:rsidP="00530C37">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D6789E">
        <w:rPr>
          <w:rFonts w:ascii="Times New Roman" w:hAnsi="Times New Roman" w:cs="Times New Roman"/>
          <w:color w:val="000000"/>
        </w:rPr>
        <w:t>3</w:t>
      </w:r>
      <w:r w:rsidRPr="00F6743B">
        <w:rPr>
          <w:rFonts w:ascii="Times New Roman" w:hAnsi="Times New Roman" w:cs="Times New Roman"/>
          <w:color w:val="000000"/>
        </w:rPr>
        <w:t xml:space="preserve">) </w:t>
      </w:r>
      <w:r w:rsidRPr="00F6743B" w:rsidR="001F1C82">
        <w:rPr>
          <w:rFonts w:ascii="Times New Roman" w:hAnsi="Times New Roman" w:cs="Times New Roman"/>
          <w:color w:val="000000"/>
        </w:rPr>
        <w:t>P</w:t>
      </w:r>
      <w:r w:rsidRPr="00F6743B">
        <w:rPr>
          <w:rFonts w:ascii="Times New Roman" w:hAnsi="Times New Roman" w:cs="Times New Roman"/>
          <w:color w:val="000000"/>
        </w:rPr>
        <w:t>ísomné potvrdenie o skončení štátnozamestnaneckého pomeru na základe zákona, ktoré</w:t>
      </w:r>
      <w:r w:rsidRPr="00F6743B" w:rsidR="001F1C82">
        <w:rPr>
          <w:rFonts w:ascii="Times New Roman" w:hAnsi="Times New Roman" w:cs="Times New Roman"/>
          <w:color w:val="000000"/>
        </w:rPr>
        <w:t xml:space="preserve"> vydá vedúci úradu, </w:t>
      </w:r>
      <w:r w:rsidRPr="00F6743B">
        <w:rPr>
          <w:rFonts w:ascii="Times New Roman" w:hAnsi="Times New Roman" w:cs="Times New Roman"/>
          <w:color w:val="000000"/>
        </w:rPr>
        <w:t>obsahuje údaj o dni a dôvode skončenia štátnozamestnaneckého pomeru.</w:t>
      </w:r>
    </w:p>
    <w:p w:rsidR="00CC51F9" w:rsidP="00542F49">
      <w:pPr>
        <w:rPr>
          <w:rFonts w:ascii="Times New Roman" w:hAnsi="Times New Roman" w:cs="Times New Roman"/>
          <w:b/>
          <w:color w:val="000000"/>
        </w:rPr>
      </w:pPr>
    </w:p>
    <w:p w:rsidR="00F53625" w:rsidRPr="00F6743B" w:rsidP="00F53625">
      <w:pPr>
        <w:jc w:val="center"/>
        <w:rPr>
          <w:rFonts w:ascii="Times New Roman" w:hAnsi="Times New Roman" w:cs="Times New Roman"/>
          <w:b/>
          <w:color w:val="000000"/>
        </w:rPr>
      </w:pPr>
      <w:r w:rsidRPr="00F6743B" w:rsidR="00846860">
        <w:rPr>
          <w:rFonts w:ascii="Times New Roman" w:hAnsi="Times New Roman" w:cs="Times New Roman"/>
          <w:b/>
          <w:color w:val="000000"/>
        </w:rPr>
        <w:t>§ 5</w:t>
      </w:r>
      <w:r w:rsidRPr="00F6743B" w:rsidR="001B23AE">
        <w:rPr>
          <w:rFonts w:ascii="Times New Roman" w:hAnsi="Times New Roman" w:cs="Times New Roman"/>
          <w:b/>
          <w:color w:val="000000"/>
        </w:rPr>
        <w:t>3</w:t>
      </w:r>
    </w:p>
    <w:p w:rsidR="00F53625" w:rsidRPr="00F6743B" w:rsidP="00F53625">
      <w:pPr>
        <w:jc w:val="center"/>
        <w:rPr>
          <w:rFonts w:ascii="Times New Roman" w:hAnsi="Times New Roman" w:cs="Times New Roman"/>
          <w:b/>
          <w:color w:val="000000"/>
        </w:rPr>
      </w:pPr>
      <w:r w:rsidRPr="00F6743B">
        <w:rPr>
          <w:rFonts w:ascii="Times New Roman" w:hAnsi="Times New Roman" w:cs="Times New Roman"/>
          <w:b/>
          <w:color w:val="000000"/>
        </w:rPr>
        <w:t>Odstupné</w:t>
      </w:r>
    </w:p>
    <w:p w:rsidR="00F53625" w:rsidRPr="00F6743B" w:rsidP="00F53625">
      <w:pPr>
        <w:jc w:val="center"/>
        <w:rPr>
          <w:rFonts w:ascii="Times New Roman" w:hAnsi="Times New Roman" w:cs="Times New Roman"/>
          <w:b/>
          <w:color w:val="000000"/>
        </w:rPr>
      </w:pPr>
    </w:p>
    <w:p w:rsidR="002E34C7" w:rsidRPr="00F6743B" w:rsidP="002E34C7">
      <w:pPr>
        <w:autoSpaceDE/>
        <w:autoSpaceDN/>
        <w:ind w:firstLine="680"/>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v stálej štátnej službe pri skončení štátnozamestnaneckého pomeru výpoveďou z dôvodu uvedeného v § 47 písm. a) a b) alebo dohodou o skončení štátnozamestnaneckého pomeru z toho istého dôvodu patrí odstupné v sume dvojnásobku funkčného platu, ktorý mu patril v čase, keď vznikol dôvod, na základe ktorého došlo k skončeniu štátnozamestnaneckého pomeru, a ak jeho štátnozamestnanecký pomer trval dlhšie ako dva roky, patrí mu odstupné v sume trojnásobku funkčného platu, ktorý mu patril v čase, keď vznikol dôvod, na základe ktorého došlo k skončeniu štátnozamestnaneckého pomeru. </w:t>
      </w:r>
      <w:r w:rsidR="001C53CB">
        <w:rPr>
          <w:rFonts w:ascii="Times New Roman" w:hAnsi="Times New Roman" w:cs="Times New Roman"/>
          <w:color w:val="000000"/>
        </w:rPr>
        <w:t xml:space="preserve">Ak </w:t>
      </w:r>
      <w:r w:rsidRPr="00F6743B" w:rsidR="001C53CB">
        <w:rPr>
          <w:rFonts w:ascii="Times New Roman" w:hAnsi="Times New Roman" w:cs="Times New Roman"/>
          <w:color w:val="000000"/>
        </w:rPr>
        <w:t xml:space="preserve">funkčný plat podľa prvej vety </w:t>
      </w:r>
      <w:r w:rsidR="001C53CB">
        <w:rPr>
          <w:rFonts w:ascii="Times New Roman" w:hAnsi="Times New Roman" w:cs="Times New Roman"/>
          <w:color w:val="000000"/>
        </w:rPr>
        <w:t>je nižší ako posledne priznaný</w:t>
      </w:r>
      <w:r w:rsidRPr="00F6743B" w:rsidR="001C53CB">
        <w:rPr>
          <w:rFonts w:ascii="Times New Roman" w:hAnsi="Times New Roman" w:cs="Times New Roman"/>
          <w:color w:val="000000"/>
        </w:rPr>
        <w:t xml:space="preserve"> funkčn</w:t>
      </w:r>
      <w:r w:rsidR="001C53CB">
        <w:rPr>
          <w:rFonts w:ascii="Times New Roman" w:hAnsi="Times New Roman" w:cs="Times New Roman"/>
          <w:color w:val="000000"/>
        </w:rPr>
        <w:t>ý</w:t>
      </w:r>
      <w:r w:rsidRPr="00F6743B" w:rsidR="001C53CB">
        <w:rPr>
          <w:rFonts w:ascii="Times New Roman" w:hAnsi="Times New Roman" w:cs="Times New Roman"/>
          <w:color w:val="000000"/>
        </w:rPr>
        <w:t xml:space="preserve"> plat</w:t>
      </w:r>
      <w:r w:rsidR="001C53CB">
        <w:rPr>
          <w:rFonts w:ascii="Times New Roman" w:hAnsi="Times New Roman" w:cs="Times New Roman"/>
          <w:color w:val="000000"/>
        </w:rPr>
        <w:t>, patrí</w:t>
      </w:r>
      <w:r w:rsidRPr="00F6743B" w:rsidR="001C53CB">
        <w:rPr>
          <w:rFonts w:ascii="Times New Roman" w:hAnsi="Times New Roman" w:cs="Times New Roman"/>
          <w:color w:val="000000"/>
        </w:rPr>
        <w:t xml:space="preserve"> </w:t>
      </w:r>
      <w:r w:rsidR="001C53CB">
        <w:rPr>
          <w:rFonts w:ascii="Times New Roman" w:hAnsi="Times New Roman" w:cs="Times New Roman"/>
          <w:color w:val="000000"/>
        </w:rPr>
        <w:t>š</w:t>
      </w:r>
      <w:r w:rsidRPr="00F6743B">
        <w:rPr>
          <w:rFonts w:ascii="Times New Roman" w:hAnsi="Times New Roman" w:cs="Times New Roman"/>
          <w:color w:val="000000"/>
        </w:rPr>
        <w:t>tátnemu zamestnancovi podľa prvej vety odstupné v sume dvojnásobku jeho posledne priznaného funkčného platu</w:t>
      </w:r>
      <w:r w:rsidR="0026644F">
        <w:rPr>
          <w:rFonts w:ascii="Times New Roman" w:hAnsi="Times New Roman" w:cs="Times New Roman"/>
          <w:color w:val="000000"/>
        </w:rPr>
        <w:t>,</w:t>
      </w:r>
      <w:r w:rsidRPr="00F6743B">
        <w:rPr>
          <w:rFonts w:ascii="Times New Roman" w:hAnsi="Times New Roman" w:cs="Times New Roman"/>
          <w:color w:val="000000"/>
        </w:rPr>
        <w:t xml:space="preserve"> a ak jeho štátnozamestnanecký pomer trval dlhšie ako dva roky, patrí mu odstupné v sume trojnásobku jeho posledne priznan</w:t>
      </w:r>
      <w:r w:rsidR="001C53CB">
        <w:rPr>
          <w:rFonts w:ascii="Times New Roman" w:hAnsi="Times New Roman" w:cs="Times New Roman"/>
          <w:color w:val="000000"/>
        </w:rPr>
        <w:t>ého</w:t>
      </w:r>
      <w:r w:rsidRPr="00F6743B">
        <w:rPr>
          <w:rFonts w:ascii="Times New Roman" w:hAnsi="Times New Roman" w:cs="Times New Roman"/>
          <w:color w:val="000000"/>
        </w:rPr>
        <w:t xml:space="preserve"> funkčn</w:t>
      </w:r>
      <w:r w:rsidR="001C53CB">
        <w:rPr>
          <w:rFonts w:ascii="Times New Roman" w:hAnsi="Times New Roman" w:cs="Times New Roman"/>
          <w:color w:val="000000"/>
        </w:rPr>
        <w:t>ého</w:t>
      </w:r>
      <w:r w:rsidRPr="00F6743B">
        <w:rPr>
          <w:rFonts w:ascii="Times New Roman" w:hAnsi="Times New Roman" w:cs="Times New Roman"/>
          <w:color w:val="000000"/>
        </w:rPr>
        <w:t xml:space="preserve"> plat</w:t>
      </w:r>
      <w:r w:rsidR="001C53CB">
        <w:rPr>
          <w:rFonts w:ascii="Times New Roman" w:hAnsi="Times New Roman" w:cs="Times New Roman"/>
          <w:color w:val="000000"/>
        </w:rPr>
        <w:t>u</w:t>
      </w:r>
      <w:r w:rsidRPr="00F6743B">
        <w:rPr>
          <w:rFonts w:ascii="Times New Roman" w:hAnsi="Times New Roman" w:cs="Times New Roman"/>
          <w:color w:val="000000"/>
        </w:rPr>
        <w:t>.</w:t>
      </w:r>
    </w:p>
    <w:p w:rsidR="002E34C7" w:rsidRPr="00F6743B" w:rsidP="002E34C7">
      <w:pPr>
        <w:autoSpaceDE/>
        <w:autoSpaceDN/>
        <w:ind w:firstLine="680"/>
        <w:jc w:val="both"/>
        <w:rPr>
          <w:rFonts w:ascii="Times New Roman" w:hAnsi="Times New Roman" w:cs="Times New Roman"/>
          <w:color w:val="000000"/>
        </w:rPr>
      </w:pPr>
    </w:p>
    <w:p w:rsidR="002E34C7" w:rsidRPr="00F6743B" w:rsidP="002E34C7">
      <w:pPr>
        <w:autoSpaceDE/>
        <w:autoSpaceDN/>
        <w:ind w:firstLine="680"/>
        <w:jc w:val="both"/>
        <w:rPr>
          <w:rFonts w:ascii="Times New Roman" w:hAnsi="Times New Roman" w:cs="Times New Roman"/>
          <w:color w:val="000000"/>
        </w:rPr>
      </w:pPr>
      <w:r w:rsidRPr="00F6743B">
        <w:rPr>
          <w:rFonts w:ascii="Times New Roman" w:hAnsi="Times New Roman" w:cs="Times New Roman"/>
          <w:color w:val="000000"/>
        </w:rPr>
        <w:tab/>
        <w:t xml:space="preserve">(2) Štátnemu zamestnancovi v stálej štátnej službe, ktorý bol odvolaný z funkcie vedúceho zamestnanca podľa § 37 ods. 1 alebo ods. 3 a ktorého štátnozamestnanecký pomer skončil výpoveďou z dôvodu uvedeného v § 47 písm. c) a d) alebo dohodou o skončení štátnozamestnaneckého pomeru z toho istého dôvodu, patrí odstupné v sume dvojnásobku funkčného platu, ktorý mu patril pred odvolaním z funkcie vedúceho zamestnanca, a ak jeho štátnozamestnanecký pomer trval dlhšie ako dva roky, patrí mu odstupné v sume trojnásobku funkčného platu, ktorý mu patril pred odvolaním z funkcie vedúceho zamestnanca. </w:t>
      </w:r>
      <w:r w:rsidR="001C53CB">
        <w:rPr>
          <w:rFonts w:ascii="Times New Roman" w:hAnsi="Times New Roman" w:cs="Times New Roman"/>
          <w:color w:val="000000"/>
        </w:rPr>
        <w:t xml:space="preserve">Ak </w:t>
      </w:r>
      <w:r w:rsidRPr="00F6743B" w:rsidR="001C53CB">
        <w:rPr>
          <w:rFonts w:ascii="Times New Roman" w:hAnsi="Times New Roman" w:cs="Times New Roman"/>
          <w:color w:val="000000"/>
        </w:rPr>
        <w:t>funkčný plat podľa prve</w:t>
      </w:r>
      <w:r w:rsidRPr="00F6743B" w:rsidR="001C53CB">
        <w:rPr>
          <w:rFonts w:ascii="Times New Roman" w:hAnsi="Times New Roman" w:cs="Times New Roman"/>
          <w:color w:val="000000"/>
        </w:rPr>
        <w:t xml:space="preserve">j vety </w:t>
      </w:r>
      <w:r w:rsidR="001C53CB">
        <w:rPr>
          <w:rFonts w:ascii="Times New Roman" w:hAnsi="Times New Roman" w:cs="Times New Roman"/>
          <w:color w:val="000000"/>
        </w:rPr>
        <w:t>je nižší ako posledne priznaný</w:t>
      </w:r>
      <w:r w:rsidRPr="00F6743B" w:rsidR="001C53CB">
        <w:rPr>
          <w:rFonts w:ascii="Times New Roman" w:hAnsi="Times New Roman" w:cs="Times New Roman"/>
          <w:color w:val="000000"/>
        </w:rPr>
        <w:t xml:space="preserve"> funkčn</w:t>
      </w:r>
      <w:r w:rsidR="001C53CB">
        <w:rPr>
          <w:rFonts w:ascii="Times New Roman" w:hAnsi="Times New Roman" w:cs="Times New Roman"/>
          <w:color w:val="000000"/>
        </w:rPr>
        <w:t>ý</w:t>
      </w:r>
      <w:r w:rsidRPr="00F6743B" w:rsidR="001C53CB">
        <w:rPr>
          <w:rFonts w:ascii="Times New Roman" w:hAnsi="Times New Roman" w:cs="Times New Roman"/>
          <w:color w:val="000000"/>
        </w:rPr>
        <w:t xml:space="preserve"> plat</w:t>
      </w:r>
      <w:r w:rsidR="001C53CB">
        <w:rPr>
          <w:rFonts w:ascii="Times New Roman" w:hAnsi="Times New Roman" w:cs="Times New Roman"/>
          <w:color w:val="000000"/>
        </w:rPr>
        <w:t>,</w:t>
      </w:r>
      <w:r w:rsidRPr="00F6743B" w:rsidR="001C53CB">
        <w:rPr>
          <w:rFonts w:ascii="Times New Roman" w:hAnsi="Times New Roman" w:cs="Times New Roman"/>
          <w:color w:val="000000"/>
        </w:rPr>
        <w:t xml:space="preserve"> patrí </w:t>
      </w:r>
      <w:r w:rsidR="001C53CB">
        <w:rPr>
          <w:rFonts w:ascii="Times New Roman" w:hAnsi="Times New Roman" w:cs="Times New Roman"/>
          <w:color w:val="000000"/>
        </w:rPr>
        <w:t>š</w:t>
      </w:r>
      <w:r w:rsidRPr="00F6743B">
        <w:rPr>
          <w:rFonts w:ascii="Times New Roman" w:hAnsi="Times New Roman" w:cs="Times New Roman"/>
          <w:color w:val="000000"/>
        </w:rPr>
        <w:t xml:space="preserve">tátnemu zamestnancovi podľa prvej vety odstupné v sume dvojnásobku jeho posledne priznaného funkčného platu, a ak jeho štátnozamestnanecký pomer trval dlhšie ako dva roky, patrí mu odstupné v sume </w:t>
      </w:r>
      <w:r w:rsidRPr="00F6743B">
        <w:rPr>
          <w:rFonts w:ascii="Times New Roman" w:hAnsi="Times New Roman" w:cs="Times New Roman"/>
          <w:color w:val="000000"/>
        </w:rPr>
        <w:t>trojnásobku jeho posle</w:t>
      </w:r>
      <w:r w:rsidR="001C53CB">
        <w:rPr>
          <w:rFonts w:ascii="Times New Roman" w:hAnsi="Times New Roman" w:cs="Times New Roman"/>
          <w:color w:val="000000"/>
        </w:rPr>
        <w:t>dne priznaného funkčného platu.</w:t>
      </w:r>
    </w:p>
    <w:p w:rsidR="002E34C7" w:rsidRPr="00F6743B" w:rsidP="002E34C7">
      <w:pPr>
        <w:autoSpaceDE/>
        <w:autoSpaceDN/>
        <w:jc w:val="both"/>
        <w:rPr>
          <w:rFonts w:ascii="Times New Roman" w:hAnsi="Times New Roman" w:cs="Times New Roman"/>
          <w:color w:val="000000"/>
        </w:rPr>
      </w:pPr>
    </w:p>
    <w:p w:rsidR="002E34C7" w:rsidRPr="00F6743B" w:rsidP="002E34C7">
      <w:pPr>
        <w:autoSpaceDE/>
        <w:autoSpaceDN/>
        <w:jc w:val="both"/>
        <w:rPr>
          <w:rFonts w:ascii="Times New Roman" w:hAnsi="Times New Roman" w:cs="Times New Roman"/>
          <w:color w:val="000000"/>
        </w:rPr>
      </w:pPr>
      <w:r w:rsidRPr="00F6743B">
        <w:rPr>
          <w:rFonts w:ascii="Times New Roman" w:hAnsi="Times New Roman" w:cs="Times New Roman"/>
          <w:color w:val="000000"/>
        </w:rPr>
        <w:tab/>
        <w:t xml:space="preserve">(3) Štátnemu zamestnancovi, ktorý bol odvolaný z funkcie vedúceho zamestnanca podľa § 37 ods. 4 alebo ods. 5 alebo ktorého vykonávanie funkcie vedúceho zamestnanca sa skončilo na základe zákona podľa § 38 a ktorého štátnozamestnanecký pomer sa skončil výpoveďou z dôvodu uvedeného v § 47 písm. c) a d) alebo dohodou o skončení štátnozamestnaneckého pomeru z toho istého dôvodu, patrí odstupné v sume trojnásobku funkčného platu, ktorý mu patril pred odvolaním z funkcie vedúceho zamestnanca alebo pred skončením vykonávania funkcie vedúceho zamestnanca na základe zákona. </w:t>
      </w:r>
      <w:r w:rsidR="001C53CB">
        <w:rPr>
          <w:rFonts w:ascii="Times New Roman" w:hAnsi="Times New Roman" w:cs="Times New Roman"/>
          <w:color w:val="000000"/>
        </w:rPr>
        <w:t xml:space="preserve">Ak </w:t>
      </w:r>
      <w:r w:rsidRPr="00F6743B" w:rsidR="001C53CB">
        <w:rPr>
          <w:rFonts w:ascii="Times New Roman" w:hAnsi="Times New Roman" w:cs="Times New Roman"/>
          <w:color w:val="000000"/>
        </w:rPr>
        <w:t xml:space="preserve">funkčný plat podľa prvej vety </w:t>
      </w:r>
      <w:r w:rsidR="001C53CB">
        <w:rPr>
          <w:rFonts w:ascii="Times New Roman" w:hAnsi="Times New Roman" w:cs="Times New Roman"/>
          <w:color w:val="000000"/>
        </w:rPr>
        <w:t>je nižší ako posledne priznaný</w:t>
      </w:r>
      <w:r w:rsidRPr="00F6743B" w:rsidR="001C53CB">
        <w:rPr>
          <w:rFonts w:ascii="Times New Roman" w:hAnsi="Times New Roman" w:cs="Times New Roman"/>
          <w:color w:val="000000"/>
        </w:rPr>
        <w:t xml:space="preserve"> funkčn</w:t>
      </w:r>
      <w:r w:rsidR="001C53CB">
        <w:rPr>
          <w:rFonts w:ascii="Times New Roman" w:hAnsi="Times New Roman" w:cs="Times New Roman"/>
          <w:color w:val="000000"/>
        </w:rPr>
        <w:t>ý</w:t>
      </w:r>
      <w:r w:rsidRPr="00F6743B" w:rsidR="001C53CB">
        <w:rPr>
          <w:rFonts w:ascii="Times New Roman" w:hAnsi="Times New Roman" w:cs="Times New Roman"/>
          <w:color w:val="000000"/>
        </w:rPr>
        <w:t xml:space="preserve"> plat</w:t>
      </w:r>
      <w:r w:rsidR="001C53CB">
        <w:rPr>
          <w:rFonts w:ascii="Times New Roman" w:hAnsi="Times New Roman" w:cs="Times New Roman"/>
          <w:color w:val="000000"/>
        </w:rPr>
        <w:t>,</w:t>
      </w:r>
      <w:r w:rsidRPr="00F6743B" w:rsidR="001C53CB">
        <w:rPr>
          <w:rFonts w:ascii="Times New Roman" w:hAnsi="Times New Roman" w:cs="Times New Roman"/>
          <w:color w:val="000000"/>
        </w:rPr>
        <w:t xml:space="preserve"> patrí </w:t>
      </w:r>
      <w:r w:rsidR="001C53CB">
        <w:rPr>
          <w:rFonts w:ascii="Times New Roman" w:hAnsi="Times New Roman" w:cs="Times New Roman"/>
          <w:color w:val="000000"/>
        </w:rPr>
        <w:t>š</w:t>
      </w:r>
      <w:r w:rsidRPr="00F6743B">
        <w:rPr>
          <w:rFonts w:ascii="Times New Roman" w:hAnsi="Times New Roman" w:cs="Times New Roman"/>
          <w:color w:val="000000"/>
        </w:rPr>
        <w:t xml:space="preserve">tátnemu zamestnancovi podľa prvej vety odstupné v sume </w:t>
      </w:r>
      <w:r w:rsidRPr="00F6743B">
        <w:rPr>
          <w:rFonts w:ascii="Times New Roman" w:hAnsi="Times New Roman" w:cs="Times New Roman"/>
          <w:color w:val="000000"/>
        </w:rPr>
        <w:t>trojnásobku jeho posle</w:t>
      </w:r>
      <w:r w:rsidR="001C53CB">
        <w:rPr>
          <w:rFonts w:ascii="Times New Roman" w:hAnsi="Times New Roman" w:cs="Times New Roman"/>
          <w:color w:val="000000"/>
        </w:rPr>
        <w:t>dne priznaného funkčného platu.</w:t>
      </w:r>
    </w:p>
    <w:p w:rsidR="00F53625" w:rsidRPr="00F6743B" w:rsidP="00CD10B7">
      <w:pPr>
        <w:autoSpaceDE/>
        <w:autoSpaceDN/>
        <w:jc w:val="both"/>
        <w:rPr>
          <w:rFonts w:ascii="Times New Roman" w:hAnsi="Times New Roman" w:cs="Times New Roman"/>
          <w:color w:val="000000"/>
        </w:rPr>
      </w:pPr>
    </w:p>
    <w:p w:rsidR="00F53625" w:rsidRPr="00F6743B" w:rsidP="00CD10B7">
      <w:pPr>
        <w:autoSpaceDE/>
        <w:autoSpaceDN/>
        <w:ind w:firstLine="708"/>
        <w:jc w:val="both"/>
        <w:rPr>
          <w:rFonts w:ascii="Times New Roman" w:hAnsi="Times New Roman" w:cs="Times New Roman"/>
          <w:b/>
          <w:color w:val="000000"/>
        </w:rPr>
      </w:pPr>
      <w:r w:rsidRPr="00F6743B">
        <w:rPr>
          <w:rFonts w:ascii="Times New Roman" w:hAnsi="Times New Roman" w:cs="Times New Roman"/>
          <w:color w:val="000000"/>
        </w:rPr>
        <w:t xml:space="preserve">(4) Ak osobitný predpis neustanovuje inak, štátnemu zamestnancovi vo verejnej funkcii, ktorý je v dočasnej štátnej službe, patrí pri skončení štátnozamestnaneckého pomeru odvolaním z funkcie alebo uplynutím funkčného obdobia podľa osobitného predpisu </w:t>
      </w:r>
      <w:r w:rsidRPr="00F6743B" w:rsidR="00820702">
        <w:rPr>
          <w:rFonts w:ascii="Times New Roman" w:hAnsi="Times New Roman" w:cs="Times New Roman"/>
          <w:color w:val="000000"/>
        </w:rPr>
        <w:t>odstupné</w:t>
      </w:r>
      <w:r w:rsidRPr="00F6743B">
        <w:rPr>
          <w:rFonts w:ascii="Times New Roman" w:hAnsi="Times New Roman" w:cs="Times New Roman"/>
          <w:color w:val="000000"/>
        </w:rPr>
        <w:t xml:space="preserve"> </w:t>
      </w:r>
      <w:r w:rsidRPr="00F6743B" w:rsidR="00820702">
        <w:rPr>
          <w:rFonts w:ascii="Times New Roman" w:hAnsi="Times New Roman" w:cs="Times New Roman"/>
          <w:color w:val="000000"/>
        </w:rPr>
        <w:t>v sume</w:t>
      </w:r>
      <w:r w:rsidRPr="00F6743B">
        <w:rPr>
          <w:rFonts w:ascii="Times New Roman" w:hAnsi="Times New Roman" w:cs="Times New Roman"/>
          <w:color w:val="000000"/>
        </w:rPr>
        <w:t xml:space="preserve"> dvojnásobku jeho posledn</w:t>
      </w:r>
      <w:r w:rsidR="00A95D78">
        <w:rPr>
          <w:rFonts w:ascii="Times New Roman" w:hAnsi="Times New Roman" w:cs="Times New Roman"/>
          <w:color w:val="000000"/>
        </w:rPr>
        <w:t>e priznaného</w:t>
      </w:r>
      <w:r w:rsidRPr="00F6743B">
        <w:rPr>
          <w:rFonts w:ascii="Times New Roman" w:hAnsi="Times New Roman" w:cs="Times New Roman"/>
          <w:color w:val="000000"/>
        </w:rPr>
        <w:t xml:space="preserve"> funkčného platu, a ak jeho štátnozamestnanecký pomer trval dlhšie ako dva roky, patrí mu </w:t>
      </w:r>
      <w:r w:rsidRPr="00F6743B" w:rsidR="00820702">
        <w:rPr>
          <w:rFonts w:ascii="Times New Roman" w:hAnsi="Times New Roman" w:cs="Times New Roman"/>
          <w:color w:val="000000"/>
        </w:rPr>
        <w:t>odstupné</w:t>
      </w:r>
      <w:r w:rsidRPr="00F6743B">
        <w:rPr>
          <w:rFonts w:ascii="Times New Roman" w:hAnsi="Times New Roman" w:cs="Times New Roman"/>
          <w:color w:val="000000"/>
        </w:rPr>
        <w:t xml:space="preserve"> </w:t>
      </w:r>
      <w:r w:rsidRPr="00F6743B" w:rsidR="00820702">
        <w:rPr>
          <w:rFonts w:ascii="Times New Roman" w:hAnsi="Times New Roman" w:cs="Times New Roman"/>
          <w:color w:val="000000"/>
        </w:rPr>
        <w:t xml:space="preserve">v sume </w:t>
      </w:r>
      <w:r w:rsidR="00A95D78">
        <w:rPr>
          <w:rFonts w:ascii="Times New Roman" w:hAnsi="Times New Roman" w:cs="Times New Roman"/>
          <w:color w:val="000000"/>
        </w:rPr>
        <w:t>trojnásobku jeho posledne priznaného</w:t>
      </w:r>
      <w:r w:rsidRPr="00F6743B">
        <w:rPr>
          <w:rFonts w:ascii="Times New Roman" w:hAnsi="Times New Roman" w:cs="Times New Roman"/>
          <w:color w:val="000000"/>
        </w:rPr>
        <w:t xml:space="preserve"> funkčného p</w:t>
      </w:r>
      <w:r w:rsidRPr="00F6743B">
        <w:rPr>
          <w:rFonts w:ascii="Times New Roman" w:hAnsi="Times New Roman" w:cs="Times New Roman"/>
          <w:color w:val="000000"/>
        </w:rPr>
        <w:t>latu.</w:t>
      </w:r>
    </w:p>
    <w:p w:rsidR="00CD10B7" w:rsidRPr="00F6743B" w:rsidP="00CD10B7">
      <w:pPr>
        <w:autoSpaceDE/>
        <w:autoSpaceDN/>
        <w:jc w:val="both"/>
        <w:rPr>
          <w:rFonts w:ascii="Times New Roman" w:hAnsi="Times New Roman" w:cs="Times New Roman"/>
          <w:b/>
          <w:color w:val="000000"/>
        </w:rPr>
      </w:pPr>
    </w:p>
    <w:p w:rsidR="00F53625" w:rsidRPr="00F6743B" w:rsidP="00F5362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(5) Ustanovenie odseku 4 sa vzťahuje aj na štátneho zamestnanca v dočasnej štátnej službe, ktorý je štatutárny orgán vymenovaný podľa osobitného predpisu.</w:t>
      </w:r>
    </w:p>
    <w:p w:rsidR="00F53625" w:rsidRPr="00F6743B" w:rsidP="00F53625">
      <w:pPr>
        <w:autoSpaceDE/>
        <w:autoSpaceDN/>
        <w:jc w:val="both"/>
        <w:rPr>
          <w:rFonts w:ascii="Times New Roman" w:hAnsi="Times New Roman" w:cs="Times New Roman"/>
          <w:color w:val="000000"/>
        </w:rPr>
      </w:pPr>
    </w:p>
    <w:p w:rsidR="00145895" w:rsidRPr="00F6743B" w:rsidP="0039429C">
      <w:pPr>
        <w:pStyle w:val="Heading5"/>
        <w:spacing w:before="0" w:after="0"/>
        <w:jc w:val="center"/>
        <w:rPr>
          <w:rFonts w:ascii="Times New Roman" w:hAnsi="Times New Roman" w:cs="Times New Roman"/>
          <w:i w:val="0"/>
          <w:color w:val="000000"/>
          <w:sz w:val="24"/>
          <w:szCs w:val="24"/>
        </w:rPr>
      </w:pPr>
      <w:r w:rsidRPr="00F6743B" w:rsidR="00846860">
        <w:rPr>
          <w:rFonts w:ascii="Times New Roman" w:hAnsi="Times New Roman" w:cs="Times New Roman"/>
          <w:i w:val="0"/>
          <w:color w:val="000000"/>
          <w:sz w:val="24"/>
          <w:szCs w:val="24"/>
        </w:rPr>
        <w:t>§ 5</w:t>
      </w:r>
      <w:r w:rsidRPr="00F6743B" w:rsidR="001B23AE">
        <w:rPr>
          <w:rFonts w:ascii="Times New Roman" w:hAnsi="Times New Roman" w:cs="Times New Roman"/>
          <w:i w:val="0"/>
          <w:color w:val="000000"/>
          <w:sz w:val="24"/>
          <w:szCs w:val="24"/>
        </w:rPr>
        <w:t>4</w:t>
      </w:r>
    </w:p>
    <w:p w:rsidR="00145895" w:rsidRPr="00F6743B" w:rsidP="00145895">
      <w:pPr>
        <w:autoSpaceDE/>
        <w:autoSpaceDN/>
        <w:jc w:val="center"/>
        <w:rPr>
          <w:rFonts w:ascii="Times New Roman" w:hAnsi="Times New Roman" w:cs="Times New Roman"/>
          <w:b/>
          <w:color w:val="000000"/>
        </w:rPr>
      </w:pPr>
      <w:r w:rsidRPr="00F6743B">
        <w:rPr>
          <w:rFonts w:ascii="Times New Roman" w:hAnsi="Times New Roman" w:cs="Times New Roman"/>
          <w:b/>
          <w:color w:val="000000"/>
        </w:rPr>
        <w:t>Odchodné</w:t>
      </w:r>
    </w:p>
    <w:p w:rsidR="00145895" w:rsidRPr="00F6743B" w:rsidP="00145895">
      <w:pPr>
        <w:autoSpaceDE/>
        <w:autoSpaceDN/>
        <w:jc w:val="both"/>
        <w:rPr>
          <w:rFonts w:ascii="Times New Roman" w:hAnsi="Times New Roman" w:cs="Times New Roman"/>
          <w:color w:val="000000"/>
        </w:rPr>
      </w:pPr>
    </w:p>
    <w:p w:rsidR="00145895" w:rsidRPr="00F6743B" w:rsidP="00EF4736">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w:t>
      </w:r>
      <w:r w:rsidRPr="00F6743B" w:rsidR="00EF4736">
        <w:rPr>
          <w:rFonts w:ascii="Times New Roman" w:hAnsi="Times New Roman" w:cs="Times New Roman"/>
          <w:color w:val="000000"/>
        </w:rPr>
        <w:t>Pri prvom skončení štátnozamestnaneckého pomeru po preukázaní nároku na predčasný starobný dôchodok, starobný dôchodok alebo invalidný dôchodok patrí š</w:t>
      </w:r>
      <w:r w:rsidRPr="00F6743B">
        <w:rPr>
          <w:rFonts w:ascii="Times New Roman" w:hAnsi="Times New Roman" w:cs="Times New Roman"/>
          <w:color w:val="000000"/>
        </w:rPr>
        <w:t>tátnemu zamestnancovi odchodné</w:t>
      </w:r>
      <w:r w:rsidRPr="00F6743B" w:rsidR="00EF4736">
        <w:rPr>
          <w:rFonts w:ascii="Times New Roman" w:hAnsi="Times New Roman" w:cs="Times New Roman"/>
          <w:color w:val="000000"/>
        </w:rPr>
        <w:t xml:space="preserve"> v </w:t>
      </w:r>
      <w:r w:rsidRPr="00F6743B">
        <w:rPr>
          <w:rFonts w:ascii="Times New Roman" w:hAnsi="Times New Roman" w:cs="Times New Roman"/>
          <w:color w:val="000000"/>
        </w:rPr>
        <w:t xml:space="preserve">sume jeho posledne priznaného funkčného platu, </w:t>
      </w:r>
      <w:r w:rsidRPr="00F6743B" w:rsidR="00EF4736">
        <w:rPr>
          <w:rFonts w:ascii="Times New Roman" w:hAnsi="Times New Roman" w:cs="Times New Roman"/>
          <w:color w:val="000000"/>
        </w:rPr>
        <w:t>ak požiada o poskytnutie uvedeného dôchodku pred skončením štátnozamestnaneckého pomeru alebo do jedného mesiaca po jeho skončení</w:t>
      </w:r>
      <w:r w:rsidRPr="00F6743B" w:rsidR="00EF7C37">
        <w:rPr>
          <w:rFonts w:ascii="Times New Roman" w:hAnsi="Times New Roman" w:cs="Times New Roman"/>
          <w:color w:val="000000"/>
        </w:rPr>
        <w:t>.</w:t>
      </w:r>
    </w:p>
    <w:p w:rsidR="00107FBF" w:rsidP="00145895">
      <w:pPr>
        <w:autoSpaceDE/>
        <w:autoSpaceDN/>
        <w:ind w:firstLine="708"/>
        <w:jc w:val="both"/>
        <w:rPr>
          <w:rFonts w:ascii="Times New Roman" w:hAnsi="Times New Roman" w:cs="Times New Roman"/>
          <w:color w:val="000000"/>
        </w:rPr>
      </w:pPr>
    </w:p>
    <w:p w:rsidR="00145895" w:rsidRPr="006C6292" w:rsidP="0014589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(2) </w:t>
      </w:r>
      <w:r w:rsidRPr="00F6743B" w:rsidR="00F856A1">
        <w:rPr>
          <w:rFonts w:ascii="Times New Roman" w:hAnsi="Times New Roman" w:cs="Times New Roman"/>
          <w:color w:val="000000"/>
        </w:rPr>
        <w:t>Ak štátnemu zamestnancovi bolo poskytnuté odchodné podľa osobitného predpisu</w:t>
      </w:r>
      <w:r>
        <w:rPr>
          <w:rStyle w:val="FootnoteReference"/>
          <w:rFonts w:ascii="Times New Roman" w:hAnsi="Times New Roman" w:cs="Times New Roman"/>
          <w:color w:val="000000"/>
          <w:rtl w:val="0"/>
        </w:rPr>
        <w:footnoteReference w:id="44"/>
      </w:r>
      <w:r w:rsidRPr="00F6743B" w:rsidR="00644EAD">
        <w:rPr>
          <w:rFonts w:ascii="Times New Roman" w:hAnsi="Times New Roman" w:cs="Times New Roman"/>
          <w:color w:val="000000"/>
          <w:vertAlign w:val="superscript"/>
        </w:rPr>
        <w:t>)</w:t>
      </w:r>
      <w:r w:rsidRPr="00F6743B" w:rsidR="00F856A1">
        <w:rPr>
          <w:rFonts w:ascii="Times New Roman" w:hAnsi="Times New Roman" w:cs="Times New Roman"/>
          <w:color w:val="000000"/>
        </w:rPr>
        <w:t xml:space="preserve"> </w:t>
      </w:r>
      <w:r w:rsidR="006C6292">
        <w:rPr>
          <w:rFonts w:ascii="Times New Roman" w:hAnsi="Times New Roman" w:cs="Times New Roman"/>
          <w:color w:val="000000"/>
        </w:rPr>
        <w:t xml:space="preserve">v nižšej sume, ako by mu patrilo podľa odseku 1, </w:t>
      </w:r>
      <w:r w:rsidRPr="00F6743B" w:rsidR="00F856A1">
        <w:rPr>
          <w:rFonts w:ascii="Times New Roman" w:hAnsi="Times New Roman" w:cs="Times New Roman"/>
          <w:color w:val="000000"/>
        </w:rPr>
        <w:t xml:space="preserve">poskytne sa mu odchodné vo výške rozdielu sumy zistenej podľa odseku </w:t>
      </w:r>
      <w:smartTag w:uri="urn:schemas-microsoft-com:office:smarttags" w:element="metricconverter">
        <w:smartTagPr>
          <w:attr w:name="ProductID" w:val="1 a"/>
        </w:smartTagPr>
        <w:r w:rsidRPr="00F6743B" w:rsidR="00F856A1">
          <w:rPr>
            <w:rFonts w:ascii="Times New Roman" w:hAnsi="Times New Roman" w:cs="Times New Roman"/>
            <w:color w:val="000000"/>
          </w:rPr>
          <w:t>1 a</w:t>
        </w:r>
      </w:smartTag>
      <w:r w:rsidRPr="00F6743B" w:rsidR="00F856A1">
        <w:rPr>
          <w:rFonts w:ascii="Times New Roman" w:hAnsi="Times New Roman" w:cs="Times New Roman"/>
          <w:color w:val="000000"/>
        </w:rPr>
        <w:t xml:space="preserve"> sumy vyplatenej podľa osobitného predpis</w:t>
      </w:r>
      <w:r w:rsidRPr="00F6743B">
        <w:rPr>
          <w:rFonts w:ascii="Times New Roman" w:hAnsi="Times New Roman" w:cs="Times New Roman"/>
          <w:color w:val="000000"/>
        </w:rPr>
        <w:t>u.</w:t>
      </w:r>
      <w:r w:rsidR="00107FBF">
        <w:rPr>
          <w:rFonts w:ascii="Times New Roman" w:hAnsi="Times New Roman" w:cs="Times New Roman"/>
          <w:color w:val="000000"/>
          <w:vertAlign w:val="superscript"/>
        </w:rPr>
        <w:t>43</w:t>
      </w:r>
      <w:r w:rsidRPr="00F6743B" w:rsidR="00644EAD">
        <w:rPr>
          <w:rFonts w:ascii="Times New Roman" w:hAnsi="Times New Roman" w:cs="Times New Roman"/>
          <w:color w:val="000000"/>
          <w:vertAlign w:val="superscript"/>
        </w:rPr>
        <w:t>)</w:t>
      </w:r>
      <w:r w:rsidR="006C6292">
        <w:rPr>
          <w:rFonts w:ascii="Times New Roman" w:hAnsi="Times New Roman" w:cs="Times New Roman"/>
          <w:color w:val="000000"/>
          <w:vertAlign w:val="superscript"/>
        </w:rPr>
        <w:t xml:space="preserve"> </w:t>
      </w:r>
      <w:r w:rsidR="006C6292">
        <w:rPr>
          <w:rFonts w:ascii="Times New Roman" w:hAnsi="Times New Roman" w:cs="Times New Roman"/>
          <w:color w:val="000000"/>
        </w:rPr>
        <w:t>Ak štátnemu zamestnancovi bolo poskytnuté odchodné podľa osobitného predpisu</w:t>
      </w:r>
      <w:r w:rsidRPr="006C6292" w:rsidR="006C6292">
        <w:rPr>
          <w:rFonts w:ascii="Times New Roman" w:hAnsi="Times New Roman" w:cs="Times New Roman"/>
          <w:color w:val="000000"/>
          <w:vertAlign w:val="superscript"/>
        </w:rPr>
        <w:t>4</w:t>
      </w:r>
      <w:r w:rsidR="00107FBF">
        <w:rPr>
          <w:rFonts w:ascii="Times New Roman" w:hAnsi="Times New Roman" w:cs="Times New Roman"/>
          <w:color w:val="000000"/>
          <w:vertAlign w:val="superscript"/>
        </w:rPr>
        <w:t>3</w:t>
      </w:r>
      <w:r w:rsidRPr="006C6292" w:rsidR="006C6292">
        <w:rPr>
          <w:rFonts w:ascii="Times New Roman" w:hAnsi="Times New Roman" w:cs="Times New Roman"/>
          <w:color w:val="000000"/>
          <w:vertAlign w:val="superscript"/>
        </w:rPr>
        <w:t>)</w:t>
      </w:r>
      <w:r w:rsidR="006C6292">
        <w:rPr>
          <w:rFonts w:ascii="Times New Roman" w:hAnsi="Times New Roman" w:cs="Times New Roman"/>
          <w:color w:val="000000"/>
        </w:rPr>
        <w:t xml:space="preserve"> v rovnakej sume alebo vo vyššej sume, ako by mu patrilo podľa odseku 1, odchodné mu nepatrí.</w:t>
      </w:r>
    </w:p>
    <w:p w:rsidR="002A3495" w:rsidRPr="00F6743B" w:rsidP="00530C37">
      <w:pPr>
        <w:jc w:val="both"/>
        <w:rPr>
          <w:rFonts w:ascii="Times New Roman" w:hAnsi="Times New Roman" w:cs="Times New Roman"/>
          <w:color w:val="000000"/>
        </w:rPr>
      </w:pPr>
    </w:p>
    <w:p w:rsidR="002A3495" w:rsidRPr="00F6743B" w:rsidP="002A3495">
      <w:pPr>
        <w:jc w:val="center"/>
        <w:rPr>
          <w:rFonts w:ascii="Times New Roman" w:hAnsi="Times New Roman" w:cs="Times New Roman"/>
          <w:b/>
          <w:bCs/>
          <w:color w:val="000000"/>
        </w:rPr>
      </w:pPr>
      <w:r w:rsidRPr="00F6743B" w:rsidR="005E7893">
        <w:rPr>
          <w:rFonts w:ascii="Times New Roman" w:hAnsi="Times New Roman" w:cs="Times New Roman"/>
          <w:b/>
          <w:bCs/>
          <w:color w:val="000000"/>
        </w:rPr>
        <w:t>Nároky z n</w:t>
      </w:r>
      <w:r w:rsidRPr="00F6743B">
        <w:rPr>
          <w:rFonts w:ascii="Times New Roman" w:hAnsi="Times New Roman" w:cs="Times New Roman"/>
          <w:b/>
          <w:bCs/>
          <w:color w:val="000000"/>
        </w:rPr>
        <w:t>eplatné</w:t>
      </w:r>
      <w:r w:rsidRPr="00F6743B" w:rsidR="005E7893">
        <w:rPr>
          <w:rFonts w:ascii="Times New Roman" w:hAnsi="Times New Roman" w:cs="Times New Roman"/>
          <w:b/>
          <w:bCs/>
          <w:color w:val="000000"/>
        </w:rPr>
        <w:t>ho</w:t>
      </w:r>
      <w:r w:rsidRPr="00F6743B">
        <w:rPr>
          <w:rFonts w:ascii="Times New Roman" w:hAnsi="Times New Roman" w:cs="Times New Roman"/>
          <w:b/>
          <w:bCs/>
          <w:color w:val="000000"/>
        </w:rPr>
        <w:t xml:space="preserve"> skončeni</w:t>
      </w:r>
      <w:r w:rsidRPr="00F6743B" w:rsidR="005E7893">
        <w:rPr>
          <w:rFonts w:ascii="Times New Roman" w:hAnsi="Times New Roman" w:cs="Times New Roman"/>
          <w:b/>
          <w:bCs/>
          <w:color w:val="000000"/>
        </w:rPr>
        <w:t>a</w:t>
      </w:r>
      <w:r w:rsidRPr="00F6743B">
        <w:rPr>
          <w:rFonts w:ascii="Times New Roman" w:hAnsi="Times New Roman" w:cs="Times New Roman"/>
          <w:b/>
          <w:bCs/>
          <w:color w:val="000000"/>
        </w:rPr>
        <w:t xml:space="preserve"> štátnozamestnaneckého po</w:t>
      </w:r>
      <w:r w:rsidRPr="00F6743B">
        <w:rPr>
          <w:rFonts w:ascii="Times New Roman" w:hAnsi="Times New Roman" w:cs="Times New Roman"/>
          <w:b/>
          <w:bCs/>
          <w:color w:val="000000"/>
        </w:rPr>
        <w:t>meru</w:t>
      </w:r>
      <w:r w:rsidRPr="00F6743B" w:rsidR="005E7893">
        <w:rPr>
          <w:rFonts w:ascii="Times New Roman" w:hAnsi="Times New Roman" w:cs="Times New Roman"/>
          <w:b/>
          <w:bCs/>
          <w:color w:val="000000"/>
        </w:rPr>
        <w:t xml:space="preserve"> a nároky v osobitných prípadoch</w:t>
      </w:r>
    </w:p>
    <w:p w:rsidR="00124B30" w:rsidRPr="00F6743B" w:rsidP="00124B30">
      <w:pPr>
        <w:jc w:val="center"/>
        <w:rPr>
          <w:rFonts w:ascii="Times New Roman" w:hAnsi="Times New Roman" w:cs="Times New Roman"/>
          <w:color w:val="000000"/>
        </w:rPr>
      </w:pPr>
      <w:r w:rsidRPr="00F6743B" w:rsidR="00846860">
        <w:rPr>
          <w:rFonts w:ascii="Times New Roman" w:hAnsi="Times New Roman" w:cs="Times New Roman"/>
          <w:b/>
          <w:color w:val="000000"/>
        </w:rPr>
        <w:t xml:space="preserve">§ </w:t>
      </w:r>
      <w:r w:rsidRPr="00F6743B" w:rsidR="00BD7A6D">
        <w:rPr>
          <w:rFonts w:ascii="Times New Roman" w:hAnsi="Times New Roman" w:cs="Times New Roman"/>
          <w:b/>
          <w:color w:val="000000"/>
        </w:rPr>
        <w:t>55</w:t>
      </w:r>
    </w:p>
    <w:p w:rsidR="00314A88" w:rsidP="007C1CB8">
      <w:pPr>
        <w:jc w:val="both"/>
        <w:rPr>
          <w:rFonts w:ascii="Times New Roman" w:hAnsi="Times New Roman" w:cs="Times New Roman"/>
          <w:color w:val="000000"/>
        </w:rPr>
      </w:pPr>
    </w:p>
    <w:p w:rsidR="00BD7A6D" w:rsidRPr="00F6743B" w:rsidP="007C1CB8">
      <w:pPr>
        <w:ind w:firstLine="709"/>
        <w:jc w:val="both"/>
        <w:rPr>
          <w:rFonts w:ascii="Times New Roman" w:hAnsi="Times New Roman" w:cs="Times New Roman"/>
          <w:b/>
          <w:bCs/>
          <w:color w:val="000000"/>
        </w:rPr>
      </w:pPr>
      <w:r w:rsidRPr="007C1CB8" w:rsidR="007C1CB8">
        <w:rPr>
          <w:rFonts w:ascii="Times New Roman" w:hAnsi="Times New Roman" w:cs="Times New Roman"/>
          <w:color w:val="000000"/>
        </w:rPr>
        <w:t xml:space="preserve">Ak štátny zamestnanec </w:t>
      </w:r>
      <w:r w:rsidRPr="007C1CB8" w:rsidR="00066CFA">
        <w:rPr>
          <w:rFonts w:ascii="Times New Roman" w:hAnsi="Times New Roman" w:cs="Times New Roman"/>
          <w:color w:val="000000"/>
        </w:rPr>
        <w:t>vykonával štátnu službu podľa tohto zákona alebo podľa osobitného predpisu,</w:t>
      </w:r>
      <w:r w:rsidRPr="007C1CB8" w:rsidR="00066CFA">
        <w:rPr>
          <w:rFonts w:ascii="Times New Roman" w:hAnsi="Times New Roman" w:cs="Times New Roman"/>
          <w:color w:val="000000"/>
          <w:vertAlign w:val="superscript"/>
        </w:rPr>
        <w:t>4)</w:t>
      </w:r>
      <w:r w:rsidRPr="007C1CB8" w:rsidR="00066CFA">
        <w:rPr>
          <w:rFonts w:ascii="Times New Roman" w:hAnsi="Times New Roman" w:cs="Times New Roman"/>
          <w:color w:val="000000"/>
        </w:rPr>
        <w:t xml:space="preserve"> vykonával prácu vo verejnom záujme</w:t>
      </w:r>
      <w:r>
        <w:rPr>
          <w:rStyle w:val="FootnoteReference"/>
          <w:rFonts w:ascii="Times New Roman" w:hAnsi="Times New Roman" w:cs="Times New Roman"/>
          <w:color w:val="000000"/>
          <w:rtl w:val="0"/>
        </w:rPr>
        <w:footnoteReference w:id="45"/>
      </w:r>
      <w:r w:rsidRPr="00F6743B" w:rsidR="00066CFA">
        <w:rPr>
          <w:rFonts w:ascii="Times New Roman" w:hAnsi="Times New Roman" w:cs="Times New Roman"/>
          <w:color w:val="000000"/>
          <w:vertAlign w:val="superscript"/>
        </w:rPr>
        <w:t>)</w:t>
      </w:r>
      <w:r w:rsidRPr="007C1CB8" w:rsidR="00066CFA">
        <w:rPr>
          <w:rFonts w:ascii="Times New Roman" w:hAnsi="Times New Roman" w:cs="Times New Roman"/>
          <w:color w:val="000000"/>
        </w:rPr>
        <w:t xml:space="preserve"> alebo vykonával inú závislú prácu pre zamestnávateľa, ktorý je služobným úradom podľa tohto zákona</w:t>
      </w:r>
      <w:r w:rsidR="00066CFA">
        <w:rPr>
          <w:rFonts w:ascii="Times New Roman" w:hAnsi="Times New Roman" w:cs="Times New Roman"/>
          <w:color w:val="000000"/>
        </w:rPr>
        <w:t xml:space="preserve">, </w:t>
      </w:r>
      <w:r w:rsidR="00864D1B">
        <w:rPr>
          <w:rFonts w:ascii="Times New Roman" w:hAnsi="Times New Roman" w:cs="Times New Roman"/>
          <w:color w:val="000000"/>
        </w:rPr>
        <w:t>počas</w:t>
      </w:r>
      <w:r w:rsidRPr="007C1CB8" w:rsidR="007C1CB8">
        <w:rPr>
          <w:rFonts w:ascii="Times New Roman" w:hAnsi="Times New Roman" w:cs="Times New Roman"/>
          <w:color w:val="000000"/>
        </w:rPr>
        <w:t> dob</w:t>
      </w:r>
      <w:r w:rsidR="00864D1B">
        <w:rPr>
          <w:rFonts w:ascii="Times New Roman" w:hAnsi="Times New Roman" w:cs="Times New Roman"/>
          <w:color w:val="000000"/>
        </w:rPr>
        <w:t>y</w:t>
      </w:r>
      <w:r w:rsidRPr="007C1CB8" w:rsidR="007C1CB8">
        <w:rPr>
          <w:rFonts w:ascii="Times New Roman" w:hAnsi="Times New Roman" w:cs="Times New Roman"/>
          <w:color w:val="000000"/>
        </w:rPr>
        <w:t>, za ktorú je služobný úrad povinný poskytnúť mu funkčný plat z dôvodu neplatného skončen</w:t>
      </w:r>
      <w:r w:rsidR="00066CFA">
        <w:rPr>
          <w:rFonts w:ascii="Times New Roman" w:hAnsi="Times New Roman" w:cs="Times New Roman"/>
          <w:color w:val="000000"/>
        </w:rPr>
        <w:t>ia štátnozamestnaneckého pomeru</w:t>
      </w:r>
      <w:r w:rsidRPr="007C1CB8" w:rsidR="007C1CB8">
        <w:rPr>
          <w:rFonts w:ascii="Times New Roman" w:hAnsi="Times New Roman" w:cs="Times New Roman"/>
          <w:color w:val="000000"/>
        </w:rPr>
        <w:t>, povinnosť služobného úradu poskytnúť</w:t>
      </w:r>
      <w:r w:rsidR="00864D1B">
        <w:rPr>
          <w:rFonts w:ascii="Times New Roman" w:hAnsi="Times New Roman" w:cs="Times New Roman"/>
          <w:color w:val="000000"/>
        </w:rPr>
        <w:t xml:space="preserve"> štátnemu zamestnancovi tento funkčný plat </w:t>
      </w:r>
      <w:r w:rsidRPr="007C1CB8" w:rsidR="007C1CB8">
        <w:rPr>
          <w:rFonts w:ascii="Times New Roman" w:hAnsi="Times New Roman" w:cs="Times New Roman"/>
          <w:color w:val="000000"/>
        </w:rPr>
        <w:t>sa znižuje o funkčný plat alebo mzdu za uvedenú činnosť.</w:t>
      </w:r>
    </w:p>
    <w:p w:rsidR="007C1CB8" w:rsidP="00BD7A6D">
      <w:pPr>
        <w:jc w:val="center"/>
        <w:rPr>
          <w:rFonts w:ascii="Times New Roman" w:hAnsi="Times New Roman" w:cs="Times New Roman"/>
          <w:b/>
          <w:bCs/>
          <w:color w:val="000000"/>
        </w:rPr>
      </w:pPr>
    </w:p>
    <w:p w:rsidR="00BD7A6D" w:rsidRPr="00F6743B" w:rsidP="00BD7A6D">
      <w:pPr>
        <w:jc w:val="center"/>
        <w:rPr>
          <w:rFonts w:ascii="Times New Roman" w:hAnsi="Times New Roman" w:cs="Times New Roman"/>
          <w:b/>
          <w:bCs/>
          <w:color w:val="000000"/>
        </w:rPr>
      </w:pPr>
      <w:r w:rsidRPr="00F6743B">
        <w:rPr>
          <w:rFonts w:ascii="Times New Roman" w:hAnsi="Times New Roman" w:cs="Times New Roman"/>
          <w:b/>
          <w:bCs/>
          <w:color w:val="000000"/>
        </w:rPr>
        <w:t>§ 56</w:t>
      </w:r>
    </w:p>
    <w:p w:rsidR="00BD7A6D" w:rsidRPr="00F6743B" w:rsidP="00BD7A6D">
      <w:pPr>
        <w:jc w:val="both"/>
        <w:rPr>
          <w:rFonts w:ascii="Times New Roman" w:hAnsi="Times New Roman" w:cs="Times New Roman"/>
          <w:color w:val="000000"/>
        </w:rPr>
      </w:pPr>
    </w:p>
    <w:p w:rsidR="00BD7A6D" w:rsidRPr="00F6743B" w:rsidP="00BD7A6D">
      <w:pPr>
        <w:ind w:firstLine="709"/>
        <w:jc w:val="both"/>
        <w:rPr>
          <w:rFonts w:ascii="Times New Roman" w:hAnsi="Times New Roman" w:cs="Times New Roman"/>
          <w:color w:val="000000"/>
        </w:rPr>
      </w:pPr>
      <w:r w:rsidRPr="00F6743B">
        <w:rPr>
          <w:rFonts w:ascii="Times New Roman" w:hAnsi="Times New Roman" w:cs="Times New Roman"/>
          <w:color w:val="000000"/>
        </w:rPr>
        <w:t>Ak sa štátny zamestnanec domnieva, že k skončeniu štátnozamestnaneckého pomeru na základe zákona nedošlo, môže sa obrátiť na súd najneskôr v lehote dvoch mesiacov odo dňa doručenia písomného potvrdenia podľa § 52 ods. 3. Ak podľa právoplatného rozhodnutia súdu k skončeniu štátnozamestnaneckého pomeru na základe zákona nedošlo, nároky štátneho zamestnanca sa posudzujú ako pri neplatnom okamžitom skončení štátnozamestnaneckého pom</w:t>
      </w:r>
      <w:r w:rsidRPr="00F6743B" w:rsidR="00F12595">
        <w:rPr>
          <w:rFonts w:ascii="Times New Roman" w:hAnsi="Times New Roman" w:cs="Times New Roman"/>
          <w:color w:val="000000"/>
        </w:rPr>
        <w:t>eru; na tohto štátneho zamestnanca sa primerane použije aj ustanovenie § 55.</w:t>
      </w:r>
    </w:p>
    <w:p w:rsidR="00236808" w:rsidRPr="00F6743B" w:rsidP="002228D2">
      <w:pPr>
        <w:rPr>
          <w:rFonts w:ascii="Times New Roman" w:hAnsi="Times New Roman" w:cs="Times New Roman"/>
          <w:b/>
          <w:color w:val="000000"/>
        </w:rPr>
      </w:pPr>
    </w:p>
    <w:p w:rsidR="00124B30" w:rsidRPr="00F6743B" w:rsidP="00124B30">
      <w:pPr>
        <w:jc w:val="center"/>
        <w:rPr>
          <w:rFonts w:ascii="Times New Roman" w:hAnsi="Times New Roman" w:cs="Times New Roman"/>
          <w:b/>
        </w:rPr>
      </w:pPr>
      <w:r w:rsidRPr="00F6743B" w:rsidR="00846860">
        <w:rPr>
          <w:rFonts w:ascii="Times New Roman" w:hAnsi="Times New Roman" w:cs="Times New Roman"/>
          <w:b/>
        </w:rPr>
        <w:t xml:space="preserve">§ </w:t>
      </w:r>
      <w:r w:rsidRPr="00F6743B" w:rsidR="001B23AE">
        <w:rPr>
          <w:rFonts w:ascii="Times New Roman" w:hAnsi="Times New Roman" w:cs="Times New Roman"/>
          <w:b/>
        </w:rPr>
        <w:t>57</w:t>
      </w:r>
    </w:p>
    <w:p w:rsidR="00124B30" w:rsidRPr="00F6743B" w:rsidP="00124B30">
      <w:pPr>
        <w:jc w:val="center"/>
        <w:rPr>
          <w:rFonts w:ascii="Times New Roman" w:hAnsi="Times New Roman" w:cs="Times New Roman"/>
          <w:b/>
          <w:color w:val="000000"/>
        </w:rPr>
      </w:pPr>
      <w:r w:rsidRPr="00F6743B">
        <w:rPr>
          <w:rFonts w:ascii="Times New Roman" w:hAnsi="Times New Roman" w:cs="Times New Roman"/>
          <w:b/>
          <w:color w:val="000000"/>
        </w:rPr>
        <w:t>Služobný posudok</w:t>
      </w:r>
    </w:p>
    <w:p w:rsidR="00124B30" w:rsidRPr="00F6743B" w:rsidP="00124B30">
      <w:pPr>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(1) Služobný úrad vydá štátnemu zamestnancovi</w:t>
      </w:r>
      <w:r w:rsidRPr="00F6743B" w:rsidR="00AF7CC9">
        <w:rPr>
          <w:rFonts w:ascii="Times New Roman" w:hAnsi="Times New Roman" w:cs="Times New Roman"/>
          <w:color w:val="000000"/>
        </w:rPr>
        <w:t>, ak o to písomne požiada,</w:t>
      </w:r>
      <w:r w:rsidRPr="00F6743B">
        <w:rPr>
          <w:rFonts w:ascii="Times New Roman" w:hAnsi="Times New Roman" w:cs="Times New Roman"/>
          <w:color w:val="000000"/>
        </w:rPr>
        <w:t xml:space="preserve"> služobný posudok </w:t>
      </w:r>
      <w:r w:rsidRPr="00F6743B" w:rsidR="00AF7CC9">
        <w:rPr>
          <w:rFonts w:ascii="Times New Roman" w:hAnsi="Times New Roman" w:cs="Times New Roman"/>
          <w:color w:val="000000"/>
        </w:rPr>
        <w:t>do 15 dní odo dňa doručenia žiadosti.</w:t>
      </w:r>
      <w:r w:rsidRPr="00F6743B">
        <w:rPr>
          <w:rFonts w:ascii="Times New Roman" w:hAnsi="Times New Roman" w:cs="Times New Roman"/>
          <w:color w:val="000000"/>
        </w:rPr>
        <w:t xml:space="preserve"> </w:t>
      </w:r>
      <w:r w:rsidRPr="00F6743B" w:rsidR="00AF7CC9">
        <w:rPr>
          <w:rFonts w:ascii="Times New Roman" w:hAnsi="Times New Roman" w:cs="Times New Roman"/>
          <w:color w:val="000000"/>
        </w:rPr>
        <w:t>Služobný úrad však nie je povinný vydať štátnemu zamestnancovi služo</w:t>
      </w:r>
      <w:r w:rsidRPr="00F6743B" w:rsidR="00F76CCF">
        <w:rPr>
          <w:rFonts w:ascii="Times New Roman" w:hAnsi="Times New Roman" w:cs="Times New Roman"/>
          <w:color w:val="000000"/>
        </w:rPr>
        <w:t>bný posudok skôr ako dva</w:t>
      </w:r>
      <w:r w:rsidRPr="00F6743B" w:rsidR="00AF7CC9">
        <w:rPr>
          <w:rFonts w:ascii="Times New Roman" w:hAnsi="Times New Roman" w:cs="Times New Roman"/>
          <w:color w:val="000000"/>
        </w:rPr>
        <w:t xml:space="preserve"> mesiac</w:t>
      </w:r>
      <w:r w:rsidRPr="00F6743B" w:rsidR="00F76CCF">
        <w:rPr>
          <w:rFonts w:ascii="Times New Roman" w:hAnsi="Times New Roman" w:cs="Times New Roman"/>
          <w:color w:val="000000"/>
        </w:rPr>
        <w:t>e</w:t>
      </w:r>
      <w:r w:rsidRPr="00F6743B" w:rsidR="00AF7CC9">
        <w:rPr>
          <w:rFonts w:ascii="Times New Roman" w:hAnsi="Times New Roman" w:cs="Times New Roman"/>
          <w:color w:val="000000"/>
        </w:rPr>
        <w:t xml:space="preserve"> pred skončením štátnozamestnaneckého pomeru.</w:t>
      </w:r>
      <w:r w:rsidRPr="00F6743B">
        <w:rPr>
          <w:rFonts w:ascii="Times New Roman" w:hAnsi="Times New Roman" w:cs="Times New Roman"/>
          <w:color w:val="000000"/>
        </w:rPr>
        <w:t xml:space="preserve"> Služobný posudok môže obsahovať iba skutočnosti týkajúce sa vykonávania štátnej služby.</w:t>
      </w:r>
    </w:p>
    <w:p w:rsidR="00124B30" w:rsidRPr="00F6743B" w:rsidP="00124B30">
      <w:pPr>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rPr>
      </w:pPr>
      <w:r w:rsidRPr="00F6743B">
        <w:rPr>
          <w:rFonts w:ascii="Times New Roman" w:hAnsi="Times New Roman" w:cs="Times New Roman"/>
        </w:rPr>
        <w:t>(2) Služobný úrad vydá štátnemu zamestnancovi služobný p</w:t>
      </w:r>
      <w:r w:rsidRPr="00F6743B" w:rsidR="002228D2">
        <w:rPr>
          <w:rFonts w:ascii="Times New Roman" w:hAnsi="Times New Roman" w:cs="Times New Roman"/>
        </w:rPr>
        <w:t>osudok písomn</w:t>
      </w:r>
      <w:r w:rsidR="008A51F9">
        <w:rPr>
          <w:rFonts w:ascii="Times New Roman" w:hAnsi="Times New Roman" w:cs="Times New Roman"/>
        </w:rPr>
        <w:t>e.</w:t>
      </w:r>
      <w:r w:rsidRPr="00F6743B" w:rsidR="002228D2">
        <w:rPr>
          <w:rFonts w:ascii="Times New Roman" w:hAnsi="Times New Roman" w:cs="Times New Roman"/>
        </w:rPr>
        <w:t xml:space="preserve"> </w:t>
      </w:r>
      <w:r w:rsidR="008A51F9">
        <w:rPr>
          <w:rFonts w:ascii="Times New Roman" w:hAnsi="Times New Roman" w:cs="Times New Roman"/>
        </w:rPr>
        <w:t xml:space="preserve">Podkladom pre vydanie služobného posudku je </w:t>
      </w:r>
      <w:r w:rsidRPr="00F6743B">
        <w:rPr>
          <w:rFonts w:ascii="Times New Roman" w:hAnsi="Times New Roman" w:cs="Times New Roman"/>
        </w:rPr>
        <w:t>osobn</w:t>
      </w:r>
      <w:r w:rsidR="008A51F9">
        <w:rPr>
          <w:rFonts w:ascii="Times New Roman" w:hAnsi="Times New Roman" w:cs="Times New Roman"/>
        </w:rPr>
        <w:t>ý</w:t>
      </w:r>
      <w:r w:rsidRPr="00F6743B">
        <w:rPr>
          <w:rFonts w:ascii="Times New Roman" w:hAnsi="Times New Roman" w:cs="Times New Roman"/>
        </w:rPr>
        <w:t xml:space="preserve"> spis štátneho zamestnanca.</w:t>
      </w:r>
    </w:p>
    <w:p w:rsidR="00124B30" w:rsidRPr="00F6743B" w:rsidP="00124B30">
      <w:pPr>
        <w:jc w:val="both"/>
        <w:rPr>
          <w:rFonts w:ascii="Times New Roman" w:hAnsi="Times New Roman" w:cs="Times New Roman"/>
        </w:rPr>
      </w:pPr>
    </w:p>
    <w:p w:rsidR="00124B30" w:rsidRPr="00F6743B" w:rsidP="00124B30">
      <w:pPr>
        <w:jc w:val="center"/>
        <w:rPr>
          <w:rFonts w:ascii="Times New Roman" w:hAnsi="Times New Roman" w:cs="Times New Roman"/>
          <w:b/>
        </w:rPr>
      </w:pPr>
      <w:r w:rsidRPr="00F6743B" w:rsidR="00846860">
        <w:rPr>
          <w:rFonts w:ascii="Times New Roman" w:hAnsi="Times New Roman" w:cs="Times New Roman"/>
          <w:b/>
        </w:rPr>
        <w:t xml:space="preserve">§ </w:t>
      </w:r>
      <w:r w:rsidRPr="00F6743B" w:rsidR="001B23AE">
        <w:rPr>
          <w:rFonts w:ascii="Times New Roman" w:hAnsi="Times New Roman" w:cs="Times New Roman"/>
          <w:b/>
        </w:rPr>
        <w:t>58</w:t>
      </w:r>
    </w:p>
    <w:p w:rsidR="00124B30" w:rsidRPr="00F6743B" w:rsidP="00124B30">
      <w:pPr>
        <w:jc w:val="center"/>
        <w:rPr>
          <w:rFonts w:ascii="Times New Roman" w:hAnsi="Times New Roman" w:cs="Times New Roman"/>
          <w:b/>
        </w:rPr>
      </w:pPr>
      <w:r w:rsidRPr="00F6743B">
        <w:rPr>
          <w:rFonts w:ascii="Times New Roman" w:hAnsi="Times New Roman" w:cs="Times New Roman"/>
          <w:b/>
        </w:rPr>
        <w:t>Potvrdenie o štátnej službe</w:t>
      </w:r>
    </w:p>
    <w:p w:rsidR="00124B30" w:rsidRPr="00F6743B" w:rsidP="00124B30">
      <w:pPr>
        <w:jc w:val="center"/>
        <w:rPr>
          <w:rFonts w:ascii="Times New Roman" w:hAnsi="Times New Roman" w:cs="Times New Roman"/>
        </w:rPr>
      </w:pPr>
    </w:p>
    <w:p w:rsidR="00124B30" w:rsidRPr="00F6743B" w:rsidP="006A3AFB">
      <w:pPr>
        <w:ind w:firstLine="708"/>
        <w:jc w:val="both"/>
        <w:rPr>
          <w:rFonts w:ascii="Times New Roman" w:hAnsi="Times New Roman" w:cs="Times New Roman"/>
        </w:rPr>
      </w:pPr>
      <w:r w:rsidRPr="00F6743B">
        <w:rPr>
          <w:rFonts w:ascii="Times New Roman" w:hAnsi="Times New Roman" w:cs="Times New Roman"/>
        </w:rPr>
        <w:t>(1) Služobný úrad vydá štátnemu zamestnancovi v deň skončenia štátnozamestnaneckého pomeru písomné potvrdenie o štátnej službe</w:t>
      </w:r>
      <w:r w:rsidR="008A51F9">
        <w:rPr>
          <w:rFonts w:ascii="Times New Roman" w:hAnsi="Times New Roman" w:cs="Times New Roman"/>
        </w:rPr>
        <w:t>.</w:t>
      </w:r>
      <w:r w:rsidRPr="00F6743B">
        <w:rPr>
          <w:rFonts w:ascii="Times New Roman" w:hAnsi="Times New Roman" w:cs="Times New Roman"/>
        </w:rPr>
        <w:t xml:space="preserve"> </w:t>
      </w:r>
      <w:r w:rsidR="008A51F9">
        <w:rPr>
          <w:rFonts w:ascii="Times New Roman" w:hAnsi="Times New Roman" w:cs="Times New Roman"/>
        </w:rPr>
        <w:t>Podkladom pre vydanie</w:t>
      </w:r>
      <w:r w:rsidRPr="00F6743B">
        <w:rPr>
          <w:rFonts w:ascii="Times New Roman" w:hAnsi="Times New Roman" w:cs="Times New Roman"/>
        </w:rPr>
        <w:t xml:space="preserve"> </w:t>
      </w:r>
      <w:r w:rsidRPr="00F6743B" w:rsidR="008A51F9">
        <w:rPr>
          <w:rFonts w:ascii="Times New Roman" w:hAnsi="Times New Roman" w:cs="Times New Roman"/>
        </w:rPr>
        <w:t>potvrde</w:t>
      </w:r>
      <w:r w:rsidRPr="00F6743B" w:rsidR="008A51F9">
        <w:rPr>
          <w:rFonts w:ascii="Times New Roman" w:hAnsi="Times New Roman" w:cs="Times New Roman"/>
        </w:rPr>
        <w:t>ni</w:t>
      </w:r>
      <w:r w:rsidR="008A51F9">
        <w:rPr>
          <w:rFonts w:ascii="Times New Roman" w:hAnsi="Times New Roman" w:cs="Times New Roman"/>
        </w:rPr>
        <w:t>a</w:t>
      </w:r>
      <w:r w:rsidRPr="00F6743B" w:rsidR="008A51F9">
        <w:rPr>
          <w:rFonts w:ascii="Times New Roman" w:hAnsi="Times New Roman" w:cs="Times New Roman"/>
        </w:rPr>
        <w:t xml:space="preserve"> o štátnej službe </w:t>
      </w:r>
      <w:r w:rsidR="008A51F9">
        <w:rPr>
          <w:rFonts w:ascii="Times New Roman" w:hAnsi="Times New Roman" w:cs="Times New Roman"/>
        </w:rPr>
        <w:t xml:space="preserve">je </w:t>
      </w:r>
      <w:r w:rsidRPr="00F6743B">
        <w:rPr>
          <w:rFonts w:ascii="Times New Roman" w:hAnsi="Times New Roman" w:cs="Times New Roman"/>
        </w:rPr>
        <w:t>osobn</w:t>
      </w:r>
      <w:r w:rsidR="008A51F9">
        <w:rPr>
          <w:rFonts w:ascii="Times New Roman" w:hAnsi="Times New Roman" w:cs="Times New Roman"/>
        </w:rPr>
        <w:t>ý</w:t>
      </w:r>
      <w:r w:rsidRPr="00F6743B">
        <w:rPr>
          <w:rFonts w:ascii="Times New Roman" w:hAnsi="Times New Roman" w:cs="Times New Roman"/>
        </w:rPr>
        <w:t xml:space="preserve"> spis štátneho zamestnanca.</w:t>
      </w:r>
    </w:p>
    <w:p w:rsidR="00124B30" w:rsidRPr="00F6743B" w:rsidP="00124B30">
      <w:pPr>
        <w:rPr>
          <w:rFonts w:ascii="Times New Roman" w:hAnsi="Times New Roman" w:cs="Times New Roman"/>
        </w:rPr>
      </w:pPr>
    </w:p>
    <w:p w:rsidR="00124B30" w:rsidRPr="00F6743B" w:rsidP="00124B30">
      <w:pPr>
        <w:ind w:firstLine="708"/>
        <w:rPr>
          <w:rFonts w:ascii="Times New Roman" w:hAnsi="Times New Roman" w:cs="Times New Roman"/>
        </w:rPr>
      </w:pPr>
      <w:r w:rsidRPr="00F6743B">
        <w:rPr>
          <w:rFonts w:ascii="Times New Roman" w:hAnsi="Times New Roman" w:cs="Times New Roman"/>
        </w:rPr>
        <w:t>(2) Potvrdenie o štátnej službe obsahuje najmä údaj o</w:t>
      </w:r>
    </w:p>
    <w:p w:rsidR="00673F60" w:rsidRPr="00F6743B" w:rsidP="00124B30">
      <w:pPr>
        <w:numPr>
          <w:ilvl w:val="0"/>
          <w:numId w:val="33"/>
        </w:numPr>
        <w:tabs>
          <w:tab w:val="left" w:pos="357"/>
        </w:tabs>
        <w:jc w:val="both"/>
        <w:rPr>
          <w:rFonts w:ascii="Times New Roman" w:hAnsi="Times New Roman" w:cs="Times New Roman"/>
        </w:rPr>
      </w:pPr>
      <w:r w:rsidRPr="00F6743B" w:rsidR="00371C45">
        <w:rPr>
          <w:rFonts w:ascii="Times New Roman" w:hAnsi="Times New Roman" w:cs="Times New Roman"/>
        </w:rPr>
        <w:t>dobe</w:t>
      </w:r>
      <w:r w:rsidRPr="00F6743B" w:rsidR="00124B30">
        <w:rPr>
          <w:rFonts w:ascii="Times New Roman" w:hAnsi="Times New Roman" w:cs="Times New Roman"/>
        </w:rPr>
        <w:t xml:space="preserve"> trvania štátnozamestnaneckého pomeru,</w:t>
      </w:r>
    </w:p>
    <w:p w:rsidR="0001772E" w:rsidRPr="00F6743B" w:rsidP="00124B30">
      <w:pPr>
        <w:numPr>
          <w:ilvl w:val="0"/>
          <w:numId w:val="33"/>
        </w:numPr>
        <w:tabs>
          <w:tab w:val="left" w:pos="357"/>
        </w:tabs>
        <w:jc w:val="both"/>
        <w:rPr>
          <w:rFonts w:ascii="Times New Roman" w:hAnsi="Times New Roman" w:cs="Times New Roman"/>
        </w:rPr>
      </w:pPr>
      <w:r w:rsidRPr="00F6743B">
        <w:rPr>
          <w:rFonts w:ascii="Times New Roman" w:hAnsi="Times New Roman" w:cs="Times New Roman"/>
        </w:rPr>
        <w:t xml:space="preserve">dĺžke započítanej </w:t>
      </w:r>
      <w:r w:rsidRPr="00F6743B" w:rsidR="00A9734E">
        <w:rPr>
          <w:rFonts w:ascii="Times New Roman" w:hAnsi="Times New Roman" w:cs="Times New Roman"/>
        </w:rPr>
        <w:t xml:space="preserve">služobnej </w:t>
      </w:r>
      <w:r w:rsidRPr="00F6743B">
        <w:rPr>
          <w:rFonts w:ascii="Times New Roman" w:hAnsi="Times New Roman" w:cs="Times New Roman"/>
        </w:rPr>
        <w:t>praxe,</w:t>
      </w:r>
    </w:p>
    <w:p w:rsidR="00124B30" w:rsidRPr="00F6743B" w:rsidP="00124B30">
      <w:pPr>
        <w:numPr>
          <w:ilvl w:val="0"/>
          <w:numId w:val="33"/>
        </w:numPr>
        <w:tabs>
          <w:tab w:val="left" w:pos="357"/>
        </w:tabs>
        <w:jc w:val="both"/>
        <w:rPr>
          <w:rFonts w:ascii="Times New Roman" w:hAnsi="Times New Roman" w:cs="Times New Roman"/>
        </w:rPr>
      </w:pPr>
      <w:r w:rsidRPr="00F6743B" w:rsidR="00673F60">
        <w:rPr>
          <w:rFonts w:ascii="Times New Roman" w:hAnsi="Times New Roman" w:cs="Times New Roman"/>
        </w:rPr>
        <w:t>činnosti</w:t>
      </w:r>
      <w:r w:rsidRPr="00F6743B" w:rsidR="00FB1953">
        <w:rPr>
          <w:rFonts w:ascii="Times New Roman" w:hAnsi="Times New Roman" w:cs="Times New Roman"/>
        </w:rPr>
        <w:t>ach</w:t>
      </w:r>
      <w:r w:rsidRPr="00F6743B" w:rsidR="00673F60">
        <w:rPr>
          <w:rFonts w:ascii="Times New Roman" w:hAnsi="Times New Roman" w:cs="Times New Roman"/>
        </w:rPr>
        <w:t>, ktor</w:t>
      </w:r>
      <w:r w:rsidRPr="00F6743B" w:rsidR="00FB1953">
        <w:rPr>
          <w:rFonts w:ascii="Times New Roman" w:hAnsi="Times New Roman" w:cs="Times New Roman"/>
        </w:rPr>
        <w:t>é</w:t>
      </w:r>
      <w:r w:rsidRPr="00F6743B" w:rsidR="00673F60">
        <w:rPr>
          <w:rFonts w:ascii="Times New Roman" w:hAnsi="Times New Roman" w:cs="Times New Roman"/>
        </w:rPr>
        <w:t xml:space="preserve"> štátny zamestnanec vykonával podľa opisu </w:t>
      </w:r>
      <w:r w:rsidRPr="00F6743B" w:rsidR="00FB1953">
        <w:rPr>
          <w:rFonts w:ascii="Times New Roman" w:hAnsi="Times New Roman" w:cs="Times New Roman"/>
        </w:rPr>
        <w:t>činno</w:t>
      </w:r>
      <w:r w:rsidRPr="00F6743B" w:rsidR="00FB1953">
        <w:rPr>
          <w:rFonts w:ascii="Times New Roman" w:hAnsi="Times New Roman" w:cs="Times New Roman"/>
        </w:rPr>
        <w:t xml:space="preserve">stí </w:t>
      </w:r>
      <w:r w:rsidRPr="00F6743B" w:rsidR="00673F60">
        <w:rPr>
          <w:rFonts w:ascii="Times New Roman" w:hAnsi="Times New Roman" w:cs="Times New Roman"/>
        </w:rPr>
        <w:t>štátnozamestnaneckého miesta,</w:t>
      </w:r>
    </w:p>
    <w:p w:rsidR="00124B30" w:rsidRPr="00F6743B" w:rsidP="00124B30">
      <w:pPr>
        <w:numPr>
          <w:ilvl w:val="0"/>
          <w:numId w:val="33"/>
        </w:numPr>
        <w:tabs>
          <w:tab w:val="left" w:pos="357"/>
        </w:tabs>
        <w:jc w:val="both"/>
        <w:rPr>
          <w:rFonts w:ascii="Times New Roman" w:hAnsi="Times New Roman" w:cs="Times New Roman"/>
        </w:rPr>
      </w:pPr>
      <w:r w:rsidRPr="00F6743B">
        <w:rPr>
          <w:rFonts w:ascii="Times New Roman" w:hAnsi="Times New Roman" w:cs="Times New Roman"/>
        </w:rPr>
        <w:t>záväzkoch štátneho zamestnanca súvisiacich s</w:t>
      </w:r>
      <w:r w:rsidRPr="00F6743B" w:rsidR="00673F60">
        <w:rPr>
          <w:rFonts w:ascii="Times New Roman" w:hAnsi="Times New Roman" w:cs="Times New Roman"/>
        </w:rPr>
        <w:t>o štátnozamestnaneckým pomerom,</w:t>
      </w:r>
    </w:p>
    <w:p w:rsidR="00124B30" w:rsidRPr="00F6743B" w:rsidP="00124B30">
      <w:pPr>
        <w:numPr>
          <w:ilvl w:val="0"/>
          <w:numId w:val="33"/>
        </w:numPr>
        <w:tabs>
          <w:tab w:val="left" w:pos="357"/>
        </w:tabs>
        <w:jc w:val="both"/>
        <w:rPr>
          <w:rFonts w:ascii="Times New Roman" w:hAnsi="Times New Roman" w:cs="Times New Roman"/>
        </w:rPr>
      </w:pPr>
      <w:r w:rsidRPr="00F6743B">
        <w:rPr>
          <w:rFonts w:ascii="Times New Roman" w:hAnsi="Times New Roman" w:cs="Times New Roman"/>
        </w:rPr>
        <w:t>poradí zrážok vykonávaných z platu štátneho zamestnanca a o tom, v prospech koho sú zrážky vykonávané</w:t>
      </w:r>
      <w:r w:rsidRPr="00F6743B" w:rsidR="00673F60">
        <w:rPr>
          <w:rFonts w:ascii="Times New Roman" w:hAnsi="Times New Roman" w:cs="Times New Roman"/>
        </w:rPr>
        <w:t>,</w:t>
      </w:r>
    </w:p>
    <w:p w:rsidR="00124B30" w:rsidRPr="00F6743B" w:rsidP="00124B30">
      <w:pPr>
        <w:numPr>
          <w:ilvl w:val="0"/>
          <w:numId w:val="33"/>
        </w:numPr>
        <w:tabs>
          <w:tab w:val="left" w:pos="357"/>
        </w:tabs>
        <w:jc w:val="both"/>
        <w:rPr>
          <w:rFonts w:ascii="Times New Roman" w:hAnsi="Times New Roman" w:cs="Times New Roman"/>
        </w:rPr>
      </w:pPr>
      <w:r w:rsidRPr="00F6743B">
        <w:rPr>
          <w:rFonts w:ascii="Times New Roman" w:hAnsi="Times New Roman" w:cs="Times New Roman"/>
        </w:rPr>
        <w:t>funkcii a funkčnom plate štátneho zamestnan</w:t>
      </w:r>
      <w:r w:rsidRPr="00F6743B">
        <w:rPr>
          <w:rFonts w:ascii="Times New Roman" w:hAnsi="Times New Roman" w:cs="Times New Roman"/>
        </w:rPr>
        <w:t>ca, ak o to štátn</w:t>
      </w:r>
      <w:r w:rsidRPr="00F6743B" w:rsidR="00673F60">
        <w:rPr>
          <w:rFonts w:ascii="Times New Roman" w:hAnsi="Times New Roman" w:cs="Times New Roman"/>
        </w:rPr>
        <w:t>y zamestnanec písomne  požiada,</w:t>
      </w:r>
    </w:p>
    <w:p w:rsidR="00124B30" w:rsidRPr="00F6743B" w:rsidP="00124B30">
      <w:pPr>
        <w:numPr>
          <w:ilvl w:val="0"/>
          <w:numId w:val="33"/>
        </w:numPr>
        <w:tabs>
          <w:tab w:val="left" w:pos="357"/>
        </w:tabs>
        <w:jc w:val="both"/>
        <w:rPr>
          <w:rFonts w:ascii="Times New Roman" w:hAnsi="Times New Roman" w:cs="Times New Roman"/>
        </w:rPr>
      </w:pPr>
      <w:r w:rsidRPr="00F6743B">
        <w:rPr>
          <w:rFonts w:ascii="Times New Roman" w:hAnsi="Times New Roman" w:cs="Times New Roman"/>
        </w:rPr>
        <w:t>skutočnostiach rozhodujúcich n</w:t>
      </w:r>
      <w:r w:rsidRPr="00F6743B" w:rsidR="00755398">
        <w:rPr>
          <w:rFonts w:ascii="Times New Roman" w:hAnsi="Times New Roman" w:cs="Times New Roman"/>
        </w:rPr>
        <w:t>a posúdenie nároku na dovolenku,</w:t>
      </w:r>
    </w:p>
    <w:p w:rsidR="0001772E" w:rsidRPr="00F6743B" w:rsidP="0001772E">
      <w:pPr>
        <w:numPr>
          <w:ilvl w:val="0"/>
          <w:numId w:val="33"/>
        </w:numPr>
        <w:tabs>
          <w:tab w:val="left" w:pos="357"/>
        </w:tabs>
        <w:jc w:val="both"/>
        <w:rPr>
          <w:rFonts w:ascii="Times New Roman" w:hAnsi="Times New Roman" w:cs="Times New Roman"/>
        </w:rPr>
      </w:pPr>
      <w:r w:rsidRPr="00F6743B" w:rsidR="00755398">
        <w:rPr>
          <w:rFonts w:ascii="Times New Roman" w:hAnsi="Times New Roman" w:cs="Times New Roman"/>
        </w:rPr>
        <w:t xml:space="preserve">poskytnutí odchodného podľa § </w:t>
      </w:r>
      <w:r w:rsidRPr="00F6743B" w:rsidR="00C91A3F">
        <w:rPr>
          <w:rFonts w:ascii="Times New Roman" w:hAnsi="Times New Roman" w:cs="Times New Roman"/>
        </w:rPr>
        <w:t>54</w:t>
      </w:r>
      <w:r w:rsidRPr="00F6743B">
        <w:rPr>
          <w:rFonts w:ascii="Times New Roman" w:hAnsi="Times New Roman" w:cs="Times New Roman"/>
        </w:rPr>
        <w:t>.</w:t>
      </w:r>
    </w:p>
    <w:p w:rsidR="00DC3E9B" w:rsidRPr="00F6743B" w:rsidP="002228D2">
      <w:pPr>
        <w:rPr>
          <w:rFonts w:ascii="Times New Roman" w:hAnsi="Times New Roman" w:cs="Times New Roman"/>
          <w:color w:val="000000"/>
        </w:rPr>
      </w:pPr>
    </w:p>
    <w:p w:rsidR="00A72A03" w:rsidP="00AD7F26">
      <w:pPr>
        <w:spacing w:after="120"/>
        <w:jc w:val="center"/>
        <w:rPr>
          <w:rFonts w:ascii="Times New Roman" w:hAnsi="Times New Roman" w:cs="Times New Roman"/>
          <w:b/>
          <w:bCs/>
          <w:color w:val="000000"/>
        </w:rPr>
      </w:pPr>
    </w:p>
    <w:p w:rsidR="00A72A03" w:rsidP="00AD7F26">
      <w:pPr>
        <w:spacing w:after="120"/>
        <w:jc w:val="center"/>
        <w:rPr>
          <w:rFonts w:ascii="Times New Roman" w:hAnsi="Times New Roman" w:cs="Times New Roman"/>
          <w:b/>
          <w:bCs/>
          <w:color w:val="000000"/>
        </w:rPr>
      </w:pPr>
    </w:p>
    <w:p w:rsidR="00124B30" w:rsidRPr="00F6743B" w:rsidP="00AD7F26">
      <w:pPr>
        <w:spacing w:after="120"/>
        <w:jc w:val="center"/>
        <w:rPr>
          <w:rFonts w:ascii="Times New Roman" w:hAnsi="Times New Roman" w:cs="Times New Roman"/>
          <w:b/>
          <w:bCs/>
          <w:color w:val="000000"/>
        </w:rPr>
      </w:pPr>
      <w:r w:rsidRPr="00F6743B">
        <w:rPr>
          <w:rFonts w:ascii="Times New Roman" w:hAnsi="Times New Roman" w:cs="Times New Roman"/>
          <w:b/>
          <w:bCs/>
          <w:color w:val="000000"/>
        </w:rPr>
        <w:t>ŠIESTA HLAVA</w:t>
      </w:r>
    </w:p>
    <w:p w:rsidR="00124B30" w:rsidRPr="00F6743B" w:rsidP="00124B30">
      <w:pPr>
        <w:jc w:val="center"/>
        <w:rPr>
          <w:rFonts w:ascii="Times New Roman" w:hAnsi="Times New Roman" w:cs="Times New Roman"/>
          <w:b/>
          <w:bCs/>
          <w:color w:val="000000"/>
        </w:rPr>
      </w:pPr>
      <w:r w:rsidRPr="00F6743B">
        <w:rPr>
          <w:rFonts w:ascii="Times New Roman" w:hAnsi="Times New Roman" w:cs="Times New Roman"/>
          <w:b/>
          <w:bCs/>
          <w:color w:val="000000"/>
        </w:rPr>
        <w:t>PRÁVA, POVINNOSTI A OBMEDZENIA ŠTÁTNEHO ZAMESTNANCA</w:t>
      </w:r>
    </w:p>
    <w:p w:rsidR="00124B30" w:rsidRPr="00F6743B" w:rsidP="00124B30">
      <w:pPr>
        <w:jc w:val="both"/>
        <w:rPr>
          <w:rFonts w:ascii="Times New Roman" w:hAnsi="Times New Roman" w:cs="Times New Roman"/>
          <w:color w:val="000000"/>
        </w:rPr>
      </w:pP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xml:space="preserve">§ </w:t>
      </w:r>
      <w:r w:rsidRPr="00F6743B" w:rsidR="001B23AE">
        <w:rPr>
          <w:rFonts w:ascii="Times New Roman" w:hAnsi="Times New Roman" w:cs="Times New Roman"/>
          <w:b/>
          <w:bCs/>
          <w:color w:val="000000"/>
        </w:rPr>
        <w:t>59</w:t>
      </w:r>
    </w:p>
    <w:p w:rsidR="00124B30" w:rsidRPr="00F6743B" w:rsidP="00124B30">
      <w:pPr>
        <w:jc w:val="center"/>
        <w:rPr>
          <w:rFonts w:ascii="Times New Roman" w:hAnsi="Times New Roman" w:cs="Times New Roman"/>
          <w:b/>
          <w:bCs/>
          <w:color w:val="000000"/>
        </w:rPr>
      </w:pPr>
      <w:r w:rsidRPr="00F6743B">
        <w:rPr>
          <w:rFonts w:ascii="Times New Roman" w:hAnsi="Times New Roman" w:cs="Times New Roman"/>
          <w:b/>
          <w:bCs/>
          <w:color w:val="000000"/>
        </w:rPr>
        <w:t>Práva štátneho zamestnanca</w:t>
      </w:r>
    </w:p>
    <w:p w:rsidR="00124B30" w:rsidRPr="00F6743B" w:rsidP="00124B30">
      <w:pPr>
        <w:jc w:val="both"/>
        <w:rPr>
          <w:rFonts w:ascii="Times New Roman" w:hAnsi="Times New Roman" w:cs="Times New Roman"/>
          <w:color w:val="000000"/>
        </w:rPr>
      </w:pPr>
    </w:p>
    <w:p w:rsidR="00124B30" w:rsidRPr="00F6743B" w:rsidP="006A3AFB">
      <w:pPr>
        <w:ind w:firstLine="708"/>
        <w:jc w:val="both"/>
        <w:rPr>
          <w:rFonts w:ascii="Times New Roman" w:hAnsi="Times New Roman" w:cs="Times New Roman"/>
          <w:color w:val="000000"/>
        </w:rPr>
      </w:pPr>
      <w:r w:rsidRPr="00F6743B">
        <w:rPr>
          <w:rFonts w:ascii="Times New Roman" w:hAnsi="Times New Roman" w:cs="Times New Roman"/>
          <w:color w:val="000000"/>
        </w:rPr>
        <w:t>(1) Štát</w:t>
      </w:r>
      <w:r w:rsidRPr="00F6743B">
        <w:rPr>
          <w:rFonts w:ascii="Times New Roman" w:hAnsi="Times New Roman" w:cs="Times New Roman"/>
          <w:color w:val="000000"/>
        </w:rPr>
        <w:t>ny zamestnanec má právo</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na </w:t>
      </w:r>
      <w:r w:rsidRPr="00F6743B" w:rsidR="0059505C">
        <w:rPr>
          <w:rFonts w:ascii="Times New Roman" w:hAnsi="Times New Roman" w:cs="Times New Roman"/>
          <w:color w:val="000000"/>
        </w:rPr>
        <w:t>vytvorenie podmienok</w:t>
      </w:r>
      <w:r w:rsidRPr="00F6743B">
        <w:rPr>
          <w:rFonts w:ascii="Times New Roman" w:hAnsi="Times New Roman" w:cs="Times New Roman"/>
          <w:color w:val="000000"/>
        </w:rPr>
        <w:t xml:space="preserve"> nevyhnutn</w:t>
      </w:r>
      <w:r w:rsidRPr="00F6743B" w:rsidR="0059505C">
        <w:rPr>
          <w:rFonts w:ascii="Times New Roman" w:hAnsi="Times New Roman" w:cs="Times New Roman"/>
          <w:color w:val="000000"/>
        </w:rPr>
        <w:t>ých</w:t>
      </w:r>
      <w:r w:rsidRPr="00F6743B">
        <w:rPr>
          <w:rFonts w:ascii="Times New Roman" w:hAnsi="Times New Roman" w:cs="Times New Roman"/>
          <w:color w:val="000000"/>
        </w:rPr>
        <w:t xml:space="preserve"> na riadne vykonávanie štátnej služby,</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na plat podľa tohto zákona, </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na prehlbovanie kvalifikácie,</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odmietnuť služobnú úlohu, ktorá je v rozpore so všeobecne záväznými právnymi predpismi, </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odmietnuť služobnú úlohu, ktorej vykonanie je nad rozsah opisu </w:t>
      </w:r>
      <w:r w:rsidRPr="00F6743B" w:rsidR="00477432">
        <w:rPr>
          <w:rFonts w:ascii="Times New Roman" w:hAnsi="Times New Roman" w:cs="Times New Roman"/>
          <w:color w:val="000000"/>
        </w:rPr>
        <w:t xml:space="preserve">činností </w:t>
      </w:r>
      <w:r w:rsidRPr="00F6743B">
        <w:rPr>
          <w:rFonts w:ascii="Times New Roman" w:hAnsi="Times New Roman" w:cs="Times New Roman"/>
          <w:color w:val="000000"/>
        </w:rPr>
        <w:t>jeho štátnozamestnaneckého miesta,</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odmietnuť vykonanie služobnej úlohy</w:t>
      </w:r>
      <w:r w:rsidRPr="00F6743B" w:rsidR="006A3AFB">
        <w:rPr>
          <w:rFonts w:ascii="Times New Roman" w:hAnsi="Times New Roman" w:cs="Times New Roman"/>
          <w:color w:val="000000"/>
        </w:rPr>
        <w:t>, ktorá</w:t>
      </w:r>
      <w:r w:rsidRPr="00F6743B">
        <w:rPr>
          <w:rFonts w:ascii="Times New Roman" w:hAnsi="Times New Roman" w:cs="Times New Roman"/>
          <w:color w:val="000000"/>
        </w:rPr>
        <w:t xml:space="preserve"> podľa všeobecne záväzných právnych predpisov alebo podľa služobných predpisov patrí do výlučnej pôsobnosti vedúceho</w:t>
      </w:r>
      <w:r w:rsidRPr="00F6743B">
        <w:rPr>
          <w:rFonts w:ascii="Times New Roman" w:hAnsi="Times New Roman" w:cs="Times New Roman"/>
          <w:color w:val="000000"/>
        </w:rPr>
        <w:t xml:space="preserve"> zamestnanca,</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nazerať do svojho osobného spisu a robiť si z neho výpisy, odpisy a fotokópie, </w:t>
      </w:r>
    </w:p>
    <w:p w:rsidR="00124B30" w:rsidRPr="00F6743B" w:rsidP="00124B30">
      <w:pPr>
        <w:numPr>
          <w:ilvl w:val="0"/>
          <w:numId w:val="34"/>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podávať sťažnosti vo veciach vykonávania </w:t>
      </w:r>
      <w:r w:rsidRPr="00F6743B" w:rsidR="00477432">
        <w:rPr>
          <w:rFonts w:ascii="Times New Roman" w:hAnsi="Times New Roman" w:cs="Times New Roman"/>
          <w:color w:val="000000"/>
        </w:rPr>
        <w:t>štátnej služby služobnému úradu</w:t>
      </w:r>
      <w:r w:rsidRPr="00F6743B">
        <w:rPr>
          <w:rFonts w:ascii="Times New Roman" w:hAnsi="Times New Roman" w:cs="Times New Roman"/>
          <w:color w:val="000000"/>
        </w:rPr>
        <w:t xml:space="preserve"> vrátane sťažností v súvislosti s porušením zásady rovnakého </w:t>
      </w:r>
      <w:r w:rsidRPr="00F6743B" w:rsidR="005D21EE">
        <w:rPr>
          <w:rFonts w:ascii="Times New Roman" w:hAnsi="Times New Roman" w:cs="Times New Roman"/>
          <w:color w:val="000000"/>
        </w:rPr>
        <w:t>zaobchádzania podľa § 4.</w:t>
      </w:r>
    </w:p>
    <w:p w:rsidR="00124B30" w:rsidRPr="00F6743B" w:rsidP="006A3AFB">
      <w:pPr>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(2) Štátny zamestnanec má okrem práv podľa odseku 1 aj práva vyplývajúce z iných všeobecne záväzných právnych predpisov</w:t>
      </w:r>
      <w:r w:rsidRPr="00F6743B" w:rsidR="006A3AFB">
        <w:rPr>
          <w:rFonts w:ascii="Times New Roman" w:hAnsi="Times New Roman" w:cs="Times New Roman"/>
          <w:color w:val="000000"/>
        </w:rPr>
        <w:t xml:space="preserve"> a z kolektívnych zmlúv.</w:t>
      </w:r>
    </w:p>
    <w:p w:rsidR="00124B30" w:rsidP="00542F49">
      <w:pPr>
        <w:rPr>
          <w:rFonts w:ascii="Times New Roman" w:hAnsi="Times New Roman" w:cs="Times New Roman"/>
          <w:b/>
          <w:bCs/>
          <w:color w:val="000000"/>
        </w:rPr>
      </w:pPr>
    </w:p>
    <w:p w:rsidR="00124B30" w:rsidRPr="00F6743B" w:rsidP="00124B30">
      <w:pPr>
        <w:jc w:val="center"/>
        <w:rPr>
          <w:rFonts w:ascii="Times New Roman" w:hAnsi="Times New Roman" w:cs="Times New Roman"/>
          <w:b/>
          <w:bCs/>
          <w:color w:val="000000"/>
        </w:rPr>
      </w:pPr>
      <w:r w:rsidRPr="00F6743B">
        <w:rPr>
          <w:rFonts w:ascii="Times New Roman" w:hAnsi="Times New Roman" w:cs="Times New Roman"/>
          <w:b/>
          <w:bCs/>
          <w:color w:val="000000"/>
        </w:rPr>
        <w:t>Povinnosti a obmedzenia štátneho zamestnanca</w:t>
      </w: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6</w:t>
      </w:r>
      <w:r w:rsidRPr="00F6743B" w:rsidR="001B23AE">
        <w:rPr>
          <w:rFonts w:ascii="Times New Roman" w:hAnsi="Times New Roman" w:cs="Times New Roman"/>
          <w:b/>
          <w:bCs/>
          <w:color w:val="000000"/>
        </w:rPr>
        <w:t>0</w:t>
      </w:r>
    </w:p>
    <w:p w:rsidR="00124B30" w:rsidRPr="00F6743B" w:rsidP="00124B30">
      <w:pPr>
        <w:jc w:val="both"/>
        <w:rPr>
          <w:rFonts w:ascii="Times New Roman" w:hAnsi="Times New Roman" w:cs="Times New Roman"/>
          <w:color w:val="000000"/>
        </w:rPr>
      </w:pPr>
    </w:p>
    <w:p w:rsidR="00124B30" w:rsidRPr="00F6743B" w:rsidP="00124B30">
      <w:pPr>
        <w:ind w:firstLine="357"/>
        <w:jc w:val="both"/>
        <w:rPr>
          <w:rFonts w:ascii="Times New Roman" w:hAnsi="Times New Roman" w:cs="Times New Roman"/>
          <w:color w:val="000000"/>
        </w:rPr>
      </w:pPr>
      <w:r w:rsidRPr="00F6743B">
        <w:rPr>
          <w:rFonts w:ascii="Times New Roman" w:hAnsi="Times New Roman" w:cs="Times New Roman"/>
          <w:color w:val="000000"/>
        </w:rPr>
        <w:t>(1) Štátny zamestnanec je povinný</w:t>
      </w:r>
    </w:p>
    <w:p w:rsidR="00124B30" w:rsidRPr="00F6743B" w:rsidP="00124B30">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 xml:space="preserve">dodržiavať Ústavu Slovenskej </w:t>
      </w:r>
      <w:r w:rsidRPr="00F6743B">
        <w:rPr>
          <w:rFonts w:ascii="Times New Roman" w:hAnsi="Times New Roman" w:cs="Times New Roman"/>
        </w:rPr>
        <w:t>republiky, ústavné zákony, zákony</w:t>
      </w:r>
      <w:r w:rsidRPr="00F6743B" w:rsidR="006A3AFB">
        <w:rPr>
          <w:rFonts w:ascii="Times New Roman" w:hAnsi="Times New Roman" w:cs="Times New Roman"/>
        </w:rPr>
        <w:t>,</w:t>
      </w:r>
      <w:r w:rsidRPr="00F6743B">
        <w:rPr>
          <w:rFonts w:ascii="Times New Roman" w:hAnsi="Times New Roman" w:cs="Times New Roman"/>
        </w:rPr>
        <w:t xml:space="preserve"> iné všeobecne záväzné právne predpisy</w:t>
      </w:r>
      <w:r w:rsidRPr="00F6743B" w:rsidR="006A3AFB">
        <w:rPr>
          <w:rFonts w:ascii="Times New Roman" w:hAnsi="Times New Roman" w:cs="Times New Roman"/>
        </w:rPr>
        <w:t xml:space="preserve"> a právne záväzné akty Európskych spoločenstiev a Európskej únie</w:t>
      </w:r>
      <w:r w:rsidRPr="00F6743B">
        <w:rPr>
          <w:rFonts w:ascii="Times New Roman" w:hAnsi="Times New Roman" w:cs="Times New Roman"/>
        </w:rPr>
        <w:t>, ktoré sa vzťahuj</w:t>
      </w:r>
      <w:r w:rsidRPr="00F6743B" w:rsidR="00053489">
        <w:rPr>
          <w:rFonts w:ascii="Times New Roman" w:hAnsi="Times New Roman" w:cs="Times New Roman"/>
        </w:rPr>
        <w:t>ú na vykonávanie štátnej služby</w:t>
      </w:r>
      <w:r w:rsidRPr="00F6743B" w:rsidR="002641DC">
        <w:rPr>
          <w:rFonts w:ascii="Times New Roman" w:hAnsi="Times New Roman" w:cs="Times New Roman"/>
        </w:rPr>
        <w:t>,</w:t>
      </w:r>
      <w:r w:rsidRPr="00F6743B">
        <w:rPr>
          <w:rFonts w:ascii="Times New Roman" w:hAnsi="Times New Roman" w:cs="Times New Roman"/>
        </w:rPr>
        <w:t xml:space="preserve"> a služobné predpisy pri vykonávaní štátnej služby a uplatňovať ich podľa svojho najlepšieho vedomia a svedomia, rešpektovať a chrániť ľudskú dôstojnosť a ľudské práva,</w:t>
      </w:r>
    </w:p>
    <w:p w:rsidR="00124B30" w:rsidRPr="00F6743B" w:rsidP="00124B30">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vykonávať štátnu službu politicky neutrálne a nestranne a zdržať sa pri vykonávaní štátnej služby všetkého, čo by mohlo ohroziť dôveru v nestrannosť a objektívnosť konania a rozhodovania,</w:t>
      </w:r>
    </w:p>
    <w:p w:rsidR="00124B30" w:rsidRPr="00F6743B" w:rsidP="00124B30">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zachovávať mlčanlivosť o skutočnostiach, o ktorých sa dozvedel v súvislosti</w:t>
      </w:r>
      <w:r w:rsidRPr="00F6743B" w:rsidR="006A3AFB">
        <w:rPr>
          <w:rFonts w:ascii="Times New Roman" w:hAnsi="Times New Roman" w:cs="Times New Roman"/>
        </w:rPr>
        <w:t xml:space="preserve"> </w:t>
      </w:r>
      <w:r w:rsidRPr="00F6743B">
        <w:rPr>
          <w:rFonts w:ascii="Times New Roman" w:hAnsi="Times New Roman" w:cs="Times New Roman"/>
        </w:rPr>
        <w:t>s vykonávaním štátnej služby a ktoré v záujme služobného úradu nemožno oznamovať iným osobám,</w:t>
      </w:r>
    </w:p>
    <w:p w:rsidR="00124B30" w:rsidRPr="00F6743B" w:rsidP="00124B30">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zdržať sa konania, ktoré by mohlo viesť ku konfliktu záujmu služobného úradu</w:t>
      </w:r>
      <w:r w:rsidRPr="00F6743B" w:rsidR="006A3AFB">
        <w:rPr>
          <w:rFonts w:ascii="Times New Roman" w:hAnsi="Times New Roman" w:cs="Times New Roman"/>
        </w:rPr>
        <w:t xml:space="preserve"> </w:t>
      </w:r>
      <w:r w:rsidRPr="00F6743B">
        <w:rPr>
          <w:rFonts w:ascii="Times New Roman" w:hAnsi="Times New Roman" w:cs="Times New Roman"/>
        </w:rPr>
        <w:t>s osobnými záujmami, najmä nezneužívať informácie získané v súvislosti s vykonávaním štátnej služby na vlastný prospech alebo na prospech iného,</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plniť služobné úlohy osobne, riadne a včas,</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zastupovať vedúceho zamestnanca v rozsahu určenom služobným úradom,</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 xml:space="preserve">zastupovať nadriadeného vedúceho zamestnanca na základe jeho poverenia podľa § </w:t>
      </w:r>
      <w:r w:rsidRPr="00F6743B" w:rsidR="00C91A3F">
        <w:rPr>
          <w:rFonts w:ascii="Times New Roman" w:hAnsi="Times New Roman" w:cs="Times New Roman"/>
        </w:rPr>
        <w:t>62</w:t>
      </w:r>
      <w:r w:rsidRPr="00F6743B">
        <w:rPr>
          <w:rFonts w:ascii="Times New Roman" w:hAnsi="Times New Roman" w:cs="Times New Roman"/>
        </w:rPr>
        <w:t xml:space="preserve"> ods. </w:t>
      </w:r>
      <w:r w:rsidR="00E41A88">
        <w:rPr>
          <w:rFonts w:ascii="Times New Roman" w:hAnsi="Times New Roman" w:cs="Times New Roman"/>
        </w:rPr>
        <w:t>1</w:t>
      </w:r>
      <w:r w:rsidRPr="00F6743B">
        <w:rPr>
          <w:rFonts w:ascii="Times New Roman" w:hAnsi="Times New Roman" w:cs="Times New Roman"/>
        </w:rPr>
        <w:t xml:space="preserve"> písm. </w:t>
      </w:r>
      <w:r w:rsidRPr="00F6743B" w:rsidR="002973B8">
        <w:rPr>
          <w:rFonts w:ascii="Times New Roman" w:hAnsi="Times New Roman" w:cs="Times New Roman"/>
        </w:rPr>
        <w:t>f</w:t>
      </w:r>
      <w:r w:rsidRPr="00F6743B">
        <w:rPr>
          <w:rFonts w:ascii="Times New Roman" w:hAnsi="Times New Roman" w:cs="Times New Roman"/>
        </w:rPr>
        <w:t>),</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 xml:space="preserve">vykonávať služobné úlohy, ktoré sú v súlade s opisom </w:t>
      </w:r>
      <w:r w:rsidRPr="00F6743B" w:rsidR="00477432">
        <w:rPr>
          <w:rFonts w:ascii="Times New Roman" w:hAnsi="Times New Roman" w:cs="Times New Roman"/>
        </w:rPr>
        <w:t>činností</w:t>
      </w:r>
      <w:r w:rsidRPr="00F6743B">
        <w:rPr>
          <w:rFonts w:ascii="Times New Roman" w:hAnsi="Times New Roman" w:cs="Times New Roman"/>
        </w:rPr>
        <w:t xml:space="preserve"> jeho štátnozamestnaneckého miesta,</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riadiť sa pri vykonávaní štátnej služby pokynmi vedúceho zamestnanca, ak sú v súlade so všeobecne záväznými právnymi predpismi a služobnými predpismi,</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dodržiavať určený týždenný služobný čas alebo kratší týždenný služobný čas,</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prehlbovať si kvalifikáciu,</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poskytnúť služobnému úradu osobné údaj</w:t>
      </w:r>
      <w:r w:rsidRPr="00F6743B">
        <w:rPr>
          <w:rFonts w:ascii="Times New Roman" w:hAnsi="Times New Roman" w:cs="Times New Roman"/>
        </w:rPr>
        <w:t>e, ktoré sú n</w:t>
      </w:r>
      <w:r w:rsidRPr="00F6743B" w:rsidR="00053489">
        <w:rPr>
          <w:rFonts w:ascii="Times New Roman" w:hAnsi="Times New Roman" w:cs="Times New Roman"/>
        </w:rPr>
        <w:t xml:space="preserve">evyhnutné na realizáciu práv a   </w:t>
      </w:r>
      <w:r w:rsidRPr="00F6743B">
        <w:rPr>
          <w:rFonts w:ascii="Times New Roman" w:hAnsi="Times New Roman" w:cs="Times New Roman"/>
        </w:rPr>
        <w:t>povinností vyplývajúcich zo štátnozamestnaneckého pomeru,</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ochraňovať majetok štátu, ktorý mu bol zverený, pred poškodením, stratou, zničením a zneužitím, nakladať s ním účelne a hospodárne a využívať ho iba na oprávnené účely,</w:t>
      </w:r>
    </w:p>
    <w:p w:rsidR="00124B30" w:rsidRPr="00F6743B" w:rsidP="00924F58">
      <w:pPr>
        <w:numPr>
          <w:ilvl w:val="0"/>
          <w:numId w:val="35"/>
        </w:numPr>
        <w:tabs>
          <w:tab w:val="left" w:pos="357"/>
        </w:tabs>
        <w:jc w:val="both"/>
        <w:rPr>
          <w:rFonts w:ascii="Times New Roman" w:hAnsi="Times New Roman" w:cs="Times New Roman"/>
        </w:rPr>
      </w:pPr>
      <w:r w:rsidRPr="00F6743B">
        <w:rPr>
          <w:rFonts w:ascii="Times New Roman" w:hAnsi="Times New Roman" w:cs="Times New Roman"/>
        </w:rPr>
        <w:t>plniť ďalšie povinnosti podľa tohto zákona.</w:t>
      </w:r>
    </w:p>
    <w:p w:rsidR="00124B30" w:rsidRPr="00F6743B" w:rsidP="00924F58">
      <w:pPr>
        <w:jc w:val="both"/>
        <w:rPr>
          <w:rFonts w:ascii="Times New Roman" w:hAnsi="Times New Roman" w:cs="Times New Roman"/>
        </w:rPr>
      </w:pPr>
    </w:p>
    <w:p w:rsidR="00124B30" w:rsidRPr="00F6743B" w:rsidP="00924F58">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Štátny zamestnanec je </w:t>
      </w:r>
      <w:r w:rsidRPr="00F6743B" w:rsidR="005D21EE">
        <w:rPr>
          <w:rFonts w:ascii="Times New Roman" w:hAnsi="Times New Roman" w:cs="Times New Roman"/>
          <w:color w:val="000000"/>
        </w:rPr>
        <w:t>ďalej</w:t>
      </w:r>
      <w:r w:rsidRPr="00F6743B">
        <w:rPr>
          <w:rFonts w:ascii="Times New Roman" w:hAnsi="Times New Roman" w:cs="Times New Roman"/>
          <w:color w:val="000000"/>
        </w:rPr>
        <w:t xml:space="preserve"> povinný oznámiť</w:t>
      </w:r>
    </w:p>
    <w:p w:rsidR="00124B30" w:rsidRPr="00F6743B" w:rsidP="00412695">
      <w:pPr>
        <w:numPr>
          <w:ilvl w:val="1"/>
          <w:numId w:val="35"/>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služobnému úradu</w:t>
      </w:r>
      <w:r w:rsidRPr="00F6743B" w:rsidR="00BB0192">
        <w:rPr>
          <w:rFonts w:ascii="Times New Roman" w:hAnsi="Times New Roman" w:cs="Times New Roman"/>
          <w:color w:val="000000"/>
        </w:rPr>
        <w:t xml:space="preserve"> sám alebo prostredníctvom súdom ustanoveného opatrovníka</w:t>
      </w:r>
      <w:r w:rsidRPr="00F6743B">
        <w:rPr>
          <w:rFonts w:ascii="Times New Roman" w:hAnsi="Times New Roman" w:cs="Times New Roman"/>
          <w:color w:val="000000"/>
        </w:rPr>
        <w:t>, že bol právoplatne pozbavený spôsobilosti na právne úkony alebo že jeho spôsobilosť na právne úkony bola obmedzená,</w:t>
      </w:r>
    </w:p>
    <w:p w:rsidR="00124B30" w:rsidRPr="00F6743B" w:rsidP="00412695">
      <w:pPr>
        <w:numPr>
          <w:ilvl w:val="1"/>
          <w:numId w:val="35"/>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bezodkladne priam</w:t>
      </w:r>
      <w:r w:rsidR="008A51F9">
        <w:rPr>
          <w:rFonts w:ascii="Times New Roman" w:hAnsi="Times New Roman" w:cs="Times New Roman"/>
          <w:color w:val="000000"/>
        </w:rPr>
        <w:t>o nadriadenému</w:t>
      </w:r>
      <w:r w:rsidRPr="00F6743B">
        <w:rPr>
          <w:rFonts w:ascii="Times New Roman" w:hAnsi="Times New Roman" w:cs="Times New Roman"/>
          <w:color w:val="000000"/>
        </w:rPr>
        <w:t xml:space="preserve"> vedúcemu zamestnancovi vzťah podľa § </w:t>
      </w:r>
      <w:r w:rsidRPr="00F6743B" w:rsidR="00C91A3F">
        <w:rPr>
          <w:rFonts w:ascii="Times New Roman" w:hAnsi="Times New Roman" w:cs="Times New Roman"/>
          <w:color w:val="000000"/>
        </w:rPr>
        <w:t>30</w:t>
      </w:r>
      <w:r w:rsidRPr="00F6743B">
        <w:rPr>
          <w:rFonts w:ascii="Times New Roman" w:hAnsi="Times New Roman" w:cs="Times New Roman"/>
          <w:color w:val="000000"/>
        </w:rPr>
        <w:t>, ktorý vznikol počas trvania štátnozamestnaneckého pomeru,</w:t>
      </w:r>
    </w:p>
    <w:p w:rsidR="00124B30" w:rsidRPr="00F6743B" w:rsidP="00412695">
      <w:pPr>
        <w:numPr>
          <w:ilvl w:val="1"/>
          <w:numId w:val="35"/>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 xml:space="preserve">služobnému úradu dôvody pre zaradenie štátneho zamestnanca mimo činnej štátnej služby uvedené v § </w:t>
      </w:r>
      <w:r w:rsidRPr="00F6743B" w:rsidR="00C91A3F">
        <w:rPr>
          <w:rFonts w:ascii="Times New Roman" w:hAnsi="Times New Roman" w:cs="Times New Roman"/>
          <w:color w:val="000000"/>
        </w:rPr>
        <w:t>42</w:t>
      </w:r>
      <w:r w:rsidRPr="00F6743B">
        <w:rPr>
          <w:rFonts w:ascii="Times New Roman" w:hAnsi="Times New Roman" w:cs="Times New Roman"/>
          <w:color w:val="000000"/>
        </w:rPr>
        <w:t xml:space="preserve"> ods. 1,</w:t>
      </w:r>
    </w:p>
    <w:p w:rsidR="00124B30" w:rsidRPr="00F6743B" w:rsidP="00412695">
      <w:pPr>
        <w:numPr>
          <w:ilvl w:val="1"/>
          <w:numId w:val="35"/>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 xml:space="preserve">služobnému úradu výsledok trestného konania, v súvislosti s ktorým bol štátny zamestnanec zaradený mimo činnej štátnej služby podľa § </w:t>
      </w:r>
      <w:r w:rsidRPr="00F6743B" w:rsidR="00C91A3F">
        <w:rPr>
          <w:rFonts w:ascii="Times New Roman" w:hAnsi="Times New Roman" w:cs="Times New Roman"/>
          <w:color w:val="000000"/>
        </w:rPr>
        <w:t>42</w:t>
      </w:r>
      <w:r w:rsidRPr="00F6743B">
        <w:rPr>
          <w:rFonts w:ascii="Times New Roman" w:hAnsi="Times New Roman" w:cs="Times New Roman"/>
          <w:color w:val="000000"/>
        </w:rPr>
        <w:t xml:space="preserve"> ods. 1, </w:t>
      </w:r>
    </w:p>
    <w:p w:rsidR="00124B30" w:rsidRPr="00F6743B" w:rsidP="00412695">
      <w:pPr>
        <w:numPr>
          <w:ilvl w:val="1"/>
          <w:numId w:val="35"/>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služobnému úradu, že bol právoplatne odsúdený za trestný čin,</w:t>
      </w:r>
    </w:p>
    <w:p w:rsidR="00124B30" w:rsidRPr="00F6743B" w:rsidP="00412695">
      <w:pPr>
        <w:numPr>
          <w:ilvl w:val="1"/>
          <w:numId w:val="35"/>
        </w:numPr>
        <w:tabs>
          <w:tab w:val="clear" w:pos="1437"/>
        </w:tabs>
        <w:ind w:left="360"/>
        <w:jc w:val="both"/>
        <w:rPr>
          <w:rFonts w:ascii="Times New Roman" w:hAnsi="Times New Roman" w:cs="Times New Roman"/>
          <w:color w:val="000000"/>
        </w:rPr>
      </w:pPr>
      <w:r w:rsidRPr="00F6743B" w:rsidR="00996379">
        <w:rPr>
          <w:rFonts w:ascii="Times New Roman" w:hAnsi="Times New Roman" w:cs="Times New Roman"/>
        </w:rPr>
        <w:t>vedúcemu zamestnanc</w:t>
      </w:r>
      <w:r w:rsidRPr="00F6743B" w:rsidR="00996379">
        <w:rPr>
          <w:rFonts w:ascii="Times New Roman" w:hAnsi="Times New Roman" w:cs="Times New Roman"/>
        </w:rPr>
        <w:t xml:space="preserve">ovi stratu bezúhonnosti </w:t>
      </w:r>
      <w:r w:rsidRPr="00F6743B" w:rsidR="004E3B15">
        <w:rPr>
          <w:rFonts w:ascii="Times New Roman" w:hAnsi="Times New Roman" w:cs="Times New Roman"/>
        </w:rPr>
        <w:t xml:space="preserve">a </w:t>
      </w:r>
      <w:r w:rsidRPr="00F6743B">
        <w:rPr>
          <w:rFonts w:ascii="Times New Roman" w:hAnsi="Times New Roman" w:cs="Times New Roman"/>
        </w:rPr>
        <w:t xml:space="preserve">predložiť </w:t>
      </w:r>
      <w:r w:rsidRPr="00F6743B" w:rsidR="00996379">
        <w:rPr>
          <w:rFonts w:ascii="Times New Roman" w:hAnsi="Times New Roman" w:cs="Times New Roman"/>
        </w:rPr>
        <w:t>mu</w:t>
      </w:r>
      <w:r w:rsidRPr="00F6743B">
        <w:rPr>
          <w:rFonts w:ascii="Times New Roman" w:hAnsi="Times New Roman" w:cs="Times New Roman"/>
        </w:rPr>
        <w:t xml:space="preserve"> rozhodnutie zakladajúce stratu bezúhonnosti,</w:t>
      </w:r>
    </w:p>
    <w:p w:rsidR="00124B30" w:rsidRPr="00F6743B" w:rsidP="00412695">
      <w:pPr>
        <w:numPr>
          <w:ilvl w:val="1"/>
          <w:numId w:val="35"/>
        </w:numPr>
        <w:tabs>
          <w:tab w:val="clear" w:pos="1437"/>
        </w:tabs>
        <w:ind w:left="360"/>
        <w:jc w:val="both"/>
        <w:rPr>
          <w:rFonts w:ascii="Times New Roman" w:hAnsi="Times New Roman" w:cs="Times New Roman"/>
          <w:color w:val="000000"/>
        </w:rPr>
      </w:pPr>
      <w:r w:rsidRPr="00F6743B" w:rsidR="005D21EE">
        <w:rPr>
          <w:rFonts w:ascii="Times New Roman" w:hAnsi="Times New Roman" w:cs="Times New Roman"/>
          <w:color w:val="000000"/>
        </w:rPr>
        <w:t>vedúcemu zamestnancovi</w:t>
      </w:r>
      <w:r w:rsidRPr="00F6743B">
        <w:rPr>
          <w:rFonts w:ascii="Times New Roman" w:hAnsi="Times New Roman" w:cs="Times New Roman"/>
          <w:color w:val="000000"/>
        </w:rPr>
        <w:t xml:space="preserve"> </w:t>
      </w:r>
      <w:r w:rsidRPr="00F6743B" w:rsidR="005D21EE">
        <w:rPr>
          <w:rFonts w:ascii="Times New Roman" w:hAnsi="Times New Roman" w:cs="Times New Roman"/>
          <w:color w:val="000000"/>
        </w:rPr>
        <w:t>alebo</w:t>
      </w:r>
      <w:r w:rsidRPr="00F6743B">
        <w:rPr>
          <w:rFonts w:ascii="Times New Roman" w:hAnsi="Times New Roman" w:cs="Times New Roman"/>
          <w:color w:val="000000"/>
        </w:rPr>
        <w:t xml:space="preserve"> orgánu činnému v trestnom konaní stratu, poškodenie,</w:t>
      </w:r>
      <w:r w:rsidRPr="00F6743B" w:rsidR="00053489">
        <w:rPr>
          <w:rFonts w:ascii="Times New Roman" w:hAnsi="Times New Roman" w:cs="Times New Roman"/>
          <w:color w:val="000000"/>
        </w:rPr>
        <w:t xml:space="preserve"> </w:t>
      </w:r>
      <w:r w:rsidRPr="00F6743B">
        <w:rPr>
          <w:rFonts w:ascii="Times New Roman" w:hAnsi="Times New Roman" w:cs="Times New Roman"/>
          <w:color w:val="000000"/>
        </w:rPr>
        <w:t>zničenie a zneužitie majetku vo vlastníctve alebo v správe služobného úradu.</w:t>
      </w:r>
    </w:p>
    <w:p w:rsidR="00101B74" w:rsidP="00124B30">
      <w:pPr>
        <w:ind w:firstLine="708"/>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(3) </w:t>
      </w:r>
      <w:r w:rsidRPr="00F6743B" w:rsidR="000078A9">
        <w:rPr>
          <w:rFonts w:ascii="Times New Roman" w:hAnsi="Times New Roman" w:cs="Times New Roman"/>
        </w:rPr>
        <w:t xml:space="preserve">Ak sa štátny zamestnanec domnieva, že pokyn, ktorý mu bol uložený, je v rozpore so všeobecne záväznými právnymi predpismi alebo so služobnými predpismi, je povinný písomne upozorniť na túto skutočnosť </w:t>
      </w:r>
      <w:r w:rsidR="008A51F9">
        <w:rPr>
          <w:rFonts w:ascii="Times New Roman" w:hAnsi="Times New Roman" w:cs="Times New Roman"/>
        </w:rPr>
        <w:t>vedúceho zamestnanca</w:t>
      </w:r>
      <w:r w:rsidRPr="00F6743B" w:rsidR="000078A9">
        <w:rPr>
          <w:rFonts w:ascii="Times New Roman" w:hAnsi="Times New Roman" w:cs="Times New Roman"/>
        </w:rPr>
        <w:t xml:space="preserve"> skôr, ako tento pokyn začne plniť. Ak </w:t>
      </w:r>
      <w:r w:rsidR="008A51F9">
        <w:rPr>
          <w:rFonts w:ascii="Times New Roman" w:hAnsi="Times New Roman" w:cs="Times New Roman"/>
        </w:rPr>
        <w:t>vedú</w:t>
      </w:r>
      <w:r w:rsidR="008A51F9">
        <w:rPr>
          <w:rFonts w:ascii="Times New Roman" w:hAnsi="Times New Roman" w:cs="Times New Roman"/>
        </w:rPr>
        <w:t>ci zamestnanec</w:t>
      </w:r>
      <w:r w:rsidRPr="00F6743B" w:rsidR="000078A9">
        <w:rPr>
          <w:rFonts w:ascii="Times New Roman" w:hAnsi="Times New Roman" w:cs="Times New Roman"/>
        </w:rPr>
        <w:t xml:space="preserve"> trvá na splnení pokynu, je povinný </w:t>
      </w:r>
      <w:r w:rsidRPr="00F6743B" w:rsidR="008A51F9">
        <w:rPr>
          <w:rFonts w:ascii="Times New Roman" w:hAnsi="Times New Roman" w:cs="Times New Roman"/>
        </w:rPr>
        <w:t xml:space="preserve">oznámiť to </w:t>
      </w:r>
      <w:r w:rsidRPr="00F6743B" w:rsidR="000078A9">
        <w:rPr>
          <w:rFonts w:ascii="Times New Roman" w:hAnsi="Times New Roman" w:cs="Times New Roman"/>
        </w:rPr>
        <w:t>štátnemu zamestnancovi písomne.</w:t>
      </w:r>
    </w:p>
    <w:p w:rsidR="00124B30" w:rsidRPr="00F6743B" w:rsidP="00124B30">
      <w:pPr>
        <w:rPr>
          <w:rFonts w:ascii="Times New Roman" w:hAnsi="Times New Roman" w:cs="Times New Roman"/>
          <w:color w:val="000000"/>
        </w:rPr>
      </w:pPr>
    </w:p>
    <w:p w:rsidR="00124B30" w:rsidRPr="00F6743B" w:rsidP="00124B30">
      <w:pPr>
        <w:jc w:val="center"/>
        <w:rPr>
          <w:rFonts w:ascii="Times New Roman" w:hAnsi="Times New Roman" w:cs="Times New Roman"/>
          <w:b/>
          <w:color w:val="000000"/>
        </w:rPr>
      </w:pPr>
      <w:r w:rsidRPr="00F6743B" w:rsidR="009D6319">
        <w:rPr>
          <w:rFonts w:ascii="Times New Roman" w:hAnsi="Times New Roman" w:cs="Times New Roman"/>
          <w:b/>
          <w:color w:val="000000"/>
        </w:rPr>
        <w:t>§ 6</w:t>
      </w:r>
      <w:r w:rsidRPr="00F6743B" w:rsidR="001B23AE">
        <w:rPr>
          <w:rFonts w:ascii="Times New Roman" w:hAnsi="Times New Roman" w:cs="Times New Roman"/>
          <w:b/>
          <w:color w:val="000000"/>
        </w:rPr>
        <w:t>1</w:t>
      </w:r>
    </w:p>
    <w:p w:rsidR="00124B30" w:rsidRPr="00F6743B" w:rsidP="00124B30">
      <w:pPr>
        <w:jc w:val="center"/>
        <w:rPr>
          <w:rFonts w:ascii="Times New Roman" w:hAnsi="Times New Roman" w:cs="Times New Roman"/>
          <w:color w:val="000000"/>
        </w:rPr>
      </w:pPr>
    </w:p>
    <w:p w:rsidR="00124B30" w:rsidRPr="00F6743B" w:rsidP="00124B30">
      <w:pPr>
        <w:ind w:firstLine="708"/>
        <w:rPr>
          <w:rFonts w:ascii="Times New Roman" w:hAnsi="Times New Roman" w:cs="Times New Roman"/>
          <w:color w:val="000000"/>
        </w:rPr>
      </w:pPr>
      <w:r w:rsidRPr="00F6743B">
        <w:rPr>
          <w:rFonts w:ascii="Times New Roman" w:hAnsi="Times New Roman" w:cs="Times New Roman"/>
          <w:color w:val="000000"/>
        </w:rPr>
        <w:t>(1) Štátny zamestnanec nesmie</w:t>
      </w:r>
    </w:p>
    <w:p w:rsidR="00124B30" w:rsidRPr="00F6743B" w:rsidP="00412695">
      <w:pPr>
        <w:numPr>
          <w:ilvl w:val="0"/>
          <w:numId w:val="36"/>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 xml:space="preserve">vykonávať činnosť, ktorá je nedôstojná </w:t>
      </w:r>
      <w:r w:rsidRPr="00F6743B" w:rsidR="000078A9">
        <w:rPr>
          <w:rFonts w:ascii="Times New Roman" w:hAnsi="Times New Roman" w:cs="Times New Roman"/>
          <w:color w:val="000000"/>
        </w:rPr>
        <w:t>z hľadiska vykonávania štátnej služby</w:t>
      </w:r>
      <w:r w:rsidRPr="00F6743B">
        <w:rPr>
          <w:rFonts w:ascii="Times New Roman" w:hAnsi="Times New Roman" w:cs="Times New Roman"/>
          <w:color w:val="000000"/>
        </w:rPr>
        <w:t>,</w:t>
      </w:r>
    </w:p>
    <w:p w:rsidR="00124B30" w:rsidRPr="00F6743B" w:rsidP="00412695">
      <w:pPr>
        <w:numPr>
          <w:ilvl w:val="0"/>
          <w:numId w:val="36"/>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prijímať dary alebo iné výhody od fyzickej osoby alebo právnickej osoby v súvislosti s vykonávaním štátnej služby okrem darov alebo iných výhod poskytovaných služobným úradom</w:t>
      </w:r>
      <w:r w:rsidRPr="00F6743B" w:rsidR="004A00D8">
        <w:rPr>
          <w:rFonts w:ascii="Times New Roman" w:hAnsi="Times New Roman" w:cs="Times New Roman"/>
          <w:color w:val="000000"/>
        </w:rPr>
        <w:t xml:space="preserve"> a darov poskytovaných pri oficiálnych rokovaniach alebo stretnutiach</w:t>
      </w:r>
      <w:r w:rsidRPr="00F6743B">
        <w:rPr>
          <w:rFonts w:ascii="Times New Roman" w:hAnsi="Times New Roman" w:cs="Times New Roman"/>
          <w:color w:val="000000"/>
        </w:rPr>
        <w:t>,</w:t>
      </w:r>
    </w:p>
    <w:p w:rsidR="00124B30" w:rsidRPr="00F6743B" w:rsidP="00412695">
      <w:pPr>
        <w:numPr>
          <w:ilvl w:val="0"/>
          <w:numId w:val="36"/>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požadovať dary alebo iné výhody, alebo navádzať iného na poskytovanie darov alebo iných výhod v súvislosti s vykonávaním štátnej služby,</w:t>
      </w:r>
    </w:p>
    <w:p w:rsidR="00124B30" w:rsidRPr="00F6743B" w:rsidP="00412695">
      <w:pPr>
        <w:numPr>
          <w:ilvl w:val="0"/>
          <w:numId w:val="36"/>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 xml:space="preserve">sprostredkúvať pre seba, inú fyzickú osobu alebo právnickú osobu obchodný </w:t>
      </w:r>
      <w:r w:rsidRPr="00F6743B" w:rsidR="004754B4">
        <w:rPr>
          <w:rFonts w:ascii="Times New Roman" w:hAnsi="Times New Roman" w:cs="Times New Roman"/>
          <w:color w:val="000000"/>
        </w:rPr>
        <w:t>kontakt</w:t>
      </w:r>
      <w:r w:rsidRPr="00F6743B">
        <w:rPr>
          <w:rFonts w:ascii="Times New Roman" w:hAnsi="Times New Roman" w:cs="Times New Roman"/>
          <w:color w:val="000000"/>
        </w:rPr>
        <w:t xml:space="preserve"> so</w:t>
      </w:r>
    </w:p>
    <w:p w:rsidR="00124B30" w:rsidRPr="00F6743B" w:rsidP="0018086D">
      <w:pPr>
        <w:numPr>
          <w:ilvl w:val="0"/>
          <w:numId w:val="90"/>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štátom,</w:t>
      </w:r>
    </w:p>
    <w:p w:rsidR="00124B30" w:rsidRPr="00F6743B" w:rsidP="0018086D">
      <w:pPr>
        <w:numPr>
          <w:ilvl w:val="0"/>
          <w:numId w:val="90"/>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obcou,</w:t>
      </w:r>
    </w:p>
    <w:p w:rsidR="00124B30" w:rsidRPr="00F6743B" w:rsidP="0018086D">
      <w:pPr>
        <w:numPr>
          <w:ilvl w:val="0"/>
          <w:numId w:val="90"/>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vyšším územným celkom,</w:t>
      </w:r>
    </w:p>
    <w:p w:rsidR="00124B30" w:rsidRPr="00F6743B" w:rsidP="0018086D">
      <w:pPr>
        <w:numPr>
          <w:ilvl w:val="0"/>
          <w:numId w:val="90"/>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štátnym podnikom, štátnym fondom, Fondom národného maje</w:t>
      </w:r>
      <w:r w:rsidRPr="00F6743B">
        <w:rPr>
          <w:rFonts w:ascii="Times New Roman" w:hAnsi="Times New Roman" w:cs="Times New Roman"/>
          <w:color w:val="000000"/>
        </w:rPr>
        <w:t>tku Slovenskej republiky a s inou právnickou osobou zriadenou štátom,</w:t>
      </w:r>
    </w:p>
    <w:p w:rsidR="00124B30" w:rsidRPr="00F6743B" w:rsidP="0018086D">
      <w:pPr>
        <w:numPr>
          <w:ilvl w:val="0"/>
          <w:numId w:val="90"/>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rozpočtovou organizáciou alebo príspevkovou organizáciou, inou právnickou osobou alebo zariadením obce,</w:t>
      </w:r>
    </w:p>
    <w:p w:rsidR="00124B30" w:rsidRPr="00F6743B" w:rsidP="0018086D">
      <w:pPr>
        <w:numPr>
          <w:ilvl w:val="0"/>
          <w:numId w:val="90"/>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rozpočtovou organizáciou alebo príspevkovou organizáciou, inou právnickou osobou v</w:t>
      </w:r>
      <w:r w:rsidRPr="00F6743B">
        <w:rPr>
          <w:rFonts w:ascii="Times New Roman" w:hAnsi="Times New Roman" w:cs="Times New Roman"/>
          <w:color w:val="000000"/>
        </w:rPr>
        <w:t>yššieho územného celku alebo</w:t>
      </w:r>
    </w:p>
    <w:p w:rsidR="00124B30" w:rsidRPr="00F6743B" w:rsidP="0018086D">
      <w:pPr>
        <w:numPr>
          <w:ilvl w:val="0"/>
          <w:numId w:val="90"/>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inou právnickou osobou s majetkovou účasťou štátu, Fondu národného majetku Slovenskej republiky, obce alebo vyššieho územného celku,</w:t>
      </w:r>
    </w:p>
    <w:p w:rsidR="00124B30" w:rsidRPr="00F6743B" w:rsidP="00412695">
      <w:pPr>
        <w:numPr>
          <w:ilvl w:val="0"/>
          <w:numId w:val="3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nadobúdať majetok od štátu, obce, vyššieho územného celku alebo Fondu národného majetku Slovenskej republiky inak ako vo verejnej súťaži alebo vo verejnej dražbe, ak osobitný predpis</w:t>
      </w:r>
      <w:r>
        <w:rPr>
          <w:rStyle w:val="FootnoteReference"/>
          <w:rFonts w:ascii="Times New Roman" w:hAnsi="Times New Roman" w:cs="Times New Roman"/>
          <w:color w:val="000000"/>
          <w:rtl w:val="0"/>
        </w:rPr>
        <w:footnoteReference w:id="46"/>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neustanovuje inak, s výnimkou, ak obec alebo vyšší územný celok zverejní</w:t>
      </w:r>
      <w:r w:rsidRPr="00F6743B" w:rsidR="002228D2">
        <w:rPr>
          <w:rFonts w:ascii="Times New Roman" w:hAnsi="Times New Roman" w:cs="Times New Roman"/>
          <w:color w:val="000000"/>
        </w:rPr>
        <w:t xml:space="preserve"> podmienky nadobudnutia majetku,</w:t>
      </w:r>
    </w:p>
    <w:p w:rsidR="00124B30" w:rsidRPr="00F6743B" w:rsidP="00412695">
      <w:pPr>
        <w:numPr>
          <w:ilvl w:val="0"/>
          <w:numId w:val="3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 xml:space="preserve">používať symboly spojené s </w:t>
      </w:r>
      <w:r w:rsidRPr="00F6743B" w:rsidR="000078A9">
        <w:rPr>
          <w:rFonts w:ascii="Times New Roman" w:hAnsi="Times New Roman" w:cs="Times New Roman"/>
          <w:color w:val="000000"/>
        </w:rPr>
        <w:t>vykonávaním</w:t>
      </w:r>
      <w:r w:rsidRPr="00F6743B">
        <w:rPr>
          <w:rFonts w:ascii="Times New Roman" w:hAnsi="Times New Roman" w:cs="Times New Roman"/>
          <w:color w:val="000000"/>
        </w:rPr>
        <w:t xml:space="preserve"> štátnej služby na oso</w:t>
      </w:r>
      <w:r w:rsidRPr="00F6743B">
        <w:rPr>
          <w:rFonts w:ascii="Times New Roman" w:hAnsi="Times New Roman" w:cs="Times New Roman"/>
          <w:color w:val="000000"/>
        </w:rPr>
        <w:t>bný prospech,</w:t>
      </w:r>
    </w:p>
    <w:p w:rsidR="00124B30" w:rsidRPr="00F6743B" w:rsidP="00412695">
      <w:pPr>
        <w:numPr>
          <w:ilvl w:val="0"/>
          <w:numId w:val="37"/>
        </w:numPr>
        <w:tabs>
          <w:tab w:val="clear" w:pos="1077"/>
        </w:tabs>
        <w:ind w:left="360"/>
        <w:jc w:val="both"/>
        <w:rPr>
          <w:rFonts w:ascii="Times New Roman" w:hAnsi="Times New Roman" w:cs="Times New Roman"/>
          <w:color w:val="000000"/>
        </w:rPr>
      </w:pPr>
      <w:r w:rsidRPr="00F6743B" w:rsidR="008A51F9">
        <w:rPr>
          <w:rFonts w:ascii="Times New Roman" w:hAnsi="Times New Roman" w:cs="Times New Roman"/>
          <w:color w:val="000000"/>
        </w:rPr>
        <w:t>zvýhodňovať blízke osoby pri vykonávaní štátnej služby,</w:t>
      </w:r>
    </w:p>
    <w:p w:rsidR="00124B30" w:rsidRPr="00F6743B" w:rsidP="00412695">
      <w:pPr>
        <w:numPr>
          <w:ilvl w:val="0"/>
          <w:numId w:val="3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vyhotovovať falzifikáty a nepravdivé dokumenty súvisiace s vykonávaním štátnej služby,</w:t>
      </w:r>
    </w:p>
    <w:p w:rsidR="00124B30" w:rsidRPr="00F6743B" w:rsidP="00412695">
      <w:pPr>
        <w:numPr>
          <w:ilvl w:val="0"/>
          <w:numId w:val="37"/>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vedome šíriť a sprostredkovávať nepravdivé</w:t>
      </w:r>
      <w:r w:rsidR="008A51F9">
        <w:rPr>
          <w:rFonts w:ascii="Times New Roman" w:hAnsi="Times New Roman" w:cs="Times New Roman"/>
          <w:color w:val="000000"/>
        </w:rPr>
        <w:t>,</w:t>
      </w:r>
      <w:r w:rsidRPr="00F6743B">
        <w:rPr>
          <w:rFonts w:ascii="Times New Roman" w:hAnsi="Times New Roman" w:cs="Times New Roman"/>
          <w:color w:val="000000"/>
        </w:rPr>
        <w:t xml:space="preserve"> pravdu skresľujúce alebo zavádzajúce   </w:t>
      </w:r>
      <w:r w:rsidR="008A51F9">
        <w:rPr>
          <w:rFonts w:ascii="Times New Roman" w:hAnsi="Times New Roman" w:cs="Times New Roman"/>
          <w:color w:val="000000"/>
        </w:rPr>
        <w:t>informácie</w:t>
      </w:r>
      <w:r w:rsidRPr="00F6743B">
        <w:rPr>
          <w:rFonts w:ascii="Times New Roman" w:hAnsi="Times New Roman" w:cs="Times New Roman"/>
          <w:color w:val="000000"/>
        </w:rPr>
        <w:t>, ktoré by mohli poškodiť povesť služobného úradu alebo ostatných štátnych zamestnancov.</w:t>
      </w:r>
    </w:p>
    <w:p w:rsidR="00124B30" w:rsidRPr="00F6743B" w:rsidP="00124B30">
      <w:pPr>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(2) Štátny zamestnanec ďalej nesmie</w:t>
      </w:r>
    </w:p>
    <w:p w:rsidR="00124B30" w:rsidRPr="00F6743B" w:rsidP="00124B30">
      <w:pPr>
        <w:numPr>
          <w:ilvl w:val="0"/>
          <w:numId w:val="3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podnikať,</w:t>
      </w:r>
    </w:p>
    <w:p w:rsidR="00124B30" w:rsidRPr="00F6743B" w:rsidP="00124B30">
      <w:pPr>
        <w:numPr>
          <w:ilvl w:val="0"/>
          <w:numId w:val="3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vykonávať inú zárobkovú činnosť, ktorá je zhodná alebo obdobná s opisom činností jeho</w:t>
      </w:r>
      <w:r w:rsidRPr="00F6743B" w:rsidR="007D0BAB">
        <w:rPr>
          <w:rFonts w:ascii="Times New Roman" w:hAnsi="Times New Roman" w:cs="Times New Roman"/>
          <w:color w:val="000000"/>
        </w:rPr>
        <w:t xml:space="preserve"> štátnozamestnaneckého miesta</w:t>
      </w:r>
      <w:r w:rsidRPr="00F6743B">
        <w:rPr>
          <w:rFonts w:ascii="Times New Roman" w:hAnsi="Times New Roman" w:cs="Times New Roman"/>
          <w:color w:val="000000"/>
        </w:rPr>
        <w:t>; inou zárobkovou činnosťou na účely tohto zákona sa rozumie činnosť, ktorá zakladá nárok na príjem zdaňovaný podľa osobitného predpisu,</w:t>
      </w:r>
      <w:r>
        <w:rPr>
          <w:rStyle w:val="FootnoteReference"/>
          <w:rFonts w:ascii="Times New Roman" w:hAnsi="Times New Roman" w:cs="Times New Roman"/>
          <w:color w:val="000000"/>
          <w:rtl w:val="0"/>
        </w:rPr>
        <w:footnoteReference w:id="47"/>
      </w:r>
      <w:r w:rsidRPr="00F6743B">
        <w:rPr>
          <w:rFonts w:ascii="Times New Roman" w:hAnsi="Times New Roman" w:cs="Times New Roman"/>
          <w:color w:val="000000"/>
          <w:vertAlign w:val="superscript"/>
        </w:rPr>
        <w:t>)</w:t>
      </w:r>
    </w:p>
    <w:p w:rsidR="00124B30" w:rsidRPr="00F6743B" w:rsidP="00124B30">
      <w:pPr>
        <w:numPr>
          <w:ilvl w:val="0"/>
          <w:numId w:val="38"/>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byť členom riadiacich, kontrolných alebo dozorných orgánov právnických osôb.</w:t>
      </w:r>
    </w:p>
    <w:p w:rsidR="00924F58" w:rsidRPr="00F6743B" w:rsidP="00924F58">
      <w:pPr>
        <w:jc w:val="both"/>
        <w:rPr>
          <w:rFonts w:ascii="Times New Roman" w:hAnsi="Times New Roman" w:cs="Times New Roman"/>
          <w:color w:val="000000"/>
        </w:rPr>
      </w:pPr>
    </w:p>
    <w:p w:rsidR="00924F58" w:rsidRPr="00F6743B" w:rsidP="00924F58">
      <w:pPr>
        <w:ind w:firstLine="708"/>
        <w:jc w:val="both"/>
        <w:rPr>
          <w:rFonts w:ascii="Times New Roman" w:hAnsi="Times New Roman" w:cs="Times New Roman"/>
          <w:b/>
          <w:color w:val="000000"/>
        </w:rPr>
      </w:pPr>
      <w:r w:rsidRPr="00F6743B">
        <w:rPr>
          <w:rFonts w:ascii="Times New Roman" w:hAnsi="Times New Roman" w:cs="Times New Roman"/>
          <w:color w:val="000000"/>
        </w:rPr>
        <w:t>(3) Obmedzenie podľa odseku 2 písm. b) sa nevzťahuj</w:t>
      </w:r>
      <w:r w:rsidRPr="00F6743B">
        <w:rPr>
          <w:rFonts w:ascii="Times New Roman" w:hAnsi="Times New Roman" w:cs="Times New Roman"/>
          <w:color w:val="000000"/>
        </w:rPr>
        <w:t xml:space="preserve">e na poskytovanie zdravotnej starostlivosti v štátnych zdravotníckych zariadeniach alebo v neštátnych zdravotníckych </w:t>
      </w:r>
      <w:r w:rsidRPr="00C3248E">
        <w:rPr>
          <w:rFonts w:ascii="Times New Roman" w:hAnsi="Times New Roman" w:cs="Times New Roman"/>
          <w:color w:val="000000"/>
        </w:rPr>
        <w:t xml:space="preserve">zariadeniach, </w:t>
      </w:r>
      <w:r w:rsidRPr="00C3248E" w:rsidR="00C3248E">
        <w:rPr>
          <w:rFonts w:ascii="Times New Roman" w:hAnsi="Times New Roman" w:cs="Times New Roman"/>
          <w:color w:val="000000"/>
        </w:rPr>
        <w:t xml:space="preserve">na lekársku posudkovú činnosť, </w:t>
      </w:r>
      <w:r w:rsidRPr="00C3248E">
        <w:rPr>
          <w:rFonts w:ascii="Times New Roman" w:hAnsi="Times New Roman" w:cs="Times New Roman"/>
          <w:color w:val="000000"/>
        </w:rPr>
        <w:t>na vedeckú činnosť, pedagogickú činnosť,</w:t>
      </w:r>
      <w:r w:rsidRPr="00F6743B">
        <w:rPr>
          <w:rFonts w:ascii="Times New Roman" w:hAnsi="Times New Roman" w:cs="Times New Roman"/>
          <w:color w:val="000000"/>
        </w:rPr>
        <w:t xml:space="preserve"> lektorskú činnosť, prednášateľskú činnosť, publikačnú činnosť, literárnu činnosť alebo umeleckú činnosť, znaleckú, tlmočnícku alebo prekladateľskú činnosť</w:t>
      </w:r>
      <w:r w:rsidRPr="00F6743B" w:rsidR="000078A9">
        <w:rPr>
          <w:rFonts w:ascii="Times New Roman" w:hAnsi="Times New Roman" w:cs="Times New Roman"/>
          <w:color w:val="000000"/>
        </w:rPr>
        <w:t>,</w:t>
      </w:r>
      <w:r>
        <w:rPr>
          <w:rStyle w:val="FootnoteReference"/>
          <w:rFonts w:ascii="Times New Roman" w:hAnsi="Times New Roman" w:cs="Times New Roman"/>
          <w:color w:val="000000"/>
          <w:rtl w:val="0"/>
        </w:rPr>
        <w:footnoteReference w:id="48"/>
      </w:r>
      <w:r w:rsidRPr="00F6743B" w:rsidR="00B3314F">
        <w:rPr>
          <w:rFonts w:ascii="Times New Roman" w:hAnsi="Times New Roman" w:cs="Times New Roman"/>
          <w:color w:val="000000"/>
          <w:vertAlign w:val="superscript"/>
        </w:rPr>
        <w:t>)</w:t>
      </w:r>
      <w:r w:rsidRPr="00F6743B">
        <w:rPr>
          <w:rFonts w:ascii="Times New Roman" w:hAnsi="Times New Roman" w:cs="Times New Roman"/>
          <w:color w:val="000000"/>
        </w:rPr>
        <w:t xml:space="preserve"> </w:t>
      </w:r>
      <w:r w:rsidRPr="00F6743B" w:rsidR="000078A9">
        <w:rPr>
          <w:rFonts w:ascii="Times New Roman" w:hAnsi="Times New Roman" w:cs="Times New Roman"/>
          <w:color w:val="000000"/>
        </w:rPr>
        <w:t xml:space="preserve">športovú činnosť, </w:t>
      </w:r>
      <w:r w:rsidRPr="00F6743B">
        <w:rPr>
          <w:rFonts w:ascii="Times New Roman" w:hAnsi="Times New Roman" w:cs="Times New Roman"/>
          <w:color w:val="000000"/>
        </w:rPr>
        <w:t>činnosti vedúcich táborov pre deti a mládež, ich zástupcov pre hospodárske a zdravotné veci, oddielových vedúcich, vychovávateľov, inštruktorov, stredných zdravotníckych zamestnancov v táboroch pre deti a mládež, činnosti sprostredkovateľa a rozhodcu pri kolektívnom vyjednávaní, na správu vlastného majetku, na správu majetku maloletých detí,</w:t>
      </w:r>
      <w:r>
        <w:rPr>
          <w:rStyle w:val="FootnoteReference"/>
          <w:rFonts w:ascii="Times New Roman" w:hAnsi="Times New Roman" w:cs="Times New Roman"/>
          <w:color w:val="000000"/>
          <w:rtl w:val="0"/>
        </w:rPr>
        <w:footnoteReference w:id="49"/>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na správu majetku osoby, ktorej spôsobilosť</w:t>
      </w:r>
      <w:r w:rsidRPr="00F6743B">
        <w:rPr>
          <w:rFonts w:ascii="Times New Roman" w:hAnsi="Times New Roman" w:cs="Times New Roman"/>
          <w:color w:val="000000"/>
        </w:rPr>
        <w:t xml:space="preserve"> na právne úkony bola obmedzená, alebo na správu majetku osoby, ktorá bola pozbavená spôsobilosti na právne úkony, </w:t>
      </w:r>
      <w:r w:rsidRPr="00F6743B" w:rsidR="000078A9">
        <w:rPr>
          <w:rFonts w:ascii="Times New Roman" w:hAnsi="Times New Roman" w:cs="Times New Roman"/>
          <w:color w:val="000000"/>
        </w:rPr>
        <w:t xml:space="preserve">na činnosť v orgánoch spoločenstva vlastníkov bytov a nebytových priestorov, </w:t>
      </w:r>
      <w:r w:rsidRPr="00F6743B">
        <w:rPr>
          <w:rFonts w:ascii="Times New Roman" w:hAnsi="Times New Roman" w:cs="Times New Roman"/>
          <w:color w:val="000000"/>
        </w:rPr>
        <w:t>na činnosť v poradnom orgáne vlády a vykonávanie funkcie člena volebnej komisie alebo funkcie člena komisie na vyhlásenie referenda alebo člena komisie na ľudové hlasovanie o odvolaní prezidenta, na činnosť zapisovateľa volebn</w:t>
      </w:r>
      <w:r w:rsidR="00623866">
        <w:rPr>
          <w:rFonts w:ascii="Times New Roman" w:hAnsi="Times New Roman" w:cs="Times New Roman"/>
          <w:color w:val="000000"/>
        </w:rPr>
        <w:t>ej</w:t>
      </w:r>
      <w:r w:rsidRPr="00F6743B">
        <w:rPr>
          <w:rFonts w:ascii="Times New Roman" w:hAnsi="Times New Roman" w:cs="Times New Roman"/>
          <w:color w:val="000000"/>
        </w:rPr>
        <w:t xml:space="preserve"> komis</w:t>
      </w:r>
      <w:r w:rsidR="00623866">
        <w:rPr>
          <w:rFonts w:ascii="Times New Roman" w:hAnsi="Times New Roman" w:cs="Times New Roman"/>
          <w:color w:val="000000"/>
        </w:rPr>
        <w:t>ie</w:t>
      </w:r>
      <w:r w:rsidRPr="00F6743B">
        <w:rPr>
          <w:rFonts w:ascii="Times New Roman" w:hAnsi="Times New Roman" w:cs="Times New Roman"/>
          <w:color w:val="000000"/>
        </w:rPr>
        <w:t xml:space="preserve">, na činnosť poslanca obecného zastupiteľstva, ktorý nie je dlhodobo uvoľnený na výkon funkcie, na činnosť poslanca zastupiteľstva vyššieho </w:t>
      </w:r>
      <w:r w:rsidRPr="00C3248E">
        <w:rPr>
          <w:rFonts w:ascii="Times New Roman" w:hAnsi="Times New Roman" w:cs="Times New Roman"/>
          <w:color w:val="000000"/>
        </w:rPr>
        <w:t xml:space="preserve">územného celku, ktorý nie je dlhodobo uvoľnený na výkon funkcie, </w:t>
      </w:r>
      <w:r w:rsidRPr="00C3248E" w:rsidR="00C3248E">
        <w:rPr>
          <w:rFonts w:ascii="Times New Roman" w:hAnsi="Times New Roman" w:cs="Times New Roman"/>
          <w:color w:val="000000"/>
        </w:rPr>
        <w:t xml:space="preserve">na činnosť hlavného kontrolóra obce, na činnosť hlavného kontrolóra samosprávneho kraja, </w:t>
      </w:r>
      <w:r w:rsidRPr="00C3248E">
        <w:rPr>
          <w:rFonts w:ascii="Times New Roman" w:hAnsi="Times New Roman" w:cs="Times New Roman"/>
          <w:color w:val="000000"/>
        </w:rPr>
        <w:t>na činnosť člena</w:t>
      </w:r>
      <w:r w:rsidRPr="00F6743B">
        <w:rPr>
          <w:rFonts w:ascii="Times New Roman" w:hAnsi="Times New Roman" w:cs="Times New Roman"/>
          <w:color w:val="000000"/>
        </w:rPr>
        <w:t xml:space="preserve"> v rozkladovej komisii, na činnosť osôb prizvaných na výkon </w:t>
      </w:r>
      <w:r w:rsidRPr="00F6743B" w:rsidR="00604B51">
        <w:rPr>
          <w:rFonts w:ascii="Times New Roman" w:hAnsi="Times New Roman" w:cs="Times New Roman"/>
          <w:color w:val="000000"/>
        </w:rPr>
        <w:t xml:space="preserve">dohľadu, </w:t>
      </w:r>
      <w:r w:rsidRPr="00F6743B">
        <w:rPr>
          <w:rFonts w:ascii="Times New Roman" w:hAnsi="Times New Roman" w:cs="Times New Roman"/>
          <w:color w:val="000000"/>
        </w:rPr>
        <w:t xml:space="preserve">kontroly </w:t>
      </w:r>
      <w:r w:rsidRPr="00F6743B" w:rsidR="00604B51">
        <w:rPr>
          <w:rFonts w:ascii="Times New Roman" w:hAnsi="Times New Roman" w:cs="Times New Roman"/>
          <w:color w:val="000000"/>
        </w:rPr>
        <w:t xml:space="preserve">alebo vládneho auditu </w:t>
      </w:r>
      <w:r w:rsidRPr="00F6743B">
        <w:rPr>
          <w:rFonts w:ascii="Times New Roman" w:hAnsi="Times New Roman" w:cs="Times New Roman"/>
          <w:color w:val="000000"/>
        </w:rPr>
        <w:t>podľa osobitného predpisu</w:t>
      </w:r>
      <w:r>
        <w:rPr>
          <w:rStyle w:val="FootnoteReference"/>
          <w:rFonts w:ascii="Times New Roman" w:hAnsi="Times New Roman" w:cs="Times New Roman"/>
          <w:color w:val="000000"/>
          <w:rtl w:val="0"/>
        </w:rPr>
        <w:footnoteReference w:id="50"/>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a na činnosť člena komisie pre vyšetrovanie leteckých nehôd alebo </w:t>
      </w:r>
      <w:r w:rsidR="00623866">
        <w:rPr>
          <w:rFonts w:ascii="Times New Roman" w:hAnsi="Times New Roman" w:cs="Times New Roman"/>
          <w:color w:val="000000"/>
        </w:rPr>
        <w:t>na</w:t>
      </w:r>
      <w:r w:rsidRPr="00F6743B">
        <w:rPr>
          <w:rFonts w:ascii="Times New Roman" w:hAnsi="Times New Roman" w:cs="Times New Roman"/>
          <w:color w:val="000000"/>
        </w:rPr>
        <w:t xml:space="preserve"> posudzovan</w:t>
      </w:r>
      <w:r w:rsidR="00623866">
        <w:rPr>
          <w:rFonts w:ascii="Times New Roman" w:hAnsi="Times New Roman" w:cs="Times New Roman"/>
          <w:color w:val="000000"/>
        </w:rPr>
        <w:t>ie</w:t>
      </w:r>
      <w:r w:rsidRPr="00F6743B">
        <w:rPr>
          <w:rFonts w:ascii="Times New Roman" w:hAnsi="Times New Roman" w:cs="Times New Roman"/>
          <w:color w:val="000000"/>
        </w:rPr>
        <w:t xml:space="preserve"> zdravotnej </w:t>
      </w:r>
      <w:r w:rsidR="009976A6">
        <w:rPr>
          <w:rFonts w:ascii="Times New Roman" w:hAnsi="Times New Roman" w:cs="Times New Roman"/>
          <w:color w:val="000000"/>
        </w:rPr>
        <w:t>spôsobilosti</w:t>
      </w:r>
      <w:r w:rsidRPr="00F6743B">
        <w:rPr>
          <w:rFonts w:ascii="Times New Roman" w:hAnsi="Times New Roman" w:cs="Times New Roman"/>
          <w:b/>
          <w:color w:val="000000"/>
        </w:rPr>
        <w:t xml:space="preserve"> </w:t>
      </w:r>
      <w:r w:rsidRPr="00F6743B">
        <w:rPr>
          <w:rFonts w:ascii="Times New Roman" w:hAnsi="Times New Roman" w:cs="Times New Roman"/>
          <w:color w:val="000000"/>
        </w:rPr>
        <w:t>civilného leteckého personálu.</w:t>
      </w:r>
    </w:p>
    <w:p w:rsidR="00924F58" w:rsidRPr="00F6743B" w:rsidP="00924F58">
      <w:pPr>
        <w:jc w:val="both"/>
        <w:rPr>
          <w:rFonts w:ascii="Times New Roman" w:hAnsi="Times New Roman" w:cs="Times New Roman"/>
          <w:b/>
          <w:color w:val="000000"/>
        </w:rPr>
      </w:pPr>
    </w:p>
    <w:p w:rsidR="00924F58" w:rsidRPr="00F6743B" w:rsidP="00924F58">
      <w:pPr>
        <w:ind w:firstLine="708"/>
        <w:jc w:val="both"/>
        <w:rPr>
          <w:rFonts w:ascii="Times New Roman" w:hAnsi="Times New Roman" w:cs="Times New Roman"/>
          <w:color w:val="000000"/>
        </w:rPr>
      </w:pPr>
      <w:r w:rsidRPr="00F6743B">
        <w:rPr>
          <w:rFonts w:ascii="Times New Roman" w:hAnsi="Times New Roman" w:cs="Times New Roman"/>
          <w:color w:val="000000"/>
        </w:rPr>
        <w:t>(4) Obmedzenie podľa odseku 2 písm. b) sa tiež nevzťahuje na</w:t>
      </w:r>
    </w:p>
    <w:p w:rsidR="00924F58" w:rsidRPr="00F6743B" w:rsidP="00924F58">
      <w:pPr>
        <w:numPr>
          <w:ilvl w:val="0"/>
          <w:numId w:val="60"/>
        </w:numPr>
        <w:tabs>
          <w:tab w:val="left" w:pos="357"/>
        </w:tabs>
        <w:jc w:val="both"/>
        <w:rPr>
          <w:rFonts w:ascii="Times New Roman" w:hAnsi="Times New Roman" w:cs="Times New Roman"/>
        </w:rPr>
      </w:pPr>
      <w:r w:rsidRPr="00F6743B">
        <w:rPr>
          <w:rFonts w:ascii="Times New Roman" w:hAnsi="Times New Roman" w:cs="Times New Roman"/>
        </w:rPr>
        <w:t>účasť štátneho zamestnanca na projekte rozvojovej pomo</w:t>
      </w:r>
      <w:r w:rsidRPr="00F6743B" w:rsidR="005D21EE">
        <w:rPr>
          <w:rFonts w:ascii="Times New Roman" w:hAnsi="Times New Roman" w:cs="Times New Roman"/>
        </w:rPr>
        <w:t xml:space="preserve">ci Európskej únie iným </w:t>
      </w:r>
      <w:r w:rsidR="009F7410">
        <w:rPr>
          <w:rFonts w:ascii="Times New Roman" w:hAnsi="Times New Roman" w:cs="Times New Roman"/>
        </w:rPr>
        <w:t>štátom</w:t>
      </w:r>
      <w:r w:rsidRPr="00F6743B">
        <w:rPr>
          <w:rFonts w:ascii="Times New Roman" w:hAnsi="Times New Roman" w:cs="Times New Roman"/>
        </w:rPr>
        <w:t xml:space="preserve"> realizovanom ministerstvom alebo ostatným ústredným orgánom štátnej správy v mene Európskej únie a financovanom Európskou úniou,</w:t>
      </w:r>
    </w:p>
    <w:p w:rsidR="00924F58" w:rsidRPr="00F6743B" w:rsidP="00924F58">
      <w:pPr>
        <w:numPr>
          <w:ilvl w:val="0"/>
          <w:numId w:val="60"/>
        </w:numPr>
        <w:tabs>
          <w:tab w:val="left" w:pos="357"/>
        </w:tabs>
        <w:jc w:val="both"/>
        <w:rPr>
          <w:rFonts w:ascii="Times New Roman" w:hAnsi="Times New Roman" w:cs="Times New Roman"/>
        </w:rPr>
      </w:pPr>
      <w:r w:rsidRPr="00F6743B">
        <w:rPr>
          <w:rFonts w:ascii="Times New Roman" w:hAnsi="Times New Roman" w:cs="Times New Roman"/>
        </w:rPr>
        <w:t>činnosť štátneho zamestnanca pri posudzovaní projektu financovaného zo štátneho  rozpočtu Slovenskej republiky alebo z iných zdrojov,</w:t>
      </w:r>
    </w:p>
    <w:p w:rsidR="00924F58" w:rsidRPr="00F6743B" w:rsidP="00924F58">
      <w:pPr>
        <w:numPr>
          <w:ilvl w:val="0"/>
          <w:numId w:val="60"/>
        </w:numPr>
        <w:tabs>
          <w:tab w:val="left" w:pos="357"/>
        </w:tabs>
        <w:jc w:val="both"/>
        <w:rPr>
          <w:rFonts w:ascii="Times New Roman" w:hAnsi="Times New Roman" w:cs="Times New Roman"/>
          <w:color w:val="000000"/>
        </w:rPr>
      </w:pPr>
      <w:r w:rsidRPr="00F6743B">
        <w:rPr>
          <w:rFonts w:ascii="Times New Roman" w:hAnsi="Times New Roman" w:cs="Times New Roman"/>
        </w:rPr>
        <w:t>činnosti, ktorých predmetom je uskutočňovanie programu supervízie.</w:t>
      </w:r>
      <w:r>
        <w:rPr>
          <w:rStyle w:val="FootnoteReference"/>
          <w:rFonts w:ascii="Times New Roman" w:hAnsi="Times New Roman" w:cs="Times New Roman"/>
          <w:rtl w:val="0"/>
        </w:rPr>
        <w:footnoteReference w:id="51"/>
      </w:r>
      <w:r w:rsidRPr="00F6743B">
        <w:rPr>
          <w:rFonts w:ascii="Times New Roman" w:hAnsi="Times New Roman" w:cs="Times New Roman"/>
          <w:vertAlign w:val="superscript"/>
        </w:rPr>
        <w:t>)</w:t>
      </w:r>
    </w:p>
    <w:p w:rsidR="00924F58" w:rsidRPr="00F6743B" w:rsidP="00924F58">
      <w:pPr>
        <w:jc w:val="both"/>
        <w:rPr>
          <w:rFonts w:ascii="Times New Roman" w:hAnsi="Times New Roman" w:cs="Times New Roman"/>
          <w:color w:val="000000"/>
        </w:rPr>
      </w:pPr>
    </w:p>
    <w:p w:rsidR="00924F58" w:rsidRPr="00F6743B" w:rsidP="00924F58">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(5) Ak je predmetom činností uvedených v odseku 3 plnenie úloh štátnej správy alebo vykonávanie štátnych záležitostí, môže služobný úrad umožniť ich vykonávanie štátnemu zamestnancovi aj v služobnom čase. Ak sa majú </w:t>
      </w:r>
      <w:r w:rsidR="00623866">
        <w:rPr>
          <w:rFonts w:ascii="Times New Roman" w:hAnsi="Times New Roman" w:cs="Times New Roman"/>
          <w:color w:val="000000"/>
        </w:rPr>
        <w:t>tieto</w:t>
      </w:r>
      <w:r w:rsidRPr="00F6743B">
        <w:rPr>
          <w:rFonts w:ascii="Times New Roman" w:hAnsi="Times New Roman" w:cs="Times New Roman"/>
          <w:color w:val="000000"/>
        </w:rPr>
        <w:t xml:space="preserve"> činnosti vykonávať mimo pravidelného miesta v</w:t>
      </w:r>
      <w:r w:rsidRPr="00F6743B" w:rsidR="0098673A">
        <w:rPr>
          <w:rFonts w:ascii="Times New Roman" w:hAnsi="Times New Roman" w:cs="Times New Roman"/>
          <w:color w:val="000000"/>
        </w:rPr>
        <w:t>ykonávania</w:t>
      </w:r>
      <w:r w:rsidRPr="00F6743B">
        <w:rPr>
          <w:rFonts w:ascii="Times New Roman" w:hAnsi="Times New Roman" w:cs="Times New Roman"/>
          <w:color w:val="000000"/>
        </w:rPr>
        <w:t xml:space="preserve"> štátnej služby, môže služobný úrad vyslať štátneho zamestnanca na služobnú cestu.</w:t>
      </w:r>
    </w:p>
    <w:p w:rsidR="00924F58" w:rsidRPr="00F6743B" w:rsidP="00924F58">
      <w:pPr>
        <w:jc w:val="both"/>
        <w:rPr>
          <w:rFonts w:ascii="Times New Roman" w:hAnsi="Times New Roman" w:cs="Times New Roman"/>
          <w:color w:val="000000"/>
        </w:rPr>
      </w:pPr>
    </w:p>
    <w:p w:rsidR="00924F58" w:rsidRPr="00F6743B" w:rsidP="00924F58">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(6) Obmedzenie podľa odseku 2 písm. c) </w:t>
      </w:r>
      <w:r w:rsidRPr="00F6743B" w:rsidR="005D21EE">
        <w:rPr>
          <w:rFonts w:ascii="Times New Roman" w:hAnsi="Times New Roman" w:cs="Times New Roman"/>
          <w:color w:val="000000"/>
        </w:rPr>
        <w:t>sa nevzťahuje</w:t>
      </w:r>
      <w:r w:rsidRPr="00F6743B">
        <w:rPr>
          <w:rFonts w:ascii="Times New Roman" w:hAnsi="Times New Roman" w:cs="Times New Roman"/>
          <w:color w:val="000000"/>
        </w:rPr>
        <w:t xml:space="preserve"> </w:t>
      </w:r>
      <w:r w:rsidRPr="00F6743B" w:rsidR="005D21EE">
        <w:rPr>
          <w:rFonts w:ascii="Times New Roman" w:hAnsi="Times New Roman" w:cs="Times New Roman"/>
          <w:color w:val="000000"/>
        </w:rPr>
        <w:t xml:space="preserve">na </w:t>
      </w:r>
      <w:r w:rsidRPr="00F6743B">
        <w:rPr>
          <w:rFonts w:ascii="Times New Roman" w:hAnsi="Times New Roman" w:cs="Times New Roman"/>
          <w:color w:val="000000"/>
        </w:rPr>
        <w:t>štátn</w:t>
      </w:r>
      <w:r w:rsidRPr="00F6743B" w:rsidR="005D21EE">
        <w:rPr>
          <w:rFonts w:ascii="Times New Roman" w:hAnsi="Times New Roman" w:cs="Times New Roman"/>
          <w:color w:val="000000"/>
        </w:rPr>
        <w:t>eho</w:t>
      </w:r>
      <w:r w:rsidRPr="00F6743B">
        <w:rPr>
          <w:rFonts w:ascii="Times New Roman" w:hAnsi="Times New Roman" w:cs="Times New Roman"/>
          <w:color w:val="000000"/>
        </w:rPr>
        <w:t xml:space="preserve"> zamestnanc</w:t>
      </w:r>
      <w:r w:rsidRPr="00F6743B" w:rsidR="005D21EE">
        <w:rPr>
          <w:rFonts w:ascii="Times New Roman" w:hAnsi="Times New Roman" w:cs="Times New Roman"/>
          <w:color w:val="000000"/>
        </w:rPr>
        <w:t xml:space="preserve">a, ktorý </w:t>
      </w:r>
      <w:r w:rsidRPr="00F6743B" w:rsidR="001F4B44">
        <w:rPr>
          <w:rFonts w:ascii="Times New Roman" w:hAnsi="Times New Roman" w:cs="Times New Roman"/>
          <w:color w:val="000000"/>
        </w:rPr>
        <w:t xml:space="preserve">vykonáva funkciu člena orgánu Fondu ochrany vkladov alebo Garančného fondu investícií, a na štátneho zamestnanca, ktorý </w:t>
      </w:r>
      <w:r w:rsidRPr="00F6743B" w:rsidR="005D21EE">
        <w:rPr>
          <w:rFonts w:ascii="Times New Roman" w:hAnsi="Times New Roman" w:cs="Times New Roman"/>
          <w:color w:val="000000"/>
        </w:rPr>
        <w:t>j</w:t>
      </w:r>
      <w:r w:rsidRPr="00F6743B" w:rsidR="005D21EE">
        <w:rPr>
          <w:rFonts w:ascii="Times New Roman" w:hAnsi="Times New Roman" w:cs="Times New Roman"/>
          <w:color w:val="000000"/>
        </w:rPr>
        <w:t>e</w:t>
      </w:r>
      <w:r w:rsidRPr="00F6743B">
        <w:rPr>
          <w:rFonts w:ascii="Times New Roman" w:hAnsi="Times New Roman" w:cs="Times New Roman"/>
          <w:color w:val="000000"/>
        </w:rPr>
        <w:t xml:space="preserve"> vyslaný do riadiaceho, kontrolného alebo dozorného orgánu právnickej osoby vládou alebo služobným úradom alebo s</w:t>
      </w:r>
      <w:r w:rsidRPr="00F6743B" w:rsidR="00284200">
        <w:rPr>
          <w:rFonts w:ascii="Times New Roman" w:hAnsi="Times New Roman" w:cs="Times New Roman"/>
          <w:color w:val="000000"/>
        </w:rPr>
        <w:t xml:space="preserve"> ktorého </w:t>
      </w:r>
      <w:r w:rsidRPr="00F6743B">
        <w:rPr>
          <w:rFonts w:ascii="Times New Roman" w:hAnsi="Times New Roman" w:cs="Times New Roman"/>
          <w:color w:val="000000"/>
        </w:rPr>
        <w:t xml:space="preserve">členstvom </w:t>
      </w:r>
      <w:r w:rsidRPr="00F6743B" w:rsidR="005D21EE">
        <w:rPr>
          <w:rFonts w:ascii="Times New Roman" w:hAnsi="Times New Roman" w:cs="Times New Roman"/>
          <w:color w:val="000000"/>
        </w:rPr>
        <w:t>v</w:t>
      </w:r>
      <w:r w:rsidRPr="00F6743B">
        <w:rPr>
          <w:rFonts w:ascii="Times New Roman" w:hAnsi="Times New Roman" w:cs="Times New Roman"/>
          <w:color w:val="000000"/>
        </w:rPr>
        <w:t xml:space="preserve"> </w:t>
      </w:r>
      <w:r w:rsidRPr="00F6743B" w:rsidR="005D21EE">
        <w:rPr>
          <w:rFonts w:ascii="Times New Roman" w:hAnsi="Times New Roman" w:cs="Times New Roman"/>
          <w:color w:val="000000"/>
        </w:rPr>
        <w:t xml:space="preserve">riadiacom, kontrolnom alebo dozornom orgáne právnickej osoby </w:t>
      </w:r>
      <w:r w:rsidRPr="00F6743B">
        <w:rPr>
          <w:rFonts w:ascii="Times New Roman" w:hAnsi="Times New Roman" w:cs="Times New Roman"/>
          <w:color w:val="000000"/>
        </w:rPr>
        <w:t xml:space="preserve">vysloví </w:t>
      </w:r>
      <w:r w:rsidRPr="00F6743B" w:rsidR="00284200">
        <w:rPr>
          <w:rFonts w:ascii="Times New Roman" w:hAnsi="Times New Roman" w:cs="Times New Roman"/>
          <w:color w:val="000000"/>
        </w:rPr>
        <w:t xml:space="preserve">služobný úrad </w:t>
      </w:r>
      <w:r w:rsidRPr="00F6743B">
        <w:rPr>
          <w:rFonts w:ascii="Times New Roman" w:hAnsi="Times New Roman" w:cs="Times New Roman"/>
          <w:color w:val="000000"/>
        </w:rPr>
        <w:t>predchádzajúci písomný súhlas</w:t>
      </w:r>
      <w:r w:rsidRPr="00F6743B" w:rsidR="00910687">
        <w:rPr>
          <w:rFonts w:ascii="Times New Roman" w:hAnsi="Times New Roman" w:cs="Times New Roman"/>
          <w:color w:val="000000"/>
        </w:rPr>
        <w:t>;</w:t>
      </w:r>
      <w:r w:rsidRPr="00F6743B">
        <w:rPr>
          <w:rFonts w:ascii="Times New Roman" w:hAnsi="Times New Roman" w:cs="Times New Roman"/>
          <w:color w:val="000000"/>
        </w:rPr>
        <w:t xml:space="preserve"> </w:t>
      </w:r>
      <w:r w:rsidRPr="00F6743B" w:rsidR="00910687">
        <w:rPr>
          <w:rFonts w:ascii="Times New Roman" w:hAnsi="Times New Roman" w:cs="Times New Roman"/>
          <w:color w:val="000000"/>
        </w:rPr>
        <w:t>s</w:t>
      </w:r>
      <w:r w:rsidRPr="00F6743B">
        <w:rPr>
          <w:rFonts w:ascii="Times New Roman" w:hAnsi="Times New Roman" w:cs="Times New Roman"/>
          <w:color w:val="000000"/>
        </w:rPr>
        <w:t xml:space="preserve">lužobný úrad môže svoj súhlas odvolať, ak by členstvo </w:t>
      </w:r>
      <w:r w:rsidRPr="00F6743B" w:rsidR="00910687">
        <w:rPr>
          <w:rFonts w:ascii="Times New Roman" w:hAnsi="Times New Roman" w:cs="Times New Roman"/>
          <w:color w:val="000000"/>
        </w:rPr>
        <w:t xml:space="preserve">v riadiacom, kontrolnom alebo dozornom orgáne právnickej osoby </w:t>
      </w:r>
      <w:r w:rsidRPr="00F6743B">
        <w:rPr>
          <w:rFonts w:ascii="Times New Roman" w:hAnsi="Times New Roman" w:cs="Times New Roman"/>
          <w:color w:val="000000"/>
        </w:rPr>
        <w:t>bolo prekážkou riadneho plnenia služobných povinností štátneho zamestnanca.</w:t>
      </w:r>
    </w:p>
    <w:p w:rsidR="00924F58" w:rsidRPr="00F6743B" w:rsidP="00924F58">
      <w:pPr>
        <w:jc w:val="both"/>
        <w:rPr>
          <w:rFonts w:ascii="Times New Roman" w:hAnsi="Times New Roman" w:cs="Times New Roman"/>
          <w:color w:val="000000"/>
        </w:rPr>
      </w:pPr>
    </w:p>
    <w:p w:rsidR="00924F58" w:rsidRPr="00F6743B" w:rsidP="00924F58">
      <w:pPr>
        <w:ind w:firstLine="708"/>
        <w:jc w:val="both"/>
        <w:rPr>
          <w:rFonts w:ascii="Times New Roman" w:hAnsi="Times New Roman" w:cs="Times New Roman"/>
          <w:color w:val="000000"/>
        </w:rPr>
      </w:pPr>
      <w:r w:rsidRPr="00F6743B">
        <w:rPr>
          <w:rFonts w:ascii="Times New Roman" w:hAnsi="Times New Roman" w:cs="Times New Roman"/>
          <w:color w:val="000000"/>
        </w:rPr>
        <w:t>(7) Štátny zamestnanec, ktorý je členom riadiac</w:t>
      </w:r>
      <w:r w:rsidRPr="00F6743B" w:rsidR="00604B51">
        <w:rPr>
          <w:rFonts w:ascii="Times New Roman" w:hAnsi="Times New Roman" w:cs="Times New Roman"/>
          <w:color w:val="000000"/>
        </w:rPr>
        <w:t>eho</w:t>
      </w:r>
      <w:r w:rsidRPr="00F6743B">
        <w:rPr>
          <w:rFonts w:ascii="Times New Roman" w:hAnsi="Times New Roman" w:cs="Times New Roman"/>
          <w:color w:val="000000"/>
        </w:rPr>
        <w:t>, kontroln</w:t>
      </w:r>
      <w:r w:rsidRPr="00F6743B" w:rsidR="00604B51">
        <w:rPr>
          <w:rFonts w:ascii="Times New Roman" w:hAnsi="Times New Roman" w:cs="Times New Roman"/>
          <w:color w:val="000000"/>
        </w:rPr>
        <w:t>ého</w:t>
      </w:r>
      <w:r w:rsidRPr="00F6743B">
        <w:rPr>
          <w:rFonts w:ascii="Times New Roman" w:hAnsi="Times New Roman" w:cs="Times New Roman"/>
          <w:color w:val="000000"/>
        </w:rPr>
        <w:t xml:space="preserve"> aleb</w:t>
      </w:r>
      <w:r w:rsidRPr="00F6743B">
        <w:rPr>
          <w:rFonts w:ascii="Times New Roman" w:hAnsi="Times New Roman" w:cs="Times New Roman"/>
          <w:color w:val="000000"/>
        </w:rPr>
        <w:t>o dozorn</w:t>
      </w:r>
      <w:r w:rsidRPr="00F6743B" w:rsidR="00604B51">
        <w:rPr>
          <w:rFonts w:ascii="Times New Roman" w:hAnsi="Times New Roman" w:cs="Times New Roman"/>
          <w:color w:val="000000"/>
        </w:rPr>
        <w:t>ého</w:t>
      </w:r>
      <w:r w:rsidRPr="00F6743B">
        <w:rPr>
          <w:rFonts w:ascii="Times New Roman" w:hAnsi="Times New Roman" w:cs="Times New Roman"/>
          <w:color w:val="000000"/>
        </w:rPr>
        <w:t xml:space="preserve"> orgán</w:t>
      </w:r>
      <w:r w:rsidRPr="00F6743B" w:rsidR="00604B51">
        <w:rPr>
          <w:rFonts w:ascii="Times New Roman" w:hAnsi="Times New Roman" w:cs="Times New Roman"/>
          <w:color w:val="000000"/>
        </w:rPr>
        <w:t>u</w:t>
      </w:r>
      <w:r w:rsidRPr="00F6743B">
        <w:rPr>
          <w:rFonts w:ascii="Times New Roman" w:hAnsi="Times New Roman" w:cs="Times New Roman"/>
          <w:color w:val="000000"/>
        </w:rPr>
        <w:t xml:space="preserve"> právnic</w:t>
      </w:r>
      <w:r w:rsidRPr="00F6743B" w:rsidR="00604B51">
        <w:rPr>
          <w:rFonts w:ascii="Times New Roman" w:hAnsi="Times New Roman" w:cs="Times New Roman"/>
          <w:color w:val="000000"/>
        </w:rPr>
        <w:t>kej</w:t>
      </w:r>
      <w:r w:rsidRPr="00F6743B">
        <w:rPr>
          <w:rFonts w:ascii="Times New Roman" w:hAnsi="Times New Roman" w:cs="Times New Roman"/>
          <w:color w:val="000000"/>
        </w:rPr>
        <w:t xml:space="preserve"> os</w:t>
      </w:r>
      <w:r w:rsidRPr="00F6743B" w:rsidR="00604B51">
        <w:rPr>
          <w:rFonts w:ascii="Times New Roman" w:hAnsi="Times New Roman" w:cs="Times New Roman"/>
          <w:color w:val="000000"/>
        </w:rPr>
        <w:t>o</w:t>
      </w:r>
      <w:r w:rsidRPr="00F6743B">
        <w:rPr>
          <w:rFonts w:ascii="Times New Roman" w:hAnsi="Times New Roman" w:cs="Times New Roman"/>
          <w:color w:val="000000"/>
        </w:rPr>
        <w:t>b</w:t>
      </w:r>
      <w:r w:rsidRPr="00F6743B" w:rsidR="00604B51">
        <w:rPr>
          <w:rFonts w:ascii="Times New Roman" w:hAnsi="Times New Roman" w:cs="Times New Roman"/>
          <w:color w:val="000000"/>
        </w:rPr>
        <w:t>y v prípadoch uvedených v odseku 6</w:t>
      </w:r>
      <w:r w:rsidRPr="00F6743B" w:rsidR="000E2270">
        <w:rPr>
          <w:rFonts w:ascii="Times New Roman" w:hAnsi="Times New Roman" w:cs="Times New Roman"/>
          <w:color w:val="000000"/>
        </w:rPr>
        <w:t>,</w:t>
      </w:r>
      <w:r w:rsidRPr="00F6743B">
        <w:rPr>
          <w:rFonts w:ascii="Times New Roman" w:hAnsi="Times New Roman" w:cs="Times New Roman"/>
          <w:color w:val="000000"/>
        </w:rPr>
        <w:t xml:space="preserve"> nemôže od </w:t>
      </w:r>
      <w:r w:rsidRPr="00F6743B" w:rsidR="003B7C91">
        <w:rPr>
          <w:rFonts w:ascii="Times New Roman" w:hAnsi="Times New Roman" w:cs="Times New Roman"/>
          <w:color w:val="000000"/>
        </w:rPr>
        <w:t>tejto</w:t>
      </w:r>
      <w:r w:rsidRPr="00F6743B">
        <w:rPr>
          <w:rFonts w:ascii="Times New Roman" w:hAnsi="Times New Roman" w:cs="Times New Roman"/>
          <w:color w:val="000000"/>
        </w:rPr>
        <w:t xml:space="preserve"> právnickej osoby poberať odmenu, iný príjem alebo ďalšiu výhodu.</w:t>
      </w:r>
    </w:p>
    <w:p w:rsidR="007F67A7" w:rsidRPr="00F6743B" w:rsidP="000A7CBC">
      <w:pPr>
        <w:jc w:val="both"/>
        <w:rPr>
          <w:rFonts w:ascii="Times New Roman" w:hAnsi="Times New Roman" w:cs="Times New Roman"/>
          <w:color w:val="000000"/>
        </w:rPr>
      </w:pPr>
    </w:p>
    <w:p w:rsidR="007F67A7" w:rsidRPr="00F6743B" w:rsidP="007F67A7">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1B1BA5">
        <w:rPr>
          <w:rFonts w:ascii="Times New Roman" w:hAnsi="Times New Roman" w:cs="Times New Roman"/>
          <w:color w:val="000000"/>
        </w:rPr>
        <w:t>8</w:t>
      </w:r>
      <w:r w:rsidRPr="00F6743B">
        <w:rPr>
          <w:rFonts w:ascii="Times New Roman" w:hAnsi="Times New Roman" w:cs="Times New Roman"/>
          <w:color w:val="000000"/>
        </w:rPr>
        <w:t xml:space="preserve">) Štátny zamestnanec je povinný do </w:t>
      </w:r>
      <w:r w:rsidR="006A112F">
        <w:rPr>
          <w:rFonts w:ascii="Times New Roman" w:hAnsi="Times New Roman" w:cs="Times New Roman"/>
          <w:color w:val="000000"/>
        </w:rPr>
        <w:t>30</w:t>
      </w:r>
      <w:r w:rsidRPr="00F6743B">
        <w:rPr>
          <w:rFonts w:ascii="Times New Roman" w:hAnsi="Times New Roman" w:cs="Times New Roman"/>
          <w:color w:val="000000"/>
        </w:rPr>
        <w:t xml:space="preserve"> dní odo dňa vzniku štátnozamestnane</w:t>
      </w:r>
      <w:r w:rsidRPr="00F6743B" w:rsidR="001D1E49">
        <w:rPr>
          <w:rFonts w:ascii="Times New Roman" w:hAnsi="Times New Roman" w:cs="Times New Roman"/>
          <w:color w:val="000000"/>
        </w:rPr>
        <w:t xml:space="preserve">ckého pomeru skončiť podnikanie spôsobom vyplývajúcim z osobitných predpisov. Štátny zamestnanec je povinný do 30 dní odo dňa vzniku štátnozamestnaneckého pomeru skončiť </w:t>
      </w:r>
      <w:r w:rsidRPr="00F6743B">
        <w:rPr>
          <w:rFonts w:ascii="Times New Roman" w:hAnsi="Times New Roman" w:cs="Times New Roman"/>
          <w:color w:val="000000"/>
        </w:rPr>
        <w:t xml:space="preserve">inú zárobkovú činnosť, ktorá je zhodná alebo obdobná s opisom činností jeho štátnozamestnaneckého miesta, </w:t>
      </w:r>
      <w:r w:rsidRPr="00F6743B" w:rsidR="001D1E49">
        <w:rPr>
          <w:rFonts w:ascii="Times New Roman" w:hAnsi="Times New Roman" w:cs="Times New Roman"/>
          <w:color w:val="000000"/>
        </w:rPr>
        <w:t>a</w:t>
      </w:r>
      <w:r w:rsidRPr="00F6743B">
        <w:rPr>
          <w:rFonts w:ascii="Times New Roman" w:hAnsi="Times New Roman" w:cs="Times New Roman"/>
          <w:color w:val="000000"/>
        </w:rPr>
        <w:t xml:space="preserve"> členstv</w:t>
      </w:r>
      <w:r w:rsidRPr="00F6743B">
        <w:rPr>
          <w:rFonts w:ascii="Times New Roman" w:hAnsi="Times New Roman" w:cs="Times New Roman"/>
          <w:color w:val="000000"/>
        </w:rPr>
        <w:t>o v riadiacom, kontrolnom alebo dozornom orgáne právnickej osoby spôsobom vypl</w:t>
      </w:r>
      <w:r w:rsidRPr="00F6743B" w:rsidR="006D3C0E">
        <w:rPr>
          <w:rFonts w:ascii="Times New Roman" w:hAnsi="Times New Roman" w:cs="Times New Roman"/>
          <w:color w:val="000000"/>
        </w:rPr>
        <w:t>ývajúcim z osobitných predpisov</w:t>
      </w:r>
      <w:r w:rsidRPr="00F6743B" w:rsidR="001D1E49">
        <w:rPr>
          <w:rFonts w:ascii="Times New Roman" w:hAnsi="Times New Roman" w:cs="Times New Roman"/>
          <w:color w:val="000000"/>
        </w:rPr>
        <w:t>, ak vykonávanie týchto činností je v rozpore s odsekmi 3 až 6.</w:t>
      </w:r>
    </w:p>
    <w:p w:rsidR="00A835E3" w:rsidRPr="00F6743B" w:rsidP="00124B30">
      <w:pPr>
        <w:jc w:val="both"/>
        <w:rPr>
          <w:rFonts w:ascii="Times New Roman" w:hAnsi="Times New Roman" w:cs="Times New Roman"/>
          <w:color w:val="000000"/>
        </w:rPr>
      </w:pPr>
    </w:p>
    <w:p w:rsidR="00A72A03" w:rsidP="00124B30">
      <w:pPr>
        <w:jc w:val="center"/>
        <w:rPr>
          <w:rFonts w:ascii="Times New Roman" w:hAnsi="Times New Roman" w:cs="Times New Roman"/>
          <w:b/>
          <w:color w:val="000000"/>
        </w:rPr>
      </w:pPr>
    </w:p>
    <w:p w:rsidR="00A72A03" w:rsidP="00124B30">
      <w:pPr>
        <w:jc w:val="center"/>
        <w:rPr>
          <w:rFonts w:ascii="Times New Roman" w:hAnsi="Times New Roman" w:cs="Times New Roman"/>
          <w:b/>
          <w:color w:val="000000"/>
        </w:rPr>
      </w:pPr>
    </w:p>
    <w:p w:rsidR="00A72A03" w:rsidP="00124B30">
      <w:pPr>
        <w:jc w:val="center"/>
        <w:rPr>
          <w:rFonts w:ascii="Times New Roman" w:hAnsi="Times New Roman" w:cs="Times New Roman"/>
          <w:b/>
          <w:color w:val="000000"/>
        </w:rPr>
      </w:pPr>
    </w:p>
    <w:p w:rsidR="00A72A03" w:rsidP="00124B30">
      <w:pPr>
        <w:jc w:val="center"/>
        <w:rPr>
          <w:rFonts w:ascii="Times New Roman" w:hAnsi="Times New Roman" w:cs="Times New Roman"/>
          <w:b/>
          <w:color w:val="000000"/>
        </w:rPr>
      </w:pPr>
    </w:p>
    <w:p w:rsidR="00124B30" w:rsidRPr="00F6743B" w:rsidP="00124B30">
      <w:pPr>
        <w:jc w:val="center"/>
        <w:rPr>
          <w:rFonts w:ascii="Times New Roman" w:hAnsi="Times New Roman" w:cs="Times New Roman"/>
          <w:b/>
          <w:color w:val="000000"/>
        </w:rPr>
      </w:pPr>
      <w:r w:rsidRPr="00F6743B" w:rsidR="009D6319">
        <w:rPr>
          <w:rFonts w:ascii="Times New Roman" w:hAnsi="Times New Roman" w:cs="Times New Roman"/>
          <w:b/>
          <w:color w:val="000000"/>
        </w:rPr>
        <w:t>§ 6</w:t>
      </w:r>
      <w:r w:rsidRPr="00F6743B" w:rsidR="001B23AE">
        <w:rPr>
          <w:rFonts w:ascii="Times New Roman" w:hAnsi="Times New Roman" w:cs="Times New Roman"/>
          <w:b/>
          <w:color w:val="000000"/>
        </w:rPr>
        <w:t>2</w:t>
      </w:r>
    </w:p>
    <w:p w:rsidR="00124B30" w:rsidRPr="00F6743B" w:rsidP="00124B30">
      <w:pPr>
        <w:jc w:val="both"/>
        <w:rPr>
          <w:rFonts w:ascii="Times New Roman" w:hAnsi="Times New Roman" w:cs="Times New Roman"/>
          <w:b/>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w:t>
      </w:r>
      <w:r w:rsidR="00623866">
        <w:rPr>
          <w:rFonts w:ascii="Times New Roman" w:hAnsi="Times New Roman" w:cs="Times New Roman"/>
          <w:color w:val="000000"/>
        </w:rPr>
        <w:t>1</w:t>
      </w:r>
      <w:r w:rsidRPr="00F6743B">
        <w:rPr>
          <w:rFonts w:ascii="Times New Roman" w:hAnsi="Times New Roman" w:cs="Times New Roman"/>
          <w:color w:val="000000"/>
        </w:rPr>
        <w:t xml:space="preserve">) </w:t>
      </w:r>
      <w:r w:rsidR="00623866">
        <w:rPr>
          <w:rFonts w:ascii="Times New Roman" w:hAnsi="Times New Roman" w:cs="Times New Roman"/>
          <w:color w:val="000000"/>
        </w:rPr>
        <w:t>V</w:t>
      </w:r>
      <w:r w:rsidRPr="00F6743B" w:rsidR="00623866">
        <w:rPr>
          <w:rFonts w:ascii="Times New Roman" w:hAnsi="Times New Roman" w:cs="Times New Roman"/>
          <w:color w:val="000000"/>
        </w:rPr>
        <w:t xml:space="preserve">edúci zamestnanec je </w:t>
      </w:r>
      <w:r w:rsidR="00623866">
        <w:rPr>
          <w:rFonts w:ascii="Times New Roman" w:hAnsi="Times New Roman" w:cs="Times New Roman"/>
          <w:color w:val="000000"/>
        </w:rPr>
        <w:t>o</w:t>
      </w:r>
      <w:r w:rsidRPr="00F6743B">
        <w:rPr>
          <w:rFonts w:ascii="Times New Roman" w:hAnsi="Times New Roman" w:cs="Times New Roman"/>
          <w:color w:val="000000"/>
        </w:rPr>
        <w:t xml:space="preserve">krem povinností uvedených v § </w:t>
      </w:r>
      <w:r w:rsidRPr="00F6743B" w:rsidR="00C91A3F">
        <w:rPr>
          <w:rFonts w:ascii="Times New Roman" w:hAnsi="Times New Roman" w:cs="Times New Roman"/>
          <w:color w:val="000000"/>
        </w:rPr>
        <w:t>60</w:t>
      </w:r>
      <w:r w:rsidRPr="00F6743B">
        <w:rPr>
          <w:rFonts w:ascii="Times New Roman" w:hAnsi="Times New Roman" w:cs="Times New Roman"/>
          <w:color w:val="000000"/>
        </w:rPr>
        <w:t xml:space="preserve"> ďalej povinn</w:t>
      </w:r>
      <w:r w:rsidRPr="00F6743B">
        <w:rPr>
          <w:rFonts w:ascii="Times New Roman" w:hAnsi="Times New Roman" w:cs="Times New Roman"/>
          <w:color w:val="000000"/>
        </w:rPr>
        <w:t xml:space="preserve">ý </w:t>
      </w:r>
    </w:p>
    <w:p w:rsidR="00124B30" w:rsidRPr="00F6743B" w:rsidP="00A146BF">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organizovať, riadiť a kontrolovať vykonávanie štátnej služby podriadenými štátnymi zamestnancami,</w:t>
      </w:r>
    </w:p>
    <w:p w:rsidR="00124B30" w:rsidRPr="00F6743B" w:rsidP="00A146BF">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ukladať podriadeným štátnym zamestnancom služobné úlohy a dávať im na tento účel pokyny v súlade so všeobecne záväznými právnymi predpismi a so služobnými </w:t>
      </w:r>
      <w:r w:rsidRPr="00F6743B">
        <w:rPr>
          <w:rFonts w:ascii="Times New Roman" w:hAnsi="Times New Roman" w:cs="Times New Roman"/>
          <w:color w:val="000000"/>
        </w:rPr>
        <w:t>predpismi,</w:t>
      </w:r>
    </w:p>
    <w:p w:rsidR="00124B30" w:rsidRPr="00F6743B" w:rsidP="00A146BF">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utvárať podmienky na riadne vykonávanie štátnej služby štátnymi zamestnancami,</w:t>
      </w:r>
    </w:p>
    <w:p w:rsidR="00124B30" w:rsidRPr="00F6743B" w:rsidP="00A146BF">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viesť štátnych zamestnancov k dodržiavaniu služobnej disciplíny,</w:t>
      </w:r>
    </w:p>
    <w:p w:rsidR="00124B30" w:rsidRPr="00F6743B" w:rsidP="00787546">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plniť voči podriadenému štátnemu zamestnancovi úlohy služobného úradu v rozsahu  určenom týmto zákonom a služobnými predpismi,</w:t>
      </w:r>
    </w:p>
    <w:p w:rsidR="00124B30" w:rsidRPr="00F6743B" w:rsidP="00A146BF">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písomne poveriť podriadeného štátneho zamestnanca na </w:t>
      </w:r>
      <w:r w:rsidRPr="00F6743B" w:rsidR="0037162F">
        <w:rPr>
          <w:rFonts w:ascii="Times New Roman" w:hAnsi="Times New Roman" w:cs="Times New Roman"/>
          <w:color w:val="000000"/>
        </w:rPr>
        <w:t xml:space="preserve">zastupovanie v určenom rozsahu </w:t>
      </w:r>
      <w:r w:rsidRPr="00F6743B">
        <w:rPr>
          <w:rFonts w:ascii="Times New Roman" w:hAnsi="Times New Roman" w:cs="Times New Roman"/>
          <w:color w:val="000000"/>
        </w:rPr>
        <w:t>v čase svojej neprítomnosti nepresahujúcej dva týždne,</w:t>
      </w:r>
    </w:p>
    <w:p w:rsidR="00124B30" w:rsidRPr="00F6743B" w:rsidP="00A146BF">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slušne sa správať voči podriadeným štátnym zamestnancom,</w:t>
      </w:r>
    </w:p>
    <w:p w:rsidR="00124B30" w:rsidRPr="00F6743B" w:rsidP="00A146BF">
      <w:pPr>
        <w:numPr>
          <w:ilvl w:val="0"/>
          <w:numId w:val="6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plniť ďalšie povinnosti podľa toht</w:t>
      </w:r>
      <w:r w:rsidRPr="00F6743B">
        <w:rPr>
          <w:rFonts w:ascii="Times New Roman" w:hAnsi="Times New Roman" w:cs="Times New Roman"/>
          <w:color w:val="000000"/>
        </w:rPr>
        <w:t>o zákona.</w:t>
      </w:r>
    </w:p>
    <w:p w:rsidR="00124B30" w:rsidRPr="00F6743B" w:rsidP="00124B30">
      <w:pPr>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w:t>
      </w:r>
      <w:r w:rsidR="00623866">
        <w:rPr>
          <w:rFonts w:ascii="Times New Roman" w:hAnsi="Times New Roman" w:cs="Times New Roman"/>
          <w:color w:val="000000"/>
        </w:rPr>
        <w:t>2</w:t>
      </w:r>
      <w:r w:rsidRPr="00F6743B">
        <w:rPr>
          <w:rFonts w:ascii="Times New Roman" w:hAnsi="Times New Roman" w:cs="Times New Roman"/>
          <w:color w:val="000000"/>
        </w:rPr>
        <w:t>) Vedúci zamestnanec nie je oprávnený ukladať podriadenému štátnemu zamestnancovi služobné úlohy, ktoré má podľa všeobecne záväzných právnych predpisov alebo služobných predpisov vykonať osobne.</w:t>
      </w:r>
    </w:p>
    <w:p w:rsidR="00124B30" w:rsidRPr="00F6743B" w:rsidP="00124B30">
      <w:pPr>
        <w:jc w:val="both"/>
        <w:rPr>
          <w:rFonts w:ascii="Times New Roman" w:hAnsi="Times New Roman" w:cs="Times New Roman"/>
          <w:color w:val="000000"/>
        </w:rPr>
      </w:pP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color w:val="000000"/>
        </w:rPr>
        <w:t>§ 6</w:t>
      </w:r>
      <w:r w:rsidRPr="00F6743B" w:rsidR="001B23AE">
        <w:rPr>
          <w:rFonts w:ascii="Times New Roman" w:hAnsi="Times New Roman" w:cs="Times New Roman"/>
          <w:b/>
          <w:color w:val="000000"/>
        </w:rPr>
        <w:t>3</w:t>
      </w:r>
    </w:p>
    <w:p w:rsidR="00124B30" w:rsidRPr="00F6743B" w:rsidP="00124B30">
      <w:pPr>
        <w:jc w:val="center"/>
        <w:rPr>
          <w:rFonts w:ascii="Times New Roman" w:hAnsi="Times New Roman" w:cs="Times New Roman"/>
          <w:b/>
          <w:bCs/>
          <w:color w:val="000000"/>
        </w:rPr>
      </w:pPr>
      <w:r w:rsidRPr="00F6743B">
        <w:rPr>
          <w:rFonts w:ascii="Times New Roman" w:hAnsi="Times New Roman" w:cs="Times New Roman"/>
          <w:b/>
          <w:bCs/>
          <w:color w:val="000000"/>
        </w:rPr>
        <w:t xml:space="preserve">Majetkové priznanie </w:t>
      </w:r>
    </w:p>
    <w:p w:rsidR="00124B30" w:rsidRPr="00F6743B" w:rsidP="00124B30">
      <w:pPr>
        <w:jc w:val="center"/>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(1) Štátny zamestnanec je počas trvania štátnozamestnaneckého pomeru povinný </w:t>
      </w:r>
      <w:r w:rsidR="007F0670">
        <w:rPr>
          <w:rFonts w:ascii="Times New Roman" w:hAnsi="Times New Roman" w:cs="Times New Roman"/>
          <w:color w:val="000000"/>
        </w:rPr>
        <w:t>podať</w:t>
      </w:r>
      <w:r w:rsidRPr="00F6743B">
        <w:rPr>
          <w:rFonts w:ascii="Times New Roman" w:hAnsi="Times New Roman" w:cs="Times New Roman"/>
          <w:color w:val="000000"/>
        </w:rPr>
        <w:t xml:space="preserve"> majetk</w:t>
      </w:r>
      <w:r w:rsidR="007F0670">
        <w:rPr>
          <w:rFonts w:ascii="Times New Roman" w:hAnsi="Times New Roman" w:cs="Times New Roman"/>
          <w:color w:val="000000"/>
        </w:rPr>
        <w:t>ové priznanie</w:t>
      </w:r>
      <w:r w:rsidRPr="00F6743B">
        <w:rPr>
          <w:rFonts w:ascii="Times New Roman" w:hAnsi="Times New Roman" w:cs="Times New Roman"/>
          <w:color w:val="000000"/>
        </w:rPr>
        <w:t xml:space="preserve"> na tlačive, ktorého vzor je uvedený v prílohe č. </w:t>
      </w:r>
      <w:r w:rsidRPr="00F6743B" w:rsidR="006E5FD7">
        <w:rPr>
          <w:rFonts w:ascii="Times New Roman" w:hAnsi="Times New Roman" w:cs="Times New Roman"/>
          <w:color w:val="000000"/>
        </w:rPr>
        <w:t>2</w:t>
      </w:r>
      <w:r w:rsidRPr="00F6743B">
        <w:rPr>
          <w:rFonts w:ascii="Times New Roman" w:hAnsi="Times New Roman" w:cs="Times New Roman"/>
          <w:color w:val="000000"/>
        </w:rPr>
        <w:t>.</w:t>
      </w:r>
    </w:p>
    <w:p w:rsidR="00BB3AB1" w:rsidRPr="00F6743B" w:rsidP="00124B30">
      <w:pPr>
        <w:ind w:firstLine="708"/>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(2) Majetkové priznanie obsahuje údaje o</w:t>
      </w:r>
    </w:p>
    <w:p w:rsidR="00124B30" w:rsidRPr="00F6743B" w:rsidP="00124B30">
      <w:pPr>
        <w:numPr>
          <w:ilvl w:val="0"/>
          <w:numId w:val="1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nehnuteľnom majetku,</w:t>
      </w:r>
    </w:p>
    <w:p w:rsidR="00124B30" w:rsidRPr="00F6743B" w:rsidP="00124B30">
      <w:pPr>
        <w:numPr>
          <w:ilvl w:val="0"/>
          <w:numId w:val="1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hnuteľných veciach,</w:t>
      </w:r>
    </w:p>
    <w:p w:rsidR="00124B30" w:rsidRPr="00F6743B" w:rsidP="00124B30">
      <w:pPr>
        <w:numPr>
          <w:ilvl w:val="0"/>
          <w:numId w:val="1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majetkových právach a iných majetkovýc</w:t>
      </w:r>
      <w:r w:rsidRPr="00F6743B">
        <w:rPr>
          <w:rFonts w:ascii="Times New Roman" w:hAnsi="Times New Roman" w:cs="Times New Roman"/>
          <w:color w:val="000000"/>
        </w:rPr>
        <w:t>h hodnotách.</w:t>
      </w:r>
    </w:p>
    <w:p w:rsidR="00124B30" w:rsidRPr="00F6743B" w:rsidP="00124B30">
      <w:pPr>
        <w:jc w:val="both"/>
        <w:rPr>
          <w:rFonts w:ascii="Times New Roman" w:hAnsi="Times New Roman" w:cs="Times New Roman"/>
          <w:color w:val="000000"/>
        </w:rPr>
      </w:pPr>
    </w:p>
    <w:p w:rsidR="00124B30" w:rsidRPr="00F6743B" w:rsidP="00124B30">
      <w:pPr>
        <w:ind w:firstLine="720"/>
        <w:jc w:val="both"/>
        <w:rPr>
          <w:rFonts w:ascii="Times New Roman" w:hAnsi="Times New Roman" w:cs="Times New Roman"/>
          <w:color w:val="000000"/>
          <w:vertAlign w:val="superscript"/>
        </w:rPr>
      </w:pPr>
      <w:r w:rsidRPr="00F6743B">
        <w:rPr>
          <w:rFonts w:ascii="Times New Roman" w:hAnsi="Times New Roman" w:cs="Times New Roman"/>
          <w:color w:val="000000"/>
        </w:rPr>
        <w:t xml:space="preserve">(3) Majetok uvedený v odseku 2 písm. a) sa neoceňuje. Majetok uvedený v odseku 2 písm. b) a c) </w:t>
      </w:r>
      <w:r w:rsidR="007F0670">
        <w:rPr>
          <w:rFonts w:ascii="Times New Roman" w:hAnsi="Times New Roman" w:cs="Times New Roman"/>
          <w:color w:val="000000"/>
        </w:rPr>
        <w:t xml:space="preserve">sa </w:t>
      </w:r>
      <w:r w:rsidRPr="00F6743B">
        <w:rPr>
          <w:rFonts w:ascii="Times New Roman" w:hAnsi="Times New Roman" w:cs="Times New Roman"/>
          <w:color w:val="000000"/>
        </w:rPr>
        <w:t>na účely majetkového priznania ocení cenou obvyklou; za majetok sa považujú peňažné prostriedky v</w:t>
      </w:r>
      <w:r w:rsidRPr="00F6743B" w:rsidR="00E020B0">
        <w:rPr>
          <w:rFonts w:ascii="Times New Roman" w:hAnsi="Times New Roman" w:cs="Times New Roman"/>
          <w:color w:val="000000"/>
        </w:rPr>
        <w:t> mene euro</w:t>
      </w:r>
      <w:r w:rsidRPr="00F6743B">
        <w:rPr>
          <w:rFonts w:ascii="Times New Roman" w:hAnsi="Times New Roman" w:cs="Times New Roman"/>
          <w:color w:val="000000"/>
        </w:rPr>
        <w:t xml:space="preserve"> a v cudzej mene, vklady v bankách  a v pobočkách zahraničných bánk v</w:t>
      </w:r>
      <w:r w:rsidRPr="00F6743B" w:rsidR="00E020B0">
        <w:rPr>
          <w:rFonts w:ascii="Times New Roman" w:hAnsi="Times New Roman" w:cs="Times New Roman"/>
          <w:color w:val="000000"/>
        </w:rPr>
        <w:t> mene euro</w:t>
      </w:r>
      <w:r w:rsidRPr="00F6743B">
        <w:rPr>
          <w:rFonts w:ascii="Times New Roman" w:hAnsi="Times New Roman" w:cs="Times New Roman"/>
          <w:color w:val="000000"/>
        </w:rPr>
        <w:t xml:space="preserve"> a v cudzej mene a vklady v</w:t>
      </w:r>
      <w:r w:rsidR="007F0670">
        <w:rPr>
          <w:rFonts w:ascii="Times New Roman" w:hAnsi="Times New Roman" w:cs="Times New Roman"/>
          <w:color w:val="000000"/>
        </w:rPr>
        <w:t> zahraničných b</w:t>
      </w:r>
      <w:r w:rsidRPr="00F6743B">
        <w:rPr>
          <w:rFonts w:ascii="Times New Roman" w:hAnsi="Times New Roman" w:cs="Times New Roman"/>
          <w:color w:val="000000"/>
        </w:rPr>
        <w:t xml:space="preserve">ankách. Tento majetok sa v majetkovom priznaní uvedie len vtedy, ak jeho súhrnná hodnota je vyššia ako </w:t>
      </w:r>
      <w:r w:rsidRPr="00F6743B" w:rsidR="007E76EA">
        <w:rPr>
          <w:rFonts w:ascii="Times New Roman" w:hAnsi="Times New Roman" w:cs="Times New Roman"/>
          <w:color w:val="000000"/>
        </w:rPr>
        <w:t xml:space="preserve">35 000 </w:t>
      </w:r>
      <w:r w:rsidRPr="00F6743B" w:rsidR="00930443">
        <w:rPr>
          <w:rFonts w:ascii="Times New Roman" w:hAnsi="Times New Roman" w:cs="Times New Roman"/>
          <w:color w:val="000000"/>
        </w:rPr>
        <w:t>eur</w:t>
      </w:r>
      <w:r w:rsidRPr="00F6743B">
        <w:rPr>
          <w:rFonts w:ascii="Times New Roman" w:hAnsi="Times New Roman" w:cs="Times New Roman"/>
          <w:color w:val="000000"/>
        </w:rPr>
        <w:t>. Majetok v bezpodielovom spoluvlastníctve manželov sa na účely majetkového priznania delí rovnakým dielom</w:t>
      </w:r>
      <w:r w:rsidRPr="00F6743B" w:rsidR="008D5DFB">
        <w:rPr>
          <w:rFonts w:ascii="Times New Roman" w:hAnsi="Times New Roman" w:cs="Times New Roman"/>
          <w:color w:val="000000"/>
        </w:rPr>
        <w:t>.</w:t>
      </w:r>
      <w:r w:rsidRPr="00F6743B">
        <w:rPr>
          <w:rFonts w:ascii="Times New Roman" w:hAnsi="Times New Roman" w:cs="Times New Roman"/>
          <w:color w:val="000000"/>
        </w:rPr>
        <w:t xml:space="preserve"> </w:t>
      </w:r>
    </w:p>
    <w:p w:rsidR="00124B30" w:rsidRPr="00F6743B" w:rsidP="00124B30">
      <w:pPr>
        <w:jc w:val="both"/>
        <w:rPr>
          <w:rFonts w:ascii="Times New Roman" w:hAnsi="Times New Roman" w:cs="Times New Roman"/>
          <w:b/>
          <w:color w:val="000000"/>
        </w:rPr>
      </w:pPr>
      <w:r w:rsidRPr="00F6743B">
        <w:rPr>
          <w:rFonts w:ascii="Times New Roman" w:hAnsi="Times New Roman" w:cs="Times New Roman"/>
          <w:color w:val="000000"/>
          <w:vertAlign w:val="superscript"/>
        </w:rPr>
        <w:t xml:space="preserve"> </w:t>
      </w:r>
    </w:p>
    <w:p w:rsidR="00124B30" w:rsidRPr="00F6743B" w:rsidP="00124B30">
      <w:pPr>
        <w:ind w:firstLine="708"/>
        <w:jc w:val="both"/>
        <w:rPr>
          <w:rFonts w:ascii="Times New Roman" w:hAnsi="Times New Roman" w:cs="Times New Roman"/>
          <w:b/>
          <w:color w:val="000000"/>
        </w:rPr>
      </w:pPr>
      <w:r w:rsidRPr="00F6743B">
        <w:rPr>
          <w:rFonts w:ascii="Times New Roman" w:hAnsi="Times New Roman" w:cs="Times New Roman"/>
          <w:color w:val="000000"/>
        </w:rPr>
        <w:t>(4) Súčasťou majetkového priznania štátneho zamestnanca na štátnozamestnaneckom mieste mimoriadnej významnosti je aj čestné vyhlásenie o tom, že štátny zamestnanec nemá vedomosť o takých príjmoch osôb žij</w:t>
      </w:r>
      <w:r w:rsidRPr="00F6743B">
        <w:rPr>
          <w:rFonts w:ascii="Times New Roman" w:hAnsi="Times New Roman" w:cs="Times New Roman"/>
          <w:color w:val="000000"/>
        </w:rPr>
        <w:t>úcich s ním v domácnosti,</w:t>
      </w:r>
      <w:r>
        <w:rPr>
          <w:rStyle w:val="FootnoteReference"/>
          <w:rFonts w:ascii="Times New Roman" w:hAnsi="Times New Roman" w:cs="Times New Roman"/>
          <w:color w:val="000000"/>
          <w:rtl w:val="0"/>
        </w:rPr>
        <w:footnoteReference w:id="52"/>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ktoré možno považovať za nezdanené príjmy alebo za príjmy z nestatočných zdrojov.</w:t>
      </w:r>
    </w:p>
    <w:p w:rsidR="00124B30" w:rsidRPr="00F6743B" w:rsidP="008D5DFB">
      <w:pPr>
        <w:jc w:val="both"/>
        <w:rPr>
          <w:rFonts w:ascii="Times New Roman" w:hAnsi="Times New Roman" w:cs="Times New Roman"/>
          <w:color w:val="000000"/>
        </w:rPr>
      </w:pPr>
    </w:p>
    <w:p w:rsidR="00124B30" w:rsidRPr="00F6743B" w:rsidP="00124B30">
      <w:pPr>
        <w:ind w:firstLine="720"/>
        <w:jc w:val="both"/>
        <w:rPr>
          <w:rFonts w:ascii="Times New Roman" w:hAnsi="Times New Roman" w:cs="Times New Roman"/>
          <w:color w:val="000000"/>
        </w:rPr>
      </w:pPr>
      <w:r w:rsidRPr="00F6743B">
        <w:rPr>
          <w:rFonts w:ascii="Times New Roman" w:hAnsi="Times New Roman" w:cs="Times New Roman"/>
          <w:color w:val="000000"/>
        </w:rPr>
        <w:t xml:space="preserve">(5) Štátny zamestnanec je povinný </w:t>
      </w:r>
      <w:r w:rsidR="007F0670">
        <w:rPr>
          <w:rFonts w:ascii="Times New Roman" w:hAnsi="Times New Roman" w:cs="Times New Roman"/>
          <w:color w:val="000000"/>
        </w:rPr>
        <w:t>podať</w:t>
      </w:r>
      <w:r w:rsidRPr="00F6743B">
        <w:rPr>
          <w:rFonts w:ascii="Times New Roman" w:hAnsi="Times New Roman" w:cs="Times New Roman"/>
          <w:color w:val="000000"/>
        </w:rPr>
        <w:t xml:space="preserve"> majet</w:t>
      </w:r>
      <w:r w:rsidR="007F0670">
        <w:rPr>
          <w:rFonts w:ascii="Times New Roman" w:hAnsi="Times New Roman" w:cs="Times New Roman"/>
          <w:color w:val="000000"/>
        </w:rPr>
        <w:t>kové priznanie</w:t>
      </w:r>
    </w:p>
    <w:p w:rsidR="00124B30" w:rsidRPr="00F6743B" w:rsidP="00124B30">
      <w:pPr>
        <w:numPr>
          <w:ilvl w:val="0"/>
          <w:numId w:val="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do 30 dní odo dňa vzniku štátnozamestnaneckého pomeru podľa stavu ku dňu vzniku štátn</w:t>
      </w:r>
      <w:r w:rsidRPr="00F6743B">
        <w:rPr>
          <w:rFonts w:ascii="Times New Roman" w:hAnsi="Times New Roman" w:cs="Times New Roman"/>
          <w:color w:val="000000"/>
        </w:rPr>
        <w:t>ozamestnaneckého pomeru,</w:t>
      </w:r>
    </w:p>
    <w:p w:rsidR="00124B30" w:rsidRPr="00F6743B" w:rsidP="00124B30">
      <w:pPr>
        <w:numPr>
          <w:ilvl w:val="0"/>
          <w:numId w:val="9"/>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do 31. marca každého kalendárneho roka podľa stavu k 31. decembru predchádzajúceho kalendárneho roka.</w:t>
      </w:r>
    </w:p>
    <w:p w:rsidR="00124B30" w:rsidRPr="00F6743B" w:rsidP="00124B30">
      <w:pPr>
        <w:jc w:val="both"/>
        <w:rPr>
          <w:rFonts w:ascii="Times New Roman" w:hAnsi="Times New Roman" w:cs="Times New Roman"/>
          <w:color w:val="000000"/>
        </w:rPr>
      </w:pPr>
    </w:p>
    <w:p w:rsidR="00124B30" w:rsidRPr="00E45AAF" w:rsidP="00124B30">
      <w:pPr>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1B1BA5">
        <w:rPr>
          <w:rFonts w:ascii="Times New Roman" w:hAnsi="Times New Roman" w:cs="Times New Roman"/>
          <w:color w:val="000000"/>
        </w:rPr>
        <w:t>6</w:t>
      </w:r>
      <w:r w:rsidRPr="00F6743B">
        <w:rPr>
          <w:rFonts w:ascii="Times New Roman" w:hAnsi="Times New Roman" w:cs="Times New Roman"/>
          <w:color w:val="000000"/>
        </w:rPr>
        <w:t>) Majetkové priznanie sa podáva vedúcemu úradu. Vedúci úradu, ktorého vymenúva a odvoláva do funkcie vláda, podáva majetkové p</w:t>
      </w:r>
      <w:r w:rsidRPr="00F6743B">
        <w:rPr>
          <w:rFonts w:ascii="Times New Roman" w:hAnsi="Times New Roman" w:cs="Times New Roman"/>
          <w:color w:val="000000"/>
        </w:rPr>
        <w:t>riznanie vedúcemu úradu úradu vlády.</w:t>
      </w:r>
      <w:r w:rsidRPr="00F6743B">
        <w:rPr>
          <w:rFonts w:ascii="Times New Roman" w:hAnsi="Times New Roman" w:cs="Times New Roman"/>
          <w:b/>
          <w:color w:val="000000"/>
        </w:rPr>
        <w:t xml:space="preserve"> </w:t>
      </w:r>
      <w:r w:rsidRPr="00E45AAF" w:rsidR="00E45AAF">
        <w:rPr>
          <w:rFonts w:ascii="Times New Roman" w:hAnsi="Times New Roman" w:cs="Times New Roman"/>
          <w:color w:val="000000"/>
        </w:rPr>
        <w:t>Vedúci úradu v služobnom úrade uvedenom v</w:t>
      </w:r>
      <w:r w:rsidR="00E45AAF">
        <w:rPr>
          <w:rFonts w:ascii="Times New Roman" w:hAnsi="Times New Roman" w:cs="Times New Roman"/>
          <w:color w:val="000000"/>
        </w:rPr>
        <w:t xml:space="preserve"> § 9 ods. 2 písm. a) až d) a f) podáva majetkové priznanie tomu, kto ho vymenoval. </w:t>
      </w:r>
      <w:r w:rsidRPr="00E45AAF">
        <w:rPr>
          <w:rFonts w:ascii="Times New Roman" w:hAnsi="Times New Roman" w:cs="Times New Roman"/>
          <w:color w:val="000000"/>
        </w:rPr>
        <w:t xml:space="preserve">Vedúci úradu, ktorý nie je štátnym zamestnancom vo verejnej funkcii, podáva majetkové priznanie vedúcemu úradu v služobnom úrade, </w:t>
      </w:r>
      <w:r w:rsidRPr="00E45AAF" w:rsidR="005C114D">
        <w:rPr>
          <w:rFonts w:ascii="Times New Roman" w:hAnsi="Times New Roman" w:cs="Times New Roman"/>
          <w:color w:val="000000"/>
        </w:rPr>
        <w:t>v ktorom má osobný úrad.</w:t>
      </w:r>
    </w:p>
    <w:p w:rsidR="007F67A7" w:rsidRPr="00F6743B" w:rsidP="008D5DFB">
      <w:pPr>
        <w:jc w:val="both"/>
        <w:rPr>
          <w:rFonts w:ascii="Times New Roman" w:hAnsi="Times New Roman" w:cs="Times New Roman"/>
          <w:color w:val="000000"/>
        </w:rPr>
      </w:pPr>
    </w:p>
    <w:p w:rsidR="007F67A7" w:rsidRPr="00F6743B" w:rsidP="00124B30">
      <w:pPr>
        <w:ind w:firstLine="708"/>
        <w:jc w:val="both"/>
        <w:rPr>
          <w:rFonts w:ascii="Times New Roman" w:hAnsi="Times New Roman" w:cs="Times New Roman"/>
          <w:b/>
          <w:bCs/>
          <w:color w:val="000000"/>
        </w:rPr>
      </w:pPr>
      <w:r w:rsidRPr="00F6743B">
        <w:rPr>
          <w:rFonts w:ascii="Times New Roman" w:hAnsi="Times New Roman" w:cs="Times New Roman"/>
          <w:color w:val="000000"/>
        </w:rPr>
        <w:t>(</w:t>
      </w:r>
      <w:r w:rsidRPr="00F6743B" w:rsidR="001B1BA5">
        <w:rPr>
          <w:rFonts w:ascii="Times New Roman" w:hAnsi="Times New Roman" w:cs="Times New Roman"/>
          <w:color w:val="000000"/>
        </w:rPr>
        <w:t>7</w:t>
      </w:r>
      <w:r w:rsidRPr="00F6743B" w:rsidR="005C114D">
        <w:rPr>
          <w:rFonts w:ascii="Times New Roman" w:hAnsi="Times New Roman" w:cs="Times New Roman"/>
          <w:color w:val="000000"/>
        </w:rPr>
        <w:t>) Ustanovenia odsekov 1 až 6</w:t>
      </w:r>
      <w:r w:rsidRPr="00F6743B">
        <w:rPr>
          <w:rFonts w:ascii="Times New Roman" w:hAnsi="Times New Roman" w:cs="Times New Roman"/>
          <w:color w:val="000000"/>
        </w:rPr>
        <w:t xml:space="preserve"> sa nevzťahujú na štátneho zamestnanca, ktorý je povinný deklarovať svoj majetok podľa osobitného predpisu.</w:t>
      </w:r>
      <w:r>
        <w:rPr>
          <w:rStyle w:val="FootnoteReference"/>
          <w:rFonts w:ascii="Times New Roman" w:hAnsi="Times New Roman" w:cs="Times New Roman"/>
          <w:color w:val="000000"/>
          <w:rtl w:val="0"/>
        </w:rPr>
        <w:footnoteReference w:id="53"/>
      </w:r>
      <w:r w:rsidRPr="00F6743B" w:rsidR="00A71969">
        <w:rPr>
          <w:rFonts w:ascii="Times New Roman" w:hAnsi="Times New Roman" w:cs="Times New Roman"/>
          <w:color w:val="000000"/>
          <w:vertAlign w:val="superscript"/>
        </w:rPr>
        <w:t>)</w:t>
      </w:r>
    </w:p>
    <w:p w:rsidR="00124B30" w:rsidRPr="00F6743B" w:rsidP="00124B30">
      <w:pPr>
        <w:jc w:val="center"/>
        <w:rPr>
          <w:rFonts w:ascii="Times New Roman" w:hAnsi="Times New Roman" w:cs="Times New Roman"/>
          <w:b/>
          <w:bCs/>
          <w:color w:val="000000"/>
        </w:rPr>
      </w:pP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6</w:t>
      </w:r>
      <w:r w:rsidRPr="00F6743B" w:rsidR="001B23AE">
        <w:rPr>
          <w:rFonts w:ascii="Times New Roman" w:hAnsi="Times New Roman" w:cs="Times New Roman"/>
          <w:b/>
          <w:bCs/>
          <w:color w:val="000000"/>
        </w:rPr>
        <w:t>4</w:t>
      </w:r>
    </w:p>
    <w:p w:rsidR="00124B30" w:rsidRPr="00F6743B" w:rsidP="00124B30">
      <w:pPr>
        <w:jc w:val="center"/>
        <w:rPr>
          <w:rFonts w:ascii="Times New Roman" w:hAnsi="Times New Roman" w:cs="Times New Roman"/>
          <w:b/>
          <w:bCs/>
          <w:color w:val="000000"/>
        </w:rPr>
      </w:pPr>
      <w:r w:rsidRPr="00F6743B">
        <w:rPr>
          <w:rFonts w:ascii="Times New Roman" w:hAnsi="Times New Roman" w:cs="Times New Roman"/>
          <w:b/>
          <w:bCs/>
          <w:color w:val="000000"/>
        </w:rPr>
        <w:t>Vyhodnotenie majetkového priznania</w:t>
      </w:r>
    </w:p>
    <w:p w:rsidR="00124B30" w:rsidRPr="00F6743B" w:rsidP="00124B30">
      <w:pPr>
        <w:jc w:val="center"/>
        <w:rPr>
          <w:rFonts w:ascii="Times New Roman" w:hAnsi="Times New Roman" w:cs="Times New Roman"/>
          <w:b/>
          <w:bCs/>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(1) Vedúci úradu preskúma úplnosť majetkového priznania a v prípade potreby písomne vyzve štátneho zamestnanca, aby majetkové priznanie v lehote 30 dní spresnil alebo doplnil. Vedúci úradu na účely zistenia prírastku majetku vyhodnotí majetkové priznanie a zabezpečí je</w:t>
      </w:r>
      <w:r w:rsidRPr="00F6743B">
        <w:rPr>
          <w:rFonts w:ascii="Times New Roman" w:hAnsi="Times New Roman" w:cs="Times New Roman"/>
          <w:color w:val="000000"/>
        </w:rPr>
        <w:t>ho uchovávanie.</w:t>
      </w:r>
    </w:p>
    <w:p w:rsidR="00124B30" w:rsidRPr="00F6743B" w:rsidP="005C114D">
      <w:pPr>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Ak sú odôvodnené pochybnosti o pravdivosti deklarovaných údajov, štátny zamestnanec je povinný predložiť, ak ide o nehnuteľný majetok, aj </w:t>
      </w:r>
      <w:r w:rsidRPr="00F6743B" w:rsidR="001B1BA5">
        <w:rPr>
          <w:rFonts w:ascii="Times New Roman" w:hAnsi="Times New Roman" w:cs="Times New Roman"/>
          <w:color w:val="000000"/>
        </w:rPr>
        <w:t>doklad o spôsobe</w:t>
      </w:r>
      <w:r w:rsidRPr="00F6743B">
        <w:rPr>
          <w:rFonts w:ascii="Times New Roman" w:hAnsi="Times New Roman" w:cs="Times New Roman"/>
          <w:color w:val="000000"/>
        </w:rPr>
        <w:t xml:space="preserve"> a dátume jeho nadobudnutia, o cene jeho obstarania, pri vlastnej výstavbe výdavk</w:t>
      </w:r>
      <w:r w:rsidRPr="00F6743B">
        <w:rPr>
          <w:rFonts w:ascii="Times New Roman" w:hAnsi="Times New Roman" w:cs="Times New Roman"/>
          <w:color w:val="000000"/>
        </w:rPr>
        <w:t>y na jeho obstaranie</w:t>
      </w:r>
      <w:r w:rsidRPr="00F6743B" w:rsidR="00C5575F">
        <w:rPr>
          <w:rFonts w:ascii="Times New Roman" w:hAnsi="Times New Roman" w:cs="Times New Roman"/>
          <w:color w:val="000000"/>
        </w:rPr>
        <w:t>.</w:t>
      </w:r>
    </w:p>
    <w:p w:rsidR="00D11635" w:rsidP="00124B30">
      <w:pPr>
        <w:ind w:firstLine="708"/>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(3) Ak sú odôvodnené pochybnosti o pravdivosti deklarovaných údajov, štátny zamestnanec je povinný predložiť aj údaje o hnuteľných veciach, majetkových právach a iných majetkových hodnotách aj vtedy, ak ich súhrnná hodnota je nižšia </w:t>
      </w:r>
      <w:r w:rsidRPr="00F6743B">
        <w:rPr>
          <w:rFonts w:ascii="Times New Roman" w:hAnsi="Times New Roman" w:cs="Times New Roman"/>
          <w:color w:val="000000"/>
        </w:rPr>
        <w:t xml:space="preserve">ako </w:t>
      </w:r>
      <w:r w:rsidRPr="00F6743B" w:rsidR="007E76EA">
        <w:rPr>
          <w:rFonts w:ascii="Times New Roman" w:hAnsi="Times New Roman" w:cs="Times New Roman"/>
          <w:color w:val="000000"/>
        </w:rPr>
        <w:t>35 000 e</w:t>
      </w:r>
      <w:r w:rsidRPr="00F6743B" w:rsidR="00482FE0">
        <w:rPr>
          <w:rFonts w:ascii="Times New Roman" w:hAnsi="Times New Roman" w:cs="Times New Roman"/>
          <w:color w:val="000000"/>
        </w:rPr>
        <w:t>u</w:t>
      </w:r>
      <w:r w:rsidRPr="00F6743B" w:rsidR="007E76EA">
        <w:rPr>
          <w:rFonts w:ascii="Times New Roman" w:hAnsi="Times New Roman" w:cs="Times New Roman"/>
          <w:color w:val="000000"/>
        </w:rPr>
        <w:t>r</w:t>
      </w:r>
      <w:r w:rsidRPr="00F6743B">
        <w:rPr>
          <w:rFonts w:ascii="Times New Roman" w:hAnsi="Times New Roman" w:cs="Times New Roman"/>
          <w:color w:val="000000"/>
        </w:rPr>
        <w:t>.</w:t>
      </w:r>
    </w:p>
    <w:p w:rsidR="00124B30" w:rsidRPr="00F6743B" w:rsidP="00124B30">
      <w:pPr>
        <w:ind w:firstLine="708"/>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Pr>
          <w:rFonts w:ascii="Times New Roman" w:hAnsi="Times New Roman" w:cs="Times New Roman"/>
          <w:color w:val="000000"/>
        </w:rPr>
        <w:t>(4) Ak sa na základe vyhodnotenia majetkového priznania zistia u štátneho zamestnanca majetkové prírastky, ktoré presahujú súhrn jeho platových pomerov a iných vyčíslených príjmov, štátny zamestnanec je povinný vyčísliť ich hodnotu alebo preukázať ich pôvod. Na splnenie tejto povinnosti mu vedúci úradu určí primeranú lehotu, najmenej 60 dní.</w:t>
      </w:r>
    </w:p>
    <w:p w:rsidR="00124B30" w:rsidRPr="00F6743B" w:rsidP="00124B30">
      <w:pPr>
        <w:jc w:val="both"/>
        <w:rPr>
          <w:rFonts w:ascii="Times New Roman" w:hAnsi="Times New Roman" w:cs="Times New Roman"/>
          <w:color w:val="000000"/>
        </w:rPr>
      </w:pPr>
    </w:p>
    <w:p w:rsidR="00477432" w:rsidRPr="00F6743B" w:rsidP="00477432">
      <w:pPr>
        <w:pStyle w:val="Heading5"/>
        <w:spacing w:before="0" w:after="0"/>
        <w:jc w:val="center"/>
        <w:rPr>
          <w:rFonts w:ascii="Arial" w:hAnsi="Arial" w:cs="Times New Roman"/>
          <w:i w:val="0"/>
          <w:color w:val="000000"/>
          <w:sz w:val="24"/>
          <w:szCs w:val="24"/>
        </w:rPr>
      </w:pPr>
      <w:r w:rsidRPr="00F6743B" w:rsidR="009D6319">
        <w:rPr>
          <w:rFonts w:ascii="Times New Roman" w:hAnsi="Times New Roman" w:cs="Times New Roman"/>
          <w:i w:val="0"/>
          <w:color w:val="000000"/>
          <w:sz w:val="24"/>
          <w:szCs w:val="24"/>
        </w:rPr>
        <w:t>§ 6</w:t>
      </w:r>
      <w:r w:rsidRPr="00F6743B" w:rsidR="001B23AE">
        <w:rPr>
          <w:rFonts w:ascii="Times New Roman" w:hAnsi="Times New Roman" w:cs="Times New Roman"/>
          <w:i w:val="0"/>
          <w:color w:val="000000"/>
          <w:sz w:val="24"/>
          <w:szCs w:val="24"/>
        </w:rPr>
        <w:t>5</w:t>
      </w:r>
      <w:r w:rsidRPr="00F6743B">
        <w:rPr>
          <w:rFonts w:ascii="Times New Roman" w:hAnsi="Times New Roman" w:cs="Times New Roman"/>
          <w:i w:val="0"/>
          <w:color w:val="000000"/>
          <w:sz w:val="24"/>
          <w:szCs w:val="24"/>
        </w:rPr>
        <w:br/>
        <w:t>Sťažnosť štátneho zamestnanca</w:t>
        <w:br/>
        <w:t>vo veciach vykonávania štátnej služby</w:t>
      </w:r>
    </w:p>
    <w:p w:rsidR="00477432" w:rsidRPr="00F6743B" w:rsidP="00477432">
      <w:pPr>
        <w:jc w:val="both"/>
        <w:rPr>
          <w:rFonts w:ascii="Times New Roman" w:hAnsi="Times New Roman" w:cs="Times New Roman"/>
          <w:color w:val="000000"/>
        </w:rPr>
      </w:pPr>
      <w:r w:rsidRPr="00F6743B">
        <w:rPr>
          <w:rFonts w:ascii="MS Sans Serif" w:hAnsi="MS Sans Serif" w:cs="Times New Roman"/>
          <w:color w:val="000000"/>
        </w:rPr>
        <w:br/>
        <w:t xml:space="preserve"> </w:t>
        <w:tab/>
      </w:r>
      <w:r w:rsidRPr="00F6743B">
        <w:rPr>
          <w:rFonts w:ascii="Times New Roman" w:hAnsi="Times New Roman" w:cs="Times New Roman"/>
          <w:color w:val="000000"/>
        </w:rPr>
        <w:t>(1) Štátny zamestnanec môže podať vo veciach vykonávania štátnej služby sťažnosť, ak sa domnieva, že jeho práva podľa tohto zákona, ostatných všeobecne záväzných právnych predpisov a služobných predpisov boli porušené.</w:t>
      </w:r>
    </w:p>
    <w:p w:rsidR="00477432" w:rsidRPr="00F6743B" w:rsidP="00E54E3B">
      <w:pPr>
        <w:jc w:val="both"/>
        <w:rPr>
          <w:rFonts w:ascii="Times New Roman" w:hAnsi="Times New Roman" w:cs="Times New Roman"/>
          <w:color w:val="000000"/>
        </w:rPr>
      </w:pPr>
    </w:p>
    <w:p w:rsidR="00477432" w:rsidRPr="00F6743B" w:rsidP="00477432">
      <w:pPr>
        <w:ind w:firstLine="708"/>
        <w:jc w:val="both"/>
        <w:rPr>
          <w:rFonts w:ascii="Times New Roman" w:hAnsi="Times New Roman" w:cs="Times New Roman"/>
          <w:color w:val="000000"/>
        </w:rPr>
      </w:pPr>
      <w:r w:rsidRPr="00F6743B">
        <w:rPr>
          <w:rFonts w:ascii="Times New Roman" w:hAnsi="Times New Roman" w:cs="Times New Roman"/>
          <w:color w:val="000000"/>
        </w:rPr>
        <w:t>(2) Štátny zamestnanec podáva sťažnosť písomne a doručí ju služobnému úradu.</w:t>
      </w:r>
    </w:p>
    <w:p w:rsidR="00477432" w:rsidRPr="00F6743B" w:rsidP="00E54E3B">
      <w:pPr>
        <w:jc w:val="both"/>
        <w:rPr>
          <w:rFonts w:ascii="Times New Roman" w:hAnsi="Times New Roman" w:cs="Times New Roman"/>
          <w:color w:val="000000"/>
        </w:rPr>
      </w:pPr>
    </w:p>
    <w:p w:rsidR="00477432" w:rsidRPr="00F6743B" w:rsidP="00477432">
      <w:pPr>
        <w:ind w:firstLine="708"/>
        <w:jc w:val="both"/>
        <w:rPr>
          <w:rFonts w:ascii="Times New Roman" w:hAnsi="Times New Roman" w:cs="Times New Roman"/>
          <w:color w:val="000000"/>
        </w:rPr>
      </w:pPr>
      <w:r w:rsidRPr="00F6743B">
        <w:rPr>
          <w:rFonts w:ascii="Times New Roman" w:hAnsi="Times New Roman" w:cs="Times New Roman"/>
          <w:color w:val="000000"/>
        </w:rPr>
        <w:t>(3) Na vybavenie sťažnosti je príslušný vedúci úradu. Ak sťažnosť smeruje proti vedúcemu úradu, na jej vybavenie je príslušný vedúci úradu v služobnom úrade, ktorým je orgán štátnej správy</w:t>
      </w:r>
      <w:r w:rsidRPr="00F6743B" w:rsidR="00C5575F">
        <w:rPr>
          <w:rFonts w:ascii="Times New Roman" w:hAnsi="Times New Roman" w:cs="Times New Roman"/>
          <w:color w:val="000000"/>
        </w:rPr>
        <w:t xml:space="preserve">, ktorý </w:t>
      </w:r>
      <w:r w:rsidRPr="00F6743B" w:rsidR="007E64FB">
        <w:rPr>
          <w:rFonts w:ascii="Times New Roman" w:hAnsi="Times New Roman" w:cs="Times New Roman"/>
          <w:color w:val="000000"/>
        </w:rPr>
        <w:t>vykonáva</w:t>
      </w:r>
      <w:r w:rsidRPr="00F6743B" w:rsidR="00C5575F">
        <w:rPr>
          <w:rFonts w:ascii="Times New Roman" w:hAnsi="Times New Roman" w:cs="Times New Roman"/>
          <w:color w:val="000000"/>
        </w:rPr>
        <w:t xml:space="preserve"> vo vzťahu k služobnému úradu </w:t>
      </w:r>
      <w:r w:rsidRPr="00F6743B" w:rsidR="007E64FB">
        <w:rPr>
          <w:rFonts w:ascii="Times New Roman" w:hAnsi="Times New Roman" w:cs="Times New Roman"/>
          <w:color w:val="000000"/>
        </w:rPr>
        <w:t xml:space="preserve">zriaďovateľskú </w:t>
      </w:r>
      <w:r w:rsidRPr="00F6743B" w:rsidR="00C5575F">
        <w:rPr>
          <w:rFonts w:ascii="Times New Roman" w:hAnsi="Times New Roman" w:cs="Times New Roman"/>
          <w:color w:val="000000"/>
        </w:rPr>
        <w:t>funkciu podľa osobitného predpisu</w:t>
      </w:r>
      <w:r w:rsidRPr="00F6743B">
        <w:rPr>
          <w:rFonts w:ascii="Times New Roman" w:hAnsi="Times New Roman" w:cs="Times New Roman"/>
          <w:color w:val="000000"/>
        </w:rPr>
        <w:t>.</w:t>
      </w:r>
      <w:r w:rsidRPr="00F6743B" w:rsidR="007E64FB">
        <w:rPr>
          <w:rFonts w:ascii="Times New Roman" w:hAnsi="Times New Roman" w:cs="Times New Roman"/>
          <w:color w:val="000000"/>
          <w:vertAlign w:val="superscript"/>
        </w:rPr>
        <w:t>18</w:t>
      </w:r>
      <w:r w:rsidRPr="00F6743B" w:rsidR="00C5575F">
        <w:rPr>
          <w:rFonts w:ascii="Times New Roman" w:hAnsi="Times New Roman" w:cs="Times New Roman"/>
          <w:color w:val="000000"/>
          <w:vertAlign w:val="superscript"/>
        </w:rPr>
        <w:t>)</w:t>
      </w:r>
      <w:r w:rsidRPr="00F6743B" w:rsidR="00C01E51">
        <w:rPr>
          <w:rFonts w:ascii="Times New Roman" w:hAnsi="Times New Roman" w:cs="Times New Roman"/>
          <w:color w:val="000000"/>
        </w:rPr>
        <w:t xml:space="preserve"> </w:t>
      </w:r>
      <w:r w:rsidRPr="00F6743B" w:rsidR="00B80E28">
        <w:rPr>
          <w:rFonts w:ascii="Times New Roman" w:hAnsi="Times New Roman" w:cs="Times New Roman"/>
          <w:color w:val="000000"/>
        </w:rPr>
        <w:t>Na vybavenie sťažnosti proti štátnemu zamestnancovi vo verejnej funkcii v služobnom úrade, ktorým je ministerstvo alebo ostatný ústredný orgán štátnej s</w:t>
      </w:r>
      <w:r w:rsidRPr="00F6743B" w:rsidR="005C6DBC">
        <w:rPr>
          <w:rFonts w:ascii="Times New Roman" w:hAnsi="Times New Roman" w:cs="Times New Roman"/>
          <w:color w:val="000000"/>
        </w:rPr>
        <w:t>právy</w:t>
      </w:r>
      <w:r w:rsidRPr="00F6743B" w:rsidR="00E05CBA">
        <w:rPr>
          <w:rFonts w:ascii="Times New Roman" w:hAnsi="Times New Roman" w:cs="Times New Roman"/>
          <w:color w:val="000000"/>
        </w:rPr>
        <w:t>,</w:t>
      </w:r>
      <w:r w:rsidRPr="00F6743B" w:rsidR="00B80E28">
        <w:rPr>
          <w:rFonts w:ascii="Times New Roman" w:hAnsi="Times New Roman" w:cs="Times New Roman"/>
          <w:color w:val="000000"/>
        </w:rPr>
        <w:t xml:space="preserve"> je príslušný </w:t>
      </w:r>
      <w:r w:rsidRPr="00F6743B" w:rsidR="005C6DBC">
        <w:rPr>
          <w:rFonts w:ascii="Times New Roman" w:hAnsi="Times New Roman" w:cs="Times New Roman"/>
          <w:color w:val="000000"/>
        </w:rPr>
        <w:t>minister alebo vedúci ostatného ústredného orgánu štátnej správy</w:t>
      </w:r>
      <w:r w:rsidRPr="00F6743B" w:rsidR="00E54E3B">
        <w:rPr>
          <w:rFonts w:ascii="Times New Roman" w:hAnsi="Times New Roman" w:cs="Times New Roman"/>
          <w:color w:val="000000"/>
        </w:rPr>
        <w:t>; na vybavenie sťažno</w:t>
      </w:r>
      <w:r w:rsidRPr="00F6743B" w:rsidR="00E54E3B">
        <w:rPr>
          <w:rFonts w:ascii="Times New Roman" w:hAnsi="Times New Roman" w:cs="Times New Roman"/>
          <w:color w:val="000000"/>
        </w:rPr>
        <w:t>sti proti vedúcemu ostatného ústredného orgánu štátnej správy</w:t>
      </w:r>
      <w:r w:rsidRPr="00F6743B" w:rsidR="00214E5D">
        <w:rPr>
          <w:rFonts w:ascii="Times New Roman" w:hAnsi="Times New Roman" w:cs="Times New Roman"/>
          <w:color w:val="000000"/>
        </w:rPr>
        <w:t xml:space="preserve"> je príslušný predseda vlády.</w:t>
      </w:r>
      <w:r w:rsidRPr="00F6743B">
        <w:rPr>
          <w:rFonts w:ascii="Times New Roman" w:hAnsi="Times New Roman" w:cs="Times New Roman"/>
          <w:color w:val="000000"/>
        </w:rPr>
        <w:t xml:space="preserve"> Na vybavenie sťažnosti proti vedúcemu úradu v služobnom úrade uvedenom v § 9 ods. 2 písm. a) až </w:t>
      </w:r>
      <w:r w:rsidRPr="00F6743B" w:rsidR="00C02FB0">
        <w:rPr>
          <w:rFonts w:ascii="Times New Roman" w:hAnsi="Times New Roman" w:cs="Times New Roman"/>
          <w:color w:val="000000"/>
        </w:rPr>
        <w:t>f</w:t>
      </w:r>
      <w:r w:rsidRPr="00F6743B">
        <w:rPr>
          <w:rFonts w:ascii="Times New Roman" w:hAnsi="Times New Roman" w:cs="Times New Roman"/>
          <w:color w:val="000000"/>
        </w:rPr>
        <w:t>) je príslušný ten, kto ho vymenoval alebo zvolil.</w:t>
      </w:r>
    </w:p>
    <w:p w:rsidR="00477432" w:rsidRPr="00F6743B" w:rsidP="00F252E0">
      <w:pPr>
        <w:jc w:val="both"/>
        <w:rPr>
          <w:rFonts w:ascii="Times New Roman" w:hAnsi="Times New Roman" w:cs="Times New Roman"/>
          <w:color w:val="000000"/>
        </w:rPr>
      </w:pPr>
    </w:p>
    <w:p w:rsidR="00477432" w:rsidRPr="00F6743B" w:rsidP="00477432">
      <w:pPr>
        <w:ind w:firstLine="708"/>
        <w:jc w:val="both"/>
        <w:rPr>
          <w:rFonts w:ascii="Times New Roman" w:hAnsi="Times New Roman" w:cs="Times New Roman"/>
          <w:color w:val="000000"/>
        </w:rPr>
      </w:pPr>
      <w:r w:rsidRPr="00F6743B">
        <w:rPr>
          <w:rFonts w:ascii="Times New Roman" w:hAnsi="Times New Roman" w:cs="Times New Roman"/>
          <w:color w:val="000000"/>
        </w:rPr>
        <w:t>(4) Na vybavenie sťažnosti vedúceho úradu je príslušný vedúci úradu úradu vlády. Na vybavenie sťažnosti vedúceho úradu úradu vlády je príslušný predseda vlády. Na vybavenie sťažnosti vedúceho úradu v služobnom úrade uvedenom v § 9 ods. 2 písm. a) až </w:t>
      </w:r>
      <w:r w:rsidRPr="00F6743B" w:rsidR="002973B8">
        <w:rPr>
          <w:rFonts w:ascii="Times New Roman" w:hAnsi="Times New Roman" w:cs="Times New Roman"/>
          <w:color w:val="000000"/>
        </w:rPr>
        <w:t>f</w:t>
      </w:r>
      <w:r w:rsidRPr="00F6743B">
        <w:rPr>
          <w:rFonts w:ascii="Times New Roman" w:hAnsi="Times New Roman" w:cs="Times New Roman"/>
          <w:color w:val="000000"/>
        </w:rPr>
        <w:t>) je príslušný ten, k</w:t>
      </w:r>
      <w:r w:rsidRPr="00F6743B">
        <w:rPr>
          <w:rFonts w:ascii="Times New Roman" w:hAnsi="Times New Roman" w:cs="Times New Roman"/>
          <w:color w:val="000000"/>
        </w:rPr>
        <w:t>to ho vymenoval alebo zvolil.</w:t>
      </w:r>
    </w:p>
    <w:p w:rsidR="00477432" w:rsidRPr="00F6743B" w:rsidP="00F252E0">
      <w:pPr>
        <w:jc w:val="both"/>
        <w:rPr>
          <w:rFonts w:ascii="Times New Roman" w:hAnsi="Times New Roman" w:cs="Times New Roman"/>
          <w:color w:val="000000"/>
        </w:rPr>
      </w:pPr>
    </w:p>
    <w:p w:rsidR="00477432" w:rsidRPr="00F6743B" w:rsidP="00477432">
      <w:pPr>
        <w:ind w:firstLine="709"/>
        <w:jc w:val="both"/>
        <w:rPr>
          <w:rFonts w:ascii="Times New Roman" w:hAnsi="Times New Roman" w:cs="Times New Roman"/>
          <w:color w:val="000000"/>
        </w:rPr>
      </w:pPr>
      <w:r w:rsidRPr="00F6743B">
        <w:rPr>
          <w:rFonts w:ascii="Times New Roman" w:hAnsi="Times New Roman" w:cs="Times New Roman"/>
          <w:color w:val="000000"/>
        </w:rPr>
        <w:t>(5) Na podávanie, prijímanie, evidovanie, lehoty, prešetrovanie, vybavovanie a kontrolu vybavovania sťažností sa použijú ustanovenia osobitného predpisu.</w:t>
      </w:r>
      <w:r>
        <w:rPr>
          <w:rStyle w:val="FootnoteReference"/>
          <w:rFonts w:ascii="Times New Roman" w:hAnsi="Times New Roman" w:cs="Times New Roman"/>
          <w:color w:val="000000"/>
          <w:rtl w:val="0"/>
        </w:rPr>
        <w:footnoteReference w:id="54"/>
      </w:r>
      <w:r w:rsidRPr="00F6743B">
        <w:rPr>
          <w:rFonts w:ascii="Times New Roman" w:hAnsi="Times New Roman" w:cs="Times New Roman"/>
          <w:color w:val="000000"/>
          <w:vertAlign w:val="superscript"/>
        </w:rPr>
        <w:t xml:space="preserve">) </w:t>
      </w:r>
    </w:p>
    <w:p w:rsidR="00477432" w:rsidRPr="00F6743B" w:rsidP="00124B30">
      <w:pPr>
        <w:jc w:val="both"/>
        <w:rPr>
          <w:rFonts w:ascii="Times New Roman" w:hAnsi="Times New Roman" w:cs="Times New Roman"/>
          <w:color w:val="000000"/>
        </w:rPr>
      </w:pPr>
    </w:p>
    <w:p w:rsidR="00124B30" w:rsidRPr="00F6743B" w:rsidP="00AD7F26">
      <w:pPr>
        <w:spacing w:after="120"/>
        <w:jc w:val="center"/>
        <w:rPr>
          <w:rFonts w:ascii="Times New Roman" w:hAnsi="Times New Roman" w:cs="Times New Roman"/>
          <w:b/>
          <w:color w:val="000000"/>
        </w:rPr>
      </w:pPr>
      <w:r w:rsidRPr="00F6743B">
        <w:rPr>
          <w:rFonts w:ascii="Times New Roman" w:hAnsi="Times New Roman" w:cs="Times New Roman"/>
          <w:b/>
          <w:color w:val="000000"/>
        </w:rPr>
        <w:t>TRIETIA ČASŤ</w:t>
      </w:r>
    </w:p>
    <w:p w:rsidR="00124B30" w:rsidRPr="00F6743B" w:rsidP="00124B30">
      <w:pPr>
        <w:jc w:val="center"/>
        <w:rPr>
          <w:rFonts w:ascii="Times New Roman" w:hAnsi="Times New Roman" w:cs="Times New Roman"/>
          <w:b/>
          <w:bCs/>
          <w:color w:val="000000"/>
        </w:rPr>
      </w:pPr>
      <w:r w:rsidRPr="00F6743B">
        <w:rPr>
          <w:rFonts w:ascii="Times New Roman" w:hAnsi="Times New Roman" w:cs="Times New Roman"/>
          <w:b/>
          <w:bCs/>
          <w:color w:val="000000"/>
        </w:rPr>
        <w:t>SLUŽOBNÝ ČAS,  DOVOLENKA</w:t>
      </w:r>
      <w:r w:rsidRPr="00F6743B" w:rsidR="00F9547F">
        <w:rPr>
          <w:rFonts w:ascii="Times New Roman" w:hAnsi="Times New Roman" w:cs="Times New Roman"/>
          <w:b/>
          <w:bCs/>
          <w:color w:val="000000"/>
        </w:rPr>
        <w:t>,</w:t>
      </w:r>
      <w:r w:rsidRPr="00F6743B" w:rsidR="00C21840">
        <w:rPr>
          <w:rFonts w:ascii="Times New Roman" w:hAnsi="Times New Roman" w:cs="Times New Roman"/>
          <w:b/>
          <w:bCs/>
          <w:color w:val="000000"/>
        </w:rPr>
        <w:t> SLUŽOBNÉ VOĽNO A ĎAL</w:t>
      </w:r>
      <w:r w:rsidRPr="00F6743B" w:rsidR="00CD3224">
        <w:rPr>
          <w:rFonts w:ascii="Times New Roman" w:hAnsi="Times New Roman" w:cs="Times New Roman"/>
          <w:b/>
          <w:bCs/>
          <w:color w:val="000000"/>
        </w:rPr>
        <w:t>Š</w:t>
      </w:r>
      <w:r w:rsidRPr="00F6743B" w:rsidR="00C21840">
        <w:rPr>
          <w:rFonts w:ascii="Times New Roman" w:hAnsi="Times New Roman" w:cs="Times New Roman"/>
          <w:b/>
          <w:bCs/>
          <w:color w:val="000000"/>
        </w:rPr>
        <w:t xml:space="preserve">IE </w:t>
      </w:r>
      <w:r w:rsidRPr="00F6743B">
        <w:rPr>
          <w:rFonts w:ascii="Times New Roman" w:hAnsi="Times New Roman" w:cs="Times New Roman"/>
          <w:b/>
          <w:bCs/>
          <w:color w:val="000000"/>
        </w:rPr>
        <w:t>PODMIENKY VYKONÁVANIA ŠTÁTNEJ SLUŽBY</w:t>
      </w:r>
    </w:p>
    <w:p w:rsidR="00124B30" w:rsidRPr="00F6743B" w:rsidP="00124B30">
      <w:pPr>
        <w:jc w:val="both"/>
        <w:rPr>
          <w:rFonts w:ascii="Times New Roman" w:hAnsi="Times New Roman" w:cs="Times New Roman"/>
          <w:bCs/>
          <w:color w:val="000000"/>
        </w:rPr>
      </w:pP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xml:space="preserve">§ </w:t>
      </w:r>
      <w:r w:rsidRPr="00F6743B" w:rsidR="001B23AE">
        <w:rPr>
          <w:rFonts w:ascii="Times New Roman" w:hAnsi="Times New Roman" w:cs="Times New Roman"/>
          <w:b/>
          <w:bCs/>
          <w:color w:val="000000"/>
        </w:rPr>
        <w:t>66</w:t>
      </w:r>
    </w:p>
    <w:p w:rsidR="00124B30" w:rsidRPr="00F6743B" w:rsidP="00124B30">
      <w:pPr>
        <w:jc w:val="center"/>
        <w:rPr>
          <w:rFonts w:ascii="Times New Roman" w:hAnsi="Times New Roman" w:cs="Times New Roman"/>
          <w:b/>
          <w:bCs/>
          <w:color w:val="000000"/>
        </w:rPr>
      </w:pPr>
    </w:p>
    <w:p w:rsidR="00124B30" w:rsidRPr="00F6743B" w:rsidP="00124B30">
      <w:pPr>
        <w:jc w:val="both"/>
        <w:rPr>
          <w:rFonts w:ascii="Times New Roman" w:hAnsi="Times New Roman" w:cs="Times New Roman"/>
          <w:bCs/>
          <w:color w:val="000000"/>
        </w:rPr>
      </w:pPr>
      <w:r w:rsidRPr="00F6743B">
        <w:rPr>
          <w:rFonts w:ascii="Times New Roman" w:hAnsi="Times New Roman" w:cs="Times New Roman"/>
          <w:bCs/>
          <w:color w:val="000000"/>
        </w:rPr>
        <w:t xml:space="preserve">  </w:t>
        <w:tab/>
        <w:t>(1) Služobný čas štátneho zamestnanca je časový úsek, v ktorom štátny zamestnanec vykonáva štátnu službu a je k dispozícii služobnému úradu.</w:t>
      </w:r>
    </w:p>
    <w:p w:rsidR="00124B30" w:rsidRPr="00F6743B" w:rsidP="00124B30">
      <w:pPr>
        <w:jc w:val="both"/>
        <w:rPr>
          <w:rFonts w:ascii="Times New Roman" w:hAnsi="Times New Roman" w:cs="Times New Roman"/>
          <w:bCs/>
          <w:color w:val="000000"/>
        </w:rPr>
      </w:pPr>
    </w:p>
    <w:p w:rsidR="00124B30" w:rsidRPr="00F6743B" w:rsidP="00124B30">
      <w:pPr>
        <w:ind w:firstLine="708"/>
        <w:jc w:val="both"/>
        <w:rPr>
          <w:rFonts w:ascii="Times New Roman" w:hAnsi="Times New Roman" w:cs="Times New Roman"/>
          <w:bCs/>
          <w:color w:val="000000"/>
        </w:rPr>
      </w:pPr>
      <w:r w:rsidRPr="00F6743B" w:rsidR="00215BBA">
        <w:rPr>
          <w:rFonts w:ascii="Times New Roman" w:hAnsi="Times New Roman" w:cs="Times New Roman"/>
          <w:bCs/>
          <w:color w:val="000000"/>
        </w:rPr>
        <w:t>(2</w:t>
      </w:r>
      <w:r w:rsidRPr="00F6743B">
        <w:rPr>
          <w:rFonts w:ascii="Times New Roman" w:hAnsi="Times New Roman" w:cs="Times New Roman"/>
          <w:bCs/>
          <w:color w:val="000000"/>
        </w:rPr>
        <w:t xml:space="preserve">) Služobný úrad môže so štátnym zamestnancom dohodnúť nerovnomerné rozvrhnutie služobného času aj vtedy, ak štátny zamestnanec nevykonáva štátnu službu </w:t>
      </w:r>
      <w:r w:rsidRPr="00F6743B" w:rsidR="009B03F2">
        <w:rPr>
          <w:rFonts w:ascii="Times New Roman" w:hAnsi="Times New Roman" w:cs="Times New Roman"/>
          <w:bCs/>
          <w:color w:val="000000"/>
        </w:rPr>
        <w:t>v dvojzmennej prevádzke,</w:t>
      </w:r>
      <w:r w:rsidRPr="00F6743B">
        <w:rPr>
          <w:rFonts w:ascii="Times New Roman" w:hAnsi="Times New Roman" w:cs="Times New Roman"/>
          <w:bCs/>
          <w:color w:val="000000"/>
        </w:rPr>
        <w:t xml:space="preserve"> v trojzmennej prevádzke alebo v nepretržitej prevádzke.</w:t>
      </w:r>
    </w:p>
    <w:p w:rsidR="00124B30" w:rsidRPr="00F6743B" w:rsidP="00124B30">
      <w:pPr>
        <w:jc w:val="both"/>
        <w:rPr>
          <w:rFonts w:ascii="Times New Roman" w:hAnsi="Times New Roman" w:cs="Times New Roman"/>
          <w:bCs/>
          <w:color w:val="000000"/>
        </w:rPr>
      </w:pP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xml:space="preserve">§ </w:t>
      </w:r>
      <w:r w:rsidRPr="00F6743B" w:rsidR="001B23AE">
        <w:rPr>
          <w:rFonts w:ascii="Times New Roman" w:hAnsi="Times New Roman" w:cs="Times New Roman"/>
          <w:b/>
          <w:bCs/>
          <w:color w:val="000000"/>
        </w:rPr>
        <w:t>67</w:t>
      </w:r>
    </w:p>
    <w:p w:rsidR="009510B7" w:rsidRPr="00F6743B" w:rsidP="00124B30">
      <w:pPr>
        <w:jc w:val="center"/>
        <w:rPr>
          <w:rFonts w:ascii="Times New Roman" w:hAnsi="Times New Roman" w:cs="Times New Roman"/>
          <w:b/>
          <w:bCs/>
          <w:color w:val="000000"/>
        </w:rPr>
      </w:pPr>
    </w:p>
    <w:p w:rsidR="00124B30" w:rsidRPr="00F6743B" w:rsidP="00124B30">
      <w:pPr>
        <w:ind w:firstLine="708"/>
        <w:jc w:val="both"/>
        <w:rPr>
          <w:rFonts w:ascii="Times New Roman" w:hAnsi="Times New Roman" w:cs="Times New Roman"/>
          <w:bCs/>
          <w:strike/>
          <w:color w:val="000000"/>
        </w:rPr>
      </w:pPr>
      <w:r w:rsidRPr="00F6743B" w:rsidR="004040CD">
        <w:rPr>
          <w:rFonts w:ascii="Times New Roman" w:hAnsi="Times New Roman" w:cs="Times New Roman"/>
          <w:bCs/>
          <w:color w:val="000000"/>
        </w:rPr>
        <w:t xml:space="preserve">(1) </w:t>
      </w:r>
      <w:r w:rsidRPr="00F6743B">
        <w:rPr>
          <w:rFonts w:ascii="Times New Roman" w:hAnsi="Times New Roman" w:cs="Times New Roman"/>
          <w:bCs/>
          <w:color w:val="000000"/>
        </w:rPr>
        <w:t>Základná výmera dovolenky štátneho zamestnanca je najmenej štyri týždne. Dovolenka vo výmere najmenej piatich týždňov patrí štátnemu zamestnancovi, ktorý do konca kalendárneho roka dovŕši aspoň 15 rokov štátnozamestnaneckého</w:t>
      </w:r>
      <w:r w:rsidRPr="00F6743B" w:rsidR="00A71969">
        <w:rPr>
          <w:rFonts w:ascii="Times New Roman" w:hAnsi="Times New Roman" w:cs="Times New Roman"/>
          <w:bCs/>
          <w:color w:val="000000"/>
        </w:rPr>
        <w:t xml:space="preserve"> pomeru</w:t>
      </w:r>
      <w:r w:rsidRPr="00F6743B" w:rsidR="00BB3AB1">
        <w:rPr>
          <w:rFonts w:ascii="Times New Roman" w:hAnsi="Times New Roman" w:cs="Times New Roman"/>
          <w:bCs/>
          <w:color w:val="000000"/>
        </w:rPr>
        <w:t>, služobného pomeru podľa osobitného predpisu</w:t>
      </w:r>
      <w:r w:rsidRPr="00F6743B" w:rsidR="00BB3AB1">
        <w:rPr>
          <w:rFonts w:ascii="Times New Roman" w:hAnsi="Times New Roman" w:cs="Times New Roman"/>
          <w:bCs/>
          <w:color w:val="000000"/>
          <w:vertAlign w:val="superscript"/>
        </w:rPr>
        <w:t>4)</w:t>
      </w:r>
      <w:r w:rsidRPr="00F6743B" w:rsidR="00A71969">
        <w:rPr>
          <w:rFonts w:ascii="Times New Roman" w:hAnsi="Times New Roman" w:cs="Times New Roman"/>
          <w:bCs/>
          <w:color w:val="000000"/>
        </w:rPr>
        <w:t xml:space="preserve"> alebo pracovného pomeru po 18. roku veku</w:t>
      </w:r>
      <w:r w:rsidRPr="00F6743B" w:rsidR="00D653BC">
        <w:rPr>
          <w:rFonts w:ascii="Times New Roman" w:hAnsi="Times New Roman" w:cs="Times New Roman"/>
          <w:bCs/>
          <w:color w:val="000000"/>
        </w:rPr>
        <w:t>.</w:t>
      </w:r>
    </w:p>
    <w:p w:rsidR="004040CD" w:rsidRPr="00F6743B" w:rsidP="004040CD">
      <w:pPr>
        <w:jc w:val="both"/>
        <w:rPr>
          <w:rFonts w:ascii="Times New Roman" w:hAnsi="Times New Roman" w:cs="Times New Roman"/>
          <w:bCs/>
          <w:strike/>
          <w:color w:val="000000"/>
        </w:rPr>
      </w:pPr>
    </w:p>
    <w:p w:rsidR="004040CD"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(2) Štátnemu zamestnancovi patrí za vyčerpanú dovolenku funkčný plat.</w:t>
      </w:r>
    </w:p>
    <w:p w:rsidR="004040CD" w:rsidRPr="00F6743B" w:rsidP="004040CD">
      <w:pPr>
        <w:jc w:val="both"/>
        <w:rPr>
          <w:rFonts w:ascii="Times New Roman" w:hAnsi="Times New Roman" w:cs="Times New Roman"/>
          <w:bCs/>
          <w:color w:val="000000"/>
        </w:rPr>
      </w:pPr>
    </w:p>
    <w:p w:rsidR="00AD7DC0" w:rsidRPr="00F6743B" w:rsidP="00AD7DC0">
      <w:pPr>
        <w:ind w:firstLine="708"/>
        <w:jc w:val="both"/>
        <w:rPr>
          <w:rFonts w:ascii="Times New Roman" w:hAnsi="Times New Roman" w:cs="Times New Roman"/>
          <w:bCs/>
          <w:color w:val="000000"/>
        </w:rPr>
      </w:pPr>
      <w:r w:rsidRPr="00F6743B" w:rsidR="006D02AC">
        <w:rPr>
          <w:rFonts w:ascii="Times New Roman" w:hAnsi="Times New Roman" w:cs="Times New Roman"/>
          <w:bCs/>
        </w:rPr>
        <w:t>(3</w:t>
      </w:r>
      <w:r w:rsidRPr="00F6743B" w:rsidR="00D653BC">
        <w:rPr>
          <w:rFonts w:ascii="Times New Roman" w:hAnsi="Times New Roman" w:cs="Times New Roman"/>
          <w:bCs/>
        </w:rPr>
        <w:t xml:space="preserve">) </w:t>
      </w:r>
      <w:r w:rsidRPr="00F6743B" w:rsidR="00E4566A">
        <w:rPr>
          <w:rFonts w:ascii="Times New Roman" w:hAnsi="Times New Roman" w:cs="Times New Roman"/>
          <w:bCs/>
        </w:rPr>
        <w:t xml:space="preserve">Štátnemu zamestnancovi, ktorý si nemôže </w:t>
      </w:r>
      <w:r w:rsidRPr="00F6743B">
        <w:rPr>
          <w:rFonts w:ascii="Times New Roman" w:hAnsi="Times New Roman" w:cs="Times New Roman"/>
          <w:bCs/>
        </w:rPr>
        <w:t>vyčerpať dovolenku z dôvodu dočasnej pracovnej neschopnosti ani do konca nasledujúceho kalendárneho roka, nevyčerp</w:t>
      </w:r>
      <w:r w:rsidRPr="00F6743B" w:rsidR="00E4566A">
        <w:rPr>
          <w:rFonts w:ascii="Times New Roman" w:hAnsi="Times New Roman" w:cs="Times New Roman"/>
          <w:bCs/>
        </w:rPr>
        <w:t>anú dovolenku poskytne</w:t>
      </w:r>
      <w:r w:rsidRPr="00F6743B">
        <w:rPr>
          <w:rFonts w:ascii="Times New Roman" w:hAnsi="Times New Roman" w:cs="Times New Roman"/>
          <w:bCs/>
        </w:rPr>
        <w:t xml:space="preserve"> služobný úrad po skončení dočasnej pracovnej neschopnosti.</w:t>
      </w:r>
    </w:p>
    <w:p w:rsidR="00E4566A" w:rsidRPr="00F6743B" w:rsidP="00124B30">
      <w:pPr>
        <w:jc w:val="both"/>
        <w:rPr>
          <w:rFonts w:ascii="Times New Roman" w:hAnsi="Times New Roman" w:cs="Times New Roman"/>
          <w:bCs/>
          <w:color w:val="000000"/>
        </w:rPr>
      </w:pPr>
    </w:p>
    <w:p w:rsidR="00A72A03" w:rsidP="00124B30">
      <w:pPr>
        <w:jc w:val="center"/>
        <w:rPr>
          <w:rFonts w:ascii="Times New Roman" w:hAnsi="Times New Roman" w:cs="Times New Roman"/>
          <w:b/>
          <w:bCs/>
          <w:color w:val="000000"/>
        </w:rPr>
      </w:pPr>
    </w:p>
    <w:p w:rsidR="00A72A03" w:rsidP="00124B30">
      <w:pPr>
        <w:jc w:val="center"/>
        <w:rPr>
          <w:rFonts w:ascii="Times New Roman" w:hAnsi="Times New Roman" w:cs="Times New Roman"/>
          <w:b/>
          <w:bCs/>
          <w:color w:val="000000"/>
        </w:rPr>
      </w:pP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xml:space="preserve">§ </w:t>
      </w:r>
      <w:r w:rsidRPr="00F6743B" w:rsidR="001B23AE">
        <w:rPr>
          <w:rFonts w:ascii="Times New Roman" w:hAnsi="Times New Roman" w:cs="Times New Roman"/>
          <w:b/>
          <w:bCs/>
          <w:color w:val="000000"/>
        </w:rPr>
        <w:t>68</w:t>
      </w:r>
    </w:p>
    <w:p w:rsidR="00124B30" w:rsidRPr="00F6743B" w:rsidP="00215BBA">
      <w:pPr>
        <w:jc w:val="both"/>
        <w:rPr>
          <w:rFonts w:ascii="Times New Roman" w:hAnsi="Times New Roman" w:cs="Times New Roman"/>
          <w:b/>
          <w:bCs/>
          <w:color w:val="000000"/>
        </w:rPr>
      </w:pPr>
    </w:p>
    <w:p w:rsidR="00124B30"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 xml:space="preserve">(1) Za vykonávanie štátnej služby sa </w:t>
      </w:r>
      <w:r w:rsidR="0022199E">
        <w:rPr>
          <w:rFonts w:ascii="Times New Roman" w:hAnsi="Times New Roman" w:cs="Times New Roman"/>
          <w:bCs/>
          <w:color w:val="000000"/>
        </w:rPr>
        <w:t>považuje aj</w:t>
      </w:r>
      <w:r w:rsidRPr="00F6743B">
        <w:rPr>
          <w:rFonts w:ascii="Times New Roman" w:hAnsi="Times New Roman" w:cs="Times New Roman"/>
          <w:bCs/>
          <w:color w:val="000000"/>
        </w:rPr>
        <w:t xml:space="preserve"> čas</w:t>
      </w:r>
    </w:p>
    <w:p w:rsidR="00124B30" w:rsidRPr="00F6743B" w:rsidP="00124B30">
      <w:pPr>
        <w:numPr>
          <w:ilvl w:val="0"/>
          <w:numId w:val="3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čerpania dovolenky,</w:t>
      </w:r>
    </w:p>
    <w:p w:rsidR="00124B30" w:rsidRPr="00F6743B" w:rsidP="00124B30">
      <w:pPr>
        <w:numPr>
          <w:ilvl w:val="0"/>
          <w:numId w:val="39"/>
        </w:numPr>
        <w:tabs>
          <w:tab w:val="left" w:pos="357"/>
        </w:tabs>
        <w:jc w:val="both"/>
        <w:rPr>
          <w:rFonts w:ascii="Times New Roman" w:hAnsi="Times New Roman" w:cs="Times New Roman"/>
          <w:bCs/>
          <w:color w:val="000000"/>
        </w:rPr>
      </w:pPr>
      <w:r w:rsidRPr="00F6743B" w:rsidR="00AA39AF">
        <w:rPr>
          <w:rFonts w:ascii="Times New Roman" w:hAnsi="Times New Roman" w:cs="Times New Roman"/>
          <w:bCs/>
          <w:color w:val="000000"/>
        </w:rPr>
        <w:t>prehlbovania kvalifikácie,</w:t>
      </w:r>
    </w:p>
    <w:p w:rsidR="00124B30" w:rsidRPr="00F6743B" w:rsidP="00124B30">
      <w:pPr>
        <w:numPr>
          <w:ilvl w:val="0"/>
          <w:numId w:val="39"/>
        </w:numPr>
        <w:tabs>
          <w:tab w:val="left" w:pos="357"/>
        </w:tabs>
        <w:jc w:val="both"/>
        <w:rPr>
          <w:rFonts w:ascii="Times New Roman" w:hAnsi="Times New Roman" w:cs="Times New Roman"/>
          <w:bCs/>
          <w:color w:val="000000"/>
        </w:rPr>
      </w:pPr>
      <w:r w:rsidRPr="00F6743B" w:rsidR="00AA39AF">
        <w:rPr>
          <w:rFonts w:ascii="Times New Roman" w:hAnsi="Times New Roman" w:cs="Times New Roman"/>
          <w:bCs/>
          <w:color w:val="000000"/>
        </w:rPr>
        <w:t>zvyšovania kvalifikácie,</w:t>
      </w:r>
    </w:p>
    <w:p w:rsidR="00124B30" w:rsidRPr="00F6743B" w:rsidP="00124B30">
      <w:pPr>
        <w:numPr>
          <w:ilvl w:val="0"/>
          <w:numId w:val="39"/>
        </w:numPr>
        <w:tabs>
          <w:tab w:val="left" w:pos="357"/>
        </w:tabs>
        <w:jc w:val="both"/>
        <w:rPr>
          <w:rFonts w:ascii="Times New Roman" w:hAnsi="Times New Roman" w:cs="Times New Roman"/>
          <w:bCs/>
          <w:color w:val="000000"/>
        </w:rPr>
      </w:pPr>
      <w:r w:rsidRPr="00F6743B" w:rsidR="00AA39AF">
        <w:rPr>
          <w:rFonts w:ascii="Times New Roman" w:hAnsi="Times New Roman" w:cs="Times New Roman"/>
          <w:bCs/>
          <w:color w:val="000000"/>
        </w:rPr>
        <w:t>prestávky na dojčenie,</w:t>
      </w:r>
    </w:p>
    <w:p w:rsidR="00124B30" w:rsidRPr="00F6743B" w:rsidP="00124B30">
      <w:pPr>
        <w:numPr>
          <w:ilvl w:val="0"/>
          <w:numId w:val="3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náhradného voľna za štátnu službu nadčas, za štátnu službu vo sviatok a za neaktívnu časť služobnej pohotovosti v mieste vykonávania štátnej služby,</w:t>
      </w:r>
    </w:p>
    <w:p w:rsidR="00124B30" w:rsidRPr="00F6743B" w:rsidP="00124B30">
      <w:pPr>
        <w:numPr>
          <w:ilvl w:val="0"/>
          <w:numId w:val="3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 xml:space="preserve">keď štátny zamestnanec nevykonáva štátnu službu, pretože je sviatok pripadajúci na </w:t>
      </w:r>
      <w:r w:rsidRPr="00F6743B" w:rsidR="008C76E5">
        <w:rPr>
          <w:rFonts w:ascii="Times New Roman" w:hAnsi="Times New Roman" w:cs="Times New Roman"/>
          <w:bCs/>
          <w:color w:val="000000"/>
        </w:rPr>
        <w:t>jeho inak obvyklý služobný deň,</w:t>
      </w:r>
    </w:p>
    <w:p w:rsidR="00124B30" w:rsidRPr="00F6743B" w:rsidP="00124B30">
      <w:pPr>
        <w:numPr>
          <w:ilvl w:val="0"/>
          <w:numId w:val="3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neprítomnosti štátneho zamestnanca v štátnej službe</w:t>
      </w:r>
      <w:r w:rsidRPr="00F6743B">
        <w:rPr>
          <w:rFonts w:ascii="Times New Roman" w:hAnsi="Times New Roman" w:cs="Times New Roman"/>
          <w:bCs/>
          <w:color w:val="000000"/>
        </w:rPr>
        <w:t xml:space="preserve"> z dôvodu</w:t>
      </w:r>
    </w:p>
    <w:p w:rsidR="00124B30" w:rsidRPr="00F6743B" w:rsidP="000F3385">
      <w:pPr>
        <w:numPr>
          <w:ilvl w:val="1"/>
          <w:numId w:val="39"/>
        </w:numPr>
        <w:tabs>
          <w:tab w:val="left" w:pos="714"/>
        </w:tabs>
        <w:jc w:val="both"/>
        <w:rPr>
          <w:rFonts w:ascii="Times New Roman" w:hAnsi="Times New Roman" w:cs="Times New Roman"/>
          <w:bCs/>
          <w:color w:val="000000"/>
        </w:rPr>
      </w:pPr>
      <w:r w:rsidRPr="00F6743B">
        <w:rPr>
          <w:rFonts w:ascii="Times New Roman" w:hAnsi="Times New Roman" w:cs="Times New Roman"/>
          <w:bCs/>
          <w:color w:val="000000"/>
        </w:rPr>
        <w:t xml:space="preserve">dočasnej </w:t>
      </w:r>
      <w:r w:rsidR="0022199E">
        <w:rPr>
          <w:rFonts w:ascii="Times New Roman" w:hAnsi="Times New Roman" w:cs="Times New Roman"/>
          <w:bCs/>
          <w:color w:val="000000"/>
        </w:rPr>
        <w:t xml:space="preserve">pracovnej </w:t>
      </w:r>
      <w:r w:rsidRPr="00F6743B">
        <w:rPr>
          <w:rFonts w:ascii="Times New Roman" w:hAnsi="Times New Roman" w:cs="Times New Roman"/>
          <w:bCs/>
          <w:color w:val="000000"/>
        </w:rPr>
        <w:t>neschopnosti na vykonávanie štátnej</w:t>
      </w:r>
      <w:r w:rsidRPr="00F6743B" w:rsidR="00AA39AF">
        <w:rPr>
          <w:rFonts w:ascii="Times New Roman" w:hAnsi="Times New Roman" w:cs="Times New Roman"/>
          <w:bCs/>
          <w:color w:val="000000"/>
        </w:rPr>
        <w:t xml:space="preserve"> služby pre chorobu alebo úraz,</w:t>
      </w:r>
    </w:p>
    <w:p w:rsidR="00124B30" w:rsidRPr="00F6743B" w:rsidP="000F3385">
      <w:pPr>
        <w:numPr>
          <w:ilvl w:val="1"/>
          <w:numId w:val="39"/>
        </w:numPr>
        <w:tabs>
          <w:tab w:val="left" w:pos="714"/>
        </w:tabs>
        <w:jc w:val="both"/>
        <w:rPr>
          <w:rFonts w:ascii="Times New Roman" w:hAnsi="Times New Roman" w:cs="Times New Roman"/>
          <w:bCs/>
          <w:color w:val="000000"/>
        </w:rPr>
      </w:pPr>
      <w:r w:rsidRPr="00F6743B" w:rsidR="00AA39AF">
        <w:rPr>
          <w:rFonts w:ascii="Times New Roman" w:hAnsi="Times New Roman" w:cs="Times New Roman"/>
          <w:bCs/>
          <w:color w:val="000000"/>
        </w:rPr>
        <w:t>karantény,</w:t>
      </w:r>
    </w:p>
    <w:p w:rsidR="00124B30" w:rsidRPr="00F6743B" w:rsidP="000F3385">
      <w:pPr>
        <w:numPr>
          <w:ilvl w:val="1"/>
          <w:numId w:val="39"/>
        </w:numPr>
        <w:tabs>
          <w:tab w:val="left" w:pos="714"/>
        </w:tabs>
        <w:jc w:val="both"/>
        <w:rPr>
          <w:rFonts w:ascii="Times New Roman" w:hAnsi="Times New Roman" w:cs="Times New Roman"/>
          <w:bCs/>
          <w:color w:val="000000"/>
        </w:rPr>
      </w:pPr>
      <w:r w:rsidRPr="00F6743B">
        <w:rPr>
          <w:rFonts w:ascii="Times New Roman" w:hAnsi="Times New Roman" w:cs="Times New Roman"/>
          <w:bCs/>
          <w:color w:val="000000"/>
        </w:rPr>
        <w:t>materskej dovolenky a rodičovskej dovolen</w:t>
      </w:r>
      <w:r w:rsidRPr="00F6743B" w:rsidR="00AA39AF">
        <w:rPr>
          <w:rFonts w:ascii="Times New Roman" w:hAnsi="Times New Roman" w:cs="Times New Roman"/>
          <w:bCs/>
          <w:color w:val="000000"/>
        </w:rPr>
        <w:t>ky</w:t>
      </w:r>
      <w:r w:rsidRPr="00F6743B" w:rsidR="00CE2E7E">
        <w:rPr>
          <w:rFonts w:ascii="Times New Roman" w:hAnsi="Times New Roman" w:cs="Times New Roman"/>
          <w:bCs/>
          <w:color w:val="000000"/>
        </w:rPr>
        <w:t>.</w:t>
      </w:r>
    </w:p>
    <w:p w:rsidR="00124B30" w:rsidRPr="00F6743B" w:rsidP="00124B30">
      <w:pPr>
        <w:jc w:val="both"/>
        <w:rPr>
          <w:rFonts w:ascii="Times New Roman" w:hAnsi="Times New Roman" w:cs="Times New Roman"/>
          <w:bCs/>
          <w:color w:val="000000"/>
        </w:rPr>
      </w:pPr>
    </w:p>
    <w:p w:rsidR="00124B30"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(2) Na účely dovolenky</w:t>
      </w:r>
      <w:r w:rsidRPr="00F6743B" w:rsidR="00262CA9">
        <w:rPr>
          <w:rFonts w:ascii="Times New Roman" w:hAnsi="Times New Roman" w:cs="Times New Roman"/>
          <w:bCs/>
          <w:color w:val="000000"/>
        </w:rPr>
        <w:t xml:space="preserve"> </w:t>
      </w:r>
      <w:r w:rsidRPr="00F6743B">
        <w:rPr>
          <w:rFonts w:ascii="Times New Roman" w:hAnsi="Times New Roman" w:cs="Times New Roman"/>
          <w:bCs/>
          <w:color w:val="000000"/>
        </w:rPr>
        <w:t>sa neposudzuje za vykonávanie štátnej služby</w:t>
      </w:r>
      <w:r w:rsidRPr="00F6743B" w:rsidR="001B1BA5">
        <w:rPr>
          <w:rFonts w:ascii="Times New Roman" w:hAnsi="Times New Roman" w:cs="Times New Roman"/>
          <w:bCs/>
          <w:color w:val="000000"/>
        </w:rPr>
        <w:t xml:space="preserve"> čas</w:t>
      </w:r>
    </w:p>
    <w:p w:rsidR="00124B30" w:rsidRPr="00F6743B" w:rsidP="00412695">
      <w:pPr>
        <w:numPr>
          <w:ilvl w:val="2"/>
          <w:numId w:val="39"/>
        </w:numPr>
        <w:tabs>
          <w:tab w:val="clear" w:pos="2337"/>
        </w:tabs>
        <w:ind w:left="360"/>
        <w:jc w:val="both"/>
        <w:rPr>
          <w:rFonts w:ascii="Times New Roman" w:hAnsi="Times New Roman" w:cs="Times New Roman"/>
          <w:bCs/>
          <w:color w:val="000000"/>
        </w:rPr>
      </w:pPr>
      <w:r w:rsidRPr="00F6743B">
        <w:rPr>
          <w:rFonts w:ascii="Times New Roman" w:hAnsi="Times New Roman" w:cs="Times New Roman"/>
          <w:bCs/>
          <w:color w:val="000000"/>
        </w:rPr>
        <w:t xml:space="preserve">rodičovskej dovolenky </w:t>
      </w:r>
      <w:r w:rsidR="00784769">
        <w:rPr>
          <w:rFonts w:ascii="Times New Roman" w:hAnsi="Times New Roman" w:cs="Times New Roman"/>
          <w:bCs/>
          <w:color w:val="000000"/>
        </w:rPr>
        <w:t>(§ 166 od</w:t>
      </w:r>
      <w:r w:rsidR="00784769">
        <w:rPr>
          <w:rFonts w:ascii="Times New Roman" w:hAnsi="Times New Roman" w:cs="Times New Roman"/>
          <w:bCs/>
          <w:color w:val="000000"/>
        </w:rPr>
        <w:t>s. 2 Zákonníka práce)</w:t>
      </w:r>
      <w:r w:rsidRPr="00F6743B" w:rsidR="00AA39AF">
        <w:rPr>
          <w:rFonts w:ascii="Times New Roman" w:hAnsi="Times New Roman" w:cs="Times New Roman"/>
          <w:bCs/>
          <w:color w:val="000000"/>
        </w:rPr>
        <w:t>,</w:t>
      </w:r>
    </w:p>
    <w:p w:rsidR="00124B30" w:rsidRPr="00F6743B" w:rsidP="00412695">
      <w:pPr>
        <w:numPr>
          <w:ilvl w:val="2"/>
          <w:numId w:val="39"/>
        </w:numPr>
        <w:tabs>
          <w:tab w:val="clear" w:pos="2337"/>
        </w:tabs>
        <w:ind w:left="360"/>
        <w:jc w:val="both"/>
        <w:rPr>
          <w:rFonts w:ascii="Times New Roman" w:hAnsi="Times New Roman" w:cs="Times New Roman"/>
          <w:bCs/>
          <w:color w:val="000000"/>
        </w:rPr>
      </w:pPr>
      <w:r w:rsidRPr="00F6743B">
        <w:rPr>
          <w:rFonts w:ascii="Times New Roman" w:hAnsi="Times New Roman" w:cs="Times New Roman"/>
          <w:bCs/>
          <w:color w:val="000000"/>
        </w:rPr>
        <w:t>zaradeni</w:t>
      </w:r>
      <w:r w:rsidRPr="00F6743B" w:rsidR="001B1BA5">
        <w:rPr>
          <w:rFonts w:ascii="Times New Roman" w:hAnsi="Times New Roman" w:cs="Times New Roman"/>
          <w:bCs/>
          <w:color w:val="000000"/>
        </w:rPr>
        <w:t>a</w:t>
      </w:r>
      <w:r w:rsidRPr="00F6743B">
        <w:rPr>
          <w:rFonts w:ascii="Times New Roman" w:hAnsi="Times New Roman" w:cs="Times New Roman"/>
          <w:bCs/>
          <w:color w:val="000000"/>
        </w:rPr>
        <w:t xml:space="preserve"> mimo činnej štátnej služby okrem zaradenia mimo činnej štátnej služby podľa      § </w:t>
      </w:r>
      <w:r w:rsidRPr="00F6743B" w:rsidR="00C91A3F">
        <w:rPr>
          <w:rFonts w:ascii="Times New Roman" w:hAnsi="Times New Roman" w:cs="Times New Roman"/>
          <w:bCs/>
          <w:color w:val="000000"/>
        </w:rPr>
        <w:t>41</w:t>
      </w:r>
      <w:r w:rsidRPr="00F6743B" w:rsidR="00AA39AF">
        <w:rPr>
          <w:rFonts w:ascii="Times New Roman" w:hAnsi="Times New Roman" w:cs="Times New Roman"/>
          <w:bCs/>
          <w:color w:val="000000"/>
        </w:rPr>
        <w:t>,</w:t>
      </w:r>
    </w:p>
    <w:p w:rsidR="00124B30" w:rsidRPr="00F6743B" w:rsidP="00412695">
      <w:pPr>
        <w:numPr>
          <w:ilvl w:val="2"/>
          <w:numId w:val="39"/>
        </w:numPr>
        <w:tabs>
          <w:tab w:val="clear" w:pos="2337"/>
        </w:tabs>
        <w:ind w:left="360"/>
        <w:jc w:val="both"/>
        <w:rPr>
          <w:rFonts w:ascii="Times New Roman" w:hAnsi="Times New Roman" w:cs="Times New Roman"/>
          <w:bCs/>
          <w:color w:val="000000"/>
        </w:rPr>
      </w:pPr>
      <w:r w:rsidRPr="00F6743B" w:rsidR="001B1BA5">
        <w:rPr>
          <w:rFonts w:ascii="Times New Roman" w:hAnsi="Times New Roman" w:cs="Times New Roman"/>
          <w:bCs/>
          <w:color w:val="000000"/>
        </w:rPr>
        <w:t>čerpania</w:t>
      </w:r>
      <w:r w:rsidRPr="00F6743B">
        <w:rPr>
          <w:rFonts w:ascii="Times New Roman" w:hAnsi="Times New Roman" w:cs="Times New Roman"/>
          <w:bCs/>
          <w:color w:val="000000"/>
        </w:rPr>
        <w:t xml:space="preserve"> služobné</w:t>
      </w:r>
      <w:r w:rsidRPr="00F6743B" w:rsidR="001B1BA5">
        <w:rPr>
          <w:rFonts w:ascii="Times New Roman" w:hAnsi="Times New Roman" w:cs="Times New Roman"/>
          <w:bCs/>
          <w:color w:val="000000"/>
        </w:rPr>
        <w:t>ho</w:t>
      </w:r>
      <w:r w:rsidRPr="00F6743B">
        <w:rPr>
          <w:rFonts w:ascii="Times New Roman" w:hAnsi="Times New Roman" w:cs="Times New Roman"/>
          <w:bCs/>
          <w:color w:val="000000"/>
        </w:rPr>
        <w:t xml:space="preserve"> voľn</w:t>
      </w:r>
      <w:r w:rsidRPr="00F6743B" w:rsidR="001B1BA5">
        <w:rPr>
          <w:rFonts w:ascii="Times New Roman" w:hAnsi="Times New Roman" w:cs="Times New Roman"/>
          <w:bCs/>
          <w:color w:val="000000"/>
        </w:rPr>
        <w:t>a</w:t>
      </w:r>
      <w:r w:rsidRPr="00F6743B">
        <w:rPr>
          <w:rFonts w:ascii="Times New Roman" w:hAnsi="Times New Roman" w:cs="Times New Roman"/>
          <w:bCs/>
          <w:color w:val="000000"/>
        </w:rPr>
        <w:t>, za ktor</w:t>
      </w:r>
      <w:r w:rsidR="0022199E">
        <w:rPr>
          <w:rFonts w:ascii="Times New Roman" w:hAnsi="Times New Roman" w:cs="Times New Roman"/>
          <w:bCs/>
          <w:color w:val="000000"/>
        </w:rPr>
        <w:t>ý</w:t>
      </w:r>
      <w:r w:rsidRPr="00F6743B">
        <w:rPr>
          <w:rFonts w:ascii="Times New Roman" w:hAnsi="Times New Roman" w:cs="Times New Roman"/>
          <w:bCs/>
          <w:color w:val="000000"/>
        </w:rPr>
        <w:t xml:space="preserve"> nepatrí </w:t>
      </w:r>
      <w:r w:rsidRPr="00F6743B" w:rsidR="0022199E">
        <w:rPr>
          <w:rFonts w:ascii="Times New Roman" w:hAnsi="Times New Roman" w:cs="Times New Roman"/>
          <w:bCs/>
          <w:color w:val="000000"/>
        </w:rPr>
        <w:t>štátne</w:t>
      </w:r>
      <w:r w:rsidR="0022199E">
        <w:rPr>
          <w:rFonts w:ascii="Times New Roman" w:hAnsi="Times New Roman" w:cs="Times New Roman"/>
          <w:bCs/>
          <w:color w:val="000000"/>
        </w:rPr>
        <w:t>mu</w:t>
      </w:r>
      <w:r w:rsidRPr="00F6743B" w:rsidR="0022199E">
        <w:rPr>
          <w:rFonts w:ascii="Times New Roman" w:hAnsi="Times New Roman" w:cs="Times New Roman"/>
          <w:bCs/>
          <w:color w:val="000000"/>
        </w:rPr>
        <w:t xml:space="preserve"> zamestnanc</w:t>
      </w:r>
      <w:r w:rsidR="0022199E">
        <w:rPr>
          <w:rFonts w:ascii="Times New Roman" w:hAnsi="Times New Roman" w:cs="Times New Roman"/>
          <w:bCs/>
          <w:color w:val="000000"/>
        </w:rPr>
        <w:t>ovi funkčný</w:t>
      </w:r>
      <w:r w:rsidRPr="00F6743B" w:rsidR="00CE2E7E">
        <w:rPr>
          <w:rFonts w:ascii="Times New Roman" w:hAnsi="Times New Roman" w:cs="Times New Roman"/>
          <w:bCs/>
          <w:color w:val="000000"/>
        </w:rPr>
        <w:t xml:space="preserve"> plat</w:t>
      </w:r>
      <w:r w:rsidRPr="00F6743B" w:rsidR="00022D21">
        <w:rPr>
          <w:rFonts w:ascii="Times New Roman" w:hAnsi="Times New Roman" w:cs="Times New Roman"/>
          <w:bCs/>
          <w:color w:val="000000"/>
        </w:rPr>
        <w:t>,</w:t>
      </w:r>
    </w:p>
    <w:p w:rsidR="00124B30" w:rsidRPr="00F6743B" w:rsidP="00412695">
      <w:pPr>
        <w:numPr>
          <w:ilvl w:val="2"/>
          <w:numId w:val="39"/>
        </w:numPr>
        <w:tabs>
          <w:tab w:val="clear" w:pos="2337"/>
        </w:tabs>
        <w:ind w:left="360"/>
        <w:jc w:val="both"/>
        <w:rPr>
          <w:rFonts w:ascii="Times New Roman" w:hAnsi="Times New Roman" w:cs="Times New Roman"/>
          <w:bCs/>
          <w:color w:val="000000"/>
        </w:rPr>
      </w:pPr>
      <w:r w:rsidRPr="00F6743B">
        <w:rPr>
          <w:rFonts w:ascii="Times New Roman" w:hAnsi="Times New Roman" w:cs="Times New Roman"/>
          <w:bCs/>
          <w:color w:val="000000"/>
        </w:rPr>
        <w:t xml:space="preserve">dočasnej </w:t>
      </w:r>
      <w:r w:rsidR="00F96932">
        <w:rPr>
          <w:rFonts w:ascii="Times New Roman" w:hAnsi="Times New Roman" w:cs="Times New Roman"/>
          <w:bCs/>
          <w:color w:val="000000"/>
        </w:rPr>
        <w:t xml:space="preserve">pracovnej </w:t>
      </w:r>
      <w:r w:rsidRPr="00F6743B">
        <w:rPr>
          <w:rFonts w:ascii="Times New Roman" w:hAnsi="Times New Roman" w:cs="Times New Roman"/>
          <w:bCs/>
          <w:color w:val="000000"/>
        </w:rPr>
        <w:t xml:space="preserve">neschopnosti na vykonávanie štátnej služby pre chorobu alebo úraz okrem času dočasnej </w:t>
      </w:r>
      <w:r w:rsidR="00F96932">
        <w:rPr>
          <w:rFonts w:ascii="Times New Roman" w:hAnsi="Times New Roman" w:cs="Times New Roman"/>
          <w:bCs/>
          <w:color w:val="000000"/>
        </w:rPr>
        <w:t xml:space="preserve">pracovnej </w:t>
      </w:r>
      <w:r w:rsidRPr="00F6743B">
        <w:rPr>
          <w:rFonts w:ascii="Times New Roman" w:hAnsi="Times New Roman" w:cs="Times New Roman"/>
          <w:bCs/>
          <w:color w:val="000000"/>
        </w:rPr>
        <w:t>neschopnosti vzniknutej v dôsledku</w:t>
      </w:r>
      <w:r w:rsidRPr="00F6743B" w:rsidR="001B1BA5">
        <w:rPr>
          <w:rFonts w:ascii="Times New Roman" w:hAnsi="Times New Roman" w:cs="Times New Roman"/>
          <w:bCs/>
          <w:color w:val="000000"/>
        </w:rPr>
        <w:t xml:space="preserve"> služobného úrazu alebo choroby </w:t>
      </w:r>
      <w:r w:rsidRPr="00F6743B">
        <w:rPr>
          <w:rFonts w:ascii="Times New Roman" w:hAnsi="Times New Roman" w:cs="Times New Roman"/>
          <w:bCs/>
          <w:color w:val="000000"/>
        </w:rPr>
        <w:t>z povolania, za ktoré aspoň čiastočne zodpovedá služobný úrad.</w:t>
      </w:r>
    </w:p>
    <w:p w:rsidR="00124B30" w:rsidRPr="00F6743B" w:rsidP="00124B30">
      <w:pPr>
        <w:jc w:val="both"/>
        <w:rPr>
          <w:rFonts w:ascii="Times New Roman" w:hAnsi="Times New Roman" w:cs="Times New Roman"/>
          <w:bCs/>
          <w:color w:val="000000"/>
        </w:rPr>
      </w:pPr>
    </w:p>
    <w:p w:rsidR="00C21840" w:rsidRPr="00F6743B" w:rsidP="00C21840">
      <w:pPr>
        <w:jc w:val="center"/>
        <w:rPr>
          <w:rFonts w:ascii="Times New Roman" w:hAnsi="Times New Roman" w:cs="Times New Roman"/>
          <w:b/>
          <w:bCs/>
          <w:color w:val="000000"/>
        </w:rPr>
      </w:pPr>
      <w:r w:rsidRPr="00F6743B" w:rsidR="009D6319">
        <w:rPr>
          <w:rFonts w:ascii="Times New Roman" w:hAnsi="Times New Roman" w:cs="Times New Roman"/>
          <w:b/>
          <w:bCs/>
          <w:color w:val="000000"/>
        </w:rPr>
        <w:t xml:space="preserve">§ </w:t>
      </w:r>
      <w:r w:rsidRPr="00F6743B" w:rsidR="001B23AE">
        <w:rPr>
          <w:rFonts w:ascii="Times New Roman" w:hAnsi="Times New Roman" w:cs="Times New Roman"/>
          <w:b/>
          <w:bCs/>
          <w:color w:val="000000"/>
        </w:rPr>
        <w:t>69</w:t>
      </w:r>
    </w:p>
    <w:p w:rsidR="00C21840" w:rsidRPr="00F6743B" w:rsidP="00C21840">
      <w:pPr>
        <w:jc w:val="center"/>
        <w:rPr>
          <w:rFonts w:ascii="Times New Roman" w:hAnsi="Times New Roman" w:cs="Times New Roman"/>
          <w:b/>
          <w:bCs/>
          <w:color w:val="000000"/>
        </w:rPr>
      </w:pPr>
      <w:r w:rsidRPr="00F6743B">
        <w:rPr>
          <w:rFonts w:ascii="Times New Roman" w:hAnsi="Times New Roman" w:cs="Times New Roman"/>
          <w:b/>
          <w:bCs/>
          <w:color w:val="000000"/>
        </w:rPr>
        <w:t>Služobné voľno štátneho zamestnanca</w:t>
      </w:r>
    </w:p>
    <w:p w:rsidR="00C21840" w:rsidRPr="00F6743B" w:rsidP="00C21840">
      <w:pPr>
        <w:jc w:val="both"/>
        <w:rPr>
          <w:rFonts w:ascii="Times New Roman" w:hAnsi="Times New Roman" w:cs="Times New Roman"/>
          <w:color w:val="000000"/>
        </w:rPr>
      </w:pPr>
    </w:p>
    <w:p w:rsidR="00C21840" w:rsidRPr="00F6743B" w:rsidP="00C218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(1) Služobný úrad poskytne služobné voľno štátnemu zamestnancovi</w:t>
      </w:r>
    </w:p>
    <w:p w:rsidR="00C21840" w:rsidRPr="00F6743B" w:rsidP="00153786">
      <w:pPr>
        <w:numPr>
          <w:ilvl w:val="0"/>
          <w:numId w:val="68"/>
        </w:numPr>
        <w:tabs>
          <w:tab w:val="left" w:pos="357"/>
        </w:tabs>
        <w:rPr>
          <w:rFonts w:ascii="Times New Roman" w:hAnsi="Times New Roman" w:cs="Times New Roman"/>
        </w:rPr>
      </w:pPr>
      <w:r w:rsidRPr="00F6743B">
        <w:rPr>
          <w:rFonts w:ascii="Times New Roman" w:hAnsi="Times New Roman" w:cs="Times New Roman"/>
        </w:rPr>
        <w:t>na výkon funkcie nezlučiteľnej s vykonávaním štátnej služby,</w:t>
      </w:r>
    </w:p>
    <w:p w:rsidR="00C21840" w:rsidRPr="00F6743B" w:rsidP="00153786">
      <w:pPr>
        <w:numPr>
          <w:ilvl w:val="0"/>
          <w:numId w:val="68"/>
        </w:numPr>
        <w:tabs>
          <w:tab w:val="left" w:pos="357"/>
        </w:tabs>
        <w:rPr>
          <w:rFonts w:ascii="Times New Roman" w:hAnsi="Times New Roman" w:cs="Times New Roman"/>
        </w:rPr>
      </w:pPr>
      <w:r w:rsidRPr="00F6743B" w:rsidR="00E61414">
        <w:rPr>
          <w:rFonts w:ascii="Times New Roman" w:hAnsi="Times New Roman" w:cs="Times New Roman"/>
        </w:rPr>
        <w:t xml:space="preserve">na výkon </w:t>
      </w:r>
      <w:r w:rsidRPr="00F6743B">
        <w:rPr>
          <w:rFonts w:ascii="Times New Roman" w:hAnsi="Times New Roman" w:cs="Times New Roman"/>
        </w:rPr>
        <w:t>funkcie v</w:t>
      </w:r>
      <w:r w:rsidRPr="00F6743B" w:rsidR="00AA39AF">
        <w:rPr>
          <w:rFonts w:ascii="Times New Roman" w:hAnsi="Times New Roman" w:cs="Times New Roman"/>
        </w:rPr>
        <w:t xml:space="preserve"> odborovom orgáne,</w:t>
      </w:r>
    </w:p>
    <w:p w:rsidR="00C21840" w:rsidRPr="00F6743B" w:rsidP="00153786">
      <w:pPr>
        <w:numPr>
          <w:ilvl w:val="0"/>
          <w:numId w:val="68"/>
        </w:numPr>
        <w:tabs>
          <w:tab w:val="left" w:pos="357"/>
        </w:tabs>
        <w:jc w:val="both"/>
        <w:rPr>
          <w:rFonts w:ascii="Times New Roman" w:hAnsi="Times New Roman" w:cs="Times New Roman"/>
        </w:rPr>
      </w:pPr>
      <w:r w:rsidRPr="00F6743B" w:rsidR="00E61414">
        <w:rPr>
          <w:rFonts w:ascii="Times New Roman" w:hAnsi="Times New Roman" w:cs="Times New Roman"/>
        </w:rPr>
        <w:t xml:space="preserve">ktorý </w:t>
      </w:r>
      <w:r w:rsidRPr="00F6743B">
        <w:rPr>
          <w:rFonts w:ascii="Times New Roman" w:hAnsi="Times New Roman" w:cs="Times New Roman"/>
        </w:rPr>
        <w:t>nasleduje manžela vykonávajúceho v cudzine štátnu službu podľa tohto zákona alebo podľa osobitného predpisu ale</w:t>
      </w:r>
      <w:r w:rsidRPr="00F6743B">
        <w:rPr>
          <w:rFonts w:ascii="Times New Roman" w:hAnsi="Times New Roman" w:cs="Times New Roman"/>
        </w:rPr>
        <w:t>bo</w:t>
      </w:r>
      <w:r w:rsidRPr="00F6743B" w:rsidR="005C114D">
        <w:rPr>
          <w:rFonts w:ascii="Times New Roman" w:hAnsi="Times New Roman" w:cs="Times New Roman"/>
        </w:rPr>
        <w:t xml:space="preserve"> vykonávajúceho</w:t>
      </w:r>
      <w:r w:rsidRPr="00F6743B">
        <w:rPr>
          <w:rFonts w:ascii="Times New Roman" w:hAnsi="Times New Roman" w:cs="Times New Roman"/>
        </w:rPr>
        <w:t xml:space="preserve"> prácu vo verejnom záujme</w:t>
      </w:r>
      <w:r w:rsidRPr="00F6743B" w:rsidR="005C114D">
        <w:rPr>
          <w:rFonts w:ascii="Times New Roman" w:hAnsi="Times New Roman" w:cs="Times New Roman"/>
        </w:rPr>
        <w:t xml:space="preserve"> v</w:t>
      </w:r>
      <w:r w:rsidRPr="00F6743B" w:rsidR="007E4611">
        <w:rPr>
          <w:rFonts w:ascii="Times New Roman" w:hAnsi="Times New Roman" w:cs="Times New Roman"/>
        </w:rPr>
        <w:t> </w:t>
      </w:r>
      <w:r w:rsidRPr="00F6743B" w:rsidR="005C114D">
        <w:rPr>
          <w:rFonts w:ascii="Times New Roman" w:hAnsi="Times New Roman" w:cs="Times New Roman"/>
        </w:rPr>
        <w:t>cudzine</w:t>
      </w:r>
      <w:r w:rsidRPr="00F6743B">
        <w:rPr>
          <w:rFonts w:ascii="Times New Roman" w:hAnsi="Times New Roman" w:cs="Times New Roman"/>
        </w:rPr>
        <w:t>,</w:t>
      </w:r>
    </w:p>
    <w:p w:rsidR="00C21840" w:rsidRPr="00F6743B" w:rsidP="00153786">
      <w:pPr>
        <w:numPr>
          <w:ilvl w:val="0"/>
          <w:numId w:val="68"/>
        </w:numPr>
        <w:tabs>
          <w:tab w:val="left" w:pos="357"/>
        </w:tabs>
        <w:jc w:val="both"/>
        <w:rPr>
          <w:rFonts w:ascii="Times New Roman" w:hAnsi="Times New Roman" w:cs="Times New Roman"/>
        </w:rPr>
      </w:pPr>
      <w:r w:rsidRPr="00F6743B" w:rsidR="00E61414">
        <w:rPr>
          <w:rFonts w:ascii="Times New Roman" w:hAnsi="Times New Roman" w:cs="Times New Roman"/>
        </w:rPr>
        <w:t xml:space="preserve">počas účasti </w:t>
      </w:r>
      <w:r w:rsidRPr="00F6743B">
        <w:rPr>
          <w:rFonts w:ascii="Times New Roman" w:hAnsi="Times New Roman" w:cs="Times New Roman"/>
        </w:rPr>
        <w:t xml:space="preserve">na projekte rozvojovej pomoci Európskej únie iným </w:t>
      </w:r>
      <w:r w:rsidR="009F7410">
        <w:rPr>
          <w:rFonts w:ascii="Times New Roman" w:hAnsi="Times New Roman" w:cs="Times New Roman"/>
        </w:rPr>
        <w:t>štátom</w:t>
      </w:r>
      <w:r w:rsidRPr="00F6743B">
        <w:rPr>
          <w:rFonts w:ascii="Times New Roman" w:hAnsi="Times New Roman" w:cs="Times New Roman"/>
        </w:rPr>
        <w:t xml:space="preserve"> realizovanom ministerstvom alebo ostatným ústredným orgánom štátnej správy v mene Európskej únie a financovanom Európskou úniou a ktorý v tejto súvislosti dlhodobo vykonáva činnosti v </w:t>
      </w:r>
      <w:r w:rsidR="009F7410">
        <w:rPr>
          <w:rFonts w:ascii="Times New Roman" w:hAnsi="Times New Roman" w:cs="Times New Roman"/>
        </w:rPr>
        <w:t>štáte</w:t>
      </w:r>
      <w:r w:rsidRPr="00F6743B">
        <w:rPr>
          <w:rFonts w:ascii="Times New Roman" w:hAnsi="Times New Roman" w:cs="Times New Roman"/>
        </w:rPr>
        <w:t xml:space="preserve">, </w:t>
      </w:r>
      <w:r w:rsidR="009F7410">
        <w:rPr>
          <w:rFonts w:ascii="Times New Roman" w:hAnsi="Times New Roman" w:cs="Times New Roman"/>
        </w:rPr>
        <w:t>ktorému</w:t>
      </w:r>
      <w:r w:rsidRPr="00F6743B">
        <w:rPr>
          <w:rFonts w:ascii="Times New Roman" w:hAnsi="Times New Roman" w:cs="Times New Roman"/>
        </w:rPr>
        <w:t xml:space="preserve"> je pomoc poskytovaná; služobné voľno sa poskytne najviac v rozsahu troch rokov.</w:t>
      </w:r>
    </w:p>
    <w:p w:rsidR="00C21840" w:rsidRPr="00F6743B" w:rsidP="00C21840">
      <w:pPr>
        <w:jc w:val="both"/>
        <w:rPr>
          <w:rFonts w:ascii="Times New Roman" w:hAnsi="Times New Roman" w:cs="Times New Roman"/>
          <w:color w:val="000000"/>
        </w:rPr>
      </w:pPr>
    </w:p>
    <w:p w:rsidR="00C21840" w:rsidRPr="00F6743B" w:rsidP="00C21840">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Funkcia nezlučiteľná s vykonávaním štátnej služby je funkcia poslanca Európskeho parlamentu, poslanca národnej rady, prezidenta, člena vlády, predsedu najvyššieho kontrolného úradu, podpredsedu najvyššieho kontrolného úradu, sudcu Ústavného súdu Slovenskej republiky, člena </w:t>
      </w:r>
      <w:r w:rsidR="0022199E">
        <w:rPr>
          <w:rFonts w:ascii="Times New Roman" w:hAnsi="Times New Roman" w:cs="Times New Roman"/>
          <w:color w:val="000000"/>
        </w:rPr>
        <w:t>B</w:t>
      </w:r>
      <w:r w:rsidRPr="00F6743B">
        <w:rPr>
          <w:rFonts w:ascii="Times New Roman" w:hAnsi="Times New Roman" w:cs="Times New Roman"/>
          <w:color w:val="000000"/>
        </w:rPr>
        <w:t>ankovej rady Národnej banky Slovenska, starostu, primátora, predsedu vyššieho územného celku, poslanca obecného zastupiteľstva dlhodobo uvoľneného na výkon funkcie, poslanca zastupiteľstva vyššieho územného celku dlhodobo uvoľneného na výkon funkcie.</w:t>
      </w:r>
    </w:p>
    <w:p w:rsidR="00C21840" w:rsidRPr="00F6743B" w:rsidP="00C21840">
      <w:pPr>
        <w:jc w:val="both"/>
        <w:rPr>
          <w:rFonts w:ascii="Times New Roman" w:hAnsi="Times New Roman" w:cs="Times New Roman"/>
          <w:color w:val="000000"/>
        </w:rPr>
      </w:pPr>
    </w:p>
    <w:p w:rsidR="00C21840" w:rsidRPr="00F6743B" w:rsidP="00C21840">
      <w:pPr>
        <w:ind w:firstLine="708"/>
        <w:jc w:val="both"/>
        <w:rPr>
          <w:rFonts w:ascii="Times New Roman" w:hAnsi="Times New Roman" w:cs="Times New Roman"/>
          <w:color w:val="000000"/>
        </w:rPr>
      </w:pPr>
      <w:r w:rsidRPr="00F6743B">
        <w:rPr>
          <w:rFonts w:ascii="Times New Roman" w:hAnsi="Times New Roman" w:cs="Times New Roman"/>
          <w:color w:val="000000"/>
        </w:rPr>
        <w:t>(3) Služobné voľno podľa odseku 1 písm. a) sa poskyt</w:t>
      </w:r>
      <w:r w:rsidR="0022199E">
        <w:rPr>
          <w:rFonts w:ascii="Times New Roman" w:hAnsi="Times New Roman" w:cs="Times New Roman"/>
          <w:color w:val="000000"/>
        </w:rPr>
        <w:t>ne</w:t>
      </w:r>
      <w:r w:rsidRPr="00F6743B">
        <w:rPr>
          <w:rFonts w:ascii="Times New Roman" w:hAnsi="Times New Roman" w:cs="Times New Roman"/>
          <w:color w:val="000000"/>
        </w:rPr>
        <w:t xml:space="preserve"> na čas plnenia povinností vyplývaj</w:t>
      </w:r>
      <w:r w:rsidRPr="00F6743B">
        <w:rPr>
          <w:rFonts w:ascii="Times New Roman" w:hAnsi="Times New Roman" w:cs="Times New Roman"/>
          <w:color w:val="000000"/>
        </w:rPr>
        <w:t>úcich z funkcie.</w:t>
      </w:r>
    </w:p>
    <w:p w:rsidR="00C21840" w:rsidRPr="00F6743B" w:rsidP="00C21840">
      <w:pPr>
        <w:jc w:val="both"/>
        <w:rPr>
          <w:rFonts w:ascii="Times New Roman" w:hAnsi="Times New Roman" w:cs="Times New Roman"/>
          <w:color w:val="000000"/>
        </w:rPr>
      </w:pPr>
    </w:p>
    <w:p w:rsidR="00C21840" w:rsidRPr="00F6743B" w:rsidP="00C21840">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(4) Štátnemu zamestnancovi, ktorý bol zvolený do funkcie v odborovom orgáne, ktorej vykonávanie vyžaduje uvoľnenie od plnenia povinnosti vyplývajúcich zo štátnozamestnaneckého pomeru v rozsahu služobného času, </w:t>
      </w:r>
      <w:r w:rsidR="00703825">
        <w:rPr>
          <w:rFonts w:ascii="Times New Roman" w:hAnsi="Times New Roman" w:cs="Times New Roman"/>
          <w:color w:val="000000"/>
        </w:rPr>
        <w:t xml:space="preserve">sa </w:t>
      </w:r>
      <w:r w:rsidRPr="00F6743B">
        <w:rPr>
          <w:rFonts w:ascii="Times New Roman" w:hAnsi="Times New Roman" w:cs="Times New Roman"/>
          <w:color w:val="000000"/>
        </w:rPr>
        <w:t>poskytne služobné voľno počas vykonávania tejto funkcie.</w:t>
      </w:r>
    </w:p>
    <w:p w:rsidR="00C21840" w:rsidRPr="00F6743B" w:rsidP="00C21840">
      <w:pPr>
        <w:jc w:val="both"/>
        <w:rPr>
          <w:rFonts w:ascii="Times New Roman" w:hAnsi="Times New Roman" w:cs="Times New Roman"/>
          <w:color w:val="000000"/>
        </w:rPr>
      </w:pPr>
    </w:p>
    <w:p w:rsidR="00C21840" w:rsidRPr="00F6743B" w:rsidP="00C21840">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(5) Štátnemu zamestnancovi, ktorý podľa odseku 1 písm. c) nasleduje manžela do cudziny, </w:t>
      </w:r>
      <w:r w:rsidRPr="00F6743B" w:rsidR="00776AC3">
        <w:rPr>
          <w:rFonts w:ascii="Times New Roman" w:hAnsi="Times New Roman" w:cs="Times New Roman"/>
          <w:color w:val="000000"/>
        </w:rPr>
        <w:t xml:space="preserve">sa </w:t>
      </w:r>
      <w:r w:rsidRPr="00F6743B">
        <w:rPr>
          <w:rFonts w:ascii="Times New Roman" w:hAnsi="Times New Roman" w:cs="Times New Roman"/>
          <w:color w:val="000000"/>
        </w:rPr>
        <w:t>poskytne na jeho žiadosť služobné voľno na čas nasledovania manžela do cudziny.</w:t>
      </w:r>
    </w:p>
    <w:p w:rsidR="00C21840" w:rsidRPr="00F6743B" w:rsidP="00C21840">
      <w:pPr>
        <w:jc w:val="both"/>
        <w:rPr>
          <w:rFonts w:ascii="Times New Roman" w:hAnsi="Times New Roman" w:cs="Times New Roman"/>
          <w:color w:val="000000"/>
        </w:rPr>
      </w:pPr>
    </w:p>
    <w:p w:rsidR="00C21840" w:rsidRPr="00F6743B" w:rsidP="00C21840">
      <w:pPr>
        <w:ind w:firstLine="708"/>
        <w:jc w:val="both"/>
        <w:rPr>
          <w:rFonts w:ascii="Times New Roman" w:hAnsi="Times New Roman" w:cs="Times New Roman"/>
        </w:rPr>
      </w:pPr>
      <w:r w:rsidRPr="00F6743B">
        <w:rPr>
          <w:rFonts w:ascii="Times New Roman" w:hAnsi="Times New Roman" w:cs="Times New Roman"/>
          <w:color w:val="000000"/>
        </w:rPr>
        <w:t xml:space="preserve">(6) </w:t>
      </w:r>
      <w:r w:rsidRPr="00F6743B">
        <w:rPr>
          <w:rFonts w:ascii="Times New Roman" w:hAnsi="Times New Roman" w:cs="Times New Roman"/>
        </w:rPr>
        <w:t>Služobný úrad môže štátneho zamestnanca dlhodobo uvoľniť a poskytnúť mu služobné voľno aj na čas pôsobenia v medzinárodnej organizácii.</w:t>
      </w:r>
    </w:p>
    <w:p w:rsidR="00C21840" w:rsidRPr="00F6743B" w:rsidP="00C21840">
      <w:pPr>
        <w:ind w:firstLine="708"/>
        <w:jc w:val="both"/>
        <w:rPr>
          <w:rFonts w:ascii="Times New Roman" w:hAnsi="Times New Roman" w:cs="Times New Roman"/>
        </w:rPr>
      </w:pPr>
    </w:p>
    <w:p w:rsidR="00C21840" w:rsidRPr="00F6743B" w:rsidP="00C21840">
      <w:pPr>
        <w:ind w:firstLine="708"/>
        <w:jc w:val="both"/>
        <w:rPr>
          <w:rFonts w:ascii="Times New Roman" w:hAnsi="Times New Roman" w:cs="Times New Roman"/>
          <w:color w:val="000000"/>
        </w:rPr>
      </w:pPr>
      <w:r w:rsidRPr="00F6743B">
        <w:rPr>
          <w:rFonts w:ascii="Times New Roman" w:hAnsi="Times New Roman" w:cs="Times New Roman"/>
          <w:color w:val="000000"/>
        </w:rPr>
        <w:t>(7) Štátny zamestnanec preukazuje dôvody na poskytnutie služobného voľna potvrdením príslušnej inštitúcie</w:t>
      </w:r>
      <w:r w:rsidRPr="00F6743B" w:rsidR="00776AC3">
        <w:rPr>
          <w:rFonts w:ascii="Times New Roman" w:hAnsi="Times New Roman" w:cs="Times New Roman"/>
          <w:color w:val="000000"/>
        </w:rPr>
        <w:t>.</w:t>
      </w:r>
    </w:p>
    <w:p w:rsidR="00C21840" w:rsidRPr="00F6743B" w:rsidP="00C21840">
      <w:pPr>
        <w:jc w:val="both"/>
        <w:rPr>
          <w:rFonts w:ascii="Times New Roman" w:hAnsi="Times New Roman" w:cs="Times New Roman"/>
          <w:color w:val="000000"/>
        </w:rPr>
      </w:pPr>
    </w:p>
    <w:p w:rsidR="00C21840" w:rsidRPr="00F6743B" w:rsidP="00C21840">
      <w:pPr>
        <w:ind w:firstLine="708"/>
        <w:jc w:val="both"/>
        <w:rPr>
          <w:rFonts w:ascii="Times New Roman" w:hAnsi="Times New Roman" w:cs="Times New Roman"/>
          <w:color w:val="000000"/>
        </w:rPr>
      </w:pPr>
      <w:r w:rsidRPr="00F6743B">
        <w:rPr>
          <w:rFonts w:ascii="Times New Roman" w:hAnsi="Times New Roman" w:cs="Times New Roman"/>
        </w:rPr>
        <w:t xml:space="preserve">(8) Za čas služobného voľna </w:t>
      </w:r>
      <w:r w:rsidRPr="00F6743B" w:rsidR="009E40F7">
        <w:rPr>
          <w:rFonts w:ascii="Times New Roman" w:hAnsi="Times New Roman" w:cs="Times New Roman"/>
        </w:rPr>
        <w:t xml:space="preserve">podľa odsekov 1 a 6 </w:t>
      </w:r>
      <w:r w:rsidRPr="00F6743B">
        <w:rPr>
          <w:rFonts w:ascii="Times New Roman" w:hAnsi="Times New Roman" w:cs="Times New Roman"/>
        </w:rPr>
        <w:t>štátnemu zamestnancovi nepatrí funkčný plat</w:t>
      </w:r>
      <w:r w:rsidRPr="00F6743B" w:rsidR="005E4AA9">
        <w:rPr>
          <w:rFonts w:ascii="Times New Roman" w:hAnsi="Times New Roman" w:cs="Times New Roman"/>
        </w:rPr>
        <w:t>.</w:t>
      </w:r>
    </w:p>
    <w:p w:rsidR="00C21840" w:rsidRPr="00F6743B" w:rsidP="00C21840">
      <w:pPr>
        <w:ind w:firstLine="708"/>
        <w:jc w:val="both"/>
        <w:rPr>
          <w:rFonts w:ascii="Times New Roman" w:hAnsi="Times New Roman" w:cs="Times New Roman"/>
          <w:color w:val="000000"/>
        </w:rPr>
      </w:pPr>
    </w:p>
    <w:p w:rsidR="00DF2DC1" w:rsidRPr="00F6743B" w:rsidP="00C21840">
      <w:pPr>
        <w:ind w:firstLine="708"/>
        <w:jc w:val="both"/>
        <w:rPr>
          <w:rFonts w:ascii="Times New Roman" w:hAnsi="Times New Roman" w:cs="Times New Roman"/>
          <w:color w:val="000000"/>
        </w:rPr>
      </w:pPr>
      <w:r w:rsidRPr="00F6743B">
        <w:rPr>
          <w:rFonts w:ascii="Times New Roman" w:hAnsi="Times New Roman" w:cs="Times New Roman"/>
          <w:color w:val="000000"/>
        </w:rPr>
        <w:t>(9) Po uplynutí služobného voľna s</w:t>
      </w:r>
      <w:r w:rsidRPr="00F6743B">
        <w:rPr>
          <w:rFonts w:ascii="Times New Roman" w:hAnsi="Times New Roman" w:cs="Times New Roman"/>
          <w:bCs/>
          <w:color w:val="000000"/>
        </w:rPr>
        <w:t xml:space="preserve">lužobný úrad </w:t>
      </w:r>
      <w:r w:rsidRPr="00F6743B" w:rsidR="009E40F7">
        <w:rPr>
          <w:rFonts w:ascii="Times New Roman" w:hAnsi="Times New Roman" w:cs="Times New Roman"/>
          <w:bCs/>
          <w:color w:val="000000"/>
        </w:rPr>
        <w:t>zaradí</w:t>
      </w:r>
      <w:r w:rsidRPr="00F6743B" w:rsidR="009E40F7">
        <w:rPr>
          <w:rFonts w:ascii="Times New Roman" w:hAnsi="Times New Roman" w:cs="Times New Roman"/>
          <w:color w:val="000000"/>
        </w:rPr>
        <w:t xml:space="preserve"> </w:t>
      </w:r>
      <w:r w:rsidRPr="00F6743B">
        <w:rPr>
          <w:rFonts w:ascii="Times New Roman" w:hAnsi="Times New Roman" w:cs="Times New Roman"/>
          <w:bCs/>
          <w:color w:val="000000"/>
        </w:rPr>
        <w:t xml:space="preserve">štátneho zamestnanca </w:t>
      </w:r>
      <w:r w:rsidRPr="00F6743B">
        <w:rPr>
          <w:rFonts w:ascii="Times New Roman" w:hAnsi="Times New Roman" w:cs="Times New Roman"/>
          <w:color w:val="000000"/>
        </w:rPr>
        <w:t>na to isté  štátnozamestnanecké miesto, na ktorom vykonával štátnu službu pred poskytnutím služobného voľna, ak toto štátnozamestnanecké miesto nebolo zrušené a ak sa štátny zamestnanec nedohodne so služobným úradom inak.</w:t>
      </w:r>
    </w:p>
    <w:p w:rsidR="00C21840" w:rsidRPr="00F6743B" w:rsidP="00124B30">
      <w:pPr>
        <w:jc w:val="both"/>
        <w:rPr>
          <w:rFonts w:ascii="Times New Roman" w:hAnsi="Times New Roman" w:cs="Times New Roman"/>
          <w:bCs/>
          <w:color w:val="000000"/>
        </w:rPr>
      </w:pPr>
    </w:p>
    <w:p w:rsidR="00124B30" w:rsidRPr="00F6743B" w:rsidP="00124B30">
      <w:pPr>
        <w:jc w:val="center"/>
        <w:rPr>
          <w:rFonts w:ascii="Times New Roman" w:hAnsi="Times New Roman" w:cs="Times New Roman"/>
          <w:b/>
          <w:bCs/>
          <w:color w:val="000000"/>
        </w:rPr>
      </w:pPr>
      <w:r w:rsidRPr="00F6743B" w:rsidR="00BB4D70">
        <w:rPr>
          <w:rFonts w:ascii="Times New Roman" w:hAnsi="Times New Roman" w:cs="Times New Roman"/>
          <w:b/>
          <w:bCs/>
          <w:color w:val="000000"/>
        </w:rPr>
        <w:t>Ďalšie p</w:t>
      </w:r>
      <w:r w:rsidRPr="00F6743B">
        <w:rPr>
          <w:rFonts w:ascii="Times New Roman" w:hAnsi="Times New Roman" w:cs="Times New Roman"/>
          <w:b/>
          <w:bCs/>
          <w:color w:val="000000"/>
        </w:rPr>
        <w:t xml:space="preserve">odmienky vykonávania štátnej služby </w:t>
      </w: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7</w:t>
      </w:r>
      <w:r w:rsidRPr="00F6743B" w:rsidR="001B23AE">
        <w:rPr>
          <w:rFonts w:ascii="Times New Roman" w:hAnsi="Times New Roman" w:cs="Times New Roman"/>
          <w:b/>
          <w:bCs/>
          <w:color w:val="000000"/>
        </w:rPr>
        <w:t>0</w:t>
      </w:r>
    </w:p>
    <w:p w:rsidR="00124B30" w:rsidRPr="00F6743B" w:rsidP="00124B30">
      <w:pPr>
        <w:jc w:val="center"/>
        <w:rPr>
          <w:rFonts w:ascii="Times New Roman" w:hAnsi="Times New Roman" w:cs="Times New Roman"/>
          <w:bCs/>
          <w:color w:val="000000"/>
        </w:rPr>
      </w:pPr>
    </w:p>
    <w:p w:rsidR="00124B30"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(1) Služobný úrad vytvára štátnym zamestnancom podmienky na riadne, bezpečné</w:t>
      </w:r>
      <w:r>
        <w:rPr>
          <w:rStyle w:val="FootnoteReference"/>
          <w:rFonts w:ascii="Times New Roman" w:hAnsi="Times New Roman" w:cs="Times New Roman"/>
          <w:bCs/>
          <w:color w:val="000000"/>
          <w:rtl w:val="0"/>
        </w:rPr>
        <w:footnoteReference w:id="55"/>
      </w:r>
      <w:r w:rsidRPr="00F6743B">
        <w:rPr>
          <w:rFonts w:ascii="Times New Roman" w:hAnsi="Times New Roman" w:cs="Times New Roman"/>
          <w:bCs/>
          <w:color w:val="000000"/>
          <w:vertAlign w:val="superscript"/>
        </w:rPr>
        <w:t>)</w:t>
      </w:r>
      <w:r w:rsidRPr="00F6743B">
        <w:rPr>
          <w:rFonts w:ascii="Times New Roman" w:hAnsi="Times New Roman" w:cs="Times New Roman"/>
          <w:bCs/>
          <w:color w:val="000000"/>
        </w:rPr>
        <w:t xml:space="preserve"> a hospodárne vykonávanie štátnej služby. Služobný úrad zabezpečuje </w:t>
      </w:r>
      <w:r w:rsidRPr="00F6743B" w:rsidR="009510B7">
        <w:rPr>
          <w:rFonts w:ascii="Times New Roman" w:hAnsi="Times New Roman" w:cs="Times New Roman"/>
          <w:bCs/>
          <w:color w:val="000000"/>
        </w:rPr>
        <w:t xml:space="preserve">štátnemu zamestnancovi </w:t>
      </w:r>
      <w:r w:rsidRPr="00F6743B">
        <w:rPr>
          <w:rFonts w:ascii="Times New Roman" w:hAnsi="Times New Roman" w:cs="Times New Roman"/>
          <w:bCs/>
          <w:color w:val="000000"/>
        </w:rPr>
        <w:t>najmä</w:t>
      </w:r>
    </w:p>
    <w:p w:rsidR="00124B30" w:rsidRPr="00F6743B" w:rsidP="00412695">
      <w:pPr>
        <w:numPr>
          <w:ilvl w:val="0"/>
          <w:numId w:val="40"/>
        </w:numPr>
        <w:tabs>
          <w:tab w:val="clear" w:pos="2337"/>
        </w:tabs>
        <w:ind w:left="360"/>
        <w:jc w:val="both"/>
        <w:rPr>
          <w:rFonts w:ascii="Times New Roman" w:hAnsi="Times New Roman" w:cs="Times New Roman"/>
          <w:bCs/>
          <w:color w:val="000000"/>
        </w:rPr>
      </w:pPr>
      <w:r w:rsidRPr="00F6743B">
        <w:rPr>
          <w:rFonts w:ascii="Times New Roman" w:hAnsi="Times New Roman" w:cs="Times New Roman"/>
          <w:bCs/>
          <w:color w:val="000000"/>
        </w:rPr>
        <w:t>všeobecne záväzné právne predpisy, služobné predpisy a informácie potrebné na vykonávanie štátnej služby,</w:t>
      </w:r>
    </w:p>
    <w:p w:rsidR="00124B30" w:rsidRPr="00F6743B" w:rsidP="00412695">
      <w:pPr>
        <w:numPr>
          <w:ilvl w:val="0"/>
          <w:numId w:val="40"/>
        </w:numPr>
        <w:tabs>
          <w:tab w:val="clear" w:pos="2337"/>
        </w:tabs>
        <w:ind w:left="360"/>
        <w:jc w:val="both"/>
        <w:rPr>
          <w:rFonts w:ascii="Times New Roman" w:hAnsi="Times New Roman" w:cs="Times New Roman"/>
          <w:bCs/>
          <w:color w:val="000000"/>
        </w:rPr>
      </w:pPr>
      <w:r w:rsidRPr="00F6743B">
        <w:rPr>
          <w:rFonts w:ascii="Times New Roman" w:hAnsi="Times New Roman" w:cs="Times New Roman"/>
          <w:bCs/>
          <w:color w:val="000000"/>
        </w:rPr>
        <w:t>zriaďovanie, udržiavanie a zlepšovanie zariadení nevyhnutných na ri</w:t>
      </w:r>
      <w:r w:rsidR="006A2159">
        <w:rPr>
          <w:rFonts w:ascii="Times New Roman" w:hAnsi="Times New Roman" w:cs="Times New Roman"/>
          <w:bCs/>
          <w:color w:val="000000"/>
        </w:rPr>
        <w:t>adne vykonávanie štátnej služby,</w:t>
      </w:r>
    </w:p>
    <w:p w:rsidR="00124B30" w:rsidRPr="00F6743B" w:rsidP="00412695">
      <w:pPr>
        <w:numPr>
          <w:ilvl w:val="0"/>
          <w:numId w:val="40"/>
        </w:numPr>
        <w:tabs>
          <w:tab w:val="clear" w:pos="2337"/>
        </w:tabs>
        <w:ind w:left="360"/>
        <w:jc w:val="both"/>
        <w:rPr>
          <w:rFonts w:ascii="Times New Roman" w:hAnsi="Times New Roman" w:cs="Times New Roman"/>
          <w:bCs/>
          <w:color w:val="000000"/>
        </w:rPr>
      </w:pPr>
      <w:r w:rsidRPr="00F6743B" w:rsidR="00D960FA">
        <w:rPr>
          <w:rFonts w:ascii="Times New Roman" w:hAnsi="Times New Roman" w:cs="Times New Roman"/>
          <w:bCs/>
          <w:color w:val="000000"/>
        </w:rPr>
        <w:t>vh</w:t>
      </w:r>
      <w:r w:rsidRPr="00F6743B" w:rsidR="00D960FA">
        <w:rPr>
          <w:rFonts w:ascii="Times New Roman" w:hAnsi="Times New Roman" w:cs="Times New Roman"/>
          <w:bCs/>
          <w:color w:val="000000"/>
        </w:rPr>
        <w:t>odné podmien</w:t>
      </w:r>
      <w:r w:rsidRPr="00F6743B">
        <w:rPr>
          <w:rFonts w:ascii="Times New Roman" w:hAnsi="Times New Roman" w:cs="Times New Roman"/>
          <w:bCs/>
          <w:color w:val="000000"/>
        </w:rPr>
        <w:t>k</w:t>
      </w:r>
      <w:r w:rsidRPr="00F6743B" w:rsidR="00D960FA">
        <w:rPr>
          <w:rFonts w:ascii="Times New Roman" w:hAnsi="Times New Roman" w:cs="Times New Roman"/>
          <w:bCs/>
          <w:color w:val="000000"/>
        </w:rPr>
        <w:t>y</w:t>
      </w:r>
      <w:r w:rsidRPr="00F6743B">
        <w:rPr>
          <w:rFonts w:ascii="Times New Roman" w:hAnsi="Times New Roman" w:cs="Times New Roman"/>
          <w:bCs/>
          <w:color w:val="000000"/>
        </w:rPr>
        <w:t xml:space="preserve"> na stravovanie pri vykonávaní štátnej služby.</w:t>
      </w:r>
    </w:p>
    <w:p w:rsidR="00124B30" w:rsidRPr="00F6743B" w:rsidP="00F26893">
      <w:pPr>
        <w:jc w:val="both"/>
        <w:rPr>
          <w:rFonts w:ascii="Times New Roman" w:hAnsi="Times New Roman" w:cs="Times New Roman"/>
          <w:color w:val="000000"/>
        </w:rPr>
      </w:pPr>
    </w:p>
    <w:p w:rsidR="00EB10E3" w:rsidRPr="00F6743B" w:rsidP="00124B30">
      <w:pPr>
        <w:ind w:firstLine="708"/>
        <w:jc w:val="both"/>
        <w:rPr>
          <w:rFonts w:ascii="Times New Roman" w:hAnsi="Times New Roman" w:cs="Times New Roman"/>
          <w:color w:val="000000"/>
        </w:rPr>
      </w:pPr>
      <w:r w:rsidRPr="00F6743B" w:rsidR="00634311">
        <w:rPr>
          <w:rFonts w:ascii="Times New Roman" w:hAnsi="Times New Roman" w:cs="Times New Roman"/>
          <w:color w:val="000000"/>
        </w:rPr>
        <w:t>(2</w:t>
      </w:r>
      <w:r w:rsidRPr="00F6743B" w:rsidR="00124B30">
        <w:rPr>
          <w:rFonts w:ascii="Times New Roman" w:hAnsi="Times New Roman" w:cs="Times New Roman"/>
          <w:color w:val="000000"/>
        </w:rPr>
        <w:t>) Služobný úrad prispieva na stravovanie najmenej v sume 65 % ceny jedla, najviac však na každé jedlo do sumy 65 % stravného poskytovaného pri služobnej ceste v trvaní 5 až 12 hodín podľa osob</w:t>
      </w:r>
      <w:r w:rsidRPr="00F6743B" w:rsidR="00124B30">
        <w:rPr>
          <w:rFonts w:ascii="Times New Roman" w:hAnsi="Times New Roman" w:cs="Times New Roman"/>
          <w:color w:val="000000"/>
        </w:rPr>
        <w:t>itného predpisu.</w:t>
      </w:r>
      <w:r w:rsidR="004C2B13">
        <w:rPr>
          <w:rFonts w:ascii="Times New Roman" w:hAnsi="Times New Roman" w:cs="Times New Roman"/>
          <w:color w:val="000000"/>
          <w:vertAlign w:val="superscript"/>
        </w:rPr>
        <w:t>37</w:t>
      </w:r>
      <w:r w:rsidRPr="00F6743B" w:rsidR="00124B30">
        <w:rPr>
          <w:rFonts w:ascii="Times New Roman" w:hAnsi="Times New Roman" w:cs="Times New Roman"/>
          <w:color w:val="000000"/>
          <w:vertAlign w:val="superscript"/>
        </w:rPr>
        <w:t>)</w:t>
      </w:r>
    </w:p>
    <w:p w:rsidR="00EB10E3" w:rsidRPr="00F6743B" w:rsidP="00124B30">
      <w:pPr>
        <w:ind w:firstLine="708"/>
        <w:jc w:val="both"/>
        <w:rPr>
          <w:rFonts w:ascii="Times New Roman" w:hAnsi="Times New Roman" w:cs="Times New Roman"/>
          <w:color w:val="000000"/>
        </w:rPr>
      </w:pPr>
    </w:p>
    <w:p w:rsidR="00124B30" w:rsidRPr="00F6743B" w:rsidP="00124B30">
      <w:pPr>
        <w:ind w:firstLine="708"/>
        <w:jc w:val="both"/>
        <w:rPr>
          <w:rFonts w:ascii="Times New Roman" w:hAnsi="Times New Roman" w:cs="Times New Roman"/>
          <w:color w:val="000000"/>
        </w:rPr>
      </w:pPr>
      <w:r w:rsidRPr="00F6743B" w:rsidR="00EB10E3">
        <w:rPr>
          <w:rFonts w:ascii="Times New Roman" w:hAnsi="Times New Roman" w:cs="Times New Roman"/>
          <w:color w:val="000000"/>
        </w:rPr>
        <w:t xml:space="preserve">(3) </w:t>
      </w:r>
      <w:r w:rsidRPr="00F6743B">
        <w:rPr>
          <w:rFonts w:ascii="Times New Roman" w:hAnsi="Times New Roman" w:cs="Times New Roman"/>
          <w:color w:val="000000"/>
        </w:rPr>
        <w:t xml:space="preserve">Povinnosť služobného úradu </w:t>
      </w:r>
      <w:r w:rsidRPr="00F6743B" w:rsidR="00191DB3">
        <w:rPr>
          <w:rFonts w:ascii="Times New Roman" w:hAnsi="Times New Roman" w:cs="Times New Roman"/>
          <w:color w:val="000000"/>
        </w:rPr>
        <w:t xml:space="preserve">zabezpečovať stravovanie </w:t>
      </w:r>
      <w:r w:rsidRPr="00F6743B">
        <w:rPr>
          <w:rFonts w:ascii="Times New Roman" w:hAnsi="Times New Roman" w:cs="Times New Roman"/>
          <w:color w:val="000000"/>
        </w:rPr>
        <w:t>sa nevzťahuje na štát</w:t>
      </w:r>
      <w:r w:rsidRPr="00F6743B" w:rsidR="008F37EE">
        <w:rPr>
          <w:rFonts w:ascii="Times New Roman" w:hAnsi="Times New Roman" w:cs="Times New Roman"/>
          <w:color w:val="000000"/>
        </w:rPr>
        <w:t xml:space="preserve">neho zamestnanca, ktorý je dočasne vyslaný na vykonávanie štátnej služby </w:t>
      </w:r>
      <w:r w:rsidRPr="00F6743B" w:rsidR="00516A90">
        <w:rPr>
          <w:rFonts w:ascii="Times New Roman" w:hAnsi="Times New Roman" w:cs="Times New Roman"/>
          <w:color w:val="000000"/>
        </w:rPr>
        <w:t>do</w:t>
      </w:r>
      <w:r w:rsidRPr="00F6743B">
        <w:rPr>
          <w:rFonts w:ascii="Times New Roman" w:hAnsi="Times New Roman" w:cs="Times New Roman"/>
          <w:color w:val="000000"/>
        </w:rPr>
        <w:t> cudzin</w:t>
      </w:r>
      <w:r w:rsidRPr="00F6743B" w:rsidR="00516A90">
        <w:rPr>
          <w:rFonts w:ascii="Times New Roman" w:hAnsi="Times New Roman" w:cs="Times New Roman"/>
          <w:color w:val="000000"/>
        </w:rPr>
        <w:t>y</w:t>
      </w:r>
      <w:r w:rsidRPr="00F6743B" w:rsidR="000E0B26">
        <w:rPr>
          <w:rFonts w:ascii="Times New Roman" w:hAnsi="Times New Roman" w:cs="Times New Roman"/>
          <w:color w:val="000000"/>
        </w:rPr>
        <w:t>.</w:t>
      </w:r>
    </w:p>
    <w:p w:rsidR="00634311" w:rsidRPr="00F6743B" w:rsidP="00634311">
      <w:pPr>
        <w:jc w:val="both"/>
        <w:rPr>
          <w:rFonts w:ascii="Times New Roman" w:hAnsi="Times New Roman" w:cs="Times New Roman"/>
          <w:bCs/>
          <w:color w:val="000000"/>
        </w:rPr>
      </w:pPr>
    </w:p>
    <w:p w:rsidR="00124B30" w:rsidRPr="00F6743B" w:rsidP="00124B30">
      <w:pPr>
        <w:jc w:val="center"/>
        <w:rPr>
          <w:rFonts w:ascii="Times New Roman" w:hAnsi="Times New Roman" w:cs="Times New Roman"/>
          <w:b/>
          <w:bCs/>
        </w:rPr>
      </w:pPr>
      <w:r w:rsidRPr="00F6743B" w:rsidR="009D6319">
        <w:rPr>
          <w:rFonts w:ascii="Times New Roman" w:hAnsi="Times New Roman" w:cs="Times New Roman"/>
          <w:b/>
          <w:bCs/>
        </w:rPr>
        <w:t>§ 7</w:t>
      </w:r>
      <w:r w:rsidRPr="00F6743B" w:rsidR="001B23AE">
        <w:rPr>
          <w:rFonts w:ascii="Times New Roman" w:hAnsi="Times New Roman" w:cs="Times New Roman"/>
          <w:b/>
          <w:bCs/>
        </w:rPr>
        <w:t>1</w:t>
      </w:r>
    </w:p>
    <w:p w:rsidR="00124B30" w:rsidRPr="00F6743B" w:rsidP="00124B30">
      <w:pPr>
        <w:jc w:val="both"/>
        <w:rPr>
          <w:rFonts w:ascii="Times New Roman" w:hAnsi="Times New Roman" w:cs="Times New Roman"/>
          <w:bCs/>
          <w:color w:val="000000"/>
        </w:rPr>
      </w:pPr>
    </w:p>
    <w:p w:rsidR="00124B30"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 xml:space="preserve">(1) Ak vykonáva štátna zamestnankyňa, ktorá je tehotná, matka do konca deviateho mesiaca po pôrode alebo dojčiaca štátna zamestnankyňa štátnu službu, ktorá </w:t>
      </w:r>
      <w:r w:rsidRPr="00F6743B" w:rsidR="00BC461D">
        <w:rPr>
          <w:rFonts w:ascii="Times New Roman" w:hAnsi="Times New Roman" w:cs="Times New Roman"/>
          <w:bCs/>
          <w:color w:val="000000"/>
        </w:rPr>
        <w:t xml:space="preserve">jej </w:t>
      </w:r>
      <w:r w:rsidRPr="00F6743B">
        <w:rPr>
          <w:rFonts w:ascii="Times New Roman" w:hAnsi="Times New Roman" w:cs="Times New Roman"/>
          <w:bCs/>
          <w:color w:val="000000"/>
        </w:rPr>
        <w:t>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w:t>
      </w:r>
      <w:r w:rsidRPr="00F6743B" w:rsidR="00BC461D">
        <w:rPr>
          <w:rFonts w:ascii="Times New Roman" w:hAnsi="Times New Roman" w:cs="Times New Roman"/>
          <w:bCs/>
          <w:color w:val="000000"/>
        </w:rPr>
        <w:t>nankyni funkčný plat najmenej v</w:t>
      </w:r>
      <w:r w:rsidRPr="00F6743B">
        <w:rPr>
          <w:rFonts w:ascii="Times New Roman" w:hAnsi="Times New Roman" w:cs="Times New Roman"/>
          <w:bCs/>
          <w:color w:val="000000"/>
        </w:rPr>
        <w:t xml:space="preserve"> </w:t>
      </w:r>
      <w:r w:rsidRPr="00F6743B" w:rsidR="00BC461D">
        <w:rPr>
          <w:rFonts w:ascii="Times New Roman" w:hAnsi="Times New Roman" w:cs="Times New Roman"/>
          <w:bCs/>
          <w:color w:val="000000"/>
        </w:rPr>
        <w:t>sume</w:t>
      </w:r>
      <w:r w:rsidRPr="00F6743B">
        <w:rPr>
          <w:rFonts w:ascii="Times New Roman" w:hAnsi="Times New Roman" w:cs="Times New Roman"/>
          <w:bCs/>
          <w:color w:val="000000"/>
        </w:rPr>
        <w:t xml:space="preserve">, </w:t>
      </w:r>
      <w:r w:rsidRPr="00F6743B" w:rsidR="00BC461D">
        <w:rPr>
          <w:rFonts w:ascii="Times New Roman" w:hAnsi="Times New Roman" w:cs="Times New Roman"/>
          <w:bCs/>
          <w:color w:val="000000"/>
        </w:rPr>
        <w:t xml:space="preserve">ktorá </w:t>
      </w:r>
      <w:r w:rsidRPr="00F6743B">
        <w:rPr>
          <w:rFonts w:ascii="Times New Roman" w:hAnsi="Times New Roman" w:cs="Times New Roman"/>
          <w:bCs/>
          <w:color w:val="000000"/>
        </w:rPr>
        <w:t>by jej patril</w:t>
      </w:r>
      <w:r w:rsidRPr="00F6743B" w:rsidR="00BC461D">
        <w:rPr>
          <w:rFonts w:ascii="Times New Roman" w:hAnsi="Times New Roman" w:cs="Times New Roman"/>
          <w:bCs/>
          <w:color w:val="000000"/>
        </w:rPr>
        <w:t>a</w:t>
      </w:r>
      <w:r w:rsidRPr="00F6743B">
        <w:rPr>
          <w:rFonts w:ascii="Times New Roman" w:hAnsi="Times New Roman" w:cs="Times New Roman"/>
          <w:bCs/>
          <w:color w:val="000000"/>
        </w:rPr>
        <w:t xml:space="preserve">, </w:t>
      </w:r>
      <w:r w:rsidRPr="00F6743B" w:rsidR="00BC461D">
        <w:rPr>
          <w:rFonts w:ascii="Times New Roman" w:hAnsi="Times New Roman" w:cs="Times New Roman"/>
          <w:bCs/>
          <w:color w:val="000000"/>
        </w:rPr>
        <w:t>ak by</w:t>
      </w:r>
      <w:r w:rsidRPr="00F6743B">
        <w:rPr>
          <w:rFonts w:ascii="Times New Roman" w:hAnsi="Times New Roman" w:cs="Times New Roman"/>
          <w:bCs/>
          <w:color w:val="000000"/>
        </w:rPr>
        <w:t xml:space="preserve"> nedošlo k preloženiu.</w:t>
      </w:r>
    </w:p>
    <w:p w:rsidR="00124B30" w:rsidRPr="00F6743B" w:rsidP="00124B30">
      <w:pPr>
        <w:jc w:val="both"/>
        <w:rPr>
          <w:rFonts w:ascii="Times New Roman" w:hAnsi="Times New Roman" w:cs="Times New Roman"/>
          <w:bCs/>
          <w:color w:val="000000"/>
        </w:rPr>
      </w:pPr>
    </w:p>
    <w:p w:rsidR="00124B30"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 xml:space="preserve">(2) Ak úprava služobných podmienok ani preloženie podľa odseku 1 nie </w:t>
      </w:r>
      <w:r w:rsidRPr="00F6743B" w:rsidR="002C364C">
        <w:rPr>
          <w:rFonts w:ascii="Times New Roman" w:hAnsi="Times New Roman" w:cs="Times New Roman"/>
          <w:bCs/>
          <w:color w:val="000000"/>
        </w:rPr>
        <w:t>sú</w:t>
      </w:r>
      <w:r w:rsidRPr="00F6743B">
        <w:rPr>
          <w:rFonts w:ascii="Times New Roman" w:hAnsi="Times New Roman" w:cs="Times New Roman"/>
          <w:bCs/>
          <w:color w:val="000000"/>
        </w:rPr>
        <w:t xml:space="preserve"> možné, služobný úrad zaradí štátnu zamestnankyňu mimo činnej štátnej služby podľa § </w:t>
      </w:r>
      <w:r w:rsidRPr="00F6743B" w:rsidR="00C91A3F">
        <w:rPr>
          <w:rFonts w:ascii="Times New Roman" w:hAnsi="Times New Roman" w:cs="Times New Roman"/>
          <w:bCs/>
          <w:color w:val="000000"/>
        </w:rPr>
        <w:t>41</w:t>
      </w:r>
      <w:r w:rsidRPr="00F6743B">
        <w:rPr>
          <w:rFonts w:ascii="Times New Roman" w:hAnsi="Times New Roman" w:cs="Times New Roman"/>
          <w:bCs/>
          <w:color w:val="000000"/>
        </w:rPr>
        <w:t>.</w:t>
      </w:r>
    </w:p>
    <w:p w:rsidR="006F5D56" w:rsidRPr="00F6743B" w:rsidP="00124B30">
      <w:pPr>
        <w:jc w:val="center"/>
        <w:rPr>
          <w:rFonts w:ascii="Times New Roman" w:hAnsi="Times New Roman" w:cs="Times New Roman"/>
          <w:b/>
          <w:bCs/>
          <w:color w:val="000000"/>
        </w:rPr>
      </w:pPr>
    </w:p>
    <w:p w:rsidR="00124B30" w:rsidRPr="00F6743B" w:rsidP="00124B30">
      <w:pPr>
        <w:jc w:val="center"/>
        <w:rPr>
          <w:rFonts w:ascii="Times New Roman" w:hAnsi="Times New Roman" w:cs="Times New Roman"/>
          <w:b/>
          <w:bCs/>
          <w:color w:val="000000"/>
        </w:rPr>
      </w:pPr>
      <w:r w:rsidRPr="00F6743B" w:rsidR="009D6319">
        <w:rPr>
          <w:rFonts w:ascii="Times New Roman" w:hAnsi="Times New Roman" w:cs="Times New Roman"/>
          <w:b/>
          <w:bCs/>
          <w:color w:val="000000"/>
        </w:rPr>
        <w:t>§ 7</w:t>
      </w:r>
      <w:r w:rsidRPr="00F6743B" w:rsidR="001B23AE">
        <w:rPr>
          <w:rFonts w:ascii="Times New Roman" w:hAnsi="Times New Roman" w:cs="Times New Roman"/>
          <w:b/>
          <w:bCs/>
          <w:color w:val="000000"/>
        </w:rPr>
        <w:t>2</w:t>
      </w:r>
    </w:p>
    <w:p w:rsidR="00124B30" w:rsidRPr="00F6743B" w:rsidP="00124B30">
      <w:pPr>
        <w:jc w:val="center"/>
        <w:rPr>
          <w:rFonts w:ascii="Times New Roman" w:hAnsi="Times New Roman" w:cs="Times New Roman"/>
          <w:b/>
          <w:bCs/>
          <w:color w:val="000000"/>
        </w:rPr>
      </w:pPr>
      <w:r w:rsidRPr="00F6743B">
        <w:rPr>
          <w:rFonts w:ascii="Times New Roman" w:hAnsi="Times New Roman" w:cs="Times New Roman"/>
          <w:b/>
          <w:bCs/>
          <w:color w:val="000000"/>
        </w:rPr>
        <w:t>Služobné podmienky niektorých št</w:t>
      </w:r>
      <w:r w:rsidRPr="00F6743B">
        <w:rPr>
          <w:rFonts w:ascii="Times New Roman" w:hAnsi="Times New Roman" w:cs="Times New Roman"/>
          <w:b/>
          <w:bCs/>
          <w:color w:val="000000"/>
        </w:rPr>
        <w:t>átnych zamestnancov</w:t>
      </w:r>
    </w:p>
    <w:p w:rsidR="00124B30" w:rsidRPr="00F6743B" w:rsidP="00124B30">
      <w:pPr>
        <w:jc w:val="center"/>
        <w:rPr>
          <w:rFonts w:ascii="Times New Roman" w:hAnsi="Times New Roman" w:cs="Times New Roman"/>
          <w:b/>
          <w:bCs/>
          <w:color w:val="000000"/>
        </w:rPr>
      </w:pPr>
    </w:p>
    <w:p w:rsidR="00124B30"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 xml:space="preserve">(1)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Ak zaradenie podľa prvej vety nie je možné, služobný úrad zaradí štátnu zamestnankyňu na štátnozamestnanecké miesto v tom istom odbore štátnej služby a v tej istej funkcii, ak sa štátna zamestnankyňa </w:t>
      </w:r>
      <w:r w:rsidRPr="00F6743B" w:rsidR="00BC461D">
        <w:rPr>
          <w:rFonts w:ascii="Times New Roman" w:hAnsi="Times New Roman" w:cs="Times New Roman"/>
          <w:bCs/>
          <w:color w:val="000000"/>
        </w:rPr>
        <w:t xml:space="preserve">nedohodne </w:t>
      </w:r>
      <w:r w:rsidRPr="00F6743B">
        <w:rPr>
          <w:rFonts w:ascii="Times New Roman" w:hAnsi="Times New Roman" w:cs="Times New Roman"/>
          <w:bCs/>
          <w:color w:val="000000"/>
        </w:rPr>
        <w:t>so služobným úradom inak.</w:t>
      </w:r>
    </w:p>
    <w:p w:rsidR="00124B30" w:rsidRPr="00F6743B" w:rsidP="00124B30">
      <w:pPr>
        <w:ind w:firstLine="708"/>
        <w:jc w:val="both"/>
        <w:rPr>
          <w:rFonts w:ascii="Times New Roman" w:hAnsi="Times New Roman" w:cs="Times New Roman"/>
          <w:bCs/>
          <w:color w:val="000000"/>
        </w:rPr>
      </w:pPr>
    </w:p>
    <w:p w:rsidR="00124B30" w:rsidRPr="00F6743B" w:rsidP="00124B30">
      <w:pPr>
        <w:ind w:firstLine="708"/>
        <w:jc w:val="both"/>
        <w:rPr>
          <w:rFonts w:ascii="Times New Roman" w:hAnsi="Times New Roman" w:cs="Times New Roman"/>
          <w:bCs/>
          <w:color w:val="000000"/>
        </w:rPr>
      </w:pPr>
      <w:r w:rsidRPr="00F6743B">
        <w:rPr>
          <w:rFonts w:ascii="Times New Roman" w:hAnsi="Times New Roman" w:cs="Times New Roman"/>
          <w:bCs/>
          <w:color w:val="000000"/>
        </w:rPr>
        <w:t>(2) Ustanovenie odseku 1 sa vzťahuje rovnako na štátneho zamestnanca po návrate z rodičovskej dovolenky.</w:t>
      </w:r>
    </w:p>
    <w:p w:rsidR="00EA177F" w:rsidP="00C21840">
      <w:pPr>
        <w:pStyle w:val="Heading5"/>
        <w:spacing w:before="0" w:after="0"/>
        <w:jc w:val="center"/>
        <w:rPr>
          <w:rFonts w:ascii="Times New Roman" w:hAnsi="Times New Roman" w:cs="Times New Roman"/>
          <w:i w:val="0"/>
          <w:color w:val="000000"/>
          <w:sz w:val="24"/>
          <w:szCs w:val="24"/>
        </w:rPr>
      </w:pPr>
    </w:p>
    <w:p w:rsidR="00C21840" w:rsidRPr="00F6743B" w:rsidP="00C21840">
      <w:pPr>
        <w:pStyle w:val="Heading5"/>
        <w:spacing w:before="0" w:after="0"/>
        <w:jc w:val="center"/>
        <w:rPr>
          <w:rFonts w:ascii="Times New Roman" w:hAnsi="Times New Roman" w:cs="Times New Roman"/>
          <w:i w:val="0"/>
          <w:color w:val="000000"/>
          <w:sz w:val="24"/>
          <w:szCs w:val="24"/>
        </w:rPr>
      </w:pPr>
      <w:r w:rsidRPr="00F6743B" w:rsidR="009D6319">
        <w:rPr>
          <w:rFonts w:ascii="Times New Roman" w:hAnsi="Times New Roman" w:cs="Times New Roman"/>
          <w:i w:val="0"/>
          <w:color w:val="000000"/>
          <w:sz w:val="24"/>
          <w:szCs w:val="24"/>
        </w:rPr>
        <w:t>§ 7</w:t>
      </w:r>
      <w:r w:rsidRPr="00F6743B" w:rsidR="001B23AE">
        <w:rPr>
          <w:rFonts w:ascii="Times New Roman" w:hAnsi="Times New Roman" w:cs="Times New Roman"/>
          <w:i w:val="0"/>
          <w:color w:val="000000"/>
          <w:sz w:val="24"/>
          <w:szCs w:val="24"/>
        </w:rPr>
        <w:t>3</w:t>
      </w:r>
      <w:r w:rsidRPr="00F6743B">
        <w:rPr>
          <w:rFonts w:ascii="Times New Roman" w:hAnsi="Times New Roman" w:cs="Times New Roman"/>
          <w:i w:val="0"/>
          <w:color w:val="000000"/>
          <w:sz w:val="24"/>
          <w:szCs w:val="24"/>
        </w:rPr>
        <w:br/>
        <w:t>Osobný spis štátneho zamestnanca</w:t>
      </w:r>
    </w:p>
    <w:p w:rsidR="00C21840" w:rsidRPr="00F6743B" w:rsidP="00C21840">
      <w:pPr>
        <w:ind w:firstLine="720"/>
        <w:jc w:val="both"/>
        <w:rPr>
          <w:rFonts w:ascii="Times New Roman" w:hAnsi="Times New Roman" w:cs="Times New Roman"/>
          <w:color w:val="000000"/>
        </w:rPr>
      </w:pPr>
      <w:r w:rsidRPr="00F6743B">
        <w:rPr>
          <w:rFonts w:ascii="Times New Roman" w:hAnsi="Times New Roman" w:cs="Times New Roman"/>
          <w:color w:val="000000"/>
        </w:rPr>
        <w:br/>
        <w:t xml:space="preserve">  </w:t>
        <w:tab/>
        <w:t>(1) Všetky písomnosti týkajúce sa štátnozamestnaneckého pomeru štátneho zamestnanca sa</w:t>
      </w:r>
      <w:r w:rsidRPr="00F6743B">
        <w:rPr>
          <w:rFonts w:ascii="Times New Roman" w:hAnsi="Times New Roman" w:cs="Times New Roman"/>
          <w:color w:val="000000"/>
        </w:rPr>
        <w:t xml:space="preserve"> zakladajú do jeho osobného spisu. Osobný spis štátneho zamestnanca, ktorý vedie osobný úrad, obsahuje osobné údaje štátneho zamestnanca, ktoré sú nevyhnutné na realizáciu práv a povinností vyplývajúcich zo štátnozamestnaneckého pomeru.</w:t>
      </w:r>
      <w:r>
        <w:rPr>
          <w:rStyle w:val="FootnoteReference"/>
          <w:rFonts w:ascii="Times New Roman" w:hAnsi="Times New Roman" w:cs="Times New Roman"/>
          <w:color w:val="000000"/>
          <w:rtl w:val="0"/>
        </w:rPr>
        <w:footnoteReference w:id="56"/>
      </w:r>
      <w:r w:rsidRPr="00F6743B">
        <w:rPr>
          <w:rFonts w:ascii="Times New Roman" w:hAnsi="Times New Roman" w:cs="Times New Roman"/>
          <w:color w:val="000000"/>
          <w:vertAlign w:val="superscript"/>
        </w:rPr>
        <w:t>)</w:t>
      </w:r>
    </w:p>
    <w:p w:rsidR="00C21840" w:rsidRPr="00F6743B" w:rsidP="00C21840">
      <w:pPr>
        <w:ind w:firstLine="709"/>
        <w:jc w:val="both"/>
        <w:rPr>
          <w:rFonts w:ascii="Times New Roman" w:hAnsi="Times New Roman" w:cs="Times New Roman"/>
          <w:color w:val="000000"/>
        </w:rPr>
      </w:pPr>
    </w:p>
    <w:p w:rsidR="00C21840" w:rsidRPr="00F6743B" w:rsidP="00C21840">
      <w:pPr>
        <w:ind w:firstLine="709"/>
        <w:jc w:val="both"/>
        <w:rPr>
          <w:rFonts w:ascii="Times New Roman" w:hAnsi="Times New Roman" w:cs="Times New Roman"/>
          <w:color w:val="000000"/>
        </w:rPr>
      </w:pPr>
      <w:r w:rsidRPr="00F6743B">
        <w:rPr>
          <w:rFonts w:ascii="Times New Roman" w:hAnsi="Times New Roman" w:cs="Times New Roman"/>
          <w:color w:val="000000"/>
        </w:rPr>
        <w:t xml:space="preserve">(2) Osobný úrad </w:t>
      </w:r>
      <w:r w:rsidRPr="00F6743B">
        <w:rPr>
          <w:rFonts w:ascii="Times New Roman" w:hAnsi="Times New Roman" w:cs="Times New Roman"/>
          <w:color w:val="000000"/>
        </w:rPr>
        <w:t xml:space="preserve">poskytne štátnemu zamestnancovi na jeho žiadosť odpisy písomností, ktoré sú uložené v jeho osobnom spise, a umožní mu robiť si z nich výpisy </w:t>
      </w:r>
      <w:r w:rsidRPr="00F6743B" w:rsidR="00DE748C">
        <w:rPr>
          <w:rFonts w:ascii="Times New Roman" w:hAnsi="Times New Roman" w:cs="Times New Roman"/>
          <w:color w:val="000000"/>
        </w:rPr>
        <w:t>a fotokópie</w:t>
      </w:r>
      <w:r w:rsidRPr="00F6743B">
        <w:rPr>
          <w:rFonts w:ascii="Times New Roman" w:hAnsi="Times New Roman" w:cs="Times New Roman"/>
          <w:color w:val="000000"/>
        </w:rPr>
        <w:t>.</w:t>
      </w:r>
    </w:p>
    <w:p w:rsidR="00C21840" w:rsidRPr="00F6743B" w:rsidP="00C21840">
      <w:pPr>
        <w:ind w:firstLine="709"/>
        <w:jc w:val="both"/>
        <w:rPr>
          <w:rFonts w:ascii="Times New Roman" w:hAnsi="Times New Roman" w:cs="Times New Roman"/>
          <w:color w:val="000000"/>
        </w:rPr>
      </w:pPr>
    </w:p>
    <w:p w:rsidR="00C21840" w:rsidRPr="00F6743B" w:rsidP="00C21840">
      <w:pPr>
        <w:ind w:firstLine="709"/>
        <w:jc w:val="both"/>
        <w:rPr>
          <w:rFonts w:ascii="Times New Roman" w:hAnsi="Times New Roman" w:cs="Times New Roman"/>
          <w:color w:val="000000"/>
        </w:rPr>
      </w:pPr>
      <w:r w:rsidRPr="00F6743B">
        <w:rPr>
          <w:rFonts w:ascii="Times New Roman" w:hAnsi="Times New Roman" w:cs="Times New Roman"/>
          <w:color w:val="000000"/>
        </w:rPr>
        <w:t xml:space="preserve">(3) Služobný úrad môže poskytovať informácie o štátnom zamestnancovi len s jeho súhlasom alebo ak to </w:t>
      </w:r>
      <w:r w:rsidRPr="00F6743B">
        <w:rPr>
          <w:rFonts w:ascii="Times New Roman" w:hAnsi="Times New Roman" w:cs="Times New Roman"/>
          <w:color w:val="000000"/>
        </w:rPr>
        <w:t xml:space="preserve">ustanovuje osobitný predpis. </w:t>
      </w:r>
    </w:p>
    <w:p w:rsidR="00C21840" w:rsidRPr="00F6743B" w:rsidP="00C21840">
      <w:pPr>
        <w:ind w:firstLine="709"/>
        <w:jc w:val="both"/>
        <w:rPr>
          <w:rFonts w:ascii="Times New Roman" w:hAnsi="Times New Roman" w:cs="Times New Roman"/>
          <w:color w:val="000000"/>
        </w:rPr>
      </w:pPr>
    </w:p>
    <w:p w:rsidR="00C21840" w:rsidRPr="00F6743B" w:rsidP="00C21840">
      <w:pPr>
        <w:ind w:firstLine="709"/>
        <w:jc w:val="both"/>
        <w:rPr>
          <w:rFonts w:ascii="Times New Roman" w:hAnsi="Times New Roman" w:cs="Times New Roman"/>
          <w:color w:val="000000"/>
        </w:rPr>
      </w:pPr>
      <w:r w:rsidRPr="00F6743B">
        <w:rPr>
          <w:rFonts w:ascii="Times New Roman" w:hAnsi="Times New Roman" w:cs="Times New Roman"/>
          <w:color w:val="000000"/>
        </w:rPr>
        <w:t>(4) Po skončení štátnozamestnaneckého pomeru služobný úrad uchováva osobný spis štátneho zamestnanca 50 rokov.</w:t>
      </w:r>
    </w:p>
    <w:p w:rsidR="00F93B0D" w:rsidRPr="00F6743B" w:rsidP="005238CE">
      <w:pPr>
        <w:jc w:val="center"/>
        <w:rPr>
          <w:rFonts w:ascii="Times New Roman" w:hAnsi="Times New Roman" w:cs="Times New Roman"/>
          <w:b/>
          <w:bCs/>
          <w:color w:val="000000"/>
        </w:rPr>
      </w:pPr>
    </w:p>
    <w:p w:rsidR="00A72A03" w:rsidP="00C21840">
      <w:pPr>
        <w:pStyle w:val="Heading5"/>
        <w:spacing w:before="0" w:after="0"/>
        <w:jc w:val="center"/>
        <w:rPr>
          <w:rFonts w:ascii="Times New Roman" w:hAnsi="Times New Roman" w:cs="Times New Roman"/>
          <w:i w:val="0"/>
          <w:color w:val="000000"/>
          <w:sz w:val="24"/>
          <w:szCs w:val="24"/>
        </w:rPr>
      </w:pPr>
    </w:p>
    <w:p w:rsidR="00A72A03" w:rsidP="00C21840">
      <w:pPr>
        <w:pStyle w:val="Heading5"/>
        <w:spacing w:before="0" w:after="0"/>
        <w:jc w:val="center"/>
        <w:rPr>
          <w:rFonts w:ascii="Times New Roman" w:hAnsi="Times New Roman" w:cs="Times New Roman"/>
          <w:i w:val="0"/>
          <w:color w:val="000000"/>
          <w:sz w:val="24"/>
          <w:szCs w:val="24"/>
        </w:rPr>
      </w:pPr>
    </w:p>
    <w:p w:rsidR="00C21840" w:rsidRPr="00F6743B" w:rsidP="00C21840">
      <w:pPr>
        <w:pStyle w:val="Heading5"/>
        <w:spacing w:before="0" w:after="0"/>
        <w:jc w:val="center"/>
        <w:rPr>
          <w:rFonts w:ascii="Arial" w:hAnsi="Arial" w:cs="Times New Roman"/>
          <w:i w:val="0"/>
          <w:color w:val="000000"/>
          <w:sz w:val="24"/>
          <w:szCs w:val="24"/>
        </w:rPr>
      </w:pPr>
      <w:r w:rsidRPr="00F6743B" w:rsidR="009D6319">
        <w:rPr>
          <w:rFonts w:ascii="Times New Roman" w:hAnsi="Times New Roman" w:cs="Times New Roman"/>
          <w:i w:val="0"/>
          <w:color w:val="000000"/>
          <w:sz w:val="24"/>
          <w:szCs w:val="24"/>
        </w:rPr>
        <w:t>§ 7</w:t>
      </w:r>
      <w:r w:rsidRPr="00F6743B" w:rsidR="001B23AE">
        <w:rPr>
          <w:rFonts w:ascii="Times New Roman" w:hAnsi="Times New Roman" w:cs="Times New Roman"/>
          <w:i w:val="0"/>
          <w:color w:val="000000"/>
          <w:sz w:val="24"/>
          <w:szCs w:val="24"/>
        </w:rPr>
        <w:t>4</w:t>
      </w:r>
      <w:r w:rsidRPr="00F6743B">
        <w:rPr>
          <w:rFonts w:ascii="Times New Roman" w:hAnsi="Times New Roman" w:cs="Times New Roman"/>
          <w:i w:val="0"/>
          <w:color w:val="000000"/>
          <w:sz w:val="24"/>
          <w:szCs w:val="24"/>
        </w:rPr>
        <w:br/>
        <w:t>Služobný preukaz štátneho zamestnanca</w:t>
      </w:r>
    </w:p>
    <w:p w:rsidR="00C21840" w:rsidRPr="00F6743B" w:rsidP="00C21840">
      <w:pPr>
        <w:ind w:firstLine="708"/>
        <w:jc w:val="both"/>
        <w:rPr>
          <w:rFonts w:ascii="Times New Roman" w:hAnsi="Times New Roman" w:cs="Times New Roman"/>
          <w:color w:val="000000"/>
        </w:rPr>
      </w:pPr>
      <w:r w:rsidRPr="00F6743B">
        <w:rPr>
          <w:rFonts w:ascii="MS Sans Serif" w:hAnsi="MS Sans Serif" w:cs="Times New Roman"/>
          <w:color w:val="000000"/>
        </w:rPr>
        <w:br/>
        <w:t xml:space="preserve"> </w:t>
        <w:tab/>
      </w:r>
      <w:r w:rsidRPr="00F6743B">
        <w:rPr>
          <w:rFonts w:ascii="Times New Roman" w:hAnsi="Times New Roman" w:cs="Times New Roman"/>
          <w:color w:val="000000"/>
        </w:rPr>
        <w:t>Štátny zamestnanec sa pri vykonávaní štátnej služby preukazuje služobným preukazom. Služobný preukaz, ktorý vyhotoví služobný úrad, obsahuje najmä označenie služobného úradu, meno a priezvisko  štátneho zamestnanca, osobné číslo pridelené štátnemu zamestnancovi a fotografiu štátneho zamestnanca.</w:t>
      </w:r>
    </w:p>
    <w:p w:rsidR="00C21840" w:rsidRPr="00F6743B" w:rsidP="005238CE">
      <w:pPr>
        <w:jc w:val="center"/>
        <w:rPr>
          <w:rFonts w:ascii="Times New Roman" w:hAnsi="Times New Roman" w:cs="Times New Roman"/>
          <w:b/>
          <w:bCs/>
          <w:color w:val="000000"/>
        </w:rPr>
      </w:pPr>
    </w:p>
    <w:p w:rsidR="002E69E1" w:rsidRPr="00F6743B" w:rsidP="002E69E1">
      <w:pPr>
        <w:autoSpaceDE/>
        <w:autoSpaceDN/>
        <w:jc w:val="center"/>
        <w:rPr>
          <w:rFonts w:ascii="Times New Roman" w:hAnsi="Times New Roman" w:cs="Times New Roman"/>
          <w:b/>
          <w:bCs/>
          <w:color w:val="000000"/>
        </w:rPr>
      </w:pPr>
      <w:r w:rsidRPr="00F6743B" w:rsidR="009D6319">
        <w:rPr>
          <w:rFonts w:ascii="Times New Roman" w:hAnsi="Times New Roman" w:cs="Times New Roman"/>
          <w:b/>
          <w:bCs/>
          <w:color w:val="000000"/>
        </w:rPr>
        <w:t>§ 7</w:t>
      </w:r>
      <w:r w:rsidRPr="00F6743B" w:rsidR="001B23AE">
        <w:rPr>
          <w:rFonts w:ascii="Times New Roman" w:hAnsi="Times New Roman" w:cs="Times New Roman"/>
          <w:b/>
          <w:bCs/>
          <w:color w:val="000000"/>
        </w:rPr>
        <w:t>5</w:t>
      </w:r>
      <w:r w:rsidRPr="00F6743B">
        <w:rPr>
          <w:rFonts w:ascii="Times New Roman" w:hAnsi="Times New Roman" w:cs="Times New Roman"/>
          <w:b/>
          <w:bCs/>
          <w:color w:val="000000"/>
        </w:rPr>
        <w:br/>
        <w:t>Služobný poriadok</w:t>
      </w:r>
    </w:p>
    <w:p w:rsidR="002E69E1" w:rsidRPr="00F6743B" w:rsidP="002E69E1">
      <w:pPr>
        <w:autoSpaceDE/>
        <w:autoSpaceDN/>
        <w:ind w:firstLine="708"/>
        <w:jc w:val="both"/>
        <w:rPr>
          <w:rFonts w:ascii="Times New Roman" w:hAnsi="Times New Roman" w:cs="Times New Roman"/>
          <w:bCs/>
          <w:color w:val="000000"/>
        </w:rPr>
      </w:pPr>
    </w:p>
    <w:p w:rsidR="002E69E1" w:rsidRPr="00F6743B" w:rsidP="002E69E1">
      <w:pPr>
        <w:autoSpaceDE/>
        <w:autoSpaceDN/>
        <w:ind w:firstLine="708"/>
        <w:jc w:val="both"/>
        <w:rPr>
          <w:rFonts w:ascii="Times New Roman" w:hAnsi="Times New Roman" w:cs="Times New Roman"/>
          <w:bCs/>
          <w:color w:val="000000"/>
        </w:rPr>
      </w:pPr>
      <w:r w:rsidRPr="00F6743B">
        <w:rPr>
          <w:rFonts w:ascii="Times New Roman" w:hAnsi="Times New Roman" w:cs="Times New Roman"/>
          <w:bCs/>
          <w:color w:val="000000"/>
        </w:rPr>
        <w:t xml:space="preserve">Služobný úrad vydá služobný poriadok po predchádzajúcom súhlase </w:t>
      </w:r>
      <w:r w:rsidRPr="00F6743B" w:rsidR="001B1BA5">
        <w:rPr>
          <w:rFonts w:ascii="Times New Roman" w:hAnsi="Times New Roman" w:cs="Times New Roman"/>
          <w:bCs/>
          <w:color w:val="000000"/>
        </w:rPr>
        <w:t>zástupcov zamestnancov, inak je neplatný.</w:t>
      </w:r>
      <w:r w:rsidRPr="00F6743B" w:rsidR="00130B22">
        <w:rPr>
          <w:rFonts w:ascii="Times New Roman" w:hAnsi="Times New Roman" w:cs="Times New Roman"/>
          <w:bCs/>
          <w:color w:val="000000"/>
        </w:rPr>
        <w:t xml:space="preserve"> V služobnom poriadku služobný úrad najmä špecifikuje služobné podmienky upravené týmto zákonom a</w:t>
      </w:r>
      <w:r w:rsidRPr="00F6743B" w:rsidR="0054560C">
        <w:rPr>
          <w:rFonts w:ascii="Times New Roman" w:hAnsi="Times New Roman" w:cs="Times New Roman"/>
          <w:bCs/>
          <w:color w:val="000000"/>
        </w:rPr>
        <w:t> upraví, ktoré porušenie povinností štátneho zamestnanca sa považuje za závažné porušenie služobnej disciplíny.</w:t>
      </w:r>
    </w:p>
    <w:p w:rsidR="002E69E1" w:rsidRPr="00F6743B" w:rsidP="005238CE">
      <w:pPr>
        <w:jc w:val="center"/>
        <w:rPr>
          <w:rFonts w:ascii="Times New Roman" w:hAnsi="Times New Roman" w:cs="Times New Roman"/>
          <w:b/>
          <w:bCs/>
          <w:color w:val="000000"/>
        </w:rPr>
      </w:pPr>
    </w:p>
    <w:p w:rsidR="005238CE" w:rsidRPr="00F6743B" w:rsidP="00AD7F26">
      <w:pPr>
        <w:spacing w:after="120"/>
        <w:jc w:val="center"/>
        <w:rPr>
          <w:rFonts w:ascii="Times New Roman" w:hAnsi="Times New Roman" w:cs="Times New Roman"/>
          <w:b/>
          <w:bCs/>
          <w:color w:val="000000"/>
        </w:rPr>
      </w:pPr>
      <w:r w:rsidRPr="00F6743B">
        <w:rPr>
          <w:rFonts w:ascii="Times New Roman" w:hAnsi="Times New Roman" w:cs="Times New Roman"/>
          <w:b/>
          <w:bCs/>
          <w:color w:val="000000"/>
        </w:rPr>
        <w:t>ŠTVRTÁ ČASŤ</w:t>
      </w:r>
    </w:p>
    <w:p w:rsidR="003D0241" w:rsidRPr="00F6743B" w:rsidP="00FC5B99">
      <w:pPr>
        <w:jc w:val="center"/>
        <w:rPr>
          <w:rFonts w:ascii="Times New Roman" w:hAnsi="Times New Roman" w:cs="Times New Roman"/>
          <w:b/>
          <w:bCs/>
          <w:color w:val="000000"/>
        </w:rPr>
      </w:pPr>
      <w:r w:rsidRPr="00F6743B" w:rsidR="00FC5B99">
        <w:rPr>
          <w:rFonts w:ascii="Times New Roman" w:hAnsi="Times New Roman" w:cs="Times New Roman"/>
          <w:b/>
          <w:bCs/>
          <w:color w:val="000000"/>
        </w:rPr>
        <w:t>VZDELÁVANIE  ŠTÁTNYCH ZAMESTNANCOV</w:t>
      </w:r>
    </w:p>
    <w:p w:rsidR="00FC5B99" w:rsidRPr="00F6743B" w:rsidP="00EF0E05">
      <w:pPr>
        <w:jc w:val="center"/>
        <w:rPr>
          <w:rFonts w:ascii="Times New Roman" w:hAnsi="Times New Roman" w:cs="Times New Roman"/>
          <w:bCs/>
          <w:color w:val="000000"/>
        </w:rPr>
      </w:pPr>
    </w:p>
    <w:p w:rsidR="00FC5B99" w:rsidRPr="00F6743B" w:rsidP="00EF0E05">
      <w:pPr>
        <w:jc w:val="center"/>
        <w:rPr>
          <w:rFonts w:ascii="Times New Roman" w:hAnsi="Times New Roman" w:cs="Times New Roman"/>
          <w:b/>
          <w:bCs/>
          <w:color w:val="000000"/>
        </w:rPr>
      </w:pPr>
      <w:r w:rsidRPr="00F6743B" w:rsidR="009D6319">
        <w:rPr>
          <w:rFonts w:ascii="Times New Roman" w:hAnsi="Times New Roman" w:cs="Times New Roman"/>
          <w:b/>
          <w:bCs/>
          <w:color w:val="000000"/>
        </w:rPr>
        <w:t xml:space="preserve">§ </w:t>
      </w:r>
      <w:r w:rsidRPr="00F6743B" w:rsidR="001B23AE">
        <w:rPr>
          <w:rFonts w:ascii="Times New Roman" w:hAnsi="Times New Roman" w:cs="Times New Roman"/>
          <w:b/>
          <w:bCs/>
          <w:color w:val="000000"/>
        </w:rPr>
        <w:t>76</w:t>
      </w:r>
    </w:p>
    <w:p w:rsidR="0070724C" w:rsidRPr="00F6743B" w:rsidP="001720D3">
      <w:pPr>
        <w:jc w:val="both"/>
        <w:rPr>
          <w:rFonts w:ascii="Times New Roman" w:hAnsi="Times New Roman" w:cs="Times New Roman"/>
          <w:bCs/>
          <w:color w:val="000000"/>
        </w:rPr>
      </w:pPr>
    </w:p>
    <w:p w:rsidR="001720D3" w:rsidRPr="00F6743B" w:rsidP="001720D3">
      <w:pPr>
        <w:jc w:val="both"/>
        <w:rPr>
          <w:rFonts w:ascii="Times New Roman" w:hAnsi="Times New Roman" w:cs="Times New Roman"/>
          <w:bCs/>
          <w:color w:val="000000"/>
        </w:rPr>
      </w:pPr>
      <w:r w:rsidRPr="00F6743B">
        <w:rPr>
          <w:rFonts w:ascii="Times New Roman" w:hAnsi="Times New Roman" w:cs="Times New Roman"/>
          <w:bCs/>
          <w:color w:val="000000"/>
        </w:rPr>
        <w:tab/>
        <w:t>(1) Slu</w:t>
      </w:r>
      <w:r w:rsidRPr="00F6743B" w:rsidR="00065A66">
        <w:rPr>
          <w:rFonts w:ascii="Times New Roman" w:hAnsi="Times New Roman" w:cs="Times New Roman"/>
          <w:bCs/>
          <w:color w:val="000000"/>
        </w:rPr>
        <w:t>žo</w:t>
      </w:r>
      <w:r w:rsidRPr="00F6743B">
        <w:rPr>
          <w:rFonts w:ascii="Times New Roman" w:hAnsi="Times New Roman" w:cs="Times New Roman"/>
          <w:bCs/>
          <w:color w:val="000000"/>
        </w:rPr>
        <w:t xml:space="preserve">bný úrad organizuje, zabezpečuje </w:t>
      </w:r>
      <w:r w:rsidRPr="00F6743B" w:rsidR="00065A66">
        <w:rPr>
          <w:rFonts w:ascii="Times New Roman" w:hAnsi="Times New Roman" w:cs="Times New Roman"/>
          <w:bCs/>
          <w:color w:val="000000"/>
        </w:rPr>
        <w:t xml:space="preserve">a umožňuje </w:t>
      </w:r>
      <w:r w:rsidRPr="00F6743B">
        <w:rPr>
          <w:rFonts w:ascii="Times New Roman" w:hAnsi="Times New Roman" w:cs="Times New Roman"/>
          <w:bCs/>
          <w:color w:val="000000"/>
        </w:rPr>
        <w:t>odbornú prípravu a systematické odborné vzdelávanie štátnych zamestnancov</w:t>
      </w:r>
      <w:r w:rsidRPr="00F6743B" w:rsidR="00074694">
        <w:rPr>
          <w:rFonts w:ascii="Times New Roman" w:hAnsi="Times New Roman" w:cs="Times New Roman"/>
          <w:bCs/>
          <w:color w:val="000000"/>
        </w:rPr>
        <w:t>.</w:t>
      </w:r>
      <w:r>
        <w:rPr>
          <w:rStyle w:val="FootnoteReference"/>
          <w:rFonts w:ascii="Times New Roman" w:hAnsi="Times New Roman" w:cs="Times New Roman"/>
          <w:bCs/>
          <w:color w:val="000000"/>
          <w:rtl w:val="0"/>
        </w:rPr>
        <w:footnoteReference w:id="57"/>
      </w:r>
      <w:r w:rsidRPr="00F6743B" w:rsidR="00F40815">
        <w:rPr>
          <w:rFonts w:ascii="Times New Roman" w:hAnsi="Times New Roman" w:cs="Times New Roman"/>
          <w:bCs/>
          <w:color w:val="000000"/>
          <w:vertAlign w:val="superscript"/>
        </w:rPr>
        <w:t>)</w:t>
      </w:r>
      <w:r w:rsidRPr="00F6743B">
        <w:rPr>
          <w:rFonts w:ascii="Times New Roman" w:hAnsi="Times New Roman" w:cs="Times New Roman"/>
          <w:bCs/>
          <w:color w:val="000000"/>
        </w:rPr>
        <w:t xml:space="preserve"> Ustanovenia</w:t>
      </w:r>
      <w:r w:rsidRPr="00F6743B">
        <w:rPr>
          <w:rFonts w:ascii="Times New Roman" w:hAnsi="Times New Roman" w:cs="Times New Roman"/>
          <w:bCs/>
          <w:color w:val="000000"/>
        </w:rPr>
        <w:t xml:space="preserve"> o vzdelávaní štátnych zamestnancov upravené osobitným </w:t>
      </w:r>
      <w:r w:rsidRPr="00F6743B" w:rsidR="00311D2C">
        <w:rPr>
          <w:rFonts w:ascii="Times New Roman" w:hAnsi="Times New Roman" w:cs="Times New Roman"/>
          <w:bCs/>
          <w:color w:val="000000"/>
        </w:rPr>
        <w:t xml:space="preserve">predpisom </w:t>
      </w:r>
      <w:r w:rsidRPr="00F6743B">
        <w:rPr>
          <w:rFonts w:ascii="Times New Roman" w:hAnsi="Times New Roman" w:cs="Times New Roman"/>
          <w:bCs/>
          <w:color w:val="000000"/>
        </w:rPr>
        <w:t>týmto nie sú dotknuté</w:t>
      </w:r>
      <w:r w:rsidRPr="00F6743B" w:rsidR="00074694">
        <w:rPr>
          <w:rFonts w:ascii="Times New Roman" w:hAnsi="Times New Roman" w:cs="Times New Roman"/>
          <w:bCs/>
          <w:color w:val="000000"/>
        </w:rPr>
        <w:t>.</w:t>
      </w:r>
      <w:r>
        <w:rPr>
          <w:rStyle w:val="FootnoteReference"/>
          <w:rFonts w:ascii="Times New Roman" w:hAnsi="Times New Roman" w:cs="Times New Roman"/>
          <w:bCs/>
          <w:color w:val="000000"/>
          <w:rtl w:val="0"/>
        </w:rPr>
        <w:footnoteReference w:id="58"/>
      </w:r>
      <w:r w:rsidRPr="00F6743B" w:rsidR="00F40815">
        <w:rPr>
          <w:rFonts w:ascii="Times New Roman" w:hAnsi="Times New Roman" w:cs="Times New Roman"/>
          <w:bCs/>
          <w:color w:val="000000"/>
          <w:vertAlign w:val="superscript"/>
        </w:rPr>
        <w:t>)</w:t>
      </w:r>
    </w:p>
    <w:p w:rsidR="005622F3" w:rsidRPr="00F6743B" w:rsidP="001720D3">
      <w:pPr>
        <w:jc w:val="both"/>
        <w:rPr>
          <w:rFonts w:ascii="Times New Roman" w:hAnsi="Times New Roman" w:cs="Times New Roman"/>
          <w:bCs/>
          <w:color w:val="000000"/>
        </w:rPr>
      </w:pPr>
    </w:p>
    <w:p w:rsidR="009B1E77" w:rsidRPr="00F6743B" w:rsidP="00AD0B46">
      <w:pPr>
        <w:jc w:val="both"/>
        <w:rPr>
          <w:rFonts w:ascii="Times New Roman" w:hAnsi="Times New Roman" w:cs="Times New Roman"/>
          <w:bCs/>
          <w:color w:val="000000"/>
        </w:rPr>
      </w:pPr>
      <w:r w:rsidRPr="00F6743B" w:rsidR="001720D3">
        <w:rPr>
          <w:rFonts w:ascii="Times New Roman" w:hAnsi="Times New Roman" w:cs="Times New Roman"/>
          <w:bCs/>
          <w:color w:val="000000"/>
        </w:rPr>
        <w:tab/>
        <w:t>(2</w:t>
      </w:r>
      <w:r w:rsidRPr="00F6743B">
        <w:rPr>
          <w:rFonts w:ascii="Times New Roman" w:hAnsi="Times New Roman" w:cs="Times New Roman"/>
          <w:bCs/>
          <w:color w:val="000000"/>
        </w:rPr>
        <w:t>) Služobný úrad vytvára p</w:t>
      </w:r>
      <w:r w:rsidRPr="00F6743B" w:rsidR="00DE748C">
        <w:rPr>
          <w:rFonts w:ascii="Times New Roman" w:hAnsi="Times New Roman" w:cs="Times New Roman"/>
          <w:bCs/>
          <w:color w:val="000000"/>
        </w:rPr>
        <w:t>odmienky na vzdelávanie štátnych zamestnancov</w:t>
      </w:r>
      <w:r w:rsidRPr="00F6743B" w:rsidR="00AD0B46">
        <w:rPr>
          <w:rFonts w:ascii="Times New Roman" w:hAnsi="Times New Roman" w:cs="Times New Roman"/>
          <w:bCs/>
          <w:color w:val="000000"/>
        </w:rPr>
        <w:t xml:space="preserve"> </w:t>
      </w:r>
      <w:r w:rsidRPr="00F6743B">
        <w:rPr>
          <w:rFonts w:ascii="Times New Roman" w:hAnsi="Times New Roman" w:cs="Times New Roman"/>
          <w:bCs/>
          <w:color w:val="000000"/>
        </w:rPr>
        <w:t>prehlbovan</w:t>
      </w:r>
      <w:r w:rsidRPr="00F6743B" w:rsidR="00372DF3">
        <w:rPr>
          <w:rFonts w:ascii="Times New Roman" w:hAnsi="Times New Roman" w:cs="Times New Roman"/>
          <w:bCs/>
          <w:color w:val="000000"/>
        </w:rPr>
        <w:t>ím</w:t>
      </w:r>
      <w:r w:rsidRPr="00F6743B">
        <w:rPr>
          <w:rFonts w:ascii="Times New Roman" w:hAnsi="Times New Roman" w:cs="Times New Roman"/>
          <w:bCs/>
          <w:color w:val="000000"/>
        </w:rPr>
        <w:t xml:space="preserve"> kvalifikácie</w:t>
      </w:r>
      <w:r w:rsidRPr="00F6743B" w:rsidR="00AD0B46">
        <w:rPr>
          <w:rFonts w:ascii="Times New Roman" w:hAnsi="Times New Roman" w:cs="Times New Roman"/>
          <w:bCs/>
          <w:color w:val="000000"/>
        </w:rPr>
        <w:t xml:space="preserve"> a </w:t>
      </w:r>
      <w:r w:rsidRPr="00F6743B">
        <w:rPr>
          <w:rFonts w:ascii="Times New Roman" w:hAnsi="Times New Roman" w:cs="Times New Roman"/>
          <w:bCs/>
          <w:color w:val="000000"/>
        </w:rPr>
        <w:t>zvyšovan</w:t>
      </w:r>
      <w:r w:rsidRPr="00F6743B" w:rsidR="00372DF3">
        <w:rPr>
          <w:rFonts w:ascii="Times New Roman" w:hAnsi="Times New Roman" w:cs="Times New Roman"/>
          <w:bCs/>
          <w:color w:val="000000"/>
        </w:rPr>
        <w:t>ím</w:t>
      </w:r>
      <w:r w:rsidRPr="00F6743B">
        <w:rPr>
          <w:rFonts w:ascii="Times New Roman" w:hAnsi="Times New Roman" w:cs="Times New Roman"/>
          <w:bCs/>
          <w:color w:val="000000"/>
        </w:rPr>
        <w:t xml:space="preserve"> kvalifikácie.</w:t>
      </w:r>
    </w:p>
    <w:p w:rsidR="0077287D" w:rsidRPr="00F6743B" w:rsidP="00DE3A77">
      <w:pPr>
        <w:jc w:val="both"/>
        <w:rPr>
          <w:rFonts w:ascii="Times New Roman" w:hAnsi="Times New Roman" w:cs="Times New Roman"/>
          <w:bCs/>
          <w:color w:val="000000"/>
        </w:rPr>
      </w:pPr>
    </w:p>
    <w:p w:rsidR="0077287D" w:rsidRPr="00F6743B" w:rsidP="0077287D">
      <w:pPr>
        <w:ind w:firstLine="708"/>
        <w:jc w:val="both"/>
        <w:rPr>
          <w:rFonts w:ascii="Times New Roman" w:hAnsi="Times New Roman" w:cs="Times New Roman"/>
          <w:bCs/>
          <w:color w:val="000000"/>
        </w:rPr>
      </w:pPr>
      <w:r w:rsidRPr="00F6743B">
        <w:rPr>
          <w:rFonts w:ascii="Times New Roman" w:hAnsi="Times New Roman" w:cs="Times New Roman"/>
          <w:bCs/>
          <w:color w:val="000000"/>
        </w:rPr>
        <w:t>(</w:t>
      </w:r>
      <w:r w:rsidRPr="00F6743B" w:rsidR="001720D3">
        <w:rPr>
          <w:rFonts w:ascii="Times New Roman" w:hAnsi="Times New Roman" w:cs="Times New Roman"/>
          <w:bCs/>
          <w:color w:val="000000"/>
        </w:rPr>
        <w:t>3</w:t>
      </w:r>
      <w:r w:rsidRPr="00F6743B">
        <w:rPr>
          <w:rFonts w:ascii="Times New Roman" w:hAnsi="Times New Roman" w:cs="Times New Roman"/>
          <w:bCs/>
          <w:color w:val="000000"/>
        </w:rPr>
        <w:t xml:space="preserve">) Prehlbovanie kvalifikácie je systematické odborné vzdelávanie štátnych zamestnancov s cieľom priebežného udržiavania, zdokonaľovania a dopĺňania požadovaných vedomostí a schopností potrebných na vykonávanie štátnej služby. </w:t>
      </w:r>
    </w:p>
    <w:p w:rsidR="009B1E77" w:rsidRPr="00F6743B" w:rsidP="009B1E77">
      <w:pPr>
        <w:jc w:val="both"/>
        <w:rPr>
          <w:rFonts w:ascii="Times New Roman" w:hAnsi="Times New Roman" w:cs="Times New Roman"/>
          <w:bCs/>
          <w:color w:val="000000"/>
        </w:rPr>
      </w:pPr>
    </w:p>
    <w:p w:rsidR="00473847" w:rsidRPr="00F6743B" w:rsidP="001720D3">
      <w:pPr>
        <w:ind w:firstLine="708"/>
        <w:jc w:val="both"/>
        <w:rPr>
          <w:rFonts w:ascii="Times New Roman" w:hAnsi="Times New Roman" w:cs="Times New Roman"/>
          <w:bCs/>
          <w:color w:val="000000"/>
        </w:rPr>
      </w:pPr>
      <w:r w:rsidRPr="00F6743B" w:rsidR="00DE3A77">
        <w:rPr>
          <w:rFonts w:ascii="Times New Roman" w:hAnsi="Times New Roman" w:cs="Times New Roman"/>
          <w:bCs/>
          <w:color w:val="000000"/>
        </w:rPr>
        <w:t>(</w:t>
      </w:r>
      <w:r w:rsidRPr="00F6743B" w:rsidR="001720D3">
        <w:rPr>
          <w:rFonts w:ascii="Times New Roman" w:hAnsi="Times New Roman" w:cs="Times New Roman"/>
          <w:bCs/>
          <w:color w:val="000000"/>
        </w:rPr>
        <w:t>4</w:t>
      </w:r>
      <w:r w:rsidRPr="00F6743B" w:rsidR="00DE3A77">
        <w:rPr>
          <w:rFonts w:ascii="Times New Roman" w:hAnsi="Times New Roman" w:cs="Times New Roman"/>
          <w:bCs/>
          <w:color w:val="000000"/>
        </w:rPr>
        <w:t>)</w:t>
      </w:r>
      <w:r w:rsidRPr="00F6743B" w:rsidR="009B37F8">
        <w:rPr>
          <w:rFonts w:ascii="Times New Roman" w:hAnsi="Times New Roman" w:cs="Times New Roman"/>
          <w:bCs/>
          <w:color w:val="000000"/>
        </w:rPr>
        <w:t xml:space="preserve"> </w:t>
      </w:r>
      <w:r w:rsidRPr="00F6743B" w:rsidR="001D1F96">
        <w:rPr>
          <w:rFonts w:ascii="Times New Roman" w:hAnsi="Times New Roman" w:cs="Times New Roman"/>
          <w:bCs/>
          <w:color w:val="000000"/>
        </w:rPr>
        <w:t xml:space="preserve">Zvyšovanie kvalifikácie je </w:t>
      </w:r>
      <w:r w:rsidRPr="00F6743B" w:rsidR="00121782">
        <w:rPr>
          <w:rFonts w:ascii="Times New Roman" w:hAnsi="Times New Roman" w:cs="Times New Roman"/>
          <w:bCs/>
          <w:color w:val="000000"/>
        </w:rPr>
        <w:t>získanie</w:t>
      </w:r>
    </w:p>
    <w:p w:rsidR="00473847" w:rsidRPr="00F6743B" w:rsidP="00412695">
      <w:pPr>
        <w:numPr>
          <w:ilvl w:val="0"/>
          <w:numId w:val="15"/>
        </w:numPr>
        <w:tabs>
          <w:tab w:val="clear" w:pos="1068"/>
        </w:tabs>
        <w:ind w:left="360"/>
        <w:jc w:val="both"/>
        <w:rPr>
          <w:rFonts w:ascii="Times New Roman" w:hAnsi="Times New Roman" w:cs="Times New Roman"/>
          <w:bCs/>
          <w:color w:val="000000"/>
        </w:rPr>
      </w:pPr>
      <w:r w:rsidRPr="00F6743B" w:rsidR="00DE3A77">
        <w:rPr>
          <w:rFonts w:ascii="Times New Roman" w:hAnsi="Times New Roman" w:cs="Times New Roman"/>
          <w:bCs/>
          <w:color w:val="000000"/>
        </w:rPr>
        <w:t>vyššieho stupňa vzdelani</w:t>
      </w:r>
      <w:r w:rsidRPr="00F6743B" w:rsidR="00DE3A77">
        <w:rPr>
          <w:rFonts w:ascii="Times New Roman" w:hAnsi="Times New Roman" w:cs="Times New Roman"/>
          <w:bCs/>
          <w:color w:val="000000"/>
        </w:rPr>
        <w:t>a</w:t>
      </w:r>
      <w:r w:rsidRPr="00F6743B">
        <w:rPr>
          <w:rFonts w:ascii="Times New Roman" w:hAnsi="Times New Roman" w:cs="Times New Roman"/>
          <w:bCs/>
          <w:color w:val="000000"/>
        </w:rPr>
        <w:t xml:space="preserve"> </w:t>
      </w:r>
      <w:r w:rsidRPr="00F6743B" w:rsidR="000B2CDA">
        <w:rPr>
          <w:rFonts w:ascii="Times New Roman" w:hAnsi="Times New Roman" w:cs="Times New Roman"/>
          <w:bCs/>
          <w:color w:val="000000"/>
        </w:rPr>
        <w:t>v súlade s</w:t>
      </w:r>
      <w:r w:rsidRPr="00F6743B" w:rsidR="005F4482">
        <w:rPr>
          <w:rFonts w:ascii="Times New Roman" w:hAnsi="Times New Roman" w:cs="Times New Roman"/>
          <w:bCs/>
          <w:color w:val="000000"/>
        </w:rPr>
        <w:t xml:space="preserve">o špecifickými požiadavkami a </w:t>
      </w:r>
      <w:r w:rsidRPr="00F6743B" w:rsidR="000B2CDA">
        <w:rPr>
          <w:rFonts w:ascii="Times New Roman" w:hAnsi="Times New Roman" w:cs="Times New Roman"/>
          <w:bCs/>
          <w:color w:val="000000"/>
        </w:rPr>
        <w:t>potreb</w:t>
      </w:r>
      <w:r w:rsidRPr="00F6743B" w:rsidR="005F4482">
        <w:rPr>
          <w:rFonts w:ascii="Times New Roman" w:hAnsi="Times New Roman" w:cs="Times New Roman"/>
          <w:bCs/>
          <w:color w:val="000000"/>
        </w:rPr>
        <w:t xml:space="preserve">ami </w:t>
      </w:r>
      <w:r w:rsidRPr="00F6743B" w:rsidR="000B2CDA">
        <w:rPr>
          <w:rFonts w:ascii="Times New Roman" w:hAnsi="Times New Roman" w:cs="Times New Roman"/>
          <w:bCs/>
          <w:color w:val="000000"/>
        </w:rPr>
        <w:t xml:space="preserve"> služobného úradu</w:t>
      </w:r>
      <w:r w:rsidRPr="00F6743B">
        <w:rPr>
          <w:rFonts w:ascii="Times New Roman" w:hAnsi="Times New Roman" w:cs="Times New Roman"/>
          <w:bCs/>
          <w:color w:val="000000"/>
        </w:rPr>
        <w:t>,</w:t>
      </w:r>
    </w:p>
    <w:p w:rsidR="000B2CDA" w:rsidRPr="00F6743B" w:rsidP="00412695">
      <w:pPr>
        <w:numPr>
          <w:ilvl w:val="0"/>
          <w:numId w:val="15"/>
        </w:numPr>
        <w:tabs>
          <w:tab w:val="clear" w:pos="1068"/>
        </w:tabs>
        <w:ind w:left="360"/>
        <w:jc w:val="both"/>
        <w:rPr>
          <w:rFonts w:ascii="Times New Roman" w:hAnsi="Times New Roman" w:cs="Times New Roman"/>
          <w:bCs/>
          <w:color w:val="000000"/>
        </w:rPr>
      </w:pPr>
      <w:r w:rsidRPr="00F6743B">
        <w:rPr>
          <w:rFonts w:ascii="Times New Roman" w:hAnsi="Times New Roman" w:cs="Times New Roman"/>
          <w:bCs/>
          <w:color w:val="000000"/>
        </w:rPr>
        <w:t xml:space="preserve">osobitných kvalifikačných predpokladov, ktoré sú na </w:t>
      </w:r>
      <w:r w:rsidR="00F70297">
        <w:rPr>
          <w:rFonts w:ascii="Times New Roman" w:hAnsi="Times New Roman" w:cs="Times New Roman"/>
          <w:bCs/>
          <w:color w:val="000000"/>
        </w:rPr>
        <w:t>vykonávanie</w:t>
      </w:r>
      <w:r w:rsidRPr="00F6743B">
        <w:rPr>
          <w:rFonts w:ascii="Times New Roman" w:hAnsi="Times New Roman" w:cs="Times New Roman"/>
          <w:bCs/>
          <w:color w:val="000000"/>
        </w:rPr>
        <w:t xml:space="preserve"> štátnej služby na štátnozamestnaneckom mieste podľa opisu činností štátnozamestnaneckého miesta potrebné.</w:t>
      </w:r>
    </w:p>
    <w:p w:rsidR="00F56A78" w:rsidRPr="00F6743B" w:rsidP="00F56A78">
      <w:pPr>
        <w:jc w:val="both"/>
        <w:rPr>
          <w:rFonts w:ascii="Times New Roman" w:hAnsi="Times New Roman" w:cs="Times New Roman"/>
          <w:bCs/>
          <w:color w:val="000000"/>
        </w:rPr>
      </w:pPr>
    </w:p>
    <w:p w:rsidR="00F56A78" w:rsidRPr="00F6743B" w:rsidP="00F56A78">
      <w:pPr>
        <w:ind w:firstLine="708"/>
        <w:jc w:val="both"/>
        <w:rPr>
          <w:rFonts w:ascii="Times New Roman" w:hAnsi="Times New Roman" w:cs="Times New Roman"/>
          <w:bCs/>
          <w:color w:val="000000"/>
        </w:rPr>
      </w:pPr>
      <w:r w:rsidRPr="00F6743B">
        <w:rPr>
          <w:rFonts w:ascii="Times New Roman" w:hAnsi="Times New Roman" w:cs="Times New Roman"/>
          <w:bCs/>
          <w:color w:val="000000"/>
        </w:rPr>
        <w:t>(5) Služobný ú</w:t>
      </w:r>
      <w:r w:rsidRPr="00F6743B">
        <w:rPr>
          <w:rFonts w:ascii="Times New Roman" w:hAnsi="Times New Roman" w:cs="Times New Roman"/>
          <w:bCs/>
          <w:color w:val="000000"/>
        </w:rPr>
        <w:t xml:space="preserve">rad, ktorým je ministerstvo alebo ostatný ústredný orgán štátnej správy, </w:t>
      </w:r>
      <w:r w:rsidRPr="00F6743B" w:rsidR="00A62A40">
        <w:rPr>
          <w:rFonts w:ascii="Times New Roman" w:hAnsi="Times New Roman" w:cs="Times New Roman"/>
          <w:bCs/>
          <w:color w:val="000000"/>
        </w:rPr>
        <w:t>koordinuje vzdelávanie</w:t>
      </w:r>
      <w:r w:rsidRPr="00F6743B">
        <w:rPr>
          <w:rFonts w:ascii="Times New Roman" w:hAnsi="Times New Roman" w:cs="Times New Roman"/>
          <w:bCs/>
          <w:color w:val="000000"/>
        </w:rPr>
        <w:t xml:space="preserve"> štátnych zamestnancov v služobnom úrade, ku ktorému vykonáva zriaďovateľskú funkciu podľa osobitného predpisu.</w:t>
      </w:r>
      <w:r w:rsidRPr="00F6743B">
        <w:rPr>
          <w:rFonts w:ascii="Times New Roman" w:hAnsi="Times New Roman" w:cs="Times New Roman"/>
          <w:bCs/>
          <w:color w:val="000000"/>
          <w:vertAlign w:val="superscript"/>
        </w:rPr>
        <w:t>18)</w:t>
      </w:r>
    </w:p>
    <w:p w:rsidR="00065A66" w:rsidRPr="00F6743B" w:rsidP="001720D3">
      <w:pPr>
        <w:jc w:val="both"/>
        <w:rPr>
          <w:rFonts w:ascii="Times New Roman" w:hAnsi="Times New Roman" w:cs="Times New Roman"/>
          <w:bCs/>
          <w:color w:val="000000"/>
        </w:rPr>
      </w:pPr>
    </w:p>
    <w:p w:rsidR="00A72A03" w:rsidP="00396DE5">
      <w:pPr>
        <w:jc w:val="center"/>
        <w:rPr>
          <w:rFonts w:ascii="Times New Roman" w:hAnsi="Times New Roman" w:cs="Times New Roman"/>
          <w:b/>
        </w:rPr>
      </w:pPr>
    </w:p>
    <w:p w:rsidR="00396DE5" w:rsidRPr="00F6743B" w:rsidP="00396DE5">
      <w:pPr>
        <w:jc w:val="center"/>
        <w:rPr>
          <w:rFonts w:ascii="Times New Roman" w:hAnsi="Times New Roman" w:cs="Times New Roman"/>
          <w:b/>
        </w:rPr>
      </w:pPr>
      <w:r w:rsidRPr="00F6743B">
        <w:rPr>
          <w:rFonts w:ascii="Times New Roman" w:hAnsi="Times New Roman" w:cs="Times New Roman"/>
          <w:b/>
        </w:rPr>
        <w:t>Prehlbovanie kvalifikácie</w:t>
      </w:r>
    </w:p>
    <w:p w:rsidR="000B2CDA" w:rsidRPr="00F6743B" w:rsidP="000B2CDA">
      <w:pPr>
        <w:pStyle w:val="FootnoteText"/>
        <w:jc w:val="center"/>
        <w:rPr>
          <w:rFonts w:ascii="Times New Roman" w:hAnsi="Times New Roman" w:cs="Times New Roman"/>
          <w:b/>
          <w:sz w:val="24"/>
          <w:szCs w:val="24"/>
        </w:rPr>
      </w:pPr>
      <w:r w:rsidRPr="00F6743B" w:rsidR="009D6319">
        <w:rPr>
          <w:rFonts w:ascii="Times New Roman" w:hAnsi="Times New Roman" w:cs="Times New Roman"/>
          <w:b/>
          <w:sz w:val="24"/>
          <w:szCs w:val="24"/>
        </w:rPr>
        <w:t xml:space="preserve">§ </w:t>
      </w:r>
      <w:r w:rsidRPr="00F6743B" w:rsidR="001B23AE">
        <w:rPr>
          <w:rFonts w:ascii="Times New Roman" w:hAnsi="Times New Roman" w:cs="Times New Roman"/>
          <w:b/>
          <w:sz w:val="24"/>
          <w:szCs w:val="24"/>
        </w:rPr>
        <w:t>77</w:t>
      </w:r>
    </w:p>
    <w:p w:rsidR="009318EC" w:rsidRPr="00F6743B" w:rsidP="0054560C">
      <w:pPr>
        <w:pStyle w:val="FootnoteText"/>
        <w:jc w:val="both"/>
        <w:rPr>
          <w:rFonts w:ascii="Times New Roman" w:hAnsi="Times New Roman" w:cs="Times New Roman"/>
          <w:b/>
        </w:rPr>
      </w:pPr>
    </w:p>
    <w:p w:rsidR="001D1F96" w:rsidRPr="00F6743B" w:rsidP="001D1F96">
      <w:pPr>
        <w:ind w:firstLine="708"/>
        <w:jc w:val="both"/>
        <w:rPr>
          <w:rFonts w:ascii="Times New Roman" w:hAnsi="Times New Roman" w:cs="Times New Roman"/>
          <w:bCs/>
          <w:color w:val="000000"/>
        </w:rPr>
      </w:pPr>
      <w:r w:rsidRPr="00F6743B" w:rsidR="000B2CDA">
        <w:rPr>
          <w:rFonts w:ascii="Times New Roman" w:hAnsi="Times New Roman" w:cs="Times New Roman"/>
          <w:bCs/>
          <w:color w:val="000000"/>
        </w:rPr>
        <w:t>(</w:t>
      </w:r>
      <w:r w:rsidRPr="00F6743B" w:rsidR="0077287D">
        <w:rPr>
          <w:rFonts w:ascii="Times New Roman" w:hAnsi="Times New Roman" w:cs="Times New Roman"/>
          <w:bCs/>
          <w:color w:val="000000"/>
        </w:rPr>
        <w:t>1</w:t>
      </w:r>
      <w:r w:rsidRPr="00F6743B" w:rsidR="000B2CDA">
        <w:rPr>
          <w:rFonts w:ascii="Times New Roman" w:hAnsi="Times New Roman" w:cs="Times New Roman"/>
          <w:bCs/>
          <w:color w:val="000000"/>
        </w:rPr>
        <w:t>) Prehlbovanie kvalifikácie sa uskutočňuje</w:t>
      </w:r>
    </w:p>
    <w:p w:rsidR="000B2CDA" w:rsidRPr="00F6743B" w:rsidP="00412695">
      <w:pPr>
        <w:numPr>
          <w:ilvl w:val="0"/>
          <w:numId w:val="13"/>
        </w:numPr>
        <w:tabs>
          <w:tab w:val="clear" w:pos="1068"/>
        </w:tabs>
        <w:ind w:left="360"/>
        <w:jc w:val="both"/>
        <w:rPr>
          <w:rFonts w:ascii="Times New Roman" w:hAnsi="Times New Roman" w:cs="Times New Roman"/>
          <w:bCs/>
          <w:color w:val="000000"/>
        </w:rPr>
      </w:pPr>
      <w:r w:rsidRPr="00F6743B" w:rsidR="00F96DB1">
        <w:rPr>
          <w:rFonts w:ascii="Times New Roman" w:hAnsi="Times New Roman" w:cs="Times New Roman"/>
          <w:bCs/>
          <w:color w:val="000000"/>
        </w:rPr>
        <w:t>a</w:t>
      </w:r>
      <w:r w:rsidRPr="00F6743B">
        <w:rPr>
          <w:rFonts w:ascii="Times New Roman" w:hAnsi="Times New Roman" w:cs="Times New Roman"/>
          <w:bCs/>
          <w:color w:val="000000"/>
        </w:rPr>
        <w:t>daptačn</w:t>
      </w:r>
      <w:r w:rsidRPr="00F6743B" w:rsidR="00F96DB1">
        <w:rPr>
          <w:rFonts w:ascii="Times New Roman" w:hAnsi="Times New Roman" w:cs="Times New Roman"/>
          <w:bCs/>
          <w:color w:val="000000"/>
        </w:rPr>
        <w:t>ým vzdelávaním</w:t>
      </w:r>
      <w:r w:rsidRPr="00F6743B">
        <w:rPr>
          <w:rFonts w:ascii="Times New Roman" w:hAnsi="Times New Roman" w:cs="Times New Roman"/>
          <w:bCs/>
          <w:color w:val="000000"/>
        </w:rPr>
        <w:t>,</w:t>
      </w:r>
    </w:p>
    <w:p w:rsidR="001F1964" w:rsidRPr="00F6743B" w:rsidP="00412695">
      <w:pPr>
        <w:numPr>
          <w:ilvl w:val="0"/>
          <w:numId w:val="13"/>
        </w:numPr>
        <w:tabs>
          <w:tab w:val="clear" w:pos="1068"/>
        </w:tabs>
        <w:ind w:left="360"/>
        <w:jc w:val="both"/>
        <w:rPr>
          <w:rFonts w:ascii="Times New Roman" w:hAnsi="Times New Roman" w:cs="Times New Roman"/>
          <w:bCs/>
          <w:color w:val="000000"/>
        </w:rPr>
      </w:pPr>
      <w:r w:rsidRPr="00F6743B">
        <w:rPr>
          <w:rFonts w:ascii="Times New Roman" w:hAnsi="Times New Roman" w:cs="Times New Roman"/>
          <w:bCs/>
          <w:color w:val="000000"/>
        </w:rPr>
        <w:t>priebežným vzdelávaním,</w:t>
      </w:r>
    </w:p>
    <w:p w:rsidR="001F1964" w:rsidRPr="00F6743B" w:rsidP="00412695">
      <w:pPr>
        <w:numPr>
          <w:ilvl w:val="0"/>
          <w:numId w:val="13"/>
        </w:numPr>
        <w:tabs>
          <w:tab w:val="clear" w:pos="1068"/>
        </w:tabs>
        <w:ind w:left="360"/>
        <w:jc w:val="both"/>
        <w:rPr>
          <w:rFonts w:ascii="Times New Roman" w:hAnsi="Times New Roman" w:cs="Times New Roman"/>
          <w:bCs/>
          <w:color w:val="000000"/>
        </w:rPr>
      </w:pPr>
      <w:r w:rsidRPr="00F6743B">
        <w:rPr>
          <w:rFonts w:ascii="Times New Roman" w:hAnsi="Times New Roman" w:cs="Times New Roman"/>
          <w:bCs/>
          <w:color w:val="000000"/>
        </w:rPr>
        <w:t>špecifickým vzdeláva</w:t>
      </w:r>
      <w:r w:rsidRPr="00F6743B" w:rsidR="00A50955">
        <w:rPr>
          <w:rFonts w:ascii="Times New Roman" w:hAnsi="Times New Roman" w:cs="Times New Roman"/>
          <w:bCs/>
          <w:color w:val="000000"/>
        </w:rPr>
        <w:t>ním.</w:t>
      </w:r>
    </w:p>
    <w:p w:rsidR="00F96DB1" w:rsidRPr="00F6743B" w:rsidP="006D0C20">
      <w:pPr>
        <w:jc w:val="both"/>
        <w:rPr>
          <w:rFonts w:ascii="Times New Roman" w:hAnsi="Times New Roman" w:cs="Times New Roman"/>
          <w:bCs/>
          <w:color w:val="000000"/>
        </w:rPr>
      </w:pPr>
    </w:p>
    <w:p w:rsidR="00F96DB1" w:rsidRPr="00F6743B" w:rsidP="00F6387A">
      <w:pPr>
        <w:ind w:firstLine="708"/>
        <w:jc w:val="both"/>
        <w:rPr>
          <w:rFonts w:ascii="Times New Roman" w:hAnsi="Times New Roman" w:cs="Times New Roman"/>
          <w:bCs/>
          <w:color w:val="000000"/>
        </w:rPr>
      </w:pPr>
      <w:r w:rsidRPr="00F6743B" w:rsidR="009318EC">
        <w:rPr>
          <w:rFonts w:ascii="Times New Roman" w:hAnsi="Times New Roman" w:cs="Times New Roman"/>
          <w:bCs/>
          <w:color w:val="000000"/>
        </w:rPr>
        <w:t>(</w:t>
      </w:r>
      <w:r w:rsidRPr="00F6743B" w:rsidR="0077287D">
        <w:rPr>
          <w:rFonts w:ascii="Times New Roman" w:hAnsi="Times New Roman" w:cs="Times New Roman"/>
          <w:bCs/>
          <w:color w:val="000000"/>
        </w:rPr>
        <w:t>2</w:t>
      </w:r>
      <w:r w:rsidRPr="00F6743B" w:rsidR="00F6387A">
        <w:rPr>
          <w:rFonts w:ascii="Times New Roman" w:hAnsi="Times New Roman" w:cs="Times New Roman"/>
          <w:bCs/>
          <w:color w:val="000000"/>
        </w:rPr>
        <w:t xml:space="preserve">) </w:t>
      </w:r>
      <w:r w:rsidRPr="00F6743B" w:rsidR="0070724C">
        <w:rPr>
          <w:rFonts w:ascii="Times New Roman" w:hAnsi="Times New Roman" w:cs="Times New Roman"/>
          <w:bCs/>
          <w:color w:val="000000"/>
        </w:rPr>
        <w:t>A</w:t>
      </w:r>
      <w:r w:rsidRPr="00F6743B">
        <w:rPr>
          <w:rFonts w:ascii="Times New Roman" w:hAnsi="Times New Roman" w:cs="Times New Roman"/>
          <w:bCs/>
          <w:color w:val="000000"/>
        </w:rPr>
        <w:t>daptačné vzdelávanie</w:t>
      </w:r>
      <w:r w:rsidRPr="00F6743B" w:rsidR="001F1964">
        <w:rPr>
          <w:rFonts w:ascii="Times New Roman" w:hAnsi="Times New Roman" w:cs="Times New Roman"/>
          <w:bCs/>
          <w:color w:val="000000"/>
        </w:rPr>
        <w:t xml:space="preserve"> </w:t>
      </w:r>
      <w:r w:rsidRPr="00F6743B">
        <w:rPr>
          <w:rFonts w:ascii="Times New Roman" w:hAnsi="Times New Roman" w:cs="Times New Roman"/>
          <w:bCs/>
          <w:color w:val="000000"/>
        </w:rPr>
        <w:t>sprostredk</w:t>
      </w:r>
      <w:r w:rsidRPr="00F6743B" w:rsidR="00DE3A77">
        <w:rPr>
          <w:rFonts w:ascii="Times New Roman" w:hAnsi="Times New Roman" w:cs="Times New Roman"/>
          <w:bCs/>
          <w:color w:val="000000"/>
        </w:rPr>
        <w:t>ú</w:t>
      </w:r>
      <w:r w:rsidRPr="00F6743B">
        <w:rPr>
          <w:rFonts w:ascii="Times New Roman" w:hAnsi="Times New Roman" w:cs="Times New Roman"/>
          <w:bCs/>
          <w:color w:val="000000"/>
        </w:rPr>
        <w:t>va štátnemu zamestnancovi</w:t>
      </w:r>
      <w:r w:rsidRPr="00F6743B" w:rsidR="009E7D7D">
        <w:rPr>
          <w:rFonts w:ascii="Times New Roman" w:hAnsi="Times New Roman" w:cs="Times New Roman"/>
          <w:bCs/>
          <w:color w:val="000000"/>
        </w:rPr>
        <w:t xml:space="preserve"> </w:t>
      </w:r>
      <w:r w:rsidRPr="00F6743B" w:rsidR="00A71969">
        <w:rPr>
          <w:rFonts w:ascii="Times New Roman" w:hAnsi="Times New Roman" w:cs="Times New Roman"/>
          <w:bCs/>
          <w:color w:val="000000"/>
        </w:rPr>
        <w:t xml:space="preserve">v adaptačnom období </w:t>
      </w:r>
      <w:r w:rsidRPr="00F6743B" w:rsidR="009E7D7D">
        <w:rPr>
          <w:rFonts w:ascii="Times New Roman" w:hAnsi="Times New Roman" w:cs="Times New Roman"/>
          <w:bCs/>
          <w:color w:val="000000"/>
        </w:rPr>
        <w:t>i</w:t>
      </w:r>
      <w:r w:rsidRPr="00F6743B">
        <w:rPr>
          <w:rFonts w:ascii="Times New Roman" w:hAnsi="Times New Roman" w:cs="Times New Roman"/>
          <w:bCs/>
          <w:color w:val="000000"/>
        </w:rPr>
        <w:t>nformácie a</w:t>
      </w:r>
      <w:r w:rsidRPr="00F6743B" w:rsidR="00DE3A77">
        <w:rPr>
          <w:rFonts w:ascii="Times New Roman" w:hAnsi="Times New Roman" w:cs="Times New Roman"/>
          <w:bCs/>
          <w:color w:val="000000"/>
        </w:rPr>
        <w:t xml:space="preserve"> vedomosti</w:t>
      </w:r>
      <w:r w:rsidRPr="00F6743B">
        <w:rPr>
          <w:rFonts w:ascii="Times New Roman" w:hAnsi="Times New Roman" w:cs="Times New Roman"/>
          <w:bCs/>
          <w:color w:val="000000"/>
        </w:rPr>
        <w:t xml:space="preserve"> smerujúce </w:t>
      </w:r>
      <w:r w:rsidRPr="00F6743B" w:rsidR="00DE3A77">
        <w:rPr>
          <w:rFonts w:ascii="Times New Roman" w:hAnsi="Times New Roman" w:cs="Times New Roman"/>
          <w:bCs/>
          <w:color w:val="000000"/>
        </w:rPr>
        <w:t>k </w:t>
      </w:r>
      <w:r w:rsidRPr="00F6743B">
        <w:rPr>
          <w:rFonts w:ascii="Times New Roman" w:hAnsi="Times New Roman" w:cs="Times New Roman"/>
          <w:bCs/>
          <w:color w:val="000000"/>
        </w:rPr>
        <w:t>osvojeni</w:t>
      </w:r>
      <w:r w:rsidRPr="00F6743B" w:rsidR="00DE3A77">
        <w:rPr>
          <w:rFonts w:ascii="Times New Roman" w:hAnsi="Times New Roman" w:cs="Times New Roman"/>
          <w:bCs/>
          <w:color w:val="000000"/>
        </w:rPr>
        <w:t>u si</w:t>
      </w:r>
      <w:r w:rsidRPr="00F6743B">
        <w:rPr>
          <w:rFonts w:ascii="Times New Roman" w:hAnsi="Times New Roman" w:cs="Times New Roman"/>
          <w:bCs/>
          <w:color w:val="000000"/>
        </w:rPr>
        <w:t xml:space="preserve"> základných zručností potrebných na </w:t>
      </w:r>
      <w:r w:rsidRPr="00F6743B" w:rsidR="00755F00">
        <w:rPr>
          <w:rFonts w:ascii="Times New Roman" w:hAnsi="Times New Roman" w:cs="Times New Roman"/>
          <w:bCs/>
          <w:color w:val="000000"/>
        </w:rPr>
        <w:t>vykonáva</w:t>
      </w:r>
      <w:r w:rsidRPr="00F6743B" w:rsidR="00DE3A77">
        <w:rPr>
          <w:rFonts w:ascii="Times New Roman" w:hAnsi="Times New Roman" w:cs="Times New Roman"/>
          <w:bCs/>
          <w:color w:val="000000"/>
        </w:rPr>
        <w:t>nie</w:t>
      </w:r>
      <w:r w:rsidRPr="00F6743B" w:rsidR="00755F00">
        <w:rPr>
          <w:rFonts w:ascii="Times New Roman" w:hAnsi="Times New Roman" w:cs="Times New Roman"/>
          <w:bCs/>
          <w:color w:val="000000"/>
        </w:rPr>
        <w:t xml:space="preserve"> činnos</w:t>
      </w:r>
      <w:r w:rsidRPr="00F6743B" w:rsidR="00DE3A77">
        <w:rPr>
          <w:rFonts w:ascii="Times New Roman" w:hAnsi="Times New Roman" w:cs="Times New Roman"/>
          <w:bCs/>
          <w:color w:val="000000"/>
        </w:rPr>
        <w:t>tí</w:t>
      </w:r>
      <w:r w:rsidRPr="00F6743B" w:rsidR="00755F00">
        <w:rPr>
          <w:rFonts w:ascii="Times New Roman" w:hAnsi="Times New Roman" w:cs="Times New Roman"/>
          <w:bCs/>
          <w:color w:val="000000"/>
        </w:rPr>
        <w:t xml:space="preserve"> v</w:t>
      </w:r>
      <w:r w:rsidRPr="00F6743B" w:rsidR="009E7D7D">
        <w:rPr>
          <w:rFonts w:ascii="Times New Roman" w:hAnsi="Times New Roman" w:cs="Times New Roman"/>
          <w:bCs/>
          <w:color w:val="000000"/>
        </w:rPr>
        <w:t> </w:t>
      </w:r>
      <w:r w:rsidRPr="00F6743B" w:rsidR="00755F00">
        <w:rPr>
          <w:rFonts w:ascii="Times New Roman" w:hAnsi="Times New Roman" w:cs="Times New Roman"/>
          <w:bCs/>
          <w:color w:val="000000"/>
        </w:rPr>
        <w:t>štátnej</w:t>
      </w:r>
      <w:r w:rsidRPr="00F6743B" w:rsidR="009E7D7D">
        <w:rPr>
          <w:rFonts w:ascii="Times New Roman" w:hAnsi="Times New Roman" w:cs="Times New Roman"/>
          <w:bCs/>
          <w:color w:val="000000"/>
        </w:rPr>
        <w:t xml:space="preserve"> službe</w:t>
      </w:r>
      <w:r w:rsidRPr="00F6743B" w:rsidR="00755F00">
        <w:rPr>
          <w:rFonts w:ascii="Times New Roman" w:hAnsi="Times New Roman" w:cs="Times New Roman"/>
          <w:bCs/>
          <w:color w:val="000000"/>
        </w:rPr>
        <w:t xml:space="preserve">. </w:t>
      </w:r>
      <w:r w:rsidRPr="00F6743B" w:rsidR="0070724C">
        <w:rPr>
          <w:rFonts w:ascii="Times New Roman" w:hAnsi="Times New Roman" w:cs="Times New Roman"/>
          <w:bCs/>
          <w:color w:val="000000"/>
        </w:rPr>
        <w:t>A</w:t>
      </w:r>
      <w:r w:rsidRPr="00F6743B" w:rsidR="00755F00">
        <w:rPr>
          <w:rFonts w:ascii="Times New Roman" w:hAnsi="Times New Roman" w:cs="Times New Roman"/>
          <w:bCs/>
          <w:color w:val="000000"/>
        </w:rPr>
        <w:t xml:space="preserve">daptačné vzdelávanie </w:t>
      </w:r>
      <w:r w:rsidRPr="00F6743B" w:rsidR="006D0C20">
        <w:rPr>
          <w:rFonts w:ascii="Times New Roman" w:hAnsi="Times New Roman" w:cs="Times New Roman"/>
          <w:bCs/>
          <w:color w:val="000000"/>
        </w:rPr>
        <w:t xml:space="preserve">pozostáva </w:t>
      </w:r>
      <w:r w:rsidRPr="00F6743B" w:rsidR="00DE748C">
        <w:rPr>
          <w:rFonts w:ascii="Times New Roman" w:hAnsi="Times New Roman" w:cs="Times New Roman"/>
          <w:bCs/>
          <w:color w:val="000000"/>
        </w:rPr>
        <w:t>zo</w:t>
      </w:r>
    </w:p>
    <w:p w:rsidR="00755F00" w:rsidRPr="00F6743B" w:rsidP="00412695">
      <w:pPr>
        <w:numPr>
          <w:ilvl w:val="0"/>
          <w:numId w:val="14"/>
        </w:numPr>
        <w:tabs>
          <w:tab w:val="clear" w:pos="720"/>
        </w:tabs>
        <w:ind w:left="360"/>
        <w:jc w:val="both"/>
        <w:rPr>
          <w:rFonts w:ascii="Times New Roman" w:hAnsi="Times New Roman" w:cs="Times New Roman"/>
          <w:bCs/>
          <w:color w:val="000000"/>
        </w:rPr>
      </w:pPr>
      <w:r w:rsidRPr="00F6743B" w:rsidR="00A71969">
        <w:rPr>
          <w:rFonts w:ascii="Times New Roman" w:hAnsi="Times New Roman" w:cs="Times New Roman"/>
          <w:bCs/>
          <w:color w:val="000000"/>
        </w:rPr>
        <w:t>všeobecnej</w:t>
      </w:r>
      <w:r w:rsidRPr="00F6743B" w:rsidR="006D0C20">
        <w:rPr>
          <w:rFonts w:ascii="Times New Roman" w:hAnsi="Times New Roman" w:cs="Times New Roman"/>
          <w:bCs/>
          <w:color w:val="000000"/>
        </w:rPr>
        <w:t xml:space="preserve"> časti, ktorá je </w:t>
      </w:r>
      <w:r w:rsidRPr="00F6743B" w:rsidR="00DE3A77">
        <w:rPr>
          <w:rFonts w:ascii="Times New Roman" w:hAnsi="Times New Roman" w:cs="Times New Roman"/>
          <w:bCs/>
          <w:color w:val="000000"/>
        </w:rPr>
        <w:t>zameran</w:t>
      </w:r>
      <w:r w:rsidRPr="00F6743B" w:rsidR="006D0C20">
        <w:rPr>
          <w:rFonts w:ascii="Times New Roman" w:hAnsi="Times New Roman" w:cs="Times New Roman"/>
          <w:bCs/>
          <w:color w:val="000000"/>
        </w:rPr>
        <w:t>á</w:t>
      </w:r>
      <w:r w:rsidRPr="00F6743B" w:rsidR="00195C45">
        <w:rPr>
          <w:rFonts w:ascii="Times New Roman" w:hAnsi="Times New Roman" w:cs="Times New Roman"/>
          <w:bCs/>
          <w:color w:val="000000"/>
        </w:rPr>
        <w:t xml:space="preserve"> najmä</w:t>
      </w:r>
      <w:r w:rsidRPr="00F6743B" w:rsidR="00DE3A77">
        <w:rPr>
          <w:rFonts w:ascii="Times New Roman" w:hAnsi="Times New Roman" w:cs="Times New Roman"/>
          <w:bCs/>
          <w:color w:val="000000"/>
        </w:rPr>
        <w:t xml:space="preserve"> na získanie vedomostí</w:t>
      </w:r>
      <w:r w:rsidRPr="00F6743B" w:rsidR="00195C45">
        <w:rPr>
          <w:rFonts w:ascii="Times New Roman" w:hAnsi="Times New Roman" w:cs="Times New Roman"/>
          <w:bCs/>
          <w:color w:val="000000"/>
        </w:rPr>
        <w:t xml:space="preserve"> o</w:t>
      </w:r>
      <w:r w:rsidRPr="00F6743B" w:rsidR="006D0C20">
        <w:rPr>
          <w:rFonts w:ascii="Times New Roman" w:hAnsi="Times New Roman" w:cs="Times New Roman"/>
          <w:bCs/>
          <w:color w:val="000000"/>
        </w:rPr>
        <w:t> Ú</w:t>
      </w:r>
      <w:r w:rsidRPr="00F6743B" w:rsidR="00195C45">
        <w:rPr>
          <w:rFonts w:ascii="Times New Roman" w:hAnsi="Times New Roman" w:cs="Times New Roman"/>
          <w:bCs/>
          <w:color w:val="000000"/>
        </w:rPr>
        <w:t>stave</w:t>
      </w:r>
      <w:r w:rsidRPr="00F6743B" w:rsidR="006D0C20">
        <w:rPr>
          <w:rFonts w:ascii="Times New Roman" w:hAnsi="Times New Roman" w:cs="Times New Roman"/>
          <w:bCs/>
          <w:color w:val="000000"/>
        </w:rPr>
        <w:t xml:space="preserve"> Slovenskej republiky</w:t>
      </w:r>
      <w:r w:rsidRPr="00F6743B" w:rsidR="00195C45">
        <w:rPr>
          <w:rFonts w:ascii="Times New Roman" w:hAnsi="Times New Roman" w:cs="Times New Roman"/>
          <w:bCs/>
          <w:color w:val="000000"/>
        </w:rPr>
        <w:t xml:space="preserve">, </w:t>
      </w:r>
      <w:r w:rsidRPr="00F6743B" w:rsidR="008E63C9">
        <w:rPr>
          <w:rFonts w:ascii="Times New Roman" w:hAnsi="Times New Roman" w:cs="Times New Roman"/>
          <w:bCs/>
          <w:color w:val="000000"/>
        </w:rPr>
        <w:t>všeobecne záväzných právnych predpisoch upravujúcich štátnozamestnanecké vzťahy,</w:t>
      </w:r>
      <w:r w:rsidRPr="00F6743B" w:rsidR="00A71969">
        <w:rPr>
          <w:rFonts w:ascii="Times New Roman" w:hAnsi="Times New Roman" w:cs="Times New Roman"/>
          <w:bCs/>
          <w:color w:val="000000"/>
        </w:rPr>
        <w:t xml:space="preserve"> </w:t>
      </w:r>
      <w:r w:rsidRPr="00F6743B" w:rsidR="00195C45">
        <w:rPr>
          <w:rFonts w:ascii="Times New Roman" w:hAnsi="Times New Roman" w:cs="Times New Roman"/>
          <w:bCs/>
          <w:color w:val="000000"/>
        </w:rPr>
        <w:t xml:space="preserve">organizácii štátnej správy, Európskej </w:t>
      </w:r>
      <w:r w:rsidRPr="00F6743B" w:rsidR="009510B7">
        <w:rPr>
          <w:rFonts w:ascii="Times New Roman" w:hAnsi="Times New Roman" w:cs="Times New Roman"/>
          <w:bCs/>
          <w:color w:val="000000"/>
        </w:rPr>
        <w:t>ú</w:t>
      </w:r>
      <w:r w:rsidRPr="00F6743B" w:rsidR="00195C45">
        <w:rPr>
          <w:rFonts w:ascii="Times New Roman" w:hAnsi="Times New Roman" w:cs="Times New Roman"/>
          <w:bCs/>
          <w:color w:val="000000"/>
        </w:rPr>
        <w:t>nii, komunikácii a etike štátneho zamestnanca,</w:t>
      </w:r>
    </w:p>
    <w:p w:rsidR="00755F00" w:rsidRPr="00F6743B" w:rsidP="00412695">
      <w:pPr>
        <w:numPr>
          <w:ilvl w:val="0"/>
          <w:numId w:val="14"/>
        </w:numPr>
        <w:tabs>
          <w:tab w:val="clear" w:pos="720"/>
        </w:tabs>
        <w:ind w:left="360"/>
        <w:jc w:val="both"/>
        <w:rPr>
          <w:rFonts w:ascii="Times New Roman" w:hAnsi="Times New Roman" w:cs="Times New Roman"/>
          <w:bCs/>
          <w:color w:val="000000"/>
        </w:rPr>
      </w:pPr>
      <w:r w:rsidRPr="00F6743B">
        <w:rPr>
          <w:rFonts w:ascii="Times New Roman" w:hAnsi="Times New Roman" w:cs="Times New Roman"/>
          <w:bCs/>
          <w:color w:val="000000"/>
        </w:rPr>
        <w:t>špecifick</w:t>
      </w:r>
      <w:r w:rsidRPr="00F6743B" w:rsidR="006D0C20">
        <w:rPr>
          <w:rFonts w:ascii="Times New Roman" w:hAnsi="Times New Roman" w:cs="Times New Roman"/>
          <w:bCs/>
          <w:color w:val="000000"/>
        </w:rPr>
        <w:t>ej časti, ktorá je zameraná najmä</w:t>
      </w:r>
      <w:r w:rsidRPr="00F6743B" w:rsidR="0070724C">
        <w:rPr>
          <w:rFonts w:ascii="Times New Roman" w:hAnsi="Times New Roman" w:cs="Times New Roman"/>
          <w:bCs/>
          <w:color w:val="000000"/>
        </w:rPr>
        <w:t xml:space="preserve"> </w:t>
      </w:r>
      <w:r w:rsidRPr="00F6743B">
        <w:rPr>
          <w:rFonts w:ascii="Times New Roman" w:hAnsi="Times New Roman" w:cs="Times New Roman"/>
          <w:bCs/>
          <w:color w:val="000000"/>
        </w:rPr>
        <w:t xml:space="preserve">na získanie </w:t>
      </w:r>
      <w:r w:rsidRPr="00F6743B" w:rsidR="009E7D7D">
        <w:rPr>
          <w:rFonts w:ascii="Times New Roman" w:hAnsi="Times New Roman" w:cs="Times New Roman"/>
          <w:bCs/>
          <w:color w:val="000000"/>
        </w:rPr>
        <w:t>informáci</w:t>
      </w:r>
      <w:r w:rsidR="00F70297">
        <w:rPr>
          <w:rFonts w:ascii="Times New Roman" w:hAnsi="Times New Roman" w:cs="Times New Roman"/>
          <w:bCs/>
          <w:color w:val="000000"/>
        </w:rPr>
        <w:t>í</w:t>
      </w:r>
      <w:r w:rsidRPr="00F6743B" w:rsidR="00B9487A">
        <w:rPr>
          <w:rFonts w:ascii="Times New Roman" w:hAnsi="Times New Roman" w:cs="Times New Roman"/>
          <w:bCs/>
          <w:color w:val="000000"/>
        </w:rPr>
        <w:t xml:space="preserve"> </w:t>
      </w:r>
      <w:r w:rsidRPr="00F6743B">
        <w:rPr>
          <w:rFonts w:ascii="Times New Roman" w:hAnsi="Times New Roman" w:cs="Times New Roman"/>
          <w:bCs/>
          <w:color w:val="000000"/>
        </w:rPr>
        <w:t>o</w:t>
      </w:r>
      <w:r w:rsidRPr="00F6743B" w:rsidR="00B9487A">
        <w:rPr>
          <w:rFonts w:ascii="Times New Roman" w:hAnsi="Times New Roman" w:cs="Times New Roman"/>
          <w:bCs/>
          <w:color w:val="000000"/>
        </w:rPr>
        <w:t xml:space="preserve"> úlohách a postavení </w:t>
      </w:r>
      <w:r w:rsidRPr="00F6743B">
        <w:rPr>
          <w:rFonts w:ascii="Times New Roman" w:hAnsi="Times New Roman" w:cs="Times New Roman"/>
          <w:bCs/>
          <w:color w:val="000000"/>
        </w:rPr>
        <w:t>príslušného služobného úradu a o jeho vnútorných normatívnych akto</w:t>
      </w:r>
      <w:r w:rsidRPr="00F6743B" w:rsidR="00B9487A">
        <w:rPr>
          <w:rFonts w:ascii="Times New Roman" w:hAnsi="Times New Roman" w:cs="Times New Roman"/>
          <w:bCs/>
          <w:color w:val="000000"/>
        </w:rPr>
        <w:t>ch</w:t>
      </w:r>
      <w:r w:rsidRPr="00F6743B" w:rsidR="008E63C9">
        <w:rPr>
          <w:rFonts w:ascii="Times New Roman" w:hAnsi="Times New Roman" w:cs="Times New Roman"/>
          <w:bCs/>
          <w:color w:val="000000"/>
        </w:rPr>
        <w:t xml:space="preserve"> a na získanie informácií o úlohách vykonávaných v organizačnom útvare, v ktorom štátny zamestnanec vykonáva štátnu službu. </w:t>
      </w:r>
    </w:p>
    <w:p w:rsidR="009B1E77" w:rsidRPr="00F6743B" w:rsidP="009B1E77">
      <w:pPr>
        <w:jc w:val="both"/>
        <w:rPr>
          <w:rFonts w:ascii="Times New Roman" w:hAnsi="Times New Roman" w:cs="Times New Roman"/>
          <w:bCs/>
          <w:color w:val="000000"/>
        </w:rPr>
      </w:pPr>
    </w:p>
    <w:p w:rsidR="00071023" w:rsidRPr="00F6743B" w:rsidP="001F1964">
      <w:pPr>
        <w:ind w:left="708"/>
        <w:jc w:val="both"/>
        <w:rPr>
          <w:rFonts w:ascii="Times New Roman" w:hAnsi="Times New Roman" w:cs="Times New Roman"/>
          <w:bCs/>
          <w:color w:val="000000"/>
        </w:rPr>
      </w:pPr>
      <w:r w:rsidRPr="00F6743B" w:rsidR="001F1964">
        <w:rPr>
          <w:rFonts w:ascii="Times New Roman" w:hAnsi="Times New Roman" w:cs="Times New Roman"/>
          <w:bCs/>
          <w:color w:val="000000"/>
        </w:rPr>
        <w:t xml:space="preserve">(3) </w:t>
      </w:r>
      <w:r w:rsidRPr="00F6743B">
        <w:rPr>
          <w:rFonts w:ascii="Times New Roman" w:hAnsi="Times New Roman" w:cs="Times New Roman"/>
          <w:bCs/>
          <w:color w:val="000000"/>
        </w:rPr>
        <w:t>Priebežné vzdelávanie je zamerané</w:t>
      </w:r>
      <w:r w:rsidRPr="00F6743B" w:rsidR="005F4482">
        <w:rPr>
          <w:rFonts w:ascii="Times New Roman" w:hAnsi="Times New Roman" w:cs="Times New Roman"/>
          <w:bCs/>
          <w:color w:val="000000"/>
        </w:rPr>
        <w:t xml:space="preserve"> najmä </w:t>
      </w:r>
      <w:r w:rsidRPr="00F6743B" w:rsidR="006D0C20">
        <w:rPr>
          <w:rFonts w:ascii="Times New Roman" w:hAnsi="Times New Roman" w:cs="Times New Roman"/>
          <w:bCs/>
          <w:color w:val="000000"/>
        </w:rPr>
        <w:t>na</w:t>
      </w:r>
    </w:p>
    <w:p w:rsidR="00071023" w:rsidRPr="00F6743B" w:rsidP="00412695">
      <w:pPr>
        <w:numPr>
          <w:ilvl w:val="1"/>
          <w:numId w:val="14"/>
        </w:numPr>
        <w:tabs>
          <w:tab w:val="clear" w:pos="1437"/>
        </w:tabs>
        <w:ind w:left="360"/>
        <w:jc w:val="both"/>
        <w:rPr>
          <w:rFonts w:ascii="Times New Roman" w:hAnsi="Times New Roman" w:cs="Times New Roman"/>
          <w:bCs/>
          <w:color w:val="000000"/>
        </w:rPr>
      </w:pPr>
      <w:r w:rsidRPr="00F6743B" w:rsidR="005F4482">
        <w:rPr>
          <w:rFonts w:ascii="Times New Roman" w:hAnsi="Times New Roman" w:cs="Times New Roman"/>
          <w:bCs/>
          <w:color w:val="000000"/>
        </w:rPr>
        <w:t xml:space="preserve">profesijné vzdelávanie </w:t>
      </w:r>
      <w:r w:rsidRPr="00F6743B">
        <w:rPr>
          <w:rFonts w:ascii="Times New Roman" w:hAnsi="Times New Roman" w:cs="Times New Roman"/>
          <w:bCs/>
          <w:color w:val="000000"/>
        </w:rPr>
        <w:t>súvisiace s prehlbovaním kvalifikácie v oblasti činností, ktoré štátny zamestnanec podľa služobnej zmluvy vykonáva na štátnozamestnaneckom mieste,</w:t>
      </w:r>
    </w:p>
    <w:p w:rsidR="001F1964" w:rsidRPr="00F6743B" w:rsidP="00412695">
      <w:pPr>
        <w:numPr>
          <w:ilvl w:val="1"/>
          <w:numId w:val="14"/>
        </w:numPr>
        <w:tabs>
          <w:tab w:val="clear" w:pos="1437"/>
        </w:tabs>
        <w:ind w:left="360"/>
        <w:jc w:val="both"/>
        <w:rPr>
          <w:rFonts w:ascii="Times New Roman" w:hAnsi="Times New Roman" w:cs="Times New Roman"/>
          <w:bCs/>
          <w:color w:val="000000"/>
        </w:rPr>
      </w:pPr>
      <w:r w:rsidRPr="00F6743B" w:rsidR="00071023">
        <w:rPr>
          <w:rFonts w:ascii="Times New Roman" w:hAnsi="Times New Roman" w:cs="Times New Roman"/>
          <w:bCs/>
          <w:color w:val="000000"/>
        </w:rPr>
        <w:t xml:space="preserve">jazykové vzdelávanie, ktorým je na </w:t>
      </w:r>
      <w:r w:rsidRPr="00F6743B" w:rsidR="006D0C20">
        <w:rPr>
          <w:rFonts w:ascii="Times New Roman" w:hAnsi="Times New Roman" w:cs="Times New Roman"/>
          <w:bCs/>
          <w:color w:val="000000"/>
        </w:rPr>
        <w:t>účel</w:t>
      </w:r>
      <w:r w:rsidRPr="00F6743B" w:rsidR="00071023">
        <w:rPr>
          <w:rFonts w:ascii="Times New Roman" w:hAnsi="Times New Roman" w:cs="Times New Roman"/>
          <w:bCs/>
          <w:color w:val="000000"/>
        </w:rPr>
        <w:t>y tohto zákona zvyšovanie úrovne ovládania štátneho jazyka a cudzieho jazyka a rozširovanie jazykových vedomostí štúdiom ďalšieho cudzieho jazyka,</w:t>
      </w:r>
    </w:p>
    <w:p w:rsidR="00071023" w:rsidRPr="00F6743B" w:rsidP="00412695">
      <w:pPr>
        <w:numPr>
          <w:ilvl w:val="1"/>
          <w:numId w:val="14"/>
        </w:numPr>
        <w:tabs>
          <w:tab w:val="clear" w:pos="1437"/>
        </w:tabs>
        <w:ind w:left="360"/>
        <w:jc w:val="both"/>
        <w:rPr>
          <w:rFonts w:ascii="Times New Roman" w:hAnsi="Times New Roman" w:cs="Times New Roman"/>
          <w:bCs/>
          <w:color w:val="000000"/>
        </w:rPr>
      </w:pPr>
      <w:r w:rsidRPr="00F6743B" w:rsidR="0070724C">
        <w:rPr>
          <w:rFonts w:ascii="Times New Roman" w:hAnsi="Times New Roman" w:cs="Times New Roman"/>
          <w:bCs/>
          <w:color w:val="000000"/>
        </w:rPr>
        <w:t>získanie a preh</w:t>
      </w:r>
      <w:r w:rsidRPr="00F6743B" w:rsidR="000353AF">
        <w:rPr>
          <w:rFonts w:ascii="Times New Roman" w:hAnsi="Times New Roman" w:cs="Times New Roman"/>
          <w:bCs/>
          <w:color w:val="000000"/>
        </w:rPr>
        <w:t>l</w:t>
      </w:r>
      <w:r w:rsidRPr="00F6743B" w:rsidR="0070724C">
        <w:rPr>
          <w:rFonts w:ascii="Times New Roman" w:hAnsi="Times New Roman" w:cs="Times New Roman"/>
          <w:bCs/>
          <w:color w:val="000000"/>
        </w:rPr>
        <w:t xml:space="preserve">bovanie zručností </w:t>
      </w:r>
      <w:r w:rsidR="006A112F">
        <w:rPr>
          <w:rFonts w:ascii="Times New Roman" w:hAnsi="Times New Roman" w:cs="Times New Roman"/>
          <w:bCs/>
          <w:color w:val="000000"/>
        </w:rPr>
        <w:t xml:space="preserve">potrebných </w:t>
      </w:r>
      <w:r w:rsidRPr="00F6743B" w:rsidR="0070724C">
        <w:rPr>
          <w:rFonts w:ascii="Times New Roman" w:hAnsi="Times New Roman" w:cs="Times New Roman"/>
          <w:bCs/>
          <w:color w:val="000000"/>
        </w:rPr>
        <w:t>na vykonávanie funkcie vedúceho zamestnanca</w:t>
      </w:r>
      <w:r w:rsidRPr="00F6743B" w:rsidR="00CF4313">
        <w:rPr>
          <w:rFonts w:ascii="Times New Roman" w:hAnsi="Times New Roman" w:cs="Times New Roman"/>
          <w:bCs/>
          <w:color w:val="000000"/>
        </w:rPr>
        <w:t>.</w:t>
      </w:r>
    </w:p>
    <w:p w:rsidR="00071023" w:rsidRPr="00F6743B" w:rsidP="006D0C20">
      <w:pPr>
        <w:jc w:val="both"/>
        <w:rPr>
          <w:rFonts w:ascii="Times New Roman" w:hAnsi="Times New Roman" w:cs="Times New Roman"/>
          <w:bCs/>
          <w:color w:val="000000"/>
        </w:rPr>
      </w:pPr>
    </w:p>
    <w:p w:rsidR="005F4482" w:rsidRPr="00F6743B" w:rsidP="00F6387A">
      <w:pPr>
        <w:ind w:firstLine="708"/>
        <w:jc w:val="both"/>
        <w:rPr>
          <w:rFonts w:ascii="Times New Roman" w:hAnsi="Times New Roman" w:cs="Times New Roman"/>
          <w:bCs/>
          <w:color w:val="000000"/>
        </w:rPr>
      </w:pPr>
      <w:r w:rsidRPr="00F6743B" w:rsidR="00E51D23">
        <w:rPr>
          <w:rFonts w:ascii="Times New Roman" w:hAnsi="Times New Roman" w:cs="Times New Roman"/>
          <w:bCs/>
          <w:color w:val="000000"/>
        </w:rPr>
        <w:t>(</w:t>
      </w:r>
      <w:r w:rsidRPr="00F6743B">
        <w:rPr>
          <w:rFonts w:ascii="Times New Roman" w:hAnsi="Times New Roman" w:cs="Times New Roman"/>
          <w:bCs/>
          <w:color w:val="000000"/>
        </w:rPr>
        <w:t>4</w:t>
      </w:r>
      <w:r w:rsidRPr="00F6743B" w:rsidR="00E51D23">
        <w:rPr>
          <w:rFonts w:ascii="Times New Roman" w:hAnsi="Times New Roman" w:cs="Times New Roman"/>
          <w:bCs/>
          <w:color w:val="000000"/>
        </w:rPr>
        <w:t xml:space="preserve">) </w:t>
      </w:r>
      <w:r w:rsidRPr="00F6743B">
        <w:rPr>
          <w:rFonts w:ascii="Times New Roman" w:hAnsi="Times New Roman" w:cs="Times New Roman"/>
          <w:bCs/>
          <w:color w:val="000000"/>
        </w:rPr>
        <w:t>Špecifické vzdelávanie</w:t>
      </w:r>
      <w:r w:rsidRPr="00F6743B" w:rsidR="008A0FBE">
        <w:rPr>
          <w:rFonts w:ascii="Times New Roman" w:hAnsi="Times New Roman" w:cs="Times New Roman"/>
          <w:bCs/>
          <w:color w:val="000000"/>
        </w:rPr>
        <w:t xml:space="preserve"> je zamerané najmä </w:t>
      </w:r>
      <w:r w:rsidRPr="00F6743B" w:rsidR="006D0C20">
        <w:rPr>
          <w:rFonts w:ascii="Times New Roman" w:hAnsi="Times New Roman" w:cs="Times New Roman"/>
          <w:bCs/>
          <w:color w:val="000000"/>
        </w:rPr>
        <w:t>na</w:t>
      </w:r>
    </w:p>
    <w:p w:rsidR="005F4482" w:rsidRPr="00F6743B" w:rsidP="00412695">
      <w:pPr>
        <w:numPr>
          <w:ilvl w:val="0"/>
          <w:numId w:val="16"/>
        </w:numPr>
        <w:tabs>
          <w:tab w:val="clear" w:pos="1065"/>
        </w:tabs>
        <w:ind w:left="360" w:hanging="360"/>
        <w:jc w:val="both"/>
        <w:rPr>
          <w:rFonts w:ascii="Times New Roman" w:hAnsi="Times New Roman" w:cs="Times New Roman"/>
          <w:bCs/>
          <w:color w:val="000000"/>
        </w:rPr>
      </w:pPr>
      <w:r w:rsidRPr="00F6743B" w:rsidR="0070724C">
        <w:rPr>
          <w:rFonts w:ascii="Times New Roman" w:hAnsi="Times New Roman" w:cs="Times New Roman"/>
          <w:bCs/>
          <w:color w:val="000000"/>
        </w:rPr>
        <w:t>vzdelávanie v oblastiach, ktoré vláda určí ako prioritné na plnenie svojich úloh</w:t>
      </w:r>
      <w:r w:rsidRPr="00F6743B" w:rsidR="006D0C20">
        <w:rPr>
          <w:rFonts w:ascii="Times New Roman" w:hAnsi="Times New Roman" w:cs="Times New Roman"/>
          <w:bCs/>
          <w:color w:val="000000"/>
        </w:rPr>
        <w:t>,</w:t>
      </w:r>
    </w:p>
    <w:p w:rsidR="008A0FBE" w:rsidRPr="00F6743B" w:rsidP="00412695">
      <w:pPr>
        <w:numPr>
          <w:ilvl w:val="0"/>
          <w:numId w:val="16"/>
        </w:numPr>
        <w:tabs>
          <w:tab w:val="clear" w:pos="1065"/>
        </w:tabs>
        <w:ind w:left="360" w:hanging="360"/>
        <w:jc w:val="both"/>
        <w:rPr>
          <w:rFonts w:ascii="Times New Roman" w:hAnsi="Times New Roman" w:cs="Times New Roman"/>
          <w:bCs/>
          <w:color w:val="000000"/>
        </w:rPr>
      </w:pPr>
      <w:r w:rsidR="00F70297">
        <w:rPr>
          <w:rFonts w:ascii="Times New Roman" w:hAnsi="Times New Roman" w:cs="Times New Roman"/>
          <w:bCs/>
          <w:color w:val="000000"/>
        </w:rPr>
        <w:t>vzdelávanie v oblasti</w:t>
      </w:r>
      <w:r w:rsidRPr="00F6743B">
        <w:rPr>
          <w:rFonts w:ascii="Times New Roman" w:hAnsi="Times New Roman" w:cs="Times New Roman"/>
          <w:bCs/>
          <w:color w:val="000000"/>
        </w:rPr>
        <w:t xml:space="preserve"> informačných technológií</w:t>
      </w:r>
      <w:r w:rsidRPr="00F6743B" w:rsidR="008E63C9">
        <w:rPr>
          <w:rFonts w:ascii="Times New Roman" w:hAnsi="Times New Roman" w:cs="Times New Roman"/>
          <w:bCs/>
          <w:color w:val="000000"/>
        </w:rPr>
        <w:t>,</w:t>
      </w:r>
    </w:p>
    <w:p w:rsidR="008E63C9" w:rsidRPr="00F6743B" w:rsidP="00412695">
      <w:pPr>
        <w:numPr>
          <w:ilvl w:val="0"/>
          <w:numId w:val="16"/>
        </w:numPr>
        <w:tabs>
          <w:tab w:val="clear" w:pos="1065"/>
        </w:tabs>
        <w:ind w:left="360" w:hanging="360"/>
        <w:jc w:val="both"/>
        <w:rPr>
          <w:rFonts w:ascii="Times New Roman" w:hAnsi="Times New Roman" w:cs="Times New Roman"/>
          <w:bCs/>
          <w:color w:val="000000"/>
        </w:rPr>
      </w:pPr>
      <w:r w:rsidRPr="00F6743B">
        <w:rPr>
          <w:rFonts w:ascii="Times New Roman" w:hAnsi="Times New Roman" w:cs="Times New Roman"/>
          <w:bCs/>
          <w:color w:val="000000"/>
        </w:rPr>
        <w:t>vzdelávanie v oblasti osobnostného rozvoja.</w:t>
      </w:r>
    </w:p>
    <w:p w:rsidR="005F4482" w:rsidRPr="00F6743B" w:rsidP="006D0C20">
      <w:pPr>
        <w:jc w:val="both"/>
        <w:rPr>
          <w:rFonts w:ascii="Times New Roman" w:hAnsi="Times New Roman" w:cs="Times New Roman"/>
          <w:bCs/>
          <w:color w:val="000000"/>
        </w:rPr>
      </w:pPr>
    </w:p>
    <w:p w:rsidR="00DF2406" w:rsidRPr="00F6743B" w:rsidP="00372DF3">
      <w:pPr>
        <w:ind w:firstLine="708"/>
        <w:jc w:val="both"/>
        <w:rPr>
          <w:rFonts w:ascii="Times New Roman" w:hAnsi="Times New Roman" w:cs="Times New Roman"/>
          <w:bCs/>
          <w:color w:val="000000"/>
        </w:rPr>
      </w:pPr>
      <w:r w:rsidRPr="00F6743B" w:rsidR="00372DF3">
        <w:rPr>
          <w:rFonts w:ascii="Times New Roman" w:hAnsi="Times New Roman" w:cs="Times New Roman"/>
          <w:bCs/>
          <w:color w:val="000000"/>
        </w:rPr>
        <w:t>(</w:t>
      </w:r>
      <w:r w:rsidRPr="00F6743B" w:rsidR="00A50955">
        <w:rPr>
          <w:rFonts w:ascii="Times New Roman" w:hAnsi="Times New Roman" w:cs="Times New Roman"/>
          <w:bCs/>
          <w:color w:val="000000"/>
        </w:rPr>
        <w:t>5</w:t>
      </w:r>
      <w:r w:rsidRPr="00F6743B" w:rsidR="00372DF3">
        <w:rPr>
          <w:rFonts w:ascii="Times New Roman" w:hAnsi="Times New Roman" w:cs="Times New Roman"/>
          <w:bCs/>
          <w:color w:val="000000"/>
        </w:rPr>
        <w:t xml:space="preserve">) Prehlbovanie kvalifikácie </w:t>
      </w:r>
      <w:r w:rsidRPr="00F6743B" w:rsidR="00AD4604">
        <w:rPr>
          <w:rFonts w:ascii="Times New Roman" w:hAnsi="Times New Roman" w:cs="Times New Roman"/>
          <w:bCs/>
          <w:color w:val="000000"/>
        </w:rPr>
        <w:t xml:space="preserve">podľa odseku </w:t>
      </w:r>
      <w:r w:rsidRPr="00F6743B">
        <w:rPr>
          <w:rFonts w:ascii="Times New Roman" w:hAnsi="Times New Roman" w:cs="Times New Roman"/>
          <w:bCs/>
          <w:color w:val="000000"/>
        </w:rPr>
        <w:t>1</w:t>
      </w:r>
      <w:r w:rsidRPr="00F6743B" w:rsidR="00AD4604">
        <w:rPr>
          <w:rFonts w:ascii="Times New Roman" w:hAnsi="Times New Roman" w:cs="Times New Roman"/>
          <w:bCs/>
          <w:color w:val="000000"/>
        </w:rPr>
        <w:t xml:space="preserve"> </w:t>
      </w:r>
      <w:r w:rsidRPr="00F6743B" w:rsidR="00372DF3">
        <w:rPr>
          <w:rFonts w:ascii="Times New Roman" w:hAnsi="Times New Roman" w:cs="Times New Roman"/>
          <w:bCs/>
          <w:color w:val="000000"/>
        </w:rPr>
        <w:t xml:space="preserve">sa môže uskutočňovať formou </w:t>
      </w:r>
      <w:r w:rsidRPr="00F6743B" w:rsidR="00396DE5">
        <w:rPr>
          <w:rFonts w:ascii="Times New Roman" w:hAnsi="Times New Roman" w:cs="Times New Roman"/>
          <w:bCs/>
          <w:color w:val="000000"/>
        </w:rPr>
        <w:t xml:space="preserve">prezenčného vzdelávania, dištančného vzdelávania, samoštúdia, prostriedkami elektronickej komunikácie, </w:t>
      </w:r>
      <w:r w:rsidRPr="00F6743B" w:rsidR="008E63C9">
        <w:rPr>
          <w:rFonts w:ascii="Times New Roman" w:hAnsi="Times New Roman" w:cs="Times New Roman"/>
          <w:bCs/>
          <w:color w:val="000000"/>
        </w:rPr>
        <w:t>odborných pobytov</w:t>
      </w:r>
      <w:r w:rsidRPr="00F6743B" w:rsidR="00372DF3">
        <w:rPr>
          <w:rFonts w:ascii="Times New Roman" w:hAnsi="Times New Roman" w:cs="Times New Roman"/>
          <w:bCs/>
          <w:color w:val="000000"/>
        </w:rPr>
        <w:t>, účasťou na konferenciách, účasťou na odborných seminároch</w:t>
      </w:r>
      <w:r w:rsidRPr="00F6743B" w:rsidR="008E63C9">
        <w:rPr>
          <w:rFonts w:ascii="Times New Roman" w:hAnsi="Times New Roman" w:cs="Times New Roman"/>
          <w:bCs/>
          <w:color w:val="000000"/>
        </w:rPr>
        <w:t>,</w:t>
      </w:r>
      <w:r w:rsidRPr="00F6743B" w:rsidR="00AD4604">
        <w:rPr>
          <w:rFonts w:ascii="Times New Roman" w:hAnsi="Times New Roman" w:cs="Times New Roman"/>
          <w:bCs/>
          <w:color w:val="000000"/>
        </w:rPr>
        <w:t> </w:t>
      </w:r>
      <w:r w:rsidRPr="00F6743B" w:rsidR="00DE748C">
        <w:rPr>
          <w:rFonts w:ascii="Times New Roman" w:hAnsi="Times New Roman" w:cs="Times New Roman"/>
          <w:bCs/>
          <w:color w:val="000000"/>
        </w:rPr>
        <w:t xml:space="preserve">účasťou na </w:t>
      </w:r>
      <w:r w:rsidRPr="00F6743B" w:rsidR="008E63C9">
        <w:rPr>
          <w:rFonts w:ascii="Times New Roman" w:hAnsi="Times New Roman" w:cs="Times New Roman"/>
          <w:bCs/>
          <w:color w:val="000000"/>
        </w:rPr>
        <w:t>kurzoch</w:t>
      </w:r>
      <w:r w:rsidRPr="00F6743B" w:rsidR="00AD4604">
        <w:rPr>
          <w:rFonts w:ascii="Times New Roman" w:hAnsi="Times New Roman" w:cs="Times New Roman"/>
          <w:bCs/>
          <w:color w:val="000000"/>
        </w:rPr>
        <w:t xml:space="preserve"> a</w:t>
      </w:r>
      <w:r w:rsidRPr="00F6743B" w:rsidR="009E7D7D">
        <w:rPr>
          <w:rFonts w:ascii="Times New Roman" w:hAnsi="Times New Roman" w:cs="Times New Roman"/>
          <w:bCs/>
          <w:color w:val="000000"/>
        </w:rPr>
        <w:t> inými formami</w:t>
      </w:r>
      <w:r w:rsidRPr="00F6743B">
        <w:rPr>
          <w:rFonts w:ascii="Times New Roman" w:hAnsi="Times New Roman" w:cs="Times New Roman"/>
          <w:bCs/>
          <w:color w:val="000000"/>
        </w:rPr>
        <w:t>.</w:t>
      </w:r>
    </w:p>
    <w:p w:rsidR="00DF2406" w:rsidRPr="00F6743B" w:rsidP="006D0C20">
      <w:pPr>
        <w:jc w:val="both"/>
        <w:rPr>
          <w:rFonts w:ascii="Times New Roman" w:hAnsi="Times New Roman" w:cs="Times New Roman"/>
          <w:bCs/>
          <w:color w:val="000000"/>
        </w:rPr>
      </w:pPr>
    </w:p>
    <w:p w:rsidR="00D337BB" w:rsidRPr="00F6743B" w:rsidP="00D337BB">
      <w:pPr>
        <w:jc w:val="center"/>
        <w:rPr>
          <w:rFonts w:ascii="Times New Roman" w:hAnsi="Times New Roman" w:cs="Times New Roman"/>
          <w:b/>
          <w:bCs/>
          <w:color w:val="000000"/>
        </w:rPr>
      </w:pPr>
      <w:r w:rsidRPr="00F6743B" w:rsidR="009D6319">
        <w:rPr>
          <w:rFonts w:ascii="Times New Roman" w:hAnsi="Times New Roman" w:cs="Times New Roman"/>
          <w:b/>
          <w:bCs/>
          <w:color w:val="000000"/>
        </w:rPr>
        <w:t xml:space="preserve">§ </w:t>
      </w:r>
      <w:r w:rsidRPr="00F6743B" w:rsidR="001B23AE">
        <w:rPr>
          <w:rFonts w:ascii="Times New Roman" w:hAnsi="Times New Roman" w:cs="Times New Roman"/>
          <w:b/>
          <w:bCs/>
          <w:color w:val="000000"/>
        </w:rPr>
        <w:t>78</w:t>
      </w:r>
    </w:p>
    <w:p w:rsidR="00F6387A" w:rsidRPr="00F6743B" w:rsidP="009318EC">
      <w:pPr>
        <w:jc w:val="both"/>
        <w:rPr>
          <w:rFonts w:ascii="Times New Roman" w:hAnsi="Times New Roman" w:cs="Times New Roman"/>
          <w:b/>
          <w:bCs/>
          <w:color w:val="000000"/>
        </w:rPr>
      </w:pPr>
      <w:r w:rsidRPr="00F6743B" w:rsidR="00D337BB">
        <w:rPr>
          <w:rFonts w:ascii="Times New Roman" w:hAnsi="Times New Roman" w:cs="Times New Roman"/>
          <w:bCs/>
          <w:color w:val="000000"/>
        </w:rPr>
        <w:tab/>
      </w:r>
    </w:p>
    <w:p w:rsidR="00E676EC" w:rsidRPr="00F6743B" w:rsidP="00EF0E05">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9318EC">
        <w:rPr>
          <w:rFonts w:ascii="Times New Roman" w:hAnsi="Times New Roman" w:cs="Times New Roman"/>
          <w:bCs/>
          <w:color w:val="000000"/>
        </w:rPr>
        <w:t>1</w:t>
      </w:r>
      <w:r w:rsidRPr="00F6743B" w:rsidR="0006050A">
        <w:rPr>
          <w:rFonts w:ascii="Times New Roman" w:hAnsi="Times New Roman" w:cs="Times New Roman"/>
          <w:bCs/>
          <w:color w:val="000000"/>
        </w:rPr>
        <w:t>) Služobný úrad zabezpečí štátnemu zamestnancovi prehlbovanie kvalifikácie v rozsahu najmenej piatich služobných dní v kalendárnom roku. Za tento čas patrí štátnemu zamestnancovi funkčný plat. Náklady na prehlbovanie kvalifikácie uhrádza služobný úrad. Služobný úrad uhrádza štátnemu zamestnancovi, ktorý je dočasne vyslaný</w:t>
      </w:r>
      <w:r w:rsidRPr="00F6743B" w:rsidR="00CD2D35">
        <w:rPr>
          <w:rFonts w:ascii="Times New Roman" w:hAnsi="Times New Roman" w:cs="Times New Roman"/>
          <w:bCs/>
          <w:color w:val="000000"/>
        </w:rPr>
        <w:t xml:space="preserve"> </w:t>
      </w:r>
      <w:r w:rsidRPr="00F6743B" w:rsidR="009D77D5">
        <w:rPr>
          <w:rFonts w:ascii="Times New Roman" w:hAnsi="Times New Roman" w:cs="Times New Roman"/>
          <w:bCs/>
          <w:color w:val="000000"/>
        </w:rPr>
        <w:t>na vykonávanie štátnej služby do cudziny,</w:t>
      </w:r>
      <w:r w:rsidRPr="00F6743B" w:rsidR="0006050A">
        <w:rPr>
          <w:rFonts w:ascii="Times New Roman" w:hAnsi="Times New Roman" w:cs="Times New Roman"/>
          <w:bCs/>
          <w:color w:val="000000"/>
        </w:rPr>
        <w:t xml:space="preserve"> náklady na prehlbovanie kvalifikácie v cudzine najviac do výšky nákladov na prehlbovanie kvalifikácie v Slovenskej republike.</w:t>
      </w:r>
    </w:p>
    <w:p w:rsidR="00DF2406" w:rsidRPr="00F6743B" w:rsidP="006D0C20">
      <w:pPr>
        <w:jc w:val="both"/>
        <w:rPr>
          <w:rFonts w:ascii="Times New Roman" w:hAnsi="Times New Roman" w:cs="Times New Roman"/>
          <w:bCs/>
          <w:color w:val="000000"/>
        </w:rPr>
      </w:pPr>
    </w:p>
    <w:p w:rsidR="00E676EC" w:rsidRPr="00F6743B" w:rsidP="00EF0E05">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C612F6">
        <w:rPr>
          <w:rFonts w:ascii="Times New Roman" w:hAnsi="Times New Roman" w:cs="Times New Roman"/>
          <w:bCs/>
          <w:color w:val="000000"/>
        </w:rPr>
        <w:t>2</w:t>
      </w:r>
      <w:r w:rsidRPr="00F6743B" w:rsidR="0006050A">
        <w:rPr>
          <w:rFonts w:ascii="Times New Roman" w:hAnsi="Times New Roman" w:cs="Times New Roman"/>
          <w:bCs/>
          <w:color w:val="000000"/>
        </w:rPr>
        <w:t xml:space="preserve">) Služobný úrad môže so štátnym zamestnancom uzatvoriť </w:t>
      </w:r>
      <w:r w:rsidRPr="00F6743B" w:rsidR="008E63C9">
        <w:rPr>
          <w:rFonts w:ascii="Times New Roman" w:hAnsi="Times New Roman" w:cs="Times New Roman"/>
          <w:bCs/>
          <w:color w:val="000000"/>
        </w:rPr>
        <w:t xml:space="preserve">písomnú </w:t>
      </w:r>
      <w:r w:rsidRPr="00F6743B" w:rsidR="0006050A">
        <w:rPr>
          <w:rFonts w:ascii="Times New Roman" w:hAnsi="Times New Roman" w:cs="Times New Roman"/>
          <w:bCs/>
          <w:color w:val="000000"/>
        </w:rPr>
        <w:t xml:space="preserve">dohodu o prehlbovaní kvalifikácie, ak prehlbovanie kvalifikácie presahuje päť služobných dní v kalendárnom roku alebo </w:t>
      </w:r>
      <w:r w:rsidRPr="00F6743B" w:rsidR="007D5D54">
        <w:rPr>
          <w:rFonts w:ascii="Times New Roman" w:hAnsi="Times New Roman" w:cs="Times New Roman"/>
          <w:bCs/>
          <w:color w:val="000000"/>
        </w:rPr>
        <w:t xml:space="preserve">ak </w:t>
      </w:r>
      <w:r w:rsidRPr="00F6743B" w:rsidR="0006050A">
        <w:rPr>
          <w:rFonts w:ascii="Times New Roman" w:hAnsi="Times New Roman" w:cs="Times New Roman"/>
          <w:bCs/>
          <w:color w:val="000000"/>
        </w:rPr>
        <w:t xml:space="preserve">predpokladané náklady na prehlbovanie kvalifikácie dosahujú aspoň </w:t>
      </w:r>
      <w:r w:rsidRPr="00F6743B" w:rsidR="008E63C9">
        <w:rPr>
          <w:rFonts w:ascii="Times New Roman" w:hAnsi="Times New Roman" w:cs="Times New Roman"/>
          <w:bCs/>
          <w:color w:val="000000"/>
        </w:rPr>
        <w:t>3500</w:t>
      </w:r>
      <w:r w:rsidRPr="00F6743B" w:rsidR="007E76EA">
        <w:rPr>
          <w:rFonts w:ascii="Times New Roman" w:hAnsi="Times New Roman" w:cs="Times New Roman"/>
          <w:bCs/>
          <w:color w:val="000000"/>
        </w:rPr>
        <w:t xml:space="preserve"> e</w:t>
      </w:r>
      <w:r w:rsidRPr="00F6743B" w:rsidR="008E63C9">
        <w:rPr>
          <w:rFonts w:ascii="Times New Roman" w:hAnsi="Times New Roman" w:cs="Times New Roman"/>
          <w:bCs/>
          <w:color w:val="000000"/>
        </w:rPr>
        <w:t>u</w:t>
      </w:r>
      <w:r w:rsidRPr="00F6743B" w:rsidR="007E76EA">
        <w:rPr>
          <w:rFonts w:ascii="Times New Roman" w:hAnsi="Times New Roman" w:cs="Times New Roman"/>
          <w:bCs/>
          <w:color w:val="000000"/>
        </w:rPr>
        <w:t>r.</w:t>
      </w:r>
      <w:r w:rsidRPr="00F6743B" w:rsidR="004C3FC5">
        <w:rPr>
          <w:rFonts w:ascii="Times New Roman" w:hAnsi="Times New Roman" w:cs="Times New Roman"/>
          <w:bCs/>
          <w:color w:val="000000"/>
        </w:rPr>
        <w:t xml:space="preserve"> </w:t>
      </w:r>
      <w:r w:rsidRPr="00F6743B" w:rsidR="0006050A">
        <w:rPr>
          <w:rFonts w:ascii="Times New Roman" w:hAnsi="Times New Roman" w:cs="Times New Roman"/>
          <w:bCs/>
          <w:color w:val="000000"/>
        </w:rPr>
        <w:t xml:space="preserve">Služobný úrad pri uzatvorení dohody </w:t>
      </w:r>
      <w:r w:rsidRPr="00F6743B" w:rsidR="006D0C20">
        <w:rPr>
          <w:rFonts w:ascii="Times New Roman" w:hAnsi="Times New Roman" w:cs="Times New Roman"/>
          <w:bCs/>
          <w:color w:val="000000"/>
        </w:rPr>
        <w:t xml:space="preserve">o prehlbovaní kvalifikácie </w:t>
      </w:r>
      <w:r w:rsidRPr="00F6743B" w:rsidR="0006050A">
        <w:rPr>
          <w:rFonts w:ascii="Times New Roman" w:hAnsi="Times New Roman" w:cs="Times New Roman"/>
          <w:bCs/>
          <w:color w:val="000000"/>
        </w:rPr>
        <w:t xml:space="preserve">postupuje primerane podľa </w:t>
      </w:r>
      <w:r w:rsidRPr="00F6743B" w:rsidR="0070724C">
        <w:rPr>
          <w:rFonts w:ascii="Times New Roman" w:hAnsi="Times New Roman" w:cs="Times New Roman"/>
          <w:bCs/>
          <w:color w:val="000000"/>
        </w:rPr>
        <w:t xml:space="preserve">§ </w:t>
      </w:r>
      <w:r w:rsidR="00A2569B">
        <w:rPr>
          <w:rFonts w:ascii="Times New Roman" w:hAnsi="Times New Roman" w:cs="Times New Roman"/>
          <w:bCs/>
          <w:color w:val="000000"/>
        </w:rPr>
        <w:t>80</w:t>
      </w:r>
      <w:r w:rsidRPr="00F6743B" w:rsidR="004F413F">
        <w:rPr>
          <w:rFonts w:ascii="Times New Roman" w:hAnsi="Times New Roman" w:cs="Times New Roman"/>
          <w:bCs/>
          <w:color w:val="000000"/>
        </w:rPr>
        <w:t xml:space="preserve"> ods. 2 až </w:t>
      </w:r>
      <w:smartTag w:uri="urn:schemas-microsoft-com:office:smarttags" w:element="metricconverter">
        <w:smartTagPr>
          <w:attr w:name="ProductID" w:val="4 a"/>
        </w:smartTagPr>
        <w:r w:rsidRPr="00F6743B" w:rsidR="004F413F">
          <w:rPr>
            <w:rFonts w:ascii="Times New Roman" w:hAnsi="Times New Roman" w:cs="Times New Roman"/>
            <w:bCs/>
            <w:color w:val="000000"/>
          </w:rPr>
          <w:t>4</w:t>
        </w:r>
        <w:r w:rsidRPr="00F6743B" w:rsidR="0070724C">
          <w:rPr>
            <w:rFonts w:ascii="Times New Roman" w:hAnsi="Times New Roman" w:cs="Times New Roman"/>
            <w:bCs/>
            <w:color w:val="000000"/>
          </w:rPr>
          <w:t xml:space="preserve"> </w:t>
        </w:r>
        <w:r w:rsidRPr="00F6743B" w:rsidR="00CD2D35">
          <w:rPr>
            <w:rFonts w:ascii="Times New Roman" w:hAnsi="Times New Roman" w:cs="Times New Roman"/>
            <w:bCs/>
            <w:color w:val="000000"/>
          </w:rPr>
          <w:t>a</w:t>
        </w:r>
      </w:smartTag>
      <w:r w:rsidRPr="00F6743B" w:rsidR="00CD2D35">
        <w:rPr>
          <w:rFonts w:ascii="Times New Roman" w:hAnsi="Times New Roman" w:cs="Times New Roman"/>
          <w:bCs/>
          <w:color w:val="000000"/>
        </w:rPr>
        <w:t xml:space="preserve"> 8</w:t>
      </w:r>
      <w:r w:rsidRPr="00F6743B" w:rsidR="0006050A">
        <w:rPr>
          <w:rFonts w:ascii="Times New Roman" w:hAnsi="Times New Roman" w:cs="Times New Roman"/>
          <w:bCs/>
          <w:color w:val="000000"/>
        </w:rPr>
        <w:t>.</w:t>
      </w:r>
    </w:p>
    <w:p w:rsidR="008E63C9" w:rsidRPr="00F6743B" w:rsidP="00EF0E05">
      <w:pPr>
        <w:ind w:firstLine="708"/>
        <w:jc w:val="both"/>
        <w:rPr>
          <w:rFonts w:ascii="Times New Roman" w:hAnsi="Times New Roman" w:cs="Times New Roman"/>
          <w:bCs/>
          <w:color w:val="000000"/>
        </w:rPr>
      </w:pPr>
    </w:p>
    <w:p w:rsidR="008E63C9" w:rsidRPr="00F6743B" w:rsidP="00EF0E05">
      <w:pPr>
        <w:ind w:firstLine="708"/>
        <w:jc w:val="both"/>
        <w:rPr>
          <w:rFonts w:ascii="Times New Roman" w:hAnsi="Times New Roman" w:cs="Times New Roman"/>
          <w:bCs/>
          <w:color w:val="000000"/>
        </w:rPr>
      </w:pPr>
      <w:r w:rsidRPr="00F6743B" w:rsidR="00715E3B">
        <w:rPr>
          <w:rFonts w:ascii="Times New Roman" w:hAnsi="Times New Roman" w:cs="Times New Roman"/>
          <w:bCs/>
          <w:color w:val="000000"/>
        </w:rPr>
        <w:t>(3) Ustanovenie odseku 2 sa nevzťahuje</w:t>
      </w:r>
      <w:r w:rsidRPr="00F6743B">
        <w:rPr>
          <w:rFonts w:ascii="Times New Roman" w:hAnsi="Times New Roman" w:cs="Times New Roman"/>
          <w:bCs/>
          <w:color w:val="000000"/>
        </w:rPr>
        <w:t xml:space="preserve"> na adaptačné vzdelávanie.</w:t>
      </w:r>
    </w:p>
    <w:p w:rsidR="007E76EA" w:rsidRPr="00F6743B" w:rsidP="006D0C20">
      <w:pPr>
        <w:jc w:val="both"/>
        <w:rPr>
          <w:rFonts w:ascii="Times New Roman" w:hAnsi="Times New Roman" w:cs="Times New Roman"/>
          <w:bCs/>
          <w:color w:val="000000"/>
        </w:rPr>
      </w:pPr>
    </w:p>
    <w:p w:rsidR="00A2569B" w:rsidRPr="00F6743B" w:rsidP="00A2569B">
      <w:pPr>
        <w:jc w:val="center"/>
        <w:rPr>
          <w:rFonts w:ascii="Times New Roman" w:hAnsi="Times New Roman" w:cs="Times New Roman"/>
          <w:b/>
          <w:bCs/>
          <w:color w:val="000000"/>
        </w:rPr>
      </w:pPr>
      <w:r>
        <w:rPr>
          <w:rFonts w:ascii="Times New Roman" w:hAnsi="Times New Roman" w:cs="Times New Roman"/>
          <w:b/>
          <w:bCs/>
          <w:color w:val="000000"/>
        </w:rPr>
        <w:t>§ 79</w:t>
      </w:r>
    </w:p>
    <w:p w:rsidR="00A2569B" w:rsidRPr="00F6743B" w:rsidP="00A2569B">
      <w:pPr>
        <w:ind w:firstLine="708"/>
        <w:jc w:val="both"/>
        <w:rPr>
          <w:rFonts w:ascii="Times New Roman" w:hAnsi="Times New Roman" w:cs="Times New Roman"/>
          <w:bCs/>
          <w:color w:val="000000"/>
        </w:rPr>
      </w:pPr>
    </w:p>
    <w:p w:rsidR="00A2569B" w:rsidRPr="00F6743B" w:rsidP="00A2569B">
      <w:pPr>
        <w:ind w:firstLine="708"/>
        <w:jc w:val="both"/>
        <w:rPr>
          <w:rFonts w:ascii="Times New Roman" w:hAnsi="Times New Roman" w:cs="Times New Roman"/>
          <w:bCs/>
          <w:color w:val="000000"/>
        </w:rPr>
      </w:pPr>
      <w:r w:rsidRPr="00F6743B">
        <w:rPr>
          <w:rFonts w:ascii="Times New Roman" w:hAnsi="Times New Roman" w:cs="Times New Roman"/>
          <w:bCs/>
          <w:color w:val="000000"/>
        </w:rPr>
        <w:t>(1) Podrobnosti o rozsahu, obsahu a formách adaptačného vzdelávania upraví služobný predpis.</w:t>
      </w:r>
    </w:p>
    <w:p w:rsidR="00A2569B" w:rsidRPr="00F6743B" w:rsidP="00A2569B">
      <w:pPr>
        <w:ind w:firstLine="708"/>
        <w:jc w:val="both"/>
        <w:rPr>
          <w:rFonts w:ascii="Times New Roman" w:hAnsi="Times New Roman" w:cs="Times New Roman"/>
          <w:bCs/>
          <w:color w:val="000000"/>
        </w:rPr>
      </w:pPr>
    </w:p>
    <w:p w:rsidR="00A2569B" w:rsidRPr="00F6743B" w:rsidP="00A2569B">
      <w:pPr>
        <w:ind w:firstLine="708"/>
        <w:jc w:val="both"/>
        <w:rPr>
          <w:rFonts w:ascii="Times New Roman" w:hAnsi="Times New Roman" w:cs="Times New Roman"/>
          <w:bCs/>
          <w:color w:val="000000"/>
        </w:rPr>
      </w:pPr>
      <w:r w:rsidRPr="00F6743B">
        <w:rPr>
          <w:rFonts w:ascii="Times New Roman" w:hAnsi="Times New Roman" w:cs="Times New Roman"/>
          <w:bCs/>
          <w:color w:val="000000"/>
        </w:rPr>
        <w:t>(2) Podrobnosti o formách prehlbovania kvalifikácie podľa § 77 ods. 5 a podrobnosti o poskytovaní a čerpaní služobných dní podľa § 78 ods. 1 upraví služobný predpis.</w:t>
      </w:r>
    </w:p>
    <w:p w:rsidR="00A2569B" w:rsidP="009318EC">
      <w:pPr>
        <w:jc w:val="center"/>
        <w:rPr>
          <w:rFonts w:ascii="Times New Roman" w:hAnsi="Times New Roman" w:cs="Times New Roman"/>
          <w:b/>
          <w:bCs/>
          <w:color w:val="000000"/>
        </w:rPr>
      </w:pPr>
    </w:p>
    <w:p w:rsidR="006D443E" w:rsidP="009318EC">
      <w:pPr>
        <w:jc w:val="center"/>
        <w:rPr>
          <w:rFonts w:ascii="Times New Roman" w:hAnsi="Times New Roman" w:cs="Times New Roman"/>
          <w:b/>
          <w:bCs/>
          <w:color w:val="000000"/>
        </w:rPr>
      </w:pPr>
      <w:r w:rsidR="00A2569B">
        <w:rPr>
          <w:rFonts w:ascii="Times New Roman" w:hAnsi="Times New Roman" w:cs="Times New Roman"/>
          <w:b/>
          <w:bCs/>
          <w:color w:val="000000"/>
        </w:rPr>
        <w:t>§ 80</w:t>
      </w:r>
    </w:p>
    <w:p w:rsidR="00E676EC" w:rsidRPr="00F6743B" w:rsidP="009318EC">
      <w:pPr>
        <w:jc w:val="center"/>
        <w:rPr>
          <w:rFonts w:ascii="Times New Roman" w:hAnsi="Times New Roman" w:cs="Times New Roman"/>
          <w:b/>
          <w:bCs/>
          <w:color w:val="000000"/>
        </w:rPr>
      </w:pPr>
      <w:r w:rsidRPr="00F6743B" w:rsidR="009318EC">
        <w:rPr>
          <w:rFonts w:ascii="Times New Roman" w:hAnsi="Times New Roman" w:cs="Times New Roman"/>
          <w:b/>
          <w:bCs/>
          <w:color w:val="000000"/>
        </w:rPr>
        <w:t>Zvyšovanie kvalifikácie</w:t>
      </w:r>
    </w:p>
    <w:p w:rsidR="009318EC" w:rsidRPr="00F6743B" w:rsidP="009318EC">
      <w:pPr>
        <w:jc w:val="center"/>
        <w:rPr>
          <w:rFonts w:ascii="Times New Roman" w:hAnsi="Times New Roman" w:cs="Times New Roman"/>
          <w:b/>
          <w:bCs/>
          <w:color w:val="000000"/>
        </w:rPr>
      </w:pPr>
    </w:p>
    <w:p w:rsidR="00E676EC" w:rsidRPr="00F6743B" w:rsidP="00EF0E05">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77287D">
        <w:rPr>
          <w:rFonts w:ascii="Times New Roman" w:hAnsi="Times New Roman" w:cs="Times New Roman"/>
          <w:bCs/>
          <w:color w:val="000000"/>
        </w:rPr>
        <w:t>1</w:t>
      </w:r>
      <w:r w:rsidRPr="00F6743B" w:rsidR="0006050A">
        <w:rPr>
          <w:rFonts w:ascii="Times New Roman" w:hAnsi="Times New Roman" w:cs="Times New Roman"/>
          <w:bCs/>
          <w:color w:val="000000"/>
        </w:rPr>
        <w:t>)</w:t>
      </w:r>
      <w:r w:rsidRPr="00F6743B" w:rsidR="0077287D">
        <w:rPr>
          <w:rFonts w:ascii="Times New Roman" w:hAnsi="Times New Roman" w:cs="Times New Roman"/>
          <w:bCs/>
          <w:color w:val="000000"/>
        </w:rPr>
        <w:t xml:space="preserve"> Služobný úrad môže </w:t>
      </w:r>
      <w:r w:rsidRPr="00F6743B" w:rsidR="0006050A">
        <w:rPr>
          <w:rFonts w:ascii="Times New Roman" w:hAnsi="Times New Roman" w:cs="Times New Roman"/>
          <w:bCs/>
          <w:color w:val="000000"/>
        </w:rPr>
        <w:t>štátne</w:t>
      </w:r>
      <w:r w:rsidRPr="00F6743B" w:rsidR="0077287D">
        <w:rPr>
          <w:rFonts w:ascii="Times New Roman" w:hAnsi="Times New Roman" w:cs="Times New Roman"/>
          <w:bCs/>
          <w:color w:val="000000"/>
        </w:rPr>
        <w:t>mu</w:t>
      </w:r>
      <w:r w:rsidRPr="00F6743B" w:rsidR="0006050A">
        <w:rPr>
          <w:rFonts w:ascii="Times New Roman" w:hAnsi="Times New Roman" w:cs="Times New Roman"/>
          <w:bCs/>
          <w:color w:val="000000"/>
        </w:rPr>
        <w:t xml:space="preserve"> zamestnanc</w:t>
      </w:r>
      <w:r w:rsidRPr="00F6743B" w:rsidR="0077287D">
        <w:rPr>
          <w:rFonts w:ascii="Times New Roman" w:hAnsi="Times New Roman" w:cs="Times New Roman"/>
          <w:bCs/>
          <w:color w:val="000000"/>
        </w:rPr>
        <w:t>ovi na jeho žiadosť</w:t>
      </w:r>
      <w:r w:rsidRPr="00F6743B" w:rsidR="0006050A">
        <w:rPr>
          <w:rFonts w:ascii="Times New Roman" w:hAnsi="Times New Roman" w:cs="Times New Roman"/>
          <w:bCs/>
          <w:color w:val="000000"/>
        </w:rPr>
        <w:t xml:space="preserve"> </w:t>
      </w:r>
      <w:r w:rsidRPr="00F6743B" w:rsidR="0077287D">
        <w:rPr>
          <w:rFonts w:ascii="Times New Roman" w:hAnsi="Times New Roman" w:cs="Times New Roman"/>
          <w:bCs/>
          <w:color w:val="000000"/>
        </w:rPr>
        <w:t>umožniť zvyšovanie kvalifikácie</w:t>
      </w:r>
      <w:r w:rsidRPr="00F6743B" w:rsidR="004B3666">
        <w:rPr>
          <w:rFonts w:ascii="Times New Roman" w:hAnsi="Times New Roman" w:cs="Times New Roman"/>
          <w:bCs/>
          <w:color w:val="000000"/>
        </w:rPr>
        <w:t xml:space="preserve"> podľa § </w:t>
      </w:r>
      <w:r w:rsidRPr="00F6743B" w:rsidR="00C91A3F">
        <w:rPr>
          <w:rFonts w:ascii="Times New Roman" w:hAnsi="Times New Roman" w:cs="Times New Roman"/>
          <w:bCs/>
          <w:color w:val="000000"/>
        </w:rPr>
        <w:t>76</w:t>
      </w:r>
      <w:r w:rsidRPr="00F6743B" w:rsidR="004B3666">
        <w:rPr>
          <w:rFonts w:ascii="Times New Roman" w:hAnsi="Times New Roman" w:cs="Times New Roman"/>
          <w:bCs/>
          <w:color w:val="000000"/>
        </w:rPr>
        <w:t xml:space="preserve"> ods. 4 písm. a)</w:t>
      </w:r>
      <w:r w:rsidRPr="00F6743B" w:rsidR="0077287D">
        <w:rPr>
          <w:rFonts w:ascii="Times New Roman" w:hAnsi="Times New Roman" w:cs="Times New Roman"/>
          <w:bCs/>
          <w:color w:val="000000"/>
        </w:rPr>
        <w:t xml:space="preserve">, ak toto zvyšovanie je v súlade s potrebou služobného úradu. </w:t>
      </w:r>
      <w:r w:rsidRPr="00F6743B" w:rsidR="008774D0">
        <w:rPr>
          <w:rFonts w:ascii="Times New Roman" w:hAnsi="Times New Roman" w:cs="Times New Roman"/>
          <w:bCs/>
          <w:color w:val="000000"/>
        </w:rPr>
        <w:t>N</w:t>
      </w:r>
      <w:r w:rsidRPr="00F6743B" w:rsidR="0077287D">
        <w:rPr>
          <w:rFonts w:ascii="Times New Roman" w:hAnsi="Times New Roman" w:cs="Times New Roman"/>
          <w:bCs/>
          <w:color w:val="000000"/>
        </w:rPr>
        <w:t xml:space="preserve">a tento účel </w:t>
      </w:r>
      <w:r w:rsidRPr="00F6743B" w:rsidR="008774D0">
        <w:rPr>
          <w:rFonts w:ascii="Times New Roman" w:hAnsi="Times New Roman" w:cs="Times New Roman"/>
          <w:bCs/>
          <w:color w:val="000000"/>
        </w:rPr>
        <w:t xml:space="preserve">služobný úrad </w:t>
      </w:r>
      <w:r w:rsidRPr="00F6743B" w:rsidR="0006050A">
        <w:rPr>
          <w:rFonts w:ascii="Times New Roman" w:hAnsi="Times New Roman" w:cs="Times New Roman"/>
          <w:bCs/>
          <w:color w:val="000000"/>
        </w:rPr>
        <w:t>uzatvor</w:t>
      </w:r>
      <w:r w:rsidRPr="00F6743B" w:rsidR="0077287D">
        <w:rPr>
          <w:rFonts w:ascii="Times New Roman" w:hAnsi="Times New Roman" w:cs="Times New Roman"/>
          <w:bCs/>
          <w:color w:val="000000"/>
        </w:rPr>
        <w:t>í so štátnym zamestnancom</w:t>
      </w:r>
      <w:r w:rsidRPr="00F6743B" w:rsidR="0006050A">
        <w:rPr>
          <w:rFonts w:ascii="Times New Roman" w:hAnsi="Times New Roman" w:cs="Times New Roman"/>
          <w:bCs/>
          <w:color w:val="000000"/>
        </w:rPr>
        <w:t xml:space="preserve"> </w:t>
      </w:r>
      <w:r w:rsidRPr="00F6743B" w:rsidR="008016A6">
        <w:rPr>
          <w:rFonts w:ascii="Times New Roman" w:hAnsi="Times New Roman" w:cs="Times New Roman"/>
          <w:bCs/>
          <w:color w:val="000000"/>
        </w:rPr>
        <w:t xml:space="preserve">písomnú </w:t>
      </w:r>
      <w:r w:rsidRPr="00F6743B" w:rsidR="0006050A">
        <w:rPr>
          <w:rFonts w:ascii="Times New Roman" w:hAnsi="Times New Roman" w:cs="Times New Roman"/>
          <w:bCs/>
          <w:color w:val="000000"/>
        </w:rPr>
        <w:t>dohodu o zvyšovaní kvalifikácie</w:t>
      </w:r>
      <w:r w:rsidRPr="00F6743B" w:rsidR="0077287D">
        <w:rPr>
          <w:rFonts w:ascii="Times New Roman" w:hAnsi="Times New Roman" w:cs="Times New Roman"/>
          <w:bCs/>
          <w:color w:val="000000"/>
        </w:rPr>
        <w:t>.</w:t>
      </w:r>
    </w:p>
    <w:p w:rsidR="00E676EC" w:rsidRPr="00F6743B" w:rsidP="0006050A">
      <w:pPr>
        <w:jc w:val="both"/>
        <w:rPr>
          <w:rFonts w:ascii="Times New Roman" w:hAnsi="Times New Roman" w:cs="Times New Roman"/>
          <w:bCs/>
          <w:color w:val="000000"/>
        </w:rPr>
      </w:pPr>
    </w:p>
    <w:p w:rsidR="00E676EC" w:rsidRPr="00F6743B" w:rsidP="00EF0E05">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77287D">
        <w:rPr>
          <w:rFonts w:ascii="Times New Roman" w:hAnsi="Times New Roman" w:cs="Times New Roman"/>
          <w:bCs/>
          <w:color w:val="000000"/>
        </w:rPr>
        <w:t>2</w:t>
      </w:r>
      <w:r w:rsidRPr="00F6743B" w:rsidR="0006050A">
        <w:rPr>
          <w:rFonts w:ascii="Times New Roman" w:hAnsi="Times New Roman" w:cs="Times New Roman"/>
          <w:bCs/>
          <w:color w:val="000000"/>
        </w:rPr>
        <w:t>) Dohoda o zvyšovaní kvalifikácie obsahuje</w:t>
      </w:r>
    </w:p>
    <w:p w:rsidR="00E676EC" w:rsidRPr="00F6743B" w:rsidP="00412695">
      <w:pPr>
        <w:numPr>
          <w:ilvl w:val="0"/>
          <w:numId w:val="41"/>
        </w:numPr>
        <w:tabs>
          <w:tab w:val="clear" w:pos="2337"/>
        </w:tabs>
        <w:ind w:left="360"/>
        <w:jc w:val="both"/>
        <w:rPr>
          <w:rFonts w:ascii="Times New Roman" w:hAnsi="Times New Roman" w:cs="Times New Roman"/>
          <w:bCs/>
          <w:color w:val="000000"/>
        </w:rPr>
      </w:pPr>
      <w:r w:rsidRPr="00F6743B" w:rsidR="0006050A">
        <w:rPr>
          <w:rFonts w:ascii="Times New Roman" w:hAnsi="Times New Roman" w:cs="Times New Roman"/>
          <w:bCs/>
          <w:color w:val="000000"/>
        </w:rPr>
        <w:t>druh kvalifikácie a formu štúdia</w:t>
      </w:r>
      <w:r w:rsidRPr="00F6743B" w:rsidR="00CF4313">
        <w:rPr>
          <w:rFonts w:ascii="Times New Roman" w:hAnsi="Times New Roman" w:cs="Times New Roman"/>
          <w:bCs/>
          <w:color w:val="000000"/>
        </w:rPr>
        <w:t>,</w:t>
      </w:r>
      <w:r>
        <w:rPr>
          <w:rStyle w:val="FootnoteReference"/>
          <w:rFonts w:ascii="Times New Roman" w:hAnsi="Times New Roman" w:cs="Times New Roman"/>
          <w:bCs/>
          <w:color w:val="000000"/>
          <w:rtl w:val="0"/>
        </w:rPr>
        <w:footnoteReference w:id="59"/>
      </w:r>
      <w:r w:rsidRPr="00F6743B" w:rsidR="00A56741">
        <w:rPr>
          <w:rFonts w:ascii="Times New Roman" w:hAnsi="Times New Roman" w:cs="Times New Roman"/>
          <w:bCs/>
          <w:color w:val="000000"/>
          <w:vertAlign w:val="superscript"/>
        </w:rPr>
        <w:t>)</w:t>
      </w:r>
    </w:p>
    <w:p w:rsidR="00E676EC" w:rsidRPr="00F6743B" w:rsidP="00412695">
      <w:pPr>
        <w:numPr>
          <w:ilvl w:val="0"/>
          <w:numId w:val="41"/>
        </w:numPr>
        <w:tabs>
          <w:tab w:val="clear" w:pos="2337"/>
        </w:tabs>
        <w:ind w:left="360"/>
        <w:jc w:val="both"/>
        <w:rPr>
          <w:rFonts w:ascii="Times New Roman" w:hAnsi="Times New Roman" w:cs="Times New Roman"/>
          <w:bCs/>
          <w:color w:val="000000"/>
        </w:rPr>
      </w:pPr>
      <w:r w:rsidRPr="00F6743B" w:rsidR="0006050A">
        <w:rPr>
          <w:rFonts w:ascii="Times New Roman" w:hAnsi="Times New Roman" w:cs="Times New Roman"/>
          <w:bCs/>
          <w:color w:val="000000"/>
        </w:rPr>
        <w:t>študijný odbor, druh študijného programu</w:t>
      </w:r>
      <w:r w:rsidRPr="00F6743B" w:rsidR="00CF4313">
        <w:rPr>
          <w:rFonts w:ascii="Times New Roman" w:hAnsi="Times New Roman" w:cs="Times New Roman"/>
          <w:bCs/>
          <w:color w:val="000000"/>
        </w:rPr>
        <w:t>,</w:t>
      </w:r>
      <w:r>
        <w:rPr>
          <w:rStyle w:val="FootnoteReference"/>
          <w:rFonts w:ascii="Times New Roman" w:hAnsi="Times New Roman" w:cs="Times New Roman"/>
          <w:bCs/>
          <w:color w:val="000000"/>
          <w:rtl w:val="0"/>
        </w:rPr>
        <w:footnoteReference w:id="60"/>
      </w:r>
      <w:r w:rsidRPr="00F6743B" w:rsidR="00A56741">
        <w:rPr>
          <w:rFonts w:ascii="Times New Roman" w:hAnsi="Times New Roman" w:cs="Times New Roman"/>
          <w:bCs/>
          <w:color w:val="000000"/>
          <w:vertAlign w:val="superscript"/>
        </w:rPr>
        <w:t>)</w:t>
      </w:r>
      <w:r w:rsidRPr="00F6743B" w:rsidR="0006050A">
        <w:rPr>
          <w:rFonts w:ascii="Times New Roman" w:hAnsi="Times New Roman" w:cs="Times New Roman"/>
          <w:bCs/>
          <w:color w:val="000000"/>
        </w:rPr>
        <w:t xml:space="preserve"> študijný plán a označenie školy,</w:t>
      </w:r>
    </w:p>
    <w:p w:rsidR="00E676EC" w:rsidRPr="00F6743B" w:rsidP="00412695">
      <w:pPr>
        <w:numPr>
          <w:ilvl w:val="0"/>
          <w:numId w:val="41"/>
        </w:numPr>
        <w:tabs>
          <w:tab w:val="clear" w:pos="2337"/>
        </w:tabs>
        <w:ind w:left="360"/>
        <w:jc w:val="both"/>
        <w:rPr>
          <w:rFonts w:ascii="Times New Roman" w:hAnsi="Times New Roman" w:cs="Times New Roman"/>
          <w:bCs/>
          <w:color w:val="000000"/>
        </w:rPr>
      </w:pPr>
      <w:r w:rsidRPr="00F6743B" w:rsidR="0006050A">
        <w:rPr>
          <w:rFonts w:ascii="Times New Roman" w:hAnsi="Times New Roman" w:cs="Times New Roman"/>
          <w:bCs/>
          <w:color w:val="000000"/>
        </w:rPr>
        <w:t>dobu, po ktorú je štátny zamestnanec povinný zotrvať v štátnozamestnaneckom pomere po zvýšení kvalifikácie,</w:t>
      </w:r>
    </w:p>
    <w:p w:rsidR="00E96B12" w:rsidRPr="00F6743B" w:rsidP="00412695">
      <w:pPr>
        <w:numPr>
          <w:ilvl w:val="0"/>
          <w:numId w:val="41"/>
        </w:numPr>
        <w:tabs>
          <w:tab w:val="clear" w:pos="2337"/>
        </w:tabs>
        <w:ind w:left="360"/>
        <w:jc w:val="both"/>
        <w:rPr>
          <w:rFonts w:ascii="Times New Roman" w:hAnsi="Times New Roman" w:cs="Times New Roman"/>
          <w:bCs/>
          <w:color w:val="000000"/>
        </w:rPr>
      </w:pPr>
      <w:r w:rsidRPr="00F6743B" w:rsidR="0006050A">
        <w:rPr>
          <w:rFonts w:ascii="Times New Roman" w:hAnsi="Times New Roman" w:cs="Times New Roman"/>
          <w:bCs/>
          <w:color w:val="000000"/>
        </w:rPr>
        <w:t>druhy nákladov a</w:t>
      </w:r>
      <w:r w:rsidRPr="00F6743B" w:rsidR="0069440D">
        <w:rPr>
          <w:rFonts w:ascii="Times New Roman" w:hAnsi="Times New Roman" w:cs="Times New Roman"/>
          <w:bCs/>
          <w:color w:val="000000"/>
        </w:rPr>
        <w:t> </w:t>
      </w:r>
      <w:r w:rsidRPr="00F6743B" w:rsidR="008E63C9">
        <w:rPr>
          <w:rFonts w:ascii="Times New Roman" w:hAnsi="Times New Roman" w:cs="Times New Roman"/>
          <w:bCs/>
          <w:color w:val="000000"/>
        </w:rPr>
        <w:t>najvyššiu</w:t>
      </w:r>
      <w:r w:rsidRPr="00F6743B" w:rsidR="0006050A">
        <w:rPr>
          <w:rFonts w:ascii="Times New Roman" w:hAnsi="Times New Roman" w:cs="Times New Roman"/>
          <w:bCs/>
          <w:color w:val="000000"/>
        </w:rPr>
        <w:t xml:space="preserve"> sumu, ktor</w:t>
      </w:r>
      <w:r w:rsidRPr="00F6743B" w:rsidR="0069440D">
        <w:rPr>
          <w:rFonts w:ascii="Times New Roman" w:hAnsi="Times New Roman" w:cs="Times New Roman"/>
          <w:bCs/>
          <w:color w:val="000000"/>
        </w:rPr>
        <w:t>ú</w:t>
      </w:r>
      <w:r w:rsidRPr="00F6743B" w:rsidR="0006050A">
        <w:rPr>
          <w:rFonts w:ascii="Times New Roman" w:hAnsi="Times New Roman" w:cs="Times New Roman"/>
          <w:bCs/>
          <w:color w:val="000000"/>
        </w:rPr>
        <w:t xml:space="preserve"> štátny zamestnanec uhradí, ak nesplní záväzok zotrvať v štátnozamestnaneckom pomere počas </w:t>
      </w:r>
      <w:r w:rsidRPr="00F6743B" w:rsidR="0058149D">
        <w:rPr>
          <w:rFonts w:ascii="Times New Roman" w:hAnsi="Times New Roman" w:cs="Times New Roman"/>
          <w:bCs/>
          <w:color w:val="000000"/>
        </w:rPr>
        <w:t>dohodnutej</w:t>
      </w:r>
      <w:r w:rsidRPr="00F6743B" w:rsidR="0006050A">
        <w:rPr>
          <w:rFonts w:ascii="Times New Roman" w:hAnsi="Times New Roman" w:cs="Times New Roman"/>
          <w:bCs/>
          <w:color w:val="000000"/>
        </w:rPr>
        <w:t xml:space="preserve"> doby</w:t>
      </w:r>
      <w:r w:rsidRPr="00F6743B">
        <w:rPr>
          <w:rFonts w:ascii="Times New Roman" w:hAnsi="Times New Roman" w:cs="Times New Roman"/>
          <w:bCs/>
          <w:color w:val="000000"/>
        </w:rPr>
        <w:t>.</w:t>
      </w:r>
    </w:p>
    <w:p w:rsidR="00E676EC" w:rsidRPr="00F6743B" w:rsidP="0006050A">
      <w:pPr>
        <w:jc w:val="both"/>
        <w:rPr>
          <w:rFonts w:ascii="Times New Roman" w:hAnsi="Times New Roman" w:cs="Times New Roman"/>
          <w:bCs/>
          <w:color w:val="000000"/>
        </w:rPr>
      </w:pPr>
    </w:p>
    <w:p w:rsidR="00757523" w:rsidRPr="00F6743B" w:rsidP="00E71F48">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5C74E1">
        <w:rPr>
          <w:rFonts w:ascii="Times New Roman" w:hAnsi="Times New Roman" w:cs="Times New Roman"/>
          <w:bCs/>
          <w:color w:val="000000"/>
        </w:rPr>
        <w:t>3</w:t>
      </w:r>
      <w:r w:rsidRPr="00F6743B" w:rsidR="0006050A">
        <w:rPr>
          <w:rFonts w:ascii="Times New Roman" w:hAnsi="Times New Roman" w:cs="Times New Roman"/>
          <w:bCs/>
          <w:color w:val="000000"/>
        </w:rPr>
        <w:t xml:space="preserve">) </w:t>
      </w:r>
      <w:r w:rsidRPr="00F6743B" w:rsidR="00DC6FA6">
        <w:rPr>
          <w:rFonts w:ascii="Times New Roman" w:hAnsi="Times New Roman" w:cs="Times New Roman"/>
          <w:bCs/>
          <w:color w:val="000000"/>
        </w:rPr>
        <w:t>D</w:t>
      </w:r>
      <w:r w:rsidRPr="00F6743B" w:rsidR="0006050A">
        <w:rPr>
          <w:rFonts w:ascii="Times New Roman" w:hAnsi="Times New Roman" w:cs="Times New Roman"/>
          <w:bCs/>
          <w:color w:val="000000"/>
        </w:rPr>
        <w:t xml:space="preserve">oba zotrvania v štátnozamestnaneckom pomere podľa odseku </w:t>
      </w:r>
      <w:r w:rsidRPr="00F6743B" w:rsidR="005C74E1">
        <w:rPr>
          <w:rFonts w:ascii="Times New Roman" w:hAnsi="Times New Roman" w:cs="Times New Roman"/>
          <w:bCs/>
          <w:color w:val="000000"/>
        </w:rPr>
        <w:t>2</w:t>
      </w:r>
      <w:r w:rsidRPr="00F6743B" w:rsidR="0006050A">
        <w:rPr>
          <w:rFonts w:ascii="Times New Roman" w:hAnsi="Times New Roman" w:cs="Times New Roman"/>
          <w:bCs/>
          <w:color w:val="000000"/>
        </w:rPr>
        <w:t xml:space="preserve"> písm. c) nesmie </w:t>
      </w:r>
      <w:r w:rsidRPr="00F6743B" w:rsidR="005C74E1">
        <w:rPr>
          <w:rFonts w:ascii="Times New Roman" w:hAnsi="Times New Roman" w:cs="Times New Roman"/>
          <w:bCs/>
          <w:color w:val="000000"/>
        </w:rPr>
        <w:t>byť dlhšia ako</w:t>
      </w:r>
      <w:r w:rsidRPr="00F6743B" w:rsidR="0006050A">
        <w:rPr>
          <w:rFonts w:ascii="Times New Roman" w:hAnsi="Times New Roman" w:cs="Times New Roman"/>
          <w:bCs/>
          <w:color w:val="000000"/>
        </w:rPr>
        <w:t xml:space="preserve"> päť rokov.</w:t>
      </w:r>
      <w:r w:rsidRPr="00F6743B" w:rsidR="002C4D7F">
        <w:rPr>
          <w:rFonts w:ascii="Times New Roman" w:hAnsi="Times New Roman" w:cs="Times New Roman"/>
          <w:bCs/>
          <w:color w:val="000000"/>
        </w:rPr>
        <w:t xml:space="preserve"> Ak štátny zamestnanec nesplní záväzok podľa odseku 2 písm. c), je povinný uhradiť úplne alebo čiastočne náklady v závislosti od dĺžky zotrvania v štátnozamestnaneckom pomere; to neplatí, ak sa štátnozamestnanecký pomer skončil podľa § </w:t>
      </w:r>
      <w:r w:rsidRPr="00F6743B" w:rsidR="00C91A3F">
        <w:rPr>
          <w:rFonts w:ascii="Times New Roman" w:hAnsi="Times New Roman" w:cs="Times New Roman"/>
          <w:bCs/>
          <w:color w:val="000000"/>
        </w:rPr>
        <w:t>47</w:t>
      </w:r>
      <w:r w:rsidRPr="00F6743B" w:rsidR="002C4D7F">
        <w:rPr>
          <w:rFonts w:ascii="Times New Roman" w:hAnsi="Times New Roman" w:cs="Times New Roman"/>
          <w:bCs/>
          <w:color w:val="000000"/>
        </w:rPr>
        <w:t xml:space="preserve"> písm. a) až </w:t>
      </w:r>
      <w:r w:rsidRPr="00F6743B" w:rsidR="003B7E5B">
        <w:rPr>
          <w:rFonts w:ascii="Times New Roman" w:hAnsi="Times New Roman" w:cs="Times New Roman"/>
          <w:bCs/>
          <w:color w:val="000000"/>
        </w:rPr>
        <w:t>d</w:t>
      </w:r>
      <w:r w:rsidRPr="00F6743B" w:rsidR="002C4D7F">
        <w:rPr>
          <w:rFonts w:ascii="Times New Roman" w:hAnsi="Times New Roman" w:cs="Times New Roman"/>
          <w:bCs/>
          <w:color w:val="000000"/>
        </w:rPr>
        <w:t>).</w:t>
      </w:r>
      <w:r w:rsidRPr="00F6743B" w:rsidR="0006050A">
        <w:rPr>
          <w:rFonts w:ascii="Times New Roman" w:hAnsi="Times New Roman" w:cs="Times New Roman"/>
          <w:bCs/>
          <w:color w:val="000000"/>
        </w:rPr>
        <w:t xml:space="preserve"> Najvyššia suma úhrady nákladov</w:t>
      </w:r>
      <w:r w:rsidRPr="00F6743B" w:rsidR="005C74E1">
        <w:rPr>
          <w:rFonts w:ascii="Times New Roman" w:hAnsi="Times New Roman" w:cs="Times New Roman"/>
          <w:bCs/>
          <w:color w:val="000000"/>
        </w:rPr>
        <w:t xml:space="preserve">, </w:t>
      </w:r>
      <w:r w:rsidRPr="00F6743B" w:rsidR="00A5443B">
        <w:rPr>
          <w:rFonts w:ascii="Times New Roman" w:hAnsi="Times New Roman" w:cs="Times New Roman"/>
          <w:bCs/>
          <w:color w:val="000000"/>
        </w:rPr>
        <w:t>ktoré štátny zamestnanec uhradí podľa odseku 2 písm. d)</w:t>
      </w:r>
      <w:r w:rsidRPr="00F6743B" w:rsidR="005C74E1">
        <w:rPr>
          <w:rFonts w:ascii="Times New Roman" w:hAnsi="Times New Roman" w:cs="Times New Roman"/>
          <w:bCs/>
          <w:color w:val="000000"/>
        </w:rPr>
        <w:t>,</w:t>
      </w:r>
      <w:r w:rsidRPr="00F6743B" w:rsidR="0006050A">
        <w:rPr>
          <w:rFonts w:ascii="Times New Roman" w:hAnsi="Times New Roman" w:cs="Times New Roman"/>
          <w:bCs/>
          <w:color w:val="000000"/>
        </w:rPr>
        <w:t xml:space="preserve"> nesmie </w:t>
      </w:r>
      <w:r w:rsidRPr="00F6743B" w:rsidR="005C74E1">
        <w:rPr>
          <w:rFonts w:ascii="Times New Roman" w:hAnsi="Times New Roman" w:cs="Times New Roman"/>
          <w:bCs/>
          <w:color w:val="000000"/>
        </w:rPr>
        <w:t xml:space="preserve">byť vyššia ako </w:t>
      </w:r>
      <w:r w:rsidRPr="00F6743B" w:rsidR="0006050A">
        <w:rPr>
          <w:rFonts w:ascii="Times New Roman" w:hAnsi="Times New Roman" w:cs="Times New Roman"/>
          <w:bCs/>
          <w:color w:val="000000"/>
        </w:rPr>
        <w:t>tri štvrtiny celkovej sumy nákladov</w:t>
      </w:r>
      <w:r w:rsidRPr="00F6743B" w:rsidR="002C4D7F">
        <w:rPr>
          <w:rFonts w:ascii="Times New Roman" w:hAnsi="Times New Roman" w:cs="Times New Roman"/>
          <w:bCs/>
          <w:color w:val="000000"/>
        </w:rPr>
        <w:t xml:space="preserve"> vynaložených služobným úradom</w:t>
      </w:r>
      <w:r w:rsidRPr="00F6743B" w:rsidR="005C74E1">
        <w:rPr>
          <w:rFonts w:ascii="Times New Roman" w:hAnsi="Times New Roman" w:cs="Times New Roman"/>
          <w:bCs/>
          <w:color w:val="000000"/>
        </w:rPr>
        <w:t>.</w:t>
      </w:r>
    </w:p>
    <w:p w:rsidR="00757523" w:rsidRPr="00F6743B" w:rsidP="0054560C">
      <w:pPr>
        <w:jc w:val="both"/>
        <w:rPr>
          <w:rFonts w:ascii="Times New Roman" w:hAnsi="Times New Roman" w:cs="Times New Roman"/>
          <w:bCs/>
          <w:color w:val="000000"/>
        </w:rPr>
      </w:pPr>
    </w:p>
    <w:p w:rsidR="00DC6FA6" w:rsidRPr="00F6743B" w:rsidP="00E71F48">
      <w:pPr>
        <w:ind w:firstLine="708"/>
        <w:jc w:val="both"/>
        <w:rPr>
          <w:rFonts w:ascii="Times New Roman" w:hAnsi="Times New Roman" w:cs="Times New Roman"/>
          <w:bCs/>
          <w:color w:val="000000"/>
        </w:rPr>
      </w:pPr>
      <w:r w:rsidRPr="00F6743B" w:rsidR="00757523">
        <w:rPr>
          <w:rFonts w:ascii="Times New Roman" w:hAnsi="Times New Roman" w:cs="Times New Roman"/>
          <w:bCs/>
          <w:color w:val="000000"/>
        </w:rPr>
        <w:t xml:space="preserve">(4) </w:t>
      </w:r>
      <w:r w:rsidRPr="00F6743B">
        <w:rPr>
          <w:rFonts w:ascii="Times New Roman" w:hAnsi="Times New Roman" w:cs="Times New Roman"/>
          <w:bCs/>
          <w:color w:val="000000"/>
        </w:rPr>
        <w:t>Do doby zotrvania v štátnozamestnaneckom pome</w:t>
      </w:r>
      <w:r w:rsidRPr="00F6743B" w:rsidR="00A5443B">
        <w:rPr>
          <w:rFonts w:ascii="Times New Roman" w:hAnsi="Times New Roman" w:cs="Times New Roman"/>
          <w:bCs/>
          <w:color w:val="000000"/>
        </w:rPr>
        <w:t xml:space="preserve">re podľa odseku 2 písm. c) sa </w:t>
      </w:r>
      <w:r w:rsidRPr="00F6743B" w:rsidR="00F7262A">
        <w:rPr>
          <w:rFonts w:ascii="Times New Roman" w:hAnsi="Times New Roman" w:cs="Times New Roman"/>
          <w:bCs/>
          <w:color w:val="000000"/>
        </w:rPr>
        <w:t>ne</w:t>
      </w:r>
      <w:r w:rsidRPr="00F6743B">
        <w:rPr>
          <w:rFonts w:ascii="Times New Roman" w:hAnsi="Times New Roman" w:cs="Times New Roman"/>
          <w:bCs/>
          <w:color w:val="000000"/>
        </w:rPr>
        <w:t>započítava čas</w:t>
      </w:r>
    </w:p>
    <w:p w:rsidR="00DC6FA6" w:rsidRPr="00F6743B" w:rsidP="00412695">
      <w:pPr>
        <w:numPr>
          <w:ilvl w:val="0"/>
          <w:numId w:val="42"/>
        </w:numPr>
        <w:tabs>
          <w:tab w:val="clear" w:pos="2337"/>
        </w:tabs>
        <w:ind w:left="360"/>
        <w:jc w:val="both"/>
        <w:rPr>
          <w:rFonts w:ascii="Times New Roman" w:hAnsi="Times New Roman" w:cs="Times New Roman"/>
          <w:bCs/>
          <w:color w:val="000000"/>
        </w:rPr>
      </w:pPr>
      <w:r w:rsidRPr="00F6743B">
        <w:rPr>
          <w:rFonts w:ascii="Times New Roman" w:hAnsi="Times New Roman" w:cs="Times New Roman"/>
          <w:bCs/>
          <w:color w:val="000000"/>
        </w:rPr>
        <w:t>mimoriadnej služby</w:t>
      </w:r>
      <w:r w:rsidRPr="00F6743B" w:rsidR="0058149D">
        <w:rPr>
          <w:rFonts w:ascii="Times New Roman" w:hAnsi="Times New Roman" w:cs="Times New Roman"/>
          <w:bCs/>
          <w:color w:val="000000"/>
        </w:rPr>
        <w:t xml:space="preserve"> </w:t>
      </w:r>
      <w:r w:rsidRPr="00F6743B" w:rsidR="008E63C9">
        <w:rPr>
          <w:rFonts w:ascii="Times New Roman" w:hAnsi="Times New Roman" w:cs="Times New Roman"/>
          <w:bCs/>
          <w:color w:val="000000"/>
        </w:rPr>
        <w:t>a alternatívnej služby</w:t>
      </w:r>
      <w:r w:rsidRPr="00F6743B">
        <w:rPr>
          <w:rFonts w:ascii="Times New Roman" w:hAnsi="Times New Roman" w:cs="Times New Roman"/>
          <w:bCs/>
          <w:color w:val="000000"/>
        </w:rPr>
        <w:t>,</w:t>
      </w:r>
      <w:r w:rsidRPr="00F6743B" w:rsidR="00841F9C">
        <w:rPr>
          <w:rFonts w:ascii="Times New Roman" w:hAnsi="Times New Roman" w:cs="Times New Roman"/>
          <w:bCs/>
          <w:color w:val="000000"/>
          <w:vertAlign w:val="superscript"/>
        </w:rPr>
        <w:t>2</w:t>
      </w:r>
      <w:r w:rsidRPr="00F6743B" w:rsidR="00CD40E5">
        <w:rPr>
          <w:rFonts w:ascii="Times New Roman" w:hAnsi="Times New Roman" w:cs="Times New Roman"/>
          <w:bCs/>
          <w:color w:val="000000"/>
          <w:vertAlign w:val="superscript"/>
        </w:rPr>
        <w:t>6</w:t>
      </w:r>
      <w:r w:rsidRPr="00F6743B" w:rsidR="0058149D">
        <w:rPr>
          <w:rFonts w:ascii="Times New Roman" w:hAnsi="Times New Roman" w:cs="Times New Roman"/>
          <w:bCs/>
          <w:color w:val="000000"/>
          <w:vertAlign w:val="superscript"/>
        </w:rPr>
        <w:t>)</w:t>
      </w:r>
    </w:p>
    <w:p w:rsidR="00DC6FA6" w:rsidRPr="00F6743B" w:rsidP="00412695">
      <w:pPr>
        <w:numPr>
          <w:ilvl w:val="0"/>
          <w:numId w:val="42"/>
        </w:numPr>
        <w:tabs>
          <w:tab w:val="clear" w:pos="2337"/>
        </w:tabs>
        <w:ind w:left="360"/>
        <w:jc w:val="both"/>
        <w:rPr>
          <w:rFonts w:ascii="Times New Roman" w:hAnsi="Times New Roman" w:cs="Times New Roman"/>
          <w:bCs/>
          <w:color w:val="000000"/>
        </w:rPr>
      </w:pPr>
      <w:r w:rsidRPr="00F6743B" w:rsidR="001643A7">
        <w:rPr>
          <w:rFonts w:ascii="Times New Roman" w:hAnsi="Times New Roman" w:cs="Times New Roman"/>
          <w:bCs/>
          <w:color w:val="000000"/>
        </w:rPr>
        <w:t xml:space="preserve">rodičovskej dovolenky </w:t>
      </w:r>
      <w:r w:rsidRPr="00F6743B" w:rsidR="001C6D20">
        <w:rPr>
          <w:rFonts w:ascii="Times New Roman" w:hAnsi="Times New Roman" w:cs="Times New Roman"/>
          <w:bCs/>
          <w:color w:val="000000"/>
        </w:rPr>
        <w:t>(</w:t>
      </w:r>
      <w:r w:rsidRPr="00F6743B" w:rsidR="00A5443B">
        <w:rPr>
          <w:rFonts w:ascii="Times New Roman" w:hAnsi="Times New Roman" w:cs="Times New Roman"/>
          <w:bCs/>
          <w:color w:val="000000"/>
        </w:rPr>
        <w:t>§ 166 ods.</w:t>
      </w:r>
      <w:r w:rsidRPr="00F6743B" w:rsidR="001643A7">
        <w:rPr>
          <w:rFonts w:ascii="Times New Roman" w:hAnsi="Times New Roman" w:cs="Times New Roman"/>
          <w:bCs/>
          <w:color w:val="000000"/>
        </w:rPr>
        <w:t xml:space="preserve"> </w:t>
      </w:r>
      <w:r w:rsidRPr="00F6743B" w:rsidR="00F7262A">
        <w:rPr>
          <w:rFonts w:ascii="Times New Roman" w:hAnsi="Times New Roman" w:cs="Times New Roman"/>
          <w:bCs/>
          <w:color w:val="000000"/>
        </w:rPr>
        <w:t>2</w:t>
      </w:r>
      <w:r w:rsidRPr="00F6743B" w:rsidR="00A5443B">
        <w:rPr>
          <w:rFonts w:ascii="Times New Roman" w:hAnsi="Times New Roman" w:cs="Times New Roman"/>
          <w:bCs/>
          <w:color w:val="000000"/>
        </w:rPr>
        <w:t xml:space="preserve"> Zákonníka práce</w:t>
      </w:r>
      <w:r w:rsidRPr="00F6743B" w:rsidR="001C6D20">
        <w:rPr>
          <w:rFonts w:ascii="Times New Roman" w:hAnsi="Times New Roman" w:cs="Times New Roman"/>
          <w:bCs/>
          <w:color w:val="000000"/>
        </w:rPr>
        <w:t>)</w:t>
      </w:r>
      <w:r w:rsidRPr="00F6743B" w:rsidR="00A5443B">
        <w:rPr>
          <w:rFonts w:ascii="Times New Roman" w:hAnsi="Times New Roman" w:cs="Times New Roman"/>
          <w:bCs/>
          <w:color w:val="000000"/>
        </w:rPr>
        <w:t>,</w:t>
      </w:r>
    </w:p>
    <w:p w:rsidR="00DB45A8" w:rsidRPr="00F6743B" w:rsidP="00412695">
      <w:pPr>
        <w:numPr>
          <w:ilvl w:val="0"/>
          <w:numId w:val="42"/>
        </w:numPr>
        <w:tabs>
          <w:tab w:val="clear" w:pos="2337"/>
        </w:tabs>
        <w:ind w:left="360"/>
        <w:jc w:val="both"/>
        <w:rPr>
          <w:rFonts w:ascii="Times New Roman" w:hAnsi="Times New Roman" w:cs="Times New Roman"/>
          <w:bCs/>
          <w:color w:val="000000"/>
        </w:rPr>
      </w:pPr>
      <w:r w:rsidRPr="00F6743B" w:rsidR="00DC6FA6">
        <w:rPr>
          <w:rFonts w:ascii="Times New Roman" w:hAnsi="Times New Roman" w:cs="Times New Roman"/>
          <w:bCs/>
          <w:color w:val="000000"/>
        </w:rPr>
        <w:t xml:space="preserve">zaradenia mimo činnej štátnej služby </w:t>
      </w:r>
      <w:r w:rsidRPr="00F6743B" w:rsidR="006D0C20">
        <w:rPr>
          <w:rFonts w:ascii="Times New Roman" w:hAnsi="Times New Roman" w:cs="Times New Roman"/>
          <w:bCs/>
          <w:color w:val="000000"/>
        </w:rPr>
        <w:t xml:space="preserve">podľa </w:t>
      </w:r>
      <w:r w:rsidRPr="00F6743B" w:rsidR="00DC6FA6">
        <w:rPr>
          <w:rFonts w:ascii="Times New Roman" w:hAnsi="Times New Roman" w:cs="Times New Roman"/>
          <w:bCs/>
          <w:color w:val="000000"/>
        </w:rPr>
        <w:t xml:space="preserve">§ </w:t>
      </w:r>
      <w:r w:rsidRPr="00F6743B" w:rsidR="00C91A3F">
        <w:rPr>
          <w:rFonts w:ascii="Times New Roman" w:hAnsi="Times New Roman" w:cs="Times New Roman"/>
          <w:bCs/>
          <w:color w:val="000000"/>
        </w:rPr>
        <w:t>42</w:t>
      </w:r>
      <w:r w:rsidRPr="00F6743B">
        <w:rPr>
          <w:rFonts w:ascii="Times New Roman" w:hAnsi="Times New Roman" w:cs="Times New Roman"/>
          <w:bCs/>
          <w:color w:val="000000"/>
        </w:rPr>
        <w:t>,</w:t>
      </w:r>
    </w:p>
    <w:p w:rsidR="00DC6FA6" w:rsidRPr="00F6743B" w:rsidP="00412695">
      <w:pPr>
        <w:numPr>
          <w:ilvl w:val="0"/>
          <w:numId w:val="42"/>
        </w:numPr>
        <w:tabs>
          <w:tab w:val="clear" w:pos="2337"/>
        </w:tabs>
        <w:ind w:left="360"/>
        <w:jc w:val="both"/>
        <w:rPr>
          <w:rFonts w:ascii="Times New Roman" w:hAnsi="Times New Roman" w:cs="Times New Roman"/>
          <w:bCs/>
          <w:color w:val="000000"/>
        </w:rPr>
      </w:pPr>
      <w:r w:rsidRPr="00F6743B" w:rsidR="00865826">
        <w:rPr>
          <w:rFonts w:ascii="Times New Roman" w:hAnsi="Times New Roman" w:cs="Times New Roman"/>
          <w:bCs/>
          <w:color w:val="000000"/>
        </w:rPr>
        <w:t xml:space="preserve">čerpania </w:t>
      </w:r>
      <w:r w:rsidRPr="00F6743B" w:rsidR="00DB45A8">
        <w:rPr>
          <w:rFonts w:ascii="Times New Roman" w:hAnsi="Times New Roman" w:cs="Times New Roman"/>
          <w:bCs/>
          <w:color w:val="000000"/>
        </w:rPr>
        <w:t>služobného voľna</w:t>
      </w:r>
      <w:r w:rsidRPr="00F6743B" w:rsidR="00865826">
        <w:rPr>
          <w:rFonts w:ascii="Times New Roman" w:hAnsi="Times New Roman" w:cs="Times New Roman"/>
          <w:bCs/>
          <w:color w:val="000000"/>
        </w:rPr>
        <w:t>, za ktorý nepatrí funkčný plat</w:t>
      </w:r>
      <w:r w:rsidRPr="00F6743B" w:rsidR="001643A7">
        <w:rPr>
          <w:rFonts w:ascii="Times New Roman" w:hAnsi="Times New Roman" w:cs="Times New Roman"/>
          <w:bCs/>
          <w:color w:val="000000"/>
        </w:rPr>
        <w:t>.</w:t>
      </w:r>
    </w:p>
    <w:p w:rsidR="00E676EC" w:rsidRPr="00F6743B" w:rsidP="0006050A">
      <w:pPr>
        <w:jc w:val="both"/>
        <w:rPr>
          <w:rFonts w:ascii="Times New Roman" w:hAnsi="Times New Roman" w:cs="Times New Roman"/>
          <w:bCs/>
          <w:color w:val="000000"/>
        </w:rPr>
      </w:pPr>
    </w:p>
    <w:p w:rsidR="00E676EC" w:rsidRPr="00F6743B" w:rsidP="00E71F48">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083C61">
        <w:rPr>
          <w:rFonts w:ascii="Times New Roman" w:hAnsi="Times New Roman" w:cs="Times New Roman"/>
          <w:bCs/>
          <w:color w:val="000000"/>
        </w:rPr>
        <w:t>5</w:t>
      </w:r>
      <w:r w:rsidRPr="00F6743B" w:rsidR="0006050A">
        <w:rPr>
          <w:rFonts w:ascii="Times New Roman" w:hAnsi="Times New Roman" w:cs="Times New Roman"/>
          <w:bCs/>
          <w:color w:val="000000"/>
        </w:rPr>
        <w:t xml:space="preserve">) Služobný úrad na zvyšovanie kvalifikácie </w:t>
      </w:r>
      <w:r w:rsidRPr="00F6743B" w:rsidR="00CD2D35">
        <w:rPr>
          <w:rFonts w:ascii="Times New Roman" w:hAnsi="Times New Roman" w:cs="Times New Roman"/>
          <w:bCs/>
          <w:color w:val="000000"/>
        </w:rPr>
        <w:t xml:space="preserve">poskytne </w:t>
      </w:r>
      <w:r w:rsidRPr="00F6743B" w:rsidR="0006050A">
        <w:rPr>
          <w:rFonts w:ascii="Times New Roman" w:hAnsi="Times New Roman" w:cs="Times New Roman"/>
          <w:bCs/>
          <w:color w:val="000000"/>
        </w:rPr>
        <w:t>štátnemu zamestnancovi služobné voľno na základe potvrdenia vzdelávacieho zariadenia o druhu študijného programu a dĺžke trvania štúdia podľa osobitného</w:t>
      </w:r>
      <w:r w:rsidRPr="00F6743B" w:rsidR="00473847">
        <w:rPr>
          <w:rFonts w:ascii="Times New Roman" w:hAnsi="Times New Roman" w:cs="Times New Roman"/>
          <w:bCs/>
          <w:color w:val="000000"/>
        </w:rPr>
        <w:t xml:space="preserve"> </w:t>
      </w:r>
      <w:r w:rsidRPr="00F6743B" w:rsidR="009B37F8">
        <w:rPr>
          <w:rFonts w:ascii="Times New Roman" w:hAnsi="Times New Roman" w:cs="Times New Roman"/>
          <w:bCs/>
          <w:color w:val="000000"/>
        </w:rPr>
        <w:t>predpisu</w:t>
      </w:r>
      <w:r w:rsidRPr="00F6743B" w:rsidR="00F817B1">
        <w:rPr>
          <w:rFonts w:ascii="Times New Roman" w:hAnsi="Times New Roman" w:cs="Times New Roman"/>
          <w:bCs/>
          <w:color w:val="000000"/>
          <w:vertAlign w:val="superscript"/>
        </w:rPr>
        <w:t>5</w:t>
      </w:r>
      <w:r w:rsidR="00107FBF">
        <w:rPr>
          <w:rFonts w:ascii="Times New Roman" w:hAnsi="Times New Roman" w:cs="Times New Roman"/>
          <w:bCs/>
          <w:color w:val="000000"/>
          <w:vertAlign w:val="superscript"/>
        </w:rPr>
        <w:t>9</w:t>
      </w:r>
      <w:r w:rsidRPr="00F6743B" w:rsidR="00F817B1">
        <w:rPr>
          <w:rFonts w:ascii="Times New Roman" w:hAnsi="Times New Roman" w:cs="Times New Roman"/>
          <w:bCs/>
          <w:color w:val="000000"/>
          <w:vertAlign w:val="superscript"/>
        </w:rPr>
        <w:t xml:space="preserve">) </w:t>
      </w:r>
      <w:r w:rsidRPr="00F6743B" w:rsidR="00F817B1">
        <w:rPr>
          <w:rFonts w:ascii="Times New Roman" w:hAnsi="Times New Roman" w:cs="Times New Roman"/>
          <w:bCs/>
          <w:color w:val="000000"/>
        </w:rPr>
        <w:t>v rozsahu</w:t>
      </w:r>
    </w:p>
    <w:p w:rsidR="00E676EC" w:rsidRPr="00F6743B" w:rsidP="00412695">
      <w:pPr>
        <w:numPr>
          <w:ilvl w:val="0"/>
          <w:numId w:val="43"/>
        </w:numPr>
        <w:tabs>
          <w:tab w:val="clear" w:pos="2337"/>
        </w:tabs>
        <w:ind w:left="360"/>
        <w:jc w:val="both"/>
        <w:rPr>
          <w:rFonts w:ascii="Times New Roman" w:hAnsi="Times New Roman" w:cs="Times New Roman"/>
          <w:bCs/>
          <w:color w:val="000000"/>
        </w:rPr>
      </w:pPr>
      <w:r w:rsidRPr="00F6743B" w:rsidR="0006050A">
        <w:rPr>
          <w:rFonts w:ascii="Times New Roman" w:hAnsi="Times New Roman" w:cs="Times New Roman"/>
          <w:bCs/>
          <w:color w:val="000000"/>
        </w:rPr>
        <w:t>potrebnom na účasť na vyučovaní,</w:t>
      </w:r>
    </w:p>
    <w:p w:rsidR="00E676EC" w:rsidRPr="00F6743B" w:rsidP="00412695">
      <w:pPr>
        <w:numPr>
          <w:ilvl w:val="0"/>
          <w:numId w:val="43"/>
        </w:numPr>
        <w:tabs>
          <w:tab w:val="clear" w:pos="2337"/>
        </w:tabs>
        <w:ind w:left="360"/>
        <w:jc w:val="both"/>
        <w:rPr>
          <w:rFonts w:ascii="Times New Roman" w:hAnsi="Times New Roman" w:cs="Times New Roman"/>
          <w:bCs/>
          <w:color w:val="000000"/>
        </w:rPr>
      </w:pPr>
      <w:r w:rsidRPr="00F6743B" w:rsidR="00F817B1">
        <w:rPr>
          <w:rFonts w:ascii="Times New Roman" w:hAnsi="Times New Roman" w:cs="Times New Roman"/>
          <w:bCs/>
          <w:color w:val="000000"/>
        </w:rPr>
        <w:t>2</w:t>
      </w:r>
      <w:r w:rsidRPr="00F6743B" w:rsidR="0006050A">
        <w:rPr>
          <w:rFonts w:ascii="Times New Roman" w:hAnsi="Times New Roman" w:cs="Times New Roman"/>
          <w:bCs/>
          <w:color w:val="000000"/>
        </w:rPr>
        <w:t xml:space="preserve"> služobn</w:t>
      </w:r>
      <w:r w:rsidRPr="00F6743B" w:rsidR="00F817B1">
        <w:rPr>
          <w:rFonts w:ascii="Times New Roman" w:hAnsi="Times New Roman" w:cs="Times New Roman"/>
          <w:bCs/>
          <w:color w:val="000000"/>
        </w:rPr>
        <w:t>ých</w:t>
      </w:r>
      <w:r w:rsidRPr="00F6743B" w:rsidR="0006050A">
        <w:rPr>
          <w:rFonts w:ascii="Times New Roman" w:hAnsi="Times New Roman" w:cs="Times New Roman"/>
          <w:bCs/>
          <w:color w:val="000000"/>
        </w:rPr>
        <w:t xml:space="preserve"> dn</w:t>
      </w:r>
      <w:r w:rsidRPr="00F6743B" w:rsidR="00F817B1">
        <w:rPr>
          <w:rFonts w:ascii="Times New Roman" w:hAnsi="Times New Roman" w:cs="Times New Roman"/>
          <w:bCs/>
          <w:color w:val="000000"/>
        </w:rPr>
        <w:t>í</w:t>
      </w:r>
      <w:r w:rsidRPr="00F6743B" w:rsidR="0006050A">
        <w:rPr>
          <w:rFonts w:ascii="Times New Roman" w:hAnsi="Times New Roman" w:cs="Times New Roman"/>
          <w:bCs/>
          <w:color w:val="000000"/>
        </w:rPr>
        <w:t xml:space="preserve"> na prípravu a vykonanie každej skúšky podľa študijného programu alebo študijného plánu,</w:t>
      </w:r>
    </w:p>
    <w:p w:rsidR="00E676EC" w:rsidRPr="00F6743B" w:rsidP="00412695">
      <w:pPr>
        <w:numPr>
          <w:ilvl w:val="0"/>
          <w:numId w:val="43"/>
        </w:numPr>
        <w:tabs>
          <w:tab w:val="clear" w:pos="2337"/>
        </w:tabs>
        <w:ind w:left="360"/>
        <w:jc w:val="both"/>
        <w:rPr>
          <w:rFonts w:ascii="Times New Roman" w:hAnsi="Times New Roman" w:cs="Times New Roman"/>
          <w:bCs/>
          <w:color w:val="000000"/>
        </w:rPr>
      </w:pPr>
      <w:r w:rsidRPr="00F6743B" w:rsidR="00F817B1">
        <w:rPr>
          <w:rFonts w:ascii="Times New Roman" w:hAnsi="Times New Roman" w:cs="Times New Roman"/>
          <w:bCs/>
          <w:color w:val="000000"/>
        </w:rPr>
        <w:t>20</w:t>
      </w:r>
      <w:r w:rsidRPr="00F6743B" w:rsidR="0006050A">
        <w:rPr>
          <w:rFonts w:ascii="Times New Roman" w:hAnsi="Times New Roman" w:cs="Times New Roman"/>
          <w:bCs/>
          <w:color w:val="000000"/>
        </w:rPr>
        <w:t xml:space="preserve"> služobných dní na prípravu a</w:t>
      </w:r>
      <w:r w:rsidRPr="00F6743B" w:rsidR="00706786">
        <w:rPr>
          <w:rFonts w:ascii="Times New Roman" w:hAnsi="Times New Roman" w:cs="Times New Roman"/>
          <w:bCs/>
          <w:color w:val="000000"/>
        </w:rPr>
        <w:t> </w:t>
      </w:r>
      <w:r w:rsidRPr="00F6743B" w:rsidR="0006050A">
        <w:rPr>
          <w:rFonts w:ascii="Times New Roman" w:hAnsi="Times New Roman" w:cs="Times New Roman"/>
          <w:bCs/>
          <w:color w:val="000000"/>
        </w:rPr>
        <w:t>vykonanie</w:t>
      </w:r>
      <w:r w:rsidRPr="00F6743B" w:rsidR="00706786">
        <w:rPr>
          <w:rFonts w:ascii="Times New Roman" w:hAnsi="Times New Roman" w:cs="Times New Roman"/>
          <w:bCs/>
          <w:color w:val="000000"/>
        </w:rPr>
        <w:t xml:space="preserve"> </w:t>
      </w:r>
      <w:r w:rsidRPr="00F6743B" w:rsidR="00B1479A">
        <w:rPr>
          <w:rFonts w:ascii="Times New Roman" w:hAnsi="Times New Roman" w:cs="Times New Roman"/>
          <w:bCs/>
          <w:color w:val="000000"/>
        </w:rPr>
        <w:t xml:space="preserve">každej </w:t>
      </w:r>
      <w:r w:rsidRPr="00F6743B" w:rsidR="0006050A">
        <w:rPr>
          <w:rFonts w:ascii="Times New Roman" w:hAnsi="Times New Roman" w:cs="Times New Roman"/>
          <w:bCs/>
          <w:color w:val="000000"/>
        </w:rPr>
        <w:t>štátn</w:t>
      </w:r>
      <w:r w:rsidRPr="00F6743B" w:rsidR="00B1479A">
        <w:rPr>
          <w:rFonts w:ascii="Times New Roman" w:hAnsi="Times New Roman" w:cs="Times New Roman"/>
          <w:bCs/>
          <w:color w:val="000000"/>
        </w:rPr>
        <w:t>ej</w:t>
      </w:r>
      <w:r w:rsidRPr="00F6743B" w:rsidR="0006050A">
        <w:rPr>
          <w:rFonts w:ascii="Times New Roman" w:hAnsi="Times New Roman" w:cs="Times New Roman"/>
          <w:bCs/>
          <w:color w:val="000000"/>
        </w:rPr>
        <w:t xml:space="preserve"> skúš</w:t>
      </w:r>
      <w:r w:rsidRPr="00F6743B" w:rsidR="00706786">
        <w:rPr>
          <w:rFonts w:ascii="Times New Roman" w:hAnsi="Times New Roman" w:cs="Times New Roman"/>
          <w:bCs/>
          <w:color w:val="000000"/>
        </w:rPr>
        <w:t>k</w:t>
      </w:r>
      <w:r w:rsidRPr="00F6743B" w:rsidR="00B1479A">
        <w:rPr>
          <w:rFonts w:ascii="Times New Roman" w:hAnsi="Times New Roman" w:cs="Times New Roman"/>
          <w:bCs/>
          <w:color w:val="000000"/>
        </w:rPr>
        <w:t>y</w:t>
      </w:r>
      <w:r w:rsidRPr="00F6743B" w:rsidR="00E96B12">
        <w:rPr>
          <w:rFonts w:ascii="Times New Roman" w:hAnsi="Times New Roman" w:cs="Times New Roman"/>
          <w:bCs/>
          <w:color w:val="000000"/>
        </w:rPr>
        <w:t xml:space="preserve"> </w:t>
      </w:r>
      <w:r w:rsidRPr="00F6743B" w:rsidR="00706786">
        <w:rPr>
          <w:rFonts w:ascii="Times New Roman" w:hAnsi="Times New Roman" w:cs="Times New Roman"/>
          <w:bCs/>
          <w:color w:val="000000"/>
        </w:rPr>
        <w:t>v</w:t>
      </w:r>
      <w:r w:rsidRPr="00F6743B" w:rsidR="00E96B12">
        <w:rPr>
          <w:rFonts w:ascii="Times New Roman" w:hAnsi="Times New Roman" w:cs="Times New Roman"/>
          <w:bCs/>
          <w:color w:val="000000"/>
        </w:rPr>
        <w:t> prvom a druhom</w:t>
      </w:r>
      <w:r w:rsidRPr="00F6743B" w:rsidR="00706786">
        <w:rPr>
          <w:rFonts w:ascii="Times New Roman" w:hAnsi="Times New Roman" w:cs="Times New Roman"/>
          <w:bCs/>
          <w:color w:val="000000"/>
        </w:rPr>
        <w:t xml:space="preserve"> stup</w:t>
      </w:r>
      <w:r w:rsidRPr="00F6743B" w:rsidR="00E96B12">
        <w:rPr>
          <w:rFonts w:ascii="Times New Roman" w:hAnsi="Times New Roman" w:cs="Times New Roman"/>
          <w:bCs/>
          <w:color w:val="000000"/>
        </w:rPr>
        <w:t>ni</w:t>
      </w:r>
      <w:r w:rsidRPr="00F6743B" w:rsidR="00706786">
        <w:rPr>
          <w:rFonts w:ascii="Times New Roman" w:hAnsi="Times New Roman" w:cs="Times New Roman"/>
          <w:bCs/>
          <w:color w:val="000000"/>
        </w:rPr>
        <w:t xml:space="preserve"> vysokoškolského vzdelávania</w:t>
      </w:r>
      <w:r w:rsidRPr="00F6743B" w:rsidR="00CF4313">
        <w:rPr>
          <w:rFonts w:ascii="Times New Roman" w:hAnsi="Times New Roman" w:cs="Times New Roman"/>
          <w:bCs/>
          <w:color w:val="000000"/>
        </w:rPr>
        <w:t>,</w:t>
      </w:r>
      <w:r>
        <w:rPr>
          <w:rStyle w:val="FootnoteReference"/>
          <w:rFonts w:ascii="Times New Roman" w:hAnsi="Times New Roman" w:cs="Times New Roman"/>
          <w:bCs/>
          <w:color w:val="000000"/>
          <w:rtl w:val="0"/>
        </w:rPr>
        <w:footnoteReference w:id="61"/>
      </w:r>
      <w:r w:rsidRPr="00F6743B" w:rsidR="00F7717A">
        <w:rPr>
          <w:rFonts w:ascii="Times New Roman" w:hAnsi="Times New Roman" w:cs="Times New Roman"/>
          <w:bCs/>
          <w:color w:val="000000"/>
          <w:vertAlign w:val="superscript"/>
        </w:rPr>
        <w:t>)</w:t>
      </w:r>
    </w:p>
    <w:p w:rsidR="00E96B12" w:rsidRPr="00F6743B" w:rsidP="00412695">
      <w:pPr>
        <w:numPr>
          <w:ilvl w:val="0"/>
          <w:numId w:val="43"/>
        </w:numPr>
        <w:tabs>
          <w:tab w:val="clear" w:pos="2337"/>
        </w:tabs>
        <w:ind w:left="360"/>
        <w:jc w:val="both"/>
        <w:rPr>
          <w:rFonts w:ascii="Times New Roman" w:hAnsi="Times New Roman" w:cs="Times New Roman"/>
          <w:bCs/>
          <w:color w:val="000000"/>
        </w:rPr>
      </w:pPr>
      <w:r w:rsidRPr="00F6743B" w:rsidR="00706786">
        <w:rPr>
          <w:rFonts w:ascii="Times New Roman" w:hAnsi="Times New Roman" w:cs="Times New Roman"/>
          <w:bCs/>
          <w:color w:val="000000"/>
        </w:rPr>
        <w:t>1</w:t>
      </w:r>
      <w:r w:rsidRPr="00F6743B" w:rsidR="0006050A">
        <w:rPr>
          <w:rFonts w:ascii="Times New Roman" w:hAnsi="Times New Roman" w:cs="Times New Roman"/>
          <w:bCs/>
          <w:color w:val="000000"/>
        </w:rPr>
        <w:t>0 služobných dní na vypracovanie záverečnej práce</w:t>
      </w:r>
      <w:r w:rsidRPr="00F6743B">
        <w:rPr>
          <w:rFonts w:ascii="Times New Roman" w:hAnsi="Times New Roman" w:cs="Times New Roman"/>
          <w:bCs/>
          <w:color w:val="000000"/>
        </w:rPr>
        <w:t xml:space="preserve"> </w:t>
      </w:r>
      <w:r w:rsidRPr="00F6743B" w:rsidR="002435E3">
        <w:rPr>
          <w:rFonts w:ascii="Times New Roman" w:hAnsi="Times New Roman" w:cs="Times New Roman"/>
          <w:bCs/>
          <w:color w:val="000000"/>
        </w:rPr>
        <w:t xml:space="preserve">v prvom a druhom stupni </w:t>
      </w:r>
      <w:r w:rsidRPr="00F6743B" w:rsidR="00757523">
        <w:rPr>
          <w:rFonts w:ascii="Times New Roman" w:hAnsi="Times New Roman" w:cs="Times New Roman"/>
          <w:bCs/>
          <w:color w:val="000000"/>
        </w:rPr>
        <w:t>vysokoškolského vzdelávania</w:t>
      </w:r>
      <w:r w:rsidRPr="00F6743B">
        <w:rPr>
          <w:rFonts w:ascii="Times New Roman" w:hAnsi="Times New Roman" w:cs="Times New Roman"/>
          <w:bCs/>
          <w:color w:val="000000"/>
        </w:rPr>
        <w:t>,</w:t>
      </w:r>
    </w:p>
    <w:p w:rsidR="00E676EC" w:rsidRPr="00F6743B" w:rsidP="00412695">
      <w:pPr>
        <w:numPr>
          <w:ilvl w:val="0"/>
          <w:numId w:val="43"/>
        </w:numPr>
        <w:tabs>
          <w:tab w:val="clear" w:pos="2337"/>
        </w:tabs>
        <w:ind w:left="360"/>
        <w:jc w:val="both"/>
        <w:rPr>
          <w:rFonts w:ascii="Times New Roman" w:hAnsi="Times New Roman" w:cs="Times New Roman"/>
          <w:bCs/>
          <w:color w:val="000000"/>
        </w:rPr>
      </w:pPr>
      <w:r w:rsidRPr="00F6743B" w:rsidR="008A4122">
        <w:rPr>
          <w:rFonts w:ascii="Times New Roman" w:hAnsi="Times New Roman" w:cs="Times New Roman"/>
          <w:bCs/>
          <w:color w:val="000000"/>
        </w:rPr>
        <w:t xml:space="preserve">10 služobných dní na vypracovanie dizertačnej práce a 15 služobných dní </w:t>
      </w:r>
      <w:r w:rsidRPr="00F6743B" w:rsidR="00E96B12">
        <w:rPr>
          <w:rFonts w:ascii="Times New Roman" w:hAnsi="Times New Roman" w:cs="Times New Roman"/>
          <w:bCs/>
          <w:color w:val="000000"/>
        </w:rPr>
        <w:t xml:space="preserve">na prípravu </w:t>
      </w:r>
      <w:r w:rsidRPr="00F6743B" w:rsidR="00865826">
        <w:rPr>
          <w:rFonts w:ascii="Times New Roman" w:hAnsi="Times New Roman" w:cs="Times New Roman"/>
          <w:bCs/>
          <w:color w:val="000000"/>
        </w:rPr>
        <w:t xml:space="preserve">obhajoby </w:t>
      </w:r>
      <w:r w:rsidRPr="00F6743B" w:rsidR="00E96B12">
        <w:rPr>
          <w:rFonts w:ascii="Times New Roman" w:hAnsi="Times New Roman" w:cs="Times New Roman"/>
          <w:bCs/>
          <w:color w:val="000000"/>
        </w:rPr>
        <w:t>dizertačnej práce</w:t>
      </w:r>
      <w:r w:rsidRPr="00F6743B" w:rsidR="008A4122">
        <w:rPr>
          <w:rFonts w:ascii="Times New Roman" w:hAnsi="Times New Roman" w:cs="Times New Roman"/>
          <w:bCs/>
          <w:color w:val="000000"/>
        </w:rPr>
        <w:t>.</w:t>
      </w:r>
    </w:p>
    <w:p w:rsidR="0058149D" w:rsidRPr="00F6743B" w:rsidP="0054560C">
      <w:pPr>
        <w:jc w:val="both"/>
        <w:rPr>
          <w:rFonts w:ascii="Times New Roman" w:hAnsi="Times New Roman" w:cs="Times New Roman"/>
          <w:bCs/>
          <w:color w:val="000000"/>
        </w:rPr>
      </w:pPr>
    </w:p>
    <w:p w:rsidR="00F817B1" w:rsidRPr="00F6743B" w:rsidP="00EF0E05">
      <w:pPr>
        <w:ind w:firstLine="708"/>
        <w:jc w:val="both"/>
        <w:rPr>
          <w:rFonts w:ascii="Times New Roman" w:hAnsi="Times New Roman" w:cs="Times New Roman"/>
          <w:bCs/>
          <w:color w:val="000000"/>
        </w:rPr>
      </w:pPr>
      <w:r w:rsidRPr="00F6743B">
        <w:rPr>
          <w:rFonts w:ascii="Times New Roman" w:hAnsi="Times New Roman" w:cs="Times New Roman"/>
          <w:bCs/>
          <w:color w:val="000000"/>
        </w:rPr>
        <w:t>(6) Štátny zamestnanec je povinný preukázať výsledky skúšok, na ktoré mu služobný úrad poskytol služobné voľno.</w:t>
      </w:r>
    </w:p>
    <w:p w:rsidR="00F817B1" w:rsidRPr="00F6743B" w:rsidP="0054560C">
      <w:pPr>
        <w:jc w:val="both"/>
        <w:rPr>
          <w:rFonts w:ascii="Times New Roman" w:hAnsi="Times New Roman" w:cs="Times New Roman"/>
          <w:bCs/>
          <w:color w:val="000000"/>
        </w:rPr>
      </w:pPr>
    </w:p>
    <w:p w:rsidR="00E676EC" w:rsidRPr="00F6743B" w:rsidP="0054560C">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F817B1">
        <w:rPr>
          <w:rFonts w:ascii="Times New Roman" w:hAnsi="Times New Roman" w:cs="Times New Roman"/>
          <w:bCs/>
          <w:color w:val="000000"/>
        </w:rPr>
        <w:t>7</w:t>
      </w:r>
      <w:r w:rsidRPr="00F6743B" w:rsidR="0006050A">
        <w:rPr>
          <w:rFonts w:ascii="Times New Roman" w:hAnsi="Times New Roman" w:cs="Times New Roman"/>
          <w:bCs/>
          <w:color w:val="000000"/>
        </w:rPr>
        <w:t xml:space="preserve">) Za čas služobného voľna podľa odseku </w:t>
      </w:r>
      <w:r w:rsidRPr="00F6743B" w:rsidR="0070724C">
        <w:rPr>
          <w:rFonts w:ascii="Times New Roman" w:hAnsi="Times New Roman" w:cs="Times New Roman"/>
          <w:bCs/>
          <w:color w:val="000000"/>
        </w:rPr>
        <w:t>5</w:t>
      </w:r>
      <w:r w:rsidRPr="00F6743B" w:rsidR="0006050A">
        <w:rPr>
          <w:rFonts w:ascii="Times New Roman" w:hAnsi="Times New Roman" w:cs="Times New Roman"/>
          <w:bCs/>
          <w:color w:val="000000"/>
        </w:rPr>
        <w:t xml:space="preserve"> patrí štátnemu zamestnancovi funkčný plat</w:t>
      </w:r>
      <w:r w:rsidRPr="00F6743B" w:rsidR="00BC49E1">
        <w:rPr>
          <w:rFonts w:ascii="Times New Roman" w:hAnsi="Times New Roman" w:cs="Times New Roman"/>
          <w:bCs/>
          <w:color w:val="000000"/>
        </w:rPr>
        <w:t>. Štátnemu zamestnancovi nepatrí funkčný plat za čas služobného voľna poskytnutého na vykonanie opravnej skúšky.</w:t>
      </w:r>
    </w:p>
    <w:p w:rsidR="0054560C" w:rsidRPr="00F6743B" w:rsidP="0054560C">
      <w:pPr>
        <w:jc w:val="both"/>
        <w:rPr>
          <w:rFonts w:ascii="Times New Roman" w:hAnsi="Times New Roman" w:cs="Times New Roman"/>
          <w:bCs/>
          <w:color w:val="000000"/>
        </w:rPr>
      </w:pPr>
    </w:p>
    <w:p w:rsidR="00E676EC" w:rsidRPr="00F6743B" w:rsidP="00EF0E05">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F817B1">
        <w:rPr>
          <w:rFonts w:ascii="Times New Roman" w:hAnsi="Times New Roman" w:cs="Times New Roman"/>
          <w:bCs/>
          <w:color w:val="000000"/>
        </w:rPr>
        <w:t>8</w:t>
      </w:r>
      <w:r w:rsidRPr="00F6743B" w:rsidR="0006050A">
        <w:rPr>
          <w:rFonts w:ascii="Times New Roman" w:hAnsi="Times New Roman" w:cs="Times New Roman"/>
          <w:bCs/>
          <w:color w:val="000000"/>
        </w:rPr>
        <w:t xml:space="preserve">) Ak štátny zamestnanec neukončí úspešne štúdium, môže služobný úrad od štátneho zamestnanca požadovať náhradu škody podľa § </w:t>
      </w:r>
      <w:smartTag w:uri="urn:schemas-microsoft-com:office:smarttags" w:element="metricconverter">
        <w:smartTagPr>
          <w:attr w:name="ProductID" w:val="115 a"/>
        </w:smartTagPr>
        <w:r w:rsidRPr="00F6743B" w:rsidR="002973B8">
          <w:rPr>
            <w:rFonts w:ascii="Times New Roman" w:hAnsi="Times New Roman" w:cs="Times New Roman"/>
            <w:bCs/>
          </w:rPr>
          <w:t>11</w:t>
        </w:r>
        <w:r w:rsidRPr="00F6743B" w:rsidR="00C91A3F">
          <w:rPr>
            <w:rFonts w:ascii="Times New Roman" w:hAnsi="Times New Roman" w:cs="Times New Roman"/>
            <w:bCs/>
          </w:rPr>
          <w:t>5</w:t>
        </w:r>
        <w:r w:rsidRPr="00F6743B" w:rsidR="0006050A">
          <w:rPr>
            <w:rFonts w:ascii="Times New Roman" w:hAnsi="Times New Roman" w:cs="Times New Roman"/>
            <w:bCs/>
          </w:rPr>
          <w:t xml:space="preserve"> a</w:t>
        </w:r>
      </w:smartTag>
      <w:r w:rsidRPr="00F6743B" w:rsidR="0006050A">
        <w:rPr>
          <w:rFonts w:ascii="Times New Roman" w:hAnsi="Times New Roman" w:cs="Times New Roman"/>
          <w:bCs/>
        </w:rPr>
        <w:t xml:space="preserve"> </w:t>
      </w:r>
      <w:r w:rsidRPr="00F6743B" w:rsidR="0037162F">
        <w:rPr>
          <w:rFonts w:ascii="Times New Roman" w:hAnsi="Times New Roman" w:cs="Times New Roman"/>
          <w:bCs/>
        </w:rPr>
        <w:t>1</w:t>
      </w:r>
      <w:r w:rsidRPr="00F6743B" w:rsidR="00C91A3F">
        <w:rPr>
          <w:rFonts w:ascii="Times New Roman" w:hAnsi="Times New Roman" w:cs="Times New Roman"/>
          <w:bCs/>
        </w:rPr>
        <w:t>16</w:t>
      </w:r>
      <w:r w:rsidRPr="00F6743B" w:rsidR="0006050A">
        <w:rPr>
          <w:rFonts w:ascii="Times New Roman" w:hAnsi="Times New Roman" w:cs="Times New Roman"/>
          <w:bCs/>
        </w:rPr>
        <w:t>.</w:t>
      </w:r>
    </w:p>
    <w:p w:rsidR="00E676EC" w:rsidRPr="00F6743B" w:rsidP="0006050A">
      <w:pPr>
        <w:jc w:val="both"/>
        <w:rPr>
          <w:rFonts w:ascii="Times New Roman" w:hAnsi="Times New Roman" w:cs="Times New Roman"/>
          <w:bCs/>
          <w:color w:val="000000"/>
        </w:rPr>
      </w:pPr>
    </w:p>
    <w:p w:rsidR="00B532E3" w:rsidRPr="00F6743B" w:rsidP="00EF0E05">
      <w:pPr>
        <w:ind w:firstLine="708"/>
        <w:jc w:val="both"/>
        <w:rPr>
          <w:rFonts w:ascii="Times New Roman" w:hAnsi="Times New Roman" w:cs="Times New Roman"/>
          <w:bCs/>
          <w:color w:val="000000"/>
        </w:rPr>
      </w:pPr>
      <w:r w:rsidRPr="00F6743B" w:rsidR="0006050A">
        <w:rPr>
          <w:rFonts w:ascii="Times New Roman" w:hAnsi="Times New Roman" w:cs="Times New Roman"/>
          <w:bCs/>
          <w:color w:val="000000"/>
        </w:rPr>
        <w:t>(</w:t>
      </w:r>
      <w:r w:rsidRPr="00F6743B" w:rsidR="00F817B1">
        <w:rPr>
          <w:rFonts w:ascii="Times New Roman" w:hAnsi="Times New Roman" w:cs="Times New Roman"/>
          <w:bCs/>
          <w:color w:val="000000"/>
        </w:rPr>
        <w:t>9</w:t>
      </w:r>
      <w:r w:rsidRPr="00F6743B" w:rsidR="0006050A">
        <w:rPr>
          <w:rFonts w:ascii="Times New Roman" w:hAnsi="Times New Roman" w:cs="Times New Roman"/>
          <w:bCs/>
          <w:color w:val="000000"/>
        </w:rPr>
        <w:t xml:space="preserve">) Služobný úrad v prípade zvyšovania kvalifikácie podľa </w:t>
      </w:r>
      <w:r w:rsidRPr="00F6743B" w:rsidR="00757523">
        <w:rPr>
          <w:rFonts w:ascii="Times New Roman" w:hAnsi="Times New Roman" w:cs="Times New Roman"/>
          <w:bCs/>
          <w:color w:val="000000"/>
        </w:rPr>
        <w:t xml:space="preserve">§ </w:t>
      </w:r>
      <w:r w:rsidRPr="00F6743B" w:rsidR="00C91A3F">
        <w:rPr>
          <w:rFonts w:ascii="Times New Roman" w:hAnsi="Times New Roman" w:cs="Times New Roman"/>
          <w:bCs/>
          <w:color w:val="000000"/>
        </w:rPr>
        <w:t>76</w:t>
      </w:r>
      <w:r w:rsidRPr="00F6743B" w:rsidR="00757523">
        <w:rPr>
          <w:rFonts w:ascii="Times New Roman" w:hAnsi="Times New Roman" w:cs="Times New Roman"/>
          <w:bCs/>
          <w:color w:val="000000"/>
        </w:rPr>
        <w:t xml:space="preserve"> </w:t>
      </w:r>
      <w:r w:rsidRPr="00F6743B" w:rsidR="0006050A">
        <w:rPr>
          <w:rFonts w:ascii="Times New Roman" w:hAnsi="Times New Roman" w:cs="Times New Roman"/>
          <w:bCs/>
          <w:color w:val="000000"/>
        </w:rPr>
        <w:t>ods</w:t>
      </w:r>
      <w:r w:rsidRPr="00F6743B" w:rsidR="00757523">
        <w:rPr>
          <w:rFonts w:ascii="Times New Roman" w:hAnsi="Times New Roman" w:cs="Times New Roman"/>
          <w:bCs/>
          <w:color w:val="000000"/>
        </w:rPr>
        <w:t xml:space="preserve">. </w:t>
      </w:r>
      <w:r w:rsidRPr="00F6743B" w:rsidR="00A90CB1">
        <w:rPr>
          <w:rFonts w:ascii="Times New Roman" w:hAnsi="Times New Roman" w:cs="Times New Roman"/>
          <w:bCs/>
          <w:color w:val="000000"/>
        </w:rPr>
        <w:t>4</w:t>
      </w:r>
      <w:r w:rsidRPr="00F6743B" w:rsidR="00757523">
        <w:rPr>
          <w:rFonts w:ascii="Times New Roman" w:hAnsi="Times New Roman" w:cs="Times New Roman"/>
          <w:bCs/>
          <w:color w:val="000000"/>
        </w:rPr>
        <w:t xml:space="preserve"> písm. b)</w:t>
      </w:r>
      <w:r w:rsidRPr="00F6743B" w:rsidR="0006050A">
        <w:rPr>
          <w:rFonts w:ascii="Times New Roman" w:hAnsi="Times New Roman" w:cs="Times New Roman"/>
          <w:bCs/>
          <w:color w:val="000000"/>
        </w:rPr>
        <w:t xml:space="preserve"> postupuje primerane podľa odsekov </w:t>
      </w:r>
      <w:r w:rsidRPr="00F6743B" w:rsidR="00757523">
        <w:rPr>
          <w:rFonts w:ascii="Times New Roman" w:hAnsi="Times New Roman" w:cs="Times New Roman"/>
          <w:bCs/>
          <w:color w:val="000000"/>
        </w:rPr>
        <w:t>1</w:t>
      </w:r>
      <w:r w:rsidRPr="00F6743B" w:rsidR="0006050A">
        <w:rPr>
          <w:rFonts w:ascii="Times New Roman" w:hAnsi="Times New Roman" w:cs="Times New Roman"/>
          <w:bCs/>
          <w:color w:val="000000"/>
        </w:rPr>
        <w:t xml:space="preserve"> až </w:t>
      </w:r>
      <w:r w:rsidRPr="00F6743B" w:rsidR="009A6D7D">
        <w:rPr>
          <w:rFonts w:ascii="Times New Roman" w:hAnsi="Times New Roman" w:cs="Times New Roman"/>
          <w:bCs/>
          <w:color w:val="000000"/>
        </w:rPr>
        <w:t>8</w:t>
      </w:r>
      <w:r w:rsidRPr="00F6743B" w:rsidR="0006050A">
        <w:rPr>
          <w:rFonts w:ascii="Times New Roman" w:hAnsi="Times New Roman" w:cs="Times New Roman"/>
          <w:bCs/>
          <w:color w:val="000000"/>
        </w:rPr>
        <w:t>.</w:t>
      </w:r>
    </w:p>
    <w:p w:rsidR="00A50955" w:rsidRPr="00F6743B" w:rsidP="00EA177F">
      <w:pPr>
        <w:jc w:val="both"/>
        <w:rPr>
          <w:rFonts w:ascii="Times New Roman" w:hAnsi="Times New Roman" w:cs="Times New Roman"/>
          <w:bCs/>
          <w:color w:val="000000"/>
        </w:rPr>
      </w:pPr>
    </w:p>
    <w:p w:rsidR="00086CDC" w:rsidRPr="00F6743B" w:rsidP="00AD7F26">
      <w:pPr>
        <w:spacing w:after="120"/>
        <w:jc w:val="center"/>
        <w:rPr>
          <w:rFonts w:ascii="Times New Roman" w:hAnsi="Times New Roman" w:cs="Times New Roman"/>
          <w:b/>
          <w:color w:val="000000"/>
        </w:rPr>
      </w:pPr>
      <w:r w:rsidRPr="00F6743B">
        <w:rPr>
          <w:rFonts w:ascii="Times New Roman" w:hAnsi="Times New Roman" w:cs="Times New Roman"/>
          <w:b/>
          <w:color w:val="000000"/>
        </w:rPr>
        <w:t>PIATA ČASŤ</w:t>
      </w:r>
    </w:p>
    <w:p w:rsidR="00086CDC" w:rsidRPr="00F6743B" w:rsidP="00086CDC">
      <w:pPr>
        <w:jc w:val="center"/>
        <w:rPr>
          <w:rFonts w:ascii="Times New Roman" w:hAnsi="Times New Roman" w:cs="Times New Roman"/>
          <w:b/>
          <w:color w:val="000000"/>
        </w:rPr>
      </w:pPr>
      <w:r w:rsidRPr="00F6743B">
        <w:rPr>
          <w:rFonts w:ascii="Times New Roman" w:hAnsi="Times New Roman" w:cs="Times New Roman"/>
          <w:b/>
          <w:color w:val="000000"/>
        </w:rPr>
        <w:t>PLATOVÉ NÁLEŽITOSTI A ĎALŠIE NÁLEŽITOSTI</w:t>
      </w:r>
    </w:p>
    <w:p w:rsidR="00086CDC" w:rsidRPr="00F6743B" w:rsidP="00086CDC">
      <w:pPr>
        <w:jc w:val="center"/>
        <w:rPr>
          <w:rFonts w:ascii="Times New Roman" w:hAnsi="Times New Roman" w:cs="Times New Roman"/>
          <w:b/>
          <w:color w:val="000000"/>
        </w:rPr>
      </w:pPr>
    </w:p>
    <w:p w:rsidR="00086CDC" w:rsidRPr="00F6743B" w:rsidP="00AD7F26">
      <w:pPr>
        <w:spacing w:after="120"/>
        <w:jc w:val="center"/>
        <w:rPr>
          <w:rFonts w:ascii="Times New Roman" w:hAnsi="Times New Roman" w:cs="Times New Roman"/>
          <w:b/>
          <w:color w:val="000000"/>
        </w:rPr>
      </w:pPr>
      <w:r w:rsidRPr="00F6743B">
        <w:rPr>
          <w:rFonts w:ascii="Times New Roman" w:hAnsi="Times New Roman" w:cs="Times New Roman"/>
          <w:b/>
          <w:color w:val="000000"/>
        </w:rPr>
        <w:t>PRVÁ HLAVA</w:t>
      </w:r>
    </w:p>
    <w:p w:rsidR="00086CDC" w:rsidRPr="00F6743B" w:rsidP="00086CDC">
      <w:pPr>
        <w:jc w:val="center"/>
        <w:rPr>
          <w:rFonts w:ascii="Times New Roman" w:hAnsi="Times New Roman" w:cs="Times New Roman"/>
          <w:b/>
          <w:color w:val="000000"/>
        </w:rPr>
      </w:pPr>
      <w:r w:rsidRPr="00F6743B">
        <w:rPr>
          <w:rFonts w:ascii="Times New Roman" w:hAnsi="Times New Roman" w:cs="Times New Roman"/>
          <w:b/>
          <w:color w:val="000000"/>
        </w:rPr>
        <w:t>PLATOVÉ NÁLEŽITOSTI</w:t>
      </w:r>
    </w:p>
    <w:p w:rsidR="00086CDC" w:rsidRPr="00F6743B" w:rsidP="00086CDC">
      <w:pPr>
        <w:ind w:firstLine="708"/>
        <w:jc w:val="center"/>
        <w:rPr>
          <w:rFonts w:ascii="Times New Roman" w:hAnsi="Times New Roman" w:cs="Times New Roman"/>
          <w:b/>
          <w:color w:val="000000"/>
        </w:rPr>
      </w:pPr>
    </w:p>
    <w:p w:rsidR="009537BA" w:rsidRPr="00F6743B" w:rsidP="00086CDC">
      <w:pPr>
        <w:jc w:val="center"/>
        <w:rPr>
          <w:rFonts w:ascii="Times New Roman" w:hAnsi="Times New Roman" w:cs="Times New Roman"/>
          <w:b/>
          <w:color w:val="000000"/>
        </w:rPr>
      </w:pPr>
      <w:r w:rsidRPr="00F6743B" w:rsidR="009D6319">
        <w:rPr>
          <w:rFonts w:ascii="Times New Roman" w:hAnsi="Times New Roman" w:cs="Times New Roman"/>
          <w:b/>
          <w:color w:val="000000"/>
        </w:rPr>
        <w:t>§ 8</w:t>
      </w:r>
      <w:r w:rsidRPr="00F6743B" w:rsidR="001B23AE">
        <w:rPr>
          <w:rFonts w:ascii="Times New Roman" w:hAnsi="Times New Roman" w:cs="Times New Roman"/>
          <w:b/>
          <w:color w:val="000000"/>
        </w:rPr>
        <w:t>1</w:t>
      </w:r>
      <w:r w:rsidRPr="00F6743B" w:rsidR="009D6319">
        <w:rPr>
          <w:rFonts w:ascii="Times New Roman" w:hAnsi="Times New Roman" w:cs="Times New Roman"/>
          <w:b/>
          <w:color w:val="000000"/>
        </w:rPr>
        <w:t xml:space="preserve"> </w:t>
      </w:r>
    </w:p>
    <w:p w:rsidR="00086CDC" w:rsidRPr="00F6743B" w:rsidP="00086CDC">
      <w:pPr>
        <w:jc w:val="center"/>
        <w:rPr>
          <w:rFonts w:ascii="Times New Roman" w:hAnsi="Times New Roman" w:cs="Times New Roman"/>
          <w:b/>
          <w:color w:val="000000"/>
        </w:rPr>
      </w:pPr>
      <w:r w:rsidRPr="00F6743B">
        <w:rPr>
          <w:rFonts w:ascii="Times New Roman" w:hAnsi="Times New Roman" w:cs="Times New Roman"/>
          <w:b/>
          <w:color w:val="000000"/>
        </w:rPr>
        <w:t>Plat štátneho zamestnanca</w:t>
      </w:r>
    </w:p>
    <w:p w:rsidR="00086CDC" w:rsidRPr="00F6743B" w:rsidP="00086CDC">
      <w:pPr>
        <w:jc w:val="center"/>
        <w:rPr>
          <w:rFonts w:ascii="Times New Roman" w:hAnsi="Times New Roman" w:cs="Times New Roman"/>
          <w:color w:val="000000"/>
        </w:rPr>
      </w:pPr>
    </w:p>
    <w:p w:rsidR="000624C5" w:rsidRPr="00F6743B" w:rsidP="000624C5">
      <w:pPr>
        <w:ind w:firstLine="708"/>
        <w:jc w:val="both"/>
        <w:rPr>
          <w:rFonts w:ascii="Times New Roman" w:hAnsi="Times New Roman" w:cs="Times New Roman"/>
          <w:color w:val="000000"/>
        </w:rPr>
      </w:pPr>
      <w:r w:rsidRPr="00F6743B">
        <w:rPr>
          <w:rFonts w:ascii="Times New Roman" w:hAnsi="Times New Roman" w:cs="Times New Roman"/>
          <w:color w:val="000000"/>
        </w:rPr>
        <w:t>Štátnemu zamestnancovi za podmienok ustanovených týmto zákonom patrí plat, ktorý tvorí</w:t>
      </w:r>
    </w:p>
    <w:p w:rsidR="000624C5" w:rsidRPr="00F6743B" w:rsidP="00153786">
      <w:pPr>
        <w:numPr>
          <w:ilvl w:val="0"/>
          <w:numId w:val="6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funkčný plat,</w:t>
      </w:r>
    </w:p>
    <w:p w:rsidR="000624C5" w:rsidRPr="00F6743B" w:rsidP="00153786">
      <w:pPr>
        <w:numPr>
          <w:ilvl w:val="0"/>
          <w:numId w:val="6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plat za štátnu službu nadčas,</w:t>
      </w:r>
    </w:p>
    <w:p w:rsidR="000624C5" w:rsidRPr="00F6743B" w:rsidP="00153786">
      <w:pPr>
        <w:numPr>
          <w:ilvl w:val="0"/>
          <w:numId w:val="6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 xml:space="preserve">plat za neaktívnu časť služobnej  pohotovosti v mieste vykonávania štátnej služby, </w:t>
      </w:r>
    </w:p>
    <w:p w:rsidR="000624C5" w:rsidRPr="00F6743B" w:rsidP="00153786">
      <w:pPr>
        <w:numPr>
          <w:ilvl w:val="0"/>
          <w:numId w:val="6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príplatok za štátnu službu v noci,</w:t>
      </w:r>
    </w:p>
    <w:p w:rsidR="000624C5" w:rsidRPr="00F6743B" w:rsidP="00153786">
      <w:pPr>
        <w:numPr>
          <w:ilvl w:val="0"/>
          <w:numId w:val="6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príplatok za štátnu službu v sobotu a v nedeľu,</w:t>
      </w:r>
    </w:p>
    <w:p w:rsidR="000624C5" w:rsidRPr="00F6743B" w:rsidP="00153786">
      <w:pPr>
        <w:numPr>
          <w:ilvl w:val="0"/>
          <w:numId w:val="69"/>
        </w:numPr>
        <w:tabs>
          <w:tab w:val="left" w:pos="357"/>
        </w:tabs>
        <w:jc w:val="both"/>
        <w:rPr>
          <w:rFonts w:ascii="Times New Roman" w:hAnsi="Times New Roman" w:cs="Times New Roman"/>
          <w:bCs/>
          <w:color w:val="000000"/>
        </w:rPr>
      </w:pPr>
      <w:r w:rsidRPr="00F6743B">
        <w:rPr>
          <w:rFonts w:ascii="Times New Roman" w:hAnsi="Times New Roman" w:cs="Times New Roman"/>
          <w:bCs/>
          <w:color w:val="000000"/>
        </w:rPr>
        <w:t>príplatok za štátnu službu vo sviatok,</w:t>
      </w:r>
    </w:p>
    <w:p w:rsidR="000624C5" w:rsidRPr="00F6743B" w:rsidP="00153786">
      <w:pPr>
        <w:numPr>
          <w:ilvl w:val="0"/>
          <w:numId w:val="69"/>
        </w:numPr>
        <w:tabs>
          <w:tab w:val="left" w:pos="357"/>
        </w:tabs>
        <w:jc w:val="both"/>
        <w:rPr>
          <w:rFonts w:ascii="Times New Roman" w:hAnsi="Times New Roman" w:cs="Times New Roman"/>
          <w:color w:val="000000"/>
        </w:rPr>
      </w:pPr>
      <w:r w:rsidRPr="00F6743B">
        <w:rPr>
          <w:rFonts w:ascii="Times New Roman" w:hAnsi="Times New Roman" w:cs="Times New Roman"/>
          <w:bCs/>
          <w:color w:val="000000"/>
        </w:rPr>
        <w:t>odmena</w:t>
      </w:r>
      <w:r w:rsidRPr="00F6743B">
        <w:rPr>
          <w:rFonts w:ascii="Times New Roman" w:hAnsi="Times New Roman" w:cs="Times New Roman"/>
          <w:color w:val="000000"/>
        </w:rPr>
        <w:t>.</w:t>
      </w:r>
    </w:p>
    <w:p w:rsidR="000624C5" w:rsidRPr="00F6743B" w:rsidP="000624C5">
      <w:pPr>
        <w:jc w:val="both"/>
        <w:rPr>
          <w:rFonts w:ascii="Times New Roman" w:hAnsi="Times New Roman" w:cs="Times New Roman"/>
          <w:color w:val="000000"/>
        </w:rPr>
      </w:pPr>
    </w:p>
    <w:p w:rsidR="000624C5" w:rsidRPr="00F6743B" w:rsidP="000624C5">
      <w:pPr>
        <w:jc w:val="center"/>
        <w:rPr>
          <w:rFonts w:ascii="Times New Roman" w:hAnsi="Times New Roman" w:cs="Times New Roman"/>
          <w:b/>
          <w:color w:val="000000"/>
        </w:rPr>
      </w:pPr>
      <w:r w:rsidRPr="00F6743B" w:rsidR="009D6319">
        <w:rPr>
          <w:rFonts w:ascii="Times New Roman" w:hAnsi="Times New Roman" w:cs="Times New Roman"/>
          <w:b/>
          <w:color w:val="000000"/>
        </w:rPr>
        <w:t>§ 8</w:t>
      </w:r>
      <w:r w:rsidRPr="00F6743B" w:rsidR="00ED05F1">
        <w:rPr>
          <w:rFonts w:ascii="Times New Roman" w:hAnsi="Times New Roman" w:cs="Times New Roman"/>
          <w:b/>
          <w:color w:val="000000"/>
        </w:rPr>
        <w:t>2</w:t>
      </w:r>
    </w:p>
    <w:p w:rsidR="00214764" w:rsidRPr="00F6743B" w:rsidP="000624C5">
      <w:pPr>
        <w:jc w:val="center"/>
        <w:rPr>
          <w:rFonts w:ascii="Times New Roman" w:hAnsi="Times New Roman" w:cs="Times New Roman"/>
          <w:b/>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 Štátnemu zamestnancovi za podmienok ustanovených týmto zákonom okrem platu podľa § </w:t>
      </w:r>
      <w:r w:rsidRPr="00F6743B" w:rsidR="00C91A3F">
        <w:rPr>
          <w:rFonts w:ascii="Times New Roman" w:hAnsi="Times New Roman" w:cs="Times New Roman"/>
          <w:color w:val="000000"/>
        </w:rPr>
        <w:t>81</w:t>
      </w:r>
      <w:r w:rsidRPr="00F6743B">
        <w:rPr>
          <w:rFonts w:ascii="Times New Roman" w:hAnsi="Times New Roman" w:cs="Times New Roman"/>
          <w:color w:val="000000"/>
        </w:rPr>
        <w:t xml:space="preserve"> patrí </w:t>
      </w:r>
    </w:p>
    <w:p w:rsidR="000624C5" w:rsidRPr="00F6743B" w:rsidP="000624C5">
      <w:pPr>
        <w:autoSpaceDE/>
        <w:autoSpaceDN/>
        <w:jc w:val="both"/>
        <w:rPr>
          <w:rFonts w:ascii="Times New Roman" w:hAnsi="Times New Roman" w:cs="Times New Roman"/>
          <w:color w:val="000000"/>
        </w:rPr>
      </w:pPr>
      <w:r w:rsidRPr="00F6743B">
        <w:rPr>
          <w:rFonts w:ascii="Times New Roman" w:hAnsi="Times New Roman" w:cs="Times New Roman"/>
          <w:color w:val="000000"/>
        </w:rPr>
        <w:t>a) náhrada za neaktívnu časť služobnej pohotovosti mimo miesta vykonávania štátnej služby</w:t>
      </w:r>
      <w:r w:rsidRPr="00F6743B" w:rsidR="00205108">
        <w:rPr>
          <w:rFonts w:ascii="Times New Roman" w:hAnsi="Times New Roman" w:cs="Times New Roman"/>
          <w:color w:val="000000"/>
        </w:rPr>
        <w:t>,</w:t>
      </w:r>
      <w:r w:rsidRPr="00F6743B">
        <w:rPr>
          <w:rFonts w:ascii="Times New Roman" w:hAnsi="Times New Roman" w:cs="Times New Roman"/>
          <w:color w:val="000000"/>
        </w:rPr>
        <w:t xml:space="preserve"> </w:t>
      </w:r>
    </w:p>
    <w:p w:rsidR="000624C5" w:rsidRPr="00F6743B" w:rsidP="000624C5">
      <w:pPr>
        <w:autoSpaceDE/>
        <w:autoSpaceDN/>
        <w:jc w:val="both"/>
        <w:rPr>
          <w:rFonts w:ascii="Times New Roman" w:hAnsi="Times New Roman" w:cs="Times New Roman"/>
          <w:color w:val="000000"/>
        </w:rPr>
      </w:pPr>
      <w:r w:rsidRPr="00F6743B">
        <w:rPr>
          <w:rFonts w:ascii="Times New Roman" w:hAnsi="Times New Roman" w:cs="Times New Roman"/>
          <w:color w:val="000000"/>
        </w:rPr>
        <w:t xml:space="preserve">b) náhrada za pohotovosť pri zabezpečovaní opatrení </w:t>
      </w:r>
      <w:r w:rsidRPr="00F6743B" w:rsidR="00E26574">
        <w:rPr>
          <w:rFonts w:ascii="Times New Roman" w:hAnsi="Times New Roman" w:cs="Times New Roman"/>
          <w:color w:val="000000"/>
        </w:rPr>
        <w:t xml:space="preserve">pre </w:t>
      </w:r>
      <w:r w:rsidRPr="00F6743B">
        <w:rPr>
          <w:rFonts w:ascii="Times New Roman" w:hAnsi="Times New Roman" w:cs="Times New Roman"/>
          <w:color w:val="000000"/>
        </w:rPr>
        <w:t>obdob</w:t>
      </w:r>
      <w:r w:rsidRPr="00F6743B" w:rsidR="00E26574">
        <w:rPr>
          <w:rFonts w:ascii="Times New Roman" w:hAnsi="Times New Roman" w:cs="Times New Roman"/>
          <w:color w:val="000000"/>
        </w:rPr>
        <w:t>ie</w:t>
      </w:r>
      <w:r w:rsidRPr="00F6743B">
        <w:rPr>
          <w:rFonts w:ascii="Times New Roman" w:hAnsi="Times New Roman" w:cs="Times New Roman"/>
          <w:color w:val="000000"/>
        </w:rPr>
        <w:t xml:space="preserve"> krízovej situácie.</w:t>
      </w:r>
    </w:p>
    <w:p w:rsidR="006F5D56" w:rsidRPr="00F6743B" w:rsidP="000624C5">
      <w:pPr>
        <w:autoSpaceDE/>
        <w:autoSpaceDN/>
        <w:jc w:val="center"/>
        <w:rPr>
          <w:rFonts w:ascii="Times New Roman" w:hAnsi="Times New Roman" w:cs="Times New Roman"/>
          <w:b/>
          <w:color w:val="000000"/>
        </w:rPr>
      </w:pP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8</w:t>
      </w:r>
      <w:r w:rsidRPr="00F6743B" w:rsidR="00ED05F1">
        <w:rPr>
          <w:rFonts w:ascii="Times New Roman" w:hAnsi="Times New Roman" w:cs="Times New Roman"/>
          <w:b/>
          <w:color w:val="000000"/>
        </w:rPr>
        <w:t>3</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Funkčný plat</w:t>
      </w:r>
    </w:p>
    <w:p w:rsidR="000624C5" w:rsidRPr="00F6743B" w:rsidP="000624C5">
      <w:pPr>
        <w:ind w:firstLine="708"/>
        <w:jc w:val="both"/>
        <w:rPr>
          <w:rFonts w:ascii="Times New Roman" w:hAnsi="Times New Roman" w:cs="Times New Roman"/>
          <w:color w:val="000000"/>
        </w:rPr>
      </w:pPr>
    </w:p>
    <w:p w:rsidR="000624C5" w:rsidRPr="00F6743B" w:rsidP="000624C5">
      <w:pPr>
        <w:ind w:firstLine="708"/>
        <w:jc w:val="both"/>
        <w:rPr>
          <w:rFonts w:ascii="Times New Roman" w:hAnsi="Times New Roman" w:cs="Times New Roman"/>
          <w:color w:val="000000"/>
        </w:rPr>
      </w:pPr>
      <w:r w:rsidRPr="00F6743B">
        <w:rPr>
          <w:rFonts w:ascii="Times New Roman" w:hAnsi="Times New Roman" w:cs="Times New Roman"/>
          <w:color w:val="000000"/>
        </w:rPr>
        <w:t>(1) Funkčný plat štátneho zamestnanca tvorí mesačne súčet tarifného platu a</w:t>
      </w:r>
    </w:p>
    <w:p w:rsidR="000624C5" w:rsidRPr="00F6743B" w:rsidP="00412695">
      <w:pPr>
        <w:numPr>
          <w:ilvl w:val="0"/>
          <w:numId w:val="56"/>
        </w:numPr>
        <w:tabs>
          <w:tab w:val="clear" w:pos="2337"/>
        </w:tabs>
        <w:ind w:left="360" w:hanging="360"/>
        <w:jc w:val="both"/>
        <w:rPr>
          <w:rFonts w:ascii="Times New Roman" w:hAnsi="Times New Roman" w:cs="Times New Roman"/>
          <w:color w:val="000000"/>
        </w:rPr>
      </w:pPr>
      <w:r w:rsidRPr="00F6743B">
        <w:rPr>
          <w:rFonts w:ascii="Times New Roman" w:hAnsi="Times New Roman" w:cs="Times New Roman"/>
          <w:color w:val="000000"/>
        </w:rPr>
        <w:t>príplatku za riadenie,</w:t>
      </w:r>
    </w:p>
    <w:p w:rsidR="000624C5" w:rsidRPr="00F6743B" w:rsidP="00412695">
      <w:pPr>
        <w:numPr>
          <w:ilvl w:val="0"/>
          <w:numId w:val="56"/>
        </w:numPr>
        <w:tabs>
          <w:tab w:val="clear" w:pos="2337"/>
        </w:tabs>
        <w:ind w:left="360" w:hanging="360"/>
        <w:jc w:val="both"/>
        <w:rPr>
          <w:rFonts w:ascii="Times New Roman" w:hAnsi="Times New Roman" w:cs="Times New Roman"/>
          <w:color w:val="000000"/>
        </w:rPr>
      </w:pPr>
      <w:r w:rsidRPr="00F6743B">
        <w:rPr>
          <w:rFonts w:ascii="Times New Roman" w:hAnsi="Times New Roman" w:cs="Times New Roman"/>
          <w:color w:val="000000"/>
        </w:rPr>
        <w:t>príplatku za zastupovanie,</w:t>
      </w:r>
    </w:p>
    <w:p w:rsidR="000624C5" w:rsidRPr="00F6743B" w:rsidP="00412695">
      <w:pPr>
        <w:numPr>
          <w:ilvl w:val="0"/>
          <w:numId w:val="56"/>
        </w:numPr>
        <w:tabs>
          <w:tab w:val="clear" w:pos="2337"/>
        </w:tabs>
        <w:ind w:left="360" w:hanging="360"/>
        <w:jc w:val="both"/>
        <w:rPr>
          <w:rFonts w:ascii="Times New Roman" w:hAnsi="Times New Roman" w:cs="Times New Roman"/>
          <w:color w:val="000000"/>
        </w:rPr>
      </w:pPr>
      <w:r w:rsidRPr="00F6743B">
        <w:rPr>
          <w:rFonts w:ascii="Times New Roman" w:hAnsi="Times New Roman" w:cs="Times New Roman"/>
          <w:color w:val="000000"/>
        </w:rPr>
        <w:t>osobného príplatku,</w:t>
      </w:r>
    </w:p>
    <w:p w:rsidR="000624C5" w:rsidRPr="00F6743B" w:rsidP="00412695">
      <w:pPr>
        <w:numPr>
          <w:ilvl w:val="0"/>
          <w:numId w:val="56"/>
        </w:numPr>
        <w:tabs>
          <w:tab w:val="clear" w:pos="2337"/>
        </w:tabs>
        <w:ind w:left="360" w:hanging="360"/>
        <w:jc w:val="both"/>
        <w:rPr>
          <w:rFonts w:ascii="Times New Roman" w:hAnsi="Times New Roman" w:cs="Times New Roman"/>
          <w:color w:val="000000"/>
        </w:rPr>
      </w:pPr>
      <w:r w:rsidRPr="00F6743B">
        <w:rPr>
          <w:rFonts w:ascii="Times New Roman" w:hAnsi="Times New Roman" w:cs="Times New Roman"/>
          <w:color w:val="000000"/>
        </w:rPr>
        <w:t>príplatku za zmennosť,</w:t>
      </w:r>
    </w:p>
    <w:p w:rsidR="000624C5" w:rsidRPr="00F6743B" w:rsidP="00412695">
      <w:pPr>
        <w:numPr>
          <w:ilvl w:val="0"/>
          <w:numId w:val="56"/>
        </w:numPr>
        <w:tabs>
          <w:tab w:val="clear" w:pos="2337"/>
        </w:tabs>
        <w:ind w:left="360" w:hanging="360"/>
        <w:jc w:val="both"/>
        <w:rPr>
          <w:rFonts w:ascii="Times New Roman" w:hAnsi="Times New Roman" w:cs="Times New Roman"/>
          <w:color w:val="000000"/>
        </w:rPr>
      </w:pPr>
      <w:r w:rsidRPr="00F6743B">
        <w:rPr>
          <w:rFonts w:ascii="Times New Roman" w:hAnsi="Times New Roman" w:cs="Times New Roman"/>
          <w:color w:val="000000"/>
        </w:rPr>
        <w:t>príplatku za štátnu službu v krízovej oblasti,</w:t>
      </w:r>
    </w:p>
    <w:p w:rsidR="000624C5" w:rsidRPr="00F6743B" w:rsidP="00412695">
      <w:pPr>
        <w:numPr>
          <w:ilvl w:val="0"/>
          <w:numId w:val="56"/>
        </w:numPr>
        <w:tabs>
          <w:tab w:val="clear" w:pos="2337"/>
        </w:tabs>
        <w:ind w:left="360" w:hanging="360"/>
        <w:jc w:val="both"/>
        <w:rPr>
          <w:rFonts w:ascii="Times New Roman" w:hAnsi="Times New Roman" w:cs="Times New Roman"/>
          <w:color w:val="000000"/>
        </w:rPr>
      </w:pPr>
      <w:r w:rsidRPr="00F6743B">
        <w:rPr>
          <w:rFonts w:ascii="Times New Roman" w:hAnsi="Times New Roman" w:cs="Times New Roman"/>
          <w:color w:val="000000"/>
        </w:rPr>
        <w:t>platovej kompenzácie za sťažené vykonávanie štátnej služby</w:t>
      </w:r>
      <w:r w:rsidRPr="00F6743B" w:rsidR="00CE559B">
        <w:rPr>
          <w:rFonts w:ascii="Times New Roman" w:hAnsi="Times New Roman" w:cs="Times New Roman"/>
          <w:color w:val="000000"/>
        </w:rPr>
        <w:t>,</w:t>
      </w:r>
    </w:p>
    <w:p w:rsidR="00AE10C1" w:rsidRPr="00F6743B" w:rsidP="00412695">
      <w:pPr>
        <w:numPr>
          <w:ilvl w:val="0"/>
          <w:numId w:val="56"/>
        </w:numPr>
        <w:tabs>
          <w:tab w:val="clear" w:pos="2337"/>
        </w:tabs>
        <w:ind w:left="360" w:hanging="360"/>
        <w:jc w:val="both"/>
        <w:rPr>
          <w:rFonts w:ascii="Times New Roman" w:hAnsi="Times New Roman" w:cs="Times New Roman"/>
          <w:color w:val="000000"/>
        </w:rPr>
      </w:pPr>
      <w:r w:rsidRPr="00F6743B">
        <w:rPr>
          <w:rFonts w:ascii="Times New Roman" w:hAnsi="Times New Roman" w:cs="Times New Roman"/>
          <w:color w:val="000000"/>
        </w:rPr>
        <w:t>príplatku</w:t>
      </w:r>
      <w:r w:rsidRPr="00F6743B" w:rsidR="008572C0">
        <w:rPr>
          <w:rFonts w:ascii="Times New Roman" w:hAnsi="Times New Roman" w:cs="Times New Roman"/>
          <w:color w:val="000000"/>
        </w:rPr>
        <w:t xml:space="preserve"> za</w:t>
      </w:r>
      <w:r w:rsidRPr="00F6743B">
        <w:rPr>
          <w:rFonts w:ascii="Times New Roman" w:hAnsi="Times New Roman" w:cs="Times New Roman"/>
          <w:color w:val="000000"/>
        </w:rPr>
        <w:t xml:space="preserve"> vedenie služobného motorového vozidla</w:t>
      </w:r>
      <w:r w:rsidRPr="00F6743B" w:rsidR="008572C0">
        <w:rPr>
          <w:rFonts w:ascii="Times New Roman" w:hAnsi="Times New Roman" w:cs="Times New Roman"/>
          <w:color w:val="000000"/>
        </w:rPr>
        <w:t xml:space="preserve"> a za starostlivosť o služobné motorové vozidlo,</w:t>
      </w:r>
    </w:p>
    <w:p w:rsidR="008335DE" w:rsidRPr="00F6743B" w:rsidP="00412695">
      <w:pPr>
        <w:numPr>
          <w:ilvl w:val="0"/>
          <w:numId w:val="56"/>
        </w:numPr>
        <w:tabs>
          <w:tab w:val="clear" w:pos="2337"/>
        </w:tabs>
        <w:ind w:left="360" w:hanging="360"/>
        <w:jc w:val="both"/>
        <w:rPr>
          <w:rFonts w:ascii="Times New Roman" w:hAnsi="Times New Roman" w:cs="Times New Roman"/>
          <w:color w:val="000000"/>
        </w:rPr>
      </w:pPr>
      <w:r w:rsidRPr="00F6743B" w:rsidR="000624C5">
        <w:rPr>
          <w:rFonts w:ascii="Times New Roman" w:hAnsi="Times New Roman" w:cs="Times New Roman"/>
          <w:color w:val="000000"/>
        </w:rPr>
        <w:t>rozdielového príplatku</w:t>
      </w:r>
      <w:r w:rsidRPr="00F6743B" w:rsidR="008A17D2">
        <w:rPr>
          <w:rFonts w:ascii="Times New Roman" w:hAnsi="Times New Roman" w:cs="Times New Roman"/>
          <w:color w:val="000000"/>
        </w:rPr>
        <w:t xml:space="preserve"> podľa § </w:t>
      </w:r>
      <w:r w:rsidRPr="00F6743B" w:rsidR="0037162F">
        <w:rPr>
          <w:rFonts w:ascii="Times New Roman" w:hAnsi="Times New Roman" w:cs="Times New Roman"/>
          <w:color w:val="000000"/>
        </w:rPr>
        <w:t>13</w:t>
      </w:r>
      <w:r w:rsidRPr="00F6743B" w:rsidR="00C91A3F">
        <w:rPr>
          <w:rFonts w:ascii="Times New Roman" w:hAnsi="Times New Roman" w:cs="Times New Roman"/>
          <w:color w:val="000000"/>
        </w:rPr>
        <w:t>2</w:t>
      </w:r>
      <w:r w:rsidRPr="00F6743B" w:rsidR="008A17D2">
        <w:rPr>
          <w:rFonts w:ascii="Times New Roman" w:hAnsi="Times New Roman" w:cs="Times New Roman"/>
          <w:color w:val="000000"/>
        </w:rPr>
        <w:t xml:space="preserve"> ods. </w:t>
      </w:r>
      <w:r w:rsidR="006C5F02">
        <w:rPr>
          <w:rFonts w:ascii="Times New Roman" w:hAnsi="Times New Roman" w:cs="Times New Roman"/>
          <w:color w:val="000000"/>
        </w:rPr>
        <w:t>2</w:t>
      </w:r>
      <w:r w:rsidRPr="00F6743B" w:rsidR="008A17D2">
        <w:rPr>
          <w:rFonts w:ascii="Times New Roman" w:hAnsi="Times New Roman" w:cs="Times New Roman"/>
          <w:color w:val="000000"/>
        </w:rPr>
        <w:t>,</w:t>
      </w:r>
    </w:p>
    <w:p w:rsidR="001B04B3" w:rsidRPr="00F6743B" w:rsidP="00412695">
      <w:pPr>
        <w:numPr>
          <w:ilvl w:val="0"/>
          <w:numId w:val="56"/>
        </w:numPr>
        <w:tabs>
          <w:tab w:val="clear" w:pos="2337"/>
        </w:tabs>
        <w:ind w:left="360" w:hanging="360"/>
        <w:jc w:val="both"/>
        <w:rPr>
          <w:rFonts w:ascii="Times New Roman" w:hAnsi="Times New Roman" w:cs="Times New Roman"/>
          <w:color w:val="000000"/>
        </w:rPr>
      </w:pPr>
      <w:r w:rsidRPr="00F6743B" w:rsidR="002973B8">
        <w:rPr>
          <w:rFonts w:ascii="Times New Roman" w:hAnsi="Times New Roman" w:cs="Times New Roman"/>
          <w:color w:val="000000"/>
        </w:rPr>
        <w:t>osobitného príplatku podľa § 13</w:t>
      </w:r>
      <w:r w:rsidRPr="00F6743B" w:rsidR="00C91A3F">
        <w:rPr>
          <w:rFonts w:ascii="Times New Roman" w:hAnsi="Times New Roman" w:cs="Times New Roman"/>
          <w:color w:val="000000"/>
        </w:rPr>
        <w:t>2</w:t>
      </w:r>
      <w:r w:rsidRPr="00F6743B">
        <w:rPr>
          <w:rFonts w:ascii="Times New Roman" w:hAnsi="Times New Roman" w:cs="Times New Roman"/>
          <w:color w:val="000000"/>
        </w:rPr>
        <w:t xml:space="preserve"> ods. </w:t>
      </w:r>
      <w:r w:rsidR="006C5F02">
        <w:rPr>
          <w:rFonts w:ascii="Times New Roman" w:hAnsi="Times New Roman" w:cs="Times New Roman"/>
          <w:color w:val="000000"/>
        </w:rPr>
        <w:t>3</w:t>
      </w:r>
      <w:r w:rsidRPr="00F6743B">
        <w:rPr>
          <w:rFonts w:ascii="Times New Roman" w:hAnsi="Times New Roman" w:cs="Times New Roman"/>
          <w:color w:val="000000"/>
        </w:rPr>
        <w:t>,</w:t>
      </w:r>
    </w:p>
    <w:p w:rsidR="000624C5" w:rsidP="00412695">
      <w:pPr>
        <w:numPr>
          <w:ilvl w:val="0"/>
          <w:numId w:val="56"/>
        </w:numPr>
        <w:tabs>
          <w:tab w:val="clear" w:pos="2337"/>
        </w:tabs>
        <w:ind w:left="360" w:hanging="360"/>
        <w:jc w:val="both"/>
        <w:rPr>
          <w:rFonts w:ascii="Times New Roman" w:hAnsi="Times New Roman" w:cs="Times New Roman"/>
          <w:color w:val="000000"/>
        </w:rPr>
      </w:pPr>
      <w:r w:rsidRPr="00F6743B" w:rsidR="008335DE">
        <w:rPr>
          <w:rFonts w:ascii="Times New Roman" w:hAnsi="Times New Roman" w:cs="Times New Roman"/>
          <w:color w:val="000000"/>
        </w:rPr>
        <w:t>doplatk</w:t>
      </w:r>
      <w:r w:rsidRPr="00F6743B" w:rsidR="00C612F6">
        <w:rPr>
          <w:rFonts w:ascii="Times New Roman" w:hAnsi="Times New Roman" w:cs="Times New Roman"/>
          <w:color w:val="000000"/>
        </w:rPr>
        <w:t>u</w:t>
      </w:r>
      <w:r w:rsidRPr="00F6743B" w:rsidR="008335DE">
        <w:rPr>
          <w:rFonts w:ascii="Times New Roman" w:hAnsi="Times New Roman" w:cs="Times New Roman"/>
          <w:color w:val="000000"/>
        </w:rPr>
        <w:t xml:space="preserve"> podľa § </w:t>
      </w:r>
      <w:r w:rsidRPr="00F6743B" w:rsidR="00C91A3F">
        <w:rPr>
          <w:rFonts w:ascii="Times New Roman" w:hAnsi="Times New Roman" w:cs="Times New Roman"/>
          <w:color w:val="000000"/>
        </w:rPr>
        <w:t>34</w:t>
      </w:r>
      <w:r w:rsidR="006A2159">
        <w:rPr>
          <w:rFonts w:ascii="Times New Roman" w:hAnsi="Times New Roman" w:cs="Times New Roman"/>
          <w:color w:val="000000"/>
        </w:rPr>
        <w:t xml:space="preserve"> ods. 4,</w:t>
      </w:r>
    </w:p>
    <w:p w:rsidR="006A2159" w:rsidRPr="00F6743B" w:rsidP="00412695">
      <w:pPr>
        <w:numPr>
          <w:ilvl w:val="0"/>
          <w:numId w:val="56"/>
        </w:numPr>
        <w:tabs>
          <w:tab w:val="clear" w:pos="2337"/>
        </w:tabs>
        <w:ind w:left="360" w:hanging="360"/>
        <w:jc w:val="both"/>
        <w:rPr>
          <w:rFonts w:ascii="Times New Roman" w:hAnsi="Times New Roman" w:cs="Times New Roman"/>
          <w:color w:val="000000"/>
        </w:rPr>
      </w:pPr>
      <w:r>
        <w:rPr>
          <w:rFonts w:ascii="Times New Roman" w:hAnsi="Times New Roman" w:cs="Times New Roman"/>
          <w:color w:val="000000"/>
        </w:rPr>
        <w:t>vyrovnanie podľa § 133.</w:t>
      </w:r>
    </w:p>
    <w:p w:rsidR="000624C5" w:rsidRPr="00F6743B" w:rsidP="008335DE">
      <w:pPr>
        <w:autoSpaceDE/>
        <w:autoSpaceDN/>
        <w:ind w:left="360" w:hanging="360"/>
        <w:rPr>
          <w:rFonts w:ascii="Times New Roman" w:hAnsi="Times New Roman" w:cs="Times New Roman"/>
          <w:color w:val="000000"/>
        </w:rPr>
      </w:pPr>
    </w:p>
    <w:p w:rsidR="000624C5" w:rsidRPr="00F6743B" w:rsidP="000624C5">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Funkčný plat na účely tohto zákona je aj </w:t>
      </w:r>
      <w:r w:rsidRPr="00F6743B" w:rsidR="008A17D2">
        <w:rPr>
          <w:rFonts w:ascii="Times New Roman" w:hAnsi="Times New Roman" w:cs="Times New Roman"/>
          <w:color w:val="000000"/>
        </w:rPr>
        <w:t>mimoriadny</w:t>
      </w:r>
      <w:r w:rsidRPr="00F6743B">
        <w:rPr>
          <w:rFonts w:ascii="Times New Roman" w:hAnsi="Times New Roman" w:cs="Times New Roman"/>
          <w:color w:val="000000"/>
        </w:rPr>
        <w:t xml:space="preserve"> plat, ktorý patrí štátnemu zamestnancovi na štátnozamestnaneckom mieste mimoriadnej významnosti; </w:t>
      </w:r>
      <w:r w:rsidRPr="00F6743B" w:rsidR="00DE77C5">
        <w:rPr>
          <w:rFonts w:ascii="Times New Roman" w:hAnsi="Times New Roman" w:cs="Times New Roman"/>
          <w:color w:val="000000"/>
        </w:rPr>
        <w:t xml:space="preserve">tomuto štátnemu zamestnancovi </w:t>
      </w:r>
      <w:r w:rsidRPr="00F6743B">
        <w:rPr>
          <w:rFonts w:ascii="Times New Roman" w:hAnsi="Times New Roman" w:cs="Times New Roman"/>
          <w:color w:val="000000"/>
        </w:rPr>
        <w:t xml:space="preserve">nepatria platové náležitosti podľa § </w:t>
      </w:r>
      <w:r w:rsidRPr="00F6743B" w:rsidR="00C91A3F">
        <w:rPr>
          <w:rFonts w:ascii="Times New Roman" w:hAnsi="Times New Roman" w:cs="Times New Roman"/>
          <w:color w:val="000000"/>
        </w:rPr>
        <w:t>81</w:t>
      </w:r>
      <w:r w:rsidRPr="00F6743B" w:rsidR="00E26574">
        <w:rPr>
          <w:rFonts w:ascii="Times New Roman" w:hAnsi="Times New Roman" w:cs="Times New Roman"/>
          <w:color w:val="000000"/>
        </w:rPr>
        <w:t xml:space="preserve"> </w:t>
      </w:r>
      <w:r w:rsidRPr="00F6743B">
        <w:rPr>
          <w:rFonts w:ascii="Times New Roman" w:hAnsi="Times New Roman" w:cs="Times New Roman"/>
          <w:color w:val="000000"/>
        </w:rPr>
        <w:t xml:space="preserve">písm. b) až f) a § </w:t>
      </w:r>
      <w:r w:rsidRPr="00F6743B" w:rsidR="00C91A3F">
        <w:rPr>
          <w:rFonts w:ascii="Times New Roman" w:hAnsi="Times New Roman" w:cs="Times New Roman"/>
          <w:color w:val="000000"/>
        </w:rPr>
        <w:t>82</w:t>
      </w:r>
      <w:r w:rsidRPr="00F6743B">
        <w:rPr>
          <w:rFonts w:ascii="Times New Roman" w:hAnsi="Times New Roman" w:cs="Times New Roman"/>
          <w:color w:val="000000"/>
        </w:rPr>
        <w:t xml:space="preserve">. </w:t>
      </w:r>
      <w:r w:rsidRPr="00F6743B" w:rsidR="008A17D2">
        <w:rPr>
          <w:rFonts w:ascii="Times New Roman" w:hAnsi="Times New Roman" w:cs="Times New Roman"/>
          <w:color w:val="000000"/>
        </w:rPr>
        <w:t>Mimoriadny</w:t>
      </w:r>
      <w:r w:rsidRPr="00F6743B">
        <w:rPr>
          <w:rFonts w:ascii="Times New Roman" w:hAnsi="Times New Roman" w:cs="Times New Roman"/>
          <w:color w:val="000000"/>
        </w:rPr>
        <w:t xml:space="preserve"> plat určí vláda, ktorá ho môže znížiť, ak štátny zamestnanec na štátnozamestnaneckom mieste mimoriadnej významnosti nedosahuje </w:t>
      </w:r>
      <w:r w:rsidR="008F5908">
        <w:rPr>
          <w:rFonts w:ascii="Times New Roman" w:hAnsi="Times New Roman" w:cs="Times New Roman"/>
          <w:color w:val="000000"/>
        </w:rPr>
        <w:t>vládou požadovanú úroveň kvality plnenia úloh.</w:t>
      </w:r>
    </w:p>
    <w:p w:rsidR="000624C5" w:rsidRPr="00F6743B" w:rsidP="006439AA">
      <w:pPr>
        <w:autoSpaceDE/>
        <w:autoSpaceDN/>
        <w:jc w:val="both"/>
        <w:rPr>
          <w:rFonts w:ascii="Times New Roman" w:hAnsi="Times New Roman" w:cs="Times New Roman"/>
          <w:color w:val="000000"/>
        </w:rPr>
      </w:pPr>
    </w:p>
    <w:p w:rsidR="000624C5" w:rsidRPr="00F6743B" w:rsidP="000624C5">
      <w:pPr>
        <w:ind w:firstLine="708"/>
        <w:jc w:val="both"/>
        <w:rPr>
          <w:rFonts w:ascii="Times New Roman" w:hAnsi="Times New Roman" w:cs="Times New Roman"/>
          <w:b/>
          <w:color w:val="000000"/>
        </w:rPr>
      </w:pPr>
      <w:r w:rsidRPr="00F6743B">
        <w:rPr>
          <w:rFonts w:ascii="Times New Roman" w:hAnsi="Times New Roman" w:cs="Times New Roman"/>
          <w:color w:val="000000"/>
        </w:rPr>
        <w:t xml:space="preserve">(3) Funkčný plat na účely tohto zákona je aj osobný plat určený štátnemu zamestnancovi podľa § </w:t>
      </w:r>
      <w:r w:rsidRPr="00F6743B" w:rsidR="00C91A3F">
        <w:rPr>
          <w:rFonts w:ascii="Times New Roman" w:hAnsi="Times New Roman" w:cs="Times New Roman"/>
          <w:color w:val="000000"/>
        </w:rPr>
        <w:t>86</w:t>
      </w:r>
      <w:r w:rsidRPr="00F6743B" w:rsidR="00271E9A">
        <w:rPr>
          <w:rFonts w:ascii="Times New Roman" w:hAnsi="Times New Roman" w:cs="Times New Roman"/>
          <w:color w:val="000000"/>
        </w:rPr>
        <w:t>.</w:t>
      </w:r>
    </w:p>
    <w:p w:rsidR="000624C5" w:rsidRPr="00F6743B" w:rsidP="006439AA">
      <w:pPr>
        <w:jc w:val="both"/>
        <w:rPr>
          <w:rFonts w:ascii="Times New Roman" w:hAnsi="Times New Roman" w:cs="Times New Roman"/>
          <w:b/>
          <w:color w:val="000000"/>
        </w:rPr>
      </w:pPr>
    </w:p>
    <w:p w:rsidR="000624C5" w:rsidRPr="00F6743B" w:rsidP="000624C5">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(4) Funkčný plat na účely tohto zákona je aj plat vo výške </w:t>
      </w:r>
      <w:r w:rsidRPr="00F6743B" w:rsidR="004B3666">
        <w:rPr>
          <w:rFonts w:ascii="Times New Roman" w:hAnsi="Times New Roman" w:cs="Times New Roman"/>
          <w:color w:val="000000"/>
        </w:rPr>
        <w:t xml:space="preserve">platu </w:t>
      </w:r>
      <w:r w:rsidRPr="00F6743B">
        <w:rPr>
          <w:rFonts w:ascii="Times New Roman" w:hAnsi="Times New Roman" w:cs="Times New Roman"/>
          <w:color w:val="000000"/>
        </w:rPr>
        <w:t>poslanca národnej rady</w:t>
      </w:r>
      <w:r w:rsidRPr="00F6743B" w:rsidR="00B82135">
        <w:rPr>
          <w:rFonts w:ascii="Times New Roman" w:hAnsi="Times New Roman" w:cs="Times New Roman"/>
          <w:color w:val="000000"/>
        </w:rPr>
        <w:t>,</w:t>
      </w:r>
      <w:r>
        <w:rPr>
          <w:rStyle w:val="FootnoteReference"/>
          <w:rFonts w:ascii="Times New Roman" w:hAnsi="Times New Roman" w:cs="Times New Roman"/>
          <w:color w:val="000000"/>
          <w:rtl w:val="0"/>
        </w:rPr>
        <w:footnoteReference w:id="62"/>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ktorý patrí štátnemu zamestnancovi vo verejnej funkcii v služobnom úrade, ktorým je ministerstvo</w:t>
      </w:r>
      <w:r w:rsidRPr="00F6743B" w:rsidR="00B82135">
        <w:rPr>
          <w:rFonts w:ascii="Times New Roman" w:hAnsi="Times New Roman" w:cs="Times New Roman"/>
          <w:color w:val="000000"/>
        </w:rPr>
        <w:t>,</w:t>
      </w:r>
      <w:r w:rsidRPr="00F6743B">
        <w:rPr>
          <w:rFonts w:ascii="Times New Roman" w:hAnsi="Times New Roman" w:cs="Times New Roman"/>
          <w:color w:val="000000"/>
        </w:rPr>
        <w:t xml:space="preserve"> a vedúcemu ostatného ústredného orgánu štátnej správy; </w:t>
      </w:r>
      <w:r w:rsidRPr="00F6743B" w:rsidR="00DE77C5">
        <w:rPr>
          <w:rFonts w:ascii="Times New Roman" w:hAnsi="Times New Roman" w:cs="Times New Roman"/>
          <w:color w:val="000000"/>
        </w:rPr>
        <w:t xml:space="preserve">tomuto štátnemu zamestnancovi </w:t>
      </w:r>
      <w:r w:rsidRPr="00F6743B">
        <w:rPr>
          <w:rFonts w:ascii="Times New Roman" w:hAnsi="Times New Roman" w:cs="Times New Roman"/>
          <w:color w:val="000000"/>
        </w:rPr>
        <w:t xml:space="preserve">nepatria platové náležitosti podľa § </w:t>
      </w:r>
      <w:r w:rsidRPr="00F6743B" w:rsidR="00C91A3F">
        <w:rPr>
          <w:rFonts w:ascii="Times New Roman" w:hAnsi="Times New Roman" w:cs="Times New Roman"/>
          <w:color w:val="000000"/>
        </w:rPr>
        <w:t>81</w:t>
      </w:r>
      <w:r w:rsidRPr="00F6743B">
        <w:rPr>
          <w:rFonts w:ascii="Times New Roman" w:hAnsi="Times New Roman" w:cs="Times New Roman"/>
          <w:color w:val="000000"/>
        </w:rPr>
        <w:t xml:space="preserve"> písm. b) až f) a § </w:t>
      </w:r>
      <w:r w:rsidRPr="00F6743B" w:rsidR="00C91A3F">
        <w:rPr>
          <w:rFonts w:ascii="Times New Roman" w:hAnsi="Times New Roman" w:cs="Times New Roman"/>
          <w:color w:val="000000"/>
        </w:rPr>
        <w:t>82</w:t>
      </w:r>
      <w:r w:rsidRPr="00F6743B">
        <w:rPr>
          <w:rFonts w:ascii="Times New Roman" w:hAnsi="Times New Roman" w:cs="Times New Roman"/>
          <w:color w:val="000000"/>
        </w:rPr>
        <w:t>.</w:t>
      </w:r>
    </w:p>
    <w:p w:rsidR="00086CDC" w:rsidRPr="00F6743B" w:rsidP="00086CDC">
      <w:pPr>
        <w:jc w:val="center"/>
        <w:rPr>
          <w:rFonts w:ascii="Times New Roman" w:hAnsi="Times New Roman" w:cs="Times New Roman"/>
          <w:b/>
          <w:color w:val="000000"/>
        </w:rPr>
      </w:pPr>
    </w:p>
    <w:p w:rsidR="00086CDC" w:rsidRPr="00F6743B" w:rsidP="00086CDC">
      <w:pPr>
        <w:jc w:val="center"/>
        <w:rPr>
          <w:rFonts w:ascii="Times New Roman" w:hAnsi="Times New Roman" w:cs="Times New Roman"/>
          <w:b/>
          <w:color w:val="000000"/>
        </w:rPr>
      </w:pPr>
      <w:r w:rsidRPr="00F6743B" w:rsidR="009D6319">
        <w:rPr>
          <w:rFonts w:ascii="Times New Roman" w:hAnsi="Times New Roman" w:cs="Times New Roman"/>
          <w:b/>
          <w:color w:val="000000"/>
        </w:rPr>
        <w:t>§ 8</w:t>
      </w:r>
      <w:r w:rsidRPr="00F6743B" w:rsidR="00ED05F1">
        <w:rPr>
          <w:rFonts w:ascii="Times New Roman" w:hAnsi="Times New Roman" w:cs="Times New Roman"/>
          <w:b/>
          <w:color w:val="000000"/>
        </w:rPr>
        <w:t>4</w:t>
      </w:r>
    </w:p>
    <w:p w:rsidR="00086CDC" w:rsidRPr="00F6743B" w:rsidP="00271E9A">
      <w:pPr>
        <w:jc w:val="center"/>
        <w:rPr>
          <w:rFonts w:ascii="Times New Roman" w:hAnsi="Times New Roman" w:cs="Times New Roman"/>
          <w:b/>
          <w:color w:val="000000"/>
        </w:rPr>
      </w:pPr>
      <w:r w:rsidRPr="00F6743B" w:rsidR="00271E9A">
        <w:rPr>
          <w:rFonts w:ascii="Times New Roman" w:hAnsi="Times New Roman" w:cs="Times New Roman"/>
          <w:b/>
          <w:color w:val="000000"/>
        </w:rPr>
        <w:t>Tarifný plat</w:t>
      </w:r>
    </w:p>
    <w:p w:rsidR="00271E9A" w:rsidRPr="00F6743B" w:rsidP="00271E9A">
      <w:pPr>
        <w:jc w:val="center"/>
        <w:rPr>
          <w:rFonts w:ascii="Times New Roman" w:hAnsi="Times New Roman" w:cs="Times New Roman"/>
          <w:b/>
          <w:color w:val="000000"/>
        </w:rPr>
      </w:pPr>
    </w:p>
    <w:p w:rsidR="00281BAE" w:rsidRPr="00F6743B" w:rsidP="00281BAE">
      <w:pPr>
        <w:ind w:firstLine="708"/>
        <w:jc w:val="both"/>
        <w:rPr>
          <w:rFonts w:ascii="Times New Roman" w:hAnsi="Times New Roman" w:cs="Times New Roman"/>
          <w:color w:val="000000"/>
        </w:rPr>
      </w:pPr>
      <w:r w:rsidRPr="00F6743B">
        <w:rPr>
          <w:rFonts w:ascii="Times New Roman" w:hAnsi="Times New Roman" w:cs="Times New Roman"/>
          <w:color w:val="000000"/>
        </w:rPr>
        <w:t>(1) Tarifný plat na účely tohto zákona tvorí</w:t>
      </w:r>
    </w:p>
    <w:p w:rsidR="00281BAE" w:rsidRPr="00F6743B" w:rsidP="00281BAE">
      <w:pPr>
        <w:numPr>
          <w:ilvl w:val="0"/>
          <w:numId w:val="80"/>
        </w:numPr>
        <w:tabs>
          <w:tab w:val="left" w:pos="357"/>
        </w:tabs>
        <w:rPr>
          <w:rFonts w:ascii="Times New Roman" w:hAnsi="Times New Roman" w:cs="Times New Roman"/>
          <w:color w:val="000000"/>
        </w:rPr>
      </w:pPr>
      <w:r w:rsidRPr="00F6743B">
        <w:rPr>
          <w:rFonts w:ascii="Times New Roman" w:hAnsi="Times New Roman" w:cs="Times New Roman"/>
          <w:color w:val="000000"/>
        </w:rPr>
        <w:t>platová tarifa</w:t>
      </w:r>
    </w:p>
    <w:p w:rsidR="00281BAE" w:rsidRPr="00F6743B" w:rsidP="00F525D7">
      <w:pPr>
        <w:numPr>
          <w:ilvl w:val="0"/>
          <w:numId w:val="79"/>
        </w:numPr>
        <w:tabs>
          <w:tab w:val="left" w:pos="714"/>
        </w:tabs>
        <w:rPr>
          <w:rFonts w:ascii="Times New Roman" w:hAnsi="Times New Roman" w:cs="Times New Roman"/>
        </w:rPr>
      </w:pPr>
      <w:r w:rsidRPr="00F6743B">
        <w:rPr>
          <w:rFonts w:ascii="Times New Roman" w:hAnsi="Times New Roman" w:cs="Times New Roman"/>
          <w:color w:val="000000"/>
        </w:rPr>
        <w:t xml:space="preserve">v príslušnej platovej triede podľa prílohy č. </w:t>
      </w:r>
      <w:r w:rsidRPr="00F6743B" w:rsidR="006E5FD7">
        <w:rPr>
          <w:rFonts w:ascii="Times New Roman" w:hAnsi="Times New Roman" w:cs="Times New Roman"/>
          <w:color w:val="000000"/>
        </w:rPr>
        <w:t>3</w:t>
      </w:r>
      <w:r w:rsidRPr="00F6743B">
        <w:rPr>
          <w:rFonts w:ascii="Times New Roman" w:hAnsi="Times New Roman" w:cs="Times New Roman"/>
          <w:color w:val="000000"/>
        </w:rPr>
        <w:t xml:space="preserve"> alebo podľa § </w:t>
      </w:r>
      <w:r w:rsidRPr="00F6743B" w:rsidR="00C91A3F">
        <w:rPr>
          <w:rFonts w:ascii="Times New Roman" w:hAnsi="Times New Roman" w:cs="Times New Roman"/>
          <w:color w:val="000000"/>
        </w:rPr>
        <w:t>113</w:t>
      </w:r>
      <w:r w:rsidRPr="00F6743B">
        <w:rPr>
          <w:rFonts w:ascii="Times New Roman" w:hAnsi="Times New Roman" w:cs="Times New Roman"/>
          <w:color w:val="000000"/>
        </w:rPr>
        <w:t>,</w:t>
      </w:r>
    </w:p>
    <w:p w:rsidR="00281BAE" w:rsidRPr="00F6743B" w:rsidP="00F525D7">
      <w:pPr>
        <w:numPr>
          <w:ilvl w:val="0"/>
          <w:numId w:val="79"/>
        </w:numPr>
        <w:tabs>
          <w:tab w:val="left" w:pos="714"/>
        </w:tabs>
        <w:jc w:val="both"/>
        <w:rPr>
          <w:rFonts w:ascii="Times New Roman" w:hAnsi="Times New Roman" w:cs="Times New Roman"/>
        </w:rPr>
      </w:pPr>
      <w:r w:rsidRPr="00F6743B">
        <w:rPr>
          <w:rFonts w:ascii="Times New Roman" w:hAnsi="Times New Roman" w:cs="Times New Roman"/>
          <w:color w:val="000000"/>
        </w:rPr>
        <w:t xml:space="preserve">v príslušnej platovej triede podľa prílohy č. </w:t>
      </w:r>
      <w:r w:rsidRPr="00F6743B" w:rsidR="006E5FD7">
        <w:rPr>
          <w:rFonts w:ascii="Times New Roman" w:hAnsi="Times New Roman" w:cs="Times New Roman"/>
          <w:color w:val="000000"/>
        </w:rPr>
        <w:t>3</w:t>
      </w:r>
      <w:r w:rsidRPr="00F6743B">
        <w:rPr>
          <w:rFonts w:ascii="Times New Roman" w:hAnsi="Times New Roman" w:cs="Times New Roman"/>
          <w:color w:val="000000"/>
        </w:rPr>
        <w:t xml:space="preserve"> alebo podľa § </w:t>
      </w:r>
      <w:r w:rsidRPr="00F6743B" w:rsidR="002973B8">
        <w:rPr>
          <w:rFonts w:ascii="Times New Roman" w:hAnsi="Times New Roman" w:cs="Times New Roman"/>
          <w:color w:val="000000"/>
        </w:rPr>
        <w:t>11</w:t>
      </w:r>
      <w:r w:rsidRPr="00F6743B" w:rsidR="00C91A3F">
        <w:rPr>
          <w:rFonts w:ascii="Times New Roman" w:hAnsi="Times New Roman" w:cs="Times New Roman"/>
          <w:color w:val="000000"/>
        </w:rPr>
        <w:t>3</w:t>
      </w:r>
      <w:r w:rsidRPr="00F6743B">
        <w:rPr>
          <w:rFonts w:ascii="Times New Roman" w:hAnsi="Times New Roman" w:cs="Times New Roman"/>
          <w:color w:val="000000"/>
        </w:rPr>
        <w:t xml:space="preserve"> zvýšená</w:t>
      </w:r>
      <w:r w:rsidR="003F7807">
        <w:rPr>
          <w:rFonts w:ascii="Times New Roman" w:hAnsi="Times New Roman" w:cs="Times New Roman"/>
          <w:color w:val="000000"/>
        </w:rPr>
        <w:t xml:space="preserve"> o 20 % u štátnych zamestnancov</w:t>
      </w:r>
      <w:r w:rsidRPr="00F6743B" w:rsidR="00381E91">
        <w:rPr>
          <w:rFonts w:ascii="Times New Roman" w:hAnsi="Times New Roman" w:cs="Times New Roman"/>
          <w:color w:val="000000"/>
        </w:rPr>
        <w:t xml:space="preserve"> </w:t>
      </w:r>
      <w:r w:rsidRPr="00F6743B" w:rsidR="005558D0">
        <w:rPr>
          <w:rFonts w:ascii="Times New Roman" w:hAnsi="Times New Roman" w:cs="Times New Roman"/>
          <w:color w:val="000000"/>
        </w:rPr>
        <w:t xml:space="preserve">v služobnom úrade, ktorým je úrad vlády, </w:t>
      </w:r>
      <w:r w:rsidRPr="00F6743B" w:rsidR="00381E91">
        <w:rPr>
          <w:rFonts w:ascii="Times New Roman" w:hAnsi="Times New Roman" w:cs="Times New Roman"/>
          <w:color w:val="000000"/>
        </w:rPr>
        <w:t>ktorí plnia úlohy spojené s</w:t>
      </w:r>
      <w:r w:rsidRPr="00F6743B" w:rsidR="000A6DAC">
        <w:rPr>
          <w:rFonts w:ascii="Times New Roman" w:hAnsi="Times New Roman" w:cs="Times New Roman"/>
          <w:color w:val="000000"/>
        </w:rPr>
        <w:t> </w:t>
      </w:r>
      <w:r w:rsidRPr="00F6743B" w:rsidR="00381E91">
        <w:rPr>
          <w:rFonts w:ascii="Times New Roman" w:hAnsi="Times New Roman" w:cs="Times New Roman"/>
          <w:color w:val="000000"/>
        </w:rPr>
        <w:t>odborným</w:t>
      </w:r>
      <w:r w:rsidRPr="00F6743B" w:rsidR="000A6DAC">
        <w:rPr>
          <w:rFonts w:ascii="Times New Roman" w:hAnsi="Times New Roman" w:cs="Times New Roman"/>
          <w:color w:val="000000"/>
        </w:rPr>
        <w:t>, organizačným a technickým</w:t>
      </w:r>
      <w:r w:rsidRPr="00F6743B" w:rsidR="00381E91">
        <w:rPr>
          <w:rFonts w:ascii="Times New Roman" w:hAnsi="Times New Roman" w:cs="Times New Roman"/>
          <w:color w:val="000000"/>
        </w:rPr>
        <w:t xml:space="preserve"> zabezpečením činnosti vlády</w:t>
      </w:r>
      <w:r w:rsidRPr="00F6743B">
        <w:rPr>
          <w:rFonts w:ascii="Times New Roman" w:hAnsi="Times New Roman" w:cs="Times New Roman"/>
          <w:color w:val="000000"/>
        </w:rPr>
        <w:t>,</w:t>
      </w:r>
      <w:r>
        <w:rPr>
          <w:rStyle w:val="FootnoteReference"/>
          <w:rFonts w:ascii="Times New Roman" w:hAnsi="Times New Roman" w:cs="Times New Roman"/>
          <w:color w:val="000000"/>
          <w:rtl w:val="0"/>
        </w:rPr>
        <w:footnoteReference w:id="63"/>
      </w:r>
      <w:r w:rsidRPr="00F6743B">
        <w:rPr>
          <w:rFonts w:ascii="Times New Roman" w:hAnsi="Times New Roman" w:cs="Times New Roman"/>
          <w:color w:val="000000"/>
          <w:vertAlign w:val="superscript"/>
        </w:rPr>
        <w:t xml:space="preserve">) </w:t>
      </w:r>
      <w:r w:rsidRPr="00F6743B">
        <w:rPr>
          <w:rFonts w:ascii="Times New Roman" w:hAnsi="Times New Roman" w:cs="Times New Roman"/>
          <w:color w:val="000000"/>
        </w:rPr>
        <w:t>alebo</w:t>
      </w:r>
    </w:p>
    <w:p w:rsidR="00281BAE" w:rsidRPr="00F6743B" w:rsidP="00F525D7">
      <w:pPr>
        <w:numPr>
          <w:ilvl w:val="0"/>
          <w:numId w:val="79"/>
        </w:numPr>
        <w:tabs>
          <w:tab w:val="left" w:pos="714"/>
        </w:tabs>
        <w:jc w:val="both"/>
        <w:rPr>
          <w:rFonts w:ascii="Times New Roman" w:hAnsi="Times New Roman" w:cs="Times New Roman"/>
        </w:rPr>
      </w:pPr>
      <w:r w:rsidRPr="00F6743B">
        <w:rPr>
          <w:rFonts w:ascii="Times New Roman" w:hAnsi="Times New Roman" w:cs="Times New Roman"/>
          <w:color w:val="000000"/>
        </w:rPr>
        <w:t xml:space="preserve">podľa osobitného predpisu u štátnych zamestnancov </w:t>
      </w:r>
      <w:r w:rsidRPr="00F6743B">
        <w:rPr>
          <w:rFonts w:ascii="Times New Roman" w:hAnsi="Times New Roman" w:cs="Times New Roman"/>
        </w:rPr>
        <w:t>v služobných úradoch uvedených v § 9 ods. 2 písm. a) až e),</w:t>
      </w:r>
    </w:p>
    <w:p w:rsidR="00281BAE" w:rsidRPr="00F6743B" w:rsidP="00281BAE">
      <w:pPr>
        <w:numPr>
          <w:ilvl w:val="0"/>
          <w:numId w:val="80"/>
        </w:numPr>
        <w:tabs>
          <w:tab w:val="left" w:pos="357"/>
        </w:tabs>
        <w:rPr>
          <w:rFonts w:ascii="Times New Roman" w:hAnsi="Times New Roman" w:cs="Times New Roman"/>
        </w:rPr>
      </w:pPr>
      <w:r w:rsidRPr="00F6743B">
        <w:rPr>
          <w:rFonts w:ascii="Times New Roman" w:hAnsi="Times New Roman" w:cs="Times New Roman"/>
          <w:color w:val="000000"/>
        </w:rPr>
        <w:t>zvýšenie platovej tarify za služobnú prax podľa odseku 2.</w:t>
      </w:r>
    </w:p>
    <w:p w:rsidR="000624C5" w:rsidRPr="00F6743B" w:rsidP="000624C5">
      <w:pPr>
        <w:autoSpaceDE/>
        <w:autoSpaceDN/>
        <w:jc w:val="both"/>
        <w:rPr>
          <w:rFonts w:ascii="Times New Roman" w:hAnsi="Times New Roman" w:cs="Times New Roman"/>
          <w:color w:val="000000"/>
        </w:rPr>
      </w:pPr>
    </w:p>
    <w:p w:rsidR="000624C5" w:rsidRPr="00F6743B" w:rsidP="004934D5">
      <w:pPr>
        <w:autoSpaceDE/>
        <w:autoSpaceDN/>
        <w:ind w:firstLine="708"/>
        <w:jc w:val="both"/>
        <w:rPr>
          <w:rFonts w:ascii="Times New Roman" w:hAnsi="Times New Roman" w:cs="Times New Roman"/>
          <w:color w:val="000000"/>
        </w:rPr>
      </w:pPr>
      <w:r w:rsidRPr="00F6743B" w:rsidR="004934D5">
        <w:rPr>
          <w:rFonts w:ascii="Times New Roman" w:hAnsi="Times New Roman" w:cs="Times New Roman"/>
          <w:color w:val="000000"/>
        </w:rPr>
        <w:t xml:space="preserve">(2) </w:t>
      </w:r>
      <w:r w:rsidRPr="00F6743B">
        <w:rPr>
          <w:rFonts w:ascii="Times New Roman" w:hAnsi="Times New Roman" w:cs="Times New Roman"/>
          <w:color w:val="000000"/>
        </w:rPr>
        <w:t xml:space="preserve">Platová tarifa podľa odseku 1 písm. a) </w:t>
      </w:r>
      <w:r w:rsidR="008F5908">
        <w:rPr>
          <w:rFonts w:ascii="Times New Roman" w:hAnsi="Times New Roman" w:cs="Times New Roman"/>
          <w:color w:val="000000"/>
        </w:rPr>
        <w:t xml:space="preserve">sa </w:t>
      </w:r>
      <w:r w:rsidRPr="00F6743B">
        <w:rPr>
          <w:rFonts w:ascii="Times New Roman" w:hAnsi="Times New Roman" w:cs="Times New Roman"/>
          <w:color w:val="000000"/>
        </w:rPr>
        <w:t xml:space="preserve">za každý rok </w:t>
      </w:r>
      <w:r w:rsidRPr="00F6743B" w:rsidR="008A17D2">
        <w:rPr>
          <w:rFonts w:ascii="Times New Roman" w:hAnsi="Times New Roman" w:cs="Times New Roman"/>
          <w:color w:val="000000"/>
        </w:rPr>
        <w:t>služobnej</w:t>
      </w:r>
      <w:r w:rsidRPr="00F6743B">
        <w:rPr>
          <w:rFonts w:ascii="Times New Roman" w:hAnsi="Times New Roman" w:cs="Times New Roman"/>
          <w:color w:val="000000"/>
        </w:rPr>
        <w:t xml:space="preserve"> praxe zvýši o 1%, najviac však za 3</w:t>
      </w:r>
      <w:r w:rsidRPr="00F6743B" w:rsidR="008A17D2">
        <w:rPr>
          <w:rFonts w:ascii="Times New Roman" w:hAnsi="Times New Roman" w:cs="Times New Roman"/>
          <w:color w:val="000000"/>
        </w:rPr>
        <w:t>2</w:t>
      </w:r>
      <w:r w:rsidRPr="00F6743B">
        <w:rPr>
          <w:rFonts w:ascii="Times New Roman" w:hAnsi="Times New Roman" w:cs="Times New Roman"/>
          <w:color w:val="000000"/>
        </w:rPr>
        <w:t xml:space="preserve"> rokov.</w:t>
      </w:r>
    </w:p>
    <w:p w:rsidR="004934D5" w:rsidRPr="00F6743B" w:rsidP="004934D5">
      <w:pPr>
        <w:autoSpaceDE/>
        <w:autoSpaceDN/>
        <w:jc w:val="both"/>
        <w:rPr>
          <w:rFonts w:ascii="Times New Roman" w:hAnsi="Times New Roman" w:cs="Times New Roman"/>
          <w:color w:val="000000"/>
        </w:rPr>
      </w:pPr>
    </w:p>
    <w:p w:rsidR="004934D5" w:rsidRPr="00F6743B" w:rsidP="004934D5">
      <w:pPr>
        <w:autoSpaceDE/>
        <w:autoSpaceDN/>
        <w:ind w:firstLine="708"/>
        <w:jc w:val="both"/>
        <w:rPr>
          <w:rFonts w:ascii="Times New Roman" w:hAnsi="Times New Roman" w:cs="Times New Roman"/>
        </w:rPr>
      </w:pPr>
      <w:r w:rsidRPr="00F6743B">
        <w:rPr>
          <w:rFonts w:ascii="Times New Roman" w:hAnsi="Times New Roman" w:cs="Times New Roman"/>
        </w:rPr>
        <w:t>(3) Zvýšenie platovej tarify podľa odseku 1</w:t>
      </w:r>
      <w:r w:rsidRPr="00F6743B" w:rsidR="005558D0">
        <w:rPr>
          <w:rFonts w:ascii="Times New Roman" w:hAnsi="Times New Roman" w:cs="Times New Roman"/>
        </w:rPr>
        <w:t xml:space="preserve"> písm. a)</w:t>
      </w:r>
      <w:r w:rsidRPr="00F6743B">
        <w:rPr>
          <w:rFonts w:ascii="Times New Roman" w:hAnsi="Times New Roman" w:cs="Times New Roman"/>
        </w:rPr>
        <w:t xml:space="preserve"> druhého bodu a</w:t>
      </w:r>
      <w:r w:rsidRPr="00F6743B" w:rsidR="000A4C5F">
        <w:rPr>
          <w:rFonts w:ascii="Times New Roman" w:hAnsi="Times New Roman" w:cs="Times New Roman"/>
        </w:rPr>
        <w:t xml:space="preserve"> podľa </w:t>
      </w:r>
      <w:r w:rsidRPr="00F6743B">
        <w:rPr>
          <w:rFonts w:ascii="Times New Roman" w:hAnsi="Times New Roman" w:cs="Times New Roman"/>
        </w:rPr>
        <w:t>odseku 2 sa zaokrúhľuje na 50 eurocentov nahor.</w:t>
      </w:r>
    </w:p>
    <w:p w:rsidR="004934D5" w:rsidRPr="00F6743B" w:rsidP="004934D5">
      <w:pPr>
        <w:autoSpaceDE/>
        <w:autoSpaceDN/>
        <w:jc w:val="both"/>
        <w:rPr>
          <w:rFonts w:ascii="Times New Roman" w:hAnsi="Times New Roman" w:cs="Times New Roman"/>
          <w:color w:val="000000"/>
        </w:rPr>
      </w:pP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8</w:t>
      </w:r>
      <w:r w:rsidRPr="00F6743B" w:rsidR="00ED05F1">
        <w:rPr>
          <w:rFonts w:ascii="Times New Roman" w:hAnsi="Times New Roman" w:cs="Times New Roman"/>
          <w:b/>
          <w:color w:val="000000"/>
        </w:rPr>
        <w:t>5</w:t>
      </w:r>
    </w:p>
    <w:p w:rsidR="000624C5" w:rsidRPr="00F6743B" w:rsidP="000624C5">
      <w:pPr>
        <w:autoSpaceDE/>
        <w:autoSpaceDN/>
        <w:jc w:val="center"/>
        <w:rPr>
          <w:rFonts w:ascii="Times New Roman" w:hAnsi="Times New Roman" w:cs="Times New Roman"/>
          <w:b/>
          <w:color w:val="000000"/>
        </w:rPr>
      </w:pPr>
      <w:r w:rsidRPr="00F6743B" w:rsidR="008A17D2">
        <w:rPr>
          <w:rFonts w:ascii="Times New Roman" w:hAnsi="Times New Roman" w:cs="Times New Roman"/>
          <w:b/>
          <w:color w:val="000000"/>
        </w:rPr>
        <w:t>Služobná</w:t>
      </w:r>
      <w:r w:rsidRPr="00F6743B">
        <w:rPr>
          <w:rFonts w:ascii="Times New Roman" w:hAnsi="Times New Roman" w:cs="Times New Roman"/>
          <w:b/>
          <w:color w:val="000000"/>
        </w:rPr>
        <w:t xml:space="preserve"> prax</w:t>
      </w:r>
    </w:p>
    <w:p w:rsidR="000624C5" w:rsidRPr="00F6743B" w:rsidP="000624C5">
      <w:pPr>
        <w:autoSpaceDE/>
        <w:autoSpaceDN/>
        <w:ind w:firstLine="708"/>
        <w:jc w:val="both"/>
        <w:rPr>
          <w:rFonts w:ascii="Times New Roman" w:hAnsi="Times New Roman" w:cs="Times New Roman"/>
          <w:color w:val="000000"/>
        </w:rPr>
      </w:pPr>
    </w:p>
    <w:p w:rsidR="00413B33" w:rsidRPr="00F6743B" w:rsidP="00413B33">
      <w:pPr>
        <w:ind w:firstLine="709"/>
        <w:jc w:val="both"/>
        <w:rPr>
          <w:rFonts w:ascii="Times New Roman" w:hAnsi="Times New Roman" w:cs="Times New Roman"/>
        </w:rPr>
      </w:pPr>
      <w:r w:rsidRPr="00F6743B">
        <w:rPr>
          <w:rFonts w:ascii="Times New Roman" w:hAnsi="Times New Roman" w:cs="Times New Roman"/>
        </w:rPr>
        <w:t>(1) Do dĺžky služobnej praxe štátneho zamestnanca sa započítava čas trvania štátnozamestnaneckého pomeru okrem času</w:t>
      </w:r>
    </w:p>
    <w:p w:rsidR="00413B33" w:rsidRPr="00F6743B" w:rsidP="00413B33">
      <w:pPr>
        <w:numPr>
          <w:ilvl w:val="0"/>
          <w:numId w:val="82"/>
        </w:numPr>
        <w:tabs>
          <w:tab w:val="left" w:pos="357"/>
        </w:tabs>
        <w:jc w:val="both"/>
        <w:rPr>
          <w:rFonts w:ascii="Times New Roman" w:hAnsi="Times New Roman" w:cs="Times New Roman"/>
        </w:rPr>
      </w:pPr>
      <w:r w:rsidRPr="00F6743B">
        <w:rPr>
          <w:rFonts w:ascii="Times New Roman" w:hAnsi="Times New Roman" w:cs="Times New Roman"/>
        </w:rPr>
        <w:t xml:space="preserve">zaradenia mimo činnej štátnej služby podľa § </w:t>
      </w:r>
      <w:r w:rsidRPr="00F6743B" w:rsidR="00C91A3F">
        <w:rPr>
          <w:rFonts w:ascii="Times New Roman" w:hAnsi="Times New Roman" w:cs="Times New Roman"/>
        </w:rPr>
        <w:t>42</w:t>
      </w:r>
      <w:r w:rsidR="00F911F3">
        <w:rPr>
          <w:rFonts w:ascii="Times New Roman" w:hAnsi="Times New Roman" w:cs="Times New Roman"/>
        </w:rPr>
        <w:t>; to neplatí,</w:t>
      </w:r>
      <w:r w:rsidRPr="00F6743B">
        <w:rPr>
          <w:rFonts w:ascii="Times New Roman" w:hAnsi="Times New Roman" w:cs="Times New Roman"/>
        </w:rPr>
        <w:t xml:space="preserve"> ak sa v</w:t>
      </w:r>
      <w:r w:rsidR="008F5908">
        <w:rPr>
          <w:rFonts w:ascii="Times New Roman" w:hAnsi="Times New Roman" w:cs="Times New Roman"/>
        </w:rPr>
        <w:t xml:space="preserve"> trestnom </w:t>
      </w:r>
      <w:r w:rsidRPr="00F6743B">
        <w:rPr>
          <w:rFonts w:ascii="Times New Roman" w:hAnsi="Times New Roman" w:cs="Times New Roman"/>
        </w:rPr>
        <w:t xml:space="preserve">konaní </w:t>
      </w:r>
      <w:r w:rsidR="00F911F3">
        <w:rPr>
          <w:rFonts w:ascii="Times New Roman" w:hAnsi="Times New Roman" w:cs="Times New Roman"/>
        </w:rPr>
        <w:t>ne</w:t>
      </w:r>
      <w:r w:rsidRPr="00F6743B">
        <w:rPr>
          <w:rFonts w:ascii="Times New Roman" w:hAnsi="Times New Roman" w:cs="Times New Roman"/>
        </w:rPr>
        <w:t>potvrd</w:t>
      </w:r>
      <w:r w:rsidR="00F911F3">
        <w:rPr>
          <w:rFonts w:ascii="Times New Roman" w:hAnsi="Times New Roman" w:cs="Times New Roman"/>
        </w:rPr>
        <w:t>ili</w:t>
      </w:r>
      <w:r w:rsidRPr="00F6743B">
        <w:rPr>
          <w:rFonts w:ascii="Times New Roman" w:hAnsi="Times New Roman" w:cs="Times New Roman"/>
        </w:rPr>
        <w:t xml:space="preserve"> dôvody pre zaradenie štátneho zamestnanca mimo činnej štátnej služby,</w:t>
      </w:r>
    </w:p>
    <w:p w:rsidR="00413B33" w:rsidRPr="00F6743B" w:rsidP="00413B33">
      <w:pPr>
        <w:numPr>
          <w:ilvl w:val="0"/>
          <w:numId w:val="82"/>
        </w:numPr>
        <w:tabs>
          <w:tab w:val="left" w:pos="357"/>
        </w:tabs>
        <w:jc w:val="both"/>
        <w:rPr>
          <w:rFonts w:ascii="Times New Roman" w:hAnsi="Times New Roman" w:cs="Times New Roman"/>
        </w:rPr>
      </w:pPr>
      <w:r w:rsidRPr="00F6743B">
        <w:rPr>
          <w:rFonts w:ascii="Times New Roman" w:hAnsi="Times New Roman" w:cs="Times New Roman"/>
        </w:rPr>
        <w:t>čerpania služobného voľna, za ktorý nepatrí funkčný plat, trvajúceho nepretr</w:t>
      </w:r>
      <w:r w:rsidRPr="00F6743B" w:rsidR="000E400B">
        <w:rPr>
          <w:rFonts w:ascii="Times New Roman" w:hAnsi="Times New Roman" w:cs="Times New Roman"/>
        </w:rPr>
        <w:t xml:space="preserve">žite aspoň desať služobných dní okrem služobného voľna podľa § </w:t>
      </w:r>
      <w:r w:rsidRPr="00F6743B" w:rsidR="00C91A3F">
        <w:rPr>
          <w:rFonts w:ascii="Times New Roman" w:hAnsi="Times New Roman" w:cs="Times New Roman"/>
        </w:rPr>
        <w:t>69</w:t>
      </w:r>
      <w:r w:rsidRPr="00F6743B" w:rsidR="000E400B">
        <w:rPr>
          <w:rFonts w:ascii="Times New Roman" w:hAnsi="Times New Roman" w:cs="Times New Roman"/>
        </w:rPr>
        <w:t xml:space="preserve"> ods. 1 písm. d).</w:t>
      </w:r>
    </w:p>
    <w:p w:rsidR="00413B33" w:rsidP="00413B33">
      <w:pPr>
        <w:jc w:val="both"/>
        <w:rPr>
          <w:rFonts w:ascii="Times New Roman" w:hAnsi="Times New Roman" w:cs="Times New Roman"/>
        </w:rPr>
      </w:pPr>
    </w:p>
    <w:p w:rsidR="006A112F" w:rsidRPr="00133BEE" w:rsidP="006A112F">
      <w:pPr>
        <w:ind w:firstLine="709"/>
        <w:jc w:val="both"/>
        <w:rPr>
          <w:rFonts w:ascii="Times New Roman" w:hAnsi="Times New Roman" w:cs="Times New Roman"/>
        </w:rPr>
      </w:pPr>
      <w:r w:rsidRPr="00133BEE">
        <w:rPr>
          <w:rFonts w:ascii="Times New Roman" w:hAnsi="Times New Roman" w:cs="Times New Roman"/>
        </w:rPr>
        <w:t>(2) Do dĺžky služobnej praxe štátne</w:t>
      </w:r>
      <w:r w:rsidR="00236133">
        <w:rPr>
          <w:rFonts w:ascii="Times New Roman" w:hAnsi="Times New Roman" w:cs="Times New Roman"/>
        </w:rPr>
        <w:t>ho zamestnanca sa započítava aj</w:t>
      </w:r>
    </w:p>
    <w:p w:rsidR="006A112F" w:rsidRPr="00133BEE" w:rsidP="006A112F">
      <w:pPr>
        <w:numPr>
          <w:ilvl w:val="0"/>
          <w:numId w:val="88"/>
        </w:numPr>
        <w:tabs>
          <w:tab w:val="left" w:pos="357"/>
        </w:tabs>
        <w:jc w:val="both"/>
        <w:rPr>
          <w:rFonts w:ascii="Times New Roman" w:hAnsi="Times New Roman" w:cs="Times New Roman"/>
        </w:rPr>
      </w:pPr>
      <w:r w:rsidRPr="00133BEE">
        <w:rPr>
          <w:rFonts w:ascii="Times New Roman" w:hAnsi="Times New Roman" w:cs="Times New Roman"/>
        </w:rPr>
        <w:t xml:space="preserve">čas, ktorý sa posudzuje za vykonávanie štátnej služby, podľa predpisov platných </w:t>
      </w:r>
      <w:r w:rsidRPr="007A4D73">
        <w:rPr>
          <w:rFonts w:ascii="Times New Roman" w:hAnsi="Times New Roman" w:cs="Times New Roman"/>
        </w:rPr>
        <w:t>do 3</w:t>
      </w:r>
      <w:r w:rsidRPr="007A4D73" w:rsidR="007A4D73">
        <w:rPr>
          <w:rFonts w:ascii="Times New Roman" w:hAnsi="Times New Roman" w:cs="Times New Roman"/>
        </w:rPr>
        <w:t>1</w:t>
      </w:r>
      <w:r w:rsidRPr="007A4D73">
        <w:rPr>
          <w:rFonts w:ascii="Times New Roman" w:hAnsi="Times New Roman" w:cs="Times New Roman"/>
        </w:rPr>
        <w:t xml:space="preserve">. </w:t>
      </w:r>
      <w:r w:rsidRPr="007A4D73" w:rsidR="007A4D73">
        <w:rPr>
          <w:rFonts w:ascii="Times New Roman" w:hAnsi="Times New Roman" w:cs="Times New Roman"/>
        </w:rPr>
        <w:t>októbra</w:t>
      </w:r>
      <w:r w:rsidRPr="00133BEE">
        <w:rPr>
          <w:rFonts w:ascii="Times New Roman" w:hAnsi="Times New Roman" w:cs="Times New Roman"/>
        </w:rPr>
        <w:t xml:space="preserve"> 2009,</w:t>
      </w:r>
    </w:p>
    <w:p w:rsidR="006A112F" w:rsidRPr="00133BEE" w:rsidP="006A112F">
      <w:pPr>
        <w:numPr>
          <w:ilvl w:val="0"/>
          <w:numId w:val="88"/>
        </w:numPr>
        <w:tabs>
          <w:tab w:val="left" w:pos="357"/>
        </w:tabs>
        <w:jc w:val="both"/>
        <w:rPr>
          <w:rFonts w:ascii="Times New Roman" w:hAnsi="Times New Roman" w:cs="Times New Roman"/>
        </w:rPr>
      </w:pPr>
      <w:r w:rsidRPr="00133BEE">
        <w:rPr>
          <w:rFonts w:ascii="Times New Roman" w:hAnsi="Times New Roman" w:cs="Times New Roman"/>
        </w:rPr>
        <w:t>odborná prax podľa § 132 ods. 1.</w:t>
      </w:r>
    </w:p>
    <w:p w:rsidR="006A112F" w:rsidP="006A112F">
      <w:pPr>
        <w:ind w:firstLine="720"/>
        <w:jc w:val="both"/>
        <w:rPr>
          <w:rFonts w:ascii="Times New Roman" w:hAnsi="Times New Roman" w:cs="Times New Roman"/>
        </w:rPr>
      </w:pPr>
    </w:p>
    <w:p w:rsidR="006A112F" w:rsidP="006A112F">
      <w:pPr>
        <w:ind w:firstLine="709"/>
        <w:jc w:val="both"/>
        <w:rPr>
          <w:rFonts w:ascii="Times New Roman" w:hAnsi="Times New Roman" w:cs="Times New Roman"/>
        </w:rPr>
      </w:pPr>
      <w:r w:rsidRPr="00133BEE">
        <w:rPr>
          <w:rFonts w:ascii="Times New Roman" w:hAnsi="Times New Roman" w:cs="Times New Roman"/>
        </w:rPr>
        <w:t>(3) Ten istý čas možno započítať do dĺžky služobnej praxe len raz.</w:t>
      </w:r>
    </w:p>
    <w:p w:rsidR="006A112F" w:rsidRPr="00F6743B" w:rsidP="00413B33">
      <w:pPr>
        <w:jc w:val="both"/>
        <w:rPr>
          <w:rFonts w:ascii="Times New Roman" w:hAnsi="Times New Roman" w:cs="Times New Roman"/>
        </w:rPr>
      </w:pPr>
    </w:p>
    <w:p w:rsidR="0001772E" w:rsidRPr="00F6743B" w:rsidP="00413B33">
      <w:pPr>
        <w:ind w:firstLine="709"/>
        <w:jc w:val="both"/>
        <w:rPr>
          <w:rFonts w:ascii="Times New Roman" w:hAnsi="Times New Roman" w:cs="Times New Roman"/>
        </w:rPr>
      </w:pPr>
      <w:r w:rsidRPr="00F6743B" w:rsidR="00413B33">
        <w:rPr>
          <w:rFonts w:ascii="Times New Roman" w:hAnsi="Times New Roman" w:cs="Times New Roman"/>
        </w:rPr>
        <w:t>(</w:t>
      </w:r>
      <w:r w:rsidR="006A112F">
        <w:rPr>
          <w:rFonts w:ascii="Times New Roman" w:hAnsi="Times New Roman" w:cs="Times New Roman"/>
        </w:rPr>
        <w:t>4</w:t>
      </w:r>
      <w:r w:rsidRPr="00F6743B" w:rsidR="00413B33">
        <w:rPr>
          <w:rFonts w:ascii="Times New Roman" w:hAnsi="Times New Roman" w:cs="Times New Roman"/>
        </w:rPr>
        <w:t>) Na účely započítavania služobnej praxe čas trvania predchádzajúceho štátnozamestnaneckého pomeru preukazuje služobnému úradu štátny zamestnanec.</w:t>
      </w:r>
    </w:p>
    <w:p w:rsidR="00AE10C1" w:rsidRPr="00F6743B" w:rsidP="00413B33">
      <w:pPr>
        <w:autoSpaceDE/>
        <w:autoSpaceDN/>
        <w:rPr>
          <w:rFonts w:ascii="Times New Roman" w:hAnsi="Times New Roman" w:cs="Times New Roman"/>
          <w:color w:val="000000"/>
        </w:rPr>
      </w:pP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86</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Osobný plat</w:t>
      </w:r>
    </w:p>
    <w:p w:rsidR="000624C5" w:rsidRPr="00F6743B" w:rsidP="000624C5">
      <w:pPr>
        <w:autoSpaceDE/>
        <w:autoSpaceDN/>
        <w:rPr>
          <w:rFonts w:ascii="Times New Roman" w:hAnsi="Times New Roman" w:cs="Times New Roman"/>
          <w:b/>
          <w:color w:val="000000"/>
        </w:rPr>
      </w:pPr>
    </w:p>
    <w:p w:rsidR="000624C5" w:rsidRPr="00F6743B" w:rsidP="000624C5">
      <w:pPr>
        <w:autoSpaceDE/>
        <w:autoSpaceDN/>
        <w:ind w:firstLine="708"/>
        <w:jc w:val="both"/>
        <w:rPr>
          <w:rFonts w:ascii="Times New Roman" w:hAnsi="Times New Roman" w:cs="Times New Roman"/>
        </w:rPr>
      </w:pPr>
      <w:r w:rsidRPr="00F6743B">
        <w:rPr>
          <w:rFonts w:ascii="Times New Roman" w:hAnsi="Times New Roman" w:cs="Times New Roman"/>
          <w:color w:val="000000"/>
        </w:rPr>
        <w:t xml:space="preserve">Štátnemu zamestnancovi okrem štátneho zamestnanca vo verejnej funkcii možno </w:t>
      </w:r>
      <w:r w:rsidR="00F911F3">
        <w:rPr>
          <w:rFonts w:ascii="Times New Roman" w:hAnsi="Times New Roman" w:cs="Times New Roman"/>
          <w:color w:val="000000"/>
        </w:rPr>
        <w:t>určiť</w:t>
      </w:r>
      <w:r w:rsidRPr="00F6743B">
        <w:rPr>
          <w:rFonts w:ascii="Times New Roman" w:hAnsi="Times New Roman" w:cs="Times New Roman"/>
          <w:color w:val="000000"/>
        </w:rPr>
        <w:t xml:space="preserve"> osobný plat počas vykonávania osobitne významných úloh alebo mimoriadne náročných úloh</w:t>
      </w:r>
      <w:r w:rsidRPr="00F6743B" w:rsidR="00776912">
        <w:rPr>
          <w:rFonts w:ascii="Times New Roman" w:hAnsi="Times New Roman" w:cs="Times New Roman"/>
          <w:color w:val="000000"/>
        </w:rPr>
        <w:t>.</w:t>
      </w:r>
      <w:r w:rsidRPr="00F6743B">
        <w:rPr>
          <w:rFonts w:ascii="Times New Roman" w:hAnsi="Times New Roman" w:cs="Times New Roman"/>
          <w:color w:val="000000"/>
        </w:rPr>
        <w:t xml:space="preserve"> Osobný plat </w:t>
      </w:r>
      <w:r w:rsidR="00F911F3">
        <w:rPr>
          <w:rFonts w:ascii="Times New Roman" w:hAnsi="Times New Roman" w:cs="Times New Roman"/>
          <w:color w:val="000000"/>
        </w:rPr>
        <w:t>určený</w:t>
      </w:r>
      <w:r w:rsidRPr="00F6743B">
        <w:rPr>
          <w:rFonts w:ascii="Times New Roman" w:hAnsi="Times New Roman" w:cs="Times New Roman"/>
          <w:color w:val="000000"/>
        </w:rPr>
        <w:t xml:space="preserve"> štátnemu zamestnancovi nesmie byť nižší ako funkčný plat, ktorý by </w:t>
      </w:r>
      <w:r w:rsidRPr="00F6743B" w:rsidR="00C54F3B">
        <w:rPr>
          <w:rFonts w:ascii="Times New Roman" w:hAnsi="Times New Roman" w:cs="Times New Roman"/>
          <w:color w:val="000000"/>
        </w:rPr>
        <w:t xml:space="preserve">štátnemu zamestnancovi </w:t>
      </w:r>
      <w:r w:rsidRPr="00F6743B">
        <w:rPr>
          <w:rFonts w:ascii="Times New Roman" w:hAnsi="Times New Roman" w:cs="Times New Roman"/>
          <w:color w:val="000000"/>
        </w:rPr>
        <w:t xml:space="preserve">patril podľa § </w:t>
      </w:r>
      <w:r w:rsidRPr="00F6743B" w:rsidR="00C91A3F">
        <w:rPr>
          <w:rFonts w:ascii="Times New Roman" w:hAnsi="Times New Roman" w:cs="Times New Roman"/>
          <w:color w:val="000000"/>
        </w:rPr>
        <w:t>83</w:t>
      </w:r>
      <w:r w:rsidRPr="00F6743B">
        <w:rPr>
          <w:rFonts w:ascii="Times New Roman" w:hAnsi="Times New Roman" w:cs="Times New Roman"/>
          <w:color w:val="000000"/>
        </w:rPr>
        <w:t xml:space="preserve"> ods. 1. Osobný plat sa štátnemu zamestnancovi poskytuje</w:t>
      </w:r>
      <w:r w:rsidR="00592320">
        <w:rPr>
          <w:rFonts w:ascii="Times New Roman" w:hAnsi="Times New Roman" w:cs="Times New Roman"/>
          <w:color w:val="000000"/>
        </w:rPr>
        <w:t>,</w:t>
      </w:r>
      <w:r w:rsidRPr="00F6743B">
        <w:rPr>
          <w:rFonts w:ascii="Times New Roman" w:hAnsi="Times New Roman" w:cs="Times New Roman"/>
          <w:color w:val="000000"/>
        </w:rPr>
        <w:t xml:space="preserve"> pokiaľ trvajú dôvody a podmienky, na základe ktorých mu bol </w:t>
      </w:r>
      <w:r w:rsidR="00F911F3">
        <w:rPr>
          <w:rFonts w:ascii="Times New Roman" w:hAnsi="Times New Roman" w:cs="Times New Roman"/>
          <w:color w:val="000000"/>
        </w:rPr>
        <w:t>určený</w:t>
      </w:r>
      <w:r w:rsidRPr="00F6743B">
        <w:rPr>
          <w:rFonts w:ascii="Times New Roman" w:hAnsi="Times New Roman" w:cs="Times New Roman"/>
          <w:color w:val="000000"/>
        </w:rPr>
        <w:t xml:space="preserve">. </w:t>
      </w:r>
      <w:r w:rsidR="00F911F3">
        <w:rPr>
          <w:rFonts w:ascii="Times New Roman" w:hAnsi="Times New Roman" w:cs="Times New Roman"/>
        </w:rPr>
        <w:t>Určený</w:t>
      </w:r>
      <w:r w:rsidRPr="00F6743B">
        <w:rPr>
          <w:rFonts w:ascii="Times New Roman" w:hAnsi="Times New Roman" w:cs="Times New Roman"/>
        </w:rPr>
        <w:t xml:space="preserve"> osobný plat možno zvýšiť, znížiť alebo odňať na základe úrovne kvality plnenia úloh.</w:t>
      </w:r>
    </w:p>
    <w:p w:rsidR="000624C5" w:rsidRPr="00F6743B" w:rsidP="002D25D0">
      <w:pPr>
        <w:autoSpaceDE/>
        <w:autoSpaceDN/>
        <w:jc w:val="both"/>
        <w:rPr>
          <w:rFonts w:ascii="Times New Roman" w:hAnsi="Times New Roman" w:cs="Times New Roman"/>
          <w:b/>
          <w:color w:val="000000"/>
        </w:rPr>
      </w:pPr>
    </w:p>
    <w:p w:rsidR="009537BA"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87</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Príplatok za riadenie</w:t>
      </w:r>
    </w:p>
    <w:p w:rsidR="000624C5" w:rsidRPr="00F6743B" w:rsidP="000624C5">
      <w:pPr>
        <w:autoSpaceDE/>
        <w:autoSpaceDN/>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Vedúcemu zamestnancovi patrí príplatok za riadenie v rámci rozpätia percentuálneho podielu z platovej tarify, ktorá mu patrí podľa § </w:t>
      </w:r>
      <w:r w:rsidRPr="00F6743B" w:rsidR="00C91A3F">
        <w:rPr>
          <w:rFonts w:ascii="Times New Roman" w:hAnsi="Times New Roman" w:cs="Times New Roman"/>
          <w:color w:val="000000"/>
        </w:rPr>
        <w:t>84</w:t>
      </w:r>
      <w:r w:rsidRPr="00F6743B">
        <w:rPr>
          <w:rFonts w:ascii="Times New Roman" w:hAnsi="Times New Roman" w:cs="Times New Roman"/>
          <w:color w:val="000000"/>
        </w:rPr>
        <w:t xml:space="preserve"> ods. 1 písm. a).</w:t>
      </w:r>
      <w:r w:rsidRPr="00F6743B">
        <w:rPr>
          <w:rFonts w:ascii="Times New Roman" w:hAnsi="Times New Roman" w:cs="Times New Roman"/>
          <w:b/>
          <w:color w:val="000000"/>
        </w:rPr>
        <w:t xml:space="preserve"> </w:t>
      </w:r>
      <w:r w:rsidRPr="00F6743B">
        <w:rPr>
          <w:rFonts w:ascii="Times New Roman" w:hAnsi="Times New Roman" w:cs="Times New Roman"/>
          <w:color w:val="000000"/>
        </w:rPr>
        <w:t xml:space="preserve">Rozpätie percentuálneho podielu podľa stupňa riadenia je uvedené v prílohe č. </w:t>
      </w:r>
      <w:r w:rsidRPr="00F6743B" w:rsidR="006E5FD7">
        <w:rPr>
          <w:rFonts w:ascii="Times New Roman" w:hAnsi="Times New Roman" w:cs="Times New Roman"/>
          <w:color w:val="000000"/>
        </w:rPr>
        <w:t>4</w:t>
      </w:r>
      <w:r w:rsidRPr="00F6743B">
        <w:rPr>
          <w:rFonts w:ascii="Times New Roman" w:hAnsi="Times New Roman" w:cs="Times New Roman"/>
          <w:color w:val="000000"/>
        </w:rPr>
        <w:t xml:space="preserve">. Príplatok za riadenie určí vedúci úradu s prihliadnutím na náročnosť riadiacej činnosti vedúceho zamestnanca pevnou sumou zaokrúhlenou na </w:t>
      </w:r>
      <w:r w:rsidRPr="00F6743B" w:rsidR="00233D17">
        <w:rPr>
          <w:rFonts w:ascii="Times New Roman" w:hAnsi="Times New Roman" w:cs="Times New Roman"/>
          <w:color w:val="000000"/>
        </w:rPr>
        <w:t xml:space="preserve">50 </w:t>
      </w:r>
      <w:r w:rsidRPr="00F6743B">
        <w:rPr>
          <w:rFonts w:ascii="Times New Roman" w:hAnsi="Times New Roman" w:cs="Times New Roman"/>
          <w:color w:val="000000"/>
        </w:rPr>
        <w:t>eurocentov nahor.</w:t>
      </w:r>
    </w:p>
    <w:p w:rsidR="000624C5" w:rsidRPr="00F6743B" w:rsidP="000624C5">
      <w:pPr>
        <w:autoSpaceDE/>
        <w:autoSpaceDN/>
        <w:jc w:val="both"/>
        <w:rPr>
          <w:rFonts w:ascii="Times New Roman" w:hAnsi="Times New Roman" w:cs="Times New Roman"/>
          <w:color w:val="000000"/>
        </w:rPr>
      </w:pPr>
    </w:p>
    <w:p w:rsidR="000624C5" w:rsidRPr="00F6743B" w:rsidP="006A112F">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Príplatok za riadenie patrí odo dňa vymenovania do funkcie vedúceho zamestnanca v pomernej výške zodpovedajúcej času vykonávania funkcie v</w:t>
      </w:r>
      <w:r w:rsidRPr="00F6743B" w:rsidR="00AC3D22">
        <w:rPr>
          <w:rFonts w:ascii="Times New Roman" w:hAnsi="Times New Roman" w:cs="Times New Roman"/>
          <w:color w:val="000000"/>
        </w:rPr>
        <w:t xml:space="preserve"> kalendárnom </w:t>
      </w:r>
      <w:r w:rsidRPr="00F6743B">
        <w:rPr>
          <w:rFonts w:ascii="Times New Roman" w:hAnsi="Times New Roman" w:cs="Times New Roman"/>
          <w:color w:val="000000"/>
        </w:rPr>
        <w:t>mesiaci.</w:t>
      </w:r>
    </w:p>
    <w:p w:rsidR="000624C5" w:rsidRPr="00F6743B" w:rsidP="000624C5">
      <w:pPr>
        <w:autoSpaceDE/>
        <w:autoSpaceDN/>
        <w:ind w:firstLine="708"/>
        <w:jc w:val="both"/>
        <w:rPr>
          <w:rFonts w:ascii="Times New Roman" w:hAnsi="Times New Roman" w:cs="Times New Roman"/>
          <w:color w:val="000000"/>
        </w:rPr>
      </w:pP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88</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Príplatok za zastupovanie</w:t>
      </w:r>
    </w:p>
    <w:p w:rsidR="000624C5" w:rsidRPr="00F6743B" w:rsidP="000624C5">
      <w:pPr>
        <w:autoSpaceDE/>
        <w:autoSpaceDN/>
        <w:jc w:val="both"/>
        <w:rPr>
          <w:rFonts w:ascii="Times New Roman" w:hAnsi="Times New Roman" w:cs="Times New Roman"/>
          <w:color w:val="000000"/>
        </w:rPr>
      </w:pPr>
    </w:p>
    <w:p w:rsidR="006A112F" w:rsidRPr="006A112F" w:rsidP="006A112F">
      <w:pPr>
        <w:autoSpaceDE/>
        <w:autoSpaceDN/>
        <w:ind w:firstLine="708"/>
        <w:jc w:val="both"/>
        <w:rPr>
          <w:rFonts w:ascii="Times New Roman" w:hAnsi="Times New Roman" w:cs="Times New Roman"/>
          <w:color w:val="000000"/>
        </w:rPr>
      </w:pPr>
      <w:r w:rsidRPr="006A112F">
        <w:rPr>
          <w:rFonts w:ascii="Times New Roman" w:hAnsi="Times New Roman" w:cs="Times New Roman"/>
          <w:color w:val="000000"/>
        </w:rPr>
        <w:t>(1) Štátnemu zamestnancovi, ktorý zastupuje vedúceho zamestnanca v plnom rozsahu jeho riadiacej činnosti dlhšie ako dva týždne, patrí príplatok za zastupovanie v sume príplatku za riadenie zastupovaného vedúceho zamestnanca.</w:t>
      </w:r>
    </w:p>
    <w:p w:rsidR="006A112F" w:rsidRPr="006A112F" w:rsidP="006A112F">
      <w:pPr>
        <w:autoSpaceDE/>
        <w:autoSpaceDN/>
        <w:jc w:val="both"/>
        <w:rPr>
          <w:rFonts w:ascii="Times New Roman" w:hAnsi="Times New Roman" w:cs="Times New Roman"/>
          <w:b/>
          <w:color w:val="000000"/>
        </w:rPr>
      </w:pPr>
    </w:p>
    <w:p w:rsidR="006A112F" w:rsidRPr="006A112F" w:rsidP="006A112F">
      <w:pPr>
        <w:autoSpaceDE/>
        <w:autoSpaceDN/>
        <w:ind w:firstLine="708"/>
        <w:jc w:val="both"/>
        <w:rPr>
          <w:rFonts w:ascii="Times New Roman" w:hAnsi="Times New Roman" w:cs="Times New Roman"/>
          <w:color w:val="000000"/>
        </w:rPr>
      </w:pPr>
      <w:r w:rsidRPr="006A112F">
        <w:rPr>
          <w:rFonts w:ascii="Times New Roman" w:hAnsi="Times New Roman" w:cs="Times New Roman"/>
          <w:color w:val="000000"/>
        </w:rPr>
        <w:t xml:space="preserve">(2) Ak vedúceho zamestnanca zastupujú podľa odseku 1 súčasne viacerí štátni zamestnanci, súčet súm ich príplatku za zastupovanie nesmie byť vyšší ako suma príplatku za riadenie zastupovaného vedúceho zamestnanca.  </w:t>
      </w:r>
    </w:p>
    <w:p w:rsidR="006A112F" w:rsidRPr="006A112F" w:rsidP="006A112F">
      <w:pPr>
        <w:autoSpaceDE/>
        <w:autoSpaceDN/>
        <w:jc w:val="both"/>
        <w:rPr>
          <w:rFonts w:ascii="Times New Roman" w:hAnsi="Times New Roman" w:cs="Times New Roman"/>
          <w:color w:val="000000"/>
        </w:rPr>
      </w:pPr>
    </w:p>
    <w:p w:rsidR="006A112F" w:rsidRPr="006A112F" w:rsidP="006A112F">
      <w:pPr>
        <w:autoSpaceDE/>
        <w:autoSpaceDN/>
        <w:ind w:firstLine="708"/>
        <w:jc w:val="both"/>
        <w:rPr>
          <w:rFonts w:ascii="Times New Roman" w:hAnsi="Times New Roman" w:cs="Times New Roman"/>
          <w:color w:val="000000"/>
        </w:rPr>
      </w:pPr>
      <w:r w:rsidRPr="006A112F">
        <w:rPr>
          <w:rFonts w:ascii="Times New Roman" w:hAnsi="Times New Roman" w:cs="Times New Roman"/>
          <w:color w:val="000000"/>
        </w:rPr>
        <w:t xml:space="preserve">(3) Štátnemu zamestnancovi, ktorý zastupuje v plnom rozsahu riadiacej činnosti dlhšie ako dva týždne vedúceho zamestnanca, ktorý má určený mimoriadny plat alebo osobný plat, patrí príplatok za zastupovanie v sume určenej v rámci rozpätia percentuálneho podielu z platovej tarify, ktorá by patrila zastupovanému vedúcemu zamestnancovi podľa opisu činností štátnozamestnaneckého miesta, pre stupeň riadenia zodpovedajúci zastupovanému vedúcemu zamestnancovi podľa prílohy č. 4. </w:t>
      </w:r>
    </w:p>
    <w:p w:rsidR="006A112F" w:rsidRPr="006A112F" w:rsidP="006A112F">
      <w:pPr>
        <w:autoSpaceDE/>
        <w:autoSpaceDN/>
        <w:jc w:val="both"/>
        <w:rPr>
          <w:rFonts w:ascii="Times New Roman" w:hAnsi="Times New Roman" w:cs="Times New Roman"/>
          <w:color w:val="000000"/>
        </w:rPr>
      </w:pPr>
    </w:p>
    <w:p w:rsidR="006A112F" w:rsidRPr="006A112F" w:rsidP="006A112F">
      <w:pPr>
        <w:autoSpaceDE/>
        <w:autoSpaceDN/>
        <w:ind w:firstLine="708"/>
        <w:jc w:val="both"/>
        <w:rPr>
          <w:rFonts w:ascii="Times New Roman" w:hAnsi="Times New Roman" w:cs="Times New Roman"/>
          <w:color w:val="000000"/>
        </w:rPr>
      </w:pPr>
      <w:r w:rsidRPr="006A112F">
        <w:rPr>
          <w:rFonts w:ascii="Times New Roman" w:hAnsi="Times New Roman" w:cs="Times New Roman"/>
          <w:color w:val="000000"/>
        </w:rPr>
        <w:t xml:space="preserve">(4) Ak vedúceho zamestnanca zastupujú podľa odseku 3 súčasne viacerí štátni zamestnanci, súčet súm ich príplatku za zastupovanie nesmie byť vyšší ako suma určená podľa odseku 3.  </w:t>
      </w:r>
    </w:p>
    <w:p w:rsidR="006A112F" w:rsidRPr="006A112F" w:rsidP="006A112F">
      <w:pPr>
        <w:autoSpaceDE/>
        <w:autoSpaceDN/>
        <w:jc w:val="both"/>
        <w:rPr>
          <w:rFonts w:ascii="Times New Roman" w:hAnsi="Times New Roman" w:cs="Times New Roman"/>
          <w:color w:val="000000"/>
        </w:rPr>
      </w:pPr>
    </w:p>
    <w:p w:rsidR="000624C5" w:rsidRPr="00F6743B" w:rsidP="006A112F">
      <w:pPr>
        <w:autoSpaceDE/>
        <w:autoSpaceDN/>
        <w:ind w:firstLine="708"/>
        <w:jc w:val="both"/>
        <w:rPr>
          <w:rFonts w:ascii="Times New Roman" w:hAnsi="Times New Roman" w:cs="Times New Roman"/>
          <w:color w:val="000000"/>
        </w:rPr>
      </w:pPr>
      <w:r w:rsidRPr="006A112F" w:rsidR="006A112F">
        <w:rPr>
          <w:rFonts w:ascii="Times New Roman" w:hAnsi="Times New Roman" w:cs="Times New Roman"/>
          <w:color w:val="000000"/>
        </w:rPr>
        <w:t>(5) Príplatok za zastupovanie patrí štátnemu zamestnancovi od prvého dňa zastupovania vedúceho zamestnanca v pomernej výške zodpovedajúcej času zastupovania v kalendárnom mesiaci.</w:t>
      </w:r>
    </w:p>
    <w:p w:rsidR="006A112F" w:rsidP="00086CDC">
      <w:pPr>
        <w:autoSpaceDE/>
        <w:autoSpaceDN/>
        <w:jc w:val="center"/>
        <w:rPr>
          <w:rFonts w:ascii="Times New Roman" w:hAnsi="Times New Roman" w:cs="Times New Roman"/>
          <w:b/>
          <w:color w:val="000000"/>
        </w:rPr>
      </w:pP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89</w:t>
      </w:r>
    </w:p>
    <w:p w:rsidR="00086CDC" w:rsidRPr="00F6743B" w:rsidP="00086CDC">
      <w:pPr>
        <w:autoSpaceDE/>
        <w:autoSpaceDN/>
        <w:jc w:val="center"/>
        <w:rPr>
          <w:rFonts w:ascii="Times New Roman" w:hAnsi="Times New Roman" w:cs="Times New Roman"/>
          <w:b/>
          <w:color w:val="000000"/>
        </w:rPr>
      </w:pPr>
      <w:r w:rsidRPr="00F6743B">
        <w:rPr>
          <w:rFonts w:ascii="Times New Roman" w:hAnsi="Times New Roman" w:cs="Times New Roman"/>
          <w:b/>
          <w:color w:val="000000"/>
        </w:rPr>
        <w:t>Osobný príplatok</w:t>
      </w:r>
    </w:p>
    <w:p w:rsidR="00086CDC" w:rsidRPr="00F6743B" w:rsidP="00086CDC">
      <w:pPr>
        <w:autoSpaceDE/>
        <w:autoSpaceDN/>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(1) Štátnemu zamestnancovi za kvalitné plnenie služobných úloh možno priznať osobný príplatok</w:t>
      </w:r>
      <w:r w:rsidRPr="00F6743B" w:rsidR="008A17D2">
        <w:rPr>
          <w:rFonts w:ascii="Times New Roman" w:hAnsi="Times New Roman" w:cs="Times New Roman"/>
          <w:color w:val="000000"/>
        </w:rPr>
        <w:t xml:space="preserve"> až do výšky 120 % z platovej tarify, ktorá štátnemu zamestnancovi patrí podľa §</w:t>
      </w:r>
      <w:r w:rsidRPr="00F6743B" w:rsidR="008A17D2">
        <w:rPr>
          <w:rFonts w:ascii="Times New Roman" w:hAnsi="Times New Roman" w:cs="Times New Roman"/>
          <w:b/>
          <w:color w:val="000000"/>
        </w:rPr>
        <w:t xml:space="preserve"> </w:t>
      </w:r>
      <w:r w:rsidRPr="00F6743B" w:rsidR="00C91A3F">
        <w:rPr>
          <w:rFonts w:ascii="Times New Roman" w:hAnsi="Times New Roman" w:cs="Times New Roman"/>
          <w:color w:val="000000"/>
        </w:rPr>
        <w:t>84</w:t>
      </w:r>
      <w:r w:rsidRPr="00F6743B" w:rsidR="008A17D2">
        <w:rPr>
          <w:rFonts w:ascii="Times New Roman" w:hAnsi="Times New Roman" w:cs="Times New Roman"/>
          <w:b/>
          <w:color w:val="000000"/>
        </w:rPr>
        <w:t xml:space="preserve"> </w:t>
      </w:r>
      <w:r w:rsidRPr="00F6743B" w:rsidR="008A17D2">
        <w:rPr>
          <w:rFonts w:ascii="Times New Roman" w:hAnsi="Times New Roman" w:cs="Times New Roman"/>
          <w:color w:val="000000"/>
        </w:rPr>
        <w:t>ods. 1 písm. a)</w:t>
      </w:r>
      <w:r w:rsidRPr="00F6743B">
        <w:rPr>
          <w:rFonts w:ascii="Times New Roman" w:hAnsi="Times New Roman" w:cs="Times New Roman"/>
          <w:color w:val="000000"/>
        </w:rPr>
        <w:t xml:space="preserve">. Osobný príplatok sa určí pevnou sumou zaokrúhlenou na </w:t>
      </w:r>
      <w:r w:rsidRPr="00F6743B" w:rsidR="00233D17">
        <w:rPr>
          <w:rFonts w:ascii="Times New Roman" w:hAnsi="Times New Roman" w:cs="Times New Roman"/>
          <w:color w:val="000000"/>
        </w:rPr>
        <w:t xml:space="preserve">50 </w:t>
      </w:r>
      <w:r w:rsidRPr="00F6743B">
        <w:rPr>
          <w:rFonts w:ascii="Times New Roman" w:hAnsi="Times New Roman" w:cs="Times New Roman"/>
          <w:color w:val="000000"/>
        </w:rPr>
        <w:t>eurocentov nahor.</w:t>
      </w:r>
    </w:p>
    <w:p w:rsidR="000624C5" w:rsidRPr="00F6743B" w:rsidP="000624C5">
      <w:pPr>
        <w:autoSpaceDE/>
        <w:autoSpaceDN/>
        <w:ind w:firstLine="708"/>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rPr>
      </w:pPr>
      <w:r w:rsidRPr="00F6743B">
        <w:rPr>
          <w:rFonts w:ascii="Times New Roman" w:hAnsi="Times New Roman" w:cs="Times New Roman"/>
          <w:color w:val="000000"/>
        </w:rPr>
        <w:t>(2) Osobný príplatok podľa odseku 1 možno zvýšiť, znížiť alebo odňať na základe úrovne kvality plnenia služobných úloh a</w:t>
      </w:r>
      <w:r w:rsidRPr="00F6743B" w:rsidR="000B1724">
        <w:rPr>
          <w:rFonts w:ascii="Times New Roman" w:hAnsi="Times New Roman" w:cs="Times New Roman"/>
          <w:color w:val="000000"/>
        </w:rPr>
        <w:t>lebo</w:t>
      </w:r>
      <w:r w:rsidRPr="00F6743B">
        <w:rPr>
          <w:rFonts w:ascii="Times New Roman" w:hAnsi="Times New Roman" w:cs="Times New Roman"/>
          <w:color w:val="000000"/>
        </w:rPr>
        <w:t> </w:t>
      </w:r>
      <w:r w:rsidRPr="00F6743B">
        <w:rPr>
          <w:rFonts w:ascii="Times New Roman" w:hAnsi="Times New Roman" w:cs="Times New Roman"/>
        </w:rPr>
        <w:t xml:space="preserve">pri zmene štátnozamestnaneckého pomeru podľa § </w:t>
      </w:r>
      <w:r w:rsidRPr="00F6743B" w:rsidR="00C91A3F">
        <w:rPr>
          <w:rFonts w:ascii="Times New Roman" w:hAnsi="Times New Roman" w:cs="Times New Roman"/>
        </w:rPr>
        <w:t>32</w:t>
      </w:r>
      <w:r w:rsidRPr="00F6743B" w:rsidR="0037162F">
        <w:rPr>
          <w:rFonts w:ascii="Times New Roman" w:hAnsi="Times New Roman" w:cs="Times New Roman"/>
        </w:rPr>
        <w:t>.</w:t>
      </w:r>
    </w:p>
    <w:p w:rsidR="0011388C" w:rsidP="000624C5">
      <w:pPr>
        <w:autoSpaceDE/>
        <w:autoSpaceDN/>
        <w:jc w:val="center"/>
        <w:rPr>
          <w:rFonts w:ascii="Times New Roman" w:hAnsi="Times New Roman" w:cs="Times New Roman"/>
          <w:b/>
          <w:color w:val="000000"/>
        </w:rPr>
      </w:pPr>
    </w:p>
    <w:p w:rsidR="0011388C" w:rsidP="000624C5">
      <w:pPr>
        <w:autoSpaceDE/>
        <w:autoSpaceDN/>
        <w:jc w:val="center"/>
        <w:rPr>
          <w:rFonts w:ascii="Times New Roman" w:hAnsi="Times New Roman" w:cs="Times New Roman"/>
          <w:b/>
          <w:color w:val="000000"/>
        </w:rPr>
      </w:pPr>
    </w:p>
    <w:p w:rsidR="0011388C" w:rsidP="000624C5">
      <w:pPr>
        <w:autoSpaceDE/>
        <w:autoSpaceDN/>
        <w:jc w:val="center"/>
        <w:rPr>
          <w:rFonts w:ascii="Times New Roman" w:hAnsi="Times New Roman" w:cs="Times New Roman"/>
          <w:b/>
          <w:color w:val="000000"/>
        </w:rPr>
      </w:pPr>
    </w:p>
    <w:p w:rsidR="0011388C" w:rsidP="000624C5">
      <w:pPr>
        <w:autoSpaceDE/>
        <w:autoSpaceDN/>
        <w:jc w:val="center"/>
        <w:rPr>
          <w:rFonts w:ascii="Times New Roman" w:hAnsi="Times New Roman" w:cs="Times New Roman"/>
          <w:b/>
          <w:color w:val="000000"/>
        </w:rPr>
      </w:pPr>
    </w:p>
    <w:p w:rsidR="0011388C" w:rsidP="000624C5">
      <w:pPr>
        <w:autoSpaceDE/>
        <w:autoSpaceDN/>
        <w:jc w:val="center"/>
        <w:rPr>
          <w:rFonts w:ascii="Times New Roman" w:hAnsi="Times New Roman" w:cs="Times New Roman"/>
          <w:b/>
          <w:color w:val="000000"/>
        </w:rPr>
      </w:pP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9</w:t>
      </w:r>
      <w:r w:rsidRPr="00F6743B" w:rsidR="00ED05F1">
        <w:rPr>
          <w:rFonts w:ascii="Times New Roman" w:hAnsi="Times New Roman" w:cs="Times New Roman"/>
          <w:b/>
          <w:color w:val="000000"/>
        </w:rPr>
        <w:t>0</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Príplatok za zmennosť</w:t>
      </w:r>
    </w:p>
    <w:p w:rsidR="000624C5" w:rsidRPr="00F6743B" w:rsidP="000624C5">
      <w:pPr>
        <w:autoSpaceDE/>
        <w:autoSpaceDN/>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ktorého týždenný služobný čas je rozvrhnutý rovnomerne alebo nerovnomerne tak, že vykonáva štátnu službu striedavo vo viacerých služobných zmenách, patrí príplatok za zmennosť vo výške </w:t>
      </w:r>
      <w:r w:rsidRPr="00F6743B" w:rsidR="00921253">
        <w:rPr>
          <w:rFonts w:ascii="Times New Roman" w:hAnsi="Times New Roman" w:cs="Times New Roman"/>
          <w:color w:val="000000"/>
        </w:rPr>
        <w:t xml:space="preserve">1,5 % až 12 % </w:t>
      </w:r>
      <w:r w:rsidRPr="00F6743B">
        <w:rPr>
          <w:rFonts w:ascii="Times New Roman" w:hAnsi="Times New Roman" w:cs="Times New Roman"/>
          <w:color w:val="000000"/>
        </w:rPr>
        <w:t xml:space="preserve">z platovej tarify </w:t>
      </w:r>
      <w:r w:rsidRPr="00F6743B" w:rsidR="00C612F6">
        <w:rPr>
          <w:rFonts w:ascii="Times New Roman" w:hAnsi="Times New Roman" w:cs="Times New Roman"/>
          <w:color w:val="000000"/>
        </w:rPr>
        <w:t>1.</w:t>
      </w:r>
      <w:r w:rsidRPr="00F6743B">
        <w:rPr>
          <w:rFonts w:ascii="Times New Roman" w:hAnsi="Times New Roman" w:cs="Times New Roman"/>
          <w:color w:val="000000"/>
        </w:rPr>
        <w:t xml:space="preserve"> platovej triedy podľa prílohy č. </w:t>
      </w:r>
      <w:r w:rsidRPr="00F6743B" w:rsidR="006E5FD7">
        <w:rPr>
          <w:rFonts w:ascii="Times New Roman" w:hAnsi="Times New Roman" w:cs="Times New Roman"/>
          <w:color w:val="000000"/>
        </w:rPr>
        <w:t>3</w:t>
      </w:r>
      <w:r w:rsidRPr="00F6743B" w:rsidR="001F2469">
        <w:rPr>
          <w:rFonts w:ascii="Times New Roman" w:hAnsi="Times New Roman" w:cs="Times New Roman"/>
          <w:color w:val="000000"/>
        </w:rPr>
        <w:t xml:space="preserve"> </w:t>
      </w:r>
      <w:r w:rsidRPr="00F6743B" w:rsidR="00B25E48">
        <w:rPr>
          <w:rFonts w:ascii="Times New Roman" w:hAnsi="Times New Roman" w:cs="Times New Roman"/>
          <w:color w:val="000000"/>
        </w:rPr>
        <w:t xml:space="preserve">alebo podľa § </w:t>
      </w:r>
      <w:r w:rsidRPr="00F6743B" w:rsidR="002973B8">
        <w:rPr>
          <w:rFonts w:ascii="Times New Roman" w:hAnsi="Times New Roman" w:cs="Times New Roman"/>
          <w:color w:val="000000"/>
        </w:rPr>
        <w:t>11</w:t>
      </w:r>
      <w:r w:rsidRPr="00F6743B" w:rsidR="00C91A3F">
        <w:rPr>
          <w:rFonts w:ascii="Times New Roman" w:hAnsi="Times New Roman" w:cs="Times New Roman"/>
          <w:color w:val="000000"/>
        </w:rPr>
        <w:t>3</w:t>
      </w:r>
      <w:r w:rsidRPr="00F6743B" w:rsidR="00B25E48">
        <w:rPr>
          <w:rFonts w:ascii="Times New Roman" w:hAnsi="Times New Roman" w:cs="Times New Roman"/>
          <w:color w:val="000000"/>
        </w:rPr>
        <w:t xml:space="preserve"> </w:t>
      </w:r>
      <w:r w:rsidRPr="00F6743B">
        <w:rPr>
          <w:rFonts w:ascii="Times New Roman" w:hAnsi="Times New Roman" w:cs="Times New Roman"/>
          <w:color w:val="000000"/>
        </w:rPr>
        <w:t xml:space="preserve">určený pevnou sumou zaokrúhlenou na </w:t>
      </w:r>
      <w:r w:rsidRPr="00F6743B" w:rsidR="00233D17">
        <w:rPr>
          <w:rFonts w:ascii="Times New Roman" w:hAnsi="Times New Roman" w:cs="Times New Roman"/>
          <w:color w:val="000000"/>
        </w:rPr>
        <w:t xml:space="preserve">50 </w:t>
      </w:r>
      <w:r w:rsidRPr="00F6743B">
        <w:rPr>
          <w:rFonts w:ascii="Times New Roman" w:hAnsi="Times New Roman" w:cs="Times New Roman"/>
          <w:color w:val="000000"/>
        </w:rPr>
        <w:t>eurocentov nahor.</w:t>
      </w:r>
    </w:p>
    <w:p w:rsidR="000624C5" w:rsidRPr="00F6743B" w:rsidP="000624C5">
      <w:pPr>
        <w:autoSpaceDE/>
        <w:autoSpaceDN/>
        <w:ind w:firstLine="708"/>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Podrobnosti o poskytovaní príplatku za zmennosť určí služobný predpis.</w:t>
      </w:r>
    </w:p>
    <w:p w:rsidR="009F6173" w:rsidRPr="00F6743B" w:rsidP="000624C5">
      <w:pPr>
        <w:autoSpaceDE/>
        <w:autoSpaceDN/>
        <w:jc w:val="center"/>
        <w:rPr>
          <w:rFonts w:ascii="Times New Roman" w:hAnsi="Times New Roman" w:cs="Times New Roman"/>
          <w:b/>
          <w:color w:val="000000"/>
        </w:rPr>
      </w:pP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9</w:t>
      </w:r>
      <w:r w:rsidRPr="00F6743B" w:rsidR="00ED05F1">
        <w:rPr>
          <w:rFonts w:ascii="Times New Roman" w:hAnsi="Times New Roman" w:cs="Times New Roman"/>
          <w:b/>
          <w:color w:val="000000"/>
        </w:rPr>
        <w:t>1</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Príplatok za štátnu službu v krízovej oblasti</w:t>
      </w:r>
    </w:p>
    <w:p w:rsidR="000624C5" w:rsidRPr="00F6743B" w:rsidP="000624C5">
      <w:pPr>
        <w:autoSpaceDE/>
        <w:autoSpaceDN/>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ktorý vykonáva štátnu službu v cudzine v krízovej oblasti, patrí príplatok až do výšky 10 % zo súčtu jeho tarifného platu a osobného príplatku. Suma príplatku za štátnu službu v krízovej oblasti sa určuje pevnou sumou zaokrúhlenou na </w:t>
      </w:r>
      <w:r w:rsidRPr="00F6743B" w:rsidR="00A22953">
        <w:rPr>
          <w:rFonts w:ascii="Times New Roman" w:hAnsi="Times New Roman" w:cs="Times New Roman"/>
          <w:color w:val="000000"/>
        </w:rPr>
        <w:t xml:space="preserve">50 </w:t>
      </w:r>
      <w:r w:rsidRPr="00F6743B">
        <w:rPr>
          <w:rFonts w:ascii="Times New Roman" w:hAnsi="Times New Roman" w:cs="Times New Roman"/>
          <w:color w:val="000000"/>
        </w:rPr>
        <w:t>eurocentov nahor.</w:t>
      </w:r>
    </w:p>
    <w:p w:rsidR="000624C5" w:rsidRPr="00F6743B" w:rsidP="000624C5">
      <w:pPr>
        <w:autoSpaceDE/>
        <w:autoSpaceDN/>
        <w:ind w:firstLine="708"/>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Krízové oblasti na účely odseku 1 ustanoví všeobecne záväz</w:t>
      </w:r>
      <w:r w:rsidRPr="00F6743B" w:rsidR="00E64A6C">
        <w:rPr>
          <w:rFonts w:ascii="Times New Roman" w:hAnsi="Times New Roman" w:cs="Times New Roman"/>
          <w:color w:val="000000"/>
        </w:rPr>
        <w:t>ný právny predpis, ktorý vydá</w:t>
      </w:r>
      <w:r w:rsidRPr="00F6743B">
        <w:rPr>
          <w:rFonts w:ascii="Times New Roman" w:hAnsi="Times New Roman" w:cs="Times New Roman"/>
          <w:color w:val="000000"/>
        </w:rPr>
        <w:t xml:space="preserve"> </w:t>
      </w:r>
      <w:r w:rsidRPr="00F6743B" w:rsidR="00F817B1">
        <w:rPr>
          <w:rFonts w:ascii="Times New Roman" w:hAnsi="Times New Roman" w:cs="Times New Roman"/>
          <w:color w:val="000000"/>
        </w:rPr>
        <w:t>m</w:t>
      </w:r>
      <w:r w:rsidRPr="00F6743B" w:rsidR="00E64A6C">
        <w:rPr>
          <w:rFonts w:ascii="Times New Roman" w:hAnsi="Times New Roman" w:cs="Times New Roman"/>
          <w:color w:val="000000"/>
        </w:rPr>
        <w:t>inisterstvo zahraničných vecí.</w:t>
      </w:r>
    </w:p>
    <w:p w:rsidR="000624C5" w:rsidRPr="00F6743B" w:rsidP="00086CDC">
      <w:pPr>
        <w:autoSpaceDE/>
        <w:autoSpaceDN/>
        <w:jc w:val="both"/>
        <w:rPr>
          <w:rFonts w:ascii="Times New Roman" w:hAnsi="Times New Roman" w:cs="Times New Roman"/>
          <w:color w:val="000000"/>
        </w:rPr>
      </w:pP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9</w:t>
      </w:r>
      <w:r w:rsidRPr="00F6743B" w:rsidR="00ED05F1">
        <w:rPr>
          <w:rFonts w:ascii="Times New Roman" w:hAnsi="Times New Roman" w:cs="Times New Roman"/>
          <w:b/>
          <w:color w:val="000000"/>
        </w:rPr>
        <w:t>2</w:t>
      </w:r>
    </w:p>
    <w:p w:rsidR="007F7860" w:rsidRPr="00F6743B" w:rsidP="00CE559B">
      <w:pPr>
        <w:jc w:val="center"/>
        <w:outlineLvl w:val="4"/>
        <w:rPr>
          <w:rFonts w:ascii="Times New Roman" w:hAnsi="Times New Roman" w:cs="Times New Roman"/>
          <w:b/>
          <w:color w:val="000000"/>
        </w:rPr>
      </w:pPr>
      <w:r w:rsidRPr="00F6743B" w:rsidR="00CE559B">
        <w:rPr>
          <w:rFonts w:ascii="Times New Roman" w:hAnsi="Times New Roman" w:cs="Times New Roman"/>
          <w:b/>
          <w:color w:val="000000"/>
        </w:rPr>
        <w:t>Platová kompenzácia za sťažené vykonávanie štátnej služby</w:t>
      </w:r>
    </w:p>
    <w:p w:rsidR="00CE559B" w:rsidRPr="00F6743B" w:rsidP="007F7860">
      <w:pPr>
        <w:jc w:val="both"/>
        <w:outlineLvl w:val="4"/>
        <w:rPr>
          <w:rFonts w:ascii="Times New Roman" w:hAnsi="Times New Roman" w:cs="Times New Roman"/>
          <w:b/>
          <w:bCs/>
          <w:color w:val="000000"/>
        </w:rPr>
      </w:pPr>
    </w:p>
    <w:p w:rsidR="00086CDC" w:rsidRPr="00F6743B" w:rsidP="007F7860">
      <w:pPr>
        <w:ind w:firstLine="709"/>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patrí </w:t>
      </w:r>
      <w:r w:rsidRPr="00F6743B" w:rsidR="00CE559B">
        <w:rPr>
          <w:rFonts w:ascii="Times New Roman" w:hAnsi="Times New Roman" w:cs="Times New Roman"/>
          <w:color w:val="000000"/>
        </w:rPr>
        <w:t xml:space="preserve">platová kompenzácia za sťažené vykonávanie štátnej služby (ďalej len „platová kompenzácia“) </w:t>
      </w:r>
      <w:r w:rsidRPr="00F6743B">
        <w:rPr>
          <w:rFonts w:ascii="Times New Roman" w:hAnsi="Times New Roman" w:cs="Times New Roman"/>
          <w:color w:val="000000"/>
        </w:rPr>
        <w:t xml:space="preserve">pri vykonávaní činností uvedených v odseku 2, ak tieto činnosti príslušný orgán verejného zdravotníctva zaradil do </w:t>
      </w:r>
      <w:r w:rsidRPr="00F6743B" w:rsidR="00AC3D22">
        <w:rPr>
          <w:rFonts w:ascii="Times New Roman" w:hAnsi="Times New Roman" w:cs="Times New Roman"/>
          <w:color w:val="000000"/>
        </w:rPr>
        <w:t xml:space="preserve">tretej </w:t>
      </w:r>
      <w:r w:rsidRPr="00F6743B">
        <w:rPr>
          <w:rFonts w:ascii="Times New Roman" w:hAnsi="Times New Roman" w:cs="Times New Roman"/>
          <w:color w:val="000000"/>
        </w:rPr>
        <w:t xml:space="preserve">alebo </w:t>
      </w:r>
      <w:r w:rsidRPr="00F6743B" w:rsidR="00AC3D22">
        <w:rPr>
          <w:rFonts w:ascii="Times New Roman" w:hAnsi="Times New Roman" w:cs="Times New Roman"/>
          <w:color w:val="000000"/>
        </w:rPr>
        <w:t>štvrtej</w:t>
      </w:r>
      <w:r w:rsidRPr="00F6743B">
        <w:rPr>
          <w:rFonts w:ascii="Times New Roman" w:hAnsi="Times New Roman" w:cs="Times New Roman"/>
          <w:color w:val="000000"/>
        </w:rPr>
        <w:t xml:space="preserve"> kategórie  podľa osobitného predpisu</w:t>
      </w:r>
      <w:r>
        <w:rPr>
          <w:rStyle w:val="FootnoteReference"/>
          <w:rFonts w:ascii="Times New Roman" w:hAnsi="Times New Roman" w:cs="Times New Roman"/>
          <w:color w:val="000000"/>
          <w:rtl w:val="0"/>
        </w:rPr>
        <w:footnoteReference w:id="64"/>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a ak pri ich vykonávaní intenzita pôsobenia faktorov prostredia, v ktorom štátny zamestnanec plní úlohy, napriek vykonaným technickým, organizačným a špecifickým ochranným a preventívnym opatreniam podľa osobitných predpisov vyžaduje, aby štátny zamestnanec používal na zníženie zdravotného rizika osobné ochranné pracovné prostriedky.</w:t>
      </w:r>
    </w:p>
    <w:p w:rsidR="00C612F6" w:rsidRPr="00F6743B" w:rsidP="006439AA">
      <w:pPr>
        <w:jc w:val="both"/>
        <w:rPr>
          <w:rFonts w:ascii="Times New Roman" w:hAnsi="Times New Roman" w:cs="Times New Roman"/>
          <w:color w:val="000000"/>
        </w:rPr>
      </w:pPr>
    </w:p>
    <w:p w:rsidR="00086CDC" w:rsidRPr="00F6743B" w:rsidP="00C612F6">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Činnosti, pri ktorých patrí štátnemu zamestnancovi platová kompenzácia, sú činnosti vykonávané v prostredí, v ktorom pôsobia  </w:t>
      </w:r>
    </w:p>
    <w:p w:rsidR="00086CDC" w:rsidRPr="00F6743B" w:rsidP="00412695">
      <w:pPr>
        <w:numPr>
          <w:ilvl w:val="0"/>
          <w:numId w:val="12"/>
        </w:numPr>
        <w:tabs>
          <w:tab w:val="left" w:pos="360"/>
          <w:tab w:val="clear" w:pos="900"/>
        </w:tabs>
        <w:ind w:left="360"/>
        <w:jc w:val="both"/>
        <w:rPr>
          <w:rFonts w:ascii="Times New Roman" w:hAnsi="Times New Roman" w:cs="Times New Roman"/>
          <w:color w:val="000000"/>
        </w:rPr>
      </w:pPr>
      <w:r w:rsidRPr="00F6743B">
        <w:rPr>
          <w:rFonts w:ascii="Times New Roman" w:hAnsi="Times New Roman" w:cs="Times New Roman"/>
          <w:color w:val="000000"/>
        </w:rPr>
        <w:t>chemické faktory,</w:t>
      </w:r>
    </w:p>
    <w:p w:rsidR="00086CDC" w:rsidRPr="00F6743B" w:rsidP="00412695">
      <w:pPr>
        <w:numPr>
          <w:ilvl w:val="0"/>
          <w:numId w:val="12"/>
        </w:numPr>
        <w:tabs>
          <w:tab w:val="left" w:pos="360"/>
          <w:tab w:val="clear" w:pos="900"/>
        </w:tabs>
        <w:ind w:left="360"/>
        <w:jc w:val="both"/>
        <w:rPr>
          <w:rFonts w:ascii="Times New Roman" w:hAnsi="Times New Roman" w:cs="Times New Roman"/>
          <w:color w:val="000000"/>
        </w:rPr>
      </w:pPr>
      <w:r w:rsidRPr="00F6743B">
        <w:rPr>
          <w:rFonts w:ascii="Times New Roman" w:hAnsi="Times New Roman" w:cs="Times New Roman"/>
          <w:color w:val="000000"/>
        </w:rPr>
        <w:t>karcinogénne a mutagénne faktory,</w:t>
      </w:r>
    </w:p>
    <w:p w:rsidR="00086CDC" w:rsidRPr="00F6743B" w:rsidP="00412695">
      <w:pPr>
        <w:numPr>
          <w:ilvl w:val="0"/>
          <w:numId w:val="12"/>
        </w:numPr>
        <w:tabs>
          <w:tab w:val="left" w:pos="360"/>
          <w:tab w:val="clear" w:pos="900"/>
        </w:tabs>
        <w:ind w:left="360"/>
        <w:jc w:val="both"/>
        <w:rPr>
          <w:rFonts w:ascii="Times New Roman" w:hAnsi="Times New Roman" w:cs="Times New Roman"/>
          <w:color w:val="000000"/>
        </w:rPr>
      </w:pPr>
      <w:r w:rsidRPr="00F6743B">
        <w:rPr>
          <w:rFonts w:ascii="Times New Roman" w:hAnsi="Times New Roman" w:cs="Times New Roman"/>
          <w:color w:val="000000"/>
        </w:rPr>
        <w:t xml:space="preserve">biologické faktory, </w:t>
      </w:r>
    </w:p>
    <w:p w:rsidR="00086CDC" w:rsidRPr="00F6743B" w:rsidP="00412695">
      <w:pPr>
        <w:numPr>
          <w:ilvl w:val="0"/>
          <w:numId w:val="12"/>
        </w:numPr>
        <w:tabs>
          <w:tab w:val="clear" w:pos="900"/>
        </w:tabs>
        <w:ind w:left="360"/>
        <w:jc w:val="both"/>
        <w:rPr>
          <w:rFonts w:ascii="Times New Roman" w:hAnsi="Times New Roman" w:cs="Times New Roman"/>
          <w:color w:val="000000"/>
        </w:rPr>
      </w:pPr>
      <w:r w:rsidRPr="00F6743B">
        <w:rPr>
          <w:rFonts w:ascii="Times New Roman" w:hAnsi="Times New Roman" w:cs="Times New Roman"/>
          <w:color w:val="000000"/>
        </w:rPr>
        <w:t>prach,</w:t>
      </w:r>
    </w:p>
    <w:p w:rsidR="00086CDC" w:rsidRPr="00F6743B" w:rsidP="00412695">
      <w:pPr>
        <w:numPr>
          <w:ilvl w:val="0"/>
          <w:numId w:val="12"/>
        </w:numPr>
        <w:tabs>
          <w:tab w:val="clear" w:pos="900"/>
        </w:tabs>
        <w:ind w:left="360"/>
        <w:jc w:val="both"/>
        <w:rPr>
          <w:rFonts w:ascii="Times New Roman" w:hAnsi="Times New Roman" w:cs="Times New Roman"/>
          <w:color w:val="000000"/>
        </w:rPr>
      </w:pPr>
      <w:r w:rsidRPr="00F6743B">
        <w:rPr>
          <w:rFonts w:ascii="Times New Roman" w:hAnsi="Times New Roman" w:cs="Times New Roman"/>
          <w:color w:val="000000"/>
        </w:rPr>
        <w:t>fy</w:t>
      </w:r>
      <w:r w:rsidR="00F16242">
        <w:rPr>
          <w:rFonts w:ascii="Times New Roman" w:hAnsi="Times New Roman" w:cs="Times New Roman"/>
          <w:color w:val="000000"/>
        </w:rPr>
        <w:t>zikálne faktory.</w:t>
      </w:r>
    </w:p>
    <w:p w:rsidR="00C612F6" w:rsidRPr="00F6743B" w:rsidP="006439AA">
      <w:pPr>
        <w:jc w:val="both"/>
        <w:rPr>
          <w:rFonts w:ascii="Times New Roman" w:hAnsi="Times New Roman" w:cs="Times New Roman"/>
          <w:color w:val="000000"/>
        </w:rPr>
      </w:pPr>
    </w:p>
    <w:p w:rsidR="00086CDC" w:rsidRPr="00F6743B" w:rsidP="00C612F6">
      <w:pPr>
        <w:ind w:firstLine="708"/>
        <w:jc w:val="both"/>
        <w:rPr>
          <w:rFonts w:ascii="Times New Roman" w:hAnsi="Times New Roman" w:cs="Times New Roman"/>
          <w:color w:val="000000"/>
        </w:rPr>
      </w:pPr>
      <w:r w:rsidRPr="00F6743B">
        <w:rPr>
          <w:rFonts w:ascii="Times New Roman" w:hAnsi="Times New Roman" w:cs="Times New Roman"/>
          <w:color w:val="000000"/>
        </w:rPr>
        <w:t>(3) Štátnemu zamestnancovi patrí platová kompenzácia pri vykonávaní činností zaradených do</w:t>
      </w:r>
    </w:p>
    <w:p w:rsidR="00086CDC" w:rsidRPr="00F6743B" w:rsidP="00153786">
      <w:pPr>
        <w:numPr>
          <w:ilvl w:val="0"/>
          <w:numId w:val="70"/>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tretej kategórie v rámci rozpätia </w:t>
      </w:r>
      <w:r w:rsidRPr="00F6743B" w:rsidR="002B4A63">
        <w:rPr>
          <w:rFonts w:ascii="Times New Roman" w:hAnsi="Times New Roman" w:cs="Times New Roman"/>
          <w:color w:val="000000"/>
        </w:rPr>
        <w:t>1</w:t>
      </w:r>
      <w:r w:rsidRPr="00F6743B">
        <w:rPr>
          <w:rFonts w:ascii="Times New Roman" w:hAnsi="Times New Roman" w:cs="Times New Roman"/>
          <w:color w:val="000000"/>
        </w:rPr>
        <w:t>,</w:t>
      </w:r>
      <w:r w:rsidRPr="00F6743B" w:rsidR="0053056C">
        <w:rPr>
          <w:rFonts w:ascii="Times New Roman" w:hAnsi="Times New Roman" w:cs="Times New Roman"/>
          <w:color w:val="000000"/>
        </w:rPr>
        <w:t>6</w:t>
      </w:r>
      <w:r w:rsidRPr="00F6743B">
        <w:rPr>
          <w:rFonts w:ascii="Times New Roman" w:hAnsi="Times New Roman" w:cs="Times New Roman"/>
          <w:color w:val="000000"/>
        </w:rPr>
        <w:t xml:space="preserve"> % až </w:t>
      </w:r>
      <w:r w:rsidRPr="00F6743B" w:rsidR="0053056C">
        <w:rPr>
          <w:rFonts w:ascii="Times New Roman" w:hAnsi="Times New Roman" w:cs="Times New Roman"/>
          <w:color w:val="000000"/>
        </w:rPr>
        <w:t>16</w:t>
      </w:r>
      <w:r w:rsidRPr="00F6743B">
        <w:rPr>
          <w:rFonts w:ascii="Times New Roman" w:hAnsi="Times New Roman" w:cs="Times New Roman"/>
          <w:color w:val="000000"/>
        </w:rPr>
        <w:t>,</w:t>
      </w:r>
      <w:r w:rsidRPr="00F6743B" w:rsidR="0053056C">
        <w:rPr>
          <w:rFonts w:ascii="Times New Roman" w:hAnsi="Times New Roman" w:cs="Times New Roman"/>
          <w:color w:val="000000"/>
        </w:rPr>
        <w:t>2</w:t>
      </w:r>
      <w:r w:rsidRPr="00F6743B">
        <w:rPr>
          <w:rFonts w:ascii="Times New Roman" w:hAnsi="Times New Roman" w:cs="Times New Roman"/>
          <w:color w:val="000000"/>
        </w:rPr>
        <w:t xml:space="preserve"> % z platovej tarify </w:t>
      </w:r>
      <w:r w:rsidRPr="00F6743B" w:rsidR="00C612F6">
        <w:rPr>
          <w:rFonts w:ascii="Times New Roman" w:hAnsi="Times New Roman" w:cs="Times New Roman"/>
          <w:color w:val="000000"/>
        </w:rPr>
        <w:t>1.</w:t>
      </w:r>
      <w:r w:rsidRPr="00F6743B">
        <w:rPr>
          <w:rFonts w:ascii="Times New Roman" w:hAnsi="Times New Roman" w:cs="Times New Roman"/>
          <w:color w:val="000000"/>
        </w:rPr>
        <w:t xml:space="preserve"> platovej </w:t>
      </w:r>
      <w:r w:rsidRPr="00F6743B" w:rsidR="00233D17">
        <w:rPr>
          <w:rFonts w:ascii="Times New Roman" w:hAnsi="Times New Roman" w:cs="Times New Roman"/>
          <w:color w:val="000000"/>
        </w:rPr>
        <w:t xml:space="preserve">triedy podľa </w:t>
      </w:r>
      <w:r w:rsidRPr="00F6743B">
        <w:rPr>
          <w:rFonts w:ascii="Times New Roman" w:hAnsi="Times New Roman" w:cs="Times New Roman"/>
          <w:color w:val="000000"/>
        </w:rPr>
        <w:t>príloh</w:t>
      </w:r>
      <w:r w:rsidRPr="00F6743B" w:rsidR="00233D17">
        <w:rPr>
          <w:rFonts w:ascii="Times New Roman" w:hAnsi="Times New Roman" w:cs="Times New Roman"/>
          <w:color w:val="000000"/>
        </w:rPr>
        <w:t>y</w:t>
      </w:r>
      <w:r w:rsidRPr="00F6743B">
        <w:rPr>
          <w:rFonts w:ascii="Times New Roman" w:hAnsi="Times New Roman" w:cs="Times New Roman"/>
          <w:color w:val="000000"/>
        </w:rPr>
        <w:t xml:space="preserve"> č. </w:t>
      </w:r>
      <w:r w:rsidRPr="00F6743B" w:rsidR="006E5FD7">
        <w:rPr>
          <w:rFonts w:ascii="Times New Roman" w:hAnsi="Times New Roman" w:cs="Times New Roman"/>
          <w:color w:val="000000"/>
        </w:rPr>
        <w:t>3</w:t>
      </w:r>
      <w:r w:rsidRPr="00F6743B" w:rsidR="00B25E48">
        <w:rPr>
          <w:rFonts w:ascii="Times New Roman" w:hAnsi="Times New Roman" w:cs="Times New Roman"/>
          <w:color w:val="000000"/>
        </w:rPr>
        <w:t xml:space="preserve"> alebo podľa § 11</w:t>
      </w:r>
      <w:r w:rsidRPr="00F6743B" w:rsidR="00C91A3F">
        <w:rPr>
          <w:rFonts w:ascii="Times New Roman" w:hAnsi="Times New Roman" w:cs="Times New Roman"/>
          <w:color w:val="000000"/>
        </w:rPr>
        <w:t>3</w:t>
      </w:r>
      <w:r w:rsidRPr="00F6743B">
        <w:rPr>
          <w:rFonts w:ascii="Times New Roman" w:hAnsi="Times New Roman" w:cs="Times New Roman"/>
          <w:color w:val="000000"/>
        </w:rPr>
        <w:t>,</w:t>
      </w:r>
    </w:p>
    <w:p w:rsidR="00086CDC" w:rsidRPr="00F6743B" w:rsidP="00153786">
      <w:pPr>
        <w:numPr>
          <w:ilvl w:val="0"/>
          <w:numId w:val="70"/>
        </w:numPr>
        <w:tabs>
          <w:tab w:val="left" w:pos="357"/>
        </w:tabs>
        <w:jc w:val="both"/>
        <w:rPr>
          <w:rFonts w:ascii="Times New Roman" w:hAnsi="Times New Roman" w:cs="Times New Roman"/>
          <w:i/>
          <w:iCs/>
          <w:color w:val="000000"/>
        </w:rPr>
      </w:pPr>
      <w:r w:rsidRPr="00F6743B">
        <w:rPr>
          <w:rFonts w:ascii="Times New Roman" w:hAnsi="Times New Roman" w:cs="Times New Roman"/>
          <w:color w:val="000000"/>
        </w:rPr>
        <w:t xml:space="preserve">štvrtej kategórie v rámci rozpätia </w:t>
      </w:r>
      <w:r w:rsidRPr="00F6743B" w:rsidR="002B4A63">
        <w:rPr>
          <w:rFonts w:ascii="Times New Roman" w:hAnsi="Times New Roman" w:cs="Times New Roman"/>
          <w:color w:val="000000"/>
        </w:rPr>
        <w:t>4</w:t>
      </w:r>
      <w:r w:rsidRPr="00F6743B">
        <w:rPr>
          <w:rFonts w:ascii="Times New Roman" w:hAnsi="Times New Roman" w:cs="Times New Roman"/>
          <w:color w:val="000000"/>
        </w:rPr>
        <w:t>,</w:t>
      </w:r>
      <w:r w:rsidRPr="00F6743B" w:rsidR="0053056C">
        <w:rPr>
          <w:rFonts w:ascii="Times New Roman" w:hAnsi="Times New Roman" w:cs="Times New Roman"/>
          <w:color w:val="000000"/>
        </w:rPr>
        <w:t>6</w:t>
      </w:r>
      <w:r w:rsidRPr="00F6743B">
        <w:rPr>
          <w:rFonts w:ascii="Times New Roman" w:hAnsi="Times New Roman" w:cs="Times New Roman"/>
          <w:color w:val="000000"/>
        </w:rPr>
        <w:t xml:space="preserve"> % až </w:t>
      </w:r>
      <w:r w:rsidRPr="00F6743B" w:rsidR="0053056C">
        <w:rPr>
          <w:rFonts w:ascii="Times New Roman" w:hAnsi="Times New Roman" w:cs="Times New Roman"/>
          <w:color w:val="000000"/>
        </w:rPr>
        <w:t>29</w:t>
      </w:r>
      <w:r w:rsidRPr="00F6743B">
        <w:rPr>
          <w:rFonts w:ascii="Times New Roman" w:hAnsi="Times New Roman" w:cs="Times New Roman"/>
          <w:color w:val="000000"/>
        </w:rPr>
        <w:t>,</w:t>
      </w:r>
      <w:r w:rsidRPr="00F6743B" w:rsidR="0053056C">
        <w:rPr>
          <w:rFonts w:ascii="Times New Roman" w:hAnsi="Times New Roman" w:cs="Times New Roman"/>
          <w:color w:val="000000"/>
        </w:rPr>
        <w:t>8</w:t>
      </w:r>
      <w:r w:rsidRPr="00F6743B">
        <w:rPr>
          <w:rFonts w:ascii="Times New Roman" w:hAnsi="Times New Roman" w:cs="Times New Roman"/>
          <w:color w:val="000000"/>
        </w:rPr>
        <w:t xml:space="preserve"> % z platovej tarify </w:t>
      </w:r>
      <w:r w:rsidRPr="00F6743B" w:rsidR="00C612F6">
        <w:rPr>
          <w:rFonts w:ascii="Times New Roman" w:hAnsi="Times New Roman" w:cs="Times New Roman"/>
          <w:color w:val="000000"/>
        </w:rPr>
        <w:t>1.</w:t>
      </w:r>
      <w:r w:rsidRPr="00F6743B">
        <w:rPr>
          <w:rFonts w:ascii="Times New Roman" w:hAnsi="Times New Roman" w:cs="Times New Roman"/>
          <w:color w:val="000000"/>
        </w:rPr>
        <w:t xml:space="preserve"> platovej triedy </w:t>
      </w:r>
      <w:r w:rsidRPr="00F6743B" w:rsidR="00233D17">
        <w:rPr>
          <w:rFonts w:ascii="Times New Roman" w:hAnsi="Times New Roman" w:cs="Times New Roman"/>
          <w:color w:val="000000"/>
        </w:rPr>
        <w:t xml:space="preserve">podľa </w:t>
      </w:r>
      <w:r w:rsidRPr="00F6743B">
        <w:rPr>
          <w:rFonts w:ascii="Times New Roman" w:hAnsi="Times New Roman" w:cs="Times New Roman"/>
          <w:color w:val="000000"/>
        </w:rPr>
        <w:t>príloh</w:t>
      </w:r>
      <w:r w:rsidRPr="00F6743B" w:rsidR="00233D17">
        <w:rPr>
          <w:rFonts w:ascii="Times New Roman" w:hAnsi="Times New Roman" w:cs="Times New Roman"/>
          <w:color w:val="000000"/>
        </w:rPr>
        <w:t>y</w:t>
      </w:r>
      <w:r w:rsidRPr="00F6743B">
        <w:rPr>
          <w:rFonts w:ascii="Times New Roman" w:hAnsi="Times New Roman" w:cs="Times New Roman"/>
          <w:color w:val="000000"/>
        </w:rPr>
        <w:t xml:space="preserve"> č. </w:t>
      </w:r>
      <w:r w:rsidRPr="00F6743B" w:rsidR="006E5FD7">
        <w:rPr>
          <w:rFonts w:ascii="Times New Roman" w:hAnsi="Times New Roman" w:cs="Times New Roman"/>
          <w:color w:val="000000"/>
        </w:rPr>
        <w:t>3</w:t>
      </w:r>
      <w:r w:rsidRPr="00F6743B" w:rsidR="00B25E48">
        <w:rPr>
          <w:rFonts w:ascii="Times New Roman" w:hAnsi="Times New Roman" w:cs="Times New Roman"/>
          <w:color w:val="000000"/>
        </w:rPr>
        <w:t xml:space="preserve"> alebo podľa § 11</w:t>
      </w:r>
      <w:r w:rsidRPr="00F6743B" w:rsidR="00C91A3F">
        <w:rPr>
          <w:rFonts w:ascii="Times New Roman" w:hAnsi="Times New Roman" w:cs="Times New Roman"/>
          <w:color w:val="000000"/>
        </w:rPr>
        <w:t>3</w:t>
      </w:r>
      <w:r w:rsidRPr="00F6743B">
        <w:rPr>
          <w:rFonts w:ascii="Times New Roman" w:hAnsi="Times New Roman" w:cs="Times New Roman"/>
          <w:color w:val="000000"/>
        </w:rPr>
        <w:t>.</w:t>
      </w:r>
    </w:p>
    <w:p w:rsidR="00C612F6" w:rsidRPr="00F6743B" w:rsidP="006439AA">
      <w:pPr>
        <w:autoSpaceDE/>
        <w:autoSpaceDN/>
        <w:jc w:val="both"/>
        <w:rPr>
          <w:rFonts w:ascii="Times New Roman" w:hAnsi="Times New Roman" w:cs="Times New Roman"/>
          <w:color w:val="000000"/>
        </w:rPr>
      </w:pPr>
    </w:p>
    <w:p w:rsidR="00086CDC" w:rsidRPr="00F6743B" w:rsidP="00C612F6">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(4) Ak štátny zamestnanec vykonáva rôzne činnosti, ktoré sú zaradené do tretej alebo štvrtej kategórie, patrí mu platová kompenzácia najmenej na spodnej hranici rozpätia určeného pre štvrtú kategóriu.</w:t>
      </w:r>
    </w:p>
    <w:p w:rsidR="00F16242" w:rsidP="006439AA">
      <w:pPr>
        <w:jc w:val="both"/>
        <w:rPr>
          <w:rFonts w:ascii="Times New Roman" w:hAnsi="Times New Roman" w:cs="Times New Roman"/>
          <w:color w:val="000000"/>
        </w:rPr>
      </w:pPr>
    </w:p>
    <w:p w:rsidR="00086CDC" w:rsidRPr="00F6743B" w:rsidP="00F16242">
      <w:pPr>
        <w:ind w:firstLine="709"/>
        <w:jc w:val="both"/>
        <w:rPr>
          <w:rFonts w:ascii="Times New Roman" w:hAnsi="Times New Roman" w:cs="Times New Roman"/>
          <w:color w:val="000000"/>
        </w:rPr>
      </w:pPr>
      <w:r w:rsidRPr="00F6743B">
        <w:rPr>
          <w:rFonts w:ascii="Times New Roman" w:hAnsi="Times New Roman" w:cs="Times New Roman"/>
          <w:color w:val="000000"/>
        </w:rPr>
        <w:t xml:space="preserve">(5) Služobný úrad môže štátnemu zamestnancovi poskytovať platovú kompenzáciu aj pri vykonávaní činností zaradených do druhej kategórie v rámci rozpätia </w:t>
      </w:r>
      <w:r w:rsidRPr="00F6743B" w:rsidR="0053056C">
        <w:rPr>
          <w:rFonts w:ascii="Times New Roman" w:hAnsi="Times New Roman" w:cs="Times New Roman"/>
          <w:color w:val="000000"/>
        </w:rPr>
        <w:t>1</w:t>
      </w:r>
      <w:r w:rsidRPr="00F6743B">
        <w:rPr>
          <w:rFonts w:ascii="Times New Roman" w:hAnsi="Times New Roman" w:cs="Times New Roman"/>
          <w:color w:val="000000"/>
        </w:rPr>
        <w:t xml:space="preserve"> % až </w:t>
      </w:r>
      <w:r w:rsidRPr="00F6743B" w:rsidR="0053056C">
        <w:rPr>
          <w:rFonts w:ascii="Times New Roman" w:hAnsi="Times New Roman" w:cs="Times New Roman"/>
          <w:color w:val="000000"/>
        </w:rPr>
        <w:t>10</w:t>
      </w:r>
      <w:r w:rsidRPr="00F6743B">
        <w:rPr>
          <w:rFonts w:ascii="Times New Roman" w:hAnsi="Times New Roman" w:cs="Times New Roman"/>
          <w:color w:val="000000"/>
        </w:rPr>
        <w:t xml:space="preserve"> % z  platovej tarify </w:t>
      </w:r>
      <w:r w:rsidRPr="00F6743B" w:rsidR="00C612F6">
        <w:rPr>
          <w:rFonts w:ascii="Times New Roman" w:hAnsi="Times New Roman" w:cs="Times New Roman"/>
          <w:color w:val="000000"/>
        </w:rPr>
        <w:t>1.</w:t>
      </w:r>
      <w:r w:rsidRPr="00F6743B">
        <w:rPr>
          <w:rFonts w:ascii="Times New Roman" w:hAnsi="Times New Roman" w:cs="Times New Roman"/>
          <w:color w:val="000000"/>
        </w:rPr>
        <w:t xml:space="preserve"> platovej triedy </w:t>
      </w:r>
      <w:r w:rsidRPr="00F6743B" w:rsidR="00233D17">
        <w:rPr>
          <w:rFonts w:ascii="Times New Roman" w:hAnsi="Times New Roman" w:cs="Times New Roman"/>
          <w:color w:val="000000"/>
        </w:rPr>
        <w:t xml:space="preserve">podľa </w:t>
      </w:r>
      <w:r w:rsidRPr="00F6743B">
        <w:rPr>
          <w:rFonts w:ascii="Times New Roman" w:hAnsi="Times New Roman" w:cs="Times New Roman"/>
          <w:color w:val="000000"/>
        </w:rPr>
        <w:t>príloh</w:t>
      </w:r>
      <w:r w:rsidRPr="00F6743B" w:rsidR="00233D17">
        <w:rPr>
          <w:rFonts w:ascii="Times New Roman" w:hAnsi="Times New Roman" w:cs="Times New Roman"/>
          <w:color w:val="000000"/>
        </w:rPr>
        <w:t>y</w:t>
      </w:r>
      <w:r w:rsidRPr="00F6743B">
        <w:rPr>
          <w:rFonts w:ascii="Times New Roman" w:hAnsi="Times New Roman" w:cs="Times New Roman"/>
          <w:color w:val="000000"/>
        </w:rPr>
        <w:t xml:space="preserve"> č. </w:t>
      </w:r>
      <w:r w:rsidRPr="00F6743B" w:rsidR="006E5FD7">
        <w:rPr>
          <w:rFonts w:ascii="Times New Roman" w:hAnsi="Times New Roman" w:cs="Times New Roman"/>
          <w:color w:val="000000"/>
        </w:rPr>
        <w:t>3</w:t>
      </w:r>
      <w:r w:rsidRPr="00F6743B" w:rsidR="00B25E48">
        <w:rPr>
          <w:rFonts w:ascii="Times New Roman" w:hAnsi="Times New Roman" w:cs="Times New Roman"/>
          <w:color w:val="000000"/>
        </w:rPr>
        <w:t xml:space="preserve"> alebo podľa § 1</w:t>
      </w:r>
      <w:r w:rsidRPr="00F6743B" w:rsidR="002973B8">
        <w:rPr>
          <w:rFonts w:ascii="Times New Roman" w:hAnsi="Times New Roman" w:cs="Times New Roman"/>
          <w:color w:val="000000"/>
        </w:rPr>
        <w:t>1</w:t>
      </w:r>
      <w:r w:rsidRPr="00F6743B" w:rsidR="00C91A3F">
        <w:rPr>
          <w:rFonts w:ascii="Times New Roman" w:hAnsi="Times New Roman" w:cs="Times New Roman"/>
          <w:color w:val="000000"/>
        </w:rPr>
        <w:t>3</w:t>
      </w:r>
      <w:r w:rsidRPr="00F6743B">
        <w:rPr>
          <w:rFonts w:ascii="Times New Roman" w:hAnsi="Times New Roman" w:cs="Times New Roman"/>
          <w:color w:val="000000"/>
        </w:rPr>
        <w:t xml:space="preserve">. </w:t>
      </w:r>
    </w:p>
    <w:p w:rsidR="00C612F6" w:rsidRPr="00F6743B" w:rsidP="006439AA">
      <w:pPr>
        <w:autoSpaceDE/>
        <w:autoSpaceDN/>
        <w:jc w:val="both"/>
        <w:rPr>
          <w:rFonts w:ascii="Times New Roman" w:hAnsi="Times New Roman" w:cs="Times New Roman"/>
          <w:color w:val="000000"/>
        </w:rPr>
      </w:pPr>
    </w:p>
    <w:p w:rsidR="00086CDC" w:rsidP="006439AA">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(6) Platová kompenzácia </w:t>
      </w:r>
      <w:r w:rsidRPr="00F6743B" w:rsidR="00AC3D22">
        <w:rPr>
          <w:rFonts w:ascii="Times New Roman" w:hAnsi="Times New Roman" w:cs="Times New Roman"/>
          <w:color w:val="000000"/>
        </w:rPr>
        <w:t>sa určuje pevnou</w:t>
      </w:r>
      <w:r w:rsidRPr="00F6743B">
        <w:rPr>
          <w:rFonts w:ascii="Times New Roman" w:hAnsi="Times New Roman" w:cs="Times New Roman"/>
          <w:color w:val="000000"/>
        </w:rPr>
        <w:t xml:space="preserve"> sumou zaokrúh</w:t>
      </w:r>
      <w:r w:rsidRPr="00F6743B" w:rsidR="00AC3D22">
        <w:rPr>
          <w:rFonts w:ascii="Times New Roman" w:hAnsi="Times New Roman" w:cs="Times New Roman"/>
          <w:color w:val="000000"/>
        </w:rPr>
        <w:t>lenou</w:t>
      </w:r>
      <w:r w:rsidRPr="00F6743B">
        <w:rPr>
          <w:rFonts w:ascii="Times New Roman" w:hAnsi="Times New Roman" w:cs="Times New Roman"/>
          <w:color w:val="000000"/>
        </w:rPr>
        <w:t xml:space="preserve"> na </w:t>
      </w:r>
      <w:r w:rsidRPr="00F6743B" w:rsidR="00233D17">
        <w:rPr>
          <w:rFonts w:ascii="Times New Roman" w:hAnsi="Times New Roman" w:cs="Times New Roman"/>
          <w:color w:val="000000"/>
        </w:rPr>
        <w:t xml:space="preserve">50 </w:t>
      </w:r>
      <w:r w:rsidRPr="00F6743B">
        <w:rPr>
          <w:rFonts w:ascii="Times New Roman" w:hAnsi="Times New Roman" w:cs="Times New Roman"/>
          <w:color w:val="000000"/>
        </w:rPr>
        <w:t>eurocentov nahor</w:t>
      </w:r>
      <w:r w:rsidRPr="00F6743B" w:rsidR="000624C5">
        <w:rPr>
          <w:rFonts w:ascii="Times New Roman" w:hAnsi="Times New Roman" w:cs="Times New Roman"/>
          <w:color w:val="000000"/>
        </w:rPr>
        <w:t>.</w:t>
      </w:r>
    </w:p>
    <w:p w:rsidR="006439AA" w:rsidRPr="006439AA" w:rsidP="006439AA">
      <w:pPr>
        <w:autoSpaceDE/>
        <w:autoSpaceDN/>
        <w:jc w:val="both"/>
        <w:rPr>
          <w:rFonts w:ascii="Times New Roman" w:hAnsi="Times New Roman" w:cs="Times New Roman"/>
          <w:color w:val="000000"/>
        </w:rPr>
      </w:pPr>
    </w:p>
    <w:p w:rsidR="00086CDC" w:rsidRPr="00F6743B" w:rsidP="00086CD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(7) Podrobnosti o poskytovaní platovej kompenzácie určí služobný predpis. </w:t>
      </w:r>
    </w:p>
    <w:p w:rsidR="000624C5" w:rsidRPr="00F6743B" w:rsidP="00086CDC">
      <w:pPr>
        <w:autoSpaceDE/>
        <w:autoSpaceDN/>
        <w:jc w:val="center"/>
        <w:rPr>
          <w:rFonts w:ascii="Times New Roman" w:hAnsi="Times New Roman" w:cs="Times New Roman"/>
          <w:b/>
          <w:color w:val="000000"/>
        </w:rPr>
      </w:pPr>
    </w:p>
    <w:p w:rsidR="00C16310" w:rsidRPr="00F6743B" w:rsidP="00C16310">
      <w:pPr>
        <w:jc w:val="center"/>
        <w:rPr>
          <w:rFonts w:ascii="Times New Roman" w:hAnsi="Times New Roman" w:cs="Times New Roman"/>
          <w:b/>
        </w:rPr>
      </w:pPr>
      <w:r w:rsidRPr="00F6743B" w:rsidR="009537BA">
        <w:rPr>
          <w:rFonts w:ascii="Times New Roman" w:hAnsi="Times New Roman" w:cs="Times New Roman"/>
          <w:b/>
        </w:rPr>
        <w:t>§ 93</w:t>
      </w:r>
    </w:p>
    <w:p w:rsidR="00C16310" w:rsidRPr="00F6743B" w:rsidP="00C16310">
      <w:pPr>
        <w:jc w:val="center"/>
        <w:rPr>
          <w:rFonts w:ascii="Times New Roman" w:hAnsi="Times New Roman" w:cs="Times New Roman"/>
          <w:b/>
        </w:rPr>
      </w:pPr>
      <w:r w:rsidRPr="00F6743B">
        <w:rPr>
          <w:rFonts w:ascii="Times New Roman" w:hAnsi="Times New Roman" w:cs="Times New Roman"/>
          <w:b/>
        </w:rPr>
        <w:t>Príplatok za vedenie služobného motorového vozidla</w:t>
      </w:r>
      <w:r w:rsidRPr="00F6743B" w:rsidR="008572C0">
        <w:rPr>
          <w:rFonts w:ascii="Times New Roman" w:hAnsi="Times New Roman" w:cs="Times New Roman"/>
          <w:b/>
        </w:rPr>
        <w:t xml:space="preserve"> a za starostlivosť o služobné motorové vozidlo</w:t>
      </w:r>
    </w:p>
    <w:p w:rsidR="00C16310" w:rsidRPr="00F6743B" w:rsidP="00C16310">
      <w:pPr>
        <w:jc w:val="center"/>
        <w:rPr>
          <w:rFonts w:ascii="Times New Roman" w:hAnsi="Times New Roman" w:cs="Times New Roman"/>
          <w:b/>
        </w:rPr>
      </w:pPr>
    </w:p>
    <w:p w:rsidR="00C16310" w:rsidRPr="00F6743B" w:rsidP="00C16310">
      <w:pPr>
        <w:ind w:firstLine="708"/>
        <w:jc w:val="both"/>
        <w:rPr>
          <w:rFonts w:ascii="Times New Roman" w:hAnsi="Times New Roman" w:cs="Times New Roman"/>
        </w:rPr>
      </w:pPr>
      <w:r w:rsidRPr="00F6743B">
        <w:rPr>
          <w:rFonts w:ascii="Times New Roman" w:hAnsi="Times New Roman" w:cs="Times New Roman"/>
        </w:rPr>
        <w:t xml:space="preserve">(1) Štátnemu zamestnancovi, ktorý skutočne jazdí služobným motorovým vozidlom, patrí príplatok za vedenie služobného motorového vozidla až do výšky 13 eur mesačne. </w:t>
      </w:r>
    </w:p>
    <w:p w:rsidR="00C16310" w:rsidRPr="00F6743B" w:rsidP="00C16310">
      <w:pPr>
        <w:ind w:firstLine="708"/>
        <w:jc w:val="both"/>
        <w:rPr>
          <w:rFonts w:ascii="Times New Roman" w:hAnsi="Times New Roman" w:cs="Times New Roman"/>
        </w:rPr>
      </w:pPr>
    </w:p>
    <w:p w:rsidR="00C16310" w:rsidP="00C16310">
      <w:pPr>
        <w:ind w:firstLine="708"/>
        <w:jc w:val="both"/>
        <w:rPr>
          <w:rFonts w:ascii="Times New Roman" w:hAnsi="Times New Roman" w:cs="Times New Roman"/>
        </w:rPr>
      </w:pPr>
      <w:r w:rsidRPr="00F6743B">
        <w:rPr>
          <w:rFonts w:ascii="Times New Roman" w:hAnsi="Times New Roman" w:cs="Times New Roman"/>
        </w:rPr>
        <w:t xml:space="preserve">(2) Štátnemu zamestnancovi, ktorý má pridelené do trvalej starostlivosti služobné motorové vozidlo a týmto služobným motorovým vozidlom skutočne jazdí,  patrí príplatok za </w:t>
      </w:r>
      <w:r w:rsidRPr="00F6743B" w:rsidR="005A163B">
        <w:rPr>
          <w:rFonts w:ascii="Times New Roman" w:hAnsi="Times New Roman" w:cs="Times New Roman"/>
        </w:rPr>
        <w:t xml:space="preserve">vedenie služobného motorového vozidla a za starostlivosť o služobné motorové vozidlo až do výšky </w:t>
      </w:r>
      <w:r w:rsidRPr="00F6743B">
        <w:rPr>
          <w:rFonts w:ascii="Times New Roman" w:hAnsi="Times New Roman" w:cs="Times New Roman"/>
        </w:rPr>
        <w:t>2</w:t>
      </w:r>
      <w:r w:rsidRPr="00F6743B" w:rsidR="005A163B">
        <w:rPr>
          <w:rFonts w:ascii="Times New Roman" w:hAnsi="Times New Roman" w:cs="Times New Roman"/>
        </w:rPr>
        <w:t>0</w:t>
      </w:r>
      <w:r w:rsidRPr="00F6743B">
        <w:rPr>
          <w:rFonts w:ascii="Times New Roman" w:hAnsi="Times New Roman" w:cs="Times New Roman"/>
        </w:rPr>
        <w:t xml:space="preserve"> eur mesačne.</w:t>
      </w:r>
    </w:p>
    <w:p w:rsidR="00F16242" w:rsidP="00C16310">
      <w:pPr>
        <w:ind w:firstLine="708"/>
        <w:jc w:val="both"/>
        <w:rPr>
          <w:rFonts w:ascii="Times New Roman" w:hAnsi="Times New Roman" w:cs="Times New Roman"/>
        </w:rPr>
      </w:pPr>
    </w:p>
    <w:p w:rsidR="00F16242" w:rsidRPr="00F6743B" w:rsidP="00C16310">
      <w:pPr>
        <w:ind w:firstLine="708"/>
        <w:jc w:val="both"/>
        <w:rPr>
          <w:rFonts w:ascii="Times New Roman" w:hAnsi="Times New Roman" w:cs="Times New Roman"/>
          <w:color w:val="000000"/>
        </w:rPr>
      </w:pPr>
      <w:r>
        <w:rPr>
          <w:rFonts w:ascii="Times New Roman" w:hAnsi="Times New Roman" w:cs="Times New Roman"/>
        </w:rPr>
        <w:t xml:space="preserve">(3) Podmienky poskytovania príplatku za </w:t>
      </w:r>
      <w:r w:rsidRPr="00F6743B">
        <w:rPr>
          <w:rFonts w:ascii="Times New Roman" w:hAnsi="Times New Roman" w:cs="Times New Roman"/>
        </w:rPr>
        <w:t>vedenie služobného motorového vozidla a za starostlivosť o služobné motorové vozidlo</w:t>
      </w:r>
      <w:r>
        <w:rPr>
          <w:rFonts w:ascii="Times New Roman" w:hAnsi="Times New Roman" w:cs="Times New Roman"/>
        </w:rPr>
        <w:t xml:space="preserve"> určí služobný predpis.</w:t>
      </w:r>
    </w:p>
    <w:p w:rsidR="00C16310" w:rsidRPr="00F6743B" w:rsidP="00086CDC">
      <w:pPr>
        <w:autoSpaceDE/>
        <w:autoSpaceDN/>
        <w:jc w:val="center"/>
        <w:rPr>
          <w:rFonts w:ascii="Times New Roman" w:hAnsi="Times New Roman" w:cs="Times New Roman"/>
          <w:b/>
          <w:color w:val="000000"/>
        </w:rPr>
      </w:pP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9</w:t>
      </w:r>
      <w:r w:rsidRPr="00F6743B" w:rsidR="00ED05F1">
        <w:rPr>
          <w:rFonts w:ascii="Times New Roman" w:hAnsi="Times New Roman" w:cs="Times New Roman"/>
          <w:b/>
          <w:color w:val="000000"/>
        </w:rPr>
        <w:t>4</w:t>
      </w:r>
    </w:p>
    <w:p w:rsidR="00086CDC" w:rsidRPr="00F6743B" w:rsidP="00086CDC">
      <w:pPr>
        <w:autoSpaceDE/>
        <w:autoSpaceDN/>
        <w:jc w:val="center"/>
        <w:rPr>
          <w:rFonts w:ascii="Times New Roman" w:hAnsi="Times New Roman" w:cs="Times New Roman"/>
          <w:b/>
          <w:color w:val="000000"/>
        </w:rPr>
      </w:pPr>
      <w:r w:rsidRPr="00F6743B">
        <w:rPr>
          <w:rFonts w:ascii="Times New Roman" w:hAnsi="Times New Roman" w:cs="Times New Roman"/>
          <w:b/>
          <w:color w:val="000000"/>
        </w:rPr>
        <w:t>Plat za štátnu službu nadčas</w:t>
      </w:r>
    </w:p>
    <w:p w:rsidR="00086CDC" w:rsidRPr="00F6743B" w:rsidP="00086CDC">
      <w:pPr>
        <w:autoSpaceDE/>
        <w:autoSpaceDN/>
        <w:jc w:val="center"/>
        <w:rPr>
          <w:rFonts w:ascii="Times New Roman" w:hAnsi="Times New Roman" w:cs="Times New Roman"/>
          <w:b/>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patrí za štátnu službu nadčas náhradné voľno. Služobný úrad poskytne štátnemu zamestnancovi náhradné voľno, ak tomu nebráni naliehavý záujem služobného úradu v súvislosti s vykonávaním štátnej služby. Náhradné voľno sa poskytne najneskôr </w:t>
      </w:r>
      <w:r w:rsidRPr="00F6743B">
        <w:rPr>
          <w:rFonts w:ascii="Times New Roman" w:hAnsi="Times New Roman" w:cs="Times New Roman"/>
        </w:rPr>
        <w:t>do dvoch kalendárnych mesiacov po vykonaní štátnej služby nadčas</w:t>
      </w:r>
      <w:r w:rsidRPr="00F6743B">
        <w:rPr>
          <w:rFonts w:ascii="Times New Roman" w:hAnsi="Times New Roman" w:cs="Times New Roman"/>
          <w:color w:val="000000"/>
        </w:rPr>
        <w:t xml:space="preserve">. Za čas čerpania náhradného voľna patrí štátnemu zamestnancovi funkčný plat. </w:t>
      </w:r>
    </w:p>
    <w:p w:rsidR="000624C5" w:rsidRPr="00F6743B" w:rsidP="000624C5">
      <w:pPr>
        <w:autoSpaceDE/>
        <w:autoSpaceDN/>
        <w:ind w:left="708"/>
        <w:jc w:val="both"/>
        <w:rPr>
          <w:rFonts w:ascii="Times New Roman" w:hAnsi="Times New Roman" w:cs="Times New Roman"/>
          <w:color w:val="000000"/>
        </w:rPr>
      </w:pPr>
    </w:p>
    <w:p w:rsidR="000624C5" w:rsidRPr="00F6743B" w:rsidP="000624C5">
      <w:pPr>
        <w:autoSpaceDE/>
        <w:autoSpaceDN/>
        <w:ind w:firstLine="720"/>
        <w:jc w:val="both"/>
        <w:rPr>
          <w:rFonts w:ascii="Times New Roman" w:hAnsi="Times New Roman" w:cs="Times New Roman"/>
          <w:color w:val="000000"/>
        </w:rPr>
      </w:pPr>
      <w:r w:rsidRPr="00F6743B">
        <w:rPr>
          <w:rFonts w:ascii="Times New Roman" w:hAnsi="Times New Roman" w:cs="Times New Roman"/>
          <w:color w:val="000000"/>
        </w:rPr>
        <w:t>(2) Ak služobný úrad štátnemu zamestnancovi za štátnu službu nadčas neposkytne náhradné voľno, patrí mu za hodinu štátnej služby nadčas plat v sume príslušnej časti funkčného platu zvýšenej o 30 %. Za štátnu službu nadčas v deň nepretržitého odpočinku v týždni patrí štátnemu zamestnancovi plat za štátnu službu nadčas v sume príslušnej časti funkčného platu zvýšenej o</w:t>
      </w:r>
      <w:r w:rsidRPr="00F6743B" w:rsidR="00C612F6">
        <w:rPr>
          <w:rFonts w:ascii="Times New Roman" w:hAnsi="Times New Roman" w:cs="Times New Roman"/>
          <w:color w:val="000000"/>
        </w:rPr>
        <w:t> </w:t>
      </w:r>
      <w:r w:rsidRPr="00F6743B">
        <w:rPr>
          <w:rFonts w:ascii="Times New Roman" w:hAnsi="Times New Roman" w:cs="Times New Roman"/>
          <w:color w:val="000000"/>
        </w:rPr>
        <w:t>60</w:t>
      </w:r>
      <w:r w:rsidRPr="00F6743B" w:rsidR="00C612F6">
        <w:rPr>
          <w:rFonts w:ascii="Times New Roman" w:hAnsi="Times New Roman" w:cs="Times New Roman"/>
          <w:color w:val="000000"/>
        </w:rPr>
        <w:t xml:space="preserve"> </w:t>
      </w:r>
      <w:r w:rsidRPr="00F6743B">
        <w:rPr>
          <w:rFonts w:ascii="Times New Roman" w:hAnsi="Times New Roman" w:cs="Times New Roman"/>
          <w:color w:val="000000"/>
        </w:rPr>
        <w:t>%.</w:t>
      </w:r>
    </w:p>
    <w:p w:rsidR="000624C5" w:rsidRPr="00F6743B" w:rsidP="000624C5">
      <w:pPr>
        <w:autoSpaceDE/>
        <w:autoSpaceDN/>
        <w:ind w:left="708"/>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(3) Ak štátny zamestnanec štátnu službu nadčas vykonáva v noci, v sobotu, v nedeľu a vo sviatok, patria mu aj príplatky podľa </w:t>
      </w:r>
      <w:r w:rsidRPr="00F6743B">
        <w:rPr>
          <w:rFonts w:ascii="Times New Roman" w:hAnsi="Times New Roman" w:cs="Times New Roman"/>
        </w:rPr>
        <w:t>§</w:t>
      </w:r>
      <w:r w:rsidRPr="00F6743B">
        <w:rPr>
          <w:rFonts w:ascii="Times New Roman" w:hAnsi="Times New Roman" w:cs="Times New Roman"/>
          <w:b/>
        </w:rPr>
        <w:t xml:space="preserve"> </w:t>
      </w:r>
      <w:r w:rsidRPr="00F6743B" w:rsidR="00C91A3F">
        <w:rPr>
          <w:rFonts w:ascii="Times New Roman" w:hAnsi="Times New Roman" w:cs="Times New Roman"/>
        </w:rPr>
        <w:t>96</w:t>
      </w:r>
      <w:r w:rsidRPr="00F6743B">
        <w:rPr>
          <w:rFonts w:ascii="Times New Roman" w:hAnsi="Times New Roman" w:cs="Times New Roman"/>
        </w:rPr>
        <w:t xml:space="preserve"> až</w:t>
      </w:r>
      <w:r w:rsidRPr="00F6743B">
        <w:rPr>
          <w:rFonts w:ascii="Times New Roman" w:hAnsi="Times New Roman" w:cs="Times New Roman"/>
          <w:color w:val="000000"/>
        </w:rPr>
        <w:t xml:space="preserve"> </w:t>
      </w:r>
      <w:r w:rsidRPr="00F6743B" w:rsidR="00C91A3F">
        <w:rPr>
          <w:rFonts w:ascii="Times New Roman" w:hAnsi="Times New Roman" w:cs="Times New Roman"/>
          <w:color w:val="000000"/>
        </w:rPr>
        <w:t>98</w:t>
      </w:r>
      <w:r w:rsidRPr="00F6743B">
        <w:rPr>
          <w:rFonts w:ascii="Times New Roman" w:hAnsi="Times New Roman" w:cs="Times New Roman"/>
          <w:color w:val="000000"/>
        </w:rPr>
        <w:t>, a to aj vtedy, ak mu za štátnu službu nadčas bolo poskytnuté náhradné voľno.</w:t>
      </w: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95</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Plat za neaktívnu časť služobnej  pohotovosti</w:t>
      </w:r>
    </w:p>
    <w:p w:rsidR="000624C5" w:rsidRPr="00F6743B" w:rsidP="000624C5">
      <w:pPr>
        <w:autoSpaceDE/>
        <w:autoSpaceDN/>
        <w:jc w:val="center"/>
        <w:rPr>
          <w:rFonts w:ascii="Times New Roman" w:hAnsi="Times New Roman" w:cs="Times New Roman"/>
          <w:b/>
          <w:color w:val="000000"/>
        </w:rPr>
      </w:pPr>
    </w:p>
    <w:p w:rsidR="000624C5" w:rsidRPr="00F6743B" w:rsidP="000624C5">
      <w:pPr>
        <w:pStyle w:val="Header"/>
        <w:tabs>
          <w:tab w:val="left" w:pos="0"/>
          <w:tab w:val="clear" w:pos="4536"/>
          <w:tab w:val="clear" w:pos="9072"/>
        </w:tabs>
        <w:jc w:val="both"/>
        <w:rPr>
          <w:rFonts w:ascii="Times New Roman" w:hAnsi="Times New Roman" w:cs="Times New Roman"/>
          <w:color w:val="000000"/>
        </w:rPr>
      </w:pPr>
      <w:r w:rsidRPr="00F6743B">
        <w:rPr>
          <w:rFonts w:ascii="Times New Roman" w:hAnsi="Times New Roman" w:cs="Times New Roman"/>
          <w:color w:val="000000"/>
        </w:rPr>
        <w:tab/>
        <w:t xml:space="preserve">Štátnemu zamestnancovi za nariadenú alebo s ním dohodnutú služobnú pohotovosť v mieste vykonávania štátnej služby patrí plat za neaktívnu časť služobnej pohotovosti v sume 50 % z príslušnej časti funkčného platu za každú hodinu neaktívnej časti služobnej pohotovosti. Za nariadenú alebo dohodnutú služobnú pohotovosť v mieste vykonávania štátnej služby v deň služobného pokoja patrí štátnemu zamestnancovi plat za neaktívnu časť služobnej pohotovosti v sume 100 % z príslušnej časti funkčného platu za každú hodinu neaktívnej časti služobnej pohotovosti. Za neaktívnu časť služobnej pohotovosti v mieste vykonávania štátnej služby štátnemu zamestnancovi nepatria príplatky podľa § </w:t>
      </w:r>
      <w:r w:rsidRPr="00F6743B" w:rsidR="00AD2011">
        <w:rPr>
          <w:rFonts w:ascii="Times New Roman" w:hAnsi="Times New Roman" w:cs="Times New Roman"/>
          <w:color w:val="000000"/>
        </w:rPr>
        <w:t>96</w:t>
      </w:r>
      <w:r w:rsidRPr="00F6743B">
        <w:rPr>
          <w:rFonts w:ascii="Times New Roman" w:hAnsi="Times New Roman" w:cs="Times New Roman"/>
          <w:color w:val="000000"/>
        </w:rPr>
        <w:t xml:space="preserve"> až </w:t>
      </w:r>
      <w:r w:rsidRPr="00F6743B" w:rsidR="00AD2011">
        <w:rPr>
          <w:rFonts w:ascii="Times New Roman" w:hAnsi="Times New Roman" w:cs="Times New Roman"/>
          <w:color w:val="000000"/>
        </w:rPr>
        <w:t>98</w:t>
      </w:r>
      <w:r w:rsidRPr="00F6743B">
        <w:rPr>
          <w:rFonts w:ascii="Times New Roman" w:hAnsi="Times New Roman" w:cs="Times New Roman"/>
          <w:color w:val="000000"/>
        </w:rPr>
        <w:t xml:space="preserve"> a plat za štátnu službu nadčas</w:t>
      </w:r>
      <w:r w:rsidRPr="00F6743B" w:rsidR="00AC3D22">
        <w:rPr>
          <w:rFonts w:ascii="Times New Roman" w:hAnsi="Times New Roman" w:cs="Times New Roman"/>
          <w:color w:val="000000"/>
        </w:rPr>
        <w:t>.</w:t>
      </w:r>
      <w:r w:rsidRPr="00F6743B" w:rsidR="00AC3D22">
        <w:rPr>
          <w:rFonts w:ascii="Times New Roman" w:hAnsi="Times New Roman" w:cs="Times New Roman"/>
          <w:b/>
          <w:color w:val="000000"/>
        </w:rPr>
        <w:t xml:space="preserve"> </w:t>
      </w:r>
      <w:r w:rsidRPr="00F6743B">
        <w:rPr>
          <w:rFonts w:ascii="Times New Roman" w:hAnsi="Times New Roman" w:cs="Times New Roman"/>
          <w:color w:val="000000"/>
        </w:rPr>
        <w:t xml:space="preserve">Ak sa služobný úrad so štátnym zamestnancom dohodne na poskytnutí náhradného voľna za neaktívnu časť služobnej pohotovosti v mieste vykonávania štátnej služby, patrí štátnemu zamestnancovi za každú hodinu tejto služobnej pohotovosti hodina náhradného voľna, za ktoré sa poskytne plat </w:t>
      </w:r>
      <w:r w:rsidRPr="00F6743B" w:rsidR="003B6290">
        <w:rPr>
          <w:rFonts w:ascii="Times New Roman" w:hAnsi="Times New Roman" w:cs="Times New Roman"/>
          <w:color w:val="000000"/>
        </w:rPr>
        <w:t xml:space="preserve">za neaktívnu časť služobnej  pohotovosti </w:t>
      </w:r>
      <w:r w:rsidRPr="00F6743B">
        <w:rPr>
          <w:rFonts w:ascii="Times New Roman" w:hAnsi="Times New Roman" w:cs="Times New Roman"/>
          <w:color w:val="000000"/>
        </w:rPr>
        <w:t>podľa prvej vety alebo podľa druhej vety. Za čas čerpania náhradného voľna štátnemu zamestnancovi nepatrí funkčný plat.</w:t>
      </w:r>
    </w:p>
    <w:p w:rsidR="000624C5" w:rsidRPr="00F6743B" w:rsidP="000624C5">
      <w:pPr>
        <w:tabs>
          <w:tab w:val="left" w:pos="0"/>
        </w:tabs>
        <w:jc w:val="both"/>
        <w:rPr>
          <w:rFonts w:ascii="Times New Roman" w:hAnsi="Times New Roman" w:cs="Times New Roman"/>
          <w:color w:val="000000"/>
        </w:rPr>
      </w:pPr>
    </w:p>
    <w:p w:rsidR="000624C5"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96</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Príplatok za štátnu službu v noci</w:t>
      </w:r>
    </w:p>
    <w:p w:rsidR="000624C5" w:rsidRPr="00F6743B" w:rsidP="000624C5">
      <w:pPr>
        <w:autoSpaceDE/>
        <w:autoSpaceDN/>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Štátnemu zamestnancovi za hodinu štátnej služby v noci patrí príplatok v sume 25 % z príslušnej časti funkčného platu.</w:t>
      </w:r>
    </w:p>
    <w:p w:rsidR="009B4151" w:rsidRPr="00F6743B" w:rsidP="000624C5">
      <w:pPr>
        <w:autoSpaceDE/>
        <w:autoSpaceDN/>
        <w:jc w:val="center"/>
        <w:rPr>
          <w:rFonts w:ascii="Times New Roman" w:hAnsi="Times New Roman" w:cs="Times New Roman"/>
          <w:b/>
          <w:color w:val="000000"/>
        </w:rPr>
      </w:pPr>
    </w:p>
    <w:p w:rsidR="009537BA" w:rsidRPr="00F6743B" w:rsidP="000624C5">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97</w:t>
      </w:r>
    </w:p>
    <w:p w:rsidR="000624C5" w:rsidRPr="00F6743B" w:rsidP="000624C5">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Príplatok za štátnu službu v sobotu a v nedeľu</w:t>
      </w:r>
    </w:p>
    <w:p w:rsidR="000624C5" w:rsidRPr="00F6743B" w:rsidP="000624C5">
      <w:pPr>
        <w:autoSpaceDE/>
        <w:autoSpaceDN/>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Štátnemu zamestnancovi za hodinu štátnej služby v sobotu a v nedeľu patrí príplatok v sume 30 % z príslušnej časti funkčného platu.</w:t>
      </w:r>
    </w:p>
    <w:p w:rsidR="00A75960" w:rsidRPr="00F6743B" w:rsidP="00242D5A">
      <w:pPr>
        <w:autoSpaceDE/>
        <w:autoSpaceDN/>
        <w:jc w:val="center"/>
        <w:rPr>
          <w:rFonts w:ascii="Times New Roman" w:hAnsi="Times New Roman" w:cs="Times New Roman"/>
          <w:color w:val="000000"/>
        </w:rPr>
      </w:pPr>
      <w:r w:rsidRPr="00F6743B" w:rsidR="000624C5">
        <w:rPr>
          <w:rFonts w:ascii="Times New Roman" w:hAnsi="Times New Roman" w:cs="Times New Roman"/>
          <w:color w:val="000000"/>
        </w:rPr>
        <w:t xml:space="preserve"> </w:t>
      </w:r>
    </w:p>
    <w:p w:rsidR="00086CDC" w:rsidRPr="00F6743B" w:rsidP="00242D5A">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98</w:t>
      </w:r>
    </w:p>
    <w:p w:rsidR="00086CDC" w:rsidRPr="00F6743B" w:rsidP="00086CDC">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Prípla</w:t>
      </w:r>
      <w:r w:rsidRPr="00F6743B" w:rsidR="007C1B00">
        <w:rPr>
          <w:rFonts w:ascii="Times New Roman" w:hAnsi="Times New Roman" w:cs="Times New Roman"/>
          <w:b/>
          <w:color w:val="000000"/>
        </w:rPr>
        <w:t>tok za štátnu službu vo sviatok</w:t>
      </w:r>
    </w:p>
    <w:p w:rsidR="00AC3D22" w:rsidRPr="00F6743B" w:rsidP="00086CDC">
      <w:pPr>
        <w:autoSpaceDE/>
        <w:autoSpaceDN/>
        <w:jc w:val="center"/>
        <w:rPr>
          <w:rFonts w:ascii="Times New Roman" w:hAnsi="Times New Roman" w:cs="Times New Roman"/>
          <w:b/>
          <w:color w:val="000000"/>
        </w:rPr>
      </w:pPr>
    </w:p>
    <w:p w:rsidR="000624C5" w:rsidRPr="00F6743B" w:rsidP="000624C5">
      <w:pPr>
        <w:autoSpaceDE/>
        <w:autoSpaceDN/>
        <w:ind w:firstLine="708"/>
        <w:jc w:val="both"/>
        <w:rPr>
          <w:rFonts w:ascii="Times New Roman" w:hAnsi="Times New Roman" w:cs="Times New Roman"/>
          <w:color w:val="000000"/>
        </w:rPr>
      </w:pPr>
      <w:r w:rsidRPr="00F6743B" w:rsidR="00086CDC">
        <w:rPr>
          <w:rFonts w:ascii="Times New Roman" w:hAnsi="Times New Roman" w:cs="Times New Roman"/>
          <w:color w:val="000000"/>
        </w:rPr>
        <w:t>(1) Štátnemu zamestnancovi patrí za štátnu službu vo sviatok</w:t>
      </w:r>
      <w:r>
        <w:rPr>
          <w:rStyle w:val="FootnoteReference"/>
          <w:rFonts w:ascii="Times New Roman" w:hAnsi="Times New Roman" w:cs="Times New Roman"/>
          <w:color w:val="000000"/>
          <w:rtl w:val="0"/>
        </w:rPr>
        <w:footnoteReference w:id="65"/>
      </w:r>
      <w:r w:rsidRPr="00F6743B" w:rsidR="00086CDC">
        <w:rPr>
          <w:rFonts w:ascii="Times New Roman" w:hAnsi="Times New Roman" w:cs="Times New Roman"/>
          <w:color w:val="000000"/>
          <w:vertAlign w:val="superscript"/>
        </w:rPr>
        <w:t>)</w:t>
      </w:r>
      <w:r w:rsidRPr="00F6743B" w:rsidR="00086CDC">
        <w:rPr>
          <w:rFonts w:ascii="Times New Roman" w:hAnsi="Times New Roman" w:cs="Times New Roman"/>
          <w:color w:val="000000"/>
        </w:rPr>
        <w:t xml:space="preserve"> náhradné voľno. </w:t>
      </w:r>
      <w:r w:rsidRPr="00F6743B">
        <w:rPr>
          <w:rFonts w:ascii="Times New Roman" w:hAnsi="Times New Roman" w:cs="Times New Roman"/>
          <w:color w:val="000000"/>
        </w:rPr>
        <w:t xml:space="preserve">Služobný úrad poskytne štátnemu zamestnancovi náhradné voľno, ak tomu nebráni naliehavý záujem služobného úradu v súvislosti s vykonávaním štátnej služby. Náhradné voľno sa </w:t>
      </w:r>
      <w:r w:rsidRPr="00F6743B">
        <w:rPr>
          <w:rFonts w:ascii="Times New Roman" w:hAnsi="Times New Roman" w:cs="Times New Roman"/>
        </w:rPr>
        <w:t>poskytne najneskôr do dvoch kalendárnych mesiacov po vykonaní štátnej služby vo sviatok.</w:t>
      </w:r>
      <w:r w:rsidRPr="00F6743B">
        <w:rPr>
          <w:rFonts w:ascii="Times New Roman" w:hAnsi="Times New Roman" w:cs="Times New Roman"/>
          <w:color w:val="000000"/>
        </w:rPr>
        <w:t xml:space="preserve"> Za čas čerpania náhradného voľna patrí štátnemu zamestnancovi funkčný plat. </w:t>
      </w:r>
    </w:p>
    <w:p w:rsidR="003717C4" w:rsidP="000624C5">
      <w:pPr>
        <w:autoSpaceDE/>
        <w:autoSpaceDN/>
        <w:ind w:firstLine="708"/>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(2) Ak služobný úrad štátnemu zamestnancovi za štátnu službu vo sviatok neposkytne náhradné voľno, patrí mu za hodinu štátnej služby vo sviatok príplatok v sume </w:t>
      </w:r>
      <w:r w:rsidRPr="00F6743B" w:rsidR="007C1B00">
        <w:rPr>
          <w:rFonts w:ascii="Times New Roman" w:hAnsi="Times New Roman" w:cs="Times New Roman"/>
          <w:color w:val="000000"/>
        </w:rPr>
        <w:t xml:space="preserve">100 % z </w:t>
      </w:r>
      <w:r w:rsidRPr="00F6743B">
        <w:rPr>
          <w:rFonts w:ascii="Times New Roman" w:hAnsi="Times New Roman" w:cs="Times New Roman"/>
          <w:color w:val="000000"/>
        </w:rPr>
        <w:t xml:space="preserve">príslušnej časti funkčného platu. </w:t>
      </w:r>
    </w:p>
    <w:p w:rsidR="000624C5" w:rsidRPr="00F6743B" w:rsidP="000624C5">
      <w:pPr>
        <w:autoSpaceDE/>
        <w:autoSpaceDN/>
        <w:ind w:firstLine="708"/>
        <w:jc w:val="both"/>
        <w:rPr>
          <w:rFonts w:ascii="Times New Roman" w:hAnsi="Times New Roman" w:cs="Times New Roman"/>
          <w:color w:val="000000"/>
        </w:rPr>
      </w:pPr>
    </w:p>
    <w:p w:rsidR="000624C5" w:rsidRPr="00F6743B" w:rsidP="000624C5">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(3) Štátnemu zamestnancovi, ktorý nevykonával štátnu službu, pretože sviatok pripadol na jeho obvyklý služobný deň, patrí za tento deň funkčný plat.</w:t>
      </w: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99</w:t>
      </w:r>
    </w:p>
    <w:p w:rsidR="00086CDC" w:rsidRPr="00F6743B" w:rsidP="00086CDC">
      <w:pPr>
        <w:autoSpaceDE/>
        <w:autoSpaceDN/>
        <w:jc w:val="center"/>
        <w:rPr>
          <w:rFonts w:ascii="Times New Roman" w:hAnsi="Times New Roman" w:cs="Times New Roman"/>
          <w:b/>
          <w:color w:val="000000"/>
        </w:rPr>
      </w:pPr>
      <w:r w:rsidRPr="00F6743B">
        <w:rPr>
          <w:rFonts w:ascii="Times New Roman" w:hAnsi="Times New Roman" w:cs="Times New Roman"/>
          <w:b/>
          <w:color w:val="000000"/>
        </w:rPr>
        <w:t>Odmena</w:t>
      </w:r>
    </w:p>
    <w:p w:rsidR="00086CDC" w:rsidRPr="00F6743B" w:rsidP="00086CDC">
      <w:pPr>
        <w:autoSpaceDE/>
        <w:autoSpaceDN/>
        <w:jc w:val="both"/>
        <w:rPr>
          <w:rFonts w:ascii="Times New Roman" w:hAnsi="Times New Roman" w:cs="Times New Roman"/>
          <w:color w:val="000000"/>
        </w:rPr>
      </w:pPr>
    </w:p>
    <w:p w:rsidR="00F33437" w:rsidRPr="00F6743B" w:rsidP="00F3343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možno poskytnúť odmenu </w:t>
      </w:r>
    </w:p>
    <w:p w:rsidR="00F33437" w:rsidRPr="00F6743B" w:rsidP="00153786">
      <w:pPr>
        <w:numPr>
          <w:ilvl w:val="0"/>
          <w:numId w:val="71"/>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za kvalitné plnenie služobných úloh alebo za vykonanie služobných úloh nad rozsah činností vyplývajúcich z opisu činností štátnozamestnaneckého miesta,</w:t>
      </w:r>
    </w:p>
    <w:p w:rsidR="00F33437" w:rsidRPr="00F6743B" w:rsidP="00153786">
      <w:pPr>
        <w:numPr>
          <w:ilvl w:val="0"/>
          <w:numId w:val="71"/>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 xml:space="preserve">za splnenie mimoriadnej služobnej úlohy, významnej služobnej úlohy alebo vopred určenej služobnej úlohy alebo jej </w:t>
      </w:r>
      <w:r w:rsidR="00F16242">
        <w:rPr>
          <w:rFonts w:ascii="Times New Roman" w:hAnsi="Times New Roman" w:cs="Times New Roman"/>
          <w:color w:val="000000"/>
        </w:rPr>
        <w:t>ucelenej časti,</w:t>
      </w:r>
    </w:p>
    <w:p w:rsidR="00F33437" w:rsidRPr="00F6743B" w:rsidP="00153786">
      <w:pPr>
        <w:numPr>
          <w:ilvl w:val="0"/>
          <w:numId w:val="71"/>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za plnenie služobných úloh neprítomného štátneho zamestnanca, ak mu ne</w:t>
      </w:r>
      <w:r w:rsidRPr="00F6743B" w:rsidR="00AC3D22">
        <w:rPr>
          <w:rFonts w:ascii="Times New Roman" w:hAnsi="Times New Roman" w:cs="Times New Roman"/>
          <w:color w:val="000000"/>
        </w:rPr>
        <w:t>patrí</w:t>
      </w:r>
      <w:r w:rsidRPr="00F6743B">
        <w:rPr>
          <w:rFonts w:ascii="Times New Roman" w:hAnsi="Times New Roman" w:cs="Times New Roman"/>
          <w:color w:val="000000"/>
        </w:rPr>
        <w:t xml:space="preserve"> príplatok za zastupovanie, </w:t>
      </w:r>
    </w:p>
    <w:p w:rsidR="005B0D6A" w:rsidRPr="00F6743B" w:rsidP="00153786">
      <w:pPr>
        <w:numPr>
          <w:ilvl w:val="0"/>
          <w:numId w:val="71"/>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pri dosiahnutí 50 rokov veku, najviac v sume jeho posledne priznaného funkčného platu,</w:t>
      </w:r>
    </w:p>
    <w:p w:rsidR="00F33437" w:rsidRPr="00F6743B" w:rsidP="00153786">
      <w:pPr>
        <w:numPr>
          <w:ilvl w:val="0"/>
          <w:numId w:val="71"/>
        </w:numPr>
        <w:tabs>
          <w:tab w:val="left" w:pos="357"/>
        </w:tabs>
        <w:autoSpaceDE/>
        <w:autoSpaceDN/>
        <w:jc w:val="both"/>
        <w:rPr>
          <w:rFonts w:ascii="Times New Roman" w:hAnsi="Times New Roman" w:cs="Times New Roman"/>
          <w:color w:val="000000"/>
        </w:rPr>
      </w:pPr>
      <w:r w:rsidRPr="00F6743B" w:rsidR="00811649">
        <w:rPr>
          <w:rFonts w:ascii="Times New Roman" w:hAnsi="Times New Roman" w:cs="Times New Roman"/>
          <w:color w:val="000000"/>
        </w:rPr>
        <w:t xml:space="preserve">pri skončení štátnozamestnaneckého pomeru podľa § </w:t>
      </w:r>
      <w:r w:rsidRPr="00F6743B" w:rsidR="00AD2011">
        <w:rPr>
          <w:rFonts w:ascii="Times New Roman" w:hAnsi="Times New Roman" w:cs="Times New Roman"/>
          <w:color w:val="000000"/>
        </w:rPr>
        <w:t>47</w:t>
      </w:r>
      <w:r w:rsidRPr="00F6743B" w:rsidR="00811649">
        <w:rPr>
          <w:rFonts w:ascii="Times New Roman" w:hAnsi="Times New Roman" w:cs="Times New Roman"/>
          <w:color w:val="000000"/>
        </w:rPr>
        <w:t xml:space="preserve"> písm. a) až </w:t>
      </w:r>
      <w:r w:rsidRPr="00F6743B" w:rsidR="00DF7CEE">
        <w:rPr>
          <w:rFonts w:ascii="Times New Roman" w:hAnsi="Times New Roman" w:cs="Times New Roman"/>
          <w:color w:val="000000"/>
        </w:rPr>
        <w:t>d</w:t>
      </w:r>
      <w:r w:rsidRPr="00F6743B" w:rsidR="00811649">
        <w:rPr>
          <w:rFonts w:ascii="Times New Roman" w:hAnsi="Times New Roman" w:cs="Times New Roman"/>
          <w:color w:val="000000"/>
        </w:rPr>
        <w:t xml:space="preserve">) </w:t>
      </w:r>
      <w:r w:rsidRPr="00F6743B">
        <w:rPr>
          <w:rFonts w:ascii="Times New Roman" w:hAnsi="Times New Roman" w:cs="Times New Roman"/>
          <w:color w:val="000000"/>
        </w:rPr>
        <w:t>za kvalitné plnenie služobných úloh, najviac v</w:t>
      </w:r>
      <w:r w:rsidRPr="00F6743B" w:rsidR="00811649">
        <w:rPr>
          <w:rFonts w:ascii="Times New Roman" w:hAnsi="Times New Roman" w:cs="Times New Roman"/>
          <w:color w:val="000000"/>
        </w:rPr>
        <w:t> </w:t>
      </w:r>
      <w:r w:rsidRPr="00F6743B">
        <w:rPr>
          <w:rFonts w:ascii="Times New Roman" w:hAnsi="Times New Roman" w:cs="Times New Roman"/>
          <w:color w:val="000000"/>
        </w:rPr>
        <w:t>sume</w:t>
      </w:r>
      <w:r w:rsidRPr="00F6743B" w:rsidR="00811649">
        <w:rPr>
          <w:rFonts w:ascii="Times New Roman" w:hAnsi="Times New Roman" w:cs="Times New Roman"/>
          <w:color w:val="000000"/>
        </w:rPr>
        <w:t xml:space="preserve"> jeho</w:t>
      </w:r>
      <w:r w:rsidRPr="00F6743B">
        <w:rPr>
          <w:rFonts w:ascii="Times New Roman" w:hAnsi="Times New Roman" w:cs="Times New Roman"/>
          <w:color w:val="000000"/>
        </w:rPr>
        <w:t xml:space="preserve"> </w:t>
      </w:r>
      <w:r w:rsidRPr="00F6743B" w:rsidR="00811649">
        <w:rPr>
          <w:rFonts w:ascii="Times New Roman" w:hAnsi="Times New Roman" w:cs="Times New Roman"/>
          <w:color w:val="000000"/>
        </w:rPr>
        <w:t xml:space="preserve">posledne priznaného </w:t>
      </w:r>
      <w:r w:rsidRPr="00F6743B">
        <w:rPr>
          <w:rFonts w:ascii="Times New Roman" w:hAnsi="Times New Roman" w:cs="Times New Roman"/>
          <w:color w:val="000000"/>
        </w:rPr>
        <w:t>funkčného platu,</w:t>
      </w:r>
    </w:p>
    <w:p w:rsidR="00F33437" w:rsidRPr="00F6743B" w:rsidP="00153786">
      <w:pPr>
        <w:numPr>
          <w:ilvl w:val="0"/>
          <w:numId w:val="71"/>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 xml:space="preserve">pri </w:t>
      </w:r>
      <w:r w:rsidRPr="00F6743B" w:rsidR="00EF7C37">
        <w:rPr>
          <w:rFonts w:ascii="Times New Roman" w:hAnsi="Times New Roman" w:cs="Times New Roman"/>
          <w:color w:val="000000"/>
        </w:rPr>
        <w:t>prvom skončení štátnozamestnaneckého pomeru po preukázaní nároku na predčasný starobný dôchodok, starobný dôchodok alebo invalidný dôchodok, najviac v sume trojnásobku jeho posledne priznaného funkčného platu, ak požiada o poskytnutie uvedeného dôchodku pred skončením štátnozamestnaneckého pomeru.</w:t>
      </w:r>
    </w:p>
    <w:p w:rsidR="00F33437" w:rsidRPr="00F6743B" w:rsidP="00F33437">
      <w:pPr>
        <w:autoSpaceDE/>
        <w:autoSpaceDN/>
        <w:ind w:left="360" w:hanging="360"/>
        <w:jc w:val="both"/>
        <w:rPr>
          <w:rFonts w:ascii="Times New Roman" w:hAnsi="Times New Roman" w:cs="Times New Roman"/>
          <w:color w:val="000000"/>
        </w:rPr>
      </w:pPr>
    </w:p>
    <w:p w:rsidR="00F33437" w:rsidRPr="00F6743B" w:rsidP="00F3343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Návrh na poskytnutie odmeny vrátane jej sumy písomne odôvodní priamo nadriadený vedúci zamestnanec.</w:t>
      </w:r>
    </w:p>
    <w:p w:rsidR="00043A51" w:rsidRPr="00F6743B" w:rsidP="00F55BC8">
      <w:pPr>
        <w:jc w:val="center"/>
        <w:rPr>
          <w:rFonts w:ascii="Times New Roman" w:hAnsi="Times New Roman" w:cs="Times New Roman"/>
          <w:b/>
          <w:bCs/>
          <w:color w:val="000000"/>
        </w:rPr>
      </w:pPr>
    </w:p>
    <w:p w:rsidR="00F33437" w:rsidRPr="00F6743B" w:rsidP="00CF0A59">
      <w:pPr>
        <w:jc w:val="center"/>
        <w:rPr>
          <w:rFonts w:ascii="Times New Roman" w:hAnsi="Times New Roman" w:cs="Times New Roman"/>
          <w:b/>
          <w:bCs/>
          <w:color w:val="000000"/>
        </w:rPr>
      </w:pPr>
      <w:r w:rsidRPr="00F6743B" w:rsidR="009D6319">
        <w:rPr>
          <w:rFonts w:ascii="Times New Roman" w:hAnsi="Times New Roman" w:cs="Times New Roman"/>
          <w:b/>
          <w:bCs/>
          <w:color w:val="000000"/>
        </w:rPr>
        <w:t>§ 10</w:t>
      </w:r>
      <w:r w:rsidRPr="00F6743B" w:rsidR="00ED05F1">
        <w:rPr>
          <w:rFonts w:ascii="Times New Roman" w:hAnsi="Times New Roman" w:cs="Times New Roman"/>
          <w:b/>
          <w:bCs/>
          <w:color w:val="000000"/>
        </w:rPr>
        <w:t>0</w:t>
      </w:r>
    </w:p>
    <w:p w:rsidR="00F33437" w:rsidRPr="00F6743B" w:rsidP="00F33437">
      <w:pPr>
        <w:tabs>
          <w:tab w:val="left" w:pos="0"/>
        </w:tabs>
        <w:jc w:val="center"/>
        <w:rPr>
          <w:rFonts w:ascii="Times New Roman" w:hAnsi="Times New Roman" w:cs="Times New Roman"/>
          <w:b/>
          <w:color w:val="000000"/>
        </w:rPr>
      </w:pPr>
      <w:r w:rsidRPr="00F6743B">
        <w:rPr>
          <w:rFonts w:ascii="Times New Roman" w:hAnsi="Times New Roman" w:cs="Times New Roman"/>
          <w:b/>
          <w:color w:val="000000"/>
        </w:rPr>
        <w:t>Náhrada za neaktívnu časť služobnej pohotovosti</w:t>
      </w:r>
    </w:p>
    <w:p w:rsidR="00F33437" w:rsidRPr="00F6743B" w:rsidP="00F33437">
      <w:pPr>
        <w:tabs>
          <w:tab w:val="left" w:pos="0"/>
        </w:tabs>
        <w:jc w:val="center"/>
        <w:rPr>
          <w:rFonts w:ascii="Times New Roman" w:hAnsi="Times New Roman" w:cs="Times New Roman"/>
          <w:b/>
          <w:color w:val="000000"/>
        </w:rPr>
      </w:pPr>
    </w:p>
    <w:p w:rsidR="00F33437" w:rsidRPr="00F6743B" w:rsidP="00F33437">
      <w:pPr>
        <w:pStyle w:val="Header"/>
        <w:tabs>
          <w:tab w:val="clear" w:pos="4536"/>
          <w:tab w:val="clear" w:pos="9072"/>
        </w:tabs>
        <w:ind w:firstLine="720"/>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za nariadenú alebo s ním dohodnutú služobnú pohotovosť mimo miesta vykonávania štátnej služby na dohodnutom mieste patrí náhrada za neaktívnu časť služobnej pohotovosti v sume </w:t>
      </w:r>
    </w:p>
    <w:p w:rsidR="00F33437" w:rsidRPr="00F6743B" w:rsidP="00153786">
      <w:pPr>
        <w:numPr>
          <w:ilvl w:val="0"/>
          <w:numId w:val="72"/>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15 % z príslušnej časti funkčného platu za každú hodinu neaktívnej časti služobnej pohotovosti,</w:t>
      </w:r>
    </w:p>
    <w:p w:rsidR="00F33437" w:rsidRPr="00F6743B" w:rsidP="00153786">
      <w:pPr>
        <w:numPr>
          <w:ilvl w:val="0"/>
          <w:numId w:val="72"/>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25 % z príslušnej časti funkčného platu za každú hodinu neaktívnej časti služobnej pohotovosti v deň služobného pokoja.</w:t>
      </w:r>
    </w:p>
    <w:p w:rsidR="00F33437" w:rsidRPr="00F6743B" w:rsidP="00F33437">
      <w:pPr>
        <w:autoSpaceDE/>
        <w:autoSpaceDN/>
        <w:jc w:val="both"/>
        <w:rPr>
          <w:rFonts w:ascii="Times New Roman" w:hAnsi="Times New Roman" w:cs="Times New Roman"/>
          <w:color w:val="000000"/>
        </w:rPr>
      </w:pPr>
    </w:p>
    <w:p w:rsidR="00F33437" w:rsidRPr="00F6743B" w:rsidP="00F3343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(2) Štátnemu zamestnancovi za nariadenú alebo s ním dohodnutú služobnú pohotovosť mimo miesta vykonávania štátnej služby s možnosťou použitia mobilných prostriedkov spojenia patrí náhrada za neaktívnu časť služobnej pohotovosti v sume </w:t>
      </w:r>
    </w:p>
    <w:p w:rsidR="00F33437" w:rsidRPr="00F6743B" w:rsidP="00153786">
      <w:pPr>
        <w:numPr>
          <w:ilvl w:val="0"/>
          <w:numId w:val="73"/>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5 % z príslušnej časti funkčného platu za každú hodinu neaktívnej časti služobnej pohotovosti,</w:t>
      </w:r>
    </w:p>
    <w:p w:rsidR="00F33437" w:rsidRPr="00F6743B" w:rsidP="00153786">
      <w:pPr>
        <w:numPr>
          <w:ilvl w:val="0"/>
          <w:numId w:val="73"/>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10 % z príslušnej časti funkčného platu za každú hodinu neaktívnej časti služobnej pohotovosti v deň služobného pokoja.</w:t>
      </w:r>
    </w:p>
    <w:p w:rsidR="00F33437" w:rsidRPr="00F6743B" w:rsidP="00086CDC">
      <w:pPr>
        <w:autoSpaceDE/>
        <w:autoSpaceDN/>
        <w:jc w:val="both"/>
        <w:rPr>
          <w:rFonts w:ascii="Times New Roman" w:hAnsi="Times New Roman" w:cs="Times New Roman"/>
          <w:color w:val="000000"/>
        </w:rPr>
      </w:pP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10</w:t>
      </w:r>
      <w:r w:rsidRPr="00F6743B" w:rsidR="00ED05F1">
        <w:rPr>
          <w:rFonts w:ascii="Times New Roman" w:hAnsi="Times New Roman" w:cs="Times New Roman"/>
          <w:b/>
          <w:color w:val="000000"/>
        </w:rPr>
        <w:t>1</w:t>
      </w:r>
    </w:p>
    <w:p w:rsidR="00086CDC" w:rsidRPr="00F6743B" w:rsidP="00086CDC">
      <w:pPr>
        <w:autoSpaceDE/>
        <w:autoSpaceDN/>
        <w:jc w:val="center"/>
        <w:rPr>
          <w:rFonts w:ascii="Times New Roman" w:hAnsi="Times New Roman" w:cs="Times New Roman"/>
          <w:b/>
          <w:color w:val="000000"/>
        </w:rPr>
      </w:pPr>
      <w:r w:rsidRPr="00F6743B">
        <w:rPr>
          <w:rFonts w:ascii="Times New Roman" w:hAnsi="Times New Roman" w:cs="Times New Roman"/>
          <w:b/>
          <w:color w:val="000000"/>
        </w:rPr>
        <w:t xml:space="preserve">Náhrada za pohotovosť pri zabezpečovaní opatrení </w:t>
      </w:r>
      <w:r w:rsidRPr="00F6743B" w:rsidR="00233D17">
        <w:rPr>
          <w:rFonts w:ascii="Times New Roman" w:hAnsi="Times New Roman" w:cs="Times New Roman"/>
          <w:b/>
          <w:color w:val="000000"/>
        </w:rPr>
        <w:t>pre</w:t>
      </w:r>
      <w:r w:rsidRPr="00F6743B">
        <w:rPr>
          <w:rFonts w:ascii="Times New Roman" w:hAnsi="Times New Roman" w:cs="Times New Roman"/>
          <w:b/>
          <w:color w:val="000000"/>
        </w:rPr>
        <w:t> obdob</w:t>
      </w:r>
      <w:r w:rsidRPr="00F6743B" w:rsidR="00233D17">
        <w:rPr>
          <w:rFonts w:ascii="Times New Roman" w:hAnsi="Times New Roman" w:cs="Times New Roman"/>
          <w:b/>
          <w:color w:val="000000"/>
        </w:rPr>
        <w:t>ie</w:t>
      </w:r>
      <w:r w:rsidRPr="00F6743B">
        <w:rPr>
          <w:rFonts w:ascii="Times New Roman" w:hAnsi="Times New Roman" w:cs="Times New Roman"/>
          <w:b/>
          <w:color w:val="000000"/>
        </w:rPr>
        <w:t xml:space="preserve"> krízovej situácie</w:t>
      </w:r>
    </w:p>
    <w:p w:rsidR="00086CDC" w:rsidRPr="00F6743B" w:rsidP="00086CDC">
      <w:pPr>
        <w:autoSpaceDE/>
        <w:autoSpaceDN/>
        <w:jc w:val="center"/>
        <w:rPr>
          <w:rFonts w:ascii="Times New Roman" w:hAnsi="Times New Roman" w:cs="Times New Roman"/>
          <w:b/>
          <w:color w:val="000000"/>
        </w:rPr>
      </w:pPr>
    </w:p>
    <w:p w:rsidR="00811649" w:rsidRPr="00F6743B" w:rsidP="00811649">
      <w:pPr>
        <w:autoSpaceDE/>
        <w:autoSpaceDN/>
        <w:ind w:firstLine="708"/>
        <w:jc w:val="both"/>
        <w:rPr>
          <w:rFonts w:ascii="Times New Roman" w:hAnsi="Times New Roman" w:cs="Times New Roman"/>
        </w:rPr>
      </w:pPr>
      <w:r w:rsidRPr="00F6743B" w:rsidR="00086CDC">
        <w:rPr>
          <w:rFonts w:ascii="Times New Roman" w:hAnsi="Times New Roman" w:cs="Times New Roman"/>
          <w:color w:val="000000"/>
        </w:rPr>
        <w:t>(1) Štátnemu zamestnancovi zaradenému do plánu vyrozumenia</w:t>
      </w:r>
      <w:r w:rsidRPr="00F6743B" w:rsidR="00233D17">
        <w:rPr>
          <w:rFonts w:ascii="Times New Roman" w:hAnsi="Times New Roman" w:cs="Times New Roman"/>
          <w:color w:val="000000"/>
        </w:rPr>
        <w:t>,</w:t>
      </w:r>
      <w:r w:rsidRPr="00F6743B" w:rsidR="00086CDC">
        <w:rPr>
          <w:rFonts w:ascii="Times New Roman" w:hAnsi="Times New Roman" w:cs="Times New Roman"/>
          <w:color w:val="000000"/>
        </w:rPr>
        <w:t xml:space="preserve"> ktorý je povinný v stave bezpečnosti</w:t>
      </w:r>
      <w:r>
        <w:rPr>
          <w:rStyle w:val="FootnoteReference"/>
          <w:rFonts w:ascii="Times New Roman" w:hAnsi="Times New Roman" w:cs="Times New Roman"/>
          <w:color w:val="000000"/>
          <w:rtl w:val="0"/>
        </w:rPr>
        <w:footnoteReference w:id="66"/>
      </w:r>
      <w:r w:rsidRPr="00F6743B" w:rsidR="00086CDC">
        <w:rPr>
          <w:rFonts w:ascii="Times New Roman" w:hAnsi="Times New Roman" w:cs="Times New Roman"/>
          <w:color w:val="000000"/>
          <w:vertAlign w:val="superscript"/>
        </w:rPr>
        <w:t>)</w:t>
      </w:r>
      <w:r w:rsidRPr="00F6743B" w:rsidR="00086CDC">
        <w:rPr>
          <w:rFonts w:ascii="Times New Roman" w:hAnsi="Times New Roman" w:cs="Times New Roman"/>
          <w:color w:val="000000"/>
        </w:rPr>
        <w:t xml:space="preserve"> hlásiť vedúcemu zamestnancovi miesto pobytu a spôsob vyrozumenia  mimo služobného času vykonávania štátnej služby, v stave bezpečnosti pripravovať sa na plnenie osobitných úloh, ktoré bude plniť v období krízovej situácie</w:t>
      </w:r>
      <w:r w:rsidRPr="00F6743B" w:rsidR="00F33437">
        <w:rPr>
          <w:rFonts w:ascii="Times New Roman" w:hAnsi="Times New Roman" w:cs="Times New Roman"/>
          <w:color w:val="000000"/>
        </w:rPr>
        <w:t>,</w:t>
      </w:r>
      <w:r>
        <w:rPr>
          <w:rStyle w:val="FootnoteReference"/>
          <w:rFonts w:ascii="Times New Roman" w:hAnsi="Times New Roman" w:cs="Times New Roman"/>
          <w:color w:val="000000"/>
          <w:rtl w:val="0"/>
        </w:rPr>
        <w:footnoteReference w:id="67"/>
      </w:r>
      <w:r w:rsidRPr="00F6743B" w:rsidR="00086CDC">
        <w:rPr>
          <w:rFonts w:ascii="Times New Roman" w:hAnsi="Times New Roman" w:cs="Times New Roman"/>
          <w:color w:val="000000"/>
          <w:vertAlign w:val="superscript"/>
        </w:rPr>
        <w:t>)</w:t>
      </w:r>
      <w:r w:rsidRPr="00F6743B" w:rsidR="00086CDC">
        <w:rPr>
          <w:rFonts w:ascii="Times New Roman" w:hAnsi="Times New Roman" w:cs="Times New Roman"/>
          <w:color w:val="000000"/>
        </w:rPr>
        <w:t xml:space="preserve"> </w:t>
      </w:r>
      <w:r w:rsidRPr="00F6743B" w:rsidR="00F33437">
        <w:rPr>
          <w:rFonts w:ascii="Times New Roman" w:hAnsi="Times New Roman" w:cs="Times New Roman"/>
          <w:color w:val="000000"/>
        </w:rPr>
        <w:t xml:space="preserve">a byť pripravený dostaviť sa určeným spôsobom na plnenie osobitných úloh </w:t>
      </w:r>
      <w:r w:rsidRPr="00F6743B" w:rsidR="00233D17">
        <w:rPr>
          <w:rFonts w:ascii="Times New Roman" w:hAnsi="Times New Roman" w:cs="Times New Roman"/>
          <w:color w:val="000000"/>
        </w:rPr>
        <w:t>pre</w:t>
      </w:r>
      <w:r w:rsidRPr="00F6743B" w:rsidR="00F33437">
        <w:rPr>
          <w:rFonts w:ascii="Times New Roman" w:hAnsi="Times New Roman" w:cs="Times New Roman"/>
          <w:color w:val="000000"/>
        </w:rPr>
        <w:t> obdob</w:t>
      </w:r>
      <w:r w:rsidRPr="00F6743B" w:rsidR="00233D17">
        <w:rPr>
          <w:rFonts w:ascii="Times New Roman" w:hAnsi="Times New Roman" w:cs="Times New Roman"/>
          <w:color w:val="000000"/>
        </w:rPr>
        <w:t>ie</w:t>
      </w:r>
      <w:r w:rsidRPr="00F6743B" w:rsidR="00F33437">
        <w:rPr>
          <w:rFonts w:ascii="Times New Roman" w:hAnsi="Times New Roman" w:cs="Times New Roman"/>
          <w:color w:val="000000"/>
        </w:rPr>
        <w:t xml:space="preserve"> krízovej situácie, patrí mesačne náhrada za pohotovosť pri zabezpečovaní opatrení pre obdobie krízovej situácie vo výške 3,</w:t>
      </w:r>
      <w:r w:rsidRPr="00F6743B" w:rsidR="0053056C">
        <w:rPr>
          <w:rFonts w:ascii="Times New Roman" w:hAnsi="Times New Roman" w:cs="Times New Roman"/>
          <w:color w:val="000000"/>
        </w:rPr>
        <w:t>5</w:t>
      </w:r>
      <w:r w:rsidRPr="00F6743B" w:rsidR="00F33437">
        <w:rPr>
          <w:rFonts w:ascii="Times New Roman" w:hAnsi="Times New Roman" w:cs="Times New Roman"/>
          <w:color w:val="000000"/>
        </w:rPr>
        <w:t xml:space="preserve"> % až 3</w:t>
      </w:r>
      <w:r w:rsidRPr="00F6743B" w:rsidR="0053056C">
        <w:rPr>
          <w:rFonts w:ascii="Times New Roman" w:hAnsi="Times New Roman" w:cs="Times New Roman"/>
          <w:color w:val="000000"/>
        </w:rPr>
        <w:t>5</w:t>
      </w:r>
      <w:r w:rsidRPr="00F6743B" w:rsidR="00F33437">
        <w:rPr>
          <w:rFonts w:ascii="Times New Roman" w:hAnsi="Times New Roman" w:cs="Times New Roman"/>
          <w:color w:val="000000"/>
        </w:rPr>
        <w:t xml:space="preserve">,4 % z platovej tarify </w:t>
      </w:r>
      <w:r w:rsidRPr="00F6743B" w:rsidR="009B4151">
        <w:rPr>
          <w:rFonts w:ascii="Times New Roman" w:hAnsi="Times New Roman" w:cs="Times New Roman"/>
          <w:color w:val="000000"/>
        </w:rPr>
        <w:t>1.</w:t>
      </w:r>
      <w:r w:rsidRPr="00F6743B" w:rsidR="00F33437">
        <w:rPr>
          <w:rFonts w:ascii="Times New Roman" w:hAnsi="Times New Roman" w:cs="Times New Roman"/>
          <w:color w:val="000000"/>
        </w:rPr>
        <w:t xml:space="preserve"> platovej triedy podľa prílohy č. </w:t>
      </w:r>
      <w:r w:rsidRPr="00F6743B" w:rsidR="006E5FD7">
        <w:rPr>
          <w:rFonts w:ascii="Times New Roman" w:hAnsi="Times New Roman" w:cs="Times New Roman"/>
          <w:color w:val="000000"/>
        </w:rPr>
        <w:t>3</w:t>
      </w:r>
      <w:r w:rsidRPr="00F6743B" w:rsidR="008E3426">
        <w:rPr>
          <w:rFonts w:ascii="Times New Roman" w:hAnsi="Times New Roman" w:cs="Times New Roman"/>
          <w:color w:val="000000"/>
        </w:rPr>
        <w:t xml:space="preserve"> </w:t>
      </w:r>
      <w:r w:rsidRPr="00F6743B" w:rsidR="00B25E48">
        <w:rPr>
          <w:rFonts w:ascii="Times New Roman" w:hAnsi="Times New Roman" w:cs="Times New Roman"/>
          <w:color w:val="000000"/>
        </w:rPr>
        <w:t xml:space="preserve">alebo podľa § </w:t>
      </w:r>
      <w:smartTag w:uri="urn:schemas-microsoft-com:office:smarttags" w:element="metricconverter">
        <w:smartTagPr>
          <w:attr w:name="ProductID" w:val="113 a"/>
        </w:smartTagPr>
        <w:r w:rsidRPr="00F6743B" w:rsidR="00B25E48">
          <w:rPr>
            <w:rFonts w:ascii="Times New Roman" w:hAnsi="Times New Roman" w:cs="Times New Roman"/>
            <w:color w:val="000000"/>
          </w:rPr>
          <w:t>11</w:t>
        </w:r>
        <w:r w:rsidRPr="00F6743B" w:rsidR="00AD2011">
          <w:rPr>
            <w:rFonts w:ascii="Times New Roman" w:hAnsi="Times New Roman" w:cs="Times New Roman"/>
            <w:color w:val="000000"/>
          </w:rPr>
          <w:t>3</w:t>
        </w:r>
        <w:r w:rsidRPr="00F6743B" w:rsidR="00B25E48">
          <w:rPr>
            <w:rFonts w:ascii="Times New Roman" w:hAnsi="Times New Roman" w:cs="Times New Roman"/>
            <w:color w:val="000000"/>
          </w:rPr>
          <w:t xml:space="preserve"> </w:t>
        </w:r>
        <w:r w:rsidRPr="00F6743B" w:rsidR="008E3426">
          <w:rPr>
            <w:rFonts w:ascii="Times New Roman" w:hAnsi="Times New Roman" w:cs="Times New Roman"/>
          </w:rPr>
          <w:t>a</w:t>
        </w:r>
      </w:smartTag>
      <w:r w:rsidRPr="00F6743B" w:rsidR="008E3426">
        <w:rPr>
          <w:rFonts w:ascii="Times New Roman" w:hAnsi="Times New Roman" w:cs="Times New Roman"/>
        </w:rPr>
        <w:t xml:space="preserve"> v služobných úradoch uvedených v § 9 ods. 2 písm. a) až e) z platovej tarify </w:t>
      </w:r>
      <w:r w:rsidRPr="00F6743B" w:rsidR="00983499">
        <w:rPr>
          <w:rFonts w:ascii="Times New Roman" w:hAnsi="Times New Roman" w:cs="Times New Roman"/>
        </w:rPr>
        <w:t>1.</w:t>
      </w:r>
      <w:r w:rsidRPr="00F6743B" w:rsidR="008E3426">
        <w:rPr>
          <w:rFonts w:ascii="Times New Roman" w:hAnsi="Times New Roman" w:cs="Times New Roman"/>
        </w:rPr>
        <w:t xml:space="preserve"> platovej </w:t>
      </w:r>
      <w:r w:rsidRPr="00F6743B" w:rsidR="006C617E">
        <w:rPr>
          <w:rFonts w:ascii="Times New Roman" w:hAnsi="Times New Roman" w:cs="Times New Roman"/>
        </w:rPr>
        <w:t>triedy</w:t>
      </w:r>
      <w:r w:rsidRPr="00F6743B" w:rsidR="008E3426">
        <w:rPr>
          <w:rFonts w:ascii="Times New Roman" w:hAnsi="Times New Roman" w:cs="Times New Roman"/>
        </w:rPr>
        <w:t xml:space="preserve"> podľa osobitného predpisu</w:t>
      </w:r>
      <w:r w:rsidRPr="00F6743B" w:rsidR="00F33437">
        <w:rPr>
          <w:rFonts w:ascii="Times New Roman" w:hAnsi="Times New Roman" w:cs="Times New Roman"/>
          <w:color w:val="000000"/>
        </w:rPr>
        <w:t xml:space="preserve">. </w:t>
      </w:r>
      <w:r w:rsidRPr="00F6743B">
        <w:rPr>
          <w:rFonts w:ascii="Times New Roman" w:hAnsi="Times New Roman" w:cs="Times New Roman"/>
        </w:rPr>
        <w:t>Náhrada za pohotovosť pri zabezpečovaní opatrení pre obdobie krízovej situácie</w:t>
      </w:r>
      <w:r w:rsidRPr="00F6743B" w:rsidR="009B4151">
        <w:rPr>
          <w:rFonts w:ascii="Times New Roman" w:hAnsi="Times New Roman" w:cs="Times New Roman"/>
        </w:rPr>
        <w:t xml:space="preserve"> sa</w:t>
      </w:r>
      <w:r w:rsidRPr="00F6743B">
        <w:rPr>
          <w:rFonts w:ascii="Times New Roman" w:hAnsi="Times New Roman" w:cs="Times New Roman"/>
        </w:rPr>
        <w:t xml:space="preserve"> určuje pevnou sumou zaokrúhlenou na 50 eurocentov nahor.</w:t>
      </w:r>
    </w:p>
    <w:p w:rsidR="00811649" w:rsidRPr="00F6743B" w:rsidP="00F33437">
      <w:pPr>
        <w:autoSpaceDE/>
        <w:autoSpaceDN/>
        <w:ind w:firstLine="708"/>
        <w:jc w:val="both"/>
        <w:rPr>
          <w:rFonts w:ascii="Times New Roman" w:hAnsi="Times New Roman" w:cs="Times New Roman"/>
          <w:color w:val="000000"/>
        </w:rPr>
      </w:pPr>
    </w:p>
    <w:p w:rsidR="00F33437" w:rsidRPr="00F6743B" w:rsidP="00F33437">
      <w:pPr>
        <w:autoSpaceDE/>
        <w:autoSpaceDN/>
        <w:ind w:firstLine="708"/>
        <w:jc w:val="both"/>
        <w:rPr>
          <w:rFonts w:ascii="Times New Roman" w:hAnsi="Times New Roman" w:cs="Times New Roman"/>
          <w:b/>
          <w:color w:val="000000"/>
        </w:rPr>
      </w:pPr>
      <w:r w:rsidRPr="00F6743B">
        <w:rPr>
          <w:rFonts w:ascii="Times New Roman" w:hAnsi="Times New Roman" w:cs="Times New Roman"/>
          <w:color w:val="000000"/>
        </w:rPr>
        <w:t>(2) Podmienky poskytovania náhrady za pohotovosť pri zabezpečovaní opatrení pre obdobie krízovej situácie určí služobný predpis.</w:t>
      </w:r>
    </w:p>
    <w:p w:rsidR="007F7860" w:rsidRPr="00F6743B" w:rsidP="007F7860">
      <w:pPr>
        <w:pStyle w:val="Heading5"/>
        <w:spacing w:before="0" w:after="0"/>
        <w:jc w:val="center"/>
        <w:rPr>
          <w:rFonts w:ascii="Times New Roman" w:hAnsi="Times New Roman" w:cs="Times New Roman"/>
          <w:i w:val="0"/>
          <w:color w:val="000000"/>
          <w:sz w:val="24"/>
          <w:szCs w:val="24"/>
        </w:rPr>
      </w:pPr>
    </w:p>
    <w:p w:rsidR="00086CDC" w:rsidRPr="00F6743B" w:rsidP="007F7860">
      <w:pPr>
        <w:pStyle w:val="Heading5"/>
        <w:spacing w:before="0" w:after="0"/>
        <w:jc w:val="center"/>
        <w:rPr>
          <w:rFonts w:ascii="Times New Roman" w:hAnsi="Times New Roman" w:cs="Times New Roman"/>
          <w:i w:val="0"/>
          <w:color w:val="000000"/>
          <w:sz w:val="24"/>
          <w:szCs w:val="24"/>
        </w:rPr>
      </w:pPr>
      <w:r w:rsidRPr="00F6743B" w:rsidR="009D6319">
        <w:rPr>
          <w:rFonts w:ascii="Times New Roman" w:hAnsi="Times New Roman" w:cs="Times New Roman"/>
          <w:i w:val="0"/>
          <w:color w:val="000000"/>
          <w:sz w:val="24"/>
          <w:szCs w:val="24"/>
        </w:rPr>
        <w:t>§ 10</w:t>
      </w:r>
      <w:r w:rsidRPr="00F6743B" w:rsidR="00ED05F1">
        <w:rPr>
          <w:rFonts w:ascii="Times New Roman" w:hAnsi="Times New Roman" w:cs="Times New Roman"/>
          <w:i w:val="0"/>
          <w:color w:val="000000"/>
          <w:sz w:val="24"/>
          <w:szCs w:val="24"/>
        </w:rPr>
        <w:t>2</w:t>
      </w:r>
      <w:r w:rsidRPr="00F6743B">
        <w:rPr>
          <w:rFonts w:ascii="Times New Roman" w:hAnsi="Times New Roman" w:cs="Times New Roman"/>
          <w:i w:val="0"/>
          <w:color w:val="000000"/>
          <w:sz w:val="24"/>
          <w:szCs w:val="24"/>
        </w:rPr>
        <w:br/>
        <w:t>Plat pri dočasnom vyslaní a poskytovanie návratného preddavku pri dočasnom vyslaní</w:t>
      </w:r>
    </w:p>
    <w:p w:rsidR="009B4151" w:rsidRPr="00F6743B" w:rsidP="007F7860">
      <w:pPr>
        <w:jc w:val="both"/>
        <w:rPr>
          <w:rFonts w:ascii="Times New Roman" w:hAnsi="Times New Roman" w:cs="Times New Roman"/>
          <w:color w:val="000000"/>
        </w:rPr>
      </w:pPr>
    </w:p>
    <w:p w:rsidR="00E60A30" w:rsidRPr="00F6743B" w:rsidP="00E60A30">
      <w:pPr>
        <w:autoSpaceDE/>
        <w:autoSpaceDN/>
        <w:ind w:firstLine="708"/>
        <w:jc w:val="both"/>
        <w:rPr>
          <w:rFonts w:ascii="Times New Roman" w:hAnsi="Times New Roman" w:cs="Times New Roman"/>
          <w:color w:val="000000"/>
          <w:szCs w:val="20"/>
        </w:rPr>
      </w:pPr>
      <w:r w:rsidRPr="00F6743B">
        <w:rPr>
          <w:rFonts w:ascii="Times New Roman" w:hAnsi="Times New Roman" w:cs="Times New Roman"/>
          <w:color w:val="000000"/>
          <w:szCs w:val="20"/>
        </w:rPr>
        <w:t xml:space="preserve">(1) Štátnemu zamestnancovi, ktorý je dočasne vyslaný podľa § </w:t>
      </w:r>
      <w:r w:rsidRPr="00F6743B" w:rsidR="00AD2011">
        <w:rPr>
          <w:rFonts w:ascii="Times New Roman" w:hAnsi="Times New Roman" w:cs="Times New Roman"/>
          <w:color w:val="000000"/>
          <w:szCs w:val="20"/>
        </w:rPr>
        <w:t>40</w:t>
      </w:r>
      <w:r w:rsidRPr="00F6743B">
        <w:rPr>
          <w:rFonts w:ascii="Times New Roman" w:hAnsi="Times New Roman" w:cs="Times New Roman"/>
          <w:color w:val="000000"/>
          <w:szCs w:val="20"/>
        </w:rPr>
        <w:t xml:space="preserve">, sa poskytuje zahraničný funkčný plat. Zahraničný funkčný plat </w:t>
      </w:r>
      <w:r w:rsidRPr="00F6743B" w:rsidR="00847357">
        <w:rPr>
          <w:rFonts w:ascii="Times New Roman" w:hAnsi="Times New Roman" w:cs="Times New Roman"/>
          <w:color w:val="000000"/>
          <w:szCs w:val="20"/>
        </w:rPr>
        <w:t xml:space="preserve">tvorí </w:t>
      </w:r>
      <w:r w:rsidRPr="00F6743B">
        <w:rPr>
          <w:rFonts w:ascii="Times New Roman" w:hAnsi="Times New Roman" w:cs="Times New Roman"/>
          <w:color w:val="000000"/>
          <w:szCs w:val="20"/>
        </w:rPr>
        <w:t xml:space="preserve">súčin funkčného platu a platového koeficientu. Suma zahraničného funkčného platu sa zaokrúhľuje na najbližší eurocent nahor.  Platová náležitosť podľa </w:t>
      </w:r>
      <w:r w:rsidRPr="00F6743B">
        <w:rPr>
          <w:rFonts w:ascii="Times New Roman" w:hAnsi="Times New Roman" w:cs="Times New Roman"/>
          <w:szCs w:val="20"/>
        </w:rPr>
        <w:t xml:space="preserve">§ </w:t>
      </w:r>
      <w:r w:rsidRPr="00F6743B" w:rsidR="00AD2011">
        <w:rPr>
          <w:rFonts w:ascii="Times New Roman" w:hAnsi="Times New Roman" w:cs="Times New Roman"/>
          <w:szCs w:val="20"/>
        </w:rPr>
        <w:t>81</w:t>
      </w:r>
      <w:r w:rsidRPr="00F6743B">
        <w:rPr>
          <w:rFonts w:ascii="Times New Roman" w:hAnsi="Times New Roman" w:cs="Times New Roman"/>
          <w:szCs w:val="20"/>
        </w:rPr>
        <w:t xml:space="preserve"> písm. b) až g)</w:t>
      </w:r>
      <w:r w:rsidRPr="00F6743B">
        <w:rPr>
          <w:rFonts w:ascii="Times New Roman" w:hAnsi="Times New Roman" w:cs="Times New Roman"/>
          <w:color w:val="000000"/>
          <w:szCs w:val="20"/>
        </w:rPr>
        <w:t xml:space="preserve"> a § </w:t>
      </w:r>
      <w:r w:rsidRPr="00F6743B" w:rsidR="00AD2011">
        <w:rPr>
          <w:rFonts w:ascii="Times New Roman" w:hAnsi="Times New Roman" w:cs="Times New Roman"/>
          <w:color w:val="000000"/>
          <w:szCs w:val="20"/>
        </w:rPr>
        <w:t>82</w:t>
      </w:r>
      <w:r w:rsidRPr="00F6743B">
        <w:rPr>
          <w:rFonts w:ascii="Times New Roman" w:hAnsi="Times New Roman" w:cs="Times New Roman"/>
          <w:color w:val="000000"/>
          <w:szCs w:val="20"/>
        </w:rPr>
        <w:t xml:space="preserve"> sa poskytuje pred prepočtom platovým koeficientom. </w:t>
      </w:r>
    </w:p>
    <w:p w:rsidR="00E60A30" w:rsidRPr="00F6743B" w:rsidP="00E60A30">
      <w:pPr>
        <w:autoSpaceDE/>
        <w:autoSpaceDN/>
        <w:ind w:firstLine="708"/>
        <w:jc w:val="both"/>
        <w:rPr>
          <w:rFonts w:ascii="Times New Roman" w:hAnsi="Times New Roman" w:cs="Times New Roman"/>
          <w:color w:val="000000"/>
          <w:szCs w:val="20"/>
        </w:rPr>
      </w:pPr>
    </w:p>
    <w:p w:rsidR="00E60A30" w:rsidRPr="00F6743B" w:rsidP="00E60A30">
      <w:pPr>
        <w:autoSpaceDE/>
        <w:autoSpaceDN/>
        <w:ind w:firstLine="708"/>
        <w:jc w:val="both"/>
        <w:rPr>
          <w:rFonts w:ascii="Times New Roman" w:hAnsi="Times New Roman" w:cs="Times New Roman"/>
          <w:color w:val="000000"/>
          <w:szCs w:val="20"/>
        </w:rPr>
      </w:pPr>
      <w:r w:rsidRPr="00F6743B">
        <w:rPr>
          <w:rFonts w:ascii="Times New Roman" w:hAnsi="Times New Roman" w:cs="Times New Roman"/>
          <w:color w:val="000000"/>
          <w:szCs w:val="20"/>
        </w:rPr>
        <w:t xml:space="preserve">(2) Štátnemu zamestnancovi, ktorý je dočasne vyslaný podľa § </w:t>
      </w:r>
      <w:smartTag w:uri="urn:schemas-microsoft-com:office:smarttags" w:element="metricconverter">
        <w:smartTagPr>
          <w:attr w:name="ProductID" w:val="40 a"/>
        </w:smartTagPr>
        <w:r w:rsidRPr="00F6743B" w:rsidR="00AD2011">
          <w:rPr>
            <w:rFonts w:ascii="Times New Roman" w:hAnsi="Times New Roman" w:cs="Times New Roman"/>
            <w:color w:val="000000"/>
            <w:szCs w:val="20"/>
          </w:rPr>
          <w:t>40</w:t>
        </w:r>
        <w:r w:rsidRPr="00F6743B">
          <w:rPr>
            <w:rFonts w:ascii="Times New Roman" w:hAnsi="Times New Roman" w:cs="Times New Roman"/>
            <w:color w:val="000000"/>
            <w:szCs w:val="20"/>
          </w:rPr>
          <w:t xml:space="preserve"> a</w:t>
        </w:r>
      </w:smartTag>
      <w:r w:rsidRPr="00F6743B">
        <w:rPr>
          <w:rFonts w:ascii="Times New Roman" w:hAnsi="Times New Roman" w:cs="Times New Roman"/>
          <w:color w:val="000000"/>
          <w:szCs w:val="20"/>
        </w:rPr>
        <w:t xml:space="preserve"> ktorému patrí funkčný plat podľa § </w:t>
      </w:r>
      <w:r w:rsidRPr="00F6743B" w:rsidR="00AD2011">
        <w:rPr>
          <w:rFonts w:ascii="Times New Roman" w:hAnsi="Times New Roman" w:cs="Times New Roman"/>
          <w:color w:val="000000"/>
          <w:szCs w:val="20"/>
        </w:rPr>
        <w:t>78</w:t>
      </w:r>
      <w:r w:rsidRPr="00F6743B">
        <w:rPr>
          <w:rFonts w:ascii="Times New Roman" w:hAnsi="Times New Roman" w:cs="Times New Roman"/>
          <w:color w:val="000000"/>
          <w:szCs w:val="20"/>
        </w:rPr>
        <w:t xml:space="preserve"> ods. </w:t>
      </w:r>
      <w:smartTag w:uri="urn:schemas-microsoft-com:office:smarttags" w:element="metricconverter">
        <w:smartTagPr>
          <w:attr w:name="ProductID" w:val="1 a"/>
        </w:smartTagPr>
        <w:r w:rsidRPr="00F6743B">
          <w:rPr>
            <w:rFonts w:ascii="Times New Roman" w:hAnsi="Times New Roman" w:cs="Times New Roman"/>
            <w:color w:val="000000"/>
            <w:szCs w:val="20"/>
          </w:rPr>
          <w:t>1 a</w:t>
        </w:r>
      </w:smartTag>
      <w:r w:rsidRPr="00F6743B">
        <w:rPr>
          <w:rFonts w:ascii="Times New Roman" w:hAnsi="Times New Roman" w:cs="Times New Roman"/>
          <w:color w:val="000000"/>
          <w:szCs w:val="20"/>
        </w:rPr>
        <w:t xml:space="preserve"> § </w:t>
      </w:r>
      <w:r w:rsidRPr="00F6743B" w:rsidR="00AD2011">
        <w:rPr>
          <w:rFonts w:ascii="Times New Roman" w:hAnsi="Times New Roman" w:cs="Times New Roman"/>
          <w:color w:val="000000"/>
          <w:szCs w:val="20"/>
        </w:rPr>
        <w:t>98</w:t>
      </w:r>
      <w:r w:rsidRPr="00F6743B">
        <w:rPr>
          <w:rFonts w:ascii="Times New Roman" w:hAnsi="Times New Roman" w:cs="Times New Roman"/>
          <w:color w:val="000000"/>
          <w:szCs w:val="20"/>
        </w:rPr>
        <w:t xml:space="preserve"> ods. 3, sa poskytuje zahraničný funkčný plat. Ak štátnemu zamestnancovi patrí funkčný plat podľa § </w:t>
      </w:r>
      <w:r w:rsidRPr="00F6743B" w:rsidR="00AD2011">
        <w:rPr>
          <w:rFonts w:ascii="Times New Roman" w:hAnsi="Times New Roman" w:cs="Times New Roman"/>
          <w:color w:val="000000"/>
          <w:szCs w:val="20"/>
        </w:rPr>
        <w:t>78</w:t>
      </w:r>
      <w:r w:rsidRPr="00F6743B">
        <w:rPr>
          <w:rFonts w:ascii="Times New Roman" w:hAnsi="Times New Roman" w:cs="Times New Roman"/>
          <w:color w:val="000000"/>
          <w:szCs w:val="20"/>
        </w:rPr>
        <w:t xml:space="preserve"> ods. </w:t>
      </w:r>
      <w:r w:rsidRPr="00F6743B" w:rsidR="00D909D6">
        <w:rPr>
          <w:rFonts w:ascii="Times New Roman" w:hAnsi="Times New Roman" w:cs="Times New Roman"/>
          <w:color w:val="000000"/>
          <w:szCs w:val="20"/>
        </w:rPr>
        <w:t>1</w:t>
      </w:r>
      <w:r w:rsidRPr="00F6743B">
        <w:rPr>
          <w:rFonts w:ascii="Times New Roman" w:hAnsi="Times New Roman" w:cs="Times New Roman"/>
          <w:color w:val="000000"/>
          <w:szCs w:val="20"/>
        </w:rPr>
        <w:t xml:space="preserve">, patrí mu zahraničný funkčný plat len </w:t>
      </w:r>
      <w:r w:rsidRPr="00F6743B" w:rsidR="00D909D6">
        <w:rPr>
          <w:rFonts w:ascii="Times New Roman" w:hAnsi="Times New Roman" w:cs="Times New Roman"/>
          <w:color w:val="000000"/>
          <w:szCs w:val="20"/>
        </w:rPr>
        <w:t xml:space="preserve">vtedy, </w:t>
      </w:r>
      <w:r w:rsidRPr="00F6743B">
        <w:rPr>
          <w:rFonts w:ascii="Times New Roman" w:hAnsi="Times New Roman" w:cs="Times New Roman"/>
          <w:color w:val="000000"/>
          <w:szCs w:val="20"/>
        </w:rPr>
        <w:t>ak sa prehlbovanie kvalifikácie uskutočňuje v mieste vykonávania štátnej služby v cudzine. Zahraničný funkčný plat patrí štátnemu zamestnancovi aj za čas služobného voľna, za kt</w:t>
      </w:r>
      <w:r w:rsidRPr="00F6743B" w:rsidR="00381E91">
        <w:rPr>
          <w:rFonts w:ascii="Times New Roman" w:hAnsi="Times New Roman" w:cs="Times New Roman"/>
          <w:color w:val="000000"/>
          <w:szCs w:val="20"/>
        </w:rPr>
        <w:t>orý patrí funkčný plat.</w:t>
      </w:r>
    </w:p>
    <w:p w:rsidR="00E60A30" w:rsidRPr="00F6743B" w:rsidP="002A0D05">
      <w:pPr>
        <w:jc w:val="both"/>
        <w:rPr>
          <w:rFonts w:ascii="Times New Roman" w:hAnsi="Times New Roman" w:cs="Times New Roman"/>
        </w:rPr>
      </w:pPr>
    </w:p>
    <w:p w:rsidR="00E60A30" w:rsidRPr="00F6743B" w:rsidP="00E60A30">
      <w:pPr>
        <w:autoSpaceDE/>
        <w:autoSpaceDN/>
        <w:ind w:firstLine="708"/>
        <w:jc w:val="both"/>
        <w:rPr>
          <w:rFonts w:ascii="Times New Roman" w:hAnsi="Times New Roman" w:cs="Times New Roman"/>
          <w:strike/>
        </w:rPr>
      </w:pPr>
      <w:r w:rsidRPr="00F6743B">
        <w:rPr>
          <w:rFonts w:ascii="Times New Roman" w:hAnsi="Times New Roman" w:cs="Times New Roman"/>
        </w:rPr>
        <w:t xml:space="preserve">(3) Štátnemu zamestnancovi, ktorý je dočasne vyslaný </w:t>
      </w:r>
      <w:r w:rsidRPr="00F6743B" w:rsidR="00D909D6">
        <w:rPr>
          <w:rFonts w:ascii="Times New Roman" w:hAnsi="Times New Roman" w:cs="Times New Roman"/>
          <w:color w:val="000000"/>
          <w:szCs w:val="20"/>
        </w:rPr>
        <w:t xml:space="preserve">podľa § </w:t>
      </w:r>
      <w:r w:rsidRPr="00F6743B" w:rsidR="00AD2011">
        <w:rPr>
          <w:rFonts w:ascii="Times New Roman" w:hAnsi="Times New Roman" w:cs="Times New Roman"/>
          <w:color w:val="000000"/>
          <w:szCs w:val="20"/>
        </w:rPr>
        <w:t>40</w:t>
      </w:r>
      <w:r w:rsidRPr="00F6743B">
        <w:rPr>
          <w:rFonts w:ascii="Times New Roman" w:hAnsi="Times New Roman" w:cs="Times New Roman"/>
        </w:rPr>
        <w:t>, patrí za čas čerpania dovolenky zahraničný funkčný plat. Štátnemu zamestnancovi podľa prvej vety za časť dovolenky, ktorá presahuje štyri týždne základnej výmery dovolenky, ktorú štátny zamestnanec nemohol vyčerpať ani do konca nasledujúceho kalendárneho roka, patrí zahraničný funkčný plat. Ak štátny zamestnanec z dôvodu skončenia štátnozamestnaneckého pomeru nemohol vyčerpať dovolenku, patrí mu za nevyčerpanú dovolenku funkčný plat pred uplatnením postupu podľa odseku 1.</w:t>
      </w:r>
    </w:p>
    <w:p w:rsidR="00E60A30" w:rsidRPr="00F6743B" w:rsidP="00E60A30">
      <w:pPr>
        <w:jc w:val="both"/>
        <w:rPr>
          <w:rFonts w:ascii="Times New Roman" w:hAnsi="Times New Roman" w:cs="Times New Roman"/>
          <w:color w:val="000000"/>
          <w:szCs w:val="20"/>
        </w:rPr>
      </w:pPr>
    </w:p>
    <w:p w:rsidR="00E60A30" w:rsidRPr="00F6743B" w:rsidP="00E60A30">
      <w:pPr>
        <w:autoSpaceDE/>
        <w:autoSpaceDN/>
        <w:ind w:firstLine="708"/>
        <w:jc w:val="both"/>
        <w:rPr>
          <w:rFonts w:ascii="Times New Roman" w:hAnsi="Times New Roman" w:cs="Times New Roman"/>
          <w:color w:val="000000"/>
          <w:szCs w:val="20"/>
        </w:rPr>
      </w:pPr>
      <w:r w:rsidRPr="00F6743B">
        <w:rPr>
          <w:rFonts w:ascii="Times New Roman" w:hAnsi="Times New Roman" w:cs="Times New Roman"/>
          <w:color w:val="000000"/>
          <w:szCs w:val="20"/>
        </w:rPr>
        <w:t xml:space="preserve">(4) Funkčný plat štátneho zamestnanca, ktorý je dočasne vyslaný </w:t>
      </w:r>
      <w:r w:rsidRPr="00F6743B" w:rsidR="00D909D6">
        <w:rPr>
          <w:rFonts w:ascii="Times New Roman" w:hAnsi="Times New Roman" w:cs="Times New Roman"/>
          <w:color w:val="000000"/>
          <w:szCs w:val="20"/>
        </w:rPr>
        <w:t xml:space="preserve">podľa § </w:t>
      </w:r>
      <w:r w:rsidRPr="00F6743B" w:rsidR="00AD2011">
        <w:rPr>
          <w:rFonts w:ascii="Times New Roman" w:hAnsi="Times New Roman" w:cs="Times New Roman"/>
          <w:color w:val="000000"/>
          <w:szCs w:val="20"/>
        </w:rPr>
        <w:t>40</w:t>
      </w:r>
      <w:r w:rsidRPr="00F6743B">
        <w:rPr>
          <w:rFonts w:ascii="Times New Roman" w:hAnsi="Times New Roman" w:cs="Times New Roman"/>
          <w:color w:val="000000"/>
          <w:szCs w:val="20"/>
        </w:rPr>
        <w:t xml:space="preserve">, na účely </w:t>
      </w:r>
      <w:r w:rsidRPr="00F6743B" w:rsidR="00D909D6">
        <w:rPr>
          <w:rFonts w:ascii="Times New Roman" w:hAnsi="Times New Roman" w:cs="Times New Roman"/>
          <w:color w:val="000000"/>
          <w:szCs w:val="20"/>
        </w:rPr>
        <w:t xml:space="preserve">§ </w:t>
      </w:r>
      <w:r w:rsidRPr="00F6743B" w:rsidR="00AD2011">
        <w:rPr>
          <w:rFonts w:ascii="Times New Roman" w:hAnsi="Times New Roman" w:cs="Times New Roman"/>
          <w:color w:val="000000"/>
          <w:szCs w:val="20"/>
        </w:rPr>
        <w:t>94</w:t>
      </w:r>
      <w:r w:rsidRPr="00F6743B" w:rsidR="00D909D6">
        <w:rPr>
          <w:rFonts w:ascii="Times New Roman" w:hAnsi="Times New Roman" w:cs="Times New Roman"/>
          <w:color w:val="000000"/>
          <w:szCs w:val="20"/>
        </w:rPr>
        <w:t xml:space="preserve">, </w:t>
      </w:r>
      <w:r w:rsidRPr="00F6743B">
        <w:rPr>
          <w:rFonts w:ascii="Times New Roman" w:hAnsi="Times New Roman" w:cs="Times New Roman"/>
          <w:szCs w:val="20"/>
        </w:rPr>
        <w:t xml:space="preserve">§ </w:t>
      </w:r>
      <w:r w:rsidRPr="00F6743B" w:rsidR="00AD2011">
        <w:rPr>
          <w:rFonts w:ascii="Times New Roman" w:hAnsi="Times New Roman" w:cs="Times New Roman"/>
          <w:szCs w:val="20"/>
        </w:rPr>
        <w:t>96</w:t>
      </w:r>
      <w:r w:rsidRPr="00F6743B">
        <w:rPr>
          <w:rFonts w:ascii="Times New Roman" w:hAnsi="Times New Roman" w:cs="Times New Roman"/>
          <w:szCs w:val="20"/>
        </w:rPr>
        <w:t xml:space="preserve"> až </w:t>
      </w:r>
      <w:r w:rsidRPr="00F6743B" w:rsidR="00AD2011">
        <w:rPr>
          <w:rFonts w:ascii="Times New Roman" w:hAnsi="Times New Roman" w:cs="Times New Roman"/>
          <w:szCs w:val="20"/>
        </w:rPr>
        <w:t>98</w:t>
      </w:r>
      <w:r w:rsidRPr="00F6743B">
        <w:rPr>
          <w:rFonts w:ascii="Times New Roman" w:hAnsi="Times New Roman" w:cs="Times New Roman"/>
          <w:szCs w:val="20"/>
        </w:rPr>
        <w:t xml:space="preserve"> </w:t>
      </w:r>
      <w:r w:rsidRPr="00F6743B">
        <w:rPr>
          <w:rFonts w:ascii="Times New Roman" w:hAnsi="Times New Roman" w:cs="Times New Roman"/>
          <w:color w:val="000000"/>
          <w:szCs w:val="20"/>
        </w:rPr>
        <w:t>je jeho funkčný plat pred uplatnením postupu podľa odseku 1.</w:t>
      </w:r>
    </w:p>
    <w:p w:rsidR="00E60A30" w:rsidRPr="00F6743B" w:rsidP="00E60A30">
      <w:pPr>
        <w:autoSpaceDE/>
        <w:autoSpaceDN/>
        <w:ind w:firstLine="708"/>
        <w:jc w:val="both"/>
        <w:rPr>
          <w:rFonts w:ascii="Times New Roman" w:hAnsi="Times New Roman" w:cs="Times New Roman"/>
          <w:color w:val="000000"/>
          <w:szCs w:val="20"/>
        </w:rPr>
      </w:pPr>
    </w:p>
    <w:p w:rsidR="00E60A30" w:rsidRPr="00F6743B" w:rsidP="00E60A30">
      <w:pPr>
        <w:autoSpaceDE/>
        <w:autoSpaceDN/>
        <w:ind w:firstLine="708"/>
        <w:jc w:val="both"/>
        <w:rPr>
          <w:rFonts w:ascii="Times New Roman" w:hAnsi="Times New Roman" w:cs="Times New Roman"/>
          <w:color w:val="000000"/>
          <w:szCs w:val="20"/>
        </w:rPr>
      </w:pPr>
      <w:r w:rsidRPr="00F6743B">
        <w:rPr>
          <w:rFonts w:ascii="Times New Roman" w:hAnsi="Times New Roman" w:cs="Times New Roman"/>
          <w:color w:val="000000"/>
          <w:szCs w:val="20"/>
        </w:rPr>
        <w:t xml:space="preserve">(5) Štátnemu zamestnancovi, ktorý je dočasne vyslaný </w:t>
      </w:r>
      <w:r w:rsidRPr="00F6743B" w:rsidR="00D909D6">
        <w:rPr>
          <w:rFonts w:ascii="Times New Roman" w:hAnsi="Times New Roman" w:cs="Times New Roman"/>
          <w:color w:val="000000"/>
          <w:szCs w:val="20"/>
        </w:rPr>
        <w:t xml:space="preserve">podľa § </w:t>
      </w:r>
      <w:r w:rsidRPr="00F6743B" w:rsidR="00AD2011">
        <w:rPr>
          <w:rFonts w:ascii="Times New Roman" w:hAnsi="Times New Roman" w:cs="Times New Roman"/>
          <w:color w:val="000000"/>
          <w:szCs w:val="20"/>
        </w:rPr>
        <w:t>40</w:t>
      </w:r>
      <w:r w:rsidRPr="00F6743B">
        <w:rPr>
          <w:rFonts w:ascii="Times New Roman" w:hAnsi="Times New Roman" w:cs="Times New Roman"/>
          <w:color w:val="000000"/>
          <w:szCs w:val="20"/>
        </w:rPr>
        <w:t>, patrí zahraničný funkčný plat vo výške zodpovedajúcej odslúženému času.</w:t>
      </w:r>
    </w:p>
    <w:p w:rsidR="00E60A30" w:rsidRPr="00F6743B" w:rsidP="00E60A30">
      <w:pPr>
        <w:jc w:val="both"/>
        <w:rPr>
          <w:rFonts w:ascii="Times New Roman" w:hAnsi="Times New Roman" w:cs="Times New Roman"/>
          <w:color w:val="000000"/>
          <w:szCs w:val="20"/>
        </w:rPr>
      </w:pPr>
    </w:p>
    <w:p w:rsidR="00E60A30" w:rsidRPr="00F6743B" w:rsidP="00E60A30">
      <w:pPr>
        <w:autoSpaceDE/>
        <w:autoSpaceDN/>
        <w:ind w:firstLine="708"/>
        <w:jc w:val="both"/>
        <w:rPr>
          <w:rFonts w:ascii="Times New Roman" w:hAnsi="Times New Roman" w:cs="Times New Roman"/>
          <w:color w:val="000000"/>
          <w:szCs w:val="20"/>
        </w:rPr>
      </w:pPr>
      <w:r w:rsidRPr="00F6743B">
        <w:rPr>
          <w:rFonts w:ascii="Times New Roman" w:hAnsi="Times New Roman" w:cs="Times New Roman"/>
          <w:color w:val="000000"/>
          <w:szCs w:val="20"/>
        </w:rPr>
        <w:t xml:space="preserve">(6) Ustanovenie odseku 1 sa nevzťahuje na štátneho zamestnanca, u ktorého </w:t>
      </w:r>
      <w:r w:rsidR="00825409">
        <w:rPr>
          <w:rFonts w:ascii="Times New Roman" w:hAnsi="Times New Roman" w:cs="Times New Roman"/>
          <w:color w:val="000000"/>
          <w:szCs w:val="20"/>
        </w:rPr>
        <w:t xml:space="preserve">sa </w:t>
      </w:r>
      <w:r w:rsidRPr="00F6743B">
        <w:rPr>
          <w:rFonts w:ascii="Times New Roman" w:hAnsi="Times New Roman" w:cs="Times New Roman"/>
          <w:color w:val="000000"/>
          <w:szCs w:val="20"/>
        </w:rPr>
        <w:t>predpoklad</w:t>
      </w:r>
      <w:r w:rsidR="00825409">
        <w:rPr>
          <w:rFonts w:ascii="Times New Roman" w:hAnsi="Times New Roman" w:cs="Times New Roman"/>
          <w:color w:val="000000"/>
          <w:szCs w:val="20"/>
        </w:rPr>
        <w:t>á</w:t>
      </w:r>
      <w:r w:rsidRPr="00F6743B">
        <w:rPr>
          <w:rFonts w:ascii="Times New Roman" w:hAnsi="Times New Roman" w:cs="Times New Roman"/>
          <w:color w:val="000000"/>
          <w:szCs w:val="20"/>
        </w:rPr>
        <w:t xml:space="preserve"> dočasné vyslanie kratšie ako šesť mesiacov. Na účely tohto zákona sa dočasné vyslanie kratšie ako šesť mesiacov považuje za zahraničnú služobnú cestu a štátnemu zamestnancovi patria náhrady podľa osobitného predpisu.</w:t>
      </w:r>
      <w:r w:rsidR="004C2B13">
        <w:rPr>
          <w:rFonts w:ascii="Times New Roman" w:hAnsi="Times New Roman" w:cs="Times New Roman"/>
          <w:color w:val="000000"/>
          <w:szCs w:val="20"/>
          <w:vertAlign w:val="superscript"/>
        </w:rPr>
        <w:t>37</w:t>
      </w:r>
      <w:r w:rsidRPr="00F6743B">
        <w:rPr>
          <w:rFonts w:ascii="Times New Roman" w:hAnsi="Times New Roman" w:cs="Times New Roman"/>
          <w:color w:val="000000"/>
          <w:szCs w:val="20"/>
          <w:vertAlign w:val="superscript"/>
        </w:rPr>
        <w:t>)</w:t>
      </w:r>
      <w:r w:rsidRPr="00F6743B">
        <w:rPr>
          <w:rFonts w:ascii="Times New Roman" w:hAnsi="Times New Roman" w:cs="Times New Roman"/>
          <w:color w:val="000000"/>
          <w:szCs w:val="20"/>
        </w:rPr>
        <w:t xml:space="preserve"> </w:t>
      </w:r>
    </w:p>
    <w:p w:rsidR="00E60A30" w:rsidRPr="00F6743B" w:rsidP="00E60A30">
      <w:pPr>
        <w:autoSpaceDE/>
        <w:autoSpaceDN/>
        <w:ind w:firstLine="708"/>
        <w:jc w:val="both"/>
        <w:rPr>
          <w:rFonts w:ascii="Times New Roman" w:hAnsi="Times New Roman" w:cs="Times New Roman"/>
          <w:color w:val="000000"/>
          <w:szCs w:val="20"/>
        </w:rPr>
      </w:pPr>
    </w:p>
    <w:p w:rsidR="00E60A30" w:rsidRPr="00F6743B" w:rsidP="00E60A30">
      <w:pPr>
        <w:autoSpaceDE/>
        <w:autoSpaceDN/>
        <w:ind w:firstLine="708"/>
        <w:jc w:val="both"/>
        <w:rPr>
          <w:rFonts w:ascii="Times New Roman" w:hAnsi="Times New Roman" w:cs="Times New Roman"/>
          <w:color w:val="000000"/>
          <w:szCs w:val="20"/>
        </w:rPr>
      </w:pPr>
      <w:r w:rsidRPr="00F6743B">
        <w:rPr>
          <w:rFonts w:ascii="Times New Roman" w:hAnsi="Times New Roman" w:cs="Times New Roman"/>
          <w:color w:val="000000"/>
          <w:szCs w:val="20"/>
        </w:rPr>
        <w:t>(7) Služobný úrad poskytne štátnemu zamestnancovi návratný preddavok na úhradu výdavkov súvis</w:t>
      </w:r>
      <w:r w:rsidR="00E87E60">
        <w:rPr>
          <w:rFonts w:ascii="Times New Roman" w:hAnsi="Times New Roman" w:cs="Times New Roman"/>
          <w:color w:val="000000"/>
          <w:szCs w:val="20"/>
        </w:rPr>
        <w:t>iacich</w:t>
      </w:r>
      <w:r w:rsidRPr="00F6743B">
        <w:rPr>
          <w:rFonts w:ascii="Times New Roman" w:hAnsi="Times New Roman" w:cs="Times New Roman"/>
          <w:color w:val="000000"/>
          <w:szCs w:val="20"/>
        </w:rPr>
        <w:t xml:space="preserve"> s dočasným vyslaním, najviac do výšky dvojnásobku zahraničného funkčného platu. Štátny zamestnanec je povinný poskytnutý návratný preddavok vrátiť najneskôr do šiestich mesiacov od prvého dňa mesiaca nasledujúceho po mesiaci, v ktorom bol tento preddavok  poskytnutý. Pri skončení dočasného vyslania pred uplynutím doby šiestich mesiacov je štátny zamestnanec povinný vrátiť poskytnutý preddavok najneskôr pred odchodom z cudziny. Ak štátny zamestnanec nevráti návratný preddavok do stanovenej doby, služobný úrad je oprávnený vykonať zrážku z jeho platu. </w:t>
      </w:r>
    </w:p>
    <w:p w:rsidR="00E60A30" w:rsidRPr="00F6743B" w:rsidP="00E60A30">
      <w:pPr>
        <w:pStyle w:val="BodyText"/>
        <w:rPr>
          <w:rFonts w:ascii="Times New Roman" w:hAnsi="Times New Roman" w:cs="Times New Roman"/>
          <w:sz w:val="24"/>
          <w:szCs w:val="20"/>
        </w:rPr>
      </w:pPr>
    </w:p>
    <w:p w:rsidR="00E60A30" w:rsidRPr="00F6743B" w:rsidP="00E60A30">
      <w:pPr>
        <w:autoSpaceDE/>
        <w:autoSpaceDN/>
        <w:ind w:firstLine="708"/>
        <w:jc w:val="both"/>
        <w:rPr>
          <w:rFonts w:ascii="Times New Roman" w:hAnsi="Times New Roman" w:cs="Times New Roman"/>
          <w:color w:val="000000"/>
          <w:szCs w:val="20"/>
        </w:rPr>
      </w:pPr>
      <w:r w:rsidRPr="00F6743B">
        <w:rPr>
          <w:rFonts w:ascii="Times New Roman" w:hAnsi="Times New Roman" w:cs="Times New Roman"/>
          <w:color w:val="000000"/>
          <w:szCs w:val="20"/>
        </w:rPr>
        <w:t xml:space="preserve">(8) Služobný úrad na písomnú žiadosť štátneho zamestnanca, ktorý je dočasne vyslaný </w:t>
      </w:r>
      <w:r w:rsidRPr="00F6743B" w:rsidR="00D909D6">
        <w:rPr>
          <w:rFonts w:ascii="Times New Roman" w:hAnsi="Times New Roman" w:cs="Times New Roman"/>
          <w:color w:val="000000"/>
          <w:szCs w:val="20"/>
        </w:rPr>
        <w:t xml:space="preserve">podľa § </w:t>
      </w:r>
      <w:r w:rsidRPr="00F6743B" w:rsidR="00AD2011">
        <w:rPr>
          <w:rFonts w:ascii="Times New Roman" w:hAnsi="Times New Roman" w:cs="Times New Roman"/>
          <w:color w:val="000000"/>
          <w:szCs w:val="20"/>
        </w:rPr>
        <w:t>40</w:t>
      </w:r>
      <w:r w:rsidRPr="00F6743B" w:rsidR="00D909D6">
        <w:rPr>
          <w:rFonts w:ascii="Times New Roman" w:hAnsi="Times New Roman" w:cs="Times New Roman"/>
          <w:color w:val="000000"/>
          <w:szCs w:val="20"/>
        </w:rPr>
        <w:t xml:space="preserve"> </w:t>
      </w:r>
      <w:r w:rsidRPr="00F6743B">
        <w:rPr>
          <w:rFonts w:ascii="Times New Roman" w:hAnsi="Times New Roman" w:cs="Times New Roman"/>
          <w:color w:val="000000"/>
          <w:szCs w:val="20"/>
        </w:rPr>
        <w:t>v </w:t>
      </w:r>
      <w:r w:rsidR="009F7410">
        <w:rPr>
          <w:rFonts w:ascii="Times New Roman" w:hAnsi="Times New Roman" w:cs="Times New Roman"/>
          <w:color w:val="000000"/>
          <w:szCs w:val="20"/>
        </w:rPr>
        <w:t>štáte</w:t>
      </w:r>
      <w:r w:rsidRPr="00F6743B">
        <w:rPr>
          <w:rFonts w:ascii="Times New Roman" w:hAnsi="Times New Roman" w:cs="Times New Roman"/>
          <w:color w:val="000000"/>
          <w:szCs w:val="20"/>
        </w:rPr>
        <w:t>, ktor</w:t>
      </w:r>
      <w:r w:rsidR="009F7410">
        <w:rPr>
          <w:rFonts w:ascii="Times New Roman" w:hAnsi="Times New Roman" w:cs="Times New Roman"/>
          <w:color w:val="000000"/>
          <w:szCs w:val="20"/>
        </w:rPr>
        <w:t>ý</w:t>
      </w:r>
      <w:r w:rsidRPr="00F6743B">
        <w:rPr>
          <w:rFonts w:ascii="Times New Roman" w:hAnsi="Times New Roman" w:cs="Times New Roman"/>
          <w:color w:val="000000"/>
          <w:szCs w:val="20"/>
        </w:rPr>
        <w:t xml:space="preserve"> nie je členským štátom Európskej menovej únie, môže po vykonaní zrážok z platu v</w:t>
      </w:r>
      <w:r w:rsidRPr="00F6743B" w:rsidR="00D909D6">
        <w:rPr>
          <w:rFonts w:ascii="Times New Roman" w:hAnsi="Times New Roman" w:cs="Times New Roman"/>
          <w:color w:val="000000"/>
          <w:szCs w:val="20"/>
        </w:rPr>
        <w:t>yplácať zahraničný funkčný plat a </w:t>
      </w:r>
      <w:r w:rsidRPr="00F6743B">
        <w:rPr>
          <w:rFonts w:ascii="Times New Roman" w:hAnsi="Times New Roman" w:cs="Times New Roman"/>
          <w:color w:val="000000"/>
          <w:szCs w:val="20"/>
        </w:rPr>
        <w:t>plat</w:t>
      </w:r>
      <w:r w:rsidRPr="00F6743B" w:rsidR="00D909D6">
        <w:rPr>
          <w:rFonts w:ascii="Times New Roman" w:hAnsi="Times New Roman" w:cs="Times New Roman"/>
          <w:color w:val="000000"/>
          <w:szCs w:val="20"/>
        </w:rPr>
        <w:t>ové náležitosti</w:t>
      </w:r>
      <w:r w:rsidRPr="00F6743B">
        <w:rPr>
          <w:rFonts w:ascii="Times New Roman" w:hAnsi="Times New Roman" w:cs="Times New Roman"/>
          <w:color w:val="000000"/>
          <w:szCs w:val="20"/>
        </w:rPr>
        <w:t xml:space="preserve"> podľa § </w:t>
      </w:r>
      <w:r w:rsidRPr="00F6743B" w:rsidR="00AD2011">
        <w:rPr>
          <w:rFonts w:ascii="Times New Roman" w:hAnsi="Times New Roman" w:cs="Times New Roman"/>
          <w:color w:val="000000"/>
          <w:szCs w:val="20"/>
        </w:rPr>
        <w:t>81</w:t>
      </w:r>
      <w:r w:rsidRPr="00F6743B" w:rsidR="00D909D6">
        <w:rPr>
          <w:rFonts w:ascii="Times New Roman" w:hAnsi="Times New Roman" w:cs="Times New Roman"/>
          <w:color w:val="000000"/>
          <w:szCs w:val="20"/>
        </w:rPr>
        <w:t xml:space="preserve"> písm. b</w:t>
      </w:r>
      <w:r w:rsidRPr="00F6743B">
        <w:rPr>
          <w:rFonts w:ascii="Times New Roman" w:hAnsi="Times New Roman" w:cs="Times New Roman"/>
          <w:color w:val="000000"/>
          <w:szCs w:val="20"/>
        </w:rPr>
        <w:t>)</w:t>
      </w:r>
      <w:r w:rsidRPr="00F6743B" w:rsidR="00D909D6">
        <w:rPr>
          <w:rFonts w:ascii="Times New Roman" w:hAnsi="Times New Roman" w:cs="Times New Roman"/>
          <w:color w:val="000000"/>
          <w:szCs w:val="20"/>
        </w:rPr>
        <w:t xml:space="preserve"> až</w:t>
      </w:r>
      <w:r w:rsidRPr="00F6743B">
        <w:rPr>
          <w:rFonts w:ascii="Times New Roman" w:hAnsi="Times New Roman" w:cs="Times New Roman"/>
          <w:color w:val="000000"/>
          <w:szCs w:val="20"/>
        </w:rPr>
        <w:t xml:space="preserve"> g) </w:t>
      </w:r>
      <w:r w:rsidRPr="00F6743B" w:rsidR="000D6459">
        <w:rPr>
          <w:rFonts w:ascii="Times New Roman" w:hAnsi="Times New Roman" w:cs="Times New Roman"/>
          <w:color w:val="000000"/>
          <w:szCs w:val="20"/>
        </w:rPr>
        <w:t>a</w:t>
      </w:r>
      <w:r w:rsidRPr="00F6743B">
        <w:rPr>
          <w:rFonts w:ascii="Times New Roman" w:hAnsi="Times New Roman" w:cs="Times New Roman"/>
          <w:color w:val="000000"/>
          <w:szCs w:val="20"/>
        </w:rPr>
        <w:t xml:space="preserve"> § </w:t>
      </w:r>
      <w:r w:rsidRPr="00F6743B" w:rsidR="00AD2011">
        <w:rPr>
          <w:rFonts w:ascii="Times New Roman" w:hAnsi="Times New Roman" w:cs="Times New Roman"/>
          <w:color w:val="000000"/>
          <w:szCs w:val="20"/>
        </w:rPr>
        <w:t>82</w:t>
      </w:r>
      <w:r w:rsidRPr="00F6743B">
        <w:rPr>
          <w:rFonts w:ascii="Times New Roman" w:hAnsi="Times New Roman" w:cs="Times New Roman"/>
          <w:color w:val="000000"/>
          <w:szCs w:val="20"/>
        </w:rPr>
        <w:t xml:space="preserve"> a plnenia poskytované štátnemu zamestnancovi podľa osobitných </w:t>
      </w:r>
      <w:r w:rsidRPr="00F6743B" w:rsidR="000D6459">
        <w:rPr>
          <w:rFonts w:ascii="Times New Roman" w:hAnsi="Times New Roman" w:cs="Times New Roman"/>
          <w:color w:val="000000"/>
          <w:szCs w:val="20"/>
        </w:rPr>
        <w:t>predpisov</w:t>
      </w:r>
      <w:r>
        <w:rPr>
          <w:rStyle w:val="FootnoteReference"/>
          <w:rFonts w:ascii="Times New Roman" w:hAnsi="Times New Roman" w:cs="Times New Roman"/>
          <w:color w:val="000000"/>
          <w:szCs w:val="20"/>
          <w:rtl w:val="0"/>
        </w:rPr>
        <w:footnoteReference w:id="68"/>
      </w:r>
      <w:r w:rsidRPr="00F6743B">
        <w:rPr>
          <w:rFonts w:ascii="Times New Roman" w:hAnsi="Times New Roman" w:cs="Times New Roman"/>
          <w:color w:val="000000"/>
          <w:szCs w:val="20"/>
          <w:vertAlign w:val="superscript"/>
        </w:rPr>
        <w:t>)</w:t>
      </w:r>
      <w:r w:rsidRPr="00F6743B">
        <w:rPr>
          <w:rFonts w:ascii="Times New Roman" w:hAnsi="Times New Roman" w:cs="Times New Roman"/>
          <w:color w:val="000000"/>
          <w:szCs w:val="20"/>
        </w:rPr>
        <w:t xml:space="preserve"> alebo ich časť v cudzej mene. Na účely určenia sumy platu v cudzej mene sa použije referenčný výmenný kurz určený a vyhlásený Európskou centrálnou bankou alebo Národnou bankou Slovenska,</w:t>
      </w:r>
      <w:r>
        <w:rPr>
          <w:rStyle w:val="FootnoteReference"/>
          <w:rFonts w:ascii="Times New Roman" w:hAnsi="Times New Roman" w:cs="Times New Roman"/>
          <w:color w:val="000000"/>
          <w:szCs w:val="20"/>
          <w:rtl w:val="0"/>
        </w:rPr>
        <w:footnoteReference w:id="69"/>
      </w:r>
      <w:r w:rsidRPr="00F6743B">
        <w:rPr>
          <w:rFonts w:ascii="Times New Roman" w:hAnsi="Times New Roman" w:cs="Times New Roman"/>
          <w:color w:val="000000"/>
          <w:szCs w:val="20"/>
          <w:vertAlign w:val="superscript"/>
        </w:rPr>
        <w:t>)</w:t>
      </w:r>
      <w:r w:rsidRPr="00F6743B">
        <w:rPr>
          <w:rFonts w:ascii="Times New Roman" w:hAnsi="Times New Roman" w:cs="Times New Roman"/>
          <w:color w:val="000000"/>
          <w:szCs w:val="20"/>
        </w:rPr>
        <w:t xml:space="preserve"> ktorý je platný k prvému dňu mesiaca, za ktorý patrí štátnemu zamestnancovi plat v cudzej mene.</w:t>
      </w:r>
    </w:p>
    <w:p w:rsidR="00505DD3" w:rsidP="00E60A30">
      <w:pPr>
        <w:pStyle w:val="Heading5"/>
        <w:spacing w:before="0" w:after="0"/>
        <w:jc w:val="center"/>
        <w:rPr>
          <w:rFonts w:ascii="Times New Roman" w:hAnsi="Times New Roman" w:cs="Times New Roman"/>
          <w:i w:val="0"/>
          <w:sz w:val="24"/>
          <w:szCs w:val="24"/>
        </w:rPr>
      </w:pPr>
    </w:p>
    <w:p w:rsidR="00086CDC" w:rsidRPr="00F6743B" w:rsidP="00E60A30">
      <w:pPr>
        <w:pStyle w:val="Heading5"/>
        <w:spacing w:before="0" w:after="0"/>
        <w:jc w:val="center"/>
        <w:rPr>
          <w:rFonts w:ascii="Times New Roman" w:hAnsi="Times New Roman" w:cs="Times New Roman"/>
          <w:i w:val="0"/>
          <w:sz w:val="24"/>
          <w:szCs w:val="24"/>
        </w:rPr>
      </w:pPr>
      <w:r w:rsidRPr="00F6743B" w:rsidR="009D6319">
        <w:rPr>
          <w:rFonts w:ascii="Times New Roman" w:hAnsi="Times New Roman" w:cs="Times New Roman"/>
          <w:i w:val="0"/>
          <w:sz w:val="24"/>
          <w:szCs w:val="24"/>
        </w:rPr>
        <w:t>§ 10</w:t>
      </w:r>
      <w:r w:rsidRPr="00F6743B" w:rsidR="00ED05F1">
        <w:rPr>
          <w:rFonts w:ascii="Times New Roman" w:hAnsi="Times New Roman" w:cs="Times New Roman"/>
          <w:i w:val="0"/>
          <w:sz w:val="24"/>
          <w:szCs w:val="24"/>
        </w:rPr>
        <w:t>3</w:t>
      </w:r>
    </w:p>
    <w:p w:rsidR="00086CDC" w:rsidRPr="00F6743B" w:rsidP="00E60A30">
      <w:pPr>
        <w:pStyle w:val="Heading5"/>
        <w:spacing w:before="0" w:after="0"/>
        <w:jc w:val="center"/>
        <w:rPr>
          <w:rFonts w:ascii="Times New Roman" w:hAnsi="Times New Roman" w:cs="Times New Roman"/>
          <w:i w:val="0"/>
          <w:sz w:val="24"/>
          <w:szCs w:val="24"/>
        </w:rPr>
      </w:pPr>
      <w:r w:rsidRPr="00F6743B">
        <w:rPr>
          <w:rFonts w:ascii="Times New Roman" w:hAnsi="Times New Roman" w:cs="Times New Roman"/>
          <w:i w:val="0"/>
          <w:sz w:val="24"/>
          <w:szCs w:val="24"/>
        </w:rPr>
        <w:t>Platový koeficient</w:t>
      </w:r>
    </w:p>
    <w:p w:rsidR="007F7860" w:rsidRPr="00F6743B" w:rsidP="007F7860">
      <w:pPr>
        <w:pStyle w:val="Heading5"/>
        <w:spacing w:before="0" w:after="0"/>
        <w:ind w:firstLine="720"/>
        <w:jc w:val="both"/>
        <w:rPr>
          <w:rFonts w:ascii="Times New Roman" w:hAnsi="Times New Roman" w:cs="Times New Roman"/>
          <w:b w:val="0"/>
          <w:bCs w:val="0"/>
          <w:i w:val="0"/>
          <w:sz w:val="24"/>
          <w:szCs w:val="24"/>
        </w:rPr>
      </w:pPr>
    </w:p>
    <w:p w:rsidR="00775ED8" w:rsidRPr="00F6743B" w:rsidP="00775ED8">
      <w:pPr>
        <w:autoSpaceDE/>
        <w:autoSpaceDN/>
        <w:ind w:firstLine="708"/>
        <w:jc w:val="both"/>
        <w:rPr>
          <w:rFonts w:ascii="Times New Roman" w:hAnsi="Times New Roman" w:cs="Times New Roman"/>
        </w:rPr>
      </w:pPr>
      <w:r w:rsidRPr="00F6743B">
        <w:rPr>
          <w:rFonts w:ascii="Times New Roman" w:hAnsi="Times New Roman" w:cs="Times New Roman"/>
        </w:rPr>
        <w:t>(1) Platový koeficient príslušn</w:t>
      </w:r>
      <w:r w:rsidR="009F7410">
        <w:rPr>
          <w:rFonts w:ascii="Times New Roman" w:hAnsi="Times New Roman" w:cs="Times New Roman"/>
        </w:rPr>
        <w:t>ého</w:t>
      </w:r>
      <w:r w:rsidRPr="00F6743B">
        <w:rPr>
          <w:rFonts w:ascii="Times New Roman" w:hAnsi="Times New Roman" w:cs="Times New Roman"/>
        </w:rPr>
        <w:t xml:space="preserve"> </w:t>
      </w:r>
      <w:r w:rsidR="009F7410">
        <w:rPr>
          <w:rFonts w:ascii="Times New Roman" w:hAnsi="Times New Roman" w:cs="Times New Roman"/>
        </w:rPr>
        <w:t>štátu</w:t>
      </w:r>
      <w:r w:rsidRPr="00F6743B">
        <w:rPr>
          <w:rFonts w:ascii="Times New Roman" w:hAnsi="Times New Roman" w:cs="Times New Roman"/>
        </w:rPr>
        <w:t xml:space="preserve"> na kalendárny rok sa určí ako súčin </w:t>
      </w:r>
    </w:p>
    <w:p w:rsidR="00775ED8" w:rsidRPr="00F6743B" w:rsidP="00775ED8">
      <w:pPr>
        <w:pStyle w:val="BodyText"/>
        <w:numPr>
          <w:ilvl w:val="0"/>
          <w:numId w:val="81"/>
        </w:numPr>
        <w:tabs>
          <w:tab w:val="left" w:pos="357"/>
        </w:tabs>
        <w:jc w:val="both"/>
        <w:rPr>
          <w:rFonts w:ascii="Times New Roman" w:hAnsi="Times New Roman" w:cs="Times New Roman"/>
          <w:sz w:val="24"/>
          <w:szCs w:val="24"/>
        </w:rPr>
      </w:pPr>
      <w:r w:rsidRPr="00F6743B">
        <w:rPr>
          <w:rFonts w:ascii="Times New Roman" w:hAnsi="Times New Roman" w:cs="Times New Roman"/>
          <w:sz w:val="24"/>
          <w:szCs w:val="24"/>
        </w:rPr>
        <w:t>pomeru finančného ohodnotenia úradníka Európskej komisie v Bruseli zaradeného do funkčnej skupiny AD v triede 5 v prvom stupni</w:t>
      </w:r>
      <w:r>
        <w:rPr>
          <w:rStyle w:val="FootnoteReference"/>
          <w:rFonts w:ascii="Times New Roman" w:hAnsi="Times New Roman" w:cs="Times New Roman"/>
          <w:bCs/>
          <w:sz w:val="24"/>
          <w:szCs w:val="24"/>
          <w:rtl w:val="0"/>
        </w:rPr>
        <w:footnoteReference w:id="70"/>
      </w:r>
      <w:r w:rsidRPr="00F6743B">
        <w:rPr>
          <w:rFonts w:ascii="Times New Roman" w:hAnsi="Times New Roman" w:cs="Times New Roman"/>
          <w:bCs/>
          <w:sz w:val="24"/>
          <w:szCs w:val="24"/>
          <w:vertAlign w:val="superscript"/>
        </w:rPr>
        <w:t>)</w:t>
      </w:r>
      <w:r w:rsidRPr="00F6743B">
        <w:rPr>
          <w:rFonts w:ascii="Times New Roman" w:hAnsi="Times New Roman" w:cs="Times New Roman"/>
          <w:sz w:val="24"/>
          <w:szCs w:val="24"/>
        </w:rPr>
        <w:t xml:space="preserve"> k finančnému ohodnoteniu platovej tarify štátneho zamestnanca vo funkcii odborný radca, </w:t>
      </w:r>
    </w:p>
    <w:p w:rsidR="00775ED8" w:rsidRPr="00F6743B" w:rsidP="00775ED8">
      <w:pPr>
        <w:pStyle w:val="BodyText"/>
        <w:numPr>
          <w:ilvl w:val="0"/>
          <w:numId w:val="81"/>
        </w:numPr>
        <w:tabs>
          <w:tab w:val="left" w:pos="357"/>
        </w:tabs>
        <w:jc w:val="both"/>
        <w:rPr>
          <w:rFonts w:ascii="Times New Roman" w:hAnsi="Times New Roman" w:cs="Times New Roman"/>
          <w:sz w:val="24"/>
          <w:szCs w:val="24"/>
        </w:rPr>
      </w:pPr>
      <w:r w:rsidRPr="00F6743B">
        <w:rPr>
          <w:rFonts w:ascii="Times New Roman" w:hAnsi="Times New Roman" w:cs="Times New Roman"/>
          <w:sz w:val="24"/>
          <w:szCs w:val="24"/>
        </w:rPr>
        <w:t>pomeru priemeru indexov životných nákladov príslušn</w:t>
      </w:r>
      <w:r w:rsidR="009F7410">
        <w:rPr>
          <w:rFonts w:ascii="Times New Roman" w:hAnsi="Times New Roman" w:cs="Times New Roman"/>
          <w:sz w:val="24"/>
          <w:szCs w:val="24"/>
        </w:rPr>
        <w:t>ého</w:t>
      </w:r>
      <w:r w:rsidRPr="00F6743B">
        <w:rPr>
          <w:rFonts w:ascii="Times New Roman" w:hAnsi="Times New Roman" w:cs="Times New Roman"/>
          <w:sz w:val="24"/>
          <w:szCs w:val="24"/>
        </w:rPr>
        <w:t xml:space="preserve"> </w:t>
      </w:r>
      <w:r w:rsidR="009F7410">
        <w:rPr>
          <w:rFonts w:ascii="Times New Roman" w:hAnsi="Times New Roman" w:cs="Times New Roman"/>
          <w:sz w:val="24"/>
          <w:szCs w:val="24"/>
        </w:rPr>
        <w:t>štátu</w:t>
      </w:r>
      <w:r w:rsidRPr="00F6743B">
        <w:rPr>
          <w:rFonts w:ascii="Times New Roman" w:hAnsi="Times New Roman" w:cs="Times New Roman"/>
          <w:sz w:val="24"/>
          <w:szCs w:val="24"/>
        </w:rPr>
        <w:t xml:space="preserve"> dočasného vyslania podľa štatistiky Organizácie Spojených národov k priemeru indexov životných nákladov Belgicka podľa štatistiky Organizácie Spojených národov a</w:t>
      </w:r>
      <w:r w:rsidRPr="00F6743B">
        <w:rPr>
          <w:rFonts w:ascii="Times New Roman" w:hAnsi="Times New Roman" w:cs="Times New Roman"/>
          <w:color w:val="339966"/>
          <w:sz w:val="24"/>
          <w:szCs w:val="24"/>
        </w:rPr>
        <w:t> </w:t>
      </w:r>
    </w:p>
    <w:p w:rsidR="00775ED8" w:rsidRPr="00F6743B" w:rsidP="00775ED8">
      <w:pPr>
        <w:pStyle w:val="BodyText"/>
        <w:numPr>
          <w:ilvl w:val="0"/>
          <w:numId w:val="81"/>
        </w:numPr>
        <w:tabs>
          <w:tab w:val="left" w:pos="357"/>
        </w:tabs>
        <w:jc w:val="both"/>
        <w:rPr>
          <w:rFonts w:ascii="Times New Roman" w:hAnsi="Times New Roman" w:cs="Times New Roman"/>
          <w:sz w:val="24"/>
          <w:szCs w:val="24"/>
        </w:rPr>
      </w:pPr>
      <w:r w:rsidRPr="00F6743B">
        <w:rPr>
          <w:rFonts w:ascii="Times New Roman" w:hAnsi="Times New Roman" w:cs="Times New Roman"/>
          <w:sz w:val="24"/>
          <w:szCs w:val="24"/>
        </w:rPr>
        <w:t>koeficientu regulácie určeného v závislosti od zdrojových možností štátneho rozpočtu Ministerstvom financií Slovenskej republiky v spolupráci s </w:t>
      </w:r>
      <w:r w:rsidRPr="00F6743B" w:rsidR="000B7C85">
        <w:rPr>
          <w:rFonts w:ascii="Times New Roman" w:hAnsi="Times New Roman" w:cs="Times New Roman"/>
          <w:sz w:val="24"/>
          <w:szCs w:val="24"/>
        </w:rPr>
        <w:t>m</w:t>
      </w:r>
      <w:r w:rsidRPr="00F6743B">
        <w:rPr>
          <w:rFonts w:ascii="Times New Roman" w:hAnsi="Times New Roman" w:cs="Times New Roman"/>
          <w:sz w:val="24"/>
          <w:szCs w:val="24"/>
        </w:rPr>
        <w:t>inisterstvom zahraničných vecí.</w:t>
      </w:r>
    </w:p>
    <w:p w:rsidR="00775ED8" w:rsidRPr="00F6743B" w:rsidP="007F7860">
      <w:pPr>
        <w:pStyle w:val="Heading5"/>
        <w:spacing w:before="0" w:after="0"/>
        <w:ind w:firstLine="720"/>
        <w:jc w:val="both"/>
        <w:rPr>
          <w:rFonts w:ascii="Times New Roman" w:hAnsi="Times New Roman" w:cs="Times New Roman"/>
          <w:b w:val="0"/>
          <w:bCs w:val="0"/>
          <w:i w:val="0"/>
          <w:sz w:val="24"/>
          <w:szCs w:val="24"/>
        </w:rPr>
      </w:pPr>
    </w:p>
    <w:p w:rsidR="00775ED8" w:rsidRPr="00F6743B" w:rsidP="00775ED8">
      <w:pPr>
        <w:autoSpaceDE/>
        <w:autoSpaceDN/>
        <w:ind w:firstLine="708"/>
        <w:jc w:val="both"/>
        <w:rPr>
          <w:rFonts w:ascii="Times New Roman" w:hAnsi="Times New Roman" w:cs="Times New Roman"/>
        </w:rPr>
      </w:pPr>
      <w:r w:rsidRPr="00F6743B">
        <w:rPr>
          <w:rFonts w:ascii="Times New Roman" w:hAnsi="Times New Roman" w:cs="Times New Roman"/>
        </w:rPr>
        <w:t>(2) Do indexov životných nákladov podľa odseku 1 písm. b) sa nezapočítavajú životné náklady na ubytovanie.</w:t>
      </w:r>
    </w:p>
    <w:p w:rsidR="00775ED8" w:rsidRPr="00F6743B" w:rsidP="00775ED8">
      <w:pPr>
        <w:pStyle w:val="BodyText"/>
        <w:ind w:left="240"/>
        <w:rPr>
          <w:rFonts w:ascii="Times New Roman" w:hAnsi="Times New Roman" w:cs="Times New Roman"/>
          <w:sz w:val="24"/>
          <w:szCs w:val="24"/>
        </w:rPr>
      </w:pPr>
    </w:p>
    <w:p w:rsidR="00775ED8" w:rsidRPr="00F6743B" w:rsidP="00775ED8">
      <w:pPr>
        <w:autoSpaceDE/>
        <w:autoSpaceDN/>
        <w:ind w:firstLine="708"/>
        <w:jc w:val="both"/>
        <w:rPr>
          <w:rFonts w:ascii="Times New Roman" w:hAnsi="Times New Roman" w:cs="Times New Roman"/>
        </w:rPr>
      </w:pPr>
      <w:r w:rsidRPr="00F6743B">
        <w:rPr>
          <w:rFonts w:ascii="Times New Roman" w:hAnsi="Times New Roman" w:cs="Times New Roman"/>
        </w:rPr>
        <w:t>(3) Platový koeficient príslušn</w:t>
      </w:r>
      <w:r w:rsidR="009F7410">
        <w:rPr>
          <w:rFonts w:ascii="Times New Roman" w:hAnsi="Times New Roman" w:cs="Times New Roman"/>
        </w:rPr>
        <w:t>ého</w:t>
      </w:r>
      <w:r w:rsidRPr="00F6743B">
        <w:rPr>
          <w:rFonts w:ascii="Times New Roman" w:hAnsi="Times New Roman" w:cs="Times New Roman"/>
        </w:rPr>
        <w:t xml:space="preserve"> </w:t>
      </w:r>
      <w:r w:rsidR="009F7410">
        <w:rPr>
          <w:rFonts w:ascii="Times New Roman" w:hAnsi="Times New Roman" w:cs="Times New Roman"/>
        </w:rPr>
        <w:t>štátu</w:t>
      </w:r>
      <w:r w:rsidRPr="00F6743B">
        <w:rPr>
          <w:rFonts w:ascii="Times New Roman" w:hAnsi="Times New Roman" w:cs="Times New Roman"/>
        </w:rPr>
        <w:t xml:space="preserve"> vypočítaný podľa odseku 1 sa zaokrúhli na osem desatinných miest. </w:t>
      </w:r>
    </w:p>
    <w:p w:rsidR="00775ED8" w:rsidRPr="00F6743B" w:rsidP="00775ED8">
      <w:pPr>
        <w:pStyle w:val="BodyText"/>
        <w:ind w:left="240"/>
        <w:rPr>
          <w:rFonts w:ascii="Times New Roman" w:hAnsi="Times New Roman" w:cs="Times New Roman"/>
          <w:sz w:val="24"/>
          <w:szCs w:val="24"/>
        </w:rPr>
      </w:pPr>
    </w:p>
    <w:p w:rsidR="00775ED8" w:rsidRPr="00F6743B" w:rsidP="00775ED8">
      <w:pPr>
        <w:autoSpaceDE/>
        <w:autoSpaceDN/>
        <w:ind w:firstLine="708"/>
        <w:jc w:val="both"/>
        <w:rPr>
          <w:rFonts w:ascii="Times New Roman" w:hAnsi="Times New Roman" w:cs="Times New Roman"/>
        </w:rPr>
      </w:pPr>
      <w:r w:rsidRPr="00F6743B">
        <w:rPr>
          <w:rFonts w:ascii="Times New Roman" w:hAnsi="Times New Roman" w:cs="Times New Roman"/>
        </w:rPr>
        <w:t xml:space="preserve">(4) Podrobnosti výpočtu platového koeficientu ustanoví všeobecne záväzný právny predpis, ktorý vydá </w:t>
      </w:r>
      <w:r w:rsidRPr="00F6743B" w:rsidR="000B7C85">
        <w:rPr>
          <w:rFonts w:ascii="Times New Roman" w:hAnsi="Times New Roman" w:cs="Times New Roman"/>
        </w:rPr>
        <w:t>m</w:t>
      </w:r>
      <w:r w:rsidRPr="00F6743B">
        <w:rPr>
          <w:rFonts w:ascii="Times New Roman" w:hAnsi="Times New Roman" w:cs="Times New Roman"/>
        </w:rPr>
        <w:t>inisterstvo zahraničných vecí po dohode s Ministerstvom financií Slovenskej republiky.</w:t>
      </w:r>
    </w:p>
    <w:p w:rsidR="00775ED8" w:rsidRPr="00F6743B" w:rsidP="00775ED8">
      <w:pPr>
        <w:pStyle w:val="BodyText"/>
        <w:ind w:left="240"/>
        <w:rPr>
          <w:rFonts w:ascii="Times New Roman" w:hAnsi="Times New Roman" w:cs="Times New Roman"/>
          <w:sz w:val="24"/>
          <w:szCs w:val="24"/>
        </w:rPr>
      </w:pPr>
    </w:p>
    <w:p w:rsidR="00775ED8" w:rsidRPr="00F6743B" w:rsidP="00775ED8">
      <w:pPr>
        <w:autoSpaceDE/>
        <w:autoSpaceDN/>
        <w:ind w:firstLine="708"/>
        <w:jc w:val="both"/>
        <w:rPr>
          <w:rFonts w:ascii="Times New Roman" w:hAnsi="Times New Roman" w:cs="Times New Roman"/>
        </w:rPr>
      </w:pPr>
      <w:r w:rsidRPr="00F6743B">
        <w:rPr>
          <w:rFonts w:ascii="Times New Roman" w:hAnsi="Times New Roman" w:cs="Times New Roman"/>
        </w:rPr>
        <w:t>(5) Platový koeficient príslušn</w:t>
      </w:r>
      <w:r w:rsidR="009F7410">
        <w:rPr>
          <w:rFonts w:ascii="Times New Roman" w:hAnsi="Times New Roman" w:cs="Times New Roman"/>
        </w:rPr>
        <w:t>ého</w:t>
      </w:r>
      <w:r w:rsidRPr="00F6743B">
        <w:rPr>
          <w:rFonts w:ascii="Times New Roman" w:hAnsi="Times New Roman" w:cs="Times New Roman"/>
        </w:rPr>
        <w:t xml:space="preserve"> </w:t>
      </w:r>
      <w:r w:rsidR="009F7410">
        <w:rPr>
          <w:rFonts w:ascii="Times New Roman" w:hAnsi="Times New Roman" w:cs="Times New Roman"/>
        </w:rPr>
        <w:t>štátu</w:t>
      </w:r>
      <w:r w:rsidRPr="00F6743B">
        <w:rPr>
          <w:rFonts w:ascii="Times New Roman" w:hAnsi="Times New Roman" w:cs="Times New Roman"/>
        </w:rPr>
        <w:t xml:space="preserve"> vypočítaný podľa odseku 4 vydá </w:t>
      </w:r>
      <w:r w:rsidRPr="00F6743B" w:rsidR="000B7C85">
        <w:rPr>
          <w:rFonts w:ascii="Times New Roman" w:hAnsi="Times New Roman" w:cs="Times New Roman"/>
        </w:rPr>
        <w:t>m</w:t>
      </w:r>
      <w:r w:rsidRPr="00F6743B">
        <w:rPr>
          <w:rFonts w:ascii="Times New Roman" w:hAnsi="Times New Roman" w:cs="Times New Roman"/>
        </w:rPr>
        <w:t>inisterstvo zahraničných vecí opatrením, ktoré sa vyhlási uverejnením jeho úplného znenia v Zbierke</w:t>
      </w:r>
      <w:r w:rsidRPr="00F6743B" w:rsidR="00761A26">
        <w:rPr>
          <w:rFonts w:ascii="Times New Roman" w:hAnsi="Times New Roman" w:cs="Times New Roman"/>
        </w:rPr>
        <w:t xml:space="preserve"> zákonov Slovenskej republiky.</w:t>
      </w:r>
    </w:p>
    <w:p w:rsidR="006F5D56" w:rsidRPr="00F6743B" w:rsidP="003717C4">
      <w:pPr>
        <w:autoSpaceDE/>
        <w:autoSpaceDN/>
        <w:jc w:val="both"/>
        <w:rPr>
          <w:rFonts w:ascii="Times New Roman" w:hAnsi="Times New Roman" w:cs="Times New Roman"/>
          <w:color w:val="000000"/>
        </w:rPr>
      </w:pPr>
    </w:p>
    <w:p w:rsidR="00086CDC" w:rsidRPr="00F6743B" w:rsidP="00AD7F26">
      <w:pPr>
        <w:autoSpaceDE/>
        <w:autoSpaceDN/>
        <w:spacing w:after="120"/>
        <w:jc w:val="center"/>
        <w:rPr>
          <w:rFonts w:ascii="Times New Roman" w:hAnsi="Times New Roman" w:cs="Times New Roman"/>
          <w:b/>
          <w:color w:val="000000"/>
        </w:rPr>
      </w:pPr>
      <w:r w:rsidRPr="00F6743B">
        <w:rPr>
          <w:rFonts w:ascii="Times New Roman" w:hAnsi="Times New Roman" w:cs="Times New Roman"/>
          <w:b/>
          <w:color w:val="000000"/>
        </w:rPr>
        <w:t>DRUHÁ HLAVA</w:t>
      </w:r>
    </w:p>
    <w:p w:rsidR="00086CDC" w:rsidRPr="00F6743B" w:rsidP="00086CDC">
      <w:pPr>
        <w:autoSpaceDE/>
        <w:autoSpaceDN/>
        <w:jc w:val="center"/>
        <w:rPr>
          <w:rFonts w:ascii="Times New Roman" w:hAnsi="Times New Roman" w:cs="Times New Roman"/>
          <w:b/>
          <w:color w:val="000000"/>
        </w:rPr>
      </w:pPr>
      <w:r w:rsidRPr="00F6743B">
        <w:rPr>
          <w:rFonts w:ascii="Times New Roman" w:hAnsi="Times New Roman" w:cs="Times New Roman"/>
          <w:b/>
          <w:color w:val="000000"/>
        </w:rPr>
        <w:t>ĎALŠIE NÁLEŽITOSTI</w:t>
      </w:r>
    </w:p>
    <w:p w:rsidR="00086CDC" w:rsidRPr="00F6743B" w:rsidP="00086CDC">
      <w:pPr>
        <w:autoSpaceDE/>
        <w:autoSpaceDN/>
        <w:jc w:val="center"/>
        <w:rPr>
          <w:rFonts w:ascii="Times New Roman" w:hAnsi="Times New Roman" w:cs="Times New Roman"/>
          <w:b/>
          <w:color w:val="000000"/>
        </w:rPr>
      </w:pP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10</w:t>
      </w:r>
      <w:r w:rsidRPr="00F6743B" w:rsidR="00ED05F1">
        <w:rPr>
          <w:rFonts w:ascii="Times New Roman" w:hAnsi="Times New Roman" w:cs="Times New Roman"/>
          <w:b/>
          <w:color w:val="000000"/>
        </w:rPr>
        <w:t>4</w:t>
      </w:r>
    </w:p>
    <w:p w:rsidR="00086CDC" w:rsidRPr="00F6743B" w:rsidP="00086CDC">
      <w:pPr>
        <w:autoSpaceDE/>
        <w:autoSpaceDN/>
        <w:jc w:val="center"/>
        <w:rPr>
          <w:rFonts w:ascii="Times New Roman" w:hAnsi="Times New Roman" w:cs="Times New Roman"/>
          <w:b/>
          <w:color w:val="000000"/>
        </w:rPr>
      </w:pPr>
      <w:r w:rsidRPr="00F6743B">
        <w:rPr>
          <w:rFonts w:ascii="Times New Roman" w:hAnsi="Times New Roman" w:cs="Times New Roman"/>
          <w:b/>
          <w:color w:val="000000"/>
        </w:rPr>
        <w:t>Hmotné výhody a paušálne náhrady</w:t>
      </w:r>
    </w:p>
    <w:p w:rsidR="00086CDC" w:rsidRPr="00F6743B" w:rsidP="00086CDC">
      <w:pPr>
        <w:autoSpaceDE/>
        <w:autoSpaceDN/>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(1) Vedúci zamestnanec vo verejnej funkcii v služobnom úrade, ktorým je ministerstvo</w:t>
      </w:r>
      <w:r w:rsidRPr="00F6743B" w:rsidR="00B82135">
        <w:rPr>
          <w:rFonts w:ascii="Times New Roman" w:hAnsi="Times New Roman" w:cs="Times New Roman"/>
          <w:color w:val="000000"/>
        </w:rPr>
        <w:t>,</w:t>
      </w:r>
      <w:r w:rsidRPr="00F6743B">
        <w:rPr>
          <w:rFonts w:ascii="Times New Roman" w:hAnsi="Times New Roman" w:cs="Times New Roman"/>
          <w:color w:val="000000"/>
        </w:rPr>
        <w:t xml:space="preserve"> má právo na bezplatné</w:t>
      </w:r>
    </w:p>
    <w:p w:rsidR="00FD6D40" w:rsidRPr="00F6743B" w:rsidP="00153786">
      <w:pPr>
        <w:numPr>
          <w:ilvl w:val="0"/>
          <w:numId w:val="74"/>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používanie služobného motorového vozidla s prideleným vodičom alebo bez neho na vykonávanie funkcie alebo v súvislosti s ňou,</w:t>
      </w:r>
    </w:p>
    <w:p w:rsidR="00FD6D40" w:rsidRPr="00F6743B" w:rsidP="00153786">
      <w:pPr>
        <w:numPr>
          <w:ilvl w:val="0"/>
          <w:numId w:val="74"/>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poskytnutie a používanie služobného mobilného telefónu na zabezpečenie dosiahnuteľnosti v čase vykonávania štátnej služby a mimo ne</w:t>
      </w:r>
      <w:r w:rsidRPr="00F6743B" w:rsidR="00B82135">
        <w:rPr>
          <w:rFonts w:ascii="Times New Roman" w:hAnsi="Times New Roman" w:cs="Times New Roman"/>
          <w:color w:val="000000"/>
        </w:rPr>
        <w:t>ho</w:t>
      </w:r>
      <w:r w:rsidRPr="00F6743B">
        <w:rPr>
          <w:rFonts w:ascii="Times New Roman" w:hAnsi="Times New Roman" w:cs="Times New Roman"/>
          <w:color w:val="000000"/>
        </w:rPr>
        <w:t>.</w:t>
      </w:r>
    </w:p>
    <w:p w:rsidR="00FD6D40" w:rsidRPr="00F6743B" w:rsidP="00FD6D40">
      <w:pPr>
        <w:autoSpaceDE/>
        <w:autoSpaceDN/>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Limit na bezplatné používanie služobného mobilného telefónu určí služobný predpis.</w:t>
      </w:r>
    </w:p>
    <w:p w:rsidR="00FD6D40" w:rsidRPr="00F6743B" w:rsidP="00FD6D40">
      <w:pPr>
        <w:autoSpaceDE/>
        <w:autoSpaceDN/>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(3) Hmotné výhody podľa odseku 1 </w:t>
      </w:r>
      <w:r w:rsidRPr="00F6743B" w:rsidR="00B82135">
        <w:rPr>
          <w:rFonts w:ascii="Times New Roman" w:hAnsi="Times New Roman" w:cs="Times New Roman"/>
          <w:color w:val="000000"/>
        </w:rPr>
        <w:t>patria</w:t>
      </w:r>
      <w:r w:rsidRPr="00F6743B">
        <w:rPr>
          <w:rFonts w:ascii="Times New Roman" w:hAnsi="Times New Roman" w:cs="Times New Roman"/>
          <w:color w:val="000000"/>
        </w:rPr>
        <w:t xml:space="preserve"> aj vedúce</w:t>
      </w:r>
      <w:r w:rsidRPr="00F6743B" w:rsidR="00B82135">
        <w:rPr>
          <w:rFonts w:ascii="Times New Roman" w:hAnsi="Times New Roman" w:cs="Times New Roman"/>
          <w:color w:val="000000"/>
        </w:rPr>
        <w:t>mu</w:t>
      </w:r>
      <w:r w:rsidRPr="00F6743B">
        <w:rPr>
          <w:rFonts w:ascii="Times New Roman" w:hAnsi="Times New Roman" w:cs="Times New Roman"/>
          <w:color w:val="000000"/>
        </w:rPr>
        <w:t xml:space="preserve"> zamestnanc</w:t>
      </w:r>
      <w:r w:rsidRPr="00F6743B" w:rsidR="00B82135">
        <w:rPr>
          <w:rFonts w:ascii="Times New Roman" w:hAnsi="Times New Roman" w:cs="Times New Roman"/>
          <w:color w:val="000000"/>
        </w:rPr>
        <w:t>ovi</w:t>
      </w:r>
      <w:r w:rsidRPr="00F6743B">
        <w:rPr>
          <w:rFonts w:ascii="Times New Roman" w:hAnsi="Times New Roman" w:cs="Times New Roman"/>
          <w:color w:val="000000"/>
        </w:rPr>
        <w:t xml:space="preserve"> vo verejnej funkcii v služobnom úrade, ktorým je ostatný ústredný orgán štátnej správy, </w:t>
      </w:r>
      <w:r w:rsidRPr="00F6743B" w:rsidR="00B82135">
        <w:rPr>
          <w:rFonts w:ascii="Times New Roman" w:hAnsi="Times New Roman" w:cs="Times New Roman"/>
          <w:color w:val="000000"/>
        </w:rPr>
        <w:t xml:space="preserve">kancelária národnej rady, </w:t>
      </w:r>
      <w:r w:rsidRPr="00F6743B" w:rsidR="00B45510">
        <w:rPr>
          <w:rFonts w:ascii="Times New Roman" w:hAnsi="Times New Roman" w:cs="Times New Roman"/>
          <w:color w:val="000000"/>
        </w:rPr>
        <w:t>kancelária prezidenta a</w:t>
      </w:r>
      <w:r w:rsidRPr="00F6743B">
        <w:rPr>
          <w:rFonts w:ascii="Times New Roman" w:hAnsi="Times New Roman" w:cs="Times New Roman"/>
          <w:color w:val="000000"/>
        </w:rPr>
        <w:t xml:space="preserve"> </w:t>
      </w:r>
      <w:r w:rsidRPr="00F6743B" w:rsidR="001652E1">
        <w:rPr>
          <w:rFonts w:ascii="Times New Roman" w:hAnsi="Times New Roman" w:cs="Times New Roman"/>
          <w:color w:val="000000"/>
        </w:rPr>
        <w:t xml:space="preserve">kancelária </w:t>
      </w:r>
      <w:r w:rsidRPr="00F6743B">
        <w:rPr>
          <w:rFonts w:ascii="Times New Roman" w:hAnsi="Times New Roman" w:cs="Times New Roman"/>
          <w:color w:val="000000"/>
        </w:rPr>
        <w:t>ústavn</w:t>
      </w:r>
      <w:r w:rsidRPr="00F6743B" w:rsidR="001652E1">
        <w:rPr>
          <w:rFonts w:ascii="Times New Roman" w:hAnsi="Times New Roman" w:cs="Times New Roman"/>
          <w:color w:val="000000"/>
        </w:rPr>
        <w:t>ého</w:t>
      </w:r>
      <w:r w:rsidRPr="00F6743B">
        <w:rPr>
          <w:rFonts w:ascii="Times New Roman" w:hAnsi="Times New Roman" w:cs="Times New Roman"/>
          <w:color w:val="000000"/>
        </w:rPr>
        <w:t xml:space="preserve"> súd</w:t>
      </w:r>
      <w:r w:rsidRPr="00F6743B" w:rsidR="001652E1">
        <w:rPr>
          <w:rFonts w:ascii="Times New Roman" w:hAnsi="Times New Roman" w:cs="Times New Roman"/>
          <w:color w:val="000000"/>
        </w:rPr>
        <w:t>u</w:t>
      </w:r>
      <w:r w:rsidRPr="00F6743B">
        <w:rPr>
          <w:rFonts w:ascii="Times New Roman" w:hAnsi="Times New Roman" w:cs="Times New Roman"/>
          <w:color w:val="000000"/>
        </w:rPr>
        <w:t>, ak mu nie sú poskytnuté podľa osobitného</w:t>
      </w:r>
      <w:r w:rsidRPr="00F6743B" w:rsidR="00B82135">
        <w:rPr>
          <w:rFonts w:ascii="Times New Roman" w:hAnsi="Times New Roman" w:cs="Times New Roman"/>
          <w:color w:val="000000"/>
        </w:rPr>
        <w:t xml:space="preserve"> predpisu</w:t>
      </w:r>
      <w:r w:rsidRPr="00F6743B">
        <w:rPr>
          <w:rFonts w:ascii="Times New Roman" w:hAnsi="Times New Roman" w:cs="Times New Roman"/>
          <w:color w:val="000000"/>
        </w:rPr>
        <w:t>.</w:t>
      </w:r>
    </w:p>
    <w:p w:rsidR="00FD6D40" w:rsidRPr="00F6743B" w:rsidP="00FD6D40">
      <w:pPr>
        <w:autoSpaceDE/>
        <w:autoSpaceDN/>
        <w:ind w:firstLine="708"/>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rPr>
      </w:pPr>
      <w:r w:rsidRPr="00F6743B">
        <w:rPr>
          <w:rFonts w:ascii="Times New Roman" w:hAnsi="Times New Roman" w:cs="Times New Roman"/>
          <w:color w:val="000000"/>
        </w:rPr>
        <w:t>(</w:t>
      </w:r>
      <w:r w:rsidRPr="00F6743B">
        <w:rPr>
          <w:rFonts w:ascii="Times New Roman" w:hAnsi="Times New Roman" w:cs="Times New Roman"/>
        </w:rPr>
        <w:t xml:space="preserve">4) </w:t>
      </w:r>
      <w:r w:rsidRPr="00F6743B" w:rsidR="00043A51">
        <w:rPr>
          <w:rFonts w:ascii="Times New Roman" w:hAnsi="Times New Roman" w:cs="Times New Roman"/>
        </w:rPr>
        <w:t>Vedúci</w:t>
      </w:r>
      <w:r w:rsidRPr="00F6743B">
        <w:rPr>
          <w:rFonts w:ascii="Times New Roman" w:hAnsi="Times New Roman" w:cs="Times New Roman"/>
        </w:rPr>
        <w:t xml:space="preserve"> zamestnanec </w:t>
      </w:r>
      <w:r w:rsidRPr="00F6743B" w:rsidR="00043A51">
        <w:rPr>
          <w:rFonts w:ascii="Times New Roman" w:hAnsi="Times New Roman" w:cs="Times New Roman"/>
        </w:rPr>
        <w:t xml:space="preserve">vo verejnej funkcii </w:t>
      </w:r>
      <w:r w:rsidRPr="00F6743B">
        <w:rPr>
          <w:rFonts w:ascii="Times New Roman" w:hAnsi="Times New Roman" w:cs="Times New Roman"/>
        </w:rPr>
        <w:t>je povinný odovzdať služobný mobilný telefón poskytnutý podľa odseku 1 písm. b) v deň skončenia vykonávania funkcie, v súvislosti s ktorou mu bol mobilný telefón poskytnutý.</w:t>
      </w:r>
    </w:p>
    <w:p w:rsidR="00FD6D40" w:rsidRPr="00F6743B" w:rsidP="00FD6D40">
      <w:pPr>
        <w:autoSpaceDE/>
        <w:autoSpaceDN/>
        <w:ind w:firstLine="708"/>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(5) Vedúcemu zamestnancovi vo verejnej funkcii v služobnom úrade, ktorým je ministerstvo, a vedúcemu ostatného ústredného orgánu štátnej správy na pokrytie nevyhnutných výdavkov za služby a iných osobných výdavkov súvisiacich s vykonávaním funkcie patrí paušálna náhrada</w:t>
      </w:r>
      <w:r>
        <w:rPr>
          <w:rStyle w:val="FootnoteReference"/>
          <w:rFonts w:ascii="Times New Roman" w:hAnsi="Times New Roman" w:cs="Times New Roman"/>
          <w:color w:val="000000"/>
          <w:rtl w:val="0"/>
        </w:rPr>
        <w:footnoteReference w:id="71"/>
      </w:r>
      <w:r w:rsidRPr="00F6743B" w:rsidR="008A18DD">
        <w:rPr>
          <w:rFonts w:ascii="Times New Roman" w:hAnsi="Times New Roman" w:cs="Times New Roman"/>
          <w:color w:val="000000"/>
          <w:vertAlign w:val="superscript"/>
        </w:rPr>
        <w:t>)</w:t>
      </w:r>
      <w:r w:rsidRPr="00F6743B">
        <w:rPr>
          <w:rFonts w:ascii="Times New Roman" w:hAnsi="Times New Roman" w:cs="Times New Roman"/>
          <w:color w:val="000000"/>
        </w:rPr>
        <w:t xml:space="preserve"> mesačne v sume, ktorou je 121 % z platovej tarify </w:t>
      </w:r>
      <w:r w:rsidRPr="00F6743B" w:rsidR="0053056C">
        <w:rPr>
          <w:rFonts w:ascii="Times New Roman" w:hAnsi="Times New Roman" w:cs="Times New Roman"/>
          <w:color w:val="000000"/>
        </w:rPr>
        <w:t>11</w:t>
      </w:r>
      <w:r w:rsidRPr="00F6743B">
        <w:rPr>
          <w:rFonts w:ascii="Times New Roman" w:hAnsi="Times New Roman" w:cs="Times New Roman"/>
          <w:color w:val="000000"/>
        </w:rPr>
        <w:t xml:space="preserve">. platovej triedy podľa prílohy č. </w:t>
      </w:r>
      <w:r w:rsidRPr="00F6743B" w:rsidR="006E5FD7">
        <w:rPr>
          <w:rFonts w:ascii="Times New Roman" w:hAnsi="Times New Roman" w:cs="Times New Roman"/>
          <w:color w:val="000000"/>
        </w:rPr>
        <w:t>3</w:t>
      </w:r>
      <w:r w:rsidRPr="00F6743B" w:rsidR="007B7FA2">
        <w:rPr>
          <w:rFonts w:ascii="Times New Roman" w:hAnsi="Times New Roman" w:cs="Times New Roman"/>
          <w:color w:val="000000"/>
        </w:rPr>
        <w:t xml:space="preserve"> alebo podľa § 11</w:t>
      </w:r>
      <w:r w:rsidRPr="00F6743B" w:rsidR="00AD2011">
        <w:rPr>
          <w:rFonts w:ascii="Times New Roman" w:hAnsi="Times New Roman" w:cs="Times New Roman"/>
          <w:color w:val="000000"/>
        </w:rPr>
        <w:t>3</w:t>
      </w:r>
      <w:r w:rsidRPr="00F6743B">
        <w:rPr>
          <w:rFonts w:ascii="Times New Roman" w:hAnsi="Times New Roman" w:cs="Times New Roman"/>
          <w:color w:val="000000"/>
        </w:rPr>
        <w:t>. Nárok na paušálnu náhradu vzniká odo dňa začatia vykonávania funkcie a zaniká dňom skončenia vykonávania funkcie.</w:t>
      </w:r>
    </w:p>
    <w:p w:rsidR="00FD6D40" w:rsidRPr="00F6743B" w:rsidP="00FD6D40">
      <w:pPr>
        <w:autoSpaceDE/>
        <w:autoSpaceDN/>
        <w:ind w:firstLine="708"/>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(6) Vedúcemu zamestnancovi vo verejnej funkcii v služobnom úrade</w:t>
      </w:r>
      <w:r w:rsidRPr="00F6743B" w:rsidR="00B82135">
        <w:rPr>
          <w:rFonts w:ascii="Times New Roman" w:hAnsi="Times New Roman" w:cs="Times New Roman"/>
          <w:color w:val="000000"/>
        </w:rPr>
        <w:t xml:space="preserve"> uvedenom v § </w:t>
      </w:r>
      <w:r w:rsidRPr="00F6743B" w:rsidR="006247EE">
        <w:rPr>
          <w:rFonts w:ascii="Times New Roman" w:hAnsi="Times New Roman" w:cs="Times New Roman"/>
          <w:color w:val="000000"/>
        </w:rPr>
        <w:t>9</w:t>
      </w:r>
      <w:r w:rsidRPr="00F6743B" w:rsidR="00B82135">
        <w:rPr>
          <w:rFonts w:ascii="Times New Roman" w:hAnsi="Times New Roman" w:cs="Times New Roman"/>
          <w:color w:val="000000"/>
        </w:rPr>
        <w:t xml:space="preserve"> ods. 2 písm. a) až d)</w:t>
      </w:r>
      <w:r w:rsidRPr="00F6743B">
        <w:rPr>
          <w:rFonts w:ascii="Times New Roman" w:hAnsi="Times New Roman" w:cs="Times New Roman"/>
          <w:color w:val="000000"/>
        </w:rPr>
        <w:t xml:space="preserve"> na pokrytie nevyhnutných výdavkov za služby a iných osobných výdavkov súvisiacich s vykonávaním funkcie patrí paušálna náhrada</w:t>
      </w:r>
      <w:r w:rsidR="00107FBF">
        <w:rPr>
          <w:rFonts w:ascii="Times New Roman" w:hAnsi="Times New Roman" w:cs="Times New Roman"/>
          <w:color w:val="000000"/>
          <w:vertAlign w:val="superscript"/>
        </w:rPr>
        <w:t>70</w:t>
      </w:r>
      <w:r w:rsidRPr="00F6743B" w:rsidR="008A18DD">
        <w:rPr>
          <w:rFonts w:ascii="Times New Roman" w:hAnsi="Times New Roman" w:cs="Times New Roman"/>
          <w:color w:val="000000"/>
          <w:vertAlign w:val="superscript"/>
        </w:rPr>
        <w:t>)</w:t>
      </w:r>
      <w:r w:rsidRPr="00F6743B">
        <w:rPr>
          <w:rFonts w:ascii="Times New Roman" w:hAnsi="Times New Roman" w:cs="Times New Roman"/>
          <w:color w:val="000000"/>
        </w:rPr>
        <w:t xml:space="preserve"> mesačne v sume, ktorou je 121 % z platovej tarify </w:t>
      </w:r>
      <w:r w:rsidRPr="00F6743B" w:rsidR="0053056C">
        <w:rPr>
          <w:rFonts w:ascii="Times New Roman" w:hAnsi="Times New Roman" w:cs="Times New Roman"/>
          <w:color w:val="000000"/>
        </w:rPr>
        <w:t>9</w:t>
      </w:r>
      <w:r w:rsidRPr="00F6743B">
        <w:rPr>
          <w:rFonts w:ascii="Times New Roman" w:hAnsi="Times New Roman" w:cs="Times New Roman"/>
          <w:color w:val="000000"/>
        </w:rPr>
        <w:t xml:space="preserve">. platovej triedy podľa prílohy č. </w:t>
      </w:r>
      <w:r w:rsidRPr="00F6743B" w:rsidR="006E5FD7">
        <w:rPr>
          <w:rFonts w:ascii="Times New Roman" w:hAnsi="Times New Roman" w:cs="Times New Roman"/>
          <w:color w:val="000000"/>
        </w:rPr>
        <w:t>3</w:t>
      </w:r>
      <w:r w:rsidRPr="00F6743B" w:rsidR="007B7FA2">
        <w:rPr>
          <w:rFonts w:ascii="Times New Roman" w:hAnsi="Times New Roman" w:cs="Times New Roman"/>
          <w:color w:val="000000"/>
        </w:rPr>
        <w:t xml:space="preserve"> alebo podľa § 11</w:t>
      </w:r>
      <w:r w:rsidRPr="00F6743B" w:rsidR="00AD2011">
        <w:rPr>
          <w:rFonts w:ascii="Times New Roman" w:hAnsi="Times New Roman" w:cs="Times New Roman"/>
          <w:color w:val="000000"/>
        </w:rPr>
        <w:t>3</w:t>
      </w:r>
      <w:r w:rsidRPr="00F6743B">
        <w:rPr>
          <w:rFonts w:ascii="Times New Roman" w:hAnsi="Times New Roman" w:cs="Times New Roman"/>
          <w:color w:val="000000"/>
        </w:rPr>
        <w:t>. Nárok na paušálnu náhradu vzniká odo dňa začatia vykonávania funkcie a zaniká dňom skončenia vykonávania funkcie.</w:t>
      </w:r>
    </w:p>
    <w:p w:rsidR="00FD6D40" w:rsidRPr="00F6743B" w:rsidP="00FD6D40">
      <w:pPr>
        <w:autoSpaceDE/>
        <w:autoSpaceDN/>
        <w:ind w:firstLine="708"/>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(7) Vedúcemu zamestnancovi vo verejnej funkcii v služobnom úrade, ktorým </w:t>
      </w:r>
      <w:r w:rsidRPr="00F6743B" w:rsidR="006247EE">
        <w:rPr>
          <w:rFonts w:ascii="Times New Roman" w:hAnsi="Times New Roman" w:cs="Times New Roman"/>
          <w:color w:val="000000"/>
        </w:rPr>
        <w:t xml:space="preserve">je ostatný </w:t>
      </w:r>
      <w:r w:rsidRPr="00F6743B">
        <w:rPr>
          <w:rFonts w:ascii="Times New Roman" w:hAnsi="Times New Roman" w:cs="Times New Roman"/>
          <w:color w:val="000000"/>
        </w:rPr>
        <w:t>ústredný orgán štátnej správy a ktorému nepatrí paušálna náhrada podľa odseku 5, na pokrytie nevyhnutných výdavkov za služby a iných osobných výdavkov súvisiacich s vykonávaním funkcie patrí paušálna náhrada</w:t>
      </w:r>
      <w:r w:rsidR="00107FBF">
        <w:rPr>
          <w:rFonts w:ascii="Times New Roman" w:hAnsi="Times New Roman" w:cs="Times New Roman"/>
          <w:color w:val="000000"/>
          <w:vertAlign w:val="superscript"/>
        </w:rPr>
        <w:t>70</w:t>
      </w:r>
      <w:r w:rsidRPr="00F6743B" w:rsidR="00FF32AD">
        <w:rPr>
          <w:rFonts w:ascii="Times New Roman" w:hAnsi="Times New Roman" w:cs="Times New Roman"/>
          <w:color w:val="000000"/>
          <w:vertAlign w:val="superscript"/>
        </w:rPr>
        <w:t>)</w:t>
      </w:r>
      <w:r w:rsidRPr="00F6743B">
        <w:rPr>
          <w:rFonts w:ascii="Times New Roman" w:hAnsi="Times New Roman" w:cs="Times New Roman"/>
          <w:color w:val="000000"/>
        </w:rPr>
        <w:t xml:space="preserve"> mesačne v sume, ktorou je </w:t>
      </w:r>
      <w:r w:rsidRPr="00F6743B" w:rsidR="0053056C">
        <w:rPr>
          <w:rFonts w:ascii="Times New Roman" w:hAnsi="Times New Roman" w:cs="Times New Roman"/>
          <w:color w:val="000000"/>
        </w:rPr>
        <w:t>41</w:t>
      </w:r>
      <w:r w:rsidRPr="00F6743B">
        <w:rPr>
          <w:rFonts w:ascii="Times New Roman" w:hAnsi="Times New Roman" w:cs="Times New Roman"/>
          <w:color w:val="000000"/>
        </w:rPr>
        <w:t xml:space="preserve"> % z platovej tarify </w:t>
      </w:r>
      <w:r w:rsidRPr="00F6743B" w:rsidR="006247EE">
        <w:rPr>
          <w:rFonts w:ascii="Times New Roman" w:hAnsi="Times New Roman" w:cs="Times New Roman"/>
          <w:color w:val="000000"/>
        </w:rPr>
        <w:t xml:space="preserve">1. </w:t>
      </w:r>
      <w:r w:rsidRPr="00F6743B">
        <w:rPr>
          <w:rFonts w:ascii="Times New Roman" w:hAnsi="Times New Roman" w:cs="Times New Roman"/>
          <w:color w:val="000000"/>
        </w:rPr>
        <w:t xml:space="preserve">platovej triedy podľa prílohy č. </w:t>
      </w:r>
      <w:r w:rsidRPr="00F6743B" w:rsidR="006E5FD7">
        <w:rPr>
          <w:rFonts w:ascii="Times New Roman" w:hAnsi="Times New Roman" w:cs="Times New Roman"/>
          <w:color w:val="000000"/>
        </w:rPr>
        <w:t>3</w:t>
      </w:r>
      <w:r w:rsidRPr="00F6743B" w:rsidR="007B7FA2">
        <w:rPr>
          <w:rFonts w:ascii="Times New Roman" w:hAnsi="Times New Roman" w:cs="Times New Roman"/>
          <w:color w:val="000000"/>
        </w:rPr>
        <w:t xml:space="preserve"> alebo podľa § 11</w:t>
      </w:r>
      <w:r w:rsidRPr="00F6743B" w:rsidR="00AD2011">
        <w:rPr>
          <w:rFonts w:ascii="Times New Roman" w:hAnsi="Times New Roman" w:cs="Times New Roman"/>
          <w:color w:val="000000"/>
        </w:rPr>
        <w:t>3</w:t>
      </w:r>
      <w:r w:rsidRPr="00F6743B">
        <w:rPr>
          <w:rFonts w:ascii="Times New Roman" w:hAnsi="Times New Roman" w:cs="Times New Roman"/>
          <w:color w:val="000000"/>
        </w:rPr>
        <w:t>. Nárok na paušálnu náhradu vzniká odo dňa začatia vykonávania funkcie a zaniká dňom skončenia vykonávania funkcie.</w:t>
      </w:r>
    </w:p>
    <w:p w:rsidR="00FD6D40" w:rsidRPr="00F6743B" w:rsidP="00FD6D40">
      <w:pPr>
        <w:autoSpaceDE/>
        <w:autoSpaceDN/>
        <w:jc w:val="both"/>
        <w:rPr>
          <w:rFonts w:ascii="Times New Roman" w:hAnsi="Times New Roman" w:cs="Times New Roman"/>
          <w:color w:val="000000"/>
        </w:rPr>
      </w:pPr>
    </w:p>
    <w:p w:rsidR="00FD6D40" w:rsidRPr="00F6743B" w:rsidP="00FD6D4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(8) Paušálna náhrada podľa odsekov 5 až 7 sa určuje pevnou sumou zaokrúhlenou na celé euro nahor.</w:t>
      </w:r>
    </w:p>
    <w:p w:rsidR="00FB67F7" w:rsidRPr="00F6743B" w:rsidP="00FD6D40">
      <w:pPr>
        <w:autoSpaceDE/>
        <w:autoSpaceDN/>
        <w:jc w:val="center"/>
        <w:rPr>
          <w:rFonts w:ascii="Times New Roman" w:hAnsi="Times New Roman" w:cs="Times New Roman"/>
          <w:color w:val="000000"/>
        </w:rPr>
      </w:pPr>
    </w:p>
    <w:p w:rsidR="00FD6D40" w:rsidRPr="00F6743B" w:rsidP="00FD6D40">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10</w:t>
      </w:r>
      <w:r w:rsidRPr="00F6743B" w:rsidR="00ED05F1">
        <w:rPr>
          <w:rFonts w:ascii="Times New Roman" w:hAnsi="Times New Roman" w:cs="Times New Roman"/>
          <w:b/>
          <w:color w:val="000000"/>
        </w:rPr>
        <w:t>5</w:t>
      </w:r>
    </w:p>
    <w:p w:rsidR="00FD6D40" w:rsidRPr="00F6743B" w:rsidP="00FD6D40">
      <w:pPr>
        <w:autoSpaceDE/>
        <w:autoSpaceDN/>
        <w:jc w:val="center"/>
        <w:rPr>
          <w:rFonts w:ascii="Times New Roman" w:hAnsi="Times New Roman" w:cs="Times New Roman"/>
          <w:b/>
          <w:color w:val="000000"/>
        </w:rPr>
      </w:pPr>
      <w:r w:rsidRPr="00F6743B">
        <w:rPr>
          <w:rFonts w:ascii="Times New Roman" w:hAnsi="Times New Roman" w:cs="Times New Roman"/>
          <w:b/>
          <w:color w:val="000000"/>
        </w:rPr>
        <w:t>Jednorazové mimoriadne odškodnenie</w:t>
      </w:r>
    </w:p>
    <w:p w:rsidR="00876A89" w:rsidRPr="00F6743B" w:rsidP="009B4151">
      <w:pPr>
        <w:jc w:val="both"/>
        <w:rPr>
          <w:rFonts w:ascii="Times New Roman" w:hAnsi="Times New Roman" w:cs="Times New Roman"/>
          <w:color w:val="000000"/>
        </w:rPr>
      </w:pPr>
    </w:p>
    <w:p w:rsidR="002B13C6" w:rsidP="002B13C6">
      <w:pPr>
        <w:ind w:firstLine="709"/>
        <w:jc w:val="both"/>
        <w:rPr>
          <w:rFonts w:ascii="Times New Roman" w:hAnsi="Times New Roman" w:cs="Times New Roman"/>
          <w:color w:val="000000"/>
        </w:rPr>
      </w:pPr>
      <w:r w:rsidRPr="00F6743B">
        <w:rPr>
          <w:rFonts w:ascii="Times New Roman" w:hAnsi="Times New Roman" w:cs="Times New Roman"/>
          <w:color w:val="000000"/>
        </w:rPr>
        <w:t>(1) Štátnemu zamestnancovi, ktorý bol uznaný invalidným v dôsledku teroristických útokov, vojnovýc</w:t>
      </w:r>
      <w:r>
        <w:rPr>
          <w:rFonts w:ascii="Times New Roman" w:hAnsi="Times New Roman" w:cs="Times New Roman"/>
          <w:color w:val="000000"/>
        </w:rPr>
        <w:t>h udalostí a živelných udalostí</w:t>
      </w:r>
      <w:r w:rsidRPr="00F6743B">
        <w:rPr>
          <w:rFonts w:ascii="Times New Roman" w:hAnsi="Times New Roman" w:cs="Times New Roman"/>
          <w:color w:val="000000"/>
        </w:rPr>
        <w:t xml:space="preserve"> v súvislosti s vykonávaním štátnej služby, sa poskytne jednorazové mimoriadne odškodnenie</w:t>
      </w:r>
    </w:p>
    <w:p w:rsidR="002B13C6" w:rsidP="002B13C6">
      <w:pPr>
        <w:numPr>
          <w:ilvl w:val="0"/>
          <w:numId w:val="91"/>
        </w:numPr>
        <w:tabs>
          <w:tab w:val="left" w:pos="357"/>
        </w:tabs>
        <w:jc w:val="both"/>
        <w:rPr>
          <w:rFonts w:ascii="Times New Roman" w:hAnsi="Times New Roman" w:cs="Times New Roman"/>
          <w:color w:val="000000"/>
        </w:rPr>
      </w:pPr>
      <w:r>
        <w:rPr>
          <w:rFonts w:ascii="Times New Roman" w:hAnsi="Times New Roman" w:cs="Times New Roman"/>
          <w:color w:val="000000"/>
        </w:rPr>
        <w:t xml:space="preserve">v sume </w:t>
      </w:r>
      <w:r w:rsidR="002F53EE">
        <w:rPr>
          <w:rFonts w:ascii="Times New Roman" w:hAnsi="Times New Roman" w:cs="Times New Roman"/>
          <w:color w:val="000000"/>
        </w:rPr>
        <w:t xml:space="preserve">6 </w:t>
      </w:r>
      <w:r>
        <w:rPr>
          <w:rFonts w:ascii="Times New Roman" w:hAnsi="Times New Roman" w:cs="Times New Roman"/>
          <w:color w:val="000000"/>
        </w:rPr>
        <w:t xml:space="preserve">násobku až </w:t>
      </w:r>
      <w:r w:rsidR="002F53EE">
        <w:rPr>
          <w:rFonts w:ascii="Times New Roman" w:hAnsi="Times New Roman" w:cs="Times New Roman"/>
          <w:color w:val="000000"/>
        </w:rPr>
        <w:t xml:space="preserve">12 </w:t>
      </w:r>
      <w:r>
        <w:rPr>
          <w:rFonts w:ascii="Times New Roman" w:hAnsi="Times New Roman" w:cs="Times New Roman"/>
          <w:color w:val="000000"/>
        </w:rPr>
        <w:t>násobku jeho posledne priznaného funkčného platu, ak sa uvedené udalosti stali na území Slovenskej republiky alebo v cudzine počas zahraničnej služobnej cesty,</w:t>
      </w:r>
    </w:p>
    <w:p w:rsidR="002B13C6" w:rsidRPr="00F6743B" w:rsidP="002B13C6">
      <w:pPr>
        <w:numPr>
          <w:ilvl w:val="0"/>
          <w:numId w:val="91"/>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 sume 3,6 násobku až 7,2 násobku jeho posledne priznaného zahraničného funkčné</w:t>
      </w:r>
      <w:r>
        <w:rPr>
          <w:rFonts w:ascii="Times New Roman" w:hAnsi="Times New Roman" w:cs="Times New Roman"/>
          <w:color w:val="000000"/>
        </w:rPr>
        <w:t>ho platu, ak sa uvedené udalosti stali v cudzine a ide o štátneho zamestnanca, ktorý vykonáva štátnu službu v cudzine.</w:t>
      </w:r>
    </w:p>
    <w:p w:rsidR="002B13C6" w:rsidP="002B13C6">
      <w:pPr>
        <w:ind w:firstLine="720"/>
        <w:jc w:val="both"/>
        <w:rPr>
          <w:rFonts w:ascii="Times New Roman" w:hAnsi="Times New Roman" w:cs="Times New Roman"/>
          <w:color w:val="000000"/>
        </w:rPr>
      </w:pPr>
    </w:p>
    <w:p w:rsidR="002B13C6" w:rsidP="002B13C6">
      <w:pPr>
        <w:ind w:firstLine="720"/>
        <w:jc w:val="both"/>
        <w:rPr>
          <w:rFonts w:ascii="Times New Roman" w:hAnsi="Times New Roman" w:cs="Times New Roman"/>
          <w:color w:val="000000"/>
        </w:rPr>
      </w:pPr>
      <w:r w:rsidRPr="00F6743B">
        <w:rPr>
          <w:rFonts w:ascii="Times New Roman" w:hAnsi="Times New Roman" w:cs="Times New Roman"/>
          <w:color w:val="000000"/>
        </w:rPr>
        <w:t xml:space="preserve">(2) Ak štátny zamestnanec v dôsledku udalostí uvedených v odseku 1 </w:t>
      </w:r>
      <w:r>
        <w:rPr>
          <w:rFonts w:ascii="Times New Roman" w:hAnsi="Times New Roman" w:cs="Times New Roman"/>
          <w:color w:val="000000"/>
        </w:rPr>
        <w:t>písm.</w:t>
      </w:r>
      <w:r w:rsidRPr="00F6743B">
        <w:rPr>
          <w:rFonts w:ascii="Times New Roman" w:hAnsi="Times New Roman" w:cs="Times New Roman"/>
          <w:color w:val="000000"/>
        </w:rPr>
        <w:t xml:space="preserve"> </w:t>
      </w:r>
      <w:r>
        <w:rPr>
          <w:rFonts w:ascii="Times New Roman" w:hAnsi="Times New Roman" w:cs="Times New Roman"/>
          <w:color w:val="000000"/>
        </w:rPr>
        <w:t xml:space="preserve">a) zomrie, poskytne sa </w:t>
      </w:r>
      <w:r w:rsidRPr="00F6743B">
        <w:rPr>
          <w:rFonts w:ascii="Times New Roman" w:hAnsi="Times New Roman" w:cs="Times New Roman"/>
          <w:color w:val="000000"/>
        </w:rPr>
        <w:t xml:space="preserve">pozostalému manželovi, ktorý s ním žije v domácnosti, jednorazové mimoriadne odškodnenie v sume </w:t>
      </w:r>
      <w:r>
        <w:rPr>
          <w:rFonts w:ascii="Times New Roman" w:hAnsi="Times New Roman" w:cs="Times New Roman"/>
          <w:color w:val="000000"/>
        </w:rPr>
        <w:t>dvanásť</w:t>
      </w:r>
      <w:r w:rsidRPr="00F6743B">
        <w:rPr>
          <w:rFonts w:ascii="Times New Roman" w:hAnsi="Times New Roman" w:cs="Times New Roman"/>
          <w:color w:val="000000"/>
        </w:rPr>
        <w:t>násobku posledne priznaného funkčného platu štátneho zamestnanca</w:t>
      </w:r>
      <w:r>
        <w:rPr>
          <w:rFonts w:ascii="Times New Roman" w:hAnsi="Times New Roman" w:cs="Times New Roman"/>
          <w:color w:val="000000"/>
        </w:rPr>
        <w:t>.</w:t>
      </w:r>
      <w:r w:rsidRPr="00F6743B">
        <w:rPr>
          <w:rFonts w:ascii="Times New Roman" w:hAnsi="Times New Roman" w:cs="Times New Roman"/>
          <w:color w:val="000000"/>
        </w:rPr>
        <w:t xml:space="preserve"> Jednorazové mimoriadne odškodnenie sa poskytne aj každému nezaopatrenému dieťaťu štátneho zamestnanca s nárokom na sirotský dôchodok v sume </w:t>
      </w:r>
      <w:r>
        <w:rPr>
          <w:rFonts w:ascii="Times New Roman" w:hAnsi="Times New Roman" w:cs="Times New Roman"/>
          <w:color w:val="000000"/>
        </w:rPr>
        <w:t>päť</w:t>
      </w:r>
      <w:r w:rsidRPr="00F6743B">
        <w:rPr>
          <w:rFonts w:ascii="Times New Roman" w:hAnsi="Times New Roman" w:cs="Times New Roman"/>
          <w:color w:val="000000"/>
        </w:rPr>
        <w:t>násobku posledne priznané</w:t>
      </w:r>
      <w:r>
        <w:rPr>
          <w:rFonts w:ascii="Times New Roman" w:hAnsi="Times New Roman" w:cs="Times New Roman"/>
          <w:color w:val="000000"/>
        </w:rPr>
        <w:t>ho funkčného platu štátneho zamestnanca.</w:t>
      </w:r>
    </w:p>
    <w:p w:rsidR="002B13C6" w:rsidP="002B13C6">
      <w:pPr>
        <w:ind w:firstLine="720"/>
        <w:jc w:val="both"/>
        <w:rPr>
          <w:rFonts w:ascii="Times New Roman" w:hAnsi="Times New Roman" w:cs="Times New Roman"/>
          <w:color w:val="000000"/>
        </w:rPr>
      </w:pPr>
    </w:p>
    <w:p w:rsidR="002B13C6" w:rsidRPr="00F6743B" w:rsidP="002B13C6">
      <w:pPr>
        <w:ind w:firstLine="720"/>
        <w:jc w:val="both"/>
        <w:rPr>
          <w:rFonts w:ascii="Times New Roman" w:hAnsi="Times New Roman" w:cs="Times New Roman"/>
          <w:color w:val="000000"/>
        </w:rPr>
      </w:pPr>
      <w:r>
        <w:rPr>
          <w:rFonts w:ascii="Times New Roman" w:hAnsi="Times New Roman" w:cs="Times New Roman"/>
          <w:color w:val="000000"/>
        </w:rPr>
        <w:t xml:space="preserve">(3) </w:t>
      </w:r>
      <w:r w:rsidRPr="00F6743B">
        <w:rPr>
          <w:rFonts w:ascii="Times New Roman" w:hAnsi="Times New Roman" w:cs="Times New Roman"/>
          <w:color w:val="000000"/>
        </w:rPr>
        <w:t xml:space="preserve">Ak štátny zamestnanec v dôsledku udalostí uvedených v odseku 1 </w:t>
      </w:r>
      <w:r>
        <w:rPr>
          <w:rFonts w:ascii="Times New Roman" w:hAnsi="Times New Roman" w:cs="Times New Roman"/>
          <w:color w:val="000000"/>
        </w:rPr>
        <w:t xml:space="preserve">písm. b) </w:t>
      </w:r>
      <w:r w:rsidRPr="00F6743B">
        <w:rPr>
          <w:rFonts w:ascii="Times New Roman" w:hAnsi="Times New Roman" w:cs="Times New Roman"/>
          <w:color w:val="000000"/>
        </w:rPr>
        <w:t>zomrie, poskytne sa pozostalému manželovi, ktorý s ním žije v domácnosti, jednorazové mimoriadne odškodnenie v sume deväťnásobku posledne priznaného zahraničného funkčného platu štátneho zamestnanca. Jednorazové mimoriadne odškodnenie sa poskytne aj každému nezaopatrenému dieťaťu štátneho zamestnanca s nárokom na sirotský dôchodok v sume trojnásobku posledne priznané</w:t>
      </w:r>
      <w:r>
        <w:rPr>
          <w:rFonts w:ascii="Times New Roman" w:hAnsi="Times New Roman" w:cs="Times New Roman"/>
          <w:color w:val="000000"/>
        </w:rPr>
        <w:t>ho zahraničného funkčného platu štátneho zamestnanca.</w:t>
      </w:r>
    </w:p>
    <w:p w:rsidR="002B13C6" w:rsidRPr="00F6743B" w:rsidP="002B13C6">
      <w:pPr>
        <w:ind w:firstLine="720"/>
        <w:jc w:val="both"/>
        <w:rPr>
          <w:rFonts w:ascii="Times New Roman" w:hAnsi="Times New Roman" w:cs="Times New Roman"/>
          <w:color w:val="000000"/>
        </w:rPr>
      </w:pPr>
    </w:p>
    <w:p w:rsidR="002B13C6" w:rsidRPr="00F6743B" w:rsidP="002B13C6">
      <w:pPr>
        <w:ind w:firstLine="720"/>
        <w:jc w:val="both"/>
        <w:rPr>
          <w:rFonts w:ascii="Times New Roman" w:hAnsi="Times New Roman" w:cs="Times New Roman"/>
          <w:color w:val="000000"/>
        </w:rPr>
      </w:pPr>
      <w:r w:rsidRPr="00F6743B">
        <w:rPr>
          <w:rFonts w:ascii="Times New Roman" w:hAnsi="Times New Roman" w:cs="Times New Roman"/>
          <w:color w:val="000000"/>
        </w:rPr>
        <w:t>(</w:t>
      </w:r>
      <w:r>
        <w:rPr>
          <w:rFonts w:ascii="Times New Roman" w:hAnsi="Times New Roman" w:cs="Times New Roman"/>
          <w:color w:val="000000"/>
        </w:rPr>
        <w:t>4</w:t>
      </w:r>
      <w:r w:rsidRPr="00F6743B">
        <w:rPr>
          <w:rFonts w:ascii="Times New Roman" w:hAnsi="Times New Roman" w:cs="Times New Roman"/>
          <w:color w:val="000000"/>
        </w:rPr>
        <w:t>) Jednorazové mimoriadne odškodnenie podľa odsekov 1 a</w:t>
      </w:r>
      <w:r>
        <w:rPr>
          <w:rFonts w:ascii="Times New Roman" w:hAnsi="Times New Roman" w:cs="Times New Roman"/>
          <w:color w:val="000000"/>
        </w:rPr>
        <w:t>ž</w:t>
      </w:r>
      <w:r w:rsidRPr="00F6743B">
        <w:rPr>
          <w:rFonts w:ascii="Times New Roman" w:hAnsi="Times New Roman" w:cs="Times New Roman"/>
          <w:color w:val="000000"/>
        </w:rPr>
        <w:t xml:space="preserve"> </w:t>
      </w:r>
      <w:r>
        <w:rPr>
          <w:rFonts w:ascii="Times New Roman" w:hAnsi="Times New Roman" w:cs="Times New Roman"/>
          <w:color w:val="000000"/>
        </w:rPr>
        <w:t>3</w:t>
      </w:r>
      <w:r w:rsidRPr="00F6743B">
        <w:rPr>
          <w:rFonts w:ascii="Times New Roman" w:hAnsi="Times New Roman" w:cs="Times New Roman"/>
          <w:color w:val="000000"/>
        </w:rPr>
        <w:t xml:space="preserve"> sa poskytne v eurách.</w:t>
      </w:r>
    </w:p>
    <w:p w:rsidR="002B13C6" w:rsidRPr="00F6743B" w:rsidP="002B13C6">
      <w:pPr>
        <w:ind w:firstLine="709"/>
        <w:jc w:val="both"/>
        <w:rPr>
          <w:rFonts w:ascii="Times New Roman" w:hAnsi="Times New Roman" w:cs="Times New Roman"/>
          <w:color w:val="000000"/>
        </w:rPr>
      </w:pPr>
    </w:p>
    <w:p w:rsidR="002B13C6" w:rsidRPr="00F6743B" w:rsidP="002B13C6">
      <w:pPr>
        <w:ind w:firstLine="709"/>
        <w:jc w:val="both"/>
        <w:rPr>
          <w:rFonts w:ascii="Times New Roman" w:hAnsi="Times New Roman" w:cs="Times New Roman"/>
          <w:color w:val="000000"/>
        </w:rPr>
      </w:pPr>
      <w:r w:rsidRPr="00F6743B">
        <w:rPr>
          <w:rFonts w:ascii="Times New Roman" w:hAnsi="Times New Roman" w:cs="Times New Roman"/>
          <w:color w:val="000000"/>
        </w:rPr>
        <w:t>(</w:t>
      </w:r>
      <w:r>
        <w:rPr>
          <w:rFonts w:ascii="Times New Roman" w:hAnsi="Times New Roman" w:cs="Times New Roman"/>
          <w:color w:val="000000"/>
        </w:rPr>
        <w:t>5</w:t>
      </w:r>
      <w:r w:rsidRPr="00F6743B">
        <w:rPr>
          <w:rFonts w:ascii="Times New Roman" w:hAnsi="Times New Roman" w:cs="Times New Roman"/>
          <w:color w:val="000000"/>
        </w:rPr>
        <w:t>) Podrobnosti o poskytnutí jednorazového mimoriadneho odškodnenia určí služobný predpis.</w:t>
      </w:r>
    </w:p>
    <w:p w:rsidR="00CC416B" w:rsidRPr="00F6743B" w:rsidP="00477432">
      <w:pPr>
        <w:pStyle w:val="Heading5"/>
        <w:spacing w:before="0" w:after="0"/>
        <w:jc w:val="center"/>
        <w:rPr>
          <w:rFonts w:ascii="Times New Roman" w:hAnsi="Times New Roman" w:cs="Times New Roman"/>
          <w:i w:val="0"/>
          <w:color w:val="000000"/>
          <w:sz w:val="24"/>
          <w:szCs w:val="24"/>
        </w:rPr>
      </w:pPr>
    </w:p>
    <w:p w:rsidR="001D1E7B" w:rsidRPr="00F6743B" w:rsidP="00477432">
      <w:pPr>
        <w:pStyle w:val="Heading5"/>
        <w:spacing w:before="0" w:after="0"/>
        <w:jc w:val="center"/>
        <w:rPr>
          <w:rFonts w:ascii="Times New Roman" w:hAnsi="Times New Roman" w:cs="Times New Roman"/>
          <w:i w:val="0"/>
          <w:color w:val="000000"/>
          <w:sz w:val="24"/>
          <w:szCs w:val="24"/>
        </w:rPr>
      </w:pPr>
      <w:r w:rsidRPr="00F6743B" w:rsidR="009D6319">
        <w:rPr>
          <w:rFonts w:ascii="Times New Roman" w:hAnsi="Times New Roman" w:cs="Times New Roman"/>
          <w:i w:val="0"/>
          <w:color w:val="000000"/>
          <w:sz w:val="24"/>
          <w:szCs w:val="24"/>
        </w:rPr>
        <w:t xml:space="preserve">§ </w:t>
      </w:r>
      <w:r w:rsidRPr="00F6743B" w:rsidR="00ED05F1">
        <w:rPr>
          <w:rFonts w:ascii="Times New Roman" w:hAnsi="Times New Roman" w:cs="Times New Roman"/>
          <w:i w:val="0"/>
          <w:color w:val="000000"/>
          <w:sz w:val="24"/>
          <w:szCs w:val="24"/>
        </w:rPr>
        <w:t>106</w:t>
      </w:r>
    </w:p>
    <w:p w:rsidR="00477432" w:rsidRPr="00F6743B" w:rsidP="00477432">
      <w:pPr>
        <w:pStyle w:val="Heading5"/>
        <w:spacing w:before="0" w:after="0"/>
        <w:jc w:val="center"/>
        <w:rPr>
          <w:rFonts w:ascii="Arial" w:hAnsi="Arial" w:cs="Times New Roman"/>
          <w:i w:val="0"/>
          <w:color w:val="000000"/>
          <w:sz w:val="24"/>
          <w:szCs w:val="24"/>
        </w:rPr>
      </w:pPr>
      <w:r w:rsidRPr="00F6743B">
        <w:rPr>
          <w:rFonts w:ascii="Times New Roman" w:hAnsi="Times New Roman" w:cs="Times New Roman"/>
          <w:i w:val="0"/>
          <w:color w:val="000000"/>
          <w:sz w:val="24"/>
          <w:szCs w:val="24"/>
        </w:rPr>
        <w:t>Ocenenie konania pri mimoriadnych udalostiach</w:t>
      </w:r>
    </w:p>
    <w:p w:rsidR="00477432" w:rsidRPr="00F6743B" w:rsidP="00477432">
      <w:pPr>
        <w:ind w:firstLine="709"/>
        <w:jc w:val="both"/>
        <w:rPr>
          <w:rFonts w:ascii="Times New Roman" w:hAnsi="Times New Roman" w:cs="Times New Roman"/>
          <w:color w:val="000000"/>
        </w:rPr>
      </w:pPr>
      <w:r w:rsidRPr="00F6743B">
        <w:rPr>
          <w:rFonts w:ascii="MS Sans Serif" w:hAnsi="MS Sans Serif" w:cs="Times New Roman"/>
          <w:color w:val="000000"/>
        </w:rPr>
        <w:br/>
        <w:t xml:space="preserve"> </w:t>
        <w:tab/>
      </w:r>
      <w:r w:rsidRPr="00F6743B">
        <w:rPr>
          <w:rFonts w:ascii="Times New Roman" w:hAnsi="Times New Roman" w:cs="Times New Roman"/>
          <w:color w:val="000000"/>
        </w:rPr>
        <w:t xml:space="preserve">Služobný úrad môže poskytnúť štátnemu zamestnancovi ocenenie za zásluhy pri  </w:t>
      </w:r>
      <w:r w:rsidR="00E87E60">
        <w:rPr>
          <w:rFonts w:ascii="Times New Roman" w:hAnsi="Times New Roman" w:cs="Times New Roman"/>
          <w:color w:val="000000"/>
        </w:rPr>
        <w:t xml:space="preserve">záchranných prácach pri </w:t>
      </w:r>
      <w:r w:rsidRPr="00F6743B">
        <w:rPr>
          <w:rFonts w:ascii="Times New Roman" w:hAnsi="Times New Roman" w:cs="Times New Roman"/>
          <w:color w:val="000000"/>
        </w:rPr>
        <w:t>mimoriadnych udalostiach. Ocenenie môže mať peňažnú, vecnú alebo inú formu.</w:t>
      </w:r>
    </w:p>
    <w:p w:rsidR="00477432" w:rsidP="00086CDC">
      <w:pPr>
        <w:autoSpaceDE/>
        <w:autoSpaceDN/>
        <w:jc w:val="center"/>
        <w:rPr>
          <w:rFonts w:ascii="Times New Roman" w:hAnsi="Times New Roman" w:cs="Times New Roman"/>
          <w:b/>
          <w:color w:val="000000"/>
        </w:rPr>
      </w:pPr>
    </w:p>
    <w:p w:rsidR="00A2569B" w:rsidRPr="00F6743B" w:rsidP="00A2569B">
      <w:pPr>
        <w:autoSpaceDE/>
        <w:autoSpaceDN/>
        <w:spacing w:after="120"/>
        <w:jc w:val="center"/>
        <w:rPr>
          <w:rFonts w:ascii="Times New Roman" w:hAnsi="Times New Roman" w:cs="Times New Roman"/>
          <w:b/>
          <w:color w:val="000000"/>
        </w:rPr>
      </w:pPr>
      <w:r>
        <w:rPr>
          <w:rFonts w:ascii="Times New Roman" w:hAnsi="Times New Roman" w:cs="Times New Roman"/>
          <w:b/>
          <w:color w:val="000000"/>
        </w:rPr>
        <w:t>TRETIA HLAVA</w:t>
      </w:r>
    </w:p>
    <w:p w:rsidR="00086CDC" w:rsidRPr="00F6743B" w:rsidP="00086CDC">
      <w:pPr>
        <w:autoSpaceDE/>
        <w:autoSpaceDN/>
        <w:jc w:val="center"/>
        <w:rPr>
          <w:rFonts w:ascii="Times New Roman" w:hAnsi="Times New Roman" w:cs="Times New Roman"/>
          <w:b/>
          <w:color w:val="000000"/>
        </w:rPr>
      </w:pPr>
      <w:r w:rsidRPr="00F6743B" w:rsidR="00A2569B">
        <w:rPr>
          <w:rFonts w:ascii="Times New Roman" w:hAnsi="Times New Roman" w:cs="Times New Roman"/>
          <w:b/>
          <w:color w:val="000000"/>
        </w:rPr>
        <w:t>SPOLOČNÉ USTANOVENIA O PLATOVÝCH NÁLEŽITOSTIACH A ĎALŠÍCH NÁLEŽITOSTIACH</w:t>
      </w:r>
    </w:p>
    <w:p w:rsidR="00A2569B" w:rsidP="00086CDC">
      <w:pPr>
        <w:autoSpaceDE/>
        <w:autoSpaceDN/>
        <w:jc w:val="center"/>
        <w:rPr>
          <w:rFonts w:ascii="Times New Roman" w:hAnsi="Times New Roman" w:cs="Times New Roman"/>
          <w:b/>
          <w:color w:val="000000"/>
        </w:rPr>
      </w:pP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107</w:t>
      </w:r>
    </w:p>
    <w:p w:rsidR="00086CDC" w:rsidRPr="00F6743B" w:rsidP="00086CDC">
      <w:pPr>
        <w:autoSpaceDE/>
        <w:autoSpaceDN/>
        <w:jc w:val="center"/>
        <w:rPr>
          <w:rFonts w:ascii="Times New Roman" w:hAnsi="Times New Roman" w:cs="Times New Roman"/>
          <w:b/>
          <w:color w:val="000000"/>
        </w:rPr>
      </w:pPr>
    </w:p>
    <w:p w:rsidR="00D87AE7" w:rsidRPr="00F6743B" w:rsidP="00D87AE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Služobný úrad zabezpečí ochranu údajov štátneho zamestnanca o jeho platových náležitostiach a ďalších náležitostiach; tým nie je dotknutá povinnosť poskytnúť tieto údaje, ak to ustanovuje osobitný predpis.</w:t>
      </w:r>
    </w:p>
    <w:p w:rsidR="00233D17" w:rsidRPr="00F6743B" w:rsidP="00D87AE7">
      <w:pPr>
        <w:autoSpaceDE/>
        <w:autoSpaceDN/>
        <w:jc w:val="center"/>
        <w:rPr>
          <w:rFonts w:ascii="Times New Roman" w:hAnsi="Times New Roman" w:cs="Times New Roman"/>
          <w:b/>
          <w:color w:val="000000"/>
        </w:rPr>
      </w:pPr>
    </w:p>
    <w:p w:rsidR="00D87AE7" w:rsidRPr="00F6743B" w:rsidP="00D87AE7">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108</w:t>
      </w:r>
    </w:p>
    <w:p w:rsidR="00D87AE7" w:rsidRPr="00F6743B" w:rsidP="00D87AE7">
      <w:pPr>
        <w:autoSpaceDE/>
        <w:autoSpaceDN/>
        <w:jc w:val="center"/>
        <w:rPr>
          <w:rFonts w:ascii="Times New Roman" w:hAnsi="Times New Roman" w:cs="Times New Roman"/>
          <w:b/>
          <w:color w:val="000000"/>
        </w:rPr>
      </w:pPr>
    </w:p>
    <w:p w:rsidR="00D87AE7" w:rsidRPr="00F6743B" w:rsidP="00D87AE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w:t>
      </w:r>
      <w:r w:rsidRPr="00F6743B" w:rsidR="0006438B">
        <w:rPr>
          <w:rFonts w:ascii="Times New Roman" w:hAnsi="Times New Roman" w:cs="Times New Roman"/>
          <w:color w:val="000000"/>
        </w:rPr>
        <w:t>1</w:t>
      </w:r>
      <w:r w:rsidRPr="00F6743B">
        <w:rPr>
          <w:rFonts w:ascii="Times New Roman" w:hAnsi="Times New Roman" w:cs="Times New Roman"/>
          <w:color w:val="000000"/>
        </w:rPr>
        <w:t xml:space="preserve">) Štátnemu zamestnancovi vo verejnej funkcii určí plat ten, kto ho </w:t>
      </w:r>
      <w:r w:rsidRPr="00F6743B" w:rsidR="00805F28">
        <w:rPr>
          <w:rFonts w:ascii="Times New Roman" w:hAnsi="Times New Roman" w:cs="Times New Roman"/>
          <w:color w:val="000000"/>
        </w:rPr>
        <w:t>z</w:t>
      </w:r>
      <w:r w:rsidRPr="00F6743B" w:rsidR="0006438B">
        <w:rPr>
          <w:rFonts w:ascii="Times New Roman" w:hAnsi="Times New Roman" w:cs="Times New Roman"/>
          <w:color w:val="000000"/>
        </w:rPr>
        <w:t>volil</w:t>
      </w:r>
      <w:r w:rsidRPr="00F6743B">
        <w:rPr>
          <w:rFonts w:ascii="Times New Roman" w:hAnsi="Times New Roman" w:cs="Times New Roman"/>
          <w:color w:val="000000"/>
        </w:rPr>
        <w:t xml:space="preserve">, </w:t>
      </w:r>
      <w:r w:rsidRPr="00F6743B" w:rsidR="00805F28">
        <w:rPr>
          <w:rFonts w:ascii="Times New Roman" w:hAnsi="Times New Roman" w:cs="Times New Roman"/>
          <w:color w:val="000000"/>
        </w:rPr>
        <w:t>vymenoval alebo poveril</w:t>
      </w:r>
      <w:r w:rsidRPr="00F6743B" w:rsidR="00E020B0">
        <w:rPr>
          <w:rFonts w:ascii="Times New Roman" w:hAnsi="Times New Roman" w:cs="Times New Roman"/>
          <w:color w:val="000000"/>
        </w:rPr>
        <w:t>,</w:t>
      </w:r>
      <w:r w:rsidRPr="00F6743B" w:rsidR="00805F28">
        <w:rPr>
          <w:rFonts w:ascii="Times New Roman" w:hAnsi="Times New Roman" w:cs="Times New Roman"/>
          <w:color w:val="000000"/>
        </w:rPr>
        <w:t xml:space="preserve"> </w:t>
      </w:r>
      <w:r w:rsidRPr="00F6743B">
        <w:rPr>
          <w:rFonts w:ascii="Times New Roman" w:hAnsi="Times New Roman" w:cs="Times New Roman"/>
          <w:color w:val="000000"/>
        </w:rPr>
        <w:t xml:space="preserve">ak osobitný </w:t>
      </w:r>
      <w:r w:rsidRPr="00F6743B" w:rsidR="004C3FC5">
        <w:rPr>
          <w:rFonts w:ascii="Times New Roman" w:hAnsi="Times New Roman" w:cs="Times New Roman"/>
          <w:color w:val="000000"/>
        </w:rPr>
        <w:t>predpis</w:t>
      </w:r>
      <w:r w:rsidRPr="00F6743B">
        <w:rPr>
          <w:rFonts w:ascii="Times New Roman" w:hAnsi="Times New Roman" w:cs="Times New Roman"/>
          <w:color w:val="000000"/>
        </w:rPr>
        <w:t xml:space="preserve"> neustanovuje inak.</w:t>
      </w:r>
    </w:p>
    <w:p w:rsidR="00D87AE7" w:rsidRPr="00F6743B" w:rsidP="00876A89">
      <w:pPr>
        <w:autoSpaceDE/>
        <w:autoSpaceDN/>
        <w:jc w:val="both"/>
        <w:rPr>
          <w:rFonts w:ascii="Times New Roman" w:hAnsi="Times New Roman" w:cs="Times New Roman"/>
          <w:color w:val="000000"/>
        </w:rPr>
      </w:pPr>
    </w:p>
    <w:p w:rsidR="00D87AE7" w:rsidRPr="00F6743B" w:rsidP="00D87AE7">
      <w:pPr>
        <w:autoSpaceDE/>
        <w:autoSpaceDN/>
        <w:jc w:val="both"/>
        <w:rPr>
          <w:rFonts w:ascii="Times New Roman" w:hAnsi="Times New Roman" w:cs="Times New Roman"/>
          <w:color w:val="000000"/>
        </w:rPr>
      </w:pPr>
      <w:r w:rsidRPr="00F6743B">
        <w:rPr>
          <w:rFonts w:ascii="Times New Roman" w:hAnsi="Times New Roman" w:cs="Times New Roman"/>
          <w:color w:val="000000"/>
        </w:rPr>
        <w:tab/>
        <w:t>(</w:t>
      </w:r>
      <w:r w:rsidRPr="00F6743B" w:rsidR="0006438B">
        <w:rPr>
          <w:rFonts w:ascii="Times New Roman" w:hAnsi="Times New Roman" w:cs="Times New Roman"/>
          <w:color w:val="000000"/>
        </w:rPr>
        <w:t>2</w:t>
      </w:r>
      <w:r w:rsidRPr="00F6743B">
        <w:rPr>
          <w:rFonts w:ascii="Times New Roman" w:hAnsi="Times New Roman" w:cs="Times New Roman"/>
          <w:color w:val="000000"/>
        </w:rPr>
        <w:t>) Vedúcemu úradu</w:t>
      </w:r>
      <w:r w:rsidRPr="00F6743B" w:rsidR="0006438B">
        <w:rPr>
          <w:rFonts w:ascii="Times New Roman" w:hAnsi="Times New Roman" w:cs="Times New Roman"/>
          <w:color w:val="000000"/>
        </w:rPr>
        <w:t>, ktorý nie je štátnym zamestnancom vo verejnej funkcii,</w:t>
      </w:r>
      <w:r w:rsidRPr="00F6743B">
        <w:rPr>
          <w:rFonts w:ascii="Times New Roman" w:hAnsi="Times New Roman" w:cs="Times New Roman"/>
          <w:color w:val="000000"/>
        </w:rPr>
        <w:t xml:space="preserve"> určí plat ten, kto ho do funkcie vymenoval, ak osobitný </w:t>
      </w:r>
      <w:r w:rsidRPr="00F6743B" w:rsidR="006247EE">
        <w:rPr>
          <w:rFonts w:ascii="Times New Roman" w:hAnsi="Times New Roman" w:cs="Times New Roman"/>
          <w:color w:val="000000"/>
        </w:rPr>
        <w:t xml:space="preserve">predpis </w:t>
      </w:r>
      <w:r w:rsidRPr="00F6743B">
        <w:rPr>
          <w:rFonts w:ascii="Times New Roman" w:hAnsi="Times New Roman" w:cs="Times New Roman"/>
          <w:color w:val="000000"/>
        </w:rPr>
        <w:t>neustanovuje inak.</w:t>
      </w:r>
    </w:p>
    <w:p w:rsidR="00D87AE7" w:rsidRPr="00F6743B" w:rsidP="00876A89">
      <w:pPr>
        <w:jc w:val="both"/>
        <w:rPr>
          <w:rFonts w:ascii="Times New Roman" w:hAnsi="Times New Roman" w:cs="Times New Roman"/>
          <w:color w:val="000000"/>
        </w:rPr>
      </w:pPr>
    </w:p>
    <w:p w:rsidR="001D1E7B" w:rsidRPr="00F6743B" w:rsidP="001D1E7B">
      <w:pPr>
        <w:ind w:firstLine="720"/>
        <w:jc w:val="both"/>
        <w:rPr>
          <w:rFonts w:ascii="Times New Roman" w:hAnsi="Times New Roman" w:cs="Times New Roman"/>
          <w:b/>
          <w:color w:val="000000"/>
        </w:rPr>
      </w:pPr>
      <w:r w:rsidRPr="00F6743B" w:rsidR="00D87AE7">
        <w:rPr>
          <w:rFonts w:ascii="Times New Roman" w:hAnsi="Times New Roman" w:cs="Times New Roman"/>
        </w:rPr>
        <w:t>(</w:t>
      </w:r>
      <w:r w:rsidRPr="00F6743B" w:rsidR="00371C45">
        <w:rPr>
          <w:rFonts w:ascii="Times New Roman" w:hAnsi="Times New Roman" w:cs="Times New Roman"/>
        </w:rPr>
        <w:t>3</w:t>
      </w:r>
      <w:r w:rsidRPr="00F6743B" w:rsidR="00D87AE7">
        <w:rPr>
          <w:rFonts w:ascii="Times New Roman" w:hAnsi="Times New Roman" w:cs="Times New Roman"/>
        </w:rPr>
        <w:t>) Odborníkovi ústavného činiteľa určí plat ten, pre koho plní úlohy.</w:t>
      </w:r>
    </w:p>
    <w:p w:rsidR="001D1E7B" w:rsidRPr="00F6743B" w:rsidP="00D87AE7">
      <w:pPr>
        <w:autoSpaceDE/>
        <w:autoSpaceDN/>
        <w:jc w:val="center"/>
        <w:rPr>
          <w:rFonts w:ascii="Times New Roman" w:hAnsi="Times New Roman" w:cs="Times New Roman"/>
          <w:b/>
          <w:color w:val="000000"/>
        </w:rPr>
      </w:pPr>
    </w:p>
    <w:p w:rsidR="00D87AE7" w:rsidRPr="00F6743B" w:rsidP="00D87AE7">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xml:space="preserve">§ </w:t>
      </w:r>
      <w:r w:rsidRPr="00F6743B" w:rsidR="00ED05F1">
        <w:rPr>
          <w:rFonts w:ascii="Times New Roman" w:hAnsi="Times New Roman" w:cs="Times New Roman"/>
          <w:b/>
          <w:color w:val="000000"/>
        </w:rPr>
        <w:t>109</w:t>
      </w:r>
    </w:p>
    <w:p w:rsidR="00D87AE7" w:rsidRPr="00F6743B" w:rsidP="00D87AE7">
      <w:pPr>
        <w:autoSpaceDE/>
        <w:autoSpaceDN/>
        <w:jc w:val="both"/>
        <w:rPr>
          <w:rFonts w:ascii="Times New Roman" w:hAnsi="Times New Roman" w:cs="Times New Roman"/>
          <w:color w:val="000000"/>
        </w:rPr>
      </w:pPr>
    </w:p>
    <w:p w:rsidR="00062458" w:rsidRPr="00F6743B" w:rsidP="00062458">
      <w:pPr>
        <w:ind w:firstLine="708"/>
        <w:jc w:val="both"/>
        <w:rPr>
          <w:rFonts w:ascii="Times New Roman" w:hAnsi="Times New Roman" w:cs="Times New Roman"/>
        </w:rPr>
      </w:pPr>
      <w:r w:rsidRPr="00F6743B">
        <w:rPr>
          <w:rFonts w:ascii="Times New Roman" w:hAnsi="Times New Roman" w:cs="Times New Roman"/>
        </w:rPr>
        <w:t xml:space="preserve">(1) Platová náležitosť podľa § </w:t>
      </w:r>
      <w:r w:rsidRPr="00F6743B" w:rsidR="00AD2011">
        <w:rPr>
          <w:rFonts w:ascii="Times New Roman" w:hAnsi="Times New Roman" w:cs="Times New Roman"/>
        </w:rPr>
        <w:t>83</w:t>
      </w:r>
      <w:r w:rsidRPr="00F6743B">
        <w:rPr>
          <w:rFonts w:ascii="Times New Roman" w:hAnsi="Times New Roman" w:cs="Times New Roman"/>
        </w:rPr>
        <w:t xml:space="preserve"> ods. </w:t>
      </w:r>
      <w:smartTag w:uri="urn:schemas-microsoft-com:office:smarttags" w:element="metricconverter">
        <w:smartTagPr>
          <w:attr w:name="ProductID" w:val="1 a"/>
        </w:smartTagPr>
        <w:r w:rsidRPr="00F6743B">
          <w:rPr>
            <w:rFonts w:ascii="Times New Roman" w:hAnsi="Times New Roman" w:cs="Times New Roman"/>
          </w:rPr>
          <w:t xml:space="preserve">1 </w:t>
        </w:r>
        <w:r w:rsidRPr="00F6743B" w:rsidR="00B23433">
          <w:rPr>
            <w:rFonts w:ascii="Times New Roman" w:hAnsi="Times New Roman" w:cs="Times New Roman"/>
          </w:rPr>
          <w:t>a</w:t>
        </w:r>
      </w:smartTag>
      <w:r w:rsidRPr="00F6743B" w:rsidR="00B23433">
        <w:rPr>
          <w:rFonts w:ascii="Times New Roman" w:hAnsi="Times New Roman" w:cs="Times New Roman"/>
        </w:rPr>
        <w:t xml:space="preserve"> § </w:t>
      </w:r>
      <w:r w:rsidRPr="00F6743B" w:rsidR="00AD2011">
        <w:rPr>
          <w:rFonts w:ascii="Times New Roman" w:hAnsi="Times New Roman" w:cs="Times New Roman"/>
        </w:rPr>
        <w:t>84</w:t>
      </w:r>
      <w:r w:rsidRPr="00F6743B" w:rsidR="00B23433">
        <w:rPr>
          <w:rFonts w:ascii="Times New Roman" w:hAnsi="Times New Roman" w:cs="Times New Roman"/>
        </w:rPr>
        <w:t xml:space="preserve"> ods. 1 </w:t>
      </w:r>
      <w:r w:rsidRPr="00F6743B">
        <w:rPr>
          <w:rFonts w:ascii="Times New Roman" w:hAnsi="Times New Roman" w:cs="Times New Roman"/>
        </w:rPr>
        <w:t xml:space="preserve">a funkčný plat podľa § </w:t>
      </w:r>
      <w:r w:rsidRPr="00F6743B" w:rsidR="00AD2011">
        <w:rPr>
          <w:rFonts w:ascii="Times New Roman" w:hAnsi="Times New Roman" w:cs="Times New Roman"/>
        </w:rPr>
        <w:t>83</w:t>
      </w:r>
      <w:r w:rsidRPr="00F6743B">
        <w:rPr>
          <w:rFonts w:ascii="Times New Roman" w:hAnsi="Times New Roman" w:cs="Times New Roman"/>
        </w:rPr>
        <w:t xml:space="preserve"> ods. 2 až 4 sa </w:t>
      </w:r>
      <w:r w:rsidRPr="00F6743B" w:rsidR="00B23433">
        <w:rPr>
          <w:rFonts w:ascii="Times New Roman" w:hAnsi="Times New Roman" w:cs="Times New Roman"/>
        </w:rPr>
        <w:t xml:space="preserve">pomerne </w:t>
      </w:r>
      <w:r w:rsidRPr="00F6743B">
        <w:rPr>
          <w:rFonts w:ascii="Times New Roman" w:hAnsi="Times New Roman" w:cs="Times New Roman"/>
        </w:rPr>
        <w:t>krátia</w:t>
      </w:r>
    </w:p>
    <w:p w:rsidR="00062458" w:rsidRPr="00F6743B" w:rsidP="00062458">
      <w:pPr>
        <w:numPr>
          <w:ilvl w:val="0"/>
          <w:numId w:val="78"/>
        </w:numPr>
        <w:tabs>
          <w:tab w:val="left" w:pos="357"/>
        </w:tabs>
        <w:jc w:val="both"/>
        <w:rPr>
          <w:rFonts w:ascii="Times New Roman" w:hAnsi="Times New Roman" w:cs="Times New Roman"/>
        </w:rPr>
      </w:pPr>
      <w:r w:rsidRPr="00F6743B">
        <w:rPr>
          <w:rFonts w:ascii="Times New Roman" w:hAnsi="Times New Roman" w:cs="Times New Roman"/>
        </w:rPr>
        <w:t xml:space="preserve">za </w:t>
      </w:r>
      <w:r w:rsidRPr="00F6743B" w:rsidR="00B23433">
        <w:rPr>
          <w:rFonts w:ascii="Times New Roman" w:hAnsi="Times New Roman" w:cs="Times New Roman"/>
        </w:rPr>
        <w:t>poskytnuté</w:t>
      </w:r>
      <w:r w:rsidRPr="00F6743B">
        <w:rPr>
          <w:rFonts w:ascii="Times New Roman" w:hAnsi="Times New Roman" w:cs="Times New Roman"/>
        </w:rPr>
        <w:t xml:space="preserve"> služobného voľn</w:t>
      </w:r>
      <w:r w:rsidRPr="00F6743B" w:rsidR="00B23433">
        <w:rPr>
          <w:rFonts w:ascii="Times New Roman" w:hAnsi="Times New Roman" w:cs="Times New Roman"/>
        </w:rPr>
        <w:t>o</w:t>
      </w:r>
      <w:r w:rsidRPr="00F6743B">
        <w:rPr>
          <w:rFonts w:ascii="Times New Roman" w:hAnsi="Times New Roman" w:cs="Times New Roman"/>
        </w:rPr>
        <w:t xml:space="preserve">, za ktoré nepatrí funkčný plat; to neplatí, ak si štátny zamestnanec so súhlasom služobného úradu poskytnuté služobné voľno </w:t>
      </w:r>
      <w:r w:rsidR="006D443E">
        <w:rPr>
          <w:rFonts w:ascii="Times New Roman" w:hAnsi="Times New Roman" w:cs="Times New Roman"/>
        </w:rPr>
        <w:t>odpracuje</w:t>
      </w:r>
      <w:r w:rsidRPr="00F6743B">
        <w:rPr>
          <w:rFonts w:ascii="Times New Roman" w:hAnsi="Times New Roman" w:cs="Times New Roman"/>
        </w:rPr>
        <w:t>,</w:t>
      </w:r>
    </w:p>
    <w:p w:rsidR="00062458" w:rsidRPr="00F6743B" w:rsidP="00062458">
      <w:pPr>
        <w:numPr>
          <w:ilvl w:val="0"/>
          <w:numId w:val="78"/>
        </w:numPr>
        <w:tabs>
          <w:tab w:val="left" w:pos="357"/>
        </w:tabs>
        <w:jc w:val="both"/>
        <w:rPr>
          <w:rFonts w:ascii="Times New Roman" w:hAnsi="Times New Roman" w:cs="Times New Roman"/>
        </w:rPr>
      </w:pPr>
      <w:r w:rsidRPr="00F6743B">
        <w:rPr>
          <w:rFonts w:ascii="Times New Roman" w:hAnsi="Times New Roman" w:cs="Times New Roman"/>
        </w:rPr>
        <w:t>ak štátny zamestnanec neod</w:t>
      </w:r>
      <w:r w:rsidR="006D443E">
        <w:rPr>
          <w:rFonts w:ascii="Times New Roman" w:hAnsi="Times New Roman" w:cs="Times New Roman"/>
        </w:rPr>
        <w:t>pracuje</w:t>
      </w:r>
      <w:r w:rsidRPr="00F6743B">
        <w:rPr>
          <w:rFonts w:ascii="Times New Roman" w:hAnsi="Times New Roman" w:cs="Times New Roman"/>
        </w:rPr>
        <w:t xml:space="preserve"> ustanovený týždenný služobný čas v služobnom úrade,</w:t>
      </w:r>
    </w:p>
    <w:p w:rsidR="00062458" w:rsidRPr="00F6743B" w:rsidP="00062458">
      <w:pPr>
        <w:numPr>
          <w:ilvl w:val="0"/>
          <w:numId w:val="78"/>
        </w:numPr>
        <w:tabs>
          <w:tab w:val="left" w:pos="357"/>
        </w:tabs>
        <w:jc w:val="both"/>
        <w:rPr>
          <w:rFonts w:ascii="Times New Roman" w:hAnsi="Times New Roman" w:cs="Times New Roman"/>
        </w:rPr>
      </w:pPr>
      <w:r w:rsidRPr="00F6743B">
        <w:rPr>
          <w:rFonts w:ascii="Times New Roman" w:hAnsi="Times New Roman" w:cs="Times New Roman"/>
        </w:rPr>
        <w:t>ak štátny zamestnanec vykonáva štátnu službu v kratšom týždennom služobnom čase, ako je ustanovený týždenný služobný čas v služobnom úrade.</w:t>
      </w:r>
    </w:p>
    <w:p w:rsidR="00062458" w:rsidRPr="00F6743B" w:rsidP="00062458">
      <w:pPr>
        <w:jc w:val="both"/>
        <w:rPr>
          <w:rFonts w:ascii="Times New Roman" w:hAnsi="Times New Roman" w:cs="Times New Roman"/>
        </w:rPr>
      </w:pPr>
    </w:p>
    <w:p w:rsidR="00062458" w:rsidRPr="00F6743B" w:rsidP="00062458">
      <w:pPr>
        <w:ind w:firstLine="708"/>
        <w:jc w:val="both"/>
        <w:rPr>
          <w:rFonts w:ascii="Times New Roman" w:hAnsi="Times New Roman" w:cs="Times New Roman"/>
        </w:rPr>
      </w:pPr>
      <w:r w:rsidRPr="00F6743B">
        <w:rPr>
          <w:rFonts w:ascii="Times New Roman" w:hAnsi="Times New Roman" w:cs="Times New Roman"/>
        </w:rPr>
        <w:t>(2) Suma platovej náležitosti a funkčného platu podľa odseku 1 sa zaokrúhľuje na najbližší eurocent nahor.</w:t>
      </w:r>
    </w:p>
    <w:p w:rsidR="00D87AE7" w:rsidRPr="00F6743B" w:rsidP="00D87AE7">
      <w:pPr>
        <w:autoSpaceDE/>
        <w:autoSpaceDN/>
        <w:jc w:val="both"/>
        <w:rPr>
          <w:rFonts w:ascii="Times New Roman" w:hAnsi="Times New Roman" w:cs="Times New Roman"/>
          <w:color w:val="000000"/>
        </w:rPr>
      </w:pPr>
    </w:p>
    <w:p w:rsidR="00D87AE7" w:rsidRPr="00F6743B" w:rsidP="00D87AE7">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11</w:t>
      </w:r>
      <w:r w:rsidRPr="00F6743B" w:rsidR="00ED05F1">
        <w:rPr>
          <w:rFonts w:ascii="Times New Roman" w:hAnsi="Times New Roman" w:cs="Times New Roman"/>
          <w:b/>
          <w:color w:val="000000"/>
        </w:rPr>
        <w:t>0</w:t>
      </w:r>
    </w:p>
    <w:p w:rsidR="00D87AE7" w:rsidRPr="00F6743B" w:rsidP="00D87AE7">
      <w:pPr>
        <w:autoSpaceDE/>
        <w:autoSpaceDN/>
        <w:jc w:val="center"/>
        <w:rPr>
          <w:rFonts w:ascii="Times New Roman" w:hAnsi="Times New Roman" w:cs="Times New Roman"/>
          <w:color w:val="000000"/>
        </w:rPr>
      </w:pPr>
    </w:p>
    <w:p w:rsidR="00D87AE7" w:rsidRPr="00F6743B" w:rsidP="00D87AE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Štátnemu zamestnancovi, </w:t>
      </w:r>
      <w:r w:rsidRPr="00F6743B" w:rsidR="006247EE">
        <w:rPr>
          <w:rFonts w:ascii="Times New Roman" w:hAnsi="Times New Roman" w:cs="Times New Roman"/>
          <w:color w:val="000000"/>
        </w:rPr>
        <w:t>u</w:t>
      </w:r>
      <w:r w:rsidRPr="00F6743B" w:rsidR="001D1E7B">
        <w:rPr>
          <w:rFonts w:ascii="Times New Roman" w:hAnsi="Times New Roman" w:cs="Times New Roman"/>
          <w:color w:val="000000"/>
        </w:rPr>
        <w:t xml:space="preserve"> </w:t>
      </w:r>
      <w:r w:rsidRPr="00F6743B">
        <w:rPr>
          <w:rFonts w:ascii="Times New Roman" w:hAnsi="Times New Roman" w:cs="Times New Roman"/>
          <w:color w:val="000000"/>
        </w:rPr>
        <w:t>ktor</w:t>
      </w:r>
      <w:r w:rsidRPr="00F6743B" w:rsidR="006247EE">
        <w:rPr>
          <w:rFonts w:ascii="Times New Roman" w:hAnsi="Times New Roman" w:cs="Times New Roman"/>
          <w:color w:val="000000"/>
        </w:rPr>
        <w:t>ého došlo k</w:t>
      </w:r>
      <w:r w:rsidRPr="00F6743B">
        <w:rPr>
          <w:rFonts w:ascii="Times New Roman" w:hAnsi="Times New Roman" w:cs="Times New Roman"/>
          <w:color w:val="000000"/>
        </w:rPr>
        <w:t xml:space="preserve"> zmen</w:t>
      </w:r>
      <w:r w:rsidRPr="00F6743B" w:rsidR="006247EE">
        <w:rPr>
          <w:rFonts w:ascii="Times New Roman" w:hAnsi="Times New Roman" w:cs="Times New Roman"/>
          <w:color w:val="000000"/>
        </w:rPr>
        <w:t>e</w:t>
      </w:r>
      <w:r w:rsidRPr="00F6743B">
        <w:rPr>
          <w:rFonts w:ascii="Times New Roman" w:hAnsi="Times New Roman" w:cs="Times New Roman"/>
          <w:color w:val="000000"/>
        </w:rPr>
        <w:t xml:space="preserve"> štátnozamestnaneckého pomeru</w:t>
      </w:r>
      <w:r w:rsidRPr="00F6743B" w:rsidR="006247EE">
        <w:rPr>
          <w:rFonts w:ascii="Times New Roman" w:hAnsi="Times New Roman" w:cs="Times New Roman"/>
          <w:color w:val="000000"/>
        </w:rPr>
        <w:t xml:space="preserve"> podľa § </w:t>
      </w:r>
      <w:r w:rsidRPr="00F6743B" w:rsidR="00AD2011">
        <w:rPr>
          <w:rFonts w:ascii="Times New Roman" w:hAnsi="Times New Roman" w:cs="Times New Roman"/>
          <w:color w:val="000000"/>
        </w:rPr>
        <w:t>31</w:t>
      </w:r>
      <w:r w:rsidRPr="00F6743B" w:rsidR="006247EE">
        <w:rPr>
          <w:rFonts w:ascii="Times New Roman" w:hAnsi="Times New Roman" w:cs="Times New Roman"/>
          <w:color w:val="000000"/>
        </w:rPr>
        <w:t xml:space="preserve"> ods. 1 písm. a) na funkciu</w:t>
      </w:r>
      <w:r w:rsidRPr="00F6743B">
        <w:rPr>
          <w:rFonts w:ascii="Times New Roman" w:hAnsi="Times New Roman" w:cs="Times New Roman"/>
          <w:color w:val="000000"/>
        </w:rPr>
        <w:t xml:space="preserve"> s vyššou náročnosťou činnosti alebo nižšou náročnosťou činnosti, patrí odo dňa </w:t>
      </w:r>
      <w:r w:rsidRPr="00F6743B" w:rsidR="006247EE">
        <w:rPr>
          <w:rFonts w:ascii="Times New Roman" w:hAnsi="Times New Roman" w:cs="Times New Roman"/>
          <w:color w:val="000000"/>
        </w:rPr>
        <w:t xml:space="preserve">zmeny štátnozamestnaneckého pomeru platová tarifa zodpovedajúca tejto funkcii </w:t>
      </w:r>
      <w:r w:rsidRPr="00F6743B">
        <w:rPr>
          <w:rFonts w:ascii="Times New Roman" w:hAnsi="Times New Roman" w:cs="Times New Roman"/>
          <w:color w:val="000000"/>
        </w:rPr>
        <w:t>a</w:t>
      </w:r>
      <w:r w:rsidRPr="00F6743B" w:rsidR="001D1E7B">
        <w:rPr>
          <w:rFonts w:ascii="Times New Roman" w:hAnsi="Times New Roman" w:cs="Times New Roman"/>
          <w:color w:val="000000"/>
        </w:rPr>
        <w:t xml:space="preserve"> </w:t>
      </w:r>
      <w:r w:rsidRPr="00F6743B">
        <w:rPr>
          <w:rFonts w:ascii="Times New Roman" w:hAnsi="Times New Roman" w:cs="Times New Roman"/>
          <w:color w:val="000000"/>
        </w:rPr>
        <w:t xml:space="preserve">zvýšenie platovej tarify podľa § </w:t>
      </w:r>
      <w:r w:rsidRPr="00F6743B" w:rsidR="00AD2011">
        <w:rPr>
          <w:rFonts w:ascii="Times New Roman" w:hAnsi="Times New Roman" w:cs="Times New Roman"/>
          <w:color w:val="000000"/>
        </w:rPr>
        <w:t>84</w:t>
      </w:r>
      <w:r w:rsidRPr="00F6743B">
        <w:rPr>
          <w:rFonts w:ascii="Times New Roman" w:hAnsi="Times New Roman" w:cs="Times New Roman"/>
          <w:color w:val="000000"/>
        </w:rPr>
        <w:t xml:space="preserve"> ods. 1 písm. b).</w:t>
      </w:r>
    </w:p>
    <w:p w:rsidR="00D87AE7" w:rsidRPr="00F6743B" w:rsidP="00D87AE7">
      <w:pPr>
        <w:autoSpaceDE/>
        <w:autoSpaceDN/>
        <w:ind w:firstLine="708"/>
        <w:jc w:val="both"/>
        <w:rPr>
          <w:rFonts w:ascii="Times New Roman" w:hAnsi="Times New Roman" w:cs="Times New Roman"/>
          <w:color w:val="000000"/>
        </w:rPr>
      </w:pPr>
    </w:p>
    <w:p w:rsidR="00D87AE7" w:rsidRPr="00F6743B" w:rsidP="00D87AE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Zmen</w:t>
      </w:r>
      <w:r w:rsidRPr="00F6743B" w:rsidR="007F102F">
        <w:rPr>
          <w:rFonts w:ascii="Times New Roman" w:hAnsi="Times New Roman" w:cs="Times New Roman"/>
          <w:color w:val="000000"/>
        </w:rPr>
        <w:t>a</w:t>
      </w:r>
      <w:r w:rsidRPr="00F6743B">
        <w:rPr>
          <w:rFonts w:ascii="Times New Roman" w:hAnsi="Times New Roman" w:cs="Times New Roman"/>
          <w:color w:val="000000"/>
        </w:rPr>
        <w:t xml:space="preserve"> sumy </w:t>
      </w:r>
      <w:r w:rsidRPr="00F6743B" w:rsidR="007F102F">
        <w:rPr>
          <w:rFonts w:ascii="Times New Roman" w:hAnsi="Times New Roman" w:cs="Times New Roman"/>
          <w:color w:val="000000"/>
        </w:rPr>
        <w:t xml:space="preserve">platovej náležitosti podľa § </w:t>
      </w:r>
      <w:r w:rsidRPr="00F6743B" w:rsidR="00AD2011">
        <w:rPr>
          <w:rFonts w:ascii="Times New Roman" w:hAnsi="Times New Roman" w:cs="Times New Roman"/>
          <w:color w:val="000000"/>
        </w:rPr>
        <w:t>83</w:t>
      </w:r>
      <w:r w:rsidRPr="00F6743B" w:rsidR="007F102F">
        <w:rPr>
          <w:rFonts w:ascii="Times New Roman" w:hAnsi="Times New Roman" w:cs="Times New Roman"/>
          <w:color w:val="000000"/>
        </w:rPr>
        <w:t xml:space="preserve"> ods. 1 písm. a)</w:t>
      </w:r>
      <w:r w:rsidRPr="00F6743B" w:rsidR="00272E59">
        <w:rPr>
          <w:rFonts w:ascii="Times New Roman" w:hAnsi="Times New Roman" w:cs="Times New Roman"/>
          <w:color w:val="000000"/>
        </w:rPr>
        <w:t xml:space="preserve"> až g) a j)</w:t>
      </w:r>
      <w:r w:rsidRPr="00F6743B" w:rsidR="007F102F">
        <w:rPr>
          <w:rFonts w:ascii="Times New Roman" w:hAnsi="Times New Roman" w:cs="Times New Roman"/>
          <w:color w:val="000000"/>
        </w:rPr>
        <w:t xml:space="preserve"> </w:t>
      </w:r>
      <w:r w:rsidRPr="00F6743B">
        <w:rPr>
          <w:rFonts w:ascii="Times New Roman" w:hAnsi="Times New Roman" w:cs="Times New Roman"/>
          <w:color w:val="000000"/>
        </w:rPr>
        <w:t xml:space="preserve">štátnemu zamestnancovi </w:t>
      </w:r>
      <w:r w:rsidRPr="00F6743B" w:rsidR="007F102F">
        <w:rPr>
          <w:rFonts w:ascii="Times New Roman" w:hAnsi="Times New Roman" w:cs="Times New Roman"/>
          <w:color w:val="000000"/>
        </w:rPr>
        <w:t>patrí</w:t>
      </w:r>
      <w:r w:rsidRPr="00F6743B">
        <w:rPr>
          <w:rFonts w:ascii="Times New Roman" w:hAnsi="Times New Roman" w:cs="Times New Roman"/>
          <w:color w:val="000000"/>
        </w:rPr>
        <w:t xml:space="preserve"> od</w:t>
      </w:r>
      <w:r w:rsidRPr="00F6743B" w:rsidR="008B76C2">
        <w:rPr>
          <w:rFonts w:ascii="Times New Roman" w:hAnsi="Times New Roman" w:cs="Times New Roman"/>
          <w:color w:val="000000"/>
        </w:rPr>
        <w:t>o</w:t>
      </w:r>
      <w:r w:rsidRPr="00F6743B">
        <w:rPr>
          <w:rFonts w:ascii="Times New Roman" w:hAnsi="Times New Roman" w:cs="Times New Roman"/>
          <w:color w:val="000000"/>
        </w:rPr>
        <w:t xml:space="preserve"> </w:t>
      </w:r>
      <w:r w:rsidRPr="00F6743B" w:rsidR="00C94065">
        <w:rPr>
          <w:rFonts w:ascii="Times New Roman" w:hAnsi="Times New Roman" w:cs="Times New Roman"/>
          <w:color w:val="000000"/>
        </w:rPr>
        <w:t>dňa</w:t>
      </w:r>
      <w:r w:rsidRPr="00F6743B">
        <w:rPr>
          <w:rFonts w:ascii="Times New Roman" w:hAnsi="Times New Roman" w:cs="Times New Roman"/>
          <w:color w:val="000000"/>
        </w:rPr>
        <w:t>, v</w:t>
      </w:r>
      <w:r w:rsidRPr="00F6743B" w:rsidR="001D1E7B">
        <w:rPr>
          <w:rFonts w:ascii="Times New Roman" w:hAnsi="Times New Roman" w:cs="Times New Roman"/>
          <w:color w:val="000000"/>
        </w:rPr>
        <w:t xml:space="preserve"> </w:t>
      </w:r>
      <w:r w:rsidRPr="00F6743B">
        <w:rPr>
          <w:rFonts w:ascii="Times New Roman" w:hAnsi="Times New Roman" w:cs="Times New Roman"/>
          <w:color w:val="000000"/>
        </w:rPr>
        <w:t xml:space="preserve">ktorom </w:t>
      </w:r>
      <w:r w:rsidRPr="00F6743B" w:rsidR="008B76C2">
        <w:rPr>
          <w:rFonts w:ascii="Times New Roman" w:hAnsi="Times New Roman" w:cs="Times New Roman"/>
          <w:color w:val="000000"/>
        </w:rPr>
        <w:t xml:space="preserve">došlo </w:t>
      </w:r>
      <w:r w:rsidRPr="00F6743B" w:rsidR="009B4151">
        <w:rPr>
          <w:rFonts w:ascii="Times New Roman" w:hAnsi="Times New Roman" w:cs="Times New Roman"/>
          <w:color w:val="000000"/>
        </w:rPr>
        <w:t xml:space="preserve">k </w:t>
      </w:r>
      <w:r w:rsidRPr="00F6743B">
        <w:rPr>
          <w:rFonts w:ascii="Times New Roman" w:hAnsi="Times New Roman" w:cs="Times New Roman"/>
          <w:color w:val="000000"/>
        </w:rPr>
        <w:t>zmen</w:t>
      </w:r>
      <w:r w:rsidRPr="00F6743B" w:rsidR="007F102F">
        <w:rPr>
          <w:rFonts w:ascii="Times New Roman" w:hAnsi="Times New Roman" w:cs="Times New Roman"/>
          <w:color w:val="000000"/>
        </w:rPr>
        <w:t>e tejto</w:t>
      </w:r>
      <w:r w:rsidRPr="00F6743B">
        <w:rPr>
          <w:rFonts w:ascii="Times New Roman" w:hAnsi="Times New Roman" w:cs="Times New Roman"/>
          <w:color w:val="000000"/>
        </w:rPr>
        <w:t xml:space="preserve"> sumy.</w:t>
      </w:r>
    </w:p>
    <w:p w:rsidR="00D87AE7" w:rsidRPr="00F6743B" w:rsidP="00D87AE7">
      <w:pPr>
        <w:autoSpaceDE/>
        <w:autoSpaceDN/>
        <w:ind w:firstLine="708"/>
        <w:jc w:val="both"/>
        <w:rPr>
          <w:rFonts w:ascii="Times New Roman" w:hAnsi="Times New Roman" w:cs="Times New Roman"/>
          <w:color w:val="000000"/>
        </w:rPr>
      </w:pPr>
    </w:p>
    <w:p w:rsidR="00D87AE7" w:rsidRPr="00F6743B" w:rsidP="00D87AE7">
      <w:pPr>
        <w:autoSpaceDE/>
        <w:autoSpaceDN/>
        <w:jc w:val="center"/>
        <w:rPr>
          <w:rFonts w:ascii="Times New Roman" w:hAnsi="Times New Roman" w:cs="Times New Roman"/>
          <w:color w:val="000000"/>
        </w:rPr>
      </w:pPr>
      <w:r w:rsidRPr="00F6743B" w:rsidR="009D6319">
        <w:rPr>
          <w:rFonts w:ascii="Times New Roman" w:hAnsi="Times New Roman" w:cs="Times New Roman"/>
          <w:b/>
          <w:color w:val="000000"/>
        </w:rPr>
        <w:t>§ 11</w:t>
      </w:r>
      <w:r w:rsidRPr="00F6743B" w:rsidR="00ED05F1">
        <w:rPr>
          <w:rFonts w:ascii="Times New Roman" w:hAnsi="Times New Roman" w:cs="Times New Roman"/>
          <w:b/>
          <w:color w:val="000000"/>
        </w:rPr>
        <w:t>1</w:t>
      </w:r>
    </w:p>
    <w:p w:rsidR="00D87AE7" w:rsidRPr="00F6743B" w:rsidP="00D87AE7">
      <w:pPr>
        <w:autoSpaceDE/>
        <w:autoSpaceDN/>
        <w:ind w:firstLine="708"/>
        <w:jc w:val="both"/>
        <w:rPr>
          <w:rFonts w:ascii="Times New Roman" w:hAnsi="Times New Roman" w:cs="Times New Roman"/>
          <w:color w:val="000000"/>
        </w:rPr>
      </w:pPr>
    </w:p>
    <w:p w:rsidR="00D87AE7" w:rsidRPr="00F6743B" w:rsidP="00D87AE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Štátnemu zamestnancovi  patrí zvýšenie platovej tarify podľa § </w:t>
      </w:r>
      <w:r w:rsidRPr="00F6743B" w:rsidR="00AD2011">
        <w:rPr>
          <w:rFonts w:ascii="Times New Roman" w:hAnsi="Times New Roman" w:cs="Times New Roman"/>
          <w:color w:val="000000"/>
        </w:rPr>
        <w:t>84</w:t>
      </w:r>
      <w:r w:rsidRPr="00F6743B">
        <w:rPr>
          <w:rFonts w:ascii="Times New Roman" w:hAnsi="Times New Roman" w:cs="Times New Roman"/>
          <w:color w:val="000000"/>
        </w:rPr>
        <w:t xml:space="preserve"> </w:t>
      </w:r>
      <w:r w:rsidRPr="00F6743B" w:rsidR="00010F63">
        <w:rPr>
          <w:rFonts w:ascii="Times New Roman" w:hAnsi="Times New Roman" w:cs="Times New Roman"/>
          <w:color w:val="000000"/>
        </w:rPr>
        <w:t>ods. 1 písm. b)</w:t>
      </w:r>
    </w:p>
    <w:p w:rsidR="00D87AE7" w:rsidRPr="00F6743B" w:rsidP="008B39CE">
      <w:pPr>
        <w:numPr>
          <w:ilvl w:val="0"/>
          <w:numId w:val="63"/>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odo dňa nadobudnutia účinnosti nariadenia vlády, ktorým sa ustanovia zvýšené platové tarify štátnych zamestnancov,</w:t>
      </w:r>
    </w:p>
    <w:p w:rsidR="00D87AE7" w:rsidRPr="00F6743B" w:rsidP="008B39CE">
      <w:pPr>
        <w:numPr>
          <w:ilvl w:val="0"/>
          <w:numId w:val="63"/>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 xml:space="preserve">od prvého dňa </w:t>
      </w:r>
      <w:r w:rsidRPr="00F6743B" w:rsidR="007F102F">
        <w:rPr>
          <w:rFonts w:ascii="Times New Roman" w:hAnsi="Times New Roman" w:cs="Times New Roman"/>
          <w:color w:val="000000"/>
        </w:rPr>
        <w:t xml:space="preserve">kalendárneho </w:t>
      </w:r>
      <w:r w:rsidRPr="00F6743B">
        <w:rPr>
          <w:rFonts w:ascii="Times New Roman" w:hAnsi="Times New Roman" w:cs="Times New Roman"/>
          <w:color w:val="000000"/>
        </w:rPr>
        <w:t xml:space="preserve">mesiaca, v ktorom dosiahol ďalší rok </w:t>
      </w:r>
      <w:r w:rsidRPr="00F6743B" w:rsidR="009206E7">
        <w:rPr>
          <w:rFonts w:ascii="Times New Roman" w:hAnsi="Times New Roman" w:cs="Times New Roman"/>
          <w:color w:val="000000"/>
        </w:rPr>
        <w:t>služobnej</w:t>
      </w:r>
      <w:r w:rsidRPr="00F6743B">
        <w:rPr>
          <w:rFonts w:ascii="Times New Roman" w:hAnsi="Times New Roman" w:cs="Times New Roman"/>
          <w:color w:val="000000"/>
        </w:rPr>
        <w:t xml:space="preserve"> praxe započítanej podľa § </w:t>
      </w:r>
      <w:r w:rsidRPr="00F6743B" w:rsidR="00AD2011">
        <w:rPr>
          <w:rFonts w:ascii="Times New Roman" w:hAnsi="Times New Roman" w:cs="Times New Roman"/>
          <w:color w:val="000000"/>
        </w:rPr>
        <w:t>85</w:t>
      </w:r>
      <w:r w:rsidRPr="00F6743B">
        <w:rPr>
          <w:rFonts w:ascii="Times New Roman" w:hAnsi="Times New Roman" w:cs="Times New Roman"/>
          <w:color w:val="000000"/>
        </w:rPr>
        <w:t>.</w:t>
      </w:r>
    </w:p>
    <w:p w:rsidR="00D87AE7" w:rsidRPr="00F6743B" w:rsidP="00D87AE7">
      <w:pPr>
        <w:autoSpaceDE/>
        <w:autoSpaceDN/>
        <w:jc w:val="both"/>
        <w:rPr>
          <w:rFonts w:ascii="Times New Roman" w:hAnsi="Times New Roman" w:cs="Times New Roman"/>
          <w:color w:val="000000"/>
        </w:rPr>
      </w:pPr>
    </w:p>
    <w:p w:rsidR="00D87AE7" w:rsidRPr="00F6743B" w:rsidP="00D87AE7">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11</w:t>
      </w:r>
      <w:r w:rsidRPr="00F6743B" w:rsidR="00ED05F1">
        <w:rPr>
          <w:rFonts w:ascii="Times New Roman" w:hAnsi="Times New Roman" w:cs="Times New Roman"/>
          <w:b/>
          <w:color w:val="000000"/>
        </w:rPr>
        <w:t>2</w:t>
      </w:r>
    </w:p>
    <w:p w:rsidR="00D87AE7" w:rsidRPr="00F6743B" w:rsidP="00D87AE7">
      <w:pPr>
        <w:autoSpaceDE/>
        <w:autoSpaceDN/>
        <w:jc w:val="center"/>
        <w:rPr>
          <w:rFonts w:ascii="Times New Roman" w:hAnsi="Times New Roman" w:cs="Times New Roman"/>
          <w:b/>
          <w:color w:val="000000"/>
        </w:rPr>
      </w:pPr>
    </w:p>
    <w:p w:rsidR="007F102F" w:rsidRPr="00F6743B" w:rsidP="00D87AE7">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(1) </w:t>
      </w:r>
      <w:r w:rsidRPr="00F6743B" w:rsidR="00D87AE7">
        <w:rPr>
          <w:rFonts w:ascii="Times New Roman" w:hAnsi="Times New Roman" w:cs="Times New Roman"/>
          <w:color w:val="000000"/>
        </w:rPr>
        <w:t xml:space="preserve">Príslušná časť funkčného platu </w:t>
      </w:r>
      <w:r w:rsidRPr="00F6743B" w:rsidR="00010F63">
        <w:rPr>
          <w:rFonts w:ascii="Times New Roman" w:hAnsi="Times New Roman" w:cs="Times New Roman"/>
          <w:color w:val="000000"/>
        </w:rPr>
        <w:t xml:space="preserve">na účely tohto zákona </w:t>
      </w:r>
      <w:r w:rsidRPr="00F6743B" w:rsidR="00D87AE7">
        <w:rPr>
          <w:rFonts w:ascii="Times New Roman" w:hAnsi="Times New Roman" w:cs="Times New Roman"/>
          <w:color w:val="000000"/>
        </w:rPr>
        <w:t>je podiel funkčného platu a</w:t>
      </w:r>
      <w:r w:rsidRPr="00F6743B" w:rsidR="001D1E7B">
        <w:rPr>
          <w:rFonts w:ascii="Times New Roman" w:hAnsi="Times New Roman" w:cs="Times New Roman"/>
          <w:color w:val="000000"/>
        </w:rPr>
        <w:t xml:space="preserve"> </w:t>
      </w:r>
      <w:r w:rsidRPr="00F6743B" w:rsidR="00D87AE7">
        <w:rPr>
          <w:rFonts w:ascii="Times New Roman" w:hAnsi="Times New Roman" w:cs="Times New Roman"/>
          <w:color w:val="000000"/>
        </w:rPr>
        <w:t xml:space="preserve">priemerného počtu </w:t>
      </w:r>
      <w:r w:rsidRPr="00F6743B">
        <w:rPr>
          <w:rFonts w:ascii="Times New Roman" w:hAnsi="Times New Roman" w:cs="Times New Roman"/>
          <w:color w:val="000000"/>
        </w:rPr>
        <w:t xml:space="preserve">služobných </w:t>
      </w:r>
      <w:r w:rsidRPr="00F6743B" w:rsidR="00D87AE7">
        <w:rPr>
          <w:rFonts w:ascii="Times New Roman" w:hAnsi="Times New Roman" w:cs="Times New Roman"/>
          <w:color w:val="000000"/>
        </w:rPr>
        <w:t>hodín pripadajúcich na jeden mesiac v</w:t>
      </w:r>
      <w:r w:rsidRPr="00F6743B" w:rsidR="001D1E7B">
        <w:rPr>
          <w:rFonts w:ascii="Times New Roman" w:hAnsi="Times New Roman" w:cs="Times New Roman"/>
          <w:color w:val="000000"/>
        </w:rPr>
        <w:t xml:space="preserve"> </w:t>
      </w:r>
      <w:r w:rsidRPr="00F6743B" w:rsidR="00D87AE7">
        <w:rPr>
          <w:rFonts w:ascii="Times New Roman" w:hAnsi="Times New Roman" w:cs="Times New Roman"/>
          <w:color w:val="000000"/>
        </w:rPr>
        <w:t xml:space="preserve">roku. Priemerný počet </w:t>
      </w:r>
      <w:r w:rsidRPr="00F6743B">
        <w:rPr>
          <w:rFonts w:ascii="Times New Roman" w:hAnsi="Times New Roman" w:cs="Times New Roman"/>
          <w:color w:val="000000"/>
        </w:rPr>
        <w:t xml:space="preserve">služobných </w:t>
      </w:r>
      <w:r w:rsidRPr="00F6743B" w:rsidR="00D87AE7">
        <w:rPr>
          <w:rFonts w:ascii="Times New Roman" w:hAnsi="Times New Roman" w:cs="Times New Roman"/>
          <w:color w:val="000000"/>
        </w:rPr>
        <w:t>hodín pripadajúci na jeden mesiac v</w:t>
      </w:r>
      <w:r w:rsidRPr="00F6743B" w:rsidR="001D1E7B">
        <w:rPr>
          <w:rFonts w:ascii="Times New Roman" w:hAnsi="Times New Roman" w:cs="Times New Roman"/>
          <w:color w:val="000000"/>
        </w:rPr>
        <w:t xml:space="preserve"> </w:t>
      </w:r>
      <w:r w:rsidRPr="00F6743B" w:rsidR="00D87AE7">
        <w:rPr>
          <w:rFonts w:ascii="Times New Roman" w:hAnsi="Times New Roman" w:cs="Times New Roman"/>
          <w:color w:val="000000"/>
        </w:rPr>
        <w:t>roku je súčin priemerného počtu týždňov pripadajúcich na jeden mesiac v</w:t>
      </w:r>
      <w:r w:rsidRPr="00F6743B" w:rsidR="001D1E7B">
        <w:rPr>
          <w:rFonts w:ascii="Times New Roman" w:hAnsi="Times New Roman" w:cs="Times New Roman"/>
          <w:color w:val="000000"/>
        </w:rPr>
        <w:t xml:space="preserve"> </w:t>
      </w:r>
      <w:r w:rsidRPr="00F6743B" w:rsidR="00D87AE7">
        <w:rPr>
          <w:rFonts w:ascii="Times New Roman" w:hAnsi="Times New Roman" w:cs="Times New Roman"/>
          <w:color w:val="000000"/>
        </w:rPr>
        <w:t>roku a ustanoveného</w:t>
      </w:r>
      <w:r w:rsidRPr="00F6743B" w:rsidR="001D1E7B">
        <w:rPr>
          <w:rFonts w:ascii="Times New Roman" w:hAnsi="Times New Roman" w:cs="Times New Roman"/>
          <w:color w:val="000000"/>
        </w:rPr>
        <w:t xml:space="preserve"> </w:t>
      </w:r>
      <w:r w:rsidRPr="00F6743B" w:rsidR="00D87AE7">
        <w:rPr>
          <w:rFonts w:ascii="Times New Roman" w:hAnsi="Times New Roman" w:cs="Times New Roman"/>
          <w:color w:val="000000"/>
        </w:rPr>
        <w:t>týždenného služobného času štátneho zamestnanca.</w:t>
      </w:r>
      <w:r w:rsidRPr="00F6743B">
        <w:rPr>
          <w:rFonts w:ascii="Times New Roman" w:hAnsi="Times New Roman" w:cs="Times New Roman"/>
          <w:color w:val="000000"/>
        </w:rPr>
        <w:t xml:space="preserve"> Suma príslušnej časti funkčného platu sa zaokrúhľuje na štyri desatinné miesta nahor.</w:t>
      </w:r>
    </w:p>
    <w:p w:rsidR="00876A89" w:rsidRPr="00F6743B" w:rsidP="00876A89">
      <w:pPr>
        <w:autoSpaceDE/>
        <w:autoSpaceDN/>
        <w:jc w:val="both"/>
        <w:rPr>
          <w:rFonts w:ascii="Times New Roman" w:hAnsi="Times New Roman" w:cs="Times New Roman"/>
          <w:color w:val="000000"/>
        </w:rPr>
      </w:pPr>
    </w:p>
    <w:p w:rsidR="00D87AE7" w:rsidRPr="00F6743B" w:rsidP="00D87AE7">
      <w:pPr>
        <w:autoSpaceDE/>
        <w:autoSpaceDN/>
        <w:ind w:firstLine="708"/>
        <w:jc w:val="both"/>
        <w:rPr>
          <w:rFonts w:ascii="Times New Roman" w:hAnsi="Times New Roman" w:cs="Times New Roman"/>
          <w:color w:val="000000"/>
        </w:rPr>
      </w:pPr>
      <w:r w:rsidRPr="00F6743B" w:rsidR="007F102F">
        <w:rPr>
          <w:rFonts w:ascii="Times New Roman" w:hAnsi="Times New Roman" w:cs="Times New Roman"/>
          <w:color w:val="000000"/>
        </w:rPr>
        <w:t>(2)</w:t>
      </w:r>
      <w:r w:rsidRPr="00F6743B">
        <w:rPr>
          <w:rFonts w:ascii="Times New Roman" w:hAnsi="Times New Roman" w:cs="Times New Roman"/>
          <w:color w:val="000000"/>
        </w:rPr>
        <w:t xml:space="preserve"> </w:t>
      </w:r>
      <w:r w:rsidRPr="00F6743B" w:rsidR="007F102F">
        <w:rPr>
          <w:rFonts w:ascii="Times New Roman" w:hAnsi="Times New Roman" w:cs="Times New Roman"/>
          <w:color w:val="000000"/>
        </w:rPr>
        <w:t>S</w:t>
      </w:r>
      <w:r w:rsidRPr="00F6743B">
        <w:rPr>
          <w:rFonts w:ascii="Times New Roman" w:hAnsi="Times New Roman" w:cs="Times New Roman"/>
          <w:color w:val="000000"/>
        </w:rPr>
        <w:t xml:space="preserve">uma zistená podľa § </w:t>
      </w:r>
      <w:r w:rsidRPr="00F6743B" w:rsidR="00AD2011">
        <w:rPr>
          <w:rFonts w:ascii="Times New Roman" w:hAnsi="Times New Roman" w:cs="Times New Roman"/>
          <w:color w:val="000000"/>
        </w:rPr>
        <w:t>94</w:t>
      </w:r>
      <w:r w:rsidRPr="00F6743B">
        <w:rPr>
          <w:rFonts w:ascii="Times New Roman" w:hAnsi="Times New Roman" w:cs="Times New Roman"/>
          <w:color w:val="000000"/>
        </w:rPr>
        <w:t xml:space="preserve"> až </w:t>
      </w:r>
      <w:smartTag w:uri="urn:schemas-microsoft-com:office:smarttags" w:element="metricconverter">
        <w:smartTagPr>
          <w:attr w:name="ProductID" w:val="98 a"/>
        </w:smartTagPr>
        <w:r w:rsidRPr="00F6743B" w:rsidR="00AD2011">
          <w:rPr>
            <w:rFonts w:ascii="Times New Roman" w:hAnsi="Times New Roman" w:cs="Times New Roman"/>
            <w:color w:val="000000"/>
          </w:rPr>
          <w:t>98</w:t>
        </w:r>
        <w:r w:rsidRPr="00F6743B">
          <w:rPr>
            <w:rFonts w:ascii="Times New Roman" w:hAnsi="Times New Roman" w:cs="Times New Roman"/>
            <w:color w:val="000000"/>
          </w:rPr>
          <w:t xml:space="preserve"> a</w:t>
        </w:r>
      </w:smartTag>
      <w:r w:rsidRPr="00F6743B">
        <w:rPr>
          <w:rFonts w:ascii="Times New Roman" w:hAnsi="Times New Roman" w:cs="Times New Roman"/>
          <w:color w:val="000000"/>
        </w:rPr>
        <w:t xml:space="preserve"> § </w:t>
      </w:r>
      <w:r w:rsidRPr="00F6743B" w:rsidR="00AD2011">
        <w:rPr>
          <w:rFonts w:ascii="Times New Roman" w:hAnsi="Times New Roman" w:cs="Times New Roman"/>
          <w:color w:val="000000"/>
        </w:rPr>
        <w:t>100</w:t>
      </w:r>
      <w:r w:rsidRPr="00F6743B">
        <w:rPr>
          <w:rFonts w:ascii="Times New Roman" w:hAnsi="Times New Roman" w:cs="Times New Roman"/>
          <w:color w:val="000000"/>
        </w:rPr>
        <w:t xml:space="preserve"> sa zaokrúhľuje na najbližší eurocent nahor.</w:t>
      </w:r>
    </w:p>
    <w:p w:rsidR="006F5D56" w:rsidRPr="00F6743B" w:rsidP="00086CDC">
      <w:pPr>
        <w:autoSpaceDE/>
        <w:autoSpaceDN/>
        <w:jc w:val="both"/>
        <w:rPr>
          <w:rFonts w:ascii="Times New Roman" w:hAnsi="Times New Roman" w:cs="Times New Roman"/>
          <w:color w:val="000000"/>
        </w:rPr>
      </w:pPr>
    </w:p>
    <w:p w:rsidR="00086CDC" w:rsidRPr="00F6743B" w:rsidP="00086CDC">
      <w:pPr>
        <w:autoSpaceDE/>
        <w:autoSpaceDN/>
        <w:jc w:val="center"/>
        <w:rPr>
          <w:rFonts w:ascii="Times New Roman" w:hAnsi="Times New Roman" w:cs="Times New Roman"/>
          <w:b/>
          <w:color w:val="000000"/>
        </w:rPr>
      </w:pPr>
      <w:r w:rsidRPr="00F6743B" w:rsidR="009D6319">
        <w:rPr>
          <w:rFonts w:ascii="Times New Roman" w:hAnsi="Times New Roman" w:cs="Times New Roman"/>
          <w:b/>
          <w:color w:val="000000"/>
        </w:rPr>
        <w:t>§ 11</w:t>
      </w:r>
      <w:r w:rsidRPr="00F6743B" w:rsidR="00ED05F1">
        <w:rPr>
          <w:rFonts w:ascii="Times New Roman" w:hAnsi="Times New Roman" w:cs="Times New Roman"/>
          <w:b/>
          <w:color w:val="000000"/>
        </w:rPr>
        <w:t>3</w:t>
      </w:r>
    </w:p>
    <w:p w:rsidR="00086CDC" w:rsidRPr="00F6743B" w:rsidP="00086CDC">
      <w:pPr>
        <w:autoSpaceDE/>
        <w:autoSpaceDN/>
        <w:jc w:val="both"/>
        <w:rPr>
          <w:rFonts w:ascii="Times New Roman" w:hAnsi="Times New Roman" w:cs="Times New Roman"/>
          <w:color w:val="000000"/>
        </w:rPr>
      </w:pPr>
    </w:p>
    <w:p w:rsidR="00EA3F38" w:rsidRPr="00F6743B" w:rsidP="00EA3F38">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(1) Nariadenie vlády v nadväznosti na kolektívnu zmluvu vyššieho stupňa</w:t>
      </w:r>
      <w:r>
        <w:rPr>
          <w:rStyle w:val="FootnoteReference"/>
          <w:rFonts w:ascii="Times New Roman" w:hAnsi="Times New Roman" w:cs="Times New Roman"/>
          <w:color w:val="000000"/>
          <w:rtl w:val="0"/>
        </w:rPr>
        <w:footnoteReference w:id="72"/>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dohodnutú na príslušný kalendárny rok ustanoví zvýšené platové tarify štátnych zamestnancov v závislosti od predpokladaného vývoja priemernej mesačnej mzdy zamestnanca v podnikateľskej sfére a od zdrojových možností štátneho rozpočtu na príslušný rok. Zvýšené platové tarify sa zaokrúhľujú na 50 eurocentov nahor. Platové tarify uvedené v prílohe č. </w:t>
      </w:r>
      <w:r w:rsidRPr="00F6743B" w:rsidR="006E5FD7">
        <w:rPr>
          <w:rFonts w:ascii="Times New Roman" w:hAnsi="Times New Roman" w:cs="Times New Roman"/>
          <w:color w:val="000000"/>
        </w:rPr>
        <w:t>3</w:t>
      </w:r>
      <w:r w:rsidRPr="00F6743B">
        <w:rPr>
          <w:rFonts w:ascii="Times New Roman" w:hAnsi="Times New Roman" w:cs="Times New Roman"/>
          <w:color w:val="000000"/>
        </w:rPr>
        <w:t xml:space="preserve"> strácajú platnosť ustanovením zvýšených platových taríf podľa prvej vety.</w:t>
      </w:r>
    </w:p>
    <w:p w:rsidR="00EA3F38" w:rsidRPr="00F6743B" w:rsidP="00EA3F38">
      <w:pPr>
        <w:autoSpaceDE/>
        <w:autoSpaceDN/>
        <w:ind w:firstLine="708"/>
        <w:jc w:val="both"/>
        <w:rPr>
          <w:rFonts w:ascii="Times New Roman" w:hAnsi="Times New Roman" w:cs="Times New Roman"/>
          <w:color w:val="000000"/>
        </w:rPr>
      </w:pPr>
    </w:p>
    <w:p w:rsidR="00EA3F38" w:rsidRPr="00F6743B" w:rsidP="00EA3F38">
      <w:pPr>
        <w:autoSpaceDE/>
        <w:autoSpaceDN/>
        <w:ind w:firstLine="708"/>
        <w:jc w:val="both"/>
        <w:rPr>
          <w:rFonts w:ascii="Times New Roman" w:hAnsi="Times New Roman" w:cs="Times New Roman"/>
          <w:color w:val="000000"/>
        </w:rPr>
      </w:pPr>
      <w:r w:rsidRPr="00F6743B" w:rsidR="001D1E7B">
        <w:rPr>
          <w:rFonts w:ascii="Times New Roman" w:hAnsi="Times New Roman" w:cs="Times New Roman"/>
          <w:color w:val="000000"/>
        </w:rPr>
        <w:t xml:space="preserve">(2) Zvýšenie platových taríf a </w:t>
      </w:r>
      <w:r w:rsidRPr="00F6743B">
        <w:rPr>
          <w:rFonts w:ascii="Times New Roman" w:hAnsi="Times New Roman" w:cs="Times New Roman"/>
          <w:color w:val="000000"/>
        </w:rPr>
        <w:t>termín účinnosti ich zvýšenia podľa kolektívnej zmluvy vyššieho stupňa na príslušný kalendárny rok sa zahrnie do návrhu zákona o štátnom rozpočte.</w:t>
      </w:r>
    </w:p>
    <w:p w:rsidR="00EA3F38" w:rsidRPr="00F6743B" w:rsidP="00EA3F38">
      <w:pPr>
        <w:autoSpaceDE/>
        <w:autoSpaceDN/>
        <w:ind w:firstLine="708"/>
        <w:jc w:val="both"/>
        <w:rPr>
          <w:rFonts w:ascii="Times New Roman" w:hAnsi="Times New Roman" w:cs="Times New Roman"/>
          <w:color w:val="000000"/>
        </w:rPr>
      </w:pPr>
    </w:p>
    <w:p w:rsidR="00EA3F38" w:rsidRPr="00F6743B" w:rsidP="00EA3F38">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(3) Ak sa kolektívna zmluva vyššieho stupňa neuzatvorí, zvýšenie platových taríf a termín ich účinnosti ustanoví zákon o štátnom rozpočte na príslušný rok.</w:t>
      </w:r>
    </w:p>
    <w:p w:rsidR="00506DBC" w:rsidRPr="00F6743B" w:rsidP="001D1E7B">
      <w:pPr>
        <w:autoSpaceDE/>
        <w:autoSpaceDN/>
        <w:jc w:val="center"/>
        <w:rPr>
          <w:rFonts w:ascii="Times New Roman" w:hAnsi="Times New Roman" w:cs="Times New Roman"/>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11</w:t>
      </w:r>
      <w:r w:rsidRPr="00F6743B" w:rsidR="00ED05F1">
        <w:rPr>
          <w:rFonts w:ascii="Times New Roman" w:hAnsi="Times New Roman" w:cs="Times New Roman"/>
          <w:b/>
          <w:color w:val="000000"/>
        </w:rPr>
        <w:t>4</w:t>
      </w:r>
    </w:p>
    <w:p w:rsidR="00506DBC" w:rsidRPr="00F6743B" w:rsidP="00506DBC">
      <w:pPr>
        <w:autoSpaceDE/>
        <w:autoSpaceDN/>
        <w:jc w:val="center"/>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(1) Ak osobitné predpisy, ktoré sa vzťahujú na služobné úrady alebo na štátnych zamestnancov, na ktorých sa vzťahuje tento zákon, obsahujú ustanovenia o mzde, rozumie sa ňou plat podľa tohto zákona.</w:t>
      </w:r>
    </w:p>
    <w:p w:rsidR="00506DBC" w:rsidRPr="00F6743B" w:rsidP="00506DBC">
      <w:pPr>
        <w:autoSpaceDE/>
        <w:autoSpaceDN/>
        <w:jc w:val="center"/>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Ak osobitné predpisy, ktoré sa vzťahujú na služobné úrady alebo na štátnych zamestnancov, na ktorých sa vzťahuje tento zákon, obsahujú ustanovenia o priemernom zárobku, priemernej mzde alebo o náhrade mzdy, rozumie sa tým funkčný plat priznaný štátnemu zamestnancovi v čase, keď vznikol dôvod na jeho použitie.</w:t>
      </w: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(3) Ak sa na účely výpočtu peňažných plnení postupuje podľa všeobecne záväzných právnych predpisov z priemerného čistého zárobku zamestnanca, rozumie sa tým čistý funkčný plat. Čistý funkčný plat sa zisťuje u štátneho zamestnanca z funkčného platu odpočítaním súm poistného na nemocenské poistenie, dôchodkové poistenie, poistenie v nezamestnanosti, zdravotné poistenie a preddavku na daň z príjmov zo závislej činnosti vypočítaných podľa podmienok a sadzieb platných pre štátneho zamestnanca v mesiaci, za ktorý sa čistý funkčný plat zisťuje.</w:t>
      </w:r>
    </w:p>
    <w:p w:rsidR="00506DBC" w:rsidRPr="00F6743B" w:rsidP="00AD7F26">
      <w:pPr>
        <w:spacing w:after="120"/>
        <w:jc w:val="center"/>
        <w:rPr>
          <w:rFonts w:ascii="Times New Roman" w:hAnsi="Times New Roman" w:cs="Times New Roman"/>
          <w:b/>
          <w:color w:val="000000"/>
        </w:rPr>
      </w:pPr>
      <w:r w:rsidRPr="00F6743B">
        <w:rPr>
          <w:rFonts w:ascii="Times New Roman" w:hAnsi="Times New Roman" w:cs="Times New Roman"/>
          <w:b/>
          <w:color w:val="000000"/>
        </w:rPr>
        <w:t>ŠIESTA ČASŤ</w:t>
      </w:r>
    </w:p>
    <w:p w:rsidR="00506DBC" w:rsidRPr="00F6743B" w:rsidP="00506DBC">
      <w:pPr>
        <w:jc w:val="center"/>
        <w:rPr>
          <w:rFonts w:ascii="Times New Roman" w:hAnsi="Times New Roman" w:cs="Times New Roman"/>
          <w:b/>
          <w:color w:val="000000"/>
        </w:rPr>
      </w:pPr>
      <w:r w:rsidRPr="00F6743B">
        <w:rPr>
          <w:rFonts w:ascii="Times New Roman" w:hAnsi="Times New Roman" w:cs="Times New Roman"/>
          <w:b/>
          <w:color w:val="000000"/>
        </w:rPr>
        <w:t>NÁHRADA ŠKODY</w:t>
      </w:r>
    </w:p>
    <w:p w:rsidR="00506DBC" w:rsidRPr="00F6743B" w:rsidP="00506DBC">
      <w:pPr>
        <w:jc w:val="center"/>
        <w:rPr>
          <w:rFonts w:ascii="Times New Roman" w:hAnsi="Times New Roman" w:cs="Times New Roman"/>
          <w:b/>
          <w:color w:val="000000"/>
        </w:rPr>
      </w:pPr>
    </w:p>
    <w:p w:rsidR="00506DBC" w:rsidRPr="00F6743B" w:rsidP="00506DBC">
      <w:pPr>
        <w:jc w:val="center"/>
        <w:rPr>
          <w:rFonts w:ascii="Times New Roman" w:hAnsi="Times New Roman" w:cs="Times New Roman"/>
          <w:b/>
          <w:color w:val="000000"/>
        </w:rPr>
      </w:pPr>
      <w:r w:rsidRPr="00F6743B" w:rsidR="00315471">
        <w:rPr>
          <w:rFonts w:ascii="Times New Roman" w:hAnsi="Times New Roman" w:cs="Times New Roman"/>
          <w:b/>
          <w:color w:val="000000"/>
        </w:rPr>
        <w:t>§ 11</w:t>
      </w:r>
      <w:r w:rsidRPr="00F6743B" w:rsidR="00ED05F1">
        <w:rPr>
          <w:rFonts w:ascii="Times New Roman" w:hAnsi="Times New Roman" w:cs="Times New Roman"/>
          <w:b/>
          <w:color w:val="000000"/>
        </w:rPr>
        <w:t>5</w:t>
      </w:r>
    </w:p>
    <w:p w:rsidR="00506DBC" w:rsidRPr="00F6743B" w:rsidP="00506DBC">
      <w:pPr>
        <w:jc w:val="both"/>
        <w:rPr>
          <w:rFonts w:ascii="Times New Roman" w:hAnsi="Times New Roman" w:cs="Times New Roman"/>
          <w:color w:val="000000"/>
        </w:rPr>
      </w:pPr>
    </w:p>
    <w:p w:rsidR="00506DBC" w:rsidRPr="00F6743B" w:rsidP="00506DBC">
      <w:pPr>
        <w:ind w:firstLine="709"/>
        <w:jc w:val="both"/>
        <w:rPr>
          <w:rFonts w:ascii="Times New Roman" w:hAnsi="Times New Roman" w:cs="Times New Roman"/>
          <w:color w:val="000000"/>
        </w:rPr>
      </w:pPr>
      <w:r w:rsidRPr="00F6743B">
        <w:rPr>
          <w:rFonts w:ascii="Times New Roman" w:hAnsi="Times New Roman" w:cs="Times New Roman"/>
          <w:color w:val="000000"/>
        </w:rPr>
        <w:t>(1) Štátny zamestnanec, ktorý zodpovedá za škodu, je povinný nahradiť služo</w:t>
      </w:r>
      <w:r w:rsidR="00E87E60">
        <w:rPr>
          <w:rFonts w:ascii="Times New Roman" w:hAnsi="Times New Roman" w:cs="Times New Roman"/>
          <w:color w:val="000000"/>
        </w:rPr>
        <w:t>bnému úradu skutočnú škodu</w:t>
      </w:r>
      <w:r w:rsidRPr="00F6743B">
        <w:rPr>
          <w:rFonts w:ascii="Times New Roman" w:hAnsi="Times New Roman" w:cs="Times New Roman"/>
          <w:color w:val="000000"/>
        </w:rPr>
        <w:t xml:space="preserve"> v peniazoch, ak škodu neodstráni uvedením do predošlého stavu.</w:t>
      </w:r>
    </w:p>
    <w:p w:rsidR="00506DBC" w:rsidRPr="00F6743B" w:rsidP="00506DBC">
      <w:pPr>
        <w:ind w:firstLine="709"/>
        <w:jc w:val="both"/>
        <w:rPr>
          <w:rFonts w:ascii="Times New Roman" w:hAnsi="Times New Roman" w:cs="Times New Roman"/>
          <w:color w:val="000000"/>
        </w:rPr>
      </w:pPr>
    </w:p>
    <w:p w:rsidR="00506DBC" w:rsidRPr="00F6743B" w:rsidP="00506DBC">
      <w:pPr>
        <w:ind w:firstLine="709"/>
        <w:jc w:val="both"/>
        <w:rPr>
          <w:rFonts w:ascii="Times New Roman" w:hAnsi="Times New Roman" w:cs="Times New Roman"/>
          <w:color w:val="000000"/>
        </w:rPr>
      </w:pPr>
      <w:r w:rsidRPr="00F6743B">
        <w:rPr>
          <w:rFonts w:ascii="Times New Roman" w:hAnsi="Times New Roman" w:cs="Times New Roman"/>
          <w:color w:val="000000"/>
        </w:rPr>
        <w:t>(2) Náhrada škody, ktorú spôsobil štátny zamestnanec z nedbanlivosti, nesmie u jednotlivého štátneho zamestnanca presiahnuť sumu rovnajúcu sa štvornásobku jeho funkčného platu pred porušením povinnosti, ktorým spôsobil škodu. Toto obmedzenie neplatí, ak ide o zodpovednosť štátneho zamestnanca za schodok na zverených hodnotách, ktoré je štátny zamestnanec povinný vyúčtovať, a o zodpovednosť štátneho zamestnanca za stratu zverených predmetov alebo ak štátny zamestnanec spôsobil škodu pod vplyvom alkoholu alebo po požití omamnej látky alebo psychotropnej látky.</w:t>
      </w:r>
    </w:p>
    <w:p w:rsidR="00506DBC" w:rsidRPr="00F6743B" w:rsidP="00506DBC">
      <w:pPr>
        <w:ind w:firstLine="709"/>
        <w:jc w:val="both"/>
        <w:rPr>
          <w:rFonts w:ascii="Times New Roman" w:hAnsi="Times New Roman" w:cs="Times New Roman"/>
          <w:color w:val="000000"/>
        </w:rPr>
      </w:pPr>
    </w:p>
    <w:p w:rsidR="002A0153" w:rsidRPr="00F6743B" w:rsidP="00707074">
      <w:pPr>
        <w:ind w:firstLine="709"/>
        <w:jc w:val="both"/>
        <w:rPr>
          <w:rFonts w:ascii="Times New Roman" w:hAnsi="Times New Roman" w:cs="Times New Roman"/>
          <w:color w:val="000000"/>
        </w:rPr>
      </w:pPr>
      <w:r w:rsidRPr="00F6743B" w:rsidR="00506DBC">
        <w:rPr>
          <w:rFonts w:ascii="Times New Roman" w:hAnsi="Times New Roman" w:cs="Times New Roman"/>
          <w:color w:val="000000"/>
        </w:rPr>
        <w:t xml:space="preserve">(3) Náhradu škody spôsobenej z nedbanlivosti môže služobný úrad určiť nižšou sumou, ako je skutočná škoda alebo ako je štvornásobok funkčného platu štátneho zamestnanca. </w:t>
      </w:r>
      <w:r w:rsidRPr="00F6743B" w:rsidR="00707074">
        <w:rPr>
          <w:rFonts w:ascii="Times New Roman" w:hAnsi="Times New Roman" w:cs="Times New Roman"/>
          <w:color w:val="000000"/>
        </w:rPr>
        <w:t xml:space="preserve">Suma náhrady </w:t>
      </w:r>
      <w:r w:rsidRPr="00F6743B" w:rsidR="00433A2C">
        <w:rPr>
          <w:rFonts w:ascii="Times New Roman" w:hAnsi="Times New Roman" w:cs="Times New Roman"/>
          <w:color w:val="000000"/>
        </w:rPr>
        <w:t xml:space="preserve">škody </w:t>
      </w:r>
      <w:r w:rsidRPr="00F6743B" w:rsidR="00707074">
        <w:rPr>
          <w:rFonts w:ascii="Times New Roman" w:hAnsi="Times New Roman" w:cs="Times New Roman"/>
          <w:color w:val="000000"/>
        </w:rPr>
        <w:t>však musí byť najmenej jedna štvrtina skutočnej škody, a ak škoda presahuje štvornásobok funkčného platu štátneho zamestnanca pred porušením povinnosti, ktorým spôsobil škodu, suma náhrady škody musí byť najmenej jeden funkčný plat.</w:t>
      </w:r>
    </w:p>
    <w:p w:rsidR="00707074" w:rsidRPr="00F6743B" w:rsidP="00707074">
      <w:pPr>
        <w:jc w:val="both"/>
        <w:rPr>
          <w:rFonts w:ascii="Times New Roman" w:hAnsi="Times New Roman" w:cs="Times New Roman"/>
          <w:color w:val="000000"/>
        </w:rPr>
      </w:pPr>
    </w:p>
    <w:p w:rsidR="00506DBC" w:rsidRPr="00F6743B" w:rsidP="00506DBC">
      <w:pPr>
        <w:ind w:firstLine="709"/>
        <w:jc w:val="both"/>
        <w:rPr>
          <w:rFonts w:ascii="Times New Roman" w:hAnsi="Times New Roman" w:cs="Times New Roman"/>
          <w:color w:val="000000"/>
        </w:rPr>
      </w:pPr>
      <w:r w:rsidRPr="00F6743B">
        <w:rPr>
          <w:rFonts w:ascii="Times New Roman" w:hAnsi="Times New Roman" w:cs="Times New Roman"/>
          <w:color w:val="000000"/>
        </w:rPr>
        <w:t>(4) Ak štátny zamestnanec uhradil aspoň dve tretiny určenej sumy</w:t>
      </w:r>
      <w:r w:rsidRPr="00F6743B">
        <w:rPr>
          <w:rFonts w:ascii="Times New Roman" w:hAnsi="Times New Roman" w:cs="Times New Roman"/>
          <w:color w:val="000000"/>
        </w:rPr>
        <w:t xml:space="preserve"> </w:t>
      </w:r>
      <w:r w:rsidRPr="00F6743B">
        <w:rPr>
          <w:rFonts w:ascii="Times New Roman" w:hAnsi="Times New Roman" w:cs="Times New Roman"/>
          <w:color w:val="000000"/>
        </w:rPr>
        <w:t>náhrady škody, môže služobný úrad upustiť od vymáhania zvyšnej sumy náhrady škody. To neplatí, ak bola škoda spôsobená úmyselne, pod vplyvom alkoholu alebo po požití omamnej látky alebo psychotropnej látky, alebo ak bola škoda spôsobená na zverených hodnotách, ktoré je štátny zamestnanec povinný vyúčtovať, alebo stratou zverených predmetov.</w:t>
      </w:r>
    </w:p>
    <w:p w:rsidR="00506DBC" w:rsidRPr="00F6743B" w:rsidP="00506DBC">
      <w:pPr>
        <w:pStyle w:val="Heading5"/>
        <w:spacing w:before="0" w:after="0"/>
        <w:jc w:val="center"/>
        <w:rPr>
          <w:rFonts w:ascii="Times New Roman" w:hAnsi="Times New Roman" w:cs="Times New Roman"/>
          <w:i w:val="0"/>
          <w:color w:val="000000"/>
          <w:sz w:val="24"/>
          <w:szCs w:val="24"/>
        </w:rPr>
      </w:pPr>
    </w:p>
    <w:p w:rsidR="00506DBC" w:rsidRPr="00F6743B" w:rsidP="00506DBC">
      <w:pPr>
        <w:pStyle w:val="Heading5"/>
        <w:spacing w:before="0" w:after="0"/>
        <w:jc w:val="center"/>
        <w:rPr>
          <w:rFonts w:ascii="Times New Roman" w:hAnsi="Times New Roman" w:cs="Times New Roman"/>
          <w:i w:val="0"/>
          <w:color w:val="000000"/>
          <w:sz w:val="24"/>
          <w:szCs w:val="24"/>
        </w:rPr>
      </w:pPr>
      <w:r w:rsidRPr="00F6743B" w:rsidR="00315471">
        <w:rPr>
          <w:rFonts w:ascii="Times New Roman" w:hAnsi="Times New Roman" w:cs="Times New Roman"/>
          <w:i w:val="0"/>
          <w:color w:val="000000"/>
          <w:sz w:val="24"/>
          <w:szCs w:val="24"/>
        </w:rPr>
        <w:t xml:space="preserve">§ </w:t>
      </w:r>
      <w:r w:rsidRPr="00F6743B" w:rsidR="00ED05F1">
        <w:rPr>
          <w:rFonts w:ascii="Times New Roman" w:hAnsi="Times New Roman" w:cs="Times New Roman"/>
          <w:i w:val="0"/>
          <w:color w:val="000000"/>
          <w:sz w:val="24"/>
          <w:szCs w:val="24"/>
        </w:rPr>
        <w:t>116</w:t>
      </w:r>
    </w:p>
    <w:p w:rsidR="00506DBC" w:rsidRPr="00F6743B" w:rsidP="00506DBC">
      <w:pPr>
        <w:jc w:val="both"/>
        <w:rPr>
          <w:rFonts w:ascii="Times New Roman" w:hAnsi="Times New Roman" w:cs="Times New Roman"/>
          <w:color w:val="000000"/>
        </w:rPr>
      </w:pPr>
      <w:r w:rsidRPr="00F6743B">
        <w:rPr>
          <w:rFonts w:ascii="Times New Roman" w:hAnsi="Times New Roman" w:cs="Times New Roman"/>
          <w:color w:val="000000"/>
        </w:rPr>
        <w:br/>
        <w:tab/>
        <w:t>(1) Služobný úrad je povinný vymáhať náhradu škody, za ktorú mu štátny zamestnanec zodpovedá.</w:t>
      </w:r>
    </w:p>
    <w:p w:rsidR="00506DBC" w:rsidRPr="00F6743B" w:rsidP="00506DBC">
      <w:pPr>
        <w:ind w:firstLine="708"/>
        <w:jc w:val="both"/>
        <w:rPr>
          <w:rFonts w:ascii="Times New Roman" w:hAnsi="Times New Roman" w:cs="Times New Roman"/>
          <w:color w:val="000000"/>
        </w:rPr>
      </w:pP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(2) Ak </w:t>
      </w:r>
      <w:r w:rsidR="00E87E60">
        <w:rPr>
          <w:rFonts w:ascii="Times New Roman" w:hAnsi="Times New Roman" w:cs="Times New Roman"/>
          <w:color w:val="000000"/>
        </w:rPr>
        <w:t>bola</w:t>
      </w:r>
      <w:r w:rsidRPr="00F6743B">
        <w:rPr>
          <w:rFonts w:ascii="Times New Roman" w:hAnsi="Times New Roman" w:cs="Times New Roman"/>
          <w:color w:val="000000"/>
        </w:rPr>
        <w:t xml:space="preserve"> škod</w:t>
      </w:r>
      <w:r w:rsidR="00E87E60">
        <w:rPr>
          <w:rFonts w:ascii="Times New Roman" w:hAnsi="Times New Roman" w:cs="Times New Roman"/>
          <w:color w:val="000000"/>
        </w:rPr>
        <w:t>a</w:t>
      </w:r>
      <w:r w:rsidRPr="00F6743B">
        <w:rPr>
          <w:rFonts w:ascii="Times New Roman" w:hAnsi="Times New Roman" w:cs="Times New Roman"/>
          <w:color w:val="000000"/>
        </w:rPr>
        <w:t xml:space="preserve"> spôsoben</w:t>
      </w:r>
      <w:r w:rsidR="00E87E60">
        <w:rPr>
          <w:rFonts w:ascii="Times New Roman" w:hAnsi="Times New Roman" w:cs="Times New Roman"/>
          <w:color w:val="000000"/>
        </w:rPr>
        <w:t>á</w:t>
      </w:r>
      <w:r w:rsidRPr="00F6743B">
        <w:rPr>
          <w:rFonts w:ascii="Times New Roman" w:hAnsi="Times New Roman" w:cs="Times New Roman"/>
          <w:color w:val="000000"/>
        </w:rPr>
        <w:t xml:space="preserve"> úmyselne, môže služobný úrad požadovať od štátneho zamestnanca náhradu aj inej škody, ak by jej neuhradenie odporovalo dobrým mravom.</w:t>
      </w:r>
    </w:p>
    <w:p w:rsidR="00506DBC" w:rsidRPr="00F6743B" w:rsidP="00506DBC">
      <w:pPr>
        <w:jc w:val="both"/>
        <w:rPr>
          <w:rFonts w:ascii="Times New Roman" w:hAnsi="Times New Roman" w:cs="Times New Roman"/>
          <w:color w:val="000000"/>
        </w:rPr>
      </w:pPr>
      <w:r w:rsidRPr="00F6743B">
        <w:rPr>
          <w:rFonts w:ascii="Times New Roman" w:hAnsi="Times New Roman" w:cs="Times New Roman"/>
          <w:color w:val="000000"/>
        </w:rPr>
        <w:tab/>
      </w: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(3) Sumu náhrady škody, ktorú spôsobil štátny zamestnanec, určí vedúci úradu. Sumu náhrady škody, ktorú spôsobil vedúci úradu sám alebo spoločne s podriadeným štátnym zamestnancom, určí vedúci úradu v služobnom úrade, ktorým je orgán štátnej správy, ktorý </w:t>
      </w:r>
      <w:r w:rsidRPr="00F6743B" w:rsidR="007E64FB">
        <w:rPr>
          <w:rFonts w:ascii="Times New Roman" w:hAnsi="Times New Roman" w:cs="Times New Roman"/>
          <w:color w:val="000000"/>
        </w:rPr>
        <w:t>vykonáva</w:t>
      </w:r>
      <w:r w:rsidRPr="00F6743B">
        <w:rPr>
          <w:rFonts w:ascii="Times New Roman" w:hAnsi="Times New Roman" w:cs="Times New Roman"/>
          <w:color w:val="000000"/>
        </w:rPr>
        <w:t xml:space="preserve"> vo vzťahu k služobnému úradu </w:t>
      </w:r>
      <w:r w:rsidRPr="00F6743B" w:rsidR="007E64FB">
        <w:rPr>
          <w:rFonts w:ascii="Times New Roman" w:hAnsi="Times New Roman" w:cs="Times New Roman"/>
          <w:color w:val="000000"/>
        </w:rPr>
        <w:t xml:space="preserve">zriaďovateľskú </w:t>
      </w:r>
      <w:r w:rsidRPr="00F6743B">
        <w:rPr>
          <w:rFonts w:ascii="Times New Roman" w:hAnsi="Times New Roman" w:cs="Times New Roman"/>
          <w:color w:val="000000"/>
        </w:rPr>
        <w:t>funkciu podľa osobitného predpisu.</w:t>
      </w:r>
      <w:r w:rsidRPr="00F6743B">
        <w:rPr>
          <w:rFonts w:ascii="Times New Roman" w:hAnsi="Times New Roman" w:cs="Times New Roman"/>
          <w:color w:val="000000"/>
          <w:vertAlign w:val="superscript"/>
        </w:rPr>
        <w:t>1</w:t>
      </w:r>
      <w:r w:rsidRPr="00F6743B" w:rsidR="007E64FB">
        <w:rPr>
          <w:rFonts w:ascii="Times New Roman" w:hAnsi="Times New Roman" w:cs="Times New Roman"/>
          <w:color w:val="000000"/>
          <w:vertAlign w:val="superscript"/>
        </w:rPr>
        <w:t>8</w:t>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Sumu náhrady škody, ktorú spôsobil vedúci úradu </w:t>
      </w:r>
      <w:r w:rsidRPr="00F6743B" w:rsidR="00433A2C">
        <w:rPr>
          <w:rFonts w:ascii="Times New Roman" w:hAnsi="Times New Roman" w:cs="Times New Roman"/>
          <w:color w:val="000000"/>
        </w:rPr>
        <w:t xml:space="preserve">v </w:t>
      </w:r>
      <w:r w:rsidRPr="00F6743B">
        <w:rPr>
          <w:rFonts w:ascii="Times New Roman" w:hAnsi="Times New Roman" w:cs="Times New Roman"/>
          <w:color w:val="000000"/>
        </w:rPr>
        <w:t>služobno</w:t>
      </w:r>
      <w:r w:rsidRPr="00F6743B" w:rsidR="00433A2C">
        <w:rPr>
          <w:rFonts w:ascii="Times New Roman" w:hAnsi="Times New Roman" w:cs="Times New Roman"/>
          <w:color w:val="000000"/>
        </w:rPr>
        <w:t>m</w:t>
      </w:r>
      <w:r w:rsidRPr="00F6743B">
        <w:rPr>
          <w:rFonts w:ascii="Times New Roman" w:hAnsi="Times New Roman" w:cs="Times New Roman"/>
          <w:color w:val="000000"/>
        </w:rPr>
        <w:t xml:space="preserve"> úrad</w:t>
      </w:r>
      <w:r w:rsidRPr="00F6743B" w:rsidR="00433A2C">
        <w:rPr>
          <w:rFonts w:ascii="Times New Roman" w:hAnsi="Times New Roman" w:cs="Times New Roman"/>
          <w:color w:val="000000"/>
        </w:rPr>
        <w:t>e</w:t>
      </w:r>
      <w:r w:rsidRPr="00F6743B">
        <w:rPr>
          <w:rFonts w:ascii="Times New Roman" w:hAnsi="Times New Roman" w:cs="Times New Roman"/>
          <w:color w:val="000000"/>
        </w:rPr>
        <w:t>, ktorý nemá zriaďovateľa podľa osobitného predpisu,</w:t>
      </w:r>
      <w:r w:rsidRPr="00F6743B">
        <w:rPr>
          <w:rFonts w:ascii="Times New Roman" w:hAnsi="Times New Roman" w:cs="Times New Roman"/>
          <w:color w:val="000000"/>
          <w:vertAlign w:val="superscript"/>
        </w:rPr>
        <w:t>1</w:t>
      </w:r>
      <w:r w:rsidRPr="00F6743B" w:rsidR="007E64FB">
        <w:rPr>
          <w:rFonts w:ascii="Times New Roman" w:hAnsi="Times New Roman" w:cs="Times New Roman"/>
          <w:color w:val="000000"/>
          <w:vertAlign w:val="superscript"/>
        </w:rPr>
        <w:t>8</w:t>
      </w:r>
      <w:r w:rsidRPr="00F6743B">
        <w:rPr>
          <w:rFonts w:ascii="Times New Roman" w:hAnsi="Times New Roman" w:cs="Times New Roman"/>
          <w:color w:val="000000"/>
          <w:vertAlign w:val="superscript"/>
        </w:rPr>
        <w:t>)</w:t>
      </w:r>
      <w:r w:rsidRPr="00F6743B">
        <w:rPr>
          <w:rFonts w:ascii="Times New Roman" w:hAnsi="Times New Roman" w:cs="Times New Roman"/>
          <w:color w:val="000000"/>
        </w:rPr>
        <w:t xml:space="preserve"> určí vedúci úradu v služobnom úrade, ktorým je úrad vlády. Ak škodu spôsobil vedúci úradu v služobnom úrade uvedenom v § 9 ods. 2 písm. a) až </w:t>
      </w:r>
      <w:r w:rsidRPr="00F6743B" w:rsidR="008F1E7A">
        <w:rPr>
          <w:rFonts w:ascii="Times New Roman" w:hAnsi="Times New Roman" w:cs="Times New Roman"/>
          <w:color w:val="000000"/>
        </w:rPr>
        <w:t>f</w:t>
      </w:r>
      <w:r w:rsidRPr="00F6743B">
        <w:rPr>
          <w:rFonts w:ascii="Times New Roman" w:hAnsi="Times New Roman" w:cs="Times New Roman"/>
          <w:color w:val="000000"/>
        </w:rPr>
        <w:t xml:space="preserve">) alebo jeho zástupca poverený podľa § </w:t>
      </w:r>
      <w:r w:rsidRPr="00F6743B" w:rsidR="00AD2011">
        <w:rPr>
          <w:rFonts w:ascii="Times New Roman" w:hAnsi="Times New Roman" w:cs="Times New Roman"/>
          <w:color w:val="000000"/>
        </w:rPr>
        <w:t>13</w:t>
      </w:r>
      <w:r w:rsidRPr="00F6743B">
        <w:rPr>
          <w:rFonts w:ascii="Times New Roman" w:hAnsi="Times New Roman" w:cs="Times New Roman"/>
          <w:color w:val="000000"/>
        </w:rPr>
        <w:t xml:space="preserve"> ods. 8, sumu náhrady škody určí ten, kto vedúceho úradu vymenoval alebo zvolil. Sumu náhrady škody, ktorú spôsobil štátny zamestnanec v služobnom úrade</w:t>
      </w:r>
      <w:r w:rsidRPr="00F6743B" w:rsidR="008F1E7A">
        <w:rPr>
          <w:rFonts w:ascii="Times New Roman" w:hAnsi="Times New Roman" w:cs="Times New Roman"/>
          <w:color w:val="000000"/>
        </w:rPr>
        <w:t xml:space="preserve"> uvedenom v § 9 ods. 2 písm. g</w:t>
      </w:r>
      <w:r w:rsidRPr="00F6743B">
        <w:rPr>
          <w:rFonts w:ascii="Times New Roman" w:hAnsi="Times New Roman" w:cs="Times New Roman"/>
          <w:color w:val="000000"/>
        </w:rPr>
        <w:t xml:space="preserve">) </w:t>
      </w:r>
      <w:r w:rsidRPr="00F6743B" w:rsidR="008F1E7A">
        <w:rPr>
          <w:rFonts w:ascii="Times New Roman" w:hAnsi="Times New Roman" w:cs="Times New Roman"/>
          <w:color w:val="000000"/>
        </w:rPr>
        <w:t>až i</w:t>
      </w:r>
      <w:r w:rsidRPr="00F6743B">
        <w:rPr>
          <w:rFonts w:ascii="Times New Roman" w:hAnsi="Times New Roman" w:cs="Times New Roman"/>
          <w:color w:val="000000"/>
        </w:rPr>
        <w:t>), určí vedúci úradu, ak osobitný predpis neustanovuje inak.</w:t>
      </w:r>
    </w:p>
    <w:p w:rsidR="00506DBC" w:rsidRPr="00F6743B" w:rsidP="00506DBC">
      <w:pPr>
        <w:pStyle w:val="Heading5"/>
        <w:spacing w:before="0" w:after="0"/>
        <w:jc w:val="center"/>
        <w:rPr>
          <w:rFonts w:ascii="Times New Roman" w:hAnsi="Times New Roman" w:cs="Times New Roman"/>
          <w:i w:val="0"/>
          <w:color w:val="000000"/>
          <w:sz w:val="24"/>
          <w:szCs w:val="24"/>
        </w:rPr>
      </w:pPr>
      <w:r w:rsidRPr="00F6743B" w:rsidR="00315471">
        <w:rPr>
          <w:rFonts w:ascii="Times New Roman" w:hAnsi="Times New Roman" w:cs="Times New Roman"/>
          <w:i w:val="0"/>
          <w:color w:val="000000"/>
          <w:sz w:val="24"/>
          <w:szCs w:val="24"/>
        </w:rPr>
        <w:t xml:space="preserve">§ </w:t>
      </w:r>
      <w:r w:rsidRPr="00F6743B" w:rsidR="00ED05F1">
        <w:rPr>
          <w:rFonts w:ascii="Times New Roman" w:hAnsi="Times New Roman" w:cs="Times New Roman"/>
          <w:i w:val="0"/>
          <w:color w:val="000000"/>
          <w:sz w:val="24"/>
          <w:szCs w:val="24"/>
        </w:rPr>
        <w:t>117</w:t>
      </w:r>
    </w:p>
    <w:p w:rsidR="00506DBC" w:rsidRPr="00F6743B" w:rsidP="00506DBC">
      <w:pPr>
        <w:ind w:firstLine="708"/>
        <w:jc w:val="both"/>
        <w:rPr>
          <w:rFonts w:ascii="Times New Roman" w:hAnsi="Times New Roman" w:cs="Times New Roman"/>
          <w:color w:val="000000"/>
        </w:rPr>
      </w:pPr>
    </w:p>
    <w:p w:rsidR="00506DBC" w:rsidRPr="00F6743B" w:rsidP="00506DBC">
      <w:pPr>
        <w:ind w:firstLine="708"/>
        <w:jc w:val="both"/>
        <w:rPr>
          <w:rFonts w:ascii="Times New Roman" w:hAnsi="Times New Roman" w:cs="Times New Roman"/>
          <w:b/>
          <w:color w:val="000000"/>
        </w:rPr>
      </w:pPr>
      <w:r w:rsidRPr="00F6743B">
        <w:rPr>
          <w:rFonts w:ascii="Times New Roman" w:hAnsi="Times New Roman" w:cs="Times New Roman"/>
          <w:color w:val="000000"/>
        </w:rPr>
        <w:t>Služobný úrad, ktorý nahradil poškodenému škodu, má nárok na náhradu voči tomu, kto poškodenému za takú škodu zodpovedá</w:t>
      </w:r>
      <w:r w:rsidRPr="00F6743B" w:rsidR="006E7A3C">
        <w:rPr>
          <w:rFonts w:ascii="Times New Roman" w:hAnsi="Times New Roman" w:cs="Times New Roman"/>
          <w:color w:val="000000"/>
        </w:rPr>
        <w:t xml:space="preserve"> podľa </w:t>
      </w:r>
      <w:r w:rsidR="00E87E60">
        <w:rPr>
          <w:rFonts w:ascii="Times New Roman" w:hAnsi="Times New Roman" w:cs="Times New Roman"/>
          <w:color w:val="000000"/>
        </w:rPr>
        <w:t>Občianskeho zákonníka</w:t>
      </w:r>
      <w:r w:rsidR="002B13C6">
        <w:rPr>
          <w:rFonts w:ascii="Times New Roman" w:hAnsi="Times New Roman" w:cs="Times New Roman"/>
          <w:color w:val="000000"/>
        </w:rPr>
        <w:t>,</w:t>
      </w:r>
      <w:r w:rsidR="00E87E60">
        <w:rPr>
          <w:rFonts w:ascii="Times New Roman" w:hAnsi="Times New Roman" w:cs="Times New Roman"/>
          <w:color w:val="000000"/>
        </w:rPr>
        <w:t xml:space="preserve"> </w:t>
      </w:r>
      <w:r w:rsidRPr="00F6743B">
        <w:rPr>
          <w:rFonts w:ascii="Times New Roman" w:hAnsi="Times New Roman" w:cs="Times New Roman"/>
          <w:color w:val="000000"/>
        </w:rPr>
        <w:t>a to v rozsahu zodpovedajúcom miere tejto zodpovednosti voči poškodenému.</w:t>
      </w:r>
    </w:p>
    <w:p w:rsidR="00506DBC" w:rsidRPr="00F6743B" w:rsidP="00506DBC">
      <w:pPr>
        <w:jc w:val="both"/>
        <w:rPr>
          <w:rFonts w:ascii="Times New Roman" w:hAnsi="Times New Roman" w:cs="Times New Roman"/>
          <w:b/>
          <w:color w:val="000000"/>
        </w:rPr>
      </w:pPr>
    </w:p>
    <w:p w:rsidR="00506DBC" w:rsidRPr="00F6743B" w:rsidP="00AD7F26">
      <w:pPr>
        <w:pStyle w:val="Heading3"/>
        <w:spacing w:after="120"/>
        <w:jc w:val="center"/>
        <w:rPr>
          <w:rFonts w:ascii="Times New Roman" w:hAnsi="Times New Roman" w:cs="Times New Roman"/>
          <w:i w:val="0"/>
          <w:sz w:val="24"/>
          <w:szCs w:val="24"/>
        </w:rPr>
      </w:pPr>
      <w:r w:rsidRPr="00F6743B" w:rsidR="00322B16">
        <w:rPr>
          <w:rFonts w:ascii="Times New Roman" w:hAnsi="Times New Roman" w:cs="Times New Roman"/>
          <w:i w:val="0"/>
          <w:sz w:val="24"/>
          <w:szCs w:val="24"/>
        </w:rPr>
        <w:t>SIEDMA</w:t>
      </w:r>
      <w:r w:rsidRPr="00F6743B">
        <w:rPr>
          <w:rFonts w:ascii="Times New Roman" w:hAnsi="Times New Roman" w:cs="Times New Roman"/>
          <w:i w:val="0"/>
          <w:sz w:val="24"/>
          <w:szCs w:val="24"/>
        </w:rPr>
        <w:t xml:space="preserve"> ČASŤ </w:t>
      </w:r>
    </w:p>
    <w:p w:rsidR="00506DBC" w:rsidRPr="00F6743B" w:rsidP="00506DBC">
      <w:pPr>
        <w:pStyle w:val="Heading3"/>
        <w:jc w:val="center"/>
        <w:rPr>
          <w:rFonts w:ascii="Times New Roman" w:hAnsi="Times New Roman" w:cs="Times New Roman"/>
          <w:i w:val="0"/>
          <w:sz w:val="24"/>
          <w:szCs w:val="24"/>
        </w:rPr>
      </w:pPr>
      <w:r w:rsidRPr="00F6743B">
        <w:rPr>
          <w:rFonts w:ascii="Times New Roman" w:hAnsi="Times New Roman" w:cs="Times New Roman"/>
          <w:i w:val="0"/>
          <w:sz w:val="24"/>
          <w:szCs w:val="24"/>
        </w:rPr>
        <w:t>ČINNOSŤ ODBOROVÝCH ORGÁNOV</w:t>
      </w:r>
    </w:p>
    <w:p w:rsidR="00506DBC" w:rsidRPr="00F6743B" w:rsidP="00506DBC">
      <w:pPr>
        <w:pStyle w:val="Heading5"/>
        <w:spacing w:before="0" w:after="0"/>
        <w:jc w:val="center"/>
        <w:rPr>
          <w:rFonts w:ascii="Times New Roman" w:hAnsi="Times New Roman" w:cs="Times New Roman"/>
          <w:i w:val="0"/>
          <w:color w:val="000000"/>
          <w:sz w:val="24"/>
          <w:szCs w:val="24"/>
        </w:rPr>
      </w:pPr>
    </w:p>
    <w:p w:rsidR="00506DBC" w:rsidRPr="00F6743B" w:rsidP="00506DBC">
      <w:pPr>
        <w:pStyle w:val="Heading5"/>
        <w:spacing w:before="0" w:after="0"/>
        <w:jc w:val="center"/>
        <w:rPr>
          <w:rFonts w:ascii="Times New Roman" w:hAnsi="Times New Roman" w:cs="Times New Roman"/>
          <w:i w:val="0"/>
          <w:color w:val="000000"/>
          <w:sz w:val="24"/>
          <w:szCs w:val="24"/>
        </w:rPr>
      </w:pPr>
      <w:r w:rsidRPr="00F6743B" w:rsidR="00315471">
        <w:rPr>
          <w:rFonts w:ascii="Times New Roman" w:hAnsi="Times New Roman" w:cs="Times New Roman"/>
          <w:i w:val="0"/>
          <w:color w:val="000000"/>
          <w:sz w:val="24"/>
          <w:szCs w:val="24"/>
        </w:rPr>
        <w:t>§ 1</w:t>
      </w:r>
      <w:r w:rsidRPr="00F6743B" w:rsidR="00ED05F1">
        <w:rPr>
          <w:rFonts w:ascii="Times New Roman" w:hAnsi="Times New Roman" w:cs="Times New Roman"/>
          <w:i w:val="0"/>
          <w:color w:val="000000"/>
          <w:sz w:val="24"/>
          <w:szCs w:val="24"/>
        </w:rPr>
        <w:t>18</w:t>
      </w:r>
    </w:p>
    <w:p w:rsidR="00506DBC" w:rsidRPr="00F6743B" w:rsidP="00506DBC">
      <w:pPr>
        <w:rPr>
          <w:rFonts w:ascii="Times New Roman" w:hAnsi="Times New Roman" w:cs="Times New Roman"/>
        </w:rPr>
      </w:pP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(1) Služobný úrad je povinný</w:t>
      </w:r>
    </w:p>
    <w:p w:rsidR="00506DBC" w:rsidRPr="00F6743B" w:rsidP="00412695">
      <w:pPr>
        <w:numPr>
          <w:ilvl w:val="0"/>
          <w:numId w:val="45"/>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vopred prerokovať s príslušným odborovým orgánom návrhy</w:t>
      </w:r>
    </w:p>
    <w:p w:rsidR="00506DBC" w:rsidRPr="00F6743B" w:rsidP="00A700AF">
      <w:pPr>
        <w:numPr>
          <w:ilvl w:val="1"/>
          <w:numId w:val="45"/>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služobných predpisov,</w:t>
      </w:r>
    </w:p>
    <w:p w:rsidR="00506DBC" w:rsidRPr="00F6743B" w:rsidP="00A700AF">
      <w:pPr>
        <w:numPr>
          <w:ilvl w:val="1"/>
          <w:numId w:val="45"/>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 xml:space="preserve">opatrení na </w:t>
      </w:r>
      <w:r w:rsidR="00926208">
        <w:rPr>
          <w:rFonts w:ascii="Times New Roman" w:hAnsi="Times New Roman" w:cs="Times New Roman"/>
          <w:color w:val="000000"/>
        </w:rPr>
        <w:t>vy</w:t>
      </w:r>
      <w:r w:rsidRPr="00F6743B">
        <w:rPr>
          <w:rFonts w:ascii="Times New Roman" w:hAnsi="Times New Roman" w:cs="Times New Roman"/>
          <w:color w:val="000000"/>
        </w:rPr>
        <w:t xml:space="preserve">tvorenie podmienok na riadne vykonávanie štátnej služby, </w:t>
      </w:r>
    </w:p>
    <w:p w:rsidR="00506DBC" w:rsidRPr="00F6743B" w:rsidP="00A700AF">
      <w:pPr>
        <w:numPr>
          <w:ilvl w:val="1"/>
          <w:numId w:val="45"/>
        </w:numPr>
        <w:tabs>
          <w:tab w:val="left" w:pos="714"/>
        </w:tabs>
        <w:jc w:val="both"/>
        <w:rPr>
          <w:rFonts w:ascii="Times New Roman" w:hAnsi="Times New Roman" w:cs="Times New Roman"/>
          <w:color w:val="000000"/>
        </w:rPr>
      </w:pPr>
      <w:r w:rsidRPr="00F6743B">
        <w:rPr>
          <w:rFonts w:ascii="Times New Roman" w:hAnsi="Times New Roman" w:cs="Times New Roman"/>
          <w:color w:val="000000"/>
        </w:rPr>
        <w:t>opatrení, ktoré sa týkajú väčšie</w:t>
      </w:r>
      <w:r w:rsidR="00A700AF">
        <w:rPr>
          <w:rFonts w:ascii="Times New Roman" w:hAnsi="Times New Roman" w:cs="Times New Roman"/>
          <w:color w:val="000000"/>
        </w:rPr>
        <w:t>ho počtu štátnych zamestnancov,</w:t>
      </w:r>
    </w:p>
    <w:p w:rsidR="00506DBC" w:rsidRPr="00F6743B" w:rsidP="00412695">
      <w:pPr>
        <w:numPr>
          <w:ilvl w:val="0"/>
          <w:numId w:val="45"/>
        </w:numPr>
        <w:tabs>
          <w:tab w:val="clear" w:pos="1077"/>
        </w:tabs>
        <w:ind w:left="360"/>
        <w:jc w:val="both"/>
        <w:rPr>
          <w:rFonts w:ascii="Times New Roman" w:hAnsi="Times New Roman" w:cs="Times New Roman"/>
          <w:color w:val="000000"/>
        </w:rPr>
      </w:pPr>
      <w:r w:rsidRPr="00F6743B">
        <w:rPr>
          <w:rFonts w:ascii="Times New Roman" w:hAnsi="Times New Roman" w:cs="Times New Roman"/>
          <w:color w:val="000000"/>
        </w:rPr>
        <w:t>umožniť účasť jedného člena odborovej organizácie ako prísediaceho s poradným hlasom v poradných orgánoch zriaďovaných vedúcim úradu podľa služobného predpisu, ak prerokúva veci týkajúce sa štátnozamestnaneckého pomeru.</w:t>
      </w:r>
    </w:p>
    <w:p w:rsidR="00506DBC" w:rsidRPr="00F6743B" w:rsidP="00506DBC">
      <w:pPr>
        <w:ind w:firstLine="720"/>
        <w:jc w:val="both"/>
        <w:rPr>
          <w:rFonts w:ascii="Times New Roman" w:hAnsi="Times New Roman" w:cs="Times New Roman"/>
          <w:color w:val="000000"/>
        </w:rPr>
      </w:pPr>
    </w:p>
    <w:p w:rsidR="00506DBC" w:rsidRPr="00F6743B" w:rsidP="00506DBC">
      <w:pPr>
        <w:ind w:firstLine="720"/>
        <w:jc w:val="both"/>
        <w:rPr>
          <w:rFonts w:ascii="Times New Roman" w:hAnsi="Times New Roman" w:cs="Times New Roman"/>
          <w:color w:val="000000"/>
        </w:rPr>
      </w:pPr>
      <w:r w:rsidRPr="00F6743B">
        <w:rPr>
          <w:rFonts w:ascii="Times New Roman" w:hAnsi="Times New Roman" w:cs="Times New Roman"/>
          <w:color w:val="000000"/>
        </w:rPr>
        <w:t xml:space="preserve">(2) Odborový orgán, ktorý pôsobí v služobnom úrade, má právo vykonávať kontrolu služobných podmienok pri vykonávaní štátnej služby v služobnom úrade. </w:t>
      </w:r>
      <w:r w:rsidRPr="00F6743B" w:rsidR="00926208">
        <w:rPr>
          <w:rFonts w:ascii="Times New Roman" w:hAnsi="Times New Roman" w:cs="Times New Roman"/>
          <w:color w:val="000000"/>
        </w:rPr>
        <w:t xml:space="preserve">Odborový orgán </w:t>
      </w:r>
      <w:r w:rsidRPr="00F6743B">
        <w:rPr>
          <w:rFonts w:ascii="Times New Roman" w:hAnsi="Times New Roman" w:cs="Times New Roman"/>
          <w:color w:val="000000"/>
        </w:rPr>
        <w:t>je oprávnený najmä</w:t>
      </w:r>
    </w:p>
    <w:p w:rsidR="00506DBC" w:rsidRPr="00F6743B" w:rsidP="00506DBC">
      <w:pPr>
        <w:numPr>
          <w:ilvl w:val="0"/>
          <w:numId w:val="4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vstupovať na miesta, kde sa vykonáva štátna služba,</w:t>
      </w:r>
    </w:p>
    <w:p w:rsidR="00506DBC" w:rsidRPr="00F6743B" w:rsidP="00506DBC">
      <w:pPr>
        <w:numPr>
          <w:ilvl w:val="0"/>
          <w:numId w:val="4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vyžadovať od vedúcich zamestnancov potrebné informácie a podklady,</w:t>
      </w:r>
    </w:p>
    <w:p w:rsidR="00506DBC" w:rsidRPr="00F6743B" w:rsidP="00506DBC">
      <w:pPr>
        <w:numPr>
          <w:ilvl w:val="0"/>
          <w:numId w:val="4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podávať návrhy na zlepšenie podmienok na riadne vykonávanie štátnej služby,</w:t>
      </w:r>
    </w:p>
    <w:p w:rsidR="00506DBC" w:rsidRPr="00F6743B" w:rsidP="00506DBC">
      <w:pPr>
        <w:numPr>
          <w:ilvl w:val="0"/>
          <w:numId w:val="4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vyžadovať od služobného úradu odstránenie zistených nedostatkov,</w:t>
      </w:r>
    </w:p>
    <w:p w:rsidR="00506DBC" w:rsidRPr="00F6743B" w:rsidP="00506DBC">
      <w:pPr>
        <w:numPr>
          <w:ilvl w:val="0"/>
          <w:numId w:val="46"/>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vyžadovať od služobného úradu správu o tom, aké opatrenia boli vykonané na odstránenie nedostatkov zistených pri výkone kontroly alebo na uskutočnenie návrhov, ktoré podal príslušný odborový orgán vykonávajúci túto kontrolu.</w:t>
      </w:r>
    </w:p>
    <w:p w:rsidR="00506DBC" w:rsidRPr="00F6743B" w:rsidP="00506DBC">
      <w:pPr>
        <w:jc w:val="both"/>
        <w:rPr>
          <w:rFonts w:ascii="Times New Roman" w:hAnsi="Times New Roman" w:cs="Times New Roman"/>
          <w:color w:val="000000"/>
        </w:rPr>
      </w:pPr>
    </w:p>
    <w:p w:rsidR="00506DBC" w:rsidRPr="00F6743B" w:rsidP="00506DBC">
      <w:pPr>
        <w:ind w:firstLine="720"/>
        <w:jc w:val="both"/>
        <w:rPr>
          <w:rFonts w:ascii="Times New Roman" w:hAnsi="Times New Roman" w:cs="Times New Roman"/>
          <w:color w:val="000000"/>
        </w:rPr>
      </w:pPr>
      <w:r w:rsidRPr="00F6743B">
        <w:rPr>
          <w:rFonts w:ascii="Times New Roman" w:hAnsi="Times New Roman" w:cs="Times New Roman"/>
          <w:color w:val="000000"/>
        </w:rPr>
        <w:t xml:space="preserve">(3) Odborový orgán má právo vykonávať kontrolu nad stavom bezpečnosti a ochrany zdravia pri práci. </w:t>
      </w:r>
      <w:r w:rsidRPr="00F6743B" w:rsidR="00926208">
        <w:rPr>
          <w:rFonts w:ascii="Times New Roman" w:hAnsi="Times New Roman" w:cs="Times New Roman"/>
          <w:color w:val="000000"/>
        </w:rPr>
        <w:t xml:space="preserve">Odborový orgán </w:t>
      </w:r>
      <w:r w:rsidRPr="00F6743B">
        <w:rPr>
          <w:rFonts w:ascii="Times New Roman" w:hAnsi="Times New Roman" w:cs="Times New Roman"/>
          <w:color w:val="000000"/>
        </w:rPr>
        <w:t>je oprávnený najmä</w:t>
      </w:r>
    </w:p>
    <w:p w:rsidR="00926208" w:rsidP="00412695">
      <w:pPr>
        <w:numPr>
          <w:ilvl w:val="1"/>
          <w:numId w:val="46"/>
        </w:numPr>
        <w:tabs>
          <w:tab w:val="clear" w:pos="1437"/>
        </w:tabs>
        <w:ind w:left="360"/>
        <w:jc w:val="both"/>
        <w:rPr>
          <w:rFonts w:ascii="Times New Roman" w:hAnsi="Times New Roman" w:cs="Times New Roman"/>
          <w:color w:val="000000"/>
        </w:rPr>
      </w:pPr>
      <w:r w:rsidRPr="00F6743B" w:rsidR="00506DBC">
        <w:rPr>
          <w:rFonts w:ascii="Times New Roman" w:hAnsi="Times New Roman" w:cs="Times New Roman"/>
          <w:color w:val="000000"/>
        </w:rPr>
        <w:t>kontrolovať, ako služobný úrad plní svoje povinnosti v starostlivosti o bezpečnosť a ochranu zdravia pri práci a či sústavne utvára podmienky bezpečnej a zdravotne neškodnej štátnej služby,</w:t>
      </w:r>
    </w:p>
    <w:p w:rsidR="00506DBC" w:rsidRPr="00F6743B" w:rsidP="00412695">
      <w:pPr>
        <w:numPr>
          <w:ilvl w:val="1"/>
          <w:numId w:val="46"/>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pravidelne preverovať pracovisko a zariadenie služobného úradu pre štátnych zamestnancov a kontrolovať hospodárenie služobného úradu s osobnými ochrannými pracovnými prostriedkami,</w:t>
      </w:r>
    </w:p>
    <w:p w:rsidR="00506DBC" w:rsidRPr="00F6743B" w:rsidP="00412695">
      <w:pPr>
        <w:numPr>
          <w:ilvl w:val="1"/>
          <w:numId w:val="46"/>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kontrolovať, či služobný úrad riadne zisťuje príčiny a okolnosti vzniku pracovných úrazov, zúčastňovať sa na zisťovaní príčin a okolností vzniku pracovných úrazov a chorôb z povolania alebo tieto zistenia vykonávať sám,</w:t>
      </w:r>
    </w:p>
    <w:p w:rsidR="00506DBC" w:rsidRPr="00F6743B" w:rsidP="00412695">
      <w:pPr>
        <w:numPr>
          <w:ilvl w:val="1"/>
          <w:numId w:val="46"/>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 xml:space="preserve">upozorniť služobný úrad na štátnu službu nadčas a štátnu službu v noci, ktorá by </w:t>
      </w:r>
      <w:r w:rsidR="00926208">
        <w:rPr>
          <w:rFonts w:ascii="Times New Roman" w:hAnsi="Times New Roman" w:cs="Times New Roman"/>
          <w:color w:val="000000"/>
        </w:rPr>
        <w:t xml:space="preserve">mohla </w:t>
      </w:r>
      <w:r w:rsidRPr="00F6743B">
        <w:rPr>
          <w:rFonts w:ascii="Times New Roman" w:hAnsi="Times New Roman" w:cs="Times New Roman"/>
          <w:color w:val="000000"/>
        </w:rPr>
        <w:t>ohroz</w:t>
      </w:r>
      <w:r w:rsidR="00926208">
        <w:rPr>
          <w:rFonts w:ascii="Times New Roman" w:hAnsi="Times New Roman" w:cs="Times New Roman"/>
          <w:color w:val="000000"/>
        </w:rPr>
        <w:t>iť</w:t>
      </w:r>
      <w:r w:rsidRPr="00F6743B">
        <w:rPr>
          <w:rFonts w:ascii="Times New Roman" w:hAnsi="Times New Roman" w:cs="Times New Roman"/>
          <w:color w:val="000000"/>
        </w:rPr>
        <w:t xml:space="preserve"> bezpečnosť a ochranu zdravia štátnych zamestnancov,</w:t>
      </w:r>
    </w:p>
    <w:p w:rsidR="00506DBC" w:rsidRPr="00F6743B" w:rsidP="00412695">
      <w:pPr>
        <w:numPr>
          <w:ilvl w:val="1"/>
          <w:numId w:val="46"/>
        </w:numPr>
        <w:tabs>
          <w:tab w:val="clear" w:pos="1437"/>
        </w:tabs>
        <w:ind w:left="360"/>
        <w:jc w:val="both"/>
        <w:rPr>
          <w:rFonts w:ascii="Times New Roman" w:hAnsi="Times New Roman" w:cs="Times New Roman"/>
          <w:color w:val="000000"/>
        </w:rPr>
      </w:pPr>
      <w:r w:rsidRPr="00F6743B">
        <w:rPr>
          <w:rFonts w:ascii="Times New Roman" w:hAnsi="Times New Roman" w:cs="Times New Roman"/>
          <w:color w:val="000000"/>
        </w:rPr>
        <w:t>zúčastňovať sa na rokovaniach o otázkach bezpečnosti a ochrany zdravia pri práci.</w:t>
      </w:r>
    </w:p>
    <w:p w:rsidR="00506DBC" w:rsidRPr="00F6743B" w:rsidP="00506DBC">
      <w:pPr>
        <w:ind w:left="360" w:hanging="360"/>
        <w:jc w:val="both"/>
        <w:rPr>
          <w:rFonts w:ascii="Times New Roman" w:hAnsi="Times New Roman" w:cs="Times New Roman"/>
          <w:color w:val="000000"/>
        </w:rPr>
      </w:pPr>
    </w:p>
    <w:p w:rsidR="00506DBC" w:rsidRPr="00F6743B" w:rsidP="00506DBC">
      <w:pPr>
        <w:ind w:firstLine="709"/>
        <w:jc w:val="both"/>
        <w:rPr>
          <w:rFonts w:ascii="Times New Roman" w:hAnsi="Times New Roman" w:cs="Times New Roman"/>
        </w:rPr>
      </w:pPr>
      <w:r w:rsidRPr="00F6743B">
        <w:rPr>
          <w:rFonts w:ascii="Times New Roman" w:hAnsi="Times New Roman" w:cs="Times New Roman"/>
          <w:color w:val="000000"/>
        </w:rPr>
        <w:t>(4) Na účely kontroly podľa odsekov 2 a 3 služobný úrad poskytuje príslušnému odborovému orgánu potrebné informácie, konzultácie, doklady a prihliada na jeho stanovisko.</w:t>
      </w:r>
    </w:p>
    <w:p w:rsidR="00506DBC" w:rsidRPr="00F6743B" w:rsidP="00506DBC">
      <w:pPr>
        <w:pStyle w:val="Heading5"/>
        <w:spacing w:before="0" w:after="0"/>
        <w:jc w:val="center"/>
        <w:rPr>
          <w:rFonts w:ascii="Times New Roman" w:hAnsi="Times New Roman" w:cs="Times New Roman"/>
          <w:i w:val="0"/>
          <w:color w:val="000000"/>
          <w:sz w:val="24"/>
          <w:szCs w:val="24"/>
        </w:rPr>
      </w:pPr>
      <w:r w:rsidRPr="00F6743B" w:rsidR="00315471">
        <w:rPr>
          <w:rFonts w:ascii="Times New Roman" w:hAnsi="Times New Roman" w:cs="Times New Roman"/>
          <w:i w:val="0"/>
          <w:color w:val="000000"/>
          <w:sz w:val="24"/>
          <w:szCs w:val="24"/>
        </w:rPr>
        <w:t>§ 1</w:t>
      </w:r>
      <w:r w:rsidRPr="00F6743B" w:rsidR="00ED05F1">
        <w:rPr>
          <w:rFonts w:ascii="Times New Roman" w:hAnsi="Times New Roman" w:cs="Times New Roman"/>
          <w:i w:val="0"/>
          <w:color w:val="000000"/>
          <w:sz w:val="24"/>
          <w:szCs w:val="24"/>
        </w:rPr>
        <w:t>19</w:t>
      </w:r>
    </w:p>
    <w:p w:rsidR="00506DBC" w:rsidRPr="00F6743B" w:rsidP="00506DBC">
      <w:pPr>
        <w:autoSpaceDE/>
        <w:autoSpaceDN/>
        <w:jc w:val="both"/>
        <w:rPr>
          <w:rFonts w:ascii="Times New Roman" w:hAnsi="Times New Roman" w:cs="Times New Roman"/>
          <w:color w:val="000000"/>
        </w:rPr>
      </w:pPr>
      <w:r w:rsidRPr="00F6743B">
        <w:rPr>
          <w:rFonts w:ascii="Times New Roman" w:hAnsi="Times New Roman" w:cs="Times New Roman"/>
          <w:color w:val="000000"/>
        </w:rPr>
        <w:br/>
        <w:t xml:space="preserve"> </w:t>
        <w:tab/>
        <w:t>(1) V kolektívnej zmluve vyššieho stupňa možno upraviť priaznivejšie podmienky vykonávania štátnej služby, a to</w:t>
      </w:r>
    </w:p>
    <w:p w:rsidR="00506DBC" w:rsidRPr="00F6743B" w:rsidP="00412695">
      <w:pPr>
        <w:numPr>
          <w:ilvl w:val="0"/>
          <w:numId w:val="47"/>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skrátenie služobného času,</w:t>
      </w:r>
    </w:p>
    <w:p w:rsidR="00506DBC" w:rsidRPr="00F6743B" w:rsidP="00412695">
      <w:pPr>
        <w:numPr>
          <w:ilvl w:val="0"/>
          <w:numId w:val="47"/>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predĺženie základnej výmery dovolenky,</w:t>
      </w:r>
    </w:p>
    <w:p w:rsidR="00506DBC" w:rsidRPr="00F6743B" w:rsidP="00412695">
      <w:pPr>
        <w:numPr>
          <w:ilvl w:val="0"/>
          <w:numId w:val="47"/>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zvýšenie odstupného,</w:t>
      </w:r>
    </w:p>
    <w:p w:rsidR="00506DBC" w:rsidRPr="00F6743B" w:rsidP="00412695">
      <w:pPr>
        <w:numPr>
          <w:ilvl w:val="0"/>
          <w:numId w:val="47"/>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zvýšenie odchodného,</w:t>
      </w:r>
    </w:p>
    <w:p w:rsidR="00506DBC" w:rsidRPr="00F6743B" w:rsidP="00412695">
      <w:pPr>
        <w:numPr>
          <w:ilvl w:val="0"/>
          <w:numId w:val="47"/>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zvýšenie platových taríf.</w:t>
      </w: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(2) V kolektívnej zmluve vyššieho stupňa možno upraviť </w:t>
      </w:r>
      <w:r w:rsidR="00A2569B">
        <w:rPr>
          <w:rFonts w:ascii="Times New Roman" w:hAnsi="Times New Roman" w:cs="Times New Roman"/>
          <w:color w:val="000000"/>
        </w:rPr>
        <w:t xml:space="preserve">ďalšie </w:t>
      </w:r>
      <w:r w:rsidRPr="00F6743B">
        <w:rPr>
          <w:rFonts w:ascii="Times New Roman" w:hAnsi="Times New Roman" w:cs="Times New Roman"/>
          <w:color w:val="000000"/>
        </w:rPr>
        <w:t>priaznivejšie podmienky vykonávania štátnej služby, ak to umožňuje osobitný predpis.</w:t>
      </w:r>
      <w:r>
        <w:rPr>
          <w:rStyle w:val="FootnoteReference"/>
          <w:rFonts w:ascii="Times New Roman" w:hAnsi="Times New Roman" w:cs="Times New Roman"/>
          <w:color w:val="000000"/>
          <w:rtl w:val="0"/>
        </w:rPr>
        <w:footnoteReference w:id="73"/>
      </w:r>
      <w:r w:rsidRPr="00F6743B">
        <w:rPr>
          <w:rFonts w:ascii="Times New Roman" w:hAnsi="Times New Roman" w:cs="Times New Roman"/>
          <w:color w:val="000000"/>
          <w:vertAlign w:val="superscript"/>
        </w:rPr>
        <w:t xml:space="preserve">) </w:t>
      </w:r>
    </w:p>
    <w:p w:rsidR="00506DBC" w:rsidRPr="00F6743B" w:rsidP="00506DBC">
      <w:pPr>
        <w:autoSpaceDE/>
        <w:autoSpaceDN/>
        <w:jc w:val="both"/>
        <w:rPr>
          <w:rFonts w:ascii="Times New Roman" w:hAnsi="Times New Roman" w:cs="Times New Roman"/>
          <w:color w:val="000000"/>
        </w:rPr>
      </w:pPr>
      <w:r w:rsidRPr="00F6743B">
        <w:rPr>
          <w:rFonts w:ascii="Times New Roman" w:hAnsi="Times New Roman" w:cs="Times New Roman"/>
          <w:color w:val="000000"/>
        </w:rPr>
        <w:tab/>
        <w:t>(3) V podnikovej kolektívnej zmluve možno dohodnúť najmä</w:t>
      </w:r>
    </w:p>
    <w:p w:rsidR="00506DBC" w:rsidRPr="00F6743B" w:rsidP="00412695">
      <w:pPr>
        <w:numPr>
          <w:ilvl w:val="0"/>
          <w:numId w:val="48"/>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 xml:space="preserve">zvýšenie odstupného nad rozsah ustanovený v § </w:t>
      </w:r>
      <w:r w:rsidRPr="00F6743B" w:rsidR="00AD2011">
        <w:rPr>
          <w:rFonts w:ascii="Times New Roman" w:hAnsi="Times New Roman" w:cs="Times New Roman"/>
          <w:color w:val="000000"/>
        </w:rPr>
        <w:t>53</w:t>
      </w:r>
      <w:r w:rsidRPr="00F6743B">
        <w:rPr>
          <w:rFonts w:ascii="Times New Roman" w:hAnsi="Times New Roman" w:cs="Times New Roman"/>
          <w:color w:val="000000"/>
        </w:rPr>
        <w:t xml:space="preserve"> a kolektívnou zmluvou vyššieho stupňa na príslušný kalendárny rok, najviac o dvojnásobok funkčného platu,</w:t>
      </w:r>
    </w:p>
    <w:p w:rsidR="00506DBC" w:rsidRPr="00F6743B" w:rsidP="00412695">
      <w:pPr>
        <w:numPr>
          <w:ilvl w:val="0"/>
          <w:numId w:val="48"/>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 xml:space="preserve">zvýšenie odchodného nad rozsah ustanovený v § </w:t>
      </w:r>
      <w:r w:rsidRPr="00F6743B" w:rsidR="00AD2011">
        <w:rPr>
          <w:rFonts w:ascii="Times New Roman" w:hAnsi="Times New Roman" w:cs="Times New Roman"/>
          <w:color w:val="000000"/>
        </w:rPr>
        <w:t>54</w:t>
      </w:r>
      <w:r w:rsidRPr="00F6743B">
        <w:rPr>
          <w:rFonts w:ascii="Times New Roman" w:hAnsi="Times New Roman" w:cs="Times New Roman"/>
          <w:color w:val="000000"/>
        </w:rPr>
        <w:t xml:space="preserve"> ods. 1 a kolektívnou zmluvou vyššieho stupňa na príslušný kalendárny rok, najviac o dvojnásobok funkčného platu,</w:t>
      </w:r>
    </w:p>
    <w:p w:rsidR="00506DBC" w:rsidRPr="00F6743B" w:rsidP="00412695">
      <w:pPr>
        <w:numPr>
          <w:ilvl w:val="0"/>
          <w:numId w:val="48"/>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vzájomné vzťahy medzi služobným úradom a príslušným odborovým orgánom,</w:t>
      </w:r>
    </w:p>
    <w:p w:rsidR="00506DBC" w:rsidRPr="00F6743B" w:rsidP="00412695">
      <w:pPr>
        <w:numPr>
          <w:ilvl w:val="0"/>
          <w:numId w:val="48"/>
        </w:numPr>
        <w:tabs>
          <w:tab w:val="clear" w:pos="1077"/>
        </w:tabs>
        <w:autoSpaceDE/>
        <w:autoSpaceDN/>
        <w:ind w:left="360"/>
        <w:jc w:val="both"/>
        <w:rPr>
          <w:rFonts w:ascii="Times New Roman" w:hAnsi="Times New Roman" w:cs="Times New Roman"/>
          <w:color w:val="000000"/>
        </w:rPr>
      </w:pPr>
      <w:r w:rsidRPr="00F6743B">
        <w:rPr>
          <w:rFonts w:ascii="Times New Roman" w:hAnsi="Times New Roman" w:cs="Times New Roman"/>
          <w:color w:val="000000"/>
        </w:rPr>
        <w:t xml:space="preserve">výšku odmeny poskytovanej podľa § </w:t>
      </w:r>
      <w:r w:rsidRPr="00F6743B" w:rsidR="00AD2011">
        <w:rPr>
          <w:rFonts w:ascii="Times New Roman" w:hAnsi="Times New Roman" w:cs="Times New Roman"/>
          <w:color w:val="000000"/>
        </w:rPr>
        <w:t>99</w:t>
      </w:r>
      <w:r w:rsidRPr="00F6743B">
        <w:rPr>
          <w:rFonts w:ascii="Times New Roman" w:hAnsi="Times New Roman" w:cs="Times New Roman"/>
          <w:color w:val="000000"/>
        </w:rPr>
        <w:t xml:space="preserve"> ods. 1 písm. d) až f),</w:t>
      </w:r>
    </w:p>
    <w:p w:rsidR="00506DBC" w:rsidRPr="00F6743B" w:rsidP="00412695">
      <w:pPr>
        <w:numPr>
          <w:ilvl w:val="0"/>
          <w:numId w:val="48"/>
        </w:numPr>
        <w:tabs>
          <w:tab w:val="clear" w:pos="1077"/>
        </w:tabs>
        <w:autoSpaceDE/>
        <w:autoSpaceDN/>
        <w:ind w:left="360"/>
        <w:jc w:val="both"/>
        <w:rPr>
          <w:rFonts w:ascii="Times New Roman" w:hAnsi="Times New Roman" w:cs="Times New Roman"/>
          <w:b/>
          <w:bCs/>
          <w:color w:val="000000"/>
        </w:rPr>
      </w:pPr>
      <w:r w:rsidRPr="00F6743B">
        <w:rPr>
          <w:rFonts w:ascii="Times New Roman" w:hAnsi="Times New Roman" w:cs="Times New Roman"/>
        </w:rPr>
        <w:t xml:space="preserve">priaznivejšie podmienky </w:t>
      </w:r>
      <w:r w:rsidR="0028787F">
        <w:rPr>
          <w:rFonts w:ascii="Times New Roman" w:hAnsi="Times New Roman" w:cs="Times New Roman"/>
        </w:rPr>
        <w:t>vykonávania štátnej služby</w:t>
      </w:r>
      <w:r w:rsidRPr="00F6743B">
        <w:rPr>
          <w:rFonts w:ascii="Times New Roman" w:hAnsi="Times New Roman" w:cs="Times New Roman"/>
        </w:rPr>
        <w:t xml:space="preserve"> vyplývajúce z osobitných predpisov.</w:t>
      </w:r>
      <w:r w:rsidRPr="00F6743B">
        <w:rPr>
          <w:rFonts w:ascii="Times New Roman" w:hAnsi="Times New Roman" w:cs="Times New Roman"/>
          <w:vertAlign w:val="superscript"/>
        </w:rPr>
        <w:t>7</w:t>
      </w:r>
      <w:r w:rsidRPr="00F6743B" w:rsidR="00CD40E5">
        <w:rPr>
          <w:rFonts w:ascii="Times New Roman" w:hAnsi="Times New Roman" w:cs="Times New Roman"/>
          <w:vertAlign w:val="superscript"/>
        </w:rPr>
        <w:t>2</w:t>
      </w:r>
      <w:r w:rsidRPr="00F6743B">
        <w:rPr>
          <w:rFonts w:ascii="Times New Roman" w:hAnsi="Times New Roman" w:cs="Times New Roman"/>
          <w:vertAlign w:val="superscript"/>
        </w:rPr>
        <w:t>)</w:t>
      </w:r>
    </w:p>
    <w:p w:rsidR="00506DBC" w:rsidRPr="00F6743B" w:rsidP="00506DBC">
      <w:pPr>
        <w:autoSpaceDE/>
        <w:autoSpaceDN/>
        <w:jc w:val="center"/>
        <w:rPr>
          <w:rFonts w:ascii="Times New Roman" w:hAnsi="Times New Roman" w:cs="Times New Roman"/>
          <w:b/>
          <w:bCs/>
          <w:color w:val="000000"/>
        </w:rPr>
      </w:pPr>
    </w:p>
    <w:p w:rsidR="00506DBC" w:rsidRPr="00F6743B" w:rsidP="00AD7F26">
      <w:pPr>
        <w:autoSpaceDE/>
        <w:autoSpaceDN/>
        <w:spacing w:after="120"/>
        <w:jc w:val="center"/>
        <w:rPr>
          <w:rFonts w:ascii="Times New Roman" w:hAnsi="Times New Roman" w:cs="Times New Roman"/>
          <w:b/>
          <w:bCs/>
          <w:color w:val="000000"/>
        </w:rPr>
      </w:pPr>
      <w:r w:rsidRPr="00F6743B" w:rsidR="00322B16">
        <w:rPr>
          <w:rFonts w:ascii="Times New Roman" w:hAnsi="Times New Roman" w:cs="Times New Roman"/>
          <w:b/>
          <w:bCs/>
          <w:color w:val="000000"/>
        </w:rPr>
        <w:t>ÔSMA</w:t>
      </w:r>
      <w:r w:rsidR="00236133">
        <w:rPr>
          <w:rFonts w:ascii="Times New Roman" w:hAnsi="Times New Roman" w:cs="Times New Roman"/>
          <w:b/>
          <w:bCs/>
          <w:color w:val="000000"/>
        </w:rPr>
        <w:t xml:space="preserve"> ČASŤ</w:t>
      </w:r>
    </w:p>
    <w:p w:rsidR="00506DBC" w:rsidRPr="00F6743B" w:rsidP="00506DBC">
      <w:pPr>
        <w:autoSpaceDE/>
        <w:autoSpaceDN/>
        <w:jc w:val="center"/>
        <w:rPr>
          <w:rFonts w:ascii="Times New Roman" w:hAnsi="Times New Roman" w:cs="Times New Roman"/>
          <w:b/>
          <w:bCs/>
          <w:color w:val="000000"/>
        </w:rPr>
      </w:pPr>
      <w:r w:rsidRPr="00F6743B">
        <w:rPr>
          <w:rFonts w:ascii="Times New Roman" w:hAnsi="Times New Roman" w:cs="Times New Roman"/>
          <w:b/>
          <w:bCs/>
          <w:color w:val="000000"/>
        </w:rPr>
        <w:t>SPOLOČNÉ USTANOVENIA</w:t>
      </w:r>
    </w:p>
    <w:p w:rsidR="00506DBC" w:rsidRPr="00F6743B" w:rsidP="00506DBC">
      <w:pPr>
        <w:autoSpaceDE/>
        <w:autoSpaceDN/>
        <w:jc w:val="center"/>
        <w:rPr>
          <w:rFonts w:ascii="Times New Roman" w:hAnsi="Times New Roman" w:cs="Times New Roman"/>
          <w:b/>
          <w:color w:val="000000"/>
        </w:rPr>
      </w:pPr>
    </w:p>
    <w:p w:rsidR="00B02A73" w:rsidP="00506DBC">
      <w:pPr>
        <w:autoSpaceDE/>
        <w:autoSpaceDN/>
        <w:jc w:val="center"/>
        <w:rPr>
          <w:rFonts w:ascii="Times New Roman" w:hAnsi="Times New Roman" w:cs="Times New Roman"/>
          <w:b/>
          <w:color w:val="000000"/>
        </w:rPr>
      </w:pPr>
      <w:r w:rsidRPr="00F6743B" w:rsidR="00D67DA2">
        <w:rPr>
          <w:rFonts w:ascii="Times New Roman" w:hAnsi="Times New Roman" w:cs="Times New Roman"/>
          <w:b/>
          <w:color w:val="000000"/>
        </w:rPr>
        <w:t xml:space="preserve">§ </w:t>
      </w:r>
      <w:r w:rsidRPr="00F6743B" w:rsidR="00466FFF">
        <w:rPr>
          <w:rFonts w:ascii="Times New Roman" w:hAnsi="Times New Roman" w:cs="Times New Roman"/>
          <w:b/>
          <w:color w:val="000000"/>
        </w:rPr>
        <w:t>12</w:t>
      </w:r>
      <w:r w:rsidRPr="00F6743B" w:rsidR="00ED05F1">
        <w:rPr>
          <w:rFonts w:ascii="Times New Roman" w:hAnsi="Times New Roman" w:cs="Times New Roman"/>
          <w:b/>
          <w:color w:val="000000"/>
        </w:rPr>
        <w:t>0</w:t>
      </w:r>
    </w:p>
    <w:p w:rsidR="003E5581" w:rsidRPr="00F6743B" w:rsidP="00506DBC">
      <w:pPr>
        <w:autoSpaceDE/>
        <w:autoSpaceDN/>
        <w:jc w:val="center"/>
        <w:rPr>
          <w:rFonts w:ascii="Times New Roman" w:hAnsi="Times New Roman" w:cs="Times New Roman"/>
          <w:b/>
          <w:color w:val="000000"/>
        </w:rPr>
      </w:pPr>
    </w:p>
    <w:p w:rsidR="00D67DA2" w:rsidRPr="00F6743B" w:rsidP="00D67DA2">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Na štátnozamestnanecké vzťahy sa primerane </w:t>
      </w:r>
      <w:r w:rsidRPr="00F6743B" w:rsidR="00466FFF">
        <w:rPr>
          <w:rFonts w:ascii="Times New Roman" w:hAnsi="Times New Roman" w:cs="Times New Roman"/>
          <w:color w:val="000000"/>
        </w:rPr>
        <w:t>použijú</w:t>
      </w:r>
      <w:r w:rsidRPr="00F6743B">
        <w:rPr>
          <w:rFonts w:ascii="Times New Roman" w:hAnsi="Times New Roman" w:cs="Times New Roman"/>
          <w:color w:val="000000"/>
        </w:rPr>
        <w:t xml:space="preserve"> ustanovenia § 10, § 11a ods. 1, § 15, § 16, § 17 ods. </w:t>
      </w:r>
      <w:smartTag w:uri="urn:schemas-microsoft-com:office:smarttags" w:element="metricconverter">
        <w:smartTagPr>
          <w:attr w:name="ProductID" w:val="1 a"/>
        </w:smartTagPr>
        <w:r w:rsidRPr="00F6743B">
          <w:rPr>
            <w:rFonts w:ascii="Times New Roman" w:hAnsi="Times New Roman" w:cs="Times New Roman"/>
            <w:color w:val="000000"/>
          </w:rPr>
          <w:t>1 a</w:t>
        </w:r>
      </w:smartTag>
      <w:r w:rsidRPr="00F6743B">
        <w:rPr>
          <w:rFonts w:ascii="Times New Roman" w:hAnsi="Times New Roman" w:cs="Times New Roman"/>
          <w:color w:val="000000"/>
        </w:rPr>
        <w:t xml:space="preserve"> 3</w:t>
      </w:r>
      <w:r w:rsidRPr="00F6743B" w:rsidR="00ED4B20">
        <w:rPr>
          <w:rFonts w:ascii="Times New Roman" w:hAnsi="Times New Roman" w:cs="Times New Roman"/>
          <w:color w:val="000000"/>
        </w:rPr>
        <w:t>, § 19, § 20, § 32 až  41</w:t>
      </w:r>
      <w:r w:rsidRPr="00F6743B" w:rsidR="003748D3">
        <w:rPr>
          <w:rFonts w:ascii="Times New Roman" w:hAnsi="Times New Roman" w:cs="Times New Roman"/>
          <w:color w:val="000000"/>
        </w:rPr>
        <w:t xml:space="preserve">, </w:t>
      </w:r>
      <w:r w:rsidRPr="00F6743B">
        <w:rPr>
          <w:rFonts w:ascii="Times New Roman" w:hAnsi="Times New Roman" w:cs="Times New Roman"/>
          <w:color w:val="000000"/>
        </w:rPr>
        <w:t>§ 49 ods. 1, 2, 3, 5 a 8, § 52, § 55 ods. 2 písm. c) až f), § 60, § 61 ods. 1, 2 a 4, § 63 ods. 3 až 5, § 64 ods. 1 a 2, § 67, § 69, § 70, § 72, § 74, § 75 ods. 3 a 4, § 76 ods. 3 a 5, § 77 až 80, § 84 ods. 3 a 4, § 85 ods. 2 až 6</w:t>
      </w:r>
      <w:r w:rsidR="0028787F">
        <w:rPr>
          <w:rFonts w:ascii="Times New Roman" w:hAnsi="Times New Roman" w:cs="Times New Roman"/>
          <w:color w:val="000000"/>
        </w:rPr>
        <w:t>,</w:t>
      </w:r>
      <w:r w:rsidRPr="00F6743B">
        <w:rPr>
          <w:rFonts w:ascii="Times New Roman" w:hAnsi="Times New Roman" w:cs="Times New Roman"/>
          <w:color w:val="000000"/>
        </w:rPr>
        <w:t xml:space="preserve"> 8 a 9, § 85a, § 86 až 95, § 96 ods. 1, 2, 4, 6 a 7, § 97 až 102, § 103 ods. 4 až 7, § 104 až 114, § 116 ods. 2 a 3, § 117, § 129 až 132, § 136 až 139, § 141, § 142 až 148, § 150, § 151, § 152 ods. 1, 2, 4 až 7, § 156 až 160, § 161 ods. 1, § 164 až 170, § 177 až 185, § 187 až 189, § 191 ods. 2 až 4, § 192 až 198, § </w:t>
      </w:r>
      <w:r w:rsidR="002E1EA9">
        <w:rPr>
          <w:rFonts w:ascii="Times New Roman" w:hAnsi="Times New Roman" w:cs="Times New Roman"/>
          <w:color w:val="000000"/>
        </w:rPr>
        <w:t xml:space="preserve">217 až 222, § 230 až </w:t>
      </w:r>
      <w:smartTag w:uri="urn:schemas-microsoft-com:office:smarttags" w:element="metricconverter">
        <w:smartTagPr>
          <w:attr w:name="ProductID" w:val="236 a"/>
        </w:smartTagPr>
        <w:r w:rsidR="002E1EA9">
          <w:rPr>
            <w:rFonts w:ascii="Times New Roman" w:hAnsi="Times New Roman" w:cs="Times New Roman"/>
            <w:color w:val="000000"/>
          </w:rPr>
          <w:t>236 a</w:t>
        </w:r>
      </w:smartTag>
      <w:r w:rsidRPr="00F6743B">
        <w:rPr>
          <w:rFonts w:ascii="Times New Roman" w:hAnsi="Times New Roman" w:cs="Times New Roman"/>
          <w:color w:val="000000"/>
        </w:rPr>
        <w:t xml:space="preserve"> § 240 Zákonníka práce.</w:t>
      </w:r>
    </w:p>
    <w:p w:rsidR="00D67DA2" w:rsidRPr="00F6743B" w:rsidP="00D67DA2">
      <w:pPr>
        <w:jc w:val="both"/>
        <w:rPr>
          <w:rFonts w:ascii="Times New Roman" w:hAnsi="Times New Roman" w:cs="Times New Roman"/>
          <w:color w:val="000000"/>
        </w:rPr>
      </w:pPr>
    </w:p>
    <w:p w:rsidR="00B02A73" w:rsidRPr="00F6743B" w:rsidP="00506DBC">
      <w:pPr>
        <w:autoSpaceDE/>
        <w:autoSpaceDN/>
        <w:jc w:val="center"/>
        <w:rPr>
          <w:rFonts w:ascii="Times New Roman" w:hAnsi="Times New Roman" w:cs="Times New Roman"/>
          <w:b/>
          <w:color w:val="000000"/>
        </w:rPr>
      </w:pPr>
      <w:r w:rsidRPr="00F6743B">
        <w:rPr>
          <w:rFonts w:ascii="Times New Roman" w:hAnsi="Times New Roman" w:cs="Times New Roman"/>
          <w:b/>
          <w:color w:val="000000"/>
        </w:rPr>
        <w:t xml:space="preserve">§ </w:t>
      </w:r>
      <w:r w:rsidRPr="00F6743B" w:rsidR="00466FFF">
        <w:rPr>
          <w:rFonts w:ascii="Times New Roman" w:hAnsi="Times New Roman" w:cs="Times New Roman"/>
          <w:b/>
          <w:color w:val="000000"/>
        </w:rPr>
        <w:t>12</w:t>
      </w:r>
      <w:r w:rsidRPr="00F6743B" w:rsidR="00ED05F1">
        <w:rPr>
          <w:rFonts w:ascii="Times New Roman" w:hAnsi="Times New Roman" w:cs="Times New Roman"/>
          <w:b/>
          <w:color w:val="000000"/>
        </w:rPr>
        <w:t>1</w:t>
      </w:r>
    </w:p>
    <w:p w:rsidR="004B3171" w:rsidRPr="00F6743B" w:rsidP="004B3171">
      <w:pPr>
        <w:autoSpaceDE/>
        <w:autoSpaceDN/>
        <w:jc w:val="center"/>
        <w:rPr>
          <w:rFonts w:ascii="Times New Roman" w:hAnsi="Times New Roman" w:cs="Times New Roman"/>
          <w:b/>
          <w:color w:val="000000"/>
        </w:rPr>
      </w:pPr>
      <w:r w:rsidRPr="00F6743B" w:rsidR="009F7C70">
        <w:rPr>
          <w:rFonts w:ascii="Times New Roman" w:hAnsi="Times New Roman" w:cs="Times New Roman"/>
          <w:b/>
          <w:color w:val="000000"/>
        </w:rPr>
        <w:t>Právne úkony</w:t>
      </w:r>
    </w:p>
    <w:p w:rsidR="009F7C70" w:rsidRPr="00F6743B" w:rsidP="004B3171">
      <w:pPr>
        <w:autoSpaceDE/>
        <w:autoSpaceDN/>
        <w:jc w:val="center"/>
        <w:rPr>
          <w:rFonts w:ascii="Times New Roman" w:hAnsi="Times New Roman" w:cs="Times New Roman"/>
          <w:b/>
          <w:color w:val="000000"/>
        </w:rPr>
      </w:pPr>
    </w:p>
    <w:p w:rsidR="00B02A73" w:rsidRPr="00F6743B" w:rsidP="00B02A73">
      <w:pPr>
        <w:autoSpaceDE/>
        <w:autoSpaceDN/>
        <w:ind w:firstLine="708"/>
        <w:jc w:val="both"/>
        <w:rPr>
          <w:rFonts w:ascii="Times New Roman" w:hAnsi="Times New Roman" w:cs="Times New Roman"/>
          <w:color w:val="000000"/>
        </w:rPr>
      </w:pPr>
      <w:r w:rsidRPr="00F6743B" w:rsidR="00351C1D">
        <w:rPr>
          <w:rFonts w:ascii="Times New Roman" w:hAnsi="Times New Roman" w:cs="Times New Roman"/>
          <w:color w:val="000000"/>
        </w:rPr>
        <w:t xml:space="preserve">(1) </w:t>
      </w:r>
      <w:r w:rsidRPr="00F6743B">
        <w:rPr>
          <w:rFonts w:ascii="Times New Roman" w:hAnsi="Times New Roman" w:cs="Times New Roman"/>
          <w:color w:val="000000"/>
        </w:rPr>
        <w:t xml:space="preserve">Na </w:t>
      </w:r>
      <w:r w:rsidRPr="00F6743B" w:rsidR="00351C1D">
        <w:rPr>
          <w:rFonts w:ascii="Times New Roman" w:hAnsi="Times New Roman" w:cs="Times New Roman"/>
          <w:color w:val="000000"/>
        </w:rPr>
        <w:t>právne úkony podľa tohto zákona</w:t>
      </w:r>
      <w:r w:rsidRPr="00F6743B">
        <w:rPr>
          <w:rFonts w:ascii="Times New Roman" w:hAnsi="Times New Roman" w:cs="Times New Roman"/>
          <w:color w:val="000000"/>
        </w:rPr>
        <w:t xml:space="preserve"> sa použijú </w:t>
      </w:r>
      <w:r w:rsidRPr="00F6743B" w:rsidR="001337DE">
        <w:rPr>
          <w:rFonts w:ascii="Times New Roman" w:hAnsi="Times New Roman" w:cs="Times New Roman"/>
          <w:color w:val="000000"/>
        </w:rPr>
        <w:t xml:space="preserve">ustanovenia </w:t>
      </w:r>
      <w:r w:rsidRPr="00F6743B">
        <w:rPr>
          <w:rFonts w:ascii="Times New Roman" w:hAnsi="Times New Roman" w:cs="Times New Roman"/>
          <w:color w:val="000000"/>
        </w:rPr>
        <w:t xml:space="preserve">§ </w:t>
      </w:r>
      <w:r w:rsidRPr="00F6743B" w:rsidR="006D78F7">
        <w:rPr>
          <w:rFonts w:ascii="Times New Roman" w:hAnsi="Times New Roman" w:cs="Times New Roman"/>
          <w:color w:val="000000"/>
        </w:rPr>
        <w:t xml:space="preserve">34 až 40, § 41, § 41a, </w:t>
      </w:r>
      <w:r w:rsidRPr="00F6743B" w:rsidR="00426FE1">
        <w:rPr>
          <w:rFonts w:ascii="Times New Roman" w:hAnsi="Times New Roman" w:cs="Times New Roman"/>
          <w:color w:val="000000"/>
        </w:rPr>
        <w:t xml:space="preserve">§ </w:t>
      </w:r>
      <w:r w:rsidRPr="00F6743B" w:rsidR="006D78F7">
        <w:rPr>
          <w:rFonts w:ascii="Times New Roman" w:hAnsi="Times New Roman" w:cs="Times New Roman"/>
          <w:color w:val="000000"/>
        </w:rPr>
        <w:t>42a</w:t>
      </w:r>
      <w:r w:rsidRPr="00F6743B" w:rsidR="001337DE">
        <w:rPr>
          <w:rFonts w:ascii="Times New Roman" w:hAnsi="Times New Roman" w:cs="Times New Roman"/>
          <w:color w:val="000000"/>
        </w:rPr>
        <w:t xml:space="preserve">, </w:t>
      </w:r>
      <w:r w:rsidR="00351571">
        <w:rPr>
          <w:rFonts w:ascii="Times New Roman" w:hAnsi="Times New Roman" w:cs="Times New Roman"/>
          <w:color w:val="000000"/>
        </w:rPr>
        <w:t xml:space="preserve">§ </w:t>
      </w:r>
      <w:r w:rsidRPr="00F6743B" w:rsidR="001337DE">
        <w:rPr>
          <w:rFonts w:ascii="Times New Roman" w:hAnsi="Times New Roman" w:cs="Times New Roman"/>
          <w:color w:val="000000"/>
        </w:rPr>
        <w:t>42b, § 43, § 43a, § 43b, § 43c, § 44, §</w:t>
      </w:r>
      <w:r w:rsidRPr="00F6743B" w:rsidR="00466FFF">
        <w:rPr>
          <w:rFonts w:ascii="Times New Roman" w:hAnsi="Times New Roman" w:cs="Times New Roman"/>
          <w:color w:val="000000"/>
        </w:rPr>
        <w:t xml:space="preserve"> 45, § 46 ods. </w:t>
      </w:r>
      <w:smartTag w:uri="urn:schemas-microsoft-com:office:smarttags" w:element="metricconverter">
        <w:smartTagPr>
          <w:attr w:name="ProductID" w:val="2 a"/>
        </w:smartTagPr>
        <w:r w:rsidRPr="00F6743B" w:rsidR="00466FFF">
          <w:rPr>
            <w:rFonts w:ascii="Times New Roman" w:hAnsi="Times New Roman" w:cs="Times New Roman"/>
            <w:color w:val="000000"/>
          </w:rPr>
          <w:t>2 a</w:t>
        </w:r>
      </w:smartTag>
      <w:r w:rsidRPr="00F6743B" w:rsidR="00426FE1">
        <w:rPr>
          <w:rFonts w:ascii="Times New Roman" w:hAnsi="Times New Roman" w:cs="Times New Roman"/>
          <w:color w:val="000000"/>
        </w:rPr>
        <w:t xml:space="preserve"> § 49</w:t>
      </w:r>
      <w:r w:rsidRPr="00F6743B" w:rsidR="006D78F7">
        <w:rPr>
          <w:rFonts w:ascii="Times New Roman" w:hAnsi="Times New Roman" w:cs="Times New Roman"/>
          <w:color w:val="000000"/>
        </w:rPr>
        <w:t xml:space="preserve"> </w:t>
      </w:r>
      <w:r w:rsidRPr="00F6743B">
        <w:rPr>
          <w:rFonts w:ascii="Times New Roman" w:hAnsi="Times New Roman" w:cs="Times New Roman"/>
          <w:color w:val="000000"/>
        </w:rPr>
        <w:t>Občianskeho zákonníka.</w:t>
      </w:r>
    </w:p>
    <w:p w:rsidR="00351C1D" w:rsidRPr="00F6743B" w:rsidP="00B02A73">
      <w:pPr>
        <w:autoSpaceDE/>
        <w:autoSpaceDN/>
        <w:ind w:firstLine="708"/>
        <w:jc w:val="both"/>
        <w:rPr>
          <w:rFonts w:ascii="Times New Roman" w:hAnsi="Times New Roman" w:cs="Times New Roman"/>
          <w:color w:val="000000"/>
        </w:rPr>
      </w:pPr>
    </w:p>
    <w:p w:rsidR="00351C1D" w:rsidRPr="00F6743B" w:rsidP="00B02A73">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Právny úkon, na ktorý neudelili predpísaný súhlas zástupcovia zamestnancov</w:t>
      </w:r>
      <w:r w:rsidR="006D443E">
        <w:rPr>
          <w:rFonts w:ascii="Times New Roman" w:hAnsi="Times New Roman" w:cs="Times New Roman"/>
          <w:color w:val="000000"/>
        </w:rPr>
        <w:t>,</w:t>
      </w:r>
      <w:r w:rsidRPr="00F6743B">
        <w:rPr>
          <w:rFonts w:ascii="Times New Roman" w:hAnsi="Times New Roman" w:cs="Times New Roman"/>
          <w:color w:val="000000"/>
        </w:rPr>
        <w:t xml:space="preserve"> alebo právny úkon, ktorý nebol vopred prerokovaný zo zástupcami zamestnancov, je neplatný, ak to výslovne ustanovuj</w:t>
      </w:r>
      <w:r w:rsidR="0028787F">
        <w:rPr>
          <w:rFonts w:ascii="Times New Roman" w:hAnsi="Times New Roman" w:cs="Times New Roman"/>
          <w:color w:val="000000"/>
        </w:rPr>
        <w:t>e tento zákon alebo Zákonník práce.</w:t>
      </w:r>
    </w:p>
    <w:p w:rsidR="009F7C70" w:rsidRPr="00F6743B" w:rsidP="00EA177F">
      <w:pPr>
        <w:autoSpaceDE/>
        <w:autoSpaceDN/>
        <w:jc w:val="both"/>
        <w:rPr>
          <w:rFonts w:ascii="Times New Roman" w:hAnsi="Times New Roman" w:cs="Times New Roman"/>
          <w:color w:val="000000"/>
        </w:rPr>
      </w:pPr>
    </w:p>
    <w:p w:rsidR="009F7C70" w:rsidRPr="00F6743B" w:rsidP="009F7C70">
      <w:pPr>
        <w:autoSpaceDE/>
        <w:autoSpaceDN/>
        <w:jc w:val="center"/>
        <w:rPr>
          <w:rFonts w:ascii="Times New Roman" w:hAnsi="Times New Roman" w:cs="Times New Roman"/>
          <w:b/>
          <w:color w:val="000000"/>
        </w:rPr>
      </w:pPr>
      <w:r w:rsidRPr="00F6743B">
        <w:rPr>
          <w:rFonts w:ascii="Times New Roman" w:hAnsi="Times New Roman" w:cs="Times New Roman"/>
          <w:b/>
          <w:color w:val="000000"/>
        </w:rPr>
        <w:t xml:space="preserve">§ </w:t>
      </w:r>
      <w:r w:rsidRPr="00F6743B" w:rsidR="00466FFF">
        <w:rPr>
          <w:rFonts w:ascii="Times New Roman" w:hAnsi="Times New Roman" w:cs="Times New Roman"/>
          <w:b/>
          <w:color w:val="000000"/>
        </w:rPr>
        <w:t>12</w:t>
      </w:r>
      <w:r w:rsidRPr="00F6743B" w:rsidR="00ED05F1">
        <w:rPr>
          <w:rFonts w:ascii="Times New Roman" w:hAnsi="Times New Roman" w:cs="Times New Roman"/>
          <w:b/>
          <w:color w:val="000000"/>
        </w:rPr>
        <w:t>2</w:t>
      </w:r>
    </w:p>
    <w:p w:rsidR="009F7C70" w:rsidRPr="00F6743B" w:rsidP="009F7C70">
      <w:pPr>
        <w:autoSpaceDE/>
        <w:autoSpaceDN/>
        <w:jc w:val="center"/>
        <w:rPr>
          <w:rFonts w:ascii="Times New Roman" w:hAnsi="Times New Roman" w:cs="Times New Roman"/>
          <w:b/>
          <w:color w:val="000000"/>
        </w:rPr>
      </w:pPr>
      <w:r w:rsidRPr="00F6743B">
        <w:rPr>
          <w:rFonts w:ascii="Times New Roman" w:hAnsi="Times New Roman" w:cs="Times New Roman"/>
          <w:b/>
          <w:color w:val="000000"/>
        </w:rPr>
        <w:t>Zastúpenie</w:t>
      </w:r>
    </w:p>
    <w:p w:rsidR="009F7C70" w:rsidRPr="00F6743B" w:rsidP="009F7C70">
      <w:pPr>
        <w:autoSpaceDE/>
        <w:autoSpaceDN/>
        <w:jc w:val="center"/>
        <w:rPr>
          <w:rFonts w:ascii="Times New Roman" w:hAnsi="Times New Roman" w:cs="Times New Roman"/>
          <w:b/>
          <w:color w:val="000000"/>
        </w:rPr>
      </w:pPr>
    </w:p>
    <w:p w:rsidR="009F7C70" w:rsidRPr="00F6743B" w:rsidP="009F7C7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Na zastúpenie sa použijú ustanovenia § 22 až 24, </w:t>
      </w:r>
      <w:r w:rsidRPr="00F6743B" w:rsidR="001337DE">
        <w:rPr>
          <w:rFonts w:ascii="Times New Roman" w:hAnsi="Times New Roman" w:cs="Times New Roman"/>
          <w:color w:val="000000"/>
        </w:rPr>
        <w:t xml:space="preserve">§ </w:t>
      </w:r>
      <w:r w:rsidRPr="00F6743B">
        <w:rPr>
          <w:rFonts w:ascii="Times New Roman" w:hAnsi="Times New Roman" w:cs="Times New Roman"/>
          <w:color w:val="000000"/>
        </w:rPr>
        <w:t xml:space="preserve">26 až </w:t>
      </w:r>
      <w:r w:rsidRPr="00F6743B" w:rsidR="00466FFF">
        <w:rPr>
          <w:rFonts w:ascii="Times New Roman" w:hAnsi="Times New Roman" w:cs="Times New Roman"/>
          <w:color w:val="000000"/>
        </w:rPr>
        <w:t>33, § 33a a</w:t>
      </w:r>
      <w:r w:rsidRPr="00F6743B" w:rsidR="001337DE">
        <w:rPr>
          <w:rFonts w:ascii="Times New Roman" w:hAnsi="Times New Roman" w:cs="Times New Roman"/>
          <w:color w:val="000000"/>
        </w:rPr>
        <w:t xml:space="preserve"> § </w:t>
      </w:r>
      <w:r w:rsidRPr="00F6743B">
        <w:rPr>
          <w:rFonts w:ascii="Times New Roman" w:hAnsi="Times New Roman" w:cs="Times New Roman"/>
          <w:color w:val="000000"/>
        </w:rPr>
        <w:t>33b Občianskeho zákonníka.</w:t>
      </w:r>
    </w:p>
    <w:p w:rsidR="009F7C70" w:rsidRPr="00F6743B" w:rsidP="00EA177F">
      <w:pPr>
        <w:autoSpaceDE/>
        <w:autoSpaceDN/>
        <w:jc w:val="both"/>
        <w:rPr>
          <w:rFonts w:ascii="Times New Roman" w:hAnsi="Times New Roman" w:cs="Times New Roman"/>
          <w:color w:val="000000"/>
        </w:rPr>
      </w:pPr>
    </w:p>
    <w:p w:rsidR="006633EA" w:rsidRPr="00F6743B" w:rsidP="006633EA">
      <w:pPr>
        <w:autoSpaceDE/>
        <w:autoSpaceDN/>
        <w:jc w:val="center"/>
        <w:rPr>
          <w:rFonts w:ascii="Times New Roman" w:hAnsi="Times New Roman" w:cs="Times New Roman"/>
          <w:b/>
          <w:color w:val="000000"/>
        </w:rPr>
      </w:pPr>
      <w:r w:rsidRPr="00F6743B">
        <w:rPr>
          <w:rFonts w:ascii="Times New Roman" w:hAnsi="Times New Roman" w:cs="Times New Roman"/>
          <w:b/>
          <w:color w:val="000000"/>
        </w:rPr>
        <w:t xml:space="preserve">§ </w:t>
      </w:r>
      <w:r w:rsidRPr="00F6743B" w:rsidR="00466FFF">
        <w:rPr>
          <w:rFonts w:ascii="Times New Roman" w:hAnsi="Times New Roman" w:cs="Times New Roman"/>
          <w:b/>
          <w:color w:val="000000"/>
        </w:rPr>
        <w:t>12</w:t>
      </w:r>
      <w:r w:rsidRPr="00F6743B" w:rsidR="00ED05F1">
        <w:rPr>
          <w:rFonts w:ascii="Times New Roman" w:hAnsi="Times New Roman" w:cs="Times New Roman"/>
          <w:b/>
          <w:color w:val="000000"/>
        </w:rPr>
        <w:t>3</w:t>
      </w:r>
    </w:p>
    <w:p w:rsidR="006633EA" w:rsidRPr="00F6743B" w:rsidP="006633EA">
      <w:pPr>
        <w:autoSpaceDE/>
        <w:autoSpaceDN/>
        <w:jc w:val="center"/>
        <w:rPr>
          <w:rFonts w:ascii="Times New Roman" w:hAnsi="Times New Roman" w:cs="Times New Roman"/>
          <w:b/>
          <w:color w:val="000000"/>
        </w:rPr>
      </w:pPr>
      <w:r w:rsidRPr="00F6743B">
        <w:rPr>
          <w:rFonts w:ascii="Times New Roman" w:hAnsi="Times New Roman" w:cs="Times New Roman"/>
          <w:b/>
          <w:color w:val="000000"/>
        </w:rPr>
        <w:t>Premlčanie a počítanie času</w:t>
      </w:r>
    </w:p>
    <w:p w:rsidR="006633EA" w:rsidRPr="00F6743B" w:rsidP="006633EA">
      <w:pPr>
        <w:autoSpaceDE/>
        <w:autoSpaceDN/>
        <w:jc w:val="both"/>
        <w:rPr>
          <w:rFonts w:ascii="Times New Roman" w:hAnsi="Times New Roman" w:cs="Times New Roman"/>
          <w:color w:val="000000"/>
        </w:rPr>
      </w:pPr>
    </w:p>
    <w:p w:rsidR="004B3171" w:rsidRPr="00F6743B" w:rsidP="00B02A73">
      <w:pPr>
        <w:autoSpaceDE/>
        <w:autoSpaceDN/>
        <w:ind w:firstLine="708"/>
        <w:jc w:val="both"/>
        <w:rPr>
          <w:rFonts w:ascii="Times New Roman" w:hAnsi="Times New Roman" w:cs="Times New Roman"/>
          <w:color w:val="000000"/>
        </w:rPr>
      </w:pPr>
      <w:r w:rsidRPr="00F6743B" w:rsidR="006633EA">
        <w:rPr>
          <w:rFonts w:ascii="Times New Roman" w:hAnsi="Times New Roman" w:cs="Times New Roman"/>
          <w:color w:val="000000"/>
        </w:rPr>
        <w:t>Na premlčanie a počítanie času sa použijú u</w:t>
      </w:r>
      <w:r w:rsidRPr="00F6743B" w:rsidR="00BA5100">
        <w:rPr>
          <w:rFonts w:ascii="Times New Roman" w:hAnsi="Times New Roman" w:cs="Times New Roman"/>
          <w:color w:val="000000"/>
        </w:rPr>
        <w:t>stanovenia § 100 ods. 1 a 2, § 101 až 103, § 106, §</w:t>
      </w:r>
      <w:r w:rsidR="00351571">
        <w:rPr>
          <w:rFonts w:ascii="Times New Roman" w:hAnsi="Times New Roman" w:cs="Times New Roman"/>
          <w:color w:val="000000"/>
        </w:rPr>
        <w:t xml:space="preserve"> </w:t>
      </w:r>
      <w:r w:rsidRPr="00F6743B" w:rsidR="00BA5100">
        <w:rPr>
          <w:rFonts w:ascii="Times New Roman" w:hAnsi="Times New Roman" w:cs="Times New Roman"/>
          <w:color w:val="000000"/>
        </w:rPr>
        <w:t xml:space="preserve">107, § 110 až </w:t>
      </w:r>
      <w:smartTag w:uri="urn:schemas-microsoft-com:office:smarttags" w:element="metricconverter">
        <w:smartTagPr>
          <w:attr w:name="ProductID" w:val="113 a"/>
        </w:smartTagPr>
        <w:r w:rsidRPr="00F6743B" w:rsidR="00BA5100">
          <w:rPr>
            <w:rFonts w:ascii="Times New Roman" w:hAnsi="Times New Roman" w:cs="Times New Roman"/>
            <w:color w:val="000000"/>
          </w:rPr>
          <w:t>113</w:t>
        </w:r>
        <w:r w:rsidRPr="00F6743B" w:rsidR="006633EA">
          <w:rPr>
            <w:rFonts w:ascii="Times New Roman" w:hAnsi="Times New Roman" w:cs="Times New Roman"/>
            <w:color w:val="000000"/>
          </w:rPr>
          <w:t xml:space="preserve"> a</w:t>
        </w:r>
      </w:smartTag>
      <w:r w:rsidRPr="00F6743B" w:rsidR="006633EA">
        <w:rPr>
          <w:rFonts w:ascii="Times New Roman" w:hAnsi="Times New Roman" w:cs="Times New Roman"/>
          <w:color w:val="000000"/>
        </w:rPr>
        <w:t xml:space="preserve"> § 122</w:t>
      </w:r>
      <w:r w:rsidRPr="00F6743B" w:rsidR="00BA5100">
        <w:rPr>
          <w:rFonts w:ascii="Times New Roman" w:hAnsi="Times New Roman" w:cs="Times New Roman"/>
          <w:color w:val="000000"/>
        </w:rPr>
        <w:t xml:space="preserve"> </w:t>
      </w:r>
      <w:r w:rsidRPr="00F6743B" w:rsidR="006633EA">
        <w:rPr>
          <w:rFonts w:ascii="Times New Roman" w:hAnsi="Times New Roman" w:cs="Times New Roman"/>
          <w:color w:val="000000"/>
        </w:rPr>
        <w:t>Občianskeho zákonníka.</w:t>
      </w:r>
    </w:p>
    <w:p w:rsidR="00E47139" w:rsidRPr="00F6743B" w:rsidP="00BA5100">
      <w:pPr>
        <w:autoSpaceDE/>
        <w:autoSpaceDN/>
        <w:jc w:val="both"/>
        <w:rPr>
          <w:rFonts w:ascii="Times New Roman" w:hAnsi="Times New Roman" w:cs="Times New Roman"/>
          <w:color w:val="000000"/>
        </w:rPr>
      </w:pPr>
    </w:p>
    <w:p w:rsidR="009F7C70" w:rsidRPr="00F6743B" w:rsidP="009F7C70">
      <w:pPr>
        <w:autoSpaceDE/>
        <w:autoSpaceDN/>
        <w:jc w:val="center"/>
        <w:rPr>
          <w:rFonts w:ascii="Times New Roman" w:hAnsi="Times New Roman" w:cs="Times New Roman"/>
          <w:b/>
          <w:color w:val="000000"/>
        </w:rPr>
      </w:pPr>
      <w:r w:rsidRPr="00F6743B">
        <w:rPr>
          <w:rFonts w:ascii="Times New Roman" w:hAnsi="Times New Roman" w:cs="Times New Roman"/>
          <w:b/>
          <w:color w:val="000000"/>
        </w:rPr>
        <w:t xml:space="preserve">§ </w:t>
      </w:r>
      <w:r w:rsidRPr="00F6743B" w:rsidR="00466FFF">
        <w:rPr>
          <w:rFonts w:ascii="Times New Roman" w:hAnsi="Times New Roman" w:cs="Times New Roman"/>
          <w:b/>
          <w:color w:val="000000"/>
        </w:rPr>
        <w:t>12</w:t>
      </w:r>
      <w:r w:rsidRPr="00F6743B" w:rsidR="00ED05F1">
        <w:rPr>
          <w:rFonts w:ascii="Times New Roman" w:hAnsi="Times New Roman" w:cs="Times New Roman"/>
          <w:b/>
          <w:color w:val="000000"/>
        </w:rPr>
        <w:t>4</w:t>
      </w:r>
    </w:p>
    <w:p w:rsidR="009F7C70" w:rsidRPr="00F6743B" w:rsidP="009F7C70">
      <w:pPr>
        <w:autoSpaceDE/>
        <w:autoSpaceDN/>
        <w:jc w:val="center"/>
        <w:rPr>
          <w:rFonts w:ascii="Times New Roman" w:hAnsi="Times New Roman" w:cs="Times New Roman"/>
          <w:b/>
          <w:color w:val="000000"/>
        </w:rPr>
      </w:pPr>
      <w:r w:rsidRPr="00F6743B">
        <w:rPr>
          <w:rFonts w:ascii="Times New Roman" w:hAnsi="Times New Roman" w:cs="Times New Roman"/>
          <w:b/>
          <w:color w:val="000000"/>
        </w:rPr>
        <w:t>Zánik práva</w:t>
      </w:r>
    </w:p>
    <w:p w:rsidR="009F7C70" w:rsidRPr="00F6743B" w:rsidP="009F7C70">
      <w:pPr>
        <w:autoSpaceDE/>
        <w:autoSpaceDN/>
        <w:jc w:val="both"/>
        <w:rPr>
          <w:rFonts w:ascii="Times New Roman" w:hAnsi="Times New Roman" w:cs="Times New Roman"/>
          <w:color w:val="000000"/>
        </w:rPr>
      </w:pPr>
    </w:p>
    <w:p w:rsidR="009F7C70" w:rsidRPr="00F6743B" w:rsidP="009F7C70">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K zániku práva podľa tohto zákona dochádza, ak sa neuplatnilo v lehote ustanovenej v </w:t>
      </w:r>
      <w:r w:rsidRPr="00F6743B" w:rsidR="00466FFF">
        <w:rPr>
          <w:rFonts w:ascii="Times New Roman" w:hAnsi="Times New Roman" w:cs="Times New Roman"/>
          <w:color w:val="000000"/>
        </w:rPr>
        <w:t>§ 5</w:t>
      </w:r>
      <w:r w:rsidRPr="00F6743B" w:rsidR="006935D6">
        <w:rPr>
          <w:rFonts w:ascii="Times New Roman" w:hAnsi="Times New Roman" w:cs="Times New Roman"/>
          <w:color w:val="000000"/>
        </w:rPr>
        <w:t>1</w:t>
      </w:r>
      <w:r w:rsidRPr="00F6743B" w:rsidR="00466FFF">
        <w:rPr>
          <w:rFonts w:ascii="Times New Roman" w:hAnsi="Times New Roman" w:cs="Times New Roman"/>
          <w:color w:val="000000"/>
        </w:rPr>
        <w:t xml:space="preserve"> ods. </w:t>
      </w:r>
      <w:smartTag w:uri="urn:schemas-microsoft-com:office:smarttags" w:element="metricconverter">
        <w:smartTagPr>
          <w:attr w:name="ProductID" w:val="2 a"/>
        </w:smartTagPr>
        <w:r w:rsidRPr="00F6743B" w:rsidR="00466FFF">
          <w:rPr>
            <w:rFonts w:ascii="Times New Roman" w:hAnsi="Times New Roman" w:cs="Times New Roman"/>
            <w:color w:val="000000"/>
          </w:rPr>
          <w:t>2</w:t>
        </w:r>
        <w:r w:rsidRPr="00F6743B" w:rsidR="006935D6">
          <w:rPr>
            <w:rFonts w:ascii="Times New Roman" w:hAnsi="Times New Roman" w:cs="Times New Roman"/>
            <w:color w:val="000000"/>
          </w:rPr>
          <w:t xml:space="preserve"> a</w:t>
        </w:r>
      </w:smartTag>
      <w:r w:rsidRPr="00F6743B" w:rsidR="00466FFF">
        <w:rPr>
          <w:rFonts w:ascii="Times New Roman" w:hAnsi="Times New Roman" w:cs="Times New Roman"/>
          <w:color w:val="000000"/>
        </w:rPr>
        <w:t xml:space="preserve"> § 5</w:t>
      </w:r>
      <w:r w:rsidRPr="00F6743B" w:rsidR="006935D6">
        <w:rPr>
          <w:rFonts w:ascii="Times New Roman" w:hAnsi="Times New Roman" w:cs="Times New Roman"/>
          <w:color w:val="000000"/>
        </w:rPr>
        <w:t>6</w:t>
      </w:r>
      <w:r w:rsidRPr="00F6743B">
        <w:rPr>
          <w:rFonts w:ascii="Times New Roman" w:hAnsi="Times New Roman" w:cs="Times New Roman"/>
          <w:color w:val="000000"/>
        </w:rPr>
        <w:t>.</w:t>
      </w:r>
    </w:p>
    <w:p w:rsidR="009F7C70" w:rsidRPr="00F6743B" w:rsidP="009F7C70">
      <w:pPr>
        <w:autoSpaceDE/>
        <w:autoSpaceDN/>
        <w:jc w:val="both"/>
        <w:rPr>
          <w:rFonts w:ascii="Times New Roman" w:hAnsi="Times New Roman" w:cs="Times New Roman"/>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12</w:t>
      </w:r>
      <w:r w:rsidRPr="00F6743B" w:rsidR="00ED05F1">
        <w:rPr>
          <w:rFonts w:ascii="Times New Roman" w:hAnsi="Times New Roman" w:cs="Times New Roman"/>
          <w:b/>
          <w:color w:val="000000"/>
        </w:rPr>
        <w:t>5</w:t>
      </w:r>
    </w:p>
    <w:p w:rsidR="00506DBC" w:rsidRPr="00F6743B" w:rsidP="00506DBC">
      <w:pPr>
        <w:autoSpaceDE/>
        <w:autoSpaceDN/>
        <w:jc w:val="center"/>
        <w:rPr>
          <w:rFonts w:ascii="Times New Roman" w:hAnsi="Times New Roman" w:cs="Times New Roman"/>
          <w:b/>
          <w:color w:val="000000"/>
        </w:rPr>
      </w:pPr>
      <w:r w:rsidRPr="00F6743B">
        <w:rPr>
          <w:rFonts w:ascii="Times New Roman" w:hAnsi="Times New Roman" w:cs="Times New Roman"/>
          <w:b/>
          <w:color w:val="000000"/>
        </w:rPr>
        <w:t>Riešenie sporov</w:t>
      </w:r>
    </w:p>
    <w:p w:rsidR="00506DBC" w:rsidRPr="00F6743B" w:rsidP="00506DBC">
      <w:pPr>
        <w:autoSpaceDE/>
        <w:autoSpaceDN/>
        <w:jc w:val="both"/>
        <w:rPr>
          <w:rFonts w:ascii="Times New Roman" w:hAnsi="Times New Roman" w:cs="Times New Roman"/>
          <w:color w:val="000000"/>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Spory medzi štátnym zamestnancom a služobným úradom o nároky zo štátnozamestnaneckých vzťahov prejednávajú a rozhodujú súdy.</w:t>
      </w:r>
    </w:p>
    <w:p w:rsidR="004B2C95" w:rsidP="00506DBC">
      <w:pPr>
        <w:autoSpaceDE/>
        <w:autoSpaceDN/>
        <w:jc w:val="center"/>
        <w:rPr>
          <w:rFonts w:ascii="Times New Roman" w:hAnsi="Times New Roman" w:cs="Times New Roman"/>
          <w:b/>
          <w:bCs/>
          <w:color w:val="000000"/>
        </w:rPr>
      </w:pPr>
    </w:p>
    <w:p w:rsidR="00506DBC" w:rsidRPr="00F6743B" w:rsidP="00506DBC">
      <w:pPr>
        <w:autoSpaceDE/>
        <w:autoSpaceDN/>
        <w:jc w:val="center"/>
        <w:rPr>
          <w:rFonts w:ascii="Times New Roman" w:hAnsi="Times New Roman" w:cs="Times New Roman"/>
          <w:b/>
          <w:bCs/>
          <w:color w:val="000000"/>
        </w:rPr>
      </w:pPr>
      <w:r w:rsidRPr="00F6743B" w:rsidR="00315471">
        <w:rPr>
          <w:rFonts w:ascii="Times New Roman" w:hAnsi="Times New Roman" w:cs="Times New Roman"/>
          <w:b/>
          <w:bCs/>
          <w:color w:val="000000"/>
        </w:rPr>
        <w:t>§ 12</w:t>
      </w:r>
      <w:r w:rsidRPr="00F6743B" w:rsidR="00ED05F1">
        <w:rPr>
          <w:rFonts w:ascii="Times New Roman" w:hAnsi="Times New Roman" w:cs="Times New Roman"/>
          <w:b/>
          <w:bCs/>
          <w:color w:val="000000"/>
        </w:rPr>
        <w:t>6</w:t>
      </w:r>
    </w:p>
    <w:p w:rsidR="00506DBC" w:rsidRPr="00F6743B" w:rsidP="00506DBC">
      <w:pPr>
        <w:autoSpaceDE/>
        <w:autoSpaceDN/>
        <w:jc w:val="center"/>
        <w:rPr>
          <w:rFonts w:ascii="Times New Roman" w:hAnsi="Times New Roman" w:cs="Times New Roman"/>
          <w:bCs/>
          <w:color w:val="000000"/>
        </w:rPr>
      </w:pPr>
      <w:r w:rsidRPr="00F6743B">
        <w:rPr>
          <w:rFonts w:ascii="Times New Roman" w:hAnsi="Times New Roman" w:cs="Times New Roman"/>
          <w:b/>
          <w:bCs/>
          <w:color w:val="000000"/>
        </w:rPr>
        <w:t xml:space="preserve">Zánik služobného úradu zlúčením, </w:t>
        <w:br/>
        <w:t>splynutím alebo rozdelením</w:t>
      </w: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br/>
        <w:t xml:space="preserve"> </w:t>
        <w:tab/>
        <w:t>(1) Ak služobný úrad zanikne na základe osobitného predpisu zlúčením alebo splynutím s iným služobným úradom, práva a povinnosti zo štátnozamestnaneckého pomeru prechádzajú v celom rozsahu na preberajúci služobný úrad.</w:t>
      </w: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Ak služobný úrad zanikne na základe osobitného predpisu rozdelením, práva a povinnosti zo štátnozamestnaneckého pomeru prechádzajú na novovzniknuté služobné úrady. Osobitný predpis ustanoví, ktorý z novovzniknutých služobných úradov preberá od doterajšieho služobného úradu práva a povinnosti zo štátnozamestnaneckého pomeru.</w:t>
      </w: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jc w:val="center"/>
        <w:rPr>
          <w:rFonts w:ascii="Times New Roman" w:hAnsi="Times New Roman" w:cs="Times New Roman"/>
          <w:b/>
          <w:bCs/>
          <w:color w:val="000000"/>
        </w:rPr>
      </w:pPr>
      <w:r w:rsidRPr="00F6743B" w:rsidR="00315471">
        <w:rPr>
          <w:rFonts w:ascii="Times New Roman" w:hAnsi="Times New Roman" w:cs="Times New Roman"/>
          <w:b/>
          <w:bCs/>
          <w:color w:val="000000"/>
        </w:rPr>
        <w:t>§ 12</w:t>
      </w:r>
      <w:r w:rsidRPr="00F6743B" w:rsidR="00ED05F1">
        <w:rPr>
          <w:rFonts w:ascii="Times New Roman" w:hAnsi="Times New Roman" w:cs="Times New Roman"/>
          <w:b/>
          <w:bCs/>
          <w:color w:val="000000"/>
        </w:rPr>
        <w:t>7</w:t>
      </w:r>
      <w:r w:rsidRPr="00F6743B">
        <w:rPr>
          <w:rFonts w:ascii="Times New Roman" w:hAnsi="Times New Roman" w:cs="Times New Roman"/>
          <w:b/>
          <w:bCs/>
          <w:color w:val="000000"/>
        </w:rPr>
        <w:br/>
        <w:t>Prevod časti služobného úradu</w:t>
      </w: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br/>
        <w:t xml:space="preserve"> </w:t>
        <w:tab/>
        <w:t>(1) Ak sa na základe osobitného predpisu prevádza časť služobného úradu do iného služobného úradu, práva a povinnosti zo štátnozamestnaneckého pomeru voči štátnym zamestnancom tejto časti služobného úradu prechádzajú na preberajúci služobný úrad.</w:t>
      </w: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(2) Práva a povinnosti doterajšieho služobného úradu voči štátnym zamestnancom prevádzanej časti služobného úradu, ktorých štátnozamestnanecké pomery do dňa prevodu zanikli, zostávajú nedotknuté.</w:t>
      </w:r>
    </w:p>
    <w:p w:rsidR="00506DBC" w:rsidRPr="00F6743B" w:rsidP="00EA177F">
      <w:pPr>
        <w:autoSpaceDE/>
        <w:autoSpaceDN/>
        <w:jc w:val="both"/>
        <w:rPr>
          <w:rFonts w:ascii="Times New Roman" w:hAnsi="Times New Roman" w:cs="Times New Roman"/>
          <w:color w:val="000000"/>
        </w:rPr>
      </w:pPr>
    </w:p>
    <w:p w:rsidR="00506DBC" w:rsidRPr="00F6743B" w:rsidP="00506DBC">
      <w:pPr>
        <w:autoSpaceDE/>
        <w:autoSpaceDN/>
        <w:jc w:val="center"/>
        <w:rPr>
          <w:rFonts w:ascii="Times New Roman" w:hAnsi="Times New Roman" w:cs="Times New Roman"/>
          <w:b/>
          <w:bCs/>
          <w:color w:val="000000"/>
        </w:rPr>
      </w:pPr>
      <w:r w:rsidRPr="00F6743B" w:rsidR="00315471">
        <w:rPr>
          <w:rFonts w:ascii="Times New Roman" w:hAnsi="Times New Roman" w:cs="Times New Roman"/>
          <w:b/>
          <w:bCs/>
          <w:color w:val="000000"/>
        </w:rPr>
        <w:t>§ 1</w:t>
      </w:r>
      <w:r w:rsidRPr="00F6743B" w:rsidR="00ED05F1">
        <w:rPr>
          <w:rFonts w:ascii="Times New Roman" w:hAnsi="Times New Roman" w:cs="Times New Roman"/>
          <w:b/>
          <w:bCs/>
          <w:color w:val="000000"/>
        </w:rPr>
        <w:t>28</w:t>
      </w:r>
    </w:p>
    <w:p w:rsidR="00506DBC" w:rsidRPr="00F6743B" w:rsidP="00506DBC">
      <w:pPr>
        <w:autoSpaceDE/>
        <w:autoSpaceDN/>
        <w:jc w:val="center"/>
        <w:rPr>
          <w:rFonts w:ascii="Times New Roman" w:hAnsi="Times New Roman" w:cs="Times New Roman"/>
          <w:b/>
          <w:bCs/>
          <w:color w:val="000000"/>
        </w:rPr>
      </w:pPr>
      <w:r w:rsidRPr="00F6743B">
        <w:rPr>
          <w:rFonts w:ascii="Times New Roman" w:hAnsi="Times New Roman" w:cs="Times New Roman"/>
          <w:b/>
          <w:bCs/>
          <w:color w:val="000000"/>
        </w:rPr>
        <w:t>Zrušenie služobného úradu</w:t>
      </w: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br/>
        <w:t xml:space="preserve"> </w:t>
        <w:tab/>
        <w:t>Ak sa na základe osobitného predpisu služobný úrad zruší, osobitný predpis ustanoví,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w:t>
      </w:r>
    </w:p>
    <w:p w:rsidR="00506DBC" w:rsidRPr="00F6743B" w:rsidP="00EA177F">
      <w:pPr>
        <w:autoSpaceDE/>
        <w:autoSpaceDN/>
        <w:jc w:val="both"/>
        <w:rPr>
          <w:rFonts w:ascii="Times New Roman" w:hAnsi="Times New Roman" w:cs="Times New Roman"/>
          <w:b/>
          <w:bCs/>
          <w:color w:val="000000"/>
        </w:rPr>
      </w:pPr>
    </w:p>
    <w:p w:rsidR="00506DBC" w:rsidRPr="00F6743B" w:rsidP="00AD7F26">
      <w:pPr>
        <w:autoSpaceDE/>
        <w:autoSpaceDN/>
        <w:spacing w:after="120"/>
        <w:jc w:val="center"/>
        <w:rPr>
          <w:rFonts w:ascii="Times New Roman" w:hAnsi="Times New Roman" w:cs="Times New Roman"/>
          <w:b/>
          <w:bCs/>
          <w:color w:val="000000"/>
        </w:rPr>
      </w:pPr>
      <w:r w:rsidRPr="00F6743B">
        <w:rPr>
          <w:rFonts w:ascii="Times New Roman" w:hAnsi="Times New Roman" w:cs="Times New Roman"/>
          <w:b/>
          <w:bCs/>
          <w:color w:val="000000"/>
        </w:rPr>
        <w:t>DE</w:t>
      </w:r>
      <w:r w:rsidRPr="00F6743B" w:rsidR="00322B16">
        <w:rPr>
          <w:rFonts w:ascii="Times New Roman" w:hAnsi="Times New Roman" w:cs="Times New Roman"/>
          <w:b/>
          <w:bCs/>
          <w:color w:val="000000"/>
        </w:rPr>
        <w:t>V</w:t>
      </w:r>
      <w:r w:rsidRPr="00F6743B">
        <w:rPr>
          <w:rFonts w:ascii="Times New Roman" w:hAnsi="Times New Roman" w:cs="Times New Roman"/>
          <w:b/>
          <w:bCs/>
          <w:color w:val="000000"/>
        </w:rPr>
        <w:t>IATA ČASŤ</w:t>
      </w:r>
    </w:p>
    <w:p w:rsidR="00506DBC" w:rsidRPr="00F6743B" w:rsidP="00506DBC">
      <w:pPr>
        <w:autoSpaceDE/>
        <w:autoSpaceDN/>
        <w:jc w:val="center"/>
        <w:rPr>
          <w:rFonts w:ascii="Times New Roman" w:hAnsi="Times New Roman" w:cs="Times New Roman"/>
          <w:b/>
          <w:bCs/>
          <w:color w:val="000000"/>
        </w:rPr>
      </w:pPr>
      <w:r w:rsidRPr="00F6743B">
        <w:rPr>
          <w:rFonts w:ascii="Times New Roman" w:hAnsi="Times New Roman" w:cs="Times New Roman"/>
          <w:b/>
          <w:bCs/>
          <w:color w:val="000000"/>
        </w:rPr>
        <w:t>PRECHODNÉ A ZÁVEREČNÉ USTANOVENIA</w:t>
      </w:r>
    </w:p>
    <w:p w:rsidR="00506DBC" w:rsidRPr="00F6743B" w:rsidP="00506DBC">
      <w:pPr>
        <w:autoSpaceDE/>
        <w:autoSpaceDN/>
        <w:jc w:val="center"/>
        <w:rPr>
          <w:rFonts w:ascii="Times New Roman" w:hAnsi="Times New Roman" w:cs="Times New Roman"/>
          <w:b/>
          <w:bCs/>
          <w:color w:val="000000"/>
        </w:rPr>
      </w:pPr>
    </w:p>
    <w:p w:rsidR="00506DBC" w:rsidRPr="00F6743B" w:rsidP="00506DBC">
      <w:pPr>
        <w:autoSpaceDE/>
        <w:autoSpaceDN/>
        <w:jc w:val="center"/>
        <w:rPr>
          <w:rFonts w:ascii="Times New Roman" w:hAnsi="Times New Roman" w:cs="Times New Roman"/>
          <w:b/>
          <w:bCs/>
          <w:color w:val="000000"/>
        </w:rPr>
      </w:pPr>
      <w:r w:rsidRPr="00F6743B">
        <w:rPr>
          <w:rFonts w:ascii="Times New Roman" w:hAnsi="Times New Roman" w:cs="Times New Roman"/>
          <w:b/>
          <w:bCs/>
          <w:color w:val="000000"/>
        </w:rPr>
        <w:t>Prechodné ustanovenia</w:t>
      </w:r>
    </w:p>
    <w:p w:rsidR="00506DBC" w:rsidRPr="00F6743B" w:rsidP="00506DBC">
      <w:pPr>
        <w:autoSpaceDE/>
        <w:autoSpaceDN/>
        <w:jc w:val="center"/>
        <w:rPr>
          <w:rFonts w:ascii="Times New Roman" w:hAnsi="Times New Roman" w:cs="Times New Roman"/>
          <w:b/>
          <w:bCs/>
          <w:color w:val="000000"/>
        </w:rPr>
      </w:pPr>
      <w:r w:rsidRPr="00F6743B" w:rsidR="00315471">
        <w:rPr>
          <w:rFonts w:ascii="Times New Roman" w:hAnsi="Times New Roman" w:cs="Times New Roman"/>
          <w:b/>
          <w:bCs/>
          <w:color w:val="000000"/>
        </w:rPr>
        <w:t>§ 1</w:t>
      </w:r>
      <w:r w:rsidRPr="00F6743B" w:rsidR="00ED05F1">
        <w:rPr>
          <w:rFonts w:ascii="Times New Roman" w:hAnsi="Times New Roman" w:cs="Times New Roman"/>
          <w:b/>
          <w:bCs/>
          <w:color w:val="000000"/>
        </w:rPr>
        <w:t>29</w:t>
      </w:r>
    </w:p>
    <w:p w:rsidR="00506DBC" w:rsidRPr="00F6743B" w:rsidP="00506DBC">
      <w:pPr>
        <w:autoSpaceDE/>
        <w:autoSpaceDN/>
        <w:ind w:firstLine="708"/>
        <w:jc w:val="both"/>
        <w:rPr>
          <w:rFonts w:ascii="Times New Roman" w:hAnsi="Times New Roman" w:cs="Times New Roman"/>
        </w:rPr>
      </w:pPr>
    </w:p>
    <w:p w:rsidR="00506DBC" w:rsidRPr="00F6743B" w:rsidP="00506DBC">
      <w:pPr>
        <w:autoSpaceDE/>
        <w:autoSpaceDN/>
        <w:ind w:firstLine="708"/>
        <w:jc w:val="both"/>
        <w:rPr>
          <w:rFonts w:ascii="Times New Roman" w:hAnsi="Times New Roman" w:cs="Times New Roman"/>
        </w:rPr>
      </w:pPr>
      <w:r w:rsidRPr="00F6743B">
        <w:rPr>
          <w:rFonts w:ascii="Times New Roman" w:hAnsi="Times New Roman" w:cs="Times New Roman"/>
        </w:rPr>
        <w:t xml:space="preserve">(1) Štátny zamestnanec, ktorý na základe vymenovania podľa predpisov platných do </w:t>
      </w:r>
      <w:r w:rsidRPr="007A4D73">
        <w:rPr>
          <w:rFonts w:ascii="Times New Roman" w:hAnsi="Times New Roman" w:cs="Times New Roman"/>
        </w:rPr>
        <w:t>3</w:t>
      </w:r>
      <w:r w:rsidRPr="007A4D73" w:rsidR="007A4D73">
        <w:rPr>
          <w:rFonts w:ascii="Times New Roman" w:hAnsi="Times New Roman" w:cs="Times New Roman"/>
        </w:rPr>
        <w:t>1</w:t>
      </w:r>
      <w:r w:rsidRPr="007A4D73">
        <w:rPr>
          <w:rFonts w:ascii="Times New Roman" w:hAnsi="Times New Roman" w:cs="Times New Roman"/>
        </w:rPr>
        <w:t xml:space="preserve">. </w:t>
      </w:r>
      <w:r w:rsidRPr="007A4D73" w:rsidR="007A4D73">
        <w:rPr>
          <w:rFonts w:ascii="Times New Roman" w:hAnsi="Times New Roman" w:cs="Times New Roman"/>
        </w:rPr>
        <w:t>októbra</w:t>
      </w:r>
      <w:r w:rsidRPr="007A4D73">
        <w:rPr>
          <w:rFonts w:ascii="Times New Roman" w:hAnsi="Times New Roman" w:cs="Times New Roman"/>
        </w:rPr>
        <w:t xml:space="preserve"> 200</w:t>
      </w:r>
      <w:r w:rsidRPr="007A4D73" w:rsidR="009C3895">
        <w:rPr>
          <w:rFonts w:ascii="Times New Roman" w:hAnsi="Times New Roman" w:cs="Times New Roman"/>
        </w:rPr>
        <w:t>9</w:t>
      </w:r>
      <w:r w:rsidRPr="007A4D73">
        <w:rPr>
          <w:rFonts w:ascii="Times New Roman" w:hAnsi="Times New Roman" w:cs="Times New Roman"/>
        </w:rPr>
        <w:t xml:space="preserve"> vykonáva štátnu službu k 3</w:t>
      </w:r>
      <w:r w:rsidRPr="007A4D73" w:rsidR="007A4D73">
        <w:rPr>
          <w:rFonts w:ascii="Times New Roman" w:hAnsi="Times New Roman" w:cs="Times New Roman"/>
        </w:rPr>
        <w:t>1</w:t>
      </w:r>
      <w:r w:rsidRPr="007A4D73">
        <w:rPr>
          <w:rFonts w:ascii="Times New Roman" w:hAnsi="Times New Roman" w:cs="Times New Roman"/>
        </w:rPr>
        <w:t xml:space="preserve">. </w:t>
      </w:r>
      <w:r w:rsidRPr="007A4D73" w:rsidR="007A4D73">
        <w:rPr>
          <w:rFonts w:ascii="Times New Roman" w:hAnsi="Times New Roman" w:cs="Times New Roman"/>
        </w:rPr>
        <w:t>októbru</w:t>
      </w:r>
      <w:r w:rsidRPr="007A4D73" w:rsidR="00121C00">
        <w:rPr>
          <w:rFonts w:ascii="Times New Roman" w:hAnsi="Times New Roman" w:cs="Times New Roman"/>
        </w:rPr>
        <w:t xml:space="preserve"> </w:t>
      </w:r>
      <w:r w:rsidRPr="007A4D73">
        <w:rPr>
          <w:rFonts w:ascii="Times New Roman" w:hAnsi="Times New Roman" w:cs="Times New Roman"/>
        </w:rPr>
        <w:t>200</w:t>
      </w:r>
      <w:r w:rsidRPr="007A4D73" w:rsidR="009C3895">
        <w:rPr>
          <w:rFonts w:ascii="Times New Roman" w:hAnsi="Times New Roman" w:cs="Times New Roman"/>
        </w:rPr>
        <w:t>9</w:t>
      </w:r>
      <w:r w:rsidRPr="007A4D73">
        <w:rPr>
          <w:rFonts w:ascii="Times New Roman" w:hAnsi="Times New Roman" w:cs="Times New Roman"/>
        </w:rPr>
        <w:t xml:space="preserve">, </w:t>
      </w:r>
      <w:r w:rsidRPr="007A4D73" w:rsidR="001B0457">
        <w:rPr>
          <w:rFonts w:ascii="Times New Roman" w:hAnsi="Times New Roman" w:cs="Times New Roman"/>
        </w:rPr>
        <w:t xml:space="preserve">sa </w:t>
      </w:r>
      <w:r w:rsidRPr="007A4D73">
        <w:rPr>
          <w:rFonts w:ascii="Times New Roman" w:hAnsi="Times New Roman" w:cs="Times New Roman"/>
        </w:rPr>
        <w:t>považuje za štátneho</w:t>
      </w:r>
      <w:r w:rsidRPr="00F6743B">
        <w:rPr>
          <w:rFonts w:ascii="Times New Roman" w:hAnsi="Times New Roman" w:cs="Times New Roman"/>
        </w:rPr>
        <w:t xml:space="preserve"> zamestnanca podľa tohto zákona; na tohto štátneho zamestnanca sa nevťahujú ustanovenia o adaptačnom vzdelávaní. Rozhodnutie o vymenovaní, na ktorého základe vznikol štátnemu zamestnancovi štátnozamestnanecký pomer podľa predpisov platných do </w:t>
      </w:r>
      <w:r w:rsidRPr="007A4D73" w:rsidR="007A4D73">
        <w:rPr>
          <w:rFonts w:ascii="Times New Roman" w:hAnsi="Times New Roman" w:cs="Times New Roman"/>
        </w:rPr>
        <w:t xml:space="preserve">31. októbra </w:t>
      </w:r>
      <w:r w:rsidRPr="00F6743B">
        <w:rPr>
          <w:rFonts w:ascii="Times New Roman" w:hAnsi="Times New Roman" w:cs="Times New Roman"/>
        </w:rPr>
        <w:t>200</w:t>
      </w:r>
      <w:r w:rsidRPr="00F6743B" w:rsidR="009C3895">
        <w:rPr>
          <w:rFonts w:ascii="Times New Roman" w:hAnsi="Times New Roman" w:cs="Times New Roman"/>
        </w:rPr>
        <w:t>9</w:t>
      </w:r>
      <w:r w:rsidRPr="00F6743B">
        <w:rPr>
          <w:rFonts w:ascii="Times New Roman" w:hAnsi="Times New Roman" w:cs="Times New Roman"/>
        </w:rPr>
        <w:t xml:space="preserve">, </w:t>
      </w:r>
      <w:r w:rsidRPr="00F6743B" w:rsidR="00CB48EF">
        <w:rPr>
          <w:rFonts w:ascii="Times New Roman" w:hAnsi="Times New Roman" w:cs="Times New Roman"/>
        </w:rPr>
        <w:t xml:space="preserve">sa </w:t>
      </w:r>
      <w:r w:rsidRPr="00F6743B">
        <w:rPr>
          <w:rFonts w:ascii="Times New Roman" w:hAnsi="Times New Roman" w:cs="Times New Roman"/>
        </w:rPr>
        <w:t xml:space="preserve">považuje za služobnú zmluvu podľa tohto zákona. Za najnáročnejšie činnosti vykonávané štátnym zamestnancom podľa § </w:t>
      </w:r>
      <w:r w:rsidRPr="00F6743B" w:rsidR="00AD2011">
        <w:rPr>
          <w:rFonts w:ascii="Times New Roman" w:hAnsi="Times New Roman" w:cs="Times New Roman"/>
        </w:rPr>
        <w:t>27</w:t>
      </w:r>
      <w:r w:rsidRPr="00F6743B">
        <w:rPr>
          <w:rFonts w:ascii="Times New Roman" w:hAnsi="Times New Roman" w:cs="Times New Roman"/>
        </w:rPr>
        <w:t xml:space="preserve"> ods. 2 písm. </w:t>
      </w:r>
      <w:r w:rsidRPr="00F6743B" w:rsidR="00807A1C">
        <w:rPr>
          <w:rFonts w:ascii="Times New Roman" w:hAnsi="Times New Roman" w:cs="Times New Roman"/>
        </w:rPr>
        <w:t>h</w:t>
      </w:r>
      <w:r w:rsidRPr="00F6743B">
        <w:rPr>
          <w:rFonts w:ascii="Times New Roman" w:hAnsi="Times New Roman" w:cs="Times New Roman"/>
        </w:rPr>
        <w:t>) sa považujú najnáročnejšie činnosti uvedené v opise činností štátnozamestnaneckého miesta k </w:t>
      </w:r>
      <w:r w:rsidRPr="007A4D73" w:rsidR="007A4D73">
        <w:rPr>
          <w:rFonts w:ascii="Times New Roman" w:hAnsi="Times New Roman" w:cs="Times New Roman"/>
        </w:rPr>
        <w:t xml:space="preserve">31. októbru </w:t>
      </w:r>
      <w:r w:rsidRPr="00F6743B">
        <w:rPr>
          <w:rFonts w:ascii="Times New Roman" w:hAnsi="Times New Roman" w:cs="Times New Roman"/>
        </w:rPr>
        <w:t>200</w:t>
      </w:r>
      <w:r w:rsidRPr="00F6743B" w:rsidR="009C3895">
        <w:rPr>
          <w:rFonts w:ascii="Times New Roman" w:hAnsi="Times New Roman" w:cs="Times New Roman"/>
        </w:rPr>
        <w:t>9</w:t>
      </w:r>
      <w:r w:rsidRPr="00F6743B">
        <w:rPr>
          <w:rFonts w:ascii="Times New Roman" w:hAnsi="Times New Roman" w:cs="Times New Roman"/>
        </w:rPr>
        <w:t>.</w:t>
      </w:r>
    </w:p>
    <w:p w:rsidR="00506DBC" w:rsidRPr="00F6743B" w:rsidP="00506DBC">
      <w:pPr>
        <w:autoSpaceDE/>
        <w:autoSpaceDN/>
        <w:jc w:val="both"/>
        <w:rPr>
          <w:rFonts w:ascii="Times New Roman" w:hAnsi="Times New Roman" w:cs="Times New Roman"/>
          <w:b/>
          <w:bCs/>
          <w:color w:val="000000"/>
        </w:rPr>
      </w:pPr>
    </w:p>
    <w:p w:rsidR="00506DBC" w:rsidRPr="00F6743B" w:rsidP="00506DBC">
      <w:pPr>
        <w:autoSpaceDE/>
        <w:autoSpaceDN/>
        <w:ind w:firstLine="708"/>
        <w:jc w:val="both"/>
        <w:rPr>
          <w:rFonts w:ascii="Times New Roman" w:hAnsi="Times New Roman" w:cs="Times New Roman"/>
          <w:b/>
          <w:bCs/>
          <w:color w:val="000000"/>
        </w:rPr>
      </w:pPr>
      <w:r w:rsidRPr="00F6743B">
        <w:rPr>
          <w:rFonts w:ascii="Times New Roman" w:hAnsi="Times New Roman" w:cs="Times New Roman"/>
        </w:rPr>
        <w:t>(2) Odborník plniaci úlohy pre člena vlády, prezidenta, predsedu Národnej rady Slovenskej republiky alebo podpredsedu Národnej rady Slovenskej republiky</w:t>
      </w:r>
      <w:r w:rsidR="006D443E">
        <w:rPr>
          <w:rFonts w:ascii="Times New Roman" w:hAnsi="Times New Roman" w:cs="Times New Roman"/>
        </w:rPr>
        <w:t>, ktorý</w:t>
      </w:r>
      <w:r w:rsidRPr="00F6743B">
        <w:rPr>
          <w:rFonts w:ascii="Times New Roman" w:hAnsi="Times New Roman" w:cs="Times New Roman"/>
        </w:rPr>
        <w:t xml:space="preserve"> vykonáva štátnu službu k </w:t>
      </w:r>
      <w:r w:rsidRPr="007A4D73" w:rsidR="007A4D73">
        <w:rPr>
          <w:rFonts w:ascii="Times New Roman" w:hAnsi="Times New Roman" w:cs="Times New Roman"/>
        </w:rPr>
        <w:t xml:space="preserve">31. októbru </w:t>
      </w:r>
      <w:r w:rsidRPr="00F6743B">
        <w:rPr>
          <w:rFonts w:ascii="Times New Roman" w:hAnsi="Times New Roman" w:cs="Times New Roman"/>
        </w:rPr>
        <w:t>200</w:t>
      </w:r>
      <w:r w:rsidRPr="00F6743B" w:rsidR="009C3895">
        <w:rPr>
          <w:rFonts w:ascii="Times New Roman" w:hAnsi="Times New Roman" w:cs="Times New Roman"/>
        </w:rPr>
        <w:t>9</w:t>
      </w:r>
      <w:r w:rsidRPr="00F6743B">
        <w:rPr>
          <w:rFonts w:ascii="Times New Roman" w:hAnsi="Times New Roman" w:cs="Times New Roman"/>
        </w:rPr>
        <w:t xml:space="preserve"> podľa predpisov platných do </w:t>
      </w:r>
      <w:r w:rsidRPr="007A4D73" w:rsidR="007A4D73">
        <w:rPr>
          <w:rFonts w:ascii="Times New Roman" w:hAnsi="Times New Roman" w:cs="Times New Roman"/>
        </w:rPr>
        <w:t>31. okt</w:t>
      </w:r>
      <w:r w:rsidR="007A4D73">
        <w:rPr>
          <w:rFonts w:ascii="Times New Roman" w:hAnsi="Times New Roman" w:cs="Times New Roman"/>
        </w:rPr>
        <w:t>óbra</w:t>
      </w:r>
      <w:r w:rsidRPr="007A4D73" w:rsidR="007A4D73">
        <w:rPr>
          <w:rFonts w:ascii="Times New Roman" w:hAnsi="Times New Roman" w:cs="Times New Roman"/>
        </w:rPr>
        <w:t xml:space="preserve"> </w:t>
      </w:r>
      <w:r w:rsidRPr="00F6743B">
        <w:rPr>
          <w:rFonts w:ascii="Times New Roman" w:hAnsi="Times New Roman" w:cs="Times New Roman"/>
        </w:rPr>
        <w:t>200</w:t>
      </w:r>
      <w:r w:rsidRPr="00F6743B" w:rsidR="009C3895">
        <w:rPr>
          <w:rFonts w:ascii="Times New Roman" w:hAnsi="Times New Roman" w:cs="Times New Roman"/>
        </w:rPr>
        <w:t>9</w:t>
      </w:r>
      <w:r w:rsidR="006D443E">
        <w:rPr>
          <w:rFonts w:ascii="Times New Roman" w:hAnsi="Times New Roman" w:cs="Times New Roman"/>
        </w:rPr>
        <w:t>,</w:t>
      </w:r>
      <w:r w:rsidRPr="00F6743B">
        <w:rPr>
          <w:rFonts w:ascii="Times New Roman" w:hAnsi="Times New Roman" w:cs="Times New Roman"/>
        </w:rPr>
        <w:t xml:space="preserve"> sa považuje za odborníka ústavného činiteľa podľa tohto zákona.</w:t>
      </w:r>
    </w:p>
    <w:p w:rsidR="00506DBC" w:rsidRPr="00F6743B" w:rsidP="0077158E">
      <w:pPr>
        <w:autoSpaceDE/>
        <w:autoSpaceDN/>
        <w:jc w:val="both"/>
        <w:rPr>
          <w:rFonts w:ascii="Times New Roman" w:hAnsi="Times New Roman" w:cs="Times New Roman"/>
        </w:rPr>
      </w:pPr>
    </w:p>
    <w:p w:rsidR="00506DBC" w:rsidRPr="00F6743B" w:rsidP="00506DBC">
      <w:pPr>
        <w:autoSpaceDE/>
        <w:autoSpaceDN/>
        <w:ind w:firstLine="708"/>
        <w:jc w:val="both"/>
        <w:rPr>
          <w:rFonts w:ascii="Times New Roman" w:hAnsi="Times New Roman" w:cs="Times New Roman"/>
        </w:rPr>
      </w:pPr>
      <w:r w:rsidRPr="00F6743B">
        <w:rPr>
          <w:rFonts w:ascii="Times New Roman" w:hAnsi="Times New Roman" w:cs="Times New Roman"/>
        </w:rPr>
        <w:t xml:space="preserve">(3) Štátny zamestnanec, ktorý </w:t>
      </w:r>
      <w:r w:rsidRPr="00F6743B" w:rsidR="00C35784">
        <w:rPr>
          <w:rFonts w:ascii="Times New Roman" w:hAnsi="Times New Roman" w:cs="Times New Roman"/>
        </w:rPr>
        <w:t xml:space="preserve">je </w:t>
      </w:r>
      <w:r w:rsidRPr="00F6743B" w:rsidR="007A6F48">
        <w:rPr>
          <w:rFonts w:ascii="Times New Roman" w:hAnsi="Times New Roman" w:cs="Times New Roman"/>
        </w:rPr>
        <w:t xml:space="preserve">k </w:t>
      </w:r>
      <w:r w:rsidRPr="007A4D73" w:rsidR="007A4D73">
        <w:rPr>
          <w:rFonts w:ascii="Times New Roman" w:hAnsi="Times New Roman" w:cs="Times New Roman"/>
        </w:rPr>
        <w:t xml:space="preserve">31. októbru </w:t>
      </w:r>
      <w:r w:rsidRPr="00F6743B" w:rsidR="007A6F48">
        <w:rPr>
          <w:rFonts w:ascii="Times New Roman" w:hAnsi="Times New Roman" w:cs="Times New Roman"/>
        </w:rPr>
        <w:t>200</w:t>
      </w:r>
      <w:r w:rsidRPr="00F6743B" w:rsidR="009C3895">
        <w:rPr>
          <w:rFonts w:ascii="Times New Roman" w:hAnsi="Times New Roman" w:cs="Times New Roman"/>
        </w:rPr>
        <w:t>9</w:t>
      </w:r>
      <w:r w:rsidRPr="00F6743B" w:rsidR="007A6F48">
        <w:rPr>
          <w:rFonts w:ascii="Times New Roman" w:hAnsi="Times New Roman" w:cs="Times New Roman"/>
        </w:rPr>
        <w:t xml:space="preserve"> na základe </w:t>
      </w:r>
      <w:r w:rsidRPr="00F6743B" w:rsidR="002E1052">
        <w:rPr>
          <w:rFonts w:ascii="Times New Roman" w:hAnsi="Times New Roman" w:cs="Times New Roman"/>
        </w:rPr>
        <w:t>zvolenia</w:t>
      </w:r>
      <w:r w:rsidRPr="00F6743B" w:rsidR="007A6F48">
        <w:rPr>
          <w:rFonts w:ascii="Times New Roman" w:hAnsi="Times New Roman" w:cs="Times New Roman"/>
        </w:rPr>
        <w:t xml:space="preserve">, vymenovania alebo poverenia štátnym zamestnancom v </w:t>
      </w:r>
      <w:r w:rsidRPr="00F6743B">
        <w:rPr>
          <w:rFonts w:ascii="Times New Roman" w:hAnsi="Times New Roman" w:cs="Times New Roman"/>
        </w:rPr>
        <w:t>politickej funkci</w:t>
      </w:r>
      <w:r w:rsidRPr="00F6743B" w:rsidR="007A6F48">
        <w:rPr>
          <w:rFonts w:ascii="Times New Roman" w:hAnsi="Times New Roman" w:cs="Times New Roman"/>
        </w:rPr>
        <w:t>i</w:t>
      </w:r>
      <w:r w:rsidRPr="00F6743B">
        <w:rPr>
          <w:rFonts w:ascii="Times New Roman" w:hAnsi="Times New Roman" w:cs="Times New Roman"/>
        </w:rPr>
        <w:t xml:space="preserve"> podľa predpisov platných do </w:t>
      </w:r>
      <w:r w:rsidRPr="007A4D73" w:rsidR="007A4D73">
        <w:rPr>
          <w:rFonts w:ascii="Times New Roman" w:hAnsi="Times New Roman" w:cs="Times New Roman"/>
        </w:rPr>
        <w:t>31. okt</w:t>
      </w:r>
      <w:r w:rsidR="007A4D73">
        <w:rPr>
          <w:rFonts w:ascii="Times New Roman" w:hAnsi="Times New Roman" w:cs="Times New Roman"/>
        </w:rPr>
        <w:t>óbra</w:t>
      </w:r>
      <w:r w:rsidR="00121C00">
        <w:rPr>
          <w:rFonts w:ascii="Times New Roman" w:hAnsi="Times New Roman" w:cs="Times New Roman"/>
        </w:rPr>
        <w:t xml:space="preserve"> </w:t>
      </w:r>
      <w:r w:rsidRPr="00F6743B">
        <w:rPr>
          <w:rFonts w:ascii="Times New Roman" w:hAnsi="Times New Roman" w:cs="Times New Roman"/>
        </w:rPr>
        <w:t>200</w:t>
      </w:r>
      <w:r w:rsidRPr="00F6743B" w:rsidR="009C3895">
        <w:rPr>
          <w:rFonts w:ascii="Times New Roman" w:hAnsi="Times New Roman" w:cs="Times New Roman"/>
        </w:rPr>
        <w:t>9</w:t>
      </w:r>
      <w:r w:rsidRPr="00F6743B">
        <w:rPr>
          <w:rFonts w:ascii="Times New Roman" w:hAnsi="Times New Roman" w:cs="Times New Roman"/>
        </w:rPr>
        <w:t xml:space="preserve">, </w:t>
      </w:r>
      <w:r w:rsidRPr="00F6743B" w:rsidR="001B0457">
        <w:rPr>
          <w:rFonts w:ascii="Times New Roman" w:hAnsi="Times New Roman" w:cs="Times New Roman"/>
        </w:rPr>
        <w:t xml:space="preserve">sa </w:t>
      </w:r>
      <w:r w:rsidRPr="00F6743B">
        <w:rPr>
          <w:rFonts w:ascii="Times New Roman" w:hAnsi="Times New Roman" w:cs="Times New Roman"/>
        </w:rPr>
        <w:t>považuje za štátneho zamestnanca vo verejnej funkcii podľa tohto zákona.</w:t>
      </w:r>
      <w:r w:rsidRPr="00F6743B" w:rsidR="000B6AE9">
        <w:rPr>
          <w:rFonts w:ascii="Times New Roman" w:hAnsi="Times New Roman" w:cs="Times New Roman"/>
        </w:rPr>
        <w:t xml:space="preserve"> Štátny zamestnanec, ktorý v čase </w:t>
      </w:r>
      <w:r w:rsidRPr="00F6743B" w:rsidR="00CB48EF">
        <w:rPr>
          <w:rFonts w:ascii="Times New Roman" w:hAnsi="Times New Roman" w:cs="Times New Roman"/>
        </w:rPr>
        <w:t>zvolenia</w:t>
      </w:r>
      <w:r w:rsidRPr="00F6743B" w:rsidR="000B6AE9">
        <w:rPr>
          <w:rFonts w:ascii="Times New Roman" w:hAnsi="Times New Roman" w:cs="Times New Roman"/>
        </w:rPr>
        <w:t xml:space="preserve">, vymenovania alebo poverenia podľa prvej vety bol štátnym zamestnancom v stálej štátnej službe, </w:t>
      </w:r>
      <w:r w:rsidRPr="00F6743B" w:rsidR="001B0457">
        <w:rPr>
          <w:rFonts w:ascii="Times New Roman" w:hAnsi="Times New Roman" w:cs="Times New Roman"/>
        </w:rPr>
        <w:t xml:space="preserve">sa </w:t>
      </w:r>
      <w:r w:rsidRPr="00F6743B" w:rsidR="000B6AE9">
        <w:rPr>
          <w:rFonts w:ascii="Times New Roman" w:hAnsi="Times New Roman" w:cs="Times New Roman"/>
        </w:rPr>
        <w:t>považuje za štátneho zamestnanca v stálej štátnej službe podľa tohto zákona.</w:t>
      </w:r>
    </w:p>
    <w:p w:rsidR="00506DBC" w:rsidRPr="00F6743B" w:rsidP="0077158E">
      <w:pPr>
        <w:autoSpaceDE/>
        <w:autoSpaceDN/>
        <w:jc w:val="both"/>
        <w:rPr>
          <w:rFonts w:ascii="Times New Roman" w:hAnsi="Times New Roman" w:cs="Times New Roman"/>
        </w:rPr>
      </w:pPr>
    </w:p>
    <w:p w:rsidR="00506DBC" w:rsidRPr="00F6743B" w:rsidP="00506DBC">
      <w:pPr>
        <w:autoSpaceDE/>
        <w:autoSpaceDN/>
        <w:ind w:firstLine="708"/>
        <w:jc w:val="both"/>
        <w:rPr>
          <w:rFonts w:ascii="Times New Roman" w:hAnsi="Times New Roman" w:cs="Times New Roman"/>
        </w:rPr>
      </w:pPr>
      <w:r w:rsidRPr="00F6743B" w:rsidR="00792E8C">
        <w:rPr>
          <w:rFonts w:ascii="Times New Roman" w:hAnsi="Times New Roman" w:cs="Times New Roman"/>
        </w:rPr>
        <w:t>(</w:t>
      </w:r>
      <w:r w:rsidRPr="00F6743B" w:rsidR="000B6AE9">
        <w:rPr>
          <w:rFonts w:ascii="Times New Roman" w:hAnsi="Times New Roman" w:cs="Times New Roman"/>
        </w:rPr>
        <w:t>4</w:t>
      </w:r>
      <w:r w:rsidRPr="00F6743B">
        <w:rPr>
          <w:rFonts w:ascii="Times New Roman" w:hAnsi="Times New Roman" w:cs="Times New Roman"/>
        </w:rPr>
        <w:t>) Štátny zamestnanec</w:t>
      </w:r>
      <w:r w:rsidRPr="00F6743B" w:rsidR="000B6AE9">
        <w:rPr>
          <w:rFonts w:ascii="Times New Roman" w:hAnsi="Times New Roman" w:cs="Times New Roman"/>
        </w:rPr>
        <w:t>,</w:t>
      </w:r>
      <w:r w:rsidRPr="00F6743B">
        <w:rPr>
          <w:rFonts w:ascii="Times New Roman" w:hAnsi="Times New Roman" w:cs="Times New Roman"/>
        </w:rPr>
        <w:t xml:space="preserve"> </w:t>
      </w:r>
      <w:r w:rsidRPr="00F6743B" w:rsidR="000B6AE9">
        <w:rPr>
          <w:rFonts w:ascii="Times New Roman" w:hAnsi="Times New Roman" w:cs="Times New Roman"/>
        </w:rPr>
        <w:t xml:space="preserve">ktorý </w:t>
      </w:r>
      <w:r w:rsidRPr="00F6743B">
        <w:rPr>
          <w:rFonts w:ascii="Times New Roman" w:hAnsi="Times New Roman" w:cs="Times New Roman"/>
        </w:rPr>
        <w:t xml:space="preserve">k </w:t>
      </w:r>
      <w:r w:rsidRPr="007A4D73" w:rsidR="007A4D73">
        <w:rPr>
          <w:rFonts w:ascii="Times New Roman" w:hAnsi="Times New Roman" w:cs="Times New Roman"/>
        </w:rPr>
        <w:t xml:space="preserve">31. októbru </w:t>
      </w:r>
      <w:r w:rsidRPr="00F6743B">
        <w:rPr>
          <w:rFonts w:ascii="Times New Roman" w:hAnsi="Times New Roman" w:cs="Times New Roman"/>
        </w:rPr>
        <w:t>200</w:t>
      </w:r>
      <w:r w:rsidRPr="00F6743B" w:rsidR="009C3895">
        <w:rPr>
          <w:rFonts w:ascii="Times New Roman" w:hAnsi="Times New Roman" w:cs="Times New Roman"/>
        </w:rPr>
        <w:t>9</w:t>
      </w:r>
      <w:r w:rsidRPr="00F6743B">
        <w:rPr>
          <w:rFonts w:ascii="Times New Roman" w:hAnsi="Times New Roman" w:cs="Times New Roman"/>
        </w:rPr>
        <w:t xml:space="preserve"> </w:t>
      </w:r>
      <w:r w:rsidRPr="00F6743B" w:rsidR="007A6F48">
        <w:rPr>
          <w:rFonts w:ascii="Times New Roman" w:hAnsi="Times New Roman" w:cs="Times New Roman"/>
        </w:rPr>
        <w:t xml:space="preserve">vykonáva </w:t>
      </w:r>
      <w:r w:rsidRPr="00F6743B">
        <w:rPr>
          <w:rFonts w:ascii="Times New Roman" w:hAnsi="Times New Roman" w:cs="Times New Roman"/>
        </w:rPr>
        <w:t>štátnu službu</w:t>
      </w:r>
      <w:r w:rsidRPr="00F6743B" w:rsidR="007A6F48">
        <w:rPr>
          <w:rFonts w:ascii="Times New Roman" w:hAnsi="Times New Roman" w:cs="Times New Roman"/>
        </w:rPr>
        <w:t xml:space="preserve"> vo funkcii štatutárneho orgánu</w:t>
      </w:r>
      <w:r w:rsidRPr="00F6743B">
        <w:rPr>
          <w:rFonts w:ascii="Times New Roman" w:hAnsi="Times New Roman" w:cs="Times New Roman"/>
        </w:rPr>
        <w:t xml:space="preserve"> okrem štátneho zamestnanca pod</w:t>
      </w:r>
      <w:r w:rsidRPr="00F6743B" w:rsidR="007A6F48">
        <w:rPr>
          <w:rFonts w:ascii="Times New Roman" w:hAnsi="Times New Roman" w:cs="Times New Roman"/>
        </w:rPr>
        <w:t>ľa odseku 3</w:t>
      </w:r>
      <w:r w:rsidRPr="00F6743B" w:rsidR="001B0457">
        <w:rPr>
          <w:rFonts w:ascii="Times New Roman" w:hAnsi="Times New Roman" w:cs="Times New Roman"/>
        </w:rPr>
        <w:t>,</w:t>
      </w:r>
      <w:r w:rsidRPr="00F6743B" w:rsidR="00792E8C">
        <w:rPr>
          <w:rFonts w:ascii="Times New Roman" w:hAnsi="Times New Roman" w:cs="Times New Roman"/>
        </w:rPr>
        <w:t xml:space="preserve"> </w:t>
      </w:r>
      <w:r w:rsidRPr="00F6743B" w:rsidR="001B0457">
        <w:rPr>
          <w:rFonts w:ascii="Times New Roman" w:hAnsi="Times New Roman" w:cs="Times New Roman"/>
        </w:rPr>
        <w:t xml:space="preserve">sa </w:t>
      </w:r>
      <w:r w:rsidRPr="00F6743B" w:rsidR="00792E8C">
        <w:rPr>
          <w:rFonts w:ascii="Times New Roman" w:hAnsi="Times New Roman" w:cs="Times New Roman"/>
        </w:rPr>
        <w:t xml:space="preserve">považuje za štátneho zamestnanca podľa § 6 ods. </w:t>
      </w:r>
      <w:r w:rsidRPr="00F6743B" w:rsidR="00C22BA4">
        <w:rPr>
          <w:rFonts w:ascii="Times New Roman" w:hAnsi="Times New Roman" w:cs="Times New Roman"/>
        </w:rPr>
        <w:t>6</w:t>
      </w:r>
      <w:r w:rsidRPr="00F6743B">
        <w:rPr>
          <w:rFonts w:ascii="Times New Roman" w:hAnsi="Times New Roman" w:cs="Times New Roman"/>
        </w:rPr>
        <w:t>.</w:t>
      </w:r>
    </w:p>
    <w:p w:rsidR="00506DBC" w:rsidRPr="00F6743B" w:rsidP="00506DBC">
      <w:pPr>
        <w:autoSpaceDE/>
        <w:autoSpaceDN/>
        <w:jc w:val="both"/>
        <w:rPr>
          <w:rFonts w:ascii="Times New Roman" w:hAnsi="Times New Roman" w:cs="Times New Roman"/>
          <w:color w:val="000000"/>
        </w:rPr>
      </w:pPr>
    </w:p>
    <w:p w:rsidR="00EA177F" w:rsidP="00506DBC">
      <w:pPr>
        <w:autoSpaceDE/>
        <w:autoSpaceDN/>
        <w:jc w:val="center"/>
        <w:rPr>
          <w:rFonts w:ascii="Times New Roman" w:hAnsi="Times New Roman" w:cs="Times New Roman"/>
          <w:b/>
          <w:color w:val="000000"/>
        </w:rPr>
      </w:pPr>
    </w:p>
    <w:p w:rsidR="00EA177F" w:rsidP="00506DBC">
      <w:pPr>
        <w:autoSpaceDE/>
        <w:autoSpaceDN/>
        <w:jc w:val="center"/>
        <w:rPr>
          <w:rFonts w:ascii="Times New Roman" w:hAnsi="Times New Roman" w:cs="Times New Roman"/>
          <w:b/>
          <w:color w:val="000000"/>
        </w:rPr>
      </w:pPr>
    </w:p>
    <w:p w:rsidR="00EA177F" w:rsidP="00506DBC">
      <w:pPr>
        <w:autoSpaceDE/>
        <w:autoSpaceDN/>
        <w:jc w:val="center"/>
        <w:rPr>
          <w:rFonts w:ascii="Times New Roman" w:hAnsi="Times New Roman" w:cs="Times New Roman"/>
          <w:b/>
          <w:color w:val="000000"/>
        </w:rPr>
      </w:pPr>
    </w:p>
    <w:p w:rsidR="00EA177F" w:rsidP="00506DBC">
      <w:pPr>
        <w:autoSpaceDE/>
        <w:autoSpaceDN/>
        <w:jc w:val="center"/>
        <w:rPr>
          <w:rFonts w:ascii="Times New Roman" w:hAnsi="Times New Roman" w:cs="Times New Roman"/>
          <w:b/>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13</w:t>
      </w:r>
      <w:r w:rsidRPr="00F6743B" w:rsidR="00ED05F1">
        <w:rPr>
          <w:rFonts w:ascii="Times New Roman" w:hAnsi="Times New Roman" w:cs="Times New Roman"/>
          <w:b/>
          <w:color w:val="000000"/>
        </w:rPr>
        <w:t>0</w:t>
      </w:r>
    </w:p>
    <w:p w:rsidR="00506DBC" w:rsidRPr="00F6743B" w:rsidP="0077158E">
      <w:pPr>
        <w:autoSpaceDE/>
        <w:autoSpaceDN/>
        <w:jc w:val="both"/>
        <w:rPr>
          <w:rFonts w:ascii="Times New Roman" w:hAnsi="Times New Roman" w:cs="Times New Roman"/>
          <w:color w:val="000000"/>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(1) Štátny zamestnanec, ktorý k </w:t>
      </w:r>
      <w:r w:rsidRPr="007A4D73" w:rsidR="007A4D73">
        <w:rPr>
          <w:rFonts w:ascii="Times New Roman" w:hAnsi="Times New Roman" w:cs="Times New Roman"/>
        </w:rPr>
        <w:t xml:space="preserve">31. októbru </w:t>
      </w:r>
      <w:r w:rsidRPr="00F6743B">
        <w:rPr>
          <w:rFonts w:ascii="Times New Roman" w:hAnsi="Times New Roman" w:cs="Times New Roman"/>
        </w:rPr>
        <w:t>200</w:t>
      </w:r>
      <w:r w:rsidRPr="00F6743B" w:rsidR="00FA0641">
        <w:rPr>
          <w:rFonts w:ascii="Times New Roman" w:hAnsi="Times New Roman" w:cs="Times New Roman"/>
        </w:rPr>
        <w:t>9</w:t>
      </w:r>
      <w:r w:rsidRPr="00F6743B">
        <w:rPr>
          <w:rFonts w:ascii="Times New Roman" w:hAnsi="Times New Roman" w:cs="Times New Roman"/>
        </w:rPr>
        <w:t xml:space="preserve"> vykonáva prípravnú štátnu službu podľa predpisov platných do </w:t>
      </w:r>
      <w:r w:rsidRPr="007A4D73" w:rsidR="007A4D73">
        <w:rPr>
          <w:rFonts w:ascii="Times New Roman" w:hAnsi="Times New Roman" w:cs="Times New Roman"/>
        </w:rPr>
        <w:t>31. okt</w:t>
      </w:r>
      <w:r w:rsidR="007A4D73">
        <w:rPr>
          <w:rFonts w:ascii="Times New Roman" w:hAnsi="Times New Roman" w:cs="Times New Roman"/>
        </w:rPr>
        <w:t>óbra</w:t>
      </w:r>
      <w:r w:rsidRPr="007A4D73" w:rsidR="007A4D73">
        <w:rPr>
          <w:rFonts w:ascii="Times New Roman" w:hAnsi="Times New Roman" w:cs="Times New Roman"/>
        </w:rPr>
        <w:t xml:space="preserve"> </w:t>
      </w:r>
      <w:r w:rsidRPr="00F6743B">
        <w:rPr>
          <w:rFonts w:ascii="Times New Roman" w:hAnsi="Times New Roman" w:cs="Times New Roman"/>
        </w:rPr>
        <w:t>200</w:t>
      </w:r>
      <w:r w:rsidRPr="00F6743B" w:rsidR="00FA0641">
        <w:rPr>
          <w:rFonts w:ascii="Times New Roman" w:hAnsi="Times New Roman" w:cs="Times New Roman"/>
        </w:rPr>
        <w:t>9</w:t>
      </w:r>
      <w:r w:rsidRPr="00F6743B">
        <w:rPr>
          <w:rFonts w:ascii="Times New Roman" w:hAnsi="Times New Roman" w:cs="Times New Roman"/>
        </w:rPr>
        <w:t xml:space="preserve">, </w:t>
      </w:r>
      <w:r w:rsidRPr="00F6743B" w:rsidR="001B0457">
        <w:rPr>
          <w:rFonts w:ascii="Times New Roman" w:hAnsi="Times New Roman" w:cs="Times New Roman"/>
        </w:rPr>
        <w:t xml:space="preserve">sa </w:t>
      </w:r>
      <w:r w:rsidRPr="00F6743B">
        <w:rPr>
          <w:rFonts w:ascii="Times New Roman" w:hAnsi="Times New Roman" w:cs="Times New Roman"/>
        </w:rPr>
        <w:t>považuje za štátneho zamestnanca v stálej štátnej službe.</w:t>
      </w:r>
    </w:p>
    <w:p w:rsidR="00506DBC" w:rsidRPr="00F6743B" w:rsidP="00506DBC">
      <w:pPr>
        <w:jc w:val="both"/>
        <w:rPr>
          <w:rFonts w:ascii="Times New Roman" w:hAnsi="Times New Roman" w:cs="Times New Roman"/>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(2) Štátny zamestnanec, ktorý k </w:t>
      </w:r>
      <w:r w:rsidRPr="007A4D73" w:rsidR="007A4D73">
        <w:rPr>
          <w:rFonts w:ascii="Times New Roman" w:hAnsi="Times New Roman" w:cs="Times New Roman"/>
        </w:rPr>
        <w:t xml:space="preserve">31. októbru </w:t>
      </w:r>
      <w:r w:rsidRPr="00F6743B" w:rsidR="00FA0641">
        <w:rPr>
          <w:rFonts w:ascii="Times New Roman" w:hAnsi="Times New Roman" w:cs="Times New Roman"/>
        </w:rPr>
        <w:t xml:space="preserve">2009 </w:t>
      </w:r>
      <w:r w:rsidRPr="00F6743B">
        <w:rPr>
          <w:rFonts w:ascii="Times New Roman" w:hAnsi="Times New Roman" w:cs="Times New Roman"/>
        </w:rPr>
        <w:t xml:space="preserve">vykonáva nominovanú štátnu službu podľa predpisov platných do </w:t>
      </w:r>
      <w:r w:rsidRPr="007A4D73" w:rsidR="007A4D73">
        <w:rPr>
          <w:rFonts w:ascii="Times New Roman" w:hAnsi="Times New Roman" w:cs="Times New Roman"/>
        </w:rPr>
        <w:t>31. okt</w:t>
      </w:r>
      <w:r w:rsidR="007A4D73">
        <w:rPr>
          <w:rFonts w:ascii="Times New Roman" w:hAnsi="Times New Roman" w:cs="Times New Roman"/>
        </w:rPr>
        <w:t>óbra</w:t>
      </w:r>
      <w:r w:rsidRPr="007A4D73" w:rsidR="007A4D73">
        <w:rPr>
          <w:rFonts w:ascii="Times New Roman" w:hAnsi="Times New Roman" w:cs="Times New Roman"/>
        </w:rPr>
        <w:t xml:space="preserve"> </w:t>
      </w:r>
      <w:r w:rsidRPr="00F6743B" w:rsidR="00FA0641">
        <w:rPr>
          <w:rFonts w:ascii="Times New Roman" w:hAnsi="Times New Roman" w:cs="Times New Roman"/>
        </w:rPr>
        <w:t>2009</w:t>
      </w:r>
      <w:r w:rsidRPr="00F6743B">
        <w:rPr>
          <w:rFonts w:ascii="Times New Roman" w:hAnsi="Times New Roman" w:cs="Times New Roman"/>
        </w:rPr>
        <w:t xml:space="preserve">, </w:t>
      </w:r>
      <w:r w:rsidRPr="00F6743B" w:rsidR="001B0457">
        <w:rPr>
          <w:rFonts w:ascii="Times New Roman" w:hAnsi="Times New Roman" w:cs="Times New Roman"/>
        </w:rPr>
        <w:t xml:space="preserve">sa </w:t>
      </w:r>
      <w:r w:rsidRPr="00F6743B">
        <w:rPr>
          <w:rFonts w:ascii="Times New Roman" w:hAnsi="Times New Roman" w:cs="Times New Roman"/>
        </w:rPr>
        <w:t>považuje za štátneho zamestnanca v stálej štátnej službe.</w:t>
      </w:r>
    </w:p>
    <w:p w:rsidR="00506DBC" w:rsidRPr="00F6743B" w:rsidP="00506DBC">
      <w:pPr>
        <w:autoSpaceDE/>
        <w:autoSpaceDN/>
        <w:ind w:firstLine="708"/>
        <w:jc w:val="both"/>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color w:val="000000"/>
        </w:rPr>
      </w:pPr>
      <w:r w:rsidRPr="00F6743B" w:rsidR="004F605D">
        <w:rPr>
          <w:rFonts w:ascii="Times New Roman" w:hAnsi="Times New Roman" w:cs="Times New Roman"/>
          <w:color w:val="000000"/>
        </w:rPr>
        <w:t xml:space="preserve"> </w:t>
      </w:r>
      <w:r w:rsidRPr="00F6743B">
        <w:rPr>
          <w:rFonts w:ascii="Times New Roman" w:hAnsi="Times New Roman" w:cs="Times New Roman"/>
          <w:color w:val="000000"/>
        </w:rPr>
        <w:t xml:space="preserve">(3) </w:t>
      </w:r>
      <w:r w:rsidR="0000690E">
        <w:rPr>
          <w:rFonts w:ascii="Times New Roman" w:hAnsi="Times New Roman" w:cs="Times New Roman"/>
          <w:color w:val="000000"/>
        </w:rPr>
        <w:t>Štátnozamestnanecké m</w:t>
      </w:r>
      <w:r w:rsidRPr="00F6743B">
        <w:rPr>
          <w:rFonts w:ascii="Times New Roman" w:hAnsi="Times New Roman" w:cs="Times New Roman"/>
          <w:color w:val="000000"/>
        </w:rPr>
        <w:t xml:space="preserve">iesto mimoriadnej významnosti určené vedúcim úradu </w:t>
      </w:r>
      <w:r w:rsidRPr="00F6743B">
        <w:rPr>
          <w:rFonts w:ascii="Times New Roman" w:hAnsi="Times New Roman" w:cs="Times New Roman"/>
        </w:rPr>
        <w:t xml:space="preserve">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 xml:space="preserve">2009 </w:t>
      </w:r>
      <w:r w:rsidRPr="00F6743B">
        <w:rPr>
          <w:rFonts w:ascii="Times New Roman" w:hAnsi="Times New Roman" w:cs="Times New Roman"/>
        </w:rPr>
        <w:t xml:space="preserve">sa považuje za </w:t>
      </w:r>
      <w:r w:rsidRPr="00F6743B">
        <w:rPr>
          <w:rFonts w:ascii="Times New Roman" w:hAnsi="Times New Roman" w:cs="Times New Roman"/>
          <w:color w:val="000000"/>
        </w:rPr>
        <w:t>štátnozamestnanecké miesto podľa tohto zákona.</w:t>
      </w: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 xml:space="preserve"> </w:t>
      </w: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color w:val="000000"/>
        </w:rPr>
        <w:t>(4) Štátnozamestnanecký pomer štátneho zamestnanca, ktorý k </w:t>
      </w:r>
      <w:r w:rsidRPr="007A4D73" w:rsidR="00A27D3C">
        <w:rPr>
          <w:rFonts w:ascii="Times New Roman" w:hAnsi="Times New Roman" w:cs="Times New Roman"/>
        </w:rPr>
        <w:t xml:space="preserve">31. októbru </w:t>
      </w:r>
      <w:r w:rsidRPr="00F6743B" w:rsidR="00FA0641">
        <w:rPr>
          <w:rFonts w:ascii="Times New Roman" w:hAnsi="Times New Roman" w:cs="Times New Roman"/>
        </w:rPr>
        <w:t xml:space="preserve">2009 </w:t>
      </w:r>
      <w:r w:rsidRPr="00F6743B">
        <w:rPr>
          <w:rFonts w:ascii="Times New Roman" w:hAnsi="Times New Roman" w:cs="Times New Roman"/>
          <w:color w:val="000000"/>
        </w:rPr>
        <w:t xml:space="preserve">vykonáva dočasnú štátnu službu na základe vymenovania na zastupovanie štátneho zamestnanca na voľnom štátnozamestnaneckom mieste do doby vymenovania vybraného uchádzača do štátnej služby, sa skončí </w:t>
      </w:r>
      <w:r w:rsidRPr="00A27D3C">
        <w:rPr>
          <w:rFonts w:ascii="Times New Roman" w:hAnsi="Times New Roman" w:cs="Times New Roman"/>
          <w:color w:val="000000"/>
        </w:rPr>
        <w:t>najneskôr 3</w:t>
      </w:r>
      <w:r w:rsidRPr="00A27D3C" w:rsidR="00A27D3C">
        <w:rPr>
          <w:rFonts w:ascii="Times New Roman" w:hAnsi="Times New Roman" w:cs="Times New Roman"/>
          <w:color w:val="000000"/>
        </w:rPr>
        <w:t>0</w:t>
      </w:r>
      <w:r w:rsidRPr="00A27D3C">
        <w:rPr>
          <w:rFonts w:ascii="Times New Roman" w:hAnsi="Times New Roman" w:cs="Times New Roman"/>
          <w:color w:val="000000"/>
        </w:rPr>
        <w:t xml:space="preserve">. </w:t>
      </w:r>
      <w:r w:rsidRPr="00A27D3C" w:rsidR="00A27D3C">
        <w:rPr>
          <w:rFonts w:ascii="Times New Roman" w:hAnsi="Times New Roman" w:cs="Times New Roman"/>
          <w:color w:val="000000"/>
        </w:rPr>
        <w:t>apríla</w:t>
      </w:r>
      <w:r w:rsidRPr="00A27D3C">
        <w:rPr>
          <w:rFonts w:ascii="Times New Roman" w:hAnsi="Times New Roman" w:cs="Times New Roman"/>
          <w:color w:val="000000"/>
        </w:rPr>
        <w:t xml:space="preserve"> 20</w:t>
      </w:r>
      <w:r w:rsidRPr="00A27D3C" w:rsidR="000630A0">
        <w:rPr>
          <w:rFonts w:ascii="Times New Roman" w:hAnsi="Times New Roman" w:cs="Times New Roman"/>
          <w:color w:val="000000"/>
        </w:rPr>
        <w:t>10</w:t>
      </w:r>
      <w:r w:rsidRPr="00F6743B" w:rsidR="000B09B9">
        <w:rPr>
          <w:rFonts w:ascii="Times New Roman" w:hAnsi="Times New Roman" w:cs="Times New Roman"/>
          <w:color w:val="000000"/>
        </w:rPr>
        <w:t>.</w:t>
      </w:r>
    </w:p>
    <w:p w:rsidR="000B09B9" w:rsidRPr="00F6743B" w:rsidP="00506DBC">
      <w:pPr>
        <w:autoSpaceDE/>
        <w:autoSpaceDN/>
        <w:ind w:firstLine="708"/>
        <w:jc w:val="both"/>
        <w:rPr>
          <w:rFonts w:ascii="Times New Roman" w:hAnsi="Times New Roman" w:cs="Times New Roman"/>
          <w:color w:val="000000"/>
        </w:rPr>
      </w:pPr>
    </w:p>
    <w:p w:rsidR="00506DBC" w:rsidRPr="00F6743B" w:rsidP="00506DBC">
      <w:pPr>
        <w:autoSpaceDE/>
        <w:autoSpaceDN/>
        <w:ind w:firstLine="708"/>
        <w:jc w:val="both"/>
        <w:rPr>
          <w:rFonts w:ascii="Times New Roman" w:hAnsi="Times New Roman" w:cs="Times New Roman"/>
        </w:rPr>
      </w:pPr>
      <w:r w:rsidRPr="00F6743B">
        <w:rPr>
          <w:rFonts w:ascii="Times New Roman" w:hAnsi="Times New Roman" w:cs="Times New Roman"/>
        </w:rPr>
        <w:t xml:space="preserve"> (5) Štátny zamestnanec, ktorý k </w:t>
      </w:r>
      <w:r w:rsidRPr="007A4D73" w:rsidR="00A27D3C">
        <w:rPr>
          <w:rFonts w:ascii="Times New Roman" w:hAnsi="Times New Roman" w:cs="Times New Roman"/>
        </w:rPr>
        <w:t xml:space="preserve">31. októbru </w:t>
      </w:r>
      <w:r w:rsidRPr="00F6743B" w:rsidR="00FA0641">
        <w:rPr>
          <w:rFonts w:ascii="Times New Roman" w:hAnsi="Times New Roman" w:cs="Times New Roman"/>
        </w:rPr>
        <w:t xml:space="preserve">2009 </w:t>
      </w:r>
      <w:r w:rsidRPr="00F6743B">
        <w:rPr>
          <w:rFonts w:ascii="Times New Roman" w:hAnsi="Times New Roman" w:cs="Times New Roman"/>
        </w:rPr>
        <w:t>je zaradený mimo činnej štátnej služby z dôvodu podozrenia zo spáchania trestného činu</w:t>
      </w:r>
      <w:r w:rsidRPr="00F6743B" w:rsidR="00C0571D">
        <w:rPr>
          <w:rFonts w:ascii="Times New Roman" w:hAnsi="Times New Roman" w:cs="Times New Roman"/>
        </w:rPr>
        <w:t xml:space="preserve">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000630A0">
        <w:rPr>
          <w:rFonts w:ascii="Times New Roman" w:hAnsi="Times New Roman" w:cs="Times New Roman"/>
        </w:rPr>
        <w:t xml:space="preserve"> </w:t>
      </w:r>
      <w:r w:rsidRPr="00F6743B" w:rsidR="00C0571D">
        <w:rPr>
          <w:rFonts w:ascii="Times New Roman" w:hAnsi="Times New Roman" w:cs="Times New Roman"/>
        </w:rPr>
        <w:t>2009</w:t>
      </w:r>
      <w:r w:rsidRPr="00F6743B">
        <w:rPr>
          <w:rFonts w:ascii="Times New Roman" w:hAnsi="Times New Roman" w:cs="Times New Roman"/>
        </w:rPr>
        <w:t xml:space="preserve">, </w:t>
      </w:r>
      <w:r w:rsidRPr="00F6743B" w:rsidR="001B0457">
        <w:rPr>
          <w:rFonts w:ascii="Times New Roman" w:hAnsi="Times New Roman" w:cs="Times New Roman"/>
        </w:rPr>
        <w:t xml:space="preserve">sa </w:t>
      </w:r>
      <w:r w:rsidRPr="00F6743B">
        <w:rPr>
          <w:rFonts w:ascii="Times New Roman" w:hAnsi="Times New Roman" w:cs="Times New Roman"/>
        </w:rPr>
        <w:t xml:space="preserve">považuje za štátneho zamestnanca zaradeného mimo činnej štátnej služby z dôvodu obvinenia zo spáchania úmyselného trestného činu podľa § </w:t>
      </w:r>
      <w:r w:rsidRPr="00F6743B" w:rsidR="00AD2011">
        <w:rPr>
          <w:rFonts w:ascii="Times New Roman" w:hAnsi="Times New Roman" w:cs="Times New Roman"/>
        </w:rPr>
        <w:t>42</w:t>
      </w:r>
      <w:r w:rsidRPr="00F6743B">
        <w:rPr>
          <w:rFonts w:ascii="Times New Roman" w:hAnsi="Times New Roman" w:cs="Times New Roman"/>
        </w:rPr>
        <w:t xml:space="preserve">; zaradenie mimo činnej štátnej služby tohto štátneho zamestnanca trvá najdlhšie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Pr>
          <w:rFonts w:ascii="Times New Roman" w:hAnsi="Times New Roman" w:cs="Times New Roman"/>
        </w:rPr>
        <w:t>201</w:t>
      </w:r>
      <w:r w:rsidRPr="00F6743B" w:rsidR="00FA0641">
        <w:rPr>
          <w:rFonts w:ascii="Times New Roman" w:hAnsi="Times New Roman" w:cs="Times New Roman"/>
        </w:rPr>
        <w:t>1</w:t>
      </w:r>
      <w:r w:rsidRPr="00F6743B">
        <w:rPr>
          <w:rFonts w:ascii="Times New Roman" w:hAnsi="Times New Roman" w:cs="Times New Roman"/>
        </w:rPr>
        <w:t>.</w:t>
      </w:r>
    </w:p>
    <w:p w:rsidR="00506DBC" w:rsidRPr="00F6743B" w:rsidP="00506DBC">
      <w:pPr>
        <w:autoSpaceDE/>
        <w:autoSpaceDN/>
        <w:ind w:firstLine="708"/>
        <w:jc w:val="both"/>
        <w:rPr>
          <w:rFonts w:ascii="Times New Roman" w:hAnsi="Times New Roman" w:cs="Times New Roman"/>
        </w:rPr>
      </w:pPr>
    </w:p>
    <w:p w:rsidR="00506DBC" w:rsidRPr="00F6743B" w:rsidP="00506DBC">
      <w:pPr>
        <w:autoSpaceDE/>
        <w:autoSpaceDN/>
        <w:ind w:firstLine="708"/>
        <w:jc w:val="both"/>
        <w:rPr>
          <w:rFonts w:ascii="Times New Roman" w:hAnsi="Times New Roman" w:cs="Times New Roman"/>
          <w:color w:val="000000"/>
        </w:rPr>
      </w:pPr>
      <w:r w:rsidRPr="00F6743B">
        <w:rPr>
          <w:rFonts w:ascii="Times New Roman" w:hAnsi="Times New Roman" w:cs="Times New Roman"/>
        </w:rPr>
        <w:t xml:space="preserve"> (6) Štátny zamestnanec, ktorý k </w:t>
      </w:r>
      <w:r w:rsidRPr="007A4D73" w:rsidR="00A27D3C">
        <w:rPr>
          <w:rFonts w:ascii="Times New Roman" w:hAnsi="Times New Roman" w:cs="Times New Roman"/>
        </w:rPr>
        <w:t xml:space="preserve">31. októbru </w:t>
      </w:r>
      <w:r w:rsidRPr="00F6743B" w:rsidR="00FA0641">
        <w:rPr>
          <w:rFonts w:ascii="Times New Roman" w:hAnsi="Times New Roman" w:cs="Times New Roman"/>
        </w:rPr>
        <w:t xml:space="preserve">2009 </w:t>
      </w:r>
      <w:r w:rsidRPr="00F6743B">
        <w:rPr>
          <w:rFonts w:ascii="Times New Roman" w:hAnsi="Times New Roman" w:cs="Times New Roman"/>
        </w:rPr>
        <w:t xml:space="preserve">je zaradený mimo činnej štátnej služby </w:t>
      </w:r>
      <w:r w:rsidRPr="00F6743B" w:rsidR="00C0571D">
        <w:rPr>
          <w:rFonts w:ascii="Times New Roman" w:hAnsi="Times New Roman" w:cs="Times New Roman"/>
        </w:rPr>
        <w:t xml:space="preserve">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C0571D">
        <w:rPr>
          <w:rFonts w:ascii="Times New Roman" w:hAnsi="Times New Roman" w:cs="Times New Roman"/>
        </w:rPr>
        <w:t xml:space="preserve">2009 </w:t>
      </w:r>
      <w:r w:rsidRPr="00F6743B">
        <w:rPr>
          <w:rFonts w:ascii="Times New Roman" w:hAnsi="Times New Roman" w:cs="Times New Roman"/>
        </w:rPr>
        <w:t xml:space="preserve">a počas tohto zaradenia mu nepatrí funkčný plat, </w:t>
      </w:r>
      <w:r w:rsidRPr="00F6743B" w:rsidR="001B0457">
        <w:rPr>
          <w:rFonts w:ascii="Times New Roman" w:hAnsi="Times New Roman" w:cs="Times New Roman"/>
        </w:rPr>
        <w:t xml:space="preserve">sa </w:t>
      </w:r>
      <w:r w:rsidRPr="00F6743B">
        <w:rPr>
          <w:rFonts w:ascii="Times New Roman" w:hAnsi="Times New Roman" w:cs="Times New Roman"/>
        </w:rPr>
        <w:t xml:space="preserve">považuje za štátneho zamestnanca, ktorému bolo poskytnuté služobné voľno podľa § </w:t>
      </w:r>
      <w:r w:rsidRPr="00F6743B" w:rsidR="00AD2011">
        <w:rPr>
          <w:rFonts w:ascii="Times New Roman" w:hAnsi="Times New Roman" w:cs="Times New Roman"/>
        </w:rPr>
        <w:t>69</w:t>
      </w:r>
      <w:r w:rsidR="0038006D">
        <w:rPr>
          <w:rFonts w:ascii="Times New Roman" w:hAnsi="Times New Roman" w:cs="Times New Roman"/>
        </w:rPr>
        <w:t xml:space="preserve"> ods. 1 písm. a) až c) a ods. 6.</w:t>
      </w:r>
    </w:p>
    <w:p w:rsidR="00506DBC" w:rsidRPr="00F6743B" w:rsidP="00506DBC">
      <w:pPr>
        <w:autoSpaceDE/>
        <w:autoSpaceDN/>
        <w:jc w:val="center"/>
        <w:rPr>
          <w:rFonts w:ascii="Times New Roman" w:hAnsi="Times New Roman" w:cs="Times New Roman"/>
          <w:b/>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13</w:t>
      </w:r>
      <w:r w:rsidRPr="00F6743B" w:rsidR="00ED05F1">
        <w:rPr>
          <w:rFonts w:ascii="Times New Roman" w:hAnsi="Times New Roman" w:cs="Times New Roman"/>
          <w:b/>
          <w:color w:val="000000"/>
        </w:rPr>
        <w:t>1</w:t>
      </w:r>
    </w:p>
    <w:p w:rsidR="00506DBC" w:rsidRPr="00F6743B" w:rsidP="00506DBC">
      <w:pPr>
        <w:autoSpaceDE/>
        <w:autoSpaceDN/>
        <w:jc w:val="both"/>
        <w:rPr>
          <w:rFonts w:ascii="Times New Roman" w:hAnsi="Times New Roman" w:cs="Times New Roman"/>
          <w:b/>
          <w:color w:val="000000"/>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 xml:space="preserve">V konaní vo veciach štátnozamestnaneckého pomeru začatom </w:t>
      </w:r>
      <w:r w:rsidRPr="00A27D3C">
        <w:rPr>
          <w:rFonts w:ascii="Times New Roman" w:hAnsi="Times New Roman" w:cs="Times New Roman"/>
          <w:color w:val="000000"/>
        </w:rPr>
        <w:t xml:space="preserve">pred 1. </w:t>
      </w:r>
      <w:r w:rsidRPr="00A27D3C" w:rsidR="00A27D3C">
        <w:rPr>
          <w:rFonts w:ascii="Times New Roman" w:hAnsi="Times New Roman" w:cs="Times New Roman"/>
          <w:color w:val="000000"/>
        </w:rPr>
        <w:t>novembrom</w:t>
      </w:r>
      <w:r w:rsidRPr="00F6743B">
        <w:rPr>
          <w:rFonts w:ascii="Times New Roman" w:hAnsi="Times New Roman" w:cs="Times New Roman"/>
          <w:color w:val="000000"/>
        </w:rPr>
        <w:t xml:space="preserve"> 2009</w:t>
      </w:r>
      <w:r w:rsidRPr="00F6743B">
        <w:rPr>
          <w:rFonts w:ascii="Times New Roman" w:hAnsi="Times New Roman" w:cs="Times New Roman"/>
        </w:rPr>
        <w:t xml:space="preserve"> sa postupuje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2009</w:t>
      </w:r>
      <w:r w:rsidRPr="00F6743B">
        <w:rPr>
          <w:rFonts w:ascii="Times New Roman" w:hAnsi="Times New Roman" w:cs="Times New Roman"/>
        </w:rPr>
        <w:t>.</w:t>
      </w:r>
    </w:p>
    <w:p w:rsidR="006D30E2" w:rsidP="00506DBC">
      <w:pPr>
        <w:autoSpaceDE/>
        <w:autoSpaceDN/>
        <w:jc w:val="center"/>
        <w:rPr>
          <w:rFonts w:ascii="Times New Roman" w:hAnsi="Times New Roman" w:cs="Times New Roman"/>
          <w:b/>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13</w:t>
      </w:r>
      <w:r w:rsidRPr="00F6743B" w:rsidR="00ED05F1">
        <w:rPr>
          <w:rFonts w:ascii="Times New Roman" w:hAnsi="Times New Roman" w:cs="Times New Roman"/>
          <w:b/>
          <w:color w:val="000000"/>
        </w:rPr>
        <w:t>2</w:t>
      </w:r>
    </w:p>
    <w:p w:rsidR="00506DBC" w:rsidRPr="00F6743B" w:rsidP="00506DBC">
      <w:pPr>
        <w:ind w:firstLine="708"/>
        <w:jc w:val="both"/>
        <w:rPr>
          <w:rFonts w:ascii="Times New Roman" w:hAnsi="Times New Roman" w:cs="Times New Roman"/>
          <w:color w:val="000000"/>
        </w:rPr>
      </w:pPr>
    </w:p>
    <w:p w:rsidR="00CC3CAA" w:rsidRPr="00CC3CAA" w:rsidP="00CC3CAA">
      <w:pPr>
        <w:ind w:firstLine="709"/>
        <w:jc w:val="both"/>
        <w:rPr>
          <w:rFonts w:ascii="Times New Roman" w:hAnsi="Times New Roman" w:cs="Times New Roman"/>
        </w:rPr>
      </w:pPr>
      <w:r w:rsidRPr="00CC3CAA">
        <w:rPr>
          <w:rFonts w:ascii="Times New Roman" w:hAnsi="Times New Roman" w:cs="Times New Roman"/>
        </w:rPr>
        <w:t xml:space="preserve">(1) Odborná prax priznaná k 31. decembru 2003 štátnemu zamestnancovi, ktorého štátnozamestnanecký pomer nepretržite trvá aj po 31. decembri 2003 do nadobudnutia účinnosti tohto zákona, zostáva zachovaná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CC3CAA">
        <w:rPr>
          <w:rFonts w:ascii="Times New Roman" w:hAnsi="Times New Roman" w:cs="Times New Roman"/>
        </w:rPr>
        <w:t>2009.</w:t>
      </w:r>
    </w:p>
    <w:p w:rsidR="00CC3CAA" w:rsidRPr="00CC3CAA" w:rsidP="00CC3CAA">
      <w:pPr>
        <w:autoSpaceDE/>
        <w:autoSpaceDN/>
        <w:ind w:firstLine="708"/>
        <w:jc w:val="both"/>
        <w:rPr>
          <w:rFonts w:ascii="Times New Roman" w:hAnsi="Times New Roman" w:cs="Times New Roman"/>
        </w:rPr>
      </w:pPr>
    </w:p>
    <w:p w:rsidR="00CC3CAA" w:rsidP="00CC3CAA">
      <w:pPr>
        <w:autoSpaceDE/>
        <w:autoSpaceDN/>
        <w:ind w:firstLine="708"/>
        <w:jc w:val="both"/>
        <w:rPr>
          <w:rFonts w:ascii="Times New Roman" w:hAnsi="Times New Roman" w:cs="Times New Roman"/>
        </w:rPr>
      </w:pPr>
      <w:r w:rsidRPr="00CC3CAA">
        <w:rPr>
          <w:rFonts w:ascii="Times New Roman" w:hAnsi="Times New Roman" w:cs="Times New Roman"/>
        </w:rPr>
        <w:t xml:space="preserve">(2) Ak odborná prax štátneho zamestnanca podľa odseku 1 presiahla 32 rokov, patrí </w:t>
      </w:r>
      <w:r w:rsidR="000630A0">
        <w:rPr>
          <w:rFonts w:ascii="Times New Roman" w:hAnsi="Times New Roman" w:cs="Times New Roman"/>
        </w:rPr>
        <w:t>štátnemu zamestnancovi</w:t>
      </w:r>
      <w:r w:rsidRPr="00CC3CAA">
        <w:rPr>
          <w:rFonts w:ascii="Times New Roman" w:hAnsi="Times New Roman" w:cs="Times New Roman"/>
        </w:rPr>
        <w:t xml:space="preserve"> mesačne rozdielový príplatok v sume, ktorou za každý ďalší rok tejto odbornej praxe nad 32 rokov je 1 % z platovej tarify, ktorá mu patrí podľa § 84 ods. 1 písm. a). Suma rozdielového príplatku sa zaokrúhli na 50 eurocentov nahor. Suma rozdielového príplatku sa</w:t>
      </w:r>
      <w:r w:rsidRPr="00671D9D">
        <w:rPr>
          <w:rFonts w:ascii="Times New Roman" w:hAnsi="Times New Roman" w:cs="Times New Roman"/>
        </w:rPr>
        <w:t xml:space="preserve"> pri zvýšení platových taríf podľa § 113 nezvyšuje.</w:t>
      </w:r>
    </w:p>
    <w:p w:rsidR="00CB45B9" w:rsidRPr="00F6743B" w:rsidP="00CB45B9">
      <w:pPr>
        <w:autoSpaceDE/>
        <w:autoSpaceDN/>
        <w:ind w:firstLine="708"/>
        <w:jc w:val="both"/>
        <w:rPr>
          <w:rFonts w:ascii="Times New Roman" w:hAnsi="Times New Roman" w:cs="Times New Roman"/>
        </w:rPr>
      </w:pPr>
    </w:p>
    <w:p w:rsidR="00477B48" w:rsidRPr="00F6743B" w:rsidP="00477B48">
      <w:pPr>
        <w:ind w:firstLine="709"/>
        <w:jc w:val="both"/>
        <w:rPr>
          <w:rFonts w:ascii="Times New Roman" w:hAnsi="Times New Roman" w:cs="Times New Roman"/>
        </w:rPr>
      </w:pPr>
      <w:r w:rsidRPr="00F6743B">
        <w:rPr>
          <w:rFonts w:ascii="Times New Roman" w:hAnsi="Times New Roman" w:cs="Times New Roman"/>
        </w:rPr>
        <w:t>(</w:t>
      </w:r>
      <w:r w:rsidR="00CC3CAA">
        <w:rPr>
          <w:rFonts w:ascii="Times New Roman" w:hAnsi="Times New Roman" w:cs="Times New Roman"/>
        </w:rPr>
        <w:t>3</w:t>
      </w:r>
      <w:r w:rsidRPr="00F6743B">
        <w:rPr>
          <w:rFonts w:ascii="Times New Roman" w:hAnsi="Times New Roman" w:cs="Times New Roman"/>
        </w:rPr>
        <w:t xml:space="preserve">) Štátnemu zamestnancovi, ktorý k </w:t>
      </w:r>
      <w:r w:rsidRPr="007A4D73" w:rsidR="00A27D3C">
        <w:rPr>
          <w:rFonts w:ascii="Times New Roman" w:hAnsi="Times New Roman" w:cs="Times New Roman"/>
        </w:rPr>
        <w:t xml:space="preserve">31. októbru </w:t>
      </w:r>
      <w:r w:rsidRPr="00F6743B" w:rsidR="00FA0641">
        <w:rPr>
          <w:rFonts w:ascii="Times New Roman" w:hAnsi="Times New Roman" w:cs="Times New Roman"/>
        </w:rPr>
        <w:t xml:space="preserve">2009 </w:t>
      </w:r>
      <w:r w:rsidRPr="00F6743B">
        <w:rPr>
          <w:rFonts w:ascii="Times New Roman" w:hAnsi="Times New Roman" w:cs="Times New Roman"/>
        </w:rPr>
        <w:t xml:space="preserve">vykonáva nominovanú štátnu službu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2009</w:t>
      </w:r>
      <w:r w:rsidRPr="00F6743B">
        <w:rPr>
          <w:rFonts w:ascii="Times New Roman" w:hAnsi="Times New Roman" w:cs="Times New Roman"/>
        </w:rPr>
        <w:t xml:space="preserve">, zostáva osobitný príplatok zachovaný v sume priznanej ku dňu účinnosti tohto zákona. Suma osobitného príplatku sa pri zvýšení platových taríf podľa § </w:t>
      </w:r>
      <w:r w:rsidRPr="00F6743B" w:rsidR="00807A1C">
        <w:rPr>
          <w:rFonts w:ascii="Times New Roman" w:hAnsi="Times New Roman" w:cs="Times New Roman"/>
        </w:rPr>
        <w:t>11</w:t>
      </w:r>
      <w:r w:rsidRPr="00F6743B" w:rsidR="00AD2011">
        <w:rPr>
          <w:rFonts w:ascii="Times New Roman" w:hAnsi="Times New Roman" w:cs="Times New Roman"/>
        </w:rPr>
        <w:t>3</w:t>
      </w:r>
      <w:r w:rsidRPr="00F6743B">
        <w:rPr>
          <w:rFonts w:ascii="Times New Roman" w:hAnsi="Times New Roman" w:cs="Times New Roman"/>
        </w:rPr>
        <w:t xml:space="preserve"> nezvyšuje.</w:t>
      </w:r>
    </w:p>
    <w:p w:rsidR="00506DBC" w:rsidRPr="00F6743B" w:rsidP="00CB45B9">
      <w:pPr>
        <w:ind w:firstLine="709"/>
        <w:jc w:val="both"/>
        <w:rPr>
          <w:rFonts w:ascii="Times New Roman" w:hAnsi="Times New Roman" w:cs="Times New Roman"/>
        </w:rPr>
      </w:pPr>
    </w:p>
    <w:p w:rsidR="00506DBC" w:rsidRPr="00F6743B" w:rsidP="00506DBC">
      <w:pPr>
        <w:autoSpaceDE/>
        <w:autoSpaceDN/>
        <w:jc w:val="center"/>
        <w:rPr>
          <w:rFonts w:ascii="Times New Roman" w:hAnsi="Times New Roman" w:cs="Times New Roman"/>
          <w:b/>
        </w:rPr>
      </w:pPr>
      <w:r w:rsidRPr="00F6743B" w:rsidR="00315471">
        <w:rPr>
          <w:rFonts w:ascii="Times New Roman" w:hAnsi="Times New Roman" w:cs="Times New Roman"/>
          <w:b/>
        </w:rPr>
        <w:t>§ 13</w:t>
      </w:r>
      <w:r w:rsidRPr="00F6743B" w:rsidR="00ED05F1">
        <w:rPr>
          <w:rFonts w:ascii="Times New Roman" w:hAnsi="Times New Roman" w:cs="Times New Roman"/>
          <w:b/>
        </w:rPr>
        <w:t>3</w:t>
      </w:r>
    </w:p>
    <w:p w:rsidR="002D751F" w:rsidRPr="00F6743B" w:rsidP="00506DBC">
      <w:pPr>
        <w:autoSpaceDE/>
        <w:autoSpaceDN/>
        <w:jc w:val="both"/>
        <w:rPr>
          <w:rFonts w:ascii="Times New Roman" w:hAnsi="Times New Roman" w:cs="Times New Roman"/>
        </w:rPr>
      </w:pPr>
    </w:p>
    <w:p w:rsidR="00CC3CAA" w:rsidRPr="00CC3CAA" w:rsidP="00CC3CAA">
      <w:pPr>
        <w:autoSpaceDE/>
        <w:autoSpaceDN/>
        <w:ind w:firstLine="708"/>
        <w:jc w:val="both"/>
        <w:rPr>
          <w:rFonts w:ascii="Times New Roman" w:hAnsi="Times New Roman" w:cs="Times New Roman"/>
        </w:rPr>
      </w:pPr>
      <w:r w:rsidRPr="00CC3CAA">
        <w:rPr>
          <w:rFonts w:ascii="Times New Roman" w:hAnsi="Times New Roman" w:cs="Times New Roman"/>
        </w:rPr>
        <w:t xml:space="preserve">(1) Služobný úrad určí štátnemu zamestnancovi </w:t>
      </w:r>
      <w:r w:rsidR="0028787F">
        <w:rPr>
          <w:rFonts w:ascii="Times New Roman" w:hAnsi="Times New Roman" w:cs="Times New Roman"/>
        </w:rPr>
        <w:t>ku dňu</w:t>
      </w:r>
      <w:r w:rsidRPr="00CC3CAA">
        <w:rPr>
          <w:rFonts w:ascii="Times New Roman" w:hAnsi="Times New Roman" w:cs="Times New Roman"/>
        </w:rPr>
        <w:t xml:space="preserve"> účinnosti tohto zákona nový funkčný plat podľa tohto zákona. Funkčný plat určený podľa tohto zákona nesmie byť nižší ako funkčný plat priznaný štátnemu zamestnancovi k </w:t>
      </w:r>
      <w:r w:rsidRPr="007A4D73" w:rsidR="00A27D3C">
        <w:rPr>
          <w:rFonts w:ascii="Times New Roman" w:hAnsi="Times New Roman" w:cs="Times New Roman"/>
        </w:rPr>
        <w:t xml:space="preserve">31. októbru </w:t>
      </w:r>
      <w:r w:rsidRPr="00CC3CAA">
        <w:rPr>
          <w:rFonts w:ascii="Times New Roman" w:hAnsi="Times New Roman" w:cs="Times New Roman"/>
        </w:rPr>
        <w:t>2009; to neplatí, ak dňom účinnosti tohto zákona dôjde u štátneho zamestnanca k zmene štátnozamestnaneckého pomeru na funkciu s nižšou náročnosťou činnosti alebo k zániku dôvodu na priznanie platovej náležitosti podľa § 83 ods. 1 písm. a), b), d) až f) alebo ak ide o štátneho zamestnanca, ktorý k </w:t>
      </w:r>
      <w:r w:rsidRPr="007A4D73" w:rsidR="00A27D3C">
        <w:rPr>
          <w:rFonts w:ascii="Times New Roman" w:hAnsi="Times New Roman" w:cs="Times New Roman"/>
        </w:rPr>
        <w:t xml:space="preserve">31. októbru </w:t>
      </w:r>
      <w:r w:rsidRPr="00CC3CAA">
        <w:rPr>
          <w:rFonts w:ascii="Times New Roman" w:hAnsi="Times New Roman" w:cs="Times New Roman"/>
        </w:rPr>
        <w:t>2009 vykonáva štátnu službu na štátnozamestnaneckom mieste mimoriadnej významnosti určenom vedúcim úradu a ktorý nemá funkčný plat podľa prvej vety určený pod</w:t>
      </w:r>
      <w:r>
        <w:rPr>
          <w:rFonts w:ascii="Times New Roman" w:hAnsi="Times New Roman" w:cs="Times New Roman"/>
        </w:rPr>
        <w:t>ľa § 83 ods. 3.</w:t>
      </w:r>
    </w:p>
    <w:p w:rsidR="002D751F" w:rsidRPr="00F6743B" w:rsidP="00506DBC">
      <w:pPr>
        <w:autoSpaceDE/>
        <w:autoSpaceDN/>
        <w:jc w:val="both"/>
        <w:rPr>
          <w:rFonts w:ascii="Times New Roman" w:hAnsi="Times New Roman" w:cs="Times New Roman"/>
        </w:rPr>
      </w:pPr>
      <w:r w:rsidRPr="00F6743B" w:rsidR="00506DBC">
        <w:rPr>
          <w:rFonts w:ascii="Times New Roman" w:hAnsi="Times New Roman" w:cs="Times New Roman"/>
        </w:rPr>
        <w:tab/>
      </w:r>
    </w:p>
    <w:p w:rsidR="00506DBC" w:rsidRPr="00F6743B" w:rsidP="002D751F">
      <w:pPr>
        <w:autoSpaceDE/>
        <w:autoSpaceDN/>
        <w:ind w:firstLine="708"/>
        <w:jc w:val="both"/>
        <w:rPr>
          <w:rFonts w:ascii="Times New Roman" w:hAnsi="Times New Roman" w:cs="Times New Roman"/>
        </w:rPr>
      </w:pPr>
      <w:r w:rsidRPr="00F6743B">
        <w:rPr>
          <w:rFonts w:ascii="Times New Roman" w:hAnsi="Times New Roman" w:cs="Times New Roman"/>
        </w:rPr>
        <w:t>(</w:t>
      </w:r>
      <w:r w:rsidRPr="00F6743B" w:rsidR="001D7933">
        <w:rPr>
          <w:rFonts w:ascii="Times New Roman" w:hAnsi="Times New Roman" w:cs="Times New Roman"/>
        </w:rPr>
        <w:t>2</w:t>
      </w:r>
      <w:r w:rsidRPr="00F6743B">
        <w:rPr>
          <w:rFonts w:ascii="Times New Roman" w:hAnsi="Times New Roman" w:cs="Times New Roman"/>
        </w:rPr>
        <w:t xml:space="preserve">) Osobný plat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 xml:space="preserve">2009 </w:t>
      </w:r>
      <w:r w:rsidRPr="00F6743B">
        <w:rPr>
          <w:rFonts w:ascii="Times New Roman" w:hAnsi="Times New Roman" w:cs="Times New Roman"/>
        </w:rPr>
        <w:t>je mimoriadny plat podľa tohto zákona.</w:t>
      </w:r>
    </w:p>
    <w:p w:rsidR="00506DBC" w:rsidRPr="00F6743B" w:rsidP="00506DBC">
      <w:pPr>
        <w:autoSpaceDE/>
        <w:autoSpaceDN/>
        <w:jc w:val="both"/>
        <w:rPr>
          <w:rFonts w:ascii="Times New Roman" w:hAnsi="Times New Roman" w:cs="Times New Roman"/>
        </w:rPr>
      </w:pPr>
    </w:p>
    <w:p w:rsidR="00246CF9" w:rsidRPr="00F6743B" w:rsidP="00246CF9">
      <w:pPr>
        <w:autoSpaceDE/>
        <w:autoSpaceDN/>
        <w:jc w:val="center"/>
        <w:rPr>
          <w:rFonts w:ascii="Times New Roman" w:hAnsi="Times New Roman" w:cs="Times New Roman"/>
          <w:b/>
        </w:rPr>
      </w:pPr>
      <w:r w:rsidRPr="00F6743B">
        <w:rPr>
          <w:rFonts w:ascii="Times New Roman" w:hAnsi="Times New Roman" w:cs="Times New Roman"/>
          <w:b/>
        </w:rPr>
        <w:t>§ 13</w:t>
      </w:r>
      <w:r w:rsidRPr="00F6743B" w:rsidR="00ED05F1">
        <w:rPr>
          <w:rFonts w:ascii="Times New Roman" w:hAnsi="Times New Roman" w:cs="Times New Roman"/>
          <w:b/>
        </w:rPr>
        <w:t>4</w:t>
      </w:r>
    </w:p>
    <w:p w:rsidR="00246CF9" w:rsidRPr="00F6743B" w:rsidP="00246CF9">
      <w:pPr>
        <w:autoSpaceDE/>
        <w:autoSpaceDN/>
        <w:jc w:val="both"/>
        <w:rPr>
          <w:rFonts w:ascii="Times New Roman" w:hAnsi="Times New Roman" w:cs="Times New Roman"/>
        </w:rPr>
      </w:pPr>
      <w:r w:rsidRPr="00F6743B">
        <w:rPr>
          <w:rFonts w:ascii="Times New Roman" w:hAnsi="Times New Roman" w:cs="Times New Roman"/>
        </w:rPr>
        <w:tab/>
      </w:r>
    </w:p>
    <w:p w:rsidR="00246CF9" w:rsidRPr="00F6743B" w:rsidP="00246CF9">
      <w:pPr>
        <w:ind w:firstLine="708"/>
        <w:jc w:val="both"/>
        <w:rPr>
          <w:rFonts w:ascii="Times New Roman" w:hAnsi="Times New Roman" w:cs="Times New Roman"/>
        </w:rPr>
      </w:pPr>
      <w:r w:rsidRPr="00F6743B">
        <w:rPr>
          <w:rFonts w:ascii="Times New Roman" w:hAnsi="Times New Roman" w:cs="Times New Roman"/>
        </w:rPr>
        <w:t xml:space="preserve">Štátny zamestnanec, ktorému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 xml:space="preserve">2009 </w:t>
      </w:r>
      <w:r w:rsidRPr="00F6743B">
        <w:rPr>
          <w:rFonts w:ascii="Times New Roman" w:hAnsi="Times New Roman" w:cs="Times New Roman"/>
        </w:rPr>
        <w:t xml:space="preserve">zostala </w:t>
      </w:r>
      <w:r w:rsidRPr="00F6743B" w:rsidR="0028787F">
        <w:rPr>
          <w:rFonts w:ascii="Times New Roman" w:hAnsi="Times New Roman" w:cs="Times New Roman"/>
        </w:rPr>
        <w:t xml:space="preserve">zachovaná </w:t>
      </w:r>
      <w:r w:rsidRPr="00F6743B">
        <w:rPr>
          <w:rFonts w:ascii="Times New Roman" w:hAnsi="Times New Roman" w:cs="Times New Roman"/>
        </w:rPr>
        <w:t>výnimka z plnenia kvalifikačného predpokladu vzdelania, sa považuje za štátneho zamestnanca, ktorý spĺňa kvalifikačný predpoklad podľa § 19 ods. 1 písm. d) na vykonávanie najnáročnejšej činnosti, ktorú vykonáva ku dňu účinnosti tohto zákona.</w:t>
      </w:r>
    </w:p>
    <w:p w:rsidR="00246CF9" w:rsidRPr="00F6743B" w:rsidP="00506DBC">
      <w:pPr>
        <w:autoSpaceDE/>
        <w:autoSpaceDN/>
        <w:jc w:val="center"/>
        <w:rPr>
          <w:rFonts w:ascii="Times New Roman" w:hAnsi="Times New Roman" w:cs="Times New Roman"/>
          <w:b/>
        </w:rPr>
      </w:pPr>
    </w:p>
    <w:p w:rsidR="00506DBC" w:rsidRPr="00F6743B" w:rsidP="00506DBC">
      <w:pPr>
        <w:autoSpaceDE/>
        <w:autoSpaceDN/>
        <w:jc w:val="center"/>
        <w:rPr>
          <w:rFonts w:ascii="Times New Roman" w:hAnsi="Times New Roman" w:cs="Times New Roman"/>
          <w:b/>
        </w:rPr>
      </w:pPr>
      <w:r w:rsidRPr="00F6743B" w:rsidR="00315471">
        <w:rPr>
          <w:rFonts w:ascii="Times New Roman" w:hAnsi="Times New Roman" w:cs="Times New Roman"/>
          <w:b/>
        </w:rPr>
        <w:t>§ 13</w:t>
      </w:r>
      <w:r w:rsidRPr="00F6743B" w:rsidR="00ED05F1">
        <w:rPr>
          <w:rFonts w:ascii="Times New Roman" w:hAnsi="Times New Roman" w:cs="Times New Roman"/>
          <w:b/>
        </w:rPr>
        <w:t>5</w:t>
      </w:r>
    </w:p>
    <w:p w:rsidR="00506DBC" w:rsidRPr="00F6743B" w:rsidP="00506DBC">
      <w:pPr>
        <w:autoSpaceDE/>
        <w:autoSpaceDN/>
        <w:jc w:val="both"/>
        <w:rPr>
          <w:rFonts w:ascii="Times New Roman" w:hAnsi="Times New Roman" w:cs="Times New Roman"/>
        </w:rPr>
      </w:pPr>
      <w:r w:rsidRPr="00F6743B">
        <w:rPr>
          <w:rFonts w:ascii="Times New Roman" w:hAnsi="Times New Roman" w:cs="Times New Roman"/>
        </w:rPr>
        <w:t xml:space="preserve"> </w:t>
        <w:tab/>
      </w: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 xml:space="preserve">(1) Štátny zamestnanec, ktorý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 xml:space="preserve">2009 </w:t>
      </w:r>
      <w:r w:rsidRPr="00F6743B">
        <w:rPr>
          <w:rFonts w:ascii="Times New Roman" w:hAnsi="Times New Roman" w:cs="Times New Roman"/>
        </w:rPr>
        <w:t xml:space="preserve">začal štúdium, ktorým si dopĺňa kvalifikačný predpoklad vzdelania ustanovený pre funkciu, do ktorej je vymenovaný, je povinný úspešne </w:t>
      </w:r>
      <w:r w:rsidR="0028787F">
        <w:rPr>
          <w:rFonts w:ascii="Times New Roman" w:hAnsi="Times New Roman" w:cs="Times New Roman"/>
        </w:rPr>
        <w:t>skončiť</w:t>
      </w:r>
      <w:r w:rsidRPr="00F6743B">
        <w:rPr>
          <w:rFonts w:ascii="Times New Roman" w:hAnsi="Times New Roman" w:cs="Times New Roman"/>
        </w:rPr>
        <w:t xml:space="preserve"> štúdium najneskôr do 31. decembra 2010. </w:t>
      </w:r>
    </w:p>
    <w:p w:rsidR="00506DBC" w:rsidRPr="00F6743B" w:rsidP="00506DBC">
      <w:pPr>
        <w:ind w:firstLine="708"/>
        <w:jc w:val="both"/>
        <w:rPr>
          <w:rFonts w:ascii="Times New Roman" w:hAnsi="Times New Roman" w:cs="Times New Roman"/>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(2) Štátny zamestnanec každoročne preukazuje štúdium potvrdením príslušného vzdelávacieho zariadenia.</w:t>
      </w:r>
    </w:p>
    <w:p w:rsidR="00506DBC" w:rsidRPr="00F6743B" w:rsidP="00506DBC">
      <w:pPr>
        <w:ind w:firstLine="708"/>
        <w:jc w:val="both"/>
        <w:rPr>
          <w:rFonts w:ascii="Times New Roman" w:hAnsi="Times New Roman" w:cs="Times New Roman"/>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(3) Ak štátny zamestnanec nesplní povinnosť podľa odseku 1, štátnozamestnanecký pomer sa skončí posledným dňom mesiaca, v ktorom štátny zamestnanec neúspešne skončí štúdium, najneskôr však 31. decembra 2010; to neplatí, ak dôjde k trvalému preloženiu štátneho zamestnanca na štátnozamestnanecké miesto, na ktorom spĺňa ustanovené kvalifikačné predpoklady. Štátny zamestnanec je povinný bezodkladne oznámiť služobnému úradu neúspešné skončenia štúdia.</w:t>
      </w:r>
    </w:p>
    <w:p w:rsidR="00784769" w:rsidP="00506DBC">
      <w:pPr>
        <w:autoSpaceDE/>
        <w:autoSpaceDN/>
        <w:jc w:val="center"/>
        <w:rPr>
          <w:rFonts w:ascii="Times New Roman" w:hAnsi="Times New Roman" w:cs="Times New Roman"/>
          <w:b/>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13</w:t>
      </w:r>
      <w:r w:rsidRPr="00F6743B" w:rsidR="00ED05F1">
        <w:rPr>
          <w:rFonts w:ascii="Times New Roman" w:hAnsi="Times New Roman" w:cs="Times New Roman"/>
          <w:b/>
          <w:color w:val="000000"/>
        </w:rPr>
        <w:t>6</w:t>
      </w: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br/>
        <w:t xml:space="preserve"> </w:t>
        <w:tab/>
        <w:t xml:space="preserve">Dohoda o zvyšovaní kvalifikácie uzatvorená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color w:val="000000"/>
        </w:rPr>
        <w:t xml:space="preserve">2009 </w:t>
      </w:r>
      <w:r w:rsidRPr="00F6743B">
        <w:rPr>
          <w:rFonts w:ascii="Times New Roman" w:hAnsi="Times New Roman" w:cs="Times New Roman"/>
          <w:color w:val="000000"/>
        </w:rPr>
        <w:t>sa považuje za dohodu o zvyšovaní kvalifikácie podľa tohto zákona; to platí aj pre dohodu o prehlbovaní kvalifikácie.</w:t>
      </w:r>
    </w:p>
    <w:p w:rsidR="00506DBC" w:rsidRPr="00F6743B" w:rsidP="00506DBC">
      <w:pPr>
        <w:autoSpaceDE/>
        <w:autoSpaceDN/>
        <w:jc w:val="center"/>
        <w:rPr>
          <w:rFonts w:ascii="Times New Roman" w:hAnsi="Times New Roman" w:cs="Times New Roman"/>
          <w:color w:val="000000"/>
        </w:rPr>
      </w:pPr>
    </w:p>
    <w:p w:rsidR="00EA177F" w:rsidP="00506DBC">
      <w:pPr>
        <w:autoSpaceDE/>
        <w:autoSpaceDN/>
        <w:jc w:val="center"/>
        <w:rPr>
          <w:rFonts w:ascii="Times New Roman" w:hAnsi="Times New Roman" w:cs="Times New Roman"/>
          <w:b/>
          <w:color w:val="000000"/>
        </w:rPr>
      </w:pPr>
    </w:p>
    <w:p w:rsidR="00EA177F" w:rsidP="00506DBC">
      <w:pPr>
        <w:autoSpaceDE/>
        <w:autoSpaceDN/>
        <w:jc w:val="center"/>
        <w:rPr>
          <w:rFonts w:ascii="Times New Roman" w:hAnsi="Times New Roman" w:cs="Times New Roman"/>
          <w:b/>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13</w:t>
      </w:r>
      <w:r w:rsidRPr="00F6743B" w:rsidR="00ED05F1">
        <w:rPr>
          <w:rFonts w:ascii="Times New Roman" w:hAnsi="Times New Roman" w:cs="Times New Roman"/>
          <w:b/>
          <w:color w:val="000000"/>
        </w:rPr>
        <w:t>7</w:t>
      </w:r>
    </w:p>
    <w:p w:rsidR="00506DBC" w:rsidRPr="00F6743B" w:rsidP="00506DBC">
      <w:pPr>
        <w:autoSpaceDE/>
        <w:autoSpaceDN/>
        <w:jc w:val="center"/>
        <w:rPr>
          <w:rFonts w:ascii="Times New Roman" w:hAnsi="Times New Roman" w:cs="Times New Roman"/>
          <w:color w:val="000000"/>
        </w:rPr>
      </w:pP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Predpoklad bezúhonnosti podľa § </w:t>
      </w:r>
      <w:r w:rsidRPr="00F6743B" w:rsidR="00AD2011">
        <w:rPr>
          <w:rFonts w:ascii="Times New Roman" w:hAnsi="Times New Roman" w:cs="Times New Roman"/>
          <w:color w:val="000000"/>
        </w:rPr>
        <w:t>19</w:t>
      </w:r>
      <w:r w:rsidRPr="00F6743B">
        <w:rPr>
          <w:rFonts w:ascii="Times New Roman" w:hAnsi="Times New Roman" w:cs="Times New Roman"/>
          <w:color w:val="000000"/>
        </w:rPr>
        <w:t xml:space="preserve"> ods. 1 písm. c) u štátneho zamestnanca, ktorý vykonáva štátnu službu k </w:t>
      </w:r>
      <w:r w:rsidRPr="007A4D73" w:rsidR="00A27D3C">
        <w:rPr>
          <w:rFonts w:ascii="Times New Roman" w:hAnsi="Times New Roman" w:cs="Times New Roman"/>
        </w:rPr>
        <w:t xml:space="preserve">31. októbru </w:t>
      </w:r>
      <w:r w:rsidRPr="00F6743B" w:rsidR="00FA0641">
        <w:rPr>
          <w:rFonts w:ascii="Times New Roman" w:hAnsi="Times New Roman" w:cs="Times New Roman"/>
          <w:color w:val="000000"/>
        </w:rPr>
        <w:t>2009</w:t>
      </w:r>
      <w:r w:rsidRPr="00F6743B">
        <w:rPr>
          <w:rFonts w:ascii="Times New Roman" w:hAnsi="Times New Roman" w:cs="Times New Roman"/>
          <w:color w:val="000000"/>
        </w:rPr>
        <w:t xml:space="preserve">, sa považuje za splnený, ak tento štátny zamestnanec spĺňa predpoklad bezúhonnosti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2009</w:t>
      </w:r>
      <w:r w:rsidRPr="00F6743B">
        <w:rPr>
          <w:rFonts w:ascii="Times New Roman" w:hAnsi="Times New Roman" w:cs="Times New Roman"/>
          <w:color w:val="000000"/>
        </w:rPr>
        <w:t>.</w:t>
      </w:r>
    </w:p>
    <w:p w:rsidR="00506DBC" w:rsidRPr="00F6743B" w:rsidP="00506DBC">
      <w:pPr>
        <w:autoSpaceDE/>
        <w:autoSpaceDN/>
        <w:jc w:val="center"/>
        <w:rPr>
          <w:rFonts w:ascii="Times New Roman" w:hAnsi="Times New Roman" w:cs="Times New Roman"/>
          <w:b/>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13</w:t>
      </w:r>
      <w:r w:rsidRPr="00F6743B" w:rsidR="00ED05F1">
        <w:rPr>
          <w:rFonts w:ascii="Times New Roman" w:hAnsi="Times New Roman" w:cs="Times New Roman"/>
          <w:b/>
          <w:color w:val="000000"/>
        </w:rPr>
        <w:t>8</w:t>
      </w:r>
    </w:p>
    <w:p w:rsidR="00506DBC" w:rsidRPr="00F6743B" w:rsidP="00506DBC">
      <w:pPr>
        <w:autoSpaceDE/>
        <w:autoSpaceDN/>
        <w:jc w:val="center"/>
        <w:rPr>
          <w:rFonts w:ascii="Times New Roman" w:hAnsi="Times New Roman" w:cs="Times New Roman"/>
          <w:b/>
          <w:color w:val="000000"/>
        </w:rPr>
      </w:pPr>
    </w:p>
    <w:p w:rsidR="00506DBC" w:rsidRPr="00F6743B" w:rsidP="00506DBC">
      <w:pPr>
        <w:ind w:firstLine="708"/>
        <w:jc w:val="both"/>
        <w:rPr>
          <w:rFonts w:ascii="Times New Roman" w:hAnsi="Times New Roman" w:cs="Times New Roman"/>
          <w:b/>
          <w:color w:val="000000"/>
        </w:rPr>
      </w:pPr>
      <w:r w:rsidRPr="00F6743B">
        <w:rPr>
          <w:rFonts w:ascii="Times New Roman" w:hAnsi="Times New Roman" w:cs="Times New Roman"/>
          <w:color w:val="000000"/>
        </w:rPr>
        <w:t xml:space="preserve">Štátny zamestnanec, ktorý v súlade s predpismi platnými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 xml:space="preserve">2009 </w:t>
      </w:r>
      <w:r w:rsidRPr="00F6743B">
        <w:rPr>
          <w:rFonts w:ascii="Times New Roman" w:hAnsi="Times New Roman" w:cs="Times New Roman"/>
          <w:color w:val="000000"/>
        </w:rPr>
        <w:t>podniká, vykonáva inú zárobkovú činnosť, ktorá je zhodná alebo obdobná s predmetom výkonu jeho štátnej služby, alebo je členom riadiacich, kontrolných alebo dozorných orgánov právnických osôb, je povinný do 30 dní odo dňa účinnosti tohto zákona skončiť uvedené činnosti spôsobom vyplývajúcim z osobitných predpisov, ak ich vykonávanie je v rozpore s týmto zákonom.</w:t>
      </w:r>
    </w:p>
    <w:p w:rsidR="00506DBC" w:rsidRPr="00F6743B" w:rsidP="00506DBC">
      <w:pPr>
        <w:autoSpaceDE/>
        <w:autoSpaceDN/>
        <w:jc w:val="center"/>
        <w:rPr>
          <w:rFonts w:ascii="Times New Roman" w:hAnsi="Times New Roman" w:cs="Times New Roman"/>
          <w:b/>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w:t>
      </w:r>
      <w:r w:rsidRPr="00F6743B" w:rsidR="00ED05F1">
        <w:rPr>
          <w:rFonts w:ascii="Times New Roman" w:hAnsi="Times New Roman" w:cs="Times New Roman"/>
          <w:b/>
          <w:color w:val="000000"/>
        </w:rPr>
        <w:t>39</w:t>
      </w:r>
    </w:p>
    <w:p w:rsidR="00506DBC" w:rsidRPr="00F6743B" w:rsidP="00506DBC">
      <w:pPr>
        <w:jc w:val="both"/>
        <w:rPr>
          <w:rFonts w:ascii="Times New Roman" w:hAnsi="Times New Roman" w:cs="Times New Roman"/>
          <w:strike/>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 xml:space="preserve">Fyzickej osobe, ktorá podľa predpisov platných do </w:t>
      </w:r>
      <w:r w:rsidRPr="007A4D73" w:rsidR="00A27D3C">
        <w:rPr>
          <w:rFonts w:ascii="Times New Roman" w:hAnsi="Times New Roman" w:cs="Times New Roman"/>
        </w:rPr>
        <w:t>31. okt</w:t>
      </w:r>
      <w:r w:rsidR="00A27D3C">
        <w:rPr>
          <w:rFonts w:ascii="Times New Roman" w:hAnsi="Times New Roman" w:cs="Times New Roman"/>
        </w:rPr>
        <w:t>óbra</w:t>
      </w:r>
      <w:r w:rsidRPr="007A4D73" w:rsidR="00A27D3C">
        <w:rPr>
          <w:rFonts w:ascii="Times New Roman" w:hAnsi="Times New Roman" w:cs="Times New Roman"/>
        </w:rPr>
        <w:t xml:space="preserve"> </w:t>
      </w:r>
      <w:r w:rsidRPr="00F6743B" w:rsidR="00FA0641">
        <w:rPr>
          <w:rFonts w:ascii="Times New Roman" w:hAnsi="Times New Roman" w:cs="Times New Roman"/>
        </w:rPr>
        <w:t xml:space="preserve">2009 </w:t>
      </w:r>
      <w:r w:rsidRPr="00F6743B">
        <w:rPr>
          <w:rFonts w:ascii="Times New Roman" w:hAnsi="Times New Roman" w:cs="Times New Roman"/>
        </w:rPr>
        <w:t>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w:t>
      </w:r>
    </w:p>
    <w:p w:rsidR="00506DBC" w:rsidRPr="00F6743B" w:rsidP="00506DBC">
      <w:pPr>
        <w:jc w:val="both"/>
        <w:rPr>
          <w:rFonts w:ascii="Times New Roman" w:hAnsi="Times New Roman" w:cs="Times New Roman"/>
          <w:strike/>
        </w:rPr>
      </w:pPr>
    </w:p>
    <w:p w:rsidR="00506DBC" w:rsidRPr="00F6743B" w:rsidP="00506DBC">
      <w:pPr>
        <w:jc w:val="center"/>
        <w:rPr>
          <w:rFonts w:ascii="Times New Roman" w:hAnsi="Times New Roman" w:cs="Times New Roman"/>
          <w:b/>
        </w:rPr>
      </w:pPr>
      <w:r w:rsidRPr="00F6743B">
        <w:rPr>
          <w:rFonts w:ascii="Times New Roman" w:hAnsi="Times New Roman" w:cs="Times New Roman"/>
          <w:b/>
        </w:rPr>
        <w:t>Záverečné ustanovenia</w:t>
      </w: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14</w:t>
      </w:r>
      <w:r w:rsidRPr="00F6743B" w:rsidR="00ED05F1">
        <w:rPr>
          <w:rFonts w:ascii="Times New Roman" w:hAnsi="Times New Roman" w:cs="Times New Roman"/>
          <w:b/>
          <w:color w:val="000000"/>
        </w:rPr>
        <w:t>0</w:t>
      </w:r>
    </w:p>
    <w:p w:rsidR="00506DBC" w:rsidRPr="00F6743B" w:rsidP="00506DBC">
      <w:pPr>
        <w:autoSpaceDE/>
        <w:autoSpaceDN/>
        <w:rPr>
          <w:rFonts w:ascii="Times New Roman" w:hAnsi="Times New Roman" w:cs="Times New Roman"/>
          <w:color w:val="000000"/>
        </w:rPr>
      </w:pPr>
      <w:r w:rsidRPr="00F6743B">
        <w:rPr>
          <w:rFonts w:ascii="Times New Roman" w:hAnsi="Times New Roman" w:cs="Times New Roman"/>
          <w:color w:val="000000"/>
        </w:rPr>
        <w:t xml:space="preserve">  </w:t>
        <w:tab/>
      </w: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Týmto zákonom sa preberajú právne akty Európskych spoločenstiev a Európskej únie uvedené v prílohe č. </w:t>
      </w:r>
      <w:r w:rsidRPr="00F6743B" w:rsidR="006E5FD7">
        <w:rPr>
          <w:rFonts w:ascii="Times New Roman" w:hAnsi="Times New Roman" w:cs="Times New Roman"/>
          <w:color w:val="000000"/>
        </w:rPr>
        <w:t>5</w:t>
      </w:r>
      <w:r w:rsidRPr="00F6743B">
        <w:rPr>
          <w:rFonts w:ascii="Times New Roman" w:hAnsi="Times New Roman" w:cs="Times New Roman"/>
          <w:color w:val="000000"/>
        </w:rPr>
        <w:t>.</w:t>
      </w:r>
    </w:p>
    <w:p w:rsidR="00506DBC" w:rsidRPr="00F6743B" w:rsidP="00506DBC">
      <w:pPr>
        <w:autoSpaceDE/>
        <w:autoSpaceDN/>
        <w:rPr>
          <w:rFonts w:ascii="Times New Roman" w:hAnsi="Times New Roman" w:cs="Times New Roman"/>
          <w:color w:val="000000"/>
        </w:rPr>
      </w:pPr>
    </w:p>
    <w:p w:rsidR="00506DBC" w:rsidRPr="00F6743B" w:rsidP="00506DBC">
      <w:pPr>
        <w:autoSpaceDE/>
        <w:autoSpaceDN/>
        <w:jc w:val="center"/>
        <w:rPr>
          <w:rFonts w:ascii="Times New Roman" w:hAnsi="Times New Roman" w:cs="Times New Roman"/>
          <w:b/>
          <w:color w:val="000000"/>
        </w:rPr>
      </w:pPr>
      <w:r w:rsidRPr="00F6743B" w:rsidR="00315471">
        <w:rPr>
          <w:rFonts w:ascii="Times New Roman" w:hAnsi="Times New Roman" w:cs="Times New Roman"/>
          <w:b/>
          <w:color w:val="000000"/>
        </w:rPr>
        <w:t>§ 14</w:t>
      </w:r>
      <w:r w:rsidRPr="00F6743B" w:rsidR="00ED05F1">
        <w:rPr>
          <w:rFonts w:ascii="Times New Roman" w:hAnsi="Times New Roman" w:cs="Times New Roman"/>
          <w:b/>
          <w:color w:val="000000"/>
        </w:rPr>
        <w:t>1</w:t>
      </w:r>
    </w:p>
    <w:p w:rsidR="00506DBC" w:rsidRPr="00F6743B" w:rsidP="00506DBC">
      <w:pPr>
        <w:autoSpaceDE/>
        <w:autoSpaceDN/>
        <w:jc w:val="center"/>
        <w:rPr>
          <w:rFonts w:ascii="Times New Roman" w:hAnsi="Times New Roman" w:cs="Times New Roman"/>
          <w:b/>
          <w:color w:val="000000"/>
        </w:rPr>
      </w:pPr>
      <w:r w:rsidRPr="00F6743B">
        <w:rPr>
          <w:rFonts w:ascii="Times New Roman" w:hAnsi="Times New Roman" w:cs="Times New Roman"/>
          <w:b/>
          <w:color w:val="000000"/>
        </w:rPr>
        <w:t>Zrušovacie ustanovenie</w:t>
      </w:r>
    </w:p>
    <w:p w:rsidR="00506DBC" w:rsidRPr="00F6743B" w:rsidP="00506DBC">
      <w:pPr>
        <w:autoSpaceDE/>
        <w:autoSpaceDN/>
        <w:jc w:val="center"/>
        <w:rPr>
          <w:rFonts w:ascii="Times New Roman" w:hAnsi="Times New Roman" w:cs="Times New Roman"/>
          <w:b/>
          <w:color w:val="000000"/>
        </w:rPr>
      </w:pP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Zrušujú sa:</w:t>
      </w:r>
    </w:p>
    <w:p w:rsidR="00506DBC" w:rsidRPr="00F6743B" w:rsidP="00694359">
      <w:pPr>
        <w:numPr>
          <w:ilvl w:val="0"/>
          <w:numId w:val="61"/>
        </w:numPr>
        <w:tabs>
          <w:tab w:val="left" w:pos="357"/>
        </w:tabs>
        <w:jc w:val="both"/>
        <w:rPr>
          <w:rFonts w:ascii="Times New Roman" w:hAnsi="Times New Roman" w:cs="Times New Roman"/>
        </w:rPr>
      </w:pPr>
      <w:r w:rsidR="00A2569B">
        <w:rPr>
          <w:rFonts w:ascii="Times New Roman" w:hAnsi="Times New Roman" w:cs="Times New Roman"/>
          <w:color w:val="000000"/>
        </w:rPr>
        <w:t xml:space="preserve">čl. I </w:t>
      </w:r>
      <w:r w:rsidRPr="00F6743B">
        <w:rPr>
          <w:rFonts w:ascii="Times New Roman" w:hAnsi="Times New Roman" w:cs="Times New Roman"/>
          <w:color w:val="000000"/>
        </w:rPr>
        <w:t>zákon</w:t>
      </w:r>
      <w:r w:rsidR="00A2569B">
        <w:rPr>
          <w:rFonts w:ascii="Times New Roman" w:hAnsi="Times New Roman" w:cs="Times New Roman"/>
          <w:color w:val="000000"/>
        </w:rPr>
        <w:t>a</w:t>
      </w:r>
      <w:r w:rsidRPr="00F6743B">
        <w:rPr>
          <w:rFonts w:ascii="Times New Roman" w:hAnsi="Times New Roman" w:cs="Times New Roman"/>
          <w:color w:val="000000"/>
        </w:rPr>
        <w:t xml:space="preserve"> č. 312/2001 Z. z. o štátnej službe a o zmene a doplnení niektorých zákonov v znení zákona</w:t>
      </w:r>
      <w:r w:rsidRPr="00F6743B">
        <w:rPr>
          <w:rFonts w:ascii="Times New Roman" w:hAnsi="Times New Roman" w:cs="Times New Roman"/>
          <w:b/>
          <w:color w:val="000000"/>
        </w:rPr>
        <w:t xml:space="preserve"> </w:t>
      </w:r>
      <w:r w:rsidRPr="00F6743B">
        <w:rPr>
          <w:rFonts w:ascii="Times New Roman" w:hAnsi="Times New Roman" w:cs="Times New Roman"/>
          <w:color w:val="000000"/>
        </w:rPr>
        <w:t xml:space="preserve">č. 131/2002 Z. z., zákona č. 143/2002 Z. z., </w:t>
      </w:r>
      <w:r w:rsidR="00252398">
        <w:rPr>
          <w:rFonts w:ascii="Times New Roman" w:hAnsi="Times New Roman" w:cs="Times New Roman"/>
          <w:color w:val="000000"/>
        </w:rPr>
        <w:t xml:space="preserve">zákona č. </w:t>
      </w:r>
      <w:r w:rsidRPr="00F6743B">
        <w:rPr>
          <w:rFonts w:ascii="Times New Roman" w:hAnsi="Times New Roman" w:cs="Times New Roman"/>
          <w:color w:val="000000"/>
        </w:rPr>
        <w:t>185/2002 Z. z., zákona č. 411/2002 Z. z., zákona č</w:t>
      </w:r>
      <w:r w:rsidRPr="00F6743B">
        <w:rPr>
          <w:rFonts w:ascii="Times New Roman" w:hAnsi="Times New Roman" w:cs="Times New Roman"/>
        </w:rPr>
        <w:t>.</w:t>
      </w:r>
      <w:r w:rsidRPr="00F6743B">
        <w:rPr>
          <w:rFonts w:ascii="Times New Roman" w:hAnsi="Times New Roman" w:cs="Times New Roman"/>
          <w:color w:val="000000"/>
        </w:rPr>
        <w:t xml:space="preserve"> 667/2002 Z. z., zákona č. 139/2003 Z. z., zákona č. 267/2003 Z. z., zákona č. 453/2003 Z. z., zákona č. 550/2003 Z. z., zákona č. 551/2003 Z. z., zákona č. 365/2004 Z. z., zákona č. 382/2004 Z. z., zákona č. 403/2004 Z. z.,  zákona č. 612/2004 Z. z., zákona č. 728/2004 Z. z., zákona č. 757/2004 Z. z., zákona č. 628/2005 Z. z., zákona č. 231/2006 Z. z., zákona č. 664/2006 Z. z., zákona č. 107/2007 Z. z., zákona č. 199/2007 Z. z., zákona č. 253/2007 Z. z., zákona č.</w:t>
      </w:r>
      <w:r w:rsidRPr="00F6743B">
        <w:rPr>
          <w:rFonts w:ascii="Times New Roman" w:hAnsi="Times New Roman" w:cs="Times New Roman"/>
          <w:color w:val="0080C0"/>
        </w:rPr>
        <w:t xml:space="preserve"> </w:t>
      </w:r>
      <w:r w:rsidRPr="00F6743B">
        <w:rPr>
          <w:rFonts w:ascii="Times New Roman" w:hAnsi="Times New Roman" w:cs="Times New Roman"/>
        </w:rPr>
        <w:t>348/2007 Z. z., zákona č. 519/2007 Z. z.</w:t>
      </w:r>
      <w:r w:rsidR="00AF6EEC">
        <w:rPr>
          <w:rFonts w:ascii="Times New Roman" w:hAnsi="Times New Roman" w:cs="Times New Roman"/>
        </w:rPr>
        <w:t>,</w:t>
      </w:r>
      <w:r w:rsidRPr="00F6743B">
        <w:rPr>
          <w:rFonts w:ascii="Times New Roman" w:hAnsi="Times New Roman" w:cs="Times New Roman"/>
        </w:rPr>
        <w:t xml:space="preserve"> zákona č. 166/2008 Z. z.</w:t>
      </w:r>
      <w:r w:rsidR="003733EA">
        <w:rPr>
          <w:rFonts w:ascii="Times New Roman" w:hAnsi="Times New Roman" w:cs="Times New Roman"/>
        </w:rPr>
        <w:t>,</w:t>
      </w:r>
      <w:r w:rsidR="00AF6EEC">
        <w:rPr>
          <w:rFonts w:ascii="Times New Roman" w:hAnsi="Times New Roman" w:cs="Times New Roman"/>
        </w:rPr>
        <w:t xml:space="preserve"> zákona č. </w:t>
      </w:r>
      <w:r w:rsidR="0088247C">
        <w:rPr>
          <w:rFonts w:ascii="Times New Roman" w:hAnsi="Times New Roman" w:cs="Times New Roman"/>
        </w:rPr>
        <w:t>460/</w:t>
      </w:r>
      <w:r w:rsidR="00AF6EEC">
        <w:rPr>
          <w:rFonts w:ascii="Times New Roman" w:hAnsi="Times New Roman" w:cs="Times New Roman"/>
        </w:rPr>
        <w:t>2008 Z. z.</w:t>
      </w:r>
      <w:r w:rsidR="003733EA">
        <w:rPr>
          <w:rFonts w:ascii="Times New Roman" w:hAnsi="Times New Roman" w:cs="Times New Roman"/>
        </w:rPr>
        <w:t xml:space="preserve"> a zákona č. 59/2009 Z. z.</w:t>
      </w:r>
      <w:r w:rsidRPr="00F6743B">
        <w:rPr>
          <w:rFonts w:ascii="Times New Roman" w:hAnsi="Times New Roman" w:cs="Times New Roman"/>
        </w:rPr>
        <w:t>,</w:t>
      </w:r>
    </w:p>
    <w:p w:rsidR="00506DBC" w:rsidRPr="00F6743B" w:rsidP="00506DBC">
      <w:pPr>
        <w:numPr>
          <w:ilvl w:val="0"/>
          <w:numId w:val="61"/>
        </w:numPr>
        <w:tabs>
          <w:tab w:val="left" w:pos="357"/>
        </w:tabs>
        <w:jc w:val="both"/>
        <w:rPr>
          <w:rFonts w:ascii="Times New Roman" w:hAnsi="Times New Roman" w:cs="Times New Roman"/>
        </w:rPr>
      </w:pPr>
      <w:r w:rsidRPr="00F6743B">
        <w:rPr>
          <w:rFonts w:ascii="Times New Roman" w:hAnsi="Times New Roman" w:cs="Times New Roman"/>
        </w:rPr>
        <w:t>zákon č. 459/2002 Z. z. o odbornej príprave zamestnancov prokuratúry,</w:t>
      </w:r>
    </w:p>
    <w:p w:rsidR="00506DBC" w:rsidRPr="00F6743B" w:rsidP="00506DBC">
      <w:pPr>
        <w:numPr>
          <w:ilvl w:val="0"/>
          <w:numId w:val="61"/>
        </w:numPr>
        <w:tabs>
          <w:tab w:val="left" w:pos="357"/>
        </w:tabs>
        <w:jc w:val="both"/>
        <w:rPr>
          <w:rFonts w:ascii="Times New Roman" w:hAnsi="Times New Roman" w:cs="Times New Roman"/>
        </w:rPr>
      </w:pPr>
      <w:r w:rsidRPr="00F6743B">
        <w:rPr>
          <w:rFonts w:ascii="Times New Roman" w:hAnsi="Times New Roman" w:cs="Times New Roman"/>
          <w:bCs/>
        </w:rPr>
        <w:t>nariadenie vlády Slovenskej republiky č. 573/2002 Z. z. o obsahu a rozsahu odborného vzdelávania a o obsahu a rozsahu skúšky v dočasnej štátnej službe v znení nariadenia vlády Slovenskej republiky č. 435/2004 Z. z.,</w:t>
      </w:r>
    </w:p>
    <w:p w:rsidR="00506DBC" w:rsidRPr="00F6743B" w:rsidP="00506DBC">
      <w:pPr>
        <w:numPr>
          <w:ilvl w:val="0"/>
          <w:numId w:val="61"/>
        </w:numPr>
        <w:tabs>
          <w:tab w:val="left" w:pos="357"/>
        </w:tabs>
        <w:autoSpaceDE/>
        <w:autoSpaceDN/>
        <w:jc w:val="both"/>
        <w:rPr>
          <w:rFonts w:ascii="Times New Roman" w:hAnsi="Times New Roman" w:cs="Times New Roman"/>
          <w:color w:val="000000"/>
        </w:rPr>
      </w:pPr>
      <w:r w:rsidRPr="00F6743B">
        <w:rPr>
          <w:rFonts w:ascii="Times New Roman" w:hAnsi="Times New Roman" w:cs="Times New Roman"/>
          <w:color w:val="000000"/>
        </w:rPr>
        <w:t>nariadenie vlády Slovenskej republiky č. 394/2006 Z. z., ktorým sa ustanovujú odbory štátnej služby,</w:t>
      </w:r>
    </w:p>
    <w:p w:rsidR="00506DBC" w:rsidRPr="00F6743B" w:rsidP="00506DBC">
      <w:pPr>
        <w:numPr>
          <w:ilvl w:val="0"/>
          <w:numId w:val="61"/>
        </w:numPr>
        <w:tabs>
          <w:tab w:val="left" w:pos="357"/>
        </w:tabs>
        <w:jc w:val="both"/>
        <w:rPr>
          <w:rFonts w:ascii="Times New Roman" w:hAnsi="Times New Roman" w:cs="Times New Roman"/>
          <w:color w:val="000000"/>
        </w:rPr>
      </w:pPr>
      <w:r w:rsidRPr="00F6743B">
        <w:rPr>
          <w:rFonts w:ascii="Times New Roman" w:hAnsi="Times New Roman" w:cs="Times New Roman"/>
        </w:rPr>
        <w:t xml:space="preserve">nariadenie vlády Slovenskej republiky č. </w:t>
      </w:r>
      <w:r w:rsidR="00943D28">
        <w:rPr>
          <w:rFonts w:ascii="Times New Roman" w:hAnsi="Times New Roman" w:cs="Times New Roman"/>
        </w:rPr>
        <w:t>602</w:t>
      </w:r>
      <w:r w:rsidRPr="00F6743B" w:rsidR="005248E1">
        <w:rPr>
          <w:rFonts w:ascii="Times New Roman" w:hAnsi="Times New Roman" w:cs="Times New Roman"/>
        </w:rPr>
        <w:t>/2008</w:t>
      </w:r>
      <w:r w:rsidRPr="00F6743B">
        <w:rPr>
          <w:rFonts w:ascii="Times New Roman" w:hAnsi="Times New Roman" w:cs="Times New Roman"/>
        </w:rPr>
        <w:t xml:space="preserve"> Z. z., ktorým sa ustanovujú zvýšené platové tarify štátnych zamestnancov,</w:t>
      </w:r>
      <w:r w:rsidRPr="00F6743B">
        <w:rPr>
          <w:rFonts w:ascii="Times New Roman" w:hAnsi="Times New Roman" w:cs="Times New Roman"/>
          <w:color w:val="000000"/>
        </w:rPr>
        <w:t xml:space="preserve"> </w:t>
      </w:r>
    </w:p>
    <w:p w:rsidR="00506DBC" w:rsidRPr="00F6743B" w:rsidP="00506DBC">
      <w:pPr>
        <w:numPr>
          <w:ilvl w:val="0"/>
          <w:numId w:val="61"/>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vyhláška Ministerstva práce, sociálnych vecí a rodiny Slovenskej republiky č. 390/2006 Z. z., ktorou sa ustanovuje zoznam štátnozamestnaneckých miest, o ktoré sa môže uchádzať len občan Slovenskej republiky,</w:t>
      </w:r>
    </w:p>
    <w:p w:rsidR="00506DBC" w:rsidRPr="00F6743B" w:rsidP="00506DBC">
      <w:pPr>
        <w:numPr>
          <w:ilvl w:val="0"/>
          <w:numId w:val="61"/>
        </w:numPr>
        <w:tabs>
          <w:tab w:val="left" w:pos="357"/>
        </w:tabs>
        <w:jc w:val="both"/>
        <w:rPr>
          <w:rFonts w:ascii="Times New Roman" w:hAnsi="Times New Roman" w:cs="Times New Roman"/>
          <w:bCs/>
        </w:rPr>
      </w:pPr>
      <w:r w:rsidRPr="00F6743B">
        <w:rPr>
          <w:rFonts w:ascii="Times New Roman" w:hAnsi="Times New Roman" w:cs="Times New Roman"/>
          <w:bCs/>
        </w:rPr>
        <w:t>vyhláška Ministerstva spravodlivosti Slovenskej republiky č. 401/2006 Z. z. o výberových konaniach na obsadenie štátnozamestnaneckých miest na súdoch,</w:t>
      </w:r>
    </w:p>
    <w:p w:rsidR="00506DBC" w:rsidRPr="00F6743B" w:rsidP="00506DBC">
      <w:pPr>
        <w:numPr>
          <w:ilvl w:val="0"/>
          <w:numId w:val="61"/>
        </w:numPr>
        <w:tabs>
          <w:tab w:val="left" w:pos="357"/>
        </w:tabs>
        <w:jc w:val="both"/>
        <w:rPr>
          <w:rFonts w:ascii="Times New Roman" w:hAnsi="Times New Roman" w:cs="Times New Roman"/>
          <w:bCs/>
        </w:rPr>
      </w:pPr>
      <w:r w:rsidRPr="00F6743B">
        <w:rPr>
          <w:rFonts w:ascii="Times New Roman" w:hAnsi="Times New Roman" w:cs="Times New Roman"/>
          <w:bCs/>
        </w:rPr>
        <w:t xml:space="preserve">výnos Ministerstva zahraničných vecí Slovenskej republiky z 27. marca 2002 č. 158.170-2/2001, ktorým sa ustanovujú </w:t>
      </w:r>
      <w:r w:rsidRPr="00F6743B">
        <w:rPr>
          <w:rFonts w:ascii="Times New Roman" w:hAnsi="Times New Roman" w:cs="Times New Roman"/>
        </w:rPr>
        <w:t>krízové oblasti</w:t>
      </w:r>
      <w:r w:rsidRPr="00F6743B">
        <w:rPr>
          <w:rFonts w:ascii="Times New Roman" w:hAnsi="Times New Roman" w:cs="Times New Roman"/>
          <w:bCs/>
        </w:rPr>
        <w:t xml:space="preserve"> na účely príplatku za štátnu službu a za verejnú službu v </w:t>
      </w:r>
      <w:r w:rsidRPr="00F6743B">
        <w:rPr>
          <w:rFonts w:ascii="Times New Roman" w:hAnsi="Times New Roman" w:cs="Times New Roman"/>
        </w:rPr>
        <w:t>krízovej oblasti</w:t>
      </w:r>
      <w:r w:rsidRPr="00F6743B">
        <w:rPr>
          <w:rFonts w:ascii="Times New Roman" w:hAnsi="Times New Roman" w:cs="Times New Roman"/>
          <w:bCs/>
        </w:rPr>
        <w:t xml:space="preserve"> (oznámenie č. 167/2002 Z. z.),</w:t>
      </w:r>
    </w:p>
    <w:p w:rsidR="006420C2" w:rsidRPr="00F6743B" w:rsidP="00506DBC">
      <w:pPr>
        <w:numPr>
          <w:ilvl w:val="0"/>
          <w:numId w:val="61"/>
        </w:numPr>
        <w:tabs>
          <w:tab w:val="left" w:pos="357"/>
        </w:tabs>
        <w:jc w:val="both"/>
        <w:rPr>
          <w:rFonts w:ascii="Times New Roman" w:hAnsi="Times New Roman" w:cs="Times New Roman"/>
          <w:bCs/>
        </w:rPr>
      </w:pPr>
      <w:r w:rsidRPr="00F6743B">
        <w:rPr>
          <w:rFonts w:ascii="Times New Roman" w:hAnsi="Times New Roman" w:cs="Times New Roman"/>
          <w:bCs/>
        </w:rPr>
        <w:t>výnos Ministerstva zahranič</w:t>
      </w:r>
      <w:r w:rsidR="00943D28">
        <w:rPr>
          <w:rFonts w:ascii="Times New Roman" w:hAnsi="Times New Roman" w:cs="Times New Roman"/>
          <w:bCs/>
        </w:rPr>
        <w:t>ných vecí Slovenskej republiky č. 644/</w:t>
      </w:r>
      <w:r w:rsidRPr="00F6743B">
        <w:rPr>
          <w:rFonts w:ascii="Times New Roman" w:hAnsi="Times New Roman" w:cs="Times New Roman"/>
          <w:bCs/>
        </w:rPr>
        <w:t xml:space="preserve">2008 </w:t>
      </w:r>
      <w:r w:rsidR="00943D28">
        <w:rPr>
          <w:rFonts w:ascii="Times New Roman" w:hAnsi="Times New Roman" w:cs="Times New Roman"/>
          <w:bCs/>
        </w:rPr>
        <w:t>Z. z.</w:t>
      </w:r>
      <w:r w:rsidRPr="00F6743B">
        <w:rPr>
          <w:rFonts w:ascii="Times New Roman" w:hAnsi="Times New Roman" w:cs="Times New Roman"/>
          <w:bCs/>
        </w:rPr>
        <w:t xml:space="preserve"> o podrobnostiach výpočtu platového koeficientu</w:t>
      </w:r>
      <w:r w:rsidR="0000690E">
        <w:rPr>
          <w:rFonts w:ascii="Times New Roman" w:hAnsi="Times New Roman" w:cs="Times New Roman"/>
          <w:bCs/>
        </w:rPr>
        <w:t xml:space="preserve"> na účely zahraničného funkčného platu</w:t>
      </w:r>
      <w:r w:rsidR="00A2626F">
        <w:rPr>
          <w:rFonts w:ascii="Times New Roman" w:hAnsi="Times New Roman" w:cs="Times New Roman"/>
          <w:bCs/>
        </w:rPr>
        <w:t>,</w:t>
      </w:r>
    </w:p>
    <w:p w:rsidR="00506DBC" w:rsidRPr="00F6743B" w:rsidP="00506DBC">
      <w:pPr>
        <w:numPr>
          <w:ilvl w:val="0"/>
          <w:numId w:val="61"/>
        </w:numPr>
        <w:tabs>
          <w:tab w:val="left" w:pos="357"/>
        </w:tabs>
        <w:jc w:val="both"/>
        <w:rPr>
          <w:rFonts w:ascii="Times New Roman" w:hAnsi="Times New Roman" w:cs="Times New Roman"/>
        </w:rPr>
      </w:pPr>
      <w:r w:rsidRPr="00F6743B">
        <w:rPr>
          <w:rFonts w:ascii="Times New Roman" w:hAnsi="Times New Roman" w:cs="Times New Roman"/>
          <w:bCs/>
        </w:rPr>
        <w:t xml:space="preserve">opatrenie Ministerstva zahraničných vecí </w:t>
      </w:r>
      <w:r w:rsidR="00A2626F">
        <w:rPr>
          <w:rFonts w:ascii="Times New Roman" w:hAnsi="Times New Roman" w:cs="Times New Roman"/>
          <w:bCs/>
        </w:rPr>
        <w:t xml:space="preserve">Slovenskej republiky </w:t>
      </w:r>
      <w:r w:rsidRPr="00F6743B" w:rsidR="00A2626F">
        <w:rPr>
          <w:rFonts w:ascii="Times New Roman" w:hAnsi="Times New Roman" w:cs="Times New Roman"/>
          <w:bCs/>
        </w:rPr>
        <w:t xml:space="preserve">č. </w:t>
      </w:r>
      <w:r w:rsidR="00943D28">
        <w:rPr>
          <w:rFonts w:ascii="Times New Roman" w:hAnsi="Times New Roman" w:cs="Times New Roman"/>
          <w:bCs/>
        </w:rPr>
        <w:t>622</w:t>
      </w:r>
      <w:r w:rsidR="00A2626F">
        <w:rPr>
          <w:rFonts w:ascii="Times New Roman" w:hAnsi="Times New Roman" w:cs="Times New Roman"/>
          <w:bCs/>
        </w:rPr>
        <w:t>/</w:t>
      </w:r>
      <w:r w:rsidRPr="00F6743B">
        <w:rPr>
          <w:rFonts w:ascii="Times New Roman" w:hAnsi="Times New Roman" w:cs="Times New Roman"/>
          <w:bCs/>
        </w:rPr>
        <w:t>2008</w:t>
      </w:r>
      <w:r w:rsidR="00A2626F">
        <w:rPr>
          <w:rFonts w:ascii="Times New Roman" w:hAnsi="Times New Roman" w:cs="Times New Roman"/>
          <w:bCs/>
        </w:rPr>
        <w:t xml:space="preserve"> Z. z.</w:t>
      </w:r>
      <w:r w:rsidRPr="00F6743B">
        <w:rPr>
          <w:rFonts w:ascii="Times New Roman" w:hAnsi="Times New Roman" w:cs="Times New Roman"/>
          <w:bCs/>
        </w:rPr>
        <w:t>, ktorým sa ustanovuj</w:t>
      </w:r>
      <w:r w:rsidR="00943D28">
        <w:rPr>
          <w:rFonts w:ascii="Times New Roman" w:hAnsi="Times New Roman" w:cs="Times New Roman"/>
          <w:bCs/>
        </w:rPr>
        <w:t>e</w:t>
      </w:r>
      <w:r w:rsidRPr="00F6743B">
        <w:rPr>
          <w:rFonts w:ascii="Times New Roman" w:hAnsi="Times New Roman" w:cs="Times New Roman"/>
          <w:bCs/>
        </w:rPr>
        <w:t xml:space="preserve"> platov</w:t>
      </w:r>
      <w:r w:rsidR="00943D28">
        <w:rPr>
          <w:rFonts w:ascii="Times New Roman" w:hAnsi="Times New Roman" w:cs="Times New Roman"/>
          <w:bCs/>
        </w:rPr>
        <w:t>ý</w:t>
      </w:r>
      <w:r w:rsidRPr="00F6743B">
        <w:rPr>
          <w:rFonts w:ascii="Times New Roman" w:hAnsi="Times New Roman" w:cs="Times New Roman"/>
          <w:bCs/>
        </w:rPr>
        <w:t xml:space="preserve"> </w:t>
      </w:r>
      <w:r w:rsidRPr="00F6743B" w:rsidR="006420C2">
        <w:rPr>
          <w:rFonts w:ascii="Times New Roman" w:hAnsi="Times New Roman" w:cs="Times New Roman"/>
          <w:bCs/>
        </w:rPr>
        <w:t>koeficient</w:t>
      </w:r>
      <w:r w:rsidR="00943D28">
        <w:rPr>
          <w:rFonts w:ascii="Times New Roman" w:hAnsi="Times New Roman" w:cs="Times New Roman"/>
          <w:bCs/>
        </w:rPr>
        <w:t xml:space="preserve"> pre príslušnú krajinu</w:t>
      </w:r>
      <w:r w:rsidRPr="00F6743B">
        <w:rPr>
          <w:rFonts w:ascii="Times New Roman" w:hAnsi="Times New Roman" w:cs="Times New Roman"/>
          <w:bCs/>
        </w:rPr>
        <w:t>.</w:t>
      </w:r>
    </w:p>
    <w:p w:rsidR="00506DBC" w:rsidRPr="00F6743B" w:rsidP="00506DBC">
      <w:pPr>
        <w:jc w:val="center"/>
        <w:rPr>
          <w:rFonts w:ascii="Times New Roman" w:hAnsi="Times New Roman" w:cs="Times New Roman"/>
          <w:b/>
          <w:color w:val="000000"/>
        </w:rPr>
      </w:pPr>
    </w:p>
    <w:p w:rsidR="00506DBC" w:rsidRPr="00F6743B" w:rsidP="00506DBC">
      <w:pPr>
        <w:jc w:val="center"/>
        <w:rPr>
          <w:rFonts w:ascii="Times New Roman" w:hAnsi="Times New Roman" w:cs="Times New Roman"/>
          <w:b/>
          <w:color w:val="000000"/>
        </w:rPr>
      </w:pPr>
      <w:r w:rsidRPr="00F6743B">
        <w:rPr>
          <w:rFonts w:ascii="Times New Roman" w:hAnsi="Times New Roman" w:cs="Times New Roman"/>
          <w:b/>
          <w:color w:val="000000"/>
        </w:rPr>
        <w:t>Čl. I</w:t>
      </w:r>
      <w:r w:rsidRPr="00F6743B" w:rsidR="000C7B12">
        <w:rPr>
          <w:rFonts w:ascii="Times New Roman" w:hAnsi="Times New Roman" w:cs="Times New Roman"/>
          <w:b/>
          <w:color w:val="000000"/>
        </w:rPr>
        <w:t>I</w:t>
      </w:r>
    </w:p>
    <w:p w:rsidR="00506DBC" w:rsidRPr="00F6743B" w:rsidP="00506DBC">
      <w:pPr>
        <w:jc w:val="center"/>
        <w:rPr>
          <w:rFonts w:ascii="Times New Roman" w:hAnsi="Times New Roman" w:cs="Times New Roman"/>
          <w:b/>
          <w:color w:val="000000"/>
        </w:rPr>
      </w:pPr>
    </w:p>
    <w:p w:rsidR="00506DBC" w:rsidRPr="00F6743B" w:rsidP="00506DBC">
      <w:pPr>
        <w:autoSpaceDE/>
        <w:autoSpaceDN/>
        <w:ind w:firstLine="708"/>
        <w:jc w:val="both"/>
        <w:rPr>
          <w:rFonts w:ascii="Times New Roman" w:hAnsi="Times New Roman" w:cs="Times New Roman"/>
        </w:rPr>
      </w:pPr>
      <w:r w:rsidRPr="00F6743B">
        <w:rPr>
          <w:rFonts w:ascii="Times New Roman" w:hAnsi="Times New Roman" w:cs="Times New Roman"/>
        </w:rPr>
        <w:t>Zákon č. 2/1991 Zb. o kolektívnom vyjednávaní v znení zákona č. 519/1991 Zb., zákona Národnej rady Slovenskej republiky č. 54/1996 Z. z., zákona č. 209/2001 Z. z., zákona č. 551/2003 Z. z., zákona č. 553/2003 Z. z., zákona č. 585/2004 Z. z., zákona č. 103/2007</w:t>
      </w:r>
      <w:r w:rsidR="00A7417F">
        <w:rPr>
          <w:rFonts w:ascii="Times New Roman" w:hAnsi="Times New Roman" w:cs="Times New Roman"/>
        </w:rPr>
        <w:t xml:space="preserve"> Z. z., zákona č. 328/2007 Z. z</w:t>
      </w:r>
      <w:r w:rsidRPr="00F6743B">
        <w:rPr>
          <w:rFonts w:ascii="Times New Roman" w:hAnsi="Times New Roman" w:cs="Times New Roman"/>
        </w:rPr>
        <w:t>. a zákona č. 555/2007 Z. z. sa mení takto:</w:t>
      </w: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jc w:val="both"/>
        <w:rPr>
          <w:rFonts w:ascii="Times New Roman" w:hAnsi="Times New Roman" w:cs="Times New Roman"/>
          <w:color w:val="000000"/>
        </w:rPr>
      </w:pPr>
      <w:r w:rsidRPr="00F6743B">
        <w:rPr>
          <w:rFonts w:ascii="Times New Roman" w:hAnsi="Times New Roman" w:cs="Times New Roman"/>
          <w:color w:val="000000"/>
        </w:rPr>
        <w:t xml:space="preserve">V § 2 sa vypúšťa odsek 4. </w:t>
      </w:r>
    </w:p>
    <w:p w:rsidR="00506DBC" w:rsidRPr="00F6743B" w:rsidP="00506DBC">
      <w:pPr>
        <w:rPr>
          <w:rFonts w:ascii="Times New Roman" w:hAnsi="Times New Roman" w:cs="Times New Roman"/>
          <w:b/>
        </w:rPr>
      </w:pPr>
    </w:p>
    <w:p w:rsidR="00506DBC" w:rsidRPr="00F6743B" w:rsidP="00506DBC">
      <w:pPr>
        <w:jc w:val="center"/>
        <w:rPr>
          <w:rFonts w:ascii="Times New Roman" w:hAnsi="Times New Roman" w:cs="Times New Roman"/>
          <w:b/>
          <w:color w:val="000000"/>
        </w:rPr>
      </w:pPr>
      <w:r w:rsidRPr="00F6743B" w:rsidR="000C7B12">
        <w:rPr>
          <w:rFonts w:ascii="Times New Roman" w:hAnsi="Times New Roman" w:cs="Times New Roman"/>
          <w:b/>
          <w:color w:val="000000"/>
        </w:rPr>
        <w:t>Čl. III</w:t>
      </w:r>
    </w:p>
    <w:p w:rsidR="00506DBC" w:rsidRPr="00F6743B" w:rsidP="00506DBC">
      <w:pPr>
        <w:ind w:firstLine="708"/>
        <w:jc w:val="both"/>
        <w:rPr>
          <w:rFonts w:ascii="Times New Roman" w:hAnsi="Times New Roman" w:cs="Times New Roman"/>
          <w:b/>
          <w:color w:val="000000"/>
        </w:rPr>
      </w:pP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w:t>
      </w:r>
      <w:r w:rsidRPr="00F6743B" w:rsidR="00A73734">
        <w:rPr>
          <w:rFonts w:ascii="Times New Roman" w:hAnsi="Times New Roman" w:cs="Times New Roman"/>
          <w:color w:val="000000"/>
        </w:rPr>
        <w:t>,</w:t>
      </w:r>
      <w:r w:rsidRPr="00F6743B">
        <w:rPr>
          <w:rFonts w:ascii="Times New Roman" w:hAnsi="Times New Roman" w:cs="Times New Roman"/>
          <w:color w:val="000000"/>
        </w:rPr>
        <w:t xml:space="preserve">  zákona č. 103/2007 Z. z., zákona č. 218/2007 Z. z., </w:t>
      </w:r>
      <w:r w:rsidR="00252398">
        <w:rPr>
          <w:rFonts w:ascii="Times New Roman" w:hAnsi="Times New Roman" w:cs="Times New Roman"/>
          <w:color w:val="000000"/>
        </w:rPr>
        <w:t xml:space="preserve">zákona </w:t>
      </w:r>
      <w:r w:rsidRPr="00F6743B">
        <w:rPr>
          <w:rFonts w:ascii="Times New Roman" w:hAnsi="Times New Roman" w:cs="Times New Roman"/>
          <w:color w:val="000000"/>
        </w:rPr>
        <w:t>č. 456/2007 Z. z., zákona č. 568/2007 Z</w:t>
      </w:r>
      <w:r w:rsidR="00252398">
        <w:rPr>
          <w:rFonts w:ascii="Times New Roman" w:hAnsi="Times New Roman" w:cs="Times New Roman"/>
          <w:color w:val="000000"/>
        </w:rPr>
        <w:t>. z., zákona č. 617/2007 Z. z.,</w:t>
      </w:r>
      <w:r w:rsidRPr="00F6743B">
        <w:rPr>
          <w:rFonts w:ascii="Times New Roman" w:hAnsi="Times New Roman" w:cs="Times New Roman"/>
          <w:color w:val="000000"/>
        </w:rPr>
        <w:t> zákona č. 165/2008 Z. z.</w:t>
      </w:r>
      <w:r w:rsidR="00252398">
        <w:rPr>
          <w:rFonts w:ascii="Times New Roman" w:hAnsi="Times New Roman" w:cs="Times New Roman"/>
          <w:color w:val="000000"/>
        </w:rPr>
        <w:t>, zákona č. 408/2008 Z. z.</w:t>
      </w:r>
      <w:r w:rsidR="007838B8">
        <w:rPr>
          <w:rFonts w:ascii="Times New Roman" w:hAnsi="Times New Roman" w:cs="Times New Roman"/>
          <w:color w:val="000000"/>
        </w:rPr>
        <w:t>,</w:t>
      </w:r>
      <w:r w:rsidR="00252398">
        <w:rPr>
          <w:rFonts w:ascii="Times New Roman" w:hAnsi="Times New Roman" w:cs="Times New Roman"/>
          <w:color w:val="000000"/>
        </w:rPr>
        <w:t xml:space="preserve"> zákona č. </w:t>
      </w:r>
      <w:r w:rsidR="00D9188C">
        <w:rPr>
          <w:rFonts w:ascii="Times New Roman" w:hAnsi="Times New Roman" w:cs="Times New Roman"/>
          <w:color w:val="000000"/>
        </w:rPr>
        <w:t>583</w:t>
      </w:r>
      <w:r w:rsidR="00252398">
        <w:rPr>
          <w:rFonts w:ascii="Times New Roman" w:hAnsi="Times New Roman" w:cs="Times New Roman"/>
          <w:color w:val="000000"/>
        </w:rPr>
        <w:t>/200</w:t>
      </w:r>
      <w:r w:rsidR="00CA7B6D">
        <w:rPr>
          <w:rFonts w:ascii="Times New Roman" w:hAnsi="Times New Roman" w:cs="Times New Roman"/>
          <w:color w:val="000000"/>
        </w:rPr>
        <w:t>8</w:t>
      </w:r>
      <w:r w:rsidR="00252398">
        <w:rPr>
          <w:rFonts w:ascii="Times New Roman" w:hAnsi="Times New Roman" w:cs="Times New Roman"/>
          <w:color w:val="000000"/>
        </w:rPr>
        <w:t xml:space="preserve"> Z. z.</w:t>
      </w:r>
      <w:r w:rsidR="007838B8">
        <w:rPr>
          <w:rFonts w:ascii="Times New Roman" w:hAnsi="Times New Roman" w:cs="Times New Roman"/>
          <w:color w:val="000000"/>
        </w:rPr>
        <w:t xml:space="preserve"> a zákona č. 70/2009 Z. z.</w:t>
      </w:r>
      <w:r w:rsidRPr="00F6743B">
        <w:rPr>
          <w:rFonts w:ascii="Times New Roman" w:hAnsi="Times New Roman" w:cs="Times New Roman"/>
          <w:color w:val="000000"/>
        </w:rPr>
        <w:t xml:space="preserve"> sa mení</w:t>
      </w:r>
      <w:r w:rsidR="00DC2643">
        <w:rPr>
          <w:rFonts w:ascii="Times New Roman" w:hAnsi="Times New Roman" w:cs="Times New Roman"/>
          <w:color w:val="000000"/>
        </w:rPr>
        <w:t xml:space="preserve"> </w:t>
      </w:r>
      <w:r w:rsidRPr="00F6743B">
        <w:rPr>
          <w:rFonts w:ascii="Times New Roman" w:hAnsi="Times New Roman" w:cs="Times New Roman"/>
          <w:color w:val="000000"/>
        </w:rPr>
        <w:t>takto:</w:t>
      </w:r>
    </w:p>
    <w:p w:rsidR="00506DBC" w:rsidRPr="00F6743B" w:rsidP="00506DBC">
      <w:pPr>
        <w:jc w:val="both"/>
        <w:rPr>
          <w:rFonts w:ascii="Times New Roman" w:hAnsi="Times New Roman" w:cs="Times New Roman"/>
          <w:color w:val="000000"/>
        </w:rPr>
      </w:pPr>
    </w:p>
    <w:p w:rsidR="009A0E69" w:rsidRPr="00481BFA" w:rsidP="009A0E69">
      <w:pPr>
        <w:numPr>
          <w:ilvl w:val="0"/>
          <w:numId w:val="92"/>
        </w:numPr>
        <w:tabs>
          <w:tab w:val="left" w:pos="357"/>
        </w:tabs>
        <w:jc w:val="both"/>
        <w:rPr>
          <w:rFonts w:ascii="Times New Roman" w:hAnsi="Times New Roman" w:cs="Times New Roman"/>
          <w:color w:val="000000"/>
        </w:rPr>
      </w:pPr>
      <w:r w:rsidRPr="00481BFA">
        <w:rPr>
          <w:rFonts w:ascii="Times New Roman" w:hAnsi="Times New Roman" w:cs="Times New Roman"/>
          <w:color w:val="000000"/>
        </w:rPr>
        <w:t>V § 15 ods. 1 písm. a) sa slová „právne vzťahy pri vykonávaní štátnej služby a“ nahrádzajú slovami „štátnozamestnanecké vzťahy a právne vzťahy“.</w:t>
      </w:r>
    </w:p>
    <w:p w:rsidR="009A0E69" w:rsidRPr="00481BFA" w:rsidP="009A0E69">
      <w:pPr>
        <w:jc w:val="both"/>
        <w:rPr>
          <w:rFonts w:ascii="Times New Roman" w:hAnsi="Times New Roman" w:cs="Times New Roman"/>
          <w:b/>
          <w:color w:val="000000"/>
        </w:rPr>
      </w:pPr>
    </w:p>
    <w:p w:rsidR="009A0E69" w:rsidRPr="00481BFA" w:rsidP="009A0E69">
      <w:pPr>
        <w:numPr>
          <w:ilvl w:val="0"/>
          <w:numId w:val="92"/>
        </w:numPr>
        <w:tabs>
          <w:tab w:val="left" w:pos="357"/>
        </w:tabs>
        <w:rPr>
          <w:rFonts w:ascii="Times New Roman" w:hAnsi="Times New Roman" w:cs="Times New Roman"/>
        </w:rPr>
      </w:pPr>
      <w:r w:rsidRPr="00481BFA">
        <w:rPr>
          <w:rFonts w:ascii="Times New Roman" w:hAnsi="Times New Roman" w:cs="Times New Roman"/>
        </w:rPr>
        <w:t xml:space="preserve">V § 24 sa vypúšťajú odseky </w:t>
      </w:r>
      <w:smartTag w:uri="urn:schemas-microsoft-com:office:smarttags" w:element="metricconverter">
        <w:smartTagPr>
          <w:attr w:name="ProductID" w:val="5 a"/>
        </w:smartTagPr>
        <w:r w:rsidRPr="00481BFA">
          <w:rPr>
            <w:rFonts w:ascii="Times New Roman" w:hAnsi="Times New Roman" w:cs="Times New Roman"/>
          </w:rPr>
          <w:t>5 a</w:t>
        </w:r>
      </w:smartTag>
      <w:r w:rsidRPr="00481BFA">
        <w:rPr>
          <w:rFonts w:ascii="Times New Roman" w:hAnsi="Times New Roman" w:cs="Times New Roman"/>
        </w:rPr>
        <w:t xml:space="preserve"> 6.</w:t>
      </w:r>
    </w:p>
    <w:p w:rsidR="009A0E69" w:rsidRPr="00481BFA" w:rsidP="009A0E69">
      <w:pPr>
        <w:rPr>
          <w:rFonts w:ascii="Times New Roman" w:hAnsi="Times New Roman" w:cs="Times New Roman"/>
        </w:rPr>
      </w:pPr>
    </w:p>
    <w:p w:rsidR="009A0E69" w:rsidRPr="00F6743B" w:rsidP="009A0E69">
      <w:pPr>
        <w:ind w:left="360"/>
        <w:rPr>
          <w:rFonts w:ascii="Times New Roman" w:hAnsi="Times New Roman" w:cs="Times New Roman"/>
        </w:rPr>
      </w:pPr>
      <w:r w:rsidRPr="00481BFA">
        <w:rPr>
          <w:rFonts w:ascii="Times New Roman" w:hAnsi="Times New Roman" w:cs="Times New Roman"/>
        </w:rPr>
        <w:t>Poznámky pod čiarou k odkazom 1d a 1e sa vypúšťajú.</w:t>
      </w:r>
    </w:p>
    <w:p w:rsidR="009A0E69" w:rsidP="00506DBC">
      <w:pPr>
        <w:jc w:val="both"/>
        <w:rPr>
          <w:rFonts w:ascii="Times New Roman" w:hAnsi="Times New Roman" w:cs="Times New Roman"/>
          <w:b/>
          <w:color w:val="000000"/>
        </w:rPr>
      </w:pPr>
    </w:p>
    <w:p w:rsidR="00506DBC" w:rsidRPr="00F6743B" w:rsidP="00506DBC">
      <w:pPr>
        <w:jc w:val="center"/>
        <w:rPr>
          <w:rFonts w:ascii="Times New Roman" w:hAnsi="Times New Roman" w:cs="Times New Roman"/>
          <w:b/>
          <w:color w:val="000000"/>
        </w:rPr>
      </w:pPr>
      <w:r w:rsidRPr="00F6743B">
        <w:rPr>
          <w:rFonts w:ascii="Times New Roman" w:hAnsi="Times New Roman" w:cs="Times New Roman"/>
          <w:b/>
          <w:color w:val="000000"/>
        </w:rPr>
        <w:t>Čl.</w:t>
      </w:r>
      <w:r w:rsidR="00E4636F">
        <w:rPr>
          <w:rFonts w:ascii="Times New Roman" w:hAnsi="Times New Roman" w:cs="Times New Roman"/>
          <w:b/>
          <w:color w:val="000000"/>
        </w:rPr>
        <w:t xml:space="preserve"> </w:t>
      </w:r>
      <w:r w:rsidR="00D04AF6">
        <w:rPr>
          <w:rFonts w:ascii="Times New Roman" w:hAnsi="Times New Roman" w:cs="Times New Roman"/>
          <w:b/>
          <w:color w:val="000000"/>
        </w:rPr>
        <w:t>I</w:t>
      </w:r>
      <w:r w:rsidRPr="00F6743B">
        <w:rPr>
          <w:rFonts w:ascii="Times New Roman" w:hAnsi="Times New Roman" w:cs="Times New Roman"/>
          <w:b/>
          <w:color w:val="000000"/>
        </w:rPr>
        <w:t>V</w:t>
      </w:r>
    </w:p>
    <w:p w:rsidR="00A73734" w:rsidRPr="00F6743B" w:rsidP="000E3FAF">
      <w:pPr>
        <w:rPr>
          <w:rFonts w:ascii="Times New Roman" w:hAnsi="Times New Roman" w:cs="Times New Roman"/>
          <w:szCs w:val="20"/>
        </w:rPr>
      </w:pPr>
    </w:p>
    <w:p w:rsidR="00440DA4" w:rsidP="000B7880">
      <w:pPr>
        <w:pStyle w:val="BodyText"/>
        <w:ind w:firstLine="720"/>
        <w:jc w:val="both"/>
        <w:rPr>
          <w:rFonts w:ascii="Times New Roman" w:hAnsi="Times New Roman" w:cs="Times New Roman"/>
          <w:sz w:val="24"/>
          <w:szCs w:val="24"/>
        </w:rPr>
      </w:pPr>
      <w:r w:rsidRPr="00F6743B">
        <w:rPr>
          <w:rFonts w:ascii="Times New Roman" w:hAnsi="Times New Roman" w:cs="Times New Roman"/>
          <w:sz w:val="24"/>
          <w:szCs w:val="24"/>
        </w:rPr>
        <w:t>Zákon č. 553/2003 Z. z. 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w:t>
      </w:r>
      <w:r w:rsidR="00751C7C">
        <w:rPr>
          <w:rFonts w:ascii="Times New Roman" w:hAnsi="Times New Roman" w:cs="Times New Roman"/>
          <w:sz w:val="24"/>
          <w:szCs w:val="24"/>
        </w:rPr>
        <w:t>, zákona č. 385/2008 Z. z.</w:t>
      </w:r>
      <w:r w:rsidRPr="00F6743B">
        <w:rPr>
          <w:rFonts w:ascii="Times New Roman" w:hAnsi="Times New Roman" w:cs="Times New Roman"/>
          <w:sz w:val="24"/>
          <w:szCs w:val="24"/>
        </w:rPr>
        <w:t xml:space="preserve"> a zákona č. </w:t>
      </w:r>
      <w:r w:rsidR="00751C7C">
        <w:rPr>
          <w:rFonts w:ascii="Times New Roman" w:hAnsi="Times New Roman" w:cs="Times New Roman"/>
          <w:sz w:val="24"/>
          <w:szCs w:val="24"/>
        </w:rPr>
        <w:t>474/</w:t>
      </w:r>
      <w:r w:rsidRPr="00F6743B">
        <w:rPr>
          <w:rFonts w:ascii="Times New Roman" w:hAnsi="Times New Roman" w:cs="Times New Roman"/>
          <w:sz w:val="24"/>
          <w:szCs w:val="24"/>
        </w:rPr>
        <w:t>2008 Z. z. sa mení a dopĺňa takto:</w:t>
      </w:r>
    </w:p>
    <w:p w:rsidR="00D0104A" w:rsidRPr="00F6743B" w:rsidP="000B7880">
      <w:pPr>
        <w:pStyle w:val="BodyText"/>
        <w:ind w:firstLine="720"/>
        <w:jc w:val="both"/>
        <w:rPr>
          <w:rFonts w:ascii="Times New Roman" w:hAnsi="Times New Roman" w:cs="Times New Roman"/>
          <w:sz w:val="24"/>
          <w:szCs w:val="24"/>
        </w:rPr>
      </w:pPr>
    </w:p>
    <w:p w:rsidR="00440DA4" w:rsidRPr="00F6743B" w:rsidP="00A37BDB">
      <w:pPr>
        <w:pStyle w:val="BodyText"/>
        <w:numPr>
          <w:ilvl w:val="0"/>
          <w:numId w:val="86"/>
        </w:numPr>
        <w:tabs>
          <w:tab w:val="left" w:pos="357"/>
        </w:tabs>
        <w:rPr>
          <w:rFonts w:ascii="Times New Roman" w:hAnsi="Times New Roman" w:cs="Times New Roman"/>
          <w:sz w:val="24"/>
          <w:szCs w:val="24"/>
        </w:rPr>
      </w:pPr>
      <w:r w:rsidRPr="00F6743B">
        <w:rPr>
          <w:rFonts w:ascii="Times New Roman" w:hAnsi="Times New Roman" w:cs="Times New Roman"/>
          <w:sz w:val="24"/>
          <w:szCs w:val="24"/>
        </w:rPr>
        <w:t>V § 4 ods. 1 sa za písmeno i) vkladá nové písmeno j), ktoré znie:</w:t>
      </w:r>
    </w:p>
    <w:p w:rsidR="00440DA4" w:rsidRPr="00F6743B" w:rsidP="00A37BDB">
      <w:pPr>
        <w:pStyle w:val="BodyText"/>
        <w:tabs>
          <w:tab w:val="left" w:pos="342"/>
        </w:tabs>
        <w:rPr>
          <w:rFonts w:ascii="Times New Roman" w:hAnsi="Times New Roman" w:cs="Times New Roman"/>
          <w:sz w:val="24"/>
          <w:szCs w:val="24"/>
        </w:rPr>
      </w:pPr>
      <w:r w:rsidRPr="00F6743B">
        <w:rPr>
          <w:rFonts w:ascii="Times New Roman" w:hAnsi="Times New Roman" w:cs="Times New Roman"/>
          <w:sz w:val="24"/>
          <w:szCs w:val="24"/>
        </w:rPr>
        <w:tab/>
        <w:t>„j) príplatok za starostlivosť a vedenie služobného motorového vozidla,“.</w:t>
      </w:r>
    </w:p>
    <w:p w:rsidR="00A37BDB" w:rsidRPr="00F6743B" w:rsidP="00A37BDB">
      <w:pPr>
        <w:pStyle w:val="BodyText"/>
        <w:tabs>
          <w:tab w:val="left" w:pos="342"/>
        </w:tabs>
        <w:rPr>
          <w:rFonts w:ascii="Times New Roman" w:hAnsi="Times New Roman" w:cs="Times New Roman"/>
          <w:sz w:val="24"/>
          <w:szCs w:val="24"/>
        </w:rPr>
      </w:pPr>
      <w:r w:rsidRPr="00F6743B" w:rsidR="00440DA4">
        <w:rPr>
          <w:rFonts w:ascii="Times New Roman" w:hAnsi="Times New Roman" w:cs="Times New Roman"/>
          <w:sz w:val="24"/>
          <w:szCs w:val="24"/>
        </w:rPr>
        <w:tab/>
      </w:r>
    </w:p>
    <w:p w:rsidR="00440DA4" w:rsidRPr="00F6743B" w:rsidP="00A37BDB">
      <w:pPr>
        <w:pStyle w:val="BodyText"/>
        <w:tabs>
          <w:tab w:val="left" w:pos="342"/>
        </w:tabs>
        <w:ind w:left="360"/>
        <w:rPr>
          <w:rFonts w:ascii="Times New Roman" w:hAnsi="Times New Roman" w:cs="Times New Roman"/>
          <w:sz w:val="24"/>
          <w:szCs w:val="24"/>
        </w:rPr>
      </w:pPr>
      <w:r w:rsidRPr="00F6743B">
        <w:rPr>
          <w:rFonts w:ascii="Times New Roman" w:hAnsi="Times New Roman" w:cs="Times New Roman"/>
          <w:sz w:val="24"/>
          <w:szCs w:val="24"/>
        </w:rPr>
        <w:t xml:space="preserve">Doterajšie písmená j) až r) sa označujú ako </w:t>
      </w:r>
      <w:r w:rsidR="00CC6DC2">
        <w:rPr>
          <w:rFonts w:ascii="Times New Roman" w:hAnsi="Times New Roman" w:cs="Times New Roman"/>
          <w:sz w:val="24"/>
          <w:szCs w:val="24"/>
        </w:rPr>
        <w:t xml:space="preserve">písmená </w:t>
      </w:r>
      <w:r w:rsidRPr="00F6743B">
        <w:rPr>
          <w:rFonts w:ascii="Times New Roman" w:hAnsi="Times New Roman" w:cs="Times New Roman"/>
          <w:sz w:val="24"/>
          <w:szCs w:val="24"/>
        </w:rPr>
        <w:t>k) až s).</w:t>
      </w:r>
    </w:p>
    <w:p w:rsidR="00A37BDB" w:rsidRPr="00F6743B" w:rsidP="00A37BDB">
      <w:pPr>
        <w:pStyle w:val="BodyText"/>
        <w:tabs>
          <w:tab w:val="left" w:pos="342"/>
        </w:tabs>
        <w:rPr>
          <w:rFonts w:ascii="Times New Roman" w:hAnsi="Times New Roman" w:cs="Times New Roman"/>
          <w:sz w:val="24"/>
          <w:szCs w:val="24"/>
        </w:rPr>
      </w:pPr>
    </w:p>
    <w:p w:rsidR="00440DA4" w:rsidRPr="00F6743B" w:rsidP="00A37BDB">
      <w:pPr>
        <w:pStyle w:val="BodyText"/>
        <w:numPr>
          <w:ilvl w:val="0"/>
          <w:numId w:val="86"/>
        </w:numPr>
        <w:tabs>
          <w:tab w:val="left" w:pos="357"/>
        </w:tabs>
        <w:rPr>
          <w:rFonts w:ascii="Times New Roman" w:hAnsi="Times New Roman" w:cs="Times New Roman"/>
          <w:sz w:val="24"/>
          <w:szCs w:val="24"/>
        </w:rPr>
      </w:pPr>
      <w:r w:rsidRPr="00F6743B">
        <w:rPr>
          <w:rFonts w:ascii="Times New Roman" w:hAnsi="Times New Roman" w:cs="Times New Roman"/>
          <w:sz w:val="24"/>
          <w:szCs w:val="24"/>
        </w:rPr>
        <w:t>V § 4 ods. 4 sa slová „písm. c) až i)“ nahrádzajú slovami „písm. c) až j)“.</w:t>
      </w:r>
    </w:p>
    <w:p w:rsidR="00A37BDB" w:rsidP="00A37BDB">
      <w:pPr>
        <w:pStyle w:val="BodyText"/>
        <w:tabs>
          <w:tab w:val="left" w:pos="342"/>
        </w:tabs>
        <w:rPr>
          <w:rFonts w:ascii="Times New Roman" w:hAnsi="Times New Roman" w:cs="Times New Roman"/>
          <w:sz w:val="24"/>
          <w:szCs w:val="24"/>
        </w:rPr>
      </w:pPr>
    </w:p>
    <w:p w:rsidR="00440DA4" w:rsidRPr="00AD423E" w:rsidP="00A37BDB">
      <w:pPr>
        <w:pStyle w:val="BodyText"/>
        <w:numPr>
          <w:ilvl w:val="0"/>
          <w:numId w:val="86"/>
        </w:numPr>
        <w:tabs>
          <w:tab w:val="left" w:pos="357"/>
        </w:tabs>
        <w:rPr>
          <w:rFonts w:ascii="Times New Roman" w:hAnsi="Times New Roman" w:cs="Times New Roman"/>
          <w:sz w:val="24"/>
          <w:szCs w:val="24"/>
        </w:rPr>
      </w:pPr>
      <w:r w:rsidRPr="00AD423E">
        <w:rPr>
          <w:rFonts w:ascii="Times New Roman" w:hAnsi="Times New Roman" w:cs="Times New Roman"/>
          <w:sz w:val="24"/>
          <w:szCs w:val="24"/>
        </w:rPr>
        <w:t>Za § 14a sa vkladá § 14b, ktorý vrátane nadpisu znie:</w:t>
      </w:r>
    </w:p>
    <w:p w:rsidR="00440DA4" w:rsidRPr="00F6743B" w:rsidP="00A37BDB">
      <w:pPr>
        <w:pStyle w:val="BodyText2"/>
        <w:tabs>
          <w:tab w:val="left" w:pos="342"/>
        </w:tabs>
        <w:ind w:left="342" w:hanging="342"/>
        <w:jc w:val="center"/>
        <w:rPr>
          <w:rFonts w:ascii="Times New Roman" w:hAnsi="Times New Roman" w:cs="Times New Roman"/>
          <w:b/>
        </w:rPr>
      </w:pPr>
      <w:r w:rsidRPr="00F6743B">
        <w:rPr>
          <w:rFonts w:ascii="Times New Roman" w:hAnsi="Times New Roman" w:cs="Times New Roman"/>
        </w:rPr>
        <w:t>„</w:t>
      </w:r>
      <w:r w:rsidRPr="00F6743B">
        <w:rPr>
          <w:rFonts w:ascii="Times New Roman" w:hAnsi="Times New Roman" w:cs="Times New Roman"/>
          <w:b/>
        </w:rPr>
        <w:t>§ 14b</w:t>
      </w:r>
    </w:p>
    <w:p w:rsidR="00440DA4" w:rsidRPr="00F6743B" w:rsidP="00A37BDB">
      <w:pPr>
        <w:jc w:val="center"/>
        <w:outlineLvl w:val="0"/>
        <w:rPr>
          <w:rFonts w:ascii="Times New Roman" w:hAnsi="Times New Roman" w:cs="Times New Roman"/>
          <w:b/>
        </w:rPr>
      </w:pPr>
      <w:r w:rsidRPr="00F6743B">
        <w:rPr>
          <w:rFonts w:ascii="Times New Roman" w:hAnsi="Times New Roman" w:cs="Times New Roman"/>
          <w:b/>
        </w:rPr>
        <w:t>Príplatok za starostlivosť a vedenie služobného motorového vozidla</w:t>
      </w:r>
    </w:p>
    <w:p w:rsidR="00A37BDB" w:rsidRPr="00F6743B" w:rsidP="00A37BDB">
      <w:pPr>
        <w:ind w:firstLine="342"/>
        <w:rPr>
          <w:rFonts w:ascii="Times New Roman" w:hAnsi="Times New Roman" w:cs="Times New Roman"/>
        </w:rPr>
      </w:pPr>
    </w:p>
    <w:p w:rsidR="00440DA4" w:rsidRPr="00F6743B" w:rsidP="00A37BDB">
      <w:pPr>
        <w:ind w:left="360" w:firstLine="360"/>
        <w:jc w:val="both"/>
        <w:rPr>
          <w:rFonts w:ascii="Times New Roman" w:hAnsi="Times New Roman" w:cs="Times New Roman"/>
        </w:rPr>
      </w:pPr>
      <w:r w:rsidRPr="00F6743B">
        <w:rPr>
          <w:rFonts w:ascii="Times New Roman" w:hAnsi="Times New Roman" w:cs="Times New Roman"/>
        </w:rPr>
        <w:t xml:space="preserve">Zamestnancovi za starostlivosť o pridelené služobné motorové vozidlo a za jeho vedenie na účely plnenia pracovných úloh, ak starostlivosť o pridelené služobné motorové vozidlo a jeho vedenie je nad rámec pracovných povinností, patrí príplatok mesačne až do sumy 20 </w:t>
      </w:r>
      <w:r w:rsidRPr="00F6743B" w:rsidR="000E3FAF">
        <w:rPr>
          <w:rFonts w:ascii="Times New Roman" w:hAnsi="Times New Roman" w:cs="Times New Roman"/>
        </w:rPr>
        <w:t>eur</w:t>
      </w:r>
      <w:r w:rsidRPr="00F6743B">
        <w:rPr>
          <w:rFonts w:ascii="Times New Roman" w:hAnsi="Times New Roman" w:cs="Times New Roman"/>
        </w:rPr>
        <w:t>.  Podmienky na poskytovanie príplatku za starostlivosť a vedenie služobného motorového vozidla zamestnávateľ upraví v kolektívnej zmluve alebo vo vnútornom predpise.“.</w:t>
      </w:r>
    </w:p>
    <w:p w:rsidR="00440DA4" w:rsidRPr="00F6743B" w:rsidP="00A37BDB">
      <w:pPr>
        <w:ind w:firstLine="342"/>
        <w:rPr>
          <w:rFonts w:ascii="Times New Roman" w:hAnsi="Times New Roman" w:cs="Times New Roman"/>
        </w:rPr>
      </w:pPr>
    </w:p>
    <w:p w:rsidR="00440DA4" w:rsidRPr="00AD423E" w:rsidP="00A37BDB">
      <w:pPr>
        <w:pStyle w:val="BodyText"/>
        <w:numPr>
          <w:ilvl w:val="0"/>
          <w:numId w:val="86"/>
        </w:numPr>
        <w:tabs>
          <w:tab w:val="left" w:pos="357"/>
        </w:tabs>
        <w:jc w:val="both"/>
        <w:rPr>
          <w:rFonts w:ascii="Times New Roman" w:hAnsi="Times New Roman" w:cs="Times New Roman"/>
          <w:sz w:val="24"/>
          <w:szCs w:val="24"/>
        </w:rPr>
      </w:pPr>
      <w:r w:rsidRPr="00AD423E">
        <w:rPr>
          <w:rFonts w:ascii="Times New Roman" w:hAnsi="Times New Roman" w:cs="Times New Roman"/>
          <w:sz w:val="24"/>
          <w:szCs w:val="24"/>
        </w:rPr>
        <w:t xml:space="preserve">V § 22 ods. 1 </w:t>
      </w:r>
      <w:r w:rsidRPr="00AD423E" w:rsidR="000E3FAF">
        <w:rPr>
          <w:rFonts w:ascii="Times New Roman" w:hAnsi="Times New Roman" w:cs="Times New Roman"/>
          <w:sz w:val="24"/>
          <w:szCs w:val="24"/>
        </w:rPr>
        <w:t xml:space="preserve">a 6 </w:t>
      </w:r>
      <w:r w:rsidRPr="00AD423E">
        <w:rPr>
          <w:rFonts w:ascii="Times New Roman" w:hAnsi="Times New Roman" w:cs="Times New Roman"/>
          <w:sz w:val="24"/>
          <w:szCs w:val="24"/>
        </w:rPr>
        <w:t>sa slová „písm. k) až r)“ nahrádzajú slovami „</w:t>
      </w:r>
      <w:r w:rsidRPr="00AD423E" w:rsidR="000E3FAF">
        <w:rPr>
          <w:rFonts w:ascii="Times New Roman" w:hAnsi="Times New Roman" w:cs="Times New Roman"/>
          <w:sz w:val="24"/>
          <w:szCs w:val="24"/>
        </w:rPr>
        <w:t>písm. l) až s)</w:t>
      </w:r>
      <w:r w:rsidRPr="00AD423E" w:rsidR="00A37BDB">
        <w:rPr>
          <w:rFonts w:ascii="Times New Roman" w:hAnsi="Times New Roman" w:cs="Times New Roman"/>
          <w:sz w:val="24"/>
          <w:szCs w:val="24"/>
        </w:rPr>
        <w:t>“.</w:t>
      </w:r>
    </w:p>
    <w:p w:rsidR="00506DBC" w:rsidRPr="00F6743B" w:rsidP="00506DBC">
      <w:pPr>
        <w:jc w:val="center"/>
        <w:rPr>
          <w:rFonts w:ascii="Times New Roman" w:hAnsi="Times New Roman" w:cs="Times New Roman"/>
          <w:b/>
          <w:color w:val="000000"/>
        </w:rPr>
      </w:pPr>
      <w:r w:rsidRPr="00F6743B">
        <w:rPr>
          <w:rFonts w:ascii="Times New Roman" w:hAnsi="Times New Roman" w:cs="Times New Roman"/>
          <w:szCs w:val="20"/>
        </w:rPr>
        <w:br/>
      </w:r>
      <w:r w:rsidRPr="00F6743B" w:rsidR="00970494">
        <w:rPr>
          <w:rFonts w:ascii="Times New Roman" w:hAnsi="Times New Roman" w:cs="Times New Roman"/>
          <w:b/>
          <w:color w:val="000000"/>
        </w:rPr>
        <w:t xml:space="preserve">Čl. </w:t>
      </w:r>
      <w:r w:rsidR="002570F0">
        <w:rPr>
          <w:rFonts w:ascii="Times New Roman" w:hAnsi="Times New Roman" w:cs="Times New Roman"/>
          <w:b/>
          <w:color w:val="000000"/>
        </w:rPr>
        <w:t>V</w:t>
      </w:r>
    </w:p>
    <w:p w:rsidR="00506DBC" w:rsidRPr="00F6743B" w:rsidP="00506DBC">
      <w:pPr>
        <w:ind w:firstLine="708"/>
        <w:jc w:val="both"/>
        <w:rPr>
          <w:rFonts w:ascii="Times New Roman" w:hAnsi="Times New Roman" w:cs="Times New Roman"/>
          <w:color w:val="000000"/>
        </w:rPr>
      </w:pPr>
    </w:p>
    <w:p w:rsidR="00506DBC" w:rsidRPr="00F6743B" w:rsidP="00506DBC">
      <w:pPr>
        <w:ind w:firstLine="708"/>
        <w:jc w:val="both"/>
        <w:rPr>
          <w:rFonts w:ascii="Times New Roman" w:hAnsi="Times New Roman" w:cs="Times New Roman"/>
        </w:rPr>
      </w:pPr>
      <w:r w:rsidRPr="00F6743B">
        <w:rPr>
          <w:rFonts w:ascii="Times New Roman" w:hAnsi="Times New Roman" w:cs="Times New Roman"/>
        </w:rPr>
        <w:t>Zákon č. 215/2004 Z. z. o ochrane utajovaných skutočností a o zmene a doplnení niektorých zákonov v znení nálezu Ústavného súdu Slovenskej republiky č. 638/2005 Z. z., zákona č. 255/2006 Z. z., zákona č. 330/2007 Z. z. a zákona č. 668/2007 Z. z. sa dopĺňa takto:</w:t>
      </w:r>
    </w:p>
    <w:p w:rsidR="00CE4373" w:rsidRPr="00F6743B" w:rsidP="00CE4373">
      <w:pPr>
        <w:jc w:val="both"/>
        <w:rPr>
          <w:rFonts w:ascii="Times New Roman" w:hAnsi="Times New Roman" w:cs="Times New Roman"/>
        </w:rPr>
      </w:pPr>
    </w:p>
    <w:p w:rsidR="00CE4373" w:rsidRPr="00F6743B" w:rsidP="00246CF9">
      <w:pPr>
        <w:numPr>
          <w:ilvl w:val="0"/>
          <w:numId w:val="83"/>
        </w:numPr>
        <w:tabs>
          <w:tab w:val="left" w:pos="357"/>
        </w:tabs>
        <w:rPr>
          <w:rFonts w:ascii="Times New Roman" w:hAnsi="Times New Roman" w:cs="Times New Roman"/>
        </w:rPr>
      </w:pPr>
      <w:r w:rsidRPr="00F6743B">
        <w:rPr>
          <w:rFonts w:ascii="Times New Roman" w:hAnsi="Times New Roman" w:cs="Times New Roman"/>
        </w:rPr>
        <w:t>§ 71 sa dopĺňa odsekmi 9 až 12, ktoré znejú:</w:t>
      </w:r>
    </w:p>
    <w:p w:rsidR="00CE4373" w:rsidRPr="00F6743B" w:rsidP="00A37BDB">
      <w:pPr>
        <w:ind w:left="360" w:firstLine="360"/>
        <w:jc w:val="both"/>
        <w:rPr>
          <w:rFonts w:ascii="Times New Roman" w:hAnsi="Times New Roman" w:cs="Times New Roman"/>
        </w:rPr>
      </w:pPr>
      <w:r w:rsidRPr="00F6743B" w:rsidR="001D10A5">
        <w:rPr>
          <w:rFonts w:ascii="Times New Roman" w:hAnsi="Times New Roman" w:cs="Times New Roman"/>
        </w:rPr>
        <w:t>„(9) Dovolenka</w:t>
      </w:r>
      <w:r w:rsidRPr="00F6743B">
        <w:rPr>
          <w:rFonts w:ascii="Times New Roman" w:hAnsi="Times New Roman" w:cs="Times New Roman"/>
        </w:rPr>
        <w:t xml:space="preserve"> riaditeľa úradu je šesť týždňov v kalendárnom roku. Za čas dovolenky patrí riaditeľovi úradu funkčný plat</w:t>
      </w:r>
      <w:r w:rsidRPr="00F6743B" w:rsidR="001D10A5">
        <w:rPr>
          <w:rFonts w:ascii="Times New Roman" w:hAnsi="Times New Roman" w:cs="Times New Roman"/>
        </w:rPr>
        <w:t>.</w:t>
      </w:r>
    </w:p>
    <w:p w:rsidR="001D10A5" w:rsidRPr="00F6743B" w:rsidP="00CE4373">
      <w:pPr>
        <w:jc w:val="both"/>
        <w:rPr>
          <w:rFonts w:ascii="Times New Roman" w:hAnsi="Times New Roman" w:cs="Times New Roman"/>
        </w:rPr>
      </w:pPr>
    </w:p>
    <w:p w:rsidR="00CE4373" w:rsidRPr="00F6743B" w:rsidP="00A37BDB">
      <w:pPr>
        <w:ind w:left="360" w:firstLine="360"/>
        <w:jc w:val="both"/>
        <w:rPr>
          <w:rFonts w:ascii="Times New Roman" w:hAnsi="Times New Roman" w:cs="Times New Roman"/>
        </w:rPr>
      </w:pPr>
      <w:r w:rsidRPr="00F6743B">
        <w:rPr>
          <w:rFonts w:ascii="Times New Roman" w:hAnsi="Times New Roman" w:cs="Times New Roman"/>
        </w:rPr>
        <w:t>(10) Riaditeľ úradu sa pri výkone svojej funkcie preukazuje služobným preukazom, ktorý mu vydá úrad.</w:t>
      </w:r>
    </w:p>
    <w:p w:rsidR="00CE4373" w:rsidRPr="00F6743B" w:rsidP="00246CF9">
      <w:pPr>
        <w:ind w:left="360"/>
        <w:jc w:val="both"/>
        <w:rPr>
          <w:rFonts w:ascii="Times New Roman" w:hAnsi="Times New Roman" w:cs="Times New Roman"/>
        </w:rPr>
      </w:pPr>
    </w:p>
    <w:p w:rsidR="00CE4373" w:rsidRPr="00F6743B" w:rsidP="00A37BDB">
      <w:pPr>
        <w:ind w:left="360" w:firstLine="360"/>
        <w:jc w:val="both"/>
        <w:rPr>
          <w:rFonts w:ascii="Times New Roman" w:hAnsi="Times New Roman" w:cs="Times New Roman"/>
        </w:rPr>
      </w:pPr>
      <w:r w:rsidRPr="00F6743B">
        <w:rPr>
          <w:rFonts w:ascii="Times New Roman" w:hAnsi="Times New Roman" w:cs="Times New Roman"/>
        </w:rPr>
        <w:t>(11) Všetky písomnosti týkajúce sa výkonu funkcie riaditeľa úradu sa zakladajú do jeho osobného spisu, ktorý vedie úrad. Po skončení výkonu funkcie sa osobný spis uchováva 50 rokov.</w:t>
      </w:r>
    </w:p>
    <w:p w:rsidR="00CE4373" w:rsidRPr="00F6743B" w:rsidP="00246CF9">
      <w:pPr>
        <w:ind w:left="360"/>
        <w:jc w:val="both"/>
        <w:rPr>
          <w:rFonts w:ascii="Times New Roman" w:hAnsi="Times New Roman" w:cs="Times New Roman"/>
        </w:rPr>
      </w:pPr>
    </w:p>
    <w:p w:rsidR="00CE4373" w:rsidRPr="00F6743B" w:rsidP="00A37BDB">
      <w:pPr>
        <w:ind w:left="360" w:firstLine="360"/>
        <w:jc w:val="both"/>
        <w:rPr>
          <w:rFonts w:ascii="Times New Roman" w:hAnsi="Times New Roman" w:cs="Times New Roman"/>
        </w:rPr>
      </w:pPr>
      <w:r w:rsidRPr="00F6743B" w:rsidR="001D10A5">
        <w:rPr>
          <w:rFonts w:ascii="Times New Roman" w:hAnsi="Times New Roman" w:cs="Times New Roman"/>
        </w:rPr>
        <w:t>(12) Počas vykonávania</w:t>
      </w:r>
      <w:r w:rsidRPr="00F6743B">
        <w:rPr>
          <w:rFonts w:ascii="Times New Roman" w:hAnsi="Times New Roman" w:cs="Times New Roman"/>
        </w:rPr>
        <w:t xml:space="preserve"> funkcie</w:t>
      </w:r>
      <w:r w:rsidRPr="00F6743B" w:rsidR="001D10A5">
        <w:rPr>
          <w:rFonts w:ascii="Times New Roman" w:hAnsi="Times New Roman" w:cs="Times New Roman"/>
        </w:rPr>
        <w:t xml:space="preserve"> sa na riaditeľa úradu</w:t>
      </w:r>
      <w:r w:rsidRPr="00F6743B">
        <w:rPr>
          <w:rFonts w:ascii="Times New Roman" w:hAnsi="Times New Roman" w:cs="Times New Roman"/>
        </w:rPr>
        <w:t xml:space="preserve"> primerane použijú ustanovenia § </w:t>
      </w:r>
      <w:r w:rsidRPr="00F6743B" w:rsidR="00DF552C">
        <w:rPr>
          <w:rFonts w:ascii="Times New Roman" w:hAnsi="Times New Roman" w:cs="Times New Roman"/>
        </w:rPr>
        <w:t>45</w:t>
      </w:r>
      <w:r w:rsidRPr="00F6743B">
        <w:rPr>
          <w:rFonts w:ascii="Times New Roman" w:hAnsi="Times New Roman" w:cs="Times New Roman"/>
        </w:rPr>
        <w:t xml:space="preserve">, § </w:t>
      </w:r>
      <w:r w:rsidRPr="00F6743B" w:rsidR="00DF552C">
        <w:rPr>
          <w:rFonts w:ascii="Times New Roman" w:hAnsi="Times New Roman" w:cs="Times New Roman"/>
        </w:rPr>
        <w:t>54</w:t>
      </w:r>
      <w:r w:rsidRPr="00F6743B">
        <w:rPr>
          <w:rFonts w:ascii="Times New Roman" w:hAnsi="Times New Roman" w:cs="Times New Roman"/>
        </w:rPr>
        <w:t xml:space="preserve">, § </w:t>
      </w:r>
      <w:r w:rsidRPr="00F6743B" w:rsidR="00DF552C">
        <w:rPr>
          <w:rFonts w:ascii="Times New Roman" w:hAnsi="Times New Roman" w:cs="Times New Roman"/>
        </w:rPr>
        <w:t>59</w:t>
      </w:r>
      <w:r w:rsidRPr="00F6743B">
        <w:rPr>
          <w:rFonts w:ascii="Times New Roman" w:hAnsi="Times New Roman" w:cs="Times New Roman"/>
        </w:rPr>
        <w:t xml:space="preserve"> až </w:t>
      </w:r>
      <w:r w:rsidRPr="00F6743B" w:rsidR="00DF552C">
        <w:rPr>
          <w:rFonts w:ascii="Times New Roman" w:hAnsi="Times New Roman" w:cs="Times New Roman"/>
        </w:rPr>
        <w:t>62</w:t>
      </w:r>
      <w:r w:rsidRPr="00F6743B">
        <w:rPr>
          <w:rFonts w:ascii="Times New Roman" w:hAnsi="Times New Roman" w:cs="Times New Roman"/>
        </w:rPr>
        <w:t xml:space="preserve">, § </w:t>
      </w:r>
      <w:r w:rsidRPr="00F6743B" w:rsidR="00DF552C">
        <w:rPr>
          <w:rFonts w:ascii="Times New Roman" w:hAnsi="Times New Roman" w:cs="Times New Roman"/>
        </w:rPr>
        <w:t>68</w:t>
      </w:r>
      <w:r w:rsidRPr="00F6743B">
        <w:rPr>
          <w:rFonts w:ascii="Times New Roman" w:hAnsi="Times New Roman" w:cs="Times New Roman"/>
        </w:rPr>
        <w:t xml:space="preserve">, § </w:t>
      </w:r>
      <w:r w:rsidRPr="00F6743B" w:rsidR="00DF552C">
        <w:rPr>
          <w:rFonts w:ascii="Times New Roman" w:hAnsi="Times New Roman" w:cs="Times New Roman"/>
        </w:rPr>
        <w:t>70</w:t>
      </w:r>
      <w:r w:rsidRPr="00F6743B">
        <w:rPr>
          <w:rFonts w:ascii="Times New Roman" w:hAnsi="Times New Roman" w:cs="Times New Roman"/>
        </w:rPr>
        <w:t xml:space="preserve">, § </w:t>
      </w:r>
      <w:r w:rsidRPr="00F6743B" w:rsidR="00DF552C">
        <w:rPr>
          <w:rFonts w:ascii="Times New Roman" w:hAnsi="Times New Roman" w:cs="Times New Roman"/>
        </w:rPr>
        <w:t>115</w:t>
      </w:r>
      <w:r w:rsidRPr="00F6743B">
        <w:rPr>
          <w:rFonts w:ascii="Times New Roman" w:hAnsi="Times New Roman" w:cs="Times New Roman"/>
        </w:rPr>
        <w:t xml:space="preserve"> až </w:t>
      </w:r>
      <w:r w:rsidRPr="00F6743B" w:rsidR="00DF552C">
        <w:rPr>
          <w:rFonts w:ascii="Times New Roman" w:hAnsi="Times New Roman" w:cs="Times New Roman"/>
        </w:rPr>
        <w:t>117</w:t>
      </w:r>
      <w:r w:rsidRPr="00F6743B">
        <w:rPr>
          <w:rFonts w:ascii="Times New Roman" w:hAnsi="Times New Roman" w:cs="Times New Roman"/>
        </w:rPr>
        <w:t xml:space="preserve"> zákona č. </w:t>
      </w:r>
      <w:r w:rsidRPr="00F6743B" w:rsidR="003B4487">
        <w:rPr>
          <w:rFonts w:ascii="Times New Roman" w:hAnsi="Times New Roman" w:cs="Times New Roman"/>
        </w:rPr>
        <w:t>.../200</w:t>
      </w:r>
      <w:r w:rsidRPr="00F6743B" w:rsidR="00B54E45">
        <w:rPr>
          <w:rFonts w:ascii="Times New Roman" w:hAnsi="Times New Roman" w:cs="Times New Roman"/>
        </w:rPr>
        <w:t>9</w:t>
      </w:r>
      <w:r w:rsidRPr="00F6743B" w:rsidR="003B4487">
        <w:rPr>
          <w:rFonts w:ascii="Times New Roman" w:hAnsi="Times New Roman" w:cs="Times New Roman"/>
        </w:rPr>
        <w:t xml:space="preserve"> Z. z.</w:t>
      </w:r>
      <w:r w:rsidRPr="00F6743B">
        <w:rPr>
          <w:rFonts w:ascii="Times New Roman" w:hAnsi="Times New Roman" w:cs="Times New Roman"/>
        </w:rPr>
        <w:t xml:space="preserve"> o štátnej službe</w:t>
      </w:r>
      <w:r w:rsidRPr="00F6743B" w:rsidR="001D10A5">
        <w:rPr>
          <w:rFonts w:ascii="Times New Roman" w:hAnsi="Times New Roman" w:cs="Times New Roman"/>
        </w:rPr>
        <w:t xml:space="preserve"> a o zmene a doplnení niektorých zákonov</w:t>
      </w:r>
      <w:r w:rsidRPr="00F6743B">
        <w:rPr>
          <w:rFonts w:ascii="Times New Roman" w:hAnsi="Times New Roman" w:cs="Times New Roman"/>
        </w:rPr>
        <w:t xml:space="preserve"> a</w:t>
      </w:r>
      <w:r w:rsidRPr="00F6743B" w:rsidR="001D10A5">
        <w:rPr>
          <w:rFonts w:ascii="Times New Roman" w:hAnsi="Times New Roman" w:cs="Times New Roman"/>
        </w:rPr>
        <w:t xml:space="preserve"> </w:t>
      </w:r>
      <w:r w:rsidRPr="00F6743B" w:rsidR="003B4487">
        <w:rPr>
          <w:rFonts w:ascii="Times New Roman" w:hAnsi="Times New Roman" w:cs="Times New Roman"/>
        </w:rPr>
        <w:t xml:space="preserve">§ </w:t>
      </w:r>
      <w:r w:rsidRPr="00F6743B" w:rsidR="001D10A5">
        <w:rPr>
          <w:rFonts w:ascii="Times New Roman" w:hAnsi="Times New Roman" w:cs="Times New Roman"/>
        </w:rPr>
        <w:t>116 ods. 2 a</w:t>
      </w:r>
      <w:r w:rsidRPr="00F6743B" w:rsidR="003B4487">
        <w:rPr>
          <w:rFonts w:ascii="Times New Roman" w:hAnsi="Times New Roman" w:cs="Times New Roman"/>
        </w:rPr>
        <w:t> </w:t>
      </w:r>
      <w:r w:rsidRPr="00F6743B" w:rsidR="001D10A5">
        <w:rPr>
          <w:rFonts w:ascii="Times New Roman" w:hAnsi="Times New Roman" w:cs="Times New Roman"/>
        </w:rPr>
        <w:t>3</w:t>
      </w:r>
      <w:r w:rsidRPr="00F6743B" w:rsidR="003B4487">
        <w:rPr>
          <w:rFonts w:ascii="Times New Roman" w:hAnsi="Times New Roman" w:cs="Times New Roman"/>
        </w:rPr>
        <w:t>,</w:t>
      </w:r>
      <w:r w:rsidRPr="00F6743B">
        <w:rPr>
          <w:rFonts w:ascii="Times New Roman" w:hAnsi="Times New Roman" w:cs="Times New Roman"/>
        </w:rPr>
        <w:t xml:space="preserve"> § 136 ods. 1, § 137 ods. 1, 4 a 5, § 138, § 141, § 144, § 177 až 222 Zákonník</w:t>
      </w:r>
      <w:r w:rsidR="00252398">
        <w:rPr>
          <w:rFonts w:ascii="Times New Roman" w:hAnsi="Times New Roman" w:cs="Times New Roman"/>
        </w:rPr>
        <w:t>a</w:t>
      </w:r>
      <w:r w:rsidRPr="00F6743B">
        <w:rPr>
          <w:rFonts w:ascii="Times New Roman" w:hAnsi="Times New Roman" w:cs="Times New Roman"/>
        </w:rPr>
        <w:t xml:space="preserve"> práce.“.</w:t>
      </w:r>
    </w:p>
    <w:p w:rsidR="00CE4373" w:rsidRPr="00F6743B" w:rsidP="00CE4373">
      <w:pPr>
        <w:jc w:val="both"/>
        <w:rPr>
          <w:rFonts w:ascii="Times New Roman" w:hAnsi="Times New Roman" w:cs="Times New Roman"/>
        </w:rPr>
      </w:pPr>
    </w:p>
    <w:p w:rsidR="00CE4373" w:rsidRPr="00F6743B" w:rsidP="00246CF9">
      <w:pPr>
        <w:numPr>
          <w:ilvl w:val="0"/>
          <w:numId w:val="83"/>
        </w:numPr>
        <w:tabs>
          <w:tab w:val="left" w:pos="357"/>
        </w:tabs>
        <w:rPr>
          <w:rFonts w:ascii="Times New Roman" w:hAnsi="Times New Roman" w:cs="Times New Roman"/>
        </w:rPr>
      </w:pPr>
      <w:r w:rsidRPr="00F6743B">
        <w:rPr>
          <w:rFonts w:ascii="Times New Roman" w:hAnsi="Times New Roman" w:cs="Times New Roman"/>
        </w:rPr>
        <w:t>Za § 71 sa vkladá § 71a, ktorý vrátane nadpisu znie:</w:t>
      </w:r>
    </w:p>
    <w:p w:rsidR="00CE4373" w:rsidRPr="00F6743B" w:rsidP="00CE4373">
      <w:pPr>
        <w:ind w:left="360"/>
        <w:jc w:val="center"/>
        <w:rPr>
          <w:rFonts w:ascii="Times New Roman" w:hAnsi="Times New Roman" w:cs="Times New Roman"/>
        </w:rPr>
      </w:pPr>
      <w:r w:rsidRPr="00F6743B">
        <w:rPr>
          <w:rFonts w:ascii="Times New Roman" w:hAnsi="Times New Roman" w:cs="Times New Roman"/>
        </w:rPr>
        <w:t>„</w:t>
      </w:r>
      <w:r w:rsidRPr="00F6743B">
        <w:rPr>
          <w:rFonts w:ascii="Times New Roman" w:hAnsi="Times New Roman" w:cs="Times New Roman"/>
          <w:b/>
        </w:rPr>
        <w:t>§ 71a</w:t>
      </w:r>
    </w:p>
    <w:p w:rsidR="00CE4373" w:rsidRPr="00F6743B" w:rsidP="00CE4373">
      <w:pPr>
        <w:ind w:left="360"/>
        <w:jc w:val="center"/>
        <w:rPr>
          <w:rFonts w:ascii="Times New Roman" w:hAnsi="Times New Roman" w:cs="Times New Roman"/>
          <w:b/>
        </w:rPr>
      </w:pPr>
      <w:r w:rsidRPr="00F6743B">
        <w:rPr>
          <w:rFonts w:ascii="Times New Roman" w:hAnsi="Times New Roman" w:cs="Times New Roman"/>
          <w:b/>
        </w:rPr>
        <w:t>Platové pomery, hmotné výhody a paušálne náhrady riaditeľa úradu</w:t>
      </w:r>
    </w:p>
    <w:p w:rsidR="00CE4373" w:rsidRPr="00F6743B" w:rsidP="00CE4373">
      <w:pPr>
        <w:jc w:val="both"/>
        <w:rPr>
          <w:rFonts w:ascii="Times New Roman" w:hAnsi="Times New Roman" w:cs="Times New Roman"/>
        </w:rPr>
      </w:pPr>
    </w:p>
    <w:p w:rsidR="00CE4373" w:rsidRPr="00F6743B" w:rsidP="00A37BDB">
      <w:pPr>
        <w:ind w:left="360" w:firstLine="360"/>
        <w:jc w:val="both"/>
        <w:rPr>
          <w:rFonts w:ascii="Times New Roman" w:hAnsi="Times New Roman" w:cs="Times New Roman"/>
        </w:rPr>
      </w:pPr>
      <w:r w:rsidRPr="00F6743B" w:rsidR="00DF03CD">
        <w:rPr>
          <w:rFonts w:ascii="Times New Roman" w:hAnsi="Times New Roman" w:cs="Times New Roman"/>
        </w:rPr>
        <w:t xml:space="preserve">(1) </w:t>
      </w:r>
      <w:r w:rsidRPr="00F6743B">
        <w:rPr>
          <w:rFonts w:ascii="Times New Roman" w:hAnsi="Times New Roman" w:cs="Times New Roman"/>
        </w:rPr>
        <w:t>Riaditeľovi úradu patrí mesačne funkčný plat vo výške platu poslanca Národnej rady Slovenskej republiky,</w:t>
      </w:r>
      <w:r w:rsidRPr="00F6743B">
        <w:rPr>
          <w:rFonts w:ascii="Times New Roman" w:hAnsi="Times New Roman" w:cs="Times New Roman"/>
          <w:vertAlign w:val="superscript"/>
        </w:rPr>
        <w:t>30a)</w:t>
      </w:r>
      <w:r w:rsidRPr="00F6743B">
        <w:rPr>
          <w:rFonts w:ascii="Times New Roman" w:hAnsi="Times New Roman" w:cs="Times New Roman"/>
        </w:rPr>
        <w:t xml:space="preserve"> začínajúc prvým dňom mesiaca, v ktorom bol zvolený. Riaditeľovi úradu patrí po skončení výkonu funkcie náhrada vo výške trojnásobku jeho posledného funkčného platu. Funkčný plat sa zaokrúhľuje na celé eur</w:t>
      </w:r>
      <w:r w:rsidRPr="00F6743B" w:rsidR="00CD4DBF">
        <w:rPr>
          <w:rFonts w:ascii="Times New Roman" w:hAnsi="Times New Roman" w:cs="Times New Roman"/>
        </w:rPr>
        <w:t>o</w:t>
      </w:r>
      <w:r w:rsidRPr="00F6743B">
        <w:rPr>
          <w:rFonts w:ascii="Times New Roman" w:hAnsi="Times New Roman" w:cs="Times New Roman"/>
        </w:rPr>
        <w:t xml:space="preserve"> nahor.</w:t>
      </w:r>
    </w:p>
    <w:p w:rsidR="00CE4373" w:rsidRPr="00F6743B" w:rsidP="00CE4373">
      <w:pPr>
        <w:tabs>
          <w:tab w:val="left" w:pos="0"/>
        </w:tabs>
        <w:jc w:val="both"/>
        <w:rPr>
          <w:rFonts w:ascii="Times New Roman" w:hAnsi="Times New Roman" w:cs="Times New Roman"/>
        </w:rPr>
      </w:pPr>
      <w:r w:rsidRPr="00F6743B">
        <w:rPr>
          <w:rFonts w:ascii="Times New Roman" w:hAnsi="Times New Roman" w:cs="Times New Roman"/>
        </w:rPr>
        <w:t xml:space="preserve"> </w:t>
      </w:r>
    </w:p>
    <w:p w:rsidR="00D21A26" w:rsidRPr="00F6743B" w:rsidP="00A37BDB">
      <w:pPr>
        <w:ind w:left="360" w:firstLine="360"/>
        <w:jc w:val="both"/>
        <w:rPr>
          <w:rFonts w:ascii="Times New Roman" w:hAnsi="Times New Roman" w:cs="Times New Roman"/>
        </w:rPr>
      </w:pPr>
      <w:r w:rsidRPr="00F6743B" w:rsidR="00DF03CD">
        <w:rPr>
          <w:rFonts w:ascii="Times New Roman" w:hAnsi="Times New Roman" w:cs="Times New Roman"/>
        </w:rPr>
        <w:t xml:space="preserve">(2) </w:t>
      </w:r>
      <w:r w:rsidRPr="00F6743B">
        <w:rPr>
          <w:rFonts w:ascii="Times New Roman" w:hAnsi="Times New Roman" w:cs="Times New Roman"/>
        </w:rPr>
        <w:t>Riaditeľ úradu má počas vykonávania</w:t>
      </w:r>
      <w:r w:rsidRPr="00F6743B" w:rsidR="00CE4373">
        <w:rPr>
          <w:rFonts w:ascii="Times New Roman" w:hAnsi="Times New Roman" w:cs="Times New Roman"/>
        </w:rPr>
        <w:t xml:space="preserve"> funkcie právo na bezplatné</w:t>
      </w:r>
    </w:p>
    <w:p w:rsidR="00D21A26" w:rsidRPr="00F6743B" w:rsidP="00DF03CD">
      <w:pPr>
        <w:numPr>
          <w:ilvl w:val="0"/>
          <w:numId w:val="84"/>
        </w:numPr>
        <w:tabs>
          <w:tab w:val="left" w:pos="720"/>
        </w:tabs>
        <w:jc w:val="both"/>
        <w:rPr>
          <w:rFonts w:ascii="Times New Roman" w:hAnsi="Times New Roman" w:cs="Times New Roman"/>
        </w:rPr>
      </w:pPr>
      <w:r w:rsidRPr="00F6743B" w:rsidR="00CE4373">
        <w:rPr>
          <w:rFonts w:ascii="Times New Roman" w:hAnsi="Times New Roman" w:cs="Times New Roman"/>
        </w:rPr>
        <w:t xml:space="preserve">používanie služobného motorového vozidla s prideleným vodičom alebo bez neho na vykonávanie </w:t>
      </w:r>
      <w:r w:rsidRPr="00F6743B">
        <w:rPr>
          <w:rFonts w:ascii="Times New Roman" w:hAnsi="Times New Roman" w:cs="Times New Roman"/>
        </w:rPr>
        <w:t>funkcie alebo v súvislosti s</w:t>
      </w:r>
      <w:r w:rsidRPr="00F6743B" w:rsidR="00DF03CD">
        <w:rPr>
          <w:rFonts w:ascii="Times New Roman" w:hAnsi="Times New Roman" w:cs="Times New Roman"/>
        </w:rPr>
        <w:t> </w:t>
      </w:r>
      <w:r w:rsidRPr="00F6743B" w:rsidR="003B4487">
        <w:rPr>
          <w:rFonts w:ascii="Times New Roman" w:hAnsi="Times New Roman" w:cs="Times New Roman"/>
        </w:rPr>
        <w:t>ňou</w:t>
      </w:r>
      <w:r w:rsidRPr="00F6743B" w:rsidR="00DF03CD">
        <w:rPr>
          <w:rFonts w:ascii="Times New Roman" w:hAnsi="Times New Roman" w:cs="Times New Roman"/>
        </w:rPr>
        <w:t>,</w:t>
      </w:r>
    </w:p>
    <w:p w:rsidR="00CE4373" w:rsidRPr="00F6743B" w:rsidP="00DF03CD">
      <w:pPr>
        <w:numPr>
          <w:ilvl w:val="0"/>
          <w:numId w:val="84"/>
        </w:numPr>
        <w:tabs>
          <w:tab w:val="left" w:pos="720"/>
        </w:tabs>
        <w:jc w:val="both"/>
        <w:rPr>
          <w:rFonts w:ascii="Times New Roman" w:hAnsi="Times New Roman" w:cs="Times New Roman"/>
        </w:rPr>
      </w:pPr>
      <w:r w:rsidRPr="00F6743B">
        <w:rPr>
          <w:rFonts w:ascii="Times New Roman" w:hAnsi="Times New Roman" w:cs="Times New Roman"/>
        </w:rPr>
        <w:t>poskytnutie a používanie služobného mobilného telefónu na zabezpečenie dosiahnuteľnosti v čase vykonávania funkcie a mimo neho.</w:t>
      </w:r>
    </w:p>
    <w:p w:rsidR="00CE4373" w:rsidRPr="00F6743B" w:rsidP="00CE4373">
      <w:pPr>
        <w:tabs>
          <w:tab w:val="left" w:pos="0"/>
        </w:tabs>
        <w:jc w:val="both"/>
        <w:rPr>
          <w:rFonts w:ascii="Times New Roman" w:hAnsi="Times New Roman" w:cs="Times New Roman"/>
        </w:rPr>
      </w:pPr>
    </w:p>
    <w:p w:rsidR="00CE4373" w:rsidRPr="00F6743B" w:rsidP="00A37BDB">
      <w:pPr>
        <w:ind w:left="360" w:firstLine="360"/>
        <w:jc w:val="both"/>
        <w:rPr>
          <w:rFonts w:ascii="Times New Roman" w:hAnsi="Times New Roman" w:cs="Times New Roman"/>
        </w:rPr>
      </w:pPr>
      <w:r w:rsidRPr="00F6743B" w:rsidR="00DF03CD">
        <w:rPr>
          <w:rFonts w:ascii="Times New Roman" w:hAnsi="Times New Roman" w:cs="Times New Roman"/>
        </w:rPr>
        <w:t xml:space="preserve">(3) </w:t>
      </w:r>
      <w:r w:rsidRPr="00F6743B">
        <w:rPr>
          <w:rFonts w:ascii="Times New Roman" w:hAnsi="Times New Roman" w:cs="Times New Roman"/>
        </w:rPr>
        <w:t xml:space="preserve">Riaditeľovi úradu patrí na pokrytie nevyhnutných výdavkov za služby a iných osobných výdavkov súvisiacich s vykonávaním funkcie paušálna náhrada mesačne vo výške </w:t>
      </w:r>
      <w:r w:rsidRPr="00F6743B" w:rsidR="00A73734">
        <w:rPr>
          <w:rFonts w:ascii="Times New Roman" w:hAnsi="Times New Roman" w:cs="Times New Roman"/>
        </w:rPr>
        <w:t>5</w:t>
      </w:r>
      <w:r w:rsidRPr="00F6743B">
        <w:rPr>
          <w:rFonts w:ascii="Times New Roman" w:hAnsi="Times New Roman" w:cs="Times New Roman"/>
        </w:rPr>
        <w:t>4 % fun</w:t>
      </w:r>
      <w:r w:rsidRPr="00F6743B" w:rsidR="00D21A26">
        <w:rPr>
          <w:rFonts w:ascii="Times New Roman" w:hAnsi="Times New Roman" w:cs="Times New Roman"/>
        </w:rPr>
        <w:t>kčného platu. Paušálna</w:t>
      </w:r>
      <w:r w:rsidRPr="00F6743B">
        <w:rPr>
          <w:rFonts w:ascii="Times New Roman" w:hAnsi="Times New Roman" w:cs="Times New Roman"/>
        </w:rPr>
        <w:t xml:space="preserve"> náhrada sa určuje pevnou sumou zaokrúhlenou na celé euro nahor.</w:t>
      </w:r>
    </w:p>
    <w:p w:rsidR="00CE4373" w:rsidRPr="00F6743B" w:rsidP="00DF03CD">
      <w:pPr>
        <w:ind w:left="360"/>
        <w:jc w:val="both"/>
        <w:rPr>
          <w:rFonts w:ascii="Times New Roman" w:hAnsi="Times New Roman" w:cs="Times New Roman"/>
        </w:rPr>
      </w:pPr>
    </w:p>
    <w:p w:rsidR="00CE4373" w:rsidRPr="00F6743B" w:rsidP="00A37BDB">
      <w:pPr>
        <w:ind w:left="360" w:firstLine="360"/>
        <w:jc w:val="both"/>
        <w:rPr>
          <w:rFonts w:ascii="Times New Roman" w:hAnsi="Times New Roman" w:cs="Times New Roman"/>
        </w:rPr>
      </w:pPr>
      <w:r w:rsidRPr="00F6743B" w:rsidR="00DF03CD">
        <w:rPr>
          <w:rFonts w:ascii="Times New Roman" w:hAnsi="Times New Roman" w:cs="Times New Roman"/>
        </w:rPr>
        <w:t xml:space="preserve">(4) </w:t>
      </w:r>
      <w:r w:rsidRPr="00F6743B">
        <w:rPr>
          <w:rFonts w:ascii="Times New Roman" w:hAnsi="Times New Roman" w:cs="Times New Roman"/>
        </w:rPr>
        <w:t>Riaditeľovi úradu môže vláda Slovenskej republiky poskytnúť odmenu za kvalitné plnenie úloh alebo za splnenie mimoriadnej úlohy, významnej úlohy alebo vopred určenej úlohy.</w:t>
      </w:r>
    </w:p>
    <w:p w:rsidR="00CE4373" w:rsidRPr="00F6743B" w:rsidP="00DF03CD">
      <w:pPr>
        <w:tabs>
          <w:tab w:val="left" w:pos="0"/>
        </w:tabs>
        <w:ind w:left="360"/>
        <w:jc w:val="both"/>
        <w:rPr>
          <w:rFonts w:ascii="Times New Roman" w:hAnsi="Times New Roman" w:cs="Times New Roman"/>
        </w:rPr>
      </w:pPr>
    </w:p>
    <w:p w:rsidR="00CE4373" w:rsidRPr="00F6743B" w:rsidP="00A37BDB">
      <w:pPr>
        <w:ind w:left="360" w:firstLine="360"/>
        <w:jc w:val="both"/>
        <w:rPr>
          <w:rFonts w:ascii="Times New Roman" w:hAnsi="Times New Roman" w:cs="Times New Roman"/>
        </w:rPr>
      </w:pPr>
      <w:r w:rsidRPr="00F6743B" w:rsidR="00DF03CD">
        <w:rPr>
          <w:rFonts w:ascii="Times New Roman" w:hAnsi="Times New Roman" w:cs="Times New Roman"/>
        </w:rPr>
        <w:t xml:space="preserve">(5) </w:t>
      </w:r>
      <w:r w:rsidRPr="00F6743B" w:rsidR="00D21A26">
        <w:rPr>
          <w:rFonts w:ascii="Times New Roman" w:hAnsi="Times New Roman" w:cs="Times New Roman"/>
        </w:rPr>
        <w:t>N</w:t>
      </w:r>
      <w:r w:rsidRPr="00F6743B">
        <w:rPr>
          <w:rFonts w:ascii="Times New Roman" w:hAnsi="Times New Roman" w:cs="Times New Roman"/>
        </w:rPr>
        <w:t xml:space="preserve">a </w:t>
      </w:r>
      <w:r w:rsidRPr="00F6743B" w:rsidR="00D21A26">
        <w:rPr>
          <w:rFonts w:ascii="Times New Roman" w:hAnsi="Times New Roman" w:cs="Times New Roman"/>
        </w:rPr>
        <w:t>účely zdravotného</w:t>
      </w:r>
      <w:r w:rsidR="00D91182">
        <w:rPr>
          <w:rFonts w:ascii="Times New Roman" w:hAnsi="Times New Roman" w:cs="Times New Roman"/>
        </w:rPr>
        <w:t xml:space="preserve"> poistenia</w:t>
      </w:r>
      <w:r w:rsidRPr="00F6743B">
        <w:rPr>
          <w:rFonts w:ascii="Times New Roman" w:hAnsi="Times New Roman" w:cs="Times New Roman"/>
        </w:rPr>
        <w:t>, nemocensk</w:t>
      </w:r>
      <w:r w:rsidRPr="00F6743B" w:rsidR="00D21A26">
        <w:rPr>
          <w:rFonts w:ascii="Times New Roman" w:hAnsi="Times New Roman" w:cs="Times New Roman"/>
        </w:rPr>
        <w:t>ého</w:t>
      </w:r>
      <w:r w:rsidRPr="00F6743B">
        <w:rPr>
          <w:rFonts w:ascii="Times New Roman" w:hAnsi="Times New Roman" w:cs="Times New Roman"/>
        </w:rPr>
        <w:t xml:space="preserve"> </w:t>
      </w:r>
      <w:r w:rsidR="00D91182">
        <w:rPr>
          <w:rFonts w:ascii="Times New Roman" w:hAnsi="Times New Roman" w:cs="Times New Roman"/>
        </w:rPr>
        <w:t xml:space="preserve">poistenia </w:t>
      </w:r>
      <w:r w:rsidRPr="00F6743B">
        <w:rPr>
          <w:rFonts w:ascii="Times New Roman" w:hAnsi="Times New Roman" w:cs="Times New Roman"/>
        </w:rPr>
        <w:t>a dôchodkov</w:t>
      </w:r>
      <w:r w:rsidRPr="00F6743B" w:rsidR="00D21A26">
        <w:rPr>
          <w:rFonts w:ascii="Times New Roman" w:hAnsi="Times New Roman" w:cs="Times New Roman"/>
        </w:rPr>
        <w:t>ého poistenia</w:t>
      </w:r>
      <w:r w:rsidRPr="00F6743B">
        <w:rPr>
          <w:rFonts w:ascii="Times New Roman" w:hAnsi="Times New Roman" w:cs="Times New Roman"/>
        </w:rPr>
        <w:t xml:space="preserve"> </w:t>
      </w:r>
      <w:r w:rsidRPr="00F6743B" w:rsidR="00D21A26">
        <w:rPr>
          <w:rFonts w:ascii="Times New Roman" w:hAnsi="Times New Roman" w:cs="Times New Roman"/>
        </w:rPr>
        <w:t xml:space="preserve">sa riaditeľ úradu považuje za </w:t>
      </w:r>
      <w:r w:rsidRPr="00F6743B">
        <w:rPr>
          <w:rFonts w:ascii="Times New Roman" w:hAnsi="Times New Roman" w:cs="Times New Roman"/>
        </w:rPr>
        <w:t>zamestnan</w:t>
      </w:r>
      <w:r w:rsidRPr="00F6743B" w:rsidR="00D21A26">
        <w:rPr>
          <w:rFonts w:ascii="Times New Roman" w:hAnsi="Times New Roman" w:cs="Times New Roman"/>
        </w:rPr>
        <w:t>ca</w:t>
      </w:r>
      <w:r w:rsidRPr="00F6743B">
        <w:rPr>
          <w:rFonts w:ascii="Times New Roman" w:hAnsi="Times New Roman" w:cs="Times New Roman"/>
        </w:rPr>
        <w:t xml:space="preserve"> v pracovnom pomere.“.</w:t>
      </w:r>
    </w:p>
    <w:p w:rsidR="00CE4373" w:rsidRPr="00F6743B" w:rsidP="00CE4373">
      <w:pPr>
        <w:jc w:val="both"/>
        <w:rPr>
          <w:rFonts w:ascii="Times New Roman" w:hAnsi="Times New Roman" w:cs="Times New Roman"/>
        </w:rPr>
      </w:pPr>
    </w:p>
    <w:p w:rsidR="00CE4373" w:rsidRPr="00F6743B" w:rsidP="00DF03CD">
      <w:pPr>
        <w:ind w:left="360"/>
        <w:jc w:val="both"/>
        <w:rPr>
          <w:rFonts w:ascii="Times New Roman" w:hAnsi="Times New Roman" w:cs="Times New Roman"/>
        </w:rPr>
      </w:pPr>
      <w:r w:rsidRPr="00F6743B">
        <w:rPr>
          <w:rFonts w:ascii="Times New Roman" w:hAnsi="Times New Roman" w:cs="Times New Roman"/>
        </w:rPr>
        <w:t>Poznámka pod čiarou k odkazu 30a znie:</w:t>
      </w:r>
    </w:p>
    <w:p w:rsidR="00CE4373" w:rsidRPr="00F6743B" w:rsidP="00DF03CD">
      <w:pPr>
        <w:ind w:left="900" w:hanging="540"/>
        <w:jc w:val="both"/>
        <w:rPr>
          <w:rFonts w:ascii="Times New Roman" w:hAnsi="Times New Roman" w:cs="Times New Roman"/>
          <w:i/>
        </w:rPr>
      </w:pPr>
      <w:r w:rsidRPr="00F6743B">
        <w:rPr>
          <w:rFonts w:ascii="Times New Roman" w:hAnsi="Times New Roman" w:cs="Times New Roman"/>
        </w:rPr>
        <w:t>„</w:t>
      </w:r>
      <w:r w:rsidRPr="00F6743B">
        <w:rPr>
          <w:rFonts w:ascii="Times New Roman" w:hAnsi="Times New Roman" w:cs="Times New Roman"/>
          <w:vertAlign w:val="superscript"/>
        </w:rPr>
        <w:t>30a)</w:t>
      </w:r>
      <w:r w:rsidRPr="00F6743B">
        <w:rPr>
          <w:rFonts w:ascii="Times New Roman" w:hAnsi="Times New Roman" w:cs="Times New Roman"/>
        </w:rPr>
        <w:t xml:space="preserve"> § 2 zákona </w:t>
      </w:r>
      <w:r w:rsidRPr="00F6743B" w:rsidR="009C35A7">
        <w:rPr>
          <w:rFonts w:ascii="Times New Roman" w:hAnsi="Times New Roman" w:cs="Times New Roman"/>
        </w:rPr>
        <w:t xml:space="preserve">Národnej rady Slovenskej republiky </w:t>
      </w:r>
      <w:r w:rsidRPr="00F6743B">
        <w:rPr>
          <w:rFonts w:ascii="Times New Roman" w:hAnsi="Times New Roman" w:cs="Times New Roman"/>
        </w:rPr>
        <w:t>č. 120/1993 Z. z. o platových pomeroch niektorých ústavných činiteľov Slovenskej republiky v znení neskorš</w:t>
      </w:r>
      <w:r w:rsidRPr="00F6743B" w:rsidR="00DF03CD">
        <w:rPr>
          <w:rFonts w:ascii="Times New Roman" w:hAnsi="Times New Roman" w:cs="Times New Roman"/>
        </w:rPr>
        <w:t>ích predpisov.“.</w:t>
      </w:r>
    </w:p>
    <w:p w:rsidR="00506DBC" w:rsidRPr="00F6743B" w:rsidP="00506DBC">
      <w:pPr>
        <w:ind w:firstLine="708"/>
        <w:jc w:val="both"/>
        <w:rPr>
          <w:rFonts w:ascii="Times New Roman" w:hAnsi="Times New Roman" w:cs="Times New Roman"/>
        </w:rPr>
      </w:pPr>
    </w:p>
    <w:p w:rsidR="00506DBC" w:rsidRPr="00F6743B" w:rsidP="00506DBC">
      <w:pPr>
        <w:jc w:val="center"/>
        <w:rPr>
          <w:rFonts w:ascii="Times New Roman" w:hAnsi="Times New Roman" w:cs="Times New Roman"/>
          <w:b/>
          <w:color w:val="000000"/>
        </w:rPr>
      </w:pPr>
      <w:r w:rsidRPr="00F6743B" w:rsidR="009C3895">
        <w:rPr>
          <w:rFonts w:ascii="Times New Roman" w:hAnsi="Times New Roman" w:cs="Times New Roman"/>
          <w:b/>
          <w:color w:val="000000"/>
        </w:rPr>
        <w:t>Čl. V</w:t>
      </w:r>
      <w:r w:rsidRPr="00F6743B" w:rsidR="00A37BDB">
        <w:rPr>
          <w:rFonts w:ascii="Times New Roman" w:hAnsi="Times New Roman" w:cs="Times New Roman"/>
          <w:b/>
          <w:color w:val="000000"/>
        </w:rPr>
        <w:t>I</w:t>
      </w:r>
    </w:p>
    <w:p w:rsidR="00506DBC" w:rsidRPr="00F6743B" w:rsidP="00506DBC">
      <w:pPr>
        <w:ind w:firstLine="708"/>
        <w:jc w:val="both"/>
        <w:rPr>
          <w:rFonts w:ascii="Times New Roman" w:hAnsi="Times New Roman" w:cs="Times New Roman"/>
          <w:color w:val="000000"/>
        </w:rPr>
      </w:pP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 xml:space="preserve">Zákon č. 125/2006 Z. z. o inšpekcii práce a o zmene a doplnení zákona č. 82/2005 Z. z. o nelegálnej práci a nelegálnom zamestnávaní a o zmene a doplnení niektorých zákonov v znení zákona </w:t>
      </w:r>
      <w:r w:rsidR="00D91182">
        <w:rPr>
          <w:rFonts w:ascii="Times New Roman" w:hAnsi="Times New Roman" w:cs="Times New Roman"/>
          <w:color w:val="000000"/>
        </w:rPr>
        <w:t xml:space="preserve">č. </w:t>
      </w:r>
      <w:r w:rsidRPr="00F6743B">
        <w:rPr>
          <w:rFonts w:ascii="Times New Roman" w:hAnsi="Times New Roman" w:cs="Times New Roman"/>
          <w:color w:val="000000"/>
        </w:rPr>
        <w:t>309/2007 Z. z., zákona č. 462/2007 Z. z. a zákona č. 555/2007 Z. z. sa mení a dopĺňa takto:</w:t>
      </w:r>
    </w:p>
    <w:p w:rsidR="00506DBC" w:rsidRPr="00F6743B" w:rsidP="00506DBC">
      <w:pPr>
        <w:jc w:val="both"/>
        <w:rPr>
          <w:rFonts w:ascii="Times New Roman" w:hAnsi="Times New Roman" w:cs="Times New Roman"/>
          <w:color w:val="000000"/>
        </w:rPr>
      </w:pPr>
    </w:p>
    <w:p w:rsidR="00506DBC" w:rsidRPr="00F6743B" w:rsidP="00506DBC">
      <w:pPr>
        <w:numPr>
          <w:ilvl w:val="0"/>
          <w:numId w:val="7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 § 2 ods. 1 písm. a) sa za prvý bod vkladá nový druhý bod, ktorý znie:</w:t>
      </w:r>
    </w:p>
    <w:p w:rsidR="00506DBC" w:rsidRPr="00F6743B" w:rsidP="00506DBC">
      <w:pPr>
        <w:ind w:left="360"/>
        <w:jc w:val="both"/>
        <w:rPr>
          <w:rFonts w:ascii="Times New Roman" w:hAnsi="Times New Roman" w:cs="Times New Roman"/>
          <w:color w:val="000000"/>
        </w:rPr>
      </w:pPr>
      <w:r w:rsidRPr="00F6743B">
        <w:rPr>
          <w:rFonts w:ascii="Times New Roman" w:hAnsi="Times New Roman" w:cs="Times New Roman"/>
          <w:color w:val="000000"/>
        </w:rPr>
        <w:t>„2. právnych predpisov, ktoré upravujú štátnozamestnanecké vzťahy,</w:t>
      </w:r>
      <w:r w:rsidRPr="00F6743B">
        <w:rPr>
          <w:rFonts w:ascii="Times New Roman" w:hAnsi="Times New Roman" w:cs="Times New Roman"/>
          <w:color w:val="000000"/>
          <w:vertAlign w:val="superscript"/>
        </w:rPr>
        <w:t>2a)</w:t>
      </w:r>
      <w:r w:rsidRPr="00F6743B">
        <w:rPr>
          <w:rFonts w:ascii="Times New Roman" w:hAnsi="Times New Roman" w:cs="Times New Roman"/>
          <w:color w:val="000000"/>
        </w:rPr>
        <w:t>“.</w:t>
      </w:r>
    </w:p>
    <w:p w:rsidR="00506DBC" w:rsidRPr="00F6743B" w:rsidP="00506DBC">
      <w:pPr>
        <w:ind w:left="360"/>
        <w:jc w:val="both"/>
        <w:rPr>
          <w:rFonts w:ascii="Times New Roman" w:hAnsi="Times New Roman" w:cs="Times New Roman"/>
          <w:color w:val="000000"/>
        </w:rPr>
      </w:pPr>
      <w:r w:rsidRPr="00F6743B">
        <w:rPr>
          <w:rFonts w:ascii="Times New Roman" w:hAnsi="Times New Roman" w:cs="Times New Roman"/>
          <w:color w:val="000000"/>
        </w:rPr>
        <w:t xml:space="preserve"> </w:t>
      </w:r>
    </w:p>
    <w:p w:rsidR="00506DBC" w:rsidRPr="00F6743B" w:rsidP="00062734">
      <w:pPr>
        <w:ind w:left="360"/>
        <w:jc w:val="both"/>
        <w:rPr>
          <w:rFonts w:ascii="Times New Roman" w:hAnsi="Times New Roman" w:cs="Times New Roman"/>
          <w:color w:val="000000"/>
        </w:rPr>
      </w:pPr>
      <w:r w:rsidRPr="00F6743B">
        <w:rPr>
          <w:rFonts w:ascii="Times New Roman" w:hAnsi="Times New Roman" w:cs="Times New Roman"/>
          <w:color w:val="000000"/>
        </w:rPr>
        <w:t>Doterajšie body 2 až 5 sa označujú ako body 3 až 6.</w:t>
      </w:r>
    </w:p>
    <w:p w:rsidR="00506DBC" w:rsidRPr="00F6743B" w:rsidP="00062734">
      <w:pPr>
        <w:ind w:left="360"/>
        <w:jc w:val="both"/>
        <w:rPr>
          <w:rFonts w:ascii="Times New Roman" w:hAnsi="Times New Roman" w:cs="Times New Roman"/>
          <w:color w:val="000000"/>
        </w:rPr>
      </w:pPr>
    </w:p>
    <w:p w:rsidR="00506DBC" w:rsidRPr="00F6743B" w:rsidP="00062734">
      <w:pPr>
        <w:ind w:left="360"/>
        <w:jc w:val="both"/>
        <w:rPr>
          <w:rFonts w:ascii="Times New Roman" w:hAnsi="Times New Roman" w:cs="Times New Roman"/>
          <w:color w:val="000000"/>
        </w:rPr>
      </w:pPr>
      <w:r w:rsidRPr="00F6743B">
        <w:rPr>
          <w:rFonts w:ascii="Times New Roman" w:hAnsi="Times New Roman" w:cs="Times New Roman"/>
          <w:color w:val="000000"/>
        </w:rPr>
        <w:t>Poznámka pod čiarou k odkazu 2a znie:</w:t>
      </w:r>
    </w:p>
    <w:p w:rsidR="00506DBC" w:rsidRPr="00F6743B" w:rsidP="00062734">
      <w:pPr>
        <w:ind w:left="360"/>
        <w:jc w:val="both"/>
        <w:rPr>
          <w:rFonts w:ascii="Times New Roman" w:hAnsi="Times New Roman" w:cs="Times New Roman"/>
          <w:color w:val="000000"/>
        </w:rPr>
      </w:pPr>
      <w:r w:rsidRPr="00F6743B">
        <w:rPr>
          <w:rFonts w:ascii="Times New Roman" w:hAnsi="Times New Roman" w:cs="Times New Roman"/>
          <w:color w:val="000000"/>
        </w:rPr>
        <w:t>„</w:t>
      </w:r>
      <w:r w:rsidRPr="00F6743B">
        <w:rPr>
          <w:rFonts w:ascii="Times New Roman" w:hAnsi="Times New Roman" w:cs="Times New Roman"/>
          <w:color w:val="000000"/>
          <w:vertAlign w:val="superscript"/>
        </w:rPr>
        <w:t>2a)</w:t>
      </w:r>
      <w:r w:rsidRPr="00F6743B">
        <w:rPr>
          <w:rFonts w:ascii="Times New Roman" w:hAnsi="Times New Roman" w:cs="Times New Roman"/>
          <w:color w:val="000000"/>
        </w:rPr>
        <w:t xml:space="preserve"> Zákon č. .../200</w:t>
      </w:r>
      <w:r w:rsidRPr="00F6743B" w:rsidR="00B54E45">
        <w:rPr>
          <w:rFonts w:ascii="Times New Roman" w:hAnsi="Times New Roman" w:cs="Times New Roman"/>
          <w:color w:val="000000"/>
        </w:rPr>
        <w:t>9</w:t>
      </w:r>
      <w:r w:rsidRPr="00F6743B">
        <w:rPr>
          <w:rFonts w:ascii="Times New Roman" w:hAnsi="Times New Roman" w:cs="Times New Roman"/>
          <w:color w:val="000000"/>
        </w:rPr>
        <w:t xml:space="preserve"> Z. z. o štátnej službe a o zmene a doplnení niektorých zákonov.“.</w:t>
      </w:r>
    </w:p>
    <w:p w:rsidR="00506DBC" w:rsidRPr="00F6743B" w:rsidP="00506DBC">
      <w:pPr>
        <w:jc w:val="both"/>
        <w:rPr>
          <w:rFonts w:ascii="Times New Roman" w:hAnsi="Times New Roman" w:cs="Times New Roman"/>
          <w:color w:val="000000"/>
        </w:rPr>
      </w:pPr>
    </w:p>
    <w:p w:rsidR="00506DBC" w:rsidRPr="00F6743B" w:rsidP="00506DBC">
      <w:pPr>
        <w:numPr>
          <w:ilvl w:val="0"/>
          <w:numId w:val="77"/>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V § 2 sa vypúšťa odsek 2.</w:t>
      </w:r>
    </w:p>
    <w:p w:rsidR="00506DBC" w:rsidRPr="00F6743B" w:rsidP="00506DBC">
      <w:pPr>
        <w:jc w:val="both"/>
        <w:rPr>
          <w:rFonts w:ascii="Times New Roman" w:hAnsi="Times New Roman" w:cs="Times New Roman"/>
          <w:color w:val="000000"/>
        </w:rPr>
      </w:pPr>
    </w:p>
    <w:p w:rsidR="00506DBC" w:rsidRPr="00F6743B" w:rsidP="00506DBC">
      <w:pPr>
        <w:ind w:left="360"/>
        <w:jc w:val="both"/>
        <w:rPr>
          <w:rFonts w:ascii="Times New Roman" w:hAnsi="Times New Roman" w:cs="Times New Roman"/>
          <w:color w:val="000000"/>
        </w:rPr>
      </w:pPr>
      <w:r w:rsidRPr="00F6743B">
        <w:rPr>
          <w:rFonts w:ascii="Times New Roman" w:hAnsi="Times New Roman" w:cs="Times New Roman"/>
          <w:color w:val="000000"/>
        </w:rPr>
        <w:t>Doterajšie odseky 3 až 6 sa označujú ako odseky 2 až 5.</w:t>
      </w:r>
    </w:p>
    <w:p w:rsidR="00506DBC" w:rsidRPr="00F6743B" w:rsidP="00506DBC">
      <w:pPr>
        <w:ind w:left="180" w:hanging="180"/>
        <w:jc w:val="both"/>
        <w:rPr>
          <w:rFonts w:ascii="Times New Roman" w:hAnsi="Times New Roman" w:cs="Times New Roman"/>
          <w:color w:val="000000"/>
        </w:rPr>
      </w:pPr>
    </w:p>
    <w:p w:rsidR="00506DBC" w:rsidRPr="00F6743B" w:rsidP="00506DBC">
      <w:pPr>
        <w:ind w:left="360"/>
        <w:jc w:val="both"/>
        <w:rPr>
          <w:rFonts w:ascii="Times New Roman" w:hAnsi="Times New Roman" w:cs="Times New Roman"/>
          <w:color w:val="000000"/>
        </w:rPr>
      </w:pPr>
      <w:r w:rsidRPr="00F6743B">
        <w:rPr>
          <w:rFonts w:ascii="Times New Roman" w:hAnsi="Times New Roman" w:cs="Times New Roman"/>
          <w:color w:val="000000"/>
        </w:rPr>
        <w:t>Poznámka pod čiarou k odkazu 5 sa vypúšťa.</w:t>
      </w:r>
    </w:p>
    <w:p w:rsidR="00506DBC" w:rsidRPr="00F6743B" w:rsidP="00506DBC">
      <w:pPr>
        <w:jc w:val="both"/>
        <w:rPr>
          <w:rFonts w:ascii="Times New Roman" w:hAnsi="Times New Roman" w:cs="Times New Roman"/>
          <w:color w:val="000000"/>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3 sa slová „ods. 4“ nahrádzajú slovami „ods. 3“.</w:t>
      </w:r>
    </w:p>
    <w:p w:rsidR="00506DBC" w:rsidRPr="00F6743B" w:rsidP="00506DBC">
      <w:pPr>
        <w:jc w:val="both"/>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7 ods. 1 sa na konci pripája táto veta: „Dozor nad dodržiavaním právnych predpisov a ostatných predpisov na zaistenie bezpečnosti a ochrany zdravia pri práci na pracoviskách jadrového zariadenia vykonáva Inšpektorát práce Nitra na celom území Slovenskej republiky.“.</w:t>
      </w:r>
    </w:p>
    <w:p w:rsidR="00506DBC" w:rsidRPr="00F6743B" w:rsidP="00506DBC">
      <w:pPr>
        <w:jc w:val="both"/>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7 ods. 3 písm. b) sa slová „závažného pracovného úrazu“ nahrádzajú slovami „pracovného úrazu, ktorým bola spôsobená smrť alebo ťažká ujma na zdraví,</w:t>
      </w:r>
      <w:r w:rsidRPr="00F6743B">
        <w:rPr>
          <w:rFonts w:ascii="Times New Roman" w:hAnsi="Times New Roman" w:cs="Times New Roman"/>
          <w:vertAlign w:val="superscript"/>
        </w:rPr>
        <w:t>15a)</w:t>
      </w:r>
      <w:r w:rsidRPr="00F6743B">
        <w:rPr>
          <w:rFonts w:ascii="Times New Roman" w:hAnsi="Times New Roman" w:cs="Times New Roman"/>
        </w:rPr>
        <w:t>“.</w:t>
      </w:r>
    </w:p>
    <w:p w:rsidR="00506DBC" w:rsidRPr="00F6743B" w:rsidP="00506DBC">
      <w:pPr>
        <w:rPr>
          <w:rFonts w:ascii="Times New Roman" w:hAnsi="Times New Roman" w:cs="Times New Roman"/>
        </w:rPr>
      </w:pPr>
    </w:p>
    <w:p w:rsidR="00506DBC" w:rsidRPr="00F6743B" w:rsidP="00506DBC">
      <w:pPr>
        <w:ind w:left="360"/>
        <w:rPr>
          <w:rFonts w:ascii="Times New Roman" w:hAnsi="Times New Roman" w:cs="Times New Roman"/>
        </w:rPr>
      </w:pPr>
      <w:r w:rsidRPr="00F6743B">
        <w:rPr>
          <w:rFonts w:ascii="Times New Roman" w:hAnsi="Times New Roman" w:cs="Times New Roman"/>
        </w:rPr>
        <w:t>Poznámka pod čiarou k odkazu 15a znie:</w:t>
      </w:r>
    </w:p>
    <w:p w:rsidR="00506DBC" w:rsidRPr="00F6743B" w:rsidP="00506DBC">
      <w:pPr>
        <w:ind w:left="360"/>
        <w:rPr>
          <w:rFonts w:ascii="Times New Roman" w:hAnsi="Times New Roman" w:cs="Times New Roman"/>
        </w:rPr>
      </w:pPr>
      <w:r w:rsidRPr="00F6743B">
        <w:rPr>
          <w:rFonts w:ascii="Times New Roman" w:hAnsi="Times New Roman" w:cs="Times New Roman"/>
        </w:rPr>
        <w:t>„</w:t>
      </w:r>
      <w:r w:rsidRPr="00F6743B">
        <w:rPr>
          <w:rFonts w:ascii="Times New Roman" w:hAnsi="Times New Roman" w:cs="Times New Roman"/>
          <w:vertAlign w:val="superscript"/>
        </w:rPr>
        <w:t>15a)</w:t>
      </w:r>
      <w:r w:rsidRPr="00F6743B">
        <w:rPr>
          <w:rFonts w:ascii="Times New Roman" w:hAnsi="Times New Roman" w:cs="Times New Roman"/>
        </w:rPr>
        <w:t xml:space="preserve"> § 3 písm. l) zákona č. 124/2006 Z. z. v znení zákona č. 309/2007 Z. z.“.</w:t>
      </w:r>
    </w:p>
    <w:p w:rsidR="00506DBC" w:rsidRPr="00F6743B" w:rsidP="00506DBC">
      <w:pPr>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7 sa za odsek 7 vkladá nový odsek 8, ktorý znie:</w:t>
      </w:r>
    </w:p>
    <w:p w:rsidR="00506DBC" w:rsidRPr="00F6743B" w:rsidP="00A37BDB">
      <w:pPr>
        <w:ind w:left="357" w:firstLine="363"/>
        <w:jc w:val="both"/>
        <w:rPr>
          <w:rFonts w:ascii="Times New Roman" w:hAnsi="Times New Roman" w:cs="Times New Roman"/>
        </w:rPr>
      </w:pPr>
      <w:r w:rsidRPr="00F6743B">
        <w:rPr>
          <w:rFonts w:ascii="Times New Roman" w:hAnsi="Times New Roman" w:cs="Times New Roman"/>
        </w:rPr>
        <w:t>„(8) Inšpektorát práce je povinný oznámiť orgánom činným v trestnom konaní skutočnosti zistené pri výkone inšpekcie práce, ktoré nasvedčujú tomu, že bol spáchaný trestný čin.</w:t>
      </w:r>
      <w:r w:rsidRPr="00F6743B">
        <w:rPr>
          <w:rFonts w:ascii="Times New Roman" w:hAnsi="Times New Roman" w:cs="Times New Roman"/>
          <w:vertAlign w:val="superscript"/>
        </w:rPr>
        <w:t>18e)</w:t>
      </w:r>
      <w:r w:rsidRPr="00F6743B">
        <w:rPr>
          <w:rFonts w:ascii="Times New Roman" w:hAnsi="Times New Roman" w:cs="Times New Roman"/>
        </w:rPr>
        <w:t>“.</w:t>
      </w:r>
    </w:p>
    <w:p w:rsidR="00506DBC" w:rsidRPr="00F6743B" w:rsidP="00506DBC">
      <w:pPr>
        <w:ind w:left="181"/>
        <w:rPr>
          <w:rFonts w:ascii="Times New Roman" w:hAnsi="Times New Roman" w:cs="Times New Roman"/>
        </w:rPr>
      </w:pPr>
    </w:p>
    <w:p w:rsidR="00506DBC" w:rsidRPr="00F6743B" w:rsidP="00506DBC">
      <w:pPr>
        <w:ind w:left="360"/>
        <w:rPr>
          <w:rFonts w:ascii="Times New Roman" w:hAnsi="Times New Roman" w:cs="Times New Roman"/>
        </w:rPr>
      </w:pPr>
      <w:r w:rsidRPr="00F6743B">
        <w:rPr>
          <w:rFonts w:ascii="Times New Roman" w:hAnsi="Times New Roman" w:cs="Times New Roman"/>
        </w:rPr>
        <w:t xml:space="preserve">Doterajšie odseky 8 a 9 sa označujú ako odseky </w:t>
      </w:r>
      <w:smartTag w:uri="urn:schemas-microsoft-com:office:smarttags" w:element="metricconverter">
        <w:smartTagPr>
          <w:attr w:name="ProductID" w:val="9 a"/>
        </w:smartTagPr>
        <w:r w:rsidRPr="00F6743B">
          <w:rPr>
            <w:rFonts w:ascii="Times New Roman" w:hAnsi="Times New Roman" w:cs="Times New Roman"/>
          </w:rPr>
          <w:t>9 a</w:t>
        </w:r>
      </w:smartTag>
      <w:r w:rsidRPr="00F6743B">
        <w:rPr>
          <w:rFonts w:ascii="Times New Roman" w:hAnsi="Times New Roman" w:cs="Times New Roman"/>
        </w:rPr>
        <w:t xml:space="preserve"> 10.</w:t>
      </w:r>
    </w:p>
    <w:p w:rsidR="00506DBC" w:rsidRPr="00F6743B" w:rsidP="00506DBC">
      <w:pPr>
        <w:ind w:left="181"/>
        <w:rPr>
          <w:rFonts w:ascii="Times New Roman" w:hAnsi="Times New Roman" w:cs="Times New Roman"/>
        </w:rPr>
      </w:pPr>
    </w:p>
    <w:p w:rsidR="00506DBC" w:rsidRPr="00F6743B" w:rsidP="00506DBC">
      <w:pPr>
        <w:ind w:left="360"/>
        <w:rPr>
          <w:rFonts w:ascii="Times New Roman" w:hAnsi="Times New Roman" w:cs="Times New Roman"/>
        </w:rPr>
      </w:pPr>
      <w:r w:rsidRPr="00F6743B">
        <w:rPr>
          <w:rFonts w:ascii="Times New Roman" w:hAnsi="Times New Roman" w:cs="Times New Roman"/>
        </w:rPr>
        <w:t>Poznámka pod čiarou k odkazu 18e znie:</w:t>
      </w:r>
    </w:p>
    <w:p w:rsidR="00506DBC" w:rsidRPr="00F6743B" w:rsidP="00506DBC">
      <w:pPr>
        <w:ind w:left="360"/>
        <w:rPr>
          <w:rFonts w:ascii="Times New Roman" w:hAnsi="Times New Roman" w:cs="Times New Roman"/>
        </w:rPr>
      </w:pPr>
      <w:r w:rsidRPr="00F6743B">
        <w:rPr>
          <w:rFonts w:ascii="Times New Roman" w:hAnsi="Times New Roman" w:cs="Times New Roman"/>
        </w:rPr>
        <w:t>„</w:t>
      </w:r>
      <w:r w:rsidRPr="00F6743B">
        <w:rPr>
          <w:rFonts w:ascii="Times New Roman" w:hAnsi="Times New Roman" w:cs="Times New Roman"/>
          <w:vertAlign w:val="superscript"/>
        </w:rPr>
        <w:t>18e)</w:t>
      </w:r>
      <w:r w:rsidRPr="00F6743B">
        <w:rPr>
          <w:rFonts w:ascii="Times New Roman" w:hAnsi="Times New Roman" w:cs="Times New Roman"/>
        </w:rPr>
        <w:t xml:space="preserve"> § 3 Trestného poriadku.“.</w:t>
      </w:r>
    </w:p>
    <w:p w:rsidR="00506DBC" w:rsidRPr="00F6743B" w:rsidP="00506DBC">
      <w:pPr>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9 sa slová „ods. 3“ nahrádzajú slovami „ods. 2“.</w:t>
      </w:r>
    </w:p>
    <w:p w:rsidR="00506DBC" w:rsidRPr="00F6743B" w:rsidP="00506DBC">
      <w:pPr>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10 ods. 1 sa odkaz 5 označuje ako odkaz 2a.</w:t>
      </w:r>
    </w:p>
    <w:p w:rsidR="00506DBC" w:rsidRPr="00F6743B" w:rsidP="00506DBC">
      <w:pPr>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16 sa za odsek 2 vkladá nový odsek 3, ktorý znie:</w:t>
      </w:r>
    </w:p>
    <w:p w:rsidR="00506DBC" w:rsidRPr="00F6743B" w:rsidP="00A37BDB">
      <w:pPr>
        <w:ind w:left="360" w:firstLine="360"/>
        <w:jc w:val="both"/>
        <w:rPr>
          <w:rFonts w:ascii="Times New Roman" w:hAnsi="Times New Roman" w:cs="Times New Roman"/>
        </w:rPr>
      </w:pPr>
      <w:r w:rsidRPr="00F6743B">
        <w:rPr>
          <w:rFonts w:ascii="Times New Roman" w:hAnsi="Times New Roman" w:cs="Times New Roman"/>
        </w:rPr>
        <w:t>„(3) Zamestnávateľ, ktorého kód podľa štatistickej klasifikácie ekonomických činností je uvedený v osobitnom predpise,</w:t>
      </w:r>
      <w:r w:rsidRPr="00F6743B">
        <w:rPr>
          <w:rFonts w:ascii="Times New Roman" w:hAnsi="Times New Roman" w:cs="Times New Roman"/>
          <w:vertAlign w:val="superscript"/>
        </w:rPr>
        <w:t>22a)</w:t>
      </w:r>
      <w:r w:rsidRPr="00F6743B">
        <w:rPr>
          <w:rFonts w:ascii="Times New Roman" w:hAnsi="Times New Roman" w:cs="Times New Roman"/>
        </w:rPr>
        <w:t xml:space="preserve"> je povinný písomne oznámiť príslušnému inšpektorátu práce začatie prevádzky najneskôr do 30 dní od jej skutočného začatia spolu s informáciou o charaktere a rozsahu činnosti a  oznamovať podstatné zmeny činnosti a skončenie prevádzky najneskôr do 30 dní od ich vzniku.“.</w:t>
      </w:r>
    </w:p>
    <w:p w:rsidR="00506DBC" w:rsidRPr="00F6743B" w:rsidP="00506DBC">
      <w:pPr>
        <w:ind w:left="360"/>
        <w:jc w:val="both"/>
        <w:rPr>
          <w:rFonts w:ascii="Times New Roman" w:hAnsi="Times New Roman" w:cs="Times New Roman"/>
        </w:rPr>
      </w:pPr>
    </w:p>
    <w:p w:rsidR="00506DBC" w:rsidRPr="00F6743B" w:rsidP="00506DBC">
      <w:pPr>
        <w:ind w:left="360"/>
        <w:jc w:val="both"/>
        <w:rPr>
          <w:rFonts w:ascii="Times New Roman" w:hAnsi="Times New Roman" w:cs="Times New Roman"/>
        </w:rPr>
      </w:pPr>
      <w:r w:rsidRPr="00F6743B">
        <w:rPr>
          <w:rFonts w:ascii="Times New Roman" w:hAnsi="Times New Roman" w:cs="Times New Roman"/>
        </w:rPr>
        <w:t>Doterajšie odseky 3 až 5 sa označujú ako odseky 4 až 6.</w:t>
      </w:r>
    </w:p>
    <w:p w:rsidR="00506DBC" w:rsidRPr="00F6743B" w:rsidP="00506DBC">
      <w:pPr>
        <w:ind w:left="360"/>
        <w:jc w:val="both"/>
        <w:rPr>
          <w:rFonts w:ascii="Times New Roman" w:hAnsi="Times New Roman" w:cs="Times New Roman"/>
        </w:rPr>
      </w:pPr>
    </w:p>
    <w:p w:rsidR="00506DBC" w:rsidRPr="00F6743B" w:rsidP="00506DBC">
      <w:pPr>
        <w:ind w:left="360"/>
        <w:jc w:val="both"/>
        <w:rPr>
          <w:rFonts w:ascii="Times New Roman" w:hAnsi="Times New Roman" w:cs="Times New Roman"/>
        </w:rPr>
      </w:pPr>
      <w:r w:rsidRPr="00F6743B">
        <w:rPr>
          <w:rFonts w:ascii="Times New Roman" w:hAnsi="Times New Roman" w:cs="Times New Roman"/>
        </w:rPr>
        <w:t>Poznámka pod čiarou k odkazu 22a znie:</w:t>
      </w:r>
    </w:p>
    <w:p w:rsidR="00506DBC" w:rsidRPr="00F6743B" w:rsidP="00506DBC">
      <w:pPr>
        <w:ind w:left="360"/>
        <w:jc w:val="both"/>
        <w:rPr>
          <w:rFonts w:ascii="Times New Roman" w:hAnsi="Times New Roman" w:cs="Times New Roman"/>
        </w:rPr>
      </w:pPr>
      <w:r w:rsidRPr="00F6743B">
        <w:rPr>
          <w:rFonts w:ascii="Times New Roman" w:hAnsi="Times New Roman" w:cs="Times New Roman"/>
        </w:rPr>
        <w:t>„</w:t>
      </w:r>
      <w:r w:rsidRPr="00F6743B">
        <w:rPr>
          <w:rFonts w:ascii="Times New Roman" w:hAnsi="Times New Roman" w:cs="Times New Roman"/>
          <w:vertAlign w:val="superscript"/>
        </w:rPr>
        <w:t xml:space="preserve">22a) </w:t>
      </w:r>
      <w:r w:rsidRPr="00F6743B">
        <w:rPr>
          <w:rFonts w:ascii="Times New Roman" w:hAnsi="Times New Roman" w:cs="Times New Roman"/>
          <w:bCs/>
        </w:rPr>
        <w:t xml:space="preserve">Príloha č. 1 k zákonu č. 124/2006 Z. z. </w:t>
      </w:r>
      <w:r w:rsidRPr="00F6743B">
        <w:rPr>
          <w:rFonts w:ascii="Times New Roman" w:hAnsi="Times New Roman" w:cs="Times New Roman"/>
        </w:rPr>
        <w:t>v znení neskorších predpisov.“.</w:t>
      </w:r>
    </w:p>
    <w:p w:rsidR="00506DBC" w:rsidRPr="00F6743B" w:rsidP="00506DBC">
      <w:pPr>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18 ods. 2 sa slová „v jadrovej energetike“ nahrádzajú slovami „na pracoviskách jadrového zariadenia“.</w:t>
      </w:r>
    </w:p>
    <w:p w:rsidR="00506DBC" w:rsidRPr="00F6743B" w:rsidP="00506DBC">
      <w:pPr>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 18 sa dopĺňa odsekom 5, ktorý znie:</w:t>
      </w:r>
    </w:p>
    <w:p w:rsidR="00506DBC" w:rsidRPr="00F6743B" w:rsidP="00A37BDB">
      <w:pPr>
        <w:ind w:left="360" w:firstLine="360"/>
        <w:jc w:val="both"/>
        <w:rPr>
          <w:rFonts w:ascii="Times New Roman" w:hAnsi="Times New Roman" w:cs="Times New Roman"/>
        </w:rPr>
      </w:pPr>
      <w:r w:rsidRPr="00F6743B">
        <w:rPr>
          <w:rFonts w:ascii="Times New Roman" w:hAnsi="Times New Roman" w:cs="Times New Roman"/>
        </w:rPr>
        <w:t>„(5) Policajný zbor je povinný poskytnúť inšpektorovi práce na jeho žiadosť alebo na žiadosť inšpektorátu práce spoluprácu a ochranu pri vykonávaní inšpekcie práce. O</w:t>
      </w:r>
      <w:r w:rsidRPr="00F6743B" w:rsidR="00A111D9">
        <w:rPr>
          <w:rFonts w:ascii="Times New Roman" w:hAnsi="Times New Roman" w:cs="Times New Roman"/>
        </w:rPr>
        <w:t> </w:t>
      </w:r>
      <w:r w:rsidRPr="00F6743B">
        <w:rPr>
          <w:rFonts w:ascii="Times New Roman" w:hAnsi="Times New Roman" w:cs="Times New Roman"/>
        </w:rPr>
        <w:t>spoluprácu</w:t>
      </w:r>
      <w:r w:rsidRPr="00F6743B" w:rsidR="00A111D9">
        <w:rPr>
          <w:rFonts w:ascii="Times New Roman" w:hAnsi="Times New Roman" w:cs="Times New Roman"/>
        </w:rPr>
        <w:t xml:space="preserve"> a ochranu</w:t>
      </w:r>
      <w:r w:rsidRPr="00F6743B">
        <w:rPr>
          <w:rFonts w:ascii="Times New Roman" w:hAnsi="Times New Roman" w:cs="Times New Roman"/>
        </w:rPr>
        <w:t xml:space="preserve"> možno požiadať, ak možno odôvodnene predpokladať ohrozenie života alebo zdravia inšpektora práce alebo marenie výkonu inšpekcie práce, alebo ak je ohrozený život alebo zdravie inšpektora práce alebo je marený výkon inšpekcie práce.“.</w:t>
      </w:r>
    </w:p>
    <w:p w:rsidR="00506DBC" w:rsidRPr="00F6743B" w:rsidP="00506DBC">
      <w:pPr>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 xml:space="preserve">V § 19 ods. 1 písm. a) sa </w:t>
      </w:r>
      <w:r w:rsidRPr="00F6743B" w:rsidR="00C2320B">
        <w:rPr>
          <w:rFonts w:ascii="Times New Roman" w:hAnsi="Times New Roman" w:cs="Times New Roman"/>
        </w:rPr>
        <w:t>slová</w:t>
      </w:r>
      <w:r w:rsidRPr="00F6743B">
        <w:rPr>
          <w:rFonts w:ascii="Times New Roman" w:hAnsi="Times New Roman" w:cs="Times New Roman"/>
        </w:rPr>
        <w:t xml:space="preserve"> „1 000 000 Sk“ nahrádzajú </w:t>
      </w:r>
      <w:r w:rsidRPr="00F6743B" w:rsidR="00C2320B">
        <w:rPr>
          <w:rFonts w:ascii="Times New Roman" w:hAnsi="Times New Roman" w:cs="Times New Roman"/>
        </w:rPr>
        <w:t>slovami</w:t>
      </w:r>
      <w:r w:rsidRPr="00F6743B">
        <w:rPr>
          <w:rFonts w:ascii="Times New Roman" w:hAnsi="Times New Roman" w:cs="Times New Roman"/>
        </w:rPr>
        <w:t xml:space="preserve"> „33 </w:t>
      </w:r>
      <w:r w:rsidRPr="00F6743B" w:rsidR="00F92EB4">
        <w:rPr>
          <w:rFonts w:ascii="Times New Roman" w:hAnsi="Times New Roman" w:cs="Times New Roman"/>
        </w:rPr>
        <w:t>000</w:t>
      </w:r>
      <w:r w:rsidRPr="00F6743B">
        <w:rPr>
          <w:rFonts w:ascii="Times New Roman" w:hAnsi="Times New Roman" w:cs="Times New Roman"/>
        </w:rPr>
        <w:t xml:space="preserve"> eur“ a </w:t>
      </w:r>
      <w:r w:rsidRPr="00F6743B" w:rsidR="00C2320B">
        <w:rPr>
          <w:rFonts w:ascii="Times New Roman" w:hAnsi="Times New Roman" w:cs="Times New Roman"/>
        </w:rPr>
        <w:t>slová</w:t>
      </w:r>
      <w:r w:rsidRPr="00F6743B">
        <w:rPr>
          <w:rFonts w:ascii="Times New Roman" w:hAnsi="Times New Roman" w:cs="Times New Roman"/>
        </w:rPr>
        <w:t xml:space="preserve"> „100 000 Sk“ sa nahrádzajú </w:t>
      </w:r>
      <w:r w:rsidRPr="00F6743B" w:rsidR="00C2320B">
        <w:rPr>
          <w:rFonts w:ascii="Times New Roman" w:hAnsi="Times New Roman" w:cs="Times New Roman"/>
        </w:rPr>
        <w:t>slovami</w:t>
      </w:r>
      <w:r w:rsidRPr="00F6743B">
        <w:rPr>
          <w:rFonts w:ascii="Times New Roman" w:hAnsi="Times New Roman" w:cs="Times New Roman"/>
        </w:rPr>
        <w:t xml:space="preserve"> „33</w:t>
      </w:r>
      <w:r w:rsidRPr="00F6743B" w:rsidR="00F92EB4">
        <w:rPr>
          <w:rFonts w:ascii="Times New Roman" w:hAnsi="Times New Roman" w:cs="Times New Roman"/>
        </w:rPr>
        <w:t>00</w:t>
      </w:r>
      <w:r w:rsidR="002B46E5">
        <w:rPr>
          <w:rFonts w:ascii="Times New Roman" w:hAnsi="Times New Roman" w:cs="Times New Roman"/>
        </w:rPr>
        <w:t xml:space="preserve"> </w:t>
      </w:r>
      <w:r w:rsidRPr="00F6743B">
        <w:rPr>
          <w:rFonts w:ascii="Times New Roman" w:hAnsi="Times New Roman" w:cs="Times New Roman"/>
        </w:rPr>
        <w:t>eur“.</w:t>
      </w:r>
    </w:p>
    <w:p w:rsidR="00506DBC" w:rsidRPr="00F6743B" w:rsidP="00506DBC">
      <w:pPr>
        <w:ind w:left="360"/>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V § 19 ods. 1 písm. b) sa slová „druhom a treťom bode“ nahrádzajú slovami „treťom bode a vo štvrtom bode“.</w:t>
      </w:r>
    </w:p>
    <w:p w:rsidR="00506DBC" w:rsidRPr="00F6743B" w:rsidP="00506DBC">
      <w:pPr>
        <w:ind w:left="360"/>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 xml:space="preserve">V § 19 ods. 1 písm. d) sa </w:t>
      </w:r>
      <w:r w:rsidRPr="00F6743B" w:rsidR="00C2320B">
        <w:rPr>
          <w:rFonts w:ascii="Times New Roman" w:hAnsi="Times New Roman" w:cs="Times New Roman"/>
        </w:rPr>
        <w:t>slová</w:t>
      </w:r>
      <w:r w:rsidRPr="00F6743B">
        <w:rPr>
          <w:rFonts w:ascii="Times New Roman" w:hAnsi="Times New Roman" w:cs="Times New Roman"/>
        </w:rPr>
        <w:t xml:space="preserve"> „1 000 000 Sk“ nahrádzajú </w:t>
      </w:r>
      <w:r w:rsidRPr="00F6743B" w:rsidR="00C2320B">
        <w:rPr>
          <w:rFonts w:ascii="Times New Roman" w:hAnsi="Times New Roman" w:cs="Times New Roman"/>
        </w:rPr>
        <w:t>slovami</w:t>
      </w:r>
      <w:r w:rsidRPr="00F6743B">
        <w:rPr>
          <w:rFonts w:ascii="Times New Roman" w:hAnsi="Times New Roman" w:cs="Times New Roman"/>
        </w:rPr>
        <w:t xml:space="preserve">  „33 </w:t>
      </w:r>
      <w:r w:rsidRPr="00F6743B" w:rsidR="00F92EB4">
        <w:rPr>
          <w:rFonts w:ascii="Times New Roman" w:hAnsi="Times New Roman" w:cs="Times New Roman"/>
        </w:rPr>
        <w:t>000</w:t>
      </w:r>
      <w:r w:rsidRPr="00F6743B">
        <w:rPr>
          <w:rFonts w:ascii="Times New Roman" w:hAnsi="Times New Roman" w:cs="Times New Roman"/>
        </w:rPr>
        <w:t xml:space="preserve"> eur“.</w:t>
      </w:r>
    </w:p>
    <w:p w:rsidR="00506DBC" w:rsidRPr="00F6743B" w:rsidP="00506DBC">
      <w:pPr>
        <w:ind w:left="360"/>
        <w:rPr>
          <w:rFonts w:ascii="Times New Roman" w:hAnsi="Times New Roman" w:cs="Times New Roman"/>
        </w:rPr>
      </w:pPr>
    </w:p>
    <w:p w:rsidR="00506DBC" w:rsidRPr="00F6743B" w:rsidP="00506DBC">
      <w:pPr>
        <w:numPr>
          <w:ilvl w:val="0"/>
          <w:numId w:val="77"/>
        </w:numPr>
        <w:tabs>
          <w:tab w:val="left" w:pos="357"/>
        </w:tabs>
        <w:jc w:val="both"/>
        <w:rPr>
          <w:rFonts w:ascii="Times New Roman" w:hAnsi="Times New Roman" w:cs="Times New Roman"/>
        </w:rPr>
      </w:pPr>
      <w:r w:rsidRPr="00F6743B">
        <w:rPr>
          <w:rFonts w:ascii="Times New Roman" w:hAnsi="Times New Roman" w:cs="Times New Roman"/>
        </w:rPr>
        <w:t xml:space="preserve">V § 20 sa slová „od 2 000 Sk až do 20 000 Sk“ nahrádzajú slovami „od </w:t>
      </w:r>
      <w:r w:rsidRPr="00F6743B" w:rsidR="00F92EB4">
        <w:rPr>
          <w:rFonts w:ascii="Times New Roman" w:hAnsi="Times New Roman" w:cs="Times New Roman"/>
        </w:rPr>
        <w:t>65</w:t>
      </w:r>
      <w:r w:rsidRPr="00F6743B" w:rsidR="004B4837">
        <w:rPr>
          <w:rFonts w:ascii="Times New Roman" w:hAnsi="Times New Roman" w:cs="Times New Roman"/>
        </w:rPr>
        <w:t xml:space="preserve"> </w:t>
      </w:r>
      <w:r w:rsidRPr="00F6743B">
        <w:rPr>
          <w:rFonts w:ascii="Times New Roman" w:hAnsi="Times New Roman" w:cs="Times New Roman"/>
        </w:rPr>
        <w:t>eur až do 6</w:t>
      </w:r>
      <w:r w:rsidRPr="00F6743B" w:rsidR="00F92EB4">
        <w:rPr>
          <w:rFonts w:ascii="Times New Roman" w:hAnsi="Times New Roman" w:cs="Times New Roman"/>
        </w:rPr>
        <w:t>50</w:t>
      </w:r>
      <w:r w:rsidRPr="00F6743B" w:rsidR="004B4837">
        <w:rPr>
          <w:rFonts w:ascii="Times New Roman" w:hAnsi="Times New Roman" w:cs="Times New Roman"/>
        </w:rPr>
        <w:t xml:space="preserve"> </w:t>
      </w:r>
      <w:r w:rsidRPr="00F6743B">
        <w:rPr>
          <w:rFonts w:ascii="Times New Roman" w:hAnsi="Times New Roman" w:cs="Times New Roman"/>
        </w:rPr>
        <w:t>eur“.</w:t>
      </w:r>
    </w:p>
    <w:p w:rsidR="00F67636" w:rsidP="00506DBC">
      <w:pPr>
        <w:jc w:val="center"/>
        <w:rPr>
          <w:rFonts w:ascii="Times New Roman" w:hAnsi="Times New Roman" w:cs="Times New Roman"/>
          <w:b/>
          <w:color w:val="000000"/>
        </w:rPr>
      </w:pPr>
    </w:p>
    <w:p w:rsidR="00506DBC" w:rsidRPr="00F6743B" w:rsidP="00506DBC">
      <w:pPr>
        <w:jc w:val="center"/>
        <w:rPr>
          <w:rFonts w:ascii="Times New Roman" w:hAnsi="Times New Roman" w:cs="Times New Roman"/>
          <w:b/>
          <w:color w:val="000000"/>
        </w:rPr>
      </w:pPr>
      <w:r w:rsidRPr="00F6743B">
        <w:rPr>
          <w:rFonts w:ascii="Times New Roman" w:hAnsi="Times New Roman" w:cs="Times New Roman"/>
          <w:b/>
          <w:color w:val="000000"/>
        </w:rPr>
        <w:t>Čl. VI</w:t>
      </w:r>
      <w:r w:rsidRPr="00F6743B" w:rsidR="00A37BDB">
        <w:rPr>
          <w:rFonts w:ascii="Times New Roman" w:hAnsi="Times New Roman" w:cs="Times New Roman"/>
          <w:b/>
          <w:color w:val="000000"/>
        </w:rPr>
        <w:t>I</w:t>
      </w:r>
    </w:p>
    <w:p w:rsidR="00506DBC" w:rsidRPr="00F6743B" w:rsidP="00506DBC">
      <w:pPr>
        <w:rPr>
          <w:rFonts w:ascii="Times New Roman" w:hAnsi="Times New Roman" w:cs="Times New Roman"/>
          <w:b/>
          <w:color w:val="000000"/>
        </w:rPr>
      </w:pPr>
    </w:p>
    <w:p w:rsidR="00506DBC" w:rsidRPr="00F6743B" w:rsidP="00506DBC">
      <w:pPr>
        <w:ind w:firstLine="708"/>
        <w:jc w:val="both"/>
        <w:rPr>
          <w:rFonts w:ascii="Times New Roman" w:hAnsi="Times New Roman" w:cs="Times New Roman"/>
          <w:color w:val="000000"/>
        </w:rPr>
      </w:pPr>
      <w:r w:rsidRPr="00F6743B">
        <w:rPr>
          <w:rFonts w:ascii="Times New Roman" w:hAnsi="Times New Roman" w:cs="Times New Roman"/>
          <w:color w:val="000000"/>
        </w:rPr>
        <w:t>Zákon č. 330/2007 Z. z. o registri trestov a o zmene a doplnení niektorých zákonov v znení zákona č. 519/2007 Z. z.</w:t>
      </w:r>
      <w:r w:rsidR="00A7417F">
        <w:rPr>
          <w:rFonts w:ascii="Times New Roman" w:hAnsi="Times New Roman" w:cs="Times New Roman"/>
          <w:color w:val="000000"/>
        </w:rPr>
        <w:t>,</w:t>
      </w:r>
      <w:r w:rsidRPr="00F6743B">
        <w:rPr>
          <w:rFonts w:ascii="Times New Roman" w:hAnsi="Times New Roman" w:cs="Times New Roman"/>
          <w:color w:val="000000"/>
        </w:rPr>
        <w:t xml:space="preserve"> zákona č. 664/2007 Z. z.</w:t>
      </w:r>
      <w:r w:rsidR="007838B8">
        <w:rPr>
          <w:rFonts w:ascii="Times New Roman" w:hAnsi="Times New Roman" w:cs="Times New Roman"/>
          <w:color w:val="000000"/>
        </w:rPr>
        <w:t>,</w:t>
      </w:r>
      <w:r w:rsidRPr="00F6743B">
        <w:rPr>
          <w:rFonts w:ascii="Times New Roman" w:hAnsi="Times New Roman" w:cs="Times New Roman"/>
          <w:color w:val="000000"/>
        </w:rPr>
        <w:t xml:space="preserve"> </w:t>
      </w:r>
      <w:r w:rsidR="00A7417F">
        <w:rPr>
          <w:rFonts w:ascii="Times New Roman" w:hAnsi="Times New Roman" w:cs="Times New Roman"/>
          <w:color w:val="000000"/>
        </w:rPr>
        <w:t xml:space="preserve">zákona č. 598/2008 Z. z. </w:t>
      </w:r>
      <w:r w:rsidR="007838B8">
        <w:rPr>
          <w:rFonts w:ascii="Times New Roman" w:hAnsi="Times New Roman" w:cs="Times New Roman"/>
          <w:color w:val="000000"/>
        </w:rPr>
        <w:t xml:space="preserve">a zákona č. 59/2009 Z. z. </w:t>
      </w:r>
      <w:r w:rsidRPr="00F6743B">
        <w:rPr>
          <w:rFonts w:ascii="Times New Roman" w:hAnsi="Times New Roman" w:cs="Times New Roman"/>
          <w:color w:val="000000"/>
        </w:rPr>
        <w:t>sa dopĺňa takto:</w:t>
      </w:r>
    </w:p>
    <w:p w:rsidR="00506DBC" w:rsidRPr="00F6743B" w:rsidP="00506DBC">
      <w:pPr>
        <w:jc w:val="both"/>
        <w:rPr>
          <w:rFonts w:ascii="Times New Roman" w:hAnsi="Times New Roman" w:cs="Times New Roman"/>
          <w:color w:val="000000"/>
        </w:rPr>
      </w:pPr>
    </w:p>
    <w:p w:rsidR="00506DBC" w:rsidRPr="00F6743B" w:rsidP="00506DBC">
      <w:pPr>
        <w:numPr>
          <w:ilvl w:val="0"/>
          <w:numId w:val="7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V § 12 ods. 1 sa na konci </w:t>
      </w:r>
      <w:r w:rsidR="002F53EE">
        <w:rPr>
          <w:rFonts w:ascii="Times New Roman" w:hAnsi="Times New Roman" w:cs="Times New Roman"/>
          <w:color w:val="000000"/>
        </w:rPr>
        <w:t xml:space="preserve">bodka nahrádza čiarkou a </w:t>
      </w:r>
      <w:r w:rsidRPr="00F6743B">
        <w:rPr>
          <w:rFonts w:ascii="Times New Roman" w:hAnsi="Times New Roman" w:cs="Times New Roman"/>
          <w:color w:val="000000"/>
        </w:rPr>
        <w:t xml:space="preserve">pripájajú </w:t>
      </w:r>
      <w:r w:rsidR="002F53EE">
        <w:rPr>
          <w:rFonts w:ascii="Times New Roman" w:hAnsi="Times New Roman" w:cs="Times New Roman"/>
          <w:color w:val="000000"/>
        </w:rPr>
        <w:t xml:space="preserve">sa </w:t>
      </w:r>
      <w:r w:rsidRPr="00F6743B">
        <w:rPr>
          <w:rFonts w:ascii="Times New Roman" w:hAnsi="Times New Roman" w:cs="Times New Roman"/>
          <w:color w:val="000000"/>
        </w:rPr>
        <w:t>tieto slová: „alebo na žiadosť iného orgánu verejnej moci, ak to ustanovuje osobitný predpis.</w:t>
      </w:r>
      <w:r w:rsidRPr="00F6743B">
        <w:rPr>
          <w:rFonts w:ascii="Times New Roman" w:hAnsi="Times New Roman" w:cs="Times New Roman"/>
          <w:color w:val="000000"/>
          <w:vertAlign w:val="superscript"/>
        </w:rPr>
        <w:t>6a)</w:t>
      </w:r>
      <w:r w:rsidRPr="00F6743B">
        <w:rPr>
          <w:rFonts w:ascii="Times New Roman" w:hAnsi="Times New Roman" w:cs="Times New Roman"/>
          <w:color w:val="000000"/>
        </w:rPr>
        <w:t>“.</w:t>
      </w:r>
    </w:p>
    <w:p w:rsidR="00506DBC" w:rsidRPr="00F6743B" w:rsidP="00506DBC">
      <w:pPr>
        <w:jc w:val="both"/>
        <w:rPr>
          <w:rFonts w:ascii="Times New Roman" w:hAnsi="Times New Roman" w:cs="Times New Roman"/>
          <w:color w:val="000000"/>
        </w:rPr>
      </w:pPr>
    </w:p>
    <w:p w:rsidR="00506DBC" w:rsidRPr="00F6743B" w:rsidP="00506DBC">
      <w:pPr>
        <w:ind w:left="360"/>
        <w:jc w:val="both"/>
        <w:rPr>
          <w:rFonts w:ascii="Times New Roman" w:hAnsi="Times New Roman" w:cs="Times New Roman"/>
          <w:color w:val="000000"/>
        </w:rPr>
      </w:pPr>
      <w:r w:rsidRPr="00F6743B">
        <w:rPr>
          <w:rFonts w:ascii="Times New Roman" w:hAnsi="Times New Roman" w:cs="Times New Roman"/>
          <w:color w:val="000000"/>
        </w:rPr>
        <w:t>Poznámka pod čiarou k odkazu 6a znie:</w:t>
      </w:r>
    </w:p>
    <w:p w:rsidR="00506DBC" w:rsidRPr="00F6743B" w:rsidP="00FA4794">
      <w:pPr>
        <w:ind w:left="720" w:hanging="360"/>
        <w:jc w:val="both"/>
        <w:rPr>
          <w:rFonts w:ascii="Times New Roman" w:hAnsi="Times New Roman" w:cs="Times New Roman"/>
          <w:color w:val="000000"/>
        </w:rPr>
      </w:pPr>
      <w:r w:rsidRPr="00F6743B">
        <w:rPr>
          <w:rFonts w:ascii="Times New Roman" w:hAnsi="Times New Roman" w:cs="Times New Roman"/>
          <w:color w:val="000000"/>
        </w:rPr>
        <w:t>„</w:t>
      </w:r>
      <w:r w:rsidRPr="00F6743B">
        <w:rPr>
          <w:rFonts w:ascii="Times New Roman" w:hAnsi="Times New Roman" w:cs="Times New Roman"/>
          <w:color w:val="000000"/>
          <w:vertAlign w:val="superscript"/>
        </w:rPr>
        <w:t>6a)</w:t>
      </w:r>
      <w:r w:rsidRPr="00F6743B">
        <w:rPr>
          <w:rFonts w:ascii="Times New Roman" w:hAnsi="Times New Roman" w:cs="Times New Roman"/>
          <w:color w:val="000000"/>
        </w:rPr>
        <w:t xml:space="preserve"> Napríklad Nariadenie Komisie (E</w:t>
      </w:r>
      <w:r w:rsidR="004B2C95">
        <w:rPr>
          <w:rFonts w:ascii="Times New Roman" w:hAnsi="Times New Roman" w:cs="Times New Roman"/>
          <w:color w:val="000000"/>
        </w:rPr>
        <w:t>H</w:t>
      </w:r>
      <w:r w:rsidRPr="00F6743B">
        <w:rPr>
          <w:rFonts w:ascii="Times New Roman" w:hAnsi="Times New Roman" w:cs="Times New Roman"/>
          <w:color w:val="000000"/>
        </w:rPr>
        <w:t xml:space="preserve">S) č. </w:t>
      </w:r>
      <w:r w:rsidRPr="00F6743B" w:rsidR="004B2C95">
        <w:rPr>
          <w:rFonts w:ascii="Times New Roman" w:hAnsi="Times New Roman" w:cs="Times New Roman"/>
          <w:color w:val="000000"/>
        </w:rPr>
        <w:t>2454/93</w:t>
      </w:r>
      <w:r w:rsidR="00666014">
        <w:rPr>
          <w:rFonts w:ascii="Times New Roman" w:hAnsi="Times New Roman" w:cs="Times New Roman"/>
          <w:color w:val="000000"/>
        </w:rPr>
        <w:t xml:space="preserve"> z 2. júla 1993</w:t>
      </w:r>
      <w:r w:rsidRPr="00F6743B" w:rsidR="004B2C95">
        <w:rPr>
          <w:rFonts w:ascii="Times New Roman" w:hAnsi="Times New Roman" w:cs="Times New Roman"/>
          <w:color w:val="000000"/>
        </w:rPr>
        <w:t xml:space="preserve">, ktorým sa vykonáva Nariadenie Rady (EHS) č. 2913/92, ktorým sa ustanovuje Colný kódex Spoločenstva </w:t>
      </w:r>
      <w:r w:rsidR="00666014">
        <w:rPr>
          <w:rFonts w:ascii="Times New Roman" w:hAnsi="Times New Roman" w:cs="Times New Roman"/>
          <w:color w:val="000000"/>
        </w:rPr>
        <w:t xml:space="preserve">(Mimoriadne </w:t>
      </w:r>
      <w:r w:rsidR="006561DA">
        <w:rPr>
          <w:rFonts w:ascii="Times New Roman" w:hAnsi="Times New Roman" w:cs="Times New Roman"/>
          <w:color w:val="000000"/>
        </w:rPr>
        <w:t>vydanie Ú. v. EÚ, kap. 02/zv. 6</w:t>
      </w:r>
      <w:r w:rsidR="00666014">
        <w:rPr>
          <w:rFonts w:ascii="Times New Roman" w:hAnsi="Times New Roman" w:cs="Times New Roman"/>
          <w:color w:val="000000"/>
        </w:rPr>
        <w:t xml:space="preserve">) </w:t>
      </w:r>
      <w:r w:rsidR="00942E09">
        <w:rPr>
          <w:rFonts w:ascii="Times New Roman" w:hAnsi="Times New Roman" w:cs="Times New Roman"/>
          <w:color w:val="000000"/>
        </w:rPr>
        <w:t>v platnom znení</w:t>
      </w:r>
      <w:r w:rsidR="00666014">
        <w:rPr>
          <w:rFonts w:ascii="Times New Roman" w:hAnsi="Times New Roman" w:cs="Times New Roman"/>
          <w:color w:val="000000"/>
        </w:rPr>
        <w:t>.</w:t>
      </w:r>
      <w:r w:rsidRPr="00F6743B">
        <w:rPr>
          <w:rFonts w:ascii="Times New Roman" w:hAnsi="Times New Roman" w:cs="Times New Roman"/>
          <w:color w:val="000000"/>
        </w:rPr>
        <w:t>“.</w:t>
      </w:r>
    </w:p>
    <w:p w:rsidR="00506DBC" w:rsidRPr="00F6743B" w:rsidP="00506DBC">
      <w:pPr>
        <w:jc w:val="both"/>
        <w:rPr>
          <w:rFonts w:ascii="Times New Roman" w:hAnsi="Times New Roman" w:cs="Times New Roman"/>
          <w:color w:val="000000"/>
        </w:rPr>
      </w:pPr>
    </w:p>
    <w:p w:rsidR="00506DBC" w:rsidRPr="00F6743B" w:rsidP="00506DBC">
      <w:pPr>
        <w:numPr>
          <w:ilvl w:val="0"/>
          <w:numId w:val="75"/>
        </w:numPr>
        <w:tabs>
          <w:tab w:val="left" w:pos="357"/>
        </w:tabs>
        <w:jc w:val="both"/>
        <w:rPr>
          <w:rFonts w:ascii="Times New Roman" w:hAnsi="Times New Roman" w:cs="Times New Roman"/>
          <w:color w:val="000000"/>
        </w:rPr>
      </w:pPr>
      <w:r w:rsidRPr="00F6743B">
        <w:rPr>
          <w:rFonts w:ascii="Times New Roman" w:hAnsi="Times New Roman" w:cs="Times New Roman"/>
          <w:color w:val="000000"/>
        </w:rPr>
        <w:t xml:space="preserve">V § 14 ods. 3 sa písmeno e) dopĺňa jedenástym bodom, ktorý znie: </w:t>
      </w:r>
    </w:p>
    <w:p w:rsidR="00506DBC" w:rsidRPr="00F6743B" w:rsidP="00506DBC">
      <w:pPr>
        <w:ind w:left="360"/>
        <w:jc w:val="both"/>
        <w:rPr>
          <w:rFonts w:ascii="Times New Roman" w:hAnsi="Times New Roman" w:cs="Times New Roman"/>
          <w:color w:val="000000"/>
        </w:rPr>
      </w:pPr>
      <w:r w:rsidRPr="00F6743B">
        <w:rPr>
          <w:rFonts w:ascii="Times New Roman" w:hAnsi="Times New Roman" w:cs="Times New Roman"/>
          <w:color w:val="000000"/>
        </w:rPr>
        <w:t>„11. štátneho zamestnanca,</w:t>
      </w:r>
      <w:r w:rsidRPr="00F6743B">
        <w:rPr>
          <w:rFonts w:ascii="Times New Roman" w:hAnsi="Times New Roman" w:cs="Times New Roman"/>
          <w:color w:val="000000"/>
          <w:vertAlign w:val="superscript"/>
        </w:rPr>
        <w:t xml:space="preserve">26a) </w:t>
      </w:r>
      <w:r w:rsidRPr="00F6743B">
        <w:rPr>
          <w:rFonts w:ascii="Times New Roman" w:hAnsi="Times New Roman" w:cs="Times New Roman"/>
          <w:color w:val="000000"/>
        </w:rPr>
        <w:t>“.</w:t>
      </w:r>
    </w:p>
    <w:p w:rsidR="00506DBC" w:rsidRPr="00F6743B" w:rsidP="00506DBC">
      <w:pPr>
        <w:jc w:val="both"/>
        <w:rPr>
          <w:rFonts w:ascii="Times New Roman" w:hAnsi="Times New Roman" w:cs="Times New Roman"/>
          <w:color w:val="000000"/>
        </w:rPr>
      </w:pPr>
    </w:p>
    <w:p w:rsidR="00506DBC" w:rsidRPr="00F6743B" w:rsidP="00506DBC">
      <w:pPr>
        <w:ind w:left="360"/>
        <w:jc w:val="both"/>
        <w:rPr>
          <w:rFonts w:ascii="Times New Roman" w:hAnsi="Times New Roman" w:cs="Times New Roman"/>
          <w:color w:val="000000"/>
        </w:rPr>
      </w:pPr>
      <w:r w:rsidRPr="00F6743B">
        <w:rPr>
          <w:rFonts w:ascii="Times New Roman" w:hAnsi="Times New Roman" w:cs="Times New Roman"/>
          <w:color w:val="000000"/>
        </w:rPr>
        <w:t>Poznámka pod čiarou k odkazu 26a znie:</w:t>
      </w:r>
    </w:p>
    <w:p w:rsidR="00506DBC" w:rsidRPr="00F6743B" w:rsidP="00FA4794">
      <w:pPr>
        <w:ind w:left="900" w:hanging="540"/>
        <w:jc w:val="both"/>
        <w:rPr>
          <w:rFonts w:ascii="Times New Roman" w:hAnsi="Times New Roman" w:cs="Times New Roman"/>
          <w:color w:val="000000"/>
        </w:rPr>
      </w:pPr>
      <w:r w:rsidRPr="00F6743B">
        <w:rPr>
          <w:rFonts w:ascii="Times New Roman" w:hAnsi="Times New Roman" w:cs="Times New Roman"/>
          <w:color w:val="000000"/>
        </w:rPr>
        <w:t>„</w:t>
      </w:r>
      <w:r w:rsidRPr="00F6743B">
        <w:rPr>
          <w:rFonts w:ascii="Times New Roman" w:hAnsi="Times New Roman" w:cs="Times New Roman"/>
          <w:color w:val="000000"/>
          <w:vertAlign w:val="superscript"/>
        </w:rPr>
        <w:t>26a)</w:t>
      </w:r>
      <w:r w:rsidRPr="00F6743B">
        <w:rPr>
          <w:rFonts w:ascii="Times New Roman" w:hAnsi="Times New Roman" w:cs="Times New Roman"/>
          <w:color w:val="000000"/>
        </w:rPr>
        <w:t xml:space="preserve"> § </w:t>
      </w:r>
      <w:r w:rsidRPr="00F6743B" w:rsidR="00DF552C">
        <w:rPr>
          <w:rFonts w:ascii="Times New Roman" w:hAnsi="Times New Roman" w:cs="Times New Roman"/>
          <w:color w:val="000000"/>
        </w:rPr>
        <w:t>19</w:t>
      </w:r>
      <w:r w:rsidRPr="00F6743B">
        <w:rPr>
          <w:rFonts w:ascii="Times New Roman" w:hAnsi="Times New Roman" w:cs="Times New Roman"/>
          <w:color w:val="000000"/>
        </w:rPr>
        <w:t xml:space="preserve"> ods. 4 zákona č. .../200</w:t>
      </w:r>
      <w:r w:rsidRPr="00F6743B" w:rsidR="00B54E45">
        <w:rPr>
          <w:rFonts w:ascii="Times New Roman" w:hAnsi="Times New Roman" w:cs="Times New Roman"/>
          <w:color w:val="000000"/>
        </w:rPr>
        <w:t>9</w:t>
      </w:r>
      <w:r w:rsidRPr="00F6743B">
        <w:rPr>
          <w:rFonts w:ascii="Times New Roman" w:hAnsi="Times New Roman" w:cs="Times New Roman"/>
          <w:color w:val="000000"/>
        </w:rPr>
        <w:t xml:space="preserve"> Z. z. o štátnej službe a o zmene a doplnení niektorých zákonov.“.</w:t>
      </w:r>
    </w:p>
    <w:p w:rsidR="00506DBC" w:rsidRPr="00F6743B" w:rsidP="00506DBC">
      <w:pPr>
        <w:rPr>
          <w:rFonts w:ascii="Times New Roman" w:hAnsi="Times New Roman" w:cs="Times New Roman"/>
          <w:color w:val="000000"/>
        </w:rPr>
      </w:pPr>
    </w:p>
    <w:p w:rsidR="00506DBC" w:rsidRPr="00F6743B" w:rsidP="00506DBC">
      <w:pPr>
        <w:jc w:val="center"/>
        <w:rPr>
          <w:rFonts w:ascii="Times New Roman" w:hAnsi="Times New Roman" w:cs="Times New Roman"/>
          <w:b/>
          <w:color w:val="000000"/>
        </w:rPr>
      </w:pPr>
      <w:r w:rsidRPr="00F6743B">
        <w:rPr>
          <w:rFonts w:ascii="Times New Roman" w:hAnsi="Times New Roman" w:cs="Times New Roman"/>
          <w:b/>
          <w:color w:val="000000"/>
        </w:rPr>
        <w:t xml:space="preserve">Čl. </w:t>
      </w:r>
      <w:r w:rsidR="002570F0">
        <w:rPr>
          <w:rFonts w:ascii="Times New Roman" w:hAnsi="Times New Roman" w:cs="Times New Roman"/>
          <w:b/>
          <w:color w:val="000000"/>
        </w:rPr>
        <w:t>VIII</w:t>
      </w:r>
    </w:p>
    <w:p w:rsidR="00506DBC" w:rsidRPr="00F6743B" w:rsidP="00506DBC">
      <w:pPr>
        <w:jc w:val="center"/>
        <w:rPr>
          <w:rFonts w:ascii="Times New Roman" w:hAnsi="Times New Roman" w:cs="Times New Roman"/>
          <w:b/>
          <w:color w:val="000000"/>
        </w:rPr>
      </w:pPr>
    </w:p>
    <w:p w:rsidR="00506DBC" w:rsidRPr="00F6743B" w:rsidP="00506DBC">
      <w:pPr>
        <w:ind w:firstLine="708"/>
        <w:jc w:val="both"/>
        <w:rPr>
          <w:rFonts w:ascii="Times New Roman" w:hAnsi="Times New Roman" w:cs="Times New Roman"/>
          <w:color w:val="000000"/>
        </w:rPr>
      </w:pPr>
      <w:r w:rsidRPr="00A27D3C">
        <w:rPr>
          <w:rFonts w:ascii="Times New Roman" w:hAnsi="Times New Roman" w:cs="Times New Roman"/>
          <w:color w:val="000000"/>
        </w:rPr>
        <w:t xml:space="preserve">Tento zákon nadobúda účinnosť 1. </w:t>
      </w:r>
      <w:r w:rsidRPr="00A27D3C" w:rsidR="00A27D3C">
        <w:rPr>
          <w:rFonts w:ascii="Times New Roman" w:hAnsi="Times New Roman" w:cs="Times New Roman"/>
        </w:rPr>
        <w:t>novembra</w:t>
      </w:r>
      <w:r w:rsidRPr="00A27D3C" w:rsidR="00A7417F">
        <w:rPr>
          <w:rFonts w:ascii="Times New Roman" w:hAnsi="Times New Roman" w:cs="Times New Roman"/>
        </w:rPr>
        <w:t xml:space="preserve"> </w:t>
      </w:r>
      <w:r w:rsidR="006A2159">
        <w:rPr>
          <w:rFonts w:ascii="Times New Roman" w:hAnsi="Times New Roman" w:cs="Times New Roman"/>
          <w:color w:val="000000"/>
        </w:rPr>
        <w:t>2009 okrem čl. I § 84 ods. 1 písm. a) druhého bodu, ktorý nadobúda účinnosť 1. júla 2010.</w:t>
      </w:r>
    </w:p>
    <w:p w:rsidR="00506DBC" w:rsidRPr="00F6743B" w:rsidP="00506DBC">
      <w:pPr>
        <w:jc w:val="both"/>
        <w:rPr>
          <w:rFonts w:ascii="Times New Roman" w:hAnsi="Times New Roman" w:cs="Times New Roman"/>
          <w:color w:val="000000"/>
        </w:rPr>
      </w:pPr>
    </w:p>
    <w:p w:rsidR="00506DBC"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P="00506DBC">
      <w:pPr>
        <w:jc w:val="both"/>
        <w:rPr>
          <w:rFonts w:ascii="Times New Roman" w:hAnsi="Times New Roman" w:cs="Times New Roman"/>
          <w:color w:val="000000"/>
        </w:rPr>
      </w:pPr>
    </w:p>
    <w:p w:rsidR="00EA177F" w:rsidRPr="00F6743B" w:rsidP="00506DBC">
      <w:pPr>
        <w:jc w:val="both"/>
        <w:rPr>
          <w:rFonts w:ascii="Times New Roman" w:hAnsi="Times New Roman" w:cs="Times New Roman"/>
          <w:color w:val="000000"/>
        </w:rPr>
      </w:pPr>
    </w:p>
    <w:p w:rsidR="006561DA" w:rsidP="00D21585">
      <w:pPr>
        <w:ind w:left="6372"/>
        <w:jc w:val="both"/>
        <w:rPr>
          <w:rFonts w:ascii="Times New Roman" w:hAnsi="Times New Roman" w:cs="Times New Roman"/>
          <w:b/>
          <w:lang w:bidi="pa-IN"/>
        </w:rPr>
      </w:pPr>
    </w:p>
    <w:p w:rsidR="00506DBC" w:rsidRPr="00F6743B" w:rsidP="00D21585">
      <w:pPr>
        <w:ind w:left="6372"/>
        <w:jc w:val="both"/>
        <w:rPr>
          <w:rFonts w:ascii="Times New Roman" w:hAnsi="Times New Roman" w:cs="Times New Roman"/>
          <w:b/>
          <w:lang w:bidi="pa-IN"/>
        </w:rPr>
      </w:pPr>
      <w:r w:rsidRPr="00F6743B">
        <w:rPr>
          <w:rFonts w:ascii="Times New Roman" w:hAnsi="Times New Roman" w:cs="Times New Roman"/>
          <w:b/>
          <w:lang w:bidi="pa-IN"/>
        </w:rPr>
        <w:t xml:space="preserve">Príloha č. </w:t>
      </w:r>
      <w:r w:rsidRPr="00F6743B" w:rsidR="00D21585">
        <w:rPr>
          <w:rFonts w:ascii="Times New Roman" w:hAnsi="Times New Roman" w:cs="Times New Roman"/>
          <w:b/>
          <w:lang w:bidi="pa-IN"/>
        </w:rPr>
        <w:t>1</w:t>
      </w:r>
    </w:p>
    <w:p w:rsidR="00506DBC" w:rsidRPr="00F6743B" w:rsidP="00506DBC">
      <w:pPr>
        <w:ind w:left="5664" w:firstLine="708"/>
        <w:rPr>
          <w:rFonts w:ascii="Times New Roman" w:hAnsi="Times New Roman" w:cs="Times New Roman"/>
          <w:b/>
          <w:lang w:bidi="pa-IN"/>
        </w:rPr>
      </w:pPr>
      <w:r w:rsidRPr="00F6743B">
        <w:rPr>
          <w:rFonts w:ascii="Times New Roman" w:hAnsi="Times New Roman" w:cs="Times New Roman"/>
          <w:b/>
          <w:lang w:bidi="pa-IN"/>
        </w:rPr>
        <w:t>k zákonu č. .../200</w:t>
      </w:r>
      <w:r w:rsidRPr="00F6743B" w:rsidR="00B54E45">
        <w:rPr>
          <w:rFonts w:ascii="Times New Roman" w:hAnsi="Times New Roman" w:cs="Times New Roman"/>
          <w:b/>
          <w:lang w:bidi="pa-IN"/>
        </w:rPr>
        <w:t>9</w:t>
      </w:r>
      <w:r w:rsidRPr="00F6743B">
        <w:rPr>
          <w:rFonts w:ascii="Times New Roman" w:hAnsi="Times New Roman" w:cs="Times New Roman"/>
          <w:b/>
          <w:lang w:bidi="pa-IN"/>
        </w:rPr>
        <w:t xml:space="preserve"> Z. z.</w:t>
      </w:r>
    </w:p>
    <w:p w:rsidR="007C23C1" w:rsidRPr="00F6743B" w:rsidP="007C23C1">
      <w:pPr>
        <w:spacing w:before="100" w:beforeAutospacing="1" w:after="100" w:afterAutospacing="1"/>
        <w:jc w:val="center"/>
        <w:outlineLvl w:val="4"/>
        <w:rPr>
          <w:rFonts w:ascii="Times New Roman" w:hAnsi="Times New Roman" w:cs="Times New Roman"/>
          <w:b/>
          <w:bCs/>
          <w:color w:val="303030"/>
          <w:lang w:bidi="pa-IN"/>
        </w:rPr>
      </w:pPr>
      <w:r w:rsidRPr="00F6743B">
        <w:rPr>
          <w:rFonts w:ascii="Times New Roman" w:hAnsi="Times New Roman" w:cs="Times New Roman"/>
          <w:b/>
          <w:bCs/>
          <w:color w:val="303030"/>
          <w:lang w:bidi="pa-IN"/>
        </w:rPr>
        <w:t>CHARAKTERISTIKY PLATOVÝCH TRIED ŠTÁTNEHO ZAMESTNANCA</w:t>
      </w:r>
    </w:p>
    <w:p w:rsidR="007C23C1" w:rsidRPr="00F6743B" w:rsidP="007C23C1">
      <w:pPr>
        <w:jc w:val="both"/>
        <w:rPr>
          <w:rFonts w:ascii="Times New Roman" w:hAnsi="Times New Roman" w:cs="Times New Roman"/>
          <w:b/>
          <w:bCs/>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1.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referent</w:t>
      </w:r>
    </w:p>
    <w:p w:rsidR="007C23C1" w:rsidRPr="00F6743B" w:rsidP="007C23C1">
      <w:pPr>
        <w:jc w:val="both"/>
        <w:rPr>
          <w:rFonts w:ascii="Times New Roman" w:hAnsi="Times New Roman" w:cs="Times New Roman"/>
          <w:color w:val="000000"/>
          <w:lang w:bidi="pa-IN"/>
        </w:rPr>
      </w:pP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úplné stredné vzdelanie a osobitný kvalifikačný predpoklad, ak je ustanovený osobitným predpisom.</w:t>
      </w:r>
    </w:p>
    <w:p w:rsidR="007C23C1" w:rsidRPr="00F6743B" w:rsidP="007C23C1">
      <w:pPr>
        <w:ind w:firstLine="708"/>
        <w:jc w:val="both"/>
        <w:rPr>
          <w:rFonts w:ascii="Times New Roman" w:hAnsi="Times New Roman" w:cs="Times New Roman"/>
          <w:bCs/>
          <w:color w:val="000000"/>
          <w:lang w:bidi="pa-IN"/>
        </w:rPr>
      </w:pPr>
      <w:r w:rsidRPr="00F6743B">
        <w:rPr>
          <w:rFonts w:ascii="Times New Roman" w:hAnsi="Times New Roman" w:cs="Times New Roman"/>
          <w:bCs/>
          <w:color w:val="000000"/>
          <w:lang w:bidi="pa-IN"/>
        </w:rPr>
        <w:t xml:space="preserve">Rutinná činnosť pri príprave čiastkových podkladov na rozhodovanie vykonávaná spravidla s úplnými informáciami spracúvanými podľa presných postupov a podrobných pokynov. </w:t>
      </w:r>
    </w:p>
    <w:p w:rsidR="007C23C1" w:rsidRPr="00F6743B" w:rsidP="007C23C1">
      <w:pPr>
        <w:jc w:val="both"/>
        <w:rPr>
          <w:rFonts w:ascii="Times New Roman" w:hAnsi="Times New Roman" w:cs="Times New Roman"/>
          <w:b/>
          <w:bCs/>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2.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samostatný referent</w:t>
      </w:r>
    </w:p>
    <w:p w:rsidR="007C23C1" w:rsidRPr="00F6743B" w:rsidP="007C23C1">
      <w:pPr>
        <w:jc w:val="both"/>
        <w:rPr>
          <w:rFonts w:ascii="Times New Roman" w:hAnsi="Times New Roman" w:cs="Times New Roman"/>
          <w:color w:val="000000"/>
          <w:lang w:bidi="pa-IN"/>
        </w:rPr>
      </w:pP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úplné stredné vzdelanie a osobitný kvalifikačný predpoklad, ak je ustanovený osobitným predpisom.</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Opakujúca sa činnosť s premenlivými informáciami spracúvanými podľa rámcových pokynov alebo zaužívaného postupu s presne určenými výstupmi.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Opakujúca sa činnosť pri príprave podkladov so zodpovednosťou za výsledky ovplyvňujúce činnosť kolektívu.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Zabezpečovanie časti zverenej agendy tvoriacej podklad na riadenie, na rozhodovanie alebo na kontrolu vyžadujúce koordinovanie činnosti v rámci organizačného útvaru.</w:t>
      </w:r>
    </w:p>
    <w:p w:rsidR="007C23C1" w:rsidRPr="00F6743B" w:rsidP="007C23C1">
      <w:pPr>
        <w:ind w:firstLine="540"/>
        <w:jc w:val="both"/>
        <w:rPr>
          <w:rFonts w:ascii="Times New Roman" w:hAnsi="Times New Roman" w:cs="Times New Roman"/>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3.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odborný referent</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úplné stredné vzdelanie a osobitný kvalifikačný predpoklad, ak je ustanovený osobitným predpisom.</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Samostatná činnosť pri príprave podkladov na rozhodovanie alebo pri príprave správneho konania zvládnuteľná v rámci existujúcich štandardov.</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Samostatná činnosť pri príprave súdneho konania zvládnuteľná v rámci existujúcich štandardov.</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Samostatné zabezpečovanie menej zložitých agend vo vymedzenom úseku s určitým rozsahom väzieb v rámci súboru vykonávaných činností.</w:t>
      </w:r>
    </w:p>
    <w:p w:rsidR="007C23C1" w:rsidRPr="00F6743B" w:rsidP="007C23C1">
      <w:pPr>
        <w:ind w:firstLine="540"/>
        <w:jc w:val="both"/>
        <w:rPr>
          <w:rStyle w:val="Font"/>
          <w:rFonts w:cs="Times New Roman"/>
        </w:rPr>
      </w:pPr>
      <w:r w:rsidRPr="00F6743B">
        <w:rPr>
          <w:rFonts w:ascii="Times New Roman" w:hAnsi="Times New Roman" w:cs="Times New Roman"/>
          <w:color w:val="000000"/>
          <w:lang w:bidi="pa-IN"/>
        </w:rPr>
        <w:t xml:space="preserve">Vybavovanie čiastkovej agendy vo vymedzenom úseku tvoriacej podklad na riadenie, na rozhodovanie alebo na kontrolu vyžadujúce koordinovanie činnosti.  </w:t>
      </w:r>
      <w:r w:rsidRPr="00F6743B">
        <w:rPr>
          <w:rStyle w:val="Font"/>
          <w:rFonts w:cs="Times New Roman"/>
        </w:rPr>
        <w:t xml:space="preserve">              </w:t>
      </w:r>
    </w:p>
    <w:p w:rsidR="007C23C1" w:rsidRPr="00F6743B" w:rsidP="007C23C1">
      <w:pPr>
        <w:ind w:firstLine="540"/>
        <w:jc w:val="both"/>
        <w:rPr>
          <w:rFonts w:ascii="Times New Roman" w:hAnsi="Times New Roman" w:cs="Times New Roman"/>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4.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hlavný referent</w:t>
      </w:r>
    </w:p>
    <w:p w:rsidR="007C23C1" w:rsidRPr="00F6743B" w:rsidP="007C23C1">
      <w:pPr>
        <w:jc w:val="both"/>
        <w:rPr>
          <w:rFonts w:ascii="Times New Roman" w:hAnsi="Times New Roman" w:cs="Times New Roman"/>
          <w:b/>
          <w:bCs/>
          <w:color w:val="000000"/>
          <w:lang w:bidi="pa-IN"/>
        </w:rPr>
      </w:pP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úplné stredné vzdelanie alebo vyššie odborné vzdelanie a osobitný kvalifikačný predpoklad, ak je ustanovený osobitným predpisom.</w:t>
      </w:r>
    </w:p>
    <w:p w:rsidR="007C23C1" w:rsidRPr="00F6743B" w:rsidP="007C23C1">
      <w:pPr>
        <w:ind w:firstLine="540"/>
        <w:jc w:val="both"/>
        <w:rPr>
          <w:rFonts w:ascii="Times New Roman" w:hAnsi="Times New Roman" w:cs="Times New Roman"/>
          <w:color w:val="000000"/>
          <w:lang w:bidi="pa-IN"/>
        </w:rPr>
      </w:pP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Odborná príprava rozhodnutí v prvom stupni správneho konania.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Odborná príprava rozhodnutí v súdnom  konaní.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Odborná činnosť vyžadujúca spoluprácu s inými organizačnými útvarmi aj mimo služobného úradu.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Vybavovanie odbornej agendy vo vymedzenom úseku tvoriacej podklad na riadenie, na rozhodovanie alebo na kontrolu v rámci viacerých organizačných útvarov.</w:t>
      </w:r>
    </w:p>
    <w:p w:rsidR="007C23C1" w:rsidRPr="00F6743B" w:rsidP="007C23C1">
      <w:pPr>
        <w:rPr>
          <w:rFonts w:ascii="Times New Roman" w:hAnsi="Times New Roman" w:cs="Times New Roman"/>
          <w:b/>
          <w:bCs/>
          <w:color w:val="000000"/>
          <w:lang w:bidi="pa-IN"/>
        </w:rPr>
      </w:pPr>
    </w:p>
    <w:p w:rsidR="007C23C1" w:rsidRPr="00F6743B" w:rsidP="007C23C1">
      <w:pPr>
        <w:rPr>
          <w:rFonts w:ascii="Times New Roman" w:hAnsi="Times New Roman" w:cs="Times New Roman"/>
          <w:color w:val="000000"/>
          <w:lang w:bidi="pa-IN"/>
        </w:rPr>
      </w:pPr>
      <w:r w:rsidRPr="00F6743B">
        <w:rPr>
          <w:rFonts w:ascii="Times New Roman" w:hAnsi="Times New Roman" w:cs="Times New Roman"/>
          <w:b/>
          <w:bCs/>
          <w:color w:val="000000"/>
          <w:lang w:bidi="pa-IN"/>
        </w:rPr>
        <w:t>5. PLATOVÁ TRIEDA</w:t>
        <w:br/>
      </w:r>
      <w:r w:rsidRPr="00F6743B">
        <w:rPr>
          <w:rFonts w:ascii="Times New Roman" w:hAnsi="Times New Roman" w:cs="Times New Roman"/>
          <w:color w:val="000000"/>
          <w:lang w:bidi="pa-IN"/>
        </w:rPr>
        <w:t>Funkcia: radca</w:t>
        <w:br/>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úplné stredné vzdelanie, vyššie odborné vzdelanie alebo vysokoškolské vzdelanie prvého stupňa a osobitný kvalifikačný predpoklad, ak je ustanovený osobitným predpisom.</w:t>
      </w:r>
    </w:p>
    <w:p w:rsidR="007C23C1" w:rsidRPr="00F6743B" w:rsidP="007C23C1">
      <w:pPr>
        <w:ind w:firstLine="540"/>
        <w:jc w:val="both"/>
        <w:rPr>
          <w:rFonts w:ascii="Times New Roman" w:hAnsi="Times New Roman" w:cs="Times New Roman"/>
          <w:color w:val="000000"/>
          <w:lang w:bidi="pa-IN"/>
        </w:rPr>
      </w:pP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Samostatná odborná činnosť vo vymedzenom úseku.</w:t>
      </w:r>
    </w:p>
    <w:p w:rsidR="007C23C1" w:rsidRPr="00F6743B" w:rsidP="007C23C1">
      <w:pPr>
        <w:ind w:firstLine="540"/>
        <w:jc w:val="both"/>
        <w:rPr>
          <w:rFonts w:ascii="Times New Roman" w:hAnsi="Times New Roman" w:cs="Times New Roman"/>
          <w:iCs/>
          <w:color w:val="000000"/>
        </w:rPr>
      </w:pPr>
      <w:r w:rsidRPr="00F6743B">
        <w:rPr>
          <w:rFonts w:ascii="Times New Roman" w:hAnsi="Times New Roman" w:cs="Times New Roman"/>
          <w:iCs/>
          <w:color w:val="000000"/>
        </w:rPr>
        <w:t>Odborná príprava rozhodnutí na koordinovanie a usmerňovanie aktivít vo vymedzenom úseku štátnej správy alebo vykonávania štátnych záležitostí.</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Odborná príprava rozhodnutí v  druhom stupni správneho konania.</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Odborná príprava rozhodnutí v prvom stupni správneho konania v osobitne zložitých prípadoch. </w:t>
      </w:r>
    </w:p>
    <w:p w:rsidR="007C23C1" w:rsidRPr="00F6743B" w:rsidP="007C23C1">
      <w:pPr>
        <w:ind w:firstLine="540"/>
        <w:jc w:val="both"/>
        <w:rPr>
          <w:rFonts w:ascii="Times New Roman" w:hAnsi="Times New Roman" w:cs="Times New Roman"/>
          <w:b/>
          <w:bCs/>
          <w:color w:val="000000"/>
          <w:lang w:bidi="pa-IN"/>
        </w:rPr>
      </w:pPr>
      <w:r w:rsidRPr="00F6743B">
        <w:rPr>
          <w:rFonts w:ascii="Times New Roman" w:hAnsi="Times New Roman" w:cs="Times New Roman"/>
          <w:color w:val="000000"/>
          <w:lang w:bidi="pa-IN"/>
        </w:rPr>
        <w:t xml:space="preserve">Kontrolná, dozorná alebo inšpekčná činnosť vo vymedzenom úseku štátnej správy alebo </w:t>
      </w:r>
      <w:r w:rsidRPr="00F6743B">
        <w:rPr>
          <w:rFonts w:ascii="Times New Roman" w:hAnsi="Times New Roman" w:cs="Times New Roman"/>
          <w:color w:val="000000"/>
        </w:rPr>
        <w:t xml:space="preserve"> vykonávania štátnych záležitostí.</w:t>
      </w:r>
      <w:r w:rsidRPr="00F6743B">
        <w:rPr>
          <w:rFonts w:ascii="Times New Roman" w:hAnsi="Times New Roman" w:cs="Times New Roman"/>
          <w:b/>
          <w:bCs/>
          <w:color w:val="000000"/>
          <w:lang w:bidi="pa-IN"/>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Odborná činnosť súvisiaca s tvorbou návrhov všeobecne záväzných právnych predpisov alebo s tvorbou návrhov aproximačných nariadení vlády vo vymedzenom úseku.</w:t>
      </w:r>
    </w:p>
    <w:p w:rsidR="007C23C1" w:rsidRPr="00F6743B" w:rsidP="007C23C1">
      <w:pPr>
        <w:jc w:val="both"/>
        <w:rPr>
          <w:rFonts w:ascii="Times New Roman" w:hAnsi="Times New Roman" w:cs="Times New Roman"/>
          <w:b/>
          <w:bCs/>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6.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samostatný radca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vysokoškolské vzdelanie prvého stupňa alebo vysokoškolské vzdelanie druhého stupňa a osobitný kvalifikačný predpoklad, ak je ustanovený osobitným predpisom.</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lang w:bidi="pa-IN"/>
        </w:rPr>
        <w:br/>
        <w:t xml:space="preserve">         </w:t>
      </w:r>
      <w:r w:rsidRPr="00F6743B">
        <w:rPr>
          <w:rFonts w:ascii="Times New Roman" w:hAnsi="Times New Roman" w:cs="Times New Roman"/>
          <w:color w:val="000000"/>
        </w:rPr>
        <w:t xml:space="preserve">Samostatné ucelené odborné činnosti vo vymedzenom úseku. </w:t>
      </w:r>
    </w:p>
    <w:p w:rsidR="007C23C1" w:rsidRPr="00F6743B" w:rsidP="007C23C1">
      <w:pPr>
        <w:ind w:firstLine="540"/>
        <w:jc w:val="both"/>
        <w:rPr>
          <w:rFonts w:ascii="Times New Roman" w:hAnsi="Times New Roman" w:cs="Times New Roman"/>
          <w:iCs/>
          <w:color w:val="000000"/>
          <w:lang w:bidi="pa-IN"/>
        </w:rPr>
      </w:pPr>
      <w:r w:rsidRPr="00F6743B">
        <w:rPr>
          <w:rFonts w:ascii="Times New Roman" w:hAnsi="Times New Roman" w:cs="Times New Roman"/>
          <w:iCs/>
          <w:color w:val="000000"/>
          <w:lang w:bidi="pa-IN"/>
        </w:rPr>
        <w:t>Rozhodovanie a usmerňovanie aktivít vo vymedzenom úseku štátnej správy v orgánoch miestnej  štátnej správy alebo v orgánoch alebo úradoch, ktoré vykonávajú štátne záležitosti.</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Rozhodovanie v prvom stupni správneho konania.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Samostatné odborné spracúvanie návrhov rozhodnutí a vykonávanie kontroly, dozoru alebo inšpekcie</w:t>
      </w:r>
      <w:r w:rsidRPr="00F6743B">
        <w:rPr>
          <w:rFonts w:ascii="Times New Roman" w:hAnsi="Times New Roman" w:cs="Times New Roman"/>
          <w:color w:val="000000"/>
          <w:lang w:bidi="pa-IN"/>
        </w:rPr>
        <w:t xml:space="preserve"> vo vymedzenom úseku.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Odborná činnosť pri  tvorbe návrhov všeobecne záväzných právnych predpisov alebo pri tvorbe návrhov aproximačných nariadení vlády vo vymedzenom úseku.</w:t>
      </w:r>
    </w:p>
    <w:p w:rsidR="007C23C1" w:rsidRPr="00F6743B" w:rsidP="007C23C1">
      <w:pPr>
        <w:jc w:val="both"/>
        <w:rPr>
          <w:rFonts w:ascii="Times New Roman" w:hAnsi="Times New Roman" w:cs="Times New Roman"/>
          <w:b/>
          <w:bCs/>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7.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odborný radca</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vysokoškolské vzdelanie prvého stupňa </w:t>
      </w:r>
      <w:r w:rsidRPr="00F6743B">
        <w:rPr>
          <w:rFonts w:ascii="Times New Roman" w:hAnsi="Times New Roman" w:cs="Times New Roman"/>
          <w:iCs/>
          <w:color w:val="000000"/>
          <w:lang w:bidi="pa-IN"/>
        </w:rPr>
        <w:t>alebo</w:t>
      </w:r>
      <w:r w:rsidRPr="00F6743B">
        <w:rPr>
          <w:rFonts w:ascii="Times New Roman" w:hAnsi="Times New Roman" w:cs="Times New Roman"/>
          <w:color w:val="000000"/>
          <w:lang w:bidi="pa-IN"/>
        </w:rPr>
        <w:t xml:space="preserve"> vysokoškolské vzdelanie druhého stupňa a osobitný kvalifikačný predpoklad, ak je ustanovený osobitným predpisom.</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Samostatné ucelené odborné činnosti v príslušnom odbore štátnej služby alebo </w:t>
      </w:r>
      <w:r w:rsidR="00BE4BDF">
        <w:rPr>
          <w:rFonts w:ascii="Times New Roman" w:hAnsi="Times New Roman" w:cs="Times New Roman"/>
          <w:color w:val="000000"/>
          <w:lang w:bidi="pa-IN"/>
        </w:rPr>
        <w:t xml:space="preserve">v </w:t>
      </w:r>
      <w:r w:rsidRPr="00F6743B">
        <w:rPr>
          <w:rFonts w:ascii="Times New Roman" w:hAnsi="Times New Roman" w:cs="Times New Roman"/>
          <w:color w:val="000000"/>
          <w:lang w:bidi="pa-IN"/>
        </w:rPr>
        <w:t xml:space="preserve">príslušnom úseku štátnej správy.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lang w:bidi="pa-IN"/>
        </w:rPr>
        <w:t>Riadenie, koordinovanie a usmerňovanie aktivít vo vymedzenom úseku v orgánoch miestnej štátnej správy, orgánoch alebo úradoch, ktoré vykonávajú štátne záležitosti.</w:t>
      </w:r>
      <w:r w:rsidRPr="00F6743B">
        <w:rPr>
          <w:rFonts w:ascii="Times New Roman" w:hAnsi="Times New Roman" w:cs="Times New Roman"/>
          <w:color w:val="000000"/>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 xml:space="preserve">Samostatné odborné špecializované činnosti spočívajúce najmä v analytickej činnosti, vo vyhodnocovaní výsledkov a v príprave podkladov na rozhodovanie vo vymedzenom úseku štátnej správy alebo vykonávania štátnych záležitostí.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Samostatné odborné špecializované činnosti spočívajúce najmä v analytickej činnosti, vo vyhodnocovaní výsledkov a v príprave podkladov na rozhodovanie na úseku výkonu súdnictva.</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opatrení vo vymedzenom úseku štátnej správy alebo vykonávania štátnych záležitostí s celospoločenským dosahom.</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opatrení vo vymedzenom úseku výkonu súdnictva s celospoločenským dosahom.</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Odborná príprava rozhodnutí v druhom stupni správneho konania v osobitne zložitých prípadoch.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Kontrolná alebo inšpekčná činnosť vrátane vydávania rozhodnutí vo vymedzenom úseku štátnej správy alebo vykonávania štátnych záležitostí</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 xml:space="preserve">Kontrolná činnosť vrátane vydávania rozhodnutí vo vymedzenom úseku výkonu súdnictva.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 xml:space="preserve">Prešetrovanie sťažností a petícií vrátane vydávania rozhodnutí vo vymedzenom úseku štátnej správy alebo vykonávania štátnych záležitostí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vykonávacích predpisov vo vymedzenom úseku na základe splnomocňovacích ustanovení v zákonoch.</w:t>
      </w:r>
    </w:p>
    <w:p w:rsidR="007C23C1" w:rsidRPr="00F6743B" w:rsidP="007C23C1">
      <w:pPr>
        <w:ind w:firstLine="540"/>
        <w:jc w:val="both"/>
        <w:rPr>
          <w:rFonts w:ascii="Times New Roman" w:hAnsi="Times New Roman" w:cs="Times New Roman"/>
          <w:b/>
          <w:bCs/>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color w:val="000000"/>
          <w:lang w:bidi="pa-IN"/>
        </w:rPr>
        <w:t>8</w:t>
      </w:r>
      <w:r w:rsidRPr="00F6743B">
        <w:rPr>
          <w:rFonts w:ascii="Times New Roman" w:hAnsi="Times New Roman" w:cs="Times New Roman"/>
          <w:b/>
          <w:bCs/>
          <w:color w:val="000000"/>
          <w:lang w:bidi="pa-IN"/>
        </w:rPr>
        <w:t>.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hlavný radca</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vysokoškolské vzdelanie druhého stupňa a osobitný kvalifikačný predpoklad, ak je ustanovený osobitným predpisom.</w:t>
      </w:r>
    </w:p>
    <w:p w:rsidR="007C23C1" w:rsidRPr="00F6743B" w:rsidP="007C23C1">
      <w:pPr>
        <w:ind w:firstLine="540"/>
        <w:jc w:val="both"/>
        <w:rPr>
          <w:rFonts w:ascii="Times New Roman" w:hAnsi="Times New Roman" w:cs="Times New Roman"/>
          <w:color w:val="000000"/>
          <w:lang w:bidi="pa-IN"/>
        </w:rPr>
      </w:pPr>
    </w:p>
    <w:p w:rsidR="007C23C1" w:rsidRPr="00F6743B" w:rsidP="007C23C1">
      <w:pPr>
        <w:ind w:firstLine="540"/>
        <w:jc w:val="both"/>
        <w:rPr>
          <w:rFonts w:ascii="Times New Roman" w:hAnsi="Times New Roman" w:cs="Times New Roman"/>
          <w:strike/>
          <w:color w:val="000000"/>
          <w:lang w:bidi="pa-IN"/>
        </w:rPr>
      </w:pPr>
      <w:r w:rsidRPr="00F6743B">
        <w:rPr>
          <w:rFonts w:ascii="Times New Roman" w:hAnsi="Times New Roman" w:cs="Times New Roman"/>
          <w:color w:val="000000"/>
          <w:lang w:bidi="pa-IN"/>
        </w:rPr>
        <w:t>Špecializovaná činnosť v príslušnom odbore štátnej služby spočívajúca najmä v analytickej a syntetickej činnosti, vo vyhodnocovaní výsledkov a v príprave podkladov na rozhodovanie v pôsobnosti ministerstva, ostatného ústredného orgánu štátnej správy</w:t>
      </w:r>
      <w:r w:rsidR="00CD508A">
        <w:rPr>
          <w:rFonts w:ascii="Times New Roman" w:hAnsi="Times New Roman" w:cs="Times New Roman"/>
          <w:color w:val="000000"/>
          <w:lang w:bidi="pa-IN"/>
        </w:rPr>
        <w:t>,</w:t>
      </w:r>
      <w:r w:rsidRPr="00F6743B">
        <w:rPr>
          <w:rFonts w:ascii="Times New Roman" w:hAnsi="Times New Roman" w:cs="Times New Roman"/>
          <w:color w:val="000000"/>
          <w:lang w:bidi="pa-IN"/>
        </w:rPr>
        <w:t xml:space="preserve"> orgánu alebo úradu, ktorý vykonáva štátne záležitosti</w:t>
      </w:r>
      <w:r w:rsidR="00CD508A">
        <w:rPr>
          <w:rFonts w:ascii="Times New Roman" w:hAnsi="Times New Roman" w:cs="Times New Roman"/>
          <w:color w:val="000000"/>
          <w:lang w:bidi="pa-IN"/>
        </w:rPr>
        <w:t>,</w:t>
      </w:r>
      <w:r w:rsidRPr="00F6743B">
        <w:rPr>
          <w:rFonts w:ascii="Times New Roman" w:hAnsi="Times New Roman" w:cs="Times New Roman"/>
          <w:color w:val="000000"/>
          <w:lang w:bidi="pa-IN"/>
        </w:rPr>
        <w:t xml:space="preserve"> </w:t>
      </w:r>
      <w:r w:rsidRPr="00F6743B" w:rsidR="00CD508A">
        <w:rPr>
          <w:rFonts w:ascii="Times New Roman" w:hAnsi="Times New Roman" w:cs="Times New Roman"/>
          <w:color w:val="000000"/>
          <w:lang w:bidi="pa-IN"/>
        </w:rPr>
        <w:t>iného orgánu štátnej správy</w:t>
      </w:r>
      <w:r w:rsidR="00CD508A">
        <w:rPr>
          <w:rFonts w:ascii="Times New Roman" w:hAnsi="Times New Roman" w:cs="Times New Roman"/>
          <w:color w:val="000000"/>
          <w:lang w:bidi="pa-IN"/>
        </w:rPr>
        <w:t xml:space="preserve"> s celoštátnou pôsobnosťou alebo orgánu miestnej štátnej správy s krajskou pôsobnosťou.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Tvorba opatrení v príslušnom odbore štátnej služby s celospoločenským dosahom.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 xml:space="preserve">Tvorba opatrení vo výkone súdnictva s celospoločenským dosahom.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Rozhodovanie v druhom stupni správneho konania.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Rozhodovanie v prvom stupni správneho konania v osobitne zložitých prípadoch.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Tvorba a koordinovanie koncepcií a programov rozvoja v príslušnom odbore štátnej služby s dôsledkami na územie okresu alebo obvodu.</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Koordinovanie častí zložitých systémov v ministerstve, ostatnom ústrednom orgáne štátnej správy</w:t>
      </w:r>
      <w:r w:rsidR="00BE4BDF">
        <w:rPr>
          <w:rFonts w:ascii="Times New Roman" w:hAnsi="Times New Roman" w:cs="Times New Roman"/>
          <w:color w:val="000000"/>
        </w:rPr>
        <w:t>,</w:t>
      </w:r>
      <w:r w:rsidRPr="00F6743B">
        <w:rPr>
          <w:rFonts w:ascii="Times New Roman" w:hAnsi="Times New Roman" w:cs="Times New Roman"/>
          <w:color w:val="000000"/>
        </w:rPr>
        <w:t xml:space="preserve"> v orgáne alebo úrade, ktorý vykonáva štátne záležitosti, alebo inom orgáne štátnej správy s celoštátnou pôsobnosťou.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Kontrolná alebo inšpekčná činnosť vrátane vydávania rozhodnutí v príslušnom odbore štátnej služby.</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Prešetrovanie sťažností a petícií vrátane vydávania rozhodnutí v príslušnom odbore štátnej služby.</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rPr>
        <w:t>Právne zastupovanie v konaní pred súdmi Slovenskej republiky na úrovni orgánu miestnej štátnej správy.</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lang w:bidi="pa-IN"/>
        </w:rPr>
        <w:t xml:space="preserve">Tvorba všeobecne záväzných právnych predpisov vo vymedzenom úseku </w:t>
      </w:r>
      <w:r w:rsidRPr="00F6743B">
        <w:rPr>
          <w:rFonts w:ascii="Times New Roman" w:hAnsi="Times New Roman" w:cs="Times New Roman"/>
          <w:color w:val="000000"/>
        </w:rPr>
        <w:t>na úrovni ministerstva, ostatného ústredného orgánu štátnej správy</w:t>
      </w:r>
      <w:r w:rsidR="00BE4BDF">
        <w:rPr>
          <w:rFonts w:ascii="Times New Roman" w:hAnsi="Times New Roman" w:cs="Times New Roman"/>
          <w:color w:val="000000"/>
        </w:rPr>
        <w:t>,</w:t>
      </w:r>
      <w:r w:rsidRPr="00F6743B">
        <w:rPr>
          <w:rFonts w:ascii="Times New Roman" w:hAnsi="Times New Roman" w:cs="Times New Roman"/>
          <w:color w:val="000000"/>
        </w:rPr>
        <w:t xml:space="preserve"> orgánu alebo úradu, ktorý vykonáva štátne záležitosti na celoštátnej úrovni,</w:t>
      </w:r>
      <w:r w:rsidRPr="00F6743B">
        <w:rPr>
          <w:rFonts w:ascii="Times New Roman" w:hAnsi="Times New Roman" w:cs="Times New Roman"/>
          <w:color w:val="000000"/>
          <w:lang w:bidi="pa-IN"/>
        </w:rPr>
        <w:t xml:space="preserve"> alebo iného orgánu štátnej správy s celoštátnou pôsobnosťou.</w:t>
      </w:r>
    </w:p>
    <w:p w:rsidR="007C23C1" w:rsidRPr="00F6743B" w:rsidP="007C23C1">
      <w:pPr>
        <w:ind w:firstLine="540"/>
        <w:rPr>
          <w:rFonts w:ascii="Times New Roman" w:hAnsi="Times New Roman" w:cs="Times New Roman"/>
          <w:color w:val="000000"/>
        </w:rPr>
      </w:pPr>
      <w:r w:rsidRPr="00F6743B">
        <w:rPr>
          <w:rFonts w:ascii="Times New Roman" w:hAnsi="Times New Roman" w:cs="Times New Roman"/>
          <w:color w:val="000000"/>
        </w:rPr>
        <w:t xml:space="preserve">Tvorba technických noriem vo vymedzenom úseku štátnej správy.  </w:t>
      </w:r>
    </w:p>
    <w:p w:rsidR="007C23C1" w:rsidRPr="00F6743B" w:rsidP="007C23C1">
      <w:pPr>
        <w:ind w:firstLine="540"/>
        <w:rPr>
          <w:rFonts w:ascii="Times New Roman" w:hAnsi="Times New Roman" w:cs="Times New Roman"/>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9.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štátny radca</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vysokoškolské vzdelanie druhého stupňa a osobitný kvalifikačný predpoklad, ak je ustanovený osobitným predpisom.</w:t>
      </w:r>
    </w:p>
    <w:p w:rsidR="007C23C1" w:rsidRPr="00F6743B" w:rsidP="007C23C1">
      <w:pPr>
        <w:ind w:firstLine="540"/>
        <w:jc w:val="both"/>
        <w:rPr>
          <w:rFonts w:ascii="Times New Roman" w:hAnsi="Times New Roman" w:cs="Times New Roman"/>
          <w:color w:val="000000"/>
        </w:rPr>
      </w:pP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rPr>
        <w:t>Tvorba štátnej politiky vo vymedzenom úseku štátnej správy alebo vykonávania štátnych záležitostí na úrovni ministerstva, ostatného ústredného orgánu štátnej správy, orgánu alebo úradu, ktorý vykonáva štátne záležitosti, alebo na úrovni iného orgánu štátnej správy s celoštátnou pôsobnosťou.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Rozhodovanie v druhom stupni správneho konania v osobitne zložitých prípadoch.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Koncepčné alebo metodické činnosti na úrovni ministerstva, ostatného ústredného orgánu štátnej správy, orgánu alebo úradu, ktorý vykonáva štátne záležitosti,</w:t>
      </w:r>
      <w:r w:rsidRPr="00F6743B">
        <w:rPr>
          <w:rFonts w:ascii="Times New Roman" w:hAnsi="Times New Roman" w:cs="Times New Roman"/>
          <w:color w:val="000000"/>
        </w:rPr>
        <w:t xml:space="preserve"> alebo iného orgánu štátnej správy s celoštátnou pôsobnosťou.</w:t>
      </w:r>
      <w:r w:rsidRPr="00F6743B">
        <w:rPr>
          <w:rFonts w:ascii="Times New Roman" w:hAnsi="Times New Roman" w:cs="Times New Roman"/>
          <w:color w:val="000000"/>
          <w:lang w:bidi="pa-IN"/>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Koncepčná a systémová činnosť pri tvorbe opatrení so zodpovednosťou za rozhodnutia s dôsledkami na úze</w:t>
      </w:r>
      <w:r w:rsidR="0097407E">
        <w:rPr>
          <w:rFonts w:ascii="Times New Roman" w:hAnsi="Times New Roman" w:cs="Times New Roman"/>
          <w:color w:val="000000"/>
        </w:rPr>
        <w:t>mie kraja alebo viacerých krajov.</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Koordinovanie celoštátneho alebo medzištátneho systému s najširšími vonkajšími a vnútornými väzbami na ďalšie systémy rôznych odborov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pôsobnosťou.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rPr>
        <w:t>Koordinovanie celoštátneho alebo medzištátneho subsystému súvisiaceho s čerpaním prostriedkov Európskych spoločenstiev s dôsledkami za rozhodnutia s celoštátnym alebo medzinárodným dosahom na úrovni ministerstva, ostatného ústredného orgánu štátnej správy, orgánu alebo úradu, ktorý vykonáva štátne záležitosti s celoštátnou pôsobnosťou, alebo iného orgánu štátnej správy s celoštátnou pôsobnosťou.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Koordinovanie štátnej služby alebo častí zložitých systémov na úrovni ministerstva, ostatného ústredného orgánu štátnej správy v príslušnom odbore štátnej služby, orgánu alebo úradu, ktorý vykonáva štátne záležitosti, alebo iného orgánu štátnej správy s celoštátnou pôsobnosťou. </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Koordinovanie a vykonávanie špecializovanej inšpekcie práce v subjektoch s vysokou náročnosťou výrobných a technologických procesov alebo inšpekčných činností v oblasti zamestnanosti ovplyvnenej vysielanými a migrujúcimi zamestnancami z</w:t>
      </w:r>
      <w:r w:rsidR="00FF01C9">
        <w:rPr>
          <w:rFonts w:ascii="Times New Roman" w:hAnsi="Times New Roman" w:cs="Times New Roman"/>
          <w:color w:val="000000"/>
          <w:lang w:bidi="pa-IN"/>
        </w:rPr>
        <w:t> členských štátov</w:t>
      </w:r>
      <w:r w:rsidRPr="00F6743B">
        <w:rPr>
          <w:rFonts w:ascii="Times New Roman" w:hAnsi="Times New Roman" w:cs="Times New Roman"/>
          <w:color w:val="000000"/>
          <w:lang w:bidi="pa-IN"/>
        </w:rPr>
        <w:t xml:space="preserve"> Európskej únie a nečlenských </w:t>
      </w:r>
      <w:r w:rsidR="00FF01C9">
        <w:rPr>
          <w:rFonts w:ascii="Times New Roman" w:hAnsi="Times New Roman" w:cs="Times New Roman"/>
          <w:color w:val="000000"/>
          <w:lang w:bidi="pa-IN"/>
        </w:rPr>
        <w:t>štátov</w:t>
      </w:r>
      <w:r w:rsidRPr="00F6743B">
        <w:rPr>
          <w:rFonts w:ascii="Times New Roman" w:hAnsi="Times New Roman" w:cs="Times New Roman"/>
          <w:color w:val="000000"/>
          <w:lang w:bidi="pa-IN"/>
        </w:rPr>
        <w:t xml:space="preserve"> Európskej únie v príslušnom odbore štátnej služby s celoštátnym a medzinárodným dosahom.</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Kontrolná, inšpekčná, dozorná činnosť alebo vykonávanie </w:t>
      </w:r>
      <w:r w:rsidR="00ED4006">
        <w:rPr>
          <w:rFonts w:ascii="Times New Roman" w:hAnsi="Times New Roman" w:cs="Times New Roman"/>
          <w:color w:val="000000"/>
          <w:lang w:bidi="pa-IN"/>
        </w:rPr>
        <w:t xml:space="preserve">vnútorného auditu alebo </w:t>
      </w:r>
      <w:r w:rsidRPr="00F6743B">
        <w:rPr>
          <w:rFonts w:ascii="Times New Roman" w:hAnsi="Times New Roman" w:cs="Times New Roman"/>
          <w:color w:val="000000"/>
          <w:lang w:bidi="pa-IN"/>
        </w:rPr>
        <w:t>vládneho auditu na</w:t>
      </w:r>
      <w:r w:rsidRPr="00F6743B">
        <w:rPr>
          <w:rFonts w:ascii="Times New Roman" w:hAnsi="Times New Roman" w:cs="Times New Roman"/>
          <w:color w:val="000000"/>
        </w:rPr>
        <w:t xml:space="preserve"> úrovni ministerstva, ostatného ústredného orgánu štátnej správy, orgánu alebo úradu, ktorý vykonáva štátne záležitosti, alebo iného orgánu štátnej správy s celoštátnou pôsobnosťou</w:t>
      </w:r>
      <w:r w:rsidRPr="00F6743B">
        <w:rPr>
          <w:rFonts w:ascii="Times New Roman" w:hAnsi="Times New Roman" w:cs="Times New Roman"/>
          <w:color w:val="000000"/>
          <w:lang w:bidi="pa-IN"/>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Vybavovanie sťažností a petícií na úrovni ministerstva, ostatného ústredného orgánu štátnej správy, orgánu alebo úradu, ktorý vykonáva štátne záležitosti, alebo iného orgánu štátnej správy s celoštátnou pôsobnosťou.</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Právne zastupovanie Slovenskej republiky v konaní pred súdmi Slovenskej republiky na úrovni orgánu miestnej štátnej správy.</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všeobecne záväzných právnych predpisov v príslušnom odbore na úrovni ministerstva, ostatného ústredného orgánu štátnej správy alebo orgánu alebo úradu, ktorý vykonáva štátne záležitosti na celoštátnej úrovni,</w:t>
      </w:r>
      <w:r w:rsidRPr="00F6743B">
        <w:rPr>
          <w:rFonts w:ascii="Times New Roman" w:hAnsi="Times New Roman" w:cs="Times New Roman"/>
          <w:color w:val="000000"/>
          <w:lang w:bidi="pa-IN"/>
        </w:rPr>
        <w:t xml:space="preserve"> alebo iného orgánu štátnej správy s celoštátnou pôsobnosťou</w:t>
      </w:r>
      <w:r w:rsidRPr="00F6743B">
        <w:rPr>
          <w:rFonts w:ascii="Times New Roman" w:hAnsi="Times New Roman" w:cs="Times New Roman"/>
          <w:color w:val="000000"/>
        </w:rPr>
        <w:t>.</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Tvorba technických noriem v príslušnom odbore štátnej služby na úrovni ministerstva, ostatného ústredného orgánu štátnej správy, orgánu alebo úradu, ktorý vykonáva štátne záležitosti, alebo iného orgánu štátnej správy s celoštátnou pôsobnosťou. </w:t>
      </w:r>
    </w:p>
    <w:p w:rsidR="007C23C1" w:rsidRPr="00F6743B" w:rsidP="007C23C1">
      <w:pPr>
        <w:ind w:firstLine="540"/>
        <w:jc w:val="both"/>
        <w:rPr>
          <w:rFonts w:ascii="Times New Roman" w:hAnsi="Times New Roman" w:cs="Times New Roman"/>
          <w:color w:val="000000"/>
          <w:lang w:bidi="pa-IN"/>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10.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hlavný štátny radca</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vysokoškolské vzdelanie druhého stupňa a osobitný kvalifikačný predpoklad, ak je ustanovený osobitným predpisom.</w:t>
      </w:r>
    </w:p>
    <w:p w:rsidR="007C23C1" w:rsidRPr="00F6743B" w:rsidP="007C23C1">
      <w:pPr>
        <w:ind w:firstLine="540"/>
        <w:rPr>
          <w:rFonts w:ascii="Times New Roman" w:hAnsi="Times New Roman" w:cs="Times New Roman"/>
          <w:color w:val="000000"/>
        </w:rPr>
      </w:pP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stratégie a štátnej politiky vo vymedzenej oblasti na úrovni ministerstva, ostatného ústredného orgánu štátnej správy, orgánu alebo úradu, ktorý vykonáva štátne záležitosti na celoštátnej úrovni, alebo iného orgánu štátnej správy s celoštátnou pôsobnosťou.</w:t>
      </w:r>
      <w:r w:rsidRPr="00F6743B">
        <w:rPr>
          <w:rFonts w:ascii="Times New Roman" w:hAnsi="Times New Roman" w:cs="Times New Roman"/>
          <w:b/>
          <w:bCs/>
          <w:color w:val="000000"/>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štátnej politiky vrátane koncepčnej činnosti alebo tvorba pozičných dokumentov na úrovni ministerstva, ostatného ústredného orgánu štátnej správy, orgánu alebo úradu, ktorý vykonáva štátne záležitosti na celoštátnej úrovni, alebo iného orgánu štátnej správy s celoštátnou pôsobnosťou.</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Koncepčná a koordinačná činnosť v oblasti štátnej služby na úrovni ministerstva, ostatného ústredného orgánu štátnej správy alebo orgánu alebo úradu, ktorý vykonáva štátne záležitosti na celoštátnej úrovni.</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Kontrolná, inšpekčná, dozorná činnosť alebo vykonávanie </w:t>
      </w:r>
      <w:r w:rsidR="00BD43EF">
        <w:rPr>
          <w:rFonts w:ascii="Times New Roman" w:hAnsi="Times New Roman" w:cs="Times New Roman"/>
          <w:color w:val="000000"/>
          <w:lang w:bidi="pa-IN"/>
        </w:rPr>
        <w:t xml:space="preserve">vnútorného auditu a vládneho </w:t>
      </w:r>
      <w:r w:rsidRPr="00F6743B">
        <w:rPr>
          <w:rFonts w:ascii="Times New Roman" w:hAnsi="Times New Roman" w:cs="Times New Roman"/>
          <w:color w:val="000000"/>
          <w:lang w:bidi="pa-IN"/>
        </w:rPr>
        <w:t>auditu s celospoločenským dosahom</w:t>
      </w:r>
      <w:r w:rsidRPr="00F6743B">
        <w:rPr>
          <w:rFonts w:ascii="Times New Roman" w:hAnsi="Times New Roman" w:cs="Times New Roman"/>
          <w:color w:val="000000"/>
        </w:rPr>
        <w:t xml:space="preserve"> na úrovni  ministerstva, ostatného ústredného orgánu štátnej správy, orgánu alebo úradu, ktorý vykonáva štátne záležitosti na celoštátnej úrovni, alebo iného orgánu štátnej správy s celoštátnou pôsobnosťou</w:t>
      </w:r>
      <w:r w:rsidRPr="00F6743B">
        <w:rPr>
          <w:rFonts w:ascii="Times New Roman" w:hAnsi="Times New Roman" w:cs="Times New Roman"/>
          <w:color w:val="000000"/>
          <w:lang w:bidi="pa-IN"/>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Vybavovani</w:t>
      </w:r>
      <w:r w:rsidR="00BE4BDF">
        <w:rPr>
          <w:rFonts w:ascii="Times New Roman" w:hAnsi="Times New Roman" w:cs="Times New Roman"/>
          <w:color w:val="000000"/>
        </w:rPr>
        <w:t>e</w:t>
      </w:r>
      <w:r w:rsidRPr="00F6743B">
        <w:rPr>
          <w:rFonts w:ascii="Times New Roman" w:hAnsi="Times New Roman" w:cs="Times New Roman"/>
          <w:color w:val="000000"/>
        </w:rPr>
        <w:t xml:space="preserve"> sťažností a petícií s celospoločenským dosahom na úrovni ministerstva, ostatného ústredného orgánu štátnej správy, orgánu alebo úradu, ktorý vykonáva štátne záležitosti na celoštátnej úrovni, alebo iného orgánu štátnej správy s celoštátnou pôsobnosťou.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rPr>
        <w:t xml:space="preserve">Právne zastupovanie ministerstva, </w:t>
      </w:r>
      <w:r w:rsidR="00ED4006">
        <w:rPr>
          <w:rFonts w:ascii="Times New Roman" w:hAnsi="Times New Roman" w:cs="Times New Roman"/>
          <w:color w:val="000000"/>
        </w:rPr>
        <w:t xml:space="preserve">ostatného </w:t>
      </w:r>
      <w:r w:rsidRPr="00F6743B">
        <w:rPr>
          <w:rFonts w:ascii="Times New Roman" w:hAnsi="Times New Roman" w:cs="Times New Roman"/>
          <w:color w:val="000000"/>
        </w:rPr>
        <w:t>ústredného orgánu štátnej správy, orgánu alebo úradu, ktorý vykonáva štátne záležitosti na celoštátnej úrovni</w:t>
      </w:r>
      <w:r w:rsidR="00BE4BDF">
        <w:rPr>
          <w:rFonts w:ascii="Times New Roman" w:hAnsi="Times New Roman" w:cs="Times New Roman"/>
          <w:color w:val="000000"/>
        </w:rPr>
        <w:t>,</w:t>
      </w:r>
      <w:r w:rsidRPr="00F6743B">
        <w:rPr>
          <w:rFonts w:ascii="Times New Roman" w:hAnsi="Times New Roman" w:cs="Times New Roman"/>
          <w:color w:val="000000"/>
        </w:rPr>
        <w:t xml:space="preserve"> pred súdmi Slovenskej republiky na úrovni ministerstva, ostatného ústredného orgánu štátnej správy, orgánu alebo úradu, ktorý vykonáva štátne záležitosti na celoštátnej úrovni.</w:t>
      </w:r>
      <w:r w:rsidRPr="00F6743B">
        <w:rPr>
          <w:rFonts w:ascii="Times New Roman" w:hAnsi="Times New Roman" w:cs="Times New Roman"/>
          <w:color w:val="000000"/>
          <w:lang w:bidi="pa-IN"/>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 xml:space="preserve">Koordinovanie celoštátneho alebo medzištátneho systému s najširšími vonkajšími a vnútornými väzbami na ďalšie zložité a rozsiahle systémy rôznych odborov a smerov s dôsledkami za rozhodnutia s </w:t>
      </w:r>
      <w:r w:rsidRPr="00F6743B">
        <w:rPr>
          <w:rFonts w:ascii="Times New Roman" w:hAnsi="Times New Roman" w:cs="Times New Roman"/>
          <w:color w:val="000000"/>
          <w:lang w:bidi="pa-IN"/>
        </w:rPr>
        <w:t xml:space="preserve">celoštátnym a </w:t>
      </w:r>
      <w:r w:rsidRPr="00F6743B">
        <w:rPr>
          <w:rFonts w:ascii="Times New Roman" w:hAnsi="Times New Roman" w:cs="Times New Roman"/>
          <w:color w:val="000000"/>
        </w:rPr>
        <w:t>medzinárodným dosahom na úrovni ministerstva, ostatného ústredného orgánu štátnej správy, orgánu alebo úradu, ktorý vykonáva štátne záležitosti na celoštátnej úrovni, alebo iného orgánu štátnej správy s celoštátnou pôsobnosťou.</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lang w:bidi="pa-IN"/>
        </w:rPr>
        <w:t xml:space="preserve">Koordinovanie celoštátneho alebo medzištátneho systému a </w:t>
      </w:r>
      <w:r w:rsidRPr="00F6743B">
        <w:rPr>
          <w:rFonts w:ascii="Times New Roman" w:hAnsi="Times New Roman" w:cs="Times New Roman"/>
          <w:color w:val="000000"/>
        </w:rPr>
        <w:t>určovanie zásad alebo postupov čerpania prostriedkov Európskych spoločenstiev na úrovni ministerstva, ostatného ústredného orgánu štátnej správy, orgánu alebo úradu, ktorý vykonáva štátne záležitosti na celoštátnej úrovni, alebo iného orgánu štátnej správy s celoštátnou pôsobnosťou.</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zákonov alebo medzinárodných zmlúv vo vymedzenom úseku na úrovni ministerstva, ostatného ústredného orgánu štátnej správy, orgánu alebo úradu, ktorý vykonáva štátne záležitosti na celoštátnej úrovni, alebo iného orgánu štátnej správy s celoštátnou pôsobnosťou.</w:t>
      </w:r>
    </w:p>
    <w:p w:rsidR="007C23C1" w:rsidP="007C23C1">
      <w:pPr>
        <w:ind w:firstLine="540"/>
        <w:jc w:val="both"/>
        <w:rPr>
          <w:rFonts w:ascii="Times New Roman" w:hAnsi="Times New Roman" w:cs="Times New Roman"/>
          <w:strike/>
          <w:color w:val="000000"/>
        </w:rPr>
      </w:pPr>
    </w:p>
    <w:p w:rsidR="007C23C1" w:rsidRPr="00F6743B" w:rsidP="007C23C1">
      <w:pPr>
        <w:jc w:val="both"/>
        <w:rPr>
          <w:rFonts w:ascii="Times New Roman" w:hAnsi="Times New Roman" w:cs="Times New Roman"/>
          <w:b/>
          <w:bCs/>
          <w:color w:val="000000"/>
          <w:lang w:bidi="pa-IN"/>
        </w:rPr>
      </w:pPr>
      <w:r w:rsidRPr="00F6743B">
        <w:rPr>
          <w:rFonts w:ascii="Times New Roman" w:hAnsi="Times New Roman" w:cs="Times New Roman"/>
          <w:b/>
          <w:bCs/>
          <w:color w:val="000000"/>
          <w:lang w:bidi="pa-IN"/>
        </w:rPr>
        <w:t>11. PLATOVÁ TRIEDA</w:t>
      </w:r>
    </w:p>
    <w:p w:rsidR="007C23C1" w:rsidRPr="00F6743B" w:rsidP="007C23C1">
      <w:pPr>
        <w:jc w:val="both"/>
        <w:rPr>
          <w:rFonts w:ascii="Times New Roman" w:hAnsi="Times New Roman" w:cs="Times New Roman"/>
          <w:color w:val="000000"/>
          <w:lang w:bidi="pa-IN"/>
        </w:rPr>
      </w:pPr>
      <w:r w:rsidRPr="00F6743B">
        <w:rPr>
          <w:rFonts w:ascii="Times New Roman" w:hAnsi="Times New Roman" w:cs="Times New Roman"/>
          <w:color w:val="000000"/>
          <w:lang w:bidi="pa-IN"/>
        </w:rPr>
        <w:t>Funkcia: generálny štátny radca</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br/>
      </w:r>
      <w:r w:rsidRPr="00F6743B">
        <w:rPr>
          <w:rFonts w:ascii="Times New Roman" w:hAnsi="Times New Roman" w:cs="Times New Roman"/>
          <w:b/>
          <w:bCs/>
          <w:color w:val="000000"/>
          <w:lang w:bidi="pa-IN"/>
        </w:rPr>
        <w:t>Kvalifikačné predpoklady:</w:t>
      </w:r>
      <w:r w:rsidRPr="00F6743B">
        <w:rPr>
          <w:rFonts w:ascii="Times New Roman" w:hAnsi="Times New Roman" w:cs="Times New Roman"/>
          <w:color w:val="000000"/>
          <w:lang w:bidi="pa-IN"/>
        </w:rPr>
        <w:t xml:space="preserve"> vysokoškolské vzdelanie druhého stupňa alebo vysokoškolské vzdelanie tretieho stupňa a osobitný kvalifikačný predpoklad, ak je ustanovený osobitným predpisom.</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rPr>
        <w:t>Tvorba stratégie a štátnej politiky na úrovni ministerstva, ostatného ústredného orgánu štátnej správy, orgánu alebo úradu, ktorý vykonáva štátne záležitosti na celoštátnej úrovni,  alebo iného orgánu štátnej správy s celoštátnou pôsobnosťou</w:t>
      </w:r>
      <w:r w:rsidRPr="00F6743B">
        <w:rPr>
          <w:rFonts w:ascii="Times New Roman" w:hAnsi="Times New Roman" w:cs="Times New Roman"/>
          <w:color w:val="000000"/>
          <w:lang w:bidi="pa-IN"/>
        </w:rPr>
        <w:t xml:space="preserve">. </w:t>
      </w:r>
    </w:p>
    <w:p w:rsidR="007C23C1" w:rsidRPr="00F6743B" w:rsidP="007C23C1">
      <w:pPr>
        <w:ind w:firstLine="540"/>
        <w:jc w:val="both"/>
        <w:rPr>
          <w:rFonts w:ascii="Times New Roman" w:hAnsi="Times New Roman" w:cs="Times New Roman"/>
          <w:b/>
          <w:bCs/>
          <w:color w:val="000000"/>
        </w:rPr>
      </w:pPr>
      <w:r w:rsidRPr="00F6743B">
        <w:rPr>
          <w:rFonts w:ascii="Times New Roman" w:hAnsi="Times New Roman" w:cs="Times New Roman"/>
          <w:color w:val="000000"/>
        </w:rPr>
        <w:t xml:space="preserve">Tvorba strategických zámerov a pozičných dokumentov a ich presadzovanie v komisiách alebo vo výboroch zriadených orgánmi a inštitúciami Európskej únie alebo medzinárodnými organizáciami na úrovni ministerstva, ostatného ústredného orgánu štátnej správy alebo </w:t>
      </w:r>
      <w:r w:rsidRPr="00F6743B">
        <w:rPr>
          <w:rFonts w:ascii="Times New Roman" w:hAnsi="Times New Roman" w:cs="Times New Roman"/>
          <w:bCs/>
          <w:color w:val="000000"/>
        </w:rPr>
        <w:t>na úrovni iného orgánu štátnej správy s celoštátnou pôsobnosťou.</w:t>
      </w:r>
    </w:p>
    <w:p w:rsidR="007C23C1" w:rsidRPr="00F6743B" w:rsidP="007C23C1">
      <w:pPr>
        <w:ind w:firstLine="540"/>
        <w:jc w:val="both"/>
        <w:rPr>
          <w:rFonts w:ascii="Times New Roman" w:hAnsi="Times New Roman" w:cs="Times New Roman"/>
          <w:color w:val="000000"/>
          <w:lang w:bidi="pa-IN"/>
        </w:rPr>
      </w:pPr>
      <w:r w:rsidRPr="00F6743B">
        <w:rPr>
          <w:rFonts w:ascii="Times New Roman" w:hAnsi="Times New Roman" w:cs="Times New Roman"/>
          <w:color w:val="000000"/>
          <w:lang w:bidi="pa-IN"/>
        </w:rPr>
        <w:t xml:space="preserve">Koncepčná činnosť a tvorba zásadných opatrení s medzinárodným dosahom na úrovni </w:t>
      </w:r>
      <w:r w:rsidRPr="00F6743B">
        <w:rPr>
          <w:rFonts w:ascii="Times New Roman" w:hAnsi="Times New Roman" w:cs="Times New Roman"/>
          <w:color w:val="000000"/>
        </w:rPr>
        <w:t>ministerstva, ostatného</w:t>
      </w:r>
      <w:r w:rsidRPr="00F6743B">
        <w:rPr>
          <w:rFonts w:ascii="Times New Roman" w:hAnsi="Times New Roman" w:cs="Times New Roman"/>
          <w:color w:val="000000"/>
          <w:lang w:bidi="pa-IN"/>
        </w:rPr>
        <w:t xml:space="preserve"> ústredného orgánu štátnej správy, orgánu alebo úradu, ktorý vykonáva štátne záležitosti na celoštátnej úrovni</w:t>
      </w:r>
      <w:r w:rsidRPr="00F6743B">
        <w:rPr>
          <w:rFonts w:ascii="Times New Roman" w:hAnsi="Times New Roman" w:cs="Times New Roman"/>
          <w:color w:val="000000"/>
        </w:rPr>
        <w:t>, alebo iného orgánu štátnej správy s celoštátnou pôsobnosťou</w:t>
      </w:r>
      <w:r w:rsidRPr="00F6743B">
        <w:rPr>
          <w:rFonts w:ascii="Times New Roman" w:hAnsi="Times New Roman" w:cs="Times New Roman"/>
          <w:color w:val="000000"/>
          <w:lang w:bidi="pa-IN"/>
        </w:rPr>
        <w:t xml:space="preserve">.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Koncepčná činnosť súvisiaca s rozhodovacím proces</w:t>
      </w:r>
      <w:r w:rsidR="00ED4006">
        <w:rPr>
          <w:rFonts w:ascii="Times New Roman" w:hAnsi="Times New Roman" w:cs="Times New Roman"/>
          <w:color w:val="000000"/>
        </w:rPr>
        <w:t>om</w:t>
      </w:r>
      <w:r w:rsidRPr="00F6743B">
        <w:rPr>
          <w:rFonts w:ascii="Times New Roman" w:hAnsi="Times New Roman" w:cs="Times New Roman"/>
          <w:color w:val="000000"/>
        </w:rPr>
        <w:t xml:space="preserve"> Európskej únie na úrovni ministerstva alebo ostatného ústredného orgánu štátnej správy. </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 xml:space="preserve">Koordinovanie celoštátneho a medzištátneho systému s najširšími vonkajšími a vnútornými väzbami na ďalšie zložité a rozsiahle systémy rôznych odborov a smerov s dôsledkami za rozhodnutia s </w:t>
      </w:r>
      <w:r w:rsidRPr="00F6743B">
        <w:rPr>
          <w:rFonts w:ascii="Times New Roman" w:hAnsi="Times New Roman" w:cs="Times New Roman"/>
          <w:color w:val="000000"/>
          <w:lang w:bidi="pa-IN"/>
        </w:rPr>
        <w:t xml:space="preserve">celoštátnym a </w:t>
      </w:r>
      <w:r w:rsidRPr="00F6743B">
        <w:rPr>
          <w:rFonts w:ascii="Times New Roman" w:hAnsi="Times New Roman" w:cs="Times New Roman"/>
          <w:color w:val="000000"/>
        </w:rPr>
        <w:t>medzinárodným dosahom na úrovni ministerstva, ostatného ústredného orgánu štátnej správy, orgánu alebo úradu, ktorý vykonáva štátne záležitosti na celoštátnej úrovni.</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lang w:bidi="pa-IN"/>
        </w:rPr>
        <w:t xml:space="preserve">Koordinovanie celoštátneho a medzištátneho systému a </w:t>
      </w:r>
      <w:r w:rsidRPr="00F6743B">
        <w:rPr>
          <w:rFonts w:ascii="Times New Roman" w:hAnsi="Times New Roman" w:cs="Times New Roman"/>
          <w:color w:val="000000"/>
        </w:rPr>
        <w:t>určovanie zásad čerpania prostriedkov Európskych spoločenstiev  na úrovni ministerstva, ostatného ústredného orgánu štátnej správy, orgánu alebo úradu, ktorý vykonáva štátne záležitosti na celoštátnej úrovni.</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Koncepčná, koordinačná a kontrolná činnosť na úrovni ministerstva, ostatného ústredného orgánu štátnej správy, orgánu alebo úradu, ktorý vykonáva štátne záležitosti na celoštátnej úrovni.</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Právne zastupovanie Slovenskej republiky pred súdmi Slovenskej republiky a pred súdmi v </w:t>
      </w:r>
      <w:r w:rsidR="00ED4006">
        <w:rPr>
          <w:rFonts w:ascii="Times New Roman" w:hAnsi="Times New Roman" w:cs="Times New Roman"/>
          <w:color w:val="000000"/>
        </w:rPr>
        <w:t>cudzine</w:t>
      </w:r>
      <w:r w:rsidRPr="00F6743B">
        <w:rPr>
          <w:rFonts w:ascii="Times New Roman" w:hAnsi="Times New Roman" w:cs="Times New Roman"/>
          <w:color w:val="000000"/>
        </w:rPr>
        <w:t xml:space="preserve"> na úrovni ministerstva, ostatného ústredného orgánu štátnej správy, orgánu alebo úradu, ktorý vykonáva štátne záležitosti na celoštátnej úrovni.</w:t>
      </w:r>
    </w:p>
    <w:p w:rsidR="007C23C1" w:rsidRPr="00F6743B" w:rsidP="007C23C1">
      <w:pPr>
        <w:ind w:firstLine="540"/>
        <w:jc w:val="both"/>
        <w:rPr>
          <w:rFonts w:ascii="Times New Roman" w:hAnsi="Times New Roman" w:cs="Times New Roman"/>
          <w:color w:val="000000"/>
        </w:rPr>
      </w:pPr>
      <w:r w:rsidRPr="00F6743B">
        <w:rPr>
          <w:rFonts w:ascii="Times New Roman" w:hAnsi="Times New Roman" w:cs="Times New Roman"/>
          <w:color w:val="000000"/>
        </w:rPr>
        <w:t>Tvorba zákonov alebo medzinárodných zmlúv na úrovni ministerstva, ostatného ústredného orgánu štátnej správy, orgánu alebo úradu, ktorý vykonáva štátne záležitosti na celoštátnej úrovni.</w:t>
      </w:r>
    </w:p>
    <w:p w:rsidR="007C23C1" w:rsidRPr="00F6743B" w:rsidP="007C23C1">
      <w:pPr>
        <w:autoSpaceDE/>
        <w:autoSpaceDN/>
        <w:rPr>
          <w:rFonts w:ascii="Times New Roman" w:hAnsi="Times New Roman" w:cs="Times New Roman"/>
          <w:b/>
          <w:color w:val="000000"/>
        </w:rPr>
      </w:pPr>
    </w:p>
    <w:p w:rsidR="007C23C1" w:rsidRPr="00F6743B" w:rsidP="007C23C1">
      <w:pPr>
        <w:autoSpaceDE/>
        <w:autoSpaceDN/>
        <w:rPr>
          <w:rFonts w:ascii="Times New Roman" w:hAnsi="Times New Roman" w:cs="Times New Roman"/>
          <w:b/>
          <w:color w:val="000000"/>
        </w:rPr>
      </w:pPr>
    </w:p>
    <w:p w:rsidR="007C23C1" w:rsidRPr="00F6743B" w:rsidP="007C23C1">
      <w:pPr>
        <w:rPr>
          <w:rFonts w:ascii="Times New Roman" w:hAnsi="Times New Roman" w:cs="Times New Roman"/>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506DBC">
      <w:pPr>
        <w:autoSpaceDE/>
        <w:autoSpaceDN/>
        <w:rPr>
          <w:rFonts w:ascii="Times New Roman" w:hAnsi="Times New Roman" w:cs="Times New Roman"/>
          <w:b/>
          <w:color w:val="000000"/>
        </w:rPr>
      </w:pPr>
    </w:p>
    <w:p w:rsidR="00506DBC" w:rsidRPr="00F6743B" w:rsidP="00D21585">
      <w:pPr>
        <w:ind w:left="6372"/>
        <w:jc w:val="both"/>
        <w:rPr>
          <w:rFonts w:ascii="Times New Roman" w:hAnsi="Times New Roman" w:cs="Times New Roman"/>
          <w:b/>
        </w:rPr>
      </w:pPr>
      <w:r w:rsidRPr="00F6743B">
        <w:rPr>
          <w:rFonts w:ascii="Times New Roman" w:hAnsi="Times New Roman" w:cs="Times New Roman"/>
          <w:b/>
        </w:rPr>
        <w:t xml:space="preserve">Príloha  č.  </w:t>
      </w:r>
      <w:r w:rsidRPr="00F6743B" w:rsidR="00D21585">
        <w:rPr>
          <w:rFonts w:ascii="Times New Roman" w:hAnsi="Times New Roman" w:cs="Times New Roman"/>
          <w:b/>
        </w:rPr>
        <w:t>2</w:t>
      </w:r>
    </w:p>
    <w:p w:rsidR="00506DBC" w:rsidRPr="00F6743B" w:rsidP="00506DBC">
      <w:pPr>
        <w:pStyle w:val="Heading4"/>
        <w:ind w:firstLine="708"/>
        <w:rPr>
          <w:rFonts w:ascii="Times New Roman" w:hAnsi="Times New Roman" w:cs="Times New Roman"/>
          <w:color w:val="000000"/>
          <w:sz w:val="24"/>
          <w:szCs w:val="24"/>
        </w:rPr>
      </w:pPr>
      <w:r w:rsidRPr="00F6743B">
        <w:rPr>
          <w:rFonts w:ascii="Times New Roman" w:hAnsi="Times New Roman" w:cs="Times New Roman"/>
          <w:color w:val="000000"/>
          <w:sz w:val="24"/>
          <w:szCs w:val="24"/>
        </w:rPr>
        <w:t>k zákonu č. .../200</w:t>
      </w:r>
      <w:r w:rsidRPr="00F6743B" w:rsidR="00B54E45">
        <w:rPr>
          <w:rFonts w:ascii="Times New Roman" w:hAnsi="Times New Roman" w:cs="Times New Roman"/>
          <w:color w:val="000000"/>
          <w:sz w:val="24"/>
          <w:szCs w:val="24"/>
        </w:rPr>
        <w:t>9</w:t>
      </w:r>
      <w:r w:rsidRPr="00F6743B">
        <w:rPr>
          <w:rFonts w:ascii="Times New Roman" w:hAnsi="Times New Roman" w:cs="Times New Roman"/>
          <w:color w:val="000000"/>
          <w:sz w:val="24"/>
          <w:szCs w:val="24"/>
        </w:rPr>
        <w:t xml:space="preserve"> Z. z.</w:t>
      </w:r>
    </w:p>
    <w:p w:rsidR="00506DBC" w:rsidRPr="00F6743B" w:rsidP="00506DBC">
      <w:pPr>
        <w:pStyle w:val="Heading4"/>
        <w:ind w:left="4248"/>
        <w:jc w:val="right"/>
        <w:rPr>
          <w:rFonts w:ascii="Times New Roman" w:hAnsi="Times New Roman" w:cs="Times New Roman"/>
          <w:color w:val="000000"/>
          <w:sz w:val="24"/>
          <w:szCs w:val="24"/>
        </w:rPr>
      </w:pPr>
    </w:p>
    <w:p w:rsidR="00506DBC" w:rsidRPr="00F6743B" w:rsidP="00506DBC">
      <w:pPr>
        <w:jc w:val="center"/>
        <w:rPr>
          <w:rFonts w:ascii="Times New Roman" w:hAnsi="Times New Roman" w:cs="Times New Roman"/>
          <w:b/>
          <w:color w:val="000000"/>
          <w:sz w:val="36"/>
          <w:szCs w:val="36"/>
        </w:rPr>
      </w:pPr>
      <w:r w:rsidRPr="00F6743B">
        <w:rPr>
          <w:rFonts w:ascii="Times New Roman" w:hAnsi="Times New Roman" w:cs="Times New Roman"/>
          <w:b/>
          <w:color w:val="000000"/>
          <w:sz w:val="36"/>
          <w:szCs w:val="36"/>
        </w:rPr>
        <w:t>MAJETKOVÉ PRIZNANIE</w:t>
      </w:r>
    </w:p>
    <w:p w:rsidR="00506DBC" w:rsidRPr="00F6743B" w:rsidP="00506DBC">
      <w:pPr>
        <w:jc w:val="center"/>
        <w:rPr>
          <w:rFonts w:ascii="Times New Roman" w:hAnsi="Times New Roman" w:cs="Times New Roman"/>
          <w:color w:val="000000"/>
        </w:rPr>
      </w:pPr>
    </w:p>
    <w:p w:rsidR="00506DBC" w:rsidRPr="00F6743B" w:rsidP="00506DBC">
      <w:pPr>
        <w:rPr>
          <w:rFonts w:ascii="Times New Roman" w:hAnsi="Times New Roman" w:cs="Times New Roman"/>
          <w:b/>
          <w:color w:val="000000"/>
          <w:sz w:val="36"/>
          <w:szCs w:val="36"/>
        </w:rPr>
      </w:pPr>
      <w:r w:rsidRPr="00F6743B">
        <w:rPr>
          <w:rFonts w:ascii="Times New Roman" w:hAnsi="Times New Roman" w:cs="Times New Roman"/>
          <w:b/>
          <w:color w:val="000000"/>
          <w:sz w:val="36"/>
          <w:szCs w:val="36"/>
        </w:rPr>
        <w:t>I. oddiel</w:t>
      </w:r>
    </w:p>
    <w:p w:rsidR="00506DBC" w:rsidRPr="00F6743B" w:rsidP="00506DBC">
      <w:pPr>
        <w:rPr>
          <w:rFonts w:ascii="Times New Roman" w:hAnsi="Times New Roman" w:cs="Times New Roman"/>
          <w:b/>
          <w:color w:val="000000"/>
        </w:rPr>
      </w:pPr>
      <w:r w:rsidRPr="00F6743B">
        <w:rPr>
          <w:rFonts w:ascii="Times New Roman" w:hAnsi="Times New Roman" w:cs="Times New Roman"/>
          <w:b/>
          <w:color w:val="000000"/>
        </w:rPr>
        <w:t>Údaje o štátnom zamestnancovi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383"/>
        <w:gridCol w:w="323"/>
        <w:gridCol w:w="3443"/>
        <w:gridCol w:w="292"/>
        <w:gridCol w:w="184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r w:rsidRPr="00F6743B">
              <w:rPr>
                <w:rFonts w:ascii="Times New Roman" w:hAnsi="Times New Roman" w:cs="Times New Roman"/>
                <w:color w:val="000000"/>
              </w:rPr>
              <w:t>Priezvisko</w:t>
            </w:r>
          </w:p>
        </w:tc>
        <w:tc>
          <w:tcPr>
            <w:tcW w:w="336" w:type="dxa"/>
            <w:tcBorders>
              <w:top w:val="nil"/>
              <w:left w:val="single" w:sz="4" w:space="0" w:color="auto"/>
              <w:bottom w:val="nil"/>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tc>
        <w:tc>
          <w:tcPr>
            <w:tcW w:w="37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r w:rsidRPr="00F6743B">
              <w:rPr>
                <w:rFonts w:ascii="Times New Roman" w:hAnsi="Times New Roman" w:cs="Times New Roman"/>
                <w:color w:val="000000"/>
              </w:rPr>
              <w:t>Meno</w:t>
            </w:r>
          </w:p>
        </w:tc>
        <w:tc>
          <w:tcPr>
            <w:tcW w:w="300" w:type="dxa"/>
            <w:tcBorders>
              <w:top w:val="nil"/>
              <w:left w:val="single" w:sz="4" w:space="0" w:color="auto"/>
              <w:bottom w:val="nil"/>
              <w:right w:val="single" w:sz="4" w:space="0" w:color="auto"/>
              <w:tl2br w:val="nil"/>
              <w:tr2bl w:val="nil"/>
            </w:tcBorders>
            <w:textDirection w:val="lrTb"/>
            <w:vAlign w:val="top"/>
          </w:tcPr>
          <w:p w:rsidR="00506DBC" w:rsidRPr="00F6743B" w:rsidP="00506DBC">
            <w:pPr>
              <w:rPr>
                <w:rFonts w:ascii="Times New Roman" w:hAnsi="Times New Roman" w:cs="Times New Roman"/>
                <w:b/>
                <w:color w:val="000000"/>
              </w:rPr>
            </w:pPr>
          </w:p>
        </w:tc>
        <w:tc>
          <w:tcPr>
            <w:tcW w:w="20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r w:rsidRPr="00F6743B">
              <w:rPr>
                <w:rFonts w:ascii="Times New Roman" w:hAnsi="Times New Roman" w:cs="Times New Roman"/>
                <w:color w:val="000000"/>
              </w:rPr>
              <w:t>Titul</w:t>
            </w:r>
          </w:p>
        </w:tc>
      </w:tr>
      <w:tr>
        <w:tblPrEx>
          <w:tblW w:w="0" w:type="auto"/>
        </w:tblPrEx>
        <w:trPr>
          <w:trHeight w:hRule="auto" w:val="0"/>
        </w:trPr>
        <w:tc>
          <w:tcPr>
            <w:tcW w:w="3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tc>
        <w:tc>
          <w:tcPr>
            <w:tcW w:w="336" w:type="dxa"/>
            <w:tcBorders>
              <w:top w:val="nil"/>
              <w:left w:val="single" w:sz="4" w:space="0" w:color="auto"/>
              <w:bottom w:val="nil"/>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tc>
        <w:tc>
          <w:tcPr>
            <w:tcW w:w="37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tc>
        <w:tc>
          <w:tcPr>
            <w:tcW w:w="300" w:type="dxa"/>
            <w:tcBorders>
              <w:top w:val="nil"/>
              <w:left w:val="single" w:sz="4" w:space="0" w:color="auto"/>
              <w:bottom w:val="nil"/>
              <w:right w:val="single" w:sz="4" w:space="0" w:color="auto"/>
              <w:tl2br w:val="nil"/>
              <w:tr2bl w:val="nil"/>
            </w:tcBorders>
            <w:textDirection w:val="lrTb"/>
            <w:vAlign w:val="top"/>
          </w:tcPr>
          <w:p w:rsidR="00506DBC" w:rsidRPr="00F6743B" w:rsidP="00506DBC">
            <w:pPr>
              <w:rPr>
                <w:rFonts w:ascii="Times New Roman" w:hAnsi="Times New Roman" w:cs="Times New Roman"/>
                <w:b/>
                <w:color w:val="000000"/>
              </w:rPr>
            </w:pPr>
          </w:p>
        </w:tc>
        <w:tc>
          <w:tcPr>
            <w:tcW w:w="20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tc>
      </w:tr>
      <w:tr>
        <w:tblPrEx>
          <w:tblW w:w="0" w:type="auto"/>
        </w:tblPrEx>
        <w:trPr>
          <w:trHeight w:hRule="auto" w:val="0"/>
        </w:trPr>
        <w:tc>
          <w:tcPr>
            <w:tcW w:w="3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r w:rsidRPr="00F6743B">
              <w:rPr>
                <w:rFonts w:ascii="Times New Roman" w:hAnsi="Times New Roman" w:cs="Times New Roman"/>
                <w:color w:val="000000"/>
              </w:rPr>
              <w:t>Služobný úrad</w:t>
            </w:r>
          </w:p>
        </w:tc>
        <w:tc>
          <w:tcPr>
            <w:tcW w:w="336" w:type="dxa"/>
            <w:tcBorders>
              <w:top w:val="nil"/>
              <w:left w:val="single" w:sz="4" w:space="0" w:color="auto"/>
              <w:bottom w:val="nil"/>
              <w:right w:val="single" w:sz="4" w:space="0" w:color="auto"/>
              <w:tl2br w:val="nil"/>
              <w:tr2bl w:val="nil"/>
            </w:tcBorders>
            <w:textDirection w:val="lrTb"/>
            <w:vAlign w:val="top"/>
          </w:tcPr>
          <w:p w:rsidR="00506DBC" w:rsidRPr="00F6743B" w:rsidP="00506DBC">
            <w:pPr>
              <w:rPr>
                <w:rFonts w:ascii="Times New Roman" w:hAnsi="Times New Roman" w:cs="Times New Roman"/>
                <w:b/>
                <w:color w:val="000000"/>
              </w:rPr>
            </w:pPr>
          </w:p>
        </w:tc>
        <w:tc>
          <w:tcPr>
            <w:tcW w:w="37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r w:rsidRPr="00F6743B">
              <w:rPr>
                <w:rFonts w:ascii="Times New Roman" w:hAnsi="Times New Roman" w:cs="Times New Roman"/>
                <w:color w:val="000000"/>
              </w:rPr>
              <w:t>Organizačný útvar</w:t>
            </w:r>
          </w:p>
        </w:tc>
        <w:tc>
          <w:tcPr>
            <w:tcW w:w="300" w:type="dxa"/>
            <w:tcBorders>
              <w:top w:val="nil"/>
              <w:left w:val="single" w:sz="4" w:space="0" w:color="auto"/>
              <w:bottom w:val="nil"/>
              <w:right w:val="nil"/>
              <w:tl2br w:val="nil"/>
              <w:tr2bl w:val="nil"/>
            </w:tcBorders>
            <w:textDirection w:val="lrTb"/>
            <w:vAlign w:val="top"/>
          </w:tcPr>
          <w:p w:rsidR="00506DBC" w:rsidRPr="00F6743B" w:rsidP="00506DBC">
            <w:pPr>
              <w:rPr>
                <w:rFonts w:ascii="Times New Roman" w:hAnsi="Times New Roman" w:cs="Times New Roman"/>
                <w:b/>
                <w:color w:val="000000"/>
              </w:rPr>
            </w:pPr>
          </w:p>
        </w:tc>
        <w:tc>
          <w:tcPr>
            <w:tcW w:w="2023" w:type="dxa"/>
            <w:tcBorders>
              <w:top w:val="single" w:sz="4" w:space="0" w:color="auto"/>
              <w:left w:val="nil"/>
              <w:bottom w:val="nil"/>
              <w:right w:val="nil"/>
              <w:tl2br w:val="nil"/>
              <w:tr2bl w:val="nil"/>
            </w:tcBorders>
            <w:textDirection w:val="lrTb"/>
            <w:vAlign w:val="top"/>
          </w:tcPr>
          <w:p w:rsidR="00506DBC" w:rsidRPr="00F6743B" w:rsidP="00506DBC">
            <w:pPr>
              <w:rPr>
                <w:rFonts w:ascii="Times New Roman" w:hAnsi="Times New Roman" w:cs="Times New Roman"/>
                <w:color w:val="000000"/>
              </w:rPr>
            </w:pPr>
          </w:p>
        </w:tc>
      </w:tr>
      <w:tr>
        <w:tblPrEx>
          <w:tblW w:w="0" w:type="auto"/>
        </w:tblPrEx>
        <w:trPr>
          <w:trHeight w:hRule="auto" w:val="0"/>
        </w:trPr>
        <w:tc>
          <w:tcPr>
            <w:tcW w:w="3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tc>
        <w:tc>
          <w:tcPr>
            <w:tcW w:w="336" w:type="dxa"/>
            <w:tcBorders>
              <w:top w:val="nil"/>
              <w:left w:val="single" w:sz="4" w:space="0" w:color="auto"/>
              <w:bottom w:val="nil"/>
              <w:right w:val="single" w:sz="4" w:space="0" w:color="auto"/>
              <w:tl2br w:val="nil"/>
              <w:tr2bl w:val="nil"/>
            </w:tcBorders>
            <w:textDirection w:val="lrTb"/>
            <w:vAlign w:val="top"/>
          </w:tcPr>
          <w:p w:rsidR="00506DBC" w:rsidRPr="00F6743B" w:rsidP="00506DBC">
            <w:pPr>
              <w:rPr>
                <w:rFonts w:ascii="Times New Roman" w:hAnsi="Times New Roman" w:cs="Times New Roman"/>
                <w:b/>
                <w:color w:val="000000"/>
              </w:rPr>
            </w:pPr>
          </w:p>
        </w:tc>
        <w:tc>
          <w:tcPr>
            <w:tcW w:w="37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tc>
        <w:tc>
          <w:tcPr>
            <w:tcW w:w="300" w:type="dxa"/>
            <w:tcBorders>
              <w:top w:val="nil"/>
              <w:left w:val="single" w:sz="4" w:space="0" w:color="auto"/>
              <w:bottom w:val="nil"/>
              <w:right w:val="nil"/>
              <w:tl2br w:val="nil"/>
              <w:tr2bl w:val="nil"/>
            </w:tcBorders>
            <w:textDirection w:val="lrTb"/>
            <w:vAlign w:val="top"/>
          </w:tcPr>
          <w:p w:rsidR="00506DBC" w:rsidRPr="00F6743B" w:rsidP="00506DBC">
            <w:pPr>
              <w:rPr>
                <w:rFonts w:ascii="Times New Roman" w:hAnsi="Times New Roman" w:cs="Times New Roman"/>
                <w:b/>
                <w:color w:val="000000"/>
              </w:rPr>
            </w:pPr>
          </w:p>
        </w:tc>
        <w:tc>
          <w:tcPr>
            <w:tcW w:w="2023" w:type="dxa"/>
            <w:tcBorders>
              <w:top w:val="nil"/>
              <w:left w:val="nil"/>
              <w:bottom w:val="nil"/>
              <w:right w:val="nil"/>
              <w:tl2br w:val="nil"/>
              <w:tr2bl w:val="nil"/>
            </w:tcBorders>
            <w:textDirection w:val="lrTb"/>
            <w:vAlign w:val="top"/>
          </w:tcPr>
          <w:p w:rsidR="00506DBC" w:rsidRPr="00F6743B" w:rsidP="00506DBC">
            <w:pPr>
              <w:rPr>
                <w:rFonts w:ascii="Times New Roman" w:hAnsi="Times New Roman" w:cs="Times New Roman"/>
                <w:b/>
                <w:color w:val="000000"/>
              </w:rPr>
            </w:pPr>
          </w:p>
        </w:tc>
      </w:tr>
    </w:tbl>
    <w:p w:rsidR="00506DBC" w:rsidRPr="00F6743B" w:rsidP="00506DBC">
      <w:pPr>
        <w:rPr>
          <w:rFonts w:ascii="Times New Roman" w:hAnsi="Times New Roman" w:cs="Times New Roman"/>
          <w:b/>
          <w:color w:val="000000"/>
          <w:sz w:val="36"/>
          <w:szCs w:val="36"/>
        </w:rPr>
      </w:pPr>
    </w:p>
    <w:p w:rsidR="00506DBC" w:rsidRPr="00F6743B" w:rsidP="00506DBC">
      <w:pPr>
        <w:rPr>
          <w:rFonts w:ascii="Times New Roman" w:hAnsi="Times New Roman" w:cs="Times New Roman"/>
          <w:b/>
          <w:color w:val="000000"/>
          <w:sz w:val="36"/>
          <w:szCs w:val="36"/>
        </w:rPr>
      </w:pPr>
      <w:r w:rsidRPr="00F6743B">
        <w:rPr>
          <w:rFonts w:ascii="Times New Roman" w:hAnsi="Times New Roman" w:cs="Times New Roman"/>
          <w:b/>
          <w:color w:val="000000"/>
          <w:sz w:val="36"/>
          <w:szCs w:val="36"/>
        </w:rPr>
        <w:t>II. oddiel</w:t>
      </w:r>
    </w:p>
    <w:p w:rsidR="00506DBC" w:rsidRPr="00F6743B" w:rsidP="00506DBC">
      <w:pPr>
        <w:rPr>
          <w:rFonts w:ascii="Times New Roman" w:hAnsi="Times New Roman" w:cs="Times New Roman"/>
          <w:b/>
          <w:color w:val="000000"/>
        </w:rPr>
      </w:pPr>
      <w:r w:rsidRPr="00F6743B">
        <w:rPr>
          <w:rFonts w:ascii="Times New Roman" w:hAnsi="Times New Roman" w:cs="Times New Roman"/>
          <w:b/>
          <w:color w:val="000000"/>
        </w:rPr>
        <w:t>Nehnuteľný majetok</w:t>
      </w:r>
    </w:p>
    <w:p w:rsidR="00506DBC" w:rsidRPr="00F6743B" w:rsidP="00506DBC">
      <w:pPr>
        <w:rPr>
          <w:rFonts w:ascii="Times New Roman" w:hAnsi="Times New Roman" w:cs="Times New Roman"/>
          <w:b/>
          <w:color w:val="000000"/>
        </w:rPr>
      </w:pPr>
    </w:p>
    <w:p w:rsidR="00506DBC" w:rsidP="00506DBC">
      <w:pPr>
        <w:pStyle w:val="BodyText"/>
        <w:ind w:right="-2"/>
        <w:jc w:val="both"/>
        <w:rPr>
          <w:rFonts w:ascii="Times New Roman" w:hAnsi="Times New Roman" w:cs="Times New Roman"/>
          <w:i/>
          <w:sz w:val="20"/>
        </w:rPr>
      </w:pPr>
      <w:r w:rsidRPr="00F6743B">
        <w:rPr>
          <w:rFonts w:ascii="Times New Roman" w:hAnsi="Times New Roman" w:cs="Times New Roman"/>
          <w:i/>
          <w:sz w:val="20"/>
        </w:rPr>
        <w:t>Napr. orná pôda, vinica, chmeľnica, trvalý trávny porast, ovocný sad, záhrada, lesný pozemok, vodná plocha, zastavaná plocha a nádvorie, stavebný pozemok, iné pozemky, rodinný dom, bytový dom, byt, nebytový priestor, garáž,  budova pre obchod a služby, priemyselná budova a sklad, stavba na individuálnu rekreáciu, rozostavané stavby, ak sú zapísané v katastri nehnuteľností, iné stavby.</w:t>
      </w:r>
    </w:p>
    <w:p w:rsidR="002E34F7" w:rsidRPr="00035763" w:rsidP="00506DBC">
      <w:pPr>
        <w:pStyle w:val="BodyText"/>
        <w:ind w:right="-2"/>
        <w:jc w:val="both"/>
        <w:rPr>
          <w:rFonts w:ascii="Times New Roman" w:hAnsi="Times New Roman" w:cs="Times New Roman"/>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684"/>
        <w:gridCol w:w="7738"/>
        <w:gridCol w:w="879"/>
      </w:tblGrid>
      <w:tr>
        <w:tblPrEx>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b/>
              </w:rPr>
            </w:pPr>
            <w:r w:rsidRPr="00F6743B">
              <w:rPr>
                <w:rFonts w:ascii="Times New Roman" w:hAnsi="Times New Roman" w:cs="Times New Roman"/>
                <w:b/>
              </w:rPr>
              <w:t xml:space="preserve">P. č. </w:t>
            </w: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center"/>
              <w:rPr>
                <w:rFonts w:ascii="Times New Roman" w:hAnsi="Times New Roman" w:cs="Times New Roman"/>
                <w:b/>
              </w:rPr>
            </w:pPr>
            <w:r w:rsidRPr="00F6743B">
              <w:rPr>
                <w:rFonts w:ascii="Times New Roman" w:hAnsi="Times New Roman" w:cs="Times New Roman"/>
                <w:b/>
              </w:rPr>
              <w:t xml:space="preserve">Popis majetku </w:t>
            </w:r>
          </w:p>
          <w:p w:rsidR="00506DBC" w:rsidRPr="00F6743B" w:rsidP="00506DBC">
            <w:pPr>
              <w:pStyle w:val="BodyText"/>
              <w:ind w:right="-2"/>
              <w:jc w:val="center"/>
              <w:rPr>
                <w:rFonts w:ascii="Times New Roman" w:hAnsi="Times New Roman" w:cs="Times New Roman"/>
                <w:sz w:val="20"/>
              </w:rPr>
            </w:pPr>
            <w:r w:rsidRPr="00F6743B">
              <w:rPr>
                <w:rFonts w:ascii="Times New Roman" w:hAnsi="Times New Roman" w:cs="Times New Roman"/>
                <w:sz w:val="20"/>
              </w:rPr>
              <w:t>(druh majetku, rok nadobudnutia, názov obce, ulica, orientačné číslo, PSČ, názov katastrálneho územia, číslo parcely)</w:t>
            </w: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b/>
              </w:rPr>
            </w:pPr>
            <w:r w:rsidRPr="00F6743B">
              <w:rPr>
                <w:rFonts w:ascii="Times New Roman" w:hAnsi="Times New Roman" w:cs="Times New Roman"/>
                <w:b/>
              </w:rPr>
              <w:t>Podiel</w:t>
            </w: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19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r>
        <w:tblPrEx>
          <w:tblW w:w="9301" w:type="dxa"/>
        </w:tblPrEx>
        <w:trPr>
          <w:trHeight w:val="206"/>
        </w:trPr>
        <w:tc>
          <w:tcPr>
            <w:tcW w:w="6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773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rPr>
            </w:pPr>
          </w:p>
        </w:tc>
      </w:tr>
    </w:tbl>
    <w:p w:rsidR="006864AA" w:rsidP="00506DBC">
      <w:pPr>
        <w:pStyle w:val="BodyText"/>
        <w:ind w:right="-2"/>
        <w:jc w:val="both"/>
        <w:rPr>
          <w:rFonts w:ascii="Times New Roman" w:hAnsi="Times New Roman" w:cs="Times New Roman"/>
          <w:b/>
          <w:sz w:val="36"/>
          <w:szCs w:val="36"/>
        </w:rPr>
      </w:pPr>
    </w:p>
    <w:p w:rsidR="00506DBC" w:rsidRPr="00F6743B" w:rsidP="00506DBC">
      <w:pPr>
        <w:pStyle w:val="BodyText"/>
        <w:ind w:right="-2"/>
        <w:jc w:val="both"/>
        <w:rPr>
          <w:rFonts w:ascii="Times New Roman" w:hAnsi="Times New Roman" w:cs="Times New Roman"/>
          <w:b/>
          <w:sz w:val="36"/>
          <w:szCs w:val="36"/>
        </w:rPr>
      </w:pPr>
      <w:r w:rsidRPr="00F6743B">
        <w:rPr>
          <w:rFonts w:ascii="Times New Roman" w:hAnsi="Times New Roman" w:cs="Times New Roman"/>
          <w:b/>
          <w:sz w:val="36"/>
          <w:szCs w:val="36"/>
        </w:rPr>
        <w:t>III. oddiel</w:t>
      </w:r>
    </w:p>
    <w:p w:rsidR="00506DBC" w:rsidRPr="00F6743B" w:rsidP="00506DBC">
      <w:pPr>
        <w:pStyle w:val="BodyText"/>
        <w:ind w:right="-2"/>
        <w:jc w:val="both"/>
        <w:rPr>
          <w:rFonts w:ascii="Times New Roman" w:hAnsi="Times New Roman" w:cs="Times New Roman"/>
          <w:b/>
          <w:szCs w:val="24"/>
        </w:rPr>
      </w:pPr>
    </w:p>
    <w:p w:rsidR="00506DBC" w:rsidRPr="00F6743B" w:rsidP="00506DBC">
      <w:pPr>
        <w:pStyle w:val="BodyText"/>
        <w:ind w:right="-2"/>
        <w:jc w:val="both"/>
        <w:rPr>
          <w:rFonts w:ascii="Times New Roman" w:hAnsi="Times New Roman" w:cs="Times New Roman"/>
          <w:b/>
          <w:szCs w:val="24"/>
        </w:rPr>
      </w:pPr>
      <w:r w:rsidRPr="00F6743B">
        <w:rPr>
          <w:rFonts w:ascii="Times New Roman" w:hAnsi="Times New Roman" w:cs="Times New Roman"/>
          <w:b/>
          <w:szCs w:val="24"/>
        </w:rPr>
        <w:t>Hnuteľné veci a majetkové práva a iné majetkové hodnoty</w:t>
      </w:r>
    </w:p>
    <w:p w:rsidR="00506DBC" w:rsidRPr="00F6743B" w:rsidP="00506DBC">
      <w:pPr>
        <w:pStyle w:val="BodyText"/>
        <w:jc w:val="both"/>
        <w:rPr>
          <w:rFonts w:ascii="Times New Roman" w:hAnsi="Times New Roman" w:cs="Times New Roman"/>
          <w:i/>
          <w:sz w:val="20"/>
        </w:rPr>
      </w:pPr>
      <w:r w:rsidRPr="00F6743B">
        <w:rPr>
          <w:rFonts w:ascii="Times New Roman" w:hAnsi="Times New Roman" w:cs="Times New Roman"/>
          <w:i/>
          <w:sz w:val="20"/>
        </w:rPr>
        <w:t xml:space="preserve">Napr. peňažné prostriedky v hotovosti v mene euro a v cudzej mene vrátane vkladov v bankách a pobočkách zahraničných bánk v mene </w:t>
      </w:r>
      <w:r w:rsidR="0077000A">
        <w:rPr>
          <w:rFonts w:ascii="Times New Roman" w:hAnsi="Times New Roman" w:cs="Times New Roman"/>
          <w:i/>
          <w:sz w:val="20"/>
        </w:rPr>
        <w:t xml:space="preserve">euro </w:t>
      </w:r>
      <w:r w:rsidRPr="00F6743B">
        <w:rPr>
          <w:rFonts w:ascii="Times New Roman" w:hAnsi="Times New Roman" w:cs="Times New Roman"/>
          <w:i/>
          <w:sz w:val="20"/>
        </w:rPr>
        <w:t>a v cudzej mene a vkladov v</w:t>
      </w:r>
      <w:r w:rsidR="00ED4006">
        <w:rPr>
          <w:rFonts w:ascii="Times New Roman" w:hAnsi="Times New Roman" w:cs="Times New Roman"/>
          <w:i/>
          <w:sz w:val="20"/>
        </w:rPr>
        <w:t xml:space="preserve"> zahraničných </w:t>
      </w:r>
      <w:r w:rsidRPr="00F6743B">
        <w:rPr>
          <w:rFonts w:ascii="Times New Roman" w:hAnsi="Times New Roman" w:cs="Times New Roman"/>
          <w:i/>
          <w:sz w:val="20"/>
        </w:rPr>
        <w:t>bankách, zariadenie domácnosti  a iného priestoru určeného na bývanie,</w:t>
      </w:r>
      <w:r w:rsidR="00D81076">
        <w:rPr>
          <w:rFonts w:ascii="Times New Roman" w:hAnsi="Times New Roman" w:cs="Times New Roman"/>
          <w:i/>
          <w:sz w:val="20"/>
        </w:rPr>
        <w:t xml:space="preserve"> </w:t>
      </w:r>
      <w:r w:rsidRPr="00F6743B">
        <w:rPr>
          <w:rFonts w:ascii="Times New Roman" w:hAnsi="Times New Roman" w:cs="Times New Roman"/>
          <w:i/>
          <w:sz w:val="20"/>
        </w:rPr>
        <w:t>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vyrovnací podiel alebo podiel na likvidačnom zostatku obchodnej spoločnosti, nadobudnutie autorského práva dedičstvom, nadobudnutie nehmotného práva priemyselného vlastníctva za odplatu).</w:t>
      </w:r>
    </w:p>
    <w:p w:rsidR="00506DBC" w:rsidRPr="00F6743B" w:rsidP="00506DBC">
      <w:pPr>
        <w:pStyle w:val="BodyText"/>
        <w:jc w:val="both"/>
        <w:rPr>
          <w:rFonts w:ascii="Times New Roman" w:hAnsi="Times New Roman" w:cs="Times New Roman"/>
          <w:i/>
          <w:sz w:val="20"/>
        </w:rPr>
      </w:pPr>
    </w:p>
    <w:p w:rsidR="00506DBC" w:rsidRPr="00F6743B" w:rsidP="00506DBC">
      <w:pPr>
        <w:pStyle w:val="BodyText"/>
        <w:jc w:val="both"/>
        <w:rPr>
          <w:rFonts w:ascii="Times New Roman" w:hAnsi="Times New Roman" w:cs="Times New Roman"/>
          <w:i/>
          <w:sz w:val="20"/>
        </w:rPr>
      </w:pPr>
      <w:r w:rsidRPr="00F6743B">
        <w:rPr>
          <w:rFonts w:ascii="Times New Roman" w:hAnsi="Times New Roman" w:cs="Times New Roman"/>
          <w:i/>
          <w:sz w:val="20"/>
        </w:rPr>
        <w:t>V majetkovom priznaní sa neuvádza tento majetok: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w:t>
      </w:r>
      <w:r w:rsidRPr="00F6743B" w:rsidR="0054560C">
        <w:rPr>
          <w:rFonts w:ascii="Times New Roman" w:hAnsi="Times New Roman" w:cs="Times New Roman"/>
          <w:i/>
          <w:sz w:val="20"/>
        </w:rPr>
        <w:t xml:space="preserve"> a</w:t>
      </w:r>
      <w:r w:rsidRPr="00F6743B" w:rsidR="00067CE4">
        <w:rPr>
          <w:rFonts w:ascii="Times New Roman" w:hAnsi="Times New Roman" w:cs="Times New Roman"/>
          <w:i/>
          <w:sz w:val="20"/>
        </w:rPr>
        <w:t xml:space="preserve"> jednotlivé zariadenia domácnosti s hodnotou nižšou ako 500 </w:t>
      </w:r>
      <w:r w:rsidR="0077000A">
        <w:rPr>
          <w:rFonts w:ascii="Times New Roman" w:hAnsi="Times New Roman" w:cs="Times New Roman"/>
          <w:i/>
          <w:sz w:val="20"/>
        </w:rPr>
        <w:t>e</w:t>
      </w:r>
      <w:r w:rsidRPr="00F6743B" w:rsidR="00067CE4">
        <w:rPr>
          <w:rFonts w:ascii="Times New Roman" w:hAnsi="Times New Roman" w:cs="Times New Roman"/>
          <w:i/>
          <w:sz w:val="20"/>
        </w:rPr>
        <w:t>ur</w:t>
      </w:r>
      <w:r w:rsidRPr="00F6743B">
        <w:rPr>
          <w:rFonts w:ascii="Times New Roman" w:hAnsi="Times New Roman" w:cs="Times New Roman"/>
          <w:i/>
          <w:sz w:val="20"/>
        </w:rPr>
        <w:t>.</w:t>
      </w:r>
    </w:p>
    <w:p w:rsidR="00506DBC" w:rsidRPr="00F6743B" w:rsidP="00506DBC">
      <w:pPr>
        <w:pStyle w:val="BodyText"/>
        <w:jc w:val="both"/>
        <w:rPr>
          <w:rFonts w:ascii="Times New Roman" w:hAnsi="Times New Roman" w:cs="Times New Roman"/>
          <w:i/>
          <w:sz w:val="20"/>
        </w:rPr>
      </w:pPr>
    </w:p>
    <w:p w:rsidR="00506DBC" w:rsidRPr="00F6743B" w:rsidP="00506DBC">
      <w:pPr>
        <w:pStyle w:val="BodyText"/>
        <w:ind w:right="-2"/>
        <w:jc w:val="both"/>
        <w:rPr>
          <w:rFonts w:ascii="Times New Roman" w:hAnsi="Times New Roman" w:cs="Times New Roman"/>
          <w:b/>
          <w:szCs w:val="24"/>
        </w:rPr>
      </w:pPr>
      <w:r w:rsidRPr="00F6743B">
        <w:rPr>
          <w:rFonts w:ascii="Times New Roman" w:hAnsi="Times New Roman" w:cs="Times New Roman"/>
          <w:i/>
          <w:sz w:val="20"/>
        </w:rPr>
        <w:t>Hnuteľné veci a majetkové práva a iné majetkové hodnoty sa uvádzajú len vtedy, ak ich súhrnná hodnota je vyššia ako  3</w:t>
      </w:r>
      <w:r w:rsidRPr="00F6743B" w:rsidR="00067CE4">
        <w:rPr>
          <w:rFonts w:ascii="Times New Roman" w:hAnsi="Times New Roman" w:cs="Times New Roman"/>
          <w:i/>
          <w:sz w:val="20"/>
        </w:rPr>
        <w:t>5 </w:t>
      </w:r>
      <w:r w:rsidRPr="00F6743B">
        <w:rPr>
          <w:rFonts w:ascii="Times New Roman" w:hAnsi="Times New Roman" w:cs="Times New Roman"/>
          <w:i/>
          <w:sz w:val="20"/>
        </w:rPr>
        <w:t>000</w:t>
      </w:r>
      <w:r w:rsidRPr="00F6743B" w:rsidR="00067CE4">
        <w:rPr>
          <w:rFonts w:ascii="Times New Roman" w:hAnsi="Times New Roman" w:cs="Times New Roman"/>
          <w:i/>
          <w:sz w:val="20"/>
        </w:rPr>
        <w:t xml:space="preserve"> </w:t>
      </w:r>
      <w:r w:rsidR="0077000A">
        <w:rPr>
          <w:rFonts w:ascii="Times New Roman" w:hAnsi="Times New Roman" w:cs="Times New Roman"/>
          <w:i/>
          <w:sz w:val="20"/>
        </w:rPr>
        <w:t>e</w:t>
      </w:r>
      <w:r w:rsidRPr="00F6743B">
        <w:rPr>
          <w:rFonts w:ascii="Times New Roman" w:hAnsi="Times New Roman" w:cs="Times New Roman"/>
          <w:i/>
          <w:sz w:val="20"/>
        </w:rPr>
        <w:t>ur.</w:t>
      </w:r>
    </w:p>
    <w:p w:rsidR="00506DBC" w:rsidRPr="00035763" w:rsidP="00506DBC">
      <w:pPr>
        <w:pStyle w:val="BodyText"/>
        <w:ind w:right="-2"/>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7470"/>
        <w:gridCol w:w="181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81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center"/>
              <w:rPr>
                <w:rFonts w:ascii="Times New Roman" w:hAnsi="Times New Roman" w:cs="Times New Roman"/>
                <w:b/>
                <w:szCs w:val="24"/>
              </w:rPr>
            </w:pPr>
            <w:r w:rsidRPr="00F6743B">
              <w:rPr>
                <w:rFonts w:ascii="Times New Roman" w:hAnsi="Times New Roman" w:cs="Times New Roman"/>
                <w:b/>
                <w:szCs w:val="24"/>
              </w:rPr>
              <w:t>Druh majetku</w:t>
            </w:r>
          </w:p>
        </w:tc>
        <w:tc>
          <w:tcPr>
            <w:tcW w:w="19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center"/>
              <w:rPr>
                <w:rFonts w:ascii="Times New Roman" w:hAnsi="Times New Roman" w:cs="Times New Roman"/>
                <w:b/>
                <w:szCs w:val="24"/>
              </w:rPr>
            </w:pPr>
            <w:r w:rsidRPr="00F6743B">
              <w:rPr>
                <w:rFonts w:ascii="Times New Roman" w:hAnsi="Times New Roman" w:cs="Times New Roman"/>
                <w:b/>
                <w:szCs w:val="24"/>
              </w:rPr>
              <w:t xml:space="preserve">Cena v </w:t>
            </w:r>
            <w:r w:rsidR="0077000A">
              <w:rPr>
                <w:rFonts w:ascii="Times New Roman" w:hAnsi="Times New Roman" w:cs="Times New Roman"/>
                <w:b/>
                <w:szCs w:val="24"/>
              </w:rPr>
              <w:t>eurách</w:t>
            </w:r>
          </w:p>
        </w:tc>
      </w:tr>
      <w:tr>
        <w:tblPrEx>
          <w:tblW w:w="0" w:type="auto"/>
        </w:tblPrEx>
        <w:trPr>
          <w:trHeight w:hRule="auto" w:val="0"/>
        </w:trPr>
        <w:tc>
          <w:tcPr>
            <w:tcW w:w="81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i/>
                <w:szCs w:val="24"/>
              </w:rPr>
            </w:pPr>
            <w:r w:rsidRPr="00F6743B">
              <w:rPr>
                <w:rFonts w:ascii="Times New Roman" w:hAnsi="Times New Roman" w:cs="Times New Roman"/>
                <w:i/>
                <w:szCs w:val="24"/>
              </w:rPr>
              <w:t>Hnuteľné veci a majetkové práva a iné majetkové hodnoty</w:t>
            </w:r>
          </w:p>
        </w:tc>
        <w:tc>
          <w:tcPr>
            <w:tcW w:w="19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pStyle w:val="BodyText"/>
              <w:ind w:right="-2"/>
              <w:jc w:val="both"/>
              <w:rPr>
                <w:rFonts w:ascii="Times New Roman" w:hAnsi="Times New Roman" w:cs="Times New Roman"/>
                <w:i/>
                <w:szCs w:val="24"/>
              </w:rPr>
            </w:pPr>
          </w:p>
        </w:tc>
      </w:tr>
    </w:tbl>
    <w:p w:rsidR="00506DBC" w:rsidRPr="001E0359" w:rsidP="00506DBC">
      <w:pPr>
        <w:pStyle w:val="BodyText"/>
        <w:ind w:right="-2"/>
        <w:jc w:val="both"/>
        <w:rPr>
          <w:rFonts w:ascii="Times New Roman" w:hAnsi="Times New Roman" w:cs="Times New Roman"/>
          <w:sz w:val="36"/>
          <w:szCs w:val="36"/>
        </w:rPr>
      </w:pPr>
    </w:p>
    <w:p w:rsidR="00506DBC" w:rsidRPr="00F6743B" w:rsidP="00506DBC">
      <w:pPr>
        <w:pStyle w:val="BodyText"/>
        <w:ind w:right="-2"/>
        <w:jc w:val="both"/>
        <w:rPr>
          <w:rFonts w:ascii="Times New Roman" w:hAnsi="Times New Roman" w:cs="Times New Roman"/>
          <w:b/>
          <w:sz w:val="36"/>
          <w:szCs w:val="36"/>
        </w:rPr>
      </w:pPr>
      <w:r w:rsidRPr="00F6743B">
        <w:rPr>
          <w:rFonts w:ascii="Times New Roman" w:hAnsi="Times New Roman" w:cs="Times New Roman"/>
          <w:b/>
          <w:sz w:val="36"/>
          <w:szCs w:val="36"/>
        </w:rPr>
        <w:t>IV. oddiel</w:t>
      </w:r>
    </w:p>
    <w:p w:rsidR="00506DBC" w:rsidRPr="00F6743B" w:rsidP="00506DBC">
      <w:pPr>
        <w:pStyle w:val="BodyText"/>
        <w:ind w:right="-2"/>
        <w:jc w:val="both"/>
        <w:rPr>
          <w:rFonts w:ascii="Times New Roman" w:hAnsi="Times New Roman" w:cs="Times New Roman"/>
          <w:b/>
          <w:szCs w:val="24"/>
        </w:rPr>
      </w:pPr>
    </w:p>
    <w:p w:rsidR="00506DBC" w:rsidRPr="00954306" w:rsidP="00506DBC">
      <w:pPr>
        <w:pStyle w:val="BodyText"/>
        <w:ind w:right="-2"/>
        <w:jc w:val="both"/>
        <w:rPr>
          <w:rFonts w:ascii="Times New Roman" w:hAnsi="Times New Roman" w:cs="Times New Roman"/>
          <w:b/>
          <w:szCs w:val="24"/>
        </w:rPr>
      </w:pPr>
      <w:r w:rsidRPr="00954306">
        <w:rPr>
          <w:rFonts w:ascii="Times New Roman" w:hAnsi="Times New Roman" w:cs="Times New Roman"/>
          <w:b/>
          <w:szCs w:val="24"/>
        </w:rPr>
        <w:t>Vyhlásenie štátneho zamestnanca</w:t>
      </w:r>
      <w:r w:rsidRPr="00954306" w:rsidR="00954306">
        <w:rPr>
          <w:rFonts w:ascii="Times New Roman" w:hAnsi="Times New Roman" w:cs="Times New Roman"/>
          <w:color w:val="auto"/>
          <w:sz w:val="20"/>
          <w:szCs w:val="24"/>
        </w:rPr>
        <w:t xml:space="preserve"> </w:t>
      </w:r>
      <w:r w:rsidRPr="00954306" w:rsidR="00954306">
        <w:rPr>
          <w:rFonts w:ascii="Times New Roman" w:hAnsi="Times New Roman" w:cs="Times New Roman"/>
          <w:b/>
          <w:szCs w:val="24"/>
        </w:rPr>
        <w:t>na štátnozamestnaneckom mieste</w:t>
      </w:r>
      <w:r w:rsidR="002E34F7">
        <w:rPr>
          <w:rFonts w:ascii="Times New Roman" w:hAnsi="Times New Roman" w:cs="Times New Roman"/>
          <w:b/>
          <w:szCs w:val="24"/>
        </w:rPr>
        <w:t xml:space="preserve"> mimoriadnej významnosti</w:t>
      </w:r>
    </w:p>
    <w:p w:rsidR="00506DBC" w:rsidRPr="00F6743B" w:rsidP="00506DBC">
      <w:pPr>
        <w:pStyle w:val="BodyText"/>
        <w:ind w:right="-2"/>
        <w:jc w:val="both"/>
        <w:rPr>
          <w:rFonts w:ascii="Times New Roman" w:hAnsi="Times New Roman" w:cs="Times New Roman"/>
          <w:b/>
          <w:szCs w:val="24"/>
        </w:rPr>
      </w:pPr>
    </w:p>
    <w:p w:rsidR="00954306" w:rsidP="00506DBC">
      <w:pPr>
        <w:pStyle w:val="BodyText"/>
        <w:ind w:right="-2"/>
        <w:jc w:val="both"/>
        <w:rPr>
          <w:rFonts w:ascii="Times New Roman" w:hAnsi="Times New Roman" w:cs="Times New Roman"/>
          <w:szCs w:val="24"/>
        </w:rPr>
      </w:pPr>
      <w:r w:rsidRPr="00F6743B" w:rsidR="00506DBC">
        <w:rPr>
          <w:rFonts w:ascii="Times New Roman" w:hAnsi="Times New Roman" w:cs="Times New Roman"/>
          <w:b/>
          <w:szCs w:val="24"/>
        </w:rPr>
        <w:tab/>
      </w:r>
      <w:r w:rsidRPr="00F6743B" w:rsidR="00506DBC">
        <w:rPr>
          <w:rFonts w:ascii="Times New Roman" w:hAnsi="Times New Roman" w:cs="Times New Roman"/>
          <w:szCs w:val="24"/>
        </w:rPr>
        <w:t xml:space="preserve">Čestne vyhlasujem, že nemám vedomosť o takých príjmoch osôb žijúcich so mnou v spoločnej domácnosti, ktoré možno považovať za nezdanené príjmy alebo za príjmy z nestatočných zdrojov. </w:t>
      </w:r>
    </w:p>
    <w:p w:rsidR="00954306" w:rsidP="00506DBC">
      <w:pPr>
        <w:pStyle w:val="BodyText"/>
        <w:ind w:right="-2"/>
        <w:jc w:val="both"/>
        <w:rPr>
          <w:rFonts w:ascii="Times New Roman" w:hAnsi="Times New Roman" w:cs="Times New Roman"/>
          <w:szCs w:val="24"/>
        </w:rPr>
      </w:pPr>
    </w:p>
    <w:p w:rsidR="00954306" w:rsidP="00506DBC">
      <w:pPr>
        <w:pStyle w:val="BodyText"/>
        <w:ind w:right="-2"/>
        <w:jc w:val="both"/>
        <w:rPr>
          <w:rFonts w:ascii="Times New Roman" w:hAnsi="Times New Roman" w:cs="Times New Roman"/>
          <w:szCs w:val="24"/>
        </w:rPr>
      </w:pPr>
    </w:p>
    <w:p w:rsidR="00954306" w:rsidP="00506DBC">
      <w:pPr>
        <w:pStyle w:val="BodyText"/>
        <w:ind w:right="-2"/>
        <w:jc w:val="both"/>
        <w:rPr>
          <w:rFonts w:ascii="Times New Roman" w:hAnsi="Times New Roman" w:cs="Times New Roman"/>
          <w:szCs w:val="24"/>
        </w:rPr>
      </w:pPr>
      <w:r w:rsidRPr="00954306">
        <w:rPr>
          <w:rFonts w:ascii="Times New Roman" w:hAnsi="Times New Roman" w:cs="Times New Roman"/>
          <w:b/>
          <w:szCs w:val="24"/>
        </w:rPr>
        <w:t>Vyhlásenie štátneho zamestnanca</w:t>
      </w:r>
    </w:p>
    <w:p w:rsidR="00954306" w:rsidP="00506DBC">
      <w:pPr>
        <w:pStyle w:val="BodyText"/>
        <w:ind w:right="-2"/>
        <w:jc w:val="both"/>
        <w:rPr>
          <w:rFonts w:ascii="Times New Roman" w:hAnsi="Times New Roman" w:cs="Times New Roman"/>
          <w:szCs w:val="24"/>
        </w:rPr>
      </w:pPr>
    </w:p>
    <w:p w:rsidR="00506DBC" w:rsidRPr="00F6743B" w:rsidP="00954306">
      <w:pPr>
        <w:pStyle w:val="BodyText"/>
        <w:ind w:right="-2" w:firstLine="708"/>
        <w:jc w:val="both"/>
        <w:rPr>
          <w:rFonts w:ascii="Times New Roman" w:hAnsi="Times New Roman" w:cs="Times New Roman"/>
          <w:szCs w:val="24"/>
        </w:rPr>
      </w:pPr>
      <w:r w:rsidRPr="00F6743B">
        <w:rPr>
          <w:rFonts w:ascii="Times New Roman" w:hAnsi="Times New Roman" w:cs="Times New Roman"/>
          <w:szCs w:val="24"/>
        </w:rPr>
        <w:t>Všetky údaje uvedené v majetkovom priznaní sú pravdivé a správne a som si vedomý(á) právnych následkov uvedenia nepravdivých alebo neúplných údajov v majetkovom priznaní.</w:t>
      </w: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szCs w:val="24"/>
        </w:rPr>
      </w:pPr>
      <w:r w:rsidRPr="00F6743B">
        <w:rPr>
          <w:rFonts w:ascii="Times New Roman" w:hAnsi="Times New Roman" w:cs="Times New Roman"/>
          <w:szCs w:val="24"/>
        </w:rPr>
        <w:t>V ................................. dňa .............................                                        (Podpis štátneho zamestnanca)</w:t>
      </w:r>
    </w:p>
    <w:p w:rsidR="001E0359" w:rsidP="00506DBC">
      <w:pPr>
        <w:pStyle w:val="BodyText"/>
        <w:ind w:right="-2"/>
        <w:jc w:val="both"/>
        <w:rPr>
          <w:rFonts w:ascii="Times New Roman" w:hAnsi="Times New Roman" w:cs="Times New Roman"/>
          <w:b/>
          <w:sz w:val="36"/>
          <w:szCs w:val="36"/>
        </w:rPr>
      </w:pPr>
    </w:p>
    <w:p w:rsidR="00506DBC" w:rsidRPr="00F6743B" w:rsidP="00506DBC">
      <w:pPr>
        <w:pStyle w:val="BodyText"/>
        <w:ind w:right="-2"/>
        <w:jc w:val="both"/>
        <w:rPr>
          <w:rFonts w:ascii="Times New Roman" w:hAnsi="Times New Roman" w:cs="Times New Roman"/>
          <w:b/>
          <w:sz w:val="36"/>
          <w:szCs w:val="36"/>
        </w:rPr>
      </w:pPr>
      <w:r w:rsidRPr="00F6743B">
        <w:rPr>
          <w:rFonts w:ascii="Times New Roman" w:hAnsi="Times New Roman" w:cs="Times New Roman"/>
          <w:b/>
          <w:sz w:val="36"/>
          <w:szCs w:val="36"/>
        </w:rPr>
        <w:t>V. oddiel</w:t>
      </w:r>
    </w:p>
    <w:p w:rsidR="00506DBC" w:rsidRPr="00F6743B" w:rsidP="00506DBC">
      <w:pPr>
        <w:pStyle w:val="BodyText"/>
        <w:ind w:right="-2"/>
        <w:jc w:val="both"/>
        <w:rPr>
          <w:rFonts w:ascii="Times New Roman" w:hAnsi="Times New Roman" w:cs="Times New Roman"/>
          <w:b/>
          <w:szCs w:val="24"/>
        </w:rPr>
      </w:pPr>
    </w:p>
    <w:p w:rsidR="00506DBC" w:rsidRPr="00F6743B" w:rsidP="00506DBC">
      <w:pPr>
        <w:pStyle w:val="BodyText"/>
        <w:ind w:right="-2"/>
        <w:jc w:val="both"/>
        <w:rPr>
          <w:rFonts w:ascii="Times New Roman" w:hAnsi="Times New Roman" w:cs="Times New Roman"/>
          <w:b/>
          <w:szCs w:val="24"/>
        </w:rPr>
      </w:pPr>
      <w:r w:rsidRPr="00F6743B">
        <w:rPr>
          <w:rFonts w:ascii="Times New Roman" w:hAnsi="Times New Roman" w:cs="Times New Roman"/>
          <w:b/>
          <w:szCs w:val="24"/>
        </w:rPr>
        <w:t>Potvrdenie o </w:t>
      </w:r>
      <w:r w:rsidRPr="00F6743B">
        <w:rPr>
          <w:rFonts w:ascii="Times New Roman" w:hAnsi="Times New Roman" w:cs="Times New Roman"/>
          <w:b/>
        </w:rPr>
        <w:t>vyhodnotení majetkového priznania a preskúmaní úplnosti a pravdivosti majetkového priznania</w:t>
      </w:r>
    </w:p>
    <w:p w:rsidR="00506DBC" w:rsidRPr="00F6743B" w:rsidP="00506DBC">
      <w:pPr>
        <w:pStyle w:val="BodyText"/>
        <w:ind w:right="-2"/>
        <w:jc w:val="both"/>
        <w:rPr>
          <w:rFonts w:ascii="Times New Roman" w:hAnsi="Times New Roman" w:cs="Times New Roman"/>
          <w:b/>
          <w:szCs w:val="24"/>
        </w:rPr>
      </w:pPr>
    </w:p>
    <w:p w:rsidR="00506DBC" w:rsidRPr="00F6743B" w:rsidP="00506DBC">
      <w:pPr>
        <w:pStyle w:val="BodyText"/>
        <w:ind w:right="-2"/>
        <w:jc w:val="both"/>
        <w:rPr>
          <w:rFonts w:ascii="Times New Roman" w:hAnsi="Times New Roman" w:cs="Times New Roman"/>
          <w:b/>
          <w:szCs w:val="24"/>
        </w:rPr>
      </w:pPr>
    </w:p>
    <w:p w:rsidR="00506DBC" w:rsidRPr="00F6743B" w:rsidP="00506DBC">
      <w:pPr>
        <w:pStyle w:val="BodyText"/>
        <w:ind w:right="-2"/>
        <w:jc w:val="both"/>
        <w:rPr>
          <w:rFonts w:ascii="Times New Roman" w:hAnsi="Times New Roman" w:cs="Times New Roman"/>
          <w:szCs w:val="24"/>
        </w:rPr>
      </w:pPr>
      <w:r w:rsidRPr="00F6743B">
        <w:rPr>
          <w:rFonts w:ascii="Times New Roman" w:hAnsi="Times New Roman" w:cs="Times New Roman"/>
          <w:szCs w:val="24"/>
        </w:rPr>
        <w:t>Majetkové priznanie vyhodnotil a preskúmal dňa:</w:t>
      </w: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szCs w:val="24"/>
        </w:rPr>
      </w:pPr>
      <w:r w:rsidRPr="00F6743B">
        <w:rPr>
          <w:rFonts w:ascii="Times New Roman" w:hAnsi="Times New Roman" w:cs="Times New Roman"/>
          <w:szCs w:val="24"/>
        </w:rPr>
        <w:t>....................................................................................................................</w:t>
      </w:r>
    </w:p>
    <w:p w:rsidR="00506DBC" w:rsidRPr="00F6743B" w:rsidP="00506DBC">
      <w:pPr>
        <w:pStyle w:val="BodyText"/>
        <w:ind w:right="-2"/>
        <w:jc w:val="both"/>
        <w:rPr>
          <w:rFonts w:ascii="Times New Roman" w:hAnsi="Times New Roman" w:cs="Times New Roman"/>
          <w:szCs w:val="24"/>
        </w:rPr>
      </w:pPr>
      <w:r w:rsidRPr="00F6743B">
        <w:rPr>
          <w:rFonts w:ascii="Times New Roman" w:hAnsi="Times New Roman" w:cs="Times New Roman"/>
          <w:szCs w:val="24"/>
        </w:rPr>
        <w:t xml:space="preserve">(meno, priezvisko vedúceho služobného úradu alebo písomne povereného </w:t>
      </w:r>
      <w:r w:rsidR="006864AA">
        <w:rPr>
          <w:rFonts w:ascii="Times New Roman" w:hAnsi="Times New Roman" w:cs="Times New Roman"/>
          <w:szCs w:val="24"/>
        </w:rPr>
        <w:t>zástupcu</w:t>
      </w:r>
      <w:r w:rsidRPr="00F6743B">
        <w:rPr>
          <w:rFonts w:ascii="Times New Roman" w:hAnsi="Times New Roman" w:cs="Times New Roman"/>
          <w:szCs w:val="24"/>
        </w:rPr>
        <w:t>)</w:t>
      </w: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szCs w:val="24"/>
        </w:rPr>
      </w:pPr>
      <w:r w:rsidRPr="00F6743B">
        <w:rPr>
          <w:rFonts w:ascii="Times New Roman" w:hAnsi="Times New Roman" w:cs="Times New Roman"/>
          <w:szCs w:val="24"/>
        </w:rPr>
        <w:t xml:space="preserve">a potvrdzuje, že vyhodnotením majetkového priznania bolo zistené, že majetkové pomery štátneho zamestnanca presahujú – nepresahujú </w:t>
      </w:r>
      <w:r w:rsidRPr="00F6743B">
        <w:rPr>
          <w:rFonts w:ascii="Times New Roman" w:hAnsi="Times New Roman" w:cs="Times New Roman"/>
          <w:szCs w:val="24"/>
          <w:vertAlign w:val="superscript"/>
        </w:rPr>
        <w:t>1</w:t>
      </w:r>
      <w:r w:rsidRPr="00F6743B">
        <w:rPr>
          <w:rFonts w:ascii="Times New Roman" w:hAnsi="Times New Roman" w:cs="Times New Roman"/>
          <w:szCs w:val="24"/>
        </w:rPr>
        <w:t>) súhrn jeho platových pomerov a iných vyčíslených príjmov.</w:t>
      </w:r>
    </w:p>
    <w:p w:rsidR="00506DBC" w:rsidP="00506DBC">
      <w:pPr>
        <w:pStyle w:val="BodyText"/>
        <w:ind w:right="-2"/>
        <w:jc w:val="both"/>
        <w:rPr>
          <w:rFonts w:ascii="Times New Roman" w:hAnsi="Times New Roman" w:cs="Times New Roman"/>
          <w:szCs w:val="24"/>
        </w:rPr>
      </w:pPr>
    </w:p>
    <w:p w:rsidR="00035763"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left="4248" w:right="-2" w:firstLine="1419"/>
        <w:jc w:val="right"/>
        <w:rPr>
          <w:rFonts w:ascii="Times New Roman" w:hAnsi="Times New Roman" w:cs="Times New Roman"/>
          <w:szCs w:val="24"/>
        </w:rPr>
      </w:pPr>
      <w:r w:rsidRPr="00F6743B">
        <w:rPr>
          <w:rFonts w:ascii="Times New Roman" w:hAnsi="Times New Roman" w:cs="Times New Roman"/>
          <w:szCs w:val="24"/>
        </w:rPr>
        <w:t xml:space="preserve">(podpis vedúceho služobného úradu  alebo písomne povereného </w:t>
      </w:r>
      <w:r w:rsidR="006864AA">
        <w:rPr>
          <w:rFonts w:ascii="Times New Roman" w:hAnsi="Times New Roman" w:cs="Times New Roman"/>
          <w:szCs w:val="24"/>
        </w:rPr>
        <w:t>zástupcu</w:t>
      </w:r>
      <w:r w:rsidRPr="00F6743B">
        <w:rPr>
          <w:rFonts w:ascii="Times New Roman" w:hAnsi="Times New Roman" w:cs="Times New Roman"/>
          <w:szCs w:val="24"/>
        </w:rPr>
        <w:t>)</w:t>
      </w:r>
    </w:p>
    <w:p w:rsidR="00506DBC" w:rsidRPr="00F6743B" w:rsidP="00506DBC">
      <w:pPr>
        <w:pStyle w:val="BodyText"/>
        <w:ind w:right="-2"/>
        <w:jc w:val="both"/>
        <w:rPr>
          <w:rFonts w:ascii="Times New Roman" w:hAnsi="Times New Roman" w:cs="Times New Roman"/>
          <w:szCs w:val="24"/>
        </w:rPr>
      </w:pPr>
    </w:p>
    <w:p w:rsidR="00506DBC" w:rsidRPr="00F6743B" w:rsidP="00506DBC">
      <w:pPr>
        <w:pStyle w:val="BodyText"/>
        <w:ind w:right="-2"/>
        <w:jc w:val="both"/>
        <w:rPr>
          <w:rFonts w:ascii="Times New Roman" w:hAnsi="Times New Roman" w:cs="Times New Roman"/>
          <w:b/>
          <w:szCs w:val="24"/>
        </w:rPr>
      </w:pPr>
    </w:p>
    <w:p w:rsidR="00506DBC" w:rsidRPr="00F6743B" w:rsidP="00506DBC">
      <w:pPr>
        <w:pStyle w:val="BodyText"/>
        <w:ind w:right="-2"/>
        <w:jc w:val="both"/>
        <w:rPr>
          <w:rFonts w:ascii="Times New Roman" w:hAnsi="Times New Roman" w:cs="Times New Roman"/>
          <w:sz w:val="18"/>
          <w:szCs w:val="18"/>
        </w:rPr>
      </w:pPr>
      <w:r w:rsidRPr="00F6743B">
        <w:rPr>
          <w:rFonts w:ascii="Times New Roman" w:hAnsi="Times New Roman" w:cs="Times New Roman"/>
          <w:sz w:val="18"/>
          <w:szCs w:val="18"/>
          <w:vertAlign w:val="superscript"/>
        </w:rPr>
        <w:t>1</w:t>
      </w:r>
      <w:r w:rsidRPr="00F6743B">
        <w:rPr>
          <w:rFonts w:ascii="Times New Roman" w:hAnsi="Times New Roman" w:cs="Times New Roman"/>
          <w:sz w:val="18"/>
          <w:szCs w:val="18"/>
        </w:rPr>
        <w:t xml:space="preserve">) – nehodiace sa prečiarknuť    </w:t>
      </w:r>
    </w:p>
    <w:p w:rsidR="00506DBC" w:rsidRPr="00F6743B" w:rsidP="00506DBC">
      <w:pPr>
        <w:rPr>
          <w:rFonts w:ascii="Times New Roman" w:hAnsi="Times New Roman" w:cs="Times New Roman"/>
          <w:color w:val="000000"/>
        </w:rPr>
      </w:pPr>
    </w:p>
    <w:p w:rsidR="00506DBC" w:rsidRPr="00F6743B" w:rsidP="00D21585">
      <w:pPr>
        <w:ind w:left="6372"/>
        <w:jc w:val="both"/>
        <w:rPr>
          <w:rFonts w:ascii="Times New Roman" w:hAnsi="Times New Roman" w:cs="Times New Roman"/>
          <w:b/>
          <w:bCs/>
          <w:color w:val="000000"/>
        </w:rPr>
      </w:pPr>
      <w:r w:rsidRPr="00F6743B">
        <w:rPr>
          <w:rFonts w:ascii="Times New Roman" w:hAnsi="Times New Roman" w:cs="Times New Roman"/>
          <w:b/>
          <w:bCs/>
          <w:color w:val="000000"/>
        </w:rPr>
        <w:t xml:space="preserve">Príloha č. </w:t>
      </w:r>
      <w:r w:rsidRPr="00F6743B" w:rsidR="00D21585">
        <w:rPr>
          <w:rFonts w:ascii="Times New Roman" w:hAnsi="Times New Roman" w:cs="Times New Roman"/>
          <w:b/>
          <w:bCs/>
          <w:color w:val="000000"/>
        </w:rPr>
        <w:t>3</w:t>
      </w:r>
    </w:p>
    <w:p w:rsidR="00506DBC" w:rsidRPr="00F6743B" w:rsidP="00506DBC">
      <w:pPr>
        <w:autoSpaceDE/>
        <w:autoSpaceDN/>
        <w:jc w:val="both"/>
        <w:rPr>
          <w:rFonts w:ascii="Times New Roman" w:hAnsi="Times New Roman" w:cs="Times New Roman"/>
          <w:b/>
          <w:bCs/>
          <w:color w:val="000000"/>
        </w:rPr>
      </w:pPr>
      <w:r w:rsidRPr="00F6743B">
        <w:rPr>
          <w:rFonts w:ascii="Times New Roman" w:hAnsi="Times New Roman" w:cs="Times New Roman"/>
          <w:b/>
          <w:bCs/>
          <w:color w:val="000000"/>
        </w:rPr>
        <w:tab/>
        <w:tab/>
        <w:tab/>
        <w:tab/>
        <w:tab/>
        <w:tab/>
        <w:tab/>
        <w:tab/>
        <w:tab/>
        <w:t>k zákonu č. .../200</w:t>
      </w:r>
      <w:r w:rsidRPr="00F6743B" w:rsidR="00B54E45">
        <w:rPr>
          <w:rFonts w:ascii="Times New Roman" w:hAnsi="Times New Roman" w:cs="Times New Roman"/>
          <w:b/>
          <w:bCs/>
          <w:color w:val="000000"/>
        </w:rPr>
        <w:t>9</w:t>
      </w:r>
      <w:r w:rsidRPr="00F6743B">
        <w:rPr>
          <w:rFonts w:ascii="Times New Roman" w:hAnsi="Times New Roman" w:cs="Times New Roman"/>
          <w:b/>
          <w:bCs/>
          <w:color w:val="000000"/>
        </w:rPr>
        <w:t xml:space="preserve"> Z. z.</w:t>
      </w:r>
    </w:p>
    <w:p w:rsidR="00506DBC" w:rsidRPr="00F6743B" w:rsidP="00506DBC">
      <w:pPr>
        <w:autoSpaceDE/>
        <w:autoSpaceDN/>
        <w:jc w:val="both"/>
        <w:rPr>
          <w:rFonts w:ascii="Times New Roman" w:hAnsi="Times New Roman" w:cs="Times New Roman"/>
          <w:b/>
          <w:bCs/>
          <w:color w:val="000000"/>
        </w:rPr>
      </w:pPr>
    </w:p>
    <w:p w:rsidR="00506DBC" w:rsidRPr="00F6743B" w:rsidP="00506DBC">
      <w:pPr>
        <w:autoSpaceDE/>
        <w:autoSpaceDN/>
        <w:jc w:val="center"/>
        <w:rPr>
          <w:rFonts w:ascii="Times New Roman" w:hAnsi="Times New Roman" w:cs="Times New Roman"/>
          <w:b/>
          <w:bCs/>
          <w:color w:val="000000"/>
        </w:rPr>
      </w:pPr>
      <w:r w:rsidRPr="00F6743B">
        <w:rPr>
          <w:rFonts w:ascii="Times New Roman" w:hAnsi="Times New Roman" w:cs="Times New Roman"/>
          <w:b/>
          <w:bCs/>
          <w:color w:val="000000"/>
        </w:rPr>
        <w:t>PLATOVÉ TARIFY ŠTÁTNYCH ZAMESTNANCOV</w:t>
      </w:r>
    </w:p>
    <w:p w:rsidR="00506DBC" w:rsidRPr="00F6743B" w:rsidP="00506DBC">
      <w:pPr>
        <w:autoSpaceDE/>
        <w:autoSpaceDN/>
        <w:jc w:val="center"/>
        <w:rPr>
          <w:rFonts w:ascii="Times New Roman" w:hAnsi="Times New Roman" w:cs="Times New Roman"/>
          <w:color w:val="000000"/>
        </w:rPr>
      </w:pPr>
      <w:r w:rsidRPr="00F6743B">
        <w:rPr>
          <w:rFonts w:ascii="Times New Roman" w:hAnsi="Times New Roman" w:cs="Times New Roman"/>
          <w:color w:val="000000"/>
        </w:rPr>
        <w:t>(</w:t>
      </w:r>
      <w:r w:rsidR="0077000A">
        <w:rPr>
          <w:rFonts w:ascii="Times New Roman" w:hAnsi="Times New Roman" w:cs="Times New Roman"/>
          <w:color w:val="000000"/>
        </w:rPr>
        <w:t>v e</w:t>
      </w:r>
      <w:r w:rsidRPr="00F6743B">
        <w:rPr>
          <w:rFonts w:ascii="Times New Roman" w:hAnsi="Times New Roman" w:cs="Times New Roman"/>
          <w:color w:val="000000"/>
        </w:rPr>
        <w:t>ur</w:t>
      </w:r>
      <w:r w:rsidR="0077000A">
        <w:rPr>
          <w:rFonts w:ascii="Times New Roman" w:hAnsi="Times New Roman" w:cs="Times New Roman"/>
          <w:color w:val="000000"/>
        </w:rPr>
        <w:t>ách</w:t>
      </w:r>
      <w:r w:rsidRPr="00F6743B">
        <w:rPr>
          <w:rFonts w:ascii="Times New Roman" w:hAnsi="Times New Roman" w:cs="Times New Roman"/>
          <w:color w:val="000000"/>
        </w:rPr>
        <w:t xml:space="preserve"> mesačne)</w:t>
      </w: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jc w:val="both"/>
        <w:rPr>
          <w:rFonts w:ascii="Times New Roman" w:hAnsi="Times New Roman" w:cs="Times New Roman"/>
          <w:color w:val="000000"/>
        </w:rPr>
      </w:pPr>
    </w:p>
    <w:p w:rsidR="00506DBC" w:rsidRPr="00F6743B" w:rsidP="00506DBC">
      <w:pPr>
        <w:autoSpaceDE/>
        <w:autoSpaceDN/>
        <w:jc w:val="both"/>
        <w:rPr>
          <w:rFonts w:ascii="Times New Roman" w:hAnsi="Times New Roman" w:cs="Times New Roman"/>
          <w:color w:val="000000"/>
        </w:rPr>
      </w:pPr>
    </w:p>
    <w:p w:rsidR="00506DBC" w:rsidRPr="00F6743B" w:rsidP="00506DBC">
      <w:pPr>
        <w:rPr>
          <w:rFonts w:ascii="Times New Roman" w:hAnsi="Times New Roman" w:cs="Times New Roman"/>
          <w:b/>
          <w:color w:val="000000"/>
        </w:rPr>
      </w:pPr>
      <w:r w:rsidRPr="00F6743B">
        <w:rPr>
          <w:rFonts w:ascii="Times New Roman" w:hAnsi="Times New Roman" w:cs="Times New Roman"/>
          <w:b/>
          <w:color w:val="000000"/>
        </w:rPr>
        <w:t>Platová trieda              Platová tarifa</w:t>
      </w:r>
    </w:p>
    <w:p w:rsidR="00506DBC" w:rsidRPr="00F6743B" w:rsidP="00506DBC">
      <w:pPr>
        <w:rPr>
          <w:rFonts w:ascii="Times New Roman" w:hAnsi="Times New Roman" w:cs="Times New Roman"/>
          <w:color w:val="000000"/>
        </w:rPr>
      </w:pP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1.</w:t>
        <w:tab/>
        <w:t>3</w:t>
      </w:r>
      <w:r w:rsidRPr="00F6743B" w:rsidR="00DF03CD">
        <w:rPr>
          <w:rFonts w:ascii="Times New Roman" w:hAnsi="Times New Roman" w:cs="Times New Roman"/>
          <w:color w:val="000000"/>
        </w:rPr>
        <w:t>19</w:t>
      </w:r>
      <w:r w:rsidRPr="00F6743B">
        <w:rPr>
          <w:rFonts w:ascii="Times New Roman" w:hAnsi="Times New Roman" w:cs="Times New Roman"/>
          <w:color w:val="000000"/>
        </w:rPr>
        <w:t xml:space="preserve">,00  </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2.</w:t>
        <w:tab/>
        <w:t>3</w:t>
      </w:r>
      <w:r w:rsidRPr="00F6743B" w:rsidR="00DF03CD">
        <w:rPr>
          <w:rFonts w:ascii="Times New Roman" w:hAnsi="Times New Roman" w:cs="Times New Roman"/>
          <w:color w:val="000000"/>
        </w:rPr>
        <w:t>44</w:t>
      </w:r>
      <w:r w:rsidRPr="00F6743B">
        <w:rPr>
          <w:rFonts w:ascii="Times New Roman" w:hAnsi="Times New Roman" w:cs="Times New Roman"/>
          <w:color w:val="000000"/>
        </w:rPr>
        <w:t>,50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3.</w:t>
        <w:tab/>
        <w:t>3</w:t>
      </w:r>
      <w:r w:rsidRPr="00F6743B" w:rsidR="00DF03CD">
        <w:rPr>
          <w:rFonts w:ascii="Times New Roman" w:hAnsi="Times New Roman" w:cs="Times New Roman"/>
          <w:color w:val="000000"/>
        </w:rPr>
        <w:t>73</w:t>
      </w:r>
      <w:r w:rsidRPr="00F6743B">
        <w:rPr>
          <w:rFonts w:ascii="Times New Roman" w:hAnsi="Times New Roman" w:cs="Times New Roman"/>
          <w:color w:val="000000"/>
        </w:rPr>
        <w:t>,</w:t>
      </w:r>
      <w:r w:rsidRPr="00F6743B" w:rsidR="00DF03CD">
        <w:rPr>
          <w:rFonts w:ascii="Times New Roman" w:hAnsi="Times New Roman" w:cs="Times New Roman"/>
          <w:color w:val="000000"/>
        </w:rPr>
        <w:t>0</w:t>
      </w:r>
      <w:r w:rsidRPr="00F6743B">
        <w:rPr>
          <w:rFonts w:ascii="Times New Roman" w:hAnsi="Times New Roman" w:cs="Times New Roman"/>
          <w:color w:val="000000"/>
        </w:rPr>
        <w:t>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4.</w:t>
        <w:tab/>
        <w:t>4</w:t>
      </w:r>
      <w:r w:rsidRPr="00F6743B" w:rsidR="00DF03CD">
        <w:rPr>
          <w:rFonts w:ascii="Times New Roman" w:hAnsi="Times New Roman" w:cs="Times New Roman"/>
          <w:color w:val="000000"/>
        </w:rPr>
        <w:t>0</w:t>
      </w:r>
      <w:r w:rsidRPr="00F6743B">
        <w:rPr>
          <w:rFonts w:ascii="Times New Roman" w:hAnsi="Times New Roman" w:cs="Times New Roman"/>
          <w:color w:val="000000"/>
        </w:rPr>
        <w:t>6,</w:t>
      </w:r>
      <w:r w:rsidRPr="00F6743B" w:rsidR="00DF03CD">
        <w:rPr>
          <w:rFonts w:ascii="Times New Roman" w:hAnsi="Times New Roman" w:cs="Times New Roman"/>
          <w:color w:val="000000"/>
        </w:rPr>
        <w:t>5</w:t>
      </w:r>
      <w:r w:rsidRPr="00F6743B">
        <w:rPr>
          <w:rFonts w:ascii="Times New Roman" w:hAnsi="Times New Roman" w:cs="Times New Roman"/>
          <w:color w:val="000000"/>
        </w:rPr>
        <w:t>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 xml:space="preserve"> </w:t>
        <w:tab/>
        <w:t xml:space="preserve">  5.</w:t>
        <w:tab/>
      </w:r>
      <w:r w:rsidRPr="00F6743B" w:rsidR="00DF03CD">
        <w:rPr>
          <w:rFonts w:ascii="Times New Roman" w:hAnsi="Times New Roman" w:cs="Times New Roman"/>
          <w:color w:val="000000"/>
        </w:rPr>
        <w:t>48</w:t>
      </w:r>
      <w:r w:rsidRPr="00F6743B">
        <w:rPr>
          <w:rFonts w:ascii="Times New Roman" w:hAnsi="Times New Roman" w:cs="Times New Roman"/>
          <w:color w:val="000000"/>
        </w:rPr>
        <w:t>5,00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6.</w:t>
        <w:tab/>
      </w:r>
      <w:r w:rsidRPr="00F6743B" w:rsidR="00DF03CD">
        <w:rPr>
          <w:rFonts w:ascii="Times New Roman" w:hAnsi="Times New Roman" w:cs="Times New Roman"/>
          <w:color w:val="000000"/>
        </w:rPr>
        <w:t>515</w:t>
      </w:r>
      <w:r w:rsidRPr="00F6743B">
        <w:rPr>
          <w:rFonts w:ascii="Times New Roman" w:hAnsi="Times New Roman" w:cs="Times New Roman"/>
          <w:color w:val="000000"/>
        </w:rPr>
        <w:t>,00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7. </w:t>
        <w:tab/>
      </w:r>
      <w:r w:rsidRPr="00F6743B" w:rsidR="00DF03CD">
        <w:rPr>
          <w:rFonts w:ascii="Times New Roman" w:hAnsi="Times New Roman" w:cs="Times New Roman"/>
          <w:color w:val="000000"/>
        </w:rPr>
        <w:t>582</w:t>
      </w:r>
      <w:r w:rsidRPr="00F6743B">
        <w:rPr>
          <w:rFonts w:ascii="Times New Roman" w:hAnsi="Times New Roman" w:cs="Times New Roman"/>
          <w:color w:val="000000"/>
        </w:rPr>
        <w:t>,50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8.</w:t>
        <w:tab/>
        <w:t>6</w:t>
      </w:r>
      <w:r w:rsidRPr="00F6743B" w:rsidR="00DF03CD">
        <w:rPr>
          <w:rFonts w:ascii="Times New Roman" w:hAnsi="Times New Roman" w:cs="Times New Roman"/>
          <w:color w:val="000000"/>
        </w:rPr>
        <w:t>25</w:t>
      </w:r>
      <w:r w:rsidRPr="00F6743B">
        <w:rPr>
          <w:rFonts w:ascii="Times New Roman" w:hAnsi="Times New Roman" w:cs="Times New Roman"/>
          <w:color w:val="000000"/>
        </w:rPr>
        <w:t>,</w:t>
      </w:r>
      <w:r w:rsidR="0077000A">
        <w:rPr>
          <w:rFonts w:ascii="Times New Roman" w:hAnsi="Times New Roman" w:cs="Times New Roman"/>
          <w:color w:val="000000"/>
        </w:rPr>
        <w:t>00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 xml:space="preserve">  9.</w:t>
        <w:tab/>
        <w:t>7</w:t>
      </w:r>
      <w:r w:rsidRPr="00F6743B" w:rsidR="00DF03CD">
        <w:rPr>
          <w:rFonts w:ascii="Times New Roman" w:hAnsi="Times New Roman" w:cs="Times New Roman"/>
          <w:color w:val="000000"/>
        </w:rPr>
        <w:t>12</w:t>
      </w:r>
      <w:r w:rsidRPr="00F6743B">
        <w:rPr>
          <w:rFonts w:ascii="Times New Roman" w:hAnsi="Times New Roman" w:cs="Times New Roman"/>
          <w:color w:val="000000"/>
        </w:rPr>
        <w:t>,</w:t>
      </w:r>
      <w:r w:rsidR="0077000A">
        <w:rPr>
          <w:rFonts w:ascii="Times New Roman" w:hAnsi="Times New Roman" w:cs="Times New Roman"/>
          <w:color w:val="000000"/>
        </w:rPr>
        <w:t>00</w:t>
      </w:r>
    </w:p>
    <w:p w:rsidR="00506DBC" w:rsidRPr="00F6743B" w:rsidP="00506DBC">
      <w:pPr>
        <w:tabs>
          <w:tab w:val="left" w:pos="540"/>
          <w:tab w:val="left" w:pos="2700"/>
        </w:tabs>
        <w:rPr>
          <w:rFonts w:ascii="Times New Roman" w:hAnsi="Times New Roman" w:cs="Times New Roman"/>
          <w:color w:val="000000"/>
        </w:rPr>
      </w:pPr>
      <w:r w:rsidRPr="00F6743B">
        <w:rPr>
          <w:rFonts w:ascii="Times New Roman" w:hAnsi="Times New Roman" w:cs="Times New Roman"/>
          <w:color w:val="000000"/>
        </w:rPr>
        <w:tab/>
        <w:t>10.</w:t>
        <w:tab/>
        <w:t>8</w:t>
      </w:r>
      <w:r w:rsidRPr="00F6743B" w:rsidR="00DF03CD">
        <w:rPr>
          <w:rFonts w:ascii="Times New Roman" w:hAnsi="Times New Roman" w:cs="Times New Roman"/>
          <w:color w:val="000000"/>
        </w:rPr>
        <w:t>12</w:t>
      </w:r>
      <w:r w:rsidRPr="00F6743B">
        <w:rPr>
          <w:rFonts w:ascii="Times New Roman" w:hAnsi="Times New Roman" w:cs="Times New Roman"/>
          <w:color w:val="000000"/>
        </w:rPr>
        <w:t>,00</w:t>
      </w:r>
    </w:p>
    <w:p w:rsidR="00506DBC" w:rsidRPr="00F6743B" w:rsidP="00522EB0">
      <w:pPr>
        <w:tabs>
          <w:tab w:val="left" w:pos="540"/>
          <w:tab w:val="left" w:pos="2700"/>
        </w:tabs>
        <w:rPr>
          <w:rFonts w:ascii="Times New Roman" w:hAnsi="Times New Roman" w:cs="Times New Roman"/>
          <w:color w:val="000000"/>
        </w:rPr>
      </w:pPr>
      <w:r w:rsidRPr="00F6743B" w:rsidR="00522EB0">
        <w:rPr>
          <w:rFonts w:ascii="Times New Roman" w:hAnsi="Times New Roman" w:cs="Times New Roman"/>
          <w:color w:val="000000"/>
        </w:rPr>
        <w:tab/>
      </w:r>
      <w:r w:rsidRPr="00F6743B" w:rsidR="00DF03CD">
        <w:rPr>
          <w:rFonts w:ascii="Times New Roman" w:hAnsi="Times New Roman" w:cs="Times New Roman"/>
          <w:color w:val="000000"/>
        </w:rPr>
        <w:t>11.</w:t>
      </w:r>
      <w:r w:rsidRPr="00F6743B" w:rsidR="00522EB0">
        <w:rPr>
          <w:rFonts w:ascii="Times New Roman" w:hAnsi="Times New Roman" w:cs="Times New Roman"/>
          <w:color w:val="000000"/>
        </w:rPr>
        <w:tab/>
        <w:t>926,00</w:t>
      </w:r>
    </w:p>
    <w:p w:rsidR="00506DBC" w:rsidRPr="00F6743B" w:rsidP="00506DBC">
      <w:pPr>
        <w:rPr>
          <w:rFonts w:ascii="Times New Roman" w:hAnsi="Times New Roman" w:cs="Times New Roman"/>
          <w:color w:val="000000"/>
        </w:rPr>
      </w:pPr>
    </w:p>
    <w:p w:rsidR="00506DBC" w:rsidRPr="00F6743B" w:rsidP="00506DBC">
      <w:pPr>
        <w:autoSpaceDE/>
        <w:autoSpaceDN/>
        <w:ind w:left="4248" w:firstLine="708"/>
        <w:jc w:val="both"/>
        <w:rPr>
          <w:rFonts w:ascii="Times New Roman" w:hAnsi="Times New Roman" w:cs="Times New Roman"/>
          <w:b/>
          <w:bCs/>
          <w:color w:val="000000"/>
        </w:rPr>
      </w:pPr>
      <w:r w:rsidRPr="00F6743B">
        <w:rPr>
          <w:rFonts w:ascii="Times New Roman" w:hAnsi="Times New Roman" w:cs="Times New Roman"/>
          <w:b/>
          <w:bCs/>
          <w:color w:val="000000"/>
        </w:rPr>
        <w:t xml:space="preserve">      </w:t>
      </w:r>
    </w:p>
    <w:p w:rsidR="00506DBC" w:rsidRPr="00F6743B" w:rsidP="00506DBC">
      <w:pPr>
        <w:autoSpaceDE/>
        <w:autoSpaceDN/>
        <w:ind w:left="4248" w:firstLine="708"/>
        <w:jc w:val="both"/>
        <w:rPr>
          <w:rFonts w:ascii="Times New Roman" w:hAnsi="Times New Roman" w:cs="Times New Roman"/>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jc w:val="both"/>
        <w:rPr>
          <w:rFonts w:ascii="Arial" w:hAnsi="Arial" w:cs="Arial"/>
          <w:b/>
          <w:bCs/>
          <w:color w:val="000000"/>
        </w:rPr>
      </w:pPr>
    </w:p>
    <w:p w:rsidR="00506DBC" w:rsidRPr="00F6743B" w:rsidP="00506DBC">
      <w:pPr>
        <w:autoSpaceDE/>
        <w:autoSpaceDN/>
        <w:ind w:left="4248" w:firstLine="708"/>
        <w:jc w:val="both"/>
        <w:rPr>
          <w:rFonts w:ascii="Times New Roman" w:hAnsi="Times New Roman" w:cs="Times New Roman"/>
          <w:b/>
          <w:bCs/>
          <w:color w:val="000000"/>
        </w:rPr>
      </w:pPr>
    </w:p>
    <w:p w:rsidR="000C7B12" w:rsidRPr="00F6743B" w:rsidP="00506DBC">
      <w:pPr>
        <w:autoSpaceDE/>
        <w:autoSpaceDN/>
        <w:ind w:left="4248" w:firstLine="708"/>
        <w:jc w:val="both"/>
        <w:rPr>
          <w:rFonts w:ascii="Times New Roman" w:hAnsi="Times New Roman" w:cs="Times New Roman"/>
          <w:b/>
          <w:bCs/>
          <w:color w:val="000000"/>
        </w:rPr>
      </w:pPr>
    </w:p>
    <w:p w:rsidR="000C7B12" w:rsidRPr="00F6743B" w:rsidP="00506DBC">
      <w:pPr>
        <w:autoSpaceDE/>
        <w:autoSpaceDN/>
        <w:ind w:left="4248" w:firstLine="708"/>
        <w:jc w:val="both"/>
        <w:rPr>
          <w:rFonts w:ascii="Times New Roman" w:hAnsi="Times New Roman" w:cs="Times New Roman"/>
          <w:b/>
          <w:bCs/>
          <w:color w:val="000000"/>
        </w:rPr>
      </w:pPr>
    </w:p>
    <w:p w:rsidR="000C7B12" w:rsidRPr="00F6743B" w:rsidP="00506DBC">
      <w:pPr>
        <w:autoSpaceDE/>
        <w:autoSpaceDN/>
        <w:ind w:left="4248" w:firstLine="708"/>
        <w:jc w:val="both"/>
        <w:rPr>
          <w:rFonts w:ascii="Times New Roman" w:hAnsi="Times New Roman" w:cs="Times New Roman"/>
          <w:b/>
          <w:bCs/>
          <w:color w:val="000000"/>
        </w:rPr>
      </w:pPr>
    </w:p>
    <w:p w:rsidR="00506DBC" w:rsidRPr="00F6743B" w:rsidP="00D21585">
      <w:pPr>
        <w:ind w:left="6372"/>
        <w:jc w:val="both"/>
        <w:rPr>
          <w:rFonts w:ascii="Times New Roman" w:hAnsi="Times New Roman" w:cs="Times New Roman"/>
          <w:b/>
          <w:bCs/>
          <w:color w:val="000000"/>
        </w:rPr>
      </w:pPr>
      <w:r w:rsidRPr="00F6743B">
        <w:rPr>
          <w:rFonts w:ascii="Times New Roman" w:hAnsi="Times New Roman" w:cs="Times New Roman"/>
          <w:b/>
          <w:bCs/>
          <w:color w:val="000000"/>
        </w:rPr>
        <w:t xml:space="preserve">Príloha č. </w:t>
      </w:r>
      <w:r w:rsidRPr="00F6743B" w:rsidR="00D21585">
        <w:rPr>
          <w:rFonts w:ascii="Times New Roman" w:hAnsi="Times New Roman" w:cs="Times New Roman"/>
          <w:b/>
          <w:bCs/>
          <w:color w:val="000000"/>
        </w:rPr>
        <w:t>4</w:t>
      </w:r>
    </w:p>
    <w:p w:rsidR="00506DBC" w:rsidRPr="00F6743B" w:rsidP="00D21585">
      <w:pPr>
        <w:ind w:left="6372"/>
        <w:jc w:val="both"/>
        <w:rPr>
          <w:rFonts w:ascii="Times New Roman" w:hAnsi="Times New Roman" w:cs="Times New Roman"/>
          <w:b/>
          <w:bCs/>
          <w:color w:val="000000"/>
        </w:rPr>
      </w:pPr>
      <w:r w:rsidRPr="00F6743B">
        <w:rPr>
          <w:rFonts w:ascii="Times New Roman" w:hAnsi="Times New Roman" w:cs="Times New Roman"/>
          <w:b/>
          <w:bCs/>
          <w:color w:val="000000"/>
        </w:rPr>
        <w:t>k zákonu č. .../200</w:t>
      </w:r>
      <w:r w:rsidRPr="00F6743B" w:rsidR="00B54E45">
        <w:rPr>
          <w:rFonts w:ascii="Times New Roman" w:hAnsi="Times New Roman" w:cs="Times New Roman"/>
          <w:b/>
          <w:bCs/>
          <w:color w:val="000000"/>
        </w:rPr>
        <w:t>9</w:t>
      </w:r>
      <w:r w:rsidRPr="00F6743B">
        <w:rPr>
          <w:rFonts w:ascii="Times New Roman" w:hAnsi="Times New Roman" w:cs="Times New Roman"/>
          <w:b/>
          <w:bCs/>
          <w:color w:val="000000"/>
        </w:rPr>
        <w:t xml:space="preserve"> Z. z.</w:t>
      </w:r>
    </w:p>
    <w:p w:rsidR="00506DBC" w:rsidRPr="00F6743B" w:rsidP="00506DBC">
      <w:pPr>
        <w:autoSpaceDE/>
        <w:autoSpaceDN/>
        <w:jc w:val="both"/>
        <w:rPr>
          <w:rFonts w:ascii="Times New Roman" w:hAnsi="Times New Roman" w:cs="Times New Roman"/>
          <w:b/>
          <w:bCs/>
          <w:color w:val="000000"/>
        </w:rPr>
      </w:pPr>
    </w:p>
    <w:p w:rsidR="00506DBC" w:rsidRPr="00F6743B" w:rsidP="00506DBC">
      <w:pPr>
        <w:autoSpaceDE/>
        <w:autoSpaceDN/>
        <w:jc w:val="both"/>
        <w:rPr>
          <w:rFonts w:ascii="Times New Roman" w:hAnsi="Times New Roman" w:cs="Times New Roman"/>
          <w:b/>
          <w:bCs/>
          <w:color w:val="000000"/>
        </w:rPr>
      </w:pPr>
    </w:p>
    <w:p w:rsidR="00506DBC" w:rsidRPr="00F6743B" w:rsidP="00506DBC">
      <w:pPr>
        <w:autoSpaceDE/>
        <w:autoSpaceDN/>
        <w:jc w:val="center"/>
        <w:rPr>
          <w:rFonts w:ascii="Times New Roman" w:hAnsi="Times New Roman" w:cs="Times New Roman"/>
          <w:b/>
          <w:bCs/>
          <w:color w:val="000000"/>
        </w:rPr>
      </w:pPr>
      <w:r w:rsidRPr="00F6743B">
        <w:rPr>
          <w:rFonts w:ascii="Times New Roman" w:hAnsi="Times New Roman" w:cs="Times New Roman"/>
          <w:b/>
          <w:bCs/>
          <w:color w:val="000000"/>
        </w:rPr>
        <w:t>PERCENTUÁLNY PODIEL PRÍPLATKU ZA RIADENIE</w:t>
      </w:r>
    </w:p>
    <w:p w:rsidR="00506DBC" w:rsidRPr="00F6743B" w:rsidP="00506DBC">
      <w:pPr>
        <w:autoSpaceDE/>
        <w:autoSpaceDN/>
        <w:jc w:val="center"/>
        <w:rPr>
          <w:rFonts w:ascii="Times New Roman" w:hAnsi="Times New Roman" w:cs="Times New Roman"/>
          <w:b/>
          <w:bCs/>
          <w:color w:val="000000"/>
        </w:rPr>
      </w:pPr>
    </w:p>
    <w:p w:rsidR="00506DBC" w:rsidRPr="00F6743B" w:rsidP="00506DBC">
      <w:pPr>
        <w:autoSpaceDE/>
        <w:autoSpaceDN/>
        <w:jc w:val="both"/>
        <w:rPr>
          <w:rFonts w:ascii="Times New Roman" w:hAnsi="Times New Roman" w:cs="Times New Roman"/>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6768"/>
        <w:gridCol w:w="2520"/>
      </w:tblGrid>
      <w:tr>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6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spacing w:before="120" w:after="120"/>
              <w:jc w:val="both"/>
              <w:rPr>
                <w:rFonts w:ascii="Times New Roman" w:hAnsi="Times New Roman" w:cs="Times New Roman"/>
                <w:color w:val="000000"/>
              </w:rPr>
            </w:pPr>
            <w:r w:rsidRPr="00F6743B">
              <w:rPr>
                <w:rFonts w:ascii="Times New Roman" w:hAnsi="Times New Roman" w:cs="Times New Roman"/>
                <w:b/>
                <w:bCs/>
                <w:color w:val="000000"/>
              </w:rPr>
              <w:t>Stupeň riadenia</w:t>
            </w:r>
          </w:p>
        </w:tc>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spacing w:before="120" w:after="120"/>
              <w:rPr>
                <w:rFonts w:ascii="Times New Roman" w:hAnsi="Times New Roman" w:cs="Times New Roman"/>
                <w:color w:val="000000"/>
              </w:rPr>
            </w:pPr>
            <w:r w:rsidRPr="00F6743B">
              <w:rPr>
                <w:rFonts w:ascii="Times New Roman" w:hAnsi="Times New Roman" w:cs="Times New Roman"/>
                <w:b/>
                <w:bCs/>
                <w:color w:val="000000"/>
              </w:rPr>
              <w:t>Percentuálny podiel</w:t>
            </w:r>
          </w:p>
        </w:tc>
      </w:tr>
      <w:tr>
        <w:tblPrEx>
          <w:tblW w:w="9288" w:type="dxa"/>
        </w:tblPrEx>
        <w:trPr>
          <w:trHeight w:hRule="auto" w:val="0"/>
        </w:trPr>
        <w:tc>
          <w:tcPr>
            <w:tcW w:w="6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numPr>
                <w:ilvl w:val="0"/>
                <w:numId w:val="62"/>
              </w:numPr>
              <w:tabs>
                <w:tab w:val="left" w:pos="357"/>
              </w:tabs>
              <w:spacing w:after="120"/>
              <w:jc w:val="both"/>
              <w:rPr>
                <w:rFonts w:ascii="Times New Roman" w:hAnsi="Times New Roman" w:cs="Times New Roman"/>
              </w:rPr>
            </w:pPr>
            <w:r w:rsidRPr="00F6743B">
              <w:rPr>
                <w:rFonts w:ascii="Times New Roman" w:hAnsi="Times New Roman" w:cs="Times New Roman"/>
                <w:color w:val="000000"/>
              </w:rPr>
              <w:t>vedúci úradu v služobnom úrade, ktorým je ostatný ústredný orgán štátnej správy, kancelária národnej rady, kancelária prezidenta a kancelária ústavného súdu</w:t>
            </w:r>
          </w:p>
        </w:tc>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rPr>
            </w:pPr>
            <w:r w:rsidRPr="00F6743B">
              <w:rPr>
                <w:rFonts w:ascii="Times New Roman" w:hAnsi="Times New Roman" w:cs="Times New Roman"/>
                <w:color w:val="000000"/>
              </w:rPr>
              <w:t>47 – 90</w:t>
            </w:r>
          </w:p>
        </w:tc>
      </w:tr>
      <w:tr>
        <w:tblPrEx>
          <w:tblW w:w="9288" w:type="dxa"/>
        </w:tblPrEx>
        <w:trPr>
          <w:trHeight w:hRule="auto" w:val="0"/>
        </w:trPr>
        <w:tc>
          <w:tcPr>
            <w:tcW w:w="6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numPr>
                <w:ilvl w:val="0"/>
                <w:numId w:val="62"/>
              </w:numPr>
              <w:tabs>
                <w:tab w:val="left" w:pos="357"/>
              </w:tabs>
              <w:spacing w:after="120"/>
              <w:jc w:val="both"/>
              <w:rPr>
                <w:rFonts w:ascii="Times New Roman" w:hAnsi="Times New Roman" w:cs="Times New Roman"/>
              </w:rPr>
            </w:pPr>
            <w:r w:rsidRPr="00F6743B">
              <w:rPr>
                <w:rFonts w:ascii="Times New Roman" w:hAnsi="Times New Roman" w:cs="Times New Roman"/>
                <w:color w:val="000000"/>
              </w:rPr>
              <w:t>vedúci úradu neuvedený v bode 1, vedúci zamestnanec vo verejnej funkcii v služobnom úrade, ktorým je ostatný ústredný orgán štátnej správy, vedúci zamestnanec vo verejnej funkcii v služobnom úrade neuvedenom v bode 1, zástupca vedúceho úradu uvedeného v bode 1 a zástupca vedúceho úradu v služobnom úrade, ktorým je ministerstvo</w:t>
            </w:r>
          </w:p>
        </w:tc>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rPr>
            </w:pPr>
            <w:r w:rsidRPr="00F6743B">
              <w:rPr>
                <w:rFonts w:ascii="Times New Roman" w:hAnsi="Times New Roman" w:cs="Times New Roman"/>
                <w:color w:val="000000"/>
              </w:rPr>
              <w:t>17 – 75</w:t>
            </w:r>
          </w:p>
        </w:tc>
      </w:tr>
      <w:tr>
        <w:tblPrEx>
          <w:tblW w:w="9288" w:type="dxa"/>
        </w:tblPrEx>
        <w:trPr>
          <w:trHeight w:hRule="auto" w:val="0"/>
        </w:trPr>
        <w:tc>
          <w:tcPr>
            <w:tcW w:w="6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numPr>
                <w:ilvl w:val="0"/>
                <w:numId w:val="62"/>
              </w:numPr>
              <w:tabs>
                <w:tab w:val="left" w:pos="357"/>
              </w:tabs>
              <w:spacing w:after="120"/>
              <w:jc w:val="both"/>
              <w:rPr>
                <w:rFonts w:ascii="Times New Roman" w:hAnsi="Times New Roman" w:cs="Times New Roman"/>
                <w:color w:val="000000"/>
              </w:rPr>
            </w:pPr>
            <w:r w:rsidRPr="00F6743B">
              <w:rPr>
                <w:rFonts w:ascii="Times New Roman" w:hAnsi="Times New Roman" w:cs="Times New Roman"/>
                <w:color w:val="000000"/>
              </w:rPr>
              <w:t>vedúci zamestnanec, ktorý riadi viac útvarov alebo vedúci zamestnanec, ktorý riadi viac útvarov a ktorý môže byť súčasne aj zástupcom vedúceho úradu  uvedeného v bode 2</w:t>
            </w:r>
          </w:p>
        </w:tc>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rPr>
            </w:pPr>
            <w:r w:rsidRPr="00F6743B">
              <w:rPr>
                <w:rFonts w:ascii="Times New Roman" w:hAnsi="Times New Roman" w:cs="Times New Roman"/>
                <w:color w:val="000000"/>
              </w:rPr>
              <w:t>8 – 55</w:t>
            </w:r>
          </w:p>
        </w:tc>
      </w:tr>
      <w:tr>
        <w:tblPrEx>
          <w:tblW w:w="9288" w:type="dxa"/>
        </w:tblPrEx>
        <w:trPr>
          <w:trHeight w:hRule="auto" w:val="0"/>
        </w:trPr>
        <w:tc>
          <w:tcPr>
            <w:tcW w:w="6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numPr>
                <w:ilvl w:val="0"/>
                <w:numId w:val="62"/>
              </w:numPr>
              <w:tabs>
                <w:tab w:val="left" w:pos="357"/>
              </w:tabs>
              <w:spacing w:after="120"/>
              <w:jc w:val="both"/>
              <w:rPr>
                <w:rFonts w:ascii="Times New Roman" w:hAnsi="Times New Roman" w:cs="Times New Roman"/>
                <w:color w:val="000000"/>
              </w:rPr>
            </w:pPr>
            <w:r w:rsidRPr="00F6743B">
              <w:rPr>
                <w:rFonts w:ascii="Times New Roman" w:hAnsi="Times New Roman" w:cs="Times New Roman"/>
                <w:color w:val="000000"/>
              </w:rPr>
              <w:t>vedúci zamestnanec, ktorý riadi podriadeného štátneho zamestnanca alebo štátnych zamestnancov, štátnych zamestnancov a iných zamestnancov a</w:t>
            </w:r>
            <w:r w:rsidRPr="00F6743B" w:rsidR="008A4C30">
              <w:rPr>
                <w:rFonts w:ascii="Times New Roman" w:hAnsi="Times New Roman" w:cs="Times New Roman"/>
                <w:color w:val="000000"/>
              </w:rPr>
              <w:t xml:space="preserve">lebo </w:t>
            </w:r>
            <w:r w:rsidRPr="00F6743B" w:rsidR="0030453F">
              <w:rPr>
                <w:rFonts w:ascii="Times New Roman" w:hAnsi="Times New Roman" w:cs="Times New Roman"/>
                <w:color w:val="000000"/>
              </w:rPr>
              <w:t xml:space="preserve">iných </w:t>
            </w:r>
            <w:r w:rsidRPr="00F6743B" w:rsidR="008A4C30">
              <w:rPr>
                <w:rFonts w:ascii="Times New Roman" w:hAnsi="Times New Roman" w:cs="Times New Roman"/>
                <w:color w:val="000000"/>
              </w:rPr>
              <w:t>zamestnancov a</w:t>
            </w:r>
            <w:r w:rsidRPr="00F6743B">
              <w:rPr>
                <w:rFonts w:ascii="Times New Roman" w:hAnsi="Times New Roman" w:cs="Times New Roman"/>
                <w:color w:val="000000"/>
              </w:rPr>
              <w:t xml:space="preserve"> ktorý môže byť súčasne aj zástupcom vedúceho zamestnanca uvedeného v bode 3</w:t>
            </w:r>
          </w:p>
        </w:tc>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color w:val="000000"/>
              </w:rPr>
            </w:pPr>
          </w:p>
          <w:p w:rsidR="00506DBC" w:rsidRPr="00F6743B" w:rsidP="00506DBC">
            <w:pPr>
              <w:rPr>
                <w:rFonts w:ascii="Times New Roman" w:hAnsi="Times New Roman" w:cs="Times New Roman"/>
              </w:rPr>
            </w:pPr>
            <w:r w:rsidRPr="00F6743B">
              <w:rPr>
                <w:rFonts w:ascii="Times New Roman" w:hAnsi="Times New Roman" w:cs="Times New Roman"/>
                <w:color w:val="000000"/>
              </w:rPr>
              <w:t>5,5 – 40</w:t>
            </w:r>
          </w:p>
        </w:tc>
      </w:tr>
    </w:tbl>
    <w:p w:rsidR="00506DBC" w:rsidRPr="00F6743B" w:rsidP="00506DBC">
      <w:pPr>
        <w:autoSpaceDE/>
        <w:autoSpaceDN/>
        <w:jc w:val="both"/>
        <w:rPr>
          <w:rFonts w:ascii="Times New Roman" w:hAnsi="Times New Roman" w:cs="Times New Roman"/>
          <w:b/>
          <w:bCs/>
          <w:color w:val="000000"/>
        </w:rPr>
      </w:pPr>
    </w:p>
    <w:p w:rsidR="00506DBC" w:rsidRPr="00F6743B" w:rsidP="00506DBC">
      <w:pPr>
        <w:autoSpaceDE/>
        <w:autoSpaceDN/>
        <w:jc w:val="both"/>
        <w:rPr>
          <w:rFonts w:ascii="Times New Roman" w:hAnsi="Times New Roman" w:cs="Times New Roman"/>
          <w:b/>
          <w:bCs/>
          <w:color w:val="000000"/>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jc w:val="right"/>
        <w:rPr>
          <w:rFonts w:ascii="Times New Roman" w:hAnsi="Times New Roman" w:cs="Times New Roman"/>
          <w:b/>
        </w:rPr>
      </w:pPr>
    </w:p>
    <w:p w:rsidR="00506DBC" w:rsidRPr="00F6743B" w:rsidP="00506DBC">
      <w:pPr>
        <w:autoSpaceDE/>
        <w:autoSpaceDN/>
        <w:rPr>
          <w:rFonts w:ascii="Times New Roman" w:hAnsi="Times New Roman" w:cs="Times New Roman"/>
          <w:b/>
          <w:color w:val="000000"/>
        </w:rPr>
      </w:pPr>
    </w:p>
    <w:p w:rsidR="00506DBC" w:rsidRPr="00F6743B" w:rsidP="00506DBC">
      <w:pPr>
        <w:ind w:left="7080"/>
        <w:jc w:val="both"/>
        <w:rPr>
          <w:rFonts w:ascii="Times New Roman" w:hAnsi="Times New Roman" w:cs="Times New Roman"/>
          <w:b/>
        </w:rPr>
      </w:pPr>
    </w:p>
    <w:p w:rsidR="00506DBC" w:rsidRPr="00F6743B" w:rsidP="00506DBC">
      <w:pPr>
        <w:ind w:left="7080"/>
        <w:jc w:val="both"/>
        <w:rPr>
          <w:rFonts w:ascii="Times New Roman" w:hAnsi="Times New Roman" w:cs="Times New Roman"/>
          <w:b/>
        </w:rPr>
      </w:pPr>
    </w:p>
    <w:p w:rsidR="00506DBC" w:rsidRPr="00F6743B" w:rsidP="00506DBC">
      <w:pPr>
        <w:ind w:left="7080"/>
        <w:jc w:val="both"/>
        <w:rPr>
          <w:rFonts w:ascii="Times New Roman" w:hAnsi="Times New Roman" w:cs="Times New Roman"/>
          <w:b/>
        </w:rPr>
      </w:pPr>
    </w:p>
    <w:p w:rsidR="00506DBC" w:rsidRPr="00F6743B" w:rsidP="00D21585">
      <w:pPr>
        <w:ind w:left="6372"/>
        <w:jc w:val="both"/>
        <w:rPr>
          <w:rFonts w:ascii="Times New Roman" w:hAnsi="Times New Roman" w:cs="Times New Roman"/>
          <w:b/>
        </w:rPr>
      </w:pPr>
      <w:r w:rsidRPr="00F6743B">
        <w:rPr>
          <w:rFonts w:ascii="Times New Roman" w:hAnsi="Times New Roman" w:cs="Times New Roman"/>
          <w:b/>
        </w:rPr>
        <w:t xml:space="preserve">Príloha č. </w:t>
      </w:r>
      <w:r w:rsidRPr="00F6743B" w:rsidR="00D21585">
        <w:rPr>
          <w:rFonts w:ascii="Times New Roman" w:hAnsi="Times New Roman" w:cs="Times New Roman"/>
          <w:b/>
        </w:rPr>
        <w:t>5</w:t>
      </w:r>
    </w:p>
    <w:p w:rsidR="00506DBC" w:rsidRPr="00F6743B" w:rsidP="00D21585">
      <w:pPr>
        <w:ind w:left="6372"/>
        <w:jc w:val="both"/>
        <w:rPr>
          <w:rFonts w:ascii="Times New Roman" w:hAnsi="Times New Roman" w:cs="Times New Roman"/>
          <w:b/>
        </w:rPr>
      </w:pPr>
      <w:r w:rsidRPr="00F6743B">
        <w:rPr>
          <w:rFonts w:ascii="Times New Roman" w:hAnsi="Times New Roman" w:cs="Times New Roman"/>
          <w:b/>
        </w:rPr>
        <w:t>k zákonu č. .../200</w:t>
      </w:r>
      <w:r w:rsidRPr="00F6743B" w:rsidR="00B54E45">
        <w:rPr>
          <w:rFonts w:ascii="Times New Roman" w:hAnsi="Times New Roman" w:cs="Times New Roman"/>
          <w:b/>
        </w:rPr>
        <w:t>9</w:t>
      </w:r>
      <w:r w:rsidRPr="00F6743B" w:rsidR="00D21585">
        <w:rPr>
          <w:rFonts w:ascii="Times New Roman" w:hAnsi="Times New Roman" w:cs="Times New Roman"/>
          <w:b/>
        </w:rPr>
        <w:t xml:space="preserve"> Z. z.</w:t>
      </w:r>
    </w:p>
    <w:p w:rsidR="00506DBC" w:rsidRPr="00F6743B" w:rsidP="00506DBC">
      <w:pPr>
        <w:jc w:val="center"/>
        <w:rPr>
          <w:rFonts w:ascii="Times New Roman" w:hAnsi="Times New Roman" w:cs="Times New Roman"/>
          <w:b/>
        </w:rPr>
      </w:pPr>
    </w:p>
    <w:p w:rsidR="00506DBC" w:rsidRPr="00F6743B" w:rsidP="00506DBC">
      <w:pPr>
        <w:jc w:val="center"/>
        <w:rPr>
          <w:rFonts w:ascii="Times New Roman" w:hAnsi="Times New Roman" w:cs="Times New Roman"/>
          <w:b/>
        </w:rPr>
      </w:pPr>
      <w:r w:rsidRPr="00F6743B">
        <w:rPr>
          <w:rFonts w:ascii="Times New Roman" w:hAnsi="Times New Roman" w:cs="Times New Roman"/>
          <w:b/>
        </w:rPr>
        <w:t>ZOZNAM PREBERANÝCH PRÁVNYCH AKTOV EURÓPSKYCH SPOLOČENSTIEV A EURÓPSKEJ ÚNIE</w:t>
      </w:r>
    </w:p>
    <w:p w:rsidR="00506DBC" w:rsidRPr="00F6743B" w:rsidP="00506DBC">
      <w:pPr>
        <w:rPr>
          <w:rFonts w:ascii="Times New Roman" w:hAnsi="Times New Roman" w:cs="Times New Roman"/>
        </w:rPr>
      </w:pPr>
    </w:p>
    <w:p w:rsidR="00506DBC" w:rsidRPr="00F6743B" w:rsidP="00506DBC">
      <w:pPr>
        <w:rPr>
          <w:rFonts w:ascii="Times New Roman" w:hAnsi="Times New Roman" w:cs="Times New Roman"/>
        </w:rPr>
      </w:pPr>
    </w:p>
    <w:p w:rsidR="00506DBC" w:rsidRPr="00F6743B" w:rsidP="00506DBC">
      <w:pPr>
        <w:rPr>
          <w:rFonts w:ascii="Times New Roman" w:hAnsi="Times New Roman" w:cs="Times New Roman"/>
        </w:rPr>
      </w:pPr>
    </w:p>
    <w:p w:rsidR="00506DBC" w:rsidRPr="00F6743B" w:rsidP="00506DBC">
      <w:pPr>
        <w:numPr>
          <w:ilvl w:val="0"/>
          <w:numId w:val="58"/>
        </w:numPr>
        <w:tabs>
          <w:tab w:val="left" w:pos="360"/>
        </w:tabs>
        <w:jc w:val="both"/>
        <w:rPr>
          <w:rStyle w:val="Emphasis"/>
          <w:i w:val="0"/>
          <w:iCs w:val="0"/>
          <w:szCs w:val="12"/>
        </w:rPr>
      </w:pPr>
      <w:r w:rsidRPr="00F6743B">
        <w:rPr>
          <w:rFonts w:ascii="Times New Roman" w:hAnsi="Times New Roman" w:cs="Times New Roman"/>
        </w:rPr>
        <w:t>Smernica Rady 91/533/EHS zo 14. októbra 1991 o povinnosti zamestnávateľa informovať zamestnancov o podmienkach vzťahujúcich sa na zmluvu</w:t>
      </w:r>
      <w:r w:rsidRPr="00F6743B">
        <w:rPr>
          <w:rFonts w:ascii="Times New Roman" w:hAnsi="Times New Roman" w:cs="Times New Roman"/>
          <w:szCs w:val="12"/>
        </w:rPr>
        <w:t xml:space="preserve"> </w:t>
      </w:r>
      <w:r w:rsidRPr="00F6743B">
        <w:rPr>
          <w:rFonts w:ascii="Times New Roman" w:hAnsi="Times New Roman" w:cs="Times New Roman"/>
        </w:rPr>
        <w:t>alebo na pracovno-právny vzťah (</w:t>
      </w:r>
      <w:r w:rsidRPr="00F6743B">
        <w:rPr>
          <w:rFonts w:ascii="Times New Roman" w:hAnsi="Times New Roman" w:cs="Times New Roman"/>
          <w:color w:val="231F20"/>
        </w:rPr>
        <w:t>Mimoriadne vydanie Ú. v. EÚ, kap.05/zv. 2</w:t>
      </w:r>
      <w:r w:rsidRPr="00F6743B">
        <w:rPr>
          <w:rStyle w:val="Emphasis"/>
          <w:i w:val="0"/>
          <w:iCs w:val="0"/>
          <w:szCs w:val="12"/>
        </w:rPr>
        <w:t>).</w:t>
      </w:r>
    </w:p>
    <w:p w:rsidR="00506DBC" w:rsidRPr="00F6743B" w:rsidP="00506DBC">
      <w:pPr>
        <w:numPr>
          <w:ilvl w:val="0"/>
          <w:numId w:val="58"/>
        </w:numPr>
        <w:tabs>
          <w:tab w:val="left" w:pos="360"/>
        </w:tabs>
        <w:jc w:val="both"/>
        <w:rPr>
          <w:rFonts w:ascii="Times New Roman" w:hAnsi="Times New Roman" w:cs="Times New Roman"/>
        </w:rPr>
      </w:pPr>
      <w:r w:rsidRPr="00F6743B">
        <w:rPr>
          <w:rFonts w:ascii="Times New Roman" w:hAnsi="Times New Roman" w:cs="Times New Roman"/>
        </w:rPr>
        <w:t xml:space="preserve">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w:t>
      </w:r>
      <w:r w:rsidR="00F9625D">
        <w:rPr>
          <w:rFonts w:ascii="Times New Roman" w:hAnsi="Times New Roman" w:cs="Times New Roman"/>
        </w:rPr>
        <w:t>vydanie Ú. v. EÚ, kap. 05/zv. 2</w:t>
      </w:r>
      <w:r w:rsidR="0038006D">
        <w:rPr>
          <w:rFonts w:ascii="Times New Roman" w:hAnsi="Times New Roman" w:cs="Times New Roman"/>
        </w:rPr>
        <w:t>) v znení smernice Európskeho parlamentu a Rady 2007/30/ES z 20. júna 2007 (Ú. v. EÚ L 165, 27.6.2007).</w:t>
      </w:r>
    </w:p>
    <w:p w:rsidR="00506DBC" w:rsidRPr="00F6743B" w:rsidP="00506DBC">
      <w:pPr>
        <w:numPr>
          <w:ilvl w:val="0"/>
          <w:numId w:val="58"/>
        </w:numPr>
        <w:tabs>
          <w:tab w:val="left" w:pos="360"/>
        </w:tabs>
        <w:jc w:val="both"/>
        <w:rPr>
          <w:rStyle w:val="Emphasis"/>
          <w:i w:val="0"/>
          <w:iCs w:val="0"/>
          <w:szCs w:val="12"/>
        </w:rPr>
      </w:pPr>
      <w:r w:rsidRPr="00F6743B">
        <w:rPr>
          <w:rFonts w:ascii="Times New Roman" w:hAnsi="Times New Roman" w:cs="Times New Roman"/>
        </w:rPr>
        <w:t>Smernica Rady 96/34/ES z 3. júna 1996 o rámcovej dohode o rodičovskej dovolenke uzavretej medzi UNICE, CEEP a ETUC (</w:t>
      </w:r>
      <w:r w:rsidRPr="00F6743B">
        <w:rPr>
          <w:rFonts w:ascii="Times New Roman" w:hAnsi="Times New Roman" w:cs="Times New Roman"/>
          <w:color w:val="231F20"/>
        </w:rPr>
        <w:t>Mimoriadne vydanie Ú. v. EÚ, kap. 05/zv. 2</w:t>
      </w:r>
      <w:r w:rsidRPr="00F6743B">
        <w:rPr>
          <w:rStyle w:val="Emphasis"/>
          <w:i w:val="0"/>
          <w:iCs w:val="0"/>
          <w:szCs w:val="12"/>
        </w:rPr>
        <w:t xml:space="preserve">) v znení </w:t>
      </w:r>
      <w:r w:rsidRPr="00F6743B">
        <w:rPr>
          <w:rFonts w:ascii="Times New Roman" w:hAnsi="Times New Roman" w:cs="Times New Roman"/>
          <w:szCs w:val="12"/>
        </w:rPr>
        <w:t>smernice Rady 97/75/ES z 15. decembra 1997 (</w:t>
      </w:r>
      <w:r w:rsidRPr="00F6743B">
        <w:rPr>
          <w:rFonts w:ascii="Times New Roman" w:hAnsi="Times New Roman" w:cs="Times New Roman"/>
          <w:color w:val="231F20"/>
        </w:rPr>
        <w:t>Mimoriadne vydanie Ú. v. EÚ, kap. 05/zv. 3</w:t>
      </w:r>
      <w:r w:rsidRPr="00F6743B">
        <w:rPr>
          <w:rStyle w:val="Emphasis"/>
          <w:i w:val="0"/>
          <w:iCs w:val="0"/>
          <w:szCs w:val="12"/>
        </w:rPr>
        <w:t>).</w:t>
      </w:r>
    </w:p>
    <w:p w:rsidR="00506DBC" w:rsidRPr="00F6743B" w:rsidP="00506DBC">
      <w:pPr>
        <w:numPr>
          <w:ilvl w:val="0"/>
          <w:numId w:val="58"/>
        </w:numPr>
        <w:tabs>
          <w:tab w:val="left" w:pos="360"/>
        </w:tabs>
        <w:jc w:val="both"/>
        <w:rPr>
          <w:rStyle w:val="Emphasis"/>
          <w:i w:val="0"/>
          <w:iCs w:val="0"/>
          <w:szCs w:val="12"/>
        </w:rPr>
      </w:pPr>
      <w:r w:rsidRPr="00F6743B">
        <w:rPr>
          <w:rFonts w:ascii="Times New Roman" w:hAnsi="Times New Roman" w:cs="Times New Roman"/>
        </w:rPr>
        <w:t>Smernica Rady 2000/43/ES z 29. júna 2000, ktorou sa zavádza zásada rovnakého zaobchádzania s osobami bez ohľadu na rasový alebo etnický pôvod (</w:t>
      </w:r>
      <w:r w:rsidRPr="00F6743B">
        <w:rPr>
          <w:rFonts w:ascii="Times New Roman" w:hAnsi="Times New Roman" w:cs="Times New Roman"/>
          <w:color w:val="231F20"/>
        </w:rPr>
        <w:t>Mimoriadne vydanie Ú. v. EÚ, kap. 20/zv. 1</w:t>
      </w:r>
      <w:r w:rsidR="00F9625D">
        <w:rPr>
          <w:rFonts w:ascii="Times New Roman" w:hAnsi="Times New Roman" w:cs="Times New Roman"/>
          <w:color w:val="231F20"/>
        </w:rPr>
        <w:t>)</w:t>
      </w:r>
      <w:r w:rsidRPr="00F6743B">
        <w:rPr>
          <w:rStyle w:val="Emphasis"/>
          <w:i w:val="0"/>
          <w:iCs w:val="0"/>
          <w:szCs w:val="12"/>
        </w:rPr>
        <w:t>.</w:t>
      </w:r>
    </w:p>
    <w:p w:rsidR="00506DBC" w:rsidRPr="00F6743B" w:rsidP="00506DBC">
      <w:pPr>
        <w:numPr>
          <w:ilvl w:val="0"/>
          <w:numId w:val="58"/>
        </w:numPr>
        <w:tabs>
          <w:tab w:val="left" w:pos="360"/>
        </w:tabs>
        <w:jc w:val="both"/>
        <w:rPr>
          <w:rStyle w:val="Emphasis"/>
          <w:i w:val="0"/>
          <w:iCs w:val="0"/>
          <w:szCs w:val="12"/>
        </w:rPr>
      </w:pPr>
      <w:r w:rsidRPr="00F6743B">
        <w:rPr>
          <w:rFonts w:ascii="Times New Roman" w:hAnsi="Times New Roman" w:cs="Times New Roman"/>
        </w:rPr>
        <w:t>Smernica Rady 2000/78/ES z 27. novembra 2000, ktorá ustanovuje všeobecný rámec pre rovnaké zaobchádzanie v zamestnaní a povolaní (</w:t>
      </w:r>
      <w:r w:rsidRPr="00F6743B">
        <w:rPr>
          <w:rFonts w:ascii="Times New Roman" w:hAnsi="Times New Roman" w:cs="Times New Roman"/>
          <w:color w:val="231F20"/>
        </w:rPr>
        <w:t>Mimoriadne vydanie Ú. v. EÚ, kap. 05/zv. 4</w:t>
      </w:r>
      <w:r w:rsidRPr="00F6743B">
        <w:rPr>
          <w:rStyle w:val="Emphasis"/>
          <w:i w:val="0"/>
          <w:iCs w:val="0"/>
          <w:szCs w:val="12"/>
        </w:rPr>
        <w:t>).</w:t>
      </w:r>
    </w:p>
    <w:p w:rsidR="00506DBC" w:rsidRPr="00F6743B" w:rsidP="00506DBC">
      <w:pPr>
        <w:numPr>
          <w:ilvl w:val="0"/>
          <w:numId w:val="58"/>
        </w:numPr>
        <w:tabs>
          <w:tab w:val="left" w:pos="360"/>
        </w:tabs>
        <w:jc w:val="both"/>
        <w:rPr>
          <w:rStyle w:val="Emphasis"/>
          <w:i w:val="0"/>
          <w:iCs w:val="0"/>
          <w:szCs w:val="12"/>
        </w:rPr>
      </w:pPr>
      <w:r w:rsidRPr="00F6743B">
        <w:rPr>
          <w:rFonts w:ascii="Times New Roman" w:hAnsi="Times New Roman" w:cs="Times New Roman"/>
        </w:rPr>
        <w:t xml:space="preserve">Smernica Európskeho parlamentu a Rady 2003/88/ES zo 4. novembra 2003, </w:t>
      </w:r>
      <w:r w:rsidRPr="00F6743B">
        <w:rPr>
          <w:rFonts w:ascii="Times New Roman" w:hAnsi="Times New Roman" w:cs="Times New Roman"/>
          <w:szCs w:val="12"/>
        </w:rPr>
        <w:t>o niektorých aspektoch organizácie pracovného času</w:t>
      </w:r>
      <w:r w:rsidRPr="00F6743B">
        <w:rPr>
          <w:rFonts w:ascii="Times New Roman" w:hAnsi="Times New Roman" w:cs="Times New Roman"/>
        </w:rPr>
        <w:t xml:space="preserve"> (</w:t>
      </w:r>
      <w:r w:rsidRPr="00F6743B">
        <w:rPr>
          <w:rFonts w:ascii="Times New Roman" w:hAnsi="Times New Roman" w:cs="Times New Roman"/>
          <w:color w:val="231F20"/>
        </w:rPr>
        <w:t>Mimoriadne vydanie Ú. v. EÚ, kap. 05/zv. 4</w:t>
      </w:r>
      <w:r w:rsidRPr="00F6743B">
        <w:rPr>
          <w:rStyle w:val="Emphasis"/>
          <w:i w:val="0"/>
          <w:iCs w:val="0"/>
          <w:szCs w:val="12"/>
        </w:rPr>
        <w:t>).</w:t>
      </w:r>
    </w:p>
    <w:p w:rsidR="006B2518" w:rsidRPr="00390C56" w:rsidP="00E144B4">
      <w:pPr>
        <w:numPr>
          <w:ilvl w:val="0"/>
          <w:numId w:val="58"/>
        </w:numPr>
        <w:tabs>
          <w:tab w:val="left" w:pos="360"/>
        </w:tabs>
        <w:jc w:val="both"/>
        <w:rPr>
          <w:rFonts w:ascii="Times New Roman" w:hAnsi="Times New Roman" w:cs="Times New Roman"/>
        </w:rPr>
      </w:pPr>
      <w:r w:rsidRPr="00F6743B" w:rsidR="00506DBC">
        <w:rPr>
          <w:rFonts w:ascii="Times New Roman" w:hAnsi="Times New Roman" w:cs="Times New Roman"/>
        </w:rPr>
        <w:t>Smernica Európskeho parlamentu a Rady 2006/54/ES z  5. júla 2006 o vykonávaní zásady rovnosti príležitostí a rovnakého zaobchádzania s mužmi a ženami vo veciach zamestnanosti a povolania (prepracované znenie) (Ú. v. EÚ L 204, 26.7.2006).</w:t>
      </w:r>
      <w:bookmarkStart w:id="0" w:name="f_261705"/>
      <w:bookmarkStart w:id="1" w:name="f_4935397"/>
      <w:bookmarkStart w:id="2" w:name="f_4935398"/>
      <w:bookmarkEnd w:id="0"/>
      <w:bookmarkEnd w:id="1"/>
      <w:bookmarkEnd w:id="2"/>
    </w:p>
    <w:sectPr>
      <w:footerReference w:type="even" r:id="rId5"/>
      <w:footerReference w:type="default" r:id="rId6"/>
      <w:pgSz w:w="11906" w:h="16838"/>
      <w:pgMar w:top="1417" w:right="1417" w:bottom="179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Times New Roman"/>
    <w:panose1 w:val="00000000000000000000"/>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New York">
    <w:altName w:val="Times New Roman"/>
    <w:panose1 w:val="02040503060506020304"/>
    <w:charset w:val="00"/>
    <w:family w:val="roman"/>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8C" w:rsidP="0034312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11388C" w:rsidP="00386DAC">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8C" w:rsidP="0034312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567A8">
      <w:rPr>
        <w:rStyle w:val="PageNumber"/>
        <w:rFonts w:ascii="Times New Roman" w:hAnsi="Times New Roman" w:cs="Times New Roman"/>
        <w:noProof/>
      </w:rPr>
      <w:t>2</w:t>
    </w:r>
    <w:r>
      <w:rPr>
        <w:rStyle w:val="PageNumber"/>
        <w:rFonts w:ascii="Times New Roman" w:hAnsi="Times New Roman" w:cs="Times New Roman"/>
      </w:rPr>
      <w:fldChar w:fldCharType="end"/>
    </w:r>
  </w:p>
  <w:p w:rsidR="0011388C" w:rsidP="00386DAC">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475">
      <w:pPr>
        <w:rPr>
          <w:rFonts w:ascii="Times New Roman" w:hAnsi="Times New Roman" w:cs="Times New Roman"/>
        </w:rPr>
      </w:pPr>
      <w:r>
        <w:rPr>
          <w:rFonts w:ascii="Times New Roman" w:hAnsi="Times New Roman" w:cs="Times New Roman"/>
        </w:rPr>
        <w:separator/>
      </w:r>
    </w:p>
  </w:footnote>
  <w:footnote w:type="continuationSeparator" w:id="1">
    <w:p w:rsidR="00C61475">
      <w:pPr>
        <w:rPr>
          <w:rFonts w:ascii="Times New Roman" w:hAnsi="Times New Roman" w:cs="Times New Roman"/>
        </w:rPr>
      </w:pPr>
      <w:r>
        <w:rPr>
          <w:rFonts w:ascii="Times New Roman" w:hAnsi="Times New Roman" w:cs="Times New Roman"/>
        </w:rPr>
        <w:continuationSeparator/>
      </w:r>
    </w:p>
  </w:footnote>
  <w:footnote w:id="2">
    <w:p w:rsidP="00EC07C4">
      <w:pPr>
        <w:pStyle w:val="FootnoteText"/>
        <w:ind w:left="170" w:hanging="17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149a až 149c zákona č. 385/2000 Z. z. o sudcoch a prísediacich a o zmene a doplnení niektorých zákonov   v znení </w:t>
      </w:r>
      <w:r w:rsidR="0011388C">
        <w:rPr>
          <w:rFonts w:ascii="Times New Roman" w:hAnsi="Times New Roman" w:cs="Times New Roman"/>
        </w:rPr>
        <w:t>neskorších predpisov</w:t>
      </w:r>
      <w:r w:rsidRPr="00F6743B" w:rsidR="0011388C">
        <w:rPr>
          <w:rFonts w:ascii="Times New Roman" w:hAnsi="Times New Roman" w:cs="Times New Roman"/>
        </w:rPr>
        <w:t>.</w:t>
      </w:r>
    </w:p>
  </w:footnote>
  <w:footnote w:id="3">
    <w:p w:rsidP="00BA0BCB">
      <w:pPr>
        <w:pStyle w:val="FootnoteText"/>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Zákon č. 549/2003 Z. z. o súdnych</w:t>
      </w:r>
      <w:r w:rsidRPr="00F6743B" w:rsidR="0011388C">
        <w:rPr>
          <w:rFonts w:ascii="Times New Roman" w:hAnsi="Times New Roman" w:cs="Times New Roman"/>
          <w:b/>
        </w:rPr>
        <w:t xml:space="preserve"> </w:t>
      </w:r>
      <w:r w:rsidRPr="00F6743B" w:rsidR="0011388C">
        <w:rPr>
          <w:rFonts w:ascii="Times New Roman" w:hAnsi="Times New Roman" w:cs="Times New Roman"/>
        </w:rPr>
        <w:t xml:space="preserve">úradníkoch </w:t>
      </w:r>
      <w:r w:rsidR="0011388C">
        <w:rPr>
          <w:rFonts w:ascii="Times New Roman" w:hAnsi="Times New Roman" w:cs="Times New Roman"/>
        </w:rPr>
        <w:t>v znení neskorších predpisov.</w:t>
      </w:r>
    </w:p>
  </w:footnote>
  <w:footnote w:id="4">
    <w:p w:rsidP="00BA0BCB">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Zákon č. 154/2001 Z. z. o prokurátoroch a právnych čakateľoch prokuratúry v znení neskorších predpisov.</w:t>
      </w:r>
    </w:p>
  </w:footnote>
  <w:footnote w:id="5">
    <w:p w:rsidP="00EC07C4">
      <w:pPr>
        <w:pStyle w:val="FootnoteText"/>
        <w:ind w:left="193" w:hanging="193"/>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v znení neskorších predpisov, zákon č. 315/2001 Z. z. o Hasičskom a záchrannom zbore v znení neskorších predpisov, zákon č. 346/2005 Z. z. o štátnej službe profesionálnych vojakov ozbrojených síl Slovenskej republiky a o zmene a doplnení niektorých zákonov v znení neskorších predpisov.</w:t>
      </w:r>
    </w:p>
  </w:footnote>
  <w:footnote w:id="6">
    <w:p w:rsidP="00551982">
      <w:pPr>
        <w:pStyle w:val="FootnoteText"/>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color w:val="000000"/>
        </w:rPr>
        <w:t>§ 13 zákona č. 385/2000 Z. z. v znení zákona č. 185/2002 Z. z.</w:t>
      </w:r>
    </w:p>
  </w:footnote>
  <w:footnote w:id="7">
    <w:p w:rsidP="00EC07C4">
      <w:pPr>
        <w:pStyle w:val="FootnoteText"/>
        <w:ind w:left="142" w:hanging="142"/>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Zákon č. 365/2004 Z. z. </w:t>
      </w:r>
      <w:r w:rsidRPr="00F6743B" w:rsidR="0011388C">
        <w:rPr>
          <w:rFonts w:ascii="Times New Roman" w:hAnsi="Times New Roman" w:cs="Times New Roman"/>
          <w:color w:val="000000"/>
        </w:rPr>
        <w:t xml:space="preserve">o rovnakom zaobchádzaní v niektorých oblastiach a o ochrane pred diskrimináciou a o zmene a doplnení niektorých zákonov (antidiskriminačný zákon) v znení neskorších predpisov.  </w:t>
      </w:r>
    </w:p>
  </w:footnote>
  <w:footnote w:id="8">
    <w:p w:rsidP="00E70F3B">
      <w:pPr>
        <w:pStyle w:val="FootnoteText"/>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 9 až 11 zákona </w:t>
      </w:r>
      <w:r w:rsidRPr="00F6743B" w:rsidR="0011388C">
        <w:rPr>
          <w:rFonts w:ascii="Times New Roman" w:hAnsi="Times New Roman" w:cs="Times New Roman"/>
          <w:color w:val="000000"/>
        </w:rPr>
        <w:t>č. 365/2004 Z. z. v znení zákona č. 85/2008 Z. z.</w:t>
      </w:r>
    </w:p>
  </w:footnote>
  <w:footnote w:id="9">
    <w:p w:rsidP="00EC07C4">
      <w:pPr>
        <w:ind w:left="215" w:hanging="215"/>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sz w:val="20"/>
          <w:szCs w:val="20"/>
        </w:rPr>
        <w:t>Napríklad</w:t>
      </w:r>
      <w:r w:rsidRPr="00F6743B" w:rsidR="0011388C">
        <w:rPr>
          <w:rFonts w:ascii="Times New Roman" w:hAnsi="Times New Roman" w:cs="Times New Roman"/>
        </w:rPr>
        <w:t xml:space="preserve"> </w:t>
      </w:r>
      <w:r w:rsidRPr="00F6743B" w:rsidR="0011388C">
        <w:rPr>
          <w:rFonts w:ascii="Times New Roman" w:hAnsi="Times New Roman" w:cs="Times New Roman"/>
          <w:sz w:val="20"/>
          <w:szCs w:val="20"/>
        </w:rPr>
        <w:t xml:space="preserve">zákon Národnej rady Slovenskej republiky č. 16/1993 Z. z. o Kancelárii prezidenta Slovenskej republiky v znení neskorších predpisov, zákon Národnej rady Slovenskej republiky č. 38/1993 Z. z. o organizácii Ústavného súdu Slovenskej republiky, o konaní pred ním a o postavení jeho sudcov v znení neskorších predpisov, zákon Národnej rady Slovenskej republiky č. 39/1993 Z. z. o Najvyššom kontrolnom úrade Slovenskej republiky v znení neskorších predpisov, zákon Národnej rady Slovenskej republiky č. 350/1996 Z. z. o rokovacom poriadku Národnej rady Slovenskej republiky v znení neskorších predpisov,  zákon č. 150/2001 Z. z. o daňových orgánoch a ktorým sa mení a dopĺňa zákon č. 440/2000 Z. z. o správach finančnej kontroly v znení neskorších predpisov, zákon č. 153/2001 Z. z. o prokuratúre v znení neskorších predpisov, zákon č. 564/2001 Z. z. o verejnom ochrancovi práv v znení neskorších predpisov, zákon č. 575/2001 Z. z. o organizácii činnosti vlády a organizácii ústrednej štátnej správy v znení neskorších predpisov, zákon č. 185/2002 Z. z. o Súdnej rade Slovenskej republiky a o zmene a doplnení niektorých zákonov v znení neskorších predpisov, zákon č. 453/2003 Z. z. o orgánoch štátnej správy v oblasti sociálnych vecí, rodiny a služieb zamestnanosti a o zmene a doplnení niektorých zákonov v znení neskorších predpisov, zákon č. 515/2003 Z. z. o krajských úradoch a obvodných úradoch a o zmene a doplnení niektorých zákonov v znení neskorších predpisov, zákon č. 125/2006 Z. z. o inšpekcii práce a o zmene a doplnení zákona č. 82/2005 Z. z. o nelegálnej práci a nelegálnom zamestnávaní a o zmene a doplnení niektorých zákonov v znení neskorších predpisov, zákon č. 355/2007 Z. z. o ochrane, podpore a rozvoji verejného zdravia a o zmene a doplnení niektorých zákonov </w:t>
      </w:r>
      <w:r w:rsidR="0011388C">
        <w:rPr>
          <w:rFonts w:ascii="Times New Roman" w:hAnsi="Times New Roman" w:cs="Times New Roman"/>
          <w:sz w:val="20"/>
          <w:szCs w:val="20"/>
        </w:rPr>
        <w:t>v znení neskorších predpisov.</w:t>
      </w:r>
    </w:p>
  </w:footnote>
  <w:footnote w:id="10">
    <w:p w:rsidP="00A91314">
      <w:pPr>
        <w:pStyle w:val="FootnoteText"/>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č. 71/1967 Zb. o správnom konaní (správny poriadok) v znení neskorších predpisov.</w:t>
      </w:r>
    </w:p>
  </w:footnote>
  <w:footnote w:id="11">
    <w:p w:rsidP="00E8067A">
      <w:pPr>
        <w:jc w:val="both"/>
        <w:rPr>
          <w:rFonts w:ascii="Times New Roman" w:hAnsi="Times New Roman" w:cs="Times New Roman"/>
        </w:rPr>
      </w:pPr>
      <w:r w:rsidRPr="00F6743B" w:rsidR="0011388C">
        <w:rPr>
          <w:rStyle w:val="FootnoteReference"/>
          <w:rFonts w:ascii="Times New Roman" w:hAnsi="Times New Roman" w:cs="Times New Roman"/>
          <w:sz w:val="20"/>
          <w:szCs w:val="20"/>
        </w:rPr>
        <w:footnoteRef/>
      </w:r>
      <w:r w:rsidRPr="00F6743B" w:rsidR="0011388C">
        <w:rPr>
          <w:rFonts w:ascii="Times New Roman" w:hAnsi="Times New Roman" w:cs="Times New Roman"/>
          <w:sz w:val="20"/>
          <w:szCs w:val="20"/>
          <w:vertAlign w:val="superscript"/>
        </w:rPr>
        <w:t>)</w:t>
      </w:r>
      <w:r w:rsidRPr="00F6743B" w:rsidR="0011388C">
        <w:rPr>
          <w:rFonts w:ascii="Times New Roman" w:hAnsi="Times New Roman" w:cs="Times New Roman"/>
          <w:sz w:val="20"/>
          <w:szCs w:val="20"/>
        </w:rPr>
        <w:t xml:space="preserve"> Zákon Národnej rady Slovenskej republiky č. 39/1993 Z. z. v znení neskorších predpisov.</w:t>
      </w:r>
    </w:p>
  </w:footnote>
  <w:footnote w:id="12">
    <w:p w:rsidP="00EC07C4">
      <w:pPr>
        <w:pStyle w:val="FootnoteText"/>
        <w:ind w:left="227" w:hanging="227"/>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Národnej rady Slovenskej republiky č. 38/1993 Z. z. v znení neskorších predpisov, zákon Národnej rady Slovenskej republiky č. 350/1996 Z. z. v znení neskorších predpisov.</w:t>
      </w:r>
    </w:p>
  </w:footnote>
  <w:footnote w:id="13">
    <w:p w:rsidR="0011388C" w:rsidRPr="00F6743B" w:rsidP="00E8067A">
      <w:pPr>
        <w:ind w:left="180" w:hanging="180"/>
        <w:jc w:val="both"/>
        <w:rPr>
          <w:rFonts w:ascii="Times New Roman" w:hAnsi="Times New Roman" w:cs="Times New Roman"/>
          <w:sz w:val="20"/>
          <w:szCs w:val="20"/>
        </w:rPr>
      </w:pPr>
      <w:r w:rsidRPr="00F6743B">
        <w:rPr>
          <w:rStyle w:val="FootnoteReference"/>
          <w:rFonts w:ascii="Times New Roman" w:hAnsi="Times New Roman" w:cs="Times New Roman"/>
          <w:sz w:val="20"/>
          <w:szCs w:val="20"/>
        </w:rPr>
        <w:footnoteRef/>
      </w:r>
      <w:r w:rsidRPr="00F6743B">
        <w:rPr>
          <w:rFonts w:ascii="Times New Roman" w:hAnsi="Times New Roman" w:cs="Times New Roman"/>
          <w:sz w:val="20"/>
          <w:szCs w:val="20"/>
          <w:vertAlign w:val="superscript"/>
        </w:rPr>
        <w:t>)</w:t>
      </w:r>
      <w:r w:rsidRPr="00F6743B">
        <w:rPr>
          <w:rFonts w:ascii="Times New Roman" w:hAnsi="Times New Roman" w:cs="Times New Roman"/>
          <w:sz w:val="20"/>
          <w:szCs w:val="20"/>
        </w:rPr>
        <w:t xml:space="preserve"> § 149a až 149c zákona č. 385/2000 Z. z. v znení </w:t>
      </w:r>
      <w:r>
        <w:rPr>
          <w:rFonts w:ascii="Times New Roman" w:hAnsi="Times New Roman" w:cs="Times New Roman"/>
          <w:sz w:val="20"/>
          <w:szCs w:val="20"/>
        </w:rPr>
        <w:t>neskorších predpisov</w:t>
      </w:r>
      <w:r w:rsidRPr="00F6743B">
        <w:rPr>
          <w:rFonts w:ascii="Times New Roman" w:hAnsi="Times New Roman" w:cs="Times New Roman"/>
          <w:sz w:val="20"/>
          <w:szCs w:val="20"/>
        </w:rPr>
        <w:t>.</w:t>
      </w:r>
    </w:p>
    <w:p w:rsidR="0011388C" w:rsidRPr="00F6743B" w:rsidP="00EC07C4">
      <w:pPr>
        <w:ind w:left="210"/>
        <w:jc w:val="both"/>
        <w:rPr>
          <w:rFonts w:ascii="Times New Roman" w:hAnsi="Times New Roman" w:cs="Times New Roman"/>
          <w:sz w:val="20"/>
          <w:szCs w:val="20"/>
        </w:rPr>
      </w:pPr>
      <w:r w:rsidRPr="00F6743B">
        <w:rPr>
          <w:rFonts w:ascii="Times New Roman" w:hAnsi="Times New Roman" w:cs="Times New Roman"/>
          <w:sz w:val="20"/>
          <w:szCs w:val="20"/>
        </w:rPr>
        <w:t>Zákon č. 65/2001 Z. z. o správe a vymáhaní súdnych pohľadávok v znení neskorších predpisov.</w:t>
      </w:r>
    </w:p>
    <w:p w:rsidR="0011388C" w:rsidRPr="00F6743B" w:rsidP="00EC07C4">
      <w:pPr>
        <w:ind w:left="210"/>
        <w:jc w:val="both"/>
        <w:rPr>
          <w:rFonts w:ascii="Times New Roman" w:hAnsi="Times New Roman" w:cs="Times New Roman"/>
          <w:sz w:val="20"/>
          <w:szCs w:val="20"/>
        </w:rPr>
      </w:pPr>
      <w:r w:rsidRPr="00F6743B">
        <w:rPr>
          <w:rFonts w:ascii="Times New Roman" w:hAnsi="Times New Roman" w:cs="Times New Roman"/>
          <w:sz w:val="20"/>
          <w:szCs w:val="20"/>
        </w:rPr>
        <w:t>Zá</w:t>
      </w:r>
      <w:r>
        <w:rPr>
          <w:rFonts w:ascii="Times New Roman" w:hAnsi="Times New Roman" w:cs="Times New Roman"/>
          <w:sz w:val="20"/>
          <w:szCs w:val="20"/>
        </w:rPr>
        <w:t>kon č. 549/2003 Z. z. v znení neskorších predpisov.</w:t>
      </w:r>
    </w:p>
    <w:p w:rsidR="0011388C" w:rsidRPr="00F6743B" w:rsidP="00EC07C4">
      <w:pPr>
        <w:ind w:left="210"/>
        <w:jc w:val="both"/>
        <w:rPr>
          <w:rFonts w:ascii="Times New Roman" w:hAnsi="Times New Roman" w:cs="Times New Roman"/>
          <w:sz w:val="20"/>
          <w:szCs w:val="20"/>
        </w:rPr>
      </w:pPr>
      <w:r w:rsidRPr="00F6743B">
        <w:rPr>
          <w:rFonts w:ascii="Times New Roman" w:hAnsi="Times New Roman" w:cs="Times New Roman"/>
          <w:sz w:val="20"/>
          <w:szCs w:val="20"/>
        </w:rPr>
        <w:t>Zákon č. 550/2003 Z. z. o probačných a mediačných úradníkoch</w:t>
      </w:r>
      <w:r w:rsidRPr="00F6743B">
        <w:rPr>
          <w:rFonts w:ascii="Times New Roman" w:hAnsi="Times New Roman" w:cs="Times New Roman"/>
          <w:b/>
          <w:sz w:val="20"/>
          <w:szCs w:val="20"/>
        </w:rPr>
        <w:t xml:space="preserve"> </w:t>
      </w:r>
      <w:r w:rsidRPr="00F6743B">
        <w:rPr>
          <w:rFonts w:ascii="Times New Roman" w:hAnsi="Times New Roman" w:cs="Times New Roman"/>
          <w:sz w:val="20"/>
          <w:szCs w:val="20"/>
        </w:rPr>
        <w:t>a o zmene a doplnení</w:t>
      </w:r>
      <w:r w:rsidRPr="00F6743B">
        <w:rPr>
          <w:rFonts w:ascii="Times New Roman" w:hAnsi="Times New Roman" w:cs="Times New Roman"/>
          <w:b/>
          <w:sz w:val="20"/>
          <w:szCs w:val="20"/>
        </w:rPr>
        <w:t xml:space="preserve"> </w:t>
      </w:r>
      <w:r w:rsidRPr="00F6743B">
        <w:rPr>
          <w:rFonts w:ascii="Times New Roman" w:hAnsi="Times New Roman" w:cs="Times New Roman"/>
          <w:sz w:val="20"/>
          <w:szCs w:val="20"/>
        </w:rPr>
        <w:t>niektorých zákonov.</w:t>
      </w:r>
    </w:p>
    <w:p w:rsidP="00EC07C4">
      <w:pPr>
        <w:ind w:left="210"/>
        <w:jc w:val="both"/>
        <w:rPr>
          <w:rFonts w:ascii="Times New Roman" w:hAnsi="Times New Roman" w:cs="Times New Roman"/>
        </w:rPr>
      </w:pPr>
      <w:r w:rsidRPr="00F6743B" w:rsidR="0011388C">
        <w:rPr>
          <w:rFonts w:ascii="Times New Roman" w:hAnsi="Times New Roman" w:cs="Times New Roman"/>
          <w:sz w:val="20"/>
          <w:szCs w:val="20"/>
        </w:rPr>
        <w:t>§ 34 ods. 2, § 76 a 78 zákona č. 757/2004 Z. z. o súdoch</w:t>
      </w:r>
      <w:r w:rsidRPr="00F6743B" w:rsidR="0011388C">
        <w:rPr>
          <w:rFonts w:ascii="Times New Roman" w:hAnsi="Times New Roman" w:cs="Times New Roman"/>
          <w:b/>
          <w:sz w:val="20"/>
          <w:szCs w:val="20"/>
        </w:rPr>
        <w:t xml:space="preserve"> </w:t>
      </w:r>
      <w:r w:rsidRPr="00F6743B" w:rsidR="0011388C">
        <w:rPr>
          <w:rFonts w:ascii="Times New Roman" w:hAnsi="Times New Roman" w:cs="Times New Roman"/>
          <w:sz w:val="20"/>
          <w:szCs w:val="20"/>
        </w:rPr>
        <w:t>a o zmen</w:t>
      </w:r>
      <w:r w:rsidR="0011388C">
        <w:rPr>
          <w:rFonts w:ascii="Times New Roman" w:hAnsi="Times New Roman" w:cs="Times New Roman"/>
          <w:sz w:val="20"/>
          <w:szCs w:val="20"/>
        </w:rPr>
        <w:t>e a doplnení niektorých zákonov v znení neskorších predpisov.</w:t>
      </w:r>
    </w:p>
  </w:footnote>
  <w:footnote w:id="14">
    <w:p w:rsidP="00EC07C4">
      <w:pPr>
        <w:pStyle w:val="FootnoteText"/>
        <w:ind w:left="266" w:hanging="266"/>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Napríklad zákon č. 610/2003 Z. z. o elektronických komunikáciách v znení neskorších predpisov, zákon č. 428/2002 Z. z. o ochrane osobných údajov v znení neskorších predpisov.</w:t>
      </w:r>
    </w:p>
  </w:footnote>
  <w:footnote w:id="15">
    <w:p w:rsidP="00EC07C4">
      <w:pPr>
        <w:pStyle w:val="FootnoteText"/>
        <w:ind w:left="227" w:hanging="227"/>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Národnej rady Slovenskej republiky č. 38/1993 Z. z. v znení neskorších predpisov, zákon Národnej rady Slovenskej republiky č. 350/1996 Z. z. v znení neskorších predpisov, zákon č. 575/2001 Z. z. v znení neskorších predpisov.</w:t>
      </w:r>
    </w:p>
  </w:footnote>
  <w:footnote w:id="16">
    <w:p w:rsidP="00C22BA4">
      <w:pPr>
        <w:pStyle w:val="FootnoteText"/>
        <w:ind w:left="244" w:hanging="244"/>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Napríklad zákon Slovenskej národnej rady č. 51/1988 Zb. o banskej činnosti, výbušninách a o štátnej banskej správe v znení neskorších predpisov, </w:t>
      </w:r>
      <w:r w:rsidRPr="00F6743B" w:rsidR="0011388C">
        <w:rPr>
          <w:rFonts w:ascii="Times New Roman" w:hAnsi="Times New Roman" w:cs="Times New Roman"/>
          <w:color w:val="000000"/>
        </w:rPr>
        <w:t>zákon Národnej rady Slovenskej republiky č. 162/1995 Z. z. o katastri nehnuteľností a o zápise vlastníckych a iných práv k nehnuteľnostiam (katastrálny zákon) v znení neskorších predpisov,</w:t>
      </w:r>
      <w:r w:rsidRPr="00F6743B" w:rsidR="0011388C">
        <w:rPr>
          <w:rFonts w:ascii="Times New Roman" w:hAnsi="Times New Roman" w:cs="Times New Roman"/>
        </w:rPr>
        <w:t xml:space="preserve"> zákon č. 150/2001 Z. z. v znení neskorších predpisov, zákon č. 125/2006 Z. z. </w:t>
      </w:r>
      <w:r w:rsidRPr="00F6743B" w:rsidR="0011388C">
        <w:rPr>
          <w:rFonts w:ascii="Times New Roman" w:hAnsi="Times New Roman" w:cs="Times New Roman"/>
          <w:color w:val="000000"/>
        </w:rPr>
        <w:t>v znení neskorších predpisov.</w:t>
      </w:r>
    </w:p>
  </w:footnote>
  <w:footnote w:id="17">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41 ods. 1 zákona č. 73/1998 Z. z.</w:t>
      </w:r>
    </w:p>
  </w:footnote>
  <w:footnote w:id="18">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1 ods. 2 písm. a) a b) zákona č. 4/2001 Z. z. o Zbore väzenskej a justičnej stráže.</w:t>
      </w:r>
    </w:p>
  </w:footnote>
  <w:footnote w:id="19">
    <w:p w:rsidP="004D7BB5">
      <w:pPr>
        <w:pStyle w:val="FootnoteText"/>
        <w:ind w:left="227" w:hanging="227"/>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w:t>
      </w:r>
      <w:r w:rsidRPr="00F6743B" w:rsidR="0011388C">
        <w:rPr>
          <w:rFonts w:ascii="Times New Roman" w:hAnsi="Times New Roman" w:cs="Times New Roman"/>
          <w:color w:val="000000"/>
        </w:rPr>
        <w:t>§ 21 ods. 7 zákona č. 523/2004 Z. z.</w:t>
      </w:r>
      <w:r w:rsidRPr="00F6743B" w:rsidR="0011388C">
        <w:rPr>
          <w:rFonts w:ascii="Times New Roman" w:hAnsi="Times New Roman" w:cs="Times New Roman"/>
        </w:rPr>
        <w:t xml:space="preserve"> o rozpočtových pravidlách verejnej správy a o zmene a doplnení niektorých zákonov v znení zákona č. 584/2005 Z. z.</w:t>
      </w:r>
    </w:p>
  </w:footnote>
  <w:footnote w:id="20">
    <w:p w:rsidP="000E400B">
      <w:pPr>
        <w:pStyle w:val="FootnoteText"/>
        <w:ind w:left="238" w:hanging="238"/>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w:t>
      </w:r>
      <w:r w:rsidRPr="00F6743B" w:rsidR="0011388C">
        <w:rPr>
          <w:rFonts w:ascii="Times New Roman" w:hAnsi="Times New Roman" w:cs="Times New Roman"/>
          <w:color w:val="000000"/>
        </w:rPr>
        <w:t>§ 8 až 13 zákona Národnej rady Slovenskej republiky č. 10/1996 Z. z. o kontrole v štátnej správe v znení neskorších predpisov.</w:t>
      </w:r>
    </w:p>
  </w:footnote>
  <w:footnote w:id="21">
    <w:p w:rsidP="00EC07C4">
      <w:pPr>
        <w:pStyle w:val="FootnoteText"/>
        <w:ind w:left="221" w:hanging="221"/>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iCs/>
          <w:color w:val="000000"/>
          <w:vertAlign w:val="superscript"/>
        </w:rPr>
        <w:t>)</w:t>
      </w:r>
      <w:r w:rsidRPr="00F6743B" w:rsidR="0011388C">
        <w:rPr>
          <w:rFonts w:ascii="Times New Roman" w:hAnsi="Times New Roman" w:cs="Times New Roman"/>
          <w:iCs/>
          <w:color w:val="000000"/>
        </w:rPr>
        <w:t xml:space="preserve"> Napríklad zákon č. 200/1998 Z. z. v znení neskorších predpisov, zákon č. 385/2000 Z. z. v znení neskorších predpisov, zákon č. 154/2001 Z. z. v znení neskorších predpisov, zákon č. 757/2004 Z. </w:t>
      </w:r>
      <w:r w:rsidRPr="00F6743B" w:rsidR="0011388C">
        <w:rPr>
          <w:rFonts w:ascii="Times New Roman" w:hAnsi="Times New Roman" w:cs="Times New Roman"/>
        </w:rPr>
        <w:t>z.</w:t>
      </w:r>
      <w:r w:rsidR="0011388C">
        <w:rPr>
          <w:rFonts w:ascii="Times New Roman" w:hAnsi="Times New Roman" w:cs="Times New Roman"/>
        </w:rPr>
        <w:t xml:space="preserve"> v znení zákona č. 517/2008 Z. z.</w:t>
      </w:r>
      <w:r w:rsidRPr="00F6743B" w:rsidR="0011388C">
        <w:rPr>
          <w:rFonts w:ascii="Times New Roman" w:hAnsi="Times New Roman" w:cs="Times New Roman"/>
        </w:rPr>
        <w:t>, zákon č. 346/2005 Z. z. v znení neskorších predpisov.</w:t>
      </w:r>
    </w:p>
  </w:footnote>
  <w:footnote w:id="22">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0011388C">
        <w:rPr>
          <w:rFonts w:ascii="Times New Roman" w:hAnsi="Times New Roman" w:cs="Times New Roman"/>
        </w:rPr>
        <w:t xml:space="preserve">Napríklad </w:t>
      </w:r>
      <w:r w:rsidRPr="00F6743B" w:rsidR="0011388C">
        <w:rPr>
          <w:rFonts w:ascii="Times New Roman" w:hAnsi="Times New Roman" w:cs="Times New Roman"/>
        </w:rPr>
        <w:t>§ 6 ods. 2 zákona č. 346/2005 Z. z. v znení neskorších predpisov.</w:t>
      </w:r>
    </w:p>
  </w:footnote>
  <w:footnote w:id="23">
    <w:p w:rsidP="00EC07C4">
      <w:pPr>
        <w:pStyle w:val="FootnoteText"/>
        <w:ind w:left="215" w:hanging="215"/>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Slovenskej národnej rady č. 51/1988 Zb. v znení neskorších predpisov, zákon Národnej rady Slovenskej republiky č. 162/1995 Z. z. v znení neskorších predpisov, zákon č. 150/2001 Z. z. v znení neskorších predpisov, zákon č. 453/2003 Z. z. v znení neskorších predpisov, zákon č. 326/2005 Z. z</w:t>
      </w:r>
      <w:r w:rsidR="0011388C">
        <w:rPr>
          <w:rFonts w:ascii="Times New Roman" w:hAnsi="Times New Roman" w:cs="Times New Roman"/>
        </w:rPr>
        <w:t>. o lesoch v znení neskorších predpisov.</w:t>
      </w:r>
    </w:p>
  </w:footnote>
  <w:footnote w:id="24">
    <w:p w:rsidP="00B46D70">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č. 10/2004 Z. z. o puncovníctve a skúšaní drahých kovov (puncový zákon) v znení zákona č. 221/2007 Z. z., zákon č. 125/2006 Z. z. v znení neskorších predpisov.</w:t>
      </w:r>
    </w:p>
  </w:footnote>
  <w:footnote w:id="25">
    <w:p w:rsidP="00862BF4">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Slovenskej národnej rady č. 51/1988 Zb. v znení neskorších predpisov, zákon č. 355/2007 Z. z. </w:t>
      </w:r>
      <w:r w:rsidR="0011388C">
        <w:rPr>
          <w:rFonts w:ascii="Times New Roman" w:hAnsi="Times New Roman" w:cs="Times New Roman"/>
        </w:rPr>
        <w:t>v znení neskorších predpisov.</w:t>
      </w:r>
    </w:p>
  </w:footnote>
  <w:footnote w:id="26">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10 ods. 1 zákona č. 153/2001 Z. z.</w:t>
      </w:r>
    </w:p>
  </w:footnote>
  <w:footnote w:id="27">
    <w:p w:rsidR="0011388C" w:rsidRPr="00F6743B">
      <w:pPr>
        <w:pStyle w:val="FootnoteText"/>
        <w:rPr>
          <w:rFonts w:ascii="Times New Roman" w:hAnsi="Times New Roman" w:cs="Times New Roman"/>
        </w:rPr>
      </w:pPr>
      <w:r w:rsidRPr="00F6743B">
        <w:rPr>
          <w:rStyle w:val="FootnoteReference"/>
          <w:rFonts w:ascii="Times New Roman" w:hAnsi="Times New Roman" w:cs="Times New Roman"/>
        </w:rPr>
        <w:footnoteRef/>
      </w:r>
      <w:r w:rsidRPr="00F6743B">
        <w:rPr>
          <w:rFonts w:ascii="Times New Roman" w:hAnsi="Times New Roman" w:cs="Times New Roman"/>
          <w:vertAlign w:val="superscript"/>
        </w:rPr>
        <w:t>)</w:t>
      </w:r>
      <w:r w:rsidRPr="00F6743B">
        <w:rPr>
          <w:rFonts w:ascii="Times New Roman" w:hAnsi="Times New Roman" w:cs="Times New Roman"/>
        </w:rPr>
        <w:t xml:space="preserve"> Zákon č. 569/2005 Z. z. o alternatívnej službe v čase vojny a vojnového stavu v znení neskorších predpisov.</w:t>
      </w:r>
    </w:p>
    <w:p w:rsidP="0019140F">
      <w:pPr>
        <w:pStyle w:val="FootnoteText"/>
        <w:ind w:left="180" w:firstLine="35"/>
        <w:jc w:val="both"/>
        <w:rPr>
          <w:rFonts w:ascii="Times New Roman" w:hAnsi="Times New Roman" w:cs="Times New Roman"/>
        </w:rPr>
      </w:pPr>
      <w:r w:rsidRPr="00F6743B" w:rsidR="0011388C">
        <w:rPr>
          <w:rFonts w:ascii="Times New Roman" w:hAnsi="Times New Roman" w:cs="Times New Roman"/>
        </w:rPr>
        <w:t>Zákon č. 570/2005 Z. z. o brannej povinnosti a o zmene a doplnení niektorých zákonov v znení neskorších predpisov.</w:t>
      </w:r>
    </w:p>
  </w:footnote>
  <w:footnote w:id="28">
    <w:p w:rsidP="00A55081">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 93 zákona č. 305/2005 Z. z.</w:t>
      </w:r>
      <w:r w:rsidRPr="00F6743B" w:rsidR="0011388C">
        <w:rPr>
          <w:rFonts w:ascii="Tahoma" w:hAnsi="Tahoma" w:cs="Tahoma"/>
          <w:color w:val="000000"/>
        </w:rPr>
        <w:t xml:space="preserve"> </w:t>
      </w:r>
      <w:r w:rsidRPr="00F6743B" w:rsidR="0011388C">
        <w:rPr>
          <w:rFonts w:ascii="Times New Roman" w:hAnsi="Times New Roman" w:cs="Times New Roman"/>
        </w:rPr>
        <w:t>o sociálnoprávnej ochrane detí a o sociálnej kuratele a o zmen</w:t>
      </w:r>
      <w:r w:rsidR="0011388C">
        <w:rPr>
          <w:rFonts w:ascii="Times New Roman" w:hAnsi="Times New Roman" w:cs="Times New Roman"/>
        </w:rPr>
        <w:t>e a doplnení niektorých zákonov v znení zákona č. 466/2008 Z. z.</w:t>
      </w:r>
    </w:p>
  </w:footnote>
  <w:footnote w:id="29">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220 Trestného poriadku.</w:t>
      </w:r>
    </w:p>
  </w:footnote>
  <w:footnote w:id="30">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216 a 217 Trestného poriadku.</w:t>
      </w:r>
    </w:p>
  </w:footnote>
  <w:footnote w:id="31">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92 a 93 Trestného zákona.</w:t>
      </w:r>
    </w:p>
  </w:footnote>
  <w:footnote w:id="32">
    <w:p w:rsidP="00155464">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Zákon č. 330/2007 Z. z. o registri trestov a o zmene a doplnení niektorých zákonov v znení neskorších predpisov.</w:t>
      </w:r>
    </w:p>
  </w:footnote>
  <w:footnote w:id="33">
    <w:p w:rsidP="00022FF8">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 2 ods. 4 zákona č. 549/2003 Z. z., § 79 ods. 4 zákona č. 305/2005 Z. z. v znení zákona č. 330/2007 Z. z.</w:t>
      </w:r>
    </w:p>
  </w:footnote>
  <w:footnote w:id="34">
    <w:p w:rsidP="00703082">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č. 245/2008 Z. z. </w:t>
      </w:r>
      <w:r w:rsidRPr="00F6743B" w:rsidR="0011388C">
        <w:rPr>
          <w:rFonts w:ascii="Times New Roman" w:hAnsi="Times New Roman" w:cs="Times New Roman"/>
          <w:bCs/>
        </w:rPr>
        <w:t>o výchove a vzdelávaní (školský zákon) a o zmene a doplnení niektorých zákonov</w:t>
      </w:r>
      <w:r w:rsidR="0011388C">
        <w:rPr>
          <w:rFonts w:ascii="Times New Roman" w:hAnsi="Times New Roman" w:cs="Times New Roman"/>
          <w:bCs/>
        </w:rPr>
        <w:t xml:space="preserve"> v znení neskorších predpisov</w:t>
      </w:r>
      <w:r w:rsidRPr="00F6743B" w:rsidR="0011388C">
        <w:rPr>
          <w:rFonts w:ascii="Times New Roman" w:hAnsi="Times New Roman" w:cs="Times New Roman"/>
        </w:rPr>
        <w:t>, zákon č. 131/2002 Z. z. o vysokých školách a o zmene a doplnení niektorých zákono</w:t>
      </w:r>
      <w:r w:rsidR="0011388C">
        <w:rPr>
          <w:rFonts w:ascii="Times New Roman" w:hAnsi="Times New Roman" w:cs="Times New Roman"/>
        </w:rPr>
        <w:t>v v znení neskorších predpisov.</w:t>
      </w:r>
    </w:p>
  </w:footnote>
  <w:footnote w:id="35">
    <w:p w:rsidP="00CB1DA9">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Napríklad zákon č. 25/2006 Z. z. o verejnom obstarávaní a o zmene a doplnení niektorých zákonov v znení neskorších predpisov, zákon č. 125/2006 Z. z. v znení neskorších predpisov.</w:t>
      </w:r>
    </w:p>
  </w:footnote>
  <w:footnote w:id="36">
    <w:p w:rsidP="00781090">
      <w:pPr>
        <w:pStyle w:val="FootnoteText"/>
        <w:ind w:left="227" w:hanging="227"/>
        <w:jc w:val="both"/>
        <w:rPr>
          <w:rFonts w:ascii="Times New Roman" w:hAnsi="Times New Roman" w:cs="Times New Roman"/>
        </w:rPr>
      </w:pPr>
      <w:r w:rsidR="0011388C">
        <w:rPr>
          <w:rStyle w:val="FootnoteReference"/>
          <w:rFonts w:ascii="Times New Roman" w:hAnsi="Times New Roman" w:cs="Times New Roman"/>
        </w:rPr>
        <w:footnoteRef/>
      </w:r>
      <w:r w:rsidRPr="001B121B" w:rsidR="0011388C">
        <w:rPr>
          <w:rFonts w:ascii="Times New Roman" w:hAnsi="Times New Roman" w:cs="Times New Roman"/>
          <w:vertAlign w:val="superscript"/>
        </w:rPr>
        <w:t>)</w:t>
      </w:r>
      <w:r w:rsidR="0011388C">
        <w:rPr>
          <w:rFonts w:ascii="Times New Roman" w:hAnsi="Times New Roman" w:cs="Times New Roman"/>
        </w:rPr>
        <w:t xml:space="preserve"> </w:t>
      </w:r>
      <w:r w:rsidRPr="00F6743B" w:rsidR="0011388C">
        <w:rPr>
          <w:rFonts w:ascii="Times New Roman" w:hAnsi="Times New Roman" w:cs="Times New Roman"/>
        </w:rPr>
        <w:t>Zákon č. 215/2004 Z. z. o ochrane utajovaných skutočností a o zmene a doplnení niektorých zákonov v znení neskorších predpisov</w:t>
      </w:r>
      <w:r w:rsidR="0011388C">
        <w:rPr>
          <w:rFonts w:ascii="Times New Roman" w:hAnsi="Times New Roman" w:cs="Times New Roman"/>
        </w:rPr>
        <w:t>.</w:t>
      </w:r>
    </w:p>
  </w:footnote>
  <w:footnote w:id="37">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116 Občianskeho zákonníka. </w:t>
      </w:r>
    </w:p>
  </w:footnote>
  <w:footnote w:id="38">
    <w:p w:rsidP="00E552BF">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Zákon č. 283/2002 Z. z. o cestovných náhradách v znení neskorších predpisov.</w:t>
      </w:r>
    </w:p>
  </w:footnote>
  <w:footnote w:id="39">
    <w:p w:rsidP="00635AD8">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 6 ods. 2 zákona č. 525/2003 Z. z. o štátnej správe starostlivosti o životné prostredie a o zmene a doplnení niektorých zákonov v znení zákona č. 205/2004 Z. z., § 4 ods. 6 zákona č. 534/2003 Z. z.</w:t>
      </w:r>
      <w:r w:rsidRPr="00D9188C" w:rsidR="0011388C">
        <w:rPr>
          <w:rFonts w:ascii="Times New Roman" w:hAnsi="Times New Roman" w:cs="Times New Roman"/>
        </w:rPr>
        <w:t xml:space="preserve"> </w:t>
      </w:r>
      <w:r w:rsidRPr="00F6743B" w:rsidR="0011388C">
        <w:rPr>
          <w:rFonts w:ascii="Times New Roman" w:hAnsi="Times New Roman" w:cs="Times New Roman"/>
        </w:rPr>
        <w:t>o organizácii štátnej správy na úseku cestnej dopravy a pozemných komunikácií a o zmene a doplnení niektorých zákonov, § 57 ods. 5 zákona č. 326/2005 Z. z.</w:t>
      </w:r>
    </w:p>
  </w:footnote>
  <w:footnote w:id="40">
    <w:p w:rsidP="00DE2BC2">
      <w:pPr>
        <w:pStyle w:val="FootnoteText"/>
        <w:ind w:left="249" w:hanging="249"/>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w:t>
      </w:r>
      <w:r w:rsidR="0011388C">
        <w:rPr>
          <w:rFonts w:ascii="Times New Roman" w:hAnsi="Times New Roman" w:cs="Times New Roman"/>
        </w:rPr>
        <w:t>e ženy</w:t>
      </w:r>
      <w:r w:rsidRPr="00F6743B" w:rsidR="0011388C">
        <w:rPr>
          <w:rFonts w:ascii="Times New Roman" w:hAnsi="Times New Roman" w:cs="Times New Roman"/>
        </w:rPr>
        <w:t xml:space="preserve"> a ktorým sa ustanovujú niektoré povinnosti zamestnávateľom pri zamestnávaní týchto žien.</w:t>
      </w:r>
    </w:p>
  </w:footnote>
  <w:footnote w:id="41">
    <w:p w:rsidP="00A27064">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Zákon č. 601/2003 Z. z. o životnom minime a o zmene a doplnení niektorých zákonov v znení neskorších predpisov.</w:t>
      </w:r>
    </w:p>
  </w:footnote>
  <w:footnote w:id="42">
    <w:p w:rsidP="00104426">
      <w:pPr>
        <w:pStyle w:val="FootnoteText"/>
        <w:ind w:left="227" w:hanging="227"/>
        <w:jc w:val="both"/>
        <w:rPr>
          <w:rFonts w:ascii="Times New Roman" w:hAnsi="Times New Roman" w:cs="Times New Roman"/>
        </w:rPr>
      </w:pPr>
      <w:r w:rsidR="0011388C">
        <w:rPr>
          <w:rStyle w:val="FootnoteReference"/>
          <w:rFonts w:ascii="Times New Roman" w:hAnsi="Times New Roman" w:cs="Times New Roman"/>
        </w:rPr>
        <w:footnoteRef/>
      </w:r>
      <w:r w:rsidRPr="001B121B" w:rsidR="0011388C">
        <w:rPr>
          <w:rFonts w:ascii="Times New Roman" w:hAnsi="Times New Roman" w:cs="Times New Roman"/>
          <w:vertAlign w:val="superscript"/>
        </w:rPr>
        <w:t>)</w:t>
      </w:r>
      <w:r w:rsidR="0011388C">
        <w:rPr>
          <w:rFonts w:ascii="Times New Roman" w:hAnsi="Times New Roman" w:cs="Times New Roman"/>
        </w:rPr>
        <w:t xml:space="preserve"> </w:t>
      </w:r>
      <w:r w:rsidR="0011388C">
        <w:rPr>
          <w:rFonts w:ascii="Times New Roman" w:hAnsi="Times New Roman" w:cs="Times New Roman"/>
          <w:color w:val="000000"/>
        </w:rPr>
        <w:t>R</w:t>
      </w:r>
      <w:r w:rsidRPr="000B006D" w:rsidR="0011388C">
        <w:rPr>
          <w:rFonts w:ascii="Times New Roman" w:hAnsi="Times New Roman" w:cs="Times New Roman"/>
          <w:color w:val="000000"/>
        </w:rPr>
        <w:t>ozhodnutie Európskej komisie C(2006) 2033, ktorým sa stanovujú pravidlá vysielanie národných expertov do Komisie</w:t>
      </w:r>
      <w:r w:rsidR="0011388C">
        <w:rPr>
          <w:rFonts w:ascii="Times New Roman" w:hAnsi="Times New Roman" w:cs="Times New Roman"/>
          <w:color w:val="000000"/>
        </w:rPr>
        <w:t>.</w:t>
      </w:r>
    </w:p>
  </w:footnote>
  <w:footnote w:id="43">
    <w:p w:rsidP="00CC51F9">
      <w:pPr>
        <w:pStyle w:val="FootnoteText"/>
        <w:ind w:left="284" w:hanging="284"/>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13 ods. 1 písm. e) tretí bod zákona č. 5/2004 Z. z. o službách zamestnanosti a o zmene a doplnení niektorých zákonov v znení zákona č. 139/2008 Z. z.</w:t>
      </w:r>
    </w:p>
  </w:footnote>
  <w:footnote w:id="44">
    <w:p w:rsidP="00644EAD">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w:t>
      </w:r>
      <w:r w:rsidRPr="00F6743B" w:rsidR="0011388C">
        <w:rPr>
          <w:rFonts w:ascii="Times New Roman" w:hAnsi="Times New Roman" w:cs="Times New Roman"/>
          <w:color w:val="000000"/>
        </w:rPr>
        <w:t>§ 76 ods. 6 Zákonníka práce,</w:t>
      </w:r>
      <w:r w:rsidRPr="00F6743B" w:rsidR="0011388C">
        <w:rPr>
          <w:rFonts w:ascii="Times New Roman" w:hAnsi="Times New Roman" w:cs="Times New Roman"/>
        </w:rPr>
        <w:t xml:space="preserve"> </w:t>
      </w:r>
      <w:r w:rsidRPr="00F6743B" w:rsidR="0011388C">
        <w:rPr>
          <w:rFonts w:ascii="Times New Roman" w:hAnsi="Times New Roman" w:cs="Times New Roman"/>
          <w:color w:val="000000"/>
        </w:rPr>
        <w:t>zákon č. 315/2001 Z. z. v znení neskorších predpisov,</w:t>
      </w:r>
      <w:r w:rsidRPr="00F6743B" w:rsidR="0011388C">
        <w:rPr>
          <w:rFonts w:ascii="Times New Roman" w:hAnsi="Times New Roman" w:cs="Times New Roman"/>
        </w:rPr>
        <w:t xml:space="preserve"> z</w:t>
      </w:r>
      <w:r w:rsidRPr="00F6743B" w:rsidR="0011388C">
        <w:rPr>
          <w:rFonts w:ascii="Times New Roman" w:hAnsi="Times New Roman" w:cs="Times New Roman"/>
          <w:color w:val="000000"/>
        </w:rPr>
        <w:t xml:space="preserve">ákon </w:t>
      </w:r>
      <w:r w:rsidR="0011388C">
        <w:rPr>
          <w:rFonts w:ascii="Times New Roman" w:hAnsi="Times New Roman" w:cs="Times New Roman"/>
          <w:color w:val="000000"/>
        </w:rPr>
        <w:t xml:space="preserve">                    </w:t>
      </w:r>
      <w:r w:rsidRPr="00F6743B" w:rsidR="0011388C">
        <w:rPr>
          <w:rFonts w:ascii="Times New Roman" w:hAnsi="Times New Roman" w:cs="Times New Roman"/>
          <w:color w:val="000000"/>
        </w:rPr>
        <w:t>č. 328/2002 Z. z. o sociálnom zabezpečení policajtov a vojakov a o zmene a doplnení niektorých zákonov v znení neskorších predpisov.</w:t>
      </w:r>
    </w:p>
  </w:footnote>
  <w:footnote w:id="45">
    <w:p w:rsidP="00066CFA">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Zákon č. 552/2003 Z. z. o výkone práce vo verejnom záujme v znení neskorších predpisov.</w:t>
      </w:r>
    </w:p>
  </w:footnote>
  <w:footnote w:id="46">
    <w:p w:rsidP="00BB3AB1">
      <w:pPr>
        <w:pStyle w:val="FootnoteText"/>
        <w:ind w:left="227" w:hanging="227"/>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Napríklad zákon </w:t>
      </w:r>
      <w:r w:rsidRPr="00F6743B" w:rsidR="0011388C">
        <w:rPr>
          <w:rStyle w:val="diskusia1"/>
          <w:rFonts w:ascii="Times New Roman" w:hAnsi="Times New Roman" w:cs="Times New Roman"/>
        </w:rPr>
        <w:t>Národnej rady Slovenskej republiky č. 182/1993 Z. z. o vlastníctve bytov a nebytových priestorov v znení neskorších predpisov, zákon Národnej rady Slovenskej republiky č. 278/1993 Z. z. o správe majetku štátu v znení neskorších predpisov.</w:t>
      </w:r>
    </w:p>
  </w:footnote>
  <w:footnote w:id="47">
    <w:p w:rsidP="00124B30">
      <w:pPr>
        <w:pStyle w:val="FootnoteText"/>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5 a 6 zákona č. 595/2003 Z. z. o dani z príjmov v znení neskorších predpisov. </w:t>
      </w:r>
    </w:p>
  </w:footnote>
  <w:footnote w:id="48">
    <w:p w:rsidP="006626BC">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Zákon č. 382/2004 Z. z. o znalcoch, tlmočníkoch a prekladateľoch a o zmene a doplnení niektorých zákonov v znení neskorších predpisov.</w:t>
      </w:r>
    </w:p>
  </w:footnote>
  <w:footnote w:id="49">
    <w:p w:rsidP="00924F58">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 </w:t>
      </w:r>
      <w:smartTag w:uri="urn:schemas-microsoft-com:office:smarttags" w:element="metricconverter">
        <w:smartTagPr>
          <w:attr w:name="ProductID" w:val="32 a"/>
        </w:smartTagPr>
        <w:r w:rsidRPr="00F6743B" w:rsidR="0011388C">
          <w:rPr>
            <w:rFonts w:ascii="Times New Roman" w:hAnsi="Times New Roman" w:cs="Times New Roman"/>
          </w:rPr>
          <w:t>32 a</w:t>
        </w:r>
      </w:smartTag>
      <w:r w:rsidRPr="00F6743B" w:rsidR="0011388C">
        <w:rPr>
          <w:rFonts w:ascii="Times New Roman" w:hAnsi="Times New Roman" w:cs="Times New Roman"/>
        </w:rPr>
        <w:t xml:space="preserve"> 33 zákona č. 36/2005 Z. z. o rodine a o zmene a doplnení niektorých zákonov.</w:t>
      </w:r>
    </w:p>
  </w:footnote>
  <w:footnote w:id="50">
    <w:p w:rsidR="0011388C" w:rsidRPr="00F6743B" w:rsidP="005D21EE">
      <w:pPr>
        <w:pStyle w:val="FootnoteText"/>
        <w:ind w:left="180" w:hanging="180"/>
        <w:jc w:val="both"/>
        <w:rPr>
          <w:rFonts w:ascii="Times New Roman" w:hAnsi="Times New Roman" w:cs="Times New Roman"/>
        </w:rPr>
      </w:pPr>
      <w:r w:rsidRPr="00F6743B">
        <w:rPr>
          <w:rStyle w:val="FootnoteReference"/>
          <w:rFonts w:ascii="Times New Roman" w:hAnsi="Times New Roman" w:cs="Times New Roman"/>
        </w:rPr>
        <w:footnoteRef/>
      </w:r>
      <w:r w:rsidRPr="00F6743B">
        <w:rPr>
          <w:rFonts w:ascii="Times New Roman" w:hAnsi="Times New Roman" w:cs="Times New Roman"/>
          <w:vertAlign w:val="superscript"/>
        </w:rPr>
        <w:t>)</w:t>
      </w:r>
      <w:r w:rsidRPr="00F6743B">
        <w:rPr>
          <w:rFonts w:ascii="Times New Roman" w:hAnsi="Times New Roman" w:cs="Times New Roman"/>
        </w:rPr>
        <w:t xml:space="preserve"> Zákon č. 747/2004 Z. z. o dohľade nad finančným trhom a o zmene a doplnení niektorých zákonov v znení neskorších predpisov.</w:t>
      </w:r>
    </w:p>
    <w:p w:rsidR="0011388C" w:rsidRPr="00F6743B" w:rsidP="005D21EE">
      <w:pPr>
        <w:pStyle w:val="FootnoteText"/>
        <w:ind w:left="180"/>
        <w:jc w:val="both"/>
        <w:rPr>
          <w:rFonts w:ascii="Times New Roman" w:hAnsi="Times New Roman" w:cs="Times New Roman"/>
        </w:rPr>
      </w:pPr>
      <w:r w:rsidRPr="00F6743B">
        <w:rPr>
          <w:rFonts w:ascii="Times New Roman" w:hAnsi="Times New Roman" w:cs="Times New Roman"/>
        </w:rPr>
        <w:t>§ 6 ods. 2 zákona Národnej rady Slovenskej republiky č. 39/1993 Z. z. v znení zákona č. 385/2004 Z. z.</w:t>
      </w:r>
    </w:p>
    <w:p w:rsidP="005D21EE">
      <w:pPr>
        <w:pStyle w:val="FootnoteText"/>
        <w:ind w:left="180"/>
        <w:jc w:val="both"/>
        <w:rPr>
          <w:rFonts w:ascii="Times New Roman" w:hAnsi="Times New Roman" w:cs="Times New Roman"/>
        </w:rPr>
      </w:pPr>
      <w:r w:rsidRPr="00F6743B" w:rsidR="0011388C">
        <w:rPr>
          <w:rFonts w:ascii="Times New Roman" w:hAnsi="Times New Roman" w:cs="Times New Roman"/>
        </w:rPr>
        <w:t xml:space="preserve">§ </w:t>
      </w:r>
      <w:smartTag w:uri="urn:schemas-microsoft-com:office:smarttags" w:element="metricconverter">
        <w:smartTagPr>
          <w:attr w:name="ProductID" w:val="35f"/>
        </w:smartTagPr>
        <w:r w:rsidRPr="00F6743B" w:rsidR="0011388C">
          <w:rPr>
            <w:rFonts w:ascii="Times New Roman" w:hAnsi="Times New Roman" w:cs="Times New Roman"/>
          </w:rPr>
          <w:t>35f</w:t>
        </w:r>
      </w:smartTag>
      <w:r w:rsidRPr="00F6743B" w:rsidR="0011388C">
        <w:rPr>
          <w:rFonts w:ascii="Times New Roman" w:hAnsi="Times New Roman" w:cs="Times New Roman"/>
        </w:rPr>
        <w:t xml:space="preserve"> zákona č. 502/2001 Z. z.</w:t>
      </w:r>
      <w:r w:rsidRPr="00F6743B" w:rsidR="0011388C">
        <w:rPr>
          <w:rFonts w:ascii="Tahoma" w:hAnsi="Tahoma" w:cs="Tahoma"/>
          <w:color w:val="000000"/>
        </w:rPr>
        <w:t xml:space="preserve"> </w:t>
      </w:r>
      <w:r w:rsidRPr="00F6743B" w:rsidR="0011388C">
        <w:rPr>
          <w:rFonts w:ascii="Times New Roman" w:hAnsi="Times New Roman" w:cs="Times New Roman"/>
        </w:rPr>
        <w:t>o finančnej kontrole a vnútornom audite a o zmene a doplnení niektorých zákonov v znení zákona č. 165/2008 Z. z.</w:t>
      </w:r>
    </w:p>
  </w:footnote>
  <w:footnote w:id="51">
    <w:p w:rsidP="00924F58">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Napríklad § 47 ods. 7 zákona č. 305/2005 Z. z.</w:t>
      </w:r>
      <w:r w:rsidR="0011388C">
        <w:rPr>
          <w:rFonts w:ascii="Times New Roman" w:hAnsi="Times New Roman" w:cs="Times New Roman"/>
        </w:rPr>
        <w:t xml:space="preserve"> v znení zákona č. 466/2008 Z. z.</w:t>
      </w:r>
    </w:p>
  </w:footnote>
  <w:footnote w:id="52">
    <w:p w:rsidP="00124B30">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115 Občianskeho zákonníka.</w:t>
      </w:r>
    </w:p>
  </w:footnote>
  <w:footnote w:id="53">
    <w:p w:rsidP="00F6743B">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Ústavný zákon č. 357/2004 Z. z. o ochrane verejného záujmu pri výkone funkcií verejných funkcionárov v znení ústavného zákona č. 545/2005 Z. z.</w:t>
      </w:r>
    </w:p>
  </w:footnote>
  <w:footnote w:id="54">
    <w:p w:rsidR="0011388C" w:rsidRPr="00F6743B" w:rsidP="00C5575F">
      <w:pPr>
        <w:rPr>
          <w:rFonts w:ascii="Times New Roman" w:hAnsi="Times New Roman" w:cs="Times New Roman"/>
          <w:color w:val="000000"/>
          <w:sz w:val="20"/>
          <w:szCs w:val="20"/>
        </w:rPr>
      </w:pPr>
      <w:r w:rsidRPr="00F6743B">
        <w:rPr>
          <w:rStyle w:val="FootnoteReference"/>
          <w:rFonts w:ascii="Times New Roman" w:hAnsi="Times New Roman" w:cs="Times New Roman"/>
          <w:sz w:val="20"/>
          <w:szCs w:val="20"/>
        </w:rPr>
        <w:footnoteRef/>
      </w:r>
      <w:r w:rsidRPr="00F6743B">
        <w:rPr>
          <w:rFonts w:ascii="Times New Roman" w:hAnsi="Times New Roman" w:cs="Times New Roman"/>
          <w:sz w:val="20"/>
          <w:szCs w:val="20"/>
          <w:vertAlign w:val="superscript"/>
        </w:rPr>
        <w:t xml:space="preserve">) </w:t>
      </w:r>
      <w:r w:rsidRPr="00F6743B">
        <w:rPr>
          <w:rFonts w:ascii="Times New Roman" w:hAnsi="Times New Roman" w:cs="Times New Roman"/>
          <w:sz w:val="20"/>
          <w:szCs w:val="20"/>
        </w:rPr>
        <w:t xml:space="preserve"> </w:t>
      </w:r>
      <w:r w:rsidRPr="00F6743B">
        <w:rPr>
          <w:rFonts w:ascii="Times New Roman" w:hAnsi="Times New Roman" w:cs="Times New Roman"/>
          <w:color w:val="000000"/>
          <w:sz w:val="20"/>
          <w:szCs w:val="20"/>
        </w:rPr>
        <w:t>Zákon č. 152/1998 Z. z. o sťažnostiach v znení zákona č. 164/2008 Z. z.</w:t>
      </w:r>
    </w:p>
    <w:p w:rsidP="00477432">
      <w:pPr>
        <w:pStyle w:val="FootnoteText"/>
        <w:rPr>
          <w:rFonts w:ascii="Times New Roman" w:hAnsi="Times New Roman" w:cs="Times New Roman"/>
        </w:rPr>
      </w:pPr>
    </w:p>
  </w:footnote>
  <w:footnote w:id="55">
    <w:p w:rsidP="0090615C">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zákon č. 124/2006 Z. z. o bezpečnosti a ochrane zdravia pri práci a o zmene a doplnení niektorých zákonov v znení neskorších predpisov, nariadenie vlády Slovenskej republiky č. 391/2006 Z. z. o minimálnych bezpečnostných a zdravotných požiadavkách na pracovisko.</w:t>
      </w:r>
    </w:p>
  </w:footnote>
  <w:footnote w:id="56">
    <w:p w:rsidP="002228D2">
      <w:pPr>
        <w:pStyle w:val="FootnoteText"/>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Zákon č. 428/2002 Z. z. v znení neskorších predpisov.</w:t>
      </w:r>
    </w:p>
  </w:footnote>
  <w:footnote w:id="57">
    <w:p w:rsidP="00C612F6">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Napríklad zákon č. 386/1997 Z. z. o ďalšom vzdelávaní a o zmene zákona Národnej rady Slovenskej republiky č. 387/1996 Z. z. o zamestnanosti v znení zákona č. 70/1997 Z. z. v znení neskorších predpisov.</w:t>
      </w:r>
    </w:p>
  </w:footnote>
  <w:footnote w:id="58">
    <w:p w:rsidP="00C612F6">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 35g zákona č. 502/2001 Z. z. v znení zákona č. 165/2008 Z. z., § 4 ods. 6 písm. h) zákona č. 453/2003 Z. z.</w:t>
      </w:r>
    </w:p>
  </w:footnote>
  <w:footnote w:id="59">
    <w:p w:rsidP="00A56741">
      <w:pPr>
        <w:pStyle w:val="FootnoteText"/>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60 zákona č. 131/2002 Z. z. v znení zákona č. 363/2007 Z. z.</w:t>
      </w:r>
    </w:p>
  </w:footnote>
  <w:footnote w:id="60">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52 až 54 zákona č. 131/2002 Z. z. v znení neskorších predpisov.</w:t>
      </w:r>
    </w:p>
  </w:footnote>
  <w:footnote w:id="61">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 § 51 ods. 3 zákona č. 131/2002 Z. z. v znení zákona č. 363/2007 Z. z.</w:t>
      </w:r>
    </w:p>
  </w:footnote>
  <w:footnote w:id="62">
    <w:p w:rsidP="008A17D2">
      <w:pPr>
        <w:ind w:left="180" w:hanging="180"/>
        <w:jc w:val="both"/>
        <w:rPr>
          <w:rFonts w:ascii="Times New Roman" w:hAnsi="Times New Roman" w:cs="Times New Roman"/>
        </w:rPr>
      </w:pPr>
      <w:r w:rsidRPr="00F6743B" w:rsidR="0011388C">
        <w:rPr>
          <w:rStyle w:val="FootnoteReference"/>
          <w:rFonts w:ascii="Times New Roman" w:hAnsi="Times New Roman" w:cs="Times New Roman"/>
          <w:sz w:val="20"/>
          <w:szCs w:val="20"/>
        </w:rPr>
        <w:footnoteRef/>
      </w:r>
      <w:r w:rsidRPr="00F6743B" w:rsidR="0011388C">
        <w:rPr>
          <w:rFonts w:ascii="Times New Roman" w:hAnsi="Times New Roman" w:cs="Times New Roman"/>
          <w:sz w:val="20"/>
          <w:szCs w:val="20"/>
          <w:vertAlign w:val="superscript"/>
        </w:rPr>
        <w:t xml:space="preserve">) </w:t>
      </w:r>
      <w:r w:rsidRPr="00F6743B" w:rsidR="0011388C">
        <w:rPr>
          <w:rFonts w:ascii="Times New Roman" w:hAnsi="Times New Roman" w:cs="Times New Roman"/>
          <w:sz w:val="20"/>
          <w:szCs w:val="20"/>
        </w:rPr>
        <w:t>§ 2 zákona Národnej rady Slovenskej republiky č. 120/1993 Z. z. o platových pomeroch niektorých ústavných činiteľov Slovenskej republiky v znení neskorších predpisov.</w:t>
      </w:r>
    </w:p>
  </w:footnote>
  <w:footnote w:id="63">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1b zákona č. 575/2001 Z. z. v znení zákona č. </w:t>
      </w:r>
      <w:r w:rsidR="0011388C">
        <w:rPr>
          <w:rFonts w:ascii="Times New Roman" w:hAnsi="Times New Roman" w:cs="Times New Roman"/>
        </w:rPr>
        <w:t>583</w:t>
      </w:r>
      <w:r w:rsidRPr="00F6743B" w:rsidR="0011388C">
        <w:rPr>
          <w:rFonts w:ascii="Times New Roman" w:hAnsi="Times New Roman" w:cs="Times New Roman"/>
        </w:rPr>
        <w:t>/2008 Z. z.</w:t>
      </w:r>
    </w:p>
  </w:footnote>
  <w:footnote w:id="64">
    <w:p w:rsidP="00C612F6">
      <w:pPr>
        <w:spacing w:before="120"/>
        <w:ind w:left="342" w:hanging="342"/>
        <w:jc w:val="both"/>
        <w:rPr>
          <w:rFonts w:ascii="Times New Roman" w:hAnsi="Times New Roman" w:cs="Times New Roman"/>
        </w:rPr>
      </w:pPr>
      <w:r w:rsidRPr="00F6743B" w:rsidR="0011388C">
        <w:rPr>
          <w:rStyle w:val="FootnoteReference"/>
          <w:rFonts w:ascii="Times New Roman" w:hAnsi="Times New Roman" w:cs="Times New Roman"/>
          <w:sz w:val="20"/>
          <w:szCs w:val="20"/>
        </w:rPr>
        <w:footnoteRef/>
      </w:r>
      <w:r w:rsidRPr="00F6743B" w:rsidR="0011388C">
        <w:rPr>
          <w:rFonts w:ascii="Times New Roman" w:hAnsi="Times New Roman" w:cs="Times New Roman"/>
          <w:sz w:val="20"/>
          <w:szCs w:val="20"/>
          <w:vertAlign w:val="superscript"/>
        </w:rPr>
        <w:t>)</w:t>
      </w:r>
      <w:r w:rsidRPr="00F6743B" w:rsidR="0011388C">
        <w:rPr>
          <w:rFonts w:ascii="Times New Roman" w:hAnsi="Times New Roman" w:cs="Times New Roman"/>
          <w:sz w:val="20"/>
          <w:szCs w:val="20"/>
        </w:rPr>
        <w:t xml:space="preserve"> § 31 zákona č. 355/2007 Z. z.</w:t>
      </w:r>
    </w:p>
  </w:footnote>
  <w:footnote w:id="65">
    <w:p w:rsidR="0011388C" w:rsidRPr="00F6743B" w:rsidP="007C1B00">
      <w:pPr>
        <w:pStyle w:val="FootnoteText"/>
        <w:ind w:left="180" w:hanging="180"/>
        <w:jc w:val="both"/>
        <w:rPr>
          <w:rFonts w:ascii="Times New Roman" w:hAnsi="Times New Roman" w:cs="Times New Roman"/>
        </w:rPr>
      </w:pPr>
      <w:r w:rsidRPr="00F6743B">
        <w:rPr>
          <w:rStyle w:val="FootnoteReference"/>
          <w:rFonts w:ascii="Times New Roman" w:hAnsi="Times New Roman" w:cs="Times New Roman"/>
        </w:rPr>
        <w:footnoteRef/>
      </w:r>
      <w:r w:rsidRPr="00F6743B">
        <w:rPr>
          <w:rFonts w:ascii="Times New Roman" w:hAnsi="Times New Roman" w:cs="Times New Roman"/>
          <w:vertAlign w:val="superscript"/>
        </w:rPr>
        <w:t>)</w:t>
      </w:r>
      <w:r w:rsidRPr="00F6743B">
        <w:rPr>
          <w:rFonts w:ascii="Times New Roman" w:hAnsi="Times New Roman" w:cs="Times New Roman"/>
        </w:rPr>
        <w:t xml:space="preserve"> </w:t>
      </w:r>
      <w:r w:rsidRPr="00F6743B">
        <w:rPr>
          <w:rFonts w:ascii="Times New Roman" w:hAnsi="Times New Roman" w:cs="Times New Roman"/>
          <w:color w:val="000000"/>
        </w:rPr>
        <w:t>Zákon Národnej rady Slovenskej republiky č. 241/1993 Z. z. o štátnych sviatkoch, dňoch pracovného pokoja  a pamätných dňoch v znení neskorších predpisov.</w:t>
      </w:r>
    </w:p>
    <w:p>
      <w:pPr>
        <w:pStyle w:val="FootnoteText"/>
        <w:rPr>
          <w:rFonts w:ascii="Times New Roman" w:hAnsi="Times New Roman" w:cs="Times New Roman"/>
        </w:rPr>
      </w:pPr>
    </w:p>
  </w:footnote>
  <w:footnote w:id="66">
    <w:p w:rsidP="009558A9">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Čl. 1 ods. 3 ústavného zákona č. 227/2002 Z. z. o bezpečnosti štátu v čase vojny, vojnového stavu, výnimočného stavu a núdzového stavu. </w:t>
      </w:r>
    </w:p>
  </w:footnote>
  <w:footnote w:id="67">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 xml:space="preserve">) </w:t>
      </w:r>
      <w:r w:rsidRPr="00F6743B" w:rsidR="0011388C">
        <w:rPr>
          <w:rFonts w:ascii="Times New Roman" w:hAnsi="Times New Roman" w:cs="Times New Roman"/>
        </w:rPr>
        <w:t xml:space="preserve"> Čl. 1 ods. 4 ústavného zákona č. 227/2002 Z. z.</w:t>
      </w:r>
    </w:p>
  </w:footnote>
  <w:footnote w:id="68">
    <w:p w:rsidP="000D6459">
      <w:pPr>
        <w:pStyle w:val="FootnoteText"/>
        <w:ind w:left="180" w:hanging="180"/>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w:t>
      </w:r>
      <w:r w:rsidRPr="00F6743B" w:rsidR="0011388C">
        <w:rPr>
          <w:rFonts w:ascii="Times New Roman" w:hAnsi="Times New Roman" w:cs="Times New Roman"/>
          <w:iCs/>
        </w:rPr>
        <w:t>Napríklad zákon Národnej rady Slovenskej republiky č. 152/1994 Z. z. o sociálnom fonde a o zmene a doplnení zákona č. 286/1992 Zb. o daniach z príjmov v znení neskorších predpisov v znení neskorších predpisov, zákon  č. 461/2003 Z. z. o sociálnom poistení v znení neskorších predpisov.</w:t>
      </w:r>
    </w:p>
  </w:footnote>
  <w:footnote w:id="69">
    <w:p w:rsidR="0011388C" w:rsidRPr="00F6743B" w:rsidP="000D6459">
      <w:pPr>
        <w:pStyle w:val="FootnoteText"/>
        <w:ind w:left="180" w:hanging="180"/>
        <w:jc w:val="both"/>
        <w:rPr>
          <w:rFonts w:ascii="Times New Roman" w:hAnsi="Times New Roman" w:cs="Times New Roman"/>
          <w:iCs/>
        </w:rPr>
      </w:pPr>
      <w:r w:rsidRPr="00F6743B">
        <w:rPr>
          <w:rStyle w:val="FootnoteReference"/>
          <w:rFonts w:ascii="Times New Roman" w:hAnsi="Times New Roman" w:cs="Times New Roman"/>
        </w:rPr>
        <w:footnoteRef/>
      </w:r>
      <w:r w:rsidRPr="00F6743B">
        <w:rPr>
          <w:rFonts w:ascii="Times New Roman" w:hAnsi="Times New Roman" w:cs="Times New Roman"/>
          <w:vertAlign w:val="superscript"/>
        </w:rPr>
        <w:t>)</w:t>
      </w:r>
      <w:r w:rsidRPr="00F6743B">
        <w:rPr>
          <w:rStyle w:val="FootnoteReference"/>
          <w:rFonts w:ascii="Times New Roman" w:hAnsi="Times New Roman" w:cs="Times New Roman"/>
        </w:rPr>
        <w:t xml:space="preserve"> </w:t>
      </w:r>
      <w:r w:rsidRPr="00F6743B">
        <w:rPr>
          <w:rFonts w:ascii="Times New Roman" w:hAnsi="Times New Roman" w:cs="Times New Roman"/>
          <w:iCs/>
        </w:rPr>
        <w:t>Článok 12 ods. 12.1 Protokolu o Štatúte Európskeho systému centrálnych bánk a Európskej centrálnej banky (Ú.v. EÚ C 321E, 29.12.2006).</w:t>
      </w:r>
    </w:p>
    <w:p w:rsidP="000D6459">
      <w:pPr>
        <w:pStyle w:val="FootnoteText"/>
        <w:ind w:left="180"/>
        <w:jc w:val="both"/>
        <w:rPr>
          <w:rFonts w:ascii="Times New Roman" w:hAnsi="Times New Roman" w:cs="Times New Roman"/>
        </w:rPr>
      </w:pPr>
      <w:r w:rsidRPr="00F6743B" w:rsidR="0011388C">
        <w:rPr>
          <w:rFonts w:ascii="Times New Roman" w:hAnsi="Times New Roman" w:cs="Times New Roman"/>
          <w:iCs/>
        </w:rPr>
        <w:t>§ 28 ods. 2 zákona Národnej rady Slovenskej republiky č. 566/1992 Zb. o Národnej banke Slovenska v znení neskorších predpisov.</w:t>
      </w:r>
    </w:p>
  </w:footnote>
  <w:footnote w:id="70">
    <w:p w:rsidP="0050682E">
      <w:pPr>
        <w:pStyle w:val="Heading5"/>
        <w:spacing w:before="0" w:after="0"/>
        <w:ind w:left="255" w:hanging="255"/>
        <w:jc w:val="both"/>
        <w:rPr>
          <w:rFonts w:ascii="Times New Roman" w:hAnsi="Times New Roman" w:cs="Times New Roman"/>
        </w:rPr>
      </w:pPr>
      <w:r w:rsidRPr="00F6743B" w:rsidR="0011388C">
        <w:rPr>
          <w:rStyle w:val="FootnoteReference"/>
          <w:rFonts w:ascii="Times New Roman" w:hAnsi="Times New Roman" w:cs="Times New Roman"/>
          <w:b w:val="0"/>
          <w:i w:val="0"/>
          <w:sz w:val="20"/>
          <w:szCs w:val="20"/>
        </w:rPr>
        <w:footnoteRef/>
      </w:r>
      <w:r w:rsidRPr="00F6743B" w:rsidR="0011388C">
        <w:rPr>
          <w:rFonts w:ascii="Times New Roman" w:hAnsi="Times New Roman" w:cs="Times New Roman"/>
          <w:b w:val="0"/>
          <w:i w:val="0"/>
          <w:sz w:val="20"/>
          <w:szCs w:val="20"/>
          <w:vertAlign w:val="superscript"/>
        </w:rPr>
        <w:t>)</w:t>
      </w:r>
      <w:r w:rsidRPr="00F6743B" w:rsidR="0011388C">
        <w:rPr>
          <w:rFonts w:ascii="Times New Roman" w:hAnsi="Times New Roman" w:cs="Times New Roman"/>
          <w:b w:val="0"/>
          <w:i w:val="0"/>
          <w:vertAlign w:val="superscript"/>
        </w:rPr>
        <w:t xml:space="preserve"> </w:t>
      </w:r>
      <w:r w:rsidRPr="00F6743B" w:rsidR="0011388C">
        <w:rPr>
          <w:rFonts w:ascii="Times New Roman" w:hAnsi="Times New Roman" w:cs="Times New Roman"/>
          <w:b w:val="0"/>
          <w:i w:val="0"/>
          <w:sz w:val="20"/>
          <w:szCs w:val="20"/>
        </w:rPr>
        <w:t>Nariadenie Rady č. 259/68 z 29. februára 1968 upravujúce Služobný poriadok úradníkov Európskych spoločenstiev a podmienky zamestnávania  ostatných zamestnancov Európskych spoločenstiev (Služobný poriadok úradníkov) (Ú. v. ES L 56, 4.3.1968) v platnom znení.</w:t>
      </w:r>
    </w:p>
  </w:footnote>
  <w:footnote w:id="71">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 5 ods. 5 zákona č. 595/2003 Z. z. v znení zákona č. 177/2004 Z. z.</w:t>
      </w:r>
    </w:p>
  </w:footnote>
  <w:footnote w:id="72">
    <w:p>
      <w:pPr>
        <w:pStyle w:val="FootnoteText"/>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w:t>
      </w:r>
      <w:r w:rsidRPr="00F6743B" w:rsidR="0011388C">
        <w:rPr>
          <w:rFonts w:ascii="Times New Roman" w:hAnsi="Times New Roman" w:cs="Times New Roman"/>
          <w:color w:val="000000"/>
        </w:rPr>
        <w:t>§ 2 ods. 3 písm. c) zákona č. 2/1991 Zb. o kolektívnom vyjednávaní v znení zákona č. 551/2003 Z. z</w:t>
      </w:r>
      <w:r w:rsidRPr="00F6743B" w:rsidR="0011388C">
        <w:rPr>
          <w:rFonts w:ascii="Arial" w:hAnsi="Arial" w:cs="Arial"/>
          <w:color w:val="000000"/>
        </w:rPr>
        <w:t>.</w:t>
      </w:r>
    </w:p>
  </w:footnote>
  <w:footnote w:id="73">
    <w:p w:rsidP="0050124E">
      <w:pPr>
        <w:pStyle w:val="FootnoteText"/>
        <w:ind w:left="255" w:hanging="255"/>
        <w:jc w:val="both"/>
        <w:rPr>
          <w:rFonts w:ascii="Times New Roman" w:hAnsi="Times New Roman" w:cs="Times New Roman"/>
        </w:rPr>
      </w:pPr>
      <w:r w:rsidRPr="00F6743B" w:rsidR="0011388C">
        <w:rPr>
          <w:rStyle w:val="FootnoteReference"/>
          <w:rFonts w:ascii="Times New Roman" w:hAnsi="Times New Roman" w:cs="Times New Roman"/>
        </w:rPr>
        <w:footnoteRef/>
      </w:r>
      <w:r w:rsidRPr="00F6743B" w:rsidR="0011388C">
        <w:rPr>
          <w:rFonts w:ascii="Times New Roman" w:hAnsi="Times New Roman" w:cs="Times New Roman"/>
          <w:vertAlign w:val="superscript"/>
        </w:rPr>
        <w:t>)</w:t>
      </w:r>
      <w:r w:rsidRPr="00F6743B" w:rsidR="0011388C">
        <w:rPr>
          <w:rFonts w:ascii="Times New Roman" w:hAnsi="Times New Roman" w:cs="Times New Roman"/>
        </w:rPr>
        <w:t xml:space="preserve"> Napríklad § 8 ods. 2 zákona č. 462/2003 Z. z. o náhrade príjmu pri dočasnej pracovnej neschopnosti zamestnanca a o zmene a doplnení niektorých zákonov, zákon č. 650/2004 Z. z. </w:t>
      </w:r>
      <w:r w:rsidRPr="00F6743B" w:rsidR="0011388C">
        <w:rPr>
          <w:rFonts w:ascii="Times New Roman" w:hAnsi="Times New Roman" w:cs="Times New Roman"/>
          <w:color w:val="000000"/>
        </w:rPr>
        <w:t>o doplnkovom dôchodkovom sporení a o zmene a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548"/>
    <w:multiLevelType w:val="hybridMultilevel"/>
    <w:tmpl w:val="876CAC0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251881"/>
    <w:multiLevelType w:val="hybridMultilevel"/>
    <w:tmpl w:val="95EAD41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CA4ACE"/>
    <w:multiLevelType w:val="hybridMultilevel"/>
    <w:tmpl w:val="F138B66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58296F"/>
    <w:multiLevelType w:val="hybridMultilevel"/>
    <w:tmpl w:val="989E8788"/>
    <w:lvl w:ilvl="0">
      <w:start w:val="1"/>
      <w:numFmt w:val="lowerLetter"/>
      <w:lvlText w:val="%1)"/>
      <w:lvlJc w:val="left"/>
      <w:pPr>
        <w:tabs>
          <w:tab w:val="num" w:pos="2337"/>
        </w:tabs>
        <w:ind w:left="233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4">
    <w:nsid w:val="05BA6E44"/>
    <w:multiLevelType w:val="hybridMultilevel"/>
    <w:tmpl w:val="FBE6646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37"/>
        </w:tabs>
        <w:ind w:left="1437" w:hanging="357"/>
      </w:pPr>
      <w:rPr>
        <w:rFonts w:ascii="Times New Roman" w:hAnsi="Times New Roman" w:cs="Times New Roman"/>
        <w:b w:val="0"/>
        <w:bCs w:val="0"/>
        <w:i w:val="0"/>
        <w:iCs w:val="0"/>
        <w:color w:val="auto"/>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51711C"/>
    <w:multiLevelType w:val="hybridMultilevel"/>
    <w:tmpl w:val="41AE453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472C35"/>
    <w:multiLevelType w:val="hybridMultilevel"/>
    <w:tmpl w:val="427271A4"/>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C269AC"/>
    <w:multiLevelType w:val="hybridMultilevel"/>
    <w:tmpl w:val="956489D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887F3D"/>
    <w:multiLevelType w:val="hybridMultilevel"/>
    <w:tmpl w:val="41CED732"/>
    <w:lvl w:ilvl="0">
      <w:start w:val="1"/>
      <w:numFmt w:val="lowerLetter"/>
      <w:lvlText w:val="%1)"/>
      <w:lvlJc w:val="left"/>
      <w:pPr>
        <w:tabs>
          <w:tab w:val="num" w:pos="357"/>
        </w:tabs>
        <w:ind w:left="357" w:hanging="357"/>
      </w:pPr>
      <w:rPr>
        <w:rFonts w:ascii="New York" w:hAnsi="New York" w:cs="Tunga"/>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BC15F7"/>
    <w:multiLevelType w:val="hybridMultilevel"/>
    <w:tmpl w:val="9DE621DA"/>
    <w:lvl w:ilvl="0">
      <w:start w:val="1"/>
      <w:numFmt w:val="lowerLetter"/>
      <w:lvlText w:val="%1)"/>
      <w:lvlJc w:val="left"/>
      <w:pPr>
        <w:tabs>
          <w:tab w:val="num" w:pos="1077"/>
        </w:tabs>
        <w:ind w:left="107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FE57D47"/>
    <w:multiLevelType w:val="hybridMultilevel"/>
    <w:tmpl w:val="BA4C71A4"/>
    <w:lvl w:ilvl="0">
      <w:start w:val="5"/>
      <w:numFmt w:val="lowerLetter"/>
      <w:lvlText w:val="%1)"/>
      <w:lvlJc w:val="left"/>
      <w:pPr>
        <w:tabs>
          <w:tab w:val="num" w:pos="1077"/>
        </w:tabs>
        <w:ind w:left="107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0774C36"/>
    <w:multiLevelType w:val="hybridMultilevel"/>
    <w:tmpl w:val="CB3087B6"/>
    <w:lvl w:ilvl="0">
      <w:start w:val="1"/>
      <w:numFmt w:val="lowerLetter"/>
      <w:lvlText w:val="%1)"/>
      <w:lvlJc w:val="left"/>
      <w:pPr>
        <w:tabs>
          <w:tab w:val="num" w:pos="360"/>
        </w:tabs>
        <w:ind w:left="360" w:hanging="360"/>
      </w:pPr>
      <w:rPr>
        <w:rFonts w:ascii="Times New Roman" w:hAnsi="Times New Roman" w:cs="Times New Roman"/>
        <w:b w:val="0"/>
        <w:i w:val="0"/>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6D012C"/>
    <w:multiLevelType w:val="hybridMultilevel"/>
    <w:tmpl w:val="4844B8B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5D40B3"/>
    <w:multiLevelType w:val="hybridMultilevel"/>
    <w:tmpl w:val="00B21F0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rPr>
        <w:rFonts w:ascii="Times New Roman" w:hAnsi="Times New Roman" w:cs="Times New Roman"/>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57433E3"/>
    <w:multiLevelType w:val="hybridMultilevel"/>
    <w:tmpl w:val="7D00E0BE"/>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2C573B"/>
    <w:multiLevelType w:val="hybridMultilevel"/>
    <w:tmpl w:val="38021B26"/>
    <w:lvl w:ilvl="0">
      <w:start w:val="1"/>
      <w:numFmt w:val="decimal"/>
      <w:lvlText w:val="(%1)"/>
      <w:lvlJc w:val="left"/>
      <w:pPr>
        <w:tabs>
          <w:tab w:val="num" w:pos="540"/>
        </w:tabs>
        <w:ind w:left="540" w:hanging="360"/>
      </w:pPr>
      <w:rPr>
        <w:b w:val="0"/>
        <w:color w:val="000000"/>
        <w:sz w:val="24"/>
        <w:szCs w:val="24"/>
        <w:rtl w:val="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nsid w:val="16376677"/>
    <w:multiLevelType w:val="hybridMultilevel"/>
    <w:tmpl w:val="4C189456"/>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8BA5A3E"/>
    <w:multiLevelType w:val="hybridMultilevel"/>
    <w:tmpl w:val="82D24ED0"/>
    <w:lvl w:ilvl="0">
      <w:start w:val="1"/>
      <w:numFmt w:val="lowerLetter"/>
      <w:lvlText w:val="%1)"/>
      <w:lvlJc w:val="left"/>
      <w:pPr>
        <w:tabs>
          <w:tab w:val="num" w:pos="357"/>
        </w:tabs>
        <w:ind w:left="357" w:hanging="357"/>
      </w:pPr>
      <w:rPr>
        <w:rFonts w:ascii="Times New Roman" w:hAnsi="Times New Roman" w:cs="Tunga"/>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B86217B"/>
    <w:multiLevelType w:val="hybridMultilevel"/>
    <w:tmpl w:val="456CCE8A"/>
    <w:lvl w:ilvl="0">
      <w:start w:val="1"/>
      <w:numFmt w:val="lowerLetter"/>
      <w:lvlText w:val="%1)"/>
      <w:lvlJc w:val="left"/>
      <w:pPr>
        <w:tabs>
          <w:tab w:val="num" w:pos="1077"/>
        </w:tabs>
        <w:ind w:left="107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CB80009"/>
    <w:multiLevelType w:val="hybridMultilevel"/>
    <w:tmpl w:val="8BAE211E"/>
    <w:lvl w:ilvl="0">
      <w:start w:val="1"/>
      <w:numFmt w:val="lowerLetter"/>
      <w:lvlText w:val="%1)"/>
      <w:lvlJc w:val="left"/>
      <w:pPr>
        <w:tabs>
          <w:tab w:val="num" w:pos="720"/>
        </w:tabs>
        <w:ind w:left="720" w:hanging="360"/>
      </w:pPr>
    </w:lvl>
    <w:lvl w:ilvl="1">
      <w:start w:val="1"/>
      <w:numFmt w:val="lowerLetter"/>
      <w:lvlText w:val="%2)"/>
      <w:lvlJc w:val="left"/>
      <w:pPr>
        <w:tabs>
          <w:tab w:val="num" w:pos="1437"/>
        </w:tabs>
        <w:ind w:left="1437" w:hanging="357"/>
      </w:pPr>
      <w:rPr>
        <w:rFonts w:ascii="Times New Roman" w:hAnsi="Times New Roman" w:cs="Times New Roman"/>
        <w:b w:val="0"/>
        <w:bCs w:val="0"/>
        <w:i w:val="0"/>
        <w:iCs w:val="0"/>
        <w:color w:val="auto"/>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F512741"/>
    <w:multiLevelType w:val="hybridMultilevel"/>
    <w:tmpl w:val="27402BA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03F4264"/>
    <w:multiLevelType w:val="hybridMultilevel"/>
    <w:tmpl w:val="5B1236EE"/>
    <w:lvl w:ilvl="0">
      <w:start w:val="1"/>
      <w:numFmt w:val="lowerLetter"/>
      <w:lvlText w:val="%1)"/>
      <w:lvlJc w:val="left"/>
      <w:pPr>
        <w:tabs>
          <w:tab w:val="num" w:pos="2337"/>
        </w:tabs>
        <w:ind w:left="233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2">
    <w:nsid w:val="20685CC3"/>
    <w:multiLevelType w:val="hybridMultilevel"/>
    <w:tmpl w:val="13EECE16"/>
    <w:lvl w:ilvl="0">
      <w:start w:val="1"/>
      <w:numFmt w:val="lowerLetter"/>
      <w:lvlText w:val="%1)"/>
      <w:lvlJc w:val="left"/>
      <w:pPr>
        <w:tabs>
          <w:tab w:val="num" w:pos="1065"/>
        </w:tabs>
        <w:ind w:left="1065"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2145"/>
        </w:tabs>
        <w:ind w:left="2145" w:hanging="357"/>
      </w:pPr>
      <w:rPr>
        <w:rFonts w:ascii="Times New Roman" w:hAnsi="Times New Roman" w:cs="Times New Roman"/>
        <w:b w:val="0"/>
        <w:bCs w:val="0"/>
        <w:i w:val="0"/>
        <w:iCs w:val="0"/>
        <w:color w:val="auto"/>
        <w:sz w:val="24"/>
        <w:szCs w:val="24"/>
        <w:rtl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20AF151F"/>
    <w:multiLevelType w:val="multilevel"/>
    <w:tmpl w:val="E2BC0114"/>
    <w:lvl w:ilvl="0">
      <w:start w:val="1"/>
      <w:numFmt w:val="lowerLetter"/>
      <w:lvlText w:val="%1)"/>
      <w:lvlJc w:val="left"/>
      <w:pPr>
        <w:tabs>
          <w:tab w:val="num" w:pos="360"/>
        </w:tabs>
        <w:ind w:left="360" w:hanging="360"/>
      </w:pPr>
    </w:lvl>
    <w:lvl w:ilvl="1">
      <w:start w:val="1"/>
      <w:numFmt w:val="decimal"/>
      <w:lvlText w:val="%2."/>
      <w:lvlJc w:val="left"/>
      <w:pPr>
        <w:tabs>
          <w:tab w:val="num" w:pos="714"/>
        </w:tabs>
        <w:ind w:left="714" w:hanging="354"/>
      </w:pPr>
    </w:lvl>
    <w:lvl w:ilvl="2">
      <w:start w:val="1"/>
      <w:numFmt w:val="lowerRoman"/>
      <w:lvlText w:val="%3)"/>
      <w:lvlJc w:val="left"/>
      <w:pPr>
        <w:tabs>
          <w:tab w:val="num" w:pos="1080"/>
        </w:tabs>
        <w:ind w:left="1080" w:hanging="360"/>
      </w:pPr>
    </w:lvl>
    <w:lvl w:ilvl="3">
      <w:start w:val="1"/>
      <w:numFmt w:val="decimal"/>
      <w:lvlText w:val="(%4)"/>
      <w:lvlJc w:val="left"/>
      <w:pPr>
        <w:tabs>
          <w:tab w:val="num" w:pos="360"/>
        </w:tabs>
        <w:ind w:left="360" w:hanging="360"/>
      </w:pPr>
      <w:rPr>
        <w:b w:val="0"/>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5BA7AF1"/>
    <w:multiLevelType w:val="hybridMultilevel"/>
    <w:tmpl w:val="8E106E8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6BF3662"/>
    <w:multiLevelType w:val="hybridMultilevel"/>
    <w:tmpl w:val="2466C9C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71518AF"/>
    <w:multiLevelType w:val="hybridMultilevel"/>
    <w:tmpl w:val="3568494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8D24C49"/>
    <w:multiLevelType w:val="hybridMultilevel"/>
    <w:tmpl w:val="4DE0E2E8"/>
    <w:lvl w:ilvl="0">
      <w:start w:val="1"/>
      <w:numFmt w:val="lowerLetter"/>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8E632D7"/>
    <w:multiLevelType w:val="hybridMultilevel"/>
    <w:tmpl w:val="C9A8BDE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8F16D58"/>
    <w:multiLevelType w:val="hybridMultilevel"/>
    <w:tmpl w:val="4C78040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B66350F"/>
    <w:multiLevelType w:val="hybridMultilevel"/>
    <w:tmpl w:val="AA4CC51E"/>
    <w:lvl w:ilvl="0">
      <w:start w:val="1"/>
      <w:numFmt w:val="decimal"/>
      <w:lvlText w:val="%1."/>
      <w:lvlJc w:val="left"/>
      <w:pPr>
        <w:tabs>
          <w:tab w:val="num" w:pos="714"/>
        </w:tabs>
        <w:ind w:left="714"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B797B48"/>
    <w:multiLevelType w:val="hybridMultilevel"/>
    <w:tmpl w:val="BD48E832"/>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C0041B6"/>
    <w:multiLevelType w:val="hybridMultilevel"/>
    <w:tmpl w:val="5AD283E6"/>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C2F358F"/>
    <w:multiLevelType w:val="hybridMultilevel"/>
    <w:tmpl w:val="F8A4434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FE52C54"/>
    <w:multiLevelType w:val="hybridMultilevel"/>
    <w:tmpl w:val="9962E61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0375FE6"/>
    <w:multiLevelType w:val="hybridMultilevel"/>
    <w:tmpl w:val="6C28A46E"/>
    <w:lvl w:ilvl="0">
      <w:start w:val="1"/>
      <w:numFmt w:val="lowerLetter"/>
      <w:lvlText w:val="%1)"/>
      <w:lvlJc w:val="left"/>
      <w:pPr>
        <w:tabs>
          <w:tab w:val="num" w:pos="2337"/>
        </w:tabs>
        <w:ind w:left="233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6">
    <w:nsid w:val="319E2B0E"/>
    <w:multiLevelType w:val="hybridMultilevel"/>
    <w:tmpl w:val="F65E2D2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1EB33B3"/>
    <w:multiLevelType w:val="hybridMultilevel"/>
    <w:tmpl w:val="0C848F9E"/>
    <w:lvl w:ilvl="0">
      <w:start w:val="1"/>
      <w:numFmt w:val="lowerLetter"/>
      <w:lvlText w:val="%1)"/>
      <w:lvlJc w:val="left"/>
      <w:pPr>
        <w:tabs>
          <w:tab w:val="num" w:pos="1077"/>
        </w:tabs>
        <w:ind w:left="107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6C5C14"/>
    <w:multiLevelType w:val="hybridMultilevel"/>
    <w:tmpl w:val="6770AB2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55A6CCA"/>
    <w:multiLevelType w:val="hybridMultilevel"/>
    <w:tmpl w:val="5842356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90129EE"/>
    <w:multiLevelType w:val="hybridMultilevel"/>
    <w:tmpl w:val="A8C4DAE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9BA5D9C"/>
    <w:multiLevelType w:val="hybridMultilevel"/>
    <w:tmpl w:val="C62E5EF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nsid w:val="3C4A1C71"/>
    <w:multiLevelType w:val="hybridMultilevel"/>
    <w:tmpl w:val="D43EE4A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3">
    <w:nsid w:val="3DE001AC"/>
    <w:multiLevelType w:val="hybridMultilevel"/>
    <w:tmpl w:val="930A57C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E34019D"/>
    <w:multiLevelType w:val="singleLevel"/>
    <w:tmpl w:val="054A3F0E"/>
    <w:lvl w:ilvl="0">
      <w:start w:val="1"/>
      <w:numFmt w:val="lowerLetter"/>
      <w:lvlText w:val="%1)"/>
      <w:lvlJc w:val="left"/>
      <w:pPr>
        <w:tabs>
          <w:tab w:val="num" w:pos="357"/>
        </w:tabs>
        <w:ind w:left="357" w:hanging="357"/>
      </w:pPr>
      <w:rPr>
        <w:rFonts w:ascii="Times New Roman" w:hAnsi="Times New Roman" w:cs="Tunga"/>
        <w:b w:val="0"/>
        <w:bCs w:val="0"/>
        <w:i w:val="0"/>
        <w:iCs w:val="0"/>
        <w:color w:val="auto"/>
        <w:sz w:val="24"/>
        <w:szCs w:val="24"/>
        <w:rtl w:val="0"/>
      </w:rPr>
    </w:lvl>
  </w:abstractNum>
  <w:abstractNum w:abstractNumId="45">
    <w:nsid w:val="3E5627AE"/>
    <w:multiLevelType w:val="hybridMultilevel"/>
    <w:tmpl w:val="E8245F14"/>
    <w:lvl w:ilvl="0">
      <w:start w:val="1"/>
      <w:numFmt w:val="decimal"/>
      <w:lvlText w:val="%1."/>
      <w:lvlJc w:val="left"/>
      <w:pPr>
        <w:tabs>
          <w:tab w:val="num" w:pos="357"/>
        </w:tabs>
        <w:ind w:left="357" w:hanging="357"/>
      </w:pPr>
      <w:rPr>
        <w:rFonts w:ascii="Times New Roman" w:hAnsi="Times New Roman"/>
        <w:b w:val="0"/>
        <w:i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EB90732"/>
    <w:multiLevelType w:val="hybridMultilevel"/>
    <w:tmpl w:val="12C202E6"/>
    <w:lvl w:ilvl="0">
      <w:start w:val="1"/>
      <w:numFmt w:val="decimal"/>
      <w:lvlText w:val="%1."/>
      <w:lvlJc w:val="left"/>
      <w:pPr>
        <w:tabs>
          <w:tab w:val="num" w:pos="714"/>
        </w:tabs>
        <w:ind w:left="714" w:hanging="357"/>
      </w:pPr>
    </w:lvl>
    <w:lvl w:ilvl="1">
      <w:start w:val="1"/>
      <w:numFmt w:val="decimal"/>
      <w:lvlText w:val="%2."/>
      <w:lvlJc w:val="left"/>
      <w:pPr>
        <w:tabs>
          <w:tab w:val="num" w:pos="714"/>
        </w:tabs>
        <w:ind w:left="71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0C16F09"/>
    <w:multiLevelType w:val="hybridMultilevel"/>
    <w:tmpl w:val="CFCAF5E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rPr>
        <w:b w:val="0"/>
        <w:bCs w:val="0"/>
        <w:i w:val="0"/>
        <w:iCs w:val="0"/>
        <w:color w:val="auto"/>
        <w:sz w:val="24"/>
        <w:szCs w:val="24"/>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1791300"/>
    <w:multiLevelType w:val="hybridMultilevel"/>
    <w:tmpl w:val="370A02D8"/>
    <w:lvl w:ilvl="0">
      <w:start w:val="1"/>
      <w:numFmt w:val="lowerLetter"/>
      <w:lvlText w:val="%1)"/>
      <w:lvlJc w:val="left"/>
      <w:pPr>
        <w:tabs>
          <w:tab w:val="num" w:pos="720"/>
        </w:tabs>
        <w:ind w:left="720" w:hanging="363"/>
      </w:pPr>
      <w:rPr>
        <w:rFonts w:ascii="New York" w:hAnsi="New York" w:cs="Tunga"/>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2EB788E"/>
    <w:multiLevelType w:val="hybridMultilevel"/>
    <w:tmpl w:val="6A9EA81E"/>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403634A"/>
    <w:multiLevelType w:val="hybridMultilevel"/>
    <w:tmpl w:val="CB145760"/>
    <w:lvl w:ilvl="0">
      <w:start w:val="1"/>
      <w:numFmt w:val="lowerLetter"/>
      <w:lvlText w:val="%1)"/>
      <w:lvlJc w:val="left"/>
      <w:pPr>
        <w:tabs>
          <w:tab w:val="num" w:pos="1065"/>
        </w:tabs>
        <w:ind w:left="1065"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2145"/>
        </w:tabs>
        <w:ind w:left="2145" w:hanging="357"/>
      </w:pPr>
      <w:rPr>
        <w:rFonts w:ascii="Times New Roman" w:hAnsi="Times New Roman" w:cs="Times New Roman"/>
        <w:b w:val="0"/>
        <w:bCs w:val="0"/>
        <w:i w:val="0"/>
        <w:iCs w:val="0"/>
        <w:color w:val="auto"/>
        <w:sz w:val="24"/>
        <w:szCs w:val="24"/>
        <w:rtl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1">
    <w:nsid w:val="44801F8F"/>
    <w:multiLevelType w:val="hybridMultilevel"/>
    <w:tmpl w:val="B54CBF7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51276FB"/>
    <w:multiLevelType w:val="hybridMultilevel"/>
    <w:tmpl w:val="9578BD04"/>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5B02C12"/>
    <w:multiLevelType w:val="hybridMultilevel"/>
    <w:tmpl w:val="D3166870"/>
    <w:lvl w:ilvl="0">
      <w:start w:val="1"/>
      <w:numFmt w:val="decimal"/>
      <w:lvlText w:val="%1."/>
      <w:lvlJc w:val="left"/>
      <w:pPr>
        <w:tabs>
          <w:tab w:val="num" w:pos="714"/>
        </w:tabs>
        <w:ind w:left="714" w:hanging="357"/>
      </w:pPr>
      <w:rPr>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E04BBC"/>
    <w:multiLevelType w:val="hybridMultilevel"/>
    <w:tmpl w:val="7C9AA158"/>
    <w:lvl w:ilvl="0">
      <w:start w:val="1"/>
      <w:numFmt w:val="lowerLetter"/>
      <w:lvlText w:val="%1)"/>
      <w:lvlJc w:val="left"/>
      <w:pPr>
        <w:tabs>
          <w:tab w:val="num" w:pos="357"/>
        </w:tabs>
        <w:ind w:left="357" w:hanging="357"/>
      </w:pPr>
      <w:rPr>
        <w:rFonts w:ascii="Times New Roman" w:hAnsi="Times New Roman" w:cs="Times New Roman"/>
        <w:b w:val="0"/>
        <w:i w:val="0"/>
        <w:sz w:val="24"/>
        <w:szCs w:val="16"/>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7467F8E"/>
    <w:multiLevelType w:val="hybridMultilevel"/>
    <w:tmpl w:val="9B42C0F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7780182"/>
    <w:multiLevelType w:val="hybridMultilevel"/>
    <w:tmpl w:val="31AE616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8814FDE"/>
    <w:multiLevelType w:val="hybridMultilevel"/>
    <w:tmpl w:val="64A8198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94A5D9F"/>
    <w:multiLevelType w:val="hybridMultilevel"/>
    <w:tmpl w:val="F0B2655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B0B1D30"/>
    <w:multiLevelType w:val="hybridMultilevel"/>
    <w:tmpl w:val="DB1ECB5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714"/>
        </w:tabs>
        <w:ind w:left="714" w:hanging="357"/>
      </w:pPr>
      <w:rPr>
        <w:b w:val="0"/>
        <w:bCs w:val="0"/>
        <w:i w:val="0"/>
        <w:iCs w:val="0"/>
        <w:color w:val="auto"/>
        <w:sz w:val="24"/>
        <w:szCs w:val="24"/>
        <w:rtl w:val="0"/>
      </w:rPr>
    </w:lvl>
    <w:lvl w:ilvl="2">
      <w:start w:val="1"/>
      <w:numFmt w:val="lowerLetter"/>
      <w:lvlText w:val="%3)"/>
      <w:lvlJc w:val="left"/>
      <w:pPr>
        <w:tabs>
          <w:tab w:val="num" w:pos="2337"/>
        </w:tabs>
        <w:ind w:left="2337" w:hanging="357"/>
      </w:pPr>
      <w:rPr>
        <w:rFonts w:ascii="Times New Roman" w:hAnsi="Times New Roman" w:cs="Times New Roman"/>
        <w:b w:val="0"/>
        <w:bCs w:val="0"/>
        <w:i w:val="0"/>
        <w:iCs w:val="0"/>
        <w:color w:val="auto"/>
        <w:sz w:val="24"/>
        <w:szCs w:val="24"/>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D01766D"/>
    <w:multiLevelType w:val="hybridMultilevel"/>
    <w:tmpl w:val="50E86DB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37"/>
        </w:tabs>
        <w:ind w:left="1437" w:hanging="357"/>
      </w:pPr>
      <w:rPr>
        <w:rFonts w:ascii="Times New Roman" w:hAnsi="Times New Roman" w:cs="Times New Roman"/>
        <w:b w:val="0"/>
        <w:bCs w:val="0"/>
        <w:i w:val="0"/>
        <w:iCs w:val="0"/>
        <w:color w:val="auto"/>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D737BBF"/>
    <w:multiLevelType w:val="hybridMultilevel"/>
    <w:tmpl w:val="387C6CE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DFE4521"/>
    <w:multiLevelType w:val="hybridMultilevel"/>
    <w:tmpl w:val="AB741CC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15740BD"/>
    <w:multiLevelType w:val="hybridMultilevel"/>
    <w:tmpl w:val="BE3204A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1877160"/>
    <w:multiLevelType w:val="hybridMultilevel"/>
    <w:tmpl w:val="884E7A36"/>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1EF0E26"/>
    <w:multiLevelType w:val="hybridMultilevel"/>
    <w:tmpl w:val="1990173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226553D"/>
    <w:multiLevelType w:val="hybridMultilevel"/>
    <w:tmpl w:val="BDEECE2A"/>
    <w:lvl w:ilvl="0">
      <w:start w:val="1"/>
      <w:numFmt w:val="lowerLetter"/>
      <w:lvlText w:val="%1)"/>
      <w:lvlJc w:val="left"/>
      <w:pPr>
        <w:tabs>
          <w:tab w:val="num" w:pos="2337"/>
        </w:tabs>
        <w:ind w:left="233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67">
    <w:nsid w:val="52F07523"/>
    <w:multiLevelType w:val="multilevel"/>
    <w:tmpl w:val="59A0C50E"/>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714"/>
        </w:tabs>
        <w:ind w:left="714" w:hanging="354"/>
      </w:pPr>
      <w:rPr>
        <w:b w:val="0"/>
        <w:bCs w:val="0"/>
        <w:i w:val="0"/>
        <w:iCs w:val="0"/>
        <w:color w:val="auto"/>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47856CC"/>
    <w:multiLevelType w:val="hybridMultilevel"/>
    <w:tmpl w:val="1040E6D2"/>
    <w:lvl w:ilvl="0">
      <w:start w:val="1"/>
      <w:numFmt w:val="decimal"/>
      <w:lvlText w:val="%1."/>
      <w:lvlJc w:val="left"/>
      <w:pPr>
        <w:tabs>
          <w:tab w:val="num" w:pos="357"/>
        </w:tabs>
        <w:ind w:left="357" w:hanging="357"/>
      </w:pPr>
      <w:rPr>
        <w:rFonts w:ascii="MS Sans Serif" w:hAnsi="MS Sans Serif"/>
        <w:b w:val="0"/>
        <w:i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6AC4C2A"/>
    <w:multiLevelType w:val="hybridMultilevel"/>
    <w:tmpl w:val="0900B77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540"/>
        </w:tabs>
        <w:ind w:left="540" w:hanging="360"/>
      </w:pPr>
      <w:rPr>
        <w:b w:val="0"/>
        <w:bCs w:val="0"/>
        <w:i w:val="0"/>
        <w:iCs w:val="0"/>
        <w:color w:val="auto"/>
        <w:sz w:val="24"/>
        <w:szCs w:val="24"/>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83C3C9D"/>
    <w:multiLevelType w:val="hybridMultilevel"/>
    <w:tmpl w:val="2D3E2C4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8B55A7C"/>
    <w:multiLevelType w:val="hybridMultilevel"/>
    <w:tmpl w:val="285C96CC"/>
    <w:lvl w:ilvl="0">
      <w:start w:val="1"/>
      <w:numFmt w:val="lowerLetter"/>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58D810E2"/>
    <w:multiLevelType w:val="hybridMultilevel"/>
    <w:tmpl w:val="A6906FE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D57283E"/>
    <w:multiLevelType w:val="hybridMultilevel"/>
    <w:tmpl w:val="9398B71E"/>
    <w:lvl w:ilvl="0">
      <w:start w:val="1"/>
      <w:numFmt w:val="lowerLetter"/>
      <w:lvlText w:val="%1)"/>
      <w:lvlJc w:val="left"/>
      <w:pPr>
        <w:tabs>
          <w:tab w:val="num" w:pos="1077"/>
        </w:tabs>
        <w:ind w:left="107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E605633"/>
    <w:multiLevelType w:val="hybridMultilevel"/>
    <w:tmpl w:val="6D48D1B4"/>
    <w:lvl w:ilvl="0">
      <w:start w:val="1"/>
      <w:numFmt w:val="decimal"/>
      <w:lvlText w:val="%1."/>
      <w:lvlJc w:val="left"/>
      <w:pPr>
        <w:tabs>
          <w:tab w:val="num" w:pos="360"/>
        </w:tabs>
        <w:ind w:left="360" w:hanging="360"/>
      </w:pPr>
      <w:rPr>
        <w:rFonts w:ascii="Times New Roman" w:hAnsi="Times New Roman" w:cs="Times New Roman"/>
        <w:b w:val="0"/>
        <w:i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5E7E48DA"/>
    <w:multiLevelType w:val="hybridMultilevel"/>
    <w:tmpl w:val="2A729A8A"/>
    <w:lvl w:ilvl="0">
      <w:start w:val="1"/>
      <w:numFmt w:val="lowerLetter"/>
      <w:lvlText w:val="%1)"/>
      <w:lvlJc w:val="left"/>
      <w:pPr>
        <w:tabs>
          <w:tab w:val="num" w:pos="900"/>
        </w:tabs>
        <w:ind w:left="900" w:hanging="360"/>
      </w:pPr>
      <w:rPr>
        <w:rFonts w:ascii="Times New Roman" w:hAnsi="Times New Roman" w:cs="Times New Roman"/>
        <w:rtl w:val="0"/>
      </w:rPr>
    </w:lvl>
    <w:lvl w:ilvl="1">
      <w:start w:val="1"/>
      <w:numFmt w:val="lowerLetter"/>
      <w:lvlText w:val="%2."/>
      <w:lvlJc w:val="left"/>
      <w:pPr>
        <w:tabs>
          <w:tab w:val="num" w:pos="1620"/>
        </w:tabs>
        <w:ind w:left="1620" w:hanging="360"/>
      </w:pPr>
      <w:rPr>
        <w:rFonts w:ascii="Times New Roman" w:hAnsi="Times New Roman" w:cs="Times New Roman"/>
        <w:rtl w:val="0"/>
      </w:rPr>
    </w:lvl>
    <w:lvl w:ilvl="2">
      <w:start w:val="1"/>
      <w:numFmt w:val="lowerRoman"/>
      <w:lvlText w:val="%3."/>
      <w:lvlJc w:val="right"/>
      <w:pPr>
        <w:tabs>
          <w:tab w:val="num" w:pos="2340"/>
        </w:tabs>
        <w:ind w:left="2340" w:hanging="180"/>
      </w:pPr>
      <w:rPr>
        <w:rFonts w:ascii="Times New Roman" w:hAnsi="Times New Roman" w:cs="Times New Roman"/>
        <w:rtl w:val="0"/>
      </w:rPr>
    </w:lvl>
    <w:lvl w:ilvl="3">
      <w:start w:val="1"/>
      <w:numFmt w:val="decimal"/>
      <w:lvlText w:val="%4."/>
      <w:lvlJc w:val="left"/>
      <w:pPr>
        <w:tabs>
          <w:tab w:val="num" w:pos="3060"/>
        </w:tabs>
        <w:ind w:left="3060" w:hanging="360"/>
      </w:pPr>
      <w:rPr>
        <w:rFonts w:ascii="Times New Roman" w:hAnsi="Times New Roman" w:cs="Times New Roman"/>
        <w:rtl w:val="0"/>
      </w:rPr>
    </w:lvl>
    <w:lvl w:ilvl="4">
      <w:start w:val="1"/>
      <w:numFmt w:val="lowerLetter"/>
      <w:lvlText w:val="%5."/>
      <w:lvlJc w:val="left"/>
      <w:pPr>
        <w:tabs>
          <w:tab w:val="num" w:pos="3780"/>
        </w:tabs>
        <w:ind w:left="3780" w:hanging="360"/>
      </w:pPr>
      <w:rPr>
        <w:rFonts w:ascii="Times New Roman" w:hAnsi="Times New Roman" w:cs="Times New Roman"/>
        <w:rtl w:val="0"/>
      </w:rPr>
    </w:lvl>
    <w:lvl w:ilvl="5">
      <w:start w:val="1"/>
      <w:numFmt w:val="lowerRoman"/>
      <w:lvlText w:val="%6."/>
      <w:lvlJc w:val="right"/>
      <w:pPr>
        <w:tabs>
          <w:tab w:val="num" w:pos="4500"/>
        </w:tabs>
        <w:ind w:left="4500" w:hanging="180"/>
      </w:pPr>
      <w:rPr>
        <w:rFonts w:ascii="Times New Roman" w:hAnsi="Times New Roman" w:cs="Times New Roman"/>
        <w:rtl w:val="0"/>
      </w:rPr>
    </w:lvl>
    <w:lvl w:ilvl="6">
      <w:start w:val="1"/>
      <w:numFmt w:val="decimal"/>
      <w:lvlText w:val="%7."/>
      <w:lvlJc w:val="left"/>
      <w:pPr>
        <w:tabs>
          <w:tab w:val="num" w:pos="5220"/>
        </w:tabs>
        <w:ind w:left="5220" w:hanging="360"/>
      </w:pPr>
      <w:rPr>
        <w:rFonts w:ascii="Times New Roman" w:hAnsi="Times New Roman" w:cs="Times New Roman"/>
        <w:rtl w:val="0"/>
      </w:rPr>
    </w:lvl>
    <w:lvl w:ilvl="7">
      <w:start w:val="1"/>
      <w:numFmt w:val="lowerLetter"/>
      <w:lvlText w:val="%8."/>
      <w:lvlJc w:val="left"/>
      <w:pPr>
        <w:tabs>
          <w:tab w:val="num" w:pos="5940"/>
        </w:tabs>
        <w:ind w:left="5940" w:hanging="360"/>
      </w:pPr>
      <w:rPr>
        <w:rFonts w:ascii="Times New Roman" w:hAnsi="Times New Roman" w:cs="Times New Roman"/>
        <w:rtl w:val="0"/>
      </w:rPr>
    </w:lvl>
    <w:lvl w:ilvl="8">
      <w:start w:val="1"/>
      <w:numFmt w:val="lowerRoman"/>
      <w:lvlText w:val="%9."/>
      <w:lvlJc w:val="right"/>
      <w:pPr>
        <w:tabs>
          <w:tab w:val="num" w:pos="6660"/>
        </w:tabs>
        <w:ind w:left="6660" w:hanging="180"/>
      </w:pPr>
      <w:rPr>
        <w:rFonts w:ascii="Times New Roman" w:hAnsi="Times New Roman" w:cs="Times New Roman"/>
        <w:rtl w:val="0"/>
      </w:rPr>
    </w:lvl>
  </w:abstractNum>
  <w:abstractNum w:abstractNumId="76">
    <w:nsid w:val="5FA33313"/>
    <w:multiLevelType w:val="hybridMultilevel"/>
    <w:tmpl w:val="16540A2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1AF46AE"/>
    <w:multiLevelType w:val="hybridMultilevel"/>
    <w:tmpl w:val="6BC846A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5083645"/>
    <w:multiLevelType w:val="hybridMultilevel"/>
    <w:tmpl w:val="562AFD2E"/>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58142A5"/>
    <w:multiLevelType w:val="hybridMultilevel"/>
    <w:tmpl w:val="7E922582"/>
    <w:lvl w:ilvl="0">
      <w:start w:val="1"/>
      <w:numFmt w:val="lowerLetter"/>
      <w:lvlText w:val="%1)"/>
      <w:lvlJc w:val="left"/>
      <w:pPr>
        <w:tabs>
          <w:tab w:val="num" w:pos="357"/>
        </w:tabs>
        <w:ind w:left="357" w:hanging="357"/>
      </w:pPr>
      <w:rPr>
        <w:rFonts w:ascii="Times New Roman" w:hAnsi="Times New Roman" w:cs="Tunga"/>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5E67709"/>
    <w:multiLevelType w:val="hybridMultilevel"/>
    <w:tmpl w:val="D542ED6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A52256D"/>
    <w:multiLevelType w:val="hybridMultilevel"/>
    <w:tmpl w:val="E21E3A3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6AB03918"/>
    <w:multiLevelType w:val="hybridMultilevel"/>
    <w:tmpl w:val="324E3A54"/>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BE457BC"/>
    <w:multiLevelType w:val="hybridMultilevel"/>
    <w:tmpl w:val="1C621DC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6D6B7BED"/>
    <w:multiLevelType w:val="hybridMultilevel"/>
    <w:tmpl w:val="2AE8856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6DC86673"/>
    <w:multiLevelType w:val="hybridMultilevel"/>
    <w:tmpl w:val="444C7924"/>
    <w:lvl w:ilvl="0">
      <w:start w:val="1"/>
      <w:numFmt w:val="decimal"/>
      <w:lvlText w:val="%1."/>
      <w:lvlJc w:val="left"/>
      <w:pPr>
        <w:tabs>
          <w:tab w:val="num" w:pos="357"/>
        </w:tabs>
        <w:ind w:left="357" w:hanging="357"/>
      </w:pPr>
      <w:rPr>
        <w:rFonts w:ascii="MS Sans Serif" w:hAnsi="MS Sans Serif"/>
        <w:b w:val="0"/>
        <w:i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6DCD191A"/>
    <w:multiLevelType w:val="hybridMultilevel"/>
    <w:tmpl w:val="6D70EC82"/>
    <w:lvl w:ilvl="0">
      <w:start w:val="1"/>
      <w:numFmt w:val="lowerLetter"/>
      <w:lvlText w:val="%1)"/>
      <w:lvlJc w:val="left"/>
      <w:pPr>
        <w:tabs>
          <w:tab w:val="num" w:pos="1077"/>
        </w:tabs>
        <w:ind w:left="107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714"/>
        </w:tabs>
        <w:ind w:left="714" w:hanging="357"/>
      </w:pPr>
      <w:rPr>
        <w:b w:val="0"/>
        <w:bCs w:val="0"/>
        <w:i w:val="0"/>
        <w:iCs w:val="0"/>
        <w:color w:val="auto"/>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6DDA24D3"/>
    <w:multiLevelType w:val="hybridMultilevel"/>
    <w:tmpl w:val="CE3ED672"/>
    <w:lvl w:ilvl="0">
      <w:start w:val="1"/>
      <w:numFmt w:val="lowerLetter"/>
      <w:lvlText w:val="%1)"/>
      <w:lvlJc w:val="left"/>
      <w:pPr>
        <w:tabs>
          <w:tab w:val="num" w:pos="2337"/>
        </w:tabs>
        <w:ind w:left="233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88">
    <w:nsid w:val="6E3A721D"/>
    <w:multiLevelType w:val="hybridMultilevel"/>
    <w:tmpl w:val="0EA8B51E"/>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6F776BE2"/>
    <w:multiLevelType w:val="hybridMultilevel"/>
    <w:tmpl w:val="0DB09D10"/>
    <w:lvl w:ilvl="0">
      <w:start w:val="1"/>
      <w:numFmt w:val="lowerLetter"/>
      <w:lvlText w:val="%1)"/>
      <w:lvlJc w:val="left"/>
      <w:pPr>
        <w:tabs>
          <w:tab w:val="num" w:pos="357"/>
        </w:tabs>
        <w:ind w:left="357" w:hanging="357"/>
      </w:pPr>
      <w:rPr>
        <w:rFonts w:ascii="Times New Roman" w:hAnsi="Times New Roman" w:cs="Tunga"/>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3001B3E"/>
    <w:multiLevelType w:val="hybridMultilevel"/>
    <w:tmpl w:val="67D027C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74571059"/>
    <w:multiLevelType w:val="hybridMultilevel"/>
    <w:tmpl w:val="8DFA22D8"/>
    <w:lvl w:ilvl="0">
      <w:start w:val="1"/>
      <w:numFmt w:val="lowerLetter"/>
      <w:lvlText w:val="%1)"/>
      <w:lvlJc w:val="left"/>
      <w:pPr>
        <w:tabs>
          <w:tab w:val="num" w:pos="1065"/>
        </w:tabs>
        <w:ind w:left="1065"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2">
    <w:nsid w:val="78D27385"/>
    <w:multiLevelType w:val="hybridMultilevel"/>
    <w:tmpl w:val="0468573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7B787F11"/>
    <w:multiLevelType w:val="hybridMultilevel"/>
    <w:tmpl w:val="1D34A91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7D480A01"/>
    <w:multiLevelType w:val="hybridMultilevel"/>
    <w:tmpl w:val="FBE62A02"/>
    <w:lvl w:ilvl="0">
      <w:start w:val="1"/>
      <w:numFmt w:val="lowerLetter"/>
      <w:lvlText w:val="%1)"/>
      <w:lvlJc w:val="left"/>
      <w:pPr>
        <w:tabs>
          <w:tab w:val="num" w:pos="2337"/>
        </w:tabs>
        <w:ind w:left="233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95">
    <w:nsid w:val="7E3D3793"/>
    <w:multiLevelType w:val="hybridMultilevel"/>
    <w:tmpl w:val="9DF2B32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0"/>
  </w:num>
  <w:num w:numId="5">
    <w:abstractNumId w:val="28"/>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9"/>
  </w:num>
  <w:num w:numId="15">
    <w:abstractNumId w:val="42"/>
  </w:num>
  <w:num w:numId="16">
    <w:abstractNumId w:val="91"/>
  </w:num>
  <w:num w:numId="17">
    <w:abstractNumId w:val="93"/>
  </w:num>
  <w:num w:numId="18">
    <w:abstractNumId w:val="67"/>
  </w:num>
  <w:num w:numId="19">
    <w:abstractNumId w:val="43"/>
  </w:num>
  <w:num w:numId="20">
    <w:abstractNumId w:val="2"/>
  </w:num>
  <w:num w:numId="21">
    <w:abstractNumId w:val="23"/>
  </w:num>
  <w:num w:numId="22">
    <w:abstractNumId w:val="14"/>
  </w:num>
  <w:num w:numId="23">
    <w:abstractNumId w:val="92"/>
  </w:num>
  <w:num w:numId="24">
    <w:abstractNumId w:val="16"/>
  </w:num>
  <w:num w:numId="25">
    <w:abstractNumId w:val="22"/>
  </w:num>
  <w:num w:numId="26">
    <w:abstractNumId w:val="50"/>
  </w:num>
  <w:num w:numId="27">
    <w:abstractNumId w:val="58"/>
  </w:num>
  <w:num w:numId="28">
    <w:abstractNumId w:val="62"/>
  </w:num>
  <w:num w:numId="29">
    <w:abstractNumId w:val="20"/>
  </w:num>
  <w:num w:numId="30">
    <w:abstractNumId w:val="61"/>
  </w:num>
  <w:num w:numId="31">
    <w:abstractNumId w:val="1"/>
  </w:num>
  <w:num w:numId="32">
    <w:abstractNumId w:val="77"/>
  </w:num>
  <w:num w:numId="33">
    <w:abstractNumId w:val="64"/>
  </w:num>
  <w:num w:numId="34">
    <w:abstractNumId w:val="36"/>
  </w:num>
  <w:num w:numId="35">
    <w:abstractNumId w:val="60"/>
  </w:num>
  <w:num w:numId="36">
    <w:abstractNumId w:val="73"/>
  </w:num>
  <w:num w:numId="37">
    <w:abstractNumId w:val="10"/>
  </w:num>
  <w:num w:numId="38">
    <w:abstractNumId w:val="32"/>
  </w:num>
  <w:num w:numId="39">
    <w:abstractNumId w:val="59"/>
  </w:num>
  <w:num w:numId="40">
    <w:abstractNumId w:val="21"/>
  </w:num>
  <w:num w:numId="41">
    <w:abstractNumId w:val="3"/>
  </w:num>
  <w:num w:numId="42">
    <w:abstractNumId w:val="66"/>
  </w:num>
  <w:num w:numId="43">
    <w:abstractNumId w:val="35"/>
  </w:num>
  <w:num w:numId="44">
    <w:abstractNumId w:val="94"/>
  </w:num>
  <w:num w:numId="45">
    <w:abstractNumId w:val="86"/>
  </w:num>
  <w:num w:numId="46">
    <w:abstractNumId w:val="4"/>
  </w:num>
  <w:num w:numId="47">
    <w:abstractNumId w:val="9"/>
  </w:num>
  <w:num w:numId="48">
    <w:abstractNumId w:val="18"/>
  </w:num>
  <w:num w:numId="49">
    <w:abstractNumId w:val="95"/>
  </w:num>
  <w:num w:numId="50">
    <w:abstractNumId w:val="57"/>
  </w:num>
  <w:num w:numId="51">
    <w:abstractNumId w:val="63"/>
  </w:num>
  <w:num w:numId="52">
    <w:abstractNumId w:val="34"/>
  </w:num>
  <w:num w:numId="53">
    <w:abstractNumId w:val="5"/>
  </w:num>
  <w:num w:numId="54">
    <w:abstractNumId w:val="78"/>
  </w:num>
  <w:num w:numId="55">
    <w:abstractNumId w:val="24"/>
  </w:num>
  <w:num w:numId="56">
    <w:abstractNumId w:val="87"/>
  </w:num>
  <w:num w:numId="57">
    <w:abstractNumId w:val="37"/>
  </w:num>
  <w:num w:numId="58">
    <w:abstractNumId w:val="74"/>
  </w:num>
  <w:num w:numId="59">
    <w:abstractNumId w:val="52"/>
  </w:num>
  <w:num w:numId="60">
    <w:abstractNumId w:val="51"/>
  </w:num>
  <w:num w:numId="61">
    <w:abstractNumId w:val="31"/>
  </w:num>
  <w:num w:numId="62">
    <w:abstractNumId w:val="29"/>
  </w:num>
  <w:num w:numId="63">
    <w:abstractNumId w:val="54"/>
  </w:num>
  <w:num w:numId="64">
    <w:abstractNumId w:val="39"/>
  </w:num>
  <w:num w:numId="65">
    <w:abstractNumId w:val="6"/>
  </w:num>
  <w:num w:numId="66">
    <w:abstractNumId w:val="49"/>
  </w:num>
  <w:num w:numId="67">
    <w:abstractNumId w:val="7"/>
  </w:num>
  <w:num w:numId="68">
    <w:abstractNumId w:val="55"/>
  </w:num>
  <w:num w:numId="69">
    <w:abstractNumId w:val="65"/>
  </w:num>
  <w:num w:numId="70">
    <w:abstractNumId w:val="0"/>
  </w:num>
  <w:num w:numId="71">
    <w:abstractNumId w:val="80"/>
  </w:num>
  <w:num w:numId="72">
    <w:abstractNumId w:val="56"/>
  </w:num>
  <w:num w:numId="73">
    <w:abstractNumId w:val="76"/>
  </w:num>
  <w:num w:numId="74">
    <w:abstractNumId w:val="83"/>
  </w:num>
  <w:num w:numId="75">
    <w:abstractNumId w:val="81"/>
  </w:num>
  <w:num w:numId="76">
    <w:abstractNumId w:val="38"/>
  </w:num>
  <w:num w:numId="77">
    <w:abstractNumId w:val="25"/>
  </w:num>
  <w:num w:numId="78">
    <w:abstractNumId w:val="44"/>
  </w:num>
  <w:num w:numId="79">
    <w:abstractNumId w:val="30"/>
  </w:num>
  <w:num w:numId="80">
    <w:abstractNumId w:val="17"/>
  </w:num>
  <w:num w:numId="81">
    <w:abstractNumId w:val="71"/>
  </w:num>
  <w:num w:numId="82">
    <w:abstractNumId w:val="89"/>
  </w:num>
  <w:num w:numId="83">
    <w:abstractNumId w:val="33"/>
  </w:num>
  <w:num w:numId="84">
    <w:abstractNumId w:val="48"/>
  </w:num>
  <w:num w:numId="85">
    <w:abstractNumId w:val="8"/>
  </w:num>
  <w:num w:numId="86">
    <w:abstractNumId w:val="84"/>
  </w:num>
  <w:num w:numId="87">
    <w:abstractNumId w:val="26"/>
  </w:num>
  <w:num w:numId="88">
    <w:abstractNumId w:val="79"/>
  </w:num>
  <w:num w:numId="89">
    <w:abstractNumId w:val="46"/>
  </w:num>
  <w:num w:numId="90">
    <w:abstractNumId w:val="53"/>
  </w:num>
  <w:num w:numId="91">
    <w:abstractNumId w:val="27"/>
  </w:num>
  <w:num w:numId="92">
    <w:abstractNumId w:val="85"/>
  </w:num>
  <w:num w:numId="93">
    <w:abstractNumId w:val="45"/>
  </w:num>
  <w:num w:numId="94">
    <w:abstractNumId w:val="68"/>
  </w:num>
  <w:num w:numId="95">
    <w:abstractNumId w:val="12"/>
  </w:num>
  <w:num w:numId="96">
    <w:abstractNumId w:val="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000000"/>
    <w:rsid w:val="000010CC"/>
    <w:rsid w:val="0000331D"/>
    <w:rsid w:val="000065A9"/>
    <w:rsid w:val="0000690E"/>
    <w:rsid w:val="00006940"/>
    <w:rsid w:val="000078A9"/>
    <w:rsid w:val="00007AA7"/>
    <w:rsid w:val="00007E51"/>
    <w:rsid w:val="00010BFD"/>
    <w:rsid w:val="00010F63"/>
    <w:rsid w:val="00011D32"/>
    <w:rsid w:val="0001335F"/>
    <w:rsid w:val="00014362"/>
    <w:rsid w:val="00014496"/>
    <w:rsid w:val="0001620C"/>
    <w:rsid w:val="0001772E"/>
    <w:rsid w:val="00017AD2"/>
    <w:rsid w:val="00017F72"/>
    <w:rsid w:val="00021020"/>
    <w:rsid w:val="00021F5F"/>
    <w:rsid w:val="00022D21"/>
    <w:rsid w:val="00022FF8"/>
    <w:rsid w:val="000256DD"/>
    <w:rsid w:val="00026D33"/>
    <w:rsid w:val="000316D2"/>
    <w:rsid w:val="000330BE"/>
    <w:rsid w:val="000353AF"/>
    <w:rsid w:val="00035763"/>
    <w:rsid w:val="00043335"/>
    <w:rsid w:val="00043A51"/>
    <w:rsid w:val="00052958"/>
    <w:rsid w:val="00053489"/>
    <w:rsid w:val="0006050A"/>
    <w:rsid w:val="00060D9A"/>
    <w:rsid w:val="0006203A"/>
    <w:rsid w:val="00062458"/>
    <w:rsid w:val="000624C5"/>
    <w:rsid w:val="00062734"/>
    <w:rsid w:val="000630A0"/>
    <w:rsid w:val="00063702"/>
    <w:rsid w:val="0006438B"/>
    <w:rsid w:val="00065A66"/>
    <w:rsid w:val="00065EF3"/>
    <w:rsid w:val="00066CFA"/>
    <w:rsid w:val="00067CE4"/>
    <w:rsid w:val="00071023"/>
    <w:rsid w:val="00074694"/>
    <w:rsid w:val="000748D8"/>
    <w:rsid w:val="00074FC5"/>
    <w:rsid w:val="000756C2"/>
    <w:rsid w:val="000807F4"/>
    <w:rsid w:val="00083C61"/>
    <w:rsid w:val="000858D2"/>
    <w:rsid w:val="00086CDC"/>
    <w:rsid w:val="000873AE"/>
    <w:rsid w:val="00091A9A"/>
    <w:rsid w:val="000A1D30"/>
    <w:rsid w:val="000A2429"/>
    <w:rsid w:val="000A2830"/>
    <w:rsid w:val="000A4C5F"/>
    <w:rsid w:val="000A61F2"/>
    <w:rsid w:val="000A6563"/>
    <w:rsid w:val="000A6DAC"/>
    <w:rsid w:val="000A7CBC"/>
    <w:rsid w:val="000B006D"/>
    <w:rsid w:val="000B09B9"/>
    <w:rsid w:val="000B1724"/>
    <w:rsid w:val="000B2CDA"/>
    <w:rsid w:val="000B301D"/>
    <w:rsid w:val="000B3F6E"/>
    <w:rsid w:val="000B539F"/>
    <w:rsid w:val="000B63E5"/>
    <w:rsid w:val="000B692E"/>
    <w:rsid w:val="000B6AE9"/>
    <w:rsid w:val="000B7880"/>
    <w:rsid w:val="000B7C85"/>
    <w:rsid w:val="000C4826"/>
    <w:rsid w:val="000C7B12"/>
    <w:rsid w:val="000C7BA3"/>
    <w:rsid w:val="000D1EFB"/>
    <w:rsid w:val="000D22E6"/>
    <w:rsid w:val="000D5297"/>
    <w:rsid w:val="000D54AD"/>
    <w:rsid w:val="000D6459"/>
    <w:rsid w:val="000E0B26"/>
    <w:rsid w:val="000E13AB"/>
    <w:rsid w:val="000E2270"/>
    <w:rsid w:val="000E2FCF"/>
    <w:rsid w:val="000E3FAF"/>
    <w:rsid w:val="000E400B"/>
    <w:rsid w:val="000E491D"/>
    <w:rsid w:val="000E6706"/>
    <w:rsid w:val="000E7A3B"/>
    <w:rsid w:val="000E7CC6"/>
    <w:rsid w:val="000F20CA"/>
    <w:rsid w:val="000F3385"/>
    <w:rsid w:val="000F4786"/>
    <w:rsid w:val="00101AE1"/>
    <w:rsid w:val="00101B40"/>
    <w:rsid w:val="00101B74"/>
    <w:rsid w:val="0010261D"/>
    <w:rsid w:val="00104426"/>
    <w:rsid w:val="00104A87"/>
    <w:rsid w:val="00107FBF"/>
    <w:rsid w:val="001100F0"/>
    <w:rsid w:val="0011023C"/>
    <w:rsid w:val="001106D5"/>
    <w:rsid w:val="00111A31"/>
    <w:rsid w:val="001126A7"/>
    <w:rsid w:val="0011388C"/>
    <w:rsid w:val="00113F79"/>
    <w:rsid w:val="001141A4"/>
    <w:rsid w:val="00114D77"/>
    <w:rsid w:val="00115D67"/>
    <w:rsid w:val="001166B2"/>
    <w:rsid w:val="00121126"/>
    <w:rsid w:val="00121782"/>
    <w:rsid w:val="00121C00"/>
    <w:rsid w:val="00122807"/>
    <w:rsid w:val="0012318F"/>
    <w:rsid w:val="00124B30"/>
    <w:rsid w:val="00124B44"/>
    <w:rsid w:val="00125BBE"/>
    <w:rsid w:val="00130B22"/>
    <w:rsid w:val="001337DE"/>
    <w:rsid w:val="00133BEE"/>
    <w:rsid w:val="00136E50"/>
    <w:rsid w:val="00143CBD"/>
    <w:rsid w:val="00145895"/>
    <w:rsid w:val="00145FA5"/>
    <w:rsid w:val="001462AE"/>
    <w:rsid w:val="00150E27"/>
    <w:rsid w:val="00152ABD"/>
    <w:rsid w:val="00153786"/>
    <w:rsid w:val="0015396F"/>
    <w:rsid w:val="00153DCF"/>
    <w:rsid w:val="00153E4F"/>
    <w:rsid w:val="00155464"/>
    <w:rsid w:val="00161B15"/>
    <w:rsid w:val="001624A3"/>
    <w:rsid w:val="001643A7"/>
    <w:rsid w:val="001652E1"/>
    <w:rsid w:val="00166648"/>
    <w:rsid w:val="00166F7E"/>
    <w:rsid w:val="0016795B"/>
    <w:rsid w:val="001720D3"/>
    <w:rsid w:val="0017333F"/>
    <w:rsid w:val="001763E6"/>
    <w:rsid w:val="00176690"/>
    <w:rsid w:val="001769FE"/>
    <w:rsid w:val="0018086D"/>
    <w:rsid w:val="00180FDE"/>
    <w:rsid w:val="0018284B"/>
    <w:rsid w:val="00185E4B"/>
    <w:rsid w:val="0018751D"/>
    <w:rsid w:val="00187FDD"/>
    <w:rsid w:val="0019140F"/>
    <w:rsid w:val="00191DB3"/>
    <w:rsid w:val="00192120"/>
    <w:rsid w:val="00194BC0"/>
    <w:rsid w:val="00195C45"/>
    <w:rsid w:val="001961C4"/>
    <w:rsid w:val="001963C0"/>
    <w:rsid w:val="001A1C1E"/>
    <w:rsid w:val="001A4091"/>
    <w:rsid w:val="001A54E0"/>
    <w:rsid w:val="001A7941"/>
    <w:rsid w:val="001B0457"/>
    <w:rsid w:val="001B04B3"/>
    <w:rsid w:val="001B09B0"/>
    <w:rsid w:val="001B121B"/>
    <w:rsid w:val="001B1BA5"/>
    <w:rsid w:val="001B23AE"/>
    <w:rsid w:val="001B2558"/>
    <w:rsid w:val="001B27AE"/>
    <w:rsid w:val="001B2E97"/>
    <w:rsid w:val="001B3353"/>
    <w:rsid w:val="001B4A50"/>
    <w:rsid w:val="001B4E50"/>
    <w:rsid w:val="001C0426"/>
    <w:rsid w:val="001C0955"/>
    <w:rsid w:val="001C0A78"/>
    <w:rsid w:val="001C1B67"/>
    <w:rsid w:val="001C1BA0"/>
    <w:rsid w:val="001C234F"/>
    <w:rsid w:val="001C3ECE"/>
    <w:rsid w:val="001C53CB"/>
    <w:rsid w:val="001C5509"/>
    <w:rsid w:val="001C6D20"/>
    <w:rsid w:val="001D09F7"/>
    <w:rsid w:val="001D10A5"/>
    <w:rsid w:val="001D1E20"/>
    <w:rsid w:val="001D1E49"/>
    <w:rsid w:val="001D1E7B"/>
    <w:rsid w:val="001D1F72"/>
    <w:rsid w:val="001D1F93"/>
    <w:rsid w:val="001D1F96"/>
    <w:rsid w:val="001D3930"/>
    <w:rsid w:val="001D3F15"/>
    <w:rsid w:val="001D7933"/>
    <w:rsid w:val="001E0359"/>
    <w:rsid w:val="001E2145"/>
    <w:rsid w:val="001E3ABB"/>
    <w:rsid w:val="001E3CDF"/>
    <w:rsid w:val="001E3CF5"/>
    <w:rsid w:val="001E79C6"/>
    <w:rsid w:val="001F083A"/>
    <w:rsid w:val="001F1964"/>
    <w:rsid w:val="001F1C82"/>
    <w:rsid w:val="001F2469"/>
    <w:rsid w:val="001F2BF3"/>
    <w:rsid w:val="001F3B2A"/>
    <w:rsid w:val="001F4B44"/>
    <w:rsid w:val="001F5D91"/>
    <w:rsid w:val="001F5F74"/>
    <w:rsid w:val="001F6BCD"/>
    <w:rsid w:val="001F79FF"/>
    <w:rsid w:val="00200C6E"/>
    <w:rsid w:val="00204A5C"/>
    <w:rsid w:val="00205108"/>
    <w:rsid w:val="00207E3D"/>
    <w:rsid w:val="00212D4D"/>
    <w:rsid w:val="00214764"/>
    <w:rsid w:val="00214E5D"/>
    <w:rsid w:val="00215BBA"/>
    <w:rsid w:val="00216754"/>
    <w:rsid w:val="00216F53"/>
    <w:rsid w:val="00220EF1"/>
    <w:rsid w:val="0022199E"/>
    <w:rsid w:val="002228D2"/>
    <w:rsid w:val="002249C4"/>
    <w:rsid w:val="00226BD7"/>
    <w:rsid w:val="002278FF"/>
    <w:rsid w:val="00230956"/>
    <w:rsid w:val="0023127C"/>
    <w:rsid w:val="002321CF"/>
    <w:rsid w:val="00232687"/>
    <w:rsid w:val="00233766"/>
    <w:rsid w:val="00233B94"/>
    <w:rsid w:val="00233D17"/>
    <w:rsid w:val="00235CD7"/>
    <w:rsid w:val="00236133"/>
    <w:rsid w:val="00236808"/>
    <w:rsid w:val="00242D5A"/>
    <w:rsid w:val="00242F9B"/>
    <w:rsid w:val="002435E3"/>
    <w:rsid w:val="00244C74"/>
    <w:rsid w:val="00244DC4"/>
    <w:rsid w:val="00246CF9"/>
    <w:rsid w:val="0025134A"/>
    <w:rsid w:val="00252398"/>
    <w:rsid w:val="002569F2"/>
    <w:rsid w:val="00256BE1"/>
    <w:rsid w:val="002570F0"/>
    <w:rsid w:val="00261777"/>
    <w:rsid w:val="002618B2"/>
    <w:rsid w:val="0026212F"/>
    <w:rsid w:val="00262CA9"/>
    <w:rsid w:val="002641DC"/>
    <w:rsid w:val="0026644F"/>
    <w:rsid w:val="00266C0E"/>
    <w:rsid w:val="00271E9A"/>
    <w:rsid w:val="00272E59"/>
    <w:rsid w:val="00275836"/>
    <w:rsid w:val="00275CD7"/>
    <w:rsid w:val="002766CA"/>
    <w:rsid w:val="0028108F"/>
    <w:rsid w:val="002815DD"/>
    <w:rsid w:val="0028169D"/>
    <w:rsid w:val="00281BAE"/>
    <w:rsid w:val="00282306"/>
    <w:rsid w:val="00282AB8"/>
    <w:rsid w:val="00282BDB"/>
    <w:rsid w:val="00284200"/>
    <w:rsid w:val="002846B4"/>
    <w:rsid w:val="00284EB5"/>
    <w:rsid w:val="002858BC"/>
    <w:rsid w:val="002861DE"/>
    <w:rsid w:val="00287587"/>
    <w:rsid w:val="0028787F"/>
    <w:rsid w:val="0029281F"/>
    <w:rsid w:val="00294778"/>
    <w:rsid w:val="0029708A"/>
    <w:rsid w:val="002973B8"/>
    <w:rsid w:val="002A0153"/>
    <w:rsid w:val="002A0D05"/>
    <w:rsid w:val="002A3495"/>
    <w:rsid w:val="002A3E5A"/>
    <w:rsid w:val="002A4C78"/>
    <w:rsid w:val="002A4DA7"/>
    <w:rsid w:val="002A4F44"/>
    <w:rsid w:val="002A700B"/>
    <w:rsid w:val="002B0AE8"/>
    <w:rsid w:val="002B13C6"/>
    <w:rsid w:val="002B31E1"/>
    <w:rsid w:val="002B46E5"/>
    <w:rsid w:val="002B4A63"/>
    <w:rsid w:val="002B66D7"/>
    <w:rsid w:val="002C364C"/>
    <w:rsid w:val="002C4D7F"/>
    <w:rsid w:val="002D25D0"/>
    <w:rsid w:val="002D751F"/>
    <w:rsid w:val="002D75DD"/>
    <w:rsid w:val="002E0896"/>
    <w:rsid w:val="002E1052"/>
    <w:rsid w:val="002E17B1"/>
    <w:rsid w:val="002E1EA9"/>
    <w:rsid w:val="002E34C7"/>
    <w:rsid w:val="002E34F7"/>
    <w:rsid w:val="002E69E1"/>
    <w:rsid w:val="002E6D53"/>
    <w:rsid w:val="002E790F"/>
    <w:rsid w:val="002F1CC6"/>
    <w:rsid w:val="002F1FEE"/>
    <w:rsid w:val="002F26FE"/>
    <w:rsid w:val="002F4E45"/>
    <w:rsid w:val="002F4F5E"/>
    <w:rsid w:val="002F53EE"/>
    <w:rsid w:val="002F57DA"/>
    <w:rsid w:val="002F67F3"/>
    <w:rsid w:val="00300B2D"/>
    <w:rsid w:val="00301512"/>
    <w:rsid w:val="0030230E"/>
    <w:rsid w:val="003027DF"/>
    <w:rsid w:val="00303E80"/>
    <w:rsid w:val="003043B4"/>
    <w:rsid w:val="0030453F"/>
    <w:rsid w:val="00304DB4"/>
    <w:rsid w:val="00311D2C"/>
    <w:rsid w:val="00311D51"/>
    <w:rsid w:val="00313CC0"/>
    <w:rsid w:val="00314A88"/>
    <w:rsid w:val="00315471"/>
    <w:rsid w:val="003202B6"/>
    <w:rsid w:val="00321535"/>
    <w:rsid w:val="00322842"/>
    <w:rsid w:val="00322B16"/>
    <w:rsid w:val="00330E25"/>
    <w:rsid w:val="00331AC1"/>
    <w:rsid w:val="00337092"/>
    <w:rsid w:val="00340D60"/>
    <w:rsid w:val="0034225A"/>
    <w:rsid w:val="00342CEF"/>
    <w:rsid w:val="00343120"/>
    <w:rsid w:val="00343D25"/>
    <w:rsid w:val="00345D7B"/>
    <w:rsid w:val="0034726C"/>
    <w:rsid w:val="00351571"/>
    <w:rsid w:val="00351C1D"/>
    <w:rsid w:val="0035228E"/>
    <w:rsid w:val="00353509"/>
    <w:rsid w:val="00355840"/>
    <w:rsid w:val="003570B4"/>
    <w:rsid w:val="003603B8"/>
    <w:rsid w:val="00362EA7"/>
    <w:rsid w:val="00364CA1"/>
    <w:rsid w:val="00365417"/>
    <w:rsid w:val="003675FE"/>
    <w:rsid w:val="0037162F"/>
    <w:rsid w:val="003717C4"/>
    <w:rsid w:val="00371C45"/>
    <w:rsid w:val="00372DF3"/>
    <w:rsid w:val="003733EA"/>
    <w:rsid w:val="003748D3"/>
    <w:rsid w:val="00374E4F"/>
    <w:rsid w:val="00375618"/>
    <w:rsid w:val="00376323"/>
    <w:rsid w:val="0037726A"/>
    <w:rsid w:val="0038006D"/>
    <w:rsid w:val="00381E91"/>
    <w:rsid w:val="00384CC7"/>
    <w:rsid w:val="00386DAC"/>
    <w:rsid w:val="003902BB"/>
    <w:rsid w:val="00390456"/>
    <w:rsid w:val="00390C56"/>
    <w:rsid w:val="00393BDD"/>
    <w:rsid w:val="0039429C"/>
    <w:rsid w:val="003951E0"/>
    <w:rsid w:val="00396C9B"/>
    <w:rsid w:val="00396DE5"/>
    <w:rsid w:val="00397789"/>
    <w:rsid w:val="00397F78"/>
    <w:rsid w:val="003A1801"/>
    <w:rsid w:val="003B0DD2"/>
    <w:rsid w:val="003B3381"/>
    <w:rsid w:val="003B3622"/>
    <w:rsid w:val="003B37B6"/>
    <w:rsid w:val="003B3DE4"/>
    <w:rsid w:val="003B4487"/>
    <w:rsid w:val="003B6290"/>
    <w:rsid w:val="003B7C91"/>
    <w:rsid w:val="003B7E5B"/>
    <w:rsid w:val="003C13BF"/>
    <w:rsid w:val="003C2281"/>
    <w:rsid w:val="003C3E48"/>
    <w:rsid w:val="003C4650"/>
    <w:rsid w:val="003C48AC"/>
    <w:rsid w:val="003C7A80"/>
    <w:rsid w:val="003C7D8C"/>
    <w:rsid w:val="003C7FA2"/>
    <w:rsid w:val="003D0241"/>
    <w:rsid w:val="003D0D04"/>
    <w:rsid w:val="003D0E29"/>
    <w:rsid w:val="003D7946"/>
    <w:rsid w:val="003E1A17"/>
    <w:rsid w:val="003E1F9F"/>
    <w:rsid w:val="003E36B1"/>
    <w:rsid w:val="003E422D"/>
    <w:rsid w:val="003E5581"/>
    <w:rsid w:val="003F01B4"/>
    <w:rsid w:val="003F0BA3"/>
    <w:rsid w:val="003F1335"/>
    <w:rsid w:val="003F329C"/>
    <w:rsid w:val="003F7807"/>
    <w:rsid w:val="00400317"/>
    <w:rsid w:val="004004FC"/>
    <w:rsid w:val="004040CD"/>
    <w:rsid w:val="0040489C"/>
    <w:rsid w:val="00412695"/>
    <w:rsid w:val="004130E4"/>
    <w:rsid w:val="00413B33"/>
    <w:rsid w:val="00414951"/>
    <w:rsid w:val="00421032"/>
    <w:rsid w:val="004235E0"/>
    <w:rsid w:val="00423F41"/>
    <w:rsid w:val="004257F9"/>
    <w:rsid w:val="00426FE1"/>
    <w:rsid w:val="00430E7B"/>
    <w:rsid w:val="00433A2C"/>
    <w:rsid w:val="00435E93"/>
    <w:rsid w:val="00440DA4"/>
    <w:rsid w:val="00445A17"/>
    <w:rsid w:val="0045037E"/>
    <w:rsid w:val="00450589"/>
    <w:rsid w:val="00451930"/>
    <w:rsid w:val="00452070"/>
    <w:rsid w:val="0045287B"/>
    <w:rsid w:val="00452949"/>
    <w:rsid w:val="00452BFD"/>
    <w:rsid w:val="00456F0C"/>
    <w:rsid w:val="004572FA"/>
    <w:rsid w:val="0046353D"/>
    <w:rsid w:val="00466FFF"/>
    <w:rsid w:val="0047073D"/>
    <w:rsid w:val="00473847"/>
    <w:rsid w:val="004754B4"/>
    <w:rsid w:val="00475B0C"/>
    <w:rsid w:val="00477432"/>
    <w:rsid w:val="00477B48"/>
    <w:rsid w:val="00481BFA"/>
    <w:rsid w:val="00482FE0"/>
    <w:rsid w:val="00483B72"/>
    <w:rsid w:val="00490A05"/>
    <w:rsid w:val="004932A6"/>
    <w:rsid w:val="004934D5"/>
    <w:rsid w:val="00494256"/>
    <w:rsid w:val="004A00D8"/>
    <w:rsid w:val="004A0471"/>
    <w:rsid w:val="004A0866"/>
    <w:rsid w:val="004A2D96"/>
    <w:rsid w:val="004A5F02"/>
    <w:rsid w:val="004B2C95"/>
    <w:rsid w:val="004B3171"/>
    <w:rsid w:val="004B3666"/>
    <w:rsid w:val="004B3F54"/>
    <w:rsid w:val="004B4837"/>
    <w:rsid w:val="004B62A8"/>
    <w:rsid w:val="004C095F"/>
    <w:rsid w:val="004C29D5"/>
    <w:rsid w:val="004C2B13"/>
    <w:rsid w:val="004C3D25"/>
    <w:rsid w:val="004C3FC5"/>
    <w:rsid w:val="004C6336"/>
    <w:rsid w:val="004C76C9"/>
    <w:rsid w:val="004D15A4"/>
    <w:rsid w:val="004D270C"/>
    <w:rsid w:val="004D274D"/>
    <w:rsid w:val="004D4D9D"/>
    <w:rsid w:val="004D7BB5"/>
    <w:rsid w:val="004E050C"/>
    <w:rsid w:val="004E1833"/>
    <w:rsid w:val="004E3B15"/>
    <w:rsid w:val="004E584A"/>
    <w:rsid w:val="004F2228"/>
    <w:rsid w:val="004F2792"/>
    <w:rsid w:val="004F2877"/>
    <w:rsid w:val="004F413F"/>
    <w:rsid w:val="004F4CFC"/>
    <w:rsid w:val="004F605D"/>
    <w:rsid w:val="004F6F6A"/>
    <w:rsid w:val="0050124E"/>
    <w:rsid w:val="0050363C"/>
    <w:rsid w:val="00505DD3"/>
    <w:rsid w:val="00506091"/>
    <w:rsid w:val="0050682E"/>
    <w:rsid w:val="00506DBC"/>
    <w:rsid w:val="00513B81"/>
    <w:rsid w:val="00516A90"/>
    <w:rsid w:val="00521C67"/>
    <w:rsid w:val="00522EB0"/>
    <w:rsid w:val="005238CE"/>
    <w:rsid w:val="00524413"/>
    <w:rsid w:val="005248E1"/>
    <w:rsid w:val="00524A6F"/>
    <w:rsid w:val="0053056C"/>
    <w:rsid w:val="005305BE"/>
    <w:rsid w:val="00530B6C"/>
    <w:rsid w:val="00530C37"/>
    <w:rsid w:val="0053126D"/>
    <w:rsid w:val="005327CB"/>
    <w:rsid w:val="00532945"/>
    <w:rsid w:val="005366E6"/>
    <w:rsid w:val="00542F49"/>
    <w:rsid w:val="0054560C"/>
    <w:rsid w:val="00551982"/>
    <w:rsid w:val="005558D0"/>
    <w:rsid w:val="00560463"/>
    <w:rsid w:val="00561FFC"/>
    <w:rsid w:val="005622F3"/>
    <w:rsid w:val="00563DE6"/>
    <w:rsid w:val="005655FC"/>
    <w:rsid w:val="00566056"/>
    <w:rsid w:val="00566601"/>
    <w:rsid w:val="00566D17"/>
    <w:rsid w:val="005670AE"/>
    <w:rsid w:val="005678DB"/>
    <w:rsid w:val="00570761"/>
    <w:rsid w:val="005727D0"/>
    <w:rsid w:val="00576492"/>
    <w:rsid w:val="00580656"/>
    <w:rsid w:val="00580D85"/>
    <w:rsid w:val="0058149D"/>
    <w:rsid w:val="00581D40"/>
    <w:rsid w:val="00582EBF"/>
    <w:rsid w:val="0058407E"/>
    <w:rsid w:val="00584A9C"/>
    <w:rsid w:val="00586141"/>
    <w:rsid w:val="005918B5"/>
    <w:rsid w:val="00592320"/>
    <w:rsid w:val="0059505C"/>
    <w:rsid w:val="005A163B"/>
    <w:rsid w:val="005A4490"/>
    <w:rsid w:val="005A4D4A"/>
    <w:rsid w:val="005A6BDE"/>
    <w:rsid w:val="005B0D6A"/>
    <w:rsid w:val="005B14C6"/>
    <w:rsid w:val="005B18BA"/>
    <w:rsid w:val="005B203A"/>
    <w:rsid w:val="005B3A51"/>
    <w:rsid w:val="005B647F"/>
    <w:rsid w:val="005C114D"/>
    <w:rsid w:val="005C1D35"/>
    <w:rsid w:val="005C2B0A"/>
    <w:rsid w:val="005C3506"/>
    <w:rsid w:val="005C3F6B"/>
    <w:rsid w:val="005C4905"/>
    <w:rsid w:val="005C6079"/>
    <w:rsid w:val="005C675F"/>
    <w:rsid w:val="005C6DBC"/>
    <w:rsid w:val="005C74E1"/>
    <w:rsid w:val="005D02EA"/>
    <w:rsid w:val="005D21EE"/>
    <w:rsid w:val="005D5EA3"/>
    <w:rsid w:val="005D5FFB"/>
    <w:rsid w:val="005D7747"/>
    <w:rsid w:val="005E0586"/>
    <w:rsid w:val="005E116B"/>
    <w:rsid w:val="005E1D4F"/>
    <w:rsid w:val="005E1FC2"/>
    <w:rsid w:val="005E3AB0"/>
    <w:rsid w:val="005E4098"/>
    <w:rsid w:val="005E4AA9"/>
    <w:rsid w:val="005E4BF5"/>
    <w:rsid w:val="005E5B63"/>
    <w:rsid w:val="005E7893"/>
    <w:rsid w:val="005F0186"/>
    <w:rsid w:val="005F4482"/>
    <w:rsid w:val="005F52C3"/>
    <w:rsid w:val="006032E2"/>
    <w:rsid w:val="00604B51"/>
    <w:rsid w:val="006059BF"/>
    <w:rsid w:val="00605EDD"/>
    <w:rsid w:val="00620C45"/>
    <w:rsid w:val="0062140F"/>
    <w:rsid w:val="006234B9"/>
    <w:rsid w:val="00623866"/>
    <w:rsid w:val="006247EE"/>
    <w:rsid w:val="006248FE"/>
    <w:rsid w:val="00626E38"/>
    <w:rsid w:val="00632F17"/>
    <w:rsid w:val="00633639"/>
    <w:rsid w:val="00634311"/>
    <w:rsid w:val="00635AD8"/>
    <w:rsid w:val="00636BCE"/>
    <w:rsid w:val="006420C2"/>
    <w:rsid w:val="006422E9"/>
    <w:rsid w:val="006431D4"/>
    <w:rsid w:val="006439AA"/>
    <w:rsid w:val="00644A6E"/>
    <w:rsid w:val="00644EAD"/>
    <w:rsid w:val="006459A1"/>
    <w:rsid w:val="00645D29"/>
    <w:rsid w:val="00650ACE"/>
    <w:rsid w:val="00654646"/>
    <w:rsid w:val="00655360"/>
    <w:rsid w:val="006561DA"/>
    <w:rsid w:val="006579A4"/>
    <w:rsid w:val="00657DF8"/>
    <w:rsid w:val="006626BC"/>
    <w:rsid w:val="006633EA"/>
    <w:rsid w:val="00666014"/>
    <w:rsid w:val="00670F0D"/>
    <w:rsid w:val="006714F4"/>
    <w:rsid w:val="00671D9D"/>
    <w:rsid w:val="0067203A"/>
    <w:rsid w:val="0067329F"/>
    <w:rsid w:val="00673F60"/>
    <w:rsid w:val="006752E4"/>
    <w:rsid w:val="00680ECD"/>
    <w:rsid w:val="00682498"/>
    <w:rsid w:val="006834B8"/>
    <w:rsid w:val="006839AD"/>
    <w:rsid w:val="006864AA"/>
    <w:rsid w:val="00690D3A"/>
    <w:rsid w:val="00691539"/>
    <w:rsid w:val="006935D6"/>
    <w:rsid w:val="00694359"/>
    <w:rsid w:val="0069440D"/>
    <w:rsid w:val="00697D01"/>
    <w:rsid w:val="006A06FD"/>
    <w:rsid w:val="006A110D"/>
    <w:rsid w:val="006A112F"/>
    <w:rsid w:val="006A119E"/>
    <w:rsid w:val="006A2159"/>
    <w:rsid w:val="006A2FAD"/>
    <w:rsid w:val="006A3AFB"/>
    <w:rsid w:val="006A3C91"/>
    <w:rsid w:val="006A5E97"/>
    <w:rsid w:val="006B0BEA"/>
    <w:rsid w:val="006B2518"/>
    <w:rsid w:val="006B4A5A"/>
    <w:rsid w:val="006B4C10"/>
    <w:rsid w:val="006B4E90"/>
    <w:rsid w:val="006B7C44"/>
    <w:rsid w:val="006C1845"/>
    <w:rsid w:val="006C41E4"/>
    <w:rsid w:val="006C4884"/>
    <w:rsid w:val="006C5BEB"/>
    <w:rsid w:val="006C5DFB"/>
    <w:rsid w:val="006C5F02"/>
    <w:rsid w:val="006C617E"/>
    <w:rsid w:val="006C6292"/>
    <w:rsid w:val="006D0270"/>
    <w:rsid w:val="006D02AC"/>
    <w:rsid w:val="006D0C20"/>
    <w:rsid w:val="006D30E2"/>
    <w:rsid w:val="006D3C0E"/>
    <w:rsid w:val="006D443E"/>
    <w:rsid w:val="006D72C6"/>
    <w:rsid w:val="006D78F7"/>
    <w:rsid w:val="006E33E9"/>
    <w:rsid w:val="006E346E"/>
    <w:rsid w:val="006E58E1"/>
    <w:rsid w:val="006E5FD7"/>
    <w:rsid w:val="006E7A3C"/>
    <w:rsid w:val="006E7C91"/>
    <w:rsid w:val="006F1726"/>
    <w:rsid w:val="006F2ED2"/>
    <w:rsid w:val="006F5D56"/>
    <w:rsid w:val="00701C7C"/>
    <w:rsid w:val="00703082"/>
    <w:rsid w:val="00703825"/>
    <w:rsid w:val="00706786"/>
    <w:rsid w:val="00706E84"/>
    <w:rsid w:val="00707074"/>
    <w:rsid w:val="0070724C"/>
    <w:rsid w:val="00707CE2"/>
    <w:rsid w:val="007103C1"/>
    <w:rsid w:val="0071285C"/>
    <w:rsid w:val="00712E04"/>
    <w:rsid w:val="00713954"/>
    <w:rsid w:val="00715E3B"/>
    <w:rsid w:val="00715E7B"/>
    <w:rsid w:val="007161D0"/>
    <w:rsid w:val="007176FC"/>
    <w:rsid w:val="0072044B"/>
    <w:rsid w:val="007217CC"/>
    <w:rsid w:val="00721C59"/>
    <w:rsid w:val="00724DF3"/>
    <w:rsid w:val="00725FB5"/>
    <w:rsid w:val="00730F7A"/>
    <w:rsid w:val="0073419E"/>
    <w:rsid w:val="00743220"/>
    <w:rsid w:val="00743908"/>
    <w:rsid w:val="00751C7C"/>
    <w:rsid w:val="0075486A"/>
    <w:rsid w:val="00754E1D"/>
    <w:rsid w:val="00755398"/>
    <w:rsid w:val="00755F00"/>
    <w:rsid w:val="00757523"/>
    <w:rsid w:val="00757666"/>
    <w:rsid w:val="00761503"/>
    <w:rsid w:val="00761A26"/>
    <w:rsid w:val="00763020"/>
    <w:rsid w:val="00765289"/>
    <w:rsid w:val="0077000A"/>
    <w:rsid w:val="0077158E"/>
    <w:rsid w:val="0077287D"/>
    <w:rsid w:val="00772DC8"/>
    <w:rsid w:val="007732F1"/>
    <w:rsid w:val="00775ED8"/>
    <w:rsid w:val="00776912"/>
    <w:rsid w:val="00776AC3"/>
    <w:rsid w:val="00781090"/>
    <w:rsid w:val="00781830"/>
    <w:rsid w:val="007838B8"/>
    <w:rsid w:val="00784769"/>
    <w:rsid w:val="007872BB"/>
    <w:rsid w:val="007873D8"/>
    <w:rsid w:val="00787546"/>
    <w:rsid w:val="0079192F"/>
    <w:rsid w:val="00791F5F"/>
    <w:rsid w:val="00792E8C"/>
    <w:rsid w:val="0079488C"/>
    <w:rsid w:val="0079685E"/>
    <w:rsid w:val="00796EE7"/>
    <w:rsid w:val="007A208D"/>
    <w:rsid w:val="007A2BAD"/>
    <w:rsid w:val="007A4D73"/>
    <w:rsid w:val="007A6F48"/>
    <w:rsid w:val="007A74B0"/>
    <w:rsid w:val="007B00F9"/>
    <w:rsid w:val="007B055A"/>
    <w:rsid w:val="007B2585"/>
    <w:rsid w:val="007B7FA2"/>
    <w:rsid w:val="007C1B00"/>
    <w:rsid w:val="007C1CB8"/>
    <w:rsid w:val="007C23C1"/>
    <w:rsid w:val="007C3A03"/>
    <w:rsid w:val="007C635E"/>
    <w:rsid w:val="007C794C"/>
    <w:rsid w:val="007D0BAB"/>
    <w:rsid w:val="007D5D54"/>
    <w:rsid w:val="007E1869"/>
    <w:rsid w:val="007E2103"/>
    <w:rsid w:val="007E3019"/>
    <w:rsid w:val="007E4611"/>
    <w:rsid w:val="007E5308"/>
    <w:rsid w:val="007E64FB"/>
    <w:rsid w:val="007E76EA"/>
    <w:rsid w:val="007F0670"/>
    <w:rsid w:val="007F102F"/>
    <w:rsid w:val="007F4870"/>
    <w:rsid w:val="007F5BDB"/>
    <w:rsid w:val="007F67A7"/>
    <w:rsid w:val="007F71CB"/>
    <w:rsid w:val="007F7860"/>
    <w:rsid w:val="008013E2"/>
    <w:rsid w:val="008016A6"/>
    <w:rsid w:val="00804418"/>
    <w:rsid w:val="00805E7E"/>
    <w:rsid w:val="00805F28"/>
    <w:rsid w:val="00807A1C"/>
    <w:rsid w:val="00810C1B"/>
    <w:rsid w:val="00811649"/>
    <w:rsid w:val="00811D35"/>
    <w:rsid w:val="00814191"/>
    <w:rsid w:val="00814E66"/>
    <w:rsid w:val="00820702"/>
    <w:rsid w:val="00822043"/>
    <w:rsid w:val="008222EC"/>
    <w:rsid w:val="00825409"/>
    <w:rsid w:val="00826B27"/>
    <w:rsid w:val="00830338"/>
    <w:rsid w:val="00832E3E"/>
    <w:rsid w:val="00832F76"/>
    <w:rsid w:val="008335DE"/>
    <w:rsid w:val="00837980"/>
    <w:rsid w:val="00841F9C"/>
    <w:rsid w:val="00846860"/>
    <w:rsid w:val="00847357"/>
    <w:rsid w:val="0085008B"/>
    <w:rsid w:val="00851943"/>
    <w:rsid w:val="008543B9"/>
    <w:rsid w:val="008572C0"/>
    <w:rsid w:val="00860F96"/>
    <w:rsid w:val="00862BF4"/>
    <w:rsid w:val="00864D1B"/>
    <w:rsid w:val="00865826"/>
    <w:rsid w:val="008713FB"/>
    <w:rsid w:val="008717C1"/>
    <w:rsid w:val="00872B9F"/>
    <w:rsid w:val="008746CF"/>
    <w:rsid w:val="00876A89"/>
    <w:rsid w:val="008774D0"/>
    <w:rsid w:val="00880D80"/>
    <w:rsid w:val="00880F58"/>
    <w:rsid w:val="00881CFC"/>
    <w:rsid w:val="0088247C"/>
    <w:rsid w:val="00883CD2"/>
    <w:rsid w:val="00885620"/>
    <w:rsid w:val="008875C8"/>
    <w:rsid w:val="00887781"/>
    <w:rsid w:val="008911EC"/>
    <w:rsid w:val="008A0FBE"/>
    <w:rsid w:val="008A17D2"/>
    <w:rsid w:val="008A18DD"/>
    <w:rsid w:val="008A4122"/>
    <w:rsid w:val="008A4C30"/>
    <w:rsid w:val="008A51F9"/>
    <w:rsid w:val="008A6837"/>
    <w:rsid w:val="008B0591"/>
    <w:rsid w:val="008B1CD9"/>
    <w:rsid w:val="008B39CE"/>
    <w:rsid w:val="008B609B"/>
    <w:rsid w:val="008B76C2"/>
    <w:rsid w:val="008C0D93"/>
    <w:rsid w:val="008C2C77"/>
    <w:rsid w:val="008C4277"/>
    <w:rsid w:val="008C4A0E"/>
    <w:rsid w:val="008C53BA"/>
    <w:rsid w:val="008C651F"/>
    <w:rsid w:val="008C7434"/>
    <w:rsid w:val="008C76E5"/>
    <w:rsid w:val="008D1AFF"/>
    <w:rsid w:val="008D25A0"/>
    <w:rsid w:val="008D3C8F"/>
    <w:rsid w:val="008D5DFB"/>
    <w:rsid w:val="008E273B"/>
    <w:rsid w:val="008E3426"/>
    <w:rsid w:val="008E3573"/>
    <w:rsid w:val="008E3E4C"/>
    <w:rsid w:val="008E488D"/>
    <w:rsid w:val="008E490D"/>
    <w:rsid w:val="008E4998"/>
    <w:rsid w:val="008E63C9"/>
    <w:rsid w:val="008F1C7D"/>
    <w:rsid w:val="008F1E7A"/>
    <w:rsid w:val="008F3668"/>
    <w:rsid w:val="008F37EE"/>
    <w:rsid w:val="008F38EF"/>
    <w:rsid w:val="008F47D2"/>
    <w:rsid w:val="008F5908"/>
    <w:rsid w:val="0090615C"/>
    <w:rsid w:val="00910687"/>
    <w:rsid w:val="00913BA7"/>
    <w:rsid w:val="00914F76"/>
    <w:rsid w:val="009174B5"/>
    <w:rsid w:val="009206E7"/>
    <w:rsid w:val="00921253"/>
    <w:rsid w:val="00921ACD"/>
    <w:rsid w:val="00922690"/>
    <w:rsid w:val="00923DC9"/>
    <w:rsid w:val="00924F58"/>
    <w:rsid w:val="00925DF4"/>
    <w:rsid w:val="00926208"/>
    <w:rsid w:val="00927922"/>
    <w:rsid w:val="00927B3E"/>
    <w:rsid w:val="0093012D"/>
    <w:rsid w:val="00930443"/>
    <w:rsid w:val="00930FD5"/>
    <w:rsid w:val="009318EC"/>
    <w:rsid w:val="00935A92"/>
    <w:rsid w:val="0093767C"/>
    <w:rsid w:val="00937A81"/>
    <w:rsid w:val="009412B8"/>
    <w:rsid w:val="009424C2"/>
    <w:rsid w:val="00942DE2"/>
    <w:rsid w:val="00942E09"/>
    <w:rsid w:val="009438E6"/>
    <w:rsid w:val="00943D28"/>
    <w:rsid w:val="0094464A"/>
    <w:rsid w:val="009505F2"/>
    <w:rsid w:val="009510B7"/>
    <w:rsid w:val="009537BA"/>
    <w:rsid w:val="00954306"/>
    <w:rsid w:val="009558A9"/>
    <w:rsid w:val="009567A8"/>
    <w:rsid w:val="00957F34"/>
    <w:rsid w:val="00960A91"/>
    <w:rsid w:val="0096163D"/>
    <w:rsid w:val="0096229F"/>
    <w:rsid w:val="00962C66"/>
    <w:rsid w:val="0096568D"/>
    <w:rsid w:val="00966DA4"/>
    <w:rsid w:val="009674D3"/>
    <w:rsid w:val="009703CA"/>
    <w:rsid w:val="00970494"/>
    <w:rsid w:val="0097407E"/>
    <w:rsid w:val="00974A6D"/>
    <w:rsid w:val="00977F5D"/>
    <w:rsid w:val="0098173A"/>
    <w:rsid w:val="00983499"/>
    <w:rsid w:val="00983845"/>
    <w:rsid w:val="00984F80"/>
    <w:rsid w:val="00985740"/>
    <w:rsid w:val="0098673A"/>
    <w:rsid w:val="0099365C"/>
    <w:rsid w:val="009938BF"/>
    <w:rsid w:val="00993D2A"/>
    <w:rsid w:val="00996379"/>
    <w:rsid w:val="009976A6"/>
    <w:rsid w:val="00997863"/>
    <w:rsid w:val="009A0E69"/>
    <w:rsid w:val="009A6D7D"/>
    <w:rsid w:val="009B03F2"/>
    <w:rsid w:val="009B1655"/>
    <w:rsid w:val="009B1E77"/>
    <w:rsid w:val="009B1EC7"/>
    <w:rsid w:val="009B37F8"/>
    <w:rsid w:val="009B4151"/>
    <w:rsid w:val="009B77F2"/>
    <w:rsid w:val="009C33E2"/>
    <w:rsid w:val="009C35A7"/>
    <w:rsid w:val="009C3895"/>
    <w:rsid w:val="009C7FF0"/>
    <w:rsid w:val="009D5ADC"/>
    <w:rsid w:val="009D6319"/>
    <w:rsid w:val="009D77D5"/>
    <w:rsid w:val="009E04AE"/>
    <w:rsid w:val="009E0666"/>
    <w:rsid w:val="009E170A"/>
    <w:rsid w:val="009E1C2B"/>
    <w:rsid w:val="009E40F7"/>
    <w:rsid w:val="009E6104"/>
    <w:rsid w:val="009E7653"/>
    <w:rsid w:val="009E7D7D"/>
    <w:rsid w:val="009F6173"/>
    <w:rsid w:val="009F6F2F"/>
    <w:rsid w:val="009F7410"/>
    <w:rsid w:val="009F7C70"/>
    <w:rsid w:val="00A029E8"/>
    <w:rsid w:val="00A03C9B"/>
    <w:rsid w:val="00A03FBA"/>
    <w:rsid w:val="00A05EE1"/>
    <w:rsid w:val="00A06F33"/>
    <w:rsid w:val="00A07052"/>
    <w:rsid w:val="00A10884"/>
    <w:rsid w:val="00A111D9"/>
    <w:rsid w:val="00A1210A"/>
    <w:rsid w:val="00A145FA"/>
    <w:rsid w:val="00A146BF"/>
    <w:rsid w:val="00A17144"/>
    <w:rsid w:val="00A17CE9"/>
    <w:rsid w:val="00A20EB7"/>
    <w:rsid w:val="00A2131F"/>
    <w:rsid w:val="00A22321"/>
    <w:rsid w:val="00A22953"/>
    <w:rsid w:val="00A2472A"/>
    <w:rsid w:val="00A2569B"/>
    <w:rsid w:val="00A261D4"/>
    <w:rsid w:val="00A2626F"/>
    <w:rsid w:val="00A27064"/>
    <w:rsid w:val="00A27D3C"/>
    <w:rsid w:val="00A30E74"/>
    <w:rsid w:val="00A31C7C"/>
    <w:rsid w:val="00A36FC7"/>
    <w:rsid w:val="00A37043"/>
    <w:rsid w:val="00A37BDB"/>
    <w:rsid w:val="00A47354"/>
    <w:rsid w:val="00A50955"/>
    <w:rsid w:val="00A5443B"/>
    <w:rsid w:val="00A55081"/>
    <w:rsid w:val="00A55632"/>
    <w:rsid w:val="00A56741"/>
    <w:rsid w:val="00A61898"/>
    <w:rsid w:val="00A62A40"/>
    <w:rsid w:val="00A65346"/>
    <w:rsid w:val="00A67138"/>
    <w:rsid w:val="00A700AF"/>
    <w:rsid w:val="00A7175D"/>
    <w:rsid w:val="00A71969"/>
    <w:rsid w:val="00A71B96"/>
    <w:rsid w:val="00A72A03"/>
    <w:rsid w:val="00A73734"/>
    <w:rsid w:val="00A7417F"/>
    <w:rsid w:val="00A74D3D"/>
    <w:rsid w:val="00A75960"/>
    <w:rsid w:val="00A81A19"/>
    <w:rsid w:val="00A835E3"/>
    <w:rsid w:val="00A83755"/>
    <w:rsid w:val="00A85FB5"/>
    <w:rsid w:val="00A86A46"/>
    <w:rsid w:val="00A87ADD"/>
    <w:rsid w:val="00A90CB1"/>
    <w:rsid w:val="00A91314"/>
    <w:rsid w:val="00A92747"/>
    <w:rsid w:val="00A95D78"/>
    <w:rsid w:val="00A9734E"/>
    <w:rsid w:val="00AA23FF"/>
    <w:rsid w:val="00AA39AF"/>
    <w:rsid w:val="00AA60AA"/>
    <w:rsid w:val="00AA7095"/>
    <w:rsid w:val="00AB3991"/>
    <w:rsid w:val="00AB55C8"/>
    <w:rsid w:val="00AC3A8F"/>
    <w:rsid w:val="00AC3D22"/>
    <w:rsid w:val="00AC684D"/>
    <w:rsid w:val="00AC6F44"/>
    <w:rsid w:val="00AD0B46"/>
    <w:rsid w:val="00AD12A2"/>
    <w:rsid w:val="00AD2011"/>
    <w:rsid w:val="00AD423E"/>
    <w:rsid w:val="00AD4604"/>
    <w:rsid w:val="00AD49EC"/>
    <w:rsid w:val="00AD4D52"/>
    <w:rsid w:val="00AD5CCA"/>
    <w:rsid w:val="00AD677C"/>
    <w:rsid w:val="00AD7DC0"/>
    <w:rsid w:val="00AD7F26"/>
    <w:rsid w:val="00AE10C1"/>
    <w:rsid w:val="00AE1254"/>
    <w:rsid w:val="00AE256C"/>
    <w:rsid w:val="00AE270F"/>
    <w:rsid w:val="00AE3770"/>
    <w:rsid w:val="00AE37AF"/>
    <w:rsid w:val="00AE48F3"/>
    <w:rsid w:val="00AE5C94"/>
    <w:rsid w:val="00AE5F16"/>
    <w:rsid w:val="00AE7E97"/>
    <w:rsid w:val="00AF0410"/>
    <w:rsid w:val="00AF20B1"/>
    <w:rsid w:val="00AF2341"/>
    <w:rsid w:val="00AF51BD"/>
    <w:rsid w:val="00AF5617"/>
    <w:rsid w:val="00AF59DD"/>
    <w:rsid w:val="00AF5F0F"/>
    <w:rsid w:val="00AF6A7B"/>
    <w:rsid w:val="00AF6EEC"/>
    <w:rsid w:val="00AF7097"/>
    <w:rsid w:val="00AF7CC9"/>
    <w:rsid w:val="00B02A73"/>
    <w:rsid w:val="00B03E73"/>
    <w:rsid w:val="00B04838"/>
    <w:rsid w:val="00B0688C"/>
    <w:rsid w:val="00B072E7"/>
    <w:rsid w:val="00B074DE"/>
    <w:rsid w:val="00B10779"/>
    <w:rsid w:val="00B109AE"/>
    <w:rsid w:val="00B10DF8"/>
    <w:rsid w:val="00B11EBF"/>
    <w:rsid w:val="00B1322A"/>
    <w:rsid w:val="00B1479A"/>
    <w:rsid w:val="00B147B8"/>
    <w:rsid w:val="00B22102"/>
    <w:rsid w:val="00B22747"/>
    <w:rsid w:val="00B23433"/>
    <w:rsid w:val="00B23D13"/>
    <w:rsid w:val="00B25E48"/>
    <w:rsid w:val="00B26120"/>
    <w:rsid w:val="00B3148E"/>
    <w:rsid w:val="00B31F81"/>
    <w:rsid w:val="00B32102"/>
    <w:rsid w:val="00B32161"/>
    <w:rsid w:val="00B3314F"/>
    <w:rsid w:val="00B335A7"/>
    <w:rsid w:val="00B35188"/>
    <w:rsid w:val="00B35552"/>
    <w:rsid w:val="00B35EC0"/>
    <w:rsid w:val="00B3795B"/>
    <w:rsid w:val="00B435B0"/>
    <w:rsid w:val="00B4374A"/>
    <w:rsid w:val="00B45510"/>
    <w:rsid w:val="00B45A21"/>
    <w:rsid w:val="00B46BAC"/>
    <w:rsid w:val="00B46D70"/>
    <w:rsid w:val="00B532E3"/>
    <w:rsid w:val="00B53928"/>
    <w:rsid w:val="00B54E45"/>
    <w:rsid w:val="00B54FE3"/>
    <w:rsid w:val="00B55672"/>
    <w:rsid w:val="00B60698"/>
    <w:rsid w:val="00B64D6A"/>
    <w:rsid w:val="00B7532A"/>
    <w:rsid w:val="00B753A3"/>
    <w:rsid w:val="00B762A5"/>
    <w:rsid w:val="00B77BD7"/>
    <w:rsid w:val="00B80A1E"/>
    <w:rsid w:val="00B80E28"/>
    <w:rsid w:val="00B82135"/>
    <w:rsid w:val="00B85E57"/>
    <w:rsid w:val="00B9487A"/>
    <w:rsid w:val="00BA0BCB"/>
    <w:rsid w:val="00BA3518"/>
    <w:rsid w:val="00BA5100"/>
    <w:rsid w:val="00BA5E26"/>
    <w:rsid w:val="00BB0192"/>
    <w:rsid w:val="00BB0307"/>
    <w:rsid w:val="00BB0752"/>
    <w:rsid w:val="00BB3AB1"/>
    <w:rsid w:val="00BB4D70"/>
    <w:rsid w:val="00BB6259"/>
    <w:rsid w:val="00BB62AC"/>
    <w:rsid w:val="00BB65AB"/>
    <w:rsid w:val="00BB6F41"/>
    <w:rsid w:val="00BB79EF"/>
    <w:rsid w:val="00BC0DB4"/>
    <w:rsid w:val="00BC1653"/>
    <w:rsid w:val="00BC461D"/>
    <w:rsid w:val="00BC49E1"/>
    <w:rsid w:val="00BC7264"/>
    <w:rsid w:val="00BD0E18"/>
    <w:rsid w:val="00BD40E0"/>
    <w:rsid w:val="00BD43EF"/>
    <w:rsid w:val="00BD5091"/>
    <w:rsid w:val="00BD5DA7"/>
    <w:rsid w:val="00BD5DE7"/>
    <w:rsid w:val="00BD75C0"/>
    <w:rsid w:val="00BD7A6D"/>
    <w:rsid w:val="00BD7AC5"/>
    <w:rsid w:val="00BE14DE"/>
    <w:rsid w:val="00BE3C41"/>
    <w:rsid w:val="00BE4BDF"/>
    <w:rsid w:val="00BF018B"/>
    <w:rsid w:val="00BF0B86"/>
    <w:rsid w:val="00C01DC2"/>
    <w:rsid w:val="00C01E51"/>
    <w:rsid w:val="00C02FB0"/>
    <w:rsid w:val="00C0571D"/>
    <w:rsid w:val="00C0749C"/>
    <w:rsid w:val="00C120A0"/>
    <w:rsid w:val="00C16310"/>
    <w:rsid w:val="00C17360"/>
    <w:rsid w:val="00C176B1"/>
    <w:rsid w:val="00C20F0A"/>
    <w:rsid w:val="00C21840"/>
    <w:rsid w:val="00C22870"/>
    <w:rsid w:val="00C22BA4"/>
    <w:rsid w:val="00C2320B"/>
    <w:rsid w:val="00C2505B"/>
    <w:rsid w:val="00C2574E"/>
    <w:rsid w:val="00C26520"/>
    <w:rsid w:val="00C3022D"/>
    <w:rsid w:val="00C3248E"/>
    <w:rsid w:val="00C33026"/>
    <w:rsid w:val="00C35784"/>
    <w:rsid w:val="00C3711A"/>
    <w:rsid w:val="00C419E2"/>
    <w:rsid w:val="00C445DB"/>
    <w:rsid w:val="00C46B88"/>
    <w:rsid w:val="00C54F3B"/>
    <w:rsid w:val="00C5575F"/>
    <w:rsid w:val="00C612F6"/>
    <w:rsid w:val="00C63E07"/>
    <w:rsid w:val="00C66AFD"/>
    <w:rsid w:val="00C675C5"/>
    <w:rsid w:val="00C72002"/>
    <w:rsid w:val="00C72DB0"/>
    <w:rsid w:val="00C773AB"/>
    <w:rsid w:val="00C818BB"/>
    <w:rsid w:val="00C81CC5"/>
    <w:rsid w:val="00C839F3"/>
    <w:rsid w:val="00C8518A"/>
    <w:rsid w:val="00C91A3F"/>
    <w:rsid w:val="00C94065"/>
    <w:rsid w:val="00C94642"/>
    <w:rsid w:val="00C9743B"/>
    <w:rsid w:val="00C97E48"/>
    <w:rsid w:val="00CA3535"/>
    <w:rsid w:val="00CA4B40"/>
    <w:rsid w:val="00CA757E"/>
    <w:rsid w:val="00CA7B6D"/>
    <w:rsid w:val="00CB1DA9"/>
    <w:rsid w:val="00CB45B1"/>
    <w:rsid w:val="00CB45B9"/>
    <w:rsid w:val="00CB48EF"/>
    <w:rsid w:val="00CB4FA7"/>
    <w:rsid w:val="00CB5DE3"/>
    <w:rsid w:val="00CC1E53"/>
    <w:rsid w:val="00CC3CAA"/>
    <w:rsid w:val="00CC3D13"/>
    <w:rsid w:val="00CC416B"/>
    <w:rsid w:val="00CC51F9"/>
    <w:rsid w:val="00CC6DC2"/>
    <w:rsid w:val="00CC704C"/>
    <w:rsid w:val="00CD10B7"/>
    <w:rsid w:val="00CD2D35"/>
    <w:rsid w:val="00CD3224"/>
    <w:rsid w:val="00CD408F"/>
    <w:rsid w:val="00CD40E5"/>
    <w:rsid w:val="00CD41DB"/>
    <w:rsid w:val="00CD4541"/>
    <w:rsid w:val="00CD4DBF"/>
    <w:rsid w:val="00CD508A"/>
    <w:rsid w:val="00CD6A37"/>
    <w:rsid w:val="00CD7DCA"/>
    <w:rsid w:val="00CE0FF8"/>
    <w:rsid w:val="00CE2E7E"/>
    <w:rsid w:val="00CE4373"/>
    <w:rsid w:val="00CE559B"/>
    <w:rsid w:val="00CE6253"/>
    <w:rsid w:val="00CF0171"/>
    <w:rsid w:val="00CF02BA"/>
    <w:rsid w:val="00CF0A59"/>
    <w:rsid w:val="00CF0E8E"/>
    <w:rsid w:val="00CF4313"/>
    <w:rsid w:val="00D00254"/>
    <w:rsid w:val="00D00DF4"/>
    <w:rsid w:val="00D0104A"/>
    <w:rsid w:val="00D032A3"/>
    <w:rsid w:val="00D04126"/>
    <w:rsid w:val="00D04AF6"/>
    <w:rsid w:val="00D05E63"/>
    <w:rsid w:val="00D07175"/>
    <w:rsid w:val="00D07B5E"/>
    <w:rsid w:val="00D11635"/>
    <w:rsid w:val="00D12724"/>
    <w:rsid w:val="00D13944"/>
    <w:rsid w:val="00D15B96"/>
    <w:rsid w:val="00D1769F"/>
    <w:rsid w:val="00D21585"/>
    <w:rsid w:val="00D21A26"/>
    <w:rsid w:val="00D22965"/>
    <w:rsid w:val="00D22F43"/>
    <w:rsid w:val="00D23D13"/>
    <w:rsid w:val="00D23DF2"/>
    <w:rsid w:val="00D244CA"/>
    <w:rsid w:val="00D25B27"/>
    <w:rsid w:val="00D26386"/>
    <w:rsid w:val="00D31800"/>
    <w:rsid w:val="00D323D1"/>
    <w:rsid w:val="00D33350"/>
    <w:rsid w:val="00D337BB"/>
    <w:rsid w:val="00D44A4E"/>
    <w:rsid w:val="00D45B34"/>
    <w:rsid w:val="00D50D93"/>
    <w:rsid w:val="00D5447A"/>
    <w:rsid w:val="00D55C3D"/>
    <w:rsid w:val="00D63555"/>
    <w:rsid w:val="00D653BC"/>
    <w:rsid w:val="00D6589B"/>
    <w:rsid w:val="00D6789E"/>
    <w:rsid w:val="00D67DA2"/>
    <w:rsid w:val="00D70961"/>
    <w:rsid w:val="00D81076"/>
    <w:rsid w:val="00D81AE6"/>
    <w:rsid w:val="00D826D7"/>
    <w:rsid w:val="00D8290A"/>
    <w:rsid w:val="00D85F90"/>
    <w:rsid w:val="00D87AE7"/>
    <w:rsid w:val="00D909D6"/>
    <w:rsid w:val="00D90DBA"/>
    <w:rsid w:val="00D91182"/>
    <w:rsid w:val="00D916A1"/>
    <w:rsid w:val="00D9188C"/>
    <w:rsid w:val="00D91C01"/>
    <w:rsid w:val="00D93752"/>
    <w:rsid w:val="00D960FA"/>
    <w:rsid w:val="00D96533"/>
    <w:rsid w:val="00DA3F4E"/>
    <w:rsid w:val="00DA5DD3"/>
    <w:rsid w:val="00DB45A8"/>
    <w:rsid w:val="00DB574A"/>
    <w:rsid w:val="00DB7884"/>
    <w:rsid w:val="00DC05DB"/>
    <w:rsid w:val="00DC2643"/>
    <w:rsid w:val="00DC2FB3"/>
    <w:rsid w:val="00DC3E9B"/>
    <w:rsid w:val="00DC3F53"/>
    <w:rsid w:val="00DC6FA6"/>
    <w:rsid w:val="00DD20F0"/>
    <w:rsid w:val="00DD6AF2"/>
    <w:rsid w:val="00DD6FB6"/>
    <w:rsid w:val="00DE1CB5"/>
    <w:rsid w:val="00DE20A4"/>
    <w:rsid w:val="00DE2756"/>
    <w:rsid w:val="00DE2BC2"/>
    <w:rsid w:val="00DE3A77"/>
    <w:rsid w:val="00DE5529"/>
    <w:rsid w:val="00DE5A38"/>
    <w:rsid w:val="00DE748C"/>
    <w:rsid w:val="00DE77C5"/>
    <w:rsid w:val="00DF03CD"/>
    <w:rsid w:val="00DF1453"/>
    <w:rsid w:val="00DF2253"/>
    <w:rsid w:val="00DF2406"/>
    <w:rsid w:val="00DF2456"/>
    <w:rsid w:val="00DF2DC1"/>
    <w:rsid w:val="00DF4DDD"/>
    <w:rsid w:val="00DF552C"/>
    <w:rsid w:val="00DF6DC4"/>
    <w:rsid w:val="00DF7CEE"/>
    <w:rsid w:val="00E00F39"/>
    <w:rsid w:val="00E020B0"/>
    <w:rsid w:val="00E04D35"/>
    <w:rsid w:val="00E05CBA"/>
    <w:rsid w:val="00E0769D"/>
    <w:rsid w:val="00E101B8"/>
    <w:rsid w:val="00E101CE"/>
    <w:rsid w:val="00E108AA"/>
    <w:rsid w:val="00E12190"/>
    <w:rsid w:val="00E1336C"/>
    <w:rsid w:val="00E144B4"/>
    <w:rsid w:val="00E1610C"/>
    <w:rsid w:val="00E17907"/>
    <w:rsid w:val="00E20C40"/>
    <w:rsid w:val="00E2163E"/>
    <w:rsid w:val="00E235B3"/>
    <w:rsid w:val="00E252E9"/>
    <w:rsid w:val="00E25CA7"/>
    <w:rsid w:val="00E26574"/>
    <w:rsid w:val="00E26C7F"/>
    <w:rsid w:val="00E27A9F"/>
    <w:rsid w:val="00E313BC"/>
    <w:rsid w:val="00E324F1"/>
    <w:rsid w:val="00E3390F"/>
    <w:rsid w:val="00E41A88"/>
    <w:rsid w:val="00E4566A"/>
    <w:rsid w:val="00E45AAF"/>
    <w:rsid w:val="00E4636F"/>
    <w:rsid w:val="00E46E95"/>
    <w:rsid w:val="00E47139"/>
    <w:rsid w:val="00E51D23"/>
    <w:rsid w:val="00E54E3B"/>
    <w:rsid w:val="00E552BF"/>
    <w:rsid w:val="00E60A30"/>
    <w:rsid w:val="00E61414"/>
    <w:rsid w:val="00E61DB8"/>
    <w:rsid w:val="00E64A6C"/>
    <w:rsid w:val="00E64AD9"/>
    <w:rsid w:val="00E674EA"/>
    <w:rsid w:val="00E676EC"/>
    <w:rsid w:val="00E70F3B"/>
    <w:rsid w:val="00E71F48"/>
    <w:rsid w:val="00E76B90"/>
    <w:rsid w:val="00E76D39"/>
    <w:rsid w:val="00E8067A"/>
    <w:rsid w:val="00E87519"/>
    <w:rsid w:val="00E876D7"/>
    <w:rsid w:val="00E87E60"/>
    <w:rsid w:val="00E923BF"/>
    <w:rsid w:val="00E92802"/>
    <w:rsid w:val="00E92CB4"/>
    <w:rsid w:val="00E932A8"/>
    <w:rsid w:val="00E96B12"/>
    <w:rsid w:val="00EA177F"/>
    <w:rsid w:val="00EA3F38"/>
    <w:rsid w:val="00EA6564"/>
    <w:rsid w:val="00EB0FED"/>
    <w:rsid w:val="00EB10E3"/>
    <w:rsid w:val="00EB27BB"/>
    <w:rsid w:val="00EB3451"/>
    <w:rsid w:val="00EB71EA"/>
    <w:rsid w:val="00EB7F1F"/>
    <w:rsid w:val="00EC07C4"/>
    <w:rsid w:val="00EC730F"/>
    <w:rsid w:val="00ED05F1"/>
    <w:rsid w:val="00ED37D6"/>
    <w:rsid w:val="00ED380F"/>
    <w:rsid w:val="00ED4006"/>
    <w:rsid w:val="00ED41EF"/>
    <w:rsid w:val="00ED4B20"/>
    <w:rsid w:val="00ED53BC"/>
    <w:rsid w:val="00ED5AE5"/>
    <w:rsid w:val="00ED6693"/>
    <w:rsid w:val="00EE0551"/>
    <w:rsid w:val="00EE0C47"/>
    <w:rsid w:val="00EE6AC2"/>
    <w:rsid w:val="00EF0E05"/>
    <w:rsid w:val="00EF1C31"/>
    <w:rsid w:val="00EF27D9"/>
    <w:rsid w:val="00EF2F7C"/>
    <w:rsid w:val="00EF4736"/>
    <w:rsid w:val="00EF5051"/>
    <w:rsid w:val="00EF643F"/>
    <w:rsid w:val="00EF7C37"/>
    <w:rsid w:val="00F006D3"/>
    <w:rsid w:val="00F00FD8"/>
    <w:rsid w:val="00F01EFE"/>
    <w:rsid w:val="00F03AAE"/>
    <w:rsid w:val="00F10607"/>
    <w:rsid w:val="00F12595"/>
    <w:rsid w:val="00F12E50"/>
    <w:rsid w:val="00F12EFC"/>
    <w:rsid w:val="00F16242"/>
    <w:rsid w:val="00F16BF9"/>
    <w:rsid w:val="00F20275"/>
    <w:rsid w:val="00F252E0"/>
    <w:rsid w:val="00F25A45"/>
    <w:rsid w:val="00F26893"/>
    <w:rsid w:val="00F33437"/>
    <w:rsid w:val="00F348C5"/>
    <w:rsid w:val="00F365CA"/>
    <w:rsid w:val="00F40815"/>
    <w:rsid w:val="00F41A15"/>
    <w:rsid w:val="00F45853"/>
    <w:rsid w:val="00F46329"/>
    <w:rsid w:val="00F46D77"/>
    <w:rsid w:val="00F5138F"/>
    <w:rsid w:val="00F525D7"/>
    <w:rsid w:val="00F53606"/>
    <w:rsid w:val="00F53625"/>
    <w:rsid w:val="00F55BC8"/>
    <w:rsid w:val="00F56A78"/>
    <w:rsid w:val="00F6387A"/>
    <w:rsid w:val="00F6465C"/>
    <w:rsid w:val="00F6743B"/>
    <w:rsid w:val="00F67636"/>
    <w:rsid w:val="00F70297"/>
    <w:rsid w:val="00F7262A"/>
    <w:rsid w:val="00F726C5"/>
    <w:rsid w:val="00F76CCF"/>
    <w:rsid w:val="00F7717A"/>
    <w:rsid w:val="00F817B1"/>
    <w:rsid w:val="00F856A1"/>
    <w:rsid w:val="00F8599C"/>
    <w:rsid w:val="00F86097"/>
    <w:rsid w:val="00F86346"/>
    <w:rsid w:val="00F911F3"/>
    <w:rsid w:val="00F92EB4"/>
    <w:rsid w:val="00F93658"/>
    <w:rsid w:val="00F93B0D"/>
    <w:rsid w:val="00F94787"/>
    <w:rsid w:val="00F949BA"/>
    <w:rsid w:val="00F9547F"/>
    <w:rsid w:val="00F9609B"/>
    <w:rsid w:val="00F9625D"/>
    <w:rsid w:val="00F96932"/>
    <w:rsid w:val="00F96DB1"/>
    <w:rsid w:val="00F96EFD"/>
    <w:rsid w:val="00FA0641"/>
    <w:rsid w:val="00FA06C3"/>
    <w:rsid w:val="00FA15F1"/>
    <w:rsid w:val="00FA2DBB"/>
    <w:rsid w:val="00FA4794"/>
    <w:rsid w:val="00FA5725"/>
    <w:rsid w:val="00FA5C65"/>
    <w:rsid w:val="00FB0777"/>
    <w:rsid w:val="00FB1953"/>
    <w:rsid w:val="00FB1CF2"/>
    <w:rsid w:val="00FB35A6"/>
    <w:rsid w:val="00FB67F7"/>
    <w:rsid w:val="00FC0664"/>
    <w:rsid w:val="00FC07BF"/>
    <w:rsid w:val="00FC1976"/>
    <w:rsid w:val="00FC405C"/>
    <w:rsid w:val="00FC44F7"/>
    <w:rsid w:val="00FC5B99"/>
    <w:rsid w:val="00FC60E7"/>
    <w:rsid w:val="00FC63B9"/>
    <w:rsid w:val="00FC6AEA"/>
    <w:rsid w:val="00FC6BA5"/>
    <w:rsid w:val="00FD04D8"/>
    <w:rsid w:val="00FD07F9"/>
    <w:rsid w:val="00FD628F"/>
    <w:rsid w:val="00FD6BB4"/>
    <w:rsid w:val="00FD6D40"/>
    <w:rsid w:val="00FE0B79"/>
    <w:rsid w:val="00FE1D58"/>
    <w:rsid w:val="00FE282C"/>
    <w:rsid w:val="00FE6CE0"/>
    <w:rsid w:val="00FF01C9"/>
    <w:rsid w:val="00FF32AD"/>
    <w:rsid w:val="00FF74E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qFormat/>
    <w:rsid w:val="0096568D"/>
    <w:pPr>
      <w:spacing w:before="100" w:beforeAutospacing="1" w:after="100" w:afterAutospacing="1"/>
      <w:jc w:val="left"/>
      <w:outlineLvl w:val="0"/>
    </w:pPr>
    <w:rPr>
      <w:b/>
      <w:bCs/>
      <w:kern w:val="36"/>
      <w:sz w:val="48"/>
      <w:szCs w:val="48"/>
    </w:rPr>
  </w:style>
  <w:style w:type="paragraph" w:styleId="Heading2">
    <w:name w:val="heading 2"/>
    <w:basedOn w:val="Normal"/>
    <w:qFormat/>
    <w:rsid w:val="0096568D"/>
    <w:pPr>
      <w:keepNext/>
      <w:spacing w:before="240" w:after="60"/>
      <w:jc w:val="left"/>
      <w:outlineLvl w:val="1"/>
    </w:pPr>
    <w:rPr>
      <w:rFonts w:ascii="Arial" w:hAnsi="Arial" w:cs="Arial"/>
      <w:b/>
      <w:bCs/>
      <w:i/>
      <w:iCs/>
      <w:sz w:val="28"/>
      <w:szCs w:val="28"/>
    </w:rPr>
  </w:style>
  <w:style w:type="paragraph" w:styleId="Heading3">
    <w:name w:val="heading 3"/>
    <w:basedOn w:val="Normal"/>
    <w:qFormat/>
    <w:rsid w:val="0096568D"/>
    <w:pPr>
      <w:keepNext/>
      <w:jc w:val="both"/>
      <w:outlineLvl w:val="2"/>
    </w:pPr>
    <w:rPr>
      <w:b/>
      <w:bCs/>
      <w:i/>
      <w:iCs/>
      <w:color w:val="000000"/>
      <w:sz w:val="22"/>
      <w:szCs w:val="22"/>
    </w:rPr>
  </w:style>
  <w:style w:type="paragraph" w:styleId="Heading4">
    <w:name w:val="heading 4"/>
    <w:basedOn w:val="Normal"/>
    <w:qFormat/>
    <w:rsid w:val="0096568D"/>
    <w:pPr>
      <w:keepNext/>
      <w:ind w:left="5664"/>
      <w:jc w:val="left"/>
      <w:outlineLvl w:val="3"/>
    </w:pPr>
    <w:rPr>
      <w:rFonts w:ascii="Arial" w:hAnsi="Arial" w:cs="Arial"/>
      <w:b/>
      <w:bCs/>
      <w:sz w:val="22"/>
      <w:szCs w:val="22"/>
    </w:rPr>
  </w:style>
  <w:style w:type="paragraph" w:styleId="Heading5">
    <w:name w:val="heading 5"/>
    <w:basedOn w:val="Normal"/>
    <w:next w:val="Normal"/>
    <w:qFormat/>
    <w:rsid w:val="00E46E95"/>
    <w:pPr>
      <w:spacing w:before="240" w:after="60"/>
      <w:jc w:val="left"/>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rsid w:val="0096568D"/>
    <w:rPr>
      <w:color w:val="0000FF"/>
      <w:u w:val="single"/>
    </w:rPr>
  </w:style>
  <w:style w:type="character" w:styleId="FollowedHyperlink">
    <w:name w:val="FollowedHyperlink"/>
    <w:basedOn w:val="DefaultParagraphFont"/>
    <w:rsid w:val="0096568D"/>
    <w:rPr>
      <w:color w:val="800080"/>
      <w:u w:val="single"/>
    </w:rPr>
  </w:style>
  <w:style w:type="paragraph" w:styleId="FootnoteText">
    <w:name w:val="footnote text"/>
    <w:basedOn w:val="Normal"/>
    <w:rsid w:val="0096568D"/>
    <w:pPr>
      <w:jc w:val="left"/>
    </w:pPr>
    <w:rPr>
      <w:sz w:val="20"/>
      <w:szCs w:val="20"/>
    </w:rPr>
  </w:style>
  <w:style w:type="paragraph" w:styleId="Footer">
    <w:name w:val="footer"/>
    <w:basedOn w:val="Normal"/>
    <w:rsid w:val="0096568D"/>
    <w:pPr>
      <w:jc w:val="left"/>
    </w:pPr>
  </w:style>
  <w:style w:type="paragraph" w:styleId="BodyText">
    <w:name w:val="Body Text"/>
    <w:basedOn w:val="Normal"/>
    <w:rsid w:val="0096568D"/>
    <w:pPr>
      <w:jc w:val="left"/>
    </w:pPr>
    <w:rPr>
      <w:color w:val="000000"/>
      <w:sz w:val="22"/>
      <w:szCs w:val="22"/>
    </w:rPr>
  </w:style>
  <w:style w:type="paragraph" w:styleId="BodyTextIndent">
    <w:name w:val="Body Text Indent"/>
    <w:basedOn w:val="Normal"/>
    <w:rsid w:val="0096568D"/>
    <w:pPr>
      <w:ind w:left="360" w:hanging="360"/>
      <w:jc w:val="left"/>
    </w:pPr>
    <w:rPr>
      <w:color w:val="000000"/>
      <w:sz w:val="22"/>
      <w:szCs w:val="22"/>
    </w:rPr>
  </w:style>
  <w:style w:type="paragraph" w:styleId="BodyText2">
    <w:name w:val="Body Text 2"/>
    <w:basedOn w:val="Normal"/>
    <w:rsid w:val="0096568D"/>
    <w:pPr>
      <w:jc w:val="both"/>
    </w:pPr>
    <w:rPr>
      <w:color w:val="000000"/>
    </w:rPr>
  </w:style>
  <w:style w:type="paragraph" w:styleId="BodyText3">
    <w:name w:val="Body Text 3"/>
    <w:basedOn w:val="Normal"/>
    <w:rsid w:val="0096568D"/>
    <w:pPr>
      <w:jc w:val="both"/>
    </w:pPr>
  </w:style>
  <w:style w:type="paragraph" w:styleId="BodyTextIndent3">
    <w:name w:val="Body Text Indent 3"/>
    <w:basedOn w:val="Normal"/>
    <w:rsid w:val="0096568D"/>
    <w:pPr>
      <w:spacing w:after="120"/>
      <w:ind w:left="283"/>
      <w:jc w:val="left"/>
    </w:pPr>
    <w:rPr>
      <w:sz w:val="16"/>
      <w:szCs w:val="16"/>
    </w:rPr>
  </w:style>
  <w:style w:type="paragraph" w:styleId="DocumentMap">
    <w:name w:val="Document Map"/>
    <w:basedOn w:val="Normal"/>
    <w:rsid w:val="0096568D"/>
    <w:pPr>
      <w:shd w:val="clear" w:color="auto" w:fill="000080"/>
      <w:jc w:val="left"/>
    </w:pPr>
    <w:rPr>
      <w:rFonts w:ascii="Tahoma" w:hAnsi="Tahoma" w:cs="Tahoma"/>
      <w:sz w:val="20"/>
      <w:szCs w:val="20"/>
    </w:rPr>
  </w:style>
  <w:style w:type="paragraph" w:styleId="BalloonText">
    <w:name w:val="Balloon Text"/>
    <w:basedOn w:val="Normal"/>
    <w:rsid w:val="0096568D"/>
    <w:pPr>
      <w:jc w:val="left"/>
    </w:pPr>
    <w:rPr>
      <w:rFonts w:ascii="Tahoma" w:hAnsi="Tahoma" w:cs="Tahoma"/>
      <w:sz w:val="16"/>
      <w:szCs w:val="16"/>
    </w:rPr>
  </w:style>
  <w:style w:type="paragraph" w:customStyle="1" w:styleId="titulok">
    <w:name w:val="titulok"/>
    <w:basedOn w:val="Normal"/>
    <w:rsid w:val="0096568D"/>
    <w:pPr>
      <w:spacing w:before="100" w:beforeAutospacing="1" w:after="100" w:afterAutospacing="1"/>
      <w:jc w:val="center"/>
    </w:pPr>
    <w:rPr>
      <w:rFonts w:ascii="Arial" w:hAnsi="Arial" w:cs="Arial"/>
      <w:b/>
      <w:bCs/>
      <w:color w:val="007060"/>
    </w:rPr>
  </w:style>
  <w:style w:type="character" w:styleId="FootnoteReference">
    <w:name w:val="footnote reference"/>
    <w:basedOn w:val="DefaultParagraphFont"/>
    <w:rsid w:val="0096568D"/>
    <w:rPr>
      <w:vertAlign w:val="superscript"/>
    </w:rPr>
  </w:style>
  <w:style w:type="character" w:customStyle="1" w:styleId="diskusia1">
    <w:name w:val="diskusia1"/>
    <w:basedOn w:val="DefaultParagraphFont"/>
    <w:rsid w:val="0096568D"/>
    <w:rPr>
      <w:rFonts w:ascii="Arial" w:hAnsi="Arial" w:cs="Arial"/>
      <w:b w:val="0"/>
      <w:bCs w:val="0"/>
      <w:strike w:val="0"/>
      <w:dstrike w:val="0"/>
      <w:color w:val="00192F"/>
      <w:u w:val="none"/>
      <w:effect w:val="none"/>
      <w:rtl w:val="0"/>
    </w:rPr>
  </w:style>
  <w:style w:type="character" w:styleId="PageNumber">
    <w:name w:val="page number"/>
    <w:basedOn w:val="DefaultParagraphFont"/>
    <w:rsid w:val="00386DAC"/>
  </w:style>
  <w:style w:type="character" w:styleId="CommentReference">
    <w:name w:val="annotation reference"/>
    <w:basedOn w:val="DefaultParagraphFont"/>
    <w:semiHidden/>
    <w:rsid w:val="00871704"/>
    <w:rPr>
      <w:sz w:val="16"/>
      <w:szCs w:val="16"/>
      <w:rtl w:val="0"/>
    </w:rPr>
  </w:style>
  <w:style w:type="paragraph" w:styleId="CommentText">
    <w:name w:val="annotation text"/>
    <w:basedOn w:val="Normal"/>
    <w:semiHidden/>
    <w:rsid w:val="00871704"/>
    <w:pPr>
      <w:jc w:val="left"/>
    </w:pPr>
    <w:rPr>
      <w:sz w:val="20"/>
      <w:szCs w:val="20"/>
    </w:rPr>
  </w:style>
  <w:style w:type="paragraph" w:styleId="CommentSubject">
    <w:name w:val="annotation subject"/>
    <w:basedOn w:val="CommentText"/>
    <w:next w:val="CommentText"/>
    <w:semiHidden/>
    <w:rsid w:val="00871704"/>
    <w:pPr>
      <w:jc w:val="left"/>
    </w:pPr>
    <w:rPr>
      <w:b/>
      <w:bCs/>
    </w:rPr>
  </w:style>
  <w:style w:type="paragraph" w:styleId="Header">
    <w:name w:val="header"/>
    <w:basedOn w:val="Normal"/>
    <w:rsid w:val="00AF0790"/>
    <w:pPr>
      <w:tabs>
        <w:tab w:val="center" w:pos="4536"/>
        <w:tab w:val="right" w:pos="9072"/>
      </w:tabs>
      <w:jc w:val="left"/>
    </w:pPr>
  </w:style>
  <w:style w:type="table" w:styleId="TableGrid">
    <w:name w:val="Table Grid"/>
    <w:rsid w:val="00B435B0"/>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character" w:customStyle="1" w:styleId="Font">
    <w:name w:val="Font"/>
    <w:basedOn w:val="DefaultParagraphFont"/>
    <w:rsid w:val="00811B00"/>
    <w:rPr>
      <w:rFonts w:ascii="Arial" w:hAnsi="Arial"/>
      <w:noProof/>
      <w:color w:val="auto"/>
      <w:sz w:val="20"/>
      <w:szCs w:val="20"/>
      <w:rtl w:val="0"/>
      <w:lang w:val="sk-SK"/>
    </w:rPr>
  </w:style>
  <w:style w:type="paragraph" w:customStyle="1" w:styleId="Pismeno">
    <w:name w:val="Pismeno"/>
    <w:basedOn w:val="Normal"/>
    <w:rsid w:val="00811B00"/>
    <w:pPr>
      <w:tabs>
        <w:tab w:val="left" w:pos="284"/>
        <w:tab w:val="left" w:pos="567"/>
      </w:tabs>
      <w:ind w:left="567" w:hanging="340"/>
      <w:jc w:val="left"/>
    </w:pPr>
    <w:rPr>
      <w:rFonts w:cs="Raavi"/>
      <w:lang w:bidi="pa-IN"/>
    </w:rPr>
  </w:style>
  <w:style w:type="character" w:styleId="Emphasis">
    <w:name w:val="Emphasis"/>
    <w:basedOn w:val="DefaultParagraphFont"/>
    <w:qFormat/>
    <w:rsid w:val="00C47AF9"/>
    <w:rPr>
      <w:rFonts w:ascii="Times New Roman" w:hAnsi="Times New Roman" w:cs="Times New Roman"/>
      <w:i/>
      <w:iCs/>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28817</Words>
  <Characters>164259</Characters>
  <Application>Microsoft Office Word</Application>
  <DocSecurity>0</DocSecurity>
  <Lines>0</Lines>
  <Paragraphs>0</Paragraphs>
  <ScaleCrop>false</ScaleCrop>
  <Company>mpsvr</Company>
  <LinksUpToDate>false</LinksUpToDate>
  <CharactersWithSpaces>192691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tabacek</dc:creator>
  <cp:lastModifiedBy>Administrator</cp:lastModifiedBy>
  <cp:revision>2</cp:revision>
  <cp:lastPrinted>2008-10-30T15:37:00Z</cp:lastPrinted>
  <dcterms:created xsi:type="dcterms:W3CDTF">2009-05-28T11:24:00Z</dcterms:created>
  <dcterms:modified xsi:type="dcterms:W3CDTF">2009-05-28T11:24:00Z</dcterms:modified>
</cp:coreProperties>
</file>