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7C11" w:rsidP="00B07C11">
      <w:pPr>
        <w:pStyle w:val="BodyText"/>
        <w:jc w:val="center"/>
        <w:outlineLvl w:val="0"/>
        <w:rPr>
          <w:rFonts w:ascii="Times New Roman" w:hAnsi="Times New Roman" w:cs="Times New Roman"/>
          <w:b/>
          <w:bCs/>
          <w:iCs/>
          <w:sz w:val="32"/>
          <w:szCs w:val="32"/>
        </w:rPr>
      </w:pPr>
      <w:r>
        <w:rPr>
          <w:rFonts w:ascii="Times New Roman" w:hAnsi="Times New Roman" w:cs="Times New Roman"/>
          <w:b/>
          <w:bCs/>
          <w:iCs/>
          <w:sz w:val="32"/>
          <w:szCs w:val="32"/>
        </w:rPr>
        <w:t>NÁRODNÁ RADA SLOVENSKEJ REPUBLIKY</w:t>
      </w:r>
    </w:p>
    <w:p w:rsidR="00B07C11" w:rsidP="00B07C11">
      <w:pPr>
        <w:pStyle w:val="BodyText"/>
        <w:pBdr>
          <w:bottom w:val="single" w:sz="4" w:space="1" w:color="auto"/>
        </w:pBdr>
        <w:jc w:val="center"/>
        <w:outlineLvl w:val="0"/>
        <w:rPr>
          <w:rFonts w:ascii="Times New Roman" w:hAnsi="Times New Roman" w:cs="Times New Roman"/>
          <w:b/>
          <w:bCs/>
          <w:iCs/>
        </w:rPr>
      </w:pPr>
      <w:r>
        <w:rPr>
          <w:rFonts w:ascii="Times New Roman" w:hAnsi="Times New Roman" w:cs="Times New Roman"/>
          <w:b/>
          <w:bCs/>
          <w:iCs/>
        </w:rPr>
        <w:t>IV. volebné obdobie</w:t>
      </w:r>
    </w:p>
    <w:p w:rsidR="00B07C11" w:rsidP="00B07C11">
      <w:pPr>
        <w:pStyle w:val="BodyText"/>
        <w:rPr>
          <w:rFonts w:ascii="Times New Roman" w:hAnsi="Times New Roman" w:cs="Times New Roman"/>
          <w:bCs/>
          <w:iCs/>
        </w:rPr>
      </w:pPr>
    </w:p>
    <w:p w:rsidR="00B07C11" w:rsidP="00B07C11">
      <w:pPr>
        <w:pStyle w:val="BodyText"/>
        <w:jc w:val="center"/>
        <w:rPr>
          <w:rFonts w:ascii="Times New Roman" w:hAnsi="Times New Roman" w:cs="Times New Roman"/>
          <w:bCs/>
          <w:iCs/>
        </w:rPr>
      </w:pPr>
      <w:r>
        <w:rPr>
          <w:rFonts w:ascii="Times New Roman" w:hAnsi="Times New Roman" w:cs="Times New Roman"/>
          <w:bCs/>
          <w:iCs/>
        </w:rPr>
        <w:t>(Návrh)</w:t>
      </w:r>
    </w:p>
    <w:p w:rsidR="00B07C11" w:rsidP="00B07C11">
      <w:pPr>
        <w:pStyle w:val="BodyText"/>
        <w:jc w:val="center"/>
        <w:rPr>
          <w:rFonts w:ascii="Times New Roman" w:hAnsi="Times New Roman" w:cs="Times New Roman"/>
          <w:bCs/>
          <w:iCs/>
        </w:rPr>
      </w:pPr>
    </w:p>
    <w:p w:rsidR="00B07C11" w:rsidP="00B07C11">
      <w:pPr>
        <w:pStyle w:val="BodyText"/>
        <w:jc w:val="center"/>
        <w:rPr>
          <w:rFonts w:ascii="Times New Roman" w:hAnsi="Times New Roman" w:cs="Times New Roman"/>
          <w:bCs/>
          <w:iCs/>
        </w:rPr>
      </w:pPr>
    </w:p>
    <w:p w:rsidR="00B07C11" w:rsidP="00B07C11">
      <w:pPr>
        <w:pStyle w:val="BodyText"/>
        <w:rPr>
          <w:rFonts w:ascii="Times New Roman" w:hAnsi="Times New Roman" w:cs="Times New Roman"/>
          <w:bCs/>
          <w:iCs/>
        </w:rPr>
      </w:pPr>
    </w:p>
    <w:p w:rsidR="00B07C11" w:rsidP="00B07C11">
      <w:pPr>
        <w:pStyle w:val="BodyText"/>
        <w:ind w:left="3540"/>
        <w:outlineLvl w:val="0"/>
        <w:rPr>
          <w:rFonts w:ascii="Times New Roman" w:hAnsi="Times New Roman" w:cs="Times New Roman"/>
          <w:b/>
          <w:bCs/>
          <w:iCs/>
          <w:sz w:val="28"/>
          <w:szCs w:val="28"/>
        </w:rPr>
      </w:pPr>
      <w:r>
        <w:rPr>
          <w:rFonts w:ascii="Times New Roman" w:hAnsi="Times New Roman" w:cs="Times New Roman"/>
          <w:b/>
          <w:bCs/>
          <w:i/>
          <w:iCs/>
          <w:sz w:val="36"/>
        </w:rPr>
        <w:t xml:space="preserve">     </w:t>
      </w:r>
      <w:r>
        <w:rPr>
          <w:rFonts w:ascii="Times New Roman" w:hAnsi="Times New Roman" w:cs="Times New Roman"/>
          <w:b/>
          <w:bCs/>
          <w:iCs/>
          <w:sz w:val="28"/>
          <w:szCs w:val="28"/>
        </w:rPr>
        <w:t>ZÁKON</w:t>
      </w:r>
    </w:p>
    <w:p w:rsidR="00B07C11" w:rsidP="00B07C11">
      <w:pPr>
        <w:pStyle w:val="BodyText"/>
        <w:jc w:val="center"/>
        <w:rPr>
          <w:rFonts w:ascii="Times New Roman" w:hAnsi="Times New Roman" w:cs="Times New Roman"/>
          <w:b/>
          <w:bCs/>
          <w:iCs/>
          <w:sz w:val="28"/>
          <w:szCs w:val="28"/>
        </w:rPr>
      </w:pPr>
    </w:p>
    <w:p w:rsidR="00B07C11" w:rsidP="00B07C11">
      <w:pPr>
        <w:pStyle w:val="BodyText"/>
        <w:jc w:val="center"/>
        <w:rPr>
          <w:rFonts w:ascii="Times New Roman" w:hAnsi="Times New Roman" w:cs="Times New Roman"/>
          <w:b/>
          <w:bCs/>
          <w:iCs/>
          <w:sz w:val="28"/>
          <w:szCs w:val="28"/>
        </w:rPr>
      </w:pPr>
      <w:r>
        <w:rPr>
          <w:rFonts w:ascii="Times New Roman" w:hAnsi="Times New Roman" w:cs="Times New Roman"/>
          <w:b/>
          <w:bCs/>
          <w:iCs/>
          <w:sz w:val="28"/>
          <w:szCs w:val="28"/>
        </w:rPr>
        <w:t>z ........... 2009,</w:t>
      </w:r>
    </w:p>
    <w:p w:rsidR="00B07C11" w:rsidRPr="00C2597A" w:rsidP="00B07C11">
      <w:pPr>
        <w:pStyle w:val="BodyText"/>
        <w:jc w:val="center"/>
        <w:rPr>
          <w:rFonts w:ascii="Times New Roman" w:hAnsi="Times New Roman" w:cs="Times New Roman"/>
          <w:b/>
          <w:lang w:eastAsia="en-US"/>
        </w:rPr>
      </w:pPr>
    </w:p>
    <w:p w:rsidR="00B07C11" w:rsidRPr="00C2597A" w:rsidP="00B07C11">
      <w:pPr>
        <w:pStyle w:val="BodyText"/>
        <w:jc w:val="center"/>
        <w:rPr>
          <w:rFonts w:ascii="Times New Roman" w:hAnsi="Times New Roman" w:cs="Times New Roman"/>
          <w:b/>
          <w:lang w:eastAsia="en-US"/>
        </w:rPr>
      </w:pPr>
      <w:r w:rsidRPr="00C2597A">
        <w:rPr>
          <w:rFonts w:ascii="Times New Roman" w:hAnsi="Times New Roman" w:cs="Times New Roman"/>
          <w:b/>
          <w:lang w:eastAsia="en-US"/>
        </w:rPr>
        <w:t>ktorým sa mení zákon č. 311/2</w:t>
      </w:r>
      <w:r w:rsidR="005D5A52">
        <w:rPr>
          <w:rFonts w:ascii="Times New Roman" w:hAnsi="Times New Roman" w:cs="Times New Roman"/>
          <w:b/>
          <w:lang w:eastAsia="en-US"/>
        </w:rPr>
        <w:t>001 Z.z.</w:t>
      </w:r>
      <w:r>
        <w:rPr>
          <w:rFonts w:ascii="Times New Roman" w:hAnsi="Times New Roman" w:cs="Times New Roman"/>
          <w:b/>
          <w:lang w:eastAsia="en-US"/>
        </w:rPr>
        <w:t xml:space="preserve"> Zákonník práce</w:t>
      </w:r>
      <w:r w:rsidRPr="00C2597A">
        <w:rPr>
          <w:rFonts w:ascii="Times New Roman" w:hAnsi="Times New Roman" w:cs="Times New Roman"/>
          <w:b/>
          <w:lang w:eastAsia="en-US"/>
        </w:rPr>
        <w:t xml:space="preserve"> v znení neskorších predpisov a</w:t>
      </w:r>
      <w:r w:rsidR="005D5A52">
        <w:rPr>
          <w:rFonts w:ascii="Times New Roman" w:hAnsi="Times New Roman" w:cs="Times New Roman"/>
          <w:b/>
          <w:lang w:eastAsia="en-US"/>
        </w:rPr>
        <w:t xml:space="preserve"> ktorým sa mení a </w:t>
      </w:r>
      <w:r w:rsidRPr="005D5A52" w:rsidR="005D5A52">
        <w:rPr>
          <w:rFonts w:ascii="Times New Roman" w:hAnsi="Times New Roman" w:cs="Times New Roman"/>
          <w:b/>
        </w:rPr>
        <w:t>dopĺňa</w:t>
      </w:r>
      <w:r>
        <w:rPr>
          <w:rFonts w:ascii="Times New Roman" w:hAnsi="Times New Roman" w:cs="Times New Roman"/>
          <w:b/>
          <w:lang w:eastAsia="en-US"/>
        </w:rPr>
        <w:t xml:space="preserve"> zákon  </w:t>
      </w:r>
      <w:r w:rsidRPr="00C2597A">
        <w:rPr>
          <w:rFonts w:ascii="Times New Roman" w:hAnsi="Times New Roman" w:cs="Times New Roman"/>
          <w:b/>
          <w:lang w:eastAsia="en-US"/>
        </w:rPr>
        <w:t xml:space="preserve">č. </w:t>
      </w:r>
      <w:r w:rsidRPr="003074A1">
        <w:rPr>
          <w:rFonts w:ascii="Times New Roman" w:hAnsi="Times New Roman" w:cs="Times New Roman"/>
          <w:b/>
          <w:lang w:eastAsia="en-US"/>
        </w:rPr>
        <w:t>461/2003</w:t>
      </w:r>
      <w:r>
        <w:rPr>
          <w:rFonts w:ascii="Verdana" w:hAnsi="Verdana" w:cs="Times New Roman"/>
          <w:b/>
          <w:bCs/>
          <w:sz w:val="20"/>
          <w:szCs w:val="20"/>
          <w:u w:val="single"/>
        </w:rPr>
        <w:t xml:space="preserve"> </w:t>
      </w:r>
      <w:r w:rsidRPr="00C2597A">
        <w:rPr>
          <w:rFonts w:ascii="Times New Roman" w:hAnsi="Times New Roman" w:cs="Times New Roman"/>
          <w:b/>
          <w:lang w:eastAsia="en-US"/>
        </w:rPr>
        <w:t>Z. z</w:t>
      </w:r>
      <w:r>
        <w:rPr>
          <w:rFonts w:ascii="Times New Roman" w:hAnsi="Times New Roman" w:cs="Times New Roman"/>
          <w:b/>
          <w:lang w:eastAsia="en-US"/>
        </w:rPr>
        <w:t xml:space="preserve">. </w:t>
      </w:r>
      <w:r w:rsidRPr="00C2597A">
        <w:rPr>
          <w:rFonts w:ascii="Times New Roman" w:hAnsi="Times New Roman" w:cs="Times New Roman"/>
          <w:b/>
          <w:lang w:eastAsia="en-US"/>
        </w:rPr>
        <w:t xml:space="preserve"> o sociálnom poistení</w:t>
      </w:r>
      <w:r>
        <w:rPr>
          <w:rFonts w:ascii="Times New Roman" w:hAnsi="Times New Roman" w:cs="Times New Roman"/>
          <w:b/>
          <w:lang w:eastAsia="en-US"/>
        </w:rPr>
        <w:t xml:space="preserve"> </w:t>
      </w:r>
      <w:r w:rsidRPr="00C2597A">
        <w:rPr>
          <w:rFonts w:ascii="Times New Roman" w:hAnsi="Times New Roman" w:cs="Times New Roman"/>
          <w:b/>
          <w:lang w:eastAsia="en-US"/>
        </w:rPr>
        <w:t>v </w:t>
      </w:r>
      <w:r w:rsidRPr="00C2597A">
        <w:rPr>
          <w:rFonts w:ascii="Times New Roman" w:hAnsi="Times New Roman" w:cs="Times New Roman"/>
          <w:b/>
          <w:lang w:eastAsia="en-US"/>
        </w:rPr>
        <w:t>znení neskorších predpisov</w:t>
      </w:r>
    </w:p>
    <w:p w:rsidR="00B07C11" w:rsidP="00B07C11">
      <w:pPr>
        <w:pStyle w:val="BodyText"/>
        <w:jc w:val="center"/>
        <w:rPr>
          <w:rFonts w:ascii="Times New Roman" w:hAnsi="Times New Roman" w:cs="Times New Roman"/>
          <w:b/>
          <w:bCs/>
          <w:iCs/>
          <w:sz w:val="28"/>
          <w:szCs w:val="28"/>
        </w:rPr>
      </w:pPr>
    </w:p>
    <w:p w:rsidR="00B07C11" w:rsidRPr="00282181" w:rsidP="00B07C11">
      <w:pPr>
        <w:pStyle w:val="BodyText"/>
        <w:ind w:left="374" w:hanging="374"/>
        <w:rPr>
          <w:rFonts w:ascii="Times New Roman" w:hAnsi="Times New Roman" w:cs="Times New Roman"/>
          <w:b/>
          <w:bCs/>
          <w:iCs/>
          <w:sz w:val="28"/>
          <w:szCs w:val="28"/>
        </w:rPr>
      </w:pPr>
    </w:p>
    <w:p w:rsidR="00B07C11" w:rsidP="00B07C11">
      <w:pPr>
        <w:pStyle w:val="BodyText"/>
        <w:ind w:left="374" w:hanging="374"/>
        <w:rPr>
          <w:rFonts w:ascii="Times New Roman" w:hAnsi="Times New Roman" w:cs="Times New Roman"/>
        </w:rPr>
      </w:pPr>
    </w:p>
    <w:p w:rsidR="00B07C11" w:rsidP="00B07C11">
      <w:pPr>
        <w:ind w:firstLine="720"/>
        <w:rPr>
          <w:rFonts w:ascii="Times New Roman" w:hAnsi="Times New Roman" w:cs="Times New Roman"/>
          <w:sz w:val="26"/>
          <w:szCs w:val="26"/>
        </w:rPr>
      </w:pPr>
      <w:r>
        <w:rPr>
          <w:rFonts w:ascii="Times New Roman" w:hAnsi="Times New Roman" w:cs="Times New Roman"/>
          <w:sz w:val="26"/>
          <w:szCs w:val="26"/>
        </w:rPr>
        <w:t>Národná rada Slovenskej republiky sa uzniesla na tomto zákone:</w:t>
      </w:r>
    </w:p>
    <w:p w:rsidR="00B07C11" w:rsidP="00B07C11">
      <w:pPr>
        <w:rPr>
          <w:rFonts w:ascii="Verdana" w:hAnsi="Verdana" w:cs="Times New Roman"/>
          <w:b/>
          <w:color w:val="000000"/>
        </w:rPr>
      </w:pPr>
    </w:p>
    <w:p w:rsidR="00B07C11" w:rsidP="00B07C11">
      <w:pPr>
        <w:rPr>
          <w:rFonts w:ascii="Verdana" w:hAnsi="Verdana" w:cs="Times New Roman"/>
          <w:b/>
          <w:color w:val="000000"/>
        </w:rPr>
      </w:pPr>
    </w:p>
    <w:p w:rsidR="00B07C11" w:rsidP="00B07C11">
      <w:pPr>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Čl. I </w:t>
      </w:r>
    </w:p>
    <w:p w:rsidR="00B07C11" w:rsidP="00B07C11">
      <w:pPr>
        <w:rPr>
          <w:rFonts w:ascii="Verdana" w:hAnsi="Verdana" w:cs="Times New Roman"/>
          <w:b/>
          <w:color w:val="000000"/>
        </w:rPr>
      </w:pPr>
    </w:p>
    <w:p w:rsidR="00B07C11" w:rsidP="00B07C11">
      <w:pPr>
        <w:rPr>
          <w:rFonts w:ascii="Times New Roman" w:hAnsi="Times New Roman" w:cs="Times New Roman"/>
          <w:sz w:val="26"/>
          <w:szCs w:val="26"/>
        </w:rPr>
      </w:pPr>
      <w:r w:rsidRPr="00BD5DDC">
        <w:rPr>
          <w:rFonts w:ascii="Times New Roman" w:hAnsi="Times New Roman" w:cs="Times New Roman"/>
          <w:b/>
          <w:bCs/>
          <w:iCs/>
          <w:sz w:val="28"/>
          <w:szCs w:val="28"/>
        </w:rPr>
        <w:br/>
      </w:r>
      <w:r w:rsidRPr="00BD5DDC">
        <w:rPr>
          <w:rFonts w:ascii="Times New Roman" w:hAnsi="Times New Roman" w:cs="Times New Roman"/>
          <w:sz w:val="26"/>
          <w:szCs w:val="26"/>
        </w:rPr>
        <w:t>Zákon č. 311/2001 Z.z. Z</w:t>
      </w:r>
      <w:r w:rsidR="005D5A52">
        <w:rPr>
          <w:rFonts w:ascii="Times New Roman" w:hAnsi="Times New Roman" w:cs="Times New Roman"/>
          <w:sz w:val="26"/>
          <w:szCs w:val="26"/>
        </w:rPr>
        <w:t>ákonník práce</w:t>
      </w:r>
      <w:r w:rsidRPr="00BD5DDC">
        <w:rPr>
          <w:rFonts w:ascii="Times New Roman" w:hAnsi="Times New Roman" w:cs="Times New Roman"/>
          <w:sz w:val="26"/>
          <w:szCs w:val="26"/>
        </w:rPr>
        <w:t xml:space="preserve"> v znení </w:t>
      </w:r>
      <w:r w:rsidR="005D5A52">
        <w:rPr>
          <w:rFonts w:ascii="Times New Roman" w:hAnsi="Times New Roman" w:cs="Times New Roman"/>
          <w:sz w:val="26"/>
          <w:szCs w:val="26"/>
        </w:rPr>
        <w:t>zákona č. 165/2002 Z.z., zákona č. 408/2002 Z.z., zákona č. 413/2002 Z.z., zákona č. 210/2003 Z.z.,</w:t>
      </w:r>
      <w:r w:rsidRPr="005D5A52" w:rsidR="005D5A52">
        <w:rPr>
          <w:rFonts w:ascii="Times New Roman" w:hAnsi="Times New Roman" w:cs="Times New Roman"/>
          <w:sz w:val="26"/>
          <w:szCs w:val="26"/>
        </w:rPr>
        <w:t xml:space="preserve"> </w:t>
      </w:r>
      <w:r w:rsidR="005D5A52">
        <w:rPr>
          <w:rFonts w:ascii="Times New Roman" w:hAnsi="Times New Roman" w:cs="Times New Roman"/>
          <w:sz w:val="26"/>
          <w:szCs w:val="26"/>
        </w:rPr>
        <w:t>zákona č. 461/2003 Z.z.,</w:t>
      </w:r>
      <w:r w:rsidRPr="005D5A52" w:rsidR="005D5A52">
        <w:rPr>
          <w:rFonts w:ascii="Times New Roman" w:hAnsi="Times New Roman" w:cs="Times New Roman"/>
          <w:sz w:val="26"/>
          <w:szCs w:val="26"/>
        </w:rPr>
        <w:t xml:space="preserve"> </w:t>
      </w:r>
      <w:r w:rsidR="005D5A52">
        <w:rPr>
          <w:rFonts w:ascii="Times New Roman" w:hAnsi="Times New Roman" w:cs="Times New Roman"/>
          <w:sz w:val="26"/>
          <w:szCs w:val="26"/>
        </w:rPr>
        <w:t>zákona č. 5/2004 Z.z.,</w:t>
      </w:r>
      <w:r w:rsidRPr="005D5A52" w:rsidR="005D5A52">
        <w:rPr>
          <w:rFonts w:ascii="Times New Roman" w:hAnsi="Times New Roman" w:cs="Times New Roman"/>
          <w:sz w:val="26"/>
          <w:szCs w:val="26"/>
        </w:rPr>
        <w:t xml:space="preserve"> </w:t>
      </w:r>
      <w:r w:rsidR="005D5A52">
        <w:rPr>
          <w:rFonts w:ascii="Times New Roman" w:hAnsi="Times New Roman" w:cs="Times New Roman"/>
          <w:sz w:val="26"/>
          <w:szCs w:val="26"/>
        </w:rPr>
        <w:t>zákona č. 365/2004 Z.z.,</w:t>
      </w:r>
      <w:r w:rsidRPr="005D5A52" w:rsidR="005D5A52">
        <w:rPr>
          <w:rFonts w:ascii="Times New Roman" w:hAnsi="Times New Roman" w:cs="Times New Roman"/>
          <w:sz w:val="26"/>
          <w:szCs w:val="26"/>
        </w:rPr>
        <w:t xml:space="preserve"> </w:t>
      </w:r>
      <w:r w:rsidR="005D5A52">
        <w:rPr>
          <w:rFonts w:ascii="Times New Roman" w:hAnsi="Times New Roman" w:cs="Times New Roman"/>
          <w:sz w:val="26"/>
          <w:szCs w:val="26"/>
        </w:rPr>
        <w:t>zákona č. 82/2005 Z.z.,</w:t>
      </w:r>
      <w:r w:rsidRPr="005D5A52" w:rsidR="005D5A52">
        <w:rPr>
          <w:rFonts w:ascii="Times New Roman" w:hAnsi="Times New Roman" w:cs="Times New Roman"/>
          <w:sz w:val="26"/>
          <w:szCs w:val="26"/>
        </w:rPr>
        <w:t xml:space="preserve"> </w:t>
      </w:r>
      <w:r w:rsidR="005D5A52">
        <w:rPr>
          <w:rFonts w:ascii="Times New Roman" w:hAnsi="Times New Roman" w:cs="Times New Roman"/>
          <w:sz w:val="26"/>
          <w:szCs w:val="26"/>
        </w:rPr>
        <w:t>zákona č. 131/2005 Z.z.,</w:t>
      </w:r>
      <w:r w:rsidRPr="005D5A52" w:rsidR="005D5A52">
        <w:rPr>
          <w:rFonts w:ascii="Times New Roman" w:hAnsi="Times New Roman" w:cs="Times New Roman"/>
          <w:sz w:val="26"/>
          <w:szCs w:val="26"/>
        </w:rPr>
        <w:t xml:space="preserve"> </w:t>
      </w:r>
      <w:r w:rsidR="005D5A52">
        <w:rPr>
          <w:rFonts w:ascii="Times New Roman" w:hAnsi="Times New Roman" w:cs="Times New Roman"/>
          <w:sz w:val="26"/>
          <w:szCs w:val="26"/>
        </w:rPr>
        <w:t>zákona č. 244/2005 Z.z.,</w:t>
      </w:r>
      <w:r w:rsidRPr="005D5A52" w:rsidR="005D5A52">
        <w:rPr>
          <w:rFonts w:ascii="Times New Roman" w:hAnsi="Times New Roman" w:cs="Times New Roman"/>
          <w:sz w:val="26"/>
          <w:szCs w:val="26"/>
        </w:rPr>
        <w:t xml:space="preserve"> </w:t>
      </w:r>
      <w:r w:rsidR="005D5A52">
        <w:rPr>
          <w:rFonts w:ascii="Times New Roman" w:hAnsi="Times New Roman" w:cs="Times New Roman"/>
          <w:sz w:val="26"/>
          <w:szCs w:val="26"/>
        </w:rPr>
        <w:t xml:space="preserve">zákona č. </w:t>
      </w:r>
      <w:r w:rsidR="00AE4ADE">
        <w:rPr>
          <w:rFonts w:ascii="Times New Roman" w:hAnsi="Times New Roman" w:cs="Times New Roman"/>
          <w:sz w:val="26"/>
          <w:szCs w:val="26"/>
        </w:rPr>
        <w:t>570/2005</w:t>
      </w:r>
      <w:r w:rsidR="005D5A52">
        <w:rPr>
          <w:rFonts w:ascii="Times New Roman" w:hAnsi="Times New Roman" w:cs="Times New Roman"/>
          <w:sz w:val="26"/>
          <w:szCs w:val="26"/>
        </w:rPr>
        <w:t xml:space="preserve"> Z.z.,</w:t>
      </w:r>
      <w:r w:rsidRPr="00AE4ADE" w:rsidR="00AE4ADE">
        <w:rPr>
          <w:rFonts w:ascii="Times New Roman" w:hAnsi="Times New Roman" w:cs="Times New Roman"/>
          <w:sz w:val="26"/>
          <w:szCs w:val="26"/>
        </w:rPr>
        <w:t xml:space="preserve"> </w:t>
      </w:r>
      <w:r w:rsidR="00AE4ADE">
        <w:rPr>
          <w:rFonts w:ascii="Times New Roman" w:hAnsi="Times New Roman" w:cs="Times New Roman"/>
          <w:sz w:val="26"/>
          <w:szCs w:val="26"/>
        </w:rPr>
        <w:t>zákona č. 124/2006 Z.z.,</w:t>
      </w:r>
      <w:r w:rsidRPr="00AE4ADE" w:rsidR="00AE4ADE">
        <w:rPr>
          <w:rFonts w:ascii="Times New Roman" w:hAnsi="Times New Roman" w:cs="Times New Roman"/>
          <w:sz w:val="26"/>
          <w:szCs w:val="26"/>
        </w:rPr>
        <w:t xml:space="preserve"> </w:t>
      </w:r>
      <w:r w:rsidR="00AE4ADE">
        <w:rPr>
          <w:rFonts w:ascii="Times New Roman" w:hAnsi="Times New Roman" w:cs="Times New Roman"/>
          <w:sz w:val="26"/>
          <w:szCs w:val="26"/>
        </w:rPr>
        <w:t>zákona č. 231/2006 Z.z.,</w:t>
      </w:r>
      <w:r w:rsidRPr="00AE4ADE" w:rsidR="00AE4ADE">
        <w:rPr>
          <w:rFonts w:ascii="Times New Roman" w:hAnsi="Times New Roman" w:cs="Times New Roman"/>
          <w:sz w:val="26"/>
          <w:szCs w:val="26"/>
        </w:rPr>
        <w:t xml:space="preserve"> </w:t>
      </w:r>
      <w:r w:rsidR="00AE4ADE">
        <w:rPr>
          <w:rFonts w:ascii="Times New Roman" w:hAnsi="Times New Roman" w:cs="Times New Roman"/>
          <w:sz w:val="26"/>
          <w:szCs w:val="26"/>
        </w:rPr>
        <w:t>zákona č. 348/2007 Z.z.,</w:t>
      </w:r>
      <w:r w:rsidRPr="00AE4ADE" w:rsidR="00AE4ADE">
        <w:rPr>
          <w:rFonts w:ascii="Times New Roman" w:hAnsi="Times New Roman" w:cs="Times New Roman"/>
          <w:sz w:val="26"/>
          <w:szCs w:val="26"/>
        </w:rPr>
        <w:t xml:space="preserve"> </w:t>
      </w:r>
      <w:r w:rsidR="00AE4ADE">
        <w:rPr>
          <w:rFonts w:ascii="Times New Roman" w:hAnsi="Times New Roman" w:cs="Times New Roman"/>
          <w:sz w:val="26"/>
          <w:szCs w:val="26"/>
        </w:rPr>
        <w:t>zákona č. 200/2</w:t>
      </w:r>
      <w:r w:rsidR="00AE4ADE">
        <w:rPr>
          <w:rFonts w:ascii="Times New Roman" w:hAnsi="Times New Roman" w:cs="Times New Roman"/>
          <w:sz w:val="26"/>
          <w:szCs w:val="26"/>
        </w:rPr>
        <w:t>008 Z.z.,</w:t>
      </w:r>
      <w:r w:rsidRPr="00AE4ADE" w:rsidR="00AE4ADE">
        <w:rPr>
          <w:rFonts w:ascii="Times New Roman" w:hAnsi="Times New Roman" w:cs="Times New Roman"/>
          <w:sz w:val="26"/>
          <w:szCs w:val="26"/>
        </w:rPr>
        <w:t xml:space="preserve"> </w:t>
      </w:r>
      <w:r w:rsidR="00AE4ADE">
        <w:rPr>
          <w:rFonts w:ascii="Times New Roman" w:hAnsi="Times New Roman" w:cs="Times New Roman"/>
          <w:sz w:val="26"/>
          <w:szCs w:val="26"/>
        </w:rPr>
        <w:t xml:space="preserve">zákona č. 460/2008 Z.z. a zákona č. 49/2009  sa mení takto : </w:t>
      </w:r>
    </w:p>
    <w:p w:rsidR="00AE4ADE" w:rsidRPr="003A21A9" w:rsidP="00B07C11">
      <w:pPr>
        <w:rPr>
          <w:rFonts w:ascii="Verdana" w:hAnsi="Verdana" w:cs="Times New Roman"/>
          <w:color w:val="FF9900"/>
          <w:sz w:val="20"/>
          <w:szCs w:val="20"/>
        </w:rPr>
      </w:pPr>
    </w:p>
    <w:p w:rsidR="00B07C11" w:rsidP="00B07C11">
      <w:pPr>
        <w:rPr>
          <w:rFonts w:ascii="Verdana" w:hAnsi="Verdana" w:cs="Times New Roman"/>
          <w:b/>
          <w:color w:val="FF9900"/>
        </w:rPr>
      </w:pPr>
    </w:p>
    <w:p w:rsidR="00B07C11" w:rsidP="00B07C11">
      <w:pPr>
        <w:rPr>
          <w:rFonts w:ascii="Times New Roman" w:hAnsi="Times New Roman" w:cs="Times New Roman"/>
          <w:sz w:val="26"/>
          <w:szCs w:val="26"/>
        </w:rPr>
      </w:pPr>
      <w:r w:rsidRPr="00BD5DDC">
        <w:rPr>
          <w:rFonts w:ascii="Times New Roman" w:hAnsi="Times New Roman" w:cs="Times New Roman"/>
          <w:sz w:val="26"/>
          <w:szCs w:val="26"/>
        </w:rPr>
        <w:t xml:space="preserve"> V § 166 </w:t>
      </w:r>
      <w:r>
        <w:rPr>
          <w:rFonts w:ascii="Times New Roman" w:hAnsi="Times New Roman" w:cs="Times New Roman"/>
          <w:sz w:val="26"/>
          <w:szCs w:val="26"/>
        </w:rPr>
        <w:t>ods. 1 znie:</w:t>
      </w:r>
    </w:p>
    <w:p w:rsidR="00B07C11" w:rsidRPr="00BD5DDC" w:rsidP="00B07C11">
      <w:pPr>
        <w:rPr>
          <w:rFonts w:ascii="Verdana" w:hAnsi="Verdana" w:cs="Times New Roman"/>
          <w:b/>
          <w:color w:val="FF9900"/>
        </w:rPr>
      </w:pPr>
      <w:r>
        <w:rPr>
          <w:rFonts w:ascii="Times New Roman" w:hAnsi="Times New Roman" w:cs="Times New Roman"/>
          <w:sz w:val="26"/>
          <w:szCs w:val="26"/>
        </w:rPr>
        <w:t xml:space="preserve">(1) ) </w:t>
      </w:r>
      <w:r w:rsidRPr="00BD5DDC">
        <w:rPr>
          <w:rFonts w:ascii="Times New Roman" w:hAnsi="Times New Roman" w:cs="Times New Roman"/>
          <w:sz w:val="26"/>
          <w:szCs w:val="26"/>
        </w:rPr>
        <w:t>V súvislosti s pôrodom a so starostlivosťou o narodené dieťa patrí žene materská dovolenka v trvaní 37 týždňov. V súvislosti so starostlivosťou o narodené dieťa patrí aj mužovi od narodenia dieťaťa rodičovská dovolenka v rovnakom rozsahu, ak sa stará o narodené dieťa.</w:t>
        <w:br/>
      </w:r>
    </w:p>
    <w:p w:rsidR="00B07C11" w:rsidP="00B07C11">
      <w:pPr>
        <w:rPr>
          <w:rFonts w:ascii="Verdana" w:hAnsi="Verdana" w:cs="Times New Roman"/>
          <w:color w:val="000000"/>
          <w:sz w:val="20"/>
          <w:szCs w:val="20"/>
        </w:rPr>
      </w:pPr>
      <w:r>
        <w:rPr>
          <w:rFonts w:ascii="Verdana" w:hAnsi="Verdana" w:cs="Times New Roman"/>
          <w:color w:val="000000"/>
          <w:sz w:val="20"/>
          <w:szCs w:val="20"/>
        </w:rPr>
        <w:br/>
      </w:r>
    </w:p>
    <w:p w:rsidR="00B07C11"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AE4ADE" w:rsidP="00B07C11">
      <w:pPr>
        <w:rPr>
          <w:rFonts w:ascii="Verdana" w:hAnsi="Verdana" w:cs="Times New Roman"/>
          <w:color w:val="000000"/>
          <w:sz w:val="20"/>
          <w:szCs w:val="20"/>
        </w:rPr>
      </w:pPr>
    </w:p>
    <w:p w:rsidR="00B07C11" w:rsidP="00B07C11">
      <w:pPr>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Čl. II </w:t>
      </w:r>
    </w:p>
    <w:p w:rsidR="00B07C11" w:rsidRPr="00C2597A" w:rsidP="00B07C11">
      <w:pPr>
        <w:outlineLvl w:val="0"/>
        <w:rPr>
          <w:rFonts w:ascii="Times New Roman" w:hAnsi="Times New Roman" w:cs="Times New Roman"/>
          <w:sz w:val="26"/>
          <w:szCs w:val="26"/>
        </w:rPr>
      </w:pPr>
    </w:p>
    <w:p w:rsidR="00AE4ADE" w:rsidP="00B07C11">
      <w:pPr>
        <w:rPr>
          <w:rFonts w:ascii="Times New Roman" w:hAnsi="Times New Roman" w:cs="Times New Roman"/>
          <w:sz w:val="26"/>
          <w:szCs w:val="26"/>
        </w:rPr>
      </w:pPr>
      <w:r w:rsidR="00B07C11">
        <w:rPr>
          <w:rFonts w:ascii="Times New Roman" w:hAnsi="Times New Roman" w:cs="Times New Roman"/>
          <w:sz w:val="26"/>
          <w:szCs w:val="26"/>
        </w:rPr>
        <w:t>Zákon č. 461</w:t>
      </w:r>
      <w:r w:rsidRPr="00C2597A" w:rsidR="00B07C11">
        <w:rPr>
          <w:rFonts w:ascii="Times New Roman" w:hAnsi="Times New Roman" w:cs="Times New Roman"/>
          <w:sz w:val="26"/>
          <w:szCs w:val="26"/>
        </w:rPr>
        <w:t>/2003 Z. z.  o sociálnom poistení v</w:t>
      </w:r>
      <w:r>
        <w:rPr>
          <w:rFonts w:ascii="Times New Roman" w:hAnsi="Times New Roman" w:cs="Times New Roman"/>
          <w:sz w:val="26"/>
          <w:szCs w:val="26"/>
        </w:rPr>
        <w:t> </w:t>
      </w:r>
      <w:r w:rsidRPr="00C2597A" w:rsidR="00B07C11">
        <w:rPr>
          <w:rFonts w:ascii="Times New Roman" w:hAnsi="Times New Roman" w:cs="Times New Roman"/>
          <w:sz w:val="26"/>
          <w:szCs w:val="26"/>
        </w:rPr>
        <w:t>znení</w:t>
      </w:r>
      <w:r>
        <w:rPr>
          <w:rFonts w:ascii="Times New Roman" w:hAnsi="Times New Roman" w:cs="Times New Roman"/>
          <w:sz w:val="26"/>
          <w:szCs w:val="26"/>
        </w:rPr>
        <w:t xml:space="preserve"> zákona </w:t>
      </w:r>
      <w:r w:rsidRPr="00C2597A" w:rsidR="00B07C11">
        <w:rPr>
          <w:rFonts w:ascii="Times New Roman" w:hAnsi="Times New Roman" w:cs="Times New Roman"/>
          <w:sz w:val="26"/>
          <w:szCs w:val="26"/>
        </w:rPr>
        <w:t xml:space="preserve"> </w:t>
      </w:r>
      <w:r>
        <w:rPr>
          <w:rFonts w:ascii="Times New Roman" w:hAnsi="Times New Roman" w:cs="Times New Roman"/>
          <w:sz w:val="26"/>
          <w:szCs w:val="26"/>
        </w:rPr>
        <w:t>č. 551/2003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600/2003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5/20</w:t>
      </w:r>
      <w:r>
        <w:rPr>
          <w:rFonts w:ascii="Times New Roman" w:hAnsi="Times New Roman" w:cs="Times New Roman"/>
          <w:sz w:val="26"/>
          <w:szCs w:val="26"/>
        </w:rPr>
        <w:t>04 Z.z., zákona č. 43/2004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186/2004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365/2004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391/2004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439/2004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523/2004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721/2004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82/2005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244/2005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351/2005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534/2005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584/2005 Z.z.,</w:t>
      </w:r>
      <w:r w:rsidRPr="00AE4ADE">
        <w:rPr>
          <w:rFonts w:ascii="Times New Roman" w:hAnsi="Times New Roman" w:cs="Times New Roman"/>
          <w:sz w:val="26"/>
          <w:szCs w:val="26"/>
        </w:rPr>
        <w:t xml:space="preserve"> </w:t>
      </w:r>
      <w:r>
        <w:rPr>
          <w:rFonts w:ascii="Times New Roman" w:hAnsi="Times New Roman" w:cs="Times New Roman"/>
          <w:sz w:val="26"/>
          <w:szCs w:val="26"/>
        </w:rPr>
        <w:t>zákona č. 310/2006 Z.z.,</w:t>
      </w:r>
      <w:r w:rsidRPr="00AE4ADE">
        <w:rPr>
          <w:rFonts w:ascii="Times New Roman" w:hAnsi="Times New Roman" w:cs="Times New Roman"/>
          <w:sz w:val="26"/>
          <w:szCs w:val="26"/>
        </w:rPr>
        <w:t xml:space="preserve"> </w:t>
      </w:r>
      <w:r>
        <w:rPr>
          <w:rFonts w:ascii="Times New Roman" w:hAnsi="Times New Roman" w:cs="Times New Roman"/>
          <w:sz w:val="26"/>
          <w:szCs w:val="26"/>
        </w:rPr>
        <w:t xml:space="preserve">nálezu </w:t>
      </w:r>
      <w:r w:rsidR="007D4883">
        <w:rPr>
          <w:rFonts w:ascii="Times New Roman" w:hAnsi="Times New Roman" w:cs="Times New Roman"/>
          <w:sz w:val="26"/>
          <w:szCs w:val="26"/>
        </w:rPr>
        <w:t>Ustavného s</w:t>
      </w:r>
      <w:r w:rsidRPr="00BD5DDC" w:rsidR="007D4883">
        <w:rPr>
          <w:rFonts w:ascii="Times New Roman" w:hAnsi="Times New Roman" w:cs="Times New Roman"/>
          <w:sz w:val="26"/>
          <w:szCs w:val="26"/>
        </w:rPr>
        <w:t>ú</w:t>
      </w:r>
      <w:r w:rsidR="007D4883">
        <w:rPr>
          <w:rFonts w:ascii="Times New Roman" w:hAnsi="Times New Roman" w:cs="Times New Roman"/>
          <w:sz w:val="26"/>
          <w:szCs w:val="26"/>
        </w:rPr>
        <w:t>du Slovenskej republiky č. 460/2006 Z.z., zákona č.529/2006 Z.z., zákona č.5922006 Z.z, zákona č.677/2006 Z.z., zákona č.274/2007 Z.z., zákona č.519/2007 Z.z., z</w:t>
      </w:r>
      <w:r w:rsidR="007D4883">
        <w:rPr>
          <w:rFonts w:ascii="Times New Roman" w:hAnsi="Times New Roman" w:cs="Times New Roman"/>
          <w:sz w:val="26"/>
          <w:szCs w:val="26"/>
        </w:rPr>
        <w:t>ákona č.555/2007 Z.z., zákona č.659/2007 Z.z., nálezu Ustavného s</w:t>
      </w:r>
      <w:r w:rsidRPr="00BD5DDC" w:rsidR="007D4883">
        <w:rPr>
          <w:rFonts w:ascii="Times New Roman" w:hAnsi="Times New Roman" w:cs="Times New Roman"/>
          <w:sz w:val="26"/>
          <w:szCs w:val="26"/>
        </w:rPr>
        <w:t>ú</w:t>
      </w:r>
      <w:r w:rsidR="007D4883">
        <w:rPr>
          <w:rFonts w:ascii="Times New Roman" w:hAnsi="Times New Roman" w:cs="Times New Roman"/>
          <w:sz w:val="26"/>
          <w:szCs w:val="26"/>
        </w:rPr>
        <w:t>du Slovenskej republiky</w:t>
      </w:r>
      <w:r w:rsidRPr="007D4883" w:rsidR="007D4883">
        <w:rPr>
          <w:rFonts w:ascii="Times New Roman" w:hAnsi="Times New Roman" w:cs="Times New Roman"/>
          <w:sz w:val="26"/>
          <w:szCs w:val="26"/>
        </w:rPr>
        <w:t xml:space="preserve"> </w:t>
      </w:r>
      <w:r w:rsidR="007D4883">
        <w:rPr>
          <w:rFonts w:ascii="Times New Roman" w:hAnsi="Times New Roman" w:cs="Times New Roman"/>
          <w:sz w:val="26"/>
          <w:szCs w:val="26"/>
        </w:rPr>
        <w:t>č.204/2008 Z.z.,</w:t>
      </w:r>
      <w:r w:rsidRPr="007D4883" w:rsidR="007D4883">
        <w:rPr>
          <w:rFonts w:ascii="Times New Roman" w:hAnsi="Times New Roman" w:cs="Times New Roman"/>
          <w:sz w:val="26"/>
          <w:szCs w:val="26"/>
        </w:rPr>
        <w:t xml:space="preserve"> </w:t>
      </w:r>
      <w:r w:rsidR="007D4883">
        <w:rPr>
          <w:rFonts w:ascii="Times New Roman" w:hAnsi="Times New Roman" w:cs="Times New Roman"/>
          <w:sz w:val="26"/>
          <w:szCs w:val="26"/>
        </w:rPr>
        <w:t>zákona č.434/2008 Z.z.,</w:t>
      </w:r>
      <w:r w:rsidRPr="007D4883" w:rsidR="007D4883">
        <w:rPr>
          <w:rFonts w:ascii="Times New Roman" w:hAnsi="Times New Roman" w:cs="Times New Roman"/>
          <w:sz w:val="26"/>
          <w:szCs w:val="26"/>
        </w:rPr>
        <w:t xml:space="preserve"> </w:t>
      </w:r>
      <w:r w:rsidR="007D4883">
        <w:rPr>
          <w:rFonts w:ascii="Times New Roman" w:hAnsi="Times New Roman" w:cs="Times New Roman"/>
          <w:sz w:val="26"/>
          <w:szCs w:val="26"/>
        </w:rPr>
        <w:t>zákona č.449/2008 Z.z.,</w:t>
      </w:r>
      <w:r w:rsidRPr="007D4883" w:rsidR="007D4883">
        <w:rPr>
          <w:rFonts w:ascii="Times New Roman" w:hAnsi="Times New Roman" w:cs="Times New Roman"/>
          <w:sz w:val="26"/>
          <w:szCs w:val="26"/>
        </w:rPr>
        <w:t xml:space="preserve"> </w:t>
      </w:r>
      <w:r w:rsidR="007D4883">
        <w:rPr>
          <w:rFonts w:ascii="Times New Roman" w:hAnsi="Times New Roman" w:cs="Times New Roman"/>
          <w:sz w:val="26"/>
          <w:szCs w:val="26"/>
        </w:rPr>
        <w:t>zákona č.599/2008 Z.z. a zákona č. 108/2009 Z.z. sa mení a </w:t>
      </w:r>
      <w:r w:rsidRPr="007D4883" w:rsidR="007D4883">
        <w:rPr>
          <w:rFonts w:ascii="Times New Roman" w:hAnsi="Times New Roman" w:cs="Times New Roman"/>
        </w:rPr>
        <w:t>dopĺňa</w:t>
      </w:r>
      <w:r w:rsidR="007D4883">
        <w:rPr>
          <w:rFonts w:ascii="Times New Roman" w:hAnsi="Times New Roman" w:cs="Times New Roman"/>
        </w:rPr>
        <w:t xml:space="preserve"> takto :</w:t>
      </w:r>
    </w:p>
    <w:p w:rsidR="00AE4ADE" w:rsidP="00B07C11">
      <w:pPr>
        <w:rPr>
          <w:rFonts w:ascii="Times New Roman" w:hAnsi="Times New Roman" w:cs="Times New Roman"/>
          <w:sz w:val="26"/>
          <w:szCs w:val="26"/>
        </w:rPr>
      </w:pPr>
    </w:p>
    <w:p w:rsidR="0067731F" w:rsidP="00B07C11">
      <w:pPr>
        <w:rPr>
          <w:rFonts w:ascii="Times New Roman" w:hAnsi="Times New Roman" w:cs="Times New Roman"/>
          <w:sz w:val="26"/>
          <w:szCs w:val="26"/>
        </w:rPr>
      </w:pPr>
    </w:p>
    <w:p w:rsidR="00B07C11" w:rsidP="00B07C11">
      <w:pPr>
        <w:rPr>
          <w:rFonts w:ascii="Times New Roman" w:hAnsi="Times New Roman" w:cs="Times New Roman"/>
          <w:sz w:val="26"/>
          <w:szCs w:val="26"/>
        </w:rPr>
      </w:pPr>
      <w:r>
        <w:rPr>
          <w:rFonts w:ascii="Times New Roman" w:hAnsi="Times New Roman" w:cs="Times New Roman"/>
          <w:sz w:val="26"/>
          <w:szCs w:val="26"/>
        </w:rPr>
        <w:t xml:space="preserve">1. V § 48  ods. 2 znie: </w:t>
      </w:r>
    </w:p>
    <w:p w:rsidR="00B07C11" w:rsidP="00B07C11">
      <w:pPr>
        <w:rPr>
          <w:rFonts w:ascii="Times New Roman" w:hAnsi="Times New Roman" w:cs="Times New Roman"/>
          <w:sz w:val="26"/>
          <w:szCs w:val="26"/>
        </w:rPr>
      </w:pPr>
      <w:r>
        <w:rPr>
          <w:rFonts w:ascii="Times New Roman" w:hAnsi="Times New Roman" w:cs="Times New Roman"/>
          <w:sz w:val="26"/>
          <w:szCs w:val="26"/>
        </w:rPr>
        <w:t xml:space="preserve">(2)) </w:t>
      </w:r>
      <w:r w:rsidRPr="00BF39B0">
        <w:rPr>
          <w:rFonts w:ascii="Times New Roman" w:hAnsi="Times New Roman" w:cs="Times New Roman"/>
          <w:sz w:val="26"/>
          <w:szCs w:val="26"/>
        </w:rPr>
        <w:t>Poistenkyni vzniká nárok na materské od začiatku šiesteho týždňa pred očakávaným dňom pôrodu určeným lekárom, najskôr od začiatku ôsmeho týždňa pred týmto dňom, a ak porodila skôr, odo dňa pôrodu. Nárok na materské zaniká uplynutím 37. týždňa od vzniku nároku na materské</w:t>
      </w:r>
    </w:p>
    <w:p w:rsidR="00B07C11" w:rsidP="00B07C11">
      <w:pPr>
        <w:rPr>
          <w:rFonts w:ascii="Times New Roman" w:hAnsi="Times New Roman" w:cs="Times New Roman"/>
          <w:sz w:val="26"/>
          <w:szCs w:val="26"/>
        </w:rPr>
      </w:pPr>
      <w:r>
        <w:rPr>
          <w:rFonts w:ascii="Times New Roman" w:hAnsi="Times New Roman" w:cs="Times New Roman"/>
          <w:sz w:val="26"/>
          <w:szCs w:val="26"/>
        </w:rPr>
        <w:t>2. V § 48 sa vypúšťa ods. 3</w:t>
      </w:r>
    </w:p>
    <w:p w:rsidR="00B07C11" w:rsidP="00B07C11">
      <w:pPr>
        <w:rPr>
          <w:rFonts w:ascii="Times New Roman" w:hAnsi="Times New Roman" w:cs="Times New Roman"/>
          <w:sz w:val="26"/>
          <w:szCs w:val="26"/>
        </w:rPr>
      </w:pPr>
      <w:r w:rsidR="00034707">
        <w:rPr>
          <w:rFonts w:ascii="Times New Roman" w:hAnsi="Times New Roman" w:cs="Times New Roman"/>
          <w:sz w:val="26"/>
          <w:szCs w:val="26"/>
        </w:rPr>
        <w:t>D</w:t>
      </w:r>
      <w:r>
        <w:rPr>
          <w:rFonts w:ascii="Times New Roman" w:hAnsi="Times New Roman" w:cs="Times New Roman"/>
          <w:sz w:val="26"/>
          <w:szCs w:val="26"/>
        </w:rPr>
        <w:t>oterajšie odseky 4 až 9 sa označujú ako odseky 3 až 8</w:t>
      </w:r>
    </w:p>
    <w:p w:rsidR="00B07C11" w:rsidP="00B07C11">
      <w:pPr>
        <w:pStyle w:val="BodyText"/>
        <w:ind w:left="374" w:hanging="374"/>
        <w:rPr>
          <w:rFonts w:ascii="Times New Roman" w:hAnsi="Times New Roman" w:cs="Times New Roman"/>
          <w:sz w:val="26"/>
          <w:szCs w:val="26"/>
        </w:rPr>
      </w:pPr>
      <w:r w:rsidR="00034707">
        <w:rPr>
          <w:rFonts w:ascii="Times New Roman" w:hAnsi="Times New Roman" w:cs="Times New Roman"/>
          <w:sz w:val="26"/>
          <w:szCs w:val="26"/>
        </w:rPr>
        <w:t>2</w:t>
      </w:r>
      <w:r>
        <w:rPr>
          <w:rFonts w:ascii="Times New Roman" w:hAnsi="Times New Roman" w:cs="Times New Roman"/>
          <w:sz w:val="26"/>
          <w:szCs w:val="26"/>
        </w:rPr>
        <w:t>. V § 48 ods. 4 znie:</w:t>
      </w:r>
    </w:p>
    <w:p w:rsidR="00B07C11" w:rsidRPr="00BF39B0" w:rsidP="00B07C11">
      <w:pPr>
        <w:jc w:val="both"/>
        <w:rPr>
          <w:rFonts w:ascii="Times New Roman" w:hAnsi="Times New Roman" w:cs="Times New Roman"/>
          <w:sz w:val="26"/>
          <w:szCs w:val="26"/>
        </w:rPr>
      </w:pPr>
      <w:r>
        <w:rPr>
          <w:rFonts w:ascii="Times New Roman" w:hAnsi="Times New Roman" w:cs="Times New Roman"/>
          <w:sz w:val="26"/>
          <w:szCs w:val="26"/>
        </w:rPr>
        <w:t xml:space="preserve">(4)) </w:t>
      </w:r>
      <w:r w:rsidRPr="00BF39B0">
        <w:rPr>
          <w:rFonts w:ascii="Times New Roman" w:hAnsi="Times New Roman" w:cs="Times New Roman"/>
          <w:sz w:val="26"/>
          <w:szCs w:val="26"/>
        </w:rPr>
        <w:t xml:space="preserve">Ak sa poistenkyni vyplácalo materské pred očakávaným dňom pôrodu menej ako šesť týždňov alebo materské sa jej nevyplácalo, pretože pôrod nastal skôr ako určil lekár, má nárok na materské do 37. týždňa od vzniku nároku na materské. </w:t>
      </w:r>
    </w:p>
    <w:p w:rsidR="00B07C11" w:rsidRPr="00BF39B0" w:rsidP="00B07C11">
      <w:pPr>
        <w:jc w:val="both"/>
        <w:rPr>
          <w:rFonts w:ascii="Times New Roman" w:hAnsi="Times New Roman" w:cs="Times New Roman"/>
          <w:sz w:val="26"/>
          <w:szCs w:val="26"/>
        </w:rPr>
      </w:pPr>
    </w:p>
    <w:p w:rsidR="00B07C11" w:rsidRPr="00BF39B0" w:rsidP="00B07C11">
      <w:pPr>
        <w:jc w:val="both"/>
        <w:rPr>
          <w:rFonts w:ascii="Times New Roman" w:hAnsi="Times New Roman" w:cs="Times New Roman"/>
          <w:sz w:val="26"/>
          <w:szCs w:val="26"/>
        </w:rPr>
      </w:pPr>
      <w:r w:rsidR="00034707">
        <w:rPr>
          <w:rFonts w:ascii="Times New Roman" w:hAnsi="Times New Roman" w:cs="Times New Roman"/>
          <w:sz w:val="26"/>
          <w:szCs w:val="26"/>
        </w:rPr>
        <w:t>3</w:t>
      </w:r>
      <w:r w:rsidRPr="00BF39B0">
        <w:rPr>
          <w:rFonts w:ascii="Times New Roman" w:hAnsi="Times New Roman" w:cs="Times New Roman"/>
          <w:sz w:val="26"/>
          <w:szCs w:val="26"/>
        </w:rPr>
        <w:t xml:space="preserve">. </w:t>
      </w:r>
      <w:r>
        <w:rPr>
          <w:rFonts w:ascii="Times New Roman" w:hAnsi="Times New Roman" w:cs="Times New Roman"/>
          <w:sz w:val="26"/>
          <w:szCs w:val="26"/>
        </w:rPr>
        <w:t>V § 48 ods. 5 znie:</w:t>
      </w:r>
    </w:p>
    <w:p w:rsidR="00B07C11" w:rsidRPr="00BF39B0" w:rsidP="00B07C11">
      <w:pPr>
        <w:jc w:val="both"/>
        <w:rPr>
          <w:rFonts w:ascii="Times New Roman" w:hAnsi="Times New Roman" w:cs="Times New Roman"/>
          <w:sz w:val="26"/>
          <w:szCs w:val="26"/>
        </w:rPr>
      </w:pPr>
      <w:r>
        <w:rPr>
          <w:rFonts w:ascii="Times New Roman" w:hAnsi="Times New Roman" w:cs="Times New Roman"/>
          <w:sz w:val="26"/>
          <w:szCs w:val="26"/>
        </w:rPr>
        <w:t xml:space="preserve">(5)) </w:t>
      </w:r>
      <w:r w:rsidRPr="00BF39B0">
        <w:rPr>
          <w:rFonts w:ascii="Times New Roman" w:hAnsi="Times New Roman" w:cs="Times New Roman"/>
          <w:sz w:val="26"/>
          <w:szCs w:val="26"/>
        </w:rPr>
        <w:t xml:space="preserve">Ak sa poistenkyni vyplácalo materské pred očakávaným dňom pôrodu menej ako šesť týždňov z iného dôvodu, ako je uvedený v odseku 4, má nárok na materské do konca 31. týždňa odo dňa pôrodu, ale nie dlhšie ako do konca 37. týždňa od vzniku nároku na materské. </w:t>
      </w:r>
    </w:p>
    <w:p w:rsidR="00B07C11" w:rsidP="00B07C11">
      <w:pPr>
        <w:pStyle w:val="BodyText"/>
        <w:ind w:left="374" w:hanging="374"/>
        <w:rPr>
          <w:rFonts w:ascii="Times New Roman" w:hAnsi="Times New Roman" w:cs="Times New Roman"/>
          <w:sz w:val="26"/>
          <w:szCs w:val="26"/>
        </w:rPr>
      </w:pPr>
    </w:p>
    <w:p w:rsidR="00B07C11" w:rsidRPr="00BF39B0" w:rsidP="00B07C11">
      <w:pPr>
        <w:jc w:val="both"/>
        <w:rPr>
          <w:rFonts w:ascii="Times New Roman" w:hAnsi="Times New Roman" w:cs="Times New Roman"/>
          <w:sz w:val="26"/>
          <w:szCs w:val="26"/>
        </w:rPr>
      </w:pPr>
      <w:r w:rsidR="00034707">
        <w:rPr>
          <w:rFonts w:ascii="Times New Roman" w:hAnsi="Times New Roman" w:cs="Times New Roman"/>
          <w:sz w:val="26"/>
          <w:szCs w:val="26"/>
        </w:rPr>
        <w:t>4</w:t>
      </w:r>
      <w:r>
        <w:rPr>
          <w:rFonts w:ascii="Times New Roman" w:hAnsi="Times New Roman" w:cs="Times New Roman"/>
          <w:sz w:val="26"/>
          <w:szCs w:val="26"/>
        </w:rPr>
        <w:t>. V § 48 ods. 7 znie:</w:t>
      </w:r>
    </w:p>
    <w:p w:rsidR="00B07C11" w:rsidP="00B07C11">
      <w:pPr>
        <w:pStyle w:val="BodyText"/>
        <w:ind w:left="374" w:hanging="374"/>
        <w:rPr>
          <w:rFonts w:ascii="Times New Roman" w:hAnsi="Times New Roman" w:cs="Times New Roman"/>
          <w:sz w:val="26"/>
          <w:szCs w:val="26"/>
        </w:rPr>
      </w:pPr>
      <w:r>
        <w:rPr>
          <w:rFonts w:ascii="Times New Roman" w:hAnsi="Times New Roman" w:cs="Times New Roman"/>
          <w:sz w:val="26"/>
          <w:szCs w:val="26"/>
        </w:rPr>
        <w:t xml:space="preserve">(7)) </w:t>
      </w:r>
      <w:r w:rsidRPr="00BF39B0">
        <w:rPr>
          <w:rFonts w:ascii="Times New Roman" w:hAnsi="Times New Roman" w:cs="Times New Roman"/>
          <w:sz w:val="26"/>
          <w:szCs w:val="26"/>
        </w:rPr>
        <w:t>Poistenkyňa, ktorej dieťa zomrelo v období trvania nároku na materské, má nárok na materské do konca druhého týždňa odo dňa úmrtia dieťaťa, ale nie dlhšie ako do konca 37. týždňa od vzniku nároku na materské.</w:t>
      </w:r>
    </w:p>
    <w:p w:rsidR="00B07C11" w:rsidP="00B07C11">
      <w:pPr>
        <w:pStyle w:val="BodyText"/>
        <w:ind w:left="374" w:hanging="374"/>
        <w:rPr>
          <w:rFonts w:ascii="Times New Roman" w:hAnsi="Times New Roman" w:cs="Times New Roman"/>
          <w:sz w:val="26"/>
          <w:szCs w:val="26"/>
        </w:rPr>
      </w:pPr>
    </w:p>
    <w:p w:rsidR="00B07C11" w:rsidP="00B07C11">
      <w:pPr>
        <w:pStyle w:val="BodyText"/>
        <w:ind w:left="374" w:hanging="374"/>
        <w:rPr>
          <w:rFonts w:ascii="Times New Roman" w:hAnsi="Times New Roman" w:cs="Times New Roman"/>
          <w:sz w:val="26"/>
          <w:szCs w:val="26"/>
        </w:rPr>
      </w:pPr>
    </w:p>
    <w:p w:rsidR="00B07C11" w:rsidP="00B07C11">
      <w:pPr>
        <w:jc w:val="center"/>
        <w:outlineLvl w:val="0"/>
        <w:rPr>
          <w:rFonts w:ascii="Times New Roman" w:hAnsi="Times New Roman" w:cs="Times New Roman"/>
          <w:b/>
          <w:bCs/>
          <w:sz w:val="26"/>
          <w:szCs w:val="26"/>
        </w:rPr>
      </w:pPr>
      <w:r>
        <w:rPr>
          <w:rFonts w:ascii="Times New Roman" w:hAnsi="Times New Roman" w:cs="Times New Roman"/>
          <w:b/>
          <w:bCs/>
          <w:sz w:val="26"/>
          <w:szCs w:val="26"/>
        </w:rPr>
        <w:t>Čl. III</w:t>
      </w:r>
    </w:p>
    <w:p w:rsidR="00B07C11" w:rsidP="00B07C11">
      <w:pPr>
        <w:pStyle w:val="BodyText"/>
        <w:ind w:left="374" w:hanging="374"/>
        <w:rPr>
          <w:rFonts w:ascii="Times New Roman" w:hAnsi="Times New Roman" w:cs="Times New Roman"/>
          <w:sz w:val="26"/>
          <w:szCs w:val="26"/>
        </w:rPr>
      </w:pPr>
    </w:p>
    <w:p w:rsidR="00B07C11" w:rsidP="00B07C11">
      <w:pPr>
        <w:spacing w:line="360" w:lineRule="auto"/>
        <w:jc w:val="both"/>
        <w:rPr>
          <w:rFonts w:ascii="Times New Roman" w:hAnsi="Times New Roman" w:cs="Times New Roman"/>
          <w:sz w:val="26"/>
        </w:rPr>
      </w:pPr>
      <w:r>
        <w:rPr>
          <w:rFonts w:ascii="Times New Roman" w:hAnsi="Times New Roman" w:cs="Times New Roman"/>
          <w:sz w:val="26"/>
        </w:rPr>
        <w:t xml:space="preserve">      Tento zákon nadobúda účinnosť 1. septembra 2009.</w:t>
      </w:r>
    </w:p>
    <w:p w:rsidR="00B07C11" w:rsidP="00B07C11">
      <w:pPr>
        <w:rPr>
          <w:rFonts w:ascii="Verdana" w:hAnsi="Verdana" w:cs="Times New Roman"/>
          <w:color w:val="000000"/>
          <w:sz w:val="20"/>
          <w:szCs w:val="20"/>
        </w:rPr>
      </w:pPr>
    </w:p>
    <w:p w:rsidR="00B07C11" w:rsidP="00B07C11">
      <w:pPr>
        <w:rPr>
          <w:rFonts w:ascii="Verdana" w:hAnsi="Verdana" w:cs="Times New Roman"/>
          <w:color w:val="000000"/>
          <w:sz w:val="20"/>
          <w:szCs w:val="20"/>
        </w:rPr>
      </w:pPr>
    </w:p>
    <w:p w:rsidR="00B07C11" w:rsidP="00B07C11">
      <w:pPr>
        <w:rPr>
          <w:rFonts w:ascii="Verdana" w:hAnsi="Verdana" w:cs="Times New Roman"/>
          <w:color w:val="000000"/>
          <w:sz w:val="20"/>
          <w:szCs w:val="20"/>
        </w:rPr>
      </w:pPr>
    </w:p>
    <w:p w:rsidR="00B07C11" w:rsidP="00B07C11">
      <w:pPr>
        <w:rPr>
          <w:rFonts w:ascii="Verdana" w:hAnsi="Verdana" w:cs="Times New Roman"/>
          <w:color w:val="000000"/>
          <w:sz w:val="20"/>
          <w:szCs w:val="20"/>
        </w:rPr>
      </w:pPr>
    </w:p>
    <w:p w:rsidR="00C46F51">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36" w:rsidP="009B1E3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B1E36" w:rsidP="009B1E3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36" w:rsidP="009B1E3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7731F">
      <w:rPr>
        <w:rStyle w:val="PageNumber"/>
        <w:rFonts w:ascii="Times New Roman" w:hAnsi="Times New Roman" w:cs="Times New Roman"/>
        <w:noProof/>
      </w:rPr>
      <w:t>2</w:t>
    </w:r>
    <w:r>
      <w:rPr>
        <w:rStyle w:val="PageNumber"/>
        <w:rFonts w:ascii="Times New Roman" w:hAnsi="Times New Roman" w:cs="Times New Roman"/>
      </w:rPr>
      <w:fldChar w:fldCharType="end"/>
    </w:r>
  </w:p>
  <w:p w:rsidR="009B1E36" w:rsidP="009B1E36">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34707"/>
    <w:rsid w:val="00282181"/>
    <w:rsid w:val="003074A1"/>
    <w:rsid w:val="003A21A9"/>
    <w:rsid w:val="005D5A52"/>
    <w:rsid w:val="0067731F"/>
    <w:rsid w:val="007D4883"/>
    <w:rsid w:val="009B1E36"/>
    <w:rsid w:val="00AE4ADE"/>
    <w:rsid w:val="00B07C11"/>
    <w:rsid w:val="00BD5DDC"/>
    <w:rsid w:val="00BF39B0"/>
    <w:rsid w:val="00C2597A"/>
    <w:rsid w:val="00C46F5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C11"/>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semiHidden/>
    <w:rsid w:val="00B07C11"/>
    <w:pPr>
      <w:jc w:val="both"/>
    </w:pPr>
  </w:style>
  <w:style w:type="paragraph" w:styleId="Footer">
    <w:name w:val="footer"/>
    <w:basedOn w:val="Normal"/>
    <w:rsid w:val="00B07C11"/>
    <w:pPr>
      <w:tabs>
        <w:tab w:val="center" w:pos="4536"/>
        <w:tab w:val="right" w:pos="9072"/>
      </w:tabs>
      <w:jc w:val="left"/>
    </w:pPr>
  </w:style>
  <w:style w:type="character" w:styleId="PageNumber">
    <w:name w:val="page number"/>
    <w:basedOn w:val="DefaultParagraphFont"/>
    <w:rsid w:val="00B07C1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55</TotalTime>
  <Pages>1</Pages>
  <Words>473</Words>
  <Characters>2791</Characters>
  <Application>Microsoft Office Word</Application>
  <DocSecurity>0</DocSecurity>
  <Lines>0</Lines>
  <Paragraphs>0</Paragraphs>
  <ScaleCrop>false</ScaleCrop>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Admin</dc:creator>
  <cp:lastModifiedBy>Admin</cp:lastModifiedBy>
  <cp:revision>3</cp:revision>
  <dcterms:created xsi:type="dcterms:W3CDTF">2009-05-22T07:57:00Z</dcterms:created>
  <dcterms:modified xsi:type="dcterms:W3CDTF">2009-05-27T08:32:00Z</dcterms:modified>
</cp:coreProperties>
</file>