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46AFA" w:rsidP="00946AF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 xml:space="preserve">                            Výbor </w:t>
      </w:r>
      <w:r>
        <w:rPr>
          <w:rFonts w:ascii="Times New Roman" w:hAnsi="Times New Roman" w:cs="Times New Roman"/>
        </w:rPr>
        <w:tab/>
        <w:tab/>
        <w:t xml:space="preserve"> </w:t>
      </w:r>
    </w:p>
    <w:p w:rsidR="00946AFA" w:rsidP="00946AFA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Národnej rady Slovenskej republiky</w:t>
      </w:r>
    </w:p>
    <w:p w:rsidR="006E2CFD" w:rsidP="00946AFA">
      <w:pPr>
        <w:jc w:val="both"/>
        <w:rPr>
          <w:rFonts w:ascii="Times New Roman" w:hAnsi="Times New Roman" w:cs="Times New Roman"/>
        </w:rPr>
      </w:pPr>
      <w:r w:rsidR="00946AFA">
        <w:rPr>
          <w:rFonts w:ascii="Times New Roman" w:hAnsi="Times New Roman" w:cs="Times New Roman"/>
          <w:b/>
          <w:i/>
        </w:rPr>
        <w:t xml:space="preserve"> pre verejnú správu a regionálny rozvoj</w:t>
      </w:r>
      <w:r w:rsidR="00946AFA"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 w:rsidR="006E2CFD" w:rsidP="00946AFA">
      <w:pPr>
        <w:jc w:val="both"/>
        <w:rPr>
          <w:rFonts w:ascii="Times New Roman" w:hAnsi="Times New Roman" w:cs="Times New Roman"/>
        </w:rPr>
      </w:pPr>
    </w:p>
    <w:p w:rsidR="00946AFA" w:rsidP="00946AF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</w:t>
      </w:r>
    </w:p>
    <w:p w:rsidR="00946AFA" w:rsidP="00946AF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 xml:space="preserve">             59. schôdza výboru  </w:t>
      </w:r>
    </w:p>
    <w:p w:rsidR="00946AFA" w:rsidP="00946AFA">
      <w:pPr>
        <w:jc w:val="both"/>
        <w:rPr>
          <w:rFonts w:ascii="Times New Roman" w:hAnsi="Times New Roman" w:cs="Times New Roman"/>
        </w:rPr>
      </w:pPr>
    </w:p>
    <w:p w:rsidR="00946AFA" w:rsidP="00946AFA">
      <w:pPr>
        <w:jc w:val="both"/>
        <w:rPr>
          <w:rFonts w:ascii="Times New Roman" w:hAnsi="Times New Roman" w:cs="Times New Roman"/>
        </w:rPr>
      </w:pPr>
    </w:p>
    <w:p w:rsidR="006E2CFD" w:rsidP="00946AFA">
      <w:pPr>
        <w:jc w:val="both"/>
        <w:rPr>
          <w:rFonts w:ascii="Times New Roman" w:hAnsi="Times New Roman" w:cs="Times New Roman"/>
        </w:rPr>
      </w:pPr>
    </w:p>
    <w:p w:rsidR="006E2CFD" w:rsidP="00946AFA">
      <w:pPr>
        <w:jc w:val="both"/>
        <w:rPr>
          <w:rFonts w:ascii="Times New Roman" w:hAnsi="Times New Roman" w:cs="Times New Roman"/>
        </w:rPr>
      </w:pPr>
    </w:p>
    <w:p w:rsidR="00946AFA" w:rsidP="00946AFA">
      <w:pPr>
        <w:jc w:val="both"/>
        <w:rPr>
          <w:rFonts w:ascii="Times New Roman" w:hAnsi="Times New Roman" w:cs="Times New Roman"/>
          <w:b/>
        </w:rPr>
      </w:pPr>
    </w:p>
    <w:p w:rsidR="006E2CFD" w:rsidP="006E2CFD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 ý p i s</w:t>
      </w:r>
    </w:p>
    <w:p w:rsidR="006E2CFD" w:rsidP="006E2CFD">
      <w:pPr>
        <w:pStyle w:val="BodyText3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zo zápisnice  59.  schôdze Výboru Národnej rady Slovenskej republiky pre verejnú správu a regionálny rozvoj  konanej 21. apríla 2009</w:t>
      </w:r>
    </w:p>
    <w:p w:rsidR="006E2CFD" w:rsidP="006E2CFD">
      <w:pPr>
        <w:pStyle w:val="Heading2"/>
        <w:ind w:hanging="3780"/>
        <w:rPr>
          <w:rFonts w:ascii="Times New Roman" w:hAnsi="Times New Roman" w:cs="Times New Roman"/>
        </w:rPr>
      </w:pPr>
    </w:p>
    <w:p w:rsidR="00946AFA" w:rsidRPr="00812281" w:rsidP="00946AFA">
      <w:pPr>
        <w:jc w:val="center"/>
        <w:rPr>
          <w:rFonts w:ascii="Times New Roman" w:hAnsi="Times New Roman" w:cs="Times New Roman"/>
          <w:b/>
          <w:spacing w:val="60"/>
          <w:sz w:val="28"/>
          <w:szCs w:val="28"/>
        </w:rPr>
      </w:pPr>
    </w:p>
    <w:p w:rsidR="006E2CFD" w:rsidRPr="006E2CFD" w:rsidP="00946AFA">
      <w:pPr>
        <w:rPr>
          <w:rFonts w:ascii="Times New Roman" w:hAnsi="Times New Roman" w:cs="Times New Roman"/>
          <w:b/>
        </w:rPr>
      </w:pPr>
      <w:r w:rsidRPr="006E2CFD">
        <w:rPr>
          <w:rFonts w:ascii="Times New Roman" w:hAnsi="Times New Roman" w:cs="Times New Roman"/>
          <w:b/>
        </w:rPr>
        <w:t xml:space="preserve">Výbor Národnej rady Slovenskej republiky </w:t>
      </w:r>
    </w:p>
    <w:p w:rsidR="00946AFA" w:rsidRPr="006E2CFD" w:rsidP="00946AFA">
      <w:pPr>
        <w:rPr>
          <w:rFonts w:ascii="Times New Roman" w:hAnsi="Times New Roman" w:cs="Times New Roman"/>
          <w:b/>
        </w:rPr>
      </w:pPr>
      <w:r w:rsidRPr="006E2CFD" w:rsidR="006E2CFD">
        <w:rPr>
          <w:rFonts w:ascii="Times New Roman" w:hAnsi="Times New Roman" w:cs="Times New Roman"/>
          <w:b/>
        </w:rPr>
        <w:t>pre verejnú správu  a regionálny rozvoj</w:t>
      </w:r>
    </w:p>
    <w:p w:rsidR="006E2CFD" w:rsidP="00946AFA">
      <w:pPr>
        <w:rPr>
          <w:rFonts w:ascii="Times New Roman" w:hAnsi="Times New Roman" w:cs="Times New Roman"/>
          <w:sz w:val="28"/>
        </w:rPr>
      </w:pPr>
    </w:p>
    <w:p w:rsidR="006E2CFD" w:rsidP="00946AFA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neprerokoval dňa 21. apríla 2009 na svojej 59. schôdzi  „</w:t>
      </w:r>
      <w:r w:rsidR="00946AFA">
        <w:rPr>
          <w:rFonts w:ascii="Times New Roman" w:hAnsi="Times New Roman" w:cs="Times New Roman"/>
        </w:rPr>
        <w:t>Návrh</w:t>
      </w:r>
      <w:r w:rsidRPr="001A0E71" w:rsidR="00946AFA">
        <w:rPr>
          <w:rFonts w:ascii="Times New Roman" w:hAnsi="Times New Roman" w:cs="Times New Roman"/>
        </w:rPr>
        <w:t xml:space="preserve"> </w:t>
      </w:r>
      <w:r w:rsidR="00946AFA">
        <w:rPr>
          <w:rFonts w:ascii="Times New Roman" w:hAnsi="Times New Roman" w:cs="Times New Roman"/>
        </w:rPr>
        <w:t xml:space="preserve">skupiny </w:t>
      </w:r>
      <w:r w:rsidRPr="001A0E71" w:rsidR="00946AFA">
        <w:rPr>
          <w:rFonts w:ascii="Times New Roman" w:hAnsi="Times New Roman" w:cs="Times New Roman"/>
        </w:rPr>
        <w:t xml:space="preserve">poslancov Národnej rady Slovenskej republiky </w:t>
      </w:r>
      <w:r w:rsidR="00946AFA">
        <w:rPr>
          <w:rFonts w:ascii="Times New Roman" w:hAnsi="Times New Roman" w:cs="Times New Roman"/>
        </w:rPr>
        <w:t>na vyslovenie nedôvery členovi vlády Slovenskej republiky Igorovi ŠTEFANOVOVI, poverenému riadením Ministerstva výstavby a regionálneho rozvoja Slovenskej republiky (tlač 1062)</w:t>
      </w:r>
      <w:r>
        <w:rPr>
          <w:rFonts w:ascii="Times New Roman" w:hAnsi="Times New Roman" w:cs="Times New Roman"/>
        </w:rPr>
        <w:t>“ a preto neprijal žiadne uznesenie.</w:t>
      </w:r>
      <w:r w:rsidR="00946AFA">
        <w:rPr>
          <w:rFonts w:ascii="Times New Roman" w:hAnsi="Times New Roman" w:cs="Times New Roman"/>
        </w:rPr>
        <w:t xml:space="preserve"> </w:t>
      </w:r>
    </w:p>
    <w:p w:rsidR="006E2CFD" w:rsidP="00946AFA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 celkového počtu 13 poslancov bolo prítomných 5 poslancov. </w:t>
      </w:r>
    </w:p>
    <w:p w:rsidR="00946AFA" w:rsidRPr="001A0E71" w:rsidP="006E2CFD">
      <w:pPr>
        <w:ind w:firstLine="708"/>
        <w:jc w:val="both"/>
        <w:rPr>
          <w:rFonts w:ascii="Times New Roman" w:hAnsi="Times New Roman" w:cs="Times New Roman"/>
        </w:rPr>
      </w:pPr>
      <w:r w:rsidR="006E2CFD">
        <w:rPr>
          <w:rFonts w:ascii="Times New Roman" w:hAnsi="Times New Roman" w:cs="Times New Roman"/>
        </w:rPr>
        <w:t xml:space="preserve">Predseda výboru rozhodol, že o uvedenej skutočnosti bude informovať </w:t>
      </w:r>
      <w:r w:rsidR="00DD4F6A">
        <w:rPr>
          <w:rFonts w:ascii="Times New Roman" w:hAnsi="Times New Roman" w:cs="Times New Roman"/>
        </w:rPr>
        <w:t>poslancov gestorského výboru.</w:t>
      </w:r>
    </w:p>
    <w:p w:rsidR="00946AFA" w:rsidP="00946AFA">
      <w:pPr>
        <w:jc w:val="both"/>
        <w:rPr>
          <w:rFonts w:ascii="Times New Roman" w:hAnsi="Times New Roman" w:cs="Times New Roman"/>
          <w:sz w:val="28"/>
        </w:rPr>
      </w:pPr>
    </w:p>
    <w:p w:rsidR="00946AFA" w:rsidP="00946AFA">
      <w:pPr>
        <w:rPr>
          <w:rFonts w:ascii="Times New Roman" w:hAnsi="Times New Roman" w:cs="Times New Roman"/>
        </w:rPr>
      </w:pPr>
    </w:p>
    <w:p w:rsidR="00946AFA" w:rsidP="00946AFA">
      <w:pPr>
        <w:rPr>
          <w:rFonts w:ascii="Times New Roman" w:hAnsi="Times New Roman" w:cs="Times New Roman"/>
        </w:rPr>
      </w:pPr>
    </w:p>
    <w:p w:rsidR="00946AFA" w:rsidP="00946AFA">
      <w:pPr>
        <w:rPr>
          <w:rFonts w:ascii="Times New Roman" w:hAnsi="Times New Roman" w:cs="Times New Roman"/>
        </w:rPr>
      </w:pPr>
    </w:p>
    <w:p w:rsidR="00946AFA" w:rsidP="00946AFA">
      <w:pPr>
        <w:rPr>
          <w:rFonts w:ascii="Times New Roman" w:hAnsi="Times New Roman" w:cs="Times New Roman"/>
          <w:b/>
        </w:rPr>
      </w:pPr>
      <w:r w:rsidR="00287922">
        <w:rPr>
          <w:rFonts w:ascii="Times New Roman" w:hAnsi="Times New Roman" w:cs="Times New Roman"/>
        </w:rPr>
        <w:t xml:space="preserve"> </w:t>
        <w:tab/>
        <w:tab/>
        <w:tab/>
        <w:tab/>
        <w:tab/>
        <w:tab/>
        <w:tab/>
        <w:tab/>
      </w:r>
      <w:r w:rsidRPr="006F2CF3">
        <w:rPr>
          <w:rFonts w:ascii="Times New Roman" w:hAnsi="Times New Roman" w:cs="Times New Roman"/>
          <w:b/>
        </w:rPr>
        <w:t xml:space="preserve">Tibor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C a</w:t>
      </w:r>
      <w:r>
        <w:rPr>
          <w:rFonts w:ascii="Times New Roman" w:hAnsi="Times New Roman" w:cs="Times New Roman"/>
          <w:b/>
        </w:rPr>
        <w:t xml:space="preserve"> b a</w:t>
      </w:r>
      <w:r w:rsidR="00287922">
        <w:rPr>
          <w:rFonts w:ascii="Times New Roman" w:hAnsi="Times New Roman" w:cs="Times New Roman"/>
          <w:b/>
        </w:rPr>
        <w:t> </w:t>
      </w:r>
      <w:r>
        <w:rPr>
          <w:rFonts w:ascii="Times New Roman" w:hAnsi="Times New Roman" w:cs="Times New Roman"/>
          <w:b/>
        </w:rPr>
        <w:t>j</w:t>
      </w:r>
      <w:r w:rsidR="00287922">
        <w:rPr>
          <w:rFonts w:ascii="Times New Roman" w:hAnsi="Times New Roman" w:cs="Times New Roman"/>
          <w:b/>
        </w:rPr>
        <w:t xml:space="preserve">, v. r. </w:t>
      </w:r>
    </w:p>
    <w:p w:rsidR="00946AFA" w:rsidP="00946AFA">
      <w:pPr>
        <w:ind w:left="141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</w:t>
      </w:r>
      <w:r w:rsidR="00287922">
        <w:rPr>
          <w:rFonts w:ascii="Times New Roman" w:hAnsi="Times New Roman" w:cs="Times New Roman"/>
        </w:rPr>
        <w:t xml:space="preserve">                    </w:t>
      </w:r>
      <w:r>
        <w:rPr>
          <w:rFonts w:ascii="Times New Roman" w:hAnsi="Times New Roman" w:cs="Times New Roman"/>
        </w:rPr>
        <w:t xml:space="preserve">             predseda výboru  </w:t>
      </w:r>
    </w:p>
    <w:p w:rsidR="00946AFA" w:rsidP="00946AFA">
      <w:pPr>
        <w:rPr>
          <w:rFonts w:ascii="Times New Roman" w:hAnsi="Times New Roman" w:cs="Times New Roman"/>
        </w:rPr>
      </w:pPr>
    </w:p>
    <w:p w:rsidR="00946AFA" w:rsidP="00946AFA">
      <w:pPr>
        <w:rPr>
          <w:rFonts w:ascii="Times New Roman" w:hAnsi="Times New Roman" w:cs="Times New Roman"/>
          <w:b/>
        </w:rPr>
      </w:pPr>
    </w:p>
    <w:p w:rsidR="00946AFA" w:rsidP="00946AFA">
      <w:pPr>
        <w:rPr>
          <w:rFonts w:ascii="Times New Roman" w:hAnsi="Times New Roman" w:cs="Times New Roman"/>
          <w:b/>
        </w:rPr>
      </w:pPr>
    </w:p>
    <w:p w:rsidR="00287922" w:rsidP="00946AFA">
      <w:pPr>
        <w:rPr>
          <w:rFonts w:ascii="Times New Roman" w:hAnsi="Times New Roman" w:cs="Times New Roman"/>
          <w:b/>
        </w:rPr>
      </w:pPr>
    </w:p>
    <w:p w:rsidR="00287922" w:rsidP="00946AFA">
      <w:pPr>
        <w:rPr>
          <w:rFonts w:ascii="Times New Roman" w:hAnsi="Times New Roman" w:cs="Times New Roman"/>
          <w:b/>
        </w:rPr>
      </w:pPr>
    </w:p>
    <w:p w:rsidR="00287922" w:rsidP="00946AFA">
      <w:pPr>
        <w:rPr>
          <w:rFonts w:ascii="Times New Roman" w:hAnsi="Times New Roman" w:cs="Times New Roman"/>
          <w:b/>
        </w:rPr>
      </w:pPr>
    </w:p>
    <w:p w:rsidR="00287922" w:rsidP="00946AFA">
      <w:pPr>
        <w:rPr>
          <w:rFonts w:ascii="Times New Roman" w:hAnsi="Times New Roman" w:cs="Times New Roman"/>
          <w:b/>
        </w:rPr>
      </w:pPr>
    </w:p>
    <w:p w:rsidR="00287922" w:rsidP="00946AFA">
      <w:pPr>
        <w:rPr>
          <w:rFonts w:ascii="Times New Roman" w:hAnsi="Times New Roman" w:cs="Times New Roman"/>
          <w:b/>
        </w:rPr>
      </w:pPr>
    </w:p>
    <w:p w:rsidR="00287922" w:rsidP="00946AFA">
      <w:pPr>
        <w:rPr>
          <w:rFonts w:ascii="Times New Roman" w:hAnsi="Times New Roman" w:cs="Times New Roman"/>
          <w:b/>
        </w:rPr>
      </w:pPr>
    </w:p>
    <w:p w:rsidR="00287922" w:rsidP="00946AFA">
      <w:pPr>
        <w:rPr>
          <w:rFonts w:ascii="Times New Roman" w:hAnsi="Times New Roman" w:cs="Times New Roman"/>
          <w:b/>
        </w:rPr>
      </w:pPr>
    </w:p>
    <w:p w:rsidR="00287922" w:rsidP="00946AFA">
      <w:pPr>
        <w:rPr>
          <w:rFonts w:ascii="Times New Roman" w:hAnsi="Times New Roman" w:cs="Times New Roman"/>
          <w:b/>
        </w:rPr>
      </w:pPr>
    </w:p>
    <w:p w:rsidR="00287922" w:rsidP="00946AFA">
      <w:pPr>
        <w:rPr>
          <w:rFonts w:ascii="Times New Roman" w:hAnsi="Times New Roman" w:cs="Times New Roman"/>
          <w:b/>
        </w:rPr>
      </w:pPr>
    </w:p>
    <w:p w:rsidR="00287922" w:rsidP="00946AFA">
      <w:pPr>
        <w:rPr>
          <w:rFonts w:ascii="Times New Roman" w:hAnsi="Times New Roman" w:cs="Times New Roman"/>
          <w:b/>
        </w:rPr>
      </w:pPr>
    </w:p>
    <w:p w:rsidR="00287922" w:rsidP="00946AFA">
      <w:pPr>
        <w:rPr>
          <w:rFonts w:ascii="Times New Roman" w:hAnsi="Times New Roman" w:cs="Times New Roman"/>
          <w:b/>
        </w:rPr>
      </w:pPr>
    </w:p>
    <w:p w:rsidR="00DD4F6A" w:rsidP="00946AFA">
      <w:pPr>
        <w:rPr>
          <w:rFonts w:ascii="Times New Roman" w:hAnsi="Times New Roman" w:cs="Times New Roman"/>
          <w:b/>
        </w:rPr>
      </w:pPr>
    </w:p>
    <w:p w:rsidR="00287922" w:rsidP="00946AFA">
      <w:pPr>
        <w:rPr>
          <w:rFonts w:ascii="Times New Roman" w:hAnsi="Times New Roman" w:cs="Times New Roman"/>
          <w:b/>
        </w:rPr>
      </w:pPr>
    </w:p>
    <w:p w:rsidR="00287922" w:rsidP="0028792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 xml:space="preserve">                            Výbor </w:t>
      </w:r>
      <w:r>
        <w:rPr>
          <w:rFonts w:ascii="Times New Roman" w:hAnsi="Times New Roman" w:cs="Times New Roman"/>
        </w:rPr>
        <w:tab/>
        <w:tab/>
        <w:t xml:space="preserve"> </w:t>
      </w:r>
    </w:p>
    <w:p w:rsidR="00287922" w:rsidP="00287922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Národnej rady Slovenskej republiky</w:t>
      </w:r>
    </w:p>
    <w:p w:rsidR="00287922" w:rsidP="0028792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 xml:space="preserve"> pre verejnú správu a regionálny rozvoj</w:t>
      </w: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</w:t>
      </w:r>
    </w:p>
    <w:p w:rsidR="00287922" w:rsidP="0028792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 xml:space="preserve">             59. schôdza výboru  </w:t>
        <w:tab/>
      </w:r>
    </w:p>
    <w:p w:rsidR="00287922" w:rsidP="0028792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</w:r>
    </w:p>
    <w:p w:rsidR="00287922" w:rsidP="0028792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 Á V R H</w:t>
      </w:r>
    </w:p>
    <w:p w:rsidR="00287922" w:rsidP="00287922">
      <w:pPr>
        <w:jc w:val="both"/>
        <w:rPr>
          <w:rFonts w:ascii="Times New Roman" w:hAnsi="Times New Roman" w:cs="Times New Roman"/>
        </w:rPr>
      </w:pPr>
    </w:p>
    <w:p w:rsidR="00287922" w:rsidP="00287922">
      <w:pPr>
        <w:jc w:val="both"/>
        <w:rPr>
          <w:rFonts w:ascii="Times New Roman" w:hAnsi="Times New Roman" w:cs="Times New Roman"/>
        </w:rPr>
      </w:pPr>
    </w:p>
    <w:p w:rsidR="00287922" w:rsidP="00287922">
      <w:pPr>
        <w:jc w:val="both"/>
        <w:rPr>
          <w:rFonts w:ascii="Times New Roman" w:hAnsi="Times New Roman" w:cs="Times New Roman"/>
        </w:rPr>
      </w:pPr>
    </w:p>
    <w:p w:rsidR="00287922" w:rsidRPr="00A009C4" w:rsidP="0028792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="00152682">
        <w:rPr>
          <w:rFonts w:ascii="Times New Roman" w:hAnsi="Times New Roman" w:cs="Times New Roman"/>
          <w:b/>
          <w:sz w:val="32"/>
          <w:szCs w:val="32"/>
        </w:rPr>
        <w:t>271</w:t>
      </w:r>
    </w:p>
    <w:p w:rsidR="00287922" w:rsidP="0028792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 z n e s e n i e</w:t>
      </w:r>
    </w:p>
    <w:p w:rsidR="00287922" w:rsidP="0028792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Výboru Národnej rady Slovenskej republiky </w:t>
      </w:r>
    </w:p>
    <w:p w:rsidR="00287922" w:rsidP="0028792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 verejnú správu a regionálny rozvoj</w:t>
      </w:r>
    </w:p>
    <w:p w:rsidR="00287922" w:rsidP="00287922">
      <w:pPr>
        <w:tabs>
          <w:tab w:val="left" w:pos="709"/>
          <w:tab w:val="left" w:pos="1021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 21. apríla 2009</w:t>
      </w:r>
    </w:p>
    <w:p w:rsidR="00287922" w:rsidP="00287922">
      <w:pPr>
        <w:tabs>
          <w:tab w:val="left" w:pos="709"/>
          <w:tab w:val="left" w:pos="1021"/>
        </w:tabs>
        <w:jc w:val="center"/>
        <w:rPr>
          <w:rFonts w:ascii="Times New Roman" w:hAnsi="Times New Roman" w:cs="Times New Roman"/>
          <w:b/>
        </w:rPr>
      </w:pPr>
    </w:p>
    <w:p w:rsidR="00287922" w:rsidP="00287922">
      <w:pPr>
        <w:pStyle w:val="TxBrp9"/>
        <w:spacing w:line="240" w:lineRule="auto"/>
        <w:rPr>
          <w:rFonts w:ascii="Times New Roman" w:hAnsi="Times New Roman" w:cs="Times New Roman"/>
          <w:sz w:val="24"/>
          <w:lang w:val="sk-SK"/>
        </w:rPr>
      </w:pPr>
      <w:r w:rsidRPr="00A009C4">
        <w:rPr>
          <w:rFonts w:ascii="Times New Roman" w:hAnsi="Times New Roman" w:cs="Times New Roman"/>
          <w:sz w:val="24"/>
          <w:lang w:val="sk-SK"/>
        </w:rPr>
        <w:t xml:space="preserve">k návrhu skupiny poslancov Národnej rady Slovenskej republiky na vyslovenie </w:t>
      </w:r>
      <w:r w:rsidRPr="006F2CF3">
        <w:rPr>
          <w:rFonts w:ascii="Times New Roman" w:hAnsi="Times New Roman" w:cs="Times New Roman"/>
          <w:sz w:val="24"/>
          <w:lang w:val="sk-SK"/>
        </w:rPr>
        <w:t>n</w:t>
      </w:r>
      <w:r w:rsidRPr="006F2CF3">
        <w:rPr>
          <w:rFonts w:ascii="Times New Roman" w:hAnsi="Times New Roman" w:cs="Times New Roman"/>
          <w:sz w:val="24"/>
          <w:lang w:val="sk-SK"/>
        </w:rPr>
        <w:t xml:space="preserve">edôvery </w:t>
      </w:r>
      <w:r>
        <w:rPr>
          <w:rFonts w:ascii="Times New Roman" w:hAnsi="Times New Roman" w:cs="Times New Roman"/>
          <w:sz w:val="24"/>
          <w:lang w:val="sk-SK"/>
        </w:rPr>
        <w:t>členovi</w:t>
      </w:r>
      <w:r w:rsidRPr="006F2CF3">
        <w:rPr>
          <w:rFonts w:ascii="Times New Roman" w:hAnsi="Times New Roman" w:cs="Times New Roman"/>
          <w:sz w:val="24"/>
          <w:lang w:val="sk-SK"/>
        </w:rPr>
        <w:t xml:space="preserve"> vlády Slovenskej republiky </w:t>
      </w:r>
      <w:r>
        <w:rPr>
          <w:rFonts w:ascii="Times New Roman" w:hAnsi="Times New Roman" w:cs="Times New Roman"/>
          <w:sz w:val="24"/>
          <w:lang w:val="sk-SK"/>
        </w:rPr>
        <w:t>Igorovi ŠTEFANOVOVI</w:t>
      </w:r>
      <w:r w:rsidRPr="006F2CF3">
        <w:rPr>
          <w:rFonts w:ascii="Times New Roman" w:hAnsi="Times New Roman" w:cs="Times New Roman"/>
          <w:sz w:val="24"/>
          <w:lang w:val="sk-SK"/>
        </w:rPr>
        <w:t xml:space="preserve">, poverenému riadením Ministerstva </w:t>
      </w:r>
      <w:r>
        <w:rPr>
          <w:rFonts w:ascii="Times New Roman" w:hAnsi="Times New Roman" w:cs="Times New Roman"/>
          <w:sz w:val="24"/>
          <w:lang w:val="sk-SK"/>
        </w:rPr>
        <w:t>výstavby a regionálneho rozvoja</w:t>
      </w:r>
      <w:r w:rsidRPr="006F2CF3">
        <w:rPr>
          <w:rFonts w:ascii="Times New Roman" w:hAnsi="Times New Roman" w:cs="Times New Roman"/>
          <w:sz w:val="24"/>
          <w:lang w:val="sk-SK"/>
        </w:rPr>
        <w:t xml:space="preserve"> Slovenskej republiky  (tlač </w:t>
      </w:r>
      <w:r>
        <w:rPr>
          <w:rFonts w:ascii="Times New Roman" w:hAnsi="Times New Roman" w:cs="Times New Roman"/>
          <w:sz w:val="24"/>
          <w:lang w:val="sk-SK"/>
        </w:rPr>
        <w:t>1062</w:t>
      </w:r>
      <w:r w:rsidRPr="006F2CF3">
        <w:rPr>
          <w:rFonts w:ascii="Times New Roman" w:hAnsi="Times New Roman" w:cs="Times New Roman"/>
          <w:sz w:val="24"/>
          <w:lang w:val="sk-SK"/>
        </w:rPr>
        <w:t>)</w:t>
      </w:r>
    </w:p>
    <w:p w:rsidR="00287922" w:rsidP="00287922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</w:p>
    <w:p w:rsidR="00287922" w:rsidP="00287922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 xml:space="preserve">Výbor Národnej rady Slovenskej republiky </w:t>
      </w:r>
    </w:p>
    <w:p w:rsidR="00287922" w:rsidP="00287922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pre verejnú správu a regionálny rozvoj</w:t>
      </w:r>
    </w:p>
    <w:p w:rsidR="00287922" w:rsidP="00287922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</w:p>
    <w:p w:rsidR="00287922" w:rsidP="00287922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A.</w:t>
        <w:tab/>
        <w:t xml:space="preserve">s ú </w:t>
      </w:r>
      <w:r>
        <w:rPr>
          <w:rFonts w:ascii="Times New Roman" w:hAnsi="Times New Roman" w:cs="Times New Roman"/>
          <w:b/>
        </w:rPr>
        <w:t>h l a s í</w:t>
      </w:r>
    </w:p>
    <w:p w:rsidR="00287922" w:rsidP="00287922">
      <w:pPr>
        <w:pStyle w:val="TxBrp9"/>
        <w:spacing w:line="240" w:lineRule="auto"/>
        <w:rPr>
          <w:rFonts w:ascii="Times New Roman" w:hAnsi="Times New Roman" w:cs="Times New Roman"/>
          <w:sz w:val="24"/>
          <w:lang w:val="sk-SK"/>
        </w:rPr>
      </w:pPr>
      <w:r w:rsidRPr="006F2CF3">
        <w:rPr>
          <w:rFonts w:ascii="Times New Roman" w:hAnsi="Times New Roman" w:cs="Times New Roman"/>
          <w:b/>
          <w:sz w:val="24"/>
          <w:lang w:val="sk-SK"/>
        </w:rPr>
        <w:tab/>
        <w:tab/>
        <w:t xml:space="preserve">     </w:t>
      </w:r>
      <w:r w:rsidRPr="006F2CF3">
        <w:rPr>
          <w:rFonts w:ascii="Times New Roman" w:hAnsi="Times New Roman" w:cs="Times New Roman"/>
          <w:sz w:val="24"/>
          <w:lang w:val="sk-SK"/>
        </w:rPr>
        <w:t xml:space="preserve">s návrhom skupiny poslancov Národnej rady Slovenskej republiky na vyslovenie nedôvery </w:t>
      </w:r>
      <w:r>
        <w:rPr>
          <w:rFonts w:ascii="Times New Roman" w:hAnsi="Times New Roman" w:cs="Times New Roman"/>
          <w:sz w:val="24"/>
          <w:lang w:val="sk-SK"/>
        </w:rPr>
        <w:t>členovi</w:t>
      </w:r>
      <w:r w:rsidRPr="006F2CF3">
        <w:rPr>
          <w:rFonts w:ascii="Times New Roman" w:hAnsi="Times New Roman" w:cs="Times New Roman"/>
          <w:sz w:val="24"/>
          <w:lang w:val="sk-SK"/>
        </w:rPr>
        <w:t xml:space="preserve"> vlády Slovenskej republiky </w:t>
      </w:r>
      <w:r>
        <w:rPr>
          <w:rFonts w:ascii="Times New Roman" w:hAnsi="Times New Roman" w:cs="Times New Roman"/>
          <w:sz w:val="24"/>
          <w:lang w:val="sk-SK"/>
        </w:rPr>
        <w:t>Igorovi ŠTEFANOVOVI</w:t>
      </w:r>
      <w:r w:rsidRPr="006F2CF3">
        <w:rPr>
          <w:rFonts w:ascii="Times New Roman" w:hAnsi="Times New Roman" w:cs="Times New Roman"/>
          <w:sz w:val="24"/>
          <w:lang w:val="sk-SK"/>
        </w:rPr>
        <w:t xml:space="preserve">, poverenému riadením Ministerstva </w:t>
      </w:r>
      <w:r>
        <w:rPr>
          <w:rFonts w:ascii="Times New Roman" w:hAnsi="Times New Roman" w:cs="Times New Roman"/>
          <w:sz w:val="24"/>
          <w:lang w:val="sk-SK"/>
        </w:rPr>
        <w:t>výstavby a regionálneho rozvoja</w:t>
      </w:r>
      <w:r w:rsidRPr="006F2CF3">
        <w:rPr>
          <w:rFonts w:ascii="Times New Roman" w:hAnsi="Times New Roman" w:cs="Times New Roman"/>
          <w:sz w:val="24"/>
          <w:lang w:val="sk-SK"/>
        </w:rPr>
        <w:t xml:space="preserve"> Slovenskej republiky  (tlač </w:t>
      </w:r>
      <w:r>
        <w:rPr>
          <w:rFonts w:ascii="Times New Roman" w:hAnsi="Times New Roman" w:cs="Times New Roman"/>
          <w:sz w:val="24"/>
          <w:lang w:val="sk-SK"/>
        </w:rPr>
        <w:t>1062</w:t>
      </w:r>
      <w:r w:rsidRPr="006F2CF3">
        <w:rPr>
          <w:rFonts w:ascii="Times New Roman" w:hAnsi="Times New Roman" w:cs="Times New Roman"/>
          <w:sz w:val="24"/>
          <w:lang w:val="sk-SK"/>
        </w:rPr>
        <w:t>)</w:t>
      </w:r>
      <w:r>
        <w:rPr>
          <w:rFonts w:ascii="Times New Roman" w:hAnsi="Times New Roman" w:cs="Times New Roman"/>
          <w:sz w:val="24"/>
          <w:lang w:val="sk-SK"/>
        </w:rPr>
        <w:t>;</w:t>
      </w:r>
    </w:p>
    <w:p w:rsidR="00287922" w:rsidP="00287922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287922" w:rsidP="00287922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B.</w:t>
        <w:tab/>
        <w:t>o d p o r ú č a</w:t>
      </w:r>
    </w:p>
    <w:p w:rsidR="00287922" w:rsidP="00287922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ab/>
        <w:t>Národnej rade Slovenskej republiky</w:t>
      </w:r>
    </w:p>
    <w:p w:rsidR="00287922" w:rsidRPr="009A2EFA" w:rsidP="00287922">
      <w:pPr>
        <w:pStyle w:val="TxBrp9"/>
        <w:spacing w:line="240" w:lineRule="auto"/>
        <w:rPr>
          <w:rFonts w:ascii="Times New Roman" w:hAnsi="Times New Roman" w:cs="Times New Roman"/>
          <w:sz w:val="24"/>
          <w:lang w:val="sk-SK"/>
        </w:rPr>
      </w:pPr>
      <w:r w:rsidRPr="006F2CF3">
        <w:rPr>
          <w:rFonts w:ascii="Times New Roman" w:hAnsi="Times New Roman" w:cs="Times New Roman"/>
          <w:b/>
          <w:lang w:val="pl-PL"/>
        </w:rPr>
        <w:tab/>
        <w:tab/>
        <w:t xml:space="preserve">       </w:t>
      </w:r>
      <w:r w:rsidRPr="006F2CF3">
        <w:rPr>
          <w:rFonts w:ascii="Times New Roman" w:hAnsi="Times New Roman" w:cs="Times New Roman"/>
          <w:sz w:val="24"/>
          <w:lang w:val="pl-PL"/>
        </w:rPr>
        <w:t xml:space="preserve">návrh skupiny poslancov Národnej rady Slovenskej republiky na vyslovenie </w:t>
      </w:r>
      <w:r w:rsidRPr="006F2CF3">
        <w:rPr>
          <w:rFonts w:ascii="Times New Roman" w:hAnsi="Times New Roman" w:cs="Times New Roman"/>
          <w:sz w:val="24"/>
          <w:lang w:val="sk-SK"/>
        </w:rPr>
        <w:t xml:space="preserve">nedôvery </w:t>
      </w:r>
      <w:r>
        <w:rPr>
          <w:rFonts w:ascii="Times New Roman" w:hAnsi="Times New Roman" w:cs="Times New Roman"/>
          <w:sz w:val="24"/>
          <w:lang w:val="sk-SK"/>
        </w:rPr>
        <w:t>členovi</w:t>
      </w:r>
      <w:r w:rsidRPr="006F2CF3">
        <w:rPr>
          <w:rFonts w:ascii="Times New Roman" w:hAnsi="Times New Roman" w:cs="Times New Roman"/>
          <w:sz w:val="24"/>
          <w:lang w:val="sk-SK"/>
        </w:rPr>
        <w:t xml:space="preserve"> vlády Slovenskej republiky </w:t>
      </w:r>
      <w:r>
        <w:rPr>
          <w:rFonts w:ascii="Times New Roman" w:hAnsi="Times New Roman" w:cs="Times New Roman"/>
          <w:sz w:val="24"/>
          <w:lang w:val="sk-SK"/>
        </w:rPr>
        <w:t>Igorovi ŠTEFANOVOVI</w:t>
      </w:r>
      <w:r w:rsidRPr="006F2CF3">
        <w:rPr>
          <w:rFonts w:ascii="Times New Roman" w:hAnsi="Times New Roman" w:cs="Times New Roman"/>
          <w:sz w:val="24"/>
          <w:lang w:val="sk-SK"/>
        </w:rPr>
        <w:t xml:space="preserve">, poverenému riadením Ministerstva </w:t>
      </w:r>
      <w:r>
        <w:rPr>
          <w:rFonts w:ascii="Times New Roman" w:hAnsi="Times New Roman" w:cs="Times New Roman"/>
          <w:sz w:val="24"/>
          <w:lang w:val="sk-SK"/>
        </w:rPr>
        <w:t>výstavby a regionálneho rozvoja</w:t>
      </w:r>
      <w:r w:rsidRPr="006F2CF3">
        <w:rPr>
          <w:rFonts w:ascii="Times New Roman" w:hAnsi="Times New Roman" w:cs="Times New Roman"/>
          <w:sz w:val="24"/>
          <w:lang w:val="sk-SK"/>
        </w:rPr>
        <w:t xml:space="preserve"> Slovenskej republiky  (tlač </w:t>
      </w:r>
      <w:r>
        <w:rPr>
          <w:rFonts w:ascii="Times New Roman" w:hAnsi="Times New Roman" w:cs="Times New Roman"/>
          <w:sz w:val="24"/>
          <w:lang w:val="sk-SK"/>
        </w:rPr>
        <w:t>1062</w:t>
      </w:r>
      <w:r w:rsidRPr="006F2CF3">
        <w:rPr>
          <w:rFonts w:ascii="Times New Roman" w:hAnsi="Times New Roman" w:cs="Times New Roman"/>
          <w:sz w:val="24"/>
          <w:lang w:val="sk-SK"/>
        </w:rPr>
        <w:t>)</w:t>
      </w:r>
      <w:r>
        <w:rPr>
          <w:rFonts w:ascii="Times New Roman" w:hAnsi="Times New Roman" w:cs="Times New Roman"/>
          <w:sz w:val="24"/>
          <w:lang w:val="sk-SK"/>
        </w:rPr>
        <w:t xml:space="preserve"> </w:t>
      </w:r>
      <w:r w:rsidRPr="0058656B">
        <w:rPr>
          <w:rFonts w:ascii="Times New Roman" w:hAnsi="Times New Roman" w:cs="Times New Roman"/>
          <w:b/>
          <w:sz w:val="24"/>
          <w:lang w:val="sk-SK"/>
        </w:rPr>
        <w:t>schváliť;</w:t>
      </w:r>
    </w:p>
    <w:p w:rsidR="00287922" w:rsidP="00287922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</w:p>
    <w:p w:rsidR="00287922" w:rsidP="00287922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C.</w:t>
        <w:tab/>
        <w:t>u k l a d á</w:t>
      </w:r>
    </w:p>
    <w:p w:rsidR="00287922" w:rsidP="00287922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ab/>
        <w:t xml:space="preserve">predsedovi výboru  </w:t>
      </w:r>
    </w:p>
    <w:p w:rsidR="00287922" w:rsidP="00287922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  <w:tab/>
      </w:r>
      <w:r>
        <w:rPr>
          <w:rFonts w:ascii="Times New Roman" w:hAnsi="Times New Roman" w:cs="Times New Roman"/>
        </w:rPr>
        <w:t>oznámiť stanovisko výboru k uvedenému návrhu skupiny poslancov predsedovi  Národnej rady Slovenskej republiky.</w:t>
      </w:r>
    </w:p>
    <w:p w:rsidR="00287922" w:rsidP="00287922">
      <w:pPr>
        <w:rPr>
          <w:rFonts w:ascii="Times New Roman" w:hAnsi="Times New Roman" w:cs="Times New Roman"/>
        </w:rPr>
      </w:pPr>
    </w:p>
    <w:p w:rsidR="00287922" w:rsidP="00287922">
      <w:pPr>
        <w:rPr>
          <w:rFonts w:ascii="Times New Roman" w:hAnsi="Times New Roman" w:cs="Times New Roman"/>
        </w:rPr>
      </w:pPr>
    </w:p>
    <w:p w:rsidR="00287922" w:rsidP="00287922">
      <w:pPr>
        <w:rPr>
          <w:rFonts w:ascii="Times New Roman" w:hAnsi="Times New Roman" w:cs="Times New Roman"/>
        </w:rPr>
      </w:pPr>
    </w:p>
    <w:p w:rsidR="00287922" w:rsidP="0028792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</w:t>
        <w:tab/>
        <w:tab/>
        <w:tab/>
        <w:tab/>
        <w:tab/>
        <w:tab/>
        <w:tab/>
        <w:tab/>
        <w:tab/>
      </w:r>
      <w:r w:rsidRPr="006F2CF3">
        <w:rPr>
          <w:rFonts w:ascii="Times New Roman" w:hAnsi="Times New Roman" w:cs="Times New Roman"/>
          <w:b/>
        </w:rPr>
        <w:t xml:space="preserve">Tibor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 xml:space="preserve">C a b a j, v. r. </w:t>
      </w:r>
    </w:p>
    <w:p w:rsidR="00287922" w:rsidP="00287922">
      <w:pPr>
        <w:ind w:left="141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predseda výboru  </w:t>
      </w:r>
    </w:p>
    <w:p w:rsidR="00287922" w:rsidP="00287922">
      <w:pPr>
        <w:rPr>
          <w:rFonts w:ascii="Times New Roman" w:hAnsi="Times New Roman" w:cs="Times New Roman"/>
        </w:rPr>
      </w:pPr>
    </w:p>
    <w:p w:rsidR="00287922" w:rsidRPr="006F2CF3" w:rsidP="00287922">
      <w:pPr>
        <w:rPr>
          <w:rFonts w:ascii="Times New Roman" w:hAnsi="Times New Roman" w:cs="Times New Roman"/>
          <w:b/>
        </w:rPr>
      </w:pPr>
      <w:r w:rsidRPr="006F2CF3">
        <w:rPr>
          <w:rFonts w:ascii="Times New Roman" w:hAnsi="Times New Roman" w:cs="Times New Roman"/>
          <w:b/>
        </w:rPr>
        <w:t>Renáta Zmajkovičová</w:t>
      </w:r>
      <w:r>
        <w:rPr>
          <w:rFonts w:ascii="Times New Roman" w:hAnsi="Times New Roman" w:cs="Times New Roman"/>
          <w:b/>
        </w:rPr>
        <w:t xml:space="preserve">, v. r. </w:t>
      </w:r>
    </w:p>
    <w:p w:rsidR="00287922" w:rsidP="002879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overovateľka výboru</w:t>
      </w:r>
    </w:p>
    <w:p w:rsidR="00287922" w:rsidP="00946AFA">
      <w:pPr>
        <w:rPr>
          <w:rFonts w:ascii="Times New Roman" w:hAnsi="Times New Roman" w:cs="Times New Roman"/>
          <w:b/>
        </w:rPr>
      </w:pPr>
    </w:p>
    <w:p w:rsidR="00946AFA" w:rsidP="00946AFA">
      <w:pPr>
        <w:rPr>
          <w:rFonts w:ascii="Times New Roman" w:hAnsi="Times New Roman" w:cs="Times New Roman"/>
          <w:b/>
        </w:rPr>
      </w:pPr>
    </w:p>
    <w:p w:rsidR="00946AFA" w:rsidP="00946AFA">
      <w:pPr>
        <w:rPr>
          <w:rFonts w:ascii="Times New Roman" w:hAnsi="Times New Roman" w:cs="Times New Roman"/>
        </w:rPr>
      </w:pPr>
    </w:p>
    <w:p w:rsidR="00946AFA" w:rsidP="00946AFA">
      <w:pPr>
        <w:rPr>
          <w:rFonts w:ascii="Times New Roman" w:hAnsi="Times New Roman" w:cs="Times New Roman"/>
        </w:rPr>
      </w:pPr>
    </w:p>
    <w:p w:rsidR="00AF50C0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152682"/>
    <w:rsid w:val="001A0E71"/>
    <w:rsid w:val="00287922"/>
    <w:rsid w:val="0058656B"/>
    <w:rsid w:val="006E2CFD"/>
    <w:rsid w:val="006F2CF3"/>
    <w:rsid w:val="00812281"/>
    <w:rsid w:val="00946AFA"/>
    <w:rsid w:val="009A2EFA"/>
    <w:rsid w:val="00A009C4"/>
    <w:rsid w:val="00AF50C0"/>
    <w:rsid w:val="00DD4F6A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B51CD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2">
    <w:name w:val="heading 2"/>
    <w:basedOn w:val="Normal"/>
    <w:next w:val="Normal"/>
    <w:qFormat/>
    <w:rsid w:val="002B51CD"/>
    <w:pPr>
      <w:keepNext/>
      <w:ind w:firstLine="900"/>
      <w:jc w:val="left"/>
      <w:outlineLvl w:val="1"/>
    </w:pPr>
    <w:rPr>
      <w:b/>
      <w:bCs/>
    </w:rPr>
  </w:style>
  <w:style w:type="character" w:default="1" w:styleId="DefaultParagraphFont">
    <w:name w:val="Default Paragraph Font"/>
    <w:link w:val="CharChar1"/>
    <w:semiHidden/>
  </w:style>
  <w:style w:type="paragraph" w:styleId="BodyTextIndent">
    <w:name w:val="Body Text Indent"/>
    <w:basedOn w:val="Normal"/>
    <w:rsid w:val="002B51CD"/>
    <w:pPr>
      <w:ind w:left="360"/>
      <w:jc w:val="left"/>
    </w:pPr>
  </w:style>
  <w:style w:type="paragraph" w:styleId="BodyText3">
    <w:name w:val="Body Text 3"/>
    <w:basedOn w:val="Normal"/>
    <w:rsid w:val="002B51CD"/>
    <w:pPr>
      <w:pBdr>
        <w:bottom w:val="single" w:sz="12" w:space="1" w:color="auto"/>
      </w:pBdr>
      <w:spacing w:line="360" w:lineRule="auto"/>
      <w:jc w:val="center"/>
    </w:pPr>
    <w:rPr>
      <w:b/>
    </w:rPr>
  </w:style>
  <w:style w:type="paragraph" w:customStyle="1" w:styleId="CharChar1">
    <w:name w:val="Char Char1"/>
    <w:basedOn w:val="Normal"/>
    <w:link w:val="DefaultParagraphFont"/>
    <w:rsid w:val="002B51CD"/>
    <w:pPr>
      <w:spacing w:after="160" w:line="240" w:lineRule="exact"/>
      <w:jc w:val="left"/>
    </w:pPr>
    <w:rPr>
      <w:rFonts w:ascii="Arial" w:hAnsi="Arial"/>
      <w:sz w:val="20"/>
      <w:szCs w:val="20"/>
      <w:lang w:val="en-US"/>
    </w:rPr>
  </w:style>
  <w:style w:type="paragraph" w:customStyle="1" w:styleId="TxBrp9">
    <w:name w:val="TxBr_p9"/>
    <w:basedOn w:val="Normal"/>
    <w:rsid w:val="002B51CD"/>
    <w:pPr>
      <w:tabs>
        <w:tab w:val="left" w:pos="204"/>
      </w:tabs>
      <w:autoSpaceDE/>
      <w:autoSpaceDN/>
      <w:spacing w:line="240" w:lineRule="atLeast"/>
      <w:jc w:val="both"/>
    </w:pPr>
    <w:rPr>
      <w:sz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31</TotalTime>
  <Pages>1</Pages>
  <Words>388</Words>
  <Characters>2214</Characters>
  <Application>Microsoft Office Word</Application>
  <DocSecurity>0</DocSecurity>
  <Lines>0</Lines>
  <Paragraphs>0</Paragraphs>
  <ScaleCrop>false</ScaleCrop>
  <Company>Kancelaria NR SR</Company>
  <LinksUpToDate>false</LinksUpToDate>
  <CharactersWithSpaces>2597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kramivet</dc:creator>
  <cp:lastModifiedBy>kramivet</cp:lastModifiedBy>
  <cp:revision>10</cp:revision>
  <cp:lastPrinted>2009-04-23T09:27:00Z</cp:lastPrinted>
  <dcterms:created xsi:type="dcterms:W3CDTF">2009-04-20T10:55:00Z</dcterms:created>
  <dcterms:modified xsi:type="dcterms:W3CDTF">2009-04-23T09:27:00Z</dcterms:modified>
</cp:coreProperties>
</file>