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49CC" w:rsidRPr="00AB04A1" w:rsidP="00F949CC">
      <w:pPr>
        <w:rPr>
          <w:rFonts w:ascii="Times New Roman" w:hAnsi="Times New Roman" w:cs="Times New Roman"/>
          <w:b/>
          <w:sz w:val="24"/>
          <w:szCs w:val="24"/>
        </w:rPr>
      </w:pPr>
      <w:r w:rsidR="0099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                        Výbor </w:t>
      </w:r>
    </w:p>
    <w:p w:rsidR="00F949CC" w:rsidRPr="00AB04A1" w:rsidP="00F949CC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Národnej rady Slovenskej republiky</w:t>
      </w:r>
    </w:p>
    <w:p w:rsidR="00F949CC" w:rsidRPr="00AB04A1" w:rsidP="00F949CC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>pre verejnú správu a regionálny rozvoj</w:t>
      </w:r>
    </w:p>
    <w:p w:rsidR="00F949CC" w:rsidP="00F949CC">
      <w:pPr>
        <w:rPr>
          <w:rFonts w:ascii="Times New Roman" w:hAnsi="Times New Roman" w:cs="Times New Roman"/>
          <w:sz w:val="24"/>
          <w:szCs w:val="24"/>
        </w:rPr>
      </w:pPr>
    </w:p>
    <w:p w:rsidR="00F949CC" w:rsidP="00F949CC">
      <w:pPr>
        <w:rPr>
          <w:rFonts w:ascii="Times New Roman" w:hAnsi="Times New Roman" w:cs="Times New Roman"/>
          <w:sz w:val="24"/>
          <w:szCs w:val="24"/>
        </w:rPr>
      </w:pPr>
    </w:p>
    <w:p w:rsidR="00F949CC" w:rsidRPr="00AB04A1" w:rsidP="00F949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  <w:tab/>
        <w:t xml:space="preserve">                                          59. schôdza výboru</w:t>
      </w:r>
    </w:p>
    <w:p w:rsidR="00F949CC" w:rsidP="00F94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9CC" w:rsidP="00630BD7">
      <w:pPr>
        <w:rPr>
          <w:rFonts w:ascii="Times New Roman" w:hAnsi="Times New Roman" w:cs="Times New Roman"/>
          <w:b/>
          <w:bCs/>
          <w:szCs w:val="28"/>
        </w:rPr>
      </w:pPr>
    </w:p>
    <w:p w:rsidR="00630BD7" w:rsidP="00630BD7">
      <w:pPr>
        <w:rPr>
          <w:rFonts w:ascii="Times New Roman" w:hAnsi="Times New Roman" w:cs="Times New Roman"/>
          <w:b/>
          <w:bCs/>
          <w:szCs w:val="28"/>
        </w:rPr>
      </w:pPr>
    </w:p>
    <w:p w:rsidR="0004772E" w:rsidRPr="0004772E" w:rsidP="00047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72E">
        <w:rPr>
          <w:rFonts w:ascii="Times New Roman" w:hAnsi="Times New Roman" w:cs="Times New Roman"/>
          <w:b/>
          <w:bCs/>
          <w:sz w:val="24"/>
          <w:szCs w:val="24"/>
        </w:rPr>
        <w:t>Výpis</w:t>
      </w:r>
    </w:p>
    <w:p w:rsidR="00630BD7" w:rsidRPr="0004772E" w:rsidP="00047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72E" w:rsidR="0004772E">
        <w:rPr>
          <w:rFonts w:ascii="Times New Roman" w:hAnsi="Times New Roman" w:cs="Times New Roman"/>
          <w:b/>
          <w:bCs/>
          <w:sz w:val="24"/>
          <w:szCs w:val="24"/>
        </w:rPr>
        <w:t>zo zápisnice</w:t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t xml:space="preserve"> 59. schôdze Výboru Národnej rady Slovenskej  republiky pre verejnú správu a regionálny rozvoj konanej 21. apríla 2009</w:t>
      </w:r>
    </w:p>
    <w:p w:rsidR="00630BD7" w:rsidRPr="0004772E" w:rsidP="000477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04772E"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___________________________________________________________________________</w:t>
      </w:r>
    </w:p>
    <w:p w:rsidR="0004772E" w:rsidP="000477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772E" w:rsidP="000477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49CC" w:rsidP="000477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</w:t>
      </w:r>
      <w:r>
        <w:rPr>
          <w:rFonts w:ascii="Times New Roman" w:hAnsi="Times New Roman" w:cs="Times New Roman"/>
          <w:b/>
          <w:bCs/>
          <w:sz w:val="24"/>
          <w:szCs w:val="24"/>
        </w:rPr>
        <w:t>epubliky</w:t>
      </w:r>
    </w:p>
    <w:p w:rsidR="00F949CC" w:rsidP="000477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F949CC" w:rsidP="00F94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2E" w:rsidRPr="0004772E" w:rsidP="0004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72E">
        <w:rPr>
          <w:rFonts w:ascii="Times New Roman" w:hAnsi="Times New Roman" w:cs="Times New Roman"/>
          <w:sz w:val="24"/>
          <w:szCs w:val="24"/>
        </w:rPr>
        <w:t>neprerokoval dňa 21. apríla 2009 na svojej 59. schôdzi  „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772E">
        <w:rPr>
          <w:rFonts w:ascii="Times New Roman" w:hAnsi="Times New Roman" w:cs="Times New Roman"/>
          <w:sz w:val="24"/>
          <w:szCs w:val="24"/>
        </w:rPr>
        <w:t>poločn</w:t>
      </w:r>
      <w:r>
        <w:rPr>
          <w:rFonts w:ascii="Times New Roman" w:hAnsi="Times New Roman" w:cs="Times New Roman"/>
          <w:sz w:val="24"/>
          <w:szCs w:val="24"/>
        </w:rPr>
        <w:t>ú správu</w:t>
      </w:r>
      <w:r w:rsidRPr="0004772E">
        <w:rPr>
          <w:rFonts w:ascii="Times New Roman" w:hAnsi="Times New Roman" w:cs="Times New Roman"/>
          <w:sz w:val="24"/>
          <w:szCs w:val="24"/>
        </w:rPr>
        <w:t xml:space="preserve"> výborov Národnej rady Slovenskej republiky o výsledku prerokovania návrhu skupiny poslancov Národnej rady Slovenskej republiky na vyslovenie nedôvery členovi vlády Slovenskej republiky Igorovi ŠTEFANOVOVI, poverenému riadením Ministerstva výstavby a regionálneho rozvoja Slovenskej republiky (tlač 1062)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7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72E">
        <w:rPr>
          <w:rFonts w:ascii="Times New Roman" w:hAnsi="Times New Roman" w:cs="Times New Roman"/>
          <w:sz w:val="24"/>
          <w:szCs w:val="24"/>
        </w:rPr>
        <w:t xml:space="preserve">a preto neprijal žiadne uznesenie. </w:t>
      </w:r>
    </w:p>
    <w:p w:rsidR="0004772E" w:rsidRPr="0004772E" w:rsidP="0004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72E">
        <w:rPr>
          <w:rFonts w:ascii="Times New Roman" w:hAnsi="Times New Roman" w:cs="Times New Roman"/>
          <w:sz w:val="24"/>
          <w:szCs w:val="24"/>
        </w:rPr>
        <w:t xml:space="preserve">Z celkového počtu 13 poslancov bolo prítomných </w:t>
      </w:r>
      <w:r w:rsidRPr="0004772E">
        <w:rPr>
          <w:rFonts w:ascii="Times New Roman" w:hAnsi="Times New Roman" w:cs="Times New Roman"/>
          <w:sz w:val="24"/>
          <w:szCs w:val="24"/>
        </w:rPr>
        <w:t xml:space="preserve">5 poslancov. </w:t>
      </w:r>
    </w:p>
    <w:p w:rsidR="0004772E" w:rsidRPr="0004772E" w:rsidP="0004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72E">
        <w:rPr>
          <w:rFonts w:ascii="Times New Roman" w:hAnsi="Times New Roman" w:cs="Times New Roman"/>
          <w:sz w:val="24"/>
          <w:szCs w:val="24"/>
        </w:rPr>
        <w:t xml:space="preserve">Predseda výboru rozhodol, že o uvedenej skutočnosti </w:t>
      </w:r>
      <w:r w:rsidR="007A1F52">
        <w:rPr>
          <w:rFonts w:ascii="Times New Roman" w:hAnsi="Times New Roman" w:cs="Times New Roman"/>
          <w:sz w:val="24"/>
          <w:szCs w:val="24"/>
        </w:rPr>
        <w:t>podá informáciu</w:t>
      </w:r>
      <w:r w:rsidRPr="0004772E">
        <w:rPr>
          <w:rFonts w:ascii="Times New Roman" w:hAnsi="Times New Roman" w:cs="Times New Roman"/>
          <w:sz w:val="24"/>
          <w:szCs w:val="24"/>
        </w:rPr>
        <w:t xml:space="preserve">  na 36. schôdzi Národn</w:t>
      </w:r>
      <w:r w:rsidR="007A1F52">
        <w:rPr>
          <w:rFonts w:ascii="Times New Roman" w:hAnsi="Times New Roman" w:cs="Times New Roman"/>
          <w:sz w:val="24"/>
          <w:szCs w:val="24"/>
        </w:rPr>
        <w:t>ej</w:t>
      </w:r>
      <w:r w:rsidRPr="0004772E">
        <w:rPr>
          <w:rFonts w:ascii="Times New Roman" w:hAnsi="Times New Roman" w:cs="Times New Roman"/>
          <w:sz w:val="24"/>
          <w:szCs w:val="24"/>
        </w:rPr>
        <w:t xml:space="preserve"> rad</w:t>
      </w:r>
      <w:r w:rsidR="007A1F52">
        <w:rPr>
          <w:rFonts w:ascii="Times New Roman" w:hAnsi="Times New Roman" w:cs="Times New Roman"/>
          <w:sz w:val="24"/>
          <w:szCs w:val="24"/>
        </w:rPr>
        <w:t>y</w:t>
      </w:r>
      <w:r w:rsidRPr="0004772E">
        <w:rPr>
          <w:rFonts w:ascii="Times New Roman" w:hAnsi="Times New Roman" w:cs="Times New Roman"/>
          <w:sz w:val="24"/>
          <w:szCs w:val="24"/>
        </w:rPr>
        <w:t xml:space="preserve"> Slovenskej republiky, ktorá bola zvolaná v súlade s rozhodnutím predsedu Národnej rady Slovenskej republiky č. 1078 dňa 21. apríla 2009.</w:t>
      </w:r>
    </w:p>
    <w:p w:rsidR="0004772E" w:rsidRPr="0004772E" w:rsidP="00047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2E" w:rsidRPr="0004772E" w:rsidP="0004772E">
      <w:pPr>
        <w:rPr>
          <w:rFonts w:ascii="Times New Roman" w:hAnsi="Times New Roman" w:cs="Times New Roman"/>
          <w:sz w:val="24"/>
          <w:szCs w:val="24"/>
        </w:rPr>
      </w:pPr>
    </w:p>
    <w:p w:rsidR="0004772E" w:rsidRPr="0004772E" w:rsidP="0004772E">
      <w:pPr>
        <w:rPr>
          <w:rFonts w:ascii="Times New Roman" w:hAnsi="Times New Roman" w:cs="Times New Roman"/>
          <w:sz w:val="24"/>
          <w:szCs w:val="24"/>
        </w:rPr>
      </w:pPr>
    </w:p>
    <w:p w:rsidR="0004772E" w:rsidRPr="0004772E" w:rsidP="0004772E">
      <w:pPr>
        <w:rPr>
          <w:rFonts w:ascii="Times New Roman" w:hAnsi="Times New Roman" w:cs="Times New Roman"/>
          <w:sz w:val="24"/>
          <w:szCs w:val="24"/>
        </w:rPr>
      </w:pPr>
    </w:p>
    <w:p w:rsidR="0004772E" w:rsidRPr="0004772E" w:rsidP="0004772E">
      <w:pPr>
        <w:rPr>
          <w:rFonts w:ascii="Times New Roman" w:hAnsi="Times New Roman" w:cs="Times New Roman"/>
          <w:b/>
          <w:sz w:val="24"/>
          <w:szCs w:val="24"/>
        </w:rPr>
      </w:pPr>
      <w:r w:rsidRPr="0004772E">
        <w:rPr>
          <w:rFonts w:ascii="Times New Roman" w:hAnsi="Times New Roman" w:cs="Times New Roman"/>
          <w:sz w:val="24"/>
          <w:szCs w:val="24"/>
        </w:rPr>
        <w:t xml:space="preserve"> </w:t>
        <w:tab/>
        <w:tab/>
      </w:r>
      <w:r w:rsidRPr="0004772E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 w:rsidRPr="0004772E">
        <w:rPr>
          <w:rFonts w:ascii="Times New Roman" w:hAnsi="Times New Roman" w:cs="Times New Roman"/>
          <w:b/>
          <w:sz w:val="24"/>
          <w:szCs w:val="24"/>
        </w:rPr>
        <w:t xml:space="preserve">Tibor </w:t>
      </w:r>
      <w:r w:rsidRPr="0004772E">
        <w:rPr>
          <w:rFonts w:ascii="Times New Roman" w:hAnsi="Times New Roman" w:cs="Times New Roman"/>
          <w:sz w:val="24"/>
          <w:szCs w:val="24"/>
        </w:rPr>
        <w:t xml:space="preserve"> </w:t>
      </w:r>
      <w:r w:rsidR="007A1F52">
        <w:rPr>
          <w:rFonts w:ascii="Times New Roman" w:hAnsi="Times New Roman" w:cs="Times New Roman"/>
          <w:b/>
          <w:sz w:val="24"/>
          <w:szCs w:val="24"/>
        </w:rPr>
        <w:t xml:space="preserve">C a b a j, v.r. </w:t>
      </w:r>
    </w:p>
    <w:p w:rsidR="0004772E" w:rsidRPr="0004772E" w:rsidP="0004772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4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predseda výboru  </w:t>
      </w:r>
    </w:p>
    <w:p w:rsidR="0004772E" w:rsidRPr="0004772E" w:rsidP="0004772E">
      <w:pPr>
        <w:rPr>
          <w:rFonts w:ascii="Times New Roman" w:hAnsi="Times New Roman" w:cs="Times New Roman"/>
          <w:sz w:val="24"/>
          <w:szCs w:val="24"/>
        </w:rPr>
      </w:pPr>
    </w:p>
    <w:p w:rsidR="00F949CC" w:rsidRPr="0004772E" w:rsidP="00F94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9CC" w:rsidRPr="00BC7250" w:rsidP="00F949CC">
      <w:pPr>
        <w:rPr>
          <w:rFonts w:ascii="Times New Roman" w:hAnsi="Times New Roman" w:cs="Times New Roman"/>
        </w:rPr>
      </w:pPr>
    </w:p>
    <w:p w:rsidR="00F949CC" w:rsidP="00F94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9CC" w:rsidP="00F94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9CC" w:rsidP="00F94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9CC" w:rsidP="00F949CC">
      <w:pPr>
        <w:rPr>
          <w:rFonts w:ascii="Times New Roman" w:hAnsi="Times New Roman" w:cs="Times New Roman"/>
          <w:sz w:val="24"/>
          <w:szCs w:val="24"/>
        </w:rPr>
      </w:pPr>
    </w:p>
    <w:p w:rsidR="00F949CC" w:rsidP="00F949CC">
      <w:pPr>
        <w:rPr>
          <w:rFonts w:ascii="Times New Roman" w:hAnsi="Times New Roman" w:cs="Times New Roman"/>
        </w:rPr>
      </w:pPr>
    </w:p>
    <w:p w:rsidR="00F949CC" w:rsidP="00F949CC">
      <w:pPr>
        <w:rPr>
          <w:rFonts w:ascii="Times New Roman" w:hAnsi="Times New Roman" w:cs="Times New Roman"/>
        </w:rPr>
      </w:pPr>
    </w:p>
    <w:p w:rsidR="00F949CC" w:rsidP="00F949CC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772E"/>
    <w:rsid w:val="00630BD7"/>
    <w:rsid w:val="007A1F52"/>
    <w:rsid w:val="00997A40"/>
    <w:rsid w:val="00AB04A1"/>
    <w:rsid w:val="00AF50C0"/>
    <w:rsid w:val="00BC7250"/>
    <w:rsid w:val="00F949C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9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949CC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F949CC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0">
    <w:name w:val="Char Char1_0"/>
    <w:basedOn w:val="Normal"/>
    <w:rsid w:val="00F949CC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208</Words>
  <Characters>1190</Characters>
  <Application>Microsoft Office Word</Application>
  <DocSecurity>0</DocSecurity>
  <Lines>0</Lines>
  <Paragraphs>0</Paragraphs>
  <ScaleCrop>false</ScaleCrop>
  <Company>Kancelaria NR SR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2009-04-23T09:28:00Z</cp:lastPrinted>
  <dcterms:created xsi:type="dcterms:W3CDTF">2009-04-21T14:51:00Z</dcterms:created>
  <dcterms:modified xsi:type="dcterms:W3CDTF">2009-04-23T09:28:00Z</dcterms:modified>
</cp:coreProperties>
</file>