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4DA" w:rsidP="00A634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A634DA" w:rsidP="00A634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A634DA" w:rsidP="00A63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634DA" w:rsidP="00A634D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634DA" w:rsidP="00A634D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57. schôdza výboru                                                                                                   </w:t>
      </w:r>
    </w:p>
    <w:p w:rsidR="00A634DA" w:rsidP="00A634DA">
      <w:pPr>
        <w:jc w:val="both"/>
        <w:rPr>
          <w:rFonts w:ascii="Times New Roman" w:hAnsi="Times New Roman" w:cs="Times New Roman"/>
          <w:b/>
          <w:szCs w:val="28"/>
        </w:rPr>
      </w:pPr>
    </w:p>
    <w:p w:rsidR="00A634DA" w:rsidP="00A634DA">
      <w:pPr>
        <w:jc w:val="both"/>
        <w:rPr>
          <w:rFonts w:ascii="Times New Roman" w:hAnsi="Times New Roman" w:cs="Times New Roman"/>
          <w:b/>
          <w:szCs w:val="28"/>
        </w:rPr>
      </w:pPr>
    </w:p>
    <w:p w:rsidR="00A634DA" w:rsidP="00A634DA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267</w:t>
      </w:r>
    </w:p>
    <w:p w:rsidR="00A634DA" w:rsidP="00A634DA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A634DA" w:rsidP="00A634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A634DA" w:rsidP="00A63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A634DA" w:rsidP="00A63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2. apríla 2009</w:t>
      </w:r>
    </w:p>
    <w:p w:rsidR="00A634DA" w:rsidP="00A634DA">
      <w:pPr>
        <w:jc w:val="both"/>
        <w:rPr>
          <w:rFonts w:ascii="Times New Roman" w:hAnsi="Times New Roman" w:cs="Times New Roman"/>
        </w:rPr>
      </w:pP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k návrhu poslancov Národnej rady Slovenskej</w:t>
      </w:r>
      <w:r w:rsidRPr="00A634DA">
        <w:rPr>
          <w:rFonts w:ascii="Times New Roman" w:hAnsi="Times New Roman" w:cs="Times New Roman"/>
          <w:sz w:val="24"/>
          <w:szCs w:val="24"/>
        </w:rPr>
        <w:t xml:space="preserve"> republiky </w:t>
      </w:r>
      <w:r>
        <w:rPr>
          <w:rFonts w:ascii="Times New Roman" w:hAnsi="Times New Roman" w:cs="Times New Roman"/>
          <w:sz w:val="24"/>
          <w:szCs w:val="24"/>
        </w:rPr>
        <w:t xml:space="preserve">Jána Slotu a Petra Dubravaya </w:t>
      </w:r>
      <w:r w:rsidRPr="00A634DA">
        <w:rPr>
          <w:rFonts w:ascii="Times New Roman" w:hAnsi="Times New Roman" w:cs="Times New Roman"/>
          <w:sz w:val="24"/>
          <w:szCs w:val="24"/>
        </w:rPr>
        <w:t>na vydanie zákona o hydrologickej službe a meteorologickej službe vo verejnom záujme (tlač 870)</w:t>
      </w:r>
    </w:p>
    <w:p w:rsidR="00A634DA" w:rsidP="00A634DA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634DA" w:rsidP="00A634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A634DA" w:rsidP="00A634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777162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A634DA">
        <w:rPr>
          <w:rFonts w:ascii="Times New Roman" w:hAnsi="Times New Roman" w:cs="Times New Roman"/>
          <w:sz w:val="24"/>
          <w:szCs w:val="24"/>
        </w:rPr>
        <w:t>poslancov Národnej r</w:t>
      </w:r>
      <w:r w:rsidRPr="00A634DA">
        <w:rPr>
          <w:rFonts w:ascii="Times New Roman" w:hAnsi="Times New Roman" w:cs="Times New Roman"/>
          <w:sz w:val="24"/>
          <w:szCs w:val="24"/>
        </w:rPr>
        <w:t xml:space="preserve">ady Slovenskej republiky </w:t>
      </w:r>
      <w:r>
        <w:rPr>
          <w:rFonts w:ascii="Times New Roman" w:hAnsi="Times New Roman" w:cs="Times New Roman"/>
          <w:sz w:val="24"/>
          <w:szCs w:val="24"/>
        </w:rPr>
        <w:t xml:space="preserve">Jána Slotu a Petra Dubravaya </w:t>
      </w:r>
      <w:r w:rsidRPr="00A634DA">
        <w:rPr>
          <w:rFonts w:ascii="Times New Roman" w:hAnsi="Times New Roman" w:cs="Times New Roman"/>
          <w:sz w:val="24"/>
          <w:szCs w:val="24"/>
        </w:rPr>
        <w:t>na vydanie zákona o hydrologickej službe a meteorologickej službe vo verejnom záujme (tlač 870)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A634DA" w:rsidP="00A634DA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A634DA" w:rsidP="00A634DA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návrhom </w:t>
      </w:r>
      <w:r w:rsidRPr="00A634DA">
        <w:rPr>
          <w:rFonts w:ascii="Times New Roman" w:hAnsi="Times New Roman" w:cs="Times New Roman"/>
          <w:sz w:val="24"/>
          <w:szCs w:val="24"/>
        </w:rPr>
        <w:t xml:space="preserve">poslancov Národnej rady Slovenskej republiky </w:t>
      </w:r>
      <w:r>
        <w:rPr>
          <w:rFonts w:ascii="Times New Roman" w:hAnsi="Times New Roman" w:cs="Times New Roman"/>
          <w:sz w:val="24"/>
          <w:szCs w:val="24"/>
        </w:rPr>
        <w:t>Jána Slotu a Petra Dubrav</w:t>
      </w:r>
      <w:r>
        <w:rPr>
          <w:rFonts w:ascii="Times New Roman" w:hAnsi="Times New Roman" w:cs="Times New Roman"/>
          <w:sz w:val="24"/>
          <w:szCs w:val="24"/>
        </w:rPr>
        <w:t xml:space="preserve">aya </w:t>
      </w:r>
      <w:r w:rsidRPr="00A634DA">
        <w:rPr>
          <w:rFonts w:ascii="Times New Roman" w:hAnsi="Times New Roman" w:cs="Times New Roman"/>
          <w:sz w:val="24"/>
          <w:szCs w:val="24"/>
        </w:rPr>
        <w:t>na vydanie zákona o hydrologickej službe a meteorologickej službe vo verejnom záujme (tlač 870)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34DA" w:rsidP="00A634DA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 d p o r ú č a</w:t>
      </w:r>
    </w:p>
    <w:p w:rsidR="00A634DA" w:rsidP="00A634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návrh </w:t>
      </w:r>
      <w:r w:rsidRPr="00A634DA">
        <w:rPr>
          <w:rFonts w:ascii="Times New Roman" w:hAnsi="Times New Roman" w:cs="Times New Roman"/>
          <w:sz w:val="24"/>
          <w:szCs w:val="24"/>
        </w:rPr>
        <w:t xml:space="preserve">poslancov Národnej rady Slovenskej republiky </w:t>
      </w:r>
      <w:r>
        <w:rPr>
          <w:rFonts w:ascii="Times New Roman" w:hAnsi="Times New Roman" w:cs="Times New Roman"/>
          <w:sz w:val="24"/>
          <w:szCs w:val="24"/>
        </w:rPr>
        <w:t xml:space="preserve">Jána Slotu a Petra Dubravaya </w:t>
      </w:r>
      <w:r w:rsidRPr="00A634DA">
        <w:rPr>
          <w:rFonts w:ascii="Times New Roman" w:hAnsi="Times New Roman" w:cs="Times New Roman"/>
          <w:sz w:val="24"/>
          <w:szCs w:val="24"/>
        </w:rPr>
        <w:t>na vydanie zákona o hydrologickej službe a meteorologickej službe vo verejnom záujme (tlač 870)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 w:rsidRPr="008702A0">
        <w:rPr>
          <w:rFonts w:ascii="Times New Roman" w:hAnsi="Times New Roman" w:cs="Times New Roman"/>
          <w:sz w:val="24"/>
          <w:szCs w:val="24"/>
        </w:rPr>
        <w:t>s pripomienkami ako sú uvedené v prílohe tohto uznesenia;</w:t>
      </w:r>
    </w:p>
    <w:p w:rsidR="00A634DA" w:rsidP="00A634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4DA" w:rsidP="00A634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A634DA" w:rsidP="00A634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A634DA" w:rsidP="00A634D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návrhu zákona preds</w:t>
      </w:r>
      <w:r>
        <w:rPr>
          <w:rFonts w:ascii="Times New Roman" w:hAnsi="Times New Roman" w:cs="Times New Roman"/>
          <w:sz w:val="24"/>
          <w:szCs w:val="24"/>
        </w:rPr>
        <w:t xml:space="preserve">edovi </w:t>
      </w:r>
      <w:r w:rsidR="00B94694">
        <w:rPr>
          <w:rFonts w:ascii="Times New Roman" w:hAnsi="Times New Roman" w:cs="Times New Roman"/>
          <w:sz w:val="24"/>
          <w:szCs w:val="24"/>
        </w:rPr>
        <w:t xml:space="preserve">Výboru </w:t>
      </w:r>
      <w:r>
        <w:rPr>
          <w:rFonts w:ascii="Times New Roman" w:hAnsi="Times New Roman" w:cs="Times New Roman"/>
          <w:sz w:val="24"/>
          <w:szCs w:val="24"/>
        </w:rPr>
        <w:t>Nár</w:t>
      </w:r>
      <w:r w:rsidR="00B94694">
        <w:rPr>
          <w:rFonts w:ascii="Times New Roman" w:hAnsi="Times New Roman" w:cs="Times New Roman"/>
          <w:sz w:val="24"/>
          <w:szCs w:val="24"/>
        </w:rPr>
        <w:t xml:space="preserve">odnej rady Slovenskej republiky pre pôdohospodárstvo, životné prostredie a ochranu prírody. </w:t>
      </w:r>
    </w:p>
    <w:p w:rsidR="00A634DA" w:rsidP="00A634DA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4DA" w:rsidP="00A634DA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923" w:rsidP="00A634DA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4DA" w:rsidP="00A634DA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</w:t>
      </w:r>
      <w:r w:rsidR="00047923">
        <w:rPr>
          <w:rFonts w:ascii="Times New Roman" w:hAnsi="Times New Roman" w:cs="Times New Roman"/>
          <w:b/>
          <w:bCs/>
          <w:sz w:val="24"/>
          <w:szCs w:val="24"/>
        </w:rPr>
        <w:t xml:space="preserve">          Tibor  C A B A J</w:t>
      </w:r>
    </w:p>
    <w:p w:rsidR="00A634DA" w:rsidRPr="003F0DEC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predseda výboru</w:t>
      </w:r>
    </w:p>
    <w:p w:rsidR="00047923" w:rsidP="003F0D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923" w:rsidP="003F0D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DEC" w:rsidP="003F0D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="00047923">
        <w:rPr>
          <w:rFonts w:ascii="Times New Roman" w:hAnsi="Times New Roman" w:cs="Times New Roman"/>
          <w:b/>
          <w:sz w:val="24"/>
          <w:szCs w:val="24"/>
        </w:rPr>
        <w:t>József  B e r é n y i</w:t>
      </w:r>
    </w:p>
    <w:p w:rsidR="003F0DEC" w:rsidP="003F0DEC">
      <w:pPr>
        <w:jc w:val="both"/>
        <w:rPr>
          <w:rFonts w:ascii="Times New Roman" w:hAnsi="Times New Roman" w:cs="Times New Roman"/>
          <w:sz w:val="24"/>
          <w:szCs w:val="24"/>
        </w:rPr>
      </w:pPr>
      <w:r w:rsidR="00047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overovateľ výboru</w:t>
      </w:r>
    </w:p>
    <w:p w:rsidR="00047923" w:rsidP="003F0DEC">
      <w:pPr>
        <w:rPr>
          <w:rFonts w:ascii="Times New Roman" w:hAnsi="Times New Roman" w:cs="Times New Roman"/>
          <w:sz w:val="24"/>
          <w:szCs w:val="24"/>
        </w:rPr>
      </w:pPr>
    </w:p>
    <w:p w:rsidR="00AF50C0" w:rsidP="00A634DA">
      <w:pPr>
        <w:ind w:left="4248" w:firstLine="708"/>
        <w:rPr>
          <w:rFonts w:ascii="Times New Roman" w:hAnsi="Times New Roman" w:cs="Times New Roman"/>
        </w:rPr>
      </w:pPr>
      <w:r w:rsidR="00A634DA">
        <w:rPr>
          <w:rFonts w:ascii="Times New Roman" w:hAnsi="Times New Roman" w:cs="Times New Roman"/>
        </w:rPr>
        <w:t>príloha k uzn. č. 267 – tlač 870</w:t>
      </w:r>
    </w:p>
    <w:p w:rsidR="00A634DA" w:rsidP="00A634DA">
      <w:pPr>
        <w:rPr>
          <w:rFonts w:ascii="Times New Roman" w:hAnsi="Times New Roman" w:cs="Times New Roman"/>
        </w:rPr>
      </w:pP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1 písm. e)</w:t>
      </w:r>
      <w:r w:rsidRPr="00A634DA">
        <w:rPr>
          <w:rFonts w:ascii="Times New Roman" w:hAnsi="Times New Roman" w:cs="Times New Roman"/>
          <w:sz w:val="24"/>
          <w:szCs w:val="24"/>
        </w:rPr>
        <w:t xml:space="preserve"> slová „štátnej organizácie“ sa nahrádzajú slovami „právnickej osoby</w:t>
      </w:r>
      <w:r w:rsidRPr="00A634DA">
        <w:rPr>
          <w:rFonts w:ascii="Times New Roman" w:hAnsi="Times New Roman" w:cs="Times New Roman"/>
          <w:sz w:val="24"/>
          <w:szCs w:val="24"/>
        </w:rPr>
        <w:t>“</w:t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ab/>
        <w:tab/>
        <w:tab/>
        <w:t>Zjednotenie pojmu s § 3 ods. 2.</w:t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3 ods. 2 v poznámke pod čiarou k odkazu 1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vypúšťajú sa slová „Rozhodnutie ministra životného prostredia Slovenskej republiky z  12. júna 2006 č. 23/2006 – 1.6. o zmene zriaďovacej listiny Slovenského hydrometeorologického ústavu a vydaní jej úplného znenia.“</w:t>
      </w:r>
    </w:p>
    <w:p w:rsidR="00A634DA" w:rsidRPr="00A634DA" w:rsidP="00A634DA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Tento právny akt nebol publikovaný v Zbierke zákonov Slovenskej republiky a preto ho nemožno uviesť v poznámke pod čiarou (Legislatívne pravidlá tvorby zákonov č. 19/1997 Z.z., Príloha č. 2  bod 18. posledná veta).</w:t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ab/>
        <w:tab/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 xml:space="preserve">V § 4 ods. 1 poznámka pod čiarou k odkazu 2 </w:t>
      </w:r>
      <w:r w:rsidRPr="00A634DA">
        <w:rPr>
          <w:rFonts w:ascii="Times New Roman" w:hAnsi="Times New Roman" w:cs="Times New Roman"/>
          <w:sz w:val="24"/>
          <w:szCs w:val="24"/>
        </w:rPr>
        <w:t>znie: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„2) Vyhláška Ministerstva životného prostredia Slovenskej republiky 221/2005 Z. z., ktorou sa ustanovujú podrobnosti o zisťovaní výskytu a hodnotení stavu povrchových vôd a podzemných vôd, o ich monitorovaní, vedení evidencie o vodách a o vodnej bilancii.“.</w:t>
      </w:r>
    </w:p>
    <w:p w:rsidR="00A634DA" w:rsidRPr="00A634DA" w:rsidP="00A634DA">
      <w:pPr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ab/>
        <w:tab/>
        <w:tab/>
        <w:t>Presný názov vykonávacieho  právneho predpisu.</w:t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4 ods. 2 písm. b)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vypúšťa sa odkaz na poznámku pod čiarou 4 vrátane poznámky pod čiarou  4.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Nasledujúce odkazy spolu s poznámkami pod čiarou sa prečíslujú.</w:t>
      </w:r>
    </w:p>
    <w:p w:rsidR="00A634DA" w:rsidRPr="00A634DA" w:rsidP="00A634DA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Tento právny akt nebol publikovaný v Zbierke zákonov Slovenskej republiky a preto ho nemožno uviesť v poznámke pod čiarou (Legislatívne pravidlá tvorby zákonov č. 19/1997 Z.z., Príloha č. 2  bod 18. posledná veta).</w:t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ab/>
        <w:tab/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4 ods. 4 písm. e) poznámka pod čiarou k odkazu 7 znie</w:t>
      </w:r>
      <w:r w:rsidRPr="00A634DA">
        <w:rPr>
          <w:rFonts w:ascii="Times New Roman" w:hAnsi="Times New Roman" w:cs="Times New Roman"/>
          <w:sz w:val="24"/>
          <w:szCs w:val="24"/>
        </w:rPr>
        <w:t>: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„7) Zákon č. 205/2004 Z. z. o zhromažďovaní, uchovávaní a šírení informácií o životnom prostredí a o zmene a doplnení niektorých zákonov v znení neskorších predpisov.“.</w:t>
      </w:r>
    </w:p>
    <w:p w:rsidR="00A634DA" w:rsidRPr="00A634DA" w:rsidP="00A634DA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Upresnenie  názvu právneho predpisu.</w:t>
      </w:r>
    </w:p>
    <w:p w:rsidR="00A634DA" w:rsidRPr="00A634DA" w:rsidP="00A634DA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5 ods. 3</w:t>
      </w:r>
      <w:r w:rsidRPr="00A634DA">
        <w:rPr>
          <w:rFonts w:ascii="Times New Roman" w:hAnsi="Times New Roman" w:cs="Times New Roman"/>
          <w:sz w:val="24"/>
          <w:szCs w:val="24"/>
        </w:rPr>
        <w:t xml:space="preserve"> sa slová „v zmysle zákona</w:t>
      </w:r>
      <w:r w:rsidRPr="00A634DA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634DA">
        <w:rPr>
          <w:rFonts w:ascii="Times New Roman" w:hAnsi="Times New Roman" w:cs="Times New Roman"/>
          <w:sz w:val="24"/>
          <w:szCs w:val="24"/>
        </w:rPr>
        <w:t xml:space="preserve">“ sa nahrádzajú slovami „v zmysle zákona o ovzduší </w:t>
      </w:r>
      <w:r w:rsidRPr="00A634DA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634DA">
        <w:rPr>
          <w:rFonts w:ascii="Times New Roman" w:hAnsi="Times New Roman" w:cs="Times New Roman"/>
          <w:sz w:val="24"/>
          <w:szCs w:val="24"/>
        </w:rPr>
        <w:t>“.</w:t>
      </w:r>
    </w:p>
    <w:p w:rsidR="00A634DA" w:rsidRPr="00A634DA" w:rsidP="00A634DA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Zosúladenie s Legislatívnymi pravidlami tvorby zákonov (Príloha č. 2, bod 18., štvrtý odsek).</w:t>
      </w:r>
    </w:p>
    <w:p w:rsidR="00A634DA" w:rsidRPr="00A634DA" w:rsidP="00A634DA">
      <w:pPr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11 ods. 2 poznámka pod čiarou k odkazu 11 znie: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„11) Zákon Národnej rady Slovenskej republiky č. 162/1995 Z. z. o katastri nehnuteľností a o zápise vlastníckych a iných práv k nehnuteľnostiam katastrálny zákon) v znení neskorších predpisov.“.</w:t>
      </w:r>
    </w:p>
    <w:p w:rsidR="00A634DA" w:rsidRPr="00A634DA" w:rsidP="00A634DA">
      <w:pPr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A634DA" w:rsidRPr="00A634DA" w:rsidP="00A634DA">
      <w:pPr>
        <w:ind w:left="2126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Upresnenie  citácie platného znenia právneho predpisu, nielen jeho novely.</w:t>
      </w:r>
    </w:p>
    <w:p w:rsidR="00A634DA" w:rsidRPr="00A634DA" w:rsidP="00A634DA">
      <w:pPr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13 ods. 2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slová „v zmysle zákona</w:t>
      </w:r>
      <w:r w:rsidRPr="00A634D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634DA">
        <w:rPr>
          <w:rFonts w:ascii="Times New Roman" w:hAnsi="Times New Roman" w:cs="Times New Roman"/>
          <w:sz w:val="24"/>
          <w:szCs w:val="24"/>
        </w:rPr>
        <w:t>“ sa nahrádzajú slovami „v zmysle zákona o slobodnom prístupe k informáciam.</w:t>
      </w:r>
      <w:r w:rsidRPr="00A634D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634DA">
        <w:rPr>
          <w:rFonts w:ascii="Times New Roman" w:hAnsi="Times New Roman" w:cs="Times New Roman"/>
          <w:sz w:val="24"/>
          <w:szCs w:val="24"/>
        </w:rPr>
        <w:t>“</w:t>
      </w: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a poznámka pod čiarou k odkazu 13 znie: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„13) Zákon č. 211/2000 Z. z. o slobodnom prístupe k informáciám a o zmene a doplnení niektorých zákonov (zákon o slobode informácií) v znení neskorších predpisov.“.</w:t>
      </w:r>
    </w:p>
    <w:p w:rsidR="00A634DA" w:rsidRPr="00A634DA" w:rsidP="00A634DA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Zosúladenie s Legislatívnymi pravidlami tvorby zákonov (Príloha č. 2 v bode 18. štvrtý odsek). Súčasne sa uvádza presný názov citovaného zákona.</w:t>
      </w:r>
    </w:p>
    <w:p w:rsidR="00A634DA" w:rsidRPr="00A634DA" w:rsidP="00A634DA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 § 13 ods. 3</w:t>
      </w:r>
      <w:r w:rsidRPr="00A63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sa na konci pripája táto veta:</w:t>
      </w:r>
    </w:p>
    <w:p w:rsidR="00A634DA" w:rsidRPr="00A634DA" w:rsidP="00A634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„Všeobecne záväzné právne predpisy dotýkajúce sa autorských práv ostávajú týmto zákonom nedotknuté.“</w:t>
      </w:r>
    </w:p>
    <w:p w:rsidR="00A634DA" w:rsidRPr="00A634DA" w:rsidP="00A634DA">
      <w:pPr>
        <w:ind w:left="2160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ind w:left="2160" w:firstLine="6"/>
        <w:jc w:val="both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 xml:space="preserve">Ide o legislatívno-technickú pripomienku, ktorou sa precizuje skutočnosť, že účelom § 13 ods. 3 nie je obmedziť právnu ochranu autorov počítačových programov a databáz, podobne ako v § 13 ods. 4. </w:t>
      </w:r>
    </w:p>
    <w:p w:rsidR="00A634DA" w:rsidRPr="00A634DA" w:rsidP="00A634DA">
      <w:pPr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  <w:u w:val="single"/>
        </w:rPr>
        <w:t>V § 18</w:t>
      </w:r>
    </w:p>
    <w:p w:rsidR="00A634DA" w:rsidRPr="00A634DA" w:rsidP="00A634DA">
      <w:pPr>
        <w:ind w:left="720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Slová „1. marca 2009“ sa nahrádzajú slovami „1. júna 2009“.</w:t>
      </w:r>
    </w:p>
    <w:p w:rsidR="00A634DA" w:rsidRPr="00A634DA" w:rsidP="00A634DA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A634DA" w:rsidRPr="00A634DA" w:rsidP="00A634DA">
      <w:pPr>
        <w:pStyle w:val="BodyText2"/>
        <w:ind w:left="2124"/>
        <w:rPr>
          <w:rFonts w:ascii="Times New Roman" w:hAnsi="Times New Roman" w:cs="Times New Roman"/>
          <w:sz w:val="24"/>
          <w:szCs w:val="24"/>
        </w:rPr>
      </w:pPr>
      <w:r w:rsidRPr="00A634DA">
        <w:rPr>
          <w:rFonts w:ascii="Times New Roman" w:hAnsi="Times New Roman" w:cs="Times New Roman"/>
          <w:sz w:val="24"/>
          <w:szCs w:val="24"/>
        </w:rPr>
        <w:t>Zmena účinnosti sa navrhuje z dôvodu trvania legislatívneho procesu a zabezpečenia aspoň minimálnej legisvakačnej lehoty. Z tohto dôvodu je potrebné zmeniť účinnosť zákona tak, aby boli  dodržané požiadavky a lehoty stanovené Ústavou Slovenskej republiky [čl. 87 ods. 2 až 4 a čl. 102 ods. 1 písm. o)].</w:t>
      </w:r>
    </w:p>
    <w:p w:rsidR="00A634DA" w:rsidRPr="00A634DA" w:rsidP="00A634DA">
      <w:pPr>
        <w:rPr>
          <w:rFonts w:ascii="Arial" w:hAnsi="Arial" w:cs="Arial"/>
          <w:sz w:val="24"/>
          <w:szCs w:val="24"/>
        </w:rPr>
      </w:pPr>
    </w:p>
    <w:p w:rsidR="00A634DA" w:rsidRPr="00A634DA" w:rsidP="00A634DA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722C"/>
    <w:multiLevelType w:val="hybridMultilevel"/>
    <w:tmpl w:val="04FA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0554"/>
    <w:multiLevelType w:val="hybridMultilevel"/>
    <w:tmpl w:val="7670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7923"/>
    <w:rsid w:val="003F0DEC"/>
    <w:rsid w:val="00777162"/>
    <w:rsid w:val="008702A0"/>
    <w:rsid w:val="00A634DA"/>
    <w:rsid w:val="00AF50C0"/>
    <w:rsid w:val="00B9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4D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634D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4DA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customStyle="1" w:styleId="CharChar1">
    <w:name w:val="Char Char1"/>
    <w:basedOn w:val="Normal"/>
    <w:link w:val="DefaultParagraphFont"/>
    <w:rsid w:val="00A634DA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styleId="BodyText">
    <w:name w:val="Body Text"/>
    <w:basedOn w:val="Normal"/>
    <w:rsid w:val="00A634DA"/>
    <w:pPr>
      <w:jc w:val="both"/>
    </w:pPr>
  </w:style>
  <w:style w:type="paragraph" w:styleId="BodyText2">
    <w:name w:val="Body Text 2"/>
    <w:basedOn w:val="Normal"/>
    <w:rsid w:val="00A634DA"/>
    <w:pPr>
      <w:jc w:val="both"/>
    </w:pPr>
  </w:style>
  <w:style w:type="paragraph" w:styleId="BalloonText">
    <w:name w:val="Balloon Text"/>
    <w:basedOn w:val="Normal"/>
    <w:semiHidden/>
    <w:rsid w:val="003F0DE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788</Words>
  <Characters>4497</Characters>
  <Application>Microsoft Office Word</Application>
  <DocSecurity>0</DocSecurity>
  <Lines>0</Lines>
  <Paragraphs>0</Paragraphs>
  <ScaleCrop>false</ScaleCrop>
  <Company>Kancelaria NR SR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2009-04-03T08:48:00Z</cp:lastPrinted>
  <dcterms:created xsi:type="dcterms:W3CDTF">2009-04-01T09:22:00Z</dcterms:created>
  <dcterms:modified xsi:type="dcterms:W3CDTF">2009-04-03T08:48:00Z</dcterms:modified>
</cp:coreProperties>
</file>