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22D37" w:rsidRPr="00F22D37" w:rsidP="00F22D37">
      <w:pPr>
        <w:pStyle w:val="Title"/>
        <w:rPr>
          <w:rFonts w:ascii="Arial" w:hAnsi="Arial" w:cs="Arial"/>
        </w:rPr>
      </w:pPr>
      <w:r w:rsidRPr="00F22D37">
        <w:rPr>
          <w:rFonts w:ascii="Arial" w:hAnsi="Arial" w:cs="Arial"/>
        </w:rPr>
        <w:t>NÁRODNÁ   RADA   SLOVENSKEJ   REPUBLIKY</w:t>
      </w:r>
    </w:p>
    <w:p w:rsidR="00F22D37" w:rsidRPr="00F22D37" w:rsidP="00F22D37">
      <w:pPr>
        <w:jc w:val="center"/>
        <w:rPr>
          <w:rFonts w:ascii="Arial" w:hAnsi="Arial" w:cs="Arial"/>
        </w:rPr>
      </w:pPr>
      <w:r w:rsidRPr="00F22D37">
        <w:rPr>
          <w:rFonts w:ascii="Arial" w:hAnsi="Arial" w:cs="Arial"/>
        </w:rPr>
        <w:t>___________________________________________________________________</w:t>
      </w:r>
    </w:p>
    <w:p w:rsidR="00705D6A" w:rsidP="00F22D37">
      <w:pPr>
        <w:pStyle w:val="Heading2"/>
        <w:rPr>
          <w:rFonts w:ascii="Arial" w:hAnsi="Arial" w:cs="Arial"/>
        </w:rPr>
      </w:pPr>
    </w:p>
    <w:p w:rsidR="00F22D37" w:rsidRPr="00F22D37" w:rsidP="00F22D37">
      <w:pPr>
        <w:pStyle w:val="Heading2"/>
        <w:rPr>
          <w:rFonts w:ascii="Arial" w:hAnsi="Arial" w:cs="Arial"/>
        </w:rPr>
      </w:pPr>
      <w:r w:rsidRPr="00F22D37">
        <w:rPr>
          <w:rFonts w:ascii="Arial" w:hAnsi="Arial" w:cs="Arial"/>
        </w:rPr>
        <w:t>IV. volebné obdobie</w:t>
      </w:r>
    </w:p>
    <w:p w:rsidR="00F22D37" w:rsidRPr="00F22D37" w:rsidP="00F22D37">
      <w:pPr>
        <w:jc w:val="center"/>
        <w:rPr>
          <w:rFonts w:ascii="Arial" w:hAnsi="Arial" w:cs="Arial"/>
        </w:rPr>
      </w:pPr>
    </w:p>
    <w:p w:rsidR="00F22D37" w:rsidRPr="00F22D37" w:rsidP="00F22D37">
      <w:pPr>
        <w:jc w:val="center"/>
        <w:rPr>
          <w:rFonts w:ascii="Arial" w:hAnsi="Arial" w:cs="Arial"/>
        </w:rPr>
      </w:pPr>
    </w:p>
    <w:p w:rsidR="00F22D37" w:rsidRPr="00F22D37" w:rsidP="00F22D37">
      <w:pPr>
        <w:rPr>
          <w:rFonts w:ascii="Arial" w:hAnsi="Arial" w:cs="Arial"/>
        </w:rPr>
      </w:pPr>
      <w:r w:rsidRPr="00F22D37">
        <w:rPr>
          <w:rFonts w:ascii="Arial" w:hAnsi="Arial" w:cs="Arial"/>
        </w:rPr>
        <w:t>Číslo: 60/2009</w:t>
      </w:r>
    </w:p>
    <w:p w:rsidR="00F22D37" w:rsidRPr="00F22D37" w:rsidP="00F22D37">
      <w:pPr>
        <w:rPr>
          <w:rFonts w:ascii="Arial" w:hAnsi="Arial" w:cs="Arial"/>
        </w:rPr>
      </w:pPr>
    </w:p>
    <w:p w:rsidR="00F22D37" w:rsidRPr="00F22D37" w:rsidP="00F22D37">
      <w:pPr>
        <w:rPr>
          <w:rFonts w:ascii="Arial" w:hAnsi="Arial" w:cs="Arial"/>
        </w:rPr>
      </w:pPr>
    </w:p>
    <w:p w:rsidR="00F22D37" w:rsidRPr="00F22D37" w:rsidP="00F22D37">
      <w:pPr>
        <w:jc w:val="center"/>
        <w:rPr>
          <w:rFonts w:ascii="Arial" w:hAnsi="Arial" w:cs="Arial"/>
          <w:b/>
          <w:sz w:val="32"/>
        </w:rPr>
      </w:pPr>
      <w:r w:rsidRPr="00F22D37">
        <w:rPr>
          <w:rFonts w:ascii="Arial" w:hAnsi="Arial" w:cs="Arial"/>
          <w:b/>
          <w:sz w:val="32"/>
        </w:rPr>
        <w:t xml:space="preserve">877a </w:t>
      </w:r>
    </w:p>
    <w:p w:rsidR="00F22D37" w:rsidRPr="00F22D37" w:rsidP="00F22D37">
      <w:pPr>
        <w:jc w:val="center"/>
        <w:rPr>
          <w:rFonts w:ascii="Arial" w:hAnsi="Arial" w:cs="Arial"/>
        </w:rPr>
      </w:pPr>
    </w:p>
    <w:p w:rsidR="00F22D37" w:rsidRPr="00F22D37" w:rsidP="00F22D37">
      <w:pPr>
        <w:pStyle w:val="Heading1"/>
        <w:rPr>
          <w:rFonts w:ascii="Arial" w:hAnsi="Arial" w:cs="Arial"/>
          <w:spacing w:val="0"/>
        </w:rPr>
      </w:pPr>
      <w:r w:rsidR="00145375">
        <w:rPr>
          <w:rFonts w:ascii="Arial" w:hAnsi="Arial" w:cs="Arial"/>
          <w:spacing w:val="0"/>
        </w:rPr>
        <w:t>Informácia</w:t>
      </w:r>
    </w:p>
    <w:p w:rsidR="00F22D37" w:rsidRPr="00F22D37" w:rsidP="00F22D37">
      <w:pPr>
        <w:jc w:val="center"/>
        <w:rPr>
          <w:rFonts w:ascii="Arial" w:hAnsi="Arial" w:cs="Arial"/>
        </w:rPr>
      </w:pPr>
    </w:p>
    <w:p w:rsidR="00F22D37" w:rsidRPr="00F22D37" w:rsidP="00F22D37">
      <w:pPr>
        <w:jc w:val="center"/>
        <w:rPr>
          <w:rFonts w:ascii="Arial" w:hAnsi="Arial" w:cs="Arial"/>
          <w:b/>
        </w:rPr>
      </w:pPr>
    </w:p>
    <w:p w:rsidR="00F22D37" w:rsidRPr="00705D6A" w:rsidP="00705D6A">
      <w:pPr>
        <w:overflowPunct/>
        <w:adjustRightInd/>
        <w:jc w:val="both"/>
        <w:textAlignment w:val="auto"/>
        <w:rPr>
          <w:rFonts w:ascii="Arial" w:hAnsi="Arial" w:cs="Arial"/>
          <w:b/>
          <w:szCs w:val="24"/>
        </w:rPr>
      </w:pPr>
      <w:r w:rsidRPr="00705D6A">
        <w:rPr>
          <w:rFonts w:ascii="Arial" w:hAnsi="Arial" w:cs="Arial"/>
          <w:b/>
          <w:szCs w:val="24"/>
        </w:rPr>
        <w:t>o výsledk</w:t>
      </w:r>
      <w:r w:rsidR="00145375">
        <w:rPr>
          <w:rFonts w:ascii="Arial" w:hAnsi="Arial" w:cs="Arial"/>
          <w:b/>
          <w:szCs w:val="24"/>
        </w:rPr>
        <w:t>och</w:t>
      </w:r>
      <w:r w:rsidRPr="00705D6A">
        <w:rPr>
          <w:rFonts w:ascii="Arial" w:hAnsi="Arial" w:cs="Arial"/>
          <w:b/>
          <w:szCs w:val="24"/>
        </w:rPr>
        <w:t xml:space="preserve"> prerokovania vládneho návrhu zákona o odbornom vzdelávaní a príprave a o zmene a doplnení niektorých zákonov (tlač 877) </w:t>
      </w:r>
      <w:r w:rsidRPr="00705D6A">
        <w:rPr>
          <w:rFonts w:ascii="Arial" w:hAnsi="Arial" w:cs="Arial"/>
          <w:b/>
          <w:bCs/>
          <w:szCs w:val="24"/>
        </w:rPr>
        <w:t>vo výboroch Národnej rady Slovenskej republiky v druhom čítaní</w:t>
      </w:r>
    </w:p>
    <w:p w:rsidR="00F22D37" w:rsidRPr="00705D6A" w:rsidP="00F22D37">
      <w:pPr>
        <w:jc w:val="center"/>
        <w:rPr>
          <w:rFonts w:ascii="Arial" w:hAnsi="Arial" w:cs="Arial"/>
          <w:szCs w:val="24"/>
        </w:rPr>
      </w:pPr>
      <w:r w:rsidRPr="00705D6A">
        <w:rPr>
          <w:rFonts w:ascii="Arial" w:hAnsi="Arial" w:cs="Arial"/>
          <w:szCs w:val="24"/>
        </w:rPr>
        <w:t>___________________________________________________________________</w:t>
      </w:r>
    </w:p>
    <w:p w:rsidR="00705D6A" w:rsidRPr="00705D6A" w:rsidP="00F22D37">
      <w:pPr>
        <w:jc w:val="center"/>
        <w:rPr>
          <w:rFonts w:ascii="Arial" w:hAnsi="Arial" w:cs="Arial"/>
          <w:szCs w:val="24"/>
        </w:rPr>
      </w:pPr>
    </w:p>
    <w:p w:rsidR="00F22D37" w:rsidRPr="00705D6A" w:rsidP="00F22D37">
      <w:pPr>
        <w:rPr>
          <w:rFonts w:ascii="Arial" w:hAnsi="Arial" w:cs="Arial"/>
          <w:szCs w:val="24"/>
        </w:rPr>
      </w:pPr>
    </w:p>
    <w:p w:rsidR="00F22D37" w:rsidRPr="00705D6A" w:rsidP="00F22D37">
      <w:pPr>
        <w:jc w:val="center"/>
        <w:rPr>
          <w:rFonts w:ascii="Arial" w:hAnsi="Arial" w:cs="Arial"/>
          <w:b/>
          <w:szCs w:val="24"/>
        </w:rPr>
      </w:pPr>
      <w:r w:rsidRPr="00705D6A">
        <w:rPr>
          <w:rFonts w:ascii="Arial" w:hAnsi="Arial" w:cs="Arial"/>
          <w:b/>
          <w:szCs w:val="24"/>
        </w:rPr>
        <w:t>I.</w:t>
      </w:r>
    </w:p>
    <w:p w:rsidR="00F22D37" w:rsidRPr="00705D6A" w:rsidP="00F22D37">
      <w:pPr>
        <w:jc w:val="both"/>
        <w:rPr>
          <w:rFonts w:ascii="Arial" w:hAnsi="Arial" w:cs="Arial"/>
          <w:szCs w:val="24"/>
        </w:rPr>
      </w:pPr>
    </w:p>
    <w:p w:rsidR="00F22D37" w:rsidRPr="00705D6A" w:rsidP="00F22D37">
      <w:pPr>
        <w:ind w:firstLine="708"/>
        <w:jc w:val="both"/>
        <w:rPr>
          <w:rFonts w:ascii="Arial" w:hAnsi="Arial" w:cs="Arial"/>
          <w:szCs w:val="24"/>
        </w:rPr>
      </w:pPr>
      <w:r w:rsidRPr="00705D6A">
        <w:rPr>
          <w:rFonts w:ascii="Arial" w:hAnsi="Arial" w:cs="Arial"/>
          <w:szCs w:val="24"/>
        </w:rPr>
        <w:t>Národná rada Slovenskej republiky uznesením zo 4. februára 2009 č. 124</w:t>
      </w:r>
      <w:r w:rsidRPr="00705D6A" w:rsidR="00705D6A">
        <w:rPr>
          <w:rFonts w:ascii="Arial" w:hAnsi="Arial" w:cs="Arial"/>
          <w:szCs w:val="24"/>
        </w:rPr>
        <w:t>4</w:t>
      </w:r>
      <w:r w:rsidRPr="00705D6A">
        <w:rPr>
          <w:rFonts w:ascii="Arial" w:hAnsi="Arial" w:cs="Arial"/>
          <w:szCs w:val="24"/>
        </w:rPr>
        <w:t xml:space="preserve"> </w:t>
      </w:r>
      <w:r w:rsidR="004871BD">
        <w:rPr>
          <w:rFonts w:ascii="Arial" w:hAnsi="Arial" w:cs="Arial"/>
          <w:szCs w:val="24"/>
        </w:rPr>
        <w:t>sa uzniesla prerokovať</w:t>
      </w:r>
      <w:r w:rsidRPr="00705D6A">
        <w:rPr>
          <w:rFonts w:ascii="Arial" w:hAnsi="Arial" w:cs="Arial"/>
          <w:szCs w:val="24"/>
        </w:rPr>
        <w:t xml:space="preserve"> vládny návrh zákona o odbornom vzdelávaní a príprave a o zmene a doplnení niektorých zákonov (tlač 877) </w:t>
      </w:r>
      <w:r w:rsidR="004871BD">
        <w:rPr>
          <w:rFonts w:ascii="Arial" w:hAnsi="Arial" w:cs="Arial"/>
          <w:szCs w:val="24"/>
        </w:rPr>
        <w:t xml:space="preserve">v druhom čítaní a prideliť ho na </w:t>
      </w:r>
      <w:r w:rsidRPr="00705D6A">
        <w:rPr>
          <w:rFonts w:ascii="Arial" w:hAnsi="Arial" w:cs="Arial"/>
          <w:szCs w:val="24"/>
        </w:rPr>
        <w:t xml:space="preserve"> prerokovanie týmto výborom:</w:t>
      </w:r>
    </w:p>
    <w:p w:rsidR="00F22D37" w:rsidRPr="00705D6A" w:rsidP="00F22D37">
      <w:pPr>
        <w:ind w:left="1200"/>
        <w:jc w:val="both"/>
        <w:rPr>
          <w:rFonts w:ascii="Arial" w:hAnsi="Arial" w:cs="Arial"/>
          <w:szCs w:val="24"/>
        </w:rPr>
      </w:pPr>
    </w:p>
    <w:p w:rsidR="00F22D37" w:rsidRPr="00705D6A" w:rsidP="00F22D37">
      <w:pPr>
        <w:ind w:left="708"/>
        <w:jc w:val="both"/>
        <w:rPr>
          <w:rFonts w:ascii="Arial" w:hAnsi="Arial" w:cs="Arial"/>
          <w:szCs w:val="24"/>
        </w:rPr>
      </w:pPr>
      <w:r w:rsidRPr="00705D6A">
        <w:rPr>
          <w:rFonts w:ascii="Arial" w:hAnsi="Arial" w:cs="Arial"/>
          <w:szCs w:val="24"/>
        </w:rPr>
        <w:t>Ústavnoprávnemu výboru Národnej rady Slovenskej republiky,</w:t>
      </w:r>
    </w:p>
    <w:p w:rsidR="00F22D37" w:rsidRPr="00705D6A" w:rsidP="00F22D37">
      <w:pPr>
        <w:ind w:firstLine="708"/>
        <w:jc w:val="both"/>
        <w:rPr>
          <w:rFonts w:ascii="Arial" w:hAnsi="Arial" w:cs="Arial"/>
          <w:szCs w:val="24"/>
        </w:rPr>
      </w:pPr>
      <w:r w:rsidRPr="00705D6A">
        <w:rPr>
          <w:rFonts w:ascii="Arial" w:hAnsi="Arial" w:cs="Arial"/>
          <w:szCs w:val="24"/>
        </w:rPr>
        <w:t>Výboru Národnej rady Slovenskej republiky pre financie, rozpočet a menu,</w:t>
      </w:r>
    </w:p>
    <w:p w:rsidR="00F22D37" w:rsidRPr="00705D6A" w:rsidP="00F22D37">
      <w:pPr>
        <w:ind w:left="708"/>
        <w:jc w:val="both"/>
        <w:rPr>
          <w:rFonts w:ascii="Arial" w:hAnsi="Arial" w:cs="Arial"/>
          <w:szCs w:val="24"/>
        </w:rPr>
      </w:pPr>
      <w:r w:rsidRPr="00705D6A">
        <w:rPr>
          <w:rFonts w:ascii="Arial" w:hAnsi="Arial" w:cs="Arial"/>
          <w:szCs w:val="24"/>
        </w:rPr>
        <w:t>Výboru Národnej rady Slovenskej republiky pre pôdohospodárstvo, životné prostredie a ochranu prírody,</w:t>
      </w:r>
    </w:p>
    <w:p w:rsidR="00F22D37" w:rsidRPr="00705D6A" w:rsidP="00F22D37">
      <w:pPr>
        <w:ind w:left="708"/>
        <w:jc w:val="both"/>
        <w:rPr>
          <w:rFonts w:ascii="Arial" w:hAnsi="Arial" w:cs="Arial"/>
          <w:szCs w:val="24"/>
        </w:rPr>
      </w:pPr>
      <w:r w:rsidRPr="00705D6A">
        <w:rPr>
          <w:rFonts w:ascii="Arial" w:hAnsi="Arial" w:cs="Arial"/>
          <w:szCs w:val="24"/>
        </w:rPr>
        <w:t>Výboru Národnej rady Slovenskej republiky pre verejnú správu a regionálny rozvoj,</w:t>
      </w:r>
    </w:p>
    <w:p w:rsidR="00F22D37" w:rsidRPr="00705D6A" w:rsidP="00F22D37">
      <w:pPr>
        <w:ind w:firstLine="708"/>
        <w:jc w:val="both"/>
        <w:rPr>
          <w:rFonts w:ascii="Arial" w:hAnsi="Arial" w:cs="Arial"/>
          <w:szCs w:val="24"/>
        </w:rPr>
      </w:pPr>
      <w:r w:rsidRPr="00705D6A">
        <w:rPr>
          <w:rFonts w:ascii="Arial" w:hAnsi="Arial" w:cs="Arial"/>
          <w:szCs w:val="24"/>
        </w:rPr>
        <w:t>Výboru N</w:t>
      </w:r>
      <w:r w:rsidRPr="00705D6A">
        <w:rPr>
          <w:rFonts w:ascii="Arial" w:hAnsi="Arial" w:cs="Arial"/>
          <w:szCs w:val="24"/>
        </w:rPr>
        <w:t>árodnej rady Slovenskej republiky pre sociálne veci a bývanie  a</w:t>
      </w:r>
    </w:p>
    <w:p w:rsidR="00F22D37" w:rsidRPr="00705D6A" w:rsidP="00705D6A">
      <w:pPr>
        <w:ind w:left="708"/>
        <w:jc w:val="both"/>
        <w:rPr>
          <w:rFonts w:ascii="Arial" w:hAnsi="Arial" w:cs="Arial"/>
          <w:szCs w:val="24"/>
        </w:rPr>
      </w:pPr>
      <w:r w:rsidRPr="00705D6A">
        <w:rPr>
          <w:rFonts w:ascii="Arial" w:hAnsi="Arial" w:cs="Arial"/>
          <w:szCs w:val="24"/>
        </w:rPr>
        <w:t>Výboru Národnej rady Slovenskej republiky pre vzdelanie, mládež, vedu a šport.</w:t>
      </w:r>
    </w:p>
    <w:p w:rsidR="00F22D37" w:rsidRPr="00705D6A" w:rsidP="00F22D37">
      <w:pPr>
        <w:jc w:val="both"/>
        <w:rPr>
          <w:rFonts w:ascii="Arial" w:hAnsi="Arial" w:cs="Arial"/>
          <w:szCs w:val="24"/>
        </w:rPr>
      </w:pPr>
    </w:p>
    <w:p w:rsidR="00145375" w:rsidRPr="00705D6A" w:rsidP="00145375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Ako gestorský výbor určila Výbor</w:t>
      </w:r>
      <w:r w:rsidRPr="00705D6A">
        <w:rPr>
          <w:rFonts w:ascii="Arial" w:hAnsi="Arial" w:cs="Arial"/>
          <w:szCs w:val="24"/>
        </w:rPr>
        <w:t xml:space="preserve"> Národnej rady Slovenskej republiky pre vzdelanie, mládež, vedu a šport.</w:t>
      </w:r>
      <w:r>
        <w:rPr>
          <w:rFonts w:ascii="Arial" w:hAnsi="Arial" w:cs="Arial"/>
          <w:szCs w:val="24"/>
        </w:rPr>
        <w:t xml:space="preserve"> V</w:t>
      </w:r>
      <w:r w:rsidRPr="00705D6A">
        <w:rPr>
          <w:rFonts w:ascii="Arial" w:hAnsi="Arial" w:cs="Arial"/>
          <w:szCs w:val="24"/>
        </w:rPr>
        <w:t xml:space="preserve">ýbory prerokovali návrh zákona v lehote určenej uznesením Národnej rady Slovenskej republiky. Iné výbory o návrhu zákona nerokovali. </w:t>
      </w:r>
    </w:p>
    <w:p w:rsidR="00F22D37" w:rsidRPr="00705D6A" w:rsidP="00F22D37">
      <w:pPr>
        <w:ind w:firstLine="708"/>
        <w:jc w:val="both"/>
        <w:rPr>
          <w:rFonts w:ascii="Arial" w:hAnsi="Arial" w:cs="Arial"/>
          <w:szCs w:val="24"/>
        </w:rPr>
      </w:pPr>
      <w:r w:rsidRPr="00705D6A">
        <w:rPr>
          <w:rFonts w:ascii="Arial" w:hAnsi="Arial" w:cs="Arial"/>
          <w:szCs w:val="24"/>
        </w:rPr>
        <w:t xml:space="preserve">. </w:t>
      </w:r>
    </w:p>
    <w:p w:rsidR="00F22D37" w:rsidP="00F22D37">
      <w:pPr>
        <w:jc w:val="both"/>
        <w:rPr>
          <w:rFonts w:ascii="Arial" w:hAnsi="Arial" w:cs="Arial"/>
          <w:szCs w:val="24"/>
        </w:rPr>
      </w:pPr>
    </w:p>
    <w:p w:rsidR="004871BD" w:rsidRPr="00705D6A" w:rsidP="00F22D37">
      <w:pPr>
        <w:jc w:val="both"/>
        <w:rPr>
          <w:rFonts w:ascii="Arial" w:hAnsi="Arial" w:cs="Arial"/>
          <w:szCs w:val="24"/>
        </w:rPr>
      </w:pPr>
    </w:p>
    <w:p w:rsidR="00F22D37" w:rsidRPr="00705D6A" w:rsidP="00F22D37">
      <w:pPr>
        <w:jc w:val="center"/>
        <w:rPr>
          <w:rFonts w:ascii="Arial" w:hAnsi="Arial" w:cs="Arial"/>
          <w:b/>
          <w:szCs w:val="24"/>
        </w:rPr>
      </w:pPr>
      <w:r w:rsidRPr="00705D6A">
        <w:rPr>
          <w:rFonts w:ascii="Arial" w:hAnsi="Arial" w:cs="Arial"/>
          <w:b/>
          <w:szCs w:val="24"/>
        </w:rPr>
        <w:t>II.</w:t>
      </w:r>
    </w:p>
    <w:p w:rsidR="006849F9" w:rsidRPr="00705D6A" w:rsidP="00F22D37">
      <w:pPr>
        <w:jc w:val="both"/>
        <w:rPr>
          <w:rFonts w:ascii="Arial" w:hAnsi="Arial" w:cs="Arial"/>
          <w:szCs w:val="24"/>
        </w:rPr>
      </w:pPr>
    </w:p>
    <w:p w:rsidR="00145375" w:rsidP="00145375">
      <w:pPr>
        <w:ind w:firstLine="708"/>
        <w:jc w:val="both"/>
        <w:rPr>
          <w:rFonts w:ascii="Arial" w:hAnsi="Arial" w:cs="Arial"/>
          <w:szCs w:val="24"/>
        </w:rPr>
      </w:pPr>
      <w:r w:rsidRPr="00705D6A" w:rsidR="00F22D37">
        <w:rPr>
          <w:rFonts w:ascii="Arial" w:hAnsi="Arial" w:cs="Arial"/>
          <w:szCs w:val="24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145375" w:rsidRPr="00705D6A" w:rsidP="00145375">
      <w:pPr>
        <w:ind w:firstLine="708"/>
        <w:jc w:val="both"/>
        <w:rPr>
          <w:rFonts w:ascii="Arial" w:hAnsi="Arial" w:cs="Arial"/>
          <w:szCs w:val="24"/>
        </w:rPr>
      </w:pPr>
    </w:p>
    <w:p w:rsidR="00F22D37" w:rsidRPr="00705D6A" w:rsidP="00F22D37">
      <w:pPr>
        <w:jc w:val="center"/>
        <w:rPr>
          <w:rFonts w:ascii="Arial" w:hAnsi="Arial" w:cs="Arial"/>
          <w:b/>
          <w:szCs w:val="24"/>
        </w:rPr>
      </w:pPr>
      <w:r w:rsidRPr="00705D6A">
        <w:rPr>
          <w:rFonts w:ascii="Arial" w:hAnsi="Arial" w:cs="Arial"/>
          <w:b/>
          <w:szCs w:val="24"/>
        </w:rPr>
        <w:t>III.</w:t>
      </w:r>
    </w:p>
    <w:p w:rsidR="00F22D37" w:rsidRPr="00705D6A" w:rsidP="00F22D37">
      <w:pPr>
        <w:jc w:val="both"/>
        <w:rPr>
          <w:rFonts w:ascii="Arial" w:hAnsi="Arial" w:cs="Arial"/>
          <w:szCs w:val="24"/>
        </w:rPr>
      </w:pPr>
    </w:p>
    <w:p w:rsidR="00F22D37" w:rsidRPr="00705D6A" w:rsidP="00F22D37">
      <w:pPr>
        <w:ind w:firstLine="708"/>
        <w:jc w:val="both"/>
        <w:rPr>
          <w:rFonts w:ascii="Arial" w:hAnsi="Arial" w:cs="Arial"/>
          <w:szCs w:val="24"/>
        </w:rPr>
      </w:pPr>
      <w:r w:rsidRPr="00705D6A">
        <w:rPr>
          <w:rFonts w:ascii="Arial" w:hAnsi="Arial" w:cs="Arial"/>
          <w:szCs w:val="24"/>
        </w:rPr>
        <w:t>K predmetnému návrhu zákona určené výbory Národnej rady Sloven</w:t>
      </w:r>
      <w:smartTag w:uri="urn:schemas-microsoft-com:office:smarttags" w:element="PersonName">
        <w:r w:rsidRPr="00705D6A">
          <w:rPr>
            <w:rFonts w:ascii="Arial" w:hAnsi="Arial" w:cs="Arial"/>
            <w:szCs w:val="24"/>
          </w:rPr>
          <w:t>sk</w:t>
        </w:r>
      </w:smartTag>
      <w:r w:rsidRPr="00705D6A">
        <w:rPr>
          <w:rFonts w:ascii="Arial" w:hAnsi="Arial" w:cs="Arial"/>
          <w:szCs w:val="24"/>
        </w:rPr>
        <w:t>ej republiky v prijatých uzneseniach:</w:t>
      </w:r>
    </w:p>
    <w:p w:rsidR="004871BD" w:rsidRPr="004871BD" w:rsidP="004871BD">
      <w:pPr>
        <w:jc w:val="both"/>
        <w:rPr>
          <w:rFonts w:ascii="Arial" w:hAnsi="Arial" w:cs="Arial"/>
          <w:b/>
          <w:sz w:val="20"/>
        </w:rPr>
      </w:pPr>
    </w:p>
    <w:p w:rsidR="00F22D37" w:rsidRPr="00705D6A" w:rsidP="004871BD">
      <w:pPr>
        <w:jc w:val="both"/>
        <w:rPr>
          <w:rFonts w:ascii="Arial" w:hAnsi="Arial" w:cs="Arial"/>
          <w:szCs w:val="24"/>
        </w:rPr>
      </w:pPr>
      <w:r w:rsidRPr="00705D6A">
        <w:rPr>
          <w:rFonts w:ascii="Arial" w:hAnsi="Arial" w:cs="Arial"/>
          <w:szCs w:val="24"/>
        </w:rPr>
        <w:t>Ústavnoprávny výbor Národnej rady Slovenskej republiky uznesením č</w:t>
      </w:r>
      <w:r w:rsidRPr="00705D6A">
        <w:rPr>
          <w:rFonts w:ascii="Arial" w:hAnsi="Arial" w:cs="Arial"/>
          <w:szCs w:val="24"/>
        </w:rPr>
        <w:t xml:space="preserve">. </w:t>
      </w:r>
      <w:r w:rsidR="004C3DF2">
        <w:rPr>
          <w:rFonts w:ascii="Arial" w:hAnsi="Arial" w:cs="Arial"/>
          <w:szCs w:val="24"/>
        </w:rPr>
        <w:t>594</w:t>
      </w:r>
      <w:r w:rsidRPr="00705D6A">
        <w:rPr>
          <w:rFonts w:ascii="Arial" w:hAnsi="Arial" w:cs="Arial"/>
          <w:szCs w:val="24"/>
        </w:rPr>
        <w:t xml:space="preserve">  z</w:t>
      </w:r>
      <w:r w:rsidR="004C3DF2">
        <w:rPr>
          <w:rFonts w:ascii="Arial" w:hAnsi="Arial" w:cs="Arial"/>
          <w:szCs w:val="24"/>
        </w:rPr>
        <w:t> 31. marca 2009,</w:t>
      </w:r>
    </w:p>
    <w:p w:rsidR="004871BD" w:rsidP="004871BD">
      <w:pPr>
        <w:jc w:val="both"/>
        <w:rPr>
          <w:rFonts w:ascii="Arial" w:hAnsi="Arial" w:cs="Arial"/>
          <w:b/>
          <w:szCs w:val="24"/>
        </w:rPr>
      </w:pPr>
    </w:p>
    <w:p w:rsidR="00F22D37" w:rsidRPr="00705D6A" w:rsidP="004871BD">
      <w:pPr>
        <w:jc w:val="both"/>
        <w:rPr>
          <w:rFonts w:ascii="Arial" w:hAnsi="Arial" w:cs="Arial"/>
          <w:szCs w:val="24"/>
        </w:rPr>
      </w:pPr>
      <w:r w:rsidRPr="00705D6A">
        <w:rPr>
          <w:rFonts w:ascii="Arial" w:hAnsi="Arial" w:cs="Arial"/>
          <w:szCs w:val="24"/>
        </w:rPr>
        <w:t xml:space="preserve">Výbor Národnej rady Slovenskej republiky pre financie, rozpočet a menu uznesením č. </w:t>
      </w:r>
      <w:r w:rsidR="00A4614B">
        <w:rPr>
          <w:rFonts w:ascii="Arial" w:hAnsi="Arial" w:cs="Arial"/>
          <w:szCs w:val="24"/>
        </w:rPr>
        <w:t xml:space="preserve">477 </w:t>
      </w:r>
      <w:r w:rsidRPr="00705D6A">
        <w:rPr>
          <w:rFonts w:ascii="Arial" w:hAnsi="Arial" w:cs="Arial"/>
          <w:szCs w:val="24"/>
        </w:rPr>
        <w:t>z</w:t>
      </w:r>
      <w:r w:rsidR="00A4614B">
        <w:rPr>
          <w:rFonts w:ascii="Arial" w:hAnsi="Arial" w:cs="Arial"/>
          <w:szCs w:val="24"/>
        </w:rPr>
        <w:t xml:space="preserve"> 8. apríla </w:t>
      </w:r>
      <w:r w:rsidR="00372548">
        <w:rPr>
          <w:rFonts w:ascii="Arial" w:hAnsi="Arial" w:cs="Arial"/>
          <w:szCs w:val="24"/>
        </w:rPr>
        <w:t xml:space="preserve"> 2009,</w:t>
      </w:r>
    </w:p>
    <w:p w:rsidR="004871BD" w:rsidRPr="004871BD" w:rsidP="004871BD">
      <w:pPr>
        <w:jc w:val="both"/>
        <w:rPr>
          <w:rFonts w:ascii="Arial" w:hAnsi="Arial" w:cs="Arial"/>
          <w:b/>
          <w:sz w:val="20"/>
        </w:rPr>
      </w:pPr>
    </w:p>
    <w:p w:rsidR="00F22D37" w:rsidRPr="00705D6A" w:rsidP="004871BD">
      <w:pPr>
        <w:jc w:val="both"/>
        <w:rPr>
          <w:rFonts w:ascii="Arial" w:hAnsi="Arial" w:cs="Arial"/>
          <w:szCs w:val="24"/>
        </w:rPr>
      </w:pPr>
      <w:r w:rsidRPr="00705D6A">
        <w:rPr>
          <w:rFonts w:ascii="Arial" w:hAnsi="Arial" w:cs="Arial"/>
          <w:szCs w:val="24"/>
        </w:rPr>
        <w:t>Výbo</w:t>
      </w:r>
      <w:r w:rsidR="005132F4">
        <w:rPr>
          <w:rFonts w:ascii="Arial" w:hAnsi="Arial" w:cs="Arial"/>
          <w:szCs w:val="24"/>
        </w:rPr>
        <w:t>r</w:t>
      </w:r>
      <w:r w:rsidRPr="00705D6A">
        <w:rPr>
          <w:rFonts w:ascii="Arial" w:hAnsi="Arial" w:cs="Arial"/>
          <w:szCs w:val="24"/>
        </w:rPr>
        <w:t xml:space="preserve"> Národnej rady Slovenskej republiky pre pôdohospodárstvo, životné prostredie a ochranu prírody </w:t>
      </w:r>
      <w:r w:rsidR="007C455E">
        <w:rPr>
          <w:rFonts w:ascii="Arial" w:hAnsi="Arial" w:cs="Arial"/>
          <w:szCs w:val="24"/>
        </w:rPr>
        <w:t xml:space="preserve"> uznesením č. 373 z 30</w:t>
      </w:r>
      <w:r w:rsidR="007C455E">
        <w:rPr>
          <w:rFonts w:ascii="Arial" w:hAnsi="Arial" w:cs="Arial"/>
          <w:szCs w:val="24"/>
        </w:rPr>
        <w:t>. marca 2009,</w:t>
      </w:r>
    </w:p>
    <w:p w:rsidR="004871BD" w:rsidRPr="004871BD" w:rsidP="004871BD">
      <w:pPr>
        <w:jc w:val="both"/>
        <w:rPr>
          <w:rFonts w:ascii="Arial" w:hAnsi="Arial" w:cs="Arial"/>
          <w:sz w:val="20"/>
        </w:rPr>
      </w:pPr>
    </w:p>
    <w:p w:rsidR="00F22D37" w:rsidRPr="00705D6A" w:rsidP="004871BD">
      <w:pPr>
        <w:jc w:val="both"/>
        <w:rPr>
          <w:rFonts w:ascii="Arial" w:hAnsi="Arial" w:cs="Arial"/>
          <w:szCs w:val="24"/>
        </w:rPr>
      </w:pPr>
      <w:r w:rsidRPr="00705D6A">
        <w:rPr>
          <w:rFonts w:ascii="Arial" w:hAnsi="Arial" w:cs="Arial"/>
          <w:szCs w:val="24"/>
        </w:rPr>
        <w:t xml:space="preserve">Výbor Národnej rady Slovenskej republiky pre verejnú správu a regionálny rozvoj uznesením č. </w:t>
      </w:r>
      <w:r w:rsidR="004C3DF2">
        <w:rPr>
          <w:rFonts w:ascii="Arial" w:hAnsi="Arial" w:cs="Arial"/>
          <w:szCs w:val="24"/>
        </w:rPr>
        <w:t>261</w:t>
      </w:r>
      <w:r w:rsidRPr="00705D6A">
        <w:rPr>
          <w:rFonts w:ascii="Arial" w:hAnsi="Arial" w:cs="Arial"/>
          <w:szCs w:val="24"/>
        </w:rPr>
        <w:t xml:space="preserve">  z</w:t>
      </w:r>
      <w:r w:rsidR="004C3DF2">
        <w:rPr>
          <w:rFonts w:ascii="Arial" w:hAnsi="Arial" w:cs="Arial"/>
          <w:szCs w:val="24"/>
        </w:rPr>
        <w:t> 2. apríla 2009,</w:t>
      </w:r>
    </w:p>
    <w:p w:rsidR="004871BD" w:rsidRPr="004871BD" w:rsidP="004871BD">
      <w:pPr>
        <w:jc w:val="both"/>
        <w:rPr>
          <w:rFonts w:ascii="Arial" w:hAnsi="Arial" w:cs="Arial"/>
          <w:sz w:val="20"/>
        </w:rPr>
      </w:pPr>
    </w:p>
    <w:p w:rsidR="00F22D37" w:rsidRPr="00705D6A" w:rsidP="004871BD">
      <w:pPr>
        <w:jc w:val="both"/>
        <w:rPr>
          <w:rFonts w:ascii="Arial" w:hAnsi="Arial" w:cs="Arial"/>
          <w:szCs w:val="24"/>
        </w:rPr>
      </w:pPr>
      <w:r w:rsidRPr="00705D6A">
        <w:rPr>
          <w:rFonts w:ascii="Arial" w:hAnsi="Arial" w:cs="Arial"/>
          <w:szCs w:val="24"/>
        </w:rPr>
        <w:t xml:space="preserve">Výboru Národnej rady Slovenskej republiky pre sociálne veci a bývanie  </w:t>
      </w:r>
      <w:r w:rsidR="004C3DF2">
        <w:rPr>
          <w:rFonts w:ascii="Arial" w:hAnsi="Arial" w:cs="Arial"/>
          <w:szCs w:val="24"/>
        </w:rPr>
        <w:t>uznesením č. 236 z 1. apríla 2009</w:t>
      </w:r>
      <w:r w:rsidR="00372548">
        <w:rPr>
          <w:rFonts w:ascii="Arial" w:hAnsi="Arial" w:cs="Arial"/>
          <w:szCs w:val="24"/>
        </w:rPr>
        <w:t xml:space="preserve"> </w:t>
      </w:r>
      <w:r w:rsidR="004871BD">
        <w:rPr>
          <w:rFonts w:ascii="Arial" w:hAnsi="Arial" w:cs="Arial"/>
          <w:szCs w:val="24"/>
        </w:rPr>
        <w:t xml:space="preserve"> </w:t>
      </w:r>
      <w:r w:rsidR="00372548">
        <w:rPr>
          <w:rFonts w:ascii="Arial" w:hAnsi="Arial" w:cs="Arial"/>
          <w:szCs w:val="24"/>
        </w:rPr>
        <w:t>a</w:t>
      </w:r>
    </w:p>
    <w:p w:rsidR="004871BD" w:rsidRPr="004871BD" w:rsidP="004871BD">
      <w:pPr>
        <w:jc w:val="both"/>
        <w:rPr>
          <w:rFonts w:ascii="Arial" w:hAnsi="Arial" w:cs="Arial"/>
          <w:sz w:val="20"/>
        </w:rPr>
      </w:pPr>
    </w:p>
    <w:p w:rsidR="00F22D37" w:rsidRPr="00705D6A" w:rsidP="004871BD">
      <w:pPr>
        <w:jc w:val="both"/>
        <w:rPr>
          <w:rFonts w:ascii="Arial" w:hAnsi="Arial" w:cs="Arial"/>
          <w:szCs w:val="24"/>
        </w:rPr>
      </w:pPr>
      <w:r w:rsidRPr="00705D6A">
        <w:rPr>
          <w:rFonts w:ascii="Arial" w:hAnsi="Arial" w:cs="Arial"/>
          <w:szCs w:val="24"/>
        </w:rPr>
        <w:t xml:space="preserve">Výbor Národnej rady Slovenskej republiky pre vzdelanie, mládež, vedu a šport uznesením    č. </w:t>
      </w:r>
      <w:r w:rsidR="004C3DF2">
        <w:rPr>
          <w:rFonts w:ascii="Arial" w:hAnsi="Arial" w:cs="Arial"/>
          <w:szCs w:val="24"/>
        </w:rPr>
        <w:t xml:space="preserve">152 </w:t>
      </w:r>
      <w:r w:rsidRPr="00705D6A">
        <w:rPr>
          <w:rFonts w:ascii="Arial" w:hAnsi="Arial" w:cs="Arial"/>
          <w:szCs w:val="24"/>
        </w:rPr>
        <w:t>z</w:t>
      </w:r>
      <w:r w:rsidR="004C3DF2">
        <w:rPr>
          <w:rFonts w:ascii="Arial" w:hAnsi="Arial" w:cs="Arial"/>
          <w:szCs w:val="24"/>
        </w:rPr>
        <w:t>o 7. apríla 2009</w:t>
      </w:r>
      <w:r w:rsidRPr="00705D6A">
        <w:rPr>
          <w:rFonts w:ascii="Arial" w:hAnsi="Arial" w:cs="Arial"/>
          <w:szCs w:val="24"/>
        </w:rPr>
        <w:t xml:space="preserve">  </w:t>
      </w:r>
    </w:p>
    <w:p w:rsidR="00F22D37" w:rsidRPr="004871BD" w:rsidP="00F22D37">
      <w:pPr>
        <w:jc w:val="both"/>
        <w:rPr>
          <w:rFonts w:ascii="Arial" w:hAnsi="Arial" w:cs="Arial"/>
          <w:b/>
          <w:sz w:val="20"/>
        </w:rPr>
      </w:pPr>
    </w:p>
    <w:p w:rsidR="00F22D37" w:rsidP="00C7505A">
      <w:pPr>
        <w:jc w:val="both"/>
        <w:rPr>
          <w:rFonts w:ascii="Arial" w:hAnsi="Arial" w:cs="Arial"/>
          <w:b/>
          <w:spacing w:val="60"/>
          <w:szCs w:val="24"/>
        </w:rPr>
      </w:pPr>
      <w:r w:rsidRPr="00705D6A">
        <w:rPr>
          <w:rFonts w:ascii="Arial" w:hAnsi="Arial" w:cs="Arial"/>
          <w:b/>
          <w:szCs w:val="24"/>
        </w:rPr>
        <w:t xml:space="preserve">odporúčajú Národnej rade Slovenskej republiky vládny návrh zákona </w:t>
      </w:r>
      <w:r w:rsidRPr="005132F4">
        <w:rPr>
          <w:rFonts w:ascii="Arial" w:hAnsi="Arial" w:cs="Arial"/>
          <w:b/>
          <w:spacing w:val="60"/>
          <w:szCs w:val="24"/>
        </w:rPr>
        <w:t>schváliť</w:t>
      </w:r>
      <w:r w:rsidR="00C7505A">
        <w:rPr>
          <w:rFonts w:ascii="Arial" w:hAnsi="Arial" w:cs="Arial"/>
          <w:b/>
          <w:spacing w:val="60"/>
          <w:szCs w:val="24"/>
        </w:rPr>
        <w:t>.</w:t>
      </w:r>
    </w:p>
    <w:p w:rsidR="00C7505A" w:rsidRPr="004871BD" w:rsidP="00C7505A">
      <w:pPr>
        <w:jc w:val="both"/>
        <w:rPr>
          <w:rFonts w:ascii="Arial" w:hAnsi="Arial" w:cs="Arial"/>
          <w:b/>
          <w:spacing w:val="60"/>
          <w:szCs w:val="24"/>
        </w:rPr>
      </w:pPr>
    </w:p>
    <w:p w:rsidR="00C7505A" w:rsidP="004871BD">
      <w:pPr>
        <w:pStyle w:val="Heading7"/>
        <w:keepNext/>
        <w:overflowPunct/>
        <w:adjustRightInd/>
        <w:spacing w:before="0" w:after="0"/>
        <w:jc w:val="both"/>
        <w:textAlignment w:val="auto"/>
        <w:rPr>
          <w:rFonts w:ascii="Arial" w:hAnsi="Arial" w:cs="Arial"/>
        </w:rPr>
      </w:pPr>
      <w:r w:rsidRPr="004871BD">
        <w:rPr>
          <w:rFonts w:ascii="Arial" w:hAnsi="Arial" w:cs="Arial"/>
        </w:rPr>
        <w:t>Výbor Národnej rady Slovenskej republiky pre financie, rozpočet a menu ďalej vo svojom uznesení odporúčal gestorskému výboru, aby v súčinnosti s Ministerstvom školstva SR dopracoval uvedenú problematiku v zmysle pripomienok, ktoré odzneli v diskusii.</w:t>
      </w:r>
    </w:p>
    <w:p w:rsidR="00145375" w:rsidP="00145375">
      <w:pPr>
        <w:rPr>
          <w:rFonts w:cs="Times New Roman"/>
        </w:rPr>
      </w:pPr>
    </w:p>
    <w:p w:rsidR="00145375" w:rsidRPr="00145375" w:rsidP="00145375">
      <w:pPr>
        <w:rPr>
          <w:rFonts w:cs="Times New Roman"/>
        </w:rPr>
      </w:pPr>
    </w:p>
    <w:p w:rsidR="00A318AD" w:rsidRPr="004871BD" w:rsidP="00A318AD">
      <w:pPr>
        <w:jc w:val="center"/>
        <w:rPr>
          <w:rFonts w:ascii="Arial" w:hAnsi="Arial" w:cs="Arial"/>
          <w:b/>
        </w:rPr>
      </w:pPr>
      <w:r w:rsidRPr="004871BD">
        <w:rPr>
          <w:rFonts w:ascii="Arial" w:hAnsi="Arial" w:cs="Arial"/>
          <w:b/>
        </w:rPr>
        <w:t>IV.</w:t>
      </w:r>
    </w:p>
    <w:p w:rsidR="00A318AD" w:rsidRPr="004871BD" w:rsidP="00A318AD">
      <w:pPr>
        <w:jc w:val="center"/>
        <w:rPr>
          <w:rFonts w:ascii="Arial" w:hAnsi="Arial" w:cs="Arial"/>
          <w:b/>
        </w:rPr>
      </w:pPr>
    </w:p>
    <w:p w:rsidR="00C7505A" w:rsidRPr="004871BD" w:rsidP="004871BD">
      <w:pPr>
        <w:ind w:firstLine="120"/>
        <w:rPr>
          <w:rFonts w:ascii="Arial" w:hAnsi="Arial" w:cs="Arial"/>
        </w:rPr>
      </w:pPr>
      <w:r w:rsidRPr="004871BD">
        <w:rPr>
          <w:rFonts w:ascii="Arial" w:hAnsi="Arial" w:cs="Arial"/>
        </w:rPr>
        <w:t>Z uznesení výborov vyplývajú tieto pozmeňujúce a doplňujúce návrhy:</w:t>
      </w:r>
    </w:p>
    <w:p w:rsidR="00C7505A" w:rsidP="00C7505A">
      <w:pPr>
        <w:jc w:val="both"/>
        <w:rPr>
          <w:rFonts w:ascii="Arial" w:hAnsi="Arial" w:cs="Arial"/>
          <w:szCs w:val="24"/>
        </w:rPr>
      </w:pPr>
    </w:p>
    <w:p w:rsidR="009D7365" w:rsidRPr="006849F9" w:rsidP="009D7365">
      <w:pPr>
        <w:numPr>
          <w:ilvl w:val="0"/>
          <w:numId w:val="2"/>
        </w:numPr>
        <w:tabs>
          <w:tab w:val="left" w:pos="510"/>
        </w:tabs>
        <w:overflowPunct/>
        <w:adjustRightInd/>
        <w:jc w:val="both"/>
        <w:textAlignment w:val="auto"/>
        <w:rPr>
          <w:rFonts w:ascii="Arial" w:hAnsi="Arial" w:cs="Arial"/>
          <w:color w:val="000000"/>
          <w:szCs w:val="24"/>
        </w:rPr>
      </w:pPr>
      <w:r w:rsidRPr="006849F9">
        <w:rPr>
          <w:rFonts w:ascii="Arial" w:hAnsi="Arial" w:cs="Arial"/>
          <w:color w:val="000000"/>
          <w:szCs w:val="24"/>
        </w:rPr>
        <w:t>V čl. I sa v § 2 ods. 2 písmeno a) dopĺňa bodom 10, ktorý znie:</w:t>
      </w:r>
    </w:p>
    <w:p w:rsidR="009D7365" w:rsidRPr="006849F9" w:rsidP="009D7365">
      <w:pPr>
        <w:ind w:firstLine="510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 xml:space="preserve">„10. Ministerstvo životného </w:t>
      </w:r>
      <w:r w:rsidR="00E726E6">
        <w:rPr>
          <w:rFonts w:ascii="Arial" w:hAnsi="Arial" w:cs="Arial"/>
          <w:szCs w:val="24"/>
        </w:rPr>
        <w:t>prostredia Slovenskej republiky,</w:t>
      </w:r>
      <w:r w:rsidRPr="006849F9">
        <w:rPr>
          <w:rFonts w:ascii="Arial" w:hAnsi="Arial" w:cs="Arial"/>
          <w:szCs w:val="24"/>
        </w:rPr>
        <w:t>“.</w:t>
      </w:r>
    </w:p>
    <w:p w:rsidR="009D7365" w:rsidRPr="006849F9" w:rsidP="009D7365">
      <w:pPr>
        <w:jc w:val="both"/>
        <w:rPr>
          <w:rFonts w:ascii="Arial" w:hAnsi="Arial" w:cs="Arial"/>
          <w:color w:val="000000"/>
          <w:szCs w:val="24"/>
        </w:rPr>
      </w:pPr>
    </w:p>
    <w:p w:rsidR="009D7365" w:rsidRPr="006849F9" w:rsidP="009D7365">
      <w:pPr>
        <w:ind w:left="2832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 xml:space="preserve">Navrhuje sa, aby medzi subjekty zúčastňujúce sa koordinácie odborného vzdelávania a prípravy pre trh práce na celoštátnej úrovni bolo doplnené Ministerstvo životného prostredia Slovenskej republiky.  </w:t>
      </w:r>
    </w:p>
    <w:p w:rsidR="009D7365" w:rsidRPr="006849F9" w:rsidP="009D7365">
      <w:pPr>
        <w:jc w:val="both"/>
        <w:rPr>
          <w:rFonts w:ascii="Arial" w:hAnsi="Arial" w:cs="Arial"/>
          <w:color w:val="000000"/>
          <w:szCs w:val="24"/>
        </w:rPr>
      </w:pPr>
    </w:p>
    <w:p w:rsidR="009D7365" w:rsidRPr="006849F9" w:rsidP="009D7365">
      <w:pPr>
        <w:overflowPunct/>
        <w:adjustRightInd/>
        <w:ind w:left="2832" w:firstLine="708"/>
        <w:jc w:val="both"/>
        <w:textAlignment w:val="auto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Výbor NR SR pre vzdelanie, mládež, vedu a šport</w:t>
      </w:r>
    </w:p>
    <w:p w:rsidR="009D7365" w:rsidRPr="006849F9" w:rsidP="009D7365">
      <w:pPr>
        <w:jc w:val="both"/>
        <w:rPr>
          <w:rFonts w:ascii="Arial" w:hAnsi="Arial" w:cs="Arial"/>
          <w:color w:val="000000"/>
          <w:szCs w:val="24"/>
        </w:rPr>
      </w:pPr>
    </w:p>
    <w:p w:rsidR="006849F9" w:rsidRPr="00C7505A" w:rsidP="00C7505A">
      <w:pPr>
        <w:ind w:left="2832" w:firstLine="708"/>
        <w:jc w:val="right"/>
        <w:rPr>
          <w:rFonts w:ascii="Arial" w:hAnsi="Arial" w:cs="Arial"/>
          <w:szCs w:val="24"/>
        </w:rPr>
      </w:pPr>
      <w:r w:rsidRPr="006849F9" w:rsidR="009D7365">
        <w:rPr>
          <w:rFonts w:ascii="Arial" w:hAnsi="Arial" w:cs="Arial"/>
          <w:szCs w:val="24"/>
        </w:rPr>
        <w:tab/>
      </w:r>
    </w:p>
    <w:p w:rsidR="009D7365" w:rsidRPr="006849F9" w:rsidP="009D7365">
      <w:pPr>
        <w:numPr>
          <w:ilvl w:val="0"/>
          <w:numId w:val="2"/>
        </w:numPr>
        <w:tabs>
          <w:tab w:val="left" w:pos="510"/>
        </w:tabs>
        <w:overflowPunct/>
        <w:adjustRightInd/>
        <w:jc w:val="both"/>
        <w:textAlignment w:val="auto"/>
        <w:rPr>
          <w:rFonts w:ascii="Arial" w:hAnsi="Arial" w:cs="Arial"/>
          <w:color w:val="000000"/>
          <w:szCs w:val="24"/>
        </w:rPr>
      </w:pPr>
      <w:r w:rsidRPr="006849F9">
        <w:rPr>
          <w:rFonts w:ascii="Arial" w:hAnsi="Arial" w:cs="Arial"/>
          <w:color w:val="000000"/>
          <w:szCs w:val="24"/>
        </w:rPr>
        <w:t>V čl. I sa v § 2 odsek 3 dopĺňa písmenom e), ktoré znie:</w:t>
      </w:r>
    </w:p>
    <w:p w:rsidR="009D7365" w:rsidRPr="006849F9" w:rsidP="009D7365">
      <w:pPr>
        <w:ind w:firstLine="510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 xml:space="preserve">„e) územná školská rada.“. </w:t>
      </w:r>
    </w:p>
    <w:p w:rsidR="009D7365" w:rsidRPr="006849F9" w:rsidP="009D7365">
      <w:pPr>
        <w:ind w:left="360"/>
        <w:jc w:val="both"/>
        <w:rPr>
          <w:rFonts w:ascii="Arial" w:hAnsi="Arial" w:cs="Arial"/>
          <w:color w:val="000000"/>
          <w:szCs w:val="24"/>
          <w:u w:val="single"/>
        </w:rPr>
      </w:pPr>
    </w:p>
    <w:p w:rsidR="009D7365" w:rsidRPr="006849F9" w:rsidP="009D7365">
      <w:pPr>
        <w:ind w:left="2832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Navrhuje sa, aby medzi subjekty zúčastňujúce sa koordinácie odborného vzdelávania a prípravy pre trh práce na úrovni samosprávneho kraja bola doplnená územná školská rada, ktorá je iniciatívnym a poradným samosprávnym orgánom presadzujúcim verejné záujmy a záujmy žiakov, rodičov, pedagogických zamestnanco</w:t>
      </w:r>
      <w:r w:rsidRPr="006849F9">
        <w:rPr>
          <w:rFonts w:ascii="Arial" w:hAnsi="Arial" w:cs="Arial"/>
          <w:szCs w:val="24"/>
        </w:rPr>
        <w:t xml:space="preserve">v a ostatných zamestnancov v oblasti výchovy a vzdelávania.   </w:t>
      </w:r>
    </w:p>
    <w:p w:rsidR="009D7365" w:rsidRPr="006849F9" w:rsidP="009D7365">
      <w:pPr>
        <w:ind w:left="360"/>
        <w:jc w:val="both"/>
        <w:rPr>
          <w:rFonts w:ascii="Arial" w:hAnsi="Arial" w:cs="Arial"/>
          <w:color w:val="000000"/>
          <w:szCs w:val="24"/>
          <w:u w:val="single"/>
        </w:rPr>
      </w:pPr>
    </w:p>
    <w:p w:rsidR="009D7365" w:rsidRPr="006849F9" w:rsidP="009D7365">
      <w:pPr>
        <w:overflowPunct/>
        <w:adjustRightInd/>
        <w:ind w:left="2832" w:firstLine="708"/>
        <w:jc w:val="both"/>
        <w:textAlignment w:val="auto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Výbor NR SR pre vzdelanie, mládež, vedu a šport</w:t>
      </w:r>
    </w:p>
    <w:p w:rsidR="009D7365" w:rsidRPr="006849F9" w:rsidP="00145375">
      <w:pPr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ab/>
      </w:r>
    </w:p>
    <w:p w:rsidR="009D7365" w:rsidRPr="006849F9" w:rsidP="009D7365">
      <w:pPr>
        <w:ind w:left="360"/>
        <w:jc w:val="both"/>
        <w:rPr>
          <w:rFonts w:ascii="Arial" w:hAnsi="Arial" w:cs="Arial"/>
          <w:color w:val="000000"/>
          <w:szCs w:val="24"/>
          <w:u w:val="single"/>
        </w:rPr>
      </w:pPr>
    </w:p>
    <w:p w:rsidR="009D7365" w:rsidRPr="006849F9" w:rsidP="009D7365">
      <w:pPr>
        <w:numPr>
          <w:ilvl w:val="0"/>
          <w:numId w:val="2"/>
        </w:numPr>
        <w:tabs>
          <w:tab w:val="left" w:pos="510"/>
        </w:tabs>
        <w:overflowPunct/>
        <w:adjustRightInd/>
        <w:jc w:val="both"/>
        <w:textAlignment w:val="auto"/>
        <w:rPr>
          <w:rFonts w:ascii="Arial" w:hAnsi="Arial" w:cs="Arial"/>
          <w:color w:val="000000"/>
          <w:szCs w:val="24"/>
        </w:rPr>
      </w:pPr>
      <w:r w:rsidRPr="006849F9">
        <w:rPr>
          <w:rFonts w:ascii="Arial" w:hAnsi="Arial" w:cs="Arial"/>
          <w:color w:val="000000"/>
          <w:szCs w:val="24"/>
        </w:rPr>
        <w:t xml:space="preserve">V čl. I sa v § 3 ods. 4 slová „bod 5 až 9“ nahrádzajú slovami „bod 5 až 10“. </w:t>
      </w:r>
    </w:p>
    <w:p w:rsidR="009D7365" w:rsidRPr="006849F9" w:rsidP="009D7365">
      <w:pPr>
        <w:ind w:left="360"/>
        <w:jc w:val="both"/>
        <w:rPr>
          <w:rFonts w:ascii="Arial" w:hAnsi="Arial" w:cs="Arial"/>
          <w:szCs w:val="24"/>
        </w:rPr>
      </w:pPr>
    </w:p>
    <w:p w:rsidR="009D7365" w:rsidRPr="006849F9" w:rsidP="009D7365">
      <w:pPr>
        <w:ind w:left="2832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V nadväznosti na doplnenie Ministerstvo životného prostredia Slovenskej republiky medzi subjekty zúčastňujúce sa koordinácii odborného vzdelávania a prípravy pre trh práce na celoštátnej úrovni sa zabezpečuje aby Ministerstvo životného prostredia Slovenskej republiky v oblasti svojej pôsobnosti vypracúvalo a predkladalo Rade vlády Slovenskej republiky pre odborné vzdelávanie a prípravu odvetvovú koncepciu odborného vzdelávania a prípravy žiakov pre výkon povolania a odborných činností.</w:t>
      </w:r>
    </w:p>
    <w:p w:rsidR="009D7365" w:rsidRPr="006849F9" w:rsidP="009D7365">
      <w:pPr>
        <w:ind w:left="360"/>
        <w:jc w:val="both"/>
        <w:rPr>
          <w:rFonts w:ascii="Arial" w:hAnsi="Arial" w:cs="Arial"/>
          <w:szCs w:val="24"/>
        </w:rPr>
      </w:pPr>
    </w:p>
    <w:p w:rsidR="009D7365" w:rsidRPr="006849F9" w:rsidP="009D7365">
      <w:pPr>
        <w:overflowPunct/>
        <w:adjustRightInd/>
        <w:ind w:left="2832" w:firstLine="708"/>
        <w:jc w:val="both"/>
        <w:textAlignment w:val="auto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Výbor NR SR pre vzdelanie, mládež, vedu a šport</w:t>
      </w:r>
    </w:p>
    <w:p w:rsidR="009D7365" w:rsidRPr="006849F9" w:rsidP="009D7365">
      <w:pPr>
        <w:jc w:val="both"/>
        <w:rPr>
          <w:rFonts w:ascii="Arial" w:hAnsi="Arial" w:cs="Arial"/>
          <w:color w:val="000000"/>
          <w:szCs w:val="24"/>
        </w:rPr>
      </w:pPr>
    </w:p>
    <w:p w:rsidR="009D7365" w:rsidRPr="006849F9" w:rsidP="00145375">
      <w:pPr>
        <w:ind w:left="2832" w:firstLine="708"/>
        <w:jc w:val="right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ab/>
      </w:r>
    </w:p>
    <w:p w:rsidR="009D7365" w:rsidRPr="006849F9" w:rsidP="009D7365">
      <w:pPr>
        <w:numPr>
          <w:ilvl w:val="0"/>
          <w:numId w:val="2"/>
        </w:numPr>
        <w:tabs>
          <w:tab w:val="left" w:pos="510"/>
        </w:tabs>
        <w:overflowPunct/>
        <w:adjustRightInd/>
        <w:jc w:val="both"/>
        <w:textAlignment w:val="auto"/>
        <w:rPr>
          <w:rFonts w:ascii="Arial" w:hAnsi="Arial" w:cs="Arial"/>
          <w:bCs/>
          <w:szCs w:val="24"/>
        </w:rPr>
      </w:pPr>
      <w:r w:rsidRPr="006849F9">
        <w:rPr>
          <w:rFonts w:ascii="Arial" w:hAnsi="Arial" w:cs="Arial"/>
          <w:szCs w:val="24"/>
        </w:rPr>
        <w:t xml:space="preserve">V čl. I  § 4 ods. 2 písm. d) sa vypúšťa slovo „odborných“. </w:t>
      </w:r>
    </w:p>
    <w:p w:rsidR="009D7365" w:rsidRPr="006849F9" w:rsidP="009D7365">
      <w:pPr>
        <w:jc w:val="both"/>
        <w:rPr>
          <w:rFonts w:ascii="Arial" w:hAnsi="Arial" w:cs="Arial"/>
          <w:bCs/>
          <w:szCs w:val="24"/>
        </w:rPr>
      </w:pPr>
    </w:p>
    <w:p w:rsidR="009D7365" w:rsidRPr="006849F9" w:rsidP="009D7365">
      <w:pPr>
        <w:pStyle w:val="Odsekzoznamu"/>
        <w:ind w:left="2832"/>
        <w:jc w:val="both"/>
        <w:rPr>
          <w:rFonts w:ascii="Arial" w:hAnsi="Arial" w:cs="Arial"/>
        </w:rPr>
      </w:pPr>
      <w:r w:rsidRPr="006849F9">
        <w:rPr>
          <w:rFonts w:ascii="Arial" w:hAnsi="Arial" w:cs="Arial"/>
        </w:rPr>
        <w:t xml:space="preserve">Navrhuje sa, aby vyšší územný celok mal oprávnenie určovať vo svojom obvode počty tried jednotlivých stredných škôl. Sme toho názoru, že vyšší územný celok by mal byť schopný a mal by mať možnosť na svojom území regulovať tieto počty tried, nakoľko tak bude môcť lepšie usmerňovať počty žiakov jednotlivých odborov (vrátane počtu žiakov gymnázií) v závislosti od aktuálnych potrieb trhu práce. Vyšší územný celok nesie zodpovednosť celkovo za všetky školy na svojom území, nielen za odborné a tiež za štruktúru školstva na území VÚC, z tohto dôvodu navrhujeme mu túto kompetenciu prideliť. </w:t>
      </w:r>
    </w:p>
    <w:p w:rsidR="009D7365" w:rsidRPr="006849F9" w:rsidP="009D7365">
      <w:pPr>
        <w:jc w:val="both"/>
        <w:rPr>
          <w:rFonts w:ascii="Arial" w:hAnsi="Arial" w:cs="Arial"/>
          <w:bCs/>
          <w:szCs w:val="24"/>
        </w:rPr>
      </w:pPr>
    </w:p>
    <w:p w:rsidR="009D7365" w:rsidRPr="006849F9" w:rsidP="009D7365">
      <w:pPr>
        <w:overflowPunct/>
        <w:adjustRightInd/>
        <w:ind w:left="2832" w:firstLine="708"/>
        <w:jc w:val="both"/>
        <w:textAlignment w:val="auto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Výbor NR SR pre vzdelanie, mládež, vedu a šport</w:t>
      </w:r>
    </w:p>
    <w:p w:rsidR="009D7365" w:rsidRPr="006849F9" w:rsidP="009D7365">
      <w:pPr>
        <w:jc w:val="both"/>
        <w:rPr>
          <w:rFonts w:ascii="Arial" w:hAnsi="Arial" w:cs="Arial"/>
          <w:color w:val="000000"/>
          <w:szCs w:val="24"/>
        </w:rPr>
      </w:pPr>
    </w:p>
    <w:p w:rsidR="009D7365" w:rsidRPr="006849F9" w:rsidP="006849F9">
      <w:pPr>
        <w:ind w:left="2832" w:firstLine="708"/>
        <w:jc w:val="right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ab/>
      </w:r>
    </w:p>
    <w:p w:rsidR="00821167" w:rsidRPr="006849F9" w:rsidP="00821167">
      <w:pPr>
        <w:numPr>
          <w:ilvl w:val="0"/>
          <w:numId w:val="2"/>
        </w:numPr>
        <w:tabs>
          <w:tab w:val="left" w:pos="510"/>
        </w:tabs>
        <w:overflowPunct/>
        <w:adjustRightInd/>
        <w:jc w:val="both"/>
        <w:textAlignment w:val="auto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 xml:space="preserve">V čl. I sa v § 4 ods. 2 písm. d)  slová „všetkých stredných škôl“ nahrádzajú slovami „všetkých </w:t>
      </w:r>
      <w:r w:rsidRPr="006849F9">
        <w:rPr>
          <w:rFonts w:ascii="Arial" w:hAnsi="Arial" w:cs="Arial"/>
          <w:szCs w:val="24"/>
        </w:rPr>
        <w:t>stredných odborných škôl“.</w:t>
      </w:r>
    </w:p>
    <w:p w:rsidR="00821167" w:rsidRPr="006849F9" w:rsidP="00821167">
      <w:pPr>
        <w:overflowPunct/>
        <w:adjustRightInd/>
        <w:ind w:left="120"/>
        <w:jc w:val="both"/>
        <w:textAlignment w:val="auto"/>
        <w:rPr>
          <w:rFonts w:ascii="Arial" w:hAnsi="Arial" w:cs="Arial"/>
          <w:szCs w:val="24"/>
        </w:rPr>
      </w:pPr>
    </w:p>
    <w:p w:rsidR="00821167" w:rsidP="0082541D">
      <w:pPr>
        <w:ind w:left="2832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Legislatívno-technická úprava.</w:t>
      </w:r>
    </w:p>
    <w:p w:rsidR="0082541D" w:rsidRPr="006849F9" w:rsidP="00821167">
      <w:pPr>
        <w:ind w:left="3540"/>
        <w:jc w:val="both"/>
        <w:rPr>
          <w:rFonts w:ascii="Arial" w:hAnsi="Arial" w:cs="Arial"/>
          <w:szCs w:val="24"/>
        </w:rPr>
      </w:pPr>
    </w:p>
    <w:p w:rsidR="003D38CE" w:rsidRPr="006849F9" w:rsidP="00821167">
      <w:pPr>
        <w:ind w:left="3540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 xml:space="preserve">Výbor NR SR pre pôdohospodárstvo, životné prostredie a ochranu prírody </w:t>
      </w:r>
    </w:p>
    <w:p w:rsidR="00821167" w:rsidP="00821167">
      <w:pPr>
        <w:ind w:left="3540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Výbor NR SR pre verejnú správu a regionálny rozvoj</w:t>
      </w:r>
    </w:p>
    <w:p w:rsidR="0082541D" w:rsidP="00821167">
      <w:pPr>
        <w:ind w:left="3540"/>
        <w:jc w:val="both"/>
        <w:rPr>
          <w:rFonts w:ascii="Arial" w:hAnsi="Arial" w:cs="Arial"/>
          <w:szCs w:val="24"/>
        </w:rPr>
      </w:pPr>
    </w:p>
    <w:p w:rsidR="00821167" w:rsidRPr="006849F9" w:rsidP="00821167">
      <w:pPr>
        <w:ind w:left="3540"/>
        <w:jc w:val="both"/>
        <w:rPr>
          <w:rFonts w:ascii="Arial" w:hAnsi="Arial" w:cs="Arial"/>
          <w:szCs w:val="24"/>
        </w:rPr>
      </w:pPr>
    </w:p>
    <w:p w:rsidR="009D7365" w:rsidRPr="006849F9" w:rsidP="009D7365">
      <w:pPr>
        <w:numPr>
          <w:ilvl w:val="0"/>
          <w:numId w:val="2"/>
        </w:numPr>
        <w:tabs>
          <w:tab w:val="left" w:pos="510"/>
        </w:tabs>
        <w:overflowPunct/>
        <w:adjustRightInd/>
        <w:jc w:val="both"/>
        <w:textAlignment w:val="auto"/>
        <w:rPr>
          <w:rFonts w:ascii="Arial" w:hAnsi="Arial" w:cs="Arial"/>
          <w:bCs/>
          <w:szCs w:val="24"/>
        </w:rPr>
      </w:pPr>
      <w:r w:rsidRPr="006849F9">
        <w:rPr>
          <w:rFonts w:ascii="Arial" w:hAnsi="Arial" w:cs="Arial"/>
          <w:szCs w:val="24"/>
        </w:rPr>
        <w:t>V čl. I § 5 odsek 1  znie:</w:t>
      </w:r>
    </w:p>
    <w:p w:rsidR="009D7365" w:rsidRPr="006849F9" w:rsidP="009D7365">
      <w:pPr>
        <w:ind w:left="510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„(1) Zamestnávateľ sa podieľa na tvorbe profilov absolventov odborného vzdelávania a prípravy a na určovaní požadovaných vedomostí, zručností, schopností a pracovných návykov.“.</w:t>
      </w:r>
    </w:p>
    <w:p w:rsidR="009D7365" w:rsidRPr="006849F9" w:rsidP="009D7365">
      <w:pPr>
        <w:ind w:left="360"/>
        <w:jc w:val="both"/>
        <w:rPr>
          <w:rFonts w:ascii="Arial" w:hAnsi="Arial" w:cs="Arial"/>
          <w:szCs w:val="24"/>
        </w:rPr>
      </w:pPr>
    </w:p>
    <w:p w:rsidR="009D7365" w:rsidRPr="006849F9" w:rsidP="009D7365">
      <w:pPr>
        <w:ind w:left="2835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 xml:space="preserve">Ide o legislatívno-technickú úpravu. Práva a povinnosti sa nedefinujú neurčitkom. </w:t>
      </w:r>
    </w:p>
    <w:p w:rsidR="009D7365" w:rsidRPr="006849F9" w:rsidP="009D7365">
      <w:pPr>
        <w:ind w:left="2835"/>
        <w:jc w:val="both"/>
        <w:rPr>
          <w:rFonts w:ascii="Arial" w:hAnsi="Arial" w:cs="Arial"/>
          <w:szCs w:val="24"/>
        </w:rPr>
      </w:pPr>
    </w:p>
    <w:p w:rsidR="009D7365" w:rsidRPr="006849F9" w:rsidP="009D7365">
      <w:pPr>
        <w:overflowPunct/>
        <w:adjustRightInd/>
        <w:ind w:left="2832" w:firstLine="708"/>
        <w:jc w:val="both"/>
        <w:textAlignment w:val="auto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Výbor NR SR pre vzdelanie, mládež, ve</w:t>
      </w:r>
      <w:r w:rsidRPr="006849F9">
        <w:rPr>
          <w:rFonts w:ascii="Arial" w:hAnsi="Arial" w:cs="Arial"/>
          <w:szCs w:val="24"/>
        </w:rPr>
        <w:t>du a šport</w:t>
      </w:r>
    </w:p>
    <w:p w:rsidR="009D7365" w:rsidRPr="006849F9" w:rsidP="009D7365">
      <w:pPr>
        <w:jc w:val="both"/>
        <w:rPr>
          <w:rFonts w:ascii="Arial" w:hAnsi="Arial" w:cs="Arial"/>
          <w:color w:val="000000"/>
          <w:szCs w:val="24"/>
        </w:rPr>
      </w:pPr>
    </w:p>
    <w:p w:rsidR="009D7365" w:rsidRPr="006849F9" w:rsidP="00145375">
      <w:pPr>
        <w:ind w:left="2832" w:firstLine="708"/>
        <w:jc w:val="right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ab/>
      </w:r>
    </w:p>
    <w:p w:rsidR="009D7365" w:rsidRPr="006849F9" w:rsidP="009D7365">
      <w:pPr>
        <w:numPr>
          <w:ilvl w:val="0"/>
          <w:numId w:val="2"/>
        </w:numPr>
        <w:tabs>
          <w:tab w:val="left" w:pos="510"/>
        </w:tabs>
        <w:overflowPunct/>
        <w:adjustRightInd/>
        <w:jc w:val="both"/>
        <w:textAlignment w:val="auto"/>
        <w:rPr>
          <w:rFonts w:ascii="Arial" w:hAnsi="Arial" w:cs="Arial"/>
          <w:bCs/>
          <w:szCs w:val="24"/>
        </w:rPr>
      </w:pPr>
      <w:r w:rsidRPr="006849F9">
        <w:rPr>
          <w:rFonts w:ascii="Arial" w:hAnsi="Arial" w:cs="Arial"/>
          <w:szCs w:val="24"/>
        </w:rPr>
        <w:t>V čl. I § 5 odsek 2 znie:</w:t>
      </w:r>
    </w:p>
    <w:p w:rsidR="009D7365" w:rsidRPr="006849F9" w:rsidP="009D7365">
      <w:pPr>
        <w:ind w:left="510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„(2)</w:t>
      </w:r>
      <w:r w:rsidR="00E726E6">
        <w:rPr>
          <w:rFonts w:ascii="Arial" w:hAnsi="Arial" w:cs="Arial"/>
          <w:szCs w:val="24"/>
        </w:rPr>
        <w:t xml:space="preserve"> </w:t>
      </w:r>
      <w:r w:rsidRPr="006849F9">
        <w:rPr>
          <w:rFonts w:ascii="Arial" w:hAnsi="Arial" w:cs="Arial"/>
          <w:szCs w:val="24"/>
        </w:rPr>
        <w:t>Zamestnávateľ vytvára podmienky a poskytuje materiálno-technické zabezpečenie pre praktické vyučovanie v strednej odbornej škole, stredisku praktického vyučovania, pracovisku praktického vyučovania, stredisku od</w:t>
      </w:r>
      <w:r w:rsidRPr="006849F9">
        <w:rPr>
          <w:rFonts w:ascii="Arial" w:hAnsi="Arial" w:cs="Arial"/>
          <w:szCs w:val="24"/>
        </w:rPr>
        <w:t>bornej praxe, školskom hospodárstve, zdravotníckom zariadení alebo na jeho pracovisku za podmienok ustanovených týmto zákonom alebo kolektívnou zmluvou.“.</w:t>
      </w:r>
    </w:p>
    <w:p w:rsidR="009D7365" w:rsidRPr="006849F9" w:rsidP="009D7365">
      <w:pPr>
        <w:ind w:left="360"/>
        <w:jc w:val="both"/>
        <w:rPr>
          <w:rFonts w:ascii="Arial" w:hAnsi="Arial" w:cs="Arial"/>
          <w:szCs w:val="24"/>
        </w:rPr>
      </w:pPr>
    </w:p>
    <w:p w:rsidR="009D7365" w:rsidRPr="006849F9" w:rsidP="009D7365">
      <w:pPr>
        <w:ind w:left="2832" w:firstLine="3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 xml:space="preserve">Ide o legislatívno-technickú úpravu. Práva a povinnosti sa nedefinujú neurčitkom. </w:t>
      </w:r>
    </w:p>
    <w:p w:rsidR="009D7365" w:rsidRPr="006849F9" w:rsidP="009D7365">
      <w:pPr>
        <w:jc w:val="both"/>
        <w:rPr>
          <w:rFonts w:ascii="Arial" w:hAnsi="Arial" w:cs="Arial"/>
          <w:szCs w:val="24"/>
        </w:rPr>
      </w:pPr>
    </w:p>
    <w:p w:rsidR="009D7365" w:rsidRPr="006849F9" w:rsidP="009D7365">
      <w:pPr>
        <w:overflowPunct/>
        <w:adjustRightInd/>
        <w:ind w:left="2832" w:firstLine="708"/>
        <w:jc w:val="both"/>
        <w:textAlignment w:val="auto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Výbor NR SR pre vzdelanie, mládež, vedu a šport</w:t>
      </w:r>
    </w:p>
    <w:p w:rsidR="009D7365" w:rsidRPr="006849F9" w:rsidP="009D7365">
      <w:pPr>
        <w:jc w:val="both"/>
        <w:rPr>
          <w:rFonts w:ascii="Arial" w:hAnsi="Arial" w:cs="Arial"/>
          <w:color w:val="000000"/>
          <w:szCs w:val="24"/>
        </w:rPr>
      </w:pPr>
    </w:p>
    <w:p w:rsidR="009D7365" w:rsidRPr="006849F9" w:rsidP="00145375">
      <w:pPr>
        <w:ind w:left="2832" w:firstLine="708"/>
        <w:jc w:val="right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ab/>
      </w:r>
    </w:p>
    <w:p w:rsidR="009D7365" w:rsidRPr="006849F9" w:rsidP="009D7365">
      <w:pPr>
        <w:numPr>
          <w:ilvl w:val="0"/>
          <w:numId w:val="2"/>
        </w:numPr>
        <w:tabs>
          <w:tab w:val="left" w:pos="510"/>
        </w:tabs>
        <w:overflowPunct/>
        <w:adjustRightInd/>
        <w:jc w:val="both"/>
        <w:textAlignment w:val="auto"/>
        <w:rPr>
          <w:rFonts w:ascii="Arial" w:hAnsi="Arial" w:cs="Arial"/>
          <w:szCs w:val="24"/>
        </w:rPr>
      </w:pPr>
      <w:r w:rsidRPr="006849F9">
        <w:rPr>
          <w:rFonts w:ascii="Arial" w:hAnsi="Arial" w:cs="Arial"/>
          <w:bCs/>
          <w:szCs w:val="24"/>
        </w:rPr>
        <w:t xml:space="preserve">V čl. I § 5 ods. 3 sa za písmeno e) vkladá nové písmeno f),  ktoré znie: </w:t>
      </w:r>
    </w:p>
    <w:p w:rsidR="009D7365" w:rsidRPr="006849F9" w:rsidP="00E726E6">
      <w:pPr>
        <w:ind w:left="510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bCs/>
          <w:szCs w:val="24"/>
        </w:rPr>
        <w:t xml:space="preserve">„f) </w:t>
      </w:r>
      <w:r w:rsidRPr="006849F9">
        <w:rPr>
          <w:rFonts w:ascii="Arial" w:hAnsi="Arial" w:cs="Arial"/>
          <w:szCs w:val="24"/>
        </w:rPr>
        <w:t>schvaľuje obsah odbornej zložky maturitnej skúšky a obsah záverečnej skúšky,“.</w:t>
      </w:r>
    </w:p>
    <w:p w:rsidR="009D7365" w:rsidRPr="006849F9" w:rsidP="009D7365">
      <w:pPr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bCs/>
          <w:szCs w:val="24"/>
        </w:rPr>
        <w:t> </w:t>
      </w:r>
    </w:p>
    <w:p w:rsidR="009D7365" w:rsidRPr="006849F9" w:rsidP="009D7365">
      <w:pPr>
        <w:ind w:firstLine="510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bCs/>
          <w:szCs w:val="24"/>
        </w:rPr>
        <w:t>Doterajšie písmená f) až i) sa označujú ako písmená g) až j).</w:t>
      </w:r>
    </w:p>
    <w:p w:rsidR="009D7365" w:rsidRPr="006849F9" w:rsidP="009D7365">
      <w:pPr>
        <w:ind w:firstLine="357"/>
        <w:jc w:val="both"/>
        <w:rPr>
          <w:rFonts w:ascii="Arial" w:hAnsi="Arial" w:cs="Arial"/>
          <w:bCs/>
          <w:szCs w:val="24"/>
        </w:rPr>
      </w:pPr>
    </w:p>
    <w:p w:rsidR="009D7365" w:rsidRPr="006849F9" w:rsidP="009D7365">
      <w:pPr>
        <w:overflowPunct/>
        <w:adjustRightInd/>
        <w:ind w:left="2832" w:firstLine="708"/>
        <w:jc w:val="both"/>
        <w:textAlignment w:val="auto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Výbor NR SR pre vzdelanie, mládež, vedu a šport</w:t>
      </w:r>
    </w:p>
    <w:p w:rsidR="009D7365" w:rsidRPr="006849F9" w:rsidP="009D7365">
      <w:pPr>
        <w:jc w:val="both"/>
        <w:rPr>
          <w:rFonts w:ascii="Arial" w:hAnsi="Arial" w:cs="Arial"/>
          <w:color w:val="000000"/>
          <w:szCs w:val="24"/>
        </w:rPr>
      </w:pPr>
    </w:p>
    <w:p w:rsidR="00C7505A" w:rsidRPr="00145375" w:rsidP="00145375">
      <w:pPr>
        <w:ind w:left="2832" w:firstLine="708"/>
        <w:jc w:val="right"/>
        <w:rPr>
          <w:rFonts w:ascii="Arial" w:hAnsi="Arial" w:cs="Arial"/>
          <w:szCs w:val="24"/>
        </w:rPr>
      </w:pPr>
      <w:r w:rsidRPr="006849F9" w:rsidR="009D7365">
        <w:rPr>
          <w:rFonts w:ascii="Arial" w:hAnsi="Arial" w:cs="Arial"/>
          <w:szCs w:val="24"/>
        </w:rPr>
        <w:tab/>
      </w:r>
    </w:p>
    <w:p w:rsidR="009D7365" w:rsidRPr="006849F9" w:rsidP="009D7365">
      <w:pPr>
        <w:numPr>
          <w:ilvl w:val="0"/>
          <w:numId w:val="2"/>
        </w:numPr>
        <w:tabs>
          <w:tab w:val="left" w:pos="510"/>
        </w:tabs>
        <w:overflowPunct/>
        <w:adjustRightInd/>
        <w:jc w:val="both"/>
        <w:textAlignment w:val="auto"/>
        <w:rPr>
          <w:rFonts w:ascii="Arial" w:hAnsi="Arial" w:cs="Arial"/>
          <w:szCs w:val="24"/>
        </w:rPr>
      </w:pPr>
      <w:r w:rsidRPr="006849F9">
        <w:rPr>
          <w:rFonts w:ascii="Arial" w:hAnsi="Arial" w:cs="Arial"/>
          <w:bCs/>
          <w:szCs w:val="24"/>
        </w:rPr>
        <w:t>V čl. I § 5 ods. 3 sa za písmeno  h)  vkladajú nové písmená i) a j), ktoré znejú :  </w:t>
      </w:r>
      <w:r w:rsidRPr="006849F9">
        <w:rPr>
          <w:rFonts w:ascii="Arial" w:hAnsi="Arial" w:cs="Arial"/>
          <w:szCs w:val="24"/>
        </w:rPr>
        <w:t> </w:t>
      </w:r>
    </w:p>
    <w:p w:rsidR="009D7365" w:rsidRPr="006849F9" w:rsidP="009D7365">
      <w:pPr>
        <w:ind w:left="357" w:firstLine="153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 xml:space="preserve">„i)  zabezpečuje odbornú prípravu inštruktorov, </w:t>
      </w:r>
    </w:p>
    <w:p w:rsidR="009D7365" w:rsidRPr="006849F9" w:rsidP="009D7365">
      <w:pPr>
        <w:ind w:left="510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j)   zabezpečuje odbornú prípravu delegovaných zástupcov stavovskej organizácie a profesijnej organizácie za členov komisie pre odbornú zložku maturitnej skúšky a záverečnej skúšky,“.</w:t>
      </w:r>
    </w:p>
    <w:p w:rsidR="009D7365" w:rsidRPr="006849F9" w:rsidP="009D7365">
      <w:pPr>
        <w:ind w:left="477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ab/>
        <w:t> </w:t>
      </w:r>
    </w:p>
    <w:p w:rsidR="009D7365" w:rsidRPr="006849F9" w:rsidP="009D7365">
      <w:pPr>
        <w:ind w:firstLine="510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bCs/>
          <w:szCs w:val="24"/>
        </w:rPr>
        <w:t xml:space="preserve">Doterajšie písmeno  i) sa označuje ako písmeno </w:t>
      </w:r>
      <w:r w:rsidR="00145375">
        <w:rPr>
          <w:rFonts w:ascii="Arial" w:hAnsi="Arial" w:cs="Arial"/>
          <w:bCs/>
          <w:szCs w:val="24"/>
        </w:rPr>
        <w:t>k</w:t>
      </w:r>
      <w:r w:rsidRPr="006849F9">
        <w:rPr>
          <w:rFonts w:ascii="Arial" w:hAnsi="Arial" w:cs="Arial"/>
          <w:bCs/>
          <w:szCs w:val="24"/>
        </w:rPr>
        <w:t xml:space="preserve">). </w:t>
      </w:r>
    </w:p>
    <w:p w:rsidR="009D7365" w:rsidRPr="006849F9" w:rsidP="009D7365">
      <w:pPr>
        <w:ind w:left="477"/>
        <w:jc w:val="both"/>
        <w:rPr>
          <w:rFonts w:ascii="Arial" w:hAnsi="Arial" w:cs="Arial"/>
          <w:bCs/>
          <w:szCs w:val="24"/>
        </w:rPr>
      </w:pPr>
      <w:r w:rsidRPr="006849F9">
        <w:rPr>
          <w:rFonts w:ascii="Arial" w:hAnsi="Arial" w:cs="Arial"/>
          <w:bCs/>
          <w:szCs w:val="24"/>
        </w:rPr>
        <w:t> </w:t>
      </w:r>
    </w:p>
    <w:p w:rsidR="009D7365" w:rsidRPr="006849F9" w:rsidP="009D7365">
      <w:pPr>
        <w:overflowPunct/>
        <w:adjustRightInd/>
        <w:ind w:left="2832" w:firstLine="708"/>
        <w:jc w:val="both"/>
        <w:textAlignment w:val="auto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Výbor NR SR pre vzdelanie, mládež, vedu a šport</w:t>
      </w:r>
    </w:p>
    <w:p w:rsidR="009D7365" w:rsidRPr="006849F9" w:rsidP="00145375">
      <w:pPr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ab/>
      </w:r>
    </w:p>
    <w:p w:rsidR="009D7365" w:rsidRPr="006849F9" w:rsidP="009D7365">
      <w:pPr>
        <w:ind w:left="477"/>
        <w:jc w:val="both"/>
        <w:rPr>
          <w:rFonts w:ascii="Arial" w:hAnsi="Arial" w:cs="Arial"/>
          <w:szCs w:val="24"/>
        </w:rPr>
      </w:pPr>
    </w:p>
    <w:p w:rsidR="009D7365" w:rsidRPr="006849F9" w:rsidP="009D7365">
      <w:pPr>
        <w:numPr>
          <w:ilvl w:val="0"/>
          <w:numId w:val="2"/>
        </w:numPr>
        <w:tabs>
          <w:tab w:val="left" w:pos="510"/>
          <w:tab w:val="left" w:pos="720"/>
        </w:tabs>
        <w:overflowPunct/>
        <w:adjustRightInd/>
        <w:jc w:val="both"/>
        <w:textAlignment w:val="auto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V čl. I § 10 ods. 2 sa za slová „na ktoré sa žiak pripravuje,“ vkladajú slová „potvrdenie o odbornej spôsobilosti udelené príslušnou stavovskou organizáciou alebo profesijnou organizáciou“.</w:t>
      </w:r>
    </w:p>
    <w:p w:rsidR="009D7365" w:rsidRPr="006849F9" w:rsidP="009D7365">
      <w:pPr>
        <w:tabs>
          <w:tab w:val="left" w:pos="1162"/>
        </w:tabs>
        <w:jc w:val="both"/>
        <w:rPr>
          <w:rFonts w:ascii="Arial" w:hAnsi="Arial" w:cs="Arial"/>
          <w:szCs w:val="24"/>
        </w:rPr>
      </w:pPr>
    </w:p>
    <w:p w:rsidR="009D7365" w:rsidRPr="006849F9" w:rsidP="009D7365">
      <w:pPr>
        <w:tabs>
          <w:tab w:val="left" w:pos="1162"/>
        </w:tabs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ab/>
        <w:tab/>
        <w:tab/>
        <w:tab/>
        <w:t>Odôvodnenie k bodom  8</w:t>
      </w:r>
      <w:r w:rsidR="006A6370">
        <w:rPr>
          <w:rFonts w:ascii="Arial" w:hAnsi="Arial" w:cs="Arial"/>
          <w:szCs w:val="24"/>
        </w:rPr>
        <w:t>,</w:t>
      </w:r>
      <w:r w:rsidRPr="006849F9">
        <w:rPr>
          <w:rFonts w:ascii="Arial" w:hAnsi="Arial" w:cs="Arial"/>
          <w:szCs w:val="24"/>
        </w:rPr>
        <w:t xml:space="preserve"> 9</w:t>
      </w:r>
      <w:r w:rsidR="006A6370">
        <w:rPr>
          <w:rFonts w:ascii="Arial" w:hAnsi="Arial" w:cs="Arial"/>
          <w:szCs w:val="24"/>
        </w:rPr>
        <w:t xml:space="preserve"> a 10</w:t>
      </w:r>
    </w:p>
    <w:p w:rsidR="009D7365" w:rsidRPr="006849F9" w:rsidP="009D7365">
      <w:pPr>
        <w:pStyle w:val="Odsekzoznamu"/>
        <w:ind w:left="2832" w:firstLine="1"/>
        <w:jc w:val="both"/>
        <w:rPr>
          <w:rFonts w:ascii="Arial" w:hAnsi="Arial" w:cs="Arial"/>
        </w:rPr>
      </w:pPr>
      <w:r w:rsidRPr="006849F9">
        <w:rPr>
          <w:rFonts w:ascii="Arial" w:hAnsi="Arial" w:cs="Arial"/>
        </w:rPr>
        <w:t xml:space="preserve">Zamestnávatelia, resp. stavovské a profesijné organizácie majú eminentný záujem na čo najaktívnejšom pôsobení a spolupodieľaní sa pri tvorbe a zostavovaní záverečných skúšok (ich praktickej časti). Tieto organizácie disponujú nielen potrebnými kapacitami (či už personálnymi, odbornými alebo hmotnými), ale tiež vôľou podieľať sa na zásadnom ovplyvňovaní odbornej zložky maturitnej skúšky a záverečnej skúšky, nakoľko pri týchto prichádza k odskúšaniu reálnej pripravenosti žiakov práve pre zamestnávateľov a teda v konečnom dôsledku pre trh práce. Kvalita vedomostí žiakov končiacich strednú odbornú školu musí byť prvoradou požiadavkou a záujmom nás všetkých. </w:t>
      </w:r>
    </w:p>
    <w:p w:rsidR="009D7365" w:rsidRPr="006849F9" w:rsidP="009D7365">
      <w:pPr>
        <w:ind w:left="2832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 xml:space="preserve">Ide zároveň o logické doplnenie ustanovenia paragrafu 10, v ktorom je zadefinované postavenie inštruktora. Vzhľadom k tomu, že stavovská, resp. profesijná organizácia má byť garantom konkrétneho odborného predmetu ale aj akýmsi prepojením medzi teóriou a praxou, sme toho názoru, že je najlepšie schopná preniesť požiadavky teórie do praxe – na inštruktorov odborného výcviku. Tento má byť do istej miery garantom odbornej spôsobilosti žiaka. Keďže je záujmom tohto zákona vytvoriť podklady pre zadefinovanie potrieb </w:t>
      </w:r>
      <w:r w:rsidRPr="006849F9">
        <w:rPr>
          <w:rFonts w:ascii="Arial" w:hAnsi="Arial" w:cs="Arial"/>
          <w:szCs w:val="24"/>
        </w:rPr>
        <w:t xml:space="preserve">trhu práce a pre prípravu žiaka na naplnenie konkrétnej potreby trhu práce, je záujmom zamestnávateľov podieľať sa na kvalitnej príprave osôb zodpovedných za praktické vzdelanie a výkon praxe jednotlivých žiakov – teda inštruktorov. Z tohto dôvodu navrhujeme doplniť do príslušného ustanovenia kompetenciu zabezpečovania odbornej prípravy inštruktorov, prostredníctvom ktorej budú zamestnávatelia, resp. ich stavovské a profesijné organizácie schopné garantovať úroveň ich odbornej spôsobilosti. </w:t>
      </w:r>
    </w:p>
    <w:p w:rsidR="009D7365" w:rsidRPr="006849F9" w:rsidP="009D7365">
      <w:pPr>
        <w:ind w:left="2832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 xml:space="preserve">Detto platí pre zástupcov zamestnávateľov, stavovských a profesijných organizácií pri praktickej (odbornej) časti maturitnej skúšky a záverečnej skúšky, ktorých odbornú úroveň majú zamestnávatelia taktiež záujem garantovať. </w:t>
      </w:r>
    </w:p>
    <w:p w:rsidR="009D7365" w:rsidRPr="006849F9" w:rsidP="009D7365">
      <w:pPr>
        <w:tabs>
          <w:tab w:val="left" w:pos="720"/>
        </w:tabs>
        <w:ind w:left="360"/>
        <w:jc w:val="both"/>
        <w:rPr>
          <w:rFonts w:ascii="Arial" w:hAnsi="Arial" w:cs="Arial"/>
          <w:szCs w:val="24"/>
        </w:rPr>
      </w:pPr>
    </w:p>
    <w:p w:rsidR="009D7365" w:rsidRPr="006849F9" w:rsidP="009D7365">
      <w:pPr>
        <w:overflowPunct/>
        <w:adjustRightInd/>
        <w:ind w:left="2832" w:firstLine="708"/>
        <w:jc w:val="both"/>
        <w:textAlignment w:val="auto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Výbor NR SR pre vzdelanie, mládež, vedu a šport</w:t>
      </w:r>
    </w:p>
    <w:p w:rsidR="009D7365" w:rsidRPr="006849F9" w:rsidP="009D7365">
      <w:pPr>
        <w:jc w:val="both"/>
        <w:rPr>
          <w:rFonts w:ascii="Arial" w:hAnsi="Arial" w:cs="Arial"/>
          <w:color w:val="000000"/>
          <w:szCs w:val="24"/>
        </w:rPr>
      </w:pPr>
    </w:p>
    <w:p w:rsidR="00145375" w:rsidP="009D7365">
      <w:pPr>
        <w:ind w:left="2832" w:firstLine="708"/>
        <w:jc w:val="right"/>
        <w:rPr>
          <w:rFonts w:ascii="Arial" w:hAnsi="Arial" w:cs="Arial"/>
          <w:szCs w:val="24"/>
        </w:rPr>
      </w:pPr>
    </w:p>
    <w:p w:rsidR="00145375" w:rsidP="009D7365">
      <w:pPr>
        <w:ind w:left="2832" w:firstLine="708"/>
        <w:jc w:val="right"/>
        <w:rPr>
          <w:rFonts w:ascii="Arial" w:hAnsi="Arial" w:cs="Arial"/>
          <w:szCs w:val="24"/>
        </w:rPr>
      </w:pPr>
    </w:p>
    <w:p w:rsidR="009D7365" w:rsidRPr="006849F9" w:rsidP="009D7365">
      <w:pPr>
        <w:ind w:left="2832" w:firstLine="708"/>
        <w:jc w:val="right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ab/>
      </w:r>
    </w:p>
    <w:p w:rsidR="009D7365" w:rsidRPr="006849F9" w:rsidP="009D7365">
      <w:pPr>
        <w:tabs>
          <w:tab w:val="left" w:pos="720"/>
        </w:tabs>
        <w:ind w:left="360"/>
        <w:jc w:val="both"/>
        <w:rPr>
          <w:rFonts w:ascii="Arial" w:hAnsi="Arial" w:cs="Arial"/>
          <w:szCs w:val="24"/>
        </w:rPr>
      </w:pPr>
    </w:p>
    <w:p w:rsidR="009D7365" w:rsidRPr="006849F9" w:rsidP="009D7365">
      <w:pPr>
        <w:numPr>
          <w:ilvl w:val="0"/>
          <w:numId w:val="2"/>
        </w:numPr>
        <w:tabs>
          <w:tab w:val="left" w:pos="510"/>
        </w:tabs>
        <w:overflowPunct/>
        <w:adjustRightInd/>
        <w:jc w:val="both"/>
        <w:textAlignment w:val="auto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V čl. I sa  v § 10 ods. 2 slová „je zhodný“ nahrádzajú slovami „musí byť zhodný“.</w:t>
      </w:r>
    </w:p>
    <w:p w:rsidR="009D7365" w:rsidRPr="006849F9" w:rsidP="009D7365">
      <w:pPr>
        <w:jc w:val="both"/>
        <w:rPr>
          <w:rFonts w:ascii="Arial" w:hAnsi="Arial" w:cs="Arial"/>
          <w:szCs w:val="24"/>
        </w:rPr>
      </w:pPr>
    </w:p>
    <w:p w:rsidR="009D7365" w:rsidRPr="006849F9" w:rsidP="009D7365">
      <w:pPr>
        <w:ind w:left="2124" w:firstLine="708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Jazyková úprava.</w:t>
      </w:r>
    </w:p>
    <w:p w:rsidR="009D7365" w:rsidRPr="006849F9" w:rsidP="009D7365">
      <w:pPr>
        <w:ind w:left="2124" w:firstLine="708"/>
        <w:jc w:val="both"/>
        <w:rPr>
          <w:rFonts w:ascii="Arial" w:hAnsi="Arial" w:cs="Arial"/>
          <w:szCs w:val="24"/>
        </w:rPr>
      </w:pPr>
    </w:p>
    <w:p w:rsidR="00821167" w:rsidRPr="006849F9" w:rsidP="003D38CE">
      <w:pPr>
        <w:ind w:left="2832" w:firstLine="708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Ústavnoprávny výbor NR SR</w:t>
      </w:r>
    </w:p>
    <w:p w:rsidR="00821167" w:rsidRPr="006849F9" w:rsidP="003D38CE">
      <w:pPr>
        <w:ind w:left="2832" w:firstLine="708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 xml:space="preserve">Výbor NR SR pre financie, </w:t>
      </w:r>
      <w:r w:rsidR="0082541D">
        <w:rPr>
          <w:rFonts w:ascii="Arial" w:hAnsi="Arial" w:cs="Arial"/>
          <w:szCs w:val="24"/>
        </w:rPr>
        <w:t>rozpočet a menu</w:t>
      </w:r>
    </w:p>
    <w:p w:rsidR="003D38CE" w:rsidRPr="006849F9" w:rsidP="003D38CE">
      <w:pPr>
        <w:overflowPunct/>
        <w:adjustRightInd/>
        <w:ind w:left="3540"/>
        <w:jc w:val="both"/>
        <w:textAlignment w:val="auto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 xml:space="preserve">Výbor NR SR pre pôdohospodárstvo, životné prostredie a ochranu prírody </w:t>
      </w:r>
    </w:p>
    <w:p w:rsidR="006849F9" w:rsidRPr="006849F9" w:rsidP="006849F9">
      <w:pPr>
        <w:ind w:left="3540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Výbor NR SR pre verejnú správu a regionálny rozvoj</w:t>
      </w:r>
    </w:p>
    <w:p w:rsidR="006849F9" w:rsidRPr="006849F9" w:rsidP="006849F9">
      <w:pPr>
        <w:ind w:left="3540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 xml:space="preserve">Výbor NR SR pre sociálne veci a bývanie </w:t>
      </w:r>
    </w:p>
    <w:p w:rsidR="009D7365" w:rsidRPr="006849F9" w:rsidP="009D7365">
      <w:pPr>
        <w:overflowPunct/>
        <w:adjustRightInd/>
        <w:ind w:left="2832" w:firstLine="708"/>
        <w:jc w:val="both"/>
        <w:textAlignment w:val="auto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Výbor NR SR pre vzdelanie, mládež, vedu a šport</w:t>
      </w:r>
    </w:p>
    <w:p w:rsidR="009D7365" w:rsidRPr="006849F9" w:rsidP="009D7365">
      <w:pPr>
        <w:jc w:val="both"/>
        <w:rPr>
          <w:rFonts w:ascii="Arial" w:hAnsi="Arial" w:cs="Arial"/>
          <w:color w:val="000000"/>
          <w:szCs w:val="24"/>
        </w:rPr>
      </w:pPr>
    </w:p>
    <w:p w:rsidR="009D7365" w:rsidRPr="006849F9" w:rsidP="00145375">
      <w:pPr>
        <w:ind w:left="2832" w:firstLine="708"/>
        <w:jc w:val="right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ab/>
      </w:r>
    </w:p>
    <w:p w:rsidR="009D7365" w:rsidRPr="006849F9" w:rsidP="009D7365">
      <w:pPr>
        <w:numPr>
          <w:ilvl w:val="0"/>
          <w:numId w:val="2"/>
        </w:numPr>
        <w:tabs>
          <w:tab w:val="left" w:pos="510"/>
          <w:tab w:val="left" w:pos="720"/>
        </w:tabs>
        <w:overflowPunct/>
        <w:adjustRightInd/>
        <w:jc w:val="both"/>
        <w:textAlignment w:val="auto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 xml:space="preserve">V čl. I § 11 ods. 2 písm. c) sa vypúšťajú slová „žiakom pripravujúcim sa“. </w:t>
      </w:r>
    </w:p>
    <w:p w:rsidR="009D7365" w:rsidRPr="006849F9" w:rsidP="009D7365">
      <w:pPr>
        <w:pStyle w:val="Odsekzoznamu"/>
        <w:ind w:left="0" w:firstLine="709"/>
        <w:jc w:val="both"/>
        <w:rPr>
          <w:rFonts w:ascii="Arial" w:hAnsi="Arial" w:cs="Arial"/>
        </w:rPr>
      </w:pPr>
    </w:p>
    <w:p w:rsidR="009D7365" w:rsidRPr="006849F9" w:rsidP="009D7365">
      <w:pPr>
        <w:pStyle w:val="Odsekzoznamu"/>
        <w:ind w:left="2832"/>
        <w:jc w:val="both"/>
        <w:rPr>
          <w:rFonts w:ascii="Arial" w:hAnsi="Arial" w:cs="Arial"/>
        </w:rPr>
      </w:pPr>
      <w:r w:rsidRPr="006849F9">
        <w:rPr>
          <w:rFonts w:ascii="Arial" w:hAnsi="Arial" w:cs="Arial"/>
        </w:rPr>
        <w:t xml:space="preserve">Od počiatku prípravy tohto zákona je záujmom všetkých zúčastnených vytvoriť Centrum odborného vzdelávania a prípravy ako inštitúciu (hoci ide o bežnú školu) poskytujúcu odborné vzdelanie nad rámec bežného normatívu – či už ide o jeho personálne, hmotné alebo finančné zabezpečenie. Poslaním Centra odborného vzdelávania a prípravy musí byť správa a rozvoj daného povolania, resp. odboru v danom regióne – t.j. vytváranie didaktických, personálnych (pedagogických) a hmotných predpokladov pre výučbu daného odboru, resp. prípravu na konkrétne povolanie. Na tomto majú zamestnávatelia záujem sa vlastnými prostriedkami podieľať. Považujeme v takom prípade za mrhanie prostriedkami nevyužiť takto vybavené Centrá odborného vzdelávania a prípravy i pre ostatné formy odborného vzdelávania a prípravy. Uvedené možnosti Centra preto navrhujeme využiť pre všetky formy odborného vzdelávania a prípravy. Uvedený návrh považujeme za návrh podaný taktiež v súlade s celkovou koncepciou Ministerstva školstva Slovenskej republiky o celoživotnom vzdelávaní, v rámci ktorej bude taktiež možné (pri schválení nami predkladaného pozmeňovacieho návrhu) Centrá odborného vzdelávania a prípravy využiť.  </w:t>
      </w:r>
    </w:p>
    <w:p w:rsidR="0082541D" w:rsidP="009D7365">
      <w:pPr>
        <w:pStyle w:val="Odsekzoznamu"/>
        <w:rPr>
          <w:rFonts w:ascii="Arial" w:hAnsi="Arial" w:cs="Arial"/>
        </w:rPr>
      </w:pPr>
    </w:p>
    <w:p w:rsidR="009D7365" w:rsidRPr="006849F9" w:rsidP="009D7365">
      <w:pPr>
        <w:overflowPunct/>
        <w:adjustRightInd/>
        <w:ind w:left="2832" w:firstLine="708"/>
        <w:jc w:val="both"/>
        <w:textAlignment w:val="auto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Výbor NR SR pre vzdelanie, mládež, vedu a šport</w:t>
      </w:r>
    </w:p>
    <w:p w:rsidR="009D7365" w:rsidRPr="006849F9" w:rsidP="009D7365">
      <w:pPr>
        <w:jc w:val="both"/>
        <w:rPr>
          <w:rFonts w:ascii="Arial" w:hAnsi="Arial" w:cs="Arial"/>
          <w:color w:val="000000"/>
          <w:szCs w:val="24"/>
        </w:rPr>
      </w:pPr>
    </w:p>
    <w:p w:rsidR="009D7365" w:rsidRPr="00145375" w:rsidP="00145375">
      <w:pPr>
        <w:ind w:left="2832" w:firstLine="708"/>
        <w:jc w:val="right"/>
        <w:rPr>
          <w:rFonts w:ascii="Arial" w:hAnsi="Arial" w:cs="Arial"/>
          <w:szCs w:val="24"/>
        </w:rPr>
      </w:pPr>
      <w:r w:rsidRPr="006849F9">
        <w:rPr>
          <w:rFonts w:cs="Times New Roman"/>
        </w:rPr>
        <w:tab/>
      </w:r>
    </w:p>
    <w:p w:rsidR="009D7365" w:rsidRPr="006849F9" w:rsidP="009D7365">
      <w:pPr>
        <w:numPr>
          <w:ilvl w:val="0"/>
          <w:numId w:val="2"/>
        </w:numPr>
        <w:tabs>
          <w:tab w:val="left" w:pos="510"/>
        </w:tabs>
        <w:jc w:val="both"/>
        <w:rPr>
          <w:rFonts w:ascii="Arial" w:hAnsi="Arial" w:cs="Arial"/>
          <w:color w:val="000000"/>
          <w:szCs w:val="24"/>
        </w:rPr>
      </w:pPr>
      <w:r w:rsidRPr="006849F9">
        <w:rPr>
          <w:rFonts w:ascii="Arial" w:hAnsi="Arial" w:cs="Arial"/>
          <w:color w:val="000000"/>
          <w:szCs w:val="24"/>
        </w:rPr>
        <w:t>V čl. I sa v § 12 ods. 6 suma „50 %“ nahrádza sumou „0 %“.</w:t>
      </w:r>
    </w:p>
    <w:p w:rsidR="009D7365" w:rsidRPr="006849F9" w:rsidP="009D7365">
      <w:pPr>
        <w:jc w:val="both"/>
        <w:rPr>
          <w:rFonts w:ascii="Arial" w:hAnsi="Arial" w:cs="Arial"/>
          <w:color w:val="000000"/>
          <w:szCs w:val="24"/>
        </w:rPr>
      </w:pPr>
    </w:p>
    <w:p w:rsidR="009D7365" w:rsidRPr="006849F9" w:rsidP="009D7365">
      <w:pPr>
        <w:overflowPunct/>
        <w:adjustRightInd/>
        <w:jc w:val="both"/>
        <w:textAlignment w:val="auto"/>
        <w:rPr>
          <w:rFonts w:ascii="Arial" w:hAnsi="Arial" w:cs="Arial"/>
          <w:szCs w:val="24"/>
        </w:rPr>
      </w:pPr>
      <w:r w:rsidRPr="006849F9">
        <w:rPr>
          <w:rFonts w:ascii="Arial" w:hAnsi="Arial" w:cs="Arial"/>
          <w:color w:val="000000"/>
          <w:szCs w:val="24"/>
        </w:rPr>
        <w:tab/>
        <w:tab/>
        <w:tab/>
        <w:tab/>
        <w:t>Ide o úpravu rozpätia odmeny za produktívnu prácu</w:t>
      </w:r>
      <w:r w:rsidRPr="006849F9">
        <w:rPr>
          <w:rFonts w:ascii="Arial" w:hAnsi="Arial" w:cs="Arial"/>
          <w:szCs w:val="24"/>
        </w:rPr>
        <w:t xml:space="preserve"> </w:t>
      </w:r>
    </w:p>
    <w:p w:rsidR="009D7365" w:rsidRPr="006849F9" w:rsidP="009D7365">
      <w:pPr>
        <w:overflowPunct/>
        <w:adjustRightInd/>
        <w:jc w:val="both"/>
        <w:textAlignment w:val="auto"/>
        <w:rPr>
          <w:rFonts w:ascii="Arial" w:hAnsi="Arial" w:cs="Arial"/>
          <w:szCs w:val="24"/>
        </w:rPr>
      </w:pPr>
    </w:p>
    <w:p w:rsidR="009D7365" w:rsidRPr="006849F9" w:rsidP="009D7365">
      <w:pPr>
        <w:ind w:left="3540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 xml:space="preserve">Výbor NR SR pre pôdohospodárstvo, životné prostredie a ochranu prírody </w:t>
      </w:r>
    </w:p>
    <w:p w:rsidR="0082541D" w:rsidRPr="006849F9" w:rsidP="00145375">
      <w:pPr>
        <w:jc w:val="both"/>
        <w:rPr>
          <w:rFonts w:ascii="Arial" w:hAnsi="Arial" w:cs="Arial"/>
          <w:szCs w:val="24"/>
        </w:rPr>
      </w:pPr>
    </w:p>
    <w:p w:rsidR="009D7365" w:rsidRPr="006849F9" w:rsidP="009D7365">
      <w:pPr>
        <w:numPr>
          <w:ilvl w:val="0"/>
          <w:numId w:val="2"/>
        </w:numPr>
        <w:tabs>
          <w:tab w:val="left" w:pos="510"/>
        </w:tabs>
        <w:overflowPunct/>
        <w:adjustRightInd/>
        <w:jc w:val="both"/>
        <w:textAlignment w:val="auto"/>
        <w:rPr>
          <w:rFonts w:ascii="Arial" w:hAnsi="Arial" w:cs="Arial"/>
          <w:color w:val="000000"/>
          <w:szCs w:val="24"/>
        </w:rPr>
      </w:pPr>
      <w:r w:rsidRPr="006849F9">
        <w:rPr>
          <w:rFonts w:ascii="Arial" w:hAnsi="Arial" w:cs="Arial"/>
          <w:color w:val="000000"/>
          <w:szCs w:val="24"/>
        </w:rPr>
        <w:t>V čl. I  § 19 sa v písmene a) za slovo „tuzemských“ vkladajú slová „fyzických osôb a právnických osôb okrem orgánov štátnej správy a dary a príspevky“.</w:t>
      </w:r>
    </w:p>
    <w:p w:rsidR="009D7365" w:rsidRPr="006849F9" w:rsidP="009D7365">
      <w:pPr>
        <w:keepNext/>
        <w:jc w:val="both"/>
        <w:rPr>
          <w:rFonts w:ascii="Arial" w:hAnsi="Arial" w:cs="Arial"/>
          <w:color w:val="000000"/>
          <w:szCs w:val="24"/>
        </w:rPr>
      </w:pPr>
    </w:p>
    <w:p w:rsidR="009D7365" w:rsidRPr="006849F9" w:rsidP="009D7365">
      <w:pPr>
        <w:ind w:left="2832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Navrhovanou úpravou sa spresňuje, ktoré právnické osoby môžu poskytovať dary a príspevky Fondu rozvoja odborného vzdelávania a prípravy, ktorý je neštátnym účelovým fondom. Týmito subjektmi nemôžu byť orgány štátnej správy.</w:t>
      </w:r>
    </w:p>
    <w:p w:rsidR="009D7365" w:rsidRPr="006849F9" w:rsidP="009D7365">
      <w:pPr>
        <w:jc w:val="both"/>
        <w:rPr>
          <w:rFonts w:ascii="Arial" w:hAnsi="Arial" w:cs="Arial"/>
          <w:color w:val="000000"/>
          <w:szCs w:val="24"/>
        </w:rPr>
      </w:pPr>
    </w:p>
    <w:p w:rsidR="007837DA" w:rsidRPr="006849F9" w:rsidP="007837DA">
      <w:pPr>
        <w:overflowPunct/>
        <w:adjustRightInd/>
        <w:ind w:left="2832" w:firstLine="708"/>
        <w:jc w:val="both"/>
        <w:textAlignment w:val="auto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Výbor NR SR pre vzdelanie, mládež, vedu a šport</w:t>
      </w:r>
    </w:p>
    <w:p w:rsidR="007837DA" w:rsidRPr="006849F9" w:rsidP="007837DA">
      <w:pPr>
        <w:jc w:val="both"/>
        <w:rPr>
          <w:rFonts w:ascii="Arial" w:hAnsi="Arial" w:cs="Arial"/>
          <w:color w:val="000000"/>
          <w:szCs w:val="24"/>
        </w:rPr>
      </w:pPr>
    </w:p>
    <w:p w:rsidR="007837DA" w:rsidRPr="00145375" w:rsidP="00145375">
      <w:pPr>
        <w:ind w:left="2832" w:firstLine="708"/>
        <w:jc w:val="right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ab/>
      </w:r>
    </w:p>
    <w:p w:rsidR="009D7365" w:rsidRPr="006849F9" w:rsidP="009D7365">
      <w:pPr>
        <w:numPr>
          <w:ilvl w:val="0"/>
          <w:numId w:val="2"/>
        </w:numPr>
        <w:tabs>
          <w:tab w:val="left" w:pos="510"/>
        </w:tabs>
        <w:overflowPunct/>
        <w:adjustRightInd/>
        <w:jc w:val="both"/>
        <w:textAlignment w:val="auto"/>
        <w:rPr>
          <w:rFonts w:ascii="Arial" w:hAnsi="Arial" w:cs="Arial"/>
          <w:color w:val="000000"/>
          <w:szCs w:val="24"/>
        </w:rPr>
      </w:pPr>
      <w:r w:rsidRPr="006849F9">
        <w:rPr>
          <w:rFonts w:ascii="Arial" w:hAnsi="Arial" w:cs="Arial"/>
          <w:color w:val="000000"/>
          <w:szCs w:val="24"/>
        </w:rPr>
        <w:t>V čl. I sa v § 21 ods. 8 na konci pripájajú tieto slová: „najneskôr do 31. decembra príslušného kalendárneho roka“.</w:t>
      </w:r>
    </w:p>
    <w:p w:rsidR="009D7365" w:rsidRPr="006849F9" w:rsidP="009D7365">
      <w:pPr>
        <w:jc w:val="both"/>
        <w:rPr>
          <w:rFonts w:ascii="Arial" w:hAnsi="Arial" w:cs="Arial"/>
          <w:szCs w:val="24"/>
        </w:rPr>
      </w:pPr>
    </w:p>
    <w:p w:rsidR="009D7365" w:rsidRPr="006849F9" w:rsidP="009D7365">
      <w:pPr>
        <w:ind w:left="2832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Navrhovanou úpravou sa dopĺňa lehota, v ktorej je žiadateľ povinný poskytnúť (poskytovať) písomné informácie o spôsobe použitia prostriedkov z fondu rozvoja odborného vzdelávania a prípravy.</w:t>
      </w:r>
    </w:p>
    <w:p w:rsidR="009D7365" w:rsidRPr="006849F9" w:rsidP="009D7365">
      <w:pPr>
        <w:jc w:val="both"/>
        <w:rPr>
          <w:rFonts w:ascii="Arial" w:hAnsi="Arial" w:cs="Arial"/>
          <w:szCs w:val="24"/>
        </w:rPr>
      </w:pPr>
    </w:p>
    <w:p w:rsidR="007837DA" w:rsidRPr="006849F9" w:rsidP="007837DA">
      <w:pPr>
        <w:overflowPunct/>
        <w:adjustRightInd/>
        <w:ind w:left="2832" w:firstLine="708"/>
        <w:jc w:val="both"/>
        <w:textAlignment w:val="auto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Výbor NR SR pre vzdelanie, mládež, vedu a šport</w:t>
      </w:r>
    </w:p>
    <w:p w:rsidR="007837DA" w:rsidRPr="006849F9" w:rsidP="007837DA">
      <w:pPr>
        <w:jc w:val="both"/>
        <w:rPr>
          <w:rFonts w:ascii="Arial" w:hAnsi="Arial" w:cs="Arial"/>
          <w:color w:val="000000"/>
          <w:szCs w:val="24"/>
        </w:rPr>
      </w:pPr>
    </w:p>
    <w:p w:rsidR="007837DA" w:rsidRPr="006849F9" w:rsidP="00145375">
      <w:pPr>
        <w:ind w:left="2832" w:firstLine="708"/>
        <w:jc w:val="right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ab/>
      </w:r>
    </w:p>
    <w:p w:rsidR="009D7365" w:rsidRPr="006849F9" w:rsidP="009D7365">
      <w:pPr>
        <w:keepNext/>
        <w:numPr>
          <w:ilvl w:val="0"/>
          <w:numId w:val="2"/>
        </w:numPr>
        <w:tabs>
          <w:tab w:val="left" w:pos="510"/>
        </w:tabs>
        <w:overflowPunct/>
        <w:adjustRightInd/>
        <w:jc w:val="both"/>
        <w:textAlignment w:val="auto"/>
        <w:rPr>
          <w:rFonts w:ascii="Arial" w:hAnsi="Arial" w:cs="Arial"/>
          <w:color w:val="000000"/>
          <w:szCs w:val="24"/>
        </w:rPr>
      </w:pPr>
      <w:r w:rsidRPr="006849F9">
        <w:rPr>
          <w:rFonts w:ascii="Arial" w:hAnsi="Arial" w:cs="Arial"/>
          <w:color w:val="000000"/>
          <w:szCs w:val="24"/>
        </w:rPr>
        <w:t xml:space="preserve">V čl. VIII, 1. bode sa za slovo „školy“ vkladajú slová „a žiakovi odborného učilišťa“. </w:t>
      </w:r>
    </w:p>
    <w:p w:rsidR="009D7365" w:rsidRPr="006849F9" w:rsidP="009D7365">
      <w:pPr>
        <w:keepNext/>
        <w:jc w:val="both"/>
        <w:rPr>
          <w:rFonts w:ascii="Arial" w:hAnsi="Arial" w:cs="Arial"/>
          <w:color w:val="000000"/>
          <w:szCs w:val="24"/>
        </w:rPr>
      </w:pPr>
    </w:p>
    <w:p w:rsidR="009D7365" w:rsidRPr="006849F9" w:rsidP="009D7365">
      <w:pPr>
        <w:ind w:left="2832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 xml:space="preserve">Navrhuje sa, aby  príjem z finančného a hmotného zabezpečenia pre žiakov odborných učilíšť bol z hľadiska dane z príjmov zo závislej činnosti oslobodený od dane z príjmov  fyzických osôb. </w:t>
      </w:r>
    </w:p>
    <w:p w:rsidR="009D7365" w:rsidRPr="006849F9" w:rsidP="009D7365">
      <w:pPr>
        <w:jc w:val="both"/>
        <w:rPr>
          <w:rFonts w:ascii="Arial" w:hAnsi="Arial" w:cs="Arial"/>
          <w:color w:val="000000"/>
          <w:szCs w:val="24"/>
        </w:rPr>
      </w:pPr>
    </w:p>
    <w:p w:rsidR="007837DA" w:rsidRPr="006849F9" w:rsidP="007837DA">
      <w:pPr>
        <w:overflowPunct/>
        <w:adjustRightInd/>
        <w:ind w:left="2832" w:firstLine="708"/>
        <w:jc w:val="both"/>
        <w:textAlignment w:val="auto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Výbor NR SR pre vzdelanie, mládež, vedu a šport</w:t>
      </w:r>
    </w:p>
    <w:p w:rsidR="007837DA" w:rsidRPr="006849F9" w:rsidP="007837DA">
      <w:pPr>
        <w:jc w:val="both"/>
        <w:rPr>
          <w:rFonts w:ascii="Arial" w:hAnsi="Arial" w:cs="Arial"/>
          <w:color w:val="000000"/>
          <w:szCs w:val="24"/>
        </w:rPr>
      </w:pPr>
    </w:p>
    <w:p w:rsidR="007837DA" w:rsidRPr="00145375" w:rsidP="00145375">
      <w:pPr>
        <w:ind w:left="2832" w:firstLine="708"/>
        <w:jc w:val="right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ab/>
      </w:r>
    </w:p>
    <w:p w:rsidR="009D7365" w:rsidRPr="006849F9" w:rsidP="009D7365">
      <w:pPr>
        <w:numPr>
          <w:ilvl w:val="0"/>
          <w:numId w:val="2"/>
        </w:numPr>
        <w:tabs>
          <w:tab w:val="left" w:pos="510"/>
        </w:tabs>
        <w:overflowPunct/>
        <w:adjustRightInd/>
        <w:jc w:val="both"/>
        <w:textAlignment w:val="auto"/>
        <w:rPr>
          <w:rFonts w:ascii="Arial" w:hAnsi="Arial" w:cs="Arial"/>
          <w:color w:val="000000"/>
          <w:szCs w:val="24"/>
        </w:rPr>
      </w:pPr>
      <w:r w:rsidRPr="006849F9">
        <w:rPr>
          <w:rFonts w:ascii="Arial" w:hAnsi="Arial" w:cs="Arial"/>
          <w:color w:val="000000"/>
          <w:szCs w:val="24"/>
        </w:rPr>
        <w:t xml:space="preserve">V čl. VIII, 3. bode sa za slovo „škôl“ vkladajú slová „a žiakov odborných učilíšť“. </w:t>
      </w:r>
    </w:p>
    <w:p w:rsidR="009D7365" w:rsidRPr="006849F9" w:rsidP="009D7365">
      <w:pPr>
        <w:ind w:left="360"/>
        <w:jc w:val="both"/>
        <w:rPr>
          <w:rFonts w:ascii="Arial" w:hAnsi="Arial" w:cs="Arial"/>
          <w:color w:val="000000"/>
          <w:szCs w:val="24"/>
          <w:u w:val="single"/>
        </w:rPr>
      </w:pPr>
    </w:p>
    <w:p w:rsidR="009D7365" w:rsidRPr="006849F9" w:rsidP="009D7365">
      <w:pPr>
        <w:ind w:left="2832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 xml:space="preserve">Navrhuje sa, aby  príjem z finančného a hmotného zabezpečenia pre žiakov odborných učilíšť bol z hľadiska dane z príjmov zo závislej činnosti oslobodený od dane z príjmov  fyzických osôb. </w:t>
      </w:r>
    </w:p>
    <w:p w:rsidR="009D7365" w:rsidRPr="006849F9" w:rsidP="009D7365">
      <w:pPr>
        <w:jc w:val="both"/>
        <w:rPr>
          <w:rFonts w:ascii="Arial" w:hAnsi="Arial" w:cs="Arial"/>
          <w:color w:val="000000"/>
          <w:szCs w:val="24"/>
        </w:rPr>
      </w:pPr>
    </w:p>
    <w:p w:rsidR="007837DA" w:rsidRPr="006849F9" w:rsidP="007837DA">
      <w:pPr>
        <w:overflowPunct/>
        <w:adjustRightInd/>
        <w:ind w:left="2832" w:firstLine="708"/>
        <w:jc w:val="both"/>
        <w:textAlignment w:val="auto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Výbor NR SR pre vzdelanie, mládež, vedu a šport</w:t>
      </w:r>
    </w:p>
    <w:p w:rsidR="007837DA" w:rsidRPr="006849F9" w:rsidP="007837DA">
      <w:pPr>
        <w:jc w:val="both"/>
        <w:rPr>
          <w:rFonts w:ascii="Arial" w:hAnsi="Arial" w:cs="Arial"/>
          <w:color w:val="000000"/>
          <w:szCs w:val="24"/>
        </w:rPr>
      </w:pPr>
    </w:p>
    <w:p w:rsidR="007837DA" w:rsidRPr="00145375" w:rsidP="00145375">
      <w:pPr>
        <w:ind w:left="2832" w:firstLine="708"/>
        <w:jc w:val="right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ab/>
      </w:r>
    </w:p>
    <w:p w:rsidR="009D7365" w:rsidRPr="006849F9" w:rsidP="009D7365">
      <w:pPr>
        <w:numPr>
          <w:ilvl w:val="0"/>
          <w:numId w:val="2"/>
        </w:numPr>
        <w:tabs>
          <w:tab w:val="left" w:pos="510"/>
        </w:tabs>
        <w:overflowPunct/>
        <w:adjustRightInd/>
        <w:jc w:val="both"/>
        <w:textAlignment w:val="auto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 xml:space="preserve">V čl. VIII,  3. bode sa písmeno „t)“ nahrádza písmenom „u)“ a označenie odkazu „59b)“ sa nahrádza  označením „59c)“. </w:t>
      </w:r>
    </w:p>
    <w:p w:rsidR="009D7365" w:rsidRPr="006849F9" w:rsidP="009D7365">
      <w:pPr>
        <w:jc w:val="both"/>
        <w:rPr>
          <w:rFonts w:ascii="Arial" w:hAnsi="Arial" w:cs="Arial"/>
          <w:szCs w:val="24"/>
        </w:rPr>
      </w:pPr>
    </w:p>
    <w:p w:rsidR="009D7365" w:rsidRPr="0032656D" w:rsidP="0032656D">
      <w:pPr>
        <w:ind w:left="2832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 xml:space="preserve">Legislatívno-technická úprava z dôvodu, že platný zákon č. 595/2003 Z. z.  v § 9 ods. 2 už obsahuje písmeno t) a rovnako aj odkaz 59b). </w:t>
      </w:r>
    </w:p>
    <w:p w:rsidR="003D38CE" w:rsidRPr="006849F9" w:rsidP="003D38CE">
      <w:pPr>
        <w:ind w:left="2832" w:firstLine="708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Ústavnoprávny výbor NR SR</w:t>
      </w:r>
    </w:p>
    <w:p w:rsidR="003D38CE" w:rsidRPr="006849F9" w:rsidP="003D38CE">
      <w:pPr>
        <w:ind w:left="2832" w:firstLine="708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 xml:space="preserve">Výbor NR SR pre financie, </w:t>
      </w:r>
      <w:r w:rsidR="0082541D">
        <w:rPr>
          <w:rFonts w:ascii="Arial" w:hAnsi="Arial" w:cs="Arial"/>
          <w:szCs w:val="24"/>
        </w:rPr>
        <w:t>rozpočet a menu</w:t>
      </w:r>
    </w:p>
    <w:p w:rsidR="003D38CE" w:rsidRPr="006849F9" w:rsidP="006849F9">
      <w:pPr>
        <w:overflowPunct/>
        <w:adjustRightInd/>
        <w:ind w:left="3540"/>
        <w:jc w:val="both"/>
        <w:textAlignment w:val="auto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 xml:space="preserve">Výbor NR SR pre pôdohospodárstvo, životné prostredie a ochranu prírody </w:t>
      </w:r>
    </w:p>
    <w:p w:rsidR="006849F9" w:rsidRPr="006849F9" w:rsidP="006849F9">
      <w:pPr>
        <w:ind w:left="3540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Výbor NR SR pre verejnú správu a regionálny rozvoj</w:t>
      </w:r>
    </w:p>
    <w:p w:rsidR="006849F9" w:rsidRPr="006849F9" w:rsidP="006849F9">
      <w:pPr>
        <w:ind w:left="3540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 xml:space="preserve">Výbor NR SR pre sociálne veci a bývanie </w:t>
      </w:r>
    </w:p>
    <w:p w:rsidR="007837DA" w:rsidRPr="006849F9" w:rsidP="007837DA">
      <w:pPr>
        <w:overflowPunct/>
        <w:adjustRightInd/>
        <w:ind w:left="2832" w:firstLine="708"/>
        <w:jc w:val="both"/>
        <w:textAlignment w:val="auto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Výbor NR SR pre vzdelanie, mládež, vedu a šport</w:t>
      </w:r>
    </w:p>
    <w:p w:rsidR="007837DA" w:rsidRPr="006849F9" w:rsidP="007837DA">
      <w:pPr>
        <w:jc w:val="both"/>
        <w:rPr>
          <w:rFonts w:ascii="Arial" w:hAnsi="Arial" w:cs="Arial"/>
          <w:color w:val="000000"/>
          <w:szCs w:val="24"/>
        </w:rPr>
      </w:pPr>
    </w:p>
    <w:p w:rsidR="007837DA" w:rsidRPr="00145375" w:rsidP="00145375">
      <w:pPr>
        <w:ind w:left="2832" w:firstLine="708"/>
        <w:jc w:val="right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ab/>
      </w:r>
    </w:p>
    <w:p w:rsidR="009D7365" w:rsidRPr="006849F9" w:rsidP="009D7365">
      <w:pPr>
        <w:numPr>
          <w:ilvl w:val="0"/>
          <w:numId w:val="2"/>
        </w:numPr>
        <w:tabs>
          <w:tab w:val="left" w:pos="510"/>
        </w:tabs>
        <w:overflowPunct/>
        <w:adjustRightInd/>
        <w:jc w:val="both"/>
        <w:textAlignment w:val="auto"/>
        <w:rPr>
          <w:rFonts w:ascii="Arial" w:hAnsi="Arial" w:cs="Arial"/>
          <w:color w:val="000000"/>
          <w:szCs w:val="24"/>
        </w:rPr>
      </w:pPr>
      <w:r w:rsidRPr="006849F9">
        <w:rPr>
          <w:rFonts w:ascii="Arial" w:hAnsi="Arial" w:cs="Arial"/>
          <w:color w:val="000000"/>
          <w:szCs w:val="24"/>
        </w:rPr>
        <w:t xml:space="preserve">V čl. VIII, 5. bode sa za slovo „školách“ vkladajú slová „a žiakov v odborných učilištiach“. </w:t>
      </w:r>
    </w:p>
    <w:p w:rsidR="009D7365" w:rsidRPr="006849F9" w:rsidP="009D7365">
      <w:pPr>
        <w:jc w:val="both"/>
        <w:rPr>
          <w:rFonts w:ascii="Arial" w:hAnsi="Arial" w:cs="Arial"/>
          <w:color w:val="000000"/>
          <w:szCs w:val="24"/>
        </w:rPr>
      </w:pPr>
    </w:p>
    <w:p w:rsidR="009D7365" w:rsidRPr="006849F9" w:rsidP="009D7365">
      <w:pPr>
        <w:keepNext/>
        <w:ind w:left="2832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 xml:space="preserve">Navrhuje sa, aby  výplata finančného a  hmotného zabezpečenia žiakom odborných učilíšť bola oprávneným daňovým výdavkom zamestnávateľa.  </w:t>
      </w:r>
    </w:p>
    <w:p w:rsidR="009D7365" w:rsidRPr="006849F9" w:rsidP="009D7365">
      <w:pPr>
        <w:keepNext/>
        <w:ind w:left="360"/>
        <w:jc w:val="both"/>
        <w:rPr>
          <w:rFonts w:ascii="Arial" w:hAnsi="Arial" w:cs="Arial"/>
          <w:szCs w:val="24"/>
        </w:rPr>
      </w:pPr>
    </w:p>
    <w:p w:rsidR="007837DA" w:rsidRPr="006849F9" w:rsidP="007837DA">
      <w:pPr>
        <w:overflowPunct/>
        <w:adjustRightInd/>
        <w:ind w:left="2832" w:firstLine="708"/>
        <w:jc w:val="both"/>
        <w:textAlignment w:val="auto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Výbor NR SR pre vzdelanie, mládež, vedu a šport</w:t>
      </w:r>
    </w:p>
    <w:p w:rsidR="007837DA" w:rsidRPr="006849F9" w:rsidP="007837DA">
      <w:pPr>
        <w:jc w:val="both"/>
        <w:rPr>
          <w:rFonts w:ascii="Arial" w:hAnsi="Arial" w:cs="Arial"/>
          <w:color w:val="000000"/>
          <w:szCs w:val="24"/>
        </w:rPr>
      </w:pPr>
    </w:p>
    <w:p w:rsidR="007837DA" w:rsidRPr="006849F9" w:rsidP="00145375">
      <w:pPr>
        <w:ind w:left="2832" w:firstLine="708"/>
        <w:jc w:val="right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ab/>
      </w:r>
    </w:p>
    <w:p w:rsidR="009D7365" w:rsidRPr="006849F9" w:rsidP="009D7365">
      <w:pPr>
        <w:numPr>
          <w:ilvl w:val="0"/>
          <w:numId w:val="2"/>
        </w:numPr>
        <w:tabs>
          <w:tab w:val="left" w:pos="510"/>
        </w:tabs>
        <w:overflowPunct/>
        <w:adjustRightInd/>
        <w:jc w:val="both"/>
        <w:textAlignment w:val="auto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 xml:space="preserve">V čl. VIII, 5. bode sa označenie odkazu „86b)“ nahrádza označením „86aa)“ a označenie odkazu „86c)“ sa nahrádza označením „86ab)“. </w:t>
      </w:r>
    </w:p>
    <w:p w:rsidR="009D7365" w:rsidRPr="006849F9" w:rsidP="009D7365">
      <w:pPr>
        <w:jc w:val="both"/>
        <w:rPr>
          <w:rFonts w:ascii="Arial" w:hAnsi="Arial" w:cs="Arial"/>
          <w:szCs w:val="24"/>
        </w:rPr>
      </w:pPr>
    </w:p>
    <w:p w:rsidR="009D7365" w:rsidRPr="006849F9" w:rsidP="009D7365">
      <w:pPr>
        <w:ind w:left="2124" w:firstLine="708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 xml:space="preserve">Legislatívno-technická úprava. </w:t>
      </w:r>
    </w:p>
    <w:p w:rsidR="007837DA" w:rsidRPr="006849F9" w:rsidP="009D7365">
      <w:pPr>
        <w:ind w:left="2124" w:firstLine="708"/>
        <w:jc w:val="both"/>
        <w:rPr>
          <w:rFonts w:ascii="Arial" w:hAnsi="Arial" w:cs="Arial"/>
          <w:szCs w:val="24"/>
        </w:rPr>
      </w:pPr>
    </w:p>
    <w:p w:rsidR="003D38CE" w:rsidRPr="006849F9" w:rsidP="003D38CE">
      <w:pPr>
        <w:ind w:left="2832" w:firstLine="708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Ústavnoprávny výbor NR SR</w:t>
      </w:r>
    </w:p>
    <w:p w:rsidR="003D38CE" w:rsidRPr="006849F9" w:rsidP="003D38CE">
      <w:pPr>
        <w:ind w:left="2832" w:firstLine="708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 xml:space="preserve">Výbor NR SR pre financie, </w:t>
      </w:r>
      <w:r w:rsidR="0082541D">
        <w:rPr>
          <w:rFonts w:ascii="Arial" w:hAnsi="Arial" w:cs="Arial"/>
          <w:szCs w:val="24"/>
        </w:rPr>
        <w:t>rozpočet a menu</w:t>
      </w:r>
    </w:p>
    <w:p w:rsidR="003D38CE" w:rsidRPr="006849F9" w:rsidP="006849F9">
      <w:pPr>
        <w:overflowPunct/>
        <w:adjustRightInd/>
        <w:ind w:left="3540"/>
        <w:jc w:val="both"/>
        <w:textAlignment w:val="auto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 xml:space="preserve">Výbor NR SR pre pôdohospodárstvo, životné prostredie a ochranu prírody </w:t>
      </w:r>
    </w:p>
    <w:p w:rsidR="006849F9" w:rsidRPr="006849F9" w:rsidP="006849F9">
      <w:pPr>
        <w:ind w:left="3540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Výbor NR SR pre verejnú správu a regionálny rozvoj</w:t>
      </w:r>
    </w:p>
    <w:p w:rsidR="006849F9" w:rsidRPr="006849F9" w:rsidP="006849F9">
      <w:pPr>
        <w:overflowPunct/>
        <w:adjustRightInd/>
        <w:ind w:left="3540"/>
        <w:jc w:val="both"/>
        <w:textAlignment w:val="auto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 xml:space="preserve">Výbor NR SR pre sociálne veci a bývanie </w:t>
      </w:r>
    </w:p>
    <w:p w:rsidR="007837DA" w:rsidRPr="006849F9" w:rsidP="006849F9">
      <w:pPr>
        <w:overflowPunct/>
        <w:adjustRightInd/>
        <w:ind w:left="3540"/>
        <w:jc w:val="both"/>
        <w:textAlignment w:val="auto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Výbor NR SR pre vzdelanie, mládež, vedu a šport</w:t>
      </w:r>
    </w:p>
    <w:p w:rsidR="007837DA" w:rsidRPr="006849F9" w:rsidP="007837DA">
      <w:pPr>
        <w:jc w:val="both"/>
        <w:rPr>
          <w:rFonts w:ascii="Arial" w:hAnsi="Arial" w:cs="Arial"/>
          <w:color w:val="000000"/>
          <w:szCs w:val="24"/>
        </w:rPr>
      </w:pPr>
    </w:p>
    <w:p w:rsidR="009D7365" w:rsidRPr="006849F9" w:rsidP="00145375">
      <w:pPr>
        <w:ind w:left="2832" w:firstLine="708"/>
        <w:jc w:val="right"/>
        <w:rPr>
          <w:rFonts w:ascii="Arial" w:hAnsi="Arial" w:cs="Arial"/>
          <w:szCs w:val="24"/>
        </w:rPr>
      </w:pPr>
      <w:r w:rsidRPr="006849F9" w:rsidR="007837DA">
        <w:rPr>
          <w:rFonts w:ascii="Arial" w:hAnsi="Arial" w:cs="Arial"/>
          <w:szCs w:val="24"/>
        </w:rPr>
        <w:tab/>
      </w:r>
    </w:p>
    <w:p w:rsidR="009D7365" w:rsidRPr="006849F9" w:rsidP="009D7365">
      <w:pPr>
        <w:numPr>
          <w:ilvl w:val="0"/>
          <w:numId w:val="2"/>
        </w:numPr>
        <w:tabs>
          <w:tab w:val="left" w:pos="510"/>
        </w:tabs>
        <w:overflowPunct/>
        <w:adjustRightInd/>
        <w:jc w:val="both"/>
        <w:textAlignment w:val="auto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V čl. IX sa za 3. bod vkladá  4. bod, ktorý znie:</w:t>
      </w:r>
    </w:p>
    <w:p w:rsidR="009D7365" w:rsidRPr="006849F9" w:rsidP="009D7365">
      <w:pPr>
        <w:ind w:left="510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„4. V § 38 ods. 2 a 3 sa slová „§ 16 ods. 1 písm. m)“ nahrádzajú slovami „§ 16 ods. 1 písm. n)“.“.</w:t>
      </w:r>
    </w:p>
    <w:p w:rsidR="009D7365" w:rsidRPr="006849F9" w:rsidP="009D7365">
      <w:pPr>
        <w:jc w:val="both"/>
        <w:rPr>
          <w:rFonts w:ascii="Arial" w:hAnsi="Arial" w:cs="Arial"/>
          <w:szCs w:val="24"/>
        </w:rPr>
      </w:pPr>
    </w:p>
    <w:p w:rsidR="009D7365" w:rsidRPr="006849F9" w:rsidP="009D7365">
      <w:pPr>
        <w:ind w:left="2832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Legislatívno-technická úprava v nadväznosti na vloženie nového písmena m) v § 16 ods. 1 (1. bod).</w:t>
      </w:r>
    </w:p>
    <w:p w:rsidR="009D7365" w:rsidRPr="006849F9" w:rsidP="009D7365">
      <w:pPr>
        <w:keepNext/>
        <w:ind w:left="360"/>
        <w:jc w:val="both"/>
        <w:rPr>
          <w:rFonts w:ascii="Arial" w:hAnsi="Arial" w:cs="Arial"/>
          <w:szCs w:val="24"/>
        </w:rPr>
      </w:pPr>
    </w:p>
    <w:p w:rsidR="006849F9" w:rsidRPr="006849F9" w:rsidP="006849F9">
      <w:pPr>
        <w:ind w:left="2832" w:firstLine="708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Ústavnoprávny výbor NR SR</w:t>
      </w:r>
    </w:p>
    <w:p w:rsidR="006849F9" w:rsidRPr="006849F9" w:rsidP="006849F9">
      <w:pPr>
        <w:ind w:left="2832" w:firstLine="708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 xml:space="preserve">Výbor NR SR pre financie, </w:t>
      </w:r>
      <w:r w:rsidR="0082541D">
        <w:rPr>
          <w:rFonts w:ascii="Arial" w:hAnsi="Arial" w:cs="Arial"/>
          <w:szCs w:val="24"/>
        </w:rPr>
        <w:t>rozpočet a menu</w:t>
      </w:r>
    </w:p>
    <w:p w:rsidR="006849F9" w:rsidRPr="006849F9" w:rsidP="006849F9">
      <w:pPr>
        <w:overflowPunct/>
        <w:adjustRightInd/>
        <w:ind w:left="3540"/>
        <w:jc w:val="both"/>
        <w:textAlignment w:val="auto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 xml:space="preserve">Výbor NR SR pre pôdohospodárstvo, životné prostredie a ochranu prírody </w:t>
      </w:r>
    </w:p>
    <w:p w:rsidR="006849F9" w:rsidRPr="006849F9" w:rsidP="006849F9">
      <w:pPr>
        <w:ind w:left="3540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Výbor NR SR pre verejnú správu a regionálny rozvoj</w:t>
      </w:r>
    </w:p>
    <w:p w:rsidR="006849F9" w:rsidRPr="006849F9" w:rsidP="006849F9">
      <w:pPr>
        <w:overflowPunct/>
        <w:adjustRightInd/>
        <w:ind w:left="3540"/>
        <w:jc w:val="both"/>
        <w:textAlignment w:val="auto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 xml:space="preserve">Výbor NR SR pre sociálne veci a bývanie </w:t>
      </w:r>
    </w:p>
    <w:p w:rsidR="006849F9" w:rsidRPr="006849F9" w:rsidP="006849F9">
      <w:pPr>
        <w:overflowPunct/>
        <w:adjustRightInd/>
        <w:ind w:left="3540"/>
        <w:jc w:val="both"/>
        <w:textAlignment w:val="auto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Výbor NR SR pre vzdelanie, mládež, vedu a šport</w:t>
      </w:r>
    </w:p>
    <w:p w:rsidR="007837DA" w:rsidRPr="006849F9" w:rsidP="0032656D">
      <w:pPr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ab/>
      </w:r>
    </w:p>
    <w:p w:rsidR="009D7365" w:rsidRPr="006849F9" w:rsidP="009D7365">
      <w:pPr>
        <w:numPr>
          <w:ilvl w:val="0"/>
          <w:numId w:val="2"/>
        </w:numPr>
        <w:tabs>
          <w:tab w:val="left" w:pos="510"/>
        </w:tabs>
        <w:overflowPunct/>
        <w:adjustRightInd/>
        <w:jc w:val="both"/>
        <w:textAlignment w:val="auto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 xml:space="preserve">V čl. XI sa písmená „aa)“ a „ab)“ nahrádzajú písmenami „ab)“ a „ac)“. </w:t>
      </w:r>
    </w:p>
    <w:p w:rsidR="009D7365" w:rsidRPr="006849F9" w:rsidP="009D7365">
      <w:pPr>
        <w:jc w:val="both"/>
        <w:rPr>
          <w:rFonts w:ascii="Arial" w:hAnsi="Arial" w:cs="Arial"/>
          <w:szCs w:val="24"/>
        </w:rPr>
      </w:pPr>
    </w:p>
    <w:p w:rsidR="009D7365" w:rsidRPr="006849F9" w:rsidP="009D7365">
      <w:pPr>
        <w:ind w:left="2832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 xml:space="preserve">Legislatívno-technická úprava z dôvodu, že platné ustanovenie § 5 ods. 4 zákona č. 599/2003 Z. z. už obsahuje písmeno „aa)“. </w:t>
      </w:r>
    </w:p>
    <w:p w:rsidR="009D7365" w:rsidRPr="006849F9" w:rsidP="009D7365">
      <w:pPr>
        <w:pStyle w:val="Odsekzoznamu"/>
        <w:ind w:left="0"/>
        <w:jc w:val="both"/>
        <w:rPr>
          <w:rFonts w:ascii="Arial" w:hAnsi="Arial" w:cs="Arial"/>
        </w:rPr>
      </w:pPr>
    </w:p>
    <w:p w:rsidR="006849F9" w:rsidRPr="006849F9" w:rsidP="006849F9">
      <w:pPr>
        <w:ind w:left="2832" w:firstLine="708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Ústavnoprávny výbor NR SR</w:t>
      </w:r>
    </w:p>
    <w:p w:rsidR="006849F9" w:rsidRPr="006849F9" w:rsidP="006849F9">
      <w:pPr>
        <w:ind w:left="2832" w:firstLine="708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 xml:space="preserve">Výbor NR SR pre financie, </w:t>
      </w:r>
      <w:r w:rsidR="0082541D">
        <w:rPr>
          <w:rFonts w:ascii="Arial" w:hAnsi="Arial" w:cs="Arial"/>
          <w:szCs w:val="24"/>
        </w:rPr>
        <w:t>rozpočet a menu</w:t>
      </w:r>
    </w:p>
    <w:p w:rsidR="006849F9" w:rsidRPr="006849F9" w:rsidP="006849F9">
      <w:pPr>
        <w:overflowPunct/>
        <w:adjustRightInd/>
        <w:ind w:left="3540"/>
        <w:jc w:val="both"/>
        <w:textAlignment w:val="auto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 xml:space="preserve">Výbor NR SR pre pôdohospodárstvo, životné prostredie a ochranu prírody </w:t>
      </w:r>
    </w:p>
    <w:p w:rsidR="006849F9" w:rsidRPr="006849F9" w:rsidP="006849F9">
      <w:pPr>
        <w:ind w:left="3540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Výbor NR SR pre verejnú správu a regionálny rozvoj</w:t>
      </w:r>
    </w:p>
    <w:p w:rsidR="006849F9" w:rsidRPr="006849F9" w:rsidP="006849F9">
      <w:pPr>
        <w:overflowPunct/>
        <w:adjustRightInd/>
        <w:ind w:left="3540"/>
        <w:jc w:val="both"/>
        <w:textAlignment w:val="auto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 xml:space="preserve">Výbor NR SR pre sociálne veci a bývanie </w:t>
      </w:r>
    </w:p>
    <w:p w:rsidR="006849F9" w:rsidRPr="006849F9" w:rsidP="006849F9">
      <w:pPr>
        <w:overflowPunct/>
        <w:adjustRightInd/>
        <w:ind w:left="3540"/>
        <w:jc w:val="both"/>
        <w:textAlignment w:val="auto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Výbor NR SR pre vzdelanie, mládež, vedu a šport</w:t>
      </w:r>
    </w:p>
    <w:p w:rsidR="007837DA" w:rsidRPr="006849F9" w:rsidP="007837DA">
      <w:pPr>
        <w:jc w:val="both"/>
        <w:rPr>
          <w:rFonts w:ascii="Arial" w:hAnsi="Arial" w:cs="Arial"/>
          <w:color w:val="000000"/>
          <w:szCs w:val="24"/>
        </w:rPr>
      </w:pPr>
    </w:p>
    <w:p w:rsidR="001577D8" w:rsidRPr="00145375" w:rsidP="00145375">
      <w:pPr>
        <w:ind w:left="2832" w:firstLine="708"/>
        <w:jc w:val="right"/>
        <w:rPr>
          <w:rFonts w:ascii="Arial" w:hAnsi="Arial" w:cs="Arial"/>
          <w:szCs w:val="24"/>
        </w:rPr>
      </w:pPr>
      <w:r w:rsidRPr="006849F9" w:rsidR="007837DA">
        <w:rPr>
          <w:rFonts w:cs="Times New Roman"/>
        </w:rPr>
        <w:tab/>
      </w:r>
    </w:p>
    <w:p w:rsidR="009D7365" w:rsidRPr="006849F9" w:rsidP="009D7365">
      <w:pPr>
        <w:numPr>
          <w:ilvl w:val="0"/>
          <w:numId w:val="2"/>
        </w:numPr>
        <w:tabs>
          <w:tab w:val="left" w:pos="510"/>
          <w:tab w:val="left" w:pos="720"/>
        </w:tabs>
        <w:overflowPunct/>
        <w:adjustRightInd/>
        <w:jc w:val="both"/>
        <w:textAlignment w:val="auto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Čl. XIII znie:</w:t>
      </w:r>
    </w:p>
    <w:p w:rsidR="009D7365" w:rsidRPr="006849F9" w:rsidP="009D7365">
      <w:pPr>
        <w:tabs>
          <w:tab w:val="left" w:pos="720"/>
        </w:tabs>
        <w:jc w:val="center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„Čl. XIII</w:t>
      </w:r>
    </w:p>
    <w:p w:rsidR="009D7365" w:rsidRPr="006849F9" w:rsidP="009D7365">
      <w:pPr>
        <w:tabs>
          <w:tab w:val="left" w:pos="480"/>
        </w:tabs>
        <w:jc w:val="center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 xml:space="preserve"> Účinnosť</w:t>
      </w:r>
    </w:p>
    <w:p w:rsidR="009D7365" w:rsidRPr="006849F9" w:rsidP="009D7365">
      <w:pPr>
        <w:tabs>
          <w:tab w:val="left" w:pos="1162"/>
        </w:tabs>
        <w:jc w:val="center"/>
        <w:rPr>
          <w:rFonts w:ascii="Arial" w:hAnsi="Arial" w:cs="Arial"/>
          <w:szCs w:val="24"/>
        </w:rPr>
      </w:pPr>
    </w:p>
    <w:p w:rsidR="009D7365" w:rsidRPr="006849F9" w:rsidP="009D7365">
      <w:pPr>
        <w:keepNext/>
        <w:ind w:left="480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Tento zákon nadobúda účinnosť 1. septembra 2009 okrem čl. I § 14 až 22 a čl. X, ktoré nadobúdajú účinnosť 1. januára 2010,  a  čl. I § 5 ods. 3 písm. f), ktorý nadobúda účinnosť 1. januára 2015.“.</w:t>
      </w:r>
    </w:p>
    <w:p w:rsidR="009D7365" w:rsidRPr="006849F9" w:rsidP="009D7365">
      <w:pPr>
        <w:rPr>
          <w:rFonts w:ascii="Arial" w:hAnsi="Arial" w:cs="Arial"/>
          <w:szCs w:val="24"/>
          <w:u w:val="single"/>
        </w:rPr>
      </w:pPr>
    </w:p>
    <w:p w:rsidR="009D7365" w:rsidRPr="006849F9" w:rsidP="009D7365">
      <w:pPr>
        <w:ind w:left="2832" w:firstLine="3"/>
        <w:jc w:val="both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 xml:space="preserve">Navrhuje sa posunúť účinnosť § 5 ods. 3 písm. f) na obdobie 1. januára 2015, aby mali zamestnávatelia a profesijné organizácie dostatok času pripraviť sa na zvýšenie kompetencií a povinností v oblasti schvaľovania obsahu praktickej časti maturitnej skúšky a obsahu záverečnej skúšky. Zároveň je posunutie účinnosti uvedeného paragrafu datované do času, kedy sa už zamestnávatelia a profesijné organizácie budú priamo podieľať na vytváraní osnov a systému vzdelávania v praktických častiach a preto budú môcť niesť zodpovednosť i za obsah praktickej časti maturitnej skúšky a obsah záverečnej skúšky. </w:t>
      </w:r>
    </w:p>
    <w:p w:rsidR="007837DA" w:rsidRPr="006849F9" w:rsidP="009D7365">
      <w:pPr>
        <w:ind w:left="2832" w:firstLine="3"/>
        <w:jc w:val="both"/>
        <w:rPr>
          <w:rFonts w:ascii="Arial" w:hAnsi="Arial" w:cs="Arial"/>
          <w:szCs w:val="24"/>
        </w:rPr>
      </w:pPr>
    </w:p>
    <w:p w:rsidR="007837DA" w:rsidRPr="006849F9" w:rsidP="007837DA">
      <w:pPr>
        <w:overflowPunct/>
        <w:adjustRightInd/>
        <w:ind w:left="2832" w:firstLine="708"/>
        <w:jc w:val="both"/>
        <w:textAlignment w:val="auto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Výbor NR SR pre vzdelanie, mládež, vedu a šport</w:t>
      </w:r>
    </w:p>
    <w:p w:rsidR="00145375" w:rsidP="0032656D">
      <w:pPr>
        <w:rPr>
          <w:rFonts w:ascii="Arial" w:hAnsi="Arial" w:cs="Arial"/>
          <w:szCs w:val="24"/>
        </w:rPr>
      </w:pPr>
    </w:p>
    <w:p w:rsidR="00705D6A" w:rsidRPr="006849F9" w:rsidP="00145375">
      <w:pPr>
        <w:ind w:left="2832" w:firstLine="708"/>
        <w:jc w:val="right"/>
        <w:rPr>
          <w:rFonts w:ascii="Arial" w:hAnsi="Arial" w:cs="Arial"/>
          <w:szCs w:val="24"/>
        </w:rPr>
      </w:pPr>
      <w:r w:rsidRPr="006849F9" w:rsidR="007837DA">
        <w:rPr>
          <w:rFonts w:ascii="Arial" w:hAnsi="Arial" w:cs="Arial"/>
          <w:szCs w:val="24"/>
        </w:rPr>
        <w:tab/>
      </w:r>
    </w:p>
    <w:p w:rsidR="00F22D37" w:rsidRPr="006849F9" w:rsidP="00F22D37">
      <w:pPr>
        <w:jc w:val="center"/>
        <w:rPr>
          <w:rFonts w:ascii="Arial" w:hAnsi="Arial" w:cs="Arial"/>
          <w:b/>
          <w:szCs w:val="24"/>
        </w:rPr>
      </w:pPr>
      <w:r w:rsidRPr="006849F9">
        <w:rPr>
          <w:rFonts w:ascii="Arial" w:hAnsi="Arial" w:cs="Arial"/>
          <w:b/>
          <w:szCs w:val="24"/>
        </w:rPr>
        <w:t>V.</w:t>
      </w:r>
    </w:p>
    <w:p w:rsidR="00402D55" w:rsidP="00402D55">
      <w:pPr>
        <w:jc w:val="both"/>
        <w:rPr>
          <w:rFonts w:ascii="Arial" w:hAnsi="Arial" w:cs="Arial"/>
          <w:szCs w:val="24"/>
        </w:rPr>
      </w:pPr>
    </w:p>
    <w:p w:rsidR="00402D55" w:rsidRPr="00094FE2" w:rsidP="00402D55">
      <w:pPr>
        <w:overflowPunct/>
        <w:adjustRightInd/>
        <w:ind w:firstLine="708"/>
        <w:jc w:val="both"/>
        <w:textAlignment w:val="auto"/>
        <w:rPr>
          <w:rFonts w:ascii="Arial" w:hAnsi="Arial" w:cs="Arial"/>
          <w:bCs/>
          <w:szCs w:val="24"/>
        </w:rPr>
      </w:pPr>
      <w:r>
        <w:rPr>
          <w:rFonts w:ascii="Arial" w:hAnsi="Arial" w:cs="Arial"/>
        </w:rPr>
        <w:t>Výbor Národnej rady Slovenskej republiky pre vzdelanie, mládež, vedu a šport ako g</w:t>
      </w:r>
      <w:r w:rsidRPr="00C96B18">
        <w:rPr>
          <w:rFonts w:ascii="Arial" w:hAnsi="Arial" w:cs="Arial"/>
        </w:rPr>
        <w:t>estorský výb</w:t>
      </w:r>
      <w:r>
        <w:rPr>
          <w:rFonts w:ascii="Arial" w:hAnsi="Arial" w:cs="Arial"/>
        </w:rPr>
        <w:t>or na základe stanovísk výborov</w:t>
      </w:r>
      <w:r w:rsidRPr="00C96B18">
        <w:rPr>
          <w:rFonts w:ascii="Arial" w:hAnsi="Arial" w:cs="Arial"/>
        </w:rPr>
        <w:t xml:space="preserve"> vyjadrených v ich uzneseniach uvedených pod bodom III. tejto </w:t>
      </w:r>
      <w:r>
        <w:rPr>
          <w:rFonts w:ascii="Arial" w:hAnsi="Arial" w:cs="Arial"/>
        </w:rPr>
        <w:t xml:space="preserve">informácie, rokoval 15. apríla 2009 o návrhu spoločnej správy výborov o </w:t>
      </w:r>
      <w:r w:rsidRPr="00094FE2">
        <w:rPr>
          <w:rFonts w:ascii="Arial" w:hAnsi="Arial" w:cs="Arial"/>
          <w:szCs w:val="24"/>
        </w:rPr>
        <w:t xml:space="preserve">výsledkoch prerokovania vládneho návrhu zákona </w:t>
      </w:r>
      <w:r w:rsidRPr="006849F9">
        <w:rPr>
          <w:rFonts w:ascii="Arial" w:hAnsi="Arial" w:cs="Arial"/>
          <w:szCs w:val="24"/>
        </w:rPr>
        <w:t xml:space="preserve">o odbornom vzdelávaní a príprave a o zmene a doplnení niektorých zákonov (tlač 877) </w:t>
      </w:r>
      <w:r w:rsidRPr="00094FE2">
        <w:rPr>
          <w:rFonts w:ascii="Arial" w:hAnsi="Arial" w:cs="Arial"/>
          <w:bCs/>
          <w:szCs w:val="24"/>
        </w:rPr>
        <w:t>vo výboroch Národnej rady Slovenskej republiky v druhom čítaní s odporúčaním vládny návrh zákona schváliť.</w:t>
      </w:r>
    </w:p>
    <w:p w:rsidR="00402D55" w:rsidRPr="00094FE2" w:rsidP="00402D55">
      <w:pPr>
        <w:overflowPunct/>
        <w:adjustRightInd/>
        <w:jc w:val="both"/>
        <w:textAlignment w:val="auto"/>
        <w:rPr>
          <w:rFonts w:ascii="Arial" w:hAnsi="Arial" w:cs="Arial"/>
          <w:bCs/>
          <w:szCs w:val="24"/>
        </w:rPr>
      </w:pPr>
    </w:p>
    <w:p w:rsidR="00402D55" w:rsidRPr="00094FE2" w:rsidP="00402D55">
      <w:pPr>
        <w:overflowPunct/>
        <w:adjustRightInd/>
        <w:jc w:val="both"/>
        <w:textAlignment w:val="auto"/>
        <w:rPr>
          <w:rFonts w:ascii="Arial" w:hAnsi="Arial" w:cs="Arial"/>
          <w:bCs/>
          <w:szCs w:val="24"/>
        </w:rPr>
      </w:pPr>
      <w:r w:rsidRPr="00094FE2">
        <w:rPr>
          <w:rFonts w:ascii="Arial" w:hAnsi="Arial" w:cs="Arial"/>
          <w:bCs/>
          <w:szCs w:val="24"/>
        </w:rPr>
        <w:tab/>
        <w:t xml:space="preserve">Gestorský výbor </w:t>
      </w:r>
      <w:r w:rsidRPr="00D27963">
        <w:rPr>
          <w:rFonts w:ascii="Arial" w:hAnsi="Arial" w:cs="Arial"/>
          <w:b/>
          <w:bCs/>
          <w:szCs w:val="24"/>
        </w:rPr>
        <w:t>neprijal uznesenie</w:t>
      </w:r>
      <w:r w:rsidRPr="00094FE2">
        <w:rPr>
          <w:rFonts w:ascii="Arial" w:hAnsi="Arial" w:cs="Arial"/>
          <w:bCs/>
          <w:szCs w:val="24"/>
        </w:rPr>
        <w:t xml:space="preserve"> o odporúčaní schváliť vládny návrh zákona a spoločnú správu výborov, nakoľko návrh nezískal súhlas nadpolovičnej väčšiny </w:t>
      </w:r>
      <w:r w:rsidR="00E91AEA">
        <w:rPr>
          <w:rFonts w:ascii="Arial" w:hAnsi="Arial" w:cs="Arial"/>
          <w:bCs/>
          <w:szCs w:val="24"/>
        </w:rPr>
        <w:t>prítomných</w:t>
      </w:r>
      <w:r w:rsidRPr="00094FE2">
        <w:rPr>
          <w:rFonts w:ascii="Arial" w:hAnsi="Arial" w:cs="Arial"/>
          <w:bCs/>
          <w:szCs w:val="24"/>
        </w:rPr>
        <w:t xml:space="preserve"> členov výboru podľa § 52 ods. 4 zákona o rokovacom poriadku Národnej rady Slovenskej republiky. </w:t>
      </w:r>
    </w:p>
    <w:p w:rsidR="00402D55" w:rsidRPr="00094FE2" w:rsidP="00402D55">
      <w:pPr>
        <w:overflowPunct/>
        <w:adjustRightInd/>
        <w:jc w:val="both"/>
        <w:textAlignment w:val="auto"/>
        <w:rPr>
          <w:rFonts w:ascii="Arial" w:hAnsi="Arial" w:cs="Arial"/>
          <w:bCs/>
          <w:szCs w:val="24"/>
        </w:rPr>
      </w:pPr>
    </w:p>
    <w:p w:rsidR="00402D55" w:rsidRPr="00094FE2" w:rsidP="00402D55">
      <w:pPr>
        <w:overflowPunct/>
        <w:adjustRightInd/>
        <w:jc w:val="both"/>
        <w:textAlignment w:val="auto"/>
        <w:rPr>
          <w:rFonts w:ascii="Arial" w:hAnsi="Arial" w:cs="Arial"/>
          <w:bCs/>
          <w:szCs w:val="24"/>
        </w:rPr>
      </w:pPr>
      <w:r w:rsidRPr="00094FE2">
        <w:rPr>
          <w:rFonts w:ascii="Arial" w:hAnsi="Arial" w:cs="Arial"/>
          <w:bCs/>
          <w:szCs w:val="24"/>
        </w:rPr>
        <w:tab/>
        <w:t xml:space="preserve">Podľa § 80 ods. 1 zákona o rokovacom poriadku Národnej rady Slovenskej republiky predseda gestorského výboru určil za spoločnú spravodajkyňu výborov poslankyňu </w:t>
      </w:r>
      <w:r>
        <w:rPr>
          <w:rFonts w:ascii="Arial" w:hAnsi="Arial" w:cs="Arial"/>
          <w:bCs/>
          <w:szCs w:val="24"/>
        </w:rPr>
        <w:t xml:space="preserve"> </w:t>
      </w:r>
      <w:r w:rsidRPr="00094FE2">
        <w:rPr>
          <w:rFonts w:ascii="Arial" w:hAnsi="Arial" w:cs="Arial"/>
          <w:b/>
          <w:bCs/>
          <w:szCs w:val="24"/>
        </w:rPr>
        <w:t xml:space="preserve">Oľgu </w:t>
      </w:r>
      <w:r w:rsidR="0032656D">
        <w:rPr>
          <w:rFonts w:ascii="Arial" w:hAnsi="Arial" w:cs="Arial"/>
          <w:b/>
          <w:bCs/>
          <w:szCs w:val="24"/>
        </w:rPr>
        <w:t xml:space="preserve"> N</w:t>
      </w:r>
      <w:r w:rsidRPr="00094FE2">
        <w:rPr>
          <w:rFonts w:ascii="Arial" w:hAnsi="Arial" w:cs="Arial"/>
          <w:b/>
          <w:bCs/>
          <w:szCs w:val="24"/>
        </w:rPr>
        <w:t>achtmannovú</w:t>
      </w:r>
      <w:r w:rsidRPr="00094FE2">
        <w:rPr>
          <w:rFonts w:ascii="Arial" w:hAnsi="Arial" w:cs="Arial"/>
          <w:bCs/>
          <w:szCs w:val="24"/>
        </w:rPr>
        <w:t>.</w:t>
      </w:r>
    </w:p>
    <w:p w:rsidR="00402D55" w:rsidRPr="00094FE2" w:rsidP="00402D55">
      <w:pPr>
        <w:overflowPunct/>
        <w:adjustRightInd/>
        <w:jc w:val="both"/>
        <w:textAlignment w:val="auto"/>
        <w:rPr>
          <w:rFonts w:ascii="Arial" w:hAnsi="Arial" w:cs="Arial"/>
          <w:bCs/>
          <w:szCs w:val="24"/>
        </w:rPr>
      </w:pPr>
    </w:p>
    <w:p w:rsidR="00402D55" w:rsidRPr="00094FE2" w:rsidP="00402D55">
      <w:pPr>
        <w:overflowPunct/>
        <w:adjustRightInd/>
        <w:jc w:val="both"/>
        <w:textAlignment w:val="auto"/>
        <w:rPr>
          <w:rFonts w:ascii="Arial" w:hAnsi="Arial" w:cs="Arial"/>
          <w:szCs w:val="24"/>
        </w:rPr>
      </w:pPr>
      <w:r w:rsidRPr="00094FE2">
        <w:rPr>
          <w:rFonts w:ascii="Arial" w:hAnsi="Arial" w:cs="Arial"/>
          <w:bCs/>
          <w:szCs w:val="24"/>
        </w:rPr>
        <w:tab/>
        <w:t>Podľa § 80 ods. 2 citovaného zákona, ak gestorský výbor neschválil spoločnú správu, podáva spoločný spravodajca len informáciu o výsledkoch rokovania výborov a predkladá návrh na ďalší postup.</w:t>
      </w:r>
    </w:p>
    <w:p w:rsidR="00402D55" w:rsidRPr="00094FE2" w:rsidP="00402D55">
      <w:pPr>
        <w:ind w:firstLine="708"/>
        <w:jc w:val="both"/>
        <w:rPr>
          <w:rFonts w:ascii="Arial" w:hAnsi="Arial" w:cs="Arial"/>
          <w:szCs w:val="24"/>
        </w:rPr>
      </w:pPr>
    </w:p>
    <w:p w:rsidR="00402D55" w:rsidP="00402D55">
      <w:pPr>
        <w:ind w:left="1080"/>
        <w:jc w:val="both"/>
        <w:rPr>
          <w:rFonts w:ascii="Arial" w:hAnsi="Arial" w:cs="Arial"/>
          <w:szCs w:val="24"/>
        </w:rPr>
      </w:pPr>
    </w:p>
    <w:p w:rsidR="001577D8" w:rsidRPr="00885A47" w:rsidP="002A297A">
      <w:pPr>
        <w:jc w:val="both"/>
        <w:rPr>
          <w:rFonts w:ascii="Arial" w:hAnsi="Arial" w:cs="Arial"/>
          <w:szCs w:val="24"/>
        </w:rPr>
      </w:pPr>
    </w:p>
    <w:p w:rsidR="00F22D37" w:rsidRPr="006849F9" w:rsidP="00F22D37">
      <w:pPr>
        <w:jc w:val="center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Bratislava apríl  2009</w:t>
      </w:r>
    </w:p>
    <w:p w:rsidR="001577D8" w:rsidP="001577D8">
      <w:pPr>
        <w:rPr>
          <w:rFonts w:ascii="Arial" w:hAnsi="Arial" w:cs="Arial"/>
          <w:szCs w:val="24"/>
        </w:rPr>
      </w:pPr>
    </w:p>
    <w:p w:rsidR="001577D8" w:rsidP="001577D8">
      <w:pPr>
        <w:rPr>
          <w:rFonts w:ascii="Arial" w:hAnsi="Arial" w:cs="Arial"/>
          <w:szCs w:val="24"/>
        </w:rPr>
      </w:pPr>
    </w:p>
    <w:p w:rsidR="0032656D" w:rsidP="001577D8">
      <w:pPr>
        <w:rPr>
          <w:rFonts w:ascii="Arial" w:hAnsi="Arial" w:cs="Arial"/>
          <w:szCs w:val="24"/>
        </w:rPr>
      </w:pPr>
    </w:p>
    <w:p w:rsidR="001577D8" w:rsidP="001577D8">
      <w:pPr>
        <w:rPr>
          <w:rFonts w:ascii="Arial" w:hAnsi="Arial" w:cs="Arial"/>
          <w:szCs w:val="24"/>
        </w:rPr>
      </w:pPr>
    </w:p>
    <w:p w:rsidR="0032656D" w:rsidP="001577D8">
      <w:pPr>
        <w:rPr>
          <w:rFonts w:ascii="Arial" w:hAnsi="Arial" w:cs="Arial"/>
          <w:szCs w:val="24"/>
        </w:rPr>
      </w:pPr>
    </w:p>
    <w:p w:rsidR="001577D8" w:rsidP="001577D8">
      <w:pPr>
        <w:rPr>
          <w:rFonts w:ascii="Arial" w:hAnsi="Arial" w:cs="Arial"/>
          <w:szCs w:val="24"/>
        </w:rPr>
      </w:pPr>
    </w:p>
    <w:p w:rsidR="001577D8" w:rsidP="001577D8">
      <w:pPr>
        <w:rPr>
          <w:rFonts w:ascii="Arial" w:hAnsi="Arial" w:cs="Arial"/>
          <w:szCs w:val="24"/>
        </w:rPr>
      </w:pPr>
    </w:p>
    <w:p w:rsidR="00F22D37" w:rsidRPr="006849F9" w:rsidP="001577D8">
      <w:pPr>
        <w:jc w:val="center"/>
        <w:rPr>
          <w:rFonts w:ascii="Arial" w:hAnsi="Arial" w:cs="Arial"/>
          <w:b/>
          <w:szCs w:val="24"/>
        </w:rPr>
      </w:pPr>
      <w:r w:rsidRPr="006849F9">
        <w:rPr>
          <w:rFonts w:ascii="Arial" w:hAnsi="Arial" w:cs="Arial"/>
          <w:b/>
          <w:szCs w:val="24"/>
        </w:rPr>
        <w:t>Ferdinand   D e v í n s k</w:t>
      </w:r>
      <w:r w:rsidR="003D18CB">
        <w:rPr>
          <w:rFonts w:ascii="Arial" w:hAnsi="Arial" w:cs="Arial"/>
          <w:b/>
          <w:szCs w:val="24"/>
        </w:rPr>
        <w:t> </w:t>
      </w:r>
      <w:r w:rsidRPr="006849F9">
        <w:rPr>
          <w:rFonts w:ascii="Arial" w:hAnsi="Arial" w:cs="Arial"/>
          <w:b/>
          <w:szCs w:val="24"/>
        </w:rPr>
        <w:t>y</w:t>
      </w:r>
      <w:r w:rsidR="003D18CB">
        <w:rPr>
          <w:rFonts w:ascii="Arial" w:hAnsi="Arial" w:cs="Arial"/>
          <w:b/>
          <w:szCs w:val="24"/>
        </w:rPr>
        <w:t xml:space="preserve">  v. r.</w:t>
      </w:r>
    </w:p>
    <w:p w:rsidR="00F22D37" w:rsidRPr="006849F9" w:rsidP="001577D8">
      <w:pPr>
        <w:jc w:val="center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predseda</w:t>
      </w:r>
    </w:p>
    <w:p w:rsidR="00F22D37" w:rsidRPr="006849F9" w:rsidP="001577D8">
      <w:pPr>
        <w:jc w:val="center"/>
        <w:rPr>
          <w:rFonts w:ascii="Arial" w:hAnsi="Arial" w:cs="Arial"/>
          <w:szCs w:val="24"/>
        </w:rPr>
      </w:pPr>
      <w:r w:rsidRPr="006849F9">
        <w:rPr>
          <w:rFonts w:ascii="Arial" w:hAnsi="Arial" w:cs="Arial"/>
          <w:szCs w:val="24"/>
        </w:rPr>
        <w:t>Výboru NR SR  pre vzdelanie, mládež, vedu a šport</w:t>
      </w:r>
    </w:p>
    <w:p w:rsidR="00F22D37" w:rsidRPr="006849F9" w:rsidP="001577D8">
      <w:pPr>
        <w:overflowPunct/>
        <w:adjustRightInd/>
        <w:ind w:firstLine="708"/>
        <w:jc w:val="center"/>
        <w:textAlignment w:val="auto"/>
        <w:rPr>
          <w:rFonts w:ascii="Arial" w:hAnsi="Arial" w:cs="Arial"/>
          <w:szCs w:val="24"/>
        </w:rPr>
      </w:pPr>
    </w:p>
    <w:p w:rsidR="00535FCF" w:rsidRPr="006849F9">
      <w:pPr>
        <w:rPr>
          <w:rFonts w:ascii="Arial" w:hAnsi="Arial" w:cs="Arial"/>
          <w:szCs w:val="24"/>
        </w:rPr>
      </w:pPr>
    </w:p>
    <w:sectPr>
      <w:footerReference w:type="even" r:id="rId4"/>
      <w:footerReference w:type="default" r:id="rId5"/>
      <w:pgSz w:w="11906" w:h="16838" w:code="9"/>
      <w:pgMar w:top="1418" w:right="1418" w:bottom="1418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D6A" w:rsidP="00705D6A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705D6A" w:rsidP="00705D6A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D6A" w:rsidP="00705D6A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3D18CB">
      <w:rPr>
        <w:rStyle w:val="PageNumber"/>
        <w:rFonts w:cs="Times New Roman"/>
        <w:noProof/>
      </w:rPr>
      <w:t>10</w:t>
    </w:r>
    <w:r>
      <w:rPr>
        <w:rStyle w:val="PageNumber"/>
        <w:rFonts w:cs="Times New Roman"/>
      </w:rPr>
      <w:fldChar w:fldCharType="end"/>
    </w:r>
  </w:p>
  <w:p w:rsidR="00705D6A" w:rsidP="00705D6A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3781"/>
    <w:multiLevelType w:val="hybridMultilevel"/>
    <w:tmpl w:val="1E8E8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5E3B7A"/>
    <w:multiLevelType w:val="hybridMultilevel"/>
    <w:tmpl w:val="B43E2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B842E82"/>
    <w:multiLevelType w:val="hybridMultilevel"/>
    <w:tmpl w:val="43D00A9C"/>
    <w:lvl w:ilvl="0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</w:lvl>
    <w:lvl w:ilvl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3">
    <w:nsid w:val="66407DE4"/>
    <w:multiLevelType w:val="hybridMultilevel"/>
    <w:tmpl w:val="AB28B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88426D"/>
    <w:multiLevelType w:val="hybridMultilevel"/>
    <w:tmpl w:val="C1FC983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90"/>
      </w:pPr>
      <w:rPr>
        <w:rFonts w:cs="Times New Roman"/>
        <w:color w:val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</w:rPr>
    </w:lvl>
  </w:abstractNum>
  <w:abstractNum w:abstractNumId="5">
    <w:nsid w:val="79A73D2A"/>
    <w:multiLevelType w:val="hybridMultilevel"/>
    <w:tmpl w:val="68227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94FE2"/>
    <w:rsid w:val="00145375"/>
    <w:rsid w:val="001577D8"/>
    <w:rsid w:val="002A297A"/>
    <w:rsid w:val="0032656D"/>
    <w:rsid w:val="00372548"/>
    <w:rsid w:val="003D18CB"/>
    <w:rsid w:val="003D38CE"/>
    <w:rsid w:val="00402D55"/>
    <w:rsid w:val="004871BD"/>
    <w:rsid w:val="004C3DF2"/>
    <w:rsid w:val="005132F4"/>
    <w:rsid w:val="00535FCF"/>
    <w:rsid w:val="006849F9"/>
    <w:rsid w:val="006A6370"/>
    <w:rsid w:val="00705D6A"/>
    <w:rsid w:val="007837DA"/>
    <w:rsid w:val="007C455E"/>
    <w:rsid w:val="00821167"/>
    <w:rsid w:val="0082541D"/>
    <w:rsid w:val="00885A47"/>
    <w:rsid w:val="009D7365"/>
    <w:rsid w:val="00A318AD"/>
    <w:rsid w:val="00A4614B"/>
    <w:rsid w:val="00C7505A"/>
    <w:rsid w:val="00C96B18"/>
    <w:rsid w:val="00D27963"/>
    <w:rsid w:val="00E726E6"/>
    <w:rsid w:val="00E91AEA"/>
    <w:rsid w:val="00F22D3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2D37"/>
    <w:pPr>
      <w:widowControl w:val="0"/>
      <w:overflowPunct w:val="0"/>
      <w:autoSpaceDE/>
      <w:autoSpaceDN/>
      <w:bidi w:val="0"/>
      <w:adjustRightInd w:val="0"/>
      <w:ind w:left="0" w:right="0"/>
      <w:jc w:val="left"/>
      <w:textAlignment w:val="baseline"/>
    </w:pPr>
    <w:rPr>
      <w:rFonts w:ascii="AT*Toronto" w:hAnsi="AT*Toronto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F22D37"/>
    <w:pPr>
      <w:keepNext/>
      <w:jc w:val="center"/>
      <w:outlineLvl w:val="0"/>
    </w:pPr>
    <w:rPr>
      <w:b/>
      <w:spacing w:val="40"/>
      <w:sz w:val="28"/>
    </w:rPr>
  </w:style>
  <w:style w:type="paragraph" w:styleId="Heading2">
    <w:name w:val="heading 2"/>
    <w:basedOn w:val="Normal"/>
    <w:next w:val="Normal"/>
    <w:qFormat/>
    <w:rsid w:val="00F22D37"/>
    <w:pPr>
      <w:keepNext/>
      <w:jc w:val="center"/>
      <w:outlineLvl w:val="1"/>
    </w:pPr>
    <w:rPr>
      <w:b/>
    </w:rPr>
  </w:style>
  <w:style w:type="paragraph" w:styleId="Heading6">
    <w:name w:val="heading 6"/>
    <w:basedOn w:val="Normal"/>
    <w:next w:val="Normal"/>
    <w:qFormat/>
    <w:rsid w:val="00F22D37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7505A"/>
    <w:pPr>
      <w:spacing w:before="240" w:after="60"/>
      <w:jc w:val="left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F22D37"/>
    <w:pPr>
      <w:spacing w:before="240" w:after="60"/>
      <w:jc w:val="left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F22D37"/>
    <w:pPr>
      <w:jc w:val="center"/>
    </w:pPr>
    <w:rPr>
      <w:b/>
    </w:rPr>
  </w:style>
  <w:style w:type="paragraph" w:styleId="BodyText2">
    <w:name w:val="Body Text 2"/>
    <w:basedOn w:val="Normal"/>
    <w:rsid w:val="00F22D37"/>
    <w:pPr>
      <w:jc w:val="both"/>
    </w:pPr>
    <w:rPr>
      <w:b/>
    </w:rPr>
  </w:style>
  <w:style w:type="paragraph" w:styleId="Footer">
    <w:name w:val="footer"/>
    <w:basedOn w:val="Normal"/>
    <w:rsid w:val="00F22D3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F22D37"/>
  </w:style>
  <w:style w:type="paragraph" w:customStyle="1" w:styleId="Odsekzoznamu">
    <w:name w:val="Odsek zoznamu"/>
    <w:basedOn w:val="Normal"/>
    <w:qFormat/>
    <w:rsid w:val="009D7365"/>
    <w:pPr>
      <w:overflowPunct/>
      <w:adjustRightInd/>
      <w:ind w:left="720"/>
      <w:contextualSpacing/>
      <w:jc w:val="left"/>
      <w:textAlignment w:val="auto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9E39D3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176</TotalTime>
  <Pages>1</Pages>
  <Words>2514</Words>
  <Characters>14330</Characters>
  <Application>Microsoft Office Word</Application>
  <DocSecurity>0</DocSecurity>
  <Lines>0</Lines>
  <Paragraphs>0</Paragraphs>
  <ScaleCrop>false</ScaleCrop>
  <Company>Kancelaria NR SR</Company>
  <LinksUpToDate>false</LinksUpToDate>
  <CharactersWithSpaces>16811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 RADA   SLOVENSKEJ   REPUBLIKY</dc:title>
  <dc:creator>OIT</dc:creator>
  <cp:lastModifiedBy>OIT</cp:lastModifiedBy>
  <cp:revision>17</cp:revision>
  <cp:lastPrinted>2009-04-16T09:39:00Z</cp:lastPrinted>
  <dcterms:created xsi:type="dcterms:W3CDTF">2009-03-17T08:48:00Z</dcterms:created>
  <dcterms:modified xsi:type="dcterms:W3CDTF">2009-04-16T09:39:00Z</dcterms:modified>
</cp:coreProperties>
</file>