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NÁRODNÁ RADA SLOVENSKEJ REPUBLIKY</w:t>
      </w: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2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I</w:t>
      </w:r>
      <w:r w:rsidRPr="00D02A31" w:rsidR="00335044">
        <w:rPr>
          <w:rFonts w:ascii="Times New Roman" w:hAnsi="Times New Roman" w:cs="Times New Roman"/>
        </w:rPr>
        <w:t>V</w:t>
      </w:r>
      <w:r w:rsidRPr="00D02A31">
        <w:rPr>
          <w:rFonts w:ascii="Times New Roman" w:hAnsi="Times New Roman" w:cs="Times New Roman"/>
        </w:rPr>
        <w:t>. volebné obdobie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Číslo: </w:t>
      </w:r>
      <w:r w:rsidRPr="00D02A31" w:rsidR="004347D2">
        <w:rPr>
          <w:rFonts w:ascii="Times New Roman" w:hAnsi="Times New Roman" w:cs="Times New Roman"/>
        </w:rPr>
        <w:t>1</w:t>
      </w:r>
      <w:r w:rsidR="005B2CA1">
        <w:rPr>
          <w:rFonts w:ascii="Times New Roman" w:hAnsi="Times New Roman" w:cs="Times New Roman"/>
        </w:rPr>
        <w:t>0</w:t>
      </w:r>
      <w:r w:rsidR="008C0787">
        <w:rPr>
          <w:rFonts w:ascii="Times New Roman" w:hAnsi="Times New Roman" w:cs="Times New Roman"/>
        </w:rPr>
        <w:t>7</w:t>
      </w:r>
      <w:r w:rsidRPr="00D02A31">
        <w:rPr>
          <w:rFonts w:ascii="Times New Roman" w:hAnsi="Times New Roman" w:cs="Times New Roman"/>
        </w:rPr>
        <w:t>/200</w:t>
      </w:r>
      <w:r w:rsidR="005B2CA1">
        <w:rPr>
          <w:rFonts w:ascii="Times New Roman" w:hAnsi="Times New Roman" w:cs="Times New Roman"/>
        </w:rPr>
        <w:t>9</w:t>
      </w:r>
    </w:p>
    <w:p w:rsidR="00A25DC5">
      <w:pPr>
        <w:rPr>
          <w:rFonts w:ascii="Times New Roman" w:hAnsi="Times New Roman" w:cs="Times New Roman"/>
        </w:rPr>
      </w:pPr>
    </w:p>
    <w:p w:rsidR="008C0787">
      <w:pPr>
        <w:rPr>
          <w:rFonts w:ascii="Times New Roman" w:hAnsi="Times New Roman" w:cs="Times New Roman"/>
        </w:rPr>
      </w:pPr>
    </w:p>
    <w:p w:rsidR="00A67E34">
      <w:pPr>
        <w:rPr>
          <w:rFonts w:ascii="Times New Roman" w:hAnsi="Times New Roman" w:cs="Times New Roman"/>
        </w:rPr>
      </w:pPr>
    </w:p>
    <w:p w:rsidR="00A67E34">
      <w:pPr>
        <w:rPr>
          <w:rFonts w:ascii="Times New Roman" w:hAnsi="Times New Roman" w:cs="Times New Roman"/>
        </w:rPr>
      </w:pPr>
    </w:p>
    <w:p w:rsidR="00A67E34" w:rsidRPr="00D02A31">
      <w:pPr>
        <w:rPr>
          <w:rFonts w:ascii="Times New Roman" w:hAnsi="Times New Roman" w:cs="Times New Roman"/>
        </w:rPr>
      </w:pPr>
    </w:p>
    <w:p w:rsidR="00A25DC5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EC1A7C" w:rsidRPr="00ED7B9B">
      <w:pPr>
        <w:rPr>
          <w:rFonts w:ascii="Times New Roman" w:hAnsi="Times New Roman" w:cs="Times New Roman"/>
          <w:i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EC1A7C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 w:rsidP="005B2CA1">
      <w:pPr>
        <w:jc w:val="center"/>
        <w:rPr>
          <w:rFonts w:ascii="Times New Roman" w:hAnsi="Times New Roman" w:cs="Times New Roman"/>
        </w:rPr>
      </w:pPr>
      <w:r w:rsidR="005B2CA1">
        <w:rPr>
          <w:rFonts w:ascii="Times New Roman" w:hAnsi="Times New Roman" w:cs="Times New Roman"/>
          <w:b/>
          <w:sz w:val="32"/>
        </w:rPr>
        <w:t>8</w:t>
      </w:r>
      <w:r w:rsidR="008C0787">
        <w:rPr>
          <w:rFonts w:ascii="Times New Roman" w:hAnsi="Times New Roman" w:cs="Times New Roman"/>
          <w:b/>
          <w:sz w:val="32"/>
        </w:rPr>
        <w:t>8</w:t>
      </w:r>
      <w:r w:rsidR="005B2CA1">
        <w:rPr>
          <w:rFonts w:ascii="Times New Roman" w:hAnsi="Times New Roman" w:cs="Times New Roman"/>
          <w:b/>
          <w:sz w:val="32"/>
        </w:rPr>
        <w:t>9</w:t>
      </w:r>
      <w:r w:rsidR="008C0787">
        <w:rPr>
          <w:rFonts w:ascii="Times New Roman" w:hAnsi="Times New Roman" w:cs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1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Spoločná správa</w:t>
      </w:r>
    </w:p>
    <w:p w:rsidR="009077B2" w:rsidRPr="00D02A31">
      <w:pPr>
        <w:rPr>
          <w:rFonts w:ascii="Times New Roman" w:hAnsi="Times New Roman" w:cs="Times New Roman"/>
        </w:rPr>
      </w:pPr>
    </w:p>
    <w:p w:rsidR="00A25DC5" w:rsidRPr="00D02A31">
      <w:pPr>
        <w:pStyle w:val="BodyText"/>
        <w:rPr>
          <w:rFonts w:ascii="Times New Roman" w:hAnsi="Times New Roman" w:cs="Times New Roman"/>
          <w:b/>
        </w:rPr>
      </w:pPr>
    </w:p>
    <w:p w:rsidR="009077B2" w:rsidRPr="00D02A31">
      <w:pPr>
        <w:pStyle w:val="BodyText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výborov Národnej rady Slov</w:t>
      </w:r>
      <w:r w:rsidR="00B815B9">
        <w:rPr>
          <w:rFonts w:ascii="Times New Roman" w:hAnsi="Times New Roman" w:cs="Times New Roman"/>
          <w:b/>
        </w:rPr>
        <w:t xml:space="preserve">enskej republiky o prerokovaní </w:t>
      </w:r>
      <w:r w:rsidR="00F12301">
        <w:rPr>
          <w:rFonts w:ascii="Times New Roman" w:hAnsi="Times New Roman" w:cs="Times New Roman"/>
          <w:b/>
        </w:rPr>
        <w:t xml:space="preserve">vládneho </w:t>
      </w:r>
      <w:r w:rsidRPr="00D02A31">
        <w:rPr>
          <w:rFonts w:ascii="Times New Roman" w:hAnsi="Times New Roman" w:cs="Times New Roman"/>
          <w:b/>
        </w:rPr>
        <w:t>návrhu</w:t>
      </w:r>
      <w:r w:rsidRPr="00D02A31">
        <w:rPr>
          <w:rFonts w:ascii="Times New Roman" w:hAnsi="Times New Roman" w:cs="Times New Roman"/>
          <w:b/>
        </w:rPr>
        <w:t xml:space="preserve"> </w:t>
      </w:r>
      <w:r w:rsidR="005B2CA1">
        <w:rPr>
          <w:rFonts w:ascii="Times New Roman" w:hAnsi="Times New Roman" w:cs="Times New Roman"/>
          <w:b/>
        </w:rPr>
        <w:t xml:space="preserve">zákona </w:t>
      </w:r>
      <w:r w:rsidRPr="00D02A31" w:rsidR="004347D2">
        <w:rPr>
          <w:rFonts w:ascii="Times New Roman" w:hAnsi="Times New Roman" w:cs="Times New Roman"/>
          <w:b/>
        </w:rPr>
        <w:t>o</w:t>
      </w:r>
      <w:r w:rsidR="008C0787">
        <w:rPr>
          <w:rFonts w:ascii="Times New Roman" w:hAnsi="Times New Roman" w:cs="Times New Roman"/>
          <w:b/>
        </w:rPr>
        <w:t xml:space="preserve"> podmienkach vývozu a dovozu predmetu </w:t>
      </w:r>
      <w:r w:rsidR="005B2CA1">
        <w:rPr>
          <w:rFonts w:ascii="Times New Roman" w:hAnsi="Times New Roman" w:cs="Times New Roman"/>
          <w:b/>
        </w:rPr>
        <w:t xml:space="preserve">kultúrnej </w:t>
      </w:r>
      <w:r w:rsidR="00CD5773">
        <w:rPr>
          <w:rFonts w:ascii="Times New Roman" w:hAnsi="Times New Roman" w:cs="Times New Roman"/>
          <w:b/>
        </w:rPr>
        <w:t>hodnoty a</w:t>
      </w:r>
      <w:r w:rsidR="005B2CA1">
        <w:rPr>
          <w:rFonts w:ascii="Times New Roman" w:hAnsi="Times New Roman" w:cs="Times New Roman"/>
          <w:b/>
        </w:rPr>
        <w:t> o</w:t>
      </w:r>
      <w:r w:rsidR="008C0787">
        <w:rPr>
          <w:rFonts w:ascii="Times New Roman" w:hAnsi="Times New Roman" w:cs="Times New Roman"/>
          <w:b/>
        </w:rPr>
        <w:t xml:space="preserve"> doplnení zákona č. 652/2004 Z. z. o orgánoch štátnej správy v colníctve a o zmene a doplnení niektorých </w:t>
      </w:r>
      <w:r w:rsidR="005B2CA1">
        <w:rPr>
          <w:rFonts w:ascii="Times New Roman" w:hAnsi="Times New Roman" w:cs="Times New Roman"/>
          <w:b/>
        </w:rPr>
        <w:t xml:space="preserve"> zákon</w:t>
      </w:r>
      <w:r w:rsidR="008C0787">
        <w:rPr>
          <w:rFonts w:ascii="Times New Roman" w:hAnsi="Times New Roman" w:cs="Times New Roman"/>
          <w:b/>
        </w:rPr>
        <w:t>ov</w:t>
      </w:r>
      <w:r w:rsidR="00CD5773">
        <w:rPr>
          <w:rFonts w:ascii="Times New Roman" w:hAnsi="Times New Roman" w:cs="Times New Roman"/>
          <w:b/>
        </w:rPr>
        <w:t xml:space="preserve"> v znení neskorších predpisov</w:t>
      </w:r>
      <w:r w:rsidRPr="00D02A31" w:rsidR="00EC1A7C">
        <w:rPr>
          <w:rFonts w:ascii="Times New Roman" w:hAnsi="Times New Roman" w:cs="Times New Roman"/>
          <w:b/>
        </w:rPr>
        <w:t xml:space="preserve"> (tlač </w:t>
      </w:r>
      <w:r w:rsidR="00BF6A6B">
        <w:rPr>
          <w:rFonts w:ascii="Times New Roman" w:hAnsi="Times New Roman" w:cs="Times New Roman"/>
          <w:b/>
        </w:rPr>
        <w:t>889</w:t>
      </w:r>
      <w:r w:rsidRPr="00D02A31" w:rsidR="00EC1A7C">
        <w:rPr>
          <w:rFonts w:ascii="Times New Roman" w:hAnsi="Times New Roman" w:cs="Times New Roman"/>
          <w:b/>
        </w:rPr>
        <w:t>)</w:t>
      </w:r>
      <w:r w:rsidRPr="00D02A31">
        <w:rPr>
          <w:rFonts w:ascii="Times New Roman" w:hAnsi="Times New Roman" w:cs="Times New Roman"/>
          <w:b/>
        </w:rPr>
        <w:t xml:space="preserve">  </w:t>
      </w:r>
      <w:r w:rsidRPr="00D02A31" w:rsidR="00335044">
        <w:rPr>
          <w:rFonts w:ascii="Times New Roman" w:hAnsi="Times New Roman" w:cs="Times New Roman"/>
          <w:b/>
        </w:rPr>
        <w:t>v</w:t>
      </w:r>
      <w:r w:rsidRPr="00D02A31">
        <w:rPr>
          <w:rFonts w:ascii="Times New Roman" w:hAnsi="Times New Roman" w:cs="Times New Roman"/>
          <w:b/>
        </w:rPr>
        <w:t xml:space="preserve"> druh</w:t>
      </w:r>
      <w:r w:rsidRPr="00D02A31" w:rsidR="00335044">
        <w:rPr>
          <w:rFonts w:ascii="Times New Roman" w:hAnsi="Times New Roman" w:cs="Times New Roman"/>
          <w:b/>
        </w:rPr>
        <w:t>om</w:t>
      </w:r>
      <w:r w:rsidRPr="00D02A31">
        <w:rPr>
          <w:rFonts w:ascii="Times New Roman" w:hAnsi="Times New Roman" w:cs="Times New Roman"/>
          <w:b/>
        </w:rPr>
        <w:t xml:space="preserve"> čítan</w:t>
      </w:r>
      <w:r w:rsidRPr="00D02A31" w:rsidR="00335044">
        <w:rPr>
          <w:rFonts w:ascii="Times New Roman" w:hAnsi="Times New Roman" w:cs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</w:t>
      </w:r>
      <w:r w:rsidRPr="00D02A31">
        <w:rPr>
          <w:rFonts w:ascii="Times New Roman" w:hAnsi="Times New Roman" w:cs="Times New Roman"/>
        </w:rPr>
        <w:t>__________________________________________________________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67E34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Výbor Národnej rady Slovenskej republiky pre kultúru a médiá ako gestorský výbor podáva Národnej rade Slovenskej republiky </w:t>
      </w:r>
      <w:r w:rsidRPr="00D02A31" w:rsidR="00335044">
        <w:rPr>
          <w:rFonts w:ascii="Times New Roman" w:hAnsi="Times New Roman" w:cs="Times New Roman"/>
        </w:rPr>
        <w:t>v súlade s</w:t>
      </w:r>
      <w:r w:rsidRPr="00D02A31">
        <w:rPr>
          <w:rFonts w:ascii="Times New Roman" w:hAnsi="Times New Roman" w:cs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správu výborov</w:t>
      </w:r>
      <w:r w:rsidRPr="00D02A31" w:rsidR="00335044">
        <w:rPr>
          <w:rFonts w:ascii="Times New Roman" w:hAnsi="Times New Roman" w:cs="Times New Roman"/>
          <w:b/>
        </w:rPr>
        <w:t xml:space="preserve"> </w:t>
      </w:r>
      <w:r w:rsidRPr="00D02A31">
        <w:rPr>
          <w:rFonts w:ascii="Times New Roman" w:hAnsi="Times New Roman" w:cs="Times New Roman"/>
        </w:rPr>
        <w:t>Národnej rady Slovenskej republiky: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Národná rada Slovenskej republiky uznesením </w:t>
      </w:r>
      <w:r w:rsidRPr="00D02A31" w:rsidR="007841EB">
        <w:rPr>
          <w:rFonts w:ascii="Times New Roman" w:hAnsi="Times New Roman" w:cs="Times New Roman"/>
        </w:rPr>
        <w:t xml:space="preserve">č. </w:t>
      </w:r>
      <w:r w:rsidR="00D0425E">
        <w:rPr>
          <w:rFonts w:ascii="Times New Roman" w:hAnsi="Times New Roman" w:cs="Times New Roman"/>
        </w:rPr>
        <w:t>1246</w:t>
      </w:r>
      <w:r w:rsidRPr="00D02A31" w:rsidR="007841EB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</w:t>
      </w:r>
      <w:r w:rsidR="00C16C41">
        <w:rPr>
          <w:rFonts w:ascii="Times New Roman" w:hAnsi="Times New Roman" w:cs="Times New Roman"/>
        </w:rPr>
        <w:t>o</w:t>
      </w:r>
      <w:r w:rsidRPr="00D02A31">
        <w:rPr>
          <w:rFonts w:ascii="Times New Roman" w:hAnsi="Times New Roman" w:cs="Times New Roman"/>
        </w:rPr>
        <w:t xml:space="preserve">  </w:t>
      </w:r>
      <w:r w:rsidR="00C16C41">
        <w:rPr>
          <w:rFonts w:ascii="Times New Roman" w:hAnsi="Times New Roman" w:cs="Times New Roman"/>
        </w:rPr>
        <w:t>4</w:t>
      </w:r>
      <w:r w:rsidRPr="00D02A31">
        <w:rPr>
          <w:rFonts w:ascii="Times New Roman" w:hAnsi="Times New Roman" w:cs="Times New Roman"/>
        </w:rPr>
        <w:t xml:space="preserve">. </w:t>
      </w:r>
      <w:r w:rsidR="00C16C41">
        <w:rPr>
          <w:rFonts w:ascii="Times New Roman" w:hAnsi="Times New Roman" w:cs="Times New Roman"/>
        </w:rPr>
        <w:t>f</w:t>
      </w:r>
      <w:r w:rsidR="0019144A">
        <w:rPr>
          <w:rFonts w:ascii="Times New Roman" w:hAnsi="Times New Roman" w:cs="Times New Roman"/>
        </w:rPr>
        <w:t>e</w:t>
      </w:r>
      <w:r w:rsidR="00C16C41">
        <w:rPr>
          <w:rFonts w:ascii="Times New Roman" w:hAnsi="Times New Roman" w:cs="Times New Roman"/>
        </w:rPr>
        <w:t>b</w:t>
      </w:r>
      <w:r w:rsidR="0019144A">
        <w:rPr>
          <w:rFonts w:ascii="Times New Roman" w:hAnsi="Times New Roman" w:cs="Times New Roman"/>
        </w:rPr>
        <w:t>r</w:t>
      </w:r>
      <w:r w:rsidR="00C16C41">
        <w:rPr>
          <w:rFonts w:ascii="Times New Roman" w:hAnsi="Times New Roman" w:cs="Times New Roman"/>
        </w:rPr>
        <w:t>uára</w:t>
      </w:r>
      <w:r w:rsidRPr="00D02A31" w:rsidR="003B7043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="00C16C41">
        <w:rPr>
          <w:rFonts w:ascii="Times New Roman" w:hAnsi="Times New Roman" w:cs="Times New Roman"/>
        </w:rPr>
        <w:t>9</w:t>
      </w:r>
      <w:r w:rsidRPr="00D02A31">
        <w:rPr>
          <w:rFonts w:ascii="Times New Roman" w:hAnsi="Times New Roman" w:cs="Times New Roman"/>
        </w:rPr>
        <w:t xml:space="preserve"> pridelila </w:t>
      </w:r>
      <w:r w:rsidRPr="00D02A31" w:rsidR="00EC1A7C">
        <w:rPr>
          <w:rFonts w:ascii="Times New Roman" w:hAnsi="Times New Roman" w:cs="Times New Roman"/>
        </w:rPr>
        <w:t xml:space="preserve"> </w:t>
      </w:r>
      <w:r w:rsidR="0034614B">
        <w:rPr>
          <w:rFonts w:ascii="Times New Roman" w:hAnsi="Times New Roman" w:cs="Times New Roman"/>
        </w:rPr>
        <w:t>vládny</w:t>
      </w:r>
      <w:r w:rsidR="0034614B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návrh</w:t>
      </w:r>
      <w:r w:rsidR="00B815B9">
        <w:rPr>
          <w:rFonts w:ascii="Times New Roman" w:hAnsi="Times New Roman" w:cs="Times New Roman"/>
          <w:b/>
        </w:rPr>
        <w:t xml:space="preserve"> </w:t>
      </w:r>
      <w:r w:rsidRPr="0034614B" w:rsidR="0034614B">
        <w:rPr>
          <w:rFonts w:ascii="Times New Roman" w:hAnsi="Times New Roman" w:cs="Times New Roman"/>
        </w:rPr>
        <w:t>zákon</w:t>
      </w:r>
      <w:r w:rsidR="00C5031C">
        <w:rPr>
          <w:rFonts w:ascii="Times New Roman" w:hAnsi="Times New Roman" w:cs="Times New Roman"/>
        </w:rPr>
        <w:t>a</w:t>
      </w:r>
      <w:r w:rsidR="00913FB5">
        <w:rPr>
          <w:rFonts w:ascii="Times New Roman" w:hAnsi="Times New Roman" w:cs="Times New Roman"/>
          <w:b/>
        </w:rPr>
        <w:t xml:space="preserve"> </w:t>
      </w:r>
      <w:r w:rsidRPr="00BF6A6B" w:rsidR="00BF6A6B">
        <w:rPr>
          <w:rFonts w:ascii="Times New Roman" w:hAnsi="Times New Roman" w:cs="Times New Roman"/>
        </w:rPr>
        <w:t xml:space="preserve">o podmienkach vývozu a dovozu predmetu kultúrnej hodnoty a o doplnení zákona č. 652/2004 Z. z. o orgánoch štátnej správy v colníctve a o zmene a doplnení niektorých  zákonov v znení neskorších predpisov </w:t>
      </w:r>
      <w:r w:rsidRPr="00D02A31" w:rsidR="00D7211D">
        <w:rPr>
          <w:rFonts w:ascii="Times New Roman" w:hAnsi="Times New Roman" w:cs="Times New Roman"/>
        </w:rPr>
        <w:t>(</w:t>
      </w:r>
      <w:r w:rsidR="00BF6A6B">
        <w:rPr>
          <w:rFonts w:ascii="Times New Roman" w:hAnsi="Times New Roman" w:cs="Times New Roman"/>
        </w:rPr>
        <w:t>tlač 889</w:t>
      </w:r>
      <w:r w:rsidRPr="00D02A31" w:rsidR="00D7211D">
        <w:rPr>
          <w:rFonts w:ascii="Times New Roman" w:hAnsi="Times New Roman" w:cs="Times New Roman"/>
        </w:rPr>
        <w:t xml:space="preserve">) </w:t>
      </w:r>
      <w:r w:rsidRPr="00D02A31" w:rsidR="00E913DF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na prerokovanie týmto výbor</w:t>
      </w:r>
      <w:r w:rsidRPr="00D02A31">
        <w:rPr>
          <w:rFonts w:ascii="Times New Roman" w:hAnsi="Times New Roman" w:cs="Times New Roman"/>
        </w:rPr>
        <w:t>om: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Ústavnoprávnemu výboru Národnej rady </w:t>
      </w:r>
      <w:r w:rsidRPr="00BF6A6B" w:rsidR="00BF6A6B">
        <w:rPr>
          <w:rFonts w:ascii="Times New Roman" w:hAnsi="Times New Roman" w:cs="Times New Roman"/>
        </w:rPr>
        <w:t xml:space="preserve">Slovenskej republiky </w:t>
      </w:r>
      <w:r w:rsidRPr="00D02A31" w:rsidR="00D7211D">
        <w:rPr>
          <w:rFonts w:ascii="Times New Roman" w:hAnsi="Times New Roman" w:cs="Times New Roman"/>
        </w:rPr>
        <w:t>,</w:t>
      </w:r>
    </w:p>
    <w:p w:rsidR="008C0787" w:rsidRPr="00D02A31" w:rsidP="008C07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 menu a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 w:rsidR="00D7211D"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 xml:space="preserve">Výboru Národnej rady </w:t>
      </w:r>
      <w:r w:rsidRPr="00BF6A6B" w:rsidR="00BF6A6B">
        <w:rPr>
          <w:rFonts w:ascii="Times New Roman" w:hAnsi="Times New Roman" w:cs="Times New Roman"/>
        </w:rPr>
        <w:t xml:space="preserve">Slovenskej republiky 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7F3374">
        <w:rPr>
          <w:rFonts w:ascii="Times New Roman" w:hAnsi="Times New Roman" w:cs="Times New Roman"/>
        </w:rPr>
        <w:t xml:space="preserve">pre </w:t>
      </w:r>
      <w:r w:rsidRPr="00D02A31">
        <w:rPr>
          <w:rFonts w:ascii="Times New Roman" w:hAnsi="Times New Roman" w:cs="Times New Roman"/>
        </w:rPr>
        <w:t>kultúru a médiá.</w:t>
      </w:r>
    </w:p>
    <w:p w:rsidR="00180AD6" w:rsidP="00A25DC5">
      <w:pPr>
        <w:ind w:left="3540" w:firstLine="708"/>
        <w:rPr>
          <w:rFonts w:ascii="Times New Roman" w:hAnsi="Times New Roman" w:cs="Times New Roman"/>
          <w:b/>
        </w:rPr>
      </w:pPr>
      <w:r w:rsidRPr="00D02A31" w:rsidR="00A25DC5">
        <w:rPr>
          <w:rFonts w:ascii="Times New Roman" w:hAnsi="Times New Roman" w:cs="Times New Roman"/>
          <w:b/>
        </w:rPr>
        <w:t xml:space="preserve">   </w:t>
      </w:r>
    </w:p>
    <w:p w:rsidR="009077B2" w:rsidRPr="00D02A31" w:rsidP="00A25DC5">
      <w:pPr>
        <w:ind w:left="3540" w:firstLine="708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</w:r>
    </w:p>
    <w:p w:rsidR="009077B2" w:rsidRPr="00D02A31" w:rsidP="00A25DC5">
      <w:pPr>
        <w:ind w:firstLine="708"/>
        <w:jc w:val="both"/>
        <w:rPr>
          <w:rFonts w:ascii="Times New Roman" w:hAnsi="Times New Roman" w:cs="Times New Roman"/>
        </w:rPr>
      </w:pPr>
      <w:r w:rsidRPr="00D02A31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 w:cs="Times New Roman"/>
        </w:rPr>
        <w:t>z</w:t>
      </w:r>
      <w:r w:rsidRPr="00D02A31" w:rsidR="00A25DC5">
        <w:rPr>
          <w:rFonts w:ascii="Times New Roman" w:hAnsi="Times New Roman" w:cs="Times New Roman"/>
        </w:rPr>
        <w:t xml:space="preserve">. o rokovacom poriadku </w:t>
      </w:r>
      <w:r w:rsidRPr="00D02A31" w:rsidR="00A25DC5">
        <w:rPr>
          <w:rFonts w:ascii="Times New Roman" w:hAnsi="Times New Roman" w:cs="Times New Roman"/>
        </w:rPr>
        <w:t>Národnej rady Slovenskej republiky v znení neskorších predpisov).</w:t>
      </w:r>
    </w:p>
    <w:p w:rsidR="009077B2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</w:r>
    </w:p>
    <w:p w:rsidR="00097220">
      <w:pPr>
        <w:jc w:val="both"/>
        <w:rPr>
          <w:rFonts w:ascii="Times New Roman" w:hAnsi="Times New Roman" w:cs="Times New Roman"/>
        </w:rPr>
      </w:pPr>
    </w:p>
    <w:p w:rsidR="00180AD6" w:rsidRPr="00D02A31">
      <w:pPr>
        <w:jc w:val="both"/>
        <w:rPr>
          <w:rFonts w:ascii="Times New Roman" w:hAnsi="Times New Roman" w:cs="Times New Roman"/>
        </w:rPr>
      </w:pPr>
    </w:p>
    <w:p w:rsidR="009077B2" w:rsidRPr="00D02A31" w:rsidP="00A25DC5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0152F2">
      <w:pPr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ab/>
      </w:r>
      <w:r w:rsidR="007674E4">
        <w:rPr>
          <w:rFonts w:ascii="Times New Roman" w:hAnsi="Times New Roman" w:cs="Times New Roman"/>
        </w:rPr>
        <w:t>Vládny</w:t>
      </w:r>
      <w:r w:rsidRPr="00D02A31" w:rsidR="00777B0E">
        <w:rPr>
          <w:rFonts w:ascii="Times New Roman" w:hAnsi="Times New Roman" w:cs="Times New Roman"/>
        </w:rPr>
        <w:t xml:space="preserve"> návrh zákona odporučili schváliť</w:t>
      </w:r>
      <w:r w:rsidRPr="00D02A31">
        <w:rPr>
          <w:rFonts w:ascii="Times New Roman" w:hAnsi="Times New Roman" w:cs="Times New Roman"/>
        </w:rPr>
        <w:t>:</w:t>
      </w:r>
    </w:p>
    <w:p w:rsidR="009C4B28" w:rsidRPr="00D02A31">
      <w:pPr>
        <w:jc w:val="both"/>
        <w:rPr>
          <w:rFonts w:ascii="Times New Roman" w:hAnsi="Times New Roman" w:cs="Times New Roman"/>
        </w:rPr>
      </w:pPr>
    </w:p>
    <w:p w:rsidR="009C4B28" w:rsidRPr="00D02A31" w:rsidP="00180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 Národnej rady SR uzn</w:t>
      </w:r>
      <w:r w:rsidR="00A67E34">
        <w:rPr>
          <w:rFonts w:ascii="Times New Roman" w:hAnsi="Times New Roman" w:cs="Times New Roman"/>
        </w:rPr>
        <w:t xml:space="preserve">esením č. </w:t>
      </w:r>
      <w:r w:rsidR="008F2EDF">
        <w:rPr>
          <w:rFonts w:ascii="Times New Roman" w:hAnsi="Times New Roman" w:cs="Times New Roman"/>
        </w:rPr>
        <w:t>58</w:t>
      </w:r>
      <w:r w:rsidR="00CC76FB">
        <w:rPr>
          <w:rFonts w:ascii="Times New Roman" w:hAnsi="Times New Roman" w:cs="Times New Roman"/>
        </w:rPr>
        <w:t>8</w:t>
      </w:r>
      <w:r w:rsidR="00A67E34">
        <w:rPr>
          <w:rFonts w:ascii="Times New Roman" w:hAnsi="Times New Roman" w:cs="Times New Roman"/>
        </w:rPr>
        <w:t xml:space="preserve"> z</w:t>
      </w:r>
      <w:r w:rsidR="008F2EDF">
        <w:rPr>
          <w:rFonts w:ascii="Times New Roman" w:hAnsi="Times New Roman" w:cs="Times New Roman"/>
        </w:rPr>
        <w:t> 31. m</w:t>
      </w:r>
      <w:r w:rsidR="00A67E34">
        <w:rPr>
          <w:rFonts w:ascii="Times New Roman" w:hAnsi="Times New Roman" w:cs="Times New Roman"/>
        </w:rPr>
        <w:t>ar</w:t>
      </w:r>
      <w:r w:rsidR="008F2EDF">
        <w:rPr>
          <w:rFonts w:ascii="Times New Roman" w:hAnsi="Times New Roman" w:cs="Times New Roman"/>
        </w:rPr>
        <w:t>c</w:t>
      </w:r>
      <w:r w:rsidR="00A67E34">
        <w:rPr>
          <w:rFonts w:ascii="Times New Roman" w:hAnsi="Times New Roman" w:cs="Times New Roman"/>
        </w:rPr>
        <w:t>a 2009</w:t>
      </w:r>
      <w:r>
        <w:rPr>
          <w:rFonts w:ascii="Times New Roman" w:hAnsi="Times New Roman" w:cs="Times New Roman"/>
        </w:rPr>
        <w:t>,</w:t>
      </w:r>
    </w:p>
    <w:p w:rsidR="00180AD6" w:rsidRPr="00D02A31" w:rsidP="00180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 menu unesením č. 473 z 8. apríla 2009 a</w:t>
      </w:r>
    </w:p>
    <w:p w:rsidR="00777B0E" w:rsidRPr="00D02A31" w:rsidP="00180AD6">
      <w:pPr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Výbor Národnej rady SR pre kultúru a médiá </w:t>
      </w:r>
      <w:r w:rsidR="00097220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uznesením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č.</w:t>
      </w:r>
      <w:r w:rsidRPr="00D02A31" w:rsidR="005F3A46">
        <w:rPr>
          <w:rFonts w:ascii="Times New Roman" w:hAnsi="Times New Roman" w:cs="Times New Roman"/>
        </w:rPr>
        <w:t xml:space="preserve"> </w:t>
      </w:r>
      <w:r w:rsidR="00C17F74">
        <w:rPr>
          <w:rFonts w:ascii="Times New Roman" w:hAnsi="Times New Roman" w:cs="Times New Roman"/>
        </w:rPr>
        <w:t>1</w:t>
      </w:r>
      <w:r w:rsidR="00703CB6">
        <w:rPr>
          <w:rFonts w:ascii="Times New Roman" w:hAnsi="Times New Roman" w:cs="Times New Roman"/>
        </w:rPr>
        <w:t>85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 w:rsidR="00DD6165">
        <w:rPr>
          <w:rFonts w:ascii="Times New Roman" w:hAnsi="Times New Roman" w:cs="Times New Roman"/>
        </w:rPr>
        <w:t>z</w:t>
      </w:r>
      <w:r w:rsidR="00A67E34">
        <w:rPr>
          <w:rFonts w:ascii="Times New Roman" w:hAnsi="Times New Roman" w:cs="Times New Roman"/>
        </w:rPr>
        <w:t>o</w:t>
      </w:r>
      <w:r w:rsidRPr="00D02A31">
        <w:rPr>
          <w:rFonts w:ascii="Times New Roman" w:hAnsi="Times New Roman" w:cs="Times New Roman"/>
        </w:rPr>
        <w:t> </w:t>
      </w:r>
      <w:r w:rsidRPr="00D02A31" w:rsidR="009827E0">
        <w:rPr>
          <w:rFonts w:ascii="Times New Roman" w:hAnsi="Times New Roman" w:cs="Times New Roman"/>
        </w:rPr>
        <w:t xml:space="preserve"> </w:t>
      </w:r>
      <w:r w:rsidR="00A67E34">
        <w:rPr>
          <w:rFonts w:ascii="Times New Roman" w:hAnsi="Times New Roman" w:cs="Times New Roman"/>
        </w:rPr>
        <w:t>7</w:t>
      </w:r>
      <w:r w:rsidRPr="00D02A31">
        <w:rPr>
          <w:rFonts w:ascii="Times New Roman" w:hAnsi="Times New Roman" w:cs="Times New Roman"/>
        </w:rPr>
        <w:t xml:space="preserve">. </w:t>
      </w:r>
      <w:r w:rsidR="00C17F74">
        <w:rPr>
          <w:rFonts w:ascii="Times New Roman" w:hAnsi="Times New Roman" w:cs="Times New Roman"/>
        </w:rPr>
        <w:t>a</w:t>
      </w:r>
      <w:r w:rsidR="00A67E34">
        <w:rPr>
          <w:rFonts w:ascii="Times New Roman" w:hAnsi="Times New Roman" w:cs="Times New Roman"/>
        </w:rPr>
        <w:t>p</w:t>
      </w:r>
      <w:r w:rsidR="00C17F74">
        <w:rPr>
          <w:rFonts w:ascii="Times New Roman" w:hAnsi="Times New Roman" w:cs="Times New Roman"/>
        </w:rPr>
        <w:t>r</w:t>
      </w:r>
      <w:r w:rsidR="00A67E34">
        <w:rPr>
          <w:rFonts w:ascii="Times New Roman" w:hAnsi="Times New Roman" w:cs="Times New Roman"/>
        </w:rPr>
        <w:t>íl</w:t>
      </w:r>
      <w:r w:rsidR="00C17F74">
        <w:rPr>
          <w:rFonts w:ascii="Times New Roman" w:hAnsi="Times New Roman" w:cs="Times New Roman"/>
        </w:rPr>
        <w:t>a</w:t>
      </w:r>
      <w:r w:rsidRPr="00D02A31">
        <w:rPr>
          <w:rFonts w:ascii="Times New Roman" w:hAnsi="Times New Roman" w:cs="Times New Roman"/>
        </w:rPr>
        <w:t xml:space="preserve">  200</w:t>
      </w:r>
      <w:r w:rsidR="00A67E34">
        <w:rPr>
          <w:rFonts w:ascii="Times New Roman" w:hAnsi="Times New Roman" w:cs="Times New Roman"/>
        </w:rPr>
        <w:t>9</w:t>
      </w:r>
      <w:r w:rsidRPr="00D02A31">
        <w:rPr>
          <w:rFonts w:ascii="Times New Roman" w:hAnsi="Times New Roman" w:cs="Times New Roman"/>
        </w:rPr>
        <w:t>.</w:t>
      </w:r>
    </w:p>
    <w:p w:rsidR="00777B0E" w:rsidRPr="00D02A31" w:rsidP="00DB55C2">
      <w:pPr>
        <w:jc w:val="both"/>
        <w:rPr>
          <w:rFonts w:ascii="Times New Roman" w:hAnsi="Times New Roman" w:cs="Times New Roman"/>
        </w:rPr>
      </w:pPr>
    </w:p>
    <w:p w:rsidR="001C38A4">
      <w:pPr>
        <w:ind w:firstLine="708"/>
        <w:jc w:val="both"/>
        <w:rPr>
          <w:rFonts w:ascii="Times New Roman" w:hAnsi="Times New Roman" w:cs="Times New Roman"/>
        </w:rPr>
      </w:pPr>
    </w:p>
    <w:p w:rsidR="00180AD6" w:rsidRPr="00D02A31">
      <w:pPr>
        <w:ind w:firstLine="708"/>
        <w:jc w:val="both"/>
        <w:rPr>
          <w:rFonts w:ascii="Times New Roman" w:hAnsi="Times New Roman" w:cs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  <w:b/>
        </w:rPr>
        <w:t>IV.</w:t>
      </w: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</w:rPr>
        <w:tab/>
        <w:t xml:space="preserve">Výbory Národnej rady Slovenskej republiky, ktoré predmetný </w:t>
      </w:r>
      <w:r w:rsidRPr="00D02A31" w:rsidR="0033628D">
        <w:rPr>
          <w:rFonts w:ascii="Times New Roman" w:hAnsi="Times New Roman" w:cs="Times New Roman"/>
        </w:rPr>
        <w:t>vládny</w:t>
      </w:r>
      <w:r w:rsidRPr="00D02A31" w:rsidR="000100EB">
        <w:rPr>
          <w:rFonts w:ascii="Times New Roman" w:hAnsi="Times New Roman" w:cs="Times New Roman"/>
        </w:rPr>
        <w:t xml:space="preserve"> návrh zákona prerokova</w:t>
      </w:r>
      <w:r w:rsidRPr="00D02A31" w:rsidR="009827E0">
        <w:rPr>
          <w:rFonts w:ascii="Times New Roman" w:hAnsi="Times New Roman" w:cs="Times New Roman"/>
        </w:rPr>
        <w:t>li</w:t>
      </w:r>
      <w:r w:rsidRPr="00D02A31" w:rsidR="00E913DF">
        <w:rPr>
          <w:rFonts w:ascii="Times New Roman" w:hAnsi="Times New Roman" w:cs="Times New Roman"/>
        </w:rPr>
        <w:t>,</w:t>
      </w:r>
      <w:r w:rsidRPr="00D02A31" w:rsidR="009827E0">
        <w:rPr>
          <w:rFonts w:ascii="Times New Roman" w:hAnsi="Times New Roman" w:cs="Times New Roman"/>
        </w:rPr>
        <w:t xml:space="preserve"> prijali</w:t>
      </w:r>
      <w:r w:rsidR="00BB3672">
        <w:rPr>
          <w:rFonts w:ascii="Times New Roman" w:hAnsi="Times New Roman" w:cs="Times New Roman"/>
        </w:rPr>
        <w:t xml:space="preserve"> </w:t>
      </w:r>
      <w:r w:rsidRPr="00D02A31" w:rsidR="000100EB">
        <w:rPr>
          <w:rFonts w:ascii="Times New Roman" w:hAnsi="Times New Roman" w:cs="Times New Roman"/>
        </w:rPr>
        <w:t xml:space="preserve"> </w:t>
      </w:r>
      <w:r w:rsidRPr="00D02A31" w:rsidR="000100EB">
        <w:rPr>
          <w:rFonts w:ascii="Times New Roman" w:hAnsi="Times New Roman" w:cs="Times New Roman"/>
          <w:b/>
        </w:rPr>
        <w:t>pozmeňujúc</w:t>
      </w:r>
      <w:r w:rsidR="00913FB5">
        <w:rPr>
          <w:rFonts w:ascii="Times New Roman" w:hAnsi="Times New Roman" w:cs="Times New Roman"/>
          <w:b/>
        </w:rPr>
        <w:t>e</w:t>
      </w:r>
      <w:r w:rsidRPr="00D02A31" w:rsidR="000100EB">
        <w:rPr>
          <w:rFonts w:ascii="Times New Roman" w:hAnsi="Times New Roman" w:cs="Times New Roman"/>
          <w:b/>
        </w:rPr>
        <w:t xml:space="preserve"> </w:t>
      </w:r>
      <w:r w:rsidR="00913FB5">
        <w:rPr>
          <w:rFonts w:ascii="Times New Roman" w:hAnsi="Times New Roman" w:cs="Times New Roman"/>
          <w:b/>
        </w:rPr>
        <w:t xml:space="preserve">a doplňujúce </w:t>
      </w:r>
      <w:r w:rsidRPr="00D02A31" w:rsidR="000100EB">
        <w:rPr>
          <w:rFonts w:ascii="Times New Roman" w:hAnsi="Times New Roman" w:cs="Times New Roman"/>
          <w:b/>
        </w:rPr>
        <w:t>návrh</w:t>
      </w:r>
      <w:r w:rsidR="00913FB5">
        <w:rPr>
          <w:rFonts w:ascii="Times New Roman" w:hAnsi="Times New Roman" w:cs="Times New Roman"/>
          <w:b/>
        </w:rPr>
        <w:t>y</w:t>
      </w:r>
      <w:r w:rsidRPr="00D02A31" w:rsidR="000100EB">
        <w:rPr>
          <w:rFonts w:ascii="Times New Roman" w:hAnsi="Times New Roman" w:cs="Times New Roman"/>
          <w:b/>
        </w:rPr>
        <w:t>:</w:t>
      </w:r>
    </w:p>
    <w:p w:rsidR="00180AD6" w:rsidP="00180AD6">
      <w:pPr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  <w:b/>
        </w:rPr>
      </w:pPr>
      <w:r w:rsidRPr="000D3623">
        <w:rPr>
          <w:rFonts w:cs="Times New Roman"/>
          <w:b/>
        </w:rPr>
        <w:t xml:space="preserve">Čl. </w:t>
      </w:r>
      <w:r>
        <w:rPr>
          <w:rFonts w:cs="Times New Roman"/>
          <w:b/>
        </w:rPr>
        <w:t>I</w:t>
      </w:r>
    </w:p>
    <w:p w:rsidR="002D45ED" w:rsidRPr="000D3623" w:rsidP="002D45ED">
      <w:pPr>
        <w:jc w:val="both"/>
        <w:rPr>
          <w:rFonts w:cs="Times New Roman"/>
          <w:b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1.</w:t>
      </w:r>
      <w:r w:rsidRPr="000D3623">
        <w:rPr>
          <w:rFonts w:cs="Times New Roman"/>
          <w:bCs/>
        </w:rPr>
        <w:t xml:space="preserve"> V § 1 ods. 1 písm. a)</w:t>
      </w:r>
      <w:r w:rsidRPr="000D3623">
        <w:rPr>
          <w:rFonts w:cs="Times New Roman"/>
        </w:rPr>
        <w:t xml:space="preserve"> sa slová „</w:t>
      </w:r>
      <w:r w:rsidRPr="000D3623">
        <w:rPr>
          <w:rFonts w:cs="Times New Roman"/>
          <w:bCs/>
        </w:rPr>
        <w:t>na územie iného členského štátu Európskeho spoločenstva (ďalej len „spoločenstvo“)</w:t>
      </w:r>
      <w:r w:rsidRPr="000D3623">
        <w:rPr>
          <w:rFonts w:cs="Times New Roman"/>
        </w:rPr>
        <w:t xml:space="preserve">“ nahrádzajú slovami „v rámci colného územia Európskeho spoločenstva (ďalej len „Spoločenstvo“)“. </w:t>
      </w:r>
    </w:p>
    <w:p w:rsidR="002D45ED" w:rsidRPr="000D1F53" w:rsidP="002D45ED">
      <w:pPr>
        <w:jc w:val="both"/>
        <w:rPr>
          <w:rFonts w:cs="Times New Roman"/>
        </w:rPr>
      </w:pP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46A78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246A78" w:rsidRPr="00D02A31" w:rsidP="00246A78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</w:t>
      </w:r>
      <w:r w:rsidR="00A46B8F">
        <w:rPr>
          <w:rFonts w:ascii="Times New Roman" w:hAnsi="Times New Roman" w:cs="Times New Roman"/>
        </w:rPr>
        <w:t xml:space="preserve"> výbor odporúča schváliť</w:t>
      </w:r>
    </w:p>
    <w:p w:rsidR="00246A78" w:rsidP="002D45ED">
      <w:pPr>
        <w:jc w:val="both"/>
        <w:rPr>
          <w:rFonts w:cs="Times New Roman"/>
        </w:rPr>
      </w:pPr>
    </w:p>
    <w:p w:rsidR="00246A78" w:rsidRPr="000D1F53" w:rsidP="002D45ED">
      <w:pPr>
        <w:jc w:val="both"/>
        <w:rPr>
          <w:rFonts w:cs="Times New Roman"/>
        </w:rPr>
      </w:pP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  <w:r>
        <w:rPr>
          <w:rFonts w:cs="Times New Roman"/>
        </w:rPr>
        <w:t>2. Poznámka pod čiarou k odkazu 2 znie:</w:t>
      </w: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  <w:r>
        <w:rPr>
          <w:rFonts w:cs="Times New Roman"/>
        </w:rPr>
        <w:t>„Nariadenie Rady (ES) č. 116/2009 z 18.12.2008 o vývoze tovaru kultúrneho charakteru, kodifikované znenie (Ú. v. EÚ L 39, 10.2.2009).</w:t>
      </w: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  <w:r>
        <w:rPr>
          <w:rFonts w:cs="Times New Roman"/>
        </w:rPr>
        <w:t>Nariadenie Komisie (EHS) č. 752/93 z 30. marca 1993 ustanovujúce vykonávacie predpisy k nariadeniu Rady (EHS) č. 3911/92 o vývoze kultúrneho charakteru (Mimoriadne vydanie Ú. v. EÚ, kap. 2/zv.4; Ú. v. ES L 77, 31.3. 1993) v platnom znení.“.</w:t>
      </w: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</w:p>
    <w:p w:rsidR="002D45ED" w:rsidP="002D45ED">
      <w:pPr>
        <w:ind w:left="1416" w:firstLine="708"/>
        <w:jc w:val="both"/>
        <w:rPr>
          <w:rFonts w:cs="Times New Roman"/>
        </w:rPr>
      </w:pPr>
      <w:r>
        <w:rPr>
          <w:rFonts w:cs="Times New Roman"/>
        </w:rPr>
        <w:t>Ide aktualizáciu a úpravu citácie právneho aktu v platnom znení.</w:t>
      </w:r>
      <w:r w:rsidRPr="002035AC">
        <w:rPr>
          <w:rFonts w:cs="Times New Roman"/>
        </w:rPr>
        <w:t xml:space="preserve">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</w:t>
      </w:r>
      <w:r>
        <w:rPr>
          <w:rFonts w:cs="Times New Roman"/>
        </w:rPr>
        <w:t>ávny výbor NR SR</w:t>
      </w: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Výbor NR SR pre financie, rozpočet a menu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246A78" w:rsidRPr="00D02A31" w:rsidP="00246A78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246A78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Pr="000D3623">
        <w:rPr>
          <w:rFonts w:cs="Times New Roman"/>
        </w:rPr>
        <w:t>. V § 1 ods. 1 písm. c) sa vypúšťajú slová „</w:t>
      </w:r>
      <w:r w:rsidRPr="000D3623">
        <w:rPr>
          <w:rFonts w:cs="Times New Roman"/>
          <w:bCs/>
        </w:rPr>
        <w:t>na územie spoločenstva a zákaz dovozu tohto predmetu z územia iného členského štátu spoločenstva</w:t>
      </w:r>
      <w:r w:rsidRPr="000D3623">
        <w:rPr>
          <w:rFonts w:cs="Times New Roman"/>
        </w:rPr>
        <w:t xml:space="preserve">“.    </w:t>
      </w:r>
    </w:p>
    <w:p w:rsidR="002D45ED" w:rsidRPr="000D3623" w:rsidP="002D45ED">
      <w:pPr>
        <w:jc w:val="both"/>
        <w:rPr>
          <w:rFonts w:cs="Times New Roman"/>
          <w:b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>Zosúladenie znenia § 1 ods. 1 písm. c) s úpravou v § 5.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0D3623">
        <w:rPr>
          <w:rFonts w:cs="Times New Roman"/>
        </w:rPr>
        <w:t>. V nadpise § 2 sa slová „na územie iného členského štátu spoločenstva“ nahrádzajú slovami „v rámci colného územia Spoločenstva“.</w:t>
      </w:r>
    </w:p>
    <w:p w:rsidR="002D45ED" w:rsidRPr="000D1F53" w:rsidP="002D45ED">
      <w:pPr>
        <w:jc w:val="both"/>
        <w:rPr>
          <w:rFonts w:cs="Times New Roman"/>
        </w:rPr>
      </w:pP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1F5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Pr="000D3623">
        <w:rPr>
          <w:rFonts w:cs="Times New Roman"/>
        </w:rPr>
        <w:t xml:space="preserve">. V § 2 ods. 1 sa slová „na územie iného členského štátu spoločenstva“ nahrádzajú slovami „v rámci colného územia Spoločenstva“ vo všetkých tvaroch.    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Pr="000D3623">
        <w:rPr>
          <w:rFonts w:cs="Times New Roman"/>
        </w:rPr>
        <w:t xml:space="preserve">. V § 2 ods. 4 sa slová „na územie iného členského štátu spoločenstva“ nahrádzajú slovami „v rámci colného územia Spoločenstva“.    </w:t>
      </w:r>
    </w:p>
    <w:p w:rsidR="002D45ED" w:rsidRPr="000D3623" w:rsidP="002D45ED">
      <w:pPr>
        <w:jc w:val="both"/>
        <w:rPr>
          <w:rFonts w:cs="Times New Roman"/>
          <w:b/>
        </w:rPr>
      </w:pP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1F53" w:rsidP="002D45ED">
      <w:pPr>
        <w:overflowPunct w:val="0"/>
        <w:autoSpaceDE/>
        <w:autoSpaceDN/>
        <w:jc w:val="both"/>
        <w:rPr>
          <w:rFonts w:cs="Times New Roman"/>
        </w:rPr>
      </w:pPr>
    </w:p>
    <w:p w:rsidR="002D45ED" w:rsidRPr="00D01B5B" w:rsidP="002D45ED">
      <w:pPr>
        <w:overflowPunct w:val="0"/>
        <w:autoSpaceDE/>
        <w:autoSpaceDN/>
        <w:jc w:val="both"/>
        <w:rPr>
          <w:rFonts w:cs="Times New Roman"/>
        </w:rPr>
      </w:pPr>
      <w:r>
        <w:rPr>
          <w:rFonts w:cs="Times New Roman"/>
        </w:rPr>
        <w:t>7</w:t>
      </w:r>
      <w:r w:rsidRPr="00D01B5B">
        <w:rPr>
          <w:rFonts w:cs="Times New Roman"/>
        </w:rPr>
        <w:t>. Poznámka pod čiarou k odkazu 11 znie:</w:t>
      </w:r>
    </w:p>
    <w:p w:rsidR="002D45ED" w:rsidRPr="00D01B5B" w:rsidP="002D45ED">
      <w:pPr>
        <w:pStyle w:val="FootnoteText"/>
        <w:jc w:val="both"/>
        <w:rPr>
          <w:rFonts w:cs="Times New Roman"/>
          <w:sz w:val="24"/>
          <w:szCs w:val="24"/>
        </w:rPr>
      </w:pPr>
      <w:r w:rsidRPr="00D01B5B">
        <w:rPr>
          <w:rFonts w:cs="Times New Roman"/>
          <w:sz w:val="24"/>
          <w:szCs w:val="24"/>
        </w:rPr>
        <w:t>„11) § 34, 35 a 39 zákona č. 543/2002 Z. z.</w:t>
      </w:r>
      <w:r w:rsidRPr="00D01B5B">
        <w:rPr>
          <w:rFonts w:cs="Times New Roman"/>
          <w:sz w:val="24"/>
          <w:szCs w:val="24"/>
        </w:rPr>
        <w:t xml:space="preserve"> o ochrane prírody a krajiny v znení neskorších predpisov.</w:t>
      </w:r>
    </w:p>
    <w:p w:rsidR="002D45ED" w:rsidRPr="00D01B5B" w:rsidP="002D45ED">
      <w:pPr>
        <w:pStyle w:val="FootnoteText"/>
        <w:jc w:val="both"/>
        <w:rPr>
          <w:rFonts w:cs="Times New Roman"/>
          <w:sz w:val="24"/>
          <w:szCs w:val="24"/>
        </w:rPr>
      </w:pPr>
      <w:r w:rsidRPr="00D01B5B">
        <w:rPr>
          <w:rFonts w:cs="Times New Roman"/>
          <w:sz w:val="24"/>
          <w:szCs w:val="24"/>
        </w:rPr>
        <w:t>Zákon č. 15/2005 Z. z. o ochrane druhov voľne žijúcich živočíchov a voľne rastúcich rastlín reguláciou obchodu s nimi a o zmene a doplnení niektorých zákonov v znení neskorších predpisov.“.</w:t>
      </w:r>
    </w:p>
    <w:p w:rsidR="002D45ED" w:rsidRPr="000D3623" w:rsidP="002D45ED">
      <w:pPr>
        <w:ind w:left="2160"/>
        <w:jc w:val="both"/>
        <w:rPr>
          <w:rFonts w:cs="Times New Roman"/>
        </w:rPr>
      </w:pPr>
      <w:r w:rsidRPr="00D01B5B">
        <w:rPr>
          <w:rFonts w:cs="Times New Roman"/>
        </w:rPr>
        <w:t xml:space="preserve">Vypustenie citácií (nariadenie Rady (ES) č. 1236/2005 z 27. júna 2005 o obchodovaní s určitým tovarom, ktorý možno použiť na vykonanie trestu smrti, mučenie alebo iné kruté, neľudské alebo ponižujúce zaobchádzanie alebo trestanie (Ú.v. EÚ L 200, </w:t>
      </w:r>
      <w:r w:rsidRPr="00D01B5B">
        <w:rPr>
          <w:rFonts w:cs="Times New Roman"/>
          <w:i/>
          <w:iCs/>
        </w:rPr>
        <w:t>30.7.2005</w:t>
      </w:r>
      <w:r w:rsidRPr="00D01B5B">
        <w:rPr>
          <w:rFonts w:cs="Times New Roman"/>
        </w:rPr>
        <w:t xml:space="preserve">) v platnom znení, nariadenie Rady (EHS) č. 3911/92 v platnom znení, nariadenie Komisie (EHS) č. 752/93 v platnom znení) z dôvodu neodôvodnenosti ich citácie v súvislosti ustanovením § 2 riešiacim vývoz predmetu kultúrnej hodnoty v rámci colného územia Spoločenstva, pričom </w:t>
      </w:r>
      <w:r>
        <w:rPr>
          <w:rFonts w:cs="Times New Roman"/>
        </w:rPr>
        <w:t xml:space="preserve">uvedené </w:t>
      </w:r>
      <w:r w:rsidRPr="00D01B5B">
        <w:rPr>
          <w:rFonts w:cs="Times New Roman"/>
        </w:rPr>
        <w:t>právne akty upravujú vývoz resp. obchod mimo colného územia Spoločenstva.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8</w:t>
      </w:r>
      <w:r w:rsidRPr="000D3623">
        <w:rPr>
          <w:rFonts w:cs="Times New Roman"/>
        </w:rPr>
        <w:t>. V nadpise § 3 sa slová „na územie iného členského štátu spoločenstva“ nahrádzajú slovami „v rámci colného územia Spoločenstva“.</w:t>
      </w:r>
    </w:p>
    <w:p w:rsidR="002D45ED" w:rsidRPr="000D1F53" w:rsidP="002D45ED">
      <w:pPr>
        <w:jc w:val="both"/>
        <w:rPr>
          <w:rFonts w:cs="Times New Roman"/>
        </w:rPr>
      </w:pP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</w:t>
      </w:r>
      <w:r w:rsidRPr="000D1F53">
        <w:rPr>
          <w:rFonts w:cs="Times New Roman"/>
        </w:rPr>
        <w:t xml:space="preserve">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9</w:t>
      </w:r>
      <w:r w:rsidRPr="000D3623">
        <w:rPr>
          <w:rFonts w:cs="Times New Roman"/>
        </w:rPr>
        <w:t>. V § 3 ods. 1 sa slová „na územie iného členského štátu spoločenstva“ nahrádzajú slovami „v rámci colného územia Spoločenstva“.</w:t>
      </w:r>
    </w:p>
    <w:p w:rsidR="002D45ED" w:rsidRPr="000D3623" w:rsidP="002D45ED">
      <w:pPr>
        <w:jc w:val="both"/>
        <w:rPr>
          <w:rFonts w:cs="Times New Roman"/>
          <w:b/>
        </w:rPr>
      </w:pP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10</w:t>
      </w:r>
      <w:r w:rsidRPr="000D3623">
        <w:rPr>
          <w:rFonts w:cs="Times New Roman"/>
        </w:rPr>
        <w:t>. V § 3 ods. 2 sa slová „na územie iného členského štátu spoločenstva“ nahrádzajú slovami „v rámci colného územia Spoločenstva“ vo všetkých tvaroch.</w:t>
      </w:r>
    </w:p>
    <w:p w:rsidR="002D45ED" w:rsidRPr="000D1F53" w:rsidP="002D45ED">
      <w:pPr>
        <w:jc w:val="both"/>
        <w:rPr>
          <w:rFonts w:cs="Times New Roman"/>
          <w:b/>
        </w:rPr>
      </w:pP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</w:t>
      </w:r>
      <w:r>
        <w:rPr>
          <w:rFonts w:cs="Times New Roman"/>
        </w:rPr>
        <w:t>1</w:t>
      </w:r>
      <w:r w:rsidRPr="000D3623">
        <w:rPr>
          <w:rFonts w:cs="Times New Roman"/>
        </w:rPr>
        <w:t>. V nadpise § 4 sa slová „územia spoločenstva“ nahrádzajú slovami „colného územia Spoločenstva“.</w:t>
      </w:r>
    </w:p>
    <w:p w:rsidR="002D45ED" w:rsidRPr="000D1F53" w:rsidP="002D45ED">
      <w:pPr>
        <w:pStyle w:val="BodyText"/>
        <w:overflowPunct w:val="0"/>
        <w:ind w:left="2160"/>
        <w:rPr>
          <w:rFonts w:cs="Times New Roman"/>
        </w:rPr>
      </w:pPr>
      <w:r w:rsidRPr="000D1F53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pStyle w:val="BodyText"/>
        <w:overflowPunct w:val="0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</w:t>
      </w:r>
      <w:r>
        <w:rPr>
          <w:rFonts w:cs="Times New Roman"/>
        </w:rPr>
        <w:t>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1F53" w:rsidP="002D45ED">
      <w:pPr>
        <w:pStyle w:val="BodyText"/>
        <w:overflowPunct w:val="0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</w:t>
      </w:r>
      <w:r>
        <w:rPr>
          <w:rFonts w:cs="Times New Roman"/>
        </w:rPr>
        <w:t>2</w:t>
      </w:r>
      <w:r w:rsidRPr="000D3623">
        <w:rPr>
          <w:rFonts w:cs="Times New Roman"/>
        </w:rPr>
        <w:t xml:space="preserve">. V  § 4 sa v prvej vete slová „územia spoločenstva“ nahrádzajú slovami „colného územia Spoločenstva“. </w:t>
      </w:r>
    </w:p>
    <w:p w:rsidR="002D45ED" w:rsidRPr="00394A78" w:rsidP="002D45ED">
      <w:pPr>
        <w:pStyle w:val="BodyText"/>
        <w:overflowPunct w:val="0"/>
        <w:ind w:left="2160"/>
        <w:rPr>
          <w:rFonts w:cs="Times New Roman"/>
        </w:rPr>
      </w:pPr>
      <w:r w:rsidRPr="00394A78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ind w:left="2160"/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ind w:left="2160"/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</w:t>
      </w:r>
      <w:r>
        <w:rPr>
          <w:rFonts w:cs="Times New Roman"/>
        </w:rPr>
        <w:t>3</w:t>
      </w:r>
      <w:r w:rsidRPr="000D3623">
        <w:rPr>
          <w:rFonts w:cs="Times New Roman"/>
        </w:rPr>
        <w:t>. Doterajší text § 4 sa označuje ako odsek 1 a dopĺňa sa odsekom 2</w:t>
      </w:r>
      <w:r w:rsidRPr="000D3623">
        <w:rPr>
          <w:rFonts w:cs="Times New Roman"/>
        </w:rPr>
        <w:t>, ktorý znie:</w:t>
      </w: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„(2) Predmet kultúrnej hodnoty, ktorý nie je uvedený v prílohe osobitného predpisu,</w:t>
      </w:r>
      <w:r w:rsidRPr="000D3623">
        <w:rPr>
          <w:rFonts w:cs="Times New Roman"/>
          <w:vertAlign w:val="superscript"/>
        </w:rPr>
        <w:t>2</w:t>
      </w:r>
      <w:r w:rsidRPr="000D3623">
        <w:rPr>
          <w:rFonts w:cs="Times New Roman"/>
        </w:rPr>
        <w:t xml:space="preserve">) ale je uvedený v prílohe č. 1 tohto zákona, nemožno vyviesť z územia Slovenskej republiky mimo colné územie Spoločenstva bez splnenia podmienok podľa § 2, ak ide o trvalý vývoz predmetu kultúrnej hodnoty, alebo § 3, ak ide o dočasný vývoz predmetu kultúrnej hodnoty.“.  </w:t>
      </w:r>
    </w:p>
    <w:p w:rsidR="002D45ED" w:rsidRPr="00394A78" w:rsidP="002D45ED">
      <w:pPr>
        <w:ind w:left="2160"/>
        <w:jc w:val="both"/>
        <w:rPr>
          <w:rFonts w:cs="Times New Roman"/>
        </w:rPr>
      </w:pPr>
    </w:p>
    <w:p w:rsidR="002D45ED" w:rsidRPr="00394A78" w:rsidP="002D45ED">
      <w:pPr>
        <w:pStyle w:val="BodyText"/>
        <w:overflowPunct w:val="0"/>
        <w:ind w:left="2160"/>
        <w:rPr>
          <w:rFonts w:cs="Times New Roman"/>
        </w:rPr>
      </w:pPr>
      <w:r w:rsidRPr="00394A78">
        <w:rPr>
          <w:rFonts w:cs="Times New Roman"/>
        </w:rPr>
        <w:t xml:space="preserve">Úprava podmienok vývozu predmetov kultúrnej hodnoty mimo colné územie Spoločenstva uvedených v prílohe č. 1 k zákonu. V zmysle čl. 2 ods. 4 nariadenia Rady (ES) č. 116/2009 priamy vývoz národného bohatstva s umeleckou, historickou alebo archeologickou hodnotou z colného územia Spoločenstva, ktoré nie je tovarom kultúrneho charakteru v zmysle tohto nariadenia, podlieha vnútroštátnemu právu vyvážajúceho členského štátu. Doterajší návrh zákona upravoval podmienky vývozu mimo colného územia len na predmety kultúrnej hodnoty v zmysle prílohy nariadenia.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P="002D45ED">
      <w:pPr>
        <w:jc w:val="both"/>
        <w:rPr>
          <w:rFonts w:cs="Times New Roman"/>
        </w:rPr>
      </w:pPr>
    </w:p>
    <w:p w:rsidR="002D45ED" w:rsidP="002D45ED">
      <w:pPr>
        <w:jc w:val="both"/>
        <w:rPr>
          <w:rFonts w:cs="Times New Roman"/>
        </w:rPr>
      </w:pPr>
      <w:r>
        <w:rPr>
          <w:rFonts w:cs="Times New Roman"/>
        </w:rPr>
        <w:t>14. V čl. I v § 6 ods. 4 s</w:t>
      </w:r>
      <w:r>
        <w:rPr>
          <w:rFonts w:cs="Times New Roman"/>
        </w:rPr>
        <w:t>a slová „30. júla“ nahrádzajú slovami „31. júla“.</w:t>
      </w:r>
    </w:p>
    <w:p w:rsidR="002D45ED" w:rsidP="002D45ED">
      <w:pPr>
        <w:jc w:val="both"/>
        <w:rPr>
          <w:rFonts w:cs="Times New Roman"/>
        </w:rPr>
      </w:pPr>
    </w:p>
    <w:p w:rsidR="002D45ED" w:rsidP="002D45ED">
      <w:pPr>
        <w:ind w:left="1416" w:firstLine="708"/>
        <w:jc w:val="both"/>
        <w:rPr>
          <w:rFonts w:cs="Times New Roman"/>
        </w:rPr>
      </w:pPr>
      <w:r>
        <w:rPr>
          <w:rFonts w:cs="Times New Roman"/>
        </w:rPr>
        <w:t>Ide o spresnenie normatívneho textu.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Výbor NR SR pre financie, rozpočet a menu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</w:t>
      </w:r>
      <w:r>
        <w:rPr>
          <w:rFonts w:cs="Times New Roman"/>
        </w:rPr>
        <w:t>5</w:t>
      </w:r>
      <w:r w:rsidRPr="000D3623">
        <w:rPr>
          <w:rFonts w:cs="Times New Roman"/>
        </w:rPr>
        <w:t>. V § 7 ods. 4 sa slová „územia spoločenstva“ nahrádzajú slovami „colného územia Spoločenstva“ a slová „na územie iného členského štátu spoločenstva“ sa nahrádzajú slovami „v rámci colného územia Spoločenstva“.</w:t>
      </w:r>
    </w:p>
    <w:p w:rsidR="002D45ED" w:rsidP="002D45ED">
      <w:pPr>
        <w:jc w:val="both"/>
        <w:rPr>
          <w:rFonts w:cs="Times New Roman"/>
          <w:b/>
        </w:rPr>
      </w:pPr>
    </w:p>
    <w:p w:rsidR="002D45ED" w:rsidRPr="00394A78" w:rsidP="002D45ED">
      <w:pPr>
        <w:pStyle w:val="BodyText"/>
        <w:overflowPunct w:val="0"/>
        <w:ind w:left="2160"/>
        <w:rPr>
          <w:rFonts w:cs="Times New Roman"/>
        </w:rPr>
      </w:pPr>
      <w:r w:rsidRPr="00394A78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</w:t>
      </w:r>
      <w:r>
        <w:rPr>
          <w:rFonts w:cs="Times New Roman"/>
        </w:rPr>
        <w:t>6</w:t>
      </w:r>
      <w:r w:rsidRPr="000D3623">
        <w:rPr>
          <w:rFonts w:cs="Times New Roman"/>
        </w:rPr>
        <w:t xml:space="preserve">. V § 7 ods. 5 sa slová „na územie iného členského štátu spoločenstva“ nahrádzajú slovami „v rámci colného územia Spoločenstva“. 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394A78" w:rsidP="002D45ED">
      <w:pPr>
        <w:pStyle w:val="BodyText"/>
        <w:overflowPunct w:val="0"/>
        <w:ind w:left="2160"/>
        <w:rPr>
          <w:rFonts w:cs="Times New Roman"/>
        </w:rPr>
      </w:pPr>
      <w:r w:rsidRPr="00394A78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P="002D45ED">
      <w:pPr>
        <w:jc w:val="both"/>
        <w:rPr>
          <w:rFonts w:cs="Times New Roman"/>
        </w:rPr>
      </w:pP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  <w:r>
        <w:rPr>
          <w:rFonts w:cs="Times New Roman"/>
        </w:rPr>
        <w:t>17. V čl. I poznámka pod čiarou k odkazu 18 znie:</w:t>
      </w: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  <w:r>
        <w:rPr>
          <w:rFonts w:cs="Times New Roman"/>
        </w:rPr>
        <w:t>„Nariadenie Komisie (EHS) č. 752/93.“.</w:t>
        <w:tab/>
        <w:tab/>
        <w:tab/>
        <w:tab/>
        <w:tab/>
      </w:r>
    </w:p>
    <w:p w:rsidR="002D45ED" w:rsidP="002D45ED">
      <w:pPr>
        <w:overflowPunct w:val="0"/>
        <w:autoSpaceDE/>
        <w:autoSpaceDN/>
        <w:jc w:val="both"/>
        <w:rPr>
          <w:rFonts w:cs="Times New Roman"/>
        </w:rPr>
      </w:pPr>
    </w:p>
    <w:p w:rsidR="002D45ED" w:rsidP="002D45ED">
      <w:pPr>
        <w:overflowPunct w:val="0"/>
        <w:ind w:left="2126"/>
        <w:jc w:val="both"/>
        <w:rPr>
          <w:rFonts w:cs="Times New Roman"/>
        </w:rPr>
      </w:pPr>
      <w:r>
        <w:rPr>
          <w:rFonts w:cs="Times New Roman"/>
        </w:rPr>
        <w:t>Ide o úpravu citácie právneho aktu, nakoľko čl. 9 ods. 2 nariadenia č. 116/2009 sa týka možnosti stanovenia časového limitu na dočasný vývoz predmetu kultúrnej hodnoty a nemá priamy súvis k problematike riešenej v § 8 ods. 2 písm. b) návrhu zákona.</w:t>
      </w:r>
    </w:p>
    <w:p w:rsidR="002D45ED" w:rsidP="002D45ED">
      <w:pPr>
        <w:jc w:val="both"/>
        <w:rPr>
          <w:rFonts w:cs="Times New Roman"/>
        </w:rPr>
      </w:pPr>
    </w:p>
    <w:p w:rsidR="007F3E5C" w:rsidP="007F3E5C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7F3E5C" w:rsidP="007F3E5C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Výbor NR SR pre financie, rozpočet a menu</w:t>
      </w:r>
    </w:p>
    <w:p w:rsidR="007F3E5C" w:rsidP="007F3E5C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</w:t>
      </w:r>
      <w:r>
        <w:rPr>
          <w:rFonts w:cs="Times New Roman"/>
        </w:rPr>
        <w:t>8</w:t>
      </w:r>
      <w:r w:rsidRPr="000D3623">
        <w:rPr>
          <w:rFonts w:cs="Times New Roman"/>
        </w:rPr>
        <w:t>. V § 10 ods. 1 písm. a) sa slová „na územie iného členského štátu spoločenstva“ nahrádzajú slovami „v rámci colného územia Spoločenstva alebo za podmienok podľa § 4 ods. 2 z colného územia Spoločenstva“.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C25541" w:rsidP="002D45ED">
      <w:pPr>
        <w:pStyle w:val="BodyText"/>
        <w:overflowPunct w:val="0"/>
        <w:ind w:left="2160"/>
        <w:rPr>
          <w:rFonts w:cs="Times New Roman"/>
        </w:rPr>
      </w:pPr>
      <w:r w:rsidRPr="00C25541">
        <w:rPr>
          <w:rFonts w:cs="Times New Roman"/>
        </w:rPr>
        <w:t xml:space="preserve">Zavedenie slov „v rámci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</w:t>
      </w:r>
    </w:p>
    <w:p w:rsidR="002D45ED" w:rsidRPr="00C25541" w:rsidP="002D45ED">
      <w:pPr>
        <w:pStyle w:val="BodyText"/>
        <w:overflowPunct w:val="0"/>
        <w:rPr>
          <w:rFonts w:cs="Times New Roman"/>
        </w:rPr>
      </w:pPr>
      <w:r w:rsidRPr="00C25541">
        <w:rPr>
          <w:rFonts w:cs="Times New Roman"/>
        </w:rPr>
        <w:tab/>
        <w:tab/>
        <w:tab/>
        <w:t xml:space="preserve">Doplnenie ďalšieho textu ustanovenia z dôvodu doplnenia odseku 2 v § </w:t>
        <w:tab/>
        <w:tab/>
        <w:tab/>
        <w:t xml:space="preserve">4.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C25541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1</w:t>
      </w:r>
      <w:r>
        <w:rPr>
          <w:rFonts w:cs="Times New Roman"/>
        </w:rPr>
        <w:t>9</w:t>
      </w:r>
      <w:r w:rsidRPr="000D3623">
        <w:rPr>
          <w:rFonts w:cs="Times New Roman"/>
        </w:rPr>
        <w:t>. V § 10 ods. 1 písm. b) sa slová „územia spoločenstva“ nahrádzajú slovami „colného územia Spoločenstva“.</w:t>
      </w:r>
    </w:p>
    <w:p w:rsidR="002D45ED" w:rsidRPr="00C25541" w:rsidP="002D45ED">
      <w:pPr>
        <w:jc w:val="both"/>
        <w:rPr>
          <w:rFonts w:cs="Times New Roman"/>
        </w:rPr>
      </w:pPr>
    </w:p>
    <w:p w:rsidR="002D45ED" w:rsidRPr="00C25541" w:rsidP="002D45ED">
      <w:pPr>
        <w:pStyle w:val="BodyText"/>
        <w:overflowPunct w:val="0"/>
        <w:ind w:left="2160"/>
        <w:rPr>
          <w:rFonts w:cs="Times New Roman"/>
        </w:rPr>
      </w:pPr>
      <w:r w:rsidRPr="00C25541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20</w:t>
      </w:r>
      <w:r w:rsidRPr="000D3623">
        <w:rPr>
          <w:rFonts w:cs="Times New Roman"/>
        </w:rPr>
        <w:t>. V § 10 ods. 1 písm. d) sa slová „na územie iného členského štátu“ nahrádzajú slovami „v rámci colného územia Spoločenstva“.</w:t>
      </w:r>
    </w:p>
    <w:p w:rsidR="002D45ED" w:rsidRPr="004136EE" w:rsidP="002D45ED">
      <w:pPr>
        <w:pStyle w:val="BodyText"/>
        <w:overflowPunct w:val="0"/>
        <w:ind w:left="2160"/>
        <w:rPr>
          <w:rFonts w:cs="Times New Roman"/>
        </w:rPr>
      </w:pPr>
    </w:p>
    <w:p w:rsidR="002D45ED" w:rsidRPr="004136EE" w:rsidP="002D45ED">
      <w:pPr>
        <w:pStyle w:val="BodyText"/>
        <w:overflowPunct w:val="0"/>
        <w:ind w:left="2160"/>
        <w:rPr>
          <w:rFonts w:cs="Times New Roman"/>
        </w:rPr>
      </w:pPr>
      <w:r w:rsidRPr="004136EE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21</w:t>
      </w:r>
      <w:r w:rsidRPr="000D3623">
        <w:rPr>
          <w:rFonts w:cs="Times New Roman"/>
        </w:rPr>
        <w:t>. V § 10 ods. 1 písm. e) sa slová „územia spoločenstva“ nahrádzajú slovami „colného územia Spoločenstva“ vo všetkých tvaroch.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4136EE" w:rsidP="002D45ED">
      <w:pPr>
        <w:pStyle w:val="BodyText"/>
        <w:overflowPunct w:val="0"/>
        <w:ind w:left="2160"/>
        <w:rPr>
          <w:rFonts w:cs="Times New Roman"/>
        </w:rPr>
      </w:pPr>
      <w:r w:rsidRPr="004136EE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22</w:t>
      </w:r>
      <w:r w:rsidRPr="000D3623">
        <w:rPr>
          <w:rFonts w:cs="Times New Roman"/>
        </w:rPr>
        <w:t>. V § 10 ods. 1 písm. g) sa slová „územia spoločenstva“ nahrádzajú slovami „colného územia Spoločenstva“ vo všetkých tvaroch.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4136EE" w:rsidP="002D45ED">
      <w:pPr>
        <w:pStyle w:val="BodyText"/>
        <w:overflowPunct w:val="0"/>
        <w:ind w:left="2160"/>
        <w:rPr>
          <w:rFonts w:cs="Times New Roman"/>
        </w:rPr>
      </w:pPr>
      <w:r w:rsidRPr="004136EE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ind w:left="2160"/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ind w:left="2160"/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2</w:t>
      </w:r>
      <w:r>
        <w:rPr>
          <w:rFonts w:cs="Times New Roman"/>
        </w:rPr>
        <w:t>3</w:t>
      </w:r>
      <w:r w:rsidRPr="000D3623">
        <w:rPr>
          <w:rFonts w:cs="Times New Roman"/>
        </w:rPr>
        <w:t>. V § 10 ods. 1 písm. h) sa slová „územia spoločenstva“ nahrádzajú slovami „colného územia Spoločenstva“ vo všetkých tvaroch.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4136EE" w:rsidP="002D45ED">
      <w:pPr>
        <w:pStyle w:val="BodyText"/>
        <w:overflowPunct w:val="0"/>
        <w:ind w:left="2160"/>
        <w:rPr>
          <w:rFonts w:cs="Times New Roman"/>
        </w:rPr>
      </w:pPr>
      <w:r w:rsidRPr="004136EE">
        <w:rPr>
          <w:rFonts w:cs="Times New Roman"/>
        </w:rPr>
        <w:t xml:space="preserve">Zohľadnenie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   </w:t>
      </w:r>
    </w:p>
    <w:p w:rsidR="002D45ED" w:rsidP="002D45ED">
      <w:pPr>
        <w:ind w:left="2160"/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4136EE" w:rsidP="002D45ED">
      <w:pPr>
        <w:ind w:left="2160"/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2</w:t>
      </w:r>
      <w:r>
        <w:rPr>
          <w:rFonts w:cs="Times New Roman"/>
        </w:rPr>
        <w:t>4</w:t>
      </w:r>
      <w:r w:rsidRPr="000D3623">
        <w:rPr>
          <w:rFonts w:cs="Times New Roman"/>
        </w:rPr>
        <w:t xml:space="preserve">. V § 11 ods. 1 písm. a) sa slová „poruší povinnosť podľa“ nahrádzajú slovami „sa dopustí konania uvedeného v“. </w:t>
      </w:r>
    </w:p>
    <w:p w:rsidR="002D45ED" w:rsidRPr="000D3623" w:rsidP="002D45ED">
      <w:pPr>
        <w:jc w:val="both"/>
        <w:rPr>
          <w:rFonts w:cs="Times New Roman"/>
          <w:b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>Upresnenie znenia predmetného ustanovenia vzhľadom na to, že v § 10 ods. 1 písm. a) nie je ustanovená povinnosť, ale definovan</w:t>
      </w:r>
      <w:r w:rsidRPr="000D3623">
        <w:rPr>
          <w:rFonts w:cs="Times New Roman"/>
        </w:rPr>
        <w:t xml:space="preserve">á skutková podstata.    </w:t>
      </w:r>
    </w:p>
    <w:p w:rsidR="002D45ED" w:rsidP="002D45ED">
      <w:pPr>
        <w:ind w:left="2160"/>
        <w:jc w:val="both"/>
        <w:rPr>
          <w:rFonts w:cs="Times New Roman"/>
          <w:b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ind w:left="2160"/>
        <w:jc w:val="both"/>
        <w:rPr>
          <w:rFonts w:cs="Times New Roman"/>
          <w:b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2</w:t>
      </w:r>
      <w:r>
        <w:rPr>
          <w:rFonts w:cs="Times New Roman"/>
        </w:rPr>
        <w:t>5</w:t>
      </w:r>
      <w:r w:rsidRPr="000D3623">
        <w:rPr>
          <w:rFonts w:cs="Times New Roman"/>
        </w:rPr>
        <w:t xml:space="preserve">. V § 11 ods. 1 písm. b) sa slová „poruší povinnosti podľa“ nahrádzajú slovami „sa dopustí konaní uvedených v“. </w:t>
      </w:r>
    </w:p>
    <w:p w:rsidR="002D45ED" w:rsidP="002D45ED">
      <w:pPr>
        <w:jc w:val="both"/>
        <w:rPr>
          <w:rFonts w:cs="Times New Roman"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Upresnenie znenia predmetného ustanovenia vzhľadom na to, že v § 10 ods. 1 písm. b) až h) nie sú ustanovené povinnosti, ale definované skutkové podstaty.    </w:t>
      </w:r>
    </w:p>
    <w:p w:rsidR="002D45ED" w:rsidP="002D45ED">
      <w:pPr>
        <w:jc w:val="both"/>
        <w:rPr>
          <w:rFonts w:cs="Times New Roman"/>
          <w:b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  <w:b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2</w:t>
      </w:r>
      <w:r>
        <w:rPr>
          <w:rFonts w:cs="Times New Roman"/>
        </w:rPr>
        <w:t>6</w:t>
      </w:r>
      <w:r w:rsidRPr="000D3623">
        <w:rPr>
          <w:rFonts w:cs="Times New Roman"/>
        </w:rPr>
        <w:t>.</w:t>
      </w:r>
      <w:r w:rsidRPr="000D3623">
        <w:rPr>
          <w:rFonts w:cs="Times New Roman"/>
          <w:b/>
        </w:rPr>
        <w:t xml:space="preserve"> </w:t>
      </w:r>
      <w:r w:rsidRPr="000D3623">
        <w:rPr>
          <w:rFonts w:cs="Times New Roman"/>
        </w:rPr>
        <w:t>§ 12 vrátane nadpisu znie:</w:t>
      </w:r>
    </w:p>
    <w:p w:rsidR="002D45ED" w:rsidRPr="000D3623" w:rsidP="002D45ED">
      <w:pPr>
        <w:pStyle w:val="BodyText2"/>
        <w:rPr>
          <w:rFonts w:cs="Times New Roman"/>
          <w:b w:val="0"/>
        </w:rPr>
      </w:pPr>
    </w:p>
    <w:p w:rsidR="002D45ED" w:rsidRPr="000D3623" w:rsidP="002D45ED">
      <w:pPr>
        <w:ind w:firstLine="400"/>
        <w:jc w:val="center"/>
        <w:rPr>
          <w:rFonts w:cs="Times New Roman"/>
        </w:rPr>
      </w:pPr>
      <w:r w:rsidRPr="000D3623">
        <w:rPr>
          <w:rFonts w:cs="Times New Roman"/>
        </w:rPr>
        <w:t xml:space="preserve">„§ 12 </w:t>
      </w:r>
    </w:p>
    <w:p w:rsidR="002D45ED" w:rsidRPr="000D3623" w:rsidP="002D45ED">
      <w:pPr>
        <w:ind w:firstLine="400"/>
        <w:jc w:val="center"/>
        <w:rPr>
          <w:rFonts w:cs="Times New Roman"/>
        </w:rPr>
      </w:pPr>
      <w:r w:rsidRPr="000D3623">
        <w:rPr>
          <w:rFonts w:cs="Times New Roman"/>
        </w:rPr>
        <w:t>Spoločné ustanovenia</w:t>
      </w:r>
    </w:p>
    <w:p w:rsidR="002D45ED" w:rsidRPr="000D3623" w:rsidP="002D45ED">
      <w:pPr>
        <w:ind w:firstLine="400"/>
        <w:jc w:val="both"/>
        <w:rPr>
          <w:rFonts w:cs="Times New Roman"/>
        </w:rPr>
      </w:pPr>
    </w:p>
    <w:p w:rsidR="002D45ED" w:rsidRPr="000D3623" w:rsidP="002D45ED">
      <w:pPr>
        <w:ind w:firstLine="400"/>
        <w:jc w:val="both"/>
        <w:rPr>
          <w:rFonts w:cs="Times New Roman"/>
        </w:rPr>
      </w:pPr>
      <w:r w:rsidRPr="000D3623">
        <w:rPr>
          <w:rFonts w:cs="Times New Roman"/>
        </w:rPr>
        <w:t>Na postup podľa tohto zákona sa nevzťahuje všeobecný predpis o správnom konaní</w:t>
      </w:r>
      <w:r w:rsidRPr="000D3623">
        <w:rPr>
          <w:rFonts w:cs="Times New Roman"/>
          <w:vertAlign w:val="superscript"/>
        </w:rPr>
        <w:t>25</w:t>
      </w:r>
      <w:r w:rsidRPr="000D3623">
        <w:rPr>
          <w:rFonts w:cs="Times New Roman"/>
        </w:rPr>
        <w:t xml:space="preserve">) okrem </w:t>
      </w: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a) ustanovenia § 2 s výnimkou náležitostí rozhodnutia o povolení a lehoty pre rozhodnutie o povolení,</w:t>
      </w: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 xml:space="preserve">b) ustanovenia § 11, </w:t>
      </w: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c) konania príslušného orgánu podľa § 4.“.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Úprava § 12 je potrebná z dôvodu jednoznačného a zrozumiteľného vymedzenia ustanovení, na ktoré sa vzťahuje všeobecný predpis o správnom konaní.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2</w:t>
      </w:r>
      <w:r>
        <w:rPr>
          <w:rFonts w:cs="Times New Roman"/>
        </w:rPr>
        <w:t>7</w:t>
      </w:r>
      <w:r w:rsidRPr="000D3623">
        <w:rPr>
          <w:rFonts w:cs="Times New Roman"/>
        </w:rPr>
        <w:t>. V nadpise prílohy č. 2 sa slová „</w:t>
      </w:r>
      <w:r w:rsidRPr="000D3623">
        <w:rPr>
          <w:rFonts w:cs="Times New Roman"/>
          <w:bCs/>
        </w:rPr>
        <w:t>NA ÚZEMIE INÉHO ČLENSKÉHO ŠTÁTU EURÓPSKEHO SPOLOČENSTVA</w:t>
      </w:r>
      <w:r w:rsidRPr="000D3623">
        <w:rPr>
          <w:rFonts w:cs="Times New Roman"/>
        </w:rPr>
        <w:t>“ nahrádzajú slovami „</w:t>
      </w:r>
      <w:r w:rsidRPr="000D3623">
        <w:rPr>
          <w:rFonts w:cs="Times New Roman"/>
          <w:bCs/>
          <w:caps/>
        </w:rPr>
        <w:t xml:space="preserve">v rámci colného územia </w:t>
      </w:r>
      <w:r w:rsidRPr="000D3623">
        <w:rPr>
          <w:rFonts w:cs="Times New Roman"/>
          <w:bCs/>
        </w:rPr>
        <w:t xml:space="preserve">SPOLOČENSTVA </w:t>
      </w:r>
      <w:r w:rsidRPr="000D3623">
        <w:rPr>
          <w:rFonts w:cs="Times New Roman"/>
          <w:bCs/>
          <w:caps/>
        </w:rPr>
        <w:t>ALEBO Z COLNéHO ÚZEMIA SPOLOčENSTVA PODĽA § 4 ODS. 2</w:t>
      </w:r>
      <w:r w:rsidRPr="000D3623">
        <w:rPr>
          <w:rFonts w:cs="Times New Roman"/>
        </w:rPr>
        <w:t>“.</w:t>
      </w:r>
    </w:p>
    <w:p w:rsidR="002D45ED" w:rsidRPr="004136EE" w:rsidP="002D45ED">
      <w:pPr>
        <w:ind w:left="2160"/>
        <w:jc w:val="both"/>
        <w:rPr>
          <w:rFonts w:cs="Times New Roman"/>
        </w:rPr>
      </w:pPr>
    </w:p>
    <w:p w:rsidR="002D45ED" w:rsidRPr="004136EE" w:rsidP="002D45ED">
      <w:pPr>
        <w:pStyle w:val="BodyText"/>
        <w:overflowPunct w:val="0"/>
        <w:ind w:left="2160"/>
        <w:rPr>
          <w:rFonts w:cs="Times New Roman"/>
        </w:rPr>
      </w:pPr>
      <w:r w:rsidRPr="004136EE">
        <w:rPr>
          <w:rFonts w:cs="Times New Roman"/>
        </w:rPr>
        <w:t>Zavedenie slov „v rámci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</w:t>
      </w:r>
      <w:r w:rsidRPr="004136EE">
        <w:rPr>
          <w:rFonts w:cs="Times New Roman"/>
        </w:rPr>
        <w:t xml:space="preserve">čnosť, že colné územie Spoločenstva sa nezhoduje v plnom rozsahu s územím jednotlivých členských štátov (územím EÚ). Doplnenie slov „alebo z colného územia Spoločenstva podľa § 4 ods. 2“ potrebné vzhľadom na to, že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2</w:t>
      </w:r>
      <w:r>
        <w:rPr>
          <w:rFonts w:cs="Times New Roman"/>
        </w:rPr>
        <w:t>8</w:t>
      </w:r>
      <w:r w:rsidRPr="000D3623">
        <w:rPr>
          <w:rFonts w:cs="Times New Roman"/>
        </w:rPr>
        <w:t xml:space="preserve">. V prílohe č. 2 text čestného vyhlásenia vrátane nadpisu znie: </w:t>
      </w:r>
    </w:p>
    <w:p w:rsidR="002D45ED" w:rsidRPr="000D3623" w:rsidP="002D45ED">
      <w:pPr>
        <w:autoSpaceDE/>
        <w:autoSpaceDN/>
        <w:rPr>
          <w:rFonts w:cs="Times New Roman"/>
          <w:b/>
          <w:bCs/>
          <w:caps/>
        </w:rPr>
      </w:pPr>
      <w:r w:rsidRPr="000D3623">
        <w:rPr>
          <w:rFonts w:cs="Times New Roman"/>
          <w:b/>
          <w:bCs/>
          <w:caps/>
        </w:rPr>
        <w:t>„Čestné VYhlásenie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Čestne vyhlasujem, že uvedený predmet kultúrnej hodnoty, ktorý chcem trvalo vyviezť  z územia Slovenskej republiky v 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>, je mojím vlastníctvom/je vlastníctvom .............................................................. (meno a priezvisko fyzickej osoby alebo názov právnickej osoby)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>, nie je národnou kultúrnou pamiatkou, zbierkovým predmetom, archívnym dokumentom, historickým knižničným dokumentom ani historickým knižničným fondom, a nie je mi známe, že ide o predmet odcudzený alebo hľadaný. Predmet kultúrnej hodnoty som nadobudol/vlastník nadobudol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do vlastníctva v súlade so zákonom/právnym poriadkom Slovenskej republiky a všetky údaje v žiadosti sú pravdivé.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Žiadam o vydanie povolenia na trvalý vývoz predmetu kultúrnej hodnoty z územia Slovenskej republiky v 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>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tabs>
          <w:tab w:val="left" w:pos="432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Miesto a dátum:</w:t>
        <w:tab/>
        <w:t>Podpis vlastníka predmetu kultúrnej hodnoty/</w:t>
      </w:r>
    </w:p>
    <w:p w:rsidR="002D45ED" w:rsidRPr="000D3623" w:rsidP="002D45ED">
      <w:pPr>
        <w:autoSpaceDE/>
        <w:autoSpaceDN/>
        <w:ind w:left="4320"/>
        <w:jc w:val="both"/>
        <w:rPr>
          <w:rFonts w:cs="Times New Roman"/>
        </w:rPr>
      </w:pPr>
      <w:r w:rsidRPr="000D3623">
        <w:rPr>
          <w:rFonts w:cs="Times New Roman"/>
        </w:rPr>
        <w:t>podpis splnomocnenej osoby:</w:t>
      </w:r>
      <w:r w:rsidRPr="000D3623">
        <w:rPr>
          <w:rFonts w:cs="Times New Roman"/>
          <w:vertAlign w:val="superscript"/>
        </w:rPr>
        <w:t>2)</w:t>
      </w:r>
    </w:p>
    <w:p w:rsidR="002D45ED" w:rsidRPr="000D3623" w:rsidP="002D45ED">
      <w:pPr>
        <w:autoSpaceDE/>
        <w:autoSpaceDN/>
        <w:ind w:left="4248" w:firstLine="708"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ind w:left="4320"/>
        <w:rPr>
          <w:rFonts w:cs="Times New Roman"/>
        </w:rPr>
      </w:pPr>
      <w:r w:rsidRPr="000D3623">
        <w:rPr>
          <w:rFonts w:cs="Times New Roman"/>
        </w:rPr>
        <w:t>Odtlačok pečiatky,</w:t>
      </w:r>
    </w:p>
    <w:p w:rsidR="002D45ED" w:rsidRPr="000D3623" w:rsidP="002D45ED">
      <w:pPr>
        <w:autoSpaceDE/>
        <w:autoSpaceDN/>
        <w:ind w:left="4320"/>
        <w:rPr>
          <w:rFonts w:cs="Times New Roman"/>
        </w:rPr>
      </w:pPr>
      <w:r w:rsidRPr="000D3623">
        <w:rPr>
          <w:rFonts w:cs="Times New Roman"/>
        </w:rPr>
        <w:t>ak je vlastníkom/splnomocnenou osobou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právnická osoba:“. 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Poznámka pod čiarou k odkazu 2 znie: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„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Nehodiace sa prečiarknuť.“.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 xml:space="preserve">Doterajší odkaz 2 sa označuje ako odkaz 3.  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Úprava textu čestného vyhlásenia z dôvodu jednoznačnosti subjektu (kto žiada o vydanie povolenia) ako i  prehľadnosti obsahu čestného vyhlásenia. </w:t>
      </w: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Zavedenie slov „v rámci colného územia Spoločenstva/z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z colného územia Spoločenstva predloženiu vývoznej licencie. Úpravu je potrebné vykonať vzhľadom na skutočnosť, že colné územie Spoločenstva sa nezhoduje v plnom rozsahu s územím jednotlivých členských štátov (územím EÚ). Zároveň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2</w:t>
      </w:r>
      <w:r>
        <w:rPr>
          <w:rFonts w:cs="Times New Roman"/>
        </w:rPr>
        <w:t>9</w:t>
      </w:r>
      <w:r w:rsidRPr="000D3623">
        <w:rPr>
          <w:rFonts w:cs="Times New Roman"/>
        </w:rPr>
        <w:t>. V prílohe č. 2 časť C vrátane nadpisu znie:</w:t>
      </w:r>
    </w:p>
    <w:p w:rsidR="002D45ED" w:rsidRPr="000D3623" w:rsidP="002D45ED">
      <w:pPr>
        <w:rPr>
          <w:rFonts w:cs="Times New Roman"/>
          <w:b/>
          <w:bCs/>
          <w:caps/>
        </w:rPr>
      </w:pPr>
      <w:r w:rsidRPr="000D3623">
        <w:rPr>
          <w:rFonts w:cs="Times New Roman"/>
          <w:bCs/>
        </w:rPr>
        <w:t>„</w:t>
      </w:r>
      <w:r w:rsidRPr="000D3623">
        <w:rPr>
          <w:rFonts w:cs="Times New Roman"/>
          <w:b/>
          <w:bCs/>
        </w:rPr>
        <w:t xml:space="preserve">C.  POVOLENIE NA TRVALÝ VÝVOZ PREDMETU KULTÚRNEJ HODNOTY Z ÚZEMIA SLOVENSKEJ REPUBLIKY </w:t>
      </w:r>
      <w:r w:rsidRPr="000D3623">
        <w:rPr>
          <w:rFonts w:cs="Times New Roman"/>
          <w:b/>
          <w:bCs/>
          <w:caps/>
        </w:rPr>
        <w:t xml:space="preserve">v rámci colného územia SPOLOČENSTVA ALEBO Z colného územia SPOLOČENSTVA </w:t>
      </w:r>
    </w:p>
    <w:p w:rsidR="002D45ED" w:rsidRPr="000D3623" w:rsidP="002D45ED">
      <w:pPr>
        <w:rPr>
          <w:rFonts w:cs="Times New Roman"/>
          <w:b/>
          <w:bCs/>
        </w:rPr>
      </w:pPr>
      <w:r w:rsidRPr="000D3623">
        <w:rPr>
          <w:rFonts w:cs="Times New Roman"/>
          <w:b/>
          <w:bCs/>
          <w:caps/>
        </w:rPr>
        <w:t>PODĽA § 4 ODS. 2</w:t>
      </w:r>
      <w:r w:rsidRPr="000D3623">
        <w:rPr>
          <w:rFonts w:cs="Times New Roman"/>
          <w:b/>
          <w:bCs/>
        </w:rPr>
        <w:t xml:space="preserve">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Ministerstvo kultúry Slovenskej republiky vydáva povolenie na trvalý vývoz predmetu kultúrnej hodnoty (názov, označenie, druh, kategória predmetu podľa prílohy č. 1 k zákonu </w:t>
        <w:br/>
        <w:t>č. ... /... Z. z.) ................................................................................................................................ z územia Slovenskej republiky v 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uvedeného v žiadosti číslo ............................ zo dňa ................................. 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Počet strán príloh: ........................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Miesto a dátum vydania povolenia: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tabs>
          <w:tab w:val="left" w:pos="486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Meno, priezvisko, funkcia a podpis </w:t>
        <w:tab/>
        <w:t>Odtlačok úradnej pečiatky</w:t>
      </w:r>
    </w:p>
    <w:p w:rsidR="002D45ED" w:rsidRPr="000D3623" w:rsidP="002D45ED">
      <w:pPr>
        <w:tabs>
          <w:tab w:val="left" w:pos="486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zodpovedného zamestnanca: </w:t>
        <w:tab/>
        <w:t>Ministerstva kultúry Slovenskej republiky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Toto povolenie je platné 12 mesiacov odo dňa vydania.</w:t>
        <w:tab/>
        <w:tab/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Poškodené alebo opravované tlačivo nie je platné.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Vo veciach vývozu a colných poplatkov rozhodujú colné orgány.“. </w:t>
      </w: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  <w:bCs/>
        </w:rPr>
        <w:t xml:space="preserve"> </w:t>
      </w:r>
      <w:r w:rsidRPr="000D3623">
        <w:rPr>
          <w:rFonts w:cs="Times New Roman"/>
        </w:rPr>
        <w:t xml:space="preserve"> </w:t>
      </w: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Zavedenie slov „v rámci colného územia Spoločenstva“, „z colného územia Spoločenstva podľa § 4 ods. 2“ zohľadňuje ustanovenia Nariadenia Rady (EHS) č. 116/2009 z 18.12.2008 </w:t>
      </w:r>
      <w:r>
        <w:rPr>
          <w:rFonts w:cs="Times New Roman"/>
        </w:rPr>
        <w:br/>
      </w:r>
      <w:r w:rsidRPr="000D3623">
        <w:rPr>
          <w:rFonts w:cs="Times New Roman"/>
        </w:rPr>
        <w:t xml:space="preserve">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Zároveň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30</w:t>
      </w:r>
      <w:r w:rsidRPr="000D3623">
        <w:rPr>
          <w:rFonts w:cs="Times New Roman"/>
        </w:rPr>
        <w:t>. V prílohe č. 2 časť D vrátane nadpisu znie:</w:t>
      </w: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  <w:r w:rsidRPr="000D3623">
        <w:rPr>
          <w:rFonts w:cs="Times New Roman"/>
        </w:rPr>
        <w:t>„</w:t>
      </w:r>
      <w:r w:rsidRPr="000D3623">
        <w:rPr>
          <w:rFonts w:cs="Times New Roman"/>
          <w:b/>
          <w:bCs/>
        </w:rPr>
        <w:t>D. POTVRDENIE COLNÉHO ORGÁNU</w:t>
      </w:r>
    </w:p>
    <w:p w:rsidR="002D45ED" w:rsidRPr="000D3623" w:rsidP="002D45ED">
      <w:pPr>
        <w:autoSpaceDE/>
        <w:autoSpaceDN/>
        <w:jc w:val="both"/>
        <w:rPr>
          <w:rFonts w:cs="Times New Roman"/>
          <w:u w:val="single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  <w:strike/>
        </w:rPr>
      </w:pPr>
      <w:r w:rsidRPr="000D3623">
        <w:rPr>
          <w:rFonts w:cs="Times New Roman"/>
        </w:rPr>
        <w:t>Colný úrad (sídlo) .......................................... potvrdzuje, že sa predmet kultúrnej hodnoty trvalo vyváža z územia Slovenskej republiky v 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v počte ......... kusov podľa priloženého zoznamu.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Miesto a dátum vydania potvrdenia: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Meno, priezvisko, funkcia a podpis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osoby oprávnenej na vystavenie</w:t>
      </w:r>
    </w:p>
    <w:p w:rsidR="002D45ED" w:rsidRPr="000D3623" w:rsidP="002D45ED">
      <w:pPr>
        <w:tabs>
          <w:tab w:val="left" w:pos="432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potvrdenia za colný orgán: </w:t>
        <w:tab/>
        <w:t>Odtlačok úradnej pečiatky:“.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Zavedenie slov „v rámci colného územia Spoločenstva/z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z colného územia Spoločenstva predloženiu vývoznej licencie. Úpravu je potrebné vykonať vzhľadom na skutočnosť, že colné územie Spoločenstva sa nezhoduje v plnom rozsahu s územím jednotlivých členských štátov (územím EÚ). Zároveň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31</w:t>
      </w:r>
      <w:r w:rsidRPr="000D3623">
        <w:rPr>
          <w:rFonts w:cs="Times New Roman"/>
        </w:rPr>
        <w:t>. V nadpise prílohy č. 3 sa slová „</w:t>
      </w:r>
      <w:r w:rsidRPr="000D3623">
        <w:rPr>
          <w:rFonts w:cs="Times New Roman"/>
          <w:bCs/>
        </w:rPr>
        <w:t>NA ÚZEMIE INÉHO ČLENSKÉHO ŠTÁTU EURÓPSKEHO SPOLOČENSTVA</w:t>
      </w:r>
      <w:r w:rsidRPr="000D3623">
        <w:rPr>
          <w:rFonts w:cs="Times New Roman"/>
        </w:rPr>
        <w:t>“ nahrádzajú slovami „</w:t>
      </w:r>
      <w:r w:rsidRPr="000D3623">
        <w:rPr>
          <w:rFonts w:cs="Times New Roman"/>
          <w:bCs/>
          <w:caps/>
        </w:rPr>
        <w:t>v rámci colného územia</w:t>
      </w:r>
      <w:r w:rsidRPr="000D3623">
        <w:rPr>
          <w:rFonts w:cs="Times New Roman"/>
          <w:bCs/>
        </w:rPr>
        <w:t xml:space="preserve"> SPOLOČENSTVA</w:t>
      </w:r>
      <w:r w:rsidRPr="000D3623">
        <w:rPr>
          <w:rFonts w:cs="Times New Roman"/>
          <w:bCs/>
          <w:caps/>
        </w:rPr>
        <w:t xml:space="preserve"> ALEBO Z COLNéHO ÚZEMIA SPOLOčENSTVA PODĽA § 4 ODS. 2</w:t>
      </w:r>
      <w:r w:rsidRPr="000D3623">
        <w:rPr>
          <w:rFonts w:cs="Times New Roman"/>
        </w:rPr>
        <w:t>“.</w:t>
      </w:r>
    </w:p>
    <w:p w:rsidR="002D45ED" w:rsidRPr="00D52336" w:rsidP="002D45ED">
      <w:pPr>
        <w:pStyle w:val="BodyText"/>
        <w:overflowPunct w:val="0"/>
        <w:ind w:left="2160"/>
        <w:rPr>
          <w:rFonts w:cs="Times New Roman"/>
        </w:rPr>
      </w:pPr>
      <w:r w:rsidRPr="00D52336">
        <w:rPr>
          <w:rFonts w:cs="Times New Roman"/>
        </w:rPr>
        <w:t xml:space="preserve">Zavedenie slov „v rámci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Doplnenie slov „alebo z colného územia Spoločenstva podľa § 4 ods. 2“ potrebné vzhľadom na to, že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>
        <w:rPr>
          <w:rFonts w:cs="Times New Roman"/>
        </w:rPr>
        <w:t>32</w:t>
      </w:r>
      <w:r w:rsidRPr="000D3623">
        <w:rPr>
          <w:rFonts w:cs="Times New Roman"/>
        </w:rPr>
        <w:t xml:space="preserve">. V prílohe č. 3 text čestného vyhlásenia vrátane nadpisu znie: </w:t>
      </w:r>
    </w:p>
    <w:p w:rsidR="002D45ED" w:rsidRPr="000D3623" w:rsidP="002D45ED">
      <w:pPr>
        <w:autoSpaceDE/>
        <w:autoSpaceDN/>
        <w:rPr>
          <w:rFonts w:cs="Times New Roman"/>
          <w:b/>
          <w:bCs/>
          <w:caps/>
        </w:rPr>
      </w:pPr>
      <w:r w:rsidRPr="000D3623">
        <w:rPr>
          <w:rFonts w:cs="Times New Roman"/>
        </w:rPr>
        <w:t>„</w:t>
      </w:r>
      <w:r w:rsidRPr="000D3623">
        <w:rPr>
          <w:rFonts w:cs="Times New Roman"/>
          <w:b/>
          <w:bCs/>
          <w:caps/>
        </w:rPr>
        <w:t>Čestné VYhlásenie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Čestne vyhlasujem, že uvedený predmet kultúrnej hodnoty, ktorý chcem dočasne vyviezť z územia Slovenskej republiky v 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>, je mojím vlastníctvom/je vlastníctvom ............................................................ (meno a priezvisko fyzickej osoby alebo názov právnickej osoby)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>, nie je národnou kultúrnou pamiatkou, zbierkovým predmetom, archívnym dokumentom, historickým knižničným dokumentom ani historickým knižničným fondom, a nie je mi známe, že ide o predmet odcudzený alebo hľadaný. Predmet kultúrnej hodnoty som nadobudol/vlastník nadobudol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do vlastníctva v súlade so zákonom/právnym poriadkom Slovenskej republiky a všetky údaje v oznámení sú pravdivé.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>
        <w:rPr>
          <w:rFonts w:cs="Times New Roman"/>
        </w:rPr>
        <w:t>Miesto a dátum:</w:t>
        <w:tab/>
        <w:tab/>
        <w:tab/>
        <w:tab/>
      </w:r>
      <w:r w:rsidRPr="000D3623">
        <w:rPr>
          <w:rFonts w:cs="Times New Roman"/>
        </w:rPr>
        <w:t>Podpis vlastníka predmetu kultúrnej hodnoty/</w:t>
      </w:r>
    </w:p>
    <w:p w:rsidR="002D45ED" w:rsidRPr="000D3623" w:rsidP="002D45ED">
      <w:pPr>
        <w:autoSpaceDE/>
        <w:autoSpaceDN/>
        <w:jc w:val="both"/>
        <w:rPr>
          <w:rFonts w:cs="Times New Roman"/>
          <w:vertAlign w:val="superscript"/>
        </w:rPr>
      </w:pPr>
      <w:r w:rsidRPr="000D3623">
        <w:rPr>
          <w:rFonts w:cs="Times New Roman"/>
        </w:rPr>
        <w:t xml:space="preserve">                                                                        podpis splnomocnenej osoby:</w:t>
      </w:r>
      <w:r w:rsidRPr="000D3623">
        <w:rPr>
          <w:rFonts w:cs="Times New Roman"/>
          <w:vertAlign w:val="superscript"/>
        </w:rPr>
        <w:t>2)</w:t>
      </w:r>
    </w:p>
    <w:p w:rsidR="002D45ED" w:rsidRPr="000D3623" w:rsidP="002D45ED">
      <w:pPr>
        <w:autoSpaceDE/>
        <w:autoSpaceDN/>
        <w:ind w:left="4320"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ind w:left="4320"/>
        <w:jc w:val="both"/>
        <w:rPr>
          <w:rFonts w:cs="Times New Roman"/>
        </w:rPr>
      </w:pPr>
      <w:r w:rsidRPr="000D3623">
        <w:rPr>
          <w:rFonts w:cs="Times New Roman"/>
        </w:rPr>
        <w:t>Odtlačok pečiatky,</w:t>
      </w:r>
    </w:p>
    <w:p w:rsidR="002D45ED" w:rsidRPr="000D3623" w:rsidP="002D45ED">
      <w:pPr>
        <w:autoSpaceDE/>
        <w:autoSpaceDN/>
        <w:ind w:left="4320"/>
        <w:jc w:val="both"/>
        <w:rPr>
          <w:rFonts w:cs="Times New Roman"/>
        </w:rPr>
      </w:pPr>
      <w:r w:rsidRPr="000D3623">
        <w:rPr>
          <w:rFonts w:cs="Times New Roman"/>
        </w:rPr>
        <w:t>ak je vlastníkom/splnomocnenou osobou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</w:t>
      </w:r>
    </w:p>
    <w:p w:rsidR="002D45ED" w:rsidRPr="000D3623" w:rsidP="002D45ED">
      <w:pPr>
        <w:autoSpaceDE/>
        <w:autoSpaceDN/>
        <w:ind w:left="4320"/>
        <w:jc w:val="both"/>
        <w:rPr>
          <w:rFonts w:cs="Times New Roman"/>
        </w:rPr>
      </w:pPr>
      <w:r w:rsidRPr="000D3623">
        <w:rPr>
          <w:rFonts w:cs="Times New Roman"/>
        </w:rPr>
        <w:t xml:space="preserve">právnická osoba:“. 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Poznámka pod čiarou k odkazu 2 znie: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„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Nehodiace sa prečiarknuť.“.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 xml:space="preserve">Doterajší odkaz 2 sa označuje ako odkaz 3 a doterajší odkaz 3 sa označuje ako odkaz 4.  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Úprava textu čestného vyhlásenia z dôvodu jednoznačnosti subjektu (kto žiada o vydanie povolenia) ako i  prehľadnosti obsahu čestného vyhlásenia. </w:t>
      </w: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Zavedenie slov „v rámci colného územia Spoločenstva/z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z colného územia Spoločenstva predloženiu vývoznej licencie. Úpravu je potrebné vykonať vzhľadom na skutočnosť, že colné územie Spoločenstva sa nezhoduje v plnom rozsahu s územím jednotlivých členských štátov (územím EÚ). Zároveň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3</w:t>
      </w:r>
      <w:r>
        <w:rPr>
          <w:rFonts w:cs="Times New Roman"/>
        </w:rPr>
        <w:t>3</w:t>
      </w:r>
      <w:r w:rsidRPr="000D3623">
        <w:rPr>
          <w:rFonts w:cs="Times New Roman"/>
        </w:rPr>
        <w:t>. V prílohe č. 3 časť B vrátane nadpisu znie:</w:t>
      </w: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  <w:r w:rsidRPr="000D3623">
        <w:rPr>
          <w:rFonts w:cs="Times New Roman"/>
        </w:rPr>
        <w:t>„</w:t>
      </w:r>
      <w:r w:rsidRPr="000D3623">
        <w:rPr>
          <w:rFonts w:cs="Times New Roman"/>
          <w:b/>
          <w:bCs/>
        </w:rPr>
        <w:t xml:space="preserve">B. POTVRDENIE </w:t>
      </w:r>
      <w:r w:rsidRPr="000D3623">
        <w:rPr>
          <w:rFonts w:cs="Times New Roman"/>
          <w:b/>
          <w:bCs/>
          <w:caps/>
        </w:rPr>
        <w:t xml:space="preserve">MinisterstvA kultúry Slovenskej republiky O PRIJATÍ OZNÁMENIA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Ministerstvo kultúry Slovenskej republiky potvrdzuje prijatie oznámenia o dočasnom vývoze predmetu kultúrnej hodnoty (názov, označenie, druh, kategória predmetu podľa prílohy č. 1 k zákonu č. ... /... Z. z.) ................................................................................................................. z územia Slovenskej republiky v 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uvedeného v oznámení číslo ............................ zo dňa ................................. 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Počet strán príloh: ........................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Miesto a dátum prijatia oznámenia: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tabs>
          <w:tab w:val="left" w:pos="468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Meno, priezvisko, funkcia a podpis </w:t>
        <w:tab/>
        <w:t>Odtlačok úradnej pečiatky</w:t>
      </w:r>
    </w:p>
    <w:p w:rsidR="002D45ED" w:rsidRPr="000D3623" w:rsidP="002D45ED">
      <w:pPr>
        <w:tabs>
          <w:tab w:val="left" w:pos="468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zodpovedného zamestnanca: </w:t>
        <w:tab/>
        <w:t>Ministerstva kultúry Slovenskej republiky“.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Zavedenie slov „v rámci colného územia Spoločenstva/z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z colného územia Spoločenstva predloženiu vývoznej licencie. Úpravu je potrebné vykonať vzhľadom na skutočnosť, že colné územie Spoločenstva sa nezhoduje v plnom rozsahu s územím jednotlivých členských štátov (územím EÚ). Zároveň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3</w:t>
      </w:r>
      <w:r>
        <w:rPr>
          <w:rFonts w:cs="Times New Roman"/>
        </w:rPr>
        <w:t>4</w:t>
      </w:r>
      <w:r w:rsidRPr="000D3623">
        <w:rPr>
          <w:rFonts w:cs="Times New Roman"/>
        </w:rPr>
        <w:t>. V prílohe č. 3 časť C vrátane nadpisu znie:</w:t>
      </w: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  <w:r w:rsidRPr="000D3623">
        <w:rPr>
          <w:rFonts w:cs="Times New Roman"/>
        </w:rPr>
        <w:t>„</w:t>
      </w:r>
      <w:r w:rsidRPr="000D3623">
        <w:rPr>
          <w:rFonts w:cs="Times New Roman"/>
          <w:b/>
          <w:bCs/>
        </w:rPr>
        <w:t>C. POTVRDENIE COLNÉHO ORGÁNU</w:t>
      </w:r>
    </w:p>
    <w:p w:rsidR="002D45ED" w:rsidRPr="000D3623" w:rsidP="002D45ED">
      <w:pPr>
        <w:autoSpaceDE/>
        <w:autoSpaceDN/>
        <w:jc w:val="both"/>
        <w:rPr>
          <w:rFonts w:cs="Times New Roman"/>
          <w:u w:val="single"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u w:val="single"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 xml:space="preserve">Potvrdenie o dočasnom vývoze predmetu kultúrnej hodnoty z územia Slovenskej republiky: </w:t>
      </w: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Colný úrad (sídlo) ........................................ potvrdzuje, že sa predmet kultúrnej hodnoty dočasne vyváža z územia Slovenskej republiky v rámci colného územia Spoločenstva/</w:t>
        <w:br/>
        <w:t>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v počte ......... kusov podľa priloženého zoznamu. 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Miesto a dátum vydania potvrdenia: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Meno, priezvisko, funkcia a podpis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osoby oprávnenej na vystavenie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potvrdenia za colný orgán:</w:t>
        <w:tab/>
        <w:tab/>
        <w:tab/>
        <w:tab/>
        <w:t xml:space="preserve"> Odtlačok úradnej pečiatky:</w:t>
      </w:r>
    </w:p>
    <w:p w:rsidR="002D45ED" w:rsidRPr="000D3623" w:rsidP="002D45ED">
      <w:pPr>
        <w:autoSpaceDE/>
        <w:autoSpaceDN/>
        <w:jc w:val="both"/>
        <w:rPr>
          <w:rFonts w:cs="Times New Roman"/>
          <w:u w:val="single"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u w:val="single"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 xml:space="preserve">Potvrdenie o spätnom dovoze predmetu kultúrnej hodnoty na územie Slovenskej republiky: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Colný úrad (sídlo) ........................................ potvrdzuje, že sa predmet kultúrnej hodnoty spätne doviezol na územie Slovenskej republiky v počte ......... kusov podľa priloženého zoznamu. 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Dátum spätného dovozu predmetu kultúrnej hodnoty na územie Slovenskej republiky: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Miesto a dátum vydania potvrdenia: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Meno, priezvisko, funkcia a podpis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osoby oprávnenej na vystavenie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potvrdenia za colný orgán: </w:t>
        <w:tab/>
        <w:tab/>
        <w:tab/>
        <w:tab/>
        <w:t>Odtlačok úradnej pečiatky:“.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ind w:left="2160"/>
        <w:jc w:val="both"/>
        <w:rPr>
          <w:rFonts w:cs="Times New Roman"/>
        </w:rPr>
      </w:pPr>
      <w:r w:rsidRPr="000D3623">
        <w:rPr>
          <w:rFonts w:cs="Times New Roman"/>
        </w:rPr>
        <w:t xml:space="preserve">Zavedenie slov „v rámci colného územia Spoločenstva/z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z colného územia Spoločenstva predloženiu vývoznej licencie. Úpravu je potrebné vykonať vzhľadom na skutočnosť, že colné územie Spoločenstva sa nezhoduje v plnom rozsahu s územím jednotlivých členských štátov (územím EÚ). Zároveň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P="002D45ED">
      <w:pPr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46A78" w:rsidRPr="000D3623" w:rsidP="002D45ED">
      <w:pPr>
        <w:jc w:val="both"/>
        <w:rPr>
          <w:rFonts w:cs="Times New Roman"/>
        </w:rPr>
      </w:pPr>
    </w:p>
    <w:p w:rsidR="002D45ED" w:rsidRPr="000D3623" w:rsidP="002D45ED">
      <w:pPr>
        <w:jc w:val="both"/>
        <w:rPr>
          <w:rFonts w:cs="Times New Roman"/>
        </w:rPr>
      </w:pPr>
      <w:r w:rsidRPr="000D3623">
        <w:rPr>
          <w:rFonts w:cs="Times New Roman"/>
        </w:rPr>
        <w:t>3</w:t>
      </w:r>
      <w:r>
        <w:rPr>
          <w:rFonts w:cs="Times New Roman"/>
        </w:rPr>
        <w:t>5</w:t>
      </w:r>
      <w:r w:rsidRPr="000D3623">
        <w:rPr>
          <w:rFonts w:cs="Times New Roman"/>
        </w:rPr>
        <w:t xml:space="preserve">. Príloha č. 4 vrátane nadpisu znie: </w:t>
      </w:r>
    </w:p>
    <w:p w:rsidR="002D45ED" w:rsidRPr="000D3623" w:rsidP="002D45ED">
      <w:pPr>
        <w:ind w:firstLine="400"/>
        <w:jc w:val="right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>„„Príloha č. 4</w:t>
      </w:r>
    </w:p>
    <w:p w:rsidR="002D45ED" w:rsidRPr="000D3623" w:rsidP="002D45ED">
      <w:pPr>
        <w:ind w:firstLine="400"/>
        <w:jc w:val="right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>k zákonu č. .../... Z. z.</w:t>
      </w:r>
    </w:p>
    <w:p w:rsidR="002D45ED" w:rsidRPr="000D3623" w:rsidP="002D45ED">
      <w:pPr>
        <w:ind w:firstLine="400"/>
        <w:jc w:val="right"/>
        <w:rPr>
          <w:rFonts w:cs="Times New Roman"/>
          <w:b/>
          <w:bCs/>
        </w:rPr>
      </w:pPr>
    </w:p>
    <w:p w:rsidR="002D45ED" w:rsidRPr="000D3623" w:rsidP="002D45ED">
      <w:pPr>
        <w:ind w:firstLine="400"/>
        <w:jc w:val="center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>OZNÁMENIE O ZMENE PODMIENOK DOČASNÉHO VÝVOZU</w:t>
        <w:br/>
        <w:t>PREDMETU KULTÚRNEJ HODNOTY Z ÚZEMIA SLOVENSKEJ REPUBLIKY V RÁMCI COLNÉHO ÚZEMIA SPOLOČENSTVA</w:t>
      </w:r>
      <w:r w:rsidRPr="000D3623">
        <w:rPr>
          <w:rFonts w:cs="Times New Roman"/>
          <w:b/>
          <w:bCs/>
          <w:caps/>
        </w:rPr>
        <w:t xml:space="preserve"> ALEBO Z COLNéHO ÚZEMIA SPOLOčENSTVA PODĽA § 4 ODS. 2</w:t>
      </w:r>
    </w:p>
    <w:p w:rsidR="002D45ED" w:rsidRPr="000D3623" w:rsidP="002D45ED">
      <w:pPr>
        <w:ind w:firstLine="400"/>
        <w:jc w:val="center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 xml:space="preserve"> </w:t>
      </w:r>
    </w:p>
    <w:p w:rsidR="002D45ED" w:rsidRPr="000D3623" w:rsidP="002D45ED">
      <w:pPr>
        <w:autoSpaceDE/>
        <w:autoSpaceDN/>
        <w:rPr>
          <w:rFonts w:cs="Times New Roman"/>
          <w:b/>
          <w:bCs/>
        </w:rPr>
      </w:pPr>
    </w:p>
    <w:p w:rsidR="002D45ED" w:rsidRPr="000D3623" w:rsidP="002D45ED">
      <w:pPr>
        <w:tabs>
          <w:tab w:val="left" w:pos="4860"/>
        </w:tabs>
        <w:autoSpaceDE/>
        <w:autoSpaceDN/>
        <w:rPr>
          <w:rFonts w:cs="Times New Roman"/>
        </w:rPr>
      </w:pPr>
      <w:r w:rsidRPr="000D3623">
        <w:rPr>
          <w:rFonts w:cs="Times New Roman"/>
        </w:rPr>
        <w:t>Evidenčné číslo oznámenia: ...........................     Dátum prijatia oznámenia: .............................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(k oznámeniu o dočasnom vývoze predmetu kultúrnej hodnoty z územia Slovenskej republiky v rámci colného územia Spoločenstva alebo z colného územia Spoločenstva podľa § 4 ods. 2 č. .................... zo dňa ...................)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rPr>
          <w:rFonts w:cs="Times New Roman"/>
        </w:rPr>
      </w:pPr>
    </w:p>
    <w:p w:rsidR="002D45ED" w:rsidRPr="000D3623" w:rsidP="002D45ED">
      <w:pPr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>A. VLASTNÍK PREDMETU KULTÚRNEJ HODNOTY, KTORÝ OZNAMUJE ZMENU PODMIENOK DOČASNÉHO VÝVOZU PREDMETU KULTÚRNEJ HODNOTY</w:t>
      </w:r>
    </w:p>
    <w:p w:rsidR="002D45ED" w:rsidRPr="000D3623" w:rsidP="002D45ED">
      <w:pPr>
        <w:rPr>
          <w:rFonts w:cs="Times New Roman"/>
          <w:b/>
          <w:bCs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Meno a priezvisko fyzickej osoby alebo názov právnickej osoby: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Adresa trvalého pobytu fyzickej osoby alebo sídlo právnickej osoby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(názov ulice, orientačné/súpisné číslo, názov obce/PSČ):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Telefón, fax (vrátane smerového čísla):</w:t>
      </w:r>
    </w:p>
    <w:p w:rsidR="002D45ED" w:rsidRPr="000D3623" w:rsidP="002D45ED">
      <w:pPr>
        <w:autoSpaceDE/>
        <w:autoSpaceDN/>
        <w:jc w:val="center"/>
        <w:rPr>
          <w:rFonts w:cs="Times New Roman"/>
        </w:rPr>
      </w:pPr>
    </w:p>
    <w:p w:rsidR="002D45ED" w:rsidRPr="000D3623" w:rsidP="002D45ED">
      <w:pPr>
        <w:autoSpaceDE/>
        <w:autoSpaceDN/>
        <w:jc w:val="center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>splnomocnená osoba</w:t>
      </w:r>
      <w:r w:rsidRPr="000D3623">
        <w:rPr>
          <w:rFonts w:cs="Times New Roman"/>
          <w:b/>
          <w:bCs/>
          <w:vertAlign w:val="superscript"/>
        </w:rPr>
        <w:t>1)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Meno a priezvisko fyzickej osoby alebo názov právnickej osoby: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Adresa trvalého pobytu fyzickej osoby alebo sídlo právnickej osoby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(názov ulice, orientačné/súpisné číslo, názov obce/PSČ):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Telefón, fax (vrátane smerového čísla):</w:t>
      </w:r>
    </w:p>
    <w:p w:rsidR="002D45ED" w:rsidRPr="000D3623" w:rsidP="002D45ED">
      <w:pPr>
        <w:autoSpaceDE/>
        <w:autoSpaceDN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ktorý na základe vyššie citovaného oznámenia o dočasnom vývoze predmetu kultúrnej hodnoty z územia Slovenskej republiky v 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oznamuje nasledujúcu zmenu podmienok dočasného vývozu predmetu kultúrnej hodnoty:</w:t>
      </w:r>
      <w:r w:rsidRPr="000D3623">
        <w:rPr>
          <w:rFonts w:cs="Times New Roman"/>
          <w:vertAlign w:val="superscript"/>
        </w:rPr>
        <w:t>3)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(zmena účelu dočasného vývozu, zmena príjemcu/príjemcov predmetu kultúrnej hodnoty, zmena krajiny/krajín určenia)</w:t>
      </w:r>
    </w:p>
    <w:p w:rsidR="002D45ED" w:rsidRPr="000D3623" w:rsidP="002D45ED">
      <w:pPr>
        <w:autoSpaceDE/>
        <w:autoSpaceDN/>
        <w:rPr>
          <w:rFonts w:cs="Times New Roman"/>
        </w:rPr>
      </w:pPr>
      <w:r w:rsidRPr="000D3623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5ED" w:rsidRPr="000D3623" w:rsidP="002D45ED">
      <w:pPr>
        <w:autoSpaceDE/>
        <w:autoSpaceDN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V ............................... dňa ..................... </w:t>
        <w:tab/>
        <w:tab/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vertAlign w:val="superscript"/>
        </w:rPr>
      </w:pPr>
      <w:r w:rsidRPr="000D3623">
        <w:rPr>
          <w:rFonts w:cs="Times New Roman"/>
        </w:rPr>
        <w:t>Podpis vlastníka/splnomocnenej osoby:</w:t>
      </w:r>
      <w:r w:rsidRPr="000D3623">
        <w:rPr>
          <w:rFonts w:cs="Times New Roman"/>
          <w:vertAlign w:val="superscript"/>
        </w:rPr>
        <w:t>2)</w:t>
      </w:r>
    </w:p>
    <w:p w:rsidR="002D45ED" w:rsidRPr="000D3623" w:rsidP="002D45ED">
      <w:pPr>
        <w:autoSpaceDE/>
        <w:autoSpaceDN/>
        <w:ind w:left="4248" w:firstLine="708"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Odtlačok pečiatky,</w:t>
      </w:r>
    </w:p>
    <w:p w:rsidR="002D45ED" w:rsidRPr="000D3623" w:rsidP="002D45ED">
      <w:pPr>
        <w:autoSpaceDE/>
        <w:autoSpaceDN/>
        <w:jc w:val="both"/>
        <w:rPr>
          <w:rFonts w:cs="Times New Roman"/>
          <w:vertAlign w:val="superscript"/>
        </w:rPr>
      </w:pPr>
      <w:r w:rsidRPr="000D3623">
        <w:rPr>
          <w:rFonts w:cs="Times New Roman"/>
        </w:rPr>
        <w:t>ak je vlastníkom/splnomocnenou osobou právnická osoba:</w:t>
      </w:r>
      <w:r w:rsidRPr="000D3623">
        <w:rPr>
          <w:rFonts w:cs="Times New Roman"/>
          <w:vertAlign w:val="superscript"/>
        </w:rPr>
        <w:t>2)</w:t>
      </w: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</w:p>
    <w:p w:rsidR="002D45ED" w:rsidRPr="000D3623" w:rsidP="002D45ED">
      <w:pPr>
        <w:autoSpaceDE/>
        <w:autoSpaceDN/>
        <w:jc w:val="both"/>
        <w:rPr>
          <w:rFonts w:cs="Times New Roman"/>
          <w:b/>
          <w:bCs/>
        </w:rPr>
      </w:pPr>
      <w:r w:rsidRPr="000D3623">
        <w:rPr>
          <w:rFonts w:cs="Times New Roman"/>
          <w:b/>
          <w:bCs/>
        </w:rPr>
        <w:t xml:space="preserve">B. POTVRDENIE </w:t>
      </w:r>
      <w:r w:rsidRPr="000D3623">
        <w:rPr>
          <w:rFonts w:cs="Times New Roman"/>
          <w:b/>
          <w:bCs/>
          <w:caps/>
        </w:rPr>
        <w:t xml:space="preserve">MinisterstvA kultúry Slovenskej republiky O PRIJATÍ OZNÁMENIA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Ministerstvo kultúry Slovenskej republiky potvrdzuje prijatie oznámenia o zmene podmienok dočasného vývozu predmetu kultúrnej hodnoty (názov, označenie, druh, kategória predmetu podľa prílohy č. 1 k zákonu č. ... /... Z. z.) ...................................................................................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................................................................................................... z územia Slovenskej republiky v rámci colného územia Spoločenstva/z colného územia Spoločenstva</w:t>
      </w:r>
      <w:r w:rsidRPr="000D3623">
        <w:rPr>
          <w:rFonts w:cs="Times New Roman"/>
          <w:vertAlign w:val="superscript"/>
        </w:rPr>
        <w:t>2)</w:t>
      </w:r>
      <w:r w:rsidRPr="000D3623">
        <w:rPr>
          <w:rFonts w:cs="Times New Roman"/>
        </w:rPr>
        <w:t xml:space="preserve"> uvedeného v oznámení číslo ............................... zo dňa ................................. (k oznámeniu o dočasnom vývoze predmetu kultúrnej hodnoty z územia Slovenskej republiky v rámci colného územia Spoločenstva alebo z colného územia Spoločenstva podľa § 4 ods. 2 č. .................... zo dňa ...................).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>Počet strán príloh: ........................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Miesto a dátum prijatia oznámenia: </w:t>
      </w: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autoSpaceDE/>
        <w:autoSpaceDN/>
        <w:jc w:val="both"/>
        <w:rPr>
          <w:rFonts w:cs="Times New Roman"/>
        </w:rPr>
      </w:pPr>
    </w:p>
    <w:p w:rsidR="002D45ED" w:rsidRPr="000D3623" w:rsidP="002D45ED">
      <w:pPr>
        <w:tabs>
          <w:tab w:val="left" w:pos="486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Meno, priezvisko, funkcia a podpis </w:t>
        <w:tab/>
        <w:t>Odtlačok úradnej pečiatky</w:t>
      </w:r>
    </w:p>
    <w:p w:rsidR="002D45ED" w:rsidRPr="000D3623" w:rsidP="002D45ED">
      <w:pPr>
        <w:tabs>
          <w:tab w:val="left" w:pos="4860"/>
        </w:tabs>
        <w:autoSpaceDE/>
        <w:autoSpaceDN/>
        <w:jc w:val="both"/>
        <w:rPr>
          <w:rFonts w:cs="Times New Roman"/>
        </w:rPr>
      </w:pPr>
      <w:r w:rsidRPr="000D3623">
        <w:rPr>
          <w:rFonts w:cs="Times New Roman"/>
        </w:rPr>
        <w:t xml:space="preserve">zodpovedného zamestnanca: </w:t>
        <w:tab/>
        <w:t>Ministerstva kultúry Slovenskej republiky</w:t>
      </w:r>
    </w:p>
    <w:p w:rsidR="002D45ED" w:rsidRPr="000D3623" w:rsidP="002D45ED">
      <w:pPr>
        <w:autoSpaceDE/>
        <w:autoSpaceDN/>
        <w:rPr>
          <w:rFonts w:cs="Times New Roman"/>
        </w:rPr>
      </w:pPr>
      <w:r w:rsidRPr="000D3623">
        <w:rPr>
          <w:rFonts w:cs="Times New Roman"/>
        </w:rPr>
        <w:t>___________________________</w:t>
      </w:r>
    </w:p>
    <w:p w:rsidR="002D45ED" w:rsidRPr="000D3623" w:rsidP="002D45ED">
      <w:pPr>
        <w:autoSpaceDE/>
        <w:autoSpaceDN/>
        <w:jc w:val="both"/>
        <w:rPr>
          <w:rFonts w:cs="Times New Roman"/>
          <w:sz w:val="20"/>
        </w:rPr>
      </w:pPr>
      <w:r w:rsidRPr="000D3623">
        <w:rPr>
          <w:rFonts w:cs="Times New Roman"/>
          <w:sz w:val="20"/>
          <w:vertAlign w:val="superscript"/>
        </w:rPr>
        <w:t>1)</w:t>
      </w:r>
      <w:r w:rsidRPr="000D3623">
        <w:rPr>
          <w:rFonts w:cs="Times New Roman"/>
          <w:sz w:val="20"/>
        </w:rPr>
        <w:t xml:space="preserve"> Vypĺňa sa v prípade, že žiadosť nepredkladá vlastní</w:t>
      </w:r>
      <w:smartTag w:uri="urn:schemas-microsoft-com:office:smarttags" w:element="PersonName">
        <w:r w:rsidRPr="000D3623">
          <w:rPr>
            <w:rFonts w:cs="Times New Roman"/>
            <w:sz w:val="20"/>
          </w:rPr>
          <w:t>k.</w:t>
        </w:r>
      </w:smartTag>
      <w:r w:rsidRPr="000D3623">
        <w:rPr>
          <w:rFonts w:cs="Times New Roman"/>
          <w:sz w:val="20"/>
        </w:rPr>
        <w:t xml:space="preserve"> V prílohe musí byť priložený doklad o splnomocnení od vlastníka predmetu kultúrnej hodnoty na dočasný vývoz predmetu kultúrnej hodnoty.</w:t>
      </w:r>
    </w:p>
    <w:p w:rsidR="002D45ED" w:rsidRPr="000D3623" w:rsidP="002D45ED">
      <w:pPr>
        <w:autoSpaceDE/>
        <w:autoSpaceDN/>
        <w:jc w:val="both"/>
        <w:rPr>
          <w:rFonts w:cs="Times New Roman"/>
          <w:sz w:val="20"/>
        </w:rPr>
      </w:pPr>
      <w:r w:rsidRPr="000D3623">
        <w:rPr>
          <w:rFonts w:cs="Times New Roman"/>
          <w:sz w:val="20"/>
          <w:vertAlign w:val="superscript"/>
        </w:rPr>
        <w:t xml:space="preserve">2) </w:t>
      </w:r>
      <w:r w:rsidRPr="000D3623">
        <w:rPr>
          <w:rFonts w:cs="Times New Roman"/>
          <w:sz w:val="20"/>
        </w:rPr>
        <w:t xml:space="preserve"> Nehodiace sa prečiarknuť. </w:t>
      </w:r>
    </w:p>
    <w:p w:rsidR="002D45ED" w:rsidRPr="000D3623" w:rsidP="002D45ED">
      <w:pPr>
        <w:autoSpaceDE/>
        <w:autoSpaceDN/>
        <w:jc w:val="both"/>
        <w:rPr>
          <w:rFonts w:cs="Times New Roman"/>
          <w:sz w:val="20"/>
        </w:rPr>
      </w:pPr>
      <w:r w:rsidRPr="000D3623">
        <w:rPr>
          <w:rFonts w:cs="Times New Roman"/>
          <w:sz w:val="20"/>
          <w:vertAlign w:val="superscript"/>
        </w:rPr>
        <w:t xml:space="preserve">3) </w:t>
      </w:r>
      <w:r w:rsidRPr="000D3623">
        <w:rPr>
          <w:rFonts w:cs="Times New Roman"/>
          <w:sz w:val="20"/>
        </w:rPr>
        <w:t xml:space="preserve"> Vlastník alebo ním splnomocnená osoba uvedie dôvod zmeny podmienok dočasného vývozu.“.</w:t>
      </w:r>
    </w:p>
    <w:p w:rsidR="002D45ED" w:rsidRPr="000D3623" w:rsidP="002D45ED">
      <w:pPr>
        <w:jc w:val="both"/>
        <w:rPr>
          <w:rFonts w:cs="Times New Roman"/>
          <w:sz w:val="20"/>
        </w:rPr>
      </w:pPr>
    </w:p>
    <w:p w:rsidR="002D45ED" w:rsidP="002D45ED">
      <w:pPr>
        <w:pStyle w:val="BodyText"/>
        <w:overflowPunct w:val="0"/>
        <w:ind w:left="2160"/>
        <w:rPr>
          <w:rFonts w:cs="Times New Roman"/>
        </w:rPr>
      </w:pPr>
    </w:p>
    <w:p w:rsidR="002D45ED" w:rsidRPr="00D52336" w:rsidP="002D45ED">
      <w:pPr>
        <w:pStyle w:val="BodyText"/>
        <w:overflowPunct w:val="0"/>
        <w:ind w:left="2160"/>
        <w:rPr>
          <w:rFonts w:cs="Times New Roman"/>
        </w:rPr>
      </w:pPr>
      <w:r w:rsidRPr="00D52336">
        <w:rPr>
          <w:rFonts w:cs="Times New Roman"/>
        </w:rPr>
        <w:t xml:space="preserve">Zavedenie slov „v rámci colného územia Spoločenstva“ zohľadňuje ustanovenia Nariadenia Rady (EHS) č. 116/2009 z 18.12.2008 o vývoze tovaru kultúrneho charakteru (kodifikované znenie) (Ú.v. EÚ L 39, 10.2.2009). V zmysle čl. 2 ods. 1 nariadenia č. 116/2009  podlieha vývoz  tovaru kultúrneho charakteru mimo colného územia Spoločenstva predloženiu vývoznej licencie. Úpravu je potrebné vykonať vzhľadom na skutočnosť, že colné územie Spoločenstva sa nezhoduje v plnom rozsahu s územím jednotlivých členských štátov (územím EÚ). Doplnenie slov „alebo z colného územia Spoločenstva podľa § 4 ods. 2“ resp. „z colného územia Spoločenstva“ potrebné vzhľadom na to, že doterajší návrh zákona neupravoval podmienky vývozu predmetov kultúrnej hodnoty z colného územia Spoločenstva uvedených v prílohe č. 1 k zákonu (upravoval podmienky vývozu z colného územia len na predmety kultúrnej hodnoty v zmysle prílohy nariadenia Rady (ES) č. 116/2009).  </w:t>
      </w:r>
    </w:p>
    <w:p w:rsidR="002D45ED" w:rsidRPr="00D52336" w:rsidP="002D45ED">
      <w:pPr>
        <w:autoSpaceDE/>
        <w:autoSpaceDN/>
        <w:ind w:left="2160"/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A46B8F" w:rsidRPr="00D02A31" w:rsidP="00A46B8F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estorský výbor odporúča schváliť</w:t>
      </w:r>
    </w:p>
    <w:p w:rsidR="002D45ED" w:rsidRPr="000D3623" w:rsidP="002D45ED">
      <w:pPr>
        <w:jc w:val="both"/>
        <w:rPr>
          <w:rFonts w:cs="Times New Roman"/>
        </w:rPr>
      </w:pPr>
    </w:p>
    <w:p w:rsidR="002D45ED" w:rsidP="002D45ED">
      <w:pPr>
        <w:jc w:val="both"/>
        <w:rPr>
          <w:rFonts w:cs="Times New Roman"/>
        </w:rPr>
      </w:pPr>
      <w:r>
        <w:rPr>
          <w:rFonts w:cs="Times New Roman"/>
        </w:rPr>
        <w:t xml:space="preserve">36. V prílohe č. 5 sa slová „§ 7 ods. 1“ nahrádzajú slovami  „§ 6 ods. 1“ a slová  „§ 7 ods. 2.“ sa nahrádzajú slovami „§ 6 ods. 2.“.  </w:t>
      </w:r>
    </w:p>
    <w:p w:rsidR="002D45ED" w:rsidP="002D45ED">
      <w:pPr>
        <w:jc w:val="both"/>
        <w:rPr>
          <w:rFonts w:cs="Times New Roman"/>
        </w:rPr>
      </w:pPr>
    </w:p>
    <w:p w:rsidR="002D45ED" w:rsidP="002D45ED">
      <w:pPr>
        <w:ind w:left="1416" w:firstLine="708"/>
        <w:jc w:val="both"/>
        <w:rPr>
          <w:rFonts w:cs="Times New Roman"/>
        </w:rPr>
      </w:pPr>
      <w:r>
        <w:rPr>
          <w:rFonts w:cs="Times New Roman"/>
        </w:rPr>
        <w:t>Ide o zosúladenie textu s paragrafovým znením zákona.</w:t>
      </w:r>
    </w:p>
    <w:p w:rsidR="002D45ED" w:rsidP="002D45ED">
      <w:pPr>
        <w:ind w:left="360"/>
        <w:jc w:val="both"/>
        <w:rPr>
          <w:rFonts w:cs="Times New Roman"/>
        </w:rPr>
      </w:pP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Ústavnoprávny výbor NR SR</w:t>
      </w:r>
    </w:p>
    <w:p w:rsidR="00246A78" w:rsidP="00246A78">
      <w:pPr>
        <w:ind w:left="3540" w:firstLine="708"/>
        <w:jc w:val="both"/>
        <w:rPr>
          <w:rFonts w:cs="Times New Roman"/>
        </w:rPr>
      </w:pPr>
      <w:r>
        <w:rPr>
          <w:rFonts w:cs="Times New Roman"/>
        </w:rPr>
        <w:t>Výbor NR SR pre financie, rozpočet a menu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>Výbor NR SR pre kultúru a médiá</w:t>
      </w:r>
    </w:p>
    <w:p w:rsidR="00246A78" w:rsidP="00246A7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</w:r>
    </w:p>
    <w:p w:rsidR="00246A78" w:rsidRPr="00D02A31" w:rsidP="00246A78">
      <w:pPr>
        <w:pStyle w:val="Heading3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odporúča schváliť</w:t>
      </w:r>
    </w:p>
    <w:p w:rsidR="00180AD6" w:rsidP="00180AD6">
      <w:pPr>
        <w:rPr>
          <w:rFonts w:cs="Times New Roman"/>
        </w:rPr>
      </w:pPr>
    </w:p>
    <w:p w:rsidR="009C4B28" w:rsidP="00097220">
      <w:pPr>
        <w:ind w:left="3420"/>
        <w:jc w:val="both"/>
        <w:rPr>
          <w:rFonts w:cs="Times New Roman"/>
        </w:rPr>
      </w:pPr>
    </w:p>
    <w:p w:rsidR="009C4B28" w:rsidP="00097220">
      <w:pPr>
        <w:ind w:left="3420"/>
        <w:jc w:val="both"/>
        <w:rPr>
          <w:rFonts w:cs="Times New Roman"/>
        </w:rPr>
      </w:pPr>
    </w:p>
    <w:p w:rsidR="0047190E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V.</w:t>
      </w: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 w:rsidP="007D78D5">
      <w:pPr>
        <w:ind w:left="142" w:firstLine="566"/>
        <w:jc w:val="both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</w:rPr>
        <w:t>Gestorský výbor na základe stanov</w:t>
      </w:r>
      <w:r w:rsidRPr="00D02A31" w:rsidR="000100EB">
        <w:rPr>
          <w:rFonts w:ascii="Times New Roman" w:hAnsi="Times New Roman" w:cs="Times New Roman"/>
        </w:rPr>
        <w:t>í</w:t>
      </w:r>
      <w:r w:rsidRPr="00D02A31">
        <w:rPr>
          <w:rFonts w:ascii="Times New Roman" w:hAnsi="Times New Roman" w:cs="Times New Roman"/>
        </w:rPr>
        <w:t>sk výbor</w:t>
      </w:r>
      <w:r w:rsidRPr="00D02A31" w:rsidR="000100EB">
        <w:rPr>
          <w:rFonts w:ascii="Times New Roman" w:hAnsi="Times New Roman" w:cs="Times New Roman"/>
        </w:rPr>
        <w:t>ov</w:t>
      </w:r>
      <w:r w:rsidRPr="00D02A31">
        <w:rPr>
          <w:rFonts w:ascii="Times New Roman" w:hAnsi="Times New Roman" w:cs="Times New Roman"/>
        </w:rPr>
        <w:t>, vyjadren</w:t>
      </w:r>
      <w:r w:rsidRPr="00D02A31" w:rsidR="000100EB">
        <w:rPr>
          <w:rFonts w:ascii="Times New Roman" w:hAnsi="Times New Roman" w:cs="Times New Roman"/>
        </w:rPr>
        <w:t>ých</w:t>
      </w:r>
      <w:r w:rsidRPr="00D02A31" w:rsidR="00B37BDF">
        <w:rPr>
          <w:rFonts w:ascii="Times New Roman" w:hAnsi="Times New Roman" w:cs="Times New Roman"/>
        </w:rPr>
        <w:t xml:space="preserve"> v ich uzneseniach uvedených</w:t>
      </w:r>
      <w:r w:rsidRPr="00D02A31">
        <w:rPr>
          <w:rFonts w:ascii="Times New Roman" w:hAnsi="Times New Roman" w:cs="Times New Roman"/>
        </w:rPr>
        <w:t xml:space="preserve"> pod bodom III. </w:t>
      </w:r>
      <w:r w:rsidR="00C5031C">
        <w:rPr>
          <w:rFonts w:ascii="Times New Roman" w:hAnsi="Times New Roman" w:cs="Times New Roman"/>
        </w:rPr>
        <w:t xml:space="preserve"> </w:t>
      </w:r>
      <w:r w:rsidRPr="00D02A31" w:rsidR="00B37BDF">
        <w:rPr>
          <w:rFonts w:ascii="Times New Roman" w:hAnsi="Times New Roman" w:cs="Times New Roman"/>
        </w:rPr>
        <w:t xml:space="preserve">spoločnej </w:t>
      </w:r>
      <w:r w:rsidR="0009797B">
        <w:rPr>
          <w:rFonts w:ascii="Times New Roman" w:hAnsi="Times New Roman" w:cs="Times New Roman"/>
        </w:rPr>
        <w:t>správy</w:t>
      </w:r>
      <w:r w:rsidRPr="00D02A31">
        <w:rPr>
          <w:rFonts w:ascii="Times New Roman" w:hAnsi="Times New Roman" w:cs="Times New Roman"/>
        </w:rPr>
        <w:t xml:space="preserve">  k</w:t>
      </w:r>
      <w:r w:rsidR="0009797B">
        <w:rPr>
          <w:rFonts w:ascii="Times New Roman" w:hAnsi="Times New Roman" w:cs="Times New Roman"/>
        </w:rPr>
        <w:t xml:space="preserve"> tomuto </w:t>
      </w:r>
      <w:r w:rsidR="00C5031C">
        <w:rPr>
          <w:rFonts w:ascii="Times New Roman" w:hAnsi="Times New Roman" w:cs="Times New Roman"/>
        </w:rPr>
        <w:t>vládnemu</w:t>
      </w:r>
      <w:r w:rsidRPr="00D02A31">
        <w:rPr>
          <w:rFonts w:ascii="Times New Roman" w:hAnsi="Times New Roman" w:cs="Times New Roman"/>
        </w:rPr>
        <w:t xml:space="preserve">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 w:cs="Times New Roman"/>
          </w:rPr>
          <w:t>4 a</w:t>
        </w:r>
      </w:smartTag>
      <w:r w:rsidRPr="00D02A31">
        <w:rPr>
          <w:rFonts w:ascii="Times New Roman" w:hAnsi="Times New Roman" w:cs="Times New Roman"/>
        </w:rPr>
        <w:t xml:space="preserve"> § 83 zákona Národnej rady Slovenskej republiky č. 350/1996 Z. z. o rokovacom poriadku N</w:t>
      </w:r>
      <w:r w:rsidR="0009797B">
        <w:rPr>
          <w:rFonts w:ascii="Times New Roman" w:hAnsi="Times New Roman" w:cs="Times New Roman"/>
        </w:rPr>
        <w:t>árodnej rady</w:t>
      </w:r>
      <w:r w:rsidRPr="00D02A31">
        <w:rPr>
          <w:rFonts w:ascii="Times New Roman" w:hAnsi="Times New Roman" w:cs="Times New Roman"/>
        </w:rPr>
        <w:t xml:space="preserve"> S</w:t>
      </w:r>
      <w:r w:rsidR="0009797B">
        <w:rPr>
          <w:rFonts w:ascii="Times New Roman" w:hAnsi="Times New Roman" w:cs="Times New Roman"/>
        </w:rPr>
        <w:t>lovenskej republiky</w:t>
      </w:r>
      <w:r w:rsidRPr="00D02A31" w:rsidR="00B37BDF">
        <w:rPr>
          <w:rFonts w:ascii="Times New Roman" w:hAnsi="Times New Roman" w:cs="Times New Roman"/>
        </w:rPr>
        <w:t xml:space="preserve"> odporúča Národnej rad</w:t>
      </w:r>
      <w:r w:rsidRPr="00D02A31" w:rsidR="00C0066C">
        <w:rPr>
          <w:rFonts w:ascii="Times New Roman" w:hAnsi="Times New Roman" w:cs="Times New Roman"/>
        </w:rPr>
        <w:t>e</w:t>
      </w:r>
      <w:r w:rsidRPr="00D02A31" w:rsidR="00B37BDF">
        <w:rPr>
          <w:rFonts w:ascii="Times New Roman" w:hAnsi="Times New Roman" w:cs="Times New Roman"/>
        </w:rPr>
        <w:t xml:space="preserve"> Slovenskej republiky uvedený </w:t>
      </w:r>
      <w:r w:rsidR="001C11BD">
        <w:rPr>
          <w:rFonts w:ascii="Times New Roman" w:hAnsi="Times New Roman" w:cs="Times New Roman"/>
        </w:rPr>
        <w:t xml:space="preserve">vládny </w:t>
      </w:r>
      <w:r w:rsidRPr="00D02A31" w:rsidR="00B37BDF">
        <w:rPr>
          <w:rFonts w:ascii="Times New Roman" w:hAnsi="Times New Roman" w:cs="Times New Roman"/>
        </w:rPr>
        <w:t xml:space="preserve">návrh zákona (tlač </w:t>
      </w:r>
      <w:r w:rsidR="00C5031C">
        <w:rPr>
          <w:rFonts w:ascii="Times New Roman" w:hAnsi="Times New Roman" w:cs="Times New Roman"/>
        </w:rPr>
        <w:t>8</w:t>
      </w:r>
      <w:r w:rsidR="00703CB6">
        <w:rPr>
          <w:rFonts w:ascii="Times New Roman" w:hAnsi="Times New Roman" w:cs="Times New Roman"/>
        </w:rPr>
        <w:t>8</w:t>
      </w:r>
      <w:r w:rsidR="00C5031C">
        <w:rPr>
          <w:rFonts w:ascii="Times New Roman" w:hAnsi="Times New Roman" w:cs="Times New Roman"/>
        </w:rPr>
        <w:t>9</w:t>
      </w:r>
      <w:r w:rsidRPr="00D02A31" w:rsidR="00B37BDF">
        <w:rPr>
          <w:rFonts w:ascii="Times New Roman" w:hAnsi="Times New Roman" w:cs="Times New Roman"/>
        </w:rPr>
        <w:t xml:space="preserve">) </w:t>
      </w:r>
      <w:r w:rsidR="00C5031C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  <w:b/>
        </w:rPr>
        <w:t>s c h v á l i</w:t>
      </w:r>
      <w:r w:rsidRPr="00D02A31" w:rsidR="00B37BDF">
        <w:rPr>
          <w:rFonts w:ascii="Times New Roman" w:hAnsi="Times New Roman" w:cs="Times New Roman"/>
          <w:b/>
        </w:rPr>
        <w:t> </w:t>
      </w:r>
      <w:r w:rsidRPr="00D02A31">
        <w:rPr>
          <w:rFonts w:ascii="Times New Roman" w:hAnsi="Times New Roman" w:cs="Times New Roman"/>
          <w:b/>
        </w:rPr>
        <w:t>ť</w:t>
      </w:r>
      <w:r w:rsidRPr="00D02A31" w:rsidR="00B37BDF">
        <w:rPr>
          <w:rFonts w:ascii="Times New Roman" w:hAnsi="Times New Roman" w:cs="Times New Roman"/>
          <w:b/>
        </w:rPr>
        <w:t>.</w:t>
      </w:r>
    </w:p>
    <w:p w:rsidR="009077B2">
      <w:pPr>
        <w:pStyle w:val="Heading3"/>
        <w:jc w:val="left"/>
        <w:rPr>
          <w:rFonts w:ascii="Times New Roman" w:hAnsi="Times New Roman" w:cs="Times New Roman"/>
        </w:rPr>
      </w:pPr>
    </w:p>
    <w:p w:rsidR="0053338F" w:rsidP="0053338F">
      <w:pPr>
        <w:ind w:firstLine="708"/>
        <w:jc w:val="both"/>
        <w:rPr>
          <w:rFonts w:cs="Times New Roman"/>
          <w:b/>
        </w:rPr>
      </w:pPr>
      <w:r w:rsidR="00C5031C">
        <w:rPr>
          <w:rFonts w:cs="Times New Roman"/>
        </w:rPr>
        <w:tab/>
        <w:t>O pozmeňujúcich a doplňujúcich návrhoch uvedených v IV. časti tejto spoločnej  správy gestorský výbor odporúča hlasovať</w:t>
      </w:r>
      <w:r>
        <w:rPr>
          <w:rFonts w:cs="Times New Roman"/>
        </w:rPr>
        <w:t xml:space="preserve">  </w:t>
      </w:r>
      <w:r w:rsidRPr="00BF6A6B">
        <w:rPr>
          <w:rFonts w:cs="Times New Roman"/>
          <w:b/>
        </w:rPr>
        <w:t>spoloč</w:t>
      </w:r>
      <w:r>
        <w:rPr>
          <w:rFonts w:cs="Times New Roman"/>
          <w:b/>
        </w:rPr>
        <w:t>ne</w:t>
      </w:r>
      <w:r>
        <w:rPr>
          <w:rFonts w:cs="Times New Roman"/>
        </w:rPr>
        <w:t xml:space="preserve">  s  návrhom  </w:t>
      </w:r>
      <w:r>
        <w:rPr>
          <w:rFonts w:cs="Times New Roman"/>
          <w:b/>
        </w:rPr>
        <w:t>schváliť.</w:t>
      </w:r>
    </w:p>
    <w:p w:rsidR="00BF6A6B" w:rsidP="00703CB6">
      <w:pPr>
        <w:jc w:val="both"/>
        <w:rPr>
          <w:rFonts w:cs="Times New Roman"/>
        </w:rPr>
      </w:pPr>
    </w:p>
    <w:p w:rsidR="00C5031C" w:rsidRPr="00C5031C" w:rsidP="0047190E">
      <w:pPr>
        <w:rPr>
          <w:rFonts w:cs="Times New Roman"/>
          <w:b/>
        </w:rPr>
      </w:pPr>
    </w:p>
    <w:p w:rsidR="00B43CDD" w:rsidRPr="00D02A31" w:rsidP="00B43CDD">
      <w:pPr>
        <w:pStyle w:val="BodyTextIndent3"/>
        <w:ind w:left="0"/>
        <w:rPr>
          <w:rFonts w:ascii="Times New Roman" w:hAnsi="Times New Roman" w:cs="Times New Roman"/>
          <w:u w:val="single"/>
        </w:rPr>
      </w:pPr>
      <w:r w:rsidRPr="00D02A31">
        <w:rPr>
          <w:rFonts w:ascii="Times New Roman" w:hAnsi="Times New Roman" w:cs="Times New Roman"/>
        </w:rPr>
        <w:tab/>
        <w:t>Gestorský výbor určil poslan</w:t>
      </w:r>
      <w:r w:rsidRPr="00D02A31" w:rsidR="00695449">
        <w:rPr>
          <w:rFonts w:ascii="Times New Roman" w:hAnsi="Times New Roman" w:cs="Times New Roman"/>
        </w:rPr>
        <w:t>ca</w:t>
      </w:r>
      <w:r w:rsidRPr="00D02A31">
        <w:rPr>
          <w:rFonts w:ascii="Times New Roman" w:hAnsi="Times New Roman" w:cs="Times New Roman"/>
        </w:rPr>
        <w:t xml:space="preserve"> </w:t>
      </w:r>
      <w:r w:rsidR="00523101">
        <w:rPr>
          <w:rFonts w:ascii="Times New Roman" w:hAnsi="Times New Roman" w:cs="Times New Roman"/>
        </w:rPr>
        <w:t xml:space="preserve">Jána  </w:t>
      </w:r>
      <w:r w:rsidR="008F21C4">
        <w:rPr>
          <w:rFonts w:ascii="Times New Roman" w:hAnsi="Times New Roman" w:cs="Times New Roman"/>
        </w:rPr>
        <w:t>Podmanického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za spoločn</w:t>
      </w:r>
      <w:r w:rsidRPr="00D02A31" w:rsidR="00695449">
        <w:rPr>
          <w:rFonts w:ascii="Times New Roman" w:hAnsi="Times New Roman" w:cs="Times New Roman"/>
        </w:rPr>
        <w:t>ého</w:t>
      </w:r>
      <w:r w:rsidRPr="00D02A31">
        <w:rPr>
          <w:rFonts w:ascii="Times New Roman" w:hAnsi="Times New Roman" w:cs="Times New Roman"/>
        </w:rPr>
        <w:t xml:space="preserve"> spravodaj</w:t>
      </w:r>
      <w:r w:rsidRPr="00D02A31" w:rsidR="00695449">
        <w:rPr>
          <w:rFonts w:ascii="Times New Roman" w:hAnsi="Times New Roman" w:cs="Times New Roman"/>
        </w:rPr>
        <w:t>c</w:t>
      </w:r>
      <w:r w:rsidRPr="00D02A31">
        <w:rPr>
          <w:rFonts w:ascii="Times New Roman" w:hAnsi="Times New Roman" w:cs="Times New Roman"/>
        </w:rPr>
        <w:t>u výborov a</w:t>
      </w:r>
      <w:r w:rsidR="00C5031C">
        <w:rPr>
          <w:rFonts w:ascii="Times New Roman" w:hAnsi="Times New Roman" w:cs="Times New Roman"/>
        </w:rPr>
        <w:t> </w:t>
      </w:r>
      <w:r w:rsidRPr="00D02A31">
        <w:rPr>
          <w:rFonts w:ascii="Times New Roman" w:hAnsi="Times New Roman" w:cs="Times New Roman"/>
        </w:rPr>
        <w:t>pover</w:t>
      </w:r>
      <w:r w:rsidR="00C5031C">
        <w:rPr>
          <w:rFonts w:ascii="Times New Roman" w:hAnsi="Times New Roman" w:cs="Times New Roman"/>
        </w:rPr>
        <w:t xml:space="preserve">il </w:t>
      </w:r>
      <w:r w:rsidRPr="00D02A31" w:rsidR="00695449">
        <w:rPr>
          <w:rFonts w:ascii="Times New Roman" w:hAnsi="Times New Roman" w:cs="Times New Roman"/>
        </w:rPr>
        <w:t>ho</w:t>
      </w:r>
      <w:r w:rsidRPr="00D02A31">
        <w:rPr>
          <w:rFonts w:ascii="Times New Roman" w:hAnsi="Times New Roman" w:cs="Times New Roman"/>
        </w:rPr>
        <w:t xml:space="preserve">, aby podal správu o výsledku prerokovania návrhu zákona vo výboroch Národnej rady Slovenskej republiky podľa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 w:cs="Times New Roman"/>
          </w:rPr>
          <w:t>84 a</w:t>
        </w:r>
      </w:smartTag>
      <w:r w:rsidRPr="00D02A31">
        <w:rPr>
          <w:rFonts w:ascii="Times New Roman" w:hAnsi="Times New Roman" w:cs="Times New Roman"/>
        </w:rPr>
        <w:t xml:space="preserve"> § 86 zákona č. 350/1996 Z. z. o rokovacom poriadku Národnej rady Slovenskej republiky v znení neskorších predpisov. </w:t>
      </w:r>
    </w:p>
    <w:p w:rsidR="009077B2" w:rsidRPr="00D02A31">
      <w:pPr>
        <w:jc w:val="both"/>
        <w:rPr>
          <w:rFonts w:ascii="Times New Roman" w:hAnsi="Times New Roman" w:cs="Times New Roman"/>
          <w:b/>
        </w:rPr>
      </w:pPr>
    </w:p>
    <w:p w:rsidR="008105E8" w:rsidRPr="00D02A31">
      <w:pPr>
        <w:ind w:left="142"/>
        <w:jc w:val="both"/>
        <w:rPr>
          <w:rFonts w:ascii="Times New Roman" w:hAnsi="Times New Roman" w:cs="Times New Roman"/>
          <w:b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  <w:b/>
        </w:rPr>
        <w:tab/>
      </w:r>
      <w:r w:rsidRPr="00D02A31">
        <w:rPr>
          <w:rFonts w:ascii="Times New Roman" w:hAnsi="Times New Roman" w:cs="Times New Roman"/>
          <w:bCs/>
        </w:rPr>
        <w:t>Spo</w:t>
      </w:r>
      <w:r w:rsidRPr="00D02A31">
        <w:rPr>
          <w:rFonts w:ascii="Times New Roman" w:hAnsi="Times New Roman" w:cs="Times New Roman"/>
        </w:rPr>
        <w:t>ločná správa výborov Národnej rady Slovenskej republiky o</w:t>
      </w:r>
      <w:r w:rsidRPr="00D02A31" w:rsidR="00E932CC">
        <w:rPr>
          <w:rFonts w:ascii="Times New Roman" w:hAnsi="Times New Roman" w:cs="Times New Roman"/>
        </w:rPr>
        <w:t xml:space="preserve"> výsledku prerokovania predmetného </w:t>
      </w:r>
      <w:r w:rsidRPr="00D02A31">
        <w:rPr>
          <w:rFonts w:ascii="Times New Roman" w:hAnsi="Times New Roman" w:cs="Times New Roman"/>
        </w:rPr>
        <w:t xml:space="preserve">návrhu </w:t>
      </w:r>
      <w:r w:rsidRPr="00D02A31" w:rsidR="00E932CC">
        <w:rPr>
          <w:rFonts w:ascii="Times New Roman" w:hAnsi="Times New Roman" w:cs="Times New Roman"/>
        </w:rPr>
        <w:t>zákona vo výboroch Národnej rady Slovenskej republiky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E932CC">
        <w:rPr>
          <w:rFonts w:ascii="Times New Roman" w:hAnsi="Times New Roman" w:cs="Times New Roman"/>
        </w:rPr>
        <w:t>v druhom čítaní</w:t>
      </w:r>
      <w:r w:rsidRPr="00D02A31">
        <w:rPr>
          <w:rFonts w:ascii="Times New Roman" w:hAnsi="Times New Roman" w:cs="Times New Roman"/>
        </w:rPr>
        <w:t xml:space="preserve"> bola schválená uznesením Výboru Národnej rady Slovenskej republiky pre kultúru a médiá  </w:t>
      </w:r>
      <w:r w:rsidRPr="00D02A31" w:rsidR="00E932CC">
        <w:rPr>
          <w:rFonts w:ascii="Times New Roman" w:hAnsi="Times New Roman" w:cs="Times New Roman"/>
        </w:rPr>
        <w:t xml:space="preserve">číslo </w:t>
      </w:r>
      <w:r w:rsidRPr="00D02A31" w:rsidR="00FB5BD3">
        <w:rPr>
          <w:rFonts w:ascii="Times New Roman" w:hAnsi="Times New Roman" w:cs="Times New Roman"/>
        </w:rPr>
        <w:t xml:space="preserve"> </w:t>
      </w:r>
      <w:r w:rsidR="000E3A83">
        <w:rPr>
          <w:rFonts w:ascii="Times New Roman" w:hAnsi="Times New Roman" w:cs="Times New Roman"/>
        </w:rPr>
        <w:t>197</w:t>
      </w:r>
      <w:r w:rsidRPr="00D02A31" w:rsidR="002E6BD2">
        <w:rPr>
          <w:rFonts w:ascii="Times New Roman" w:hAnsi="Times New Roman" w:cs="Times New Roman"/>
        </w:rPr>
        <w:t xml:space="preserve"> z</w:t>
      </w:r>
      <w:r w:rsidRPr="00D02A31">
        <w:rPr>
          <w:rFonts w:ascii="Times New Roman" w:hAnsi="Times New Roman" w:cs="Times New Roman"/>
        </w:rPr>
        <w:t xml:space="preserve">  </w:t>
      </w:r>
      <w:r w:rsidR="00F61E62">
        <w:rPr>
          <w:rFonts w:ascii="Times New Roman" w:hAnsi="Times New Roman" w:cs="Times New Roman"/>
        </w:rPr>
        <w:t>15</w:t>
      </w:r>
      <w:r w:rsidRPr="00D02A31">
        <w:rPr>
          <w:rFonts w:ascii="Times New Roman" w:hAnsi="Times New Roman" w:cs="Times New Roman"/>
        </w:rPr>
        <w:t>. </w:t>
      </w:r>
      <w:r w:rsidR="00C2051F">
        <w:rPr>
          <w:rFonts w:ascii="Times New Roman" w:hAnsi="Times New Roman" w:cs="Times New Roman"/>
        </w:rPr>
        <w:t>a</w:t>
      </w:r>
      <w:r w:rsidR="00F61E62">
        <w:rPr>
          <w:rFonts w:ascii="Times New Roman" w:hAnsi="Times New Roman" w:cs="Times New Roman"/>
        </w:rPr>
        <w:t>p</w:t>
      </w:r>
      <w:r w:rsidR="00C2051F">
        <w:rPr>
          <w:rFonts w:ascii="Times New Roman" w:hAnsi="Times New Roman" w:cs="Times New Roman"/>
        </w:rPr>
        <w:t>r</w:t>
      </w:r>
      <w:r w:rsidR="00F61E62">
        <w:rPr>
          <w:rFonts w:ascii="Times New Roman" w:hAnsi="Times New Roman" w:cs="Times New Roman"/>
        </w:rPr>
        <w:t>íl</w:t>
      </w:r>
      <w:r w:rsidR="00C2051F">
        <w:rPr>
          <w:rFonts w:ascii="Times New Roman" w:hAnsi="Times New Roman" w:cs="Times New Roman"/>
        </w:rPr>
        <w:t>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="00F61E62">
        <w:rPr>
          <w:rFonts w:ascii="Times New Roman" w:hAnsi="Times New Roman" w:cs="Times New Roman"/>
        </w:rPr>
        <w:t>9</w:t>
      </w:r>
      <w:r w:rsidRPr="00D02A31">
        <w:rPr>
          <w:rFonts w:ascii="Times New Roman" w:hAnsi="Times New Roman" w:cs="Times New Roman"/>
        </w:rPr>
        <w:t>.</w:t>
      </w:r>
    </w:p>
    <w:p w:rsidR="008105E8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>
      <w:pPr>
        <w:ind w:left="142"/>
        <w:jc w:val="both"/>
        <w:rPr>
          <w:rFonts w:ascii="Times New Roman" w:hAnsi="Times New Roman" w:cs="Times New Roman"/>
        </w:rPr>
      </w:pP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89194D">
        <w:rPr>
          <w:rFonts w:ascii="Times New Roman" w:hAnsi="Times New Roman" w:cs="Times New Roman"/>
        </w:rPr>
        <w:t xml:space="preserve">Bratislava  </w:t>
      </w:r>
      <w:r w:rsidR="00F61E62">
        <w:rPr>
          <w:rFonts w:ascii="Times New Roman" w:hAnsi="Times New Roman" w:cs="Times New Roman"/>
        </w:rPr>
        <w:t>15</w:t>
      </w:r>
      <w:r w:rsidRPr="00D02A31">
        <w:rPr>
          <w:rFonts w:ascii="Times New Roman" w:hAnsi="Times New Roman" w:cs="Times New Roman"/>
        </w:rPr>
        <w:t>.</w:t>
      </w:r>
      <w:r w:rsidR="00834BDC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</w:t>
      </w:r>
      <w:r w:rsidR="00C2051F">
        <w:rPr>
          <w:rFonts w:ascii="Times New Roman" w:hAnsi="Times New Roman" w:cs="Times New Roman"/>
        </w:rPr>
        <w:t>a</w:t>
      </w:r>
      <w:r w:rsidR="00F61E62">
        <w:rPr>
          <w:rFonts w:ascii="Times New Roman" w:hAnsi="Times New Roman" w:cs="Times New Roman"/>
        </w:rPr>
        <w:t>p</w:t>
      </w:r>
      <w:r w:rsidR="00C2051F">
        <w:rPr>
          <w:rFonts w:ascii="Times New Roman" w:hAnsi="Times New Roman" w:cs="Times New Roman"/>
        </w:rPr>
        <w:t>r</w:t>
      </w:r>
      <w:r w:rsidR="00F61E62">
        <w:rPr>
          <w:rFonts w:ascii="Times New Roman" w:hAnsi="Times New Roman" w:cs="Times New Roman"/>
        </w:rPr>
        <w:t>íl</w:t>
      </w:r>
      <w:r w:rsidR="00C2051F">
        <w:rPr>
          <w:rFonts w:ascii="Times New Roman" w:hAnsi="Times New Roman" w:cs="Times New Roman"/>
        </w:rPr>
        <w:t>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="00F61E62">
        <w:rPr>
          <w:rFonts w:ascii="Times New Roman" w:hAnsi="Times New Roman" w:cs="Times New Roman"/>
        </w:rPr>
        <w:t>9</w:t>
      </w: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</w:p>
    <w:p w:rsidR="009077B2">
      <w:pPr>
        <w:ind w:left="142"/>
        <w:jc w:val="center"/>
        <w:rPr>
          <w:rFonts w:ascii="Times New Roman" w:hAnsi="Times New Roman" w:cs="Times New Roman"/>
        </w:rPr>
      </w:pPr>
    </w:p>
    <w:p w:rsidR="0082267B">
      <w:pPr>
        <w:ind w:left="142"/>
        <w:jc w:val="center"/>
        <w:rPr>
          <w:rFonts w:ascii="Times New Roman" w:hAnsi="Times New Roman" w:cs="Times New Roman"/>
        </w:rPr>
      </w:pPr>
    </w:p>
    <w:p w:rsidR="0053338F" w:rsidRPr="00D02A31">
      <w:pPr>
        <w:ind w:left="142"/>
        <w:jc w:val="center"/>
        <w:rPr>
          <w:rFonts w:ascii="Times New Roman" w:hAnsi="Times New Roman" w:cs="Times New Roman"/>
        </w:rPr>
      </w:pPr>
    </w:p>
    <w:p w:rsidR="0089194D" w:rsidRPr="001D3747">
      <w:pPr>
        <w:ind w:left="142"/>
        <w:jc w:val="center"/>
        <w:rPr>
          <w:rFonts w:ascii="Times New Roman" w:hAnsi="Times New Roman" w:cs="Times New Roman"/>
          <w:spacing w:val="20"/>
          <w:szCs w:val="24"/>
        </w:rPr>
      </w:pPr>
      <w:r w:rsidRPr="00D02A31">
        <w:rPr>
          <w:rFonts w:ascii="Times New Roman" w:hAnsi="Times New Roman" w:cs="Times New Roman"/>
          <w:b/>
          <w:szCs w:val="24"/>
        </w:rPr>
        <w:t>Pavol</w:t>
      </w:r>
      <w:r w:rsidRPr="00D02A31" w:rsidR="000717D8">
        <w:rPr>
          <w:rFonts w:ascii="Times New Roman" w:hAnsi="Times New Roman" w:cs="Times New Roman"/>
          <w:b/>
          <w:szCs w:val="24"/>
        </w:rPr>
        <w:t xml:space="preserve">  </w:t>
      </w:r>
      <w:r w:rsidR="00F61E62">
        <w:rPr>
          <w:rFonts w:ascii="Times New Roman" w:hAnsi="Times New Roman" w:cs="Times New Roman"/>
          <w:b/>
          <w:szCs w:val="24"/>
        </w:rPr>
        <w:t>Abrhan</w:t>
      </w:r>
      <w:r w:rsidR="00D35F72">
        <w:rPr>
          <w:rFonts w:ascii="Times New Roman" w:hAnsi="Times New Roman" w:cs="Times New Roman"/>
          <w:b/>
          <w:szCs w:val="24"/>
        </w:rPr>
        <w:t xml:space="preserve">, </w:t>
      </w:r>
      <w:r w:rsidRPr="00D35F72" w:rsidR="00D35F72">
        <w:rPr>
          <w:rFonts w:ascii="Times New Roman" w:hAnsi="Times New Roman" w:cs="Times New Roman"/>
          <w:szCs w:val="24"/>
        </w:rPr>
        <w:t>v. r.</w:t>
      </w:r>
    </w:p>
    <w:p w:rsidR="00C2051F" w:rsidRPr="00D02A31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2E6BD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predseda </w:t>
      </w:r>
    </w:p>
    <w:p w:rsidR="00086873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Výboru N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S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pre ku</w:t>
      </w:r>
      <w:r w:rsidRPr="00D02A31" w:rsidR="009077B2">
        <w:rPr>
          <w:rFonts w:ascii="Times New Roman" w:hAnsi="Times New Roman" w:cs="Times New Roman"/>
        </w:rPr>
        <w:t>ltúru a</w:t>
      </w:r>
      <w:r w:rsidRPr="00D02A31">
        <w:rPr>
          <w:rFonts w:ascii="Times New Roman" w:hAnsi="Times New Roman" w:cs="Times New Roman"/>
        </w:rPr>
        <w:t> </w:t>
      </w:r>
      <w:r w:rsidRPr="00D02A31" w:rsidR="009077B2">
        <w:rPr>
          <w:rFonts w:ascii="Times New Roman" w:hAnsi="Times New Roman" w:cs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B9" w:rsidP="00BF6A6B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3F28B9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B9" w:rsidP="00BF6A6B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35F72">
      <w:rPr>
        <w:rStyle w:val="PageNumber"/>
        <w:rFonts w:cs="Times New Roman"/>
        <w:noProof/>
      </w:rPr>
      <w:t>19</w:t>
    </w:r>
    <w:r>
      <w:rPr>
        <w:rStyle w:val="PageNumber"/>
        <w:rFonts w:cs="Times New Roman"/>
      </w:rPr>
      <w:fldChar w:fldCharType="end"/>
    </w:r>
  </w:p>
  <w:p w:rsidR="003F28B9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1148E"/>
    <w:multiLevelType w:val="hybridMultilevel"/>
    <w:tmpl w:val="AEF2F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414722"/>
    <w:multiLevelType w:val="hybridMultilevel"/>
    <w:tmpl w:val="7396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13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86873"/>
    <w:rsid w:val="00097220"/>
    <w:rsid w:val="0009797B"/>
    <w:rsid w:val="000D1F53"/>
    <w:rsid w:val="000D3623"/>
    <w:rsid w:val="000E3A83"/>
    <w:rsid w:val="00180AD6"/>
    <w:rsid w:val="0019144A"/>
    <w:rsid w:val="001C11BD"/>
    <w:rsid w:val="001C38A4"/>
    <w:rsid w:val="001D3747"/>
    <w:rsid w:val="002035AC"/>
    <w:rsid w:val="00246A78"/>
    <w:rsid w:val="002D45ED"/>
    <w:rsid w:val="002E6BD2"/>
    <w:rsid w:val="00335044"/>
    <w:rsid w:val="0033628D"/>
    <w:rsid w:val="0034614B"/>
    <w:rsid w:val="00394A78"/>
    <w:rsid w:val="003B7043"/>
    <w:rsid w:val="003F28B9"/>
    <w:rsid w:val="004136EE"/>
    <w:rsid w:val="004347D2"/>
    <w:rsid w:val="0047190E"/>
    <w:rsid w:val="00523101"/>
    <w:rsid w:val="0053338F"/>
    <w:rsid w:val="005B2CA1"/>
    <w:rsid w:val="005F3A46"/>
    <w:rsid w:val="00695449"/>
    <w:rsid w:val="00703CB6"/>
    <w:rsid w:val="007674E4"/>
    <w:rsid w:val="00777B0E"/>
    <w:rsid w:val="007841EB"/>
    <w:rsid w:val="007D78D5"/>
    <w:rsid w:val="007F3374"/>
    <w:rsid w:val="007F3E5C"/>
    <w:rsid w:val="008105E8"/>
    <w:rsid w:val="0082267B"/>
    <w:rsid w:val="00834BDC"/>
    <w:rsid w:val="0089194D"/>
    <w:rsid w:val="008C0787"/>
    <w:rsid w:val="008F21C4"/>
    <w:rsid w:val="008F2EDF"/>
    <w:rsid w:val="009077B2"/>
    <w:rsid w:val="00913FB5"/>
    <w:rsid w:val="009827E0"/>
    <w:rsid w:val="009C4B28"/>
    <w:rsid w:val="00A25DC5"/>
    <w:rsid w:val="00A46B8F"/>
    <w:rsid w:val="00A67E34"/>
    <w:rsid w:val="00B37BDF"/>
    <w:rsid w:val="00B43CDD"/>
    <w:rsid w:val="00B815B9"/>
    <w:rsid w:val="00BB3672"/>
    <w:rsid w:val="00BF6A6B"/>
    <w:rsid w:val="00C0066C"/>
    <w:rsid w:val="00C16C41"/>
    <w:rsid w:val="00C17F74"/>
    <w:rsid w:val="00C2051F"/>
    <w:rsid w:val="00C25541"/>
    <w:rsid w:val="00C5031C"/>
    <w:rsid w:val="00CC76FB"/>
    <w:rsid w:val="00CD5773"/>
    <w:rsid w:val="00D01B5B"/>
    <w:rsid w:val="00D02A31"/>
    <w:rsid w:val="00D0425E"/>
    <w:rsid w:val="00D35F72"/>
    <w:rsid w:val="00D52336"/>
    <w:rsid w:val="00D7211D"/>
    <w:rsid w:val="00DB55C2"/>
    <w:rsid w:val="00DD6165"/>
    <w:rsid w:val="00E913DF"/>
    <w:rsid w:val="00E932CC"/>
    <w:rsid w:val="00EC1A7C"/>
    <w:rsid w:val="00ED7B9B"/>
    <w:rsid w:val="00F12301"/>
    <w:rsid w:val="00F61E62"/>
    <w:rsid w:val="00F8280C"/>
    <w:rsid w:val="00FB5B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180AD6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CharCharChar">
    <w:name w:val="Char Char Char Char Char"/>
    <w:basedOn w:val="Normal"/>
    <w:rsid w:val="002D45ED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FootnoteText">
    <w:name w:val="footnote text"/>
    <w:basedOn w:val="Normal"/>
    <w:semiHidden/>
    <w:rsid w:val="002D45ED"/>
    <w:pPr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5917</Words>
  <Characters>33732</Characters>
  <Application>Microsoft Office Word</Application>
  <DocSecurity>0</DocSecurity>
  <Lines>0</Lines>
  <Paragraphs>0</Paragraphs>
  <ScaleCrop>false</ScaleCrop>
  <Company>Kancelaria NR SR</Company>
  <LinksUpToDate>false</LinksUpToDate>
  <CharactersWithSpaces>39570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creator>Jana Krištofová</dc:creator>
  <cp:lastModifiedBy>krisjana</cp:lastModifiedBy>
  <cp:revision>20</cp:revision>
  <cp:lastPrinted>2009-04-14T08:02:00Z</cp:lastPrinted>
  <dcterms:created xsi:type="dcterms:W3CDTF">2009-04-02T08:52:00Z</dcterms:created>
  <dcterms:modified xsi:type="dcterms:W3CDTF">2009-04-15T10:59:00Z</dcterms:modified>
</cp:coreProperties>
</file>