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>
      <w:pPr>
        <w:pStyle w:val="Title"/>
      </w:pPr>
      <w:r>
        <w:t>Národná rada Slovenskej republiky</w:t>
      </w:r>
    </w:p>
    <w:p w:rsidR="000C36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C3652">
      <w:pPr>
        <w:pStyle w:val="Heading2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I</w:t>
      </w:r>
      <w:r w:rsidR="006E1191">
        <w:rPr>
          <w:rFonts w:ascii="AT*Toronto" w:hAnsi="AT*Toronto"/>
          <w:b/>
          <w:bCs/>
          <w:sz w:val="28"/>
          <w:szCs w:val="28"/>
        </w:rPr>
        <w:t>V</w:t>
      </w:r>
      <w:r>
        <w:rPr>
          <w:rFonts w:ascii="AT*Toronto" w:hAnsi="AT*Toronto"/>
          <w:b/>
          <w:bCs/>
          <w:sz w:val="28"/>
          <w:szCs w:val="28"/>
        </w:rPr>
        <w:t>. volebné  obdobie</w:t>
      </w:r>
    </w:p>
    <w:p w:rsidR="00B11A19">
      <w:pPr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 Číslo: </w:t>
      </w:r>
      <w:r w:rsidR="00CF17A9">
        <w:rPr>
          <w:rFonts w:ascii="Times New Roman" w:hAnsi="Times New Roman" w:cs="Times New Roman"/>
        </w:rPr>
        <w:t>78</w:t>
      </w:r>
      <w:r w:rsidR="000C3652">
        <w:rPr>
          <w:rFonts w:ascii="Times New Roman" w:hAnsi="Times New Roman" w:cs="Times New Roman"/>
        </w:rPr>
        <w:t>/200</w:t>
      </w:r>
      <w:r w:rsidR="00BB70A3">
        <w:rPr>
          <w:rFonts w:ascii="Times New Roman" w:hAnsi="Times New Roman" w:cs="Times New Roman"/>
        </w:rPr>
        <w:t>9</w:t>
      </w:r>
    </w:p>
    <w:p w:rsidR="00B71A0B">
      <w:pPr>
        <w:rPr>
          <w:rFonts w:ascii="Times New Roman" w:hAnsi="Times New Roman" w:cs="Times New Roman"/>
        </w:rPr>
      </w:pPr>
    </w:p>
    <w:p w:rsidR="000C3652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DE219E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CF17A9">
        <w:rPr>
          <w:rFonts w:ascii="Times New Roman" w:hAnsi="Times New Roman" w:cs="Times New Roman"/>
          <w:b/>
          <w:bCs/>
          <w:sz w:val="32"/>
          <w:szCs w:val="32"/>
        </w:rPr>
        <w:t>75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B71A0B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3652" w:rsidP="00B71A0B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S p o l o č n á   s p r á v</w:t>
      </w:r>
      <w:r w:rsidR="00B71A0B">
        <w:rPr>
          <w:rFonts w:ascii="AT*Toronto" w:hAnsi="AT*Toronto"/>
          <w:b/>
          <w:bCs/>
          <w:sz w:val="28"/>
          <w:szCs w:val="28"/>
        </w:rPr>
        <w:t> </w:t>
      </w:r>
      <w:r>
        <w:rPr>
          <w:rFonts w:ascii="AT*Toronto" w:hAnsi="AT*Toronto"/>
          <w:b/>
          <w:bCs/>
          <w:sz w:val="28"/>
          <w:szCs w:val="28"/>
        </w:rPr>
        <w:t>a</w:t>
      </w:r>
    </w:p>
    <w:p w:rsidR="00B71A0B" w:rsidRPr="00B71A0B" w:rsidP="00A6195F">
      <w:pPr>
        <w:jc w:val="center"/>
      </w:pPr>
    </w:p>
    <w:p w:rsidR="000C3652" w:rsidP="00A6195F">
      <w:pPr>
        <w:adjustRight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výborov Národnej rady Slovenskej republi</w:t>
      </w:r>
      <w:r w:rsidRPr="00BB70A3">
        <w:rPr>
          <w:rFonts w:ascii="Times New Roman" w:hAnsi="Times New Roman" w:cs="Times New Roman"/>
        </w:rPr>
        <w:t>ky o výsle</w:t>
      </w:r>
      <w:r w:rsidRPr="007F2438">
        <w:rPr>
          <w:rFonts w:ascii="Times New Roman" w:hAnsi="Times New Roman" w:cs="Times New Roman"/>
        </w:rPr>
        <w:t>dku prerokovania vlád</w:t>
      </w:r>
      <w:r w:rsidRPr="007F2438">
        <w:rPr>
          <w:rFonts w:ascii="Times New Roman" w:hAnsi="Times New Roman" w:cs="Times New Roman"/>
        </w:rPr>
        <w:t xml:space="preserve">neho návrhu </w:t>
      </w:r>
      <w:r w:rsidRPr="00CF17A9" w:rsidR="00CF17A9">
        <w:rPr>
          <w:rStyle w:val="Strong"/>
          <w:rFonts w:ascii="Times New Roman" w:hAnsi="Times New Roman" w:cs="Times New Roman"/>
          <w:b w:val="0"/>
        </w:rPr>
        <w:t>zákona, ktorým sa mení a dopĺňa zákon č. 136/2001 Z. z. o ochrane hospodárskej súťaže a o zmene a doplnení zákona Slovenskej národnej rady č. 347/1990 Zb. o organizácii ministerstiev a ostatných ústredných orgánov štátnej správy Slovenskej repu</w:t>
      </w:r>
      <w:r w:rsidRPr="00CF17A9" w:rsidR="00CF17A9">
        <w:rPr>
          <w:rStyle w:val="Strong"/>
          <w:rFonts w:ascii="Times New Roman" w:hAnsi="Times New Roman" w:cs="Times New Roman"/>
          <w:b w:val="0"/>
        </w:rPr>
        <w:t>bliky v znení neskorších predpisov v znení neskorších predpisov</w:t>
      </w:r>
      <w:r w:rsidRPr="00CF17A9" w:rsidR="00CF17A9">
        <w:rPr>
          <w:rStyle w:val="Strong"/>
          <w:rFonts w:ascii="Times New Roman" w:hAnsi="Times New Roman" w:cs="Times New Roman"/>
        </w:rPr>
        <w:t xml:space="preserve"> (</w:t>
      </w:r>
      <w:r w:rsidRPr="00CF17A9" w:rsidR="00CF17A9">
        <w:rPr>
          <w:rStyle w:val="Strong"/>
          <w:rFonts w:ascii="Times New Roman" w:hAnsi="Times New Roman" w:cs="Times New Roman"/>
          <w:b w:val="0"/>
        </w:rPr>
        <w:t>tlač</w:t>
      </w:r>
      <w:r w:rsidRPr="00CF17A9" w:rsidR="00CF17A9">
        <w:rPr>
          <w:rStyle w:val="Strong"/>
          <w:rFonts w:ascii="Times New Roman" w:hAnsi="Times New Roman" w:cs="Times New Roman"/>
        </w:rPr>
        <w:t xml:space="preserve"> 875</w:t>
      </w:r>
      <w:r w:rsidRPr="00CF17A9" w:rsidR="00CF17A9">
        <w:rPr>
          <w:rStyle w:val="Strong"/>
          <w:rFonts w:ascii="Times New Roman" w:hAnsi="Times New Roman" w:cs="Times New Roman"/>
          <w:b w:val="0"/>
        </w:rPr>
        <w:t>)</w:t>
      </w:r>
      <w:r w:rsidRPr="006E1191">
        <w:rPr>
          <w:rFonts w:ascii="Times New Roman" w:hAnsi="Times New Roman" w:cs="Times New Roman"/>
          <w:b/>
          <w:bCs/>
        </w:rPr>
        <w:t xml:space="preserve"> </w:t>
      </w:r>
      <w:r w:rsidRPr="006E1191">
        <w:rPr>
          <w:rFonts w:ascii="Times New Roman" w:hAnsi="Times New Roman" w:cs="Times New Roman"/>
        </w:rPr>
        <w:t>v d</w:t>
      </w:r>
      <w:r>
        <w:rPr>
          <w:rFonts w:ascii="Times New Roman" w:hAnsi="Times New Roman" w:cs="Times New Roman"/>
        </w:rPr>
        <w:t>ruhom čítaní</w:t>
      </w:r>
    </w:p>
    <w:p w:rsidR="000C3652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B71A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</w:t>
      </w:r>
      <w:r w:rsidR="006E1191">
        <w:rPr>
          <w:rFonts w:ascii="Times New Roman" w:hAnsi="Times New Roman" w:cs="Times New Roman"/>
        </w:rPr>
        <w:t>hospo</w:t>
      </w:r>
      <w:r w:rsidRPr="00BB70A3" w:rsidR="006E1191">
        <w:rPr>
          <w:rFonts w:ascii="Times New Roman" w:hAnsi="Times New Roman" w:cs="Times New Roman"/>
        </w:rPr>
        <w:t>dársku politiku</w:t>
      </w:r>
      <w:r w:rsidRPr="00BB70A3">
        <w:rPr>
          <w:rFonts w:ascii="Times New Roman" w:hAnsi="Times New Roman" w:cs="Times New Roman"/>
        </w:rPr>
        <w:t xml:space="preserve"> ako gestorský výb</w:t>
      </w:r>
      <w:r w:rsidRPr="007F2438">
        <w:rPr>
          <w:rFonts w:ascii="Times New Roman" w:hAnsi="Times New Roman" w:cs="Times New Roman"/>
        </w:rPr>
        <w:t xml:space="preserve">or  k vládnemu návrhu </w:t>
      </w:r>
      <w:r w:rsidRPr="00CF17A9" w:rsidR="00CF17A9">
        <w:rPr>
          <w:rStyle w:val="Strong"/>
          <w:rFonts w:ascii="Times New Roman" w:hAnsi="Times New Roman" w:cs="Times New Roman"/>
          <w:b w:val="0"/>
        </w:rPr>
        <w:t>zákona, ktorým sa mení a dopĺňa zákon č. 136/2001 Z. z. o ochrane hospodárskej súťaže a o zmene a doplnení zákona Slovenskej národnej rady č. 347/1990 Zb. o organizácii ministerstiev a ostatných ústredných orgánov štátnej správy Slovenskej republiky v znení neskorších predpisov v znení neskorších predpisov</w:t>
      </w:r>
      <w:r w:rsidRPr="00CF17A9" w:rsidR="00CF17A9">
        <w:rPr>
          <w:rStyle w:val="Strong"/>
          <w:rFonts w:ascii="Times New Roman" w:hAnsi="Times New Roman" w:cs="Times New Roman"/>
        </w:rPr>
        <w:t xml:space="preserve"> (</w:t>
      </w:r>
      <w:r w:rsidRPr="00CF17A9" w:rsidR="00CF17A9">
        <w:rPr>
          <w:rStyle w:val="Strong"/>
          <w:rFonts w:ascii="Times New Roman" w:hAnsi="Times New Roman" w:cs="Times New Roman"/>
          <w:b w:val="0"/>
        </w:rPr>
        <w:t>tlač</w:t>
      </w:r>
      <w:r w:rsidRPr="00CF17A9" w:rsidR="00CF17A9">
        <w:rPr>
          <w:rStyle w:val="Strong"/>
          <w:rFonts w:ascii="Times New Roman" w:hAnsi="Times New Roman" w:cs="Times New Roman"/>
        </w:rPr>
        <w:t xml:space="preserve"> 875</w:t>
      </w:r>
      <w:r w:rsidRPr="00CF17A9" w:rsidR="00CF17A9">
        <w:rPr>
          <w:rStyle w:val="Strong"/>
          <w:rFonts w:ascii="Times New Roman" w:hAnsi="Times New Roman" w:cs="Times New Roman"/>
          <w:b w:val="0"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7F2438" w:rsidR="00A6195F">
        <w:rPr>
          <w:rFonts w:ascii="Times New Roman" w:hAnsi="Times New Roman" w:cs="Times New Roman"/>
        </w:rPr>
        <w:t>(ďalej len „gestorský výbor“)</w:t>
      </w:r>
      <w:r w:rsidR="00A6195F">
        <w:rPr>
          <w:rFonts w:ascii="Times New Roman" w:hAnsi="Times New Roman" w:cs="Times New Roman"/>
        </w:rPr>
        <w:t xml:space="preserve"> podáva Národnej rade Slovenskej republiky podľa</w:t>
      </w:r>
      <w:r>
        <w:rPr>
          <w:rFonts w:ascii="Times New Roman" w:hAnsi="Times New Roman" w:cs="Times New Roman"/>
        </w:rPr>
        <w:t xml:space="preserve"> § 79 </w:t>
      </w:r>
      <w:r w:rsidR="00A6195F">
        <w:rPr>
          <w:rFonts w:ascii="Times New Roman" w:hAnsi="Times New Roman" w:cs="Times New Roman"/>
        </w:rPr>
        <w:t xml:space="preserve">ods. 1 </w:t>
      </w:r>
      <w:r>
        <w:rPr>
          <w:rFonts w:ascii="Times New Roman" w:hAnsi="Times New Roman" w:cs="Times New Roman"/>
        </w:rPr>
        <w:t>zákona N</w:t>
      </w:r>
      <w:r w:rsidR="00A6195F">
        <w:rPr>
          <w:rFonts w:ascii="Times New Roman" w:hAnsi="Times New Roman" w:cs="Times New Roman"/>
        </w:rPr>
        <w:t>árodnej rady Slovenskej republiky</w:t>
      </w:r>
      <w:r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="00A6195F">
        <w:rPr>
          <w:rFonts w:ascii="Times New Roman" w:hAnsi="Times New Roman" w:cs="Times New Roman"/>
        </w:rPr>
        <w:t xml:space="preserve">v znení neskorších predpisov </w:t>
      </w:r>
      <w:r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B71ACC">
        <w:rPr>
          <w:rFonts w:ascii="Times New Roman" w:hAnsi="Times New Roman" w:cs="Times New Roman"/>
        </w:rPr>
        <w:t>Národná rada Slovenskej republiky uznesením</w:t>
      </w:r>
      <w:r w:rsidR="007F6A30">
        <w:rPr>
          <w:rFonts w:ascii="Times New Roman" w:hAnsi="Times New Roman" w:cs="Times New Roman"/>
        </w:rPr>
        <w:t xml:space="preserve"> </w:t>
      </w:r>
      <w:r w:rsidRPr="00251524" w:rsidR="007F6A30">
        <w:rPr>
          <w:rFonts w:ascii="Times New Roman" w:hAnsi="Times New Roman" w:cs="Times New Roman"/>
        </w:rPr>
        <w:t xml:space="preserve">č. </w:t>
      </w:r>
      <w:r w:rsidRPr="008A7836" w:rsidR="0030693B">
        <w:rPr>
          <w:rFonts w:ascii="Times New Roman" w:hAnsi="Times New Roman" w:cs="Times New Roman"/>
        </w:rPr>
        <w:t>1</w:t>
      </w:r>
      <w:r w:rsidR="008A7836">
        <w:rPr>
          <w:rFonts w:ascii="Times New Roman" w:hAnsi="Times New Roman" w:cs="Times New Roman"/>
        </w:rPr>
        <w:t>300</w:t>
      </w:r>
      <w:r w:rsidRPr="008A7836" w:rsidR="007F6A30">
        <w:rPr>
          <w:rFonts w:ascii="Times New Roman" w:hAnsi="Times New Roman" w:cs="Times New Roman"/>
        </w:rPr>
        <w:t xml:space="preserve"> z</w:t>
      </w:r>
      <w:r w:rsidR="008A7836">
        <w:rPr>
          <w:rFonts w:ascii="Times New Roman" w:hAnsi="Times New Roman" w:cs="Times New Roman"/>
        </w:rPr>
        <w:t> 11.</w:t>
      </w:r>
      <w:r w:rsidRPr="008A7836" w:rsidR="00BB70A3">
        <w:rPr>
          <w:rFonts w:ascii="Times New Roman" w:hAnsi="Times New Roman" w:cs="Times New Roman"/>
        </w:rPr>
        <w:t xml:space="preserve"> februára 2009</w:t>
      </w:r>
      <w:r w:rsidRPr="00B71ACC">
        <w:rPr>
          <w:rFonts w:ascii="Times New Roman" w:hAnsi="Times New Roman" w:cs="Times New Roman"/>
        </w:rPr>
        <w:t xml:space="preserve"> pridelila vládny  návrh </w:t>
      </w:r>
      <w:r w:rsidRPr="00CF17A9" w:rsidR="00CF17A9">
        <w:rPr>
          <w:rStyle w:val="Strong"/>
          <w:rFonts w:ascii="Times New Roman" w:hAnsi="Times New Roman" w:cs="Times New Roman"/>
          <w:b w:val="0"/>
        </w:rPr>
        <w:t>zákona, ktorým sa mení a dopĺňa zákon č. 136/2001 Z. z. o ochrane hospodárskej súťaže a o zmene a doplnení zákona Slovenskej národnej rady č. 347/1990 Zb. o organizácii ministerstiev a ostatných ústredných orgánov štátnej správy Slovenskej republiky v znení neskorších predpisov v znení neskorších predpisov</w:t>
      </w:r>
      <w:r w:rsidRPr="00CF17A9" w:rsidR="00CF17A9">
        <w:rPr>
          <w:rStyle w:val="Strong"/>
          <w:rFonts w:ascii="Times New Roman" w:hAnsi="Times New Roman" w:cs="Times New Roman"/>
        </w:rPr>
        <w:t xml:space="preserve"> (</w:t>
      </w:r>
      <w:r w:rsidRPr="00CF17A9" w:rsidR="00CF17A9">
        <w:rPr>
          <w:rStyle w:val="Strong"/>
          <w:rFonts w:ascii="Times New Roman" w:hAnsi="Times New Roman" w:cs="Times New Roman"/>
          <w:b w:val="0"/>
        </w:rPr>
        <w:t>tlač</w:t>
      </w:r>
      <w:r w:rsidRPr="00CF17A9" w:rsidR="00CF17A9">
        <w:rPr>
          <w:rStyle w:val="Strong"/>
          <w:rFonts w:ascii="Times New Roman" w:hAnsi="Times New Roman" w:cs="Times New Roman"/>
        </w:rPr>
        <w:t xml:space="preserve"> 875</w:t>
      </w:r>
      <w:r w:rsidRPr="00CF17A9" w:rsidR="00CF17A9">
        <w:rPr>
          <w:rStyle w:val="Strong"/>
          <w:rFonts w:ascii="Times New Roman" w:hAnsi="Times New Roman" w:cs="Times New Roman"/>
          <w:b w:val="0"/>
        </w:rPr>
        <w:t>)</w:t>
      </w:r>
      <w:r>
        <w:rPr>
          <w:rFonts w:ascii="Times New Roman" w:hAnsi="Times New Roman" w:cs="Times New Roman"/>
        </w:rPr>
        <w:t xml:space="preserve"> na prerokovanie v druhom čítaní vo výboroch</w:t>
      </w:r>
      <w:r w:rsidR="007F2438">
        <w:rPr>
          <w:rFonts w:ascii="Times New Roman" w:hAnsi="Times New Roman" w:cs="Times New Roman"/>
        </w:rPr>
        <w:t xml:space="preserve"> do 8. apríla 2009 a</w:t>
      </w:r>
      <w:r>
        <w:rPr>
          <w:rFonts w:ascii="Times New Roman" w:hAnsi="Times New Roman" w:cs="Times New Roman"/>
        </w:rPr>
        <w:t xml:space="preserve">  v gestorskom výbore </w:t>
      </w:r>
      <w:r w:rsidR="007F2438">
        <w:rPr>
          <w:rFonts w:ascii="Times New Roman" w:hAnsi="Times New Roman" w:cs="Times New Roman"/>
        </w:rPr>
        <w:t>do 14. apríla 2009</w:t>
      </w:r>
      <w:r>
        <w:rPr>
          <w:rFonts w:ascii="Times New Roman" w:hAnsi="Times New Roman" w:cs="Times New Roman"/>
        </w:rPr>
        <w:t>: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  <w:r w:rsidR="0024492D">
        <w:rPr>
          <w:rFonts w:ascii="Times New Roman" w:hAnsi="Times New Roman" w:cs="Times New Roman"/>
        </w:rPr>
        <w:t>,</w:t>
      </w:r>
      <w:r w:rsidR="00BB70A3">
        <w:rPr>
          <w:rFonts w:ascii="Times New Roman" w:hAnsi="Times New Roman" w:cs="Times New Roman"/>
        </w:rPr>
        <w:t xml:space="preserve"> </w:t>
      </w:r>
    </w:p>
    <w:p w:rsidR="001935FB" w:rsidRPr="001935FB" w:rsidP="001935FB">
      <w:pPr>
        <w:tabs>
          <w:tab w:val="left" w:pos="-709"/>
        </w:tabs>
        <w:ind w:left="567"/>
        <w:jc w:val="both"/>
        <w:rPr>
          <w:rFonts w:ascii="Times New Roman" w:hAnsi="Times New Roman" w:cs="Times New Roman"/>
        </w:rPr>
      </w:pPr>
      <w:r w:rsidRPr="001935FB">
        <w:rPr>
          <w:rFonts w:ascii="Times New Roman" w:hAnsi="Times New Roman" w:cs="Times New Roman"/>
        </w:rPr>
        <w:t>Výbor</w:t>
      </w:r>
      <w:r w:rsidR="00E16001">
        <w:rPr>
          <w:rFonts w:ascii="Times New Roman" w:hAnsi="Times New Roman" w:cs="Times New Roman"/>
        </w:rPr>
        <w:t>u</w:t>
      </w:r>
      <w:r w:rsidRPr="001935FB">
        <w:rPr>
          <w:rFonts w:ascii="Times New Roman" w:hAnsi="Times New Roman" w:cs="Times New Roman"/>
        </w:rPr>
        <w:t xml:space="preserve"> Národnej rady Slovenskej republiky pre financie, rozpočet a menu a</w:t>
      </w:r>
    </w:p>
    <w:p w:rsidR="000C3652" w:rsidP="001935FB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</w:t>
      </w:r>
      <w:r>
        <w:rPr>
          <w:rFonts w:ascii="Times New Roman" w:hAnsi="Times New Roman" w:cs="Times New Roman"/>
        </w:rPr>
        <w:t xml:space="preserve"> republiky pre </w:t>
      </w:r>
      <w:r w:rsidR="006E1191">
        <w:rPr>
          <w:rFonts w:ascii="Times New Roman" w:hAnsi="Times New Roman" w:cs="Times New Roman"/>
        </w:rPr>
        <w:t>hospodársku politiku</w:t>
      </w:r>
      <w:r w:rsidR="001935FB">
        <w:rPr>
          <w:rFonts w:ascii="Times New Roman" w:hAnsi="Times New Roman" w:cs="Times New Roman"/>
        </w:rPr>
        <w:t>.</w:t>
      </w:r>
    </w:p>
    <w:p w:rsidR="001935FB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B11A19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D14D36" w:rsidP="00D14D36">
      <w:pPr>
        <w:ind w:firstLine="360"/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>Vládny návrh zákona</w:t>
      </w:r>
      <w:r w:rsidRPr="007358BE">
        <w:rPr>
          <w:rFonts w:ascii="Times New Roman" w:hAnsi="Times New Roman" w:cs="Times New Roman"/>
          <w:b/>
          <w:bCs/>
        </w:rPr>
        <w:t xml:space="preserve"> </w:t>
      </w:r>
      <w:r w:rsidRPr="007358BE">
        <w:rPr>
          <w:rFonts w:ascii="Times New Roman" w:hAnsi="Times New Roman" w:cs="Times New Roman"/>
          <w:bCs/>
        </w:rPr>
        <w:t>odporúčali</w:t>
      </w:r>
      <w:r w:rsidRPr="007358BE">
        <w:rPr>
          <w:rFonts w:ascii="Times New Roman" w:hAnsi="Times New Roman" w:cs="Times New Roman"/>
        </w:rPr>
        <w:t xml:space="preserve"> Národnej rade Slovenskej republiky </w:t>
      </w:r>
      <w:r w:rsidRPr="007358BE">
        <w:rPr>
          <w:rFonts w:ascii="Times New Roman" w:hAnsi="Times New Roman" w:cs="Times New Roman"/>
          <w:bCs/>
        </w:rPr>
        <w:t>schváliť:</w:t>
      </w:r>
    </w:p>
    <w:p w:rsidR="00B11A19" w:rsidRPr="007F2438" w:rsidP="00B71A0B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bCs/>
          <w:u w:val="single"/>
        </w:rPr>
      </w:pPr>
      <w:r w:rsidRPr="007358BE" w:rsidR="00D14D36">
        <w:rPr>
          <w:rFonts w:ascii="Times New Roman" w:hAnsi="Times New Roman" w:cs="Times New Roman"/>
        </w:rPr>
        <w:t xml:space="preserve">Ústavnoprávny výbor Národnej rady Slovenskej republiky </w:t>
      </w:r>
      <w:r w:rsidRPr="007358BE" w:rsidR="00D14D36">
        <w:rPr>
          <w:rFonts w:ascii="Times New Roman" w:hAnsi="Times New Roman" w:cs="Times New Roman"/>
          <w:bCs/>
        </w:rPr>
        <w:t xml:space="preserve">uznesením </w:t>
      </w:r>
      <w:r w:rsidRPr="00F1221E" w:rsidR="001935FB">
        <w:rPr>
          <w:rFonts w:ascii="Times New Roman" w:hAnsi="Times New Roman" w:cs="Times New Roman"/>
          <w:bCs/>
        </w:rPr>
        <w:t>z</w:t>
      </w:r>
      <w:r w:rsidRPr="00F1221E" w:rsidR="00F1221E">
        <w:rPr>
          <w:rFonts w:ascii="Times New Roman" w:hAnsi="Times New Roman" w:cs="Times New Roman"/>
          <w:bCs/>
        </w:rPr>
        <w:t xml:space="preserve"> 3</w:t>
      </w:r>
      <w:r w:rsidRPr="00F1221E" w:rsidR="001935FB">
        <w:rPr>
          <w:rFonts w:ascii="Times New Roman" w:hAnsi="Times New Roman" w:cs="Times New Roman"/>
          <w:bCs/>
        </w:rPr>
        <w:t>1.</w:t>
      </w:r>
      <w:r w:rsidRPr="00F1221E" w:rsidR="00D14D36">
        <w:rPr>
          <w:rFonts w:ascii="Times New Roman" w:hAnsi="Times New Roman" w:cs="Times New Roman"/>
          <w:bCs/>
        </w:rPr>
        <w:t xml:space="preserve"> </w:t>
      </w:r>
      <w:r w:rsidRPr="00F1221E" w:rsidR="007F2438">
        <w:rPr>
          <w:rFonts w:ascii="Times New Roman" w:hAnsi="Times New Roman" w:cs="Times New Roman"/>
          <w:bCs/>
        </w:rPr>
        <w:t>apríla</w:t>
      </w:r>
      <w:r w:rsidRPr="00F1221E" w:rsidR="00D14D36">
        <w:rPr>
          <w:rFonts w:ascii="Times New Roman" w:hAnsi="Times New Roman" w:cs="Times New Roman"/>
          <w:bCs/>
        </w:rPr>
        <w:t xml:space="preserve"> 200</w:t>
      </w:r>
      <w:r w:rsidRPr="00F1221E" w:rsidR="00BB70A3">
        <w:rPr>
          <w:rFonts w:ascii="Times New Roman" w:hAnsi="Times New Roman" w:cs="Times New Roman"/>
          <w:bCs/>
        </w:rPr>
        <w:t>9</w:t>
      </w:r>
      <w:r w:rsidRPr="00F1221E" w:rsidR="00F1221E">
        <w:rPr>
          <w:rFonts w:ascii="Times New Roman" w:hAnsi="Times New Roman" w:cs="Times New Roman"/>
          <w:bCs/>
        </w:rPr>
        <w:t xml:space="preserve"> č. 583</w:t>
      </w:r>
      <w:r w:rsidRPr="00F1221E">
        <w:rPr>
          <w:rFonts w:ascii="Times New Roman" w:hAnsi="Times New Roman" w:cs="Times New Roman"/>
          <w:bCs/>
        </w:rPr>
        <w:t>;</w:t>
      </w:r>
    </w:p>
    <w:p w:rsidR="00D14D36" w:rsidRPr="00DA22EB" w:rsidP="00B71A0B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935FB" w:rsidR="001935FB">
        <w:rPr>
          <w:rFonts w:ascii="Times New Roman" w:hAnsi="Times New Roman" w:cs="Times New Roman"/>
        </w:rPr>
        <w:t xml:space="preserve">Výbor Národnej rady Slovenskej republiky pre </w:t>
      </w:r>
      <w:r w:rsidR="001935FB">
        <w:rPr>
          <w:rFonts w:ascii="Times New Roman" w:hAnsi="Times New Roman" w:cs="Times New Roman"/>
        </w:rPr>
        <w:t xml:space="preserve">financie, rozpočet a menu </w:t>
      </w:r>
      <w:r w:rsidRPr="007358BE">
        <w:rPr>
          <w:rFonts w:ascii="Times New Roman" w:hAnsi="Times New Roman" w:cs="Times New Roman"/>
        </w:rPr>
        <w:t xml:space="preserve">uznesením </w:t>
      </w:r>
      <w:r w:rsidRPr="00DA22EB">
        <w:rPr>
          <w:rFonts w:ascii="Times New Roman" w:hAnsi="Times New Roman" w:cs="Times New Roman"/>
        </w:rPr>
        <w:t>z </w:t>
      </w:r>
      <w:r w:rsidR="0022441A">
        <w:rPr>
          <w:rFonts w:ascii="Times New Roman" w:hAnsi="Times New Roman" w:cs="Times New Roman"/>
        </w:rPr>
        <w:t>8</w:t>
      </w:r>
      <w:r w:rsidRPr="00DA22EB">
        <w:rPr>
          <w:rFonts w:ascii="Times New Roman" w:hAnsi="Times New Roman" w:cs="Times New Roman"/>
        </w:rPr>
        <w:t xml:space="preserve">. </w:t>
      </w:r>
      <w:r w:rsidRPr="00DA22EB" w:rsidR="007F2438">
        <w:rPr>
          <w:rFonts w:ascii="Times New Roman" w:hAnsi="Times New Roman" w:cs="Times New Roman"/>
        </w:rPr>
        <w:t>apríla</w:t>
      </w:r>
      <w:r w:rsidRPr="00DA22EB" w:rsidR="00BB70A3">
        <w:rPr>
          <w:rFonts w:ascii="Times New Roman" w:hAnsi="Times New Roman" w:cs="Times New Roman"/>
        </w:rPr>
        <w:t xml:space="preserve"> 2009</w:t>
      </w:r>
      <w:r w:rsidR="00DA22EB">
        <w:rPr>
          <w:rFonts w:ascii="Times New Roman" w:hAnsi="Times New Roman" w:cs="Times New Roman"/>
        </w:rPr>
        <w:t xml:space="preserve"> č. </w:t>
      </w:r>
      <w:r w:rsidRPr="00DA22EB" w:rsidR="00DA22EB">
        <w:rPr>
          <w:rFonts w:ascii="Times New Roman" w:hAnsi="Times New Roman" w:cs="Times New Roman"/>
        </w:rPr>
        <w:t>4</w:t>
      </w:r>
      <w:r w:rsidR="00DA22EB">
        <w:rPr>
          <w:rFonts w:ascii="Times New Roman" w:hAnsi="Times New Roman" w:cs="Times New Roman"/>
        </w:rPr>
        <w:t>7</w:t>
      </w:r>
      <w:r w:rsidRPr="00DA22EB" w:rsidR="00DA22EB">
        <w:rPr>
          <w:rFonts w:ascii="Times New Roman" w:hAnsi="Times New Roman" w:cs="Times New Roman"/>
        </w:rPr>
        <w:t>4</w:t>
      </w:r>
      <w:r w:rsidRPr="00DA22EB" w:rsidR="001935FB">
        <w:rPr>
          <w:rFonts w:ascii="Times New Roman" w:hAnsi="Times New Roman" w:cs="Times New Roman"/>
        </w:rPr>
        <w:t>;</w:t>
      </w:r>
    </w:p>
    <w:p w:rsidR="001935FB" w:rsidRPr="007F2438" w:rsidP="00B71A0B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7358BE">
        <w:rPr>
          <w:rFonts w:ascii="Times New Roman" w:hAnsi="Times New Roman" w:cs="Times New Roman"/>
        </w:rPr>
        <w:t xml:space="preserve">Výbor Národnej rady Slovenskej republiky pre hospodársku politiku uznesením </w:t>
      </w:r>
      <w:r w:rsidRPr="00F1221E">
        <w:rPr>
          <w:rFonts w:ascii="Times New Roman" w:hAnsi="Times New Roman" w:cs="Times New Roman"/>
        </w:rPr>
        <w:t>z </w:t>
      </w:r>
      <w:r w:rsidRPr="00F1221E" w:rsidR="00F1221E">
        <w:rPr>
          <w:rFonts w:ascii="Times New Roman" w:hAnsi="Times New Roman" w:cs="Times New Roman"/>
        </w:rPr>
        <w:t>2</w:t>
      </w:r>
      <w:r w:rsidRPr="00F1221E">
        <w:rPr>
          <w:rFonts w:ascii="Times New Roman" w:hAnsi="Times New Roman" w:cs="Times New Roman"/>
        </w:rPr>
        <w:t xml:space="preserve">. </w:t>
      </w:r>
      <w:r w:rsidRPr="00F1221E" w:rsidR="007F2438">
        <w:rPr>
          <w:rFonts w:ascii="Times New Roman" w:hAnsi="Times New Roman" w:cs="Times New Roman"/>
        </w:rPr>
        <w:t>apríla</w:t>
      </w:r>
      <w:r w:rsidRPr="00F1221E">
        <w:rPr>
          <w:rFonts w:ascii="Times New Roman" w:hAnsi="Times New Roman" w:cs="Times New Roman"/>
        </w:rPr>
        <w:t xml:space="preserve"> 2009</w:t>
      </w:r>
      <w:r w:rsidRPr="00F1221E" w:rsidR="00F1221E">
        <w:rPr>
          <w:rFonts w:ascii="Times New Roman" w:hAnsi="Times New Roman" w:cs="Times New Roman"/>
        </w:rPr>
        <w:t xml:space="preserve"> č. 4</w:t>
      </w:r>
      <w:r w:rsidR="00FF44C4">
        <w:rPr>
          <w:rFonts w:ascii="Times New Roman" w:hAnsi="Times New Roman" w:cs="Times New Roman"/>
        </w:rPr>
        <w:t>88</w:t>
      </w:r>
      <w:r w:rsidRPr="00F1221E">
        <w:rPr>
          <w:rFonts w:ascii="Times New Roman" w:hAnsi="Times New Roman" w:cs="Times New Roman"/>
        </w:rPr>
        <w:t>.</w:t>
      </w:r>
    </w:p>
    <w:p w:rsidR="00B71A0B" w:rsidP="00B71A0B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uznesen</w:t>
      </w:r>
      <w:r w:rsidR="00DA22EB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</w:t>
      </w:r>
      <w:r w:rsidR="00DA22EB">
        <w:rPr>
          <w:rFonts w:ascii="Times New Roman" w:hAnsi="Times New Roman" w:cs="Times New Roman"/>
        </w:rPr>
        <w:t>v</w:t>
      </w:r>
      <w:r w:rsidRPr="007358BE" w:rsidR="00D91485">
        <w:rPr>
          <w:rFonts w:ascii="Times New Roman" w:hAnsi="Times New Roman" w:cs="Times New Roman"/>
        </w:rPr>
        <w:t>ýbor</w:t>
      </w:r>
      <w:r w:rsidR="00DA22EB">
        <w:rPr>
          <w:rFonts w:ascii="Times New Roman" w:hAnsi="Times New Roman" w:cs="Times New Roman"/>
        </w:rPr>
        <w:t>ov</w:t>
      </w:r>
      <w:r w:rsidRPr="007358BE" w:rsidR="00D91485">
        <w:rPr>
          <w:rFonts w:ascii="Times New Roman" w:hAnsi="Times New Roman" w:cs="Times New Roman"/>
        </w:rPr>
        <w:t xml:space="preserve"> Národnej rady Slovenskej republiky pod bodom III tejto správy </w:t>
      </w:r>
      <w:r w:rsidR="00F1221E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vypl</w:t>
      </w:r>
      <w:r w:rsidR="00F1221E">
        <w:rPr>
          <w:rFonts w:ascii="Times New Roman" w:hAnsi="Times New Roman" w:cs="Times New Roman"/>
        </w:rPr>
        <w:t xml:space="preserve">ynuli žiadne </w:t>
      </w:r>
      <w:r w:rsidR="00CC28BB">
        <w:rPr>
          <w:rFonts w:ascii="Times New Roman" w:hAnsi="Times New Roman" w:cs="Times New Roman"/>
        </w:rPr>
        <w:t>pozmeňujúc</w:t>
      </w:r>
      <w:r w:rsidR="00DA22EB">
        <w:rPr>
          <w:rFonts w:ascii="Times New Roman" w:hAnsi="Times New Roman" w:cs="Times New Roman"/>
        </w:rPr>
        <w:t>e</w:t>
      </w:r>
      <w:r w:rsidR="00F1221E">
        <w:rPr>
          <w:rFonts w:ascii="Times New Roman" w:hAnsi="Times New Roman" w:cs="Times New Roman"/>
        </w:rPr>
        <w:t xml:space="preserve"> ani doplňujúce</w:t>
      </w:r>
      <w:r>
        <w:rPr>
          <w:rFonts w:ascii="Times New Roman" w:hAnsi="Times New Roman" w:cs="Times New Roman"/>
        </w:rPr>
        <w:t xml:space="preserve"> návrh</w:t>
      </w:r>
      <w:r w:rsidR="00F1221E">
        <w:rPr>
          <w:rFonts w:ascii="Times New Roman" w:hAnsi="Times New Roman" w:cs="Times New Roman"/>
        </w:rPr>
        <w:t>y.</w:t>
      </w:r>
    </w:p>
    <w:p w:rsidR="005C00C0" w:rsidRPr="00596E52" w:rsidP="005C00C0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 w:rsidRPr="00596E52">
        <w:rPr>
          <w:rFonts w:ascii="Times New Roman" w:hAnsi="Times New Roman" w:cs="Times New Roman"/>
          <w:b/>
        </w:rPr>
        <w:tab/>
      </w: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CA7C7E">
      <w:pPr>
        <w:jc w:val="center"/>
        <w:rPr>
          <w:rFonts w:ascii="Times New Roman" w:hAnsi="Times New Roman" w:cs="Times New Roman"/>
          <w:b/>
          <w:bCs/>
        </w:rPr>
      </w:pPr>
    </w:p>
    <w:p w:rsidR="00D91485" w:rsidRPr="007358BE" w:rsidP="00D91485">
      <w:pPr>
        <w:ind w:firstLine="540"/>
        <w:jc w:val="both"/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Gestorský výbor na základe stanovísk výborov </w:t>
      </w:r>
      <w:r w:rsidRPr="007358BE">
        <w:rPr>
          <w:rFonts w:ascii="Times New Roman" w:hAnsi="Times New Roman" w:cs="Times New Roman"/>
        </w:rPr>
        <w:t>vyjadrených v ich uzneseniach uvedených pod bodom III tejto správy a stanovísk poslancov gestorského výboru vyjadrených v ro</w:t>
      </w:r>
      <w:r>
        <w:rPr>
          <w:rFonts w:ascii="Times New Roman" w:hAnsi="Times New Roman" w:cs="Times New Roman"/>
        </w:rPr>
        <w:t>zprave k tomuto návrhu zákona</w:t>
      </w:r>
    </w:p>
    <w:p w:rsidR="000C3652" w:rsidP="00D91485">
      <w:pPr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0C3652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B71A0B">
      <w:pPr>
        <w:ind w:firstLine="540"/>
        <w:jc w:val="both"/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vládny návrh </w:t>
      </w:r>
      <w:r w:rsidRPr="00CF17A9" w:rsidR="00CF17A9">
        <w:rPr>
          <w:rStyle w:val="Strong"/>
          <w:rFonts w:ascii="Times New Roman" w:hAnsi="Times New Roman" w:cs="Times New Roman"/>
          <w:b w:val="0"/>
        </w:rPr>
        <w:t>zákona, ktorým sa mení a dopĺňa zákon č. 136/2001 Z. z. o ochrane hospodárskej súťaže a o zmene a doplnení zákona Slovenskej národnej rady č. 347/1990 Zb. o organizácii ministerstiev a ostatných ústredných orgánov štátnej správy Slovenskej republiky v znení neskorších predpisov v znení neskorších predpisov</w:t>
      </w:r>
      <w:r w:rsidRPr="00CF17A9" w:rsidR="00CF17A9">
        <w:rPr>
          <w:rStyle w:val="Strong"/>
          <w:rFonts w:ascii="Times New Roman" w:hAnsi="Times New Roman" w:cs="Times New Roman"/>
        </w:rPr>
        <w:t xml:space="preserve"> (</w:t>
      </w:r>
      <w:r w:rsidRPr="00CF17A9" w:rsidR="00CF17A9">
        <w:rPr>
          <w:rStyle w:val="Strong"/>
          <w:rFonts w:ascii="Times New Roman" w:hAnsi="Times New Roman" w:cs="Times New Roman"/>
          <w:b w:val="0"/>
        </w:rPr>
        <w:t>tlač</w:t>
      </w:r>
      <w:r w:rsidRPr="00CF17A9" w:rsidR="00CF17A9">
        <w:rPr>
          <w:rStyle w:val="Strong"/>
          <w:rFonts w:ascii="Times New Roman" w:hAnsi="Times New Roman" w:cs="Times New Roman"/>
        </w:rPr>
        <w:t xml:space="preserve"> 875</w:t>
      </w:r>
      <w:r w:rsidRPr="00CF17A9" w:rsidR="00CF17A9">
        <w:rPr>
          <w:rStyle w:val="Strong"/>
          <w:rFonts w:ascii="Times New Roman" w:hAnsi="Times New Roman" w:cs="Times New Roman"/>
          <w:b w:val="0"/>
        </w:rPr>
        <w:t>)</w:t>
      </w:r>
    </w:p>
    <w:p w:rsidR="00B71A0B">
      <w:pPr>
        <w:ind w:firstLine="540"/>
        <w:jc w:val="both"/>
        <w:rPr>
          <w:rFonts w:ascii="Times New Roman" w:hAnsi="Times New Roman" w:cs="Times New Roman"/>
        </w:rPr>
      </w:pPr>
    </w:p>
    <w:p w:rsidR="000C3652" w:rsidRPr="005878AD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 c h v á l i</w:t>
      </w:r>
      <w:r w:rsidR="00D91485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ť</w:t>
      </w:r>
      <w:r w:rsidR="00F1221E">
        <w:rPr>
          <w:rFonts w:ascii="Times New Roman" w:hAnsi="Times New Roman" w:cs="Times New Roman"/>
          <w:b/>
          <w:bCs/>
        </w:rPr>
        <w:t xml:space="preserve"> </w:t>
      </w:r>
      <w:r w:rsidRPr="005878AD">
        <w:rPr>
          <w:rFonts w:ascii="Times New Roman" w:hAnsi="Times New Roman" w:cs="Times New Roman"/>
          <w:b/>
          <w:bCs/>
        </w:rPr>
        <w:t>.</w:t>
      </w:r>
    </w:p>
    <w:p w:rsidR="00735075">
      <w:pPr>
        <w:jc w:val="both"/>
        <w:rPr>
          <w:rFonts w:ascii="Times New Roman" w:hAnsi="Times New Roman" w:cs="Times New Roman"/>
          <w:b/>
          <w:bCs/>
        </w:rPr>
      </w:pPr>
    </w:p>
    <w:p w:rsidR="000C3652" w:rsidRPr="007F243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Spoločná správa výborov Národnej rady Slovenskej republiky o v</w:t>
      </w:r>
      <w:r w:rsidRPr="00DE219E">
        <w:rPr>
          <w:rFonts w:ascii="Times New Roman" w:hAnsi="Times New Roman" w:cs="Times New Roman"/>
        </w:rPr>
        <w:t xml:space="preserve">ýsledku prerokovania         vládneho návrhu </w:t>
      </w:r>
      <w:r w:rsidRPr="00CF17A9" w:rsidR="00CF17A9">
        <w:rPr>
          <w:rStyle w:val="Strong"/>
          <w:rFonts w:ascii="Times New Roman" w:hAnsi="Times New Roman" w:cs="Times New Roman"/>
          <w:b w:val="0"/>
        </w:rPr>
        <w:t>zákona, ktorým sa mení a dopĺňa zákon č. 136/2001 Z. z. o ochrane hospodárskej súťaže a o zmene a doplnení zákona Slovenskej národnej rady č. 347/1990 Zb. o organizácii ministerstiev a ostatných ústredných orgánov štátnej správy Slovenskej republiky v znení neskorších predpisov v znení neskorších predpisov</w:t>
      </w:r>
      <w:r w:rsidRPr="00CF17A9" w:rsidR="00CF17A9">
        <w:rPr>
          <w:rStyle w:val="Strong"/>
          <w:rFonts w:ascii="Times New Roman" w:hAnsi="Times New Roman" w:cs="Times New Roman"/>
        </w:rPr>
        <w:t xml:space="preserve"> (</w:t>
      </w:r>
      <w:r w:rsidRPr="00CF17A9" w:rsidR="00CF17A9">
        <w:rPr>
          <w:rStyle w:val="Strong"/>
          <w:rFonts w:ascii="Times New Roman" w:hAnsi="Times New Roman" w:cs="Times New Roman"/>
          <w:b w:val="0"/>
        </w:rPr>
        <w:t>tlač</w:t>
      </w:r>
      <w:r w:rsidRPr="00CF17A9" w:rsidR="00CF17A9">
        <w:rPr>
          <w:rStyle w:val="Strong"/>
          <w:rFonts w:ascii="Times New Roman" w:hAnsi="Times New Roman" w:cs="Times New Roman"/>
        </w:rPr>
        <w:t xml:space="preserve"> 875</w:t>
      </w:r>
      <w:r w:rsidR="0080518E">
        <w:rPr>
          <w:rStyle w:val="Strong"/>
          <w:rFonts w:ascii="Times New Roman" w:hAnsi="Times New Roman" w:cs="Times New Roman"/>
        </w:rPr>
        <w:t>a</w:t>
      </w:r>
      <w:r w:rsidRPr="00CF17A9" w:rsidR="00CF17A9">
        <w:rPr>
          <w:rStyle w:val="Strong"/>
          <w:rFonts w:ascii="Times New Roman" w:hAnsi="Times New Roman" w:cs="Times New Roman"/>
          <w:b w:val="0"/>
        </w:rPr>
        <w:t>)</w:t>
      </w:r>
      <w:r w:rsidR="001935F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v druhom čítaní bola schválená uznesením  </w:t>
      </w:r>
      <w:r w:rsidRPr="00F1221E">
        <w:rPr>
          <w:rFonts w:ascii="Times New Roman" w:hAnsi="Times New Roman" w:cs="Times New Roman"/>
        </w:rPr>
        <w:t>z</w:t>
      </w:r>
      <w:r w:rsidRPr="00F1221E" w:rsidR="00221366">
        <w:rPr>
          <w:rFonts w:ascii="Times New Roman" w:hAnsi="Times New Roman" w:cs="Times New Roman"/>
        </w:rPr>
        <w:t> </w:t>
      </w:r>
      <w:r w:rsidR="00810916">
        <w:rPr>
          <w:rFonts w:ascii="Times New Roman" w:hAnsi="Times New Roman" w:cs="Times New Roman"/>
        </w:rPr>
        <w:t>8</w:t>
      </w:r>
      <w:r w:rsidRPr="00F1221E">
        <w:rPr>
          <w:rFonts w:ascii="Times New Roman" w:hAnsi="Times New Roman" w:cs="Times New Roman"/>
        </w:rPr>
        <w:t xml:space="preserve">. </w:t>
      </w:r>
      <w:r w:rsidRPr="00F1221E" w:rsidR="007F2438">
        <w:rPr>
          <w:rFonts w:ascii="Times New Roman" w:hAnsi="Times New Roman" w:cs="Times New Roman"/>
        </w:rPr>
        <w:t>apríla</w:t>
      </w:r>
      <w:r w:rsidRPr="00F1221E" w:rsidR="00BB70A3">
        <w:rPr>
          <w:rFonts w:ascii="Times New Roman" w:hAnsi="Times New Roman" w:cs="Times New Roman"/>
        </w:rPr>
        <w:t xml:space="preserve"> 2009</w:t>
      </w:r>
      <w:r w:rsidRPr="00F1221E" w:rsidR="00F1221E">
        <w:rPr>
          <w:rFonts w:ascii="Times New Roman" w:hAnsi="Times New Roman" w:cs="Times New Roman"/>
        </w:rPr>
        <w:t xml:space="preserve"> č. </w:t>
      </w:r>
      <w:r w:rsidR="00DA22EB">
        <w:rPr>
          <w:rFonts w:ascii="Times New Roman" w:hAnsi="Times New Roman" w:cs="Times New Roman"/>
        </w:rPr>
        <w:t>497</w:t>
      </w:r>
      <w:r w:rsidRPr="00F1221E">
        <w:rPr>
          <w:rFonts w:ascii="Times New Roman" w:hAnsi="Times New Roman" w:cs="Times New Roman"/>
        </w:rPr>
        <w:t xml:space="preserve">. </w:t>
      </w:r>
    </w:p>
    <w:p w:rsidR="00CC28BB">
      <w:pPr>
        <w:ind w:firstLine="540"/>
        <w:jc w:val="both"/>
        <w:rPr>
          <w:rFonts w:ascii="Times New Roman" w:hAnsi="Times New Roman" w:cs="Times New Roman"/>
        </w:rPr>
      </w:pPr>
    </w:p>
    <w:p w:rsidR="00F1221E" w:rsidRPr="00CE2E70" w:rsidP="00F1221E">
      <w:pPr>
        <w:ind w:firstLine="567"/>
        <w:jc w:val="both"/>
        <w:rPr>
          <w:rFonts w:ascii="Times New Roman" w:hAnsi="Times New Roman" w:cs="Times New Roman"/>
        </w:rPr>
      </w:pPr>
      <w:r w:rsidRPr="00CE2E70">
        <w:rPr>
          <w:rFonts w:ascii="Times New Roman" w:hAnsi="Times New Roman" w:cs="Times New Roman"/>
          <w:bCs/>
        </w:rPr>
        <w:t>Týmto uznesením výbor zároveň poveril spravodajcu predložiť návrhy podľa §  81 ods. 2, § 83 ods. 4, § 84 ods. 2 a § 86 zákona o rokovacom poriadku Národnej rady Slovenskej republiky.</w:t>
      </w:r>
    </w:p>
    <w:p w:rsidR="000C3652">
      <w:pPr>
        <w:jc w:val="center"/>
        <w:rPr>
          <w:rFonts w:ascii="Times New Roman" w:hAnsi="Times New Roman" w:cs="Times New Roman"/>
        </w:rPr>
      </w:pPr>
    </w:p>
    <w:p w:rsidR="000C36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810916">
        <w:rPr>
          <w:rFonts w:ascii="Times New Roman" w:hAnsi="Times New Roman" w:cs="Times New Roman"/>
        </w:rPr>
        <w:t>8</w:t>
      </w:r>
      <w:r w:rsidRPr="00F1221E" w:rsidR="00BB70A3">
        <w:rPr>
          <w:rFonts w:ascii="Times New Roman" w:hAnsi="Times New Roman" w:cs="Times New Roman"/>
        </w:rPr>
        <w:t xml:space="preserve">. </w:t>
      </w:r>
      <w:r w:rsidRPr="00F1221E" w:rsidR="007F2438">
        <w:rPr>
          <w:rFonts w:ascii="Times New Roman" w:hAnsi="Times New Roman" w:cs="Times New Roman"/>
        </w:rPr>
        <w:t>apríla</w:t>
      </w:r>
      <w:r w:rsidRPr="00F1221E" w:rsidR="00BB70A3">
        <w:rPr>
          <w:rFonts w:ascii="Times New Roman" w:hAnsi="Times New Roman" w:cs="Times New Roman"/>
        </w:rPr>
        <w:t xml:space="preserve"> 2009</w:t>
      </w:r>
    </w:p>
    <w:p w:rsidR="00B71A0B">
      <w:pPr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Cs/>
          <w:lang w:eastAsia="cs-CZ"/>
        </w:rPr>
      </w:pPr>
      <w:r w:rsidR="00221366">
        <w:rPr>
          <w:rFonts w:ascii="Times New Roman" w:hAnsi="Times New Roman" w:cs="Times New Roman"/>
          <w:lang w:eastAsia="cs-CZ"/>
        </w:rPr>
        <w:t>Maroš</w:t>
      </w:r>
      <w:r>
        <w:rPr>
          <w:rFonts w:ascii="Times New Roman" w:hAnsi="Times New Roman" w:cs="Times New Roman"/>
          <w:lang w:eastAsia="cs-CZ"/>
        </w:rPr>
        <w:t xml:space="preserve">  </w:t>
      </w:r>
      <w:r w:rsidR="00221366">
        <w:rPr>
          <w:rFonts w:ascii="Times New Roman" w:hAnsi="Times New Roman" w:cs="Times New Roman"/>
          <w:b/>
          <w:bCs/>
          <w:lang w:eastAsia="cs-CZ"/>
        </w:rPr>
        <w:t xml:space="preserve">K o n d r ó t </w:t>
      </w:r>
      <w:r>
        <w:rPr>
          <w:rFonts w:ascii="Times New Roman" w:hAnsi="Times New Roman" w:cs="Times New Roman"/>
          <w:b/>
          <w:lang w:eastAsia="cs-CZ"/>
        </w:rPr>
        <w:t> </w:t>
      </w:r>
      <w:r>
        <w:rPr>
          <w:rFonts w:ascii="Times New Roman" w:hAnsi="Times New Roman" w:cs="Times New Roman"/>
          <w:bCs/>
          <w:lang w:eastAsia="cs-CZ"/>
        </w:rPr>
        <w:t>v. r.</w:t>
      </w:r>
      <w:r>
        <w:rPr>
          <w:rFonts w:ascii="Times New Roman" w:hAnsi="Times New Roman" w:cs="Times New Roman"/>
          <w:b/>
          <w:lang w:eastAsia="cs-CZ"/>
        </w:rPr>
        <w:t xml:space="preserve"> </w:t>
      </w:r>
    </w:p>
    <w:p w:rsidR="000C3652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predseda Výboru NR SR pre</w:t>
      </w:r>
    </w:p>
    <w:p w:rsidR="000C3652">
      <w:pPr>
        <w:jc w:val="center"/>
        <w:rPr>
          <w:rFonts w:ascii="Times New Roman" w:hAnsi="Times New Roman" w:cs="Times New Roman"/>
        </w:rPr>
      </w:pPr>
      <w:r w:rsidR="00221366">
        <w:rPr>
          <w:rFonts w:ascii="Times New Roman" w:hAnsi="Times New Roman" w:cs="Times New Roman"/>
          <w:lang w:eastAsia="cs-CZ"/>
        </w:rPr>
        <w:t xml:space="preserve">hospodársku politiku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4C4">
      <w:rPr>
        <w:rStyle w:val="PageNumber"/>
        <w:noProof/>
      </w:rPr>
      <w:t>2</w:t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8B68D1"/>
    <w:multiLevelType w:val="hybridMultilevel"/>
    <w:tmpl w:val="F20C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1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B24DD1"/>
    <w:multiLevelType w:val="hybridMultilevel"/>
    <w:tmpl w:val="1882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5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17">
    <w:nsid w:val="66D84C1A"/>
    <w:multiLevelType w:val="hybridMultilevel"/>
    <w:tmpl w:val="B2C005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6"/>
  </w:num>
  <w:num w:numId="8">
    <w:abstractNumId w:val="13"/>
  </w:num>
  <w:num w:numId="9">
    <w:abstractNumId w:val="8"/>
  </w:num>
  <w:num w:numId="10">
    <w:abstractNumId w:val="16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  <w:num w:numId="17">
    <w:abstractNumId w:val="1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3652"/>
    <w:rsid w:val="001935FB"/>
    <w:rsid w:val="00221366"/>
    <w:rsid w:val="0022441A"/>
    <w:rsid w:val="0024492D"/>
    <w:rsid w:val="00251524"/>
    <w:rsid w:val="0030693B"/>
    <w:rsid w:val="005878AD"/>
    <w:rsid w:val="00596E52"/>
    <w:rsid w:val="005C00C0"/>
    <w:rsid w:val="006E1191"/>
    <w:rsid w:val="00735075"/>
    <w:rsid w:val="007358BE"/>
    <w:rsid w:val="007F2438"/>
    <w:rsid w:val="007F6A30"/>
    <w:rsid w:val="0080518E"/>
    <w:rsid w:val="00810916"/>
    <w:rsid w:val="008A7836"/>
    <w:rsid w:val="00A6195F"/>
    <w:rsid w:val="00B11A19"/>
    <w:rsid w:val="00B71A0B"/>
    <w:rsid w:val="00B71ACC"/>
    <w:rsid w:val="00BB70A3"/>
    <w:rsid w:val="00CA7C7E"/>
    <w:rsid w:val="00CC28BB"/>
    <w:rsid w:val="00CE2E70"/>
    <w:rsid w:val="00CF17A9"/>
    <w:rsid w:val="00D14D36"/>
    <w:rsid w:val="00D91485"/>
    <w:rsid w:val="00DA22EB"/>
    <w:rsid w:val="00DE219E"/>
    <w:rsid w:val="00E16001"/>
    <w:rsid w:val="00F1221E"/>
    <w:rsid w:val="00FF44C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136</TotalTime>
  <Pages>1</Pages>
  <Words>633</Words>
  <Characters>3613</Characters>
  <Application>Microsoft Office Word</Application>
  <DocSecurity>0</DocSecurity>
  <Lines>0</Lines>
  <Paragraphs>0</Paragraphs>
  <ScaleCrop>false</ScaleCrop>
  <Company>Kancelária NR SR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 Gabriela</cp:lastModifiedBy>
  <cp:revision>13</cp:revision>
  <cp:lastPrinted>2009-02-11T14:58:00Z</cp:lastPrinted>
  <dcterms:created xsi:type="dcterms:W3CDTF">2009-02-19T12:35:00Z</dcterms:created>
  <dcterms:modified xsi:type="dcterms:W3CDTF">2009-04-08T10:31:00Z</dcterms:modified>
</cp:coreProperties>
</file>