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540B" w:rsidP="00F454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F4540B" w:rsidP="00F454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4540B" w:rsidP="00F454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F4540B" w:rsidP="00F454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4540B" w:rsidP="00F454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54. schôdza výboru  </w:t>
      </w:r>
    </w:p>
    <w:p w:rsidR="00F4540B" w:rsidP="00F454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F4540B" w:rsidP="00F4540B">
      <w:pPr>
        <w:jc w:val="both"/>
        <w:rPr>
          <w:rFonts w:ascii="Times New Roman" w:hAnsi="Times New Roman" w:cs="Times New Roman"/>
        </w:rPr>
      </w:pPr>
    </w:p>
    <w:p w:rsidR="00F4540B" w:rsidP="00F45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391</w:t>
      </w:r>
    </w:p>
    <w:p w:rsidR="00F4540B" w:rsidP="00F45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4540B" w:rsidP="00F45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</w:t>
      </w:r>
      <w:r>
        <w:rPr>
          <w:rFonts w:ascii="Times New Roman" w:hAnsi="Times New Roman" w:cs="Times New Roman"/>
          <w:b/>
        </w:rPr>
        <w:t xml:space="preserve"> republiky </w:t>
      </w:r>
    </w:p>
    <w:p w:rsidR="00F4540B" w:rsidP="00F45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F4540B" w:rsidP="00F4540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31. marca 2009</w:t>
      </w:r>
    </w:p>
    <w:p w:rsidR="00F4540B" w:rsidP="00F4540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vládnemu návrhu zákona, ktorým sa mení a dopĺňa zákon č. 223/2001 Z. z. o odpadoch a o zmene a doplnení niektorých zákonov v znení neskorších predpisov (tlač 1022) </w:t>
      </w:r>
    </w:p>
    <w:p w:rsidR="00F4540B" w:rsidP="00F4540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 svojej 54. schôdzi 31. marca  2009 k vládnemu návrhu zákona, ktorým sa mení a dopĺňa zákon č. 223/2001 Z. z. o odpadoch a o zmene a doplnení niek</w:t>
      </w:r>
      <w:r>
        <w:rPr>
          <w:rFonts w:ascii="Times New Roman" w:hAnsi="Times New Roman" w:cs="Times New Roman"/>
        </w:rPr>
        <w:t>torých zákonov v znení neskorších predpisov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pôdohospodárstvo, životné prostredie a ochranu prírody pri rokovaní vládneho návrhu zákona, ktorým sa mení a dopĺňa zákon č. 223/2001 Z. z. o odpadoch a o zmene a doplnení niektorých zákonov v znení neskorších predpisov rozhodnutím č.1054 z  31. marca 2009 za gestorský výbor;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 súlade s § 73 ods. 1 zákona Národnej rady Slovenskej republiky č. 350/1996 Z. z. o rokovacom poriadku Národnej rady Slovenskej republiky v znení neskorších predpisov </w:t>
      </w:r>
      <w:r w:rsidR="0051203F">
        <w:rPr>
          <w:rFonts w:ascii="Times New Roman" w:hAnsi="Times New Roman" w:cs="Times New Roman"/>
          <w:b/>
        </w:rPr>
        <w:t>Tibora Lebockého,</w:t>
      </w:r>
      <w:r>
        <w:rPr>
          <w:rFonts w:ascii="Times New Roman" w:hAnsi="Times New Roman" w:cs="Times New Roman"/>
        </w:rPr>
        <w:t xml:space="preserve"> poslanca Výboru Národnej rady Slovenskej republiky pre pôdohospodárstvo, životné prostredie a ochranu prírody za spravodajcu k predmetnému materiálu v prvom čítaní;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F4540B" w:rsidP="00F454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F4540B" w:rsidP="00F4540B">
      <w:pPr>
        <w:rPr>
          <w:rFonts w:ascii="Times New Roman" w:hAnsi="Times New Roman" w:cs="Times New Roman"/>
        </w:rPr>
      </w:pPr>
    </w:p>
    <w:p w:rsidR="00F4540B" w:rsidP="00F4540B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51203F" w:rsidP="0051203F">
      <w:pPr>
        <w:rPr>
          <w:rFonts w:ascii="Times New Roman" w:hAnsi="Times New Roman" w:cs="Times New Roman"/>
        </w:rPr>
      </w:pPr>
    </w:p>
    <w:p w:rsidR="0051203F" w:rsidP="005120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</w:p>
    <w:p w:rsidR="0051203F" w:rsidP="00512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        predseda výboru</w:t>
      </w:r>
    </w:p>
    <w:p w:rsidR="0051203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1203F"/>
    <w:rsid w:val="00C15CB1"/>
    <w:rsid w:val="00F454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4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294</Words>
  <Characters>1676</Characters>
  <Application>Microsoft Office Word</Application>
  <DocSecurity>0</DocSecurity>
  <Lines>0</Lines>
  <Paragraphs>0</Paragraphs>
  <ScaleCrop>false</ScaleCrop>
  <Company>Kancelaria NR SR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2009-04-03T10:42:00Z</dcterms:created>
  <dcterms:modified xsi:type="dcterms:W3CDTF">2009-04-06T08:11:00Z</dcterms:modified>
</cp:coreProperties>
</file>