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B37E04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B37E04" w:rsidR="00902673">
        <w:rPr>
          <w:rFonts w:ascii="Times New Roman" w:hAnsi="Times New Roman" w:cs="Times New Roman"/>
          <w:szCs w:val="24"/>
        </w:rPr>
        <w:t xml:space="preserve">  </w:t>
      </w:r>
      <w:r w:rsidRPr="00B37E04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B37E04" w:rsidP="0047287F">
      <w:pPr>
        <w:spacing w:before="120"/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  <w:b/>
        </w:rPr>
        <w:t>NÁRODNEJ RADY SLOVENSKEJ REPUBLIKY</w:t>
      </w:r>
      <w:r w:rsidRPr="00B37E04">
        <w:rPr>
          <w:rFonts w:ascii="Times New Roman" w:hAnsi="Times New Roman" w:cs="Times New Roman"/>
        </w:rPr>
        <w:tab/>
      </w:r>
    </w:p>
    <w:p w:rsidR="0047287F" w:rsidRPr="00B37E04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B37E04" w:rsidR="00902673">
        <w:rPr>
          <w:rFonts w:ascii="Times New Roman" w:hAnsi="Times New Roman" w:cs="Times New Roman"/>
        </w:rPr>
        <w:tab/>
      </w:r>
      <w:r w:rsidRPr="00B37E04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B37E04" w:rsidR="004C6F75">
        <w:rPr>
          <w:rFonts w:ascii="Times New Roman" w:hAnsi="Times New Roman" w:cs="Times New Roman"/>
        </w:rPr>
        <w:t>7</w:t>
      </w:r>
      <w:r w:rsidR="008209AE">
        <w:rPr>
          <w:rFonts w:ascii="Times New Roman" w:hAnsi="Times New Roman" w:cs="Times New Roman"/>
        </w:rPr>
        <w:t>7</w:t>
      </w:r>
      <w:r w:rsidRPr="00B37E04">
        <w:rPr>
          <w:rFonts w:ascii="Times New Roman" w:hAnsi="Times New Roman" w:cs="Times New Roman"/>
        </w:rPr>
        <w:t>. schôdza</w:t>
      </w:r>
    </w:p>
    <w:p w:rsidR="0047287F" w:rsidRPr="00B37E04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B37E04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40741">
        <w:rPr>
          <w:rFonts w:ascii="Times New Roman" w:hAnsi="Times New Roman" w:cs="Times New Roman"/>
          <w:sz w:val="32"/>
          <w:szCs w:val="32"/>
          <w:lang w:eastAsia="en-US"/>
        </w:rPr>
        <w:t>606</w:t>
      </w:r>
    </w:p>
    <w:p w:rsidR="0047287F" w:rsidRPr="00B37E0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B37E04">
        <w:rPr>
          <w:rFonts w:ascii="Times New Roman" w:hAnsi="Times New Roman" w:cs="Times New Roman"/>
          <w:b/>
        </w:rPr>
        <w:t>U z n e s e n i e</w:t>
      </w:r>
    </w:p>
    <w:p w:rsidR="0047287F" w:rsidRPr="00B37E0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B37E04">
        <w:rPr>
          <w:rFonts w:ascii="Times New Roman" w:hAnsi="Times New Roman" w:cs="Times New Roman"/>
        </w:rPr>
        <w:t xml:space="preserve"> </w:t>
      </w:r>
      <w:r w:rsidRPr="00B37E04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B37E04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B37E04">
        <w:rPr>
          <w:rFonts w:ascii="Times New Roman" w:hAnsi="Times New Roman" w:cs="Times New Roman"/>
          <w:b/>
        </w:rPr>
        <w:t xml:space="preserve"> </w:t>
      </w:r>
      <w:r w:rsidRPr="00B37E04" w:rsidR="007B243D">
        <w:rPr>
          <w:rFonts w:ascii="Times New Roman" w:hAnsi="Times New Roman" w:cs="Times New Roman"/>
          <w:b/>
        </w:rPr>
        <w:t>z</w:t>
      </w:r>
      <w:r w:rsidRPr="00B37E04" w:rsidR="004C6F75">
        <w:rPr>
          <w:rFonts w:ascii="Times New Roman" w:hAnsi="Times New Roman" w:cs="Times New Roman"/>
          <w:b/>
        </w:rPr>
        <w:t> </w:t>
      </w:r>
      <w:r w:rsidR="00B114BF">
        <w:rPr>
          <w:rFonts w:ascii="Times New Roman" w:hAnsi="Times New Roman" w:cs="Times New Roman"/>
          <w:b/>
        </w:rPr>
        <w:t>1</w:t>
      </w:r>
      <w:r w:rsidRPr="00B37E04" w:rsidR="00793179">
        <w:rPr>
          <w:rFonts w:ascii="Times New Roman" w:hAnsi="Times New Roman" w:cs="Times New Roman"/>
          <w:b/>
        </w:rPr>
        <w:t>. apríla</w:t>
      </w:r>
      <w:r w:rsidRPr="00B37E04" w:rsidR="004C6F75">
        <w:rPr>
          <w:rFonts w:ascii="Times New Roman" w:hAnsi="Times New Roman" w:cs="Times New Roman"/>
          <w:b/>
        </w:rPr>
        <w:t xml:space="preserve"> </w:t>
      </w:r>
      <w:r w:rsidRPr="00B37E04" w:rsidR="00793179">
        <w:rPr>
          <w:rFonts w:ascii="Times New Roman" w:hAnsi="Times New Roman" w:cs="Times New Roman"/>
          <w:b/>
        </w:rPr>
        <w:t>2</w:t>
      </w:r>
      <w:r w:rsidRPr="00B37E04">
        <w:rPr>
          <w:rFonts w:ascii="Times New Roman" w:hAnsi="Times New Roman" w:cs="Times New Roman"/>
          <w:b/>
        </w:rPr>
        <w:t>00</w:t>
      </w:r>
      <w:r w:rsidRPr="00B37E04" w:rsidR="004C6F75">
        <w:rPr>
          <w:rFonts w:ascii="Times New Roman" w:hAnsi="Times New Roman" w:cs="Times New Roman"/>
          <w:b/>
        </w:rPr>
        <w:t>9</w:t>
      </w:r>
    </w:p>
    <w:p w:rsidR="0047287F" w:rsidRPr="00B37E04" w:rsidP="0047287F">
      <w:pPr>
        <w:spacing w:before="120"/>
        <w:rPr>
          <w:rFonts w:ascii="Times New Roman" w:hAnsi="Times New Roman" w:cs="Times New Roman"/>
        </w:rPr>
      </w:pPr>
    </w:p>
    <w:p w:rsidR="0047287F" w:rsidRPr="00B37E04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B37E04">
        <w:rPr>
          <w:rFonts w:ascii="Times New Roman" w:hAnsi="Times New Roman" w:cs="Times New Roman"/>
        </w:rPr>
        <w:tab/>
      </w:r>
      <w:r w:rsidRPr="00B37E04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7530A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A7C4D" w:rsidRPr="00A059DF" w:rsidP="006A7C4D">
      <w:pPr>
        <w:jc w:val="both"/>
        <w:rPr>
          <w:rFonts w:ascii="Times New Roman" w:hAnsi="Times New Roman" w:cs="Times New Roman"/>
        </w:rPr>
      </w:pPr>
      <w:r w:rsidRPr="00A059DF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A059DF" w:rsidR="009317D1">
        <w:rPr>
          <w:rFonts w:ascii="Times New Roman" w:hAnsi="Times New Roman" w:cs="Times New Roman"/>
        </w:rPr>
        <w:t xml:space="preserve"> </w:t>
      </w:r>
      <w:r w:rsidRPr="00A059DF">
        <w:rPr>
          <w:rFonts w:ascii="Times New Roman" w:hAnsi="Times New Roman" w:cs="Times New Roman"/>
        </w:rPr>
        <w:t xml:space="preserve">návrh poslancov Národnej rady Slovenskej republiky Jána Slotu a Petra Dubravaya na vydanie </w:t>
      </w:r>
      <w:r w:rsidRPr="00A059DF">
        <w:rPr>
          <w:rFonts w:ascii="Times New Roman" w:hAnsi="Times New Roman" w:cs="Times New Roman"/>
        </w:rPr>
        <w:t>zákona o hydrologickej službe a meteorologickej službe vo verejnom záujme (tlač 870) a</w:t>
      </w:r>
    </w:p>
    <w:p w:rsidR="00FA373C" w:rsidRPr="00B37E04" w:rsidP="00594316">
      <w:pPr>
        <w:jc w:val="both"/>
        <w:rPr>
          <w:rFonts w:ascii="Times New Roman" w:hAnsi="Times New Roman" w:cs="Times New Roman"/>
        </w:rPr>
      </w:pPr>
    </w:p>
    <w:p w:rsidR="0047287F" w:rsidRPr="00B37E04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B37E04">
        <w:rPr>
          <w:rFonts w:ascii="Times New Roman" w:hAnsi="Times New Roman" w:cs="Times New Roman"/>
          <w:b/>
        </w:rPr>
        <w:tab/>
        <w:t>A.   s ú h l a s í</w:t>
      </w:r>
      <w:r w:rsidRPr="00B37E04">
        <w:rPr>
          <w:rFonts w:ascii="Times New Roman" w:hAnsi="Times New Roman" w:cs="Times New Roman"/>
        </w:rPr>
        <w:t xml:space="preserve"> </w:t>
      </w:r>
    </w:p>
    <w:p w:rsidR="0047287F" w:rsidRPr="00A059DF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B3974" w:rsidRPr="005B691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B691A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5B691A" w:rsidR="008072BB">
        <w:rPr>
          <w:rFonts w:ascii="Times New Roman" w:hAnsi="Times New Roman" w:cs="Times New Roman"/>
          <w:sz w:val="24"/>
          <w:lang w:val="sk-SK"/>
        </w:rPr>
        <w:tab/>
      </w:r>
      <w:r w:rsidRPr="005B691A" w:rsidR="0047287F">
        <w:rPr>
          <w:rFonts w:ascii="Times New Roman" w:hAnsi="Times New Roman" w:cs="Times New Roman"/>
          <w:sz w:val="24"/>
          <w:lang w:val="sk-SK"/>
        </w:rPr>
        <w:t>s</w:t>
      </w:r>
      <w:r w:rsidRPr="005B691A" w:rsidR="00002439">
        <w:rPr>
          <w:rFonts w:ascii="Times New Roman" w:hAnsi="Times New Roman" w:cs="Times New Roman"/>
          <w:sz w:val="24"/>
          <w:lang w:val="sk-SK"/>
        </w:rPr>
        <w:t> </w:t>
      </w:r>
      <w:r w:rsidRPr="005B691A" w:rsidR="00A059DF">
        <w:rPr>
          <w:rFonts w:ascii="Times New Roman" w:hAnsi="Times New Roman" w:cs="Times New Roman"/>
          <w:sz w:val="24"/>
          <w:lang w:val="sk-SK"/>
        </w:rPr>
        <w:t xml:space="preserve">návrhom poslancov Národnej rady Slovenskej republiky Jána Slotu a Petra Dubravaya na vydanie zákona o hydrologickej službe a meteorologickej službe vo verejnom záujme (tlač 870); </w:t>
      </w:r>
    </w:p>
    <w:p w:rsidR="00DC456C" w:rsidRPr="005B691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7530AB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530AB">
        <w:rPr>
          <w:rFonts w:ascii="Times New Roman" w:hAnsi="Times New Roman" w:cs="Times New Roman"/>
          <w:szCs w:val="24"/>
        </w:rPr>
        <w:t>B.   o d p o r ú č a</w:t>
      </w:r>
    </w:p>
    <w:p w:rsidR="0047287F" w:rsidRPr="007530AB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7530AB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7530AB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7530AB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57728E" w:rsidP="00BF6FF6">
      <w:pPr>
        <w:pStyle w:val="TxBrp9"/>
        <w:spacing w:line="240" w:lineRule="auto"/>
        <w:rPr>
          <w:rFonts w:ascii="Times New Roman" w:hAnsi="Times New Roman" w:cs="Times New Roman"/>
          <w:bCs/>
          <w:sz w:val="24"/>
          <w:lang w:val="sk-SK"/>
        </w:rPr>
      </w:pPr>
      <w:r w:rsidRPr="0057728E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57728E" w:rsidR="00BF6FF6">
        <w:rPr>
          <w:rFonts w:ascii="Times New Roman" w:hAnsi="Times New Roman" w:cs="Times New Roman"/>
          <w:sz w:val="24"/>
          <w:lang w:val="sk-SK"/>
        </w:rPr>
        <w:tab/>
      </w:r>
      <w:r w:rsidRPr="0057728E" w:rsidR="0057728E">
        <w:rPr>
          <w:rFonts w:ascii="Times New Roman" w:hAnsi="Times New Roman" w:cs="Times New Roman"/>
          <w:sz w:val="24"/>
        </w:rPr>
        <w:t xml:space="preserve">návrh poslancov Národnej rady Slovenskej republiky Jána Slotu a Petra Dubravaya na vydanie zákona o hydrologickej službe a meteorologickej službe vo verejnom záujme (tlač 870) </w:t>
      </w:r>
      <w:r w:rsidRPr="0057728E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57728E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57728E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57728E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57728E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57728E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4F3ADE" w:rsidRPr="0057728E" w:rsidP="00BF6FF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7530AB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7530AB">
        <w:rPr>
          <w:rFonts w:ascii="Times New Roman" w:hAnsi="Times New Roman" w:cs="Times New Roman"/>
        </w:rPr>
        <w:tab/>
        <w:t>C.  u k l a d á</w:t>
      </w:r>
    </w:p>
    <w:p w:rsidR="0047287F" w:rsidRPr="007530AB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B37E04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</w:rPr>
        <w:tab/>
        <w:tab/>
        <w:t>predsedovi výboru</w:t>
      </w:r>
    </w:p>
    <w:p w:rsidR="0047287F" w:rsidRPr="00B37E04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246FEB" w:rsidP="00246FEB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37E04" w:rsidR="0047287F">
        <w:rPr>
          <w:rFonts w:ascii="Times New Roman" w:hAnsi="Times New Roman" w:cs="Times New Roman"/>
        </w:rPr>
        <w:tab/>
      </w:r>
      <w:r w:rsidRPr="00B37E04" w:rsidR="004A0B93">
        <w:rPr>
          <w:rFonts w:ascii="Times New Roman" w:hAnsi="Times New Roman" w:cs="Times New Roman"/>
        </w:rPr>
        <w:t xml:space="preserve">      </w:t>
      </w:r>
      <w:r w:rsidRPr="00B37E04" w:rsidR="00BF6FF6">
        <w:rPr>
          <w:rFonts w:ascii="Times New Roman" w:hAnsi="Times New Roman" w:cs="Times New Roman"/>
        </w:rPr>
        <w:tab/>
      </w:r>
      <w:r w:rsidRPr="00B37E04" w:rsidR="0047287F">
        <w:rPr>
          <w:rFonts w:ascii="Times New Roman" w:hAnsi="Times New Roman" w:cs="Times New Roman"/>
        </w:rPr>
        <w:t>predložiť stanovisko výboru k uvedenému návrhu zákona predsedovi gestorského výboru - Výboru Národnej rady Slovensk</w:t>
      </w:r>
      <w:r w:rsidRPr="00B37E04" w:rsidR="0047287F">
        <w:rPr>
          <w:rFonts w:ascii="Times New Roman" w:hAnsi="Times New Roman" w:cs="Times New Roman"/>
        </w:rPr>
        <w:t xml:space="preserve">ej republiky </w:t>
      </w:r>
      <w:r>
        <w:rPr>
          <w:rFonts w:ascii="Times New Roman" w:hAnsi="Times New Roman" w:cs="Times New Roman"/>
        </w:rPr>
        <w:t xml:space="preserve">pre pôdohospodárstvo, životné prostredie a ochranu prírody. </w:t>
      </w:r>
    </w:p>
    <w:p w:rsidR="004F3ADE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B7F7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B7F7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B7F7C" w:rsidRPr="00B37E04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1B7F7C" w:rsidP="003404AF">
      <w:pPr>
        <w:rPr>
          <w:rFonts w:ascii="Times New Roman" w:hAnsi="Times New Roman" w:cs="Times New Roman"/>
        </w:rPr>
      </w:pPr>
      <w:r w:rsidRPr="00B37E04" w:rsidR="003404A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3009D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3009D6">
        <w:rPr>
          <w:rFonts w:ascii="Times New Roman" w:hAnsi="Times New Roman" w:cs="Times New Roman"/>
        </w:rPr>
        <w:t>Peter Miššík</w:t>
      </w:r>
    </w:p>
    <w:p w:rsidR="003404AF" w:rsidRPr="00B37E04" w:rsidP="003404AF">
      <w:pPr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</w:t>
      </w:r>
      <w:r w:rsidRPr="00B37E04" w:rsidR="00424AD3">
        <w:rPr>
          <w:rFonts w:ascii="Times New Roman" w:hAnsi="Times New Roman" w:cs="Times New Roman"/>
        </w:rPr>
        <w:t xml:space="preserve">    </w:t>
      </w:r>
      <w:r w:rsidRPr="00B37E04" w:rsidR="00B97DAA">
        <w:rPr>
          <w:rFonts w:ascii="Times New Roman" w:hAnsi="Times New Roman" w:cs="Times New Roman"/>
        </w:rPr>
        <w:t xml:space="preserve">      </w:t>
      </w:r>
      <w:r w:rsidRPr="00B37E04" w:rsidR="006B6DC5">
        <w:rPr>
          <w:rFonts w:ascii="Times New Roman" w:hAnsi="Times New Roman" w:cs="Times New Roman"/>
        </w:rPr>
        <w:t xml:space="preserve">  </w:t>
      </w:r>
      <w:r w:rsidR="003009D6">
        <w:rPr>
          <w:rFonts w:ascii="Times New Roman" w:hAnsi="Times New Roman" w:cs="Times New Roman"/>
        </w:rPr>
        <w:t xml:space="preserve">         </w:t>
      </w:r>
      <w:r w:rsidRPr="00B37E04" w:rsidR="006B6DC5">
        <w:rPr>
          <w:rFonts w:ascii="Times New Roman" w:hAnsi="Times New Roman" w:cs="Times New Roman"/>
        </w:rPr>
        <w:t xml:space="preserve"> </w:t>
      </w:r>
      <w:r w:rsidRPr="00B37E04" w:rsidR="00A5165F">
        <w:rPr>
          <w:rFonts w:ascii="Times New Roman" w:hAnsi="Times New Roman" w:cs="Times New Roman"/>
        </w:rPr>
        <w:t>p</w:t>
      </w:r>
      <w:r w:rsidR="003009D6">
        <w:rPr>
          <w:rFonts w:ascii="Times New Roman" w:hAnsi="Times New Roman" w:cs="Times New Roman"/>
        </w:rPr>
        <w:t>odp</w:t>
      </w:r>
      <w:r w:rsidRPr="00B37E04">
        <w:rPr>
          <w:rFonts w:ascii="Times New Roman" w:hAnsi="Times New Roman" w:cs="Times New Roman"/>
        </w:rPr>
        <w:t>redseda výboru</w:t>
      </w:r>
    </w:p>
    <w:p w:rsidR="009D2501" w:rsidRPr="00B37E04" w:rsidP="003404AF">
      <w:pPr>
        <w:rPr>
          <w:rFonts w:ascii="Times New Roman" w:hAnsi="Times New Roman" w:cs="Times New Roman"/>
        </w:rPr>
      </w:pPr>
      <w:r w:rsidRPr="00B37E04" w:rsidR="00594316">
        <w:rPr>
          <w:rFonts w:ascii="Times New Roman" w:hAnsi="Times New Roman" w:cs="Times New Roman"/>
        </w:rPr>
        <w:t>overovatelia výboru:</w:t>
      </w:r>
    </w:p>
    <w:p w:rsidR="00594316" w:rsidRPr="00B37E04" w:rsidP="009D2501">
      <w:pPr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</w:rPr>
        <w:t>Gábor Gál</w:t>
      </w:r>
    </w:p>
    <w:p w:rsidR="009D2501" w:rsidRPr="00B37E04" w:rsidP="003404AF">
      <w:pPr>
        <w:rPr>
          <w:rFonts w:ascii="Times New Roman" w:hAnsi="Times New Roman" w:cs="Times New Roman"/>
        </w:rPr>
      </w:pPr>
      <w:r w:rsidRPr="00B37E04" w:rsidR="00594316">
        <w:rPr>
          <w:rFonts w:ascii="Times New Roman" w:hAnsi="Times New Roman" w:cs="Times New Roman"/>
        </w:rPr>
        <w:t>Jana Laššáková</w:t>
      </w:r>
      <w:r w:rsidR="00140741">
        <w:rPr>
          <w:rFonts w:ascii="Times New Roman" w:hAnsi="Times New Roman" w:cs="Times New Roman"/>
        </w:rPr>
        <w:t xml:space="preserve"> </w:t>
      </w:r>
    </w:p>
    <w:p w:rsidR="001B7F7C" w:rsidRPr="001B7F7C" w:rsidP="001B7F7C">
      <w:pPr>
        <w:rPr>
          <w:rFonts w:ascii="Times New Roman" w:hAnsi="Times New Roman" w:cs="Times New Roman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>
        <w:rPr>
          <w:rFonts w:ascii="Times New Roman" w:hAnsi="Times New Roman" w:cs="Times New Roman"/>
          <w:lang w:eastAsia="en-US"/>
        </w:rPr>
        <w:t xml:space="preserve">         </w:t>
      </w:r>
    </w:p>
    <w:p w:rsidR="004B44ED" w:rsidRPr="00B37E04" w:rsidP="004B44ED">
      <w:pPr>
        <w:pStyle w:val="Heading2"/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</w:rPr>
        <w:t>P r í l o h a</w:t>
      </w:r>
    </w:p>
    <w:p w:rsidR="004B44ED" w:rsidRPr="00B37E04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B37E04">
        <w:rPr>
          <w:rFonts w:ascii="Times New Roman" w:hAnsi="Times New Roman" w:cs="Times New Roman"/>
          <w:b/>
          <w:bCs/>
        </w:rPr>
        <w:t>k uzne</w:t>
      </w:r>
      <w:r w:rsidRPr="00B37E04">
        <w:rPr>
          <w:rFonts w:ascii="Times New Roman" w:hAnsi="Times New Roman" w:cs="Times New Roman"/>
          <w:b/>
          <w:bCs/>
        </w:rPr>
        <w:t xml:space="preserve">seniu Ústavnoprávneho </w:t>
      </w:r>
    </w:p>
    <w:p w:rsidR="004B44ED" w:rsidRPr="00B37E04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B37E04">
        <w:rPr>
          <w:rFonts w:ascii="Times New Roman" w:hAnsi="Times New Roman" w:cs="Times New Roman"/>
          <w:b/>
        </w:rPr>
        <w:t xml:space="preserve">výboru Národnej rady SR č. </w:t>
      </w:r>
      <w:r w:rsidR="00140741">
        <w:rPr>
          <w:rFonts w:ascii="Times New Roman" w:hAnsi="Times New Roman" w:cs="Times New Roman"/>
          <w:b/>
        </w:rPr>
        <w:t>606</w:t>
      </w:r>
    </w:p>
    <w:p w:rsidR="004B44ED" w:rsidRPr="00B37E04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B37E04">
        <w:rPr>
          <w:rFonts w:ascii="Times New Roman" w:hAnsi="Times New Roman" w:cs="Times New Roman"/>
          <w:b/>
        </w:rPr>
        <w:t>z</w:t>
      </w:r>
      <w:r w:rsidRPr="00B37E04" w:rsidR="00681A13">
        <w:rPr>
          <w:rFonts w:ascii="Times New Roman" w:hAnsi="Times New Roman" w:cs="Times New Roman"/>
          <w:b/>
        </w:rPr>
        <w:t> </w:t>
      </w:r>
      <w:r w:rsidR="00EF1953">
        <w:rPr>
          <w:rFonts w:ascii="Times New Roman" w:hAnsi="Times New Roman" w:cs="Times New Roman"/>
          <w:b/>
        </w:rPr>
        <w:t>1</w:t>
      </w:r>
      <w:r w:rsidRPr="00B37E04" w:rsidR="00681A13">
        <w:rPr>
          <w:rFonts w:ascii="Times New Roman" w:hAnsi="Times New Roman" w:cs="Times New Roman"/>
          <w:b/>
        </w:rPr>
        <w:t xml:space="preserve">. </w:t>
      </w:r>
      <w:r w:rsidRPr="00B37E04" w:rsidR="002133B7">
        <w:rPr>
          <w:rFonts w:ascii="Times New Roman" w:hAnsi="Times New Roman" w:cs="Times New Roman"/>
          <w:b/>
        </w:rPr>
        <w:t>apríla 2</w:t>
      </w:r>
      <w:r w:rsidRPr="00B37E04">
        <w:rPr>
          <w:rFonts w:ascii="Times New Roman" w:hAnsi="Times New Roman" w:cs="Times New Roman"/>
          <w:b/>
        </w:rPr>
        <w:t>00</w:t>
      </w:r>
      <w:r w:rsidRPr="00B37E04" w:rsidR="00681A13">
        <w:rPr>
          <w:rFonts w:ascii="Times New Roman" w:hAnsi="Times New Roman" w:cs="Times New Roman"/>
          <w:b/>
        </w:rPr>
        <w:t>9</w:t>
      </w:r>
    </w:p>
    <w:p w:rsidR="004B44ED" w:rsidRPr="00B37E04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B37E04">
        <w:rPr>
          <w:rFonts w:ascii="Times New Roman" w:hAnsi="Times New Roman" w:cs="Times New Roman"/>
          <w:b/>
          <w:bCs/>
        </w:rPr>
        <w:t>___________________________</w:t>
      </w:r>
      <w:r w:rsidRPr="00B37E04" w:rsidR="002133B7">
        <w:rPr>
          <w:rFonts w:ascii="Times New Roman" w:hAnsi="Times New Roman" w:cs="Times New Roman"/>
          <w:b/>
          <w:bCs/>
        </w:rPr>
        <w:t>_</w:t>
      </w:r>
      <w:r w:rsidRPr="00B37E04">
        <w:rPr>
          <w:rFonts w:ascii="Times New Roman" w:hAnsi="Times New Roman" w:cs="Times New Roman"/>
          <w:b/>
          <w:bCs/>
        </w:rPr>
        <w:t>_</w:t>
      </w:r>
    </w:p>
    <w:p w:rsidR="004B44ED" w:rsidRPr="00B37E0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B37E0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B37E04" w:rsidP="004B44ED">
      <w:pPr>
        <w:rPr>
          <w:rFonts w:ascii="Times New Roman" w:hAnsi="Times New Roman" w:cs="Times New Roman"/>
          <w:lang w:eastAsia="en-US"/>
        </w:rPr>
      </w:pPr>
    </w:p>
    <w:p w:rsidR="00A822E7" w:rsidRPr="00B37E04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B37E04">
        <w:rPr>
          <w:rFonts w:ascii="Times New Roman" w:hAnsi="Times New Roman" w:cs="Times New Roman"/>
        </w:rPr>
        <w:t>Pozmeňujúce a doplňujúce návrhy</w:t>
      </w:r>
    </w:p>
    <w:p w:rsidR="00A822E7" w:rsidRPr="00E80F08" w:rsidP="00614A27">
      <w:pPr>
        <w:jc w:val="both"/>
        <w:rPr>
          <w:rFonts w:ascii="Times New Roman" w:hAnsi="Times New Roman" w:cs="Times New Roman"/>
          <w:b/>
        </w:rPr>
      </w:pPr>
    </w:p>
    <w:p w:rsidR="00E80F08" w:rsidRPr="00E80F08" w:rsidP="00E80F08">
      <w:pPr>
        <w:jc w:val="both"/>
        <w:rPr>
          <w:rFonts w:ascii="Times New Roman" w:hAnsi="Times New Roman" w:cs="Times New Roman"/>
          <w:b/>
        </w:rPr>
      </w:pPr>
      <w:r w:rsidRPr="00E80F08" w:rsidR="00044D3E">
        <w:rPr>
          <w:rFonts w:ascii="Times New Roman" w:hAnsi="Times New Roman" w:cs="Times New Roman"/>
          <w:b/>
        </w:rPr>
        <w:t>k</w:t>
      </w:r>
      <w:r w:rsidRPr="00E80F08" w:rsidR="00F12547">
        <w:rPr>
          <w:rFonts w:ascii="Times New Roman" w:hAnsi="Times New Roman" w:cs="Times New Roman"/>
          <w:b/>
        </w:rPr>
        <w:t> </w:t>
      </w:r>
      <w:r w:rsidRPr="00E80F08" w:rsidR="00A7211A">
        <w:rPr>
          <w:rFonts w:ascii="Times New Roman" w:hAnsi="Times New Roman" w:cs="Times New Roman"/>
          <w:b/>
        </w:rPr>
        <w:t xml:space="preserve"> </w:t>
      </w:r>
      <w:r w:rsidRPr="00E80F08" w:rsidR="00FA373C">
        <w:rPr>
          <w:rFonts w:ascii="Times New Roman" w:hAnsi="Times New Roman" w:cs="Times New Roman"/>
          <w:b/>
        </w:rPr>
        <w:t xml:space="preserve">návrhu </w:t>
      </w:r>
      <w:r w:rsidRPr="00E80F08">
        <w:rPr>
          <w:rFonts w:ascii="Times New Roman" w:hAnsi="Times New Roman" w:cs="Times New Roman"/>
          <w:b/>
        </w:rPr>
        <w:t xml:space="preserve">poslancov Národnej rady Slovenskej republiky Jána Slotu a Petra Dubravaya na vydanie zákona o hydrologickej službe a meteorologickej službe vo verejnom záujme (tlač 870) </w:t>
      </w:r>
    </w:p>
    <w:p w:rsidR="00525307" w:rsidP="00E80F08">
      <w:pPr>
        <w:jc w:val="both"/>
        <w:rPr>
          <w:rFonts w:ascii="Times New Roman" w:hAnsi="Times New Roman" w:cs="Times New Roman"/>
          <w:b/>
        </w:rPr>
      </w:pPr>
      <w:r w:rsidRPr="007530AB" w:rsidR="00086E4A">
        <w:rPr>
          <w:rFonts w:ascii="Times New Roman" w:hAnsi="Times New Roman" w:cs="Times New Roman"/>
          <w:b/>
        </w:rPr>
        <w:t>_</w:t>
      </w:r>
      <w:r w:rsidRPr="007530AB">
        <w:rPr>
          <w:rFonts w:ascii="Times New Roman" w:hAnsi="Times New Roman" w:cs="Times New Roman"/>
          <w:b/>
        </w:rPr>
        <w:t>_________________________________________</w:t>
      </w:r>
      <w:r w:rsidR="001001C8">
        <w:rPr>
          <w:rFonts w:ascii="Times New Roman" w:hAnsi="Times New Roman" w:cs="Times New Roman"/>
          <w:b/>
        </w:rPr>
        <w:t>__________________</w:t>
      </w:r>
      <w:r w:rsidR="00E80F08">
        <w:rPr>
          <w:rFonts w:ascii="Times New Roman" w:hAnsi="Times New Roman" w:cs="Times New Roman"/>
          <w:b/>
        </w:rPr>
        <w:t>_______________</w:t>
      </w:r>
    </w:p>
    <w:p w:rsidR="001B7F7C" w:rsidP="00E80F08">
      <w:pPr>
        <w:jc w:val="both"/>
        <w:rPr>
          <w:rFonts w:ascii="Times New Roman" w:hAnsi="Times New Roman" w:cs="Times New Roman"/>
          <w:b/>
        </w:rPr>
      </w:pPr>
    </w:p>
    <w:p w:rsidR="001B7F7C" w:rsidRPr="00FA4C8F" w:rsidP="001B7F7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1 písm. e)</w:t>
      </w:r>
      <w:r w:rsidRPr="00FA4C8F">
        <w:rPr>
          <w:rFonts w:ascii="Times New Roman" w:hAnsi="Times New Roman" w:cs="Times New Roman"/>
        </w:rPr>
        <w:t xml:space="preserve"> </w:t>
      </w:r>
      <w:r w:rsidR="00A64CD2">
        <w:rPr>
          <w:rFonts w:ascii="Times New Roman" w:hAnsi="Times New Roman" w:cs="Times New Roman"/>
        </w:rPr>
        <w:t xml:space="preserve">sa </w:t>
      </w:r>
      <w:r w:rsidRPr="00FA4C8F">
        <w:rPr>
          <w:rFonts w:ascii="Times New Roman" w:hAnsi="Times New Roman" w:cs="Times New Roman"/>
        </w:rPr>
        <w:t>slová „štátnej organizácie“ nahrádzajú slovami „právnickej osoby“</w:t>
      </w:r>
    </w:p>
    <w:p w:rsidR="001B7F7C" w:rsidRPr="00FA4C8F" w:rsidP="001B7F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A4C8F">
        <w:rPr>
          <w:rFonts w:ascii="Times New Roman" w:hAnsi="Times New Roman" w:cs="Times New Roman"/>
        </w:rPr>
        <w:t xml:space="preserve">Zjednotenie pojmu s § 3 ods. </w:t>
      </w:r>
      <w:r w:rsidRPr="00FA4C8F">
        <w:rPr>
          <w:rFonts w:ascii="Times New Roman" w:hAnsi="Times New Roman" w:cs="Times New Roman"/>
        </w:rPr>
        <w:t>2.</w:t>
      </w:r>
    </w:p>
    <w:p w:rsidR="001B7F7C" w:rsidRPr="00FA4C8F" w:rsidP="001B7F7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3 ods. 2 v poznámke pod čiarou k odkazu 1</w:t>
      </w:r>
      <w:r w:rsidR="00764116">
        <w:rPr>
          <w:rFonts w:ascii="Times New Roman" w:hAnsi="Times New Roman" w:cs="Times New Roman"/>
        </w:rPr>
        <w:t xml:space="preserve"> sa </w:t>
      </w:r>
      <w:r w:rsidRPr="00FA4C8F">
        <w:rPr>
          <w:rFonts w:ascii="Times New Roman" w:hAnsi="Times New Roman" w:cs="Times New Roman"/>
        </w:rPr>
        <w:t>vypúšťajú slová „Rozhodnutie ministra životného prostredia Slovenskej republiky z 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12. júna 2006 č. 23/2006 – 1.6. o zmene zriaďovacej listiny Slovenského hydrometeorologického ústavu a vydaní jej úplnéh</w:t>
      </w:r>
      <w:r w:rsidRPr="00FA4C8F">
        <w:rPr>
          <w:rFonts w:ascii="Times New Roman" w:hAnsi="Times New Roman" w:cs="Times New Roman"/>
        </w:rPr>
        <w:t>o znenia.“</w:t>
      </w:r>
    </w:p>
    <w:p w:rsidR="001B7F7C" w:rsidRPr="00FA4C8F" w:rsidP="001B7F7C">
      <w:pPr>
        <w:ind w:left="2124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Tento 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1B7F7C" w:rsidP="001B7F7C">
      <w:pPr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</w:r>
    </w:p>
    <w:p w:rsidR="001B7F7C" w:rsidRPr="00FA4C8F" w:rsidP="001B7F7C">
      <w:pPr>
        <w:jc w:val="both"/>
        <w:rPr>
          <w:rFonts w:ascii="Times New Roman" w:hAnsi="Times New Roman" w:cs="Times New Roman"/>
          <w:u w:val="single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 xml:space="preserve">V § 4 ods. 1 poznámka pod čiarou k odkazu 2 </w:t>
      </w:r>
      <w:r w:rsidRPr="00FA4C8F">
        <w:rPr>
          <w:rFonts w:ascii="Times New Roman" w:hAnsi="Times New Roman" w:cs="Times New Roman"/>
        </w:rPr>
        <w:t>znie:</w:t>
      </w:r>
    </w:p>
    <w:p w:rsidR="001B7F7C" w:rsidP="001B7F7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„2) Vyhláška Ministerstva životného prostredia Slovenskej republiky 221/2005 Z. z</w:t>
      </w:r>
      <w:r w:rsidRPr="00FA4C8F">
        <w:rPr>
          <w:rFonts w:ascii="Times New Roman" w:hAnsi="Times New Roman" w:cs="Times New Roman"/>
        </w:rPr>
        <w:t>., ktorou sa ustanovujú podrobnosti o zisťovaní výskytu a hodnotení stavu povrchových vôd a podzemných vôd, o ich monitorovaní, vedení evidencie o vodách a o vodnej bilancii.“.</w:t>
      </w:r>
    </w:p>
    <w:p w:rsidR="001B7F7C" w:rsidRPr="00FA4C8F" w:rsidP="001B7F7C">
      <w:pPr>
        <w:spacing w:before="120" w:line="360" w:lineRule="auto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</w:rPr>
        <w:t>P</w:t>
      </w:r>
      <w:r w:rsidRPr="00FA4C8F">
        <w:rPr>
          <w:rFonts w:ascii="Times New Roman" w:hAnsi="Times New Roman" w:cs="Times New Roman"/>
        </w:rPr>
        <w:t>resný názov</w:t>
      </w:r>
      <w:r>
        <w:rPr>
          <w:rFonts w:ascii="Times New Roman" w:hAnsi="Times New Roman" w:cs="Times New Roman"/>
        </w:rPr>
        <w:t xml:space="preserve"> vykonávacieho </w:t>
      </w:r>
      <w:r w:rsidRPr="00FA4C8F">
        <w:rPr>
          <w:rFonts w:ascii="Times New Roman" w:hAnsi="Times New Roman" w:cs="Times New Roman"/>
        </w:rPr>
        <w:t xml:space="preserve"> právneho predpisu.</w:t>
      </w:r>
    </w:p>
    <w:p w:rsidR="001B7F7C" w:rsidRPr="00FA4C8F" w:rsidP="001B7F7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4 ods. 2 písm. b)</w:t>
      </w:r>
      <w:r w:rsidR="00764116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>v</w:t>
      </w:r>
      <w:r w:rsidRPr="00FA4C8F">
        <w:rPr>
          <w:rFonts w:ascii="Times New Roman" w:hAnsi="Times New Roman" w:cs="Times New Roman"/>
        </w:rPr>
        <w:t>ypúšťa odkaz na poznámku pod čiarou 4 vrátane poznámky pod čiarou  4.</w:t>
      </w:r>
    </w:p>
    <w:p w:rsidR="001B7F7C" w:rsidRPr="00FA4C8F" w:rsidP="001B7F7C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Nasledujúce odkazy spolu s poznámkami pod čiarou sa prečíslujú.</w:t>
      </w:r>
    </w:p>
    <w:p w:rsidR="009A65F4" w:rsidP="001B7F7C">
      <w:pPr>
        <w:ind w:left="2124"/>
        <w:jc w:val="both"/>
        <w:rPr>
          <w:rFonts w:ascii="Times New Roman" w:hAnsi="Times New Roman" w:cs="Times New Roman"/>
        </w:rPr>
      </w:pPr>
    </w:p>
    <w:p w:rsidR="001B7F7C" w:rsidRPr="00FA4C8F" w:rsidP="001B7F7C">
      <w:pPr>
        <w:ind w:left="2124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Tento 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1B7F7C" w:rsidP="001B7F7C">
      <w:pPr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</w:r>
    </w:p>
    <w:p w:rsidR="001B7F7C" w:rsidRPr="00FA4C8F" w:rsidP="001B7F7C">
      <w:pPr>
        <w:jc w:val="both"/>
        <w:rPr>
          <w:rFonts w:ascii="Times New Roman" w:hAnsi="Times New Roman" w:cs="Times New Roman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4 ods. 4 písm. e) poznámka pod čiarou k odkazu 7 znie</w:t>
      </w:r>
      <w:r w:rsidRPr="00FA4C8F">
        <w:rPr>
          <w:rFonts w:ascii="Times New Roman" w:hAnsi="Times New Roman" w:cs="Times New Roman"/>
        </w:rPr>
        <w:t>:</w:t>
      </w:r>
    </w:p>
    <w:p w:rsidR="001B7F7C" w:rsidRPr="00FA4C8F" w:rsidP="001B7F7C">
      <w:pPr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„7) Zákon č. 205/2004 Z. z. o zhromažďovaní, uchovávaní a šírení informácií o životnom prostredí a o zmene a doplnení niektorých zákonov v znení neskorších predpisov.“.</w:t>
      </w:r>
    </w:p>
    <w:p w:rsidR="001B7F7C" w:rsidP="001B7F7C">
      <w:pPr>
        <w:spacing w:before="120"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 názvu právneho predpisu.</w:t>
      </w:r>
    </w:p>
    <w:p w:rsidR="001B7F7C" w:rsidRPr="00FA4C8F" w:rsidP="001B7F7C">
      <w:pPr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5 ods. 3</w:t>
      </w:r>
      <w:r w:rsidRPr="00FA4C8F">
        <w:rPr>
          <w:rFonts w:ascii="Times New Roman" w:hAnsi="Times New Roman" w:cs="Times New Roman"/>
        </w:rPr>
        <w:t xml:space="preserve"> sa slová „v zmysle zákona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 sa nahrádzajú slovami „</w:t>
      </w:r>
      <w:r>
        <w:rPr>
          <w:rFonts w:ascii="Times New Roman" w:hAnsi="Times New Roman" w:cs="Times New Roman"/>
        </w:rPr>
        <w:t>v zmysle</w:t>
      </w:r>
      <w:r w:rsidRPr="00FA4C8F">
        <w:rPr>
          <w:rFonts w:ascii="Times New Roman" w:hAnsi="Times New Roman" w:cs="Times New Roman"/>
        </w:rPr>
        <w:t xml:space="preserve"> zákona o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ovzduší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“.</w:t>
      </w:r>
    </w:p>
    <w:p w:rsidR="001B7F7C" w:rsidRPr="00FA4C8F" w:rsidP="001B7F7C">
      <w:pPr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bod 18.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štvrtý odsek).</w:t>
      </w:r>
    </w:p>
    <w:p w:rsidR="001B7F7C" w:rsidRPr="00FA4C8F" w:rsidP="001B7F7C">
      <w:pPr>
        <w:spacing w:line="360" w:lineRule="auto"/>
        <w:rPr>
          <w:rFonts w:ascii="Times New Roman" w:hAnsi="Times New Roman" w:cs="Times New Roman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rPr>
          <w:rFonts w:ascii="Times New Roman" w:hAnsi="Times New Roman" w:cs="Times New Roman"/>
          <w:u w:val="single"/>
        </w:rPr>
      </w:pPr>
      <w:r w:rsidRPr="00FA4C8F">
        <w:rPr>
          <w:rFonts w:ascii="Times New Roman" w:hAnsi="Times New Roman" w:cs="Times New Roman"/>
          <w:u w:val="single"/>
        </w:rPr>
        <w:t>V § 11 ods. 2 poznámka pod čiarou k odkazu 11 znie:</w:t>
      </w:r>
    </w:p>
    <w:p w:rsidR="001B7F7C" w:rsidRPr="00FA4C8F" w:rsidP="00764116">
      <w:pPr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„11) Zákon Národnej rady Slovenskej republiky č. 162/1995 Z. z. o katastri nehnuteľností a o zápise vlastníckych a iných práv k nehnuteľnostiam katastrálny zákon) v znení neskorších predpisov.“.</w:t>
      </w:r>
    </w:p>
    <w:p w:rsidR="001B7F7C" w:rsidP="00764116">
      <w:pPr>
        <w:spacing w:before="120"/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 citácie platného znenia právneho predpisu, nielen jeho novely.</w:t>
      </w:r>
    </w:p>
    <w:p w:rsidR="001B7F7C" w:rsidP="001B7F7C">
      <w:pPr>
        <w:rPr>
          <w:rFonts w:ascii="Times New Roman" w:hAnsi="Times New Roman" w:cs="Times New Roman"/>
        </w:rPr>
      </w:pPr>
    </w:p>
    <w:p w:rsidR="00764116" w:rsidRPr="00FA4C8F" w:rsidP="001B7F7C">
      <w:pPr>
        <w:rPr>
          <w:rFonts w:ascii="Times New Roman" w:hAnsi="Times New Roman" w:cs="Times New Roman"/>
        </w:rPr>
      </w:pPr>
    </w:p>
    <w:p w:rsidR="001B7F7C" w:rsidRPr="00B95BE3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13 ods. 2</w:t>
      </w:r>
      <w:r w:rsidR="00764116">
        <w:rPr>
          <w:rFonts w:ascii="Times New Roman" w:hAnsi="Times New Roman" w:cs="Times New Roman"/>
        </w:rPr>
        <w:t xml:space="preserve"> sa  </w:t>
      </w: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„v zmysle zákona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 nahrádzajú slovami „</w:t>
      </w:r>
      <w:r>
        <w:rPr>
          <w:rFonts w:ascii="Times New Roman" w:hAnsi="Times New Roman" w:cs="Times New Roman"/>
        </w:rPr>
        <w:t xml:space="preserve">v zmysle </w:t>
      </w:r>
      <w:r w:rsidRPr="00FA4C8F">
        <w:rPr>
          <w:rFonts w:ascii="Times New Roman" w:hAnsi="Times New Roman" w:cs="Times New Roman"/>
        </w:rPr>
        <w:t>zákona o slobodnom prístupe k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informáciam</w:t>
      </w:r>
      <w:r>
        <w:rPr>
          <w:rFonts w:ascii="Times New Roman" w:hAnsi="Times New Roman" w:cs="Times New Roman"/>
        </w:rPr>
        <w:t>.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</w:t>
      </w:r>
      <w:r w:rsidR="00764116"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a </w:t>
      </w:r>
      <w:r w:rsidRPr="00B95BE3">
        <w:rPr>
          <w:rFonts w:ascii="Times New Roman" w:hAnsi="Times New Roman" w:cs="Times New Roman"/>
        </w:rPr>
        <w:t>poznámka pod čiarou k odkazu 13 znie:</w:t>
      </w:r>
    </w:p>
    <w:p w:rsidR="001B7F7C" w:rsidRPr="00FA4C8F" w:rsidP="001B7F7C">
      <w:pPr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„13) Zákon č. 211/2000 Z. z. o slobodnom prístupe k informáciám a o zmene a doplnení niektorých zákonov (zákon o slobode informácií) v znení neskorších predpisov.“.</w:t>
      </w:r>
    </w:p>
    <w:p w:rsidR="001B7F7C" w:rsidP="001B7F7C">
      <w:pPr>
        <w:spacing w:before="120"/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 v bode 18. štvrtý odsek).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Súčasne sa uvádza presný názov citovaného zákona.</w:t>
      </w:r>
    </w:p>
    <w:p w:rsidR="001B7F7C" w:rsidRPr="00FA4C8F" w:rsidP="001B7F7C">
      <w:pPr>
        <w:ind w:left="2160"/>
        <w:jc w:val="both"/>
        <w:rPr>
          <w:rFonts w:ascii="Times New Roman" w:hAnsi="Times New Roman" w:cs="Times New Roman"/>
        </w:rPr>
      </w:pPr>
    </w:p>
    <w:p w:rsidR="001B7F7C" w:rsidRPr="00FA4C8F" w:rsidP="001B7F7C">
      <w:pPr>
        <w:ind w:left="360"/>
        <w:jc w:val="both"/>
        <w:rPr>
          <w:rFonts w:ascii="Times New Roman" w:hAnsi="Times New Roman" w:cs="Times New Roman"/>
        </w:rPr>
      </w:pPr>
    </w:p>
    <w:p w:rsidR="001B7F7C" w:rsidRPr="00FA4C8F" w:rsidP="001B7F7C">
      <w:pPr>
        <w:numPr>
          <w:ilvl w:val="0"/>
          <w:numId w:val="2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13 ods. 3</w:t>
      </w:r>
      <w:r w:rsidRPr="00FA4C8F">
        <w:rPr>
          <w:rFonts w:ascii="Times New Roman" w:hAnsi="Times New Roman" w:cs="Times New Roman"/>
        </w:rPr>
        <w:t xml:space="preserve"> sa na konci pripája táto veta:</w:t>
      </w:r>
    </w:p>
    <w:p w:rsidR="001B7F7C" w:rsidP="001B7F7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„Všeobecne záväzné právne predpisy dotýkajúce sa autorských práv ostávajú týmto zákonom nedotknuté.“</w:t>
      </w:r>
    </w:p>
    <w:p w:rsidR="001B7F7C" w:rsidRPr="00FA4C8F" w:rsidP="001B7F7C">
      <w:pPr>
        <w:ind w:left="2160" w:firstLine="6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Ide o legislatívno-technickú pripomienku, ktorou sa precizuje skutočnosť, že účelom § 13 ods. 3 nie je obmedziť právnu ochranu autorov počítačových programov a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>, podobne ako v § 13 ods. 4.</w:t>
      </w:r>
      <w:r w:rsidRPr="00FA4C8F">
        <w:rPr>
          <w:rFonts w:ascii="Times New Roman" w:hAnsi="Times New Roman" w:cs="Times New Roman"/>
        </w:rPr>
        <w:t xml:space="preserve"> </w:t>
      </w:r>
    </w:p>
    <w:p w:rsidR="001B7F7C" w:rsidP="001B7F7C">
      <w:pPr>
        <w:rPr>
          <w:rFonts w:ascii="Times New Roman" w:hAnsi="Times New Roman" w:cs="Times New Roman"/>
        </w:rPr>
      </w:pPr>
    </w:p>
    <w:p w:rsidR="001B7F7C" w:rsidRPr="00FA4C8F" w:rsidP="001B7F7C">
      <w:pPr>
        <w:rPr>
          <w:rFonts w:ascii="Times New Roman" w:hAnsi="Times New Roman" w:cs="Times New Roman"/>
        </w:rPr>
      </w:pPr>
    </w:p>
    <w:p w:rsidR="001B7F7C" w:rsidRPr="001B7F7C" w:rsidP="001B7F7C">
      <w:pPr>
        <w:numPr>
          <w:ilvl w:val="0"/>
          <w:numId w:val="24"/>
        </w:numPr>
        <w:tabs>
          <w:tab w:val="left" w:pos="340"/>
        </w:tabs>
        <w:spacing w:line="360" w:lineRule="auto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 § 18</w:t>
      </w:r>
      <w:r w:rsidR="00764116">
        <w:rPr>
          <w:rFonts w:ascii="Times New Roman" w:hAnsi="Times New Roman" w:cs="Times New Roman"/>
        </w:rPr>
        <w:t xml:space="preserve"> sa s</w:t>
      </w:r>
      <w:r w:rsidRPr="001B7F7C">
        <w:rPr>
          <w:rFonts w:ascii="Times New Roman" w:hAnsi="Times New Roman" w:cs="Times New Roman"/>
        </w:rPr>
        <w:t>lová „1. marca 2009“ nahrádzajú slovami „1. júna 2009“.</w:t>
      </w:r>
    </w:p>
    <w:p w:rsidR="001B7F7C" w:rsidRPr="001B7F7C" w:rsidP="001B7F7C">
      <w:pPr>
        <w:ind w:left="2160"/>
        <w:jc w:val="both"/>
        <w:rPr>
          <w:rFonts w:ascii="Times New Roman" w:hAnsi="Times New Roman" w:cs="Times New Roman"/>
        </w:rPr>
      </w:pPr>
    </w:p>
    <w:p w:rsidR="001B7F7C" w:rsidRPr="001B7F7C" w:rsidP="001B7F7C">
      <w:pPr>
        <w:pStyle w:val="BodyText2"/>
        <w:ind w:left="2124"/>
        <w:rPr>
          <w:rFonts w:ascii="Times New Roman" w:hAnsi="Times New Roman" w:cs="Times New Roman"/>
          <w:sz w:val="24"/>
        </w:rPr>
      </w:pPr>
      <w:r w:rsidRPr="001B7F7C">
        <w:rPr>
          <w:rFonts w:ascii="Times New Roman" w:hAnsi="Times New Roman" w:cs="Times New Roman"/>
          <w:sz w:val="24"/>
        </w:rPr>
        <w:t>Zmena účinnosti sa navrhuje z dôvodu trvania legislatívneho procesu a zabezpečenia aspoň minimálnej legisvakačnej lehoty. Z tohto dôvodu je potrebné zmeniť účinnosť zákona tak, aby boli  dodržané požiadavky a lehoty stanovené Ústavou Slovenskej republiky [čl. 87 ods. 2 až 4 a čl. 102 ods. 1 písm. o)].</w:t>
      </w:r>
    </w:p>
    <w:p w:rsidR="001B7F7C" w:rsidRPr="001B7F7C" w:rsidP="001B7F7C">
      <w:pPr>
        <w:rPr>
          <w:rFonts w:ascii="Arial" w:hAnsi="Arial" w:cs="Arial"/>
        </w:rPr>
      </w:pPr>
    </w:p>
    <w:p w:rsidR="001B7F7C" w:rsidRPr="001B7F7C" w:rsidP="00E80F08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7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B7F7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7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64CD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B7F7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3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E722C"/>
    <w:multiLevelType w:val="hybridMultilevel"/>
    <w:tmpl w:val="B8728B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8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A7398F"/>
    <w:multiLevelType w:val="multilevel"/>
    <w:tmpl w:val="04F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4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8"/>
  </w:num>
  <w:num w:numId="5">
    <w:abstractNumId w:val="24"/>
  </w:num>
  <w:num w:numId="6">
    <w:abstractNumId w:val="23"/>
  </w:num>
  <w:num w:numId="7">
    <w:abstractNumId w:val="2"/>
  </w:num>
  <w:num w:numId="8">
    <w:abstractNumId w:val="3"/>
  </w:num>
  <w:num w:numId="9">
    <w:abstractNumId w:val="17"/>
  </w:num>
  <w:num w:numId="10">
    <w:abstractNumId w:val="4"/>
  </w:num>
  <w:num w:numId="11">
    <w:abstractNumId w:val="20"/>
  </w:num>
  <w:num w:numId="12">
    <w:abstractNumId w:val="5"/>
  </w:num>
  <w:num w:numId="13">
    <w:abstractNumId w:val="15"/>
  </w:num>
  <w:num w:numId="14">
    <w:abstractNumId w:val="16"/>
  </w:num>
  <w:num w:numId="15">
    <w:abstractNumId w:val="7"/>
  </w:num>
  <w:num w:numId="16">
    <w:abstractNumId w:val="13"/>
  </w:num>
  <w:num w:numId="17">
    <w:abstractNumId w:val="11"/>
  </w:num>
  <w:num w:numId="18">
    <w:abstractNumId w:val="22"/>
  </w:num>
  <w:num w:numId="19">
    <w:abstractNumId w:val="21"/>
  </w:num>
  <w:num w:numId="20">
    <w:abstractNumId w:val="14"/>
  </w:num>
  <w:num w:numId="21">
    <w:abstractNumId w:val="1"/>
  </w:num>
  <w:num w:numId="22">
    <w:abstractNumId w:val="10"/>
  </w:num>
  <w:num w:numId="23">
    <w:abstractNumId w:val="0"/>
  </w:num>
  <w:num w:numId="24">
    <w:abstractNumId w:val="8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439"/>
    <w:rsid w:val="00044D3E"/>
    <w:rsid w:val="00086E4A"/>
    <w:rsid w:val="001001C8"/>
    <w:rsid w:val="00140741"/>
    <w:rsid w:val="001B7F7C"/>
    <w:rsid w:val="002133B7"/>
    <w:rsid w:val="00246FEB"/>
    <w:rsid w:val="003009D6"/>
    <w:rsid w:val="003404AF"/>
    <w:rsid w:val="003F01A1"/>
    <w:rsid w:val="00424AD3"/>
    <w:rsid w:val="0047287F"/>
    <w:rsid w:val="004A0B93"/>
    <w:rsid w:val="004B44ED"/>
    <w:rsid w:val="004C6F75"/>
    <w:rsid w:val="004F3ADE"/>
    <w:rsid w:val="00525307"/>
    <w:rsid w:val="0057728E"/>
    <w:rsid w:val="00594316"/>
    <w:rsid w:val="005B691A"/>
    <w:rsid w:val="00614A27"/>
    <w:rsid w:val="00681A13"/>
    <w:rsid w:val="006A7C4D"/>
    <w:rsid w:val="006B6DC5"/>
    <w:rsid w:val="007530AB"/>
    <w:rsid w:val="00764116"/>
    <w:rsid w:val="00793179"/>
    <w:rsid w:val="007B243D"/>
    <w:rsid w:val="008072BB"/>
    <w:rsid w:val="008209AE"/>
    <w:rsid w:val="00875C1B"/>
    <w:rsid w:val="00902673"/>
    <w:rsid w:val="009317D1"/>
    <w:rsid w:val="009A65F4"/>
    <w:rsid w:val="009D2501"/>
    <w:rsid w:val="00A059DF"/>
    <w:rsid w:val="00A5165F"/>
    <w:rsid w:val="00A64CD2"/>
    <w:rsid w:val="00A7211A"/>
    <w:rsid w:val="00A822E7"/>
    <w:rsid w:val="00B02AE3"/>
    <w:rsid w:val="00B114BF"/>
    <w:rsid w:val="00B17646"/>
    <w:rsid w:val="00B37E04"/>
    <w:rsid w:val="00B95BE3"/>
    <w:rsid w:val="00B97DAA"/>
    <w:rsid w:val="00BB3974"/>
    <w:rsid w:val="00BB427B"/>
    <w:rsid w:val="00BE2BFE"/>
    <w:rsid w:val="00BF6FF6"/>
    <w:rsid w:val="00DB7B31"/>
    <w:rsid w:val="00DC456C"/>
    <w:rsid w:val="00E80F08"/>
    <w:rsid w:val="00EF1953"/>
    <w:rsid w:val="00F12547"/>
    <w:rsid w:val="00F56969"/>
    <w:rsid w:val="00FA373C"/>
    <w:rsid w:val="00FA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1182</TotalTime>
  <Pages>1</Pages>
  <Words>757</Words>
  <Characters>4317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606 tlač 870</dc:title>
  <dc:subject>tlač 870, schôdza 77, 1. apríl 2009</dc:subject>
  <dc:creator>Viera Ebringerová</dc:creator>
  <cp:keywords>o hydrologickej službe a meteorologickej službe</cp:keywords>
  <dc:description>návrh poslancov NR SR Jána Slotu a Petra Dubravaya</dc:description>
  <cp:lastModifiedBy>EbriVier</cp:lastModifiedBy>
  <cp:revision>1634</cp:revision>
  <cp:lastPrinted>2009-04-01T12:57:00Z</cp:lastPrinted>
  <dcterms:created xsi:type="dcterms:W3CDTF">2002-05-15T10:56:00Z</dcterms:created>
  <dcterms:modified xsi:type="dcterms:W3CDTF">2009-04-01T13:02:00Z</dcterms:modified>
  <cp:category>uznesenie</cp:category>
</cp:coreProperties>
</file>