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0294A">
        <w:rPr>
          <w:rFonts w:cs="Times New Roman"/>
        </w:rPr>
        <w:t>726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135A2">
        <w:rPr>
          <w:rFonts w:cs="Times New Roman"/>
        </w:rPr>
        <w:t>1066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F0294A">
        <w:rPr>
          <w:rFonts w:ascii="Arial" w:hAnsi="Arial" w:cs="Arial"/>
          <w:sz w:val="22"/>
          <w:szCs w:val="22"/>
        </w:rPr>
        <w:t>1</w:t>
      </w:r>
      <w:r w:rsidR="00DA0846">
        <w:rPr>
          <w:rFonts w:ascii="Arial" w:hAnsi="Arial" w:cs="Arial"/>
          <w:sz w:val="22"/>
          <w:szCs w:val="22"/>
        </w:rPr>
        <w:t>.</w:t>
      </w:r>
      <w:r w:rsidR="00F0294A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0294A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</w:t>
      </w:r>
      <w:r w:rsidR="00F0294A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F0294A">
        <w:rPr>
          <w:rFonts w:cs="Arial"/>
          <w:szCs w:val="22"/>
        </w:rPr>
        <w:t xml:space="preserve">Lucie ŽITŇANSKEJ </w:t>
        <w:br/>
      </w:r>
      <w:r w:rsidRPr="00E66789">
        <w:rPr>
          <w:rFonts w:cs="Arial"/>
          <w:szCs w:val="22"/>
        </w:rPr>
        <w:t>na vydanie zákona</w:t>
      </w:r>
      <w:r w:rsidR="00F0294A">
        <w:rPr>
          <w:rFonts w:cs="Arial"/>
          <w:szCs w:val="22"/>
        </w:rPr>
        <w:t>, ktorým sa mení a dopĺňa zákon č. 385/2000 Z. z. o</w:t>
      </w:r>
      <w:r w:rsidR="00F0294A">
        <w:rPr>
          <w:rFonts w:cs="Arial"/>
          <w:szCs w:val="22"/>
        </w:rPr>
        <w:t> sudcoch a prísediacich a o zmene a doplnení niektorých zákonov v znení neskorších predpisov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F0294A">
        <w:rPr>
          <w:rFonts w:cs="Arial"/>
          <w:szCs w:val="22"/>
        </w:rPr>
        <w:t>1049</w:t>
      </w:r>
      <w:r w:rsidR="00F91B80">
        <w:rPr>
          <w:rFonts w:cs="Arial"/>
          <w:szCs w:val="22"/>
        </w:rPr>
        <w:t xml:space="preserve">), doručený </w:t>
      </w:r>
      <w:r w:rsidR="00F0294A">
        <w:rPr>
          <w:rFonts w:cs="Arial"/>
          <w:szCs w:val="22"/>
        </w:rPr>
        <w:t>30</w:t>
      </w:r>
      <w:r w:rsidR="00F91B80">
        <w:rPr>
          <w:rFonts w:cs="Arial"/>
          <w:szCs w:val="22"/>
        </w:rPr>
        <w:t>.</w:t>
      </w:r>
      <w:r w:rsidR="00F0294A">
        <w:rPr>
          <w:rFonts w:cs="Arial"/>
          <w:szCs w:val="22"/>
        </w:rPr>
        <w:t xml:space="preserve"> marca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0294A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F0294A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</w:t>
      </w:r>
      <w:r w:rsidRPr="00E66789" w:rsidR="008B1A45">
        <w:rPr>
          <w:rFonts w:ascii="Arial" w:hAnsi="Arial" w:cs="Arial"/>
          <w:sz w:val="22"/>
          <w:szCs w:val="22"/>
        </w:rPr>
        <w:t>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0294A">
        <w:rPr>
          <w:rFonts w:ascii="Arial" w:hAnsi="Arial" w:cs="Arial"/>
          <w:sz w:val="22"/>
          <w:szCs w:val="22"/>
        </w:rPr>
        <w:t xml:space="preserve">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0294A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F0294A">
        <w:rPr>
          <w:rFonts w:ascii="Arial" w:hAnsi="Arial" w:cs="Arial"/>
          <w:sz w:val="22"/>
          <w:szCs w:val="22"/>
        </w:rPr>
        <w:t>,</w:t>
      </w:r>
      <w:r w:rsidR="00C11306">
        <w:rPr>
          <w:rFonts w:ascii="Arial" w:hAnsi="Arial" w:cs="Arial"/>
          <w:sz w:val="22"/>
          <w:szCs w:val="22"/>
        </w:rPr>
        <w:br/>
      </w: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F0294A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0294A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0294A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0294A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0294A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351A5"/>
    <w:rsid w:val="008B1A45"/>
    <w:rsid w:val="00A135A2"/>
    <w:rsid w:val="00BE56B2"/>
    <w:rsid w:val="00C11306"/>
    <w:rsid w:val="00DA0846"/>
    <w:rsid w:val="00DC6113"/>
    <w:rsid w:val="00E66789"/>
    <w:rsid w:val="00F0294A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165</Words>
  <Characters>942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2009-04-01T10:08:00Z</dcterms:created>
  <dcterms:modified xsi:type="dcterms:W3CDTF">2009-04-01T10:11:00Z</dcterms:modified>
</cp:coreProperties>
</file>