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CD1100">
        <w:rPr>
          <w:rFonts w:cs="Times New Roman"/>
        </w:rPr>
        <w:t>673</w:t>
      </w:r>
      <w:r>
        <w:rPr>
          <w:rFonts w:cs="Times New Roman"/>
        </w:rPr>
        <w:t>/200</w:t>
      </w:r>
      <w:r w:rsidR="00107708">
        <w:rPr>
          <w:rFonts w:cs="Times New Roman"/>
        </w:rPr>
        <w:t>9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00761D">
        <w:rPr>
          <w:rFonts w:cs="Times New Roman"/>
        </w:rPr>
        <w:t>1027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CD1100">
        <w:rPr>
          <w:rFonts w:ascii="Arial" w:hAnsi="Arial" w:cs="Arial"/>
          <w:sz w:val="22"/>
        </w:rPr>
        <w:t>27</w:t>
      </w:r>
      <w:r w:rsidR="00723AE1">
        <w:rPr>
          <w:rFonts w:ascii="Arial" w:hAnsi="Arial" w:cs="Arial"/>
          <w:sz w:val="22"/>
        </w:rPr>
        <w:t>.</w:t>
      </w:r>
      <w:r w:rsidR="00CD1100">
        <w:rPr>
          <w:rFonts w:ascii="Arial" w:hAnsi="Arial" w:cs="Arial"/>
          <w:sz w:val="22"/>
        </w:rPr>
        <w:t xml:space="preserve"> marca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200</w:t>
      </w:r>
      <w:r w:rsidR="00107708">
        <w:rPr>
          <w:rFonts w:ascii="Arial" w:hAnsi="Arial" w:cs="Arial"/>
          <w:sz w:val="22"/>
        </w:rPr>
        <w:t>9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N a v r </w:t>
      </w:r>
      <w:r>
        <w:rPr>
          <w:rFonts w:ascii="Arial" w:hAnsi="Arial" w:cs="Arial"/>
          <w:b/>
        </w:rPr>
        <w:t>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CD1100">
        <w:rPr>
          <w:rFonts w:cs="Arial"/>
          <w:noProof/>
          <w:sz w:val="22"/>
        </w:rPr>
        <w:t xml:space="preserve"> o niektorých opatreniach týkajúcich sa Slovenského rozhlasu a Slovenskej televízie</w:t>
      </w:r>
      <w:r w:rsidR="003259C0">
        <w:rPr>
          <w:rFonts w:cs="Arial"/>
          <w:noProof/>
          <w:sz w:val="22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CD1100">
        <w:rPr>
          <w:rFonts w:cs="Arial"/>
          <w:sz w:val="22"/>
          <w:lang w:val="sk-SK"/>
        </w:rPr>
        <w:t>1019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CD1100">
        <w:rPr>
          <w:rFonts w:cs="Arial"/>
          <w:sz w:val="22"/>
          <w:lang w:val="sk-SK"/>
        </w:rPr>
        <w:t>27</w:t>
      </w:r>
      <w:r w:rsidR="00723AE1">
        <w:rPr>
          <w:rFonts w:cs="Arial"/>
          <w:sz w:val="22"/>
          <w:lang w:val="sk-SK"/>
        </w:rPr>
        <w:t>.</w:t>
      </w:r>
      <w:r w:rsidR="00CD1100">
        <w:rPr>
          <w:rFonts w:cs="Arial"/>
          <w:sz w:val="22"/>
          <w:lang w:val="sk-SK"/>
        </w:rPr>
        <w:t xml:space="preserve"> marca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00</w:t>
      </w:r>
      <w:r w:rsidR="00107708">
        <w:rPr>
          <w:rFonts w:cs="Arial"/>
          <w:sz w:val="22"/>
          <w:lang w:val="sk-SK"/>
        </w:rPr>
        <w:t>9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</w:t>
      </w:r>
      <w:r>
        <w:rPr>
          <w:rFonts w:ascii="Arial" w:hAnsi="Arial" w:cs="Arial"/>
          <w:sz w:val="22"/>
        </w:rPr>
        <w:t>rodnej rady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financie, rozpočet a menu</w:t>
      </w:r>
    </w:p>
    <w:p w:rsidR="00D62C4B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sz w:val="22"/>
        </w:rPr>
        <w:t xml:space="preserve">Výboru Národnej rady Slovenskej republiky pre </w:t>
      </w:r>
      <w:r w:rsidR="00CD1100">
        <w:rPr>
          <w:rFonts w:ascii="Arial" w:hAnsi="Arial" w:cs="Arial"/>
          <w:sz w:val="22"/>
        </w:rPr>
        <w:t>kultúru a médiá 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D62C4B">
        <w:rPr>
          <w:rFonts w:ascii="Arial" w:hAnsi="Arial" w:cs="Arial"/>
          <w:sz w:val="22"/>
        </w:rPr>
        <w:t xml:space="preserve"> </w:t>
      </w:r>
      <w:r w:rsidR="00CD1100">
        <w:rPr>
          <w:rFonts w:ascii="Arial" w:hAnsi="Arial" w:cs="Arial"/>
          <w:sz w:val="22"/>
        </w:rPr>
        <w:t xml:space="preserve">ľudské práva, národnosti a postavenie </w:t>
      </w:r>
      <w:r w:rsidR="00CD1100">
        <w:rPr>
          <w:rFonts w:ascii="Arial" w:hAnsi="Arial" w:cs="Arial"/>
          <w:sz w:val="22"/>
        </w:rPr>
        <w:t>žien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CD1100">
        <w:rPr>
          <w:rFonts w:ascii="Arial" w:hAnsi="Arial" w:cs="Arial"/>
          <w:sz w:val="22"/>
        </w:rPr>
        <w:t>kultúru a médiá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zákona v druhom čítaní vo výboroch </w:t>
      </w:r>
      <w:r w:rsidR="008B7C2F">
        <w:rPr>
          <w:rFonts w:ascii="Arial" w:hAnsi="Arial" w:cs="Arial"/>
          <w:sz w:val="22"/>
        </w:rPr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CD1100">
        <w:rPr>
          <w:rFonts w:ascii="Arial" w:hAnsi="Arial" w:cs="Arial"/>
          <w:b/>
          <w:bCs/>
          <w:sz w:val="22"/>
          <w:u w:val="single"/>
        </w:rPr>
        <w:t>10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CD1100">
        <w:rPr>
          <w:rFonts w:ascii="Arial" w:hAnsi="Arial" w:cs="Arial"/>
          <w:b/>
          <w:bCs/>
          <w:sz w:val="22"/>
          <w:u w:val="single"/>
        </w:rPr>
        <w:t xml:space="preserve"> júna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B21800">
        <w:rPr>
          <w:rFonts w:ascii="Arial" w:hAnsi="Arial" w:cs="Arial"/>
          <w:b/>
          <w:bCs/>
          <w:sz w:val="22"/>
          <w:u w:val="single"/>
        </w:rPr>
        <w:t>9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CD1100">
        <w:rPr>
          <w:rFonts w:ascii="Arial" w:hAnsi="Arial" w:cs="Arial"/>
          <w:b/>
          <w:bCs/>
          <w:sz w:val="22"/>
          <w:u w:val="single"/>
        </w:rPr>
        <w:t>12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CD1100">
        <w:rPr>
          <w:rFonts w:ascii="Arial" w:hAnsi="Arial" w:cs="Arial"/>
          <w:b/>
          <w:bCs/>
          <w:sz w:val="22"/>
          <w:u w:val="single"/>
        </w:rPr>
        <w:t xml:space="preserve"> júna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B21800">
        <w:rPr>
          <w:rFonts w:ascii="Arial" w:hAnsi="Arial" w:cs="Arial"/>
          <w:b/>
          <w:bCs/>
          <w:sz w:val="22"/>
          <w:u w:val="single"/>
        </w:rPr>
        <w:t>9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656763">
        <w:rPr>
          <w:rFonts w:ascii="Arial" w:hAnsi="Arial" w:cs="Arial"/>
          <w:sz w:val="22"/>
        </w:rPr>
        <w:t xml:space="preserve">Pavol </w:t>
      </w:r>
      <w:r w:rsidR="00D62C4B">
        <w:rPr>
          <w:rFonts w:ascii="Arial" w:hAnsi="Arial" w:cs="Arial"/>
          <w:sz w:val="22"/>
        </w:rPr>
        <w:t xml:space="preserve"> </w:t>
      </w:r>
      <w:r w:rsidR="006B015A">
        <w:rPr>
          <w:rFonts w:ascii="Arial" w:hAnsi="Arial" w:cs="Arial"/>
          <w:sz w:val="22"/>
        </w:rPr>
        <w:t>P a š k a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61D"/>
    <w:rsid w:val="00107708"/>
    <w:rsid w:val="003259C0"/>
    <w:rsid w:val="00472700"/>
    <w:rsid w:val="006562EE"/>
    <w:rsid w:val="00656763"/>
    <w:rsid w:val="006B015A"/>
    <w:rsid w:val="00723AE1"/>
    <w:rsid w:val="008B7C2F"/>
    <w:rsid w:val="009701A7"/>
    <w:rsid w:val="00B21800"/>
    <w:rsid w:val="00BE641C"/>
    <w:rsid w:val="00CD1100"/>
    <w:rsid w:val="00CE3CC7"/>
    <w:rsid w:val="00D62C4B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155</Words>
  <Characters>889</Characters>
  <Application>Microsoft Office Word</Application>
  <DocSecurity>0</DocSecurity>
  <Lines>0</Lines>
  <Paragraphs>0</Paragraphs>
  <ScaleCrop>false</ScaleCrop>
  <Company>Kancelária NR SR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2009-03-30T06:38:00Z</dcterms:created>
  <dcterms:modified xsi:type="dcterms:W3CDTF">2009-03-30T06:40:00Z</dcterms:modified>
</cp:coreProperties>
</file>