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7C12" w:rsidP="00137C1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Cs w:val="24"/>
        </w:rPr>
      </w:pPr>
      <w:r w:rsidRPr="00137C12">
        <w:rPr>
          <w:rFonts w:ascii="Times New Roman" w:hAnsi="Times New Roman" w:cs="Times New Roman"/>
          <w:b/>
          <w:sz w:val="28"/>
          <w:szCs w:val="24"/>
        </w:rPr>
        <w:t>VLÁDA SLOVENSKEJ REPUBLIKY</w:t>
      </w:r>
    </w:p>
    <w:p w:rsidR="00137C12" w:rsidP="00137C12">
      <w:pPr>
        <w:jc w:val="center"/>
        <w:rPr>
          <w:rFonts w:ascii="Times New Roman" w:hAnsi="Times New Roman" w:cs="Times New Roman"/>
          <w:b/>
          <w:szCs w:val="24"/>
        </w:rPr>
      </w:pPr>
    </w:p>
    <w:p w:rsidR="00137C12" w:rsidP="00137C12">
      <w:pPr>
        <w:jc w:val="center"/>
        <w:rPr>
          <w:rFonts w:ascii="Times New Roman" w:hAnsi="Times New Roman" w:cs="Times New Roman"/>
          <w:b/>
          <w:szCs w:val="24"/>
        </w:rPr>
      </w:pPr>
    </w:p>
    <w:p w:rsidR="00137C12" w:rsidP="00137C12">
      <w:pPr>
        <w:jc w:val="center"/>
        <w:rPr>
          <w:rFonts w:ascii="Times New Roman" w:hAnsi="Times New Roman" w:cs="Times New Roman"/>
          <w:b/>
          <w:szCs w:val="24"/>
        </w:rPr>
      </w:pPr>
    </w:p>
    <w:p w:rsidR="00137C12" w:rsidP="00137C12">
      <w:pPr>
        <w:jc w:val="center"/>
        <w:rPr>
          <w:rFonts w:ascii="Times New Roman" w:hAnsi="Times New Roman" w:cs="Times New Roman"/>
          <w:b/>
          <w:szCs w:val="24"/>
        </w:rPr>
      </w:pPr>
    </w:p>
    <w:p w:rsidR="00137C12" w:rsidRPr="00085D29" w:rsidP="00137C12">
      <w:pPr>
        <w:rPr>
          <w:rFonts w:ascii="Times New Roman" w:hAnsi="Times New Roman" w:cs="Times New Roman"/>
          <w:szCs w:val="24"/>
        </w:rPr>
      </w:pPr>
      <w:r w:rsidR="00BD628E">
        <w:rPr>
          <w:rFonts w:ascii="Times New Roman" w:hAnsi="Times New Roman" w:cs="Times New Roman"/>
          <w:szCs w:val="24"/>
        </w:rPr>
        <w:t>Materiál n</w:t>
      </w:r>
      <w:r>
        <w:rPr>
          <w:rFonts w:ascii="Times New Roman" w:hAnsi="Times New Roman" w:cs="Times New Roman"/>
          <w:szCs w:val="24"/>
        </w:rPr>
        <w:t>a rokovanie                                                                                Číslo :</w:t>
      </w:r>
      <w:r w:rsidR="00085D29">
        <w:rPr>
          <w:rFonts w:ascii="Times New Roman" w:hAnsi="Times New Roman" w:cs="Times New Roman"/>
          <w:szCs w:val="24"/>
        </w:rPr>
        <w:t xml:space="preserve"> </w:t>
      </w:r>
      <w:r w:rsidR="00BD628E">
        <w:rPr>
          <w:rFonts w:ascii="Times New Roman" w:hAnsi="Times New Roman" w:cs="Times New Roman"/>
          <w:szCs w:val="24"/>
        </w:rPr>
        <w:t>ÚV-</w:t>
      </w:r>
      <w:r w:rsidRPr="00085D29" w:rsidR="00085D29">
        <w:rPr>
          <w:rFonts w:ascii="Times New Roman" w:hAnsi="Times New Roman" w:cs="Times New Roman"/>
          <w:szCs w:val="24"/>
        </w:rPr>
        <w:t>7019/2009</w:t>
      </w:r>
    </w:p>
    <w:p w:rsidR="00137C12" w:rsidP="00137C1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085D29" w:rsidP="00137C12">
      <w:pPr>
        <w:rPr>
          <w:rFonts w:ascii="Times New Roman" w:hAnsi="Times New Roman" w:cs="Times New Roman"/>
          <w:szCs w:val="24"/>
        </w:rPr>
      </w:pPr>
    </w:p>
    <w:p w:rsidR="00085D29" w:rsidP="00137C12">
      <w:pPr>
        <w:rPr>
          <w:rFonts w:ascii="Times New Roman" w:hAnsi="Times New Roman" w:cs="Times New Roman"/>
          <w:szCs w:val="24"/>
        </w:rPr>
      </w:pPr>
    </w:p>
    <w:p w:rsidR="00085D29" w:rsidP="00137C12">
      <w:pPr>
        <w:rPr>
          <w:rFonts w:ascii="Times New Roman" w:hAnsi="Times New Roman" w:cs="Times New Roman"/>
          <w:szCs w:val="24"/>
        </w:rPr>
      </w:pPr>
    </w:p>
    <w:p w:rsidR="00085D29" w:rsidP="00137C12">
      <w:pPr>
        <w:rPr>
          <w:rFonts w:ascii="Times New Roman" w:hAnsi="Times New Roman" w:cs="Times New Roman"/>
          <w:szCs w:val="24"/>
        </w:rPr>
      </w:pPr>
    </w:p>
    <w:p w:rsidR="00085D29" w:rsidP="00085D29">
      <w:pPr>
        <w:jc w:val="center"/>
        <w:rPr>
          <w:rFonts w:ascii="Times New Roman" w:hAnsi="Times New Roman" w:cs="Times New Roman"/>
          <w:b/>
          <w:szCs w:val="24"/>
        </w:rPr>
      </w:pPr>
      <w:r w:rsidR="00AB5F09">
        <w:rPr>
          <w:rFonts w:ascii="Times New Roman" w:hAnsi="Times New Roman" w:cs="Times New Roman"/>
          <w:b/>
          <w:szCs w:val="24"/>
        </w:rPr>
        <w:t>1</w:t>
      </w:r>
      <w:r w:rsidR="00765C02">
        <w:rPr>
          <w:rFonts w:ascii="Times New Roman" w:hAnsi="Times New Roman" w:cs="Times New Roman"/>
          <w:b/>
          <w:szCs w:val="24"/>
        </w:rPr>
        <w:t xml:space="preserve"> </w:t>
      </w:r>
      <w:r w:rsidR="00AB5F09">
        <w:rPr>
          <w:rFonts w:ascii="Times New Roman" w:hAnsi="Times New Roman" w:cs="Times New Roman"/>
          <w:b/>
          <w:szCs w:val="24"/>
        </w:rPr>
        <w:t>0</w:t>
      </w:r>
      <w:r w:rsidR="00765C02">
        <w:rPr>
          <w:rFonts w:ascii="Times New Roman" w:hAnsi="Times New Roman" w:cs="Times New Roman"/>
          <w:b/>
          <w:szCs w:val="24"/>
        </w:rPr>
        <w:t xml:space="preserve"> </w:t>
      </w:r>
      <w:r w:rsidR="00AB5F09">
        <w:rPr>
          <w:rFonts w:ascii="Times New Roman" w:hAnsi="Times New Roman" w:cs="Times New Roman"/>
          <w:b/>
          <w:szCs w:val="24"/>
        </w:rPr>
        <w:t>2</w:t>
      </w:r>
      <w:r w:rsidR="00765C02">
        <w:rPr>
          <w:rFonts w:ascii="Times New Roman" w:hAnsi="Times New Roman" w:cs="Times New Roman"/>
          <w:b/>
          <w:szCs w:val="24"/>
        </w:rPr>
        <w:t xml:space="preserve"> </w:t>
      </w:r>
      <w:r w:rsidR="00AB5F09">
        <w:rPr>
          <w:rFonts w:ascii="Times New Roman" w:hAnsi="Times New Roman" w:cs="Times New Roman"/>
          <w:b/>
          <w:szCs w:val="24"/>
        </w:rPr>
        <w:t>5</w:t>
      </w:r>
    </w:p>
    <w:p w:rsidR="00085D29" w:rsidP="00085D29">
      <w:pPr>
        <w:jc w:val="center"/>
        <w:rPr>
          <w:rFonts w:ascii="Times New Roman" w:hAnsi="Times New Roman" w:cs="Times New Roman"/>
          <w:b/>
          <w:szCs w:val="24"/>
        </w:rPr>
      </w:pPr>
    </w:p>
    <w:p w:rsidR="00765C02" w:rsidP="00085D29">
      <w:pPr>
        <w:jc w:val="center"/>
        <w:rPr>
          <w:rFonts w:ascii="Times New Roman" w:hAnsi="Times New Roman" w:cs="Times New Roman"/>
          <w:b/>
          <w:szCs w:val="24"/>
        </w:rPr>
      </w:pPr>
    </w:p>
    <w:p w:rsidR="00137C12" w:rsidP="00085D2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5D29" w:rsidR="00085D29">
        <w:rPr>
          <w:rFonts w:ascii="Times New Roman" w:hAnsi="Times New Roman" w:cs="Times New Roman"/>
          <w:b/>
          <w:sz w:val="28"/>
          <w:szCs w:val="24"/>
        </w:rPr>
        <w:t>VLÁDNY NÁVRH</w:t>
      </w:r>
    </w:p>
    <w:p w:rsidR="00085D29" w:rsidP="00085D2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85D29" w:rsidRPr="00085D29" w:rsidP="00085D29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Zákon</w:t>
      </w:r>
    </w:p>
    <w:p w:rsidR="00085D29" w:rsidRPr="00085D29" w:rsidP="00085D29">
      <w:pPr>
        <w:jc w:val="center"/>
        <w:rPr>
          <w:rFonts w:ascii="Times New Roman" w:hAnsi="Times New Roman" w:cs="Times New Roman"/>
          <w:b/>
          <w:szCs w:val="24"/>
        </w:rPr>
      </w:pPr>
    </w:p>
    <w:p w:rsidR="00085D29" w:rsidP="00085D2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 .......... 2009,</w:t>
      </w:r>
    </w:p>
    <w:p w:rsidR="00085D29" w:rsidRPr="00085D29" w:rsidP="00085D29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85D29" w:rsidP="00085D2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ktorým sa mení a dopĺňa zákon Národnej rady Slovenskej republiky č. 82/1994 Z. z. o štátnych hmotných rezervách v znení neskorších predpisov</w:t>
      </w:r>
    </w:p>
    <w:p w:rsidR="00137C12" w:rsidRPr="00137C12" w:rsidP="00085D29">
      <w:pPr>
        <w:jc w:val="center"/>
        <w:rPr>
          <w:rFonts w:ascii="Times New Roman" w:hAnsi="Times New Roman" w:cs="Times New Roman"/>
          <w:szCs w:val="24"/>
        </w:rPr>
      </w:pPr>
      <w:r w:rsidR="00085D29"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</w:t>
      </w:r>
    </w:p>
    <w:p w:rsidR="00137C12" w:rsidRPr="00137C12" w:rsidP="00137C12">
      <w:pPr>
        <w:rPr>
          <w:rFonts w:ascii="Times New Roman" w:hAnsi="Times New Roman" w:cs="Times New Roman"/>
          <w:szCs w:val="24"/>
        </w:rPr>
      </w:pPr>
    </w:p>
    <w:p w:rsidR="00137C12" w:rsidRPr="00137C12" w:rsidP="00137C12">
      <w:pPr>
        <w:rPr>
          <w:rFonts w:ascii="Times New Roman" w:hAnsi="Times New Roman" w:cs="Times New Roman"/>
          <w:szCs w:val="24"/>
        </w:rPr>
      </w:pPr>
    </w:p>
    <w:p w:rsidR="00137C12" w:rsidP="00137C12">
      <w:pPr>
        <w:rPr>
          <w:rFonts w:ascii="Times New Roman" w:hAnsi="Times New Roman" w:cs="Times New Roman"/>
          <w:szCs w:val="24"/>
        </w:rPr>
      </w:pPr>
      <w:r w:rsidR="00085D2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  <w:r w:rsidRPr="00A35E6E" w:rsidR="00085D29">
        <w:rPr>
          <w:rFonts w:ascii="Times New Roman" w:hAnsi="Times New Roman" w:cs="Times New Roman"/>
          <w:szCs w:val="24"/>
          <w:u w:val="single"/>
        </w:rPr>
        <w:t>Návrh uznesenia</w:t>
      </w:r>
      <w:r w:rsidR="00085D29">
        <w:rPr>
          <w:rFonts w:ascii="Times New Roman" w:hAnsi="Times New Roman" w:cs="Times New Roman"/>
          <w:szCs w:val="24"/>
        </w:rPr>
        <w:t>:</w:t>
      </w:r>
    </w:p>
    <w:p w:rsidR="00A35E6E" w:rsidP="00137C12">
      <w:pPr>
        <w:rPr>
          <w:rFonts w:ascii="Times New Roman" w:hAnsi="Times New Roman" w:cs="Times New Roman"/>
          <w:szCs w:val="24"/>
        </w:rPr>
      </w:pPr>
    </w:p>
    <w:p w:rsidR="00085D29" w:rsidP="00137C1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Národná rada Slovenskej republiky</w:t>
      </w:r>
    </w:p>
    <w:p w:rsidR="00BD628E" w:rsidP="00137C12">
      <w:pPr>
        <w:rPr>
          <w:rFonts w:ascii="Times New Roman" w:hAnsi="Times New Roman" w:cs="Times New Roman"/>
          <w:szCs w:val="24"/>
        </w:rPr>
      </w:pPr>
      <w:r w:rsidR="00085D2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s </w:t>
      </w:r>
      <w:r w:rsidR="00085D29">
        <w:rPr>
          <w:rFonts w:ascii="Times New Roman" w:hAnsi="Times New Roman" w:cs="Times New Roman"/>
          <w:szCs w:val="24"/>
        </w:rPr>
        <w:t>c</w:t>
      </w:r>
      <w:r>
        <w:rPr>
          <w:rFonts w:ascii="Times New Roman" w:hAnsi="Times New Roman" w:cs="Times New Roman"/>
          <w:szCs w:val="24"/>
        </w:rPr>
        <w:t xml:space="preserve"> </w:t>
      </w:r>
      <w:r w:rsidR="00085D29">
        <w:rPr>
          <w:rFonts w:ascii="Times New Roman" w:hAnsi="Times New Roman" w:cs="Times New Roman"/>
          <w:szCs w:val="24"/>
        </w:rPr>
        <w:t>h</w:t>
      </w:r>
      <w:r>
        <w:rPr>
          <w:rFonts w:ascii="Times New Roman" w:hAnsi="Times New Roman" w:cs="Times New Roman"/>
          <w:szCs w:val="24"/>
        </w:rPr>
        <w:t xml:space="preserve"> </w:t>
      </w:r>
      <w:r w:rsidR="00085D29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> </w:t>
      </w:r>
      <w:r w:rsidR="00085D29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 </w:t>
      </w:r>
      <w:r w:rsidR="00085D29">
        <w:rPr>
          <w:rFonts w:ascii="Times New Roman" w:hAnsi="Times New Roman" w:cs="Times New Roman"/>
          <w:szCs w:val="24"/>
        </w:rPr>
        <w:t>ľ</w:t>
      </w:r>
      <w:r>
        <w:rPr>
          <w:rFonts w:ascii="Times New Roman" w:hAnsi="Times New Roman" w:cs="Times New Roman"/>
          <w:szCs w:val="24"/>
        </w:rPr>
        <w:t xml:space="preserve"> </w:t>
      </w:r>
      <w:r w:rsidR="00085D29"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> </w:t>
      </w:r>
      <w:r w:rsidR="00085D29">
        <w:rPr>
          <w:rFonts w:ascii="Times New Roman" w:hAnsi="Times New Roman" w:cs="Times New Roman"/>
          <w:szCs w:val="24"/>
        </w:rPr>
        <w:t>j</w:t>
      </w:r>
      <w:r>
        <w:rPr>
          <w:rFonts w:ascii="Times New Roman" w:hAnsi="Times New Roman" w:cs="Times New Roman"/>
          <w:szCs w:val="24"/>
        </w:rPr>
        <w:t xml:space="preserve"> </w:t>
      </w:r>
      <w:r w:rsidR="00085D29">
        <w:rPr>
          <w:rFonts w:ascii="Times New Roman" w:hAnsi="Times New Roman" w:cs="Times New Roman"/>
          <w:szCs w:val="24"/>
        </w:rPr>
        <w:t xml:space="preserve">e </w:t>
      </w:r>
    </w:p>
    <w:p w:rsidR="00BD628E" w:rsidP="00137C1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  <w:r w:rsidR="00085D29">
        <w:rPr>
          <w:rFonts w:ascii="Times New Roman" w:hAnsi="Times New Roman" w:cs="Times New Roman"/>
          <w:szCs w:val="24"/>
        </w:rPr>
        <w:t xml:space="preserve">vládny návrh zákona </w:t>
      </w:r>
      <w:r>
        <w:rPr>
          <w:rFonts w:ascii="Times New Roman" w:hAnsi="Times New Roman" w:cs="Times New Roman"/>
          <w:szCs w:val="24"/>
        </w:rPr>
        <w:t>z .......... 2009,</w:t>
      </w:r>
      <w:r w:rsidR="00085D29">
        <w:rPr>
          <w:rFonts w:ascii="Times New Roman" w:hAnsi="Times New Roman" w:cs="Times New Roman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</w:p>
    <w:p w:rsidR="00BD628E" w:rsidP="00137C1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  <w:r w:rsidR="00085D29">
        <w:rPr>
          <w:rFonts w:ascii="Times New Roman" w:hAnsi="Times New Roman" w:cs="Times New Roman"/>
          <w:szCs w:val="24"/>
        </w:rPr>
        <w:t>ktorým sa mení</w:t>
      </w:r>
      <w:r>
        <w:rPr>
          <w:rFonts w:ascii="Times New Roman" w:hAnsi="Times New Roman" w:cs="Times New Roman"/>
          <w:szCs w:val="24"/>
        </w:rPr>
        <w:t xml:space="preserve"> </w:t>
      </w:r>
      <w:r w:rsidR="00085D29">
        <w:rPr>
          <w:rFonts w:ascii="Times New Roman" w:hAnsi="Times New Roman" w:cs="Times New Roman"/>
          <w:szCs w:val="24"/>
        </w:rPr>
        <w:t xml:space="preserve">a dopĺňa zákon </w:t>
      </w:r>
      <w:r>
        <w:rPr>
          <w:rFonts w:ascii="Times New Roman" w:hAnsi="Times New Roman" w:cs="Times New Roman"/>
          <w:szCs w:val="24"/>
        </w:rPr>
        <w:t xml:space="preserve">      </w:t>
      </w:r>
    </w:p>
    <w:p w:rsidR="00BD628E" w:rsidP="00137C1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  <w:r w:rsidR="00085D29">
        <w:rPr>
          <w:rFonts w:ascii="Times New Roman" w:hAnsi="Times New Roman" w:cs="Times New Roman"/>
          <w:szCs w:val="24"/>
        </w:rPr>
        <w:t>Národnej rady</w:t>
      </w:r>
      <w:r>
        <w:rPr>
          <w:rFonts w:ascii="Times New Roman" w:hAnsi="Times New Roman" w:cs="Times New Roman"/>
          <w:szCs w:val="24"/>
        </w:rPr>
        <w:t xml:space="preserve"> </w:t>
      </w:r>
      <w:r w:rsidR="00085D29">
        <w:rPr>
          <w:rFonts w:ascii="Times New Roman" w:hAnsi="Times New Roman" w:cs="Times New Roman"/>
          <w:szCs w:val="24"/>
        </w:rPr>
        <w:t xml:space="preserve">Slovenskej republiky </w:t>
      </w:r>
    </w:p>
    <w:p w:rsidR="00BD628E" w:rsidP="00137C1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  <w:r w:rsidR="00085D29">
        <w:rPr>
          <w:rFonts w:ascii="Times New Roman" w:hAnsi="Times New Roman" w:cs="Times New Roman"/>
          <w:szCs w:val="24"/>
        </w:rPr>
        <w:t>č. 82/1994 Z. z.</w:t>
      </w:r>
      <w:r>
        <w:rPr>
          <w:rFonts w:ascii="Times New Roman" w:hAnsi="Times New Roman" w:cs="Times New Roman"/>
          <w:szCs w:val="24"/>
        </w:rPr>
        <w:t xml:space="preserve"> </w:t>
      </w:r>
      <w:r w:rsidR="00085D29">
        <w:rPr>
          <w:rFonts w:ascii="Times New Roman" w:hAnsi="Times New Roman" w:cs="Times New Roman"/>
          <w:szCs w:val="24"/>
        </w:rPr>
        <w:t xml:space="preserve">o štátnych hmotných </w:t>
      </w:r>
    </w:p>
    <w:p w:rsidR="00085D29" w:rsidRPr="00137C12" w:rsidP="00137C12">
      <w:pPr>
        <w:rPr>
          <w:rFonts w:ascii="Times New Roman" w:hAnsi="Times New Roman" w:cs="Times New Roman"/>
          <w:szCs w:val="24"/>
        </w:rPr>
      </w:pPr>
      <w:r w:rsidR="00BD628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rezervách v</w:t>
      </w:r>
      <w:r w:rsidR="00BD628E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znení</w:t>
      </w:r>
      <w:r w:rsidR="00BD628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neskorších predpisov</w:t>
      </w:r>
    </w:p>
    <w:p w:rsidR="00137C12" w:rsidP="00137C12">
      <w:pPr>
        <w:rPr>
          <w:rFonts w:ascii="Times New Roman" w:hAnsi="Times New Roman" w:cs="Times New Roman"/>
          <w:szCs w:val="24"/>
        </w:rPr>
      </w:pPr>
    </w:p>
    <w:p w:rsidR="00085D29" w:rsidP="00137C12">
      <w:pPr>
        <w:tabs>
          <w:tab w:val="left" w:pos="3450"/>
        </w:tabs>
        <w:rPr>
          <w:rFonts w:ascii="Times New Roman" w:hAnsi="Times New Roman" w:cs="Times New Roman"/>
          <w:szCs w:val="24"/>
        </w:rPr>
      </w:pPr>
      <w:r w:rsidR="00137C12">
        <w:rPr>
          <w:rFonts w:ascii="Times New Roman" w:hAnsi="Times New Roman" w:cs="Times New Roman"/>
          <w:szCs w:val="24"/>
        </w:rPr>
        <w:tab/>
      </w:r>
    </w:p>
    <w:p w:rsidR="00085D29" w:rsidP="00085D29">
      <w:pPr>
        <w:rPr>
          <w:rFonts w:ascii="Times New Roman" w:hAnsi="Times New Roman" w:cs="Times New Roman"/>
          <w:szCs w:val="24"/>
        </w:rPr>
      </w:pPr>
    </w:p>
    <w:p w:rsidR="00085D29" w:rsidP="00085D29">
      <w:pPr>
        <w:rPr>
          <w:rFonts w:ascii="Times New Roman" w:hAnsi="Times New Roman" w:cs="Times New Roman"/>
          <w:szCs w:val="24"/>
        </w:rPr>
      </w:pPr>
    </w:p>
    <w:p w:rsidR="00137C12" w:rsidP="00085D29">
      <w:pPr>
        <w:rPr>
          <w:rFonts w:ascii="Times New Roman" w:hAnsi="Times New Roman" w:cs="Times New Roman"/>
          <w:szCs w:val="24"/>
          <w:u w:val="single"/>
        </w:rPr>
      </w:pPr>
      <w:r w:rsidRPr="00085D29" w:rsidR="00085D29">
        <w:rPr>
          <w:rFonts w:ascii="Times New Roman" w:hAnsi="Times New Roman" w:cs="Times New Roman"/>
          <w:szCs w:val="24"/>
          <w:u w:val="single"/>
        </w:rPr>
        <w:t>Predkladá:</w:t>
      </w:r>
    </w:p>
    <w:p w:rsidR="00085D29" w:rsidP="00085D29">
      <w:pPr>
        <w:rPr>
          <w:rFonts w:ascii="Times New Roman" w:hAnsi="Times New Roman" w:cs="Times New Roman"/>
          <w:szCs w:val="24"/>
          <w:u w:val="single"/>
        </w:rPr>
      </w:pPr>
    </w:p>
    <w:p w:rsidR="00085D29" w:rsidRPr="00A35E6E" w:rsidP="00085D29">
      <w:pPr>
        <w:rPr>
          <w:rFonts w:ascii="Times New Roman" w:hAnsi="Times New Roman" w:cs="Times New Roman"/>
          <w:szCs w:val="24"/>
        </w:rPr>
      </w:pPr>
      <w:r w:rsidRPr="00A35E6E">
        <w:rPr>
          <w:rFonts w:ascii="Times New Roman" w:hAnsi="Times New Roman" w:cs="Times New Roman"/>
          <w:szCs w:val="24"/>
        </w:rPr>
        <w:t>Robert  F i c o</w:t>
      </w:r>
    </w:p>
    <w:p w:rsidR="00A732F3" w:rsidP="00085D29">
      <w:pPr>
        <w:rPr>
          <w:rFonts w:ascii="Times New Roman" w:hAnsi="Times New Roman" w:cs="Times New Roman"/>
          <w:szCs w:val="24"/>
        </w:rPr>
      </w:pPr>
      <w:r w:rsidR="00085D29">
        <w:rPr>
          <w:rFonts w:ascii="Times New Roman" w:hAnsi="Times New Roman" w:cs="Times New Roman"/>
          <w:szCs w:val="24"/>
        </w:rPr>
        <w:t xml:space="preserve">predseda vlády </w:t>
      </w:r>
    </w:p>
    <w:p w:rsidR="00085D29" w:rsidP="00085D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085D29" w:rsidP="00085D29">
      <w:pPr>
        <w:rPr>
          <w:rFonts w:ascii="Times New Roman" w:hAnsi="Times New Roman" w:cs="Times New Roman"/>
          <w:szCs w:val="24"/>
        </w:rPr>
      </w:pPr>
    </w:p>
    <w:p w:rsidR="00085D29" w:rsidP="00085D29">
      <w:pPr>
        <w:rPr>
          <w:rFonts w:ascii="Times New Roman" w:hAnsi="Times New Roman" w:cs="Times New Roman"/>
          <w:szCs w:val="24"/>
        </w:rPr>
      </w:pPr>
    </w:p>
    <w:p w:rsidR="00085D29" w:rsidP="00085D29">
      <w:pPr>
        <w:rPr>
          <w:rFonts w:ascii="Times New Roman" w:hAnsi="Times New Roman" w:cs="Times New Roman"/>
          <w:szCs w:val="24"/>
        </w:rPr>
      </w:pPr>
    </w:p>
    <w:p w:rsidR="00085D29" w:rsidP="00085D29">
      <w:pPr>
        <w:rPr>
          <w:rFonts w:ascii="Times New Roman" w:hAnsi="Times New Roman" w:cs="Times New Roman"/>
          <w:szCs w:val="24"/>
        </w:rPr>
      </w:pPr>
    </w:p>
    <w:p w:rsidR="00085D29" w:rsidRPr="00085D29" w:rsidP="00085D2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276D6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marec 2009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37C12"/>
    <w:rsid w:val="00085D29"/>
    <w:rsid w:val="00137C12"/>
    <w:rsid w:val="001A1B8B"/>
    <w:rsid w:val="00276D64"/>
    <w:rsid w:val="00394FC8"/>
    <w:rsid w:val="00440B74"/>
    <w:rsid w:val="00765C02"/>
    <w:rsid w:val="00A35E6E"/>
    <w:rsid w:val="00A732F3"/>
    <w:rsid w:val="00AB5F09"/>
    <w:rsid w:val="00BD62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394FC8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234</Words>
  <Characters>1338</Characters>
  <Application>Microsoft Office Word</Application>
  <DocSecurity>0</DocSecurity>
  <Lines>0</Lines>
  <Paragraphs>0</Paragraphs>
  <ScaleCrop>false</ScaleCrop>
  <Company>SSHRSR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vesela</dc:creator>
  <cp:lastModifiedBy>vesela</cp:lastModifiedBy>
  <cp:revision>2</cp:revision>
  <cp:lastPrinted>2009-03-26T13:20:00Z</cp:lastPrinted>
  <dcterms:created xsi:type="dcterms:W3CDTF">2009-03-26T13:20:00Z</dcterms:created>
  <dcterms:modified xsi:type="dcterms:W3CDTF">2009-03-26T13:20:00Z</dcterms:modified>
</cp:coreProperties>
</file>