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64D86" w:rsidRPr="007C3D5A" w:rsidP="00664D86">
      <w:pPr>
        <w:jc w:val="right"/>
        <w:rPr>
          <w:rFonts w:ascii="Times New Roman" w:hAnsi="Times New Roman" w:cs="Times New Roman"/>
          <w:b/>
        </w:rPr>
      </w:pPr>
      <w:r w:rsidR="002D4019">
        <w:rPr>
          <w:rFonts w:ascii="Times New Roman" w:hAnsi="Times New Roman" w:cs="Times New Roman"/>
          <w:b/>
        </w:rPr>
        <w:t>Príloha č. 4</w:t>
      </w:r>
    </w:p>
    <w:p w:rsidR="00664D86" w:rsidRPr="007C3D5A" w:rsidP="00664D86">
      <w:pPr>
        <w:spacing w:after="120"/>
        <w:jc w:val="right"/>
        <w:rPr>
          <w:rFonts w:ascii="Times New Roman" w:hAnsi="Times New Roman" w:cs="Times New Roman"/>
          <w:b/>
        </w:rPr>
      </w:pPr>
      <w:r w:rsidR="002D4019">
        <w:rPr>
          <w:rFonts w:ascii="Times New Roman" w:hAnsi="Times New Roman" w:cs="Times New Roman"/>
          <w:b/>
        </w:rPr>
        <w:t>k nariadeniu vlády č. .../2009</w:t>
      </w:r>
      <w:r w:rsidRPr="007C3D5A">
        <w:rPr>
          <w:rFonts w:ascii="Times New Roman" w:hAnsi="Times New Roman" w:cs="Times New Roman"/>
          <w:b/>
        </w:rPr>
        <w:t xml:space="preserve"> Z. z.</w:t>
      </w:r>
    </w:p>
    <w:p w:rsidR="00664D86" w:rsidRPr="007C3D5A" w:rsidP="00664D86">
      <w:pPr>
        <w:spacing w:after="120"/>
        <w:jc w:val="center"/>
        <w:rPr>
          <w:rFonts w:ascii="Times New Roman" w:hAnsi="Times New Roman" w:cs="Times New Roman"/>
          <w:b/>
        </w:rPr>
      </w:pPr>
      <w:r w:rsidRPr="007C3D5A">
        <w:rPr>
          <w:rFonts w:ascii="Times New Roman" w:hAnsi="Times New Roman" w:cs="Times New Roman"/>
          <w:b/>
        </w:rPr>
        <w:t>ŠPECIÁLNE OZNAČENIA VOZIDIEL A JAZDNÝCH SÚPRAV</w:t>
      </w:r>
    </w:p>
    <w:p w:rsidR="00664D86" w:rsidRPr="007C3D5A" w:rsidP="00664D86">
      <w:pPr>
        <w:spacing w:after="120"/>
        <w:jc w:val="both"/>
        <w:rPr>
          <w:rFonts w:ascii="Times New Roman" w:hAnsi="Times New Roman" w:cs="Times New Roman"/>
        </w:rPr>
      </w:pPr>
    </w:p>
    <w:p w:rsidR="009F6994" w:rsidP="009F6994">
      <w:pPr>
        <w:numPr>
          <w:ilvl w:val="1"/>
          <w:numId w:val="1"/>
        </w:numPr>
        <w:tabs>
          <w:tab w:val="left" w:pos="360"/>
          <w:tab w:val="clear" w:pos="1620"/>
        </w:tabs>
        <w:spacing w:after="120"/>
        <w:ind w:left="360"/>
        <w:jc w:val="both"/>
        <w:rPr>
          <w:rFonts w:ascii="Times New Roman" w:hAnsi="Times New Roman" w:cs="Times New Roman"/>
        </w:rPr>
      </w:pPr>
      <w:r w:rsidRPr="007C3D5A">
        <w:rPr>
          <w:rFonts w:ascii="Times New Roman" w:hAnsi="Times New Roman" w:cs="Times New Roman"/>
        </w:rPr>
        <w:t>Vozidlá kategórie N s najväčšou prípustnou celkovou hmotnosťou prevyšujúcou 7,5 t s výnimkou návesových ťahačov musia byť povinne vybavené zadnou označovacou tabuľkou pre ťažké motorové vozidlá podľa predpisu EHK č. 70</w:t>
      </w:r>
      <w:r w:rsidR="002D4019">
        <w:rPr>
          <w:rStyle w:val="FootnoteReference"/>
          <w:rFonts w:ascii="Times New Roman" w:hAnsi="Times New Roman" w:cs="Times New Roman"/>
        </w:rPr>
        <w:t>5</w:t>
      </w:r>
      <w:r w:rsidRPr="007C3D5A">
        <w:rPr>
          <w:rFonts w:ascii="Times New Roman" w:hAnsi="Times New Roman" w:cs="Times New Roman"/>
          <w:vertAlign w:val="superscript"/>
        </w:rPr>
        <w:t>)</w:t>
      </w:r>
      <w:r w:rsidRPr="007C3D5A">
        <w:rPr>
          <w:rFonts w:ascii="Times New Roman" w:hAnsi="Times New Roman" w:cs="Times New Roman"/>
        </w:rPr>
        <w:t xml:space="preserve"> a vozidlá kategórie O</w:t>
      </w:r>
      <w:r w:rsidRPr="007C3D5A">
        <w:rPr>
          <w:rFonts w:ascii="Times New Roman" w:hAnsi="Times New Roman" w:cs="Times New Roman"/>
          <w:vertAlign w:val="subscript"/>
        </w:rPr>
        <w:t>1</w:t>
      </w:r>
      <w:r w:rsidRPr="007C3D5A">
        <w:rPr>
          <w:rFonts w:ascii="Times New Roman" w:hAnsi="Times New Roman" w:cs="Times New Roman"/>
        </w:rPr>
        <w:t xml:space="preserve"> až O</w:t>
      </w:r>
      <w:r w:rsidRPr="007C3D5A">
        <w:rPr>
          <w:rFonts w:ascii="Times New Roman" w:hAnsi="Times New Roman" w:cs="Times New Roman"/>
          <w:vertAlign w:val="subscript"/>
        </w:rPr>
        <w:t>3</w:t>
      </w:r>
      <w:r w:rsidRPr="007C3D5A">
        <w:rPr>
          <w:rFonts w:ascii="Times New Roman" w:hAnsi="Times New Roman" w:cs="Times New Roman"/>
        </w:rPr>
        <w:t xml:space="preserve"> dlhšie než </w:t>
      </w:r>
      <w:smartTag w:uri="urn:schemas-microsoft-com:office:smarttags" w:element="metricconverter">
        <w:smartTagPr>
          <w:attr w:name="ProductID" w:val="8 m"/>
        </w:smartTagPr>
        <w:r w:rsidRPr="007C3D5A">
          <w:rPr>
            <w:rFonts w:ascii="Times New Roman" w:hAnsi="Times New Roman" w:cs="Times New Roman"/>
          </w:rPr>
          <w:t>8 m</w:t>
        </w:r>
      </w:smartTag>
      <w:r w:rsidRPr="007C3D5A">
        <w:rPr>
          <w:rFonts w:ascii="Times New Roman" w:hAnsi="Times New Roman" w:cs="Times New Roman"/>
        </w:rPr>
        <w:t xml:space="preserve"> (vrátane oja) a všetky vozidlá kategórie O</w:t>
      </w:r>
      <w:r w:rsidRPr="007C3D5A">
        <w:rPr>
          <w:rFonts w:ascii="Times New Roman" w:hAnsi="Times New Roman" w:cs="Times New Roman"/>
          <w:vertAlign w:val="subscript"/>
        </w:rPr>
        <w:t>4</w:t>
      </w:r>
      <w:r w:rsidRPr="007C3D5A">
        <w:rPr>
          <w:rFonts w:ascii="Times New Roman" w:hAnsi="Times New Roman" w:cs="Times New Roman"/>
        </w:rPr>
        <w:t xml:space="preserve"> musia byť povinne vybavené zadnou označovacou tabuľkou pre dlhé vozidlá podľa predpisu EHK č. 70.</w:t>
      </w:r>
      <w:r w:rsidR="002D4019">
        <w:rPr>
          <w:rFonts w:ascii="Times New Roman" w:hAnsi="Times New Roman" w:cs="Times New Roman"/>
          <w:vertAlign w:val="superscript"/>
        </w:rPr>
        <w:t>5</w:t>
      </w:r>
      <w:r w:rsidRPr="007C3D5A">
        <w:rPr>
          <w:rFonts w:ascii="Times New Roman" w:hAnsi="Times New Roman" w:cs="Times New Roman"/>
          <w:vertAlign w:val="superscript"/>
        </w:rPr>
        <w:t>)</w:t>
      </w:r>
      <w:r w:rsidRPr="007C3D5A">
        <w:rPr>
          <w:rFonts w:ascii="Times New Roman" w:hAnsi="Times New Roman" w:cs="Times New Roman"/>
        </w:rPr>
        <w:t xml:space="preserve"> Montáž a umiestnenie zadných označovacích tabuliek pre ťažké motorové vozidlá a dlhé vozidlá musia byť vykonané podľa predpisu EHK č. 70 – príloha 15.</w:t>
      </w:r>
      <w:r w:rsidR="002D4019">
        <w:rPr>
          <w:rFonts w:ascii="Times New Roman" w:hAnsi="Times New Roman" w:cs="Times New Roman"/>
          <w:vertAlign w:val="superscript"/>
        </w:rPr>
        <w:t>5</w:t>
      </w:r>
      <w:r w:rsidRPr="007C3D5A">
        <w:rPr>
          <w:rFonts w:ascii="Times New Roman" w:hAnsi="Times New Roman" w:cs="Times New Roman"/>
          <w:vertAlign w:val="superscript"/>
        </w:rPr>
        <w:t>)</w:t>
      </w:r>
    </w:p>
    <w:p w:rsidR="00B51956" w:rsidRPr="00B51956" w:rsidP="00B51956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Vozidlá </w:t>
      </w:r>
      <w:r w:rsidR="00DC320D">
        <w:rPr>
          <w:rFonts w:ascii="Times New Roman" w:hAnsi="Times New Roman" w:cs="Times New Roman"/>
        </w:rPr>
        <w:t xml:space="preserve">kategórie </w:t>
      </w:r>
      <w:r>
        <w:rPr>
          <w:rFonts w:ascii="Times New Roman" w:hAnsi="Times New Roman" w:cs="Times New Roman"/>
        </w:rPr>
        <w:t xml:space="preserve">R musia byť rovnako vybavené </w:t>
      </w:r>
      <w:r w:rsidRPr="007C3D5A">
        <w:rPr>
          <w:rFonts w:ascii="Times New Roman" w:hAnsi="Times New Roman" w:cs="Times New Roman"/>
        </w:rPr>
        <w:t>zadnou označovacou tabuľkou pre dlhé v</w:t>
      </w:r>
      <w:r>
        <w:rPr>
          <w:rFonts w:ascii="Times New Roman" w:hAnsi="Times New Roman" w:cs="Times New Roman"/>
        </w:rPr>
        <w:t>ozidlá podľa predpisu EHK č. 70</w:t>
      </w:r>
      <w:r w:rsidR="002D4019">
        <w:rPr>
          <w:rFonts w:ascii="Times New Roman" w:hAnsi="Times New Roman" w:cs="Times New Roman"/>
          <w:vertAlign w:val="superscript"/>
        </w:rPr>
        <w:t>5</w:t>
      </w:r>
      <w:r w:rsidRPr="007C3D5A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ako vozidlá kategórie O.</w:t>
      </w:r>
    </w:p>
    <w:p w:rsidR="009F6994" w:rsidRPr="007C3D5A" w:rsidP="009F6994">
      <w:pPr>
        <w:numPr>
          <w:ilvl w:val="1"/>
          <w:numId w:val="1"/>
        </w:numPr>
        <w:tabs>
          <w:tab w:val="left" w:pos="360"/>
          <w:tab w:val="clear" w:pos="1620"/>
        </w:tabs>
        <w:spacing w:after="120"/>
        <w:ind w:left="360"/>
        <w:jc w:val="both"/>
        <w:rPr>
          <w:rFonts w:ascii="Times New Roman" w:hAnsi="Times New Roman" w:cs="Times New Roman"/>
        </w:rPr>
      </w:pPr>
      <w:r w:rsidRPr="007C3D5A">
        <w:rPr>
          <w:rFonts w:ascii="Times New Roman" w:hAnsi="Times New Roman" w:cs="Times New Roman"/>
        </w:rPr>
        <w:t>Vozidlá</w:t>
      </w:r>
      <w:r w:rsidR="00F718A9">
        <w:rPr>
          <w:rFonts w:ascii="Times New Roman" w:hAnsi="Times New Roman" w:cs="Times New Roman"/>
        </w:rPr>
        <w:t xml:space="preserve"> kategórie L</w:t>
      </w:r>
      <w:r w:rsidR="00DC320D">
        <w:rPr>
          <w:rFonts w:ascii="Times New Roman" w:hAnsi="Times New Roman" w:cs="Times New Roman"/>
          <w:vertAlign w:val="subscript"/>
        </w:rPr>
        <w:t>7e</w:t>
      </w:r>
      <w:r w:rsidR="00DC320D">
        <w:rPr>
          <w:rFonts w:ascii="Times New Roman" w:hAnsi="Times New Roman" w:cs="Times New Roman"/>
        </w:rPr>
        <w:t xml:space="preserve"> (nákladná štvorkolka)</w:t>
      </w:r>
      <w:r w:rsidR="00F718A9">
        <w:rPr>
          <w:rFonts w:ascii="Times New Roman" w:hAnsi="Times New Roman" w:cs="Times New Roman"/>
        </w:rPr>
        <w:t xml:space="preserve">, M, N, O, T, C, R, S a P </w:t>
      </w:r>
      <w:r w:rsidRPr="007C3D5A">
        <w:rPr>
          <w:rFonts w:ascii="Times New Roman" w:hAnsi="Times New Roman" w:cs="Times New Roman"/>
        </w:rPr>
        <w:t xml:space="preserve">s najväčšou konštrukčnou rýchlosťou neprevyšujúcou </w:t>
      </w:r>
      <w:smartTag w:uri="urn:schemas-microsoft-com:office:smarttags" w:element="metricconverter">
        <w:smartTagPr>
          <w:attr w:name="ProductID" w:val="40 km"/>
        </w:smartTagPr>
        <w:r w:rsidRPr="007C3D5A">
          <w:rPr>
            <w:rFonts w:ascii="Times New Roman" w:hAnsi="Times New Roman" w:cs="Times New Roman"/>
          </w:rPr>
          <w:t>40 km</w:t>
        </w:r>
      </w:smartTag>
      <w:r w:rsidRPr="007C3D5A">
        <w:rPr>
          <w:rFonts w:ascii="Times New Roman" w:hAnsi="Times New Roman" w:cs="Times New Roman"/>
        </w:rPr>
        <w:t>.h</w:t>
      </w:r>
      <w:r w:rsidRPr="007C3D5A">
        <w:rPr>
          <w:rFonts w:ascii="Times New Roman" w:hAnsi="Times New Roman" w:cs="Times New Roman"/>
          <w:vertAlign w:val="superscript"/>
        </w:rPr>
        <w:t>-1</w:t>
      </w:r>
      <w:r w:rsidRPr="007C3D5A">
        <w:rPr>
          <w:rFonts w:ascii="Times New Roman" w:hAnsi="Times New Roman" w:cs="Times New Roman"/>
        </w:rPr>
        <w:t xml:space="preserve"> musia byť vybavené zadnou označovacou tabuľkou pre pomalé vozidlá a ich prípojné vozidlá podľa predpisu EHK</w:t>
      </w:r>
      <w:r w:rsidR="00704851">
        <w:rPr>
          <w:rFonts w:ascii="Times New Roman" w:hAnsi="Times New Roman" w:cs="Times New Roman"/>
        </w:rPr>
        <w:t xml:space="preserve"> č.</w:t>
      </w:r>
      <w:r w:rsidRPr="007C3D5A">
        <w:rPr>
          <w:rFonts w:ascii="Times New Roman" w:hAnsi="Times New Roman" w:cs="Times New Roman"/>
        </w:rPr>
        <w:t xml:space="preserve"> 69.</w:t>
      </w:r>
      <w:r w:rsidR="002D4019">
        <w:rPr>
          <w:rFonts w:ascii="Times New Roman" w:hAnsi="Times New Roman" w:cs="Times New Roman"/>
          <w:vertAlign w:val="superscript"/>
        </w:rPr>
        <w:t>5</w:t>
      </w:r>
      <w:r w:rsidRPr="007C3D5A">
        <w:rPr>
          <w:rFonts w:ascii="Times New Roman" w:hAnsi="Times New Roman" w:cs="Times New Roman"/>
          <w:vertAlign w:val="superscript"/>
        </w:rPr>
        <w:t>)</w:t>
      </w:r>
      <w:r w:rsidRPr="007C3D5A">
        <w:rPr>
          <w:rFonts w:ascii="Times New Roman" w:hAnsi="Times New Roman" w:cs="Times New Roman"/>
        </w:rPr>
        <w:t xml:space="preserve"> Montáž a umiestnenie zadných označovacích tabuliek pre pomalé vozidlá a ich prípojné vozidlá musia byť vykonané podľa predpisu EHK</w:t>
      </w:r>
      <w:r w:rsidR="00704851">
        <w:rPr>
          <w:rFonts w:ascii="Times New Roman" w:hAnsi="Times New Roman" w:cs="Times New Roman"/>
        </w:rPr>
        <w:t xml:space="preserve"> č.</w:t>
      </w:r>
      <w:r w:rsidRPr="007C3D5A">
        <w:rPr>
          <w:rFonts w:ascii="Times New Roman" w:hAnsi="Times New Roman" w:cs="Times New Roman"/>
        </w:rPr>
        <w:t xml:space="preserve"> 69 – príloha 15.</w:t>
      </w:r>
      <w:r w:rsidR="002D4019">
        <w:rPr>
          <w:rFonts w:ascii="Times New Roman" w:hAnsi="Times New Roman" w:cs="Times New Roman"/>
          <w:vertAlign w:val="superscript"/>
        </w:rPr>
        <w:t>5</w:t>
      </w:r>
      <w:r w:rsidRPr="007C3D5A">
        <w:rPr>
          <w:rFonts w:ascii="Times New Roman" w:hAnsi="Times New Roman" w:cs="Times New Roman"/>
          <w:vertAlign w:val="superscript"/>
        </w:rPr>
        <w:t>)</w:t>
      </w:r>
    </w:p>
    <w:p w:rsidR="00664D86" w:rsidP="00664D86">
      <w:pPr>
        <w:numPr>
          <w:ilvl w:val="1"/>
          <w:numId w:val="1"/>
        </w:numPr>
        <w:tabs>
          <w:tab w:val="left" w:pos="360"/>
          <w:tab w:val="clear" w:pos="1620"/>
        </w:tabs>
        <w:spacing w:after="120"/>
        <w:ind w:left="360"/>
        <w:jc w:val="both"/>
        <w:rPr>
          <w:rFonts w:ascii="Times New Roman" w:hAnsi="Times New Roman" w:cs="Times New Roman"/>
        </w:rPr>
      </w:pPr>
      <w:r w:rsidRPr="007C3D5A">
        <w:rPr>
          <w:rFonts w:ascii="Times New Roman" w:hAnsi="Times New Roman" w:cs="Times New Roman"/>
        </w:rPr>
        <w:t>Vozidlá</w:t>
      </w:r>
      <w:r w:rsidR="007C3D5A">
        <w:rPr>
          <w:rFonts w:ascii="Times New Roman" w:hAnsi="Times New Roman" w:cs="Times New Roman"/>
        </w:rPr>
        <w:t xml:space="preserve"> kategórie M, N</w:t>
      </w:r>
      <w:r w:rsidR="00CF5A1F">
        <w:rPr>
          <w:rFonts w:ascii="Times New Roman" w:hAnsi="Times New Roman" w:cs="Times New Roman"/>
        </w:rPr>
        <w:t xml:space="preserve">, </w:t>
      </w:r>
      <w:r w:rsidR="007C3D5A">
        <w:rPr>
          <w:rFonts w:ascii="Times New Roman" w:hAnsi="Times New Roman" w:cs="Times New Roman"/>
        </w:rPr>
        <w:t>O</w:t>
      </w:r>
      <w:r w:rsidR="00CF5A1F">
        <w:rPr>
          <w:rFonts w:ascii="Times New Roman" w:hAnsi="Times New Roman" w:cs="Times New Roman"/>
        </w:rPr>
        <w:t>, T, C a R</w:t>
      </w:r>
      <w:r w:rsidR="007C3D5A">
        <w:rPr>
          <w:rFonts w:ascii="Times New Roman" w:hAnsi="Times New Roman" w:cs="Times New Roman"/>
        </w:rPr>
        <w:t>,</w:t>
      </w:r>
      <w:r w:rsidRPr="007C3D5A">
        <w:rPr>
          <w:rFonts w:ascii="Times New Roman" w:hAnsi="Times New Roman" w:cs="Times New Roman"/>
        </w:rPr>
        <w:t xml:space="preserve"> ktorých šírka prevyšuje </w:t>
      </w:r>
      <w:smartTag w:uri="urn:schemas-microsoft-com:office:smarttags" w:element="metricconverter">
        <w:smartTagPr>
          <w:attr w:name="ProductID" w:val="2,55 m"/>
        </w:smartTagPr>
        <w:r w:rsidRPr="007C3D5A">
          <w:rPr>
            <w:rFonts w:ascii="Times New Roman" w:hAnsi="Times New Roman" w:cs="Times New Roman"/>
          </w:rPr>
          <w:t>2,55 m</w:t>
        </w:r>
      </w:smartTag>
      <w:r w:rsidRPr="007C3D5A">
        <w:rPr>
          <w:rFonts w:ascii="Times New Roman" w:hAnsi="Times New Roman" w:cs="Times New Roman"/>
        </w:rPr>
        <w:t>, pri izo</w:t>
      </w:r>
      <w:r w:rsidRPr="007C3D5A">
        <w:rPr>
          <w:rFonts w:ascii="Times New Roman" w:hAnsi="Times New Roman" w:cs="Times New Roman"/>
        </w:rPr>
        <w:t xml:space="preserve">termických vozidlách </w:t>
      </w:r>
      <w:smartTag w:uri="urn:schemas-microsoft-com:office:smarttags" w:element="metricconverter">
        <w:smartTagPr>
          <w:attr w:name="ProductID" w:val="2,60 m"/>
        </w:smartTagPr>
        <w:r w:rsidRPr="007C3D5A">
          <w:rPr>
            <w:rFonts w:ascii="Times New Roman" w:hAnsi="Times New Roman" w:cs="Times New Roman"/>
          </w:rPr>
          <w:t>2,60 m</w:t>
        </w:r>
      </w:smartTag>
      <w:r w:rsidR="00704851">
        <w:rPr>
          <w:rFonts w:ascii="Times New Roman" w:hAnsi="Times New Roman" w:cs="Times New Roman"/>
        </w:rPr>
        <w:t xml:space="preserve"> (tzv. „široké vozidlá“)</w:t>
      </w:r>
      <w:r w:rsidRPr="007C3D5A">
        <w:rPr>
          <w:rFonts w:ascii="Times New Roman" w:hAnsi="Times New Roman" w:cs="Times New Roman"/>
        </w:rPr>
        <w:t>,</w:t>
      </w:r>
      <w:r w:rsidR="007C3D5A">
        <w:rPr>
          <w:rFonts w:ascii="Times New Roman" w:hAnsi="Times New Roman" w:cs="Times New Roman"/>
        </w:rPr>
        <w:t xml:space="preserve"> vozidlá vykonávajúce prácu za jazdy, vozidlá kategórie P a</w:t>
      </w:r>
      <w:r w:rsidR="00704851">
        <w:rPr>
          <w:rFonts w:ascii="Times New Roman" w:hAnsi="Times New Roman" w:cs="Times New Roman"/>
        </w:rPr>
        <w:t> </w:t>
      </w:r>
      <w:r w:rsidR="007C3D5A">
        <w:rPr>
          <w:rFonts w:ascii="Times New Roman" w:hAnsi="Times New Roman" w:cs="Times New Roman"/>
        </w:rPr>
        <w:t>S</w:t>
      </w:r>
      <w:r w:rsidR="00704851">
        <w:rPr>
          <w:rFonts w:ascii="Times New Roman" w:hAnsi="Times New Roman" w:cs="Times New Roman"/>
        </w:rPr>
        <w:t xml:space="preserve"> (tzv. „pracujúce vozidlá“)</w:t>
      </w:r>
      <w:r w:rsidRPr="007C3D5A">
        <w:rPr>
          <w:rFonts w:ascii="Times New Roman" w:hAnsi="Times New Roman" w:cs="Times New Roman"/>
        </w:rPr>
        <w:t xml:space="preserve"> musia byť na predných a zadných čelných plochách čo najbližšie k dolným a bočným obrysom vozidla povinne </w:t>
      </w:r>
      <w:r w:rsidR="00704851">
        <w:rPr>
          <w:rFonts w:ascii="Times New Roman" w:hAnsi="Times New Roman" w:cs="Times New Roman"/>
        </w:rPr>
        <w:t>označené špeciálnym označením</w:t>
      </w:r>
      <w:r w:rsidRPr="007C3D5A" w:rsidR="00D96A65">
        <w:rPr>
          <w:rFonts w:ascii="Times New Roman" w:hAnsi="Times New Roman" w:cs="Times New Roman"/>
        </w:rPr>
        <w:t xml:space="preserve"> s </w:t>
      </w:r>
      <w:r w:rsidRPr="007C3D5A">
        <w:rPr>
          <w:rFonts w:ascii="Times New Roman" w:hAnsi="Times New Roman" w:cs="Times New Roman"/>
        </w:rPr>
        <w:t>červenými</w:t>
      </w:r>
      <w:r w:rsidRPr="007C3D5A" w:rsidR="00D96A65">
        <w:rPr>
          <w:rFonts w:ascii="Times New Roman" w:hAnsi="Times New Roman" w:cs="Times New Roman"/>
        </w:rPr>
        <w:t xml:space="preserve"> </w:t>
      </w:r>
      <w:r w:rsidRPr="007C3D5A">
        <w:rPr>
          <w:rFonts w:ascii="Times New Roman" w:hAnsi="Times New Roman" w:cs="Times New Roman"/>
        </w:rPr>
        <w:t xml:space="preserve">a bielymi pruhmi širokými 70 až </w:t>
      </w:r>
      <w:smartTag w:uri="urn:schemas-microsoft-com:office:smarttags" w:element="metricconverter">
        <w:smartTagPr>
          <w:attr w:name="ProductID" w:val="100 mm"/>
        </w:smartTagPr>
        <w:r w:rsidRPr="007C3D5A">
          <w:rPr>
            <w:rFonts w:ascii="Times New Roman" w:hAnsi="Times New Roman" w:cs="Times New Roman"/>
          </w:rPr>
          <w:t>100 mm</w:t>
        </w:r>
      </w:smartTag>
      <w:r w:rsidRPr="007C3D5A">
        <w:rPr>
          <w:rFonts w:ascii="Times New Roman" w:hAnsi="Times New Roman" w:cs="Times New Roman"/>
        </w:rPr>
        <w:t xml:space="preserve"> a smerujúcimi od pozdĺžnej strednej roviny vozidla pod uhlom 45</w:t>
      </w:r>
      <w:r w:rsidRPr="007C3D5A">
        <w:rPr>
          <w:rFonts w:ascii="Times New Roman" w:hAnsi="Times New Roman" w:cs="Times New Roman"/>
          <w:vertAlign w:val="superscript"/>
        </w:rPr>
        <w:t>o</w:t>
      </w:r>
      <w:r w:rsidRPr="007C3D5A">
        <w:rPr>
          <w:rFonts w:ascii="Times New Roman" w:hAnsi="Times New Roman" w:cs="Times New Roman"/>
        </w:rPr>
        <w:t xml:space="preserve"> nadol. Najmenšia plocha tohto označenia musí byť </w:t>
      </w:r>
      <w:smartTag w:uri="urn:schemas-microsoft-com:office:smarttags" w:element="metricconverter">
        <w:smartTagPr>
          <w:attr w:name="ProductID" w:val="0,10 m2"/>
        </w:smartTagPr>
        <w:r w:rsidRPr="007C3D5A">
          <w:rPr>
            <w:rFonts w:ascii="Times New Roman" w:hAnsi="Times New Roman" w:cs="Times New Roman"/>
          </w:rPr>
          <w:t>0,10 m</w:t>
        </w:r>
        <w:r w:rsidRPr="007C3D5A">
          <w:rPr>
            <w:rFonts w:ascii="Times New Roman" w:hAnsi="Times New Roman" w:cs="Times New Roman"/>
            <w:vertAlign w:val="superscript"/>
          </w:rPr>
          <w:t>2</w:t>
        </w:r>
      </w:smartTag>
      <w:r w:rsidRPr="007C3D5A">
        <w:rPr>
          <w:rFonts w:ascii="Times New Roman" w:hAnsi="Times New Roman" w:cs="Times New Roman"/>
        </w:rPr>
        <w:t xml:space="preserve">, pričom táto plocha musí mať tvar pravouholníka s dĺžkou jednej strany najmenej </w:t>
      </w:r>
      <w:smartTag w:uri="urn:schemas-microsoft-com:office:smarttags" w:element="metricconverter">
        <w:smartTagPr>
          <w:attr w:name="ProductID" w:val="250 mm"/>
        </w:smartTagPr>
        <w:r w:rsidRPr="007C3D5A">
          <w:rPr>
            <w:rFonts w:ascii="Times New Roman" w:hAnsi="Times New Roman" w:cs="Times New Roman"/>
          </w:rPr>
          <w:t>250 mm</w:t>
        </w:r>
      </w:smartTag>
      <w:r w:rsidRPr="007C3D5A">
        <w:rPr>
          <w:rFonts w:ascii="Times New Roman" w:hAnsi="Times New Roman" w:cs="Times New Roman"/>
        </w:rPr>
        <w:t>. Farebné vyhotovenie musí byť z materiálu so spätným odrazom triedy 2.</w:t>
      </w:r>
      <w:r w:rsidR="002D4019">
        <w:rPr>
          <w:rStyle w:val="FootnoteReference"/>
          <w:rFonts w:ascii="Times New Roman" w:hAnsi="Times New Roman" w:cs="Times New Roman"/>
        </w:rPr>
        <w:t>6</w:t>
      </w:r>
      <w:r w:rsidRPr="007C3D5A">
        <w:rPr>
          <w:rFonts w:ascii="Times New Roman" w:hAnsi="Times New Roman" w:cs="Times New Roman"/>
          <w:vertAlign w:val="superscript"/>
        </w:rPr>
        <w:t>)</w:t>
      </w:r>
      <w:r w:rsidRPr="007C3D5A">
        <w:rPr>
          <w:rFonts w:ascii="Times New Roman" w:hAnsi="Times New Roman" w:cs="Times New Roman"/>
        </w:rPr>
        <w:t xml:space="preserve"> Ak konštrukcia vozidla nedovoľuje vyznačenie výstražných farebných pruhov na pevnej časti vozidla, môže byť toto označenie na odnímateľných štítoch pevne pripe</w:t>
      </w:r>
      <w:r w:rsidRPr="007C3D5A">
        <w:rPr>
          <w:rFonts w:ascii="Times New Roman" w:hAnsi="Times New Roman" w:cs="Times New Roman"/>
        </w:rPr>
        <w:t>vnených na vozidlo.</w:t>
      </w:r>
      <w:r w:rsidR="00704851">
        <w:rPr>
          <w:rFonts w:ascii="Times New Roman" w:hAnsi="Times New Roman" w:cs="Times New Roman"/>
        </w:rPr>
        <w:t xml:space="preserve"> Takýmto označením musia byť označené aj špeciálne poľnohospodárske alebo lesné zariadenia</w:t>
      </w:r>
      <w:r w:rsidR="00CF5A1F">
        <w:rPr>
          <w:rFonts w:ascii="Times New Roman" w:hAnsi="Times New Roman" w:cs="Times New Roman"/>
        </w:rPr>
        <w:t xml:space="preserve"> nesené alebo polonesené ťažným vozidlom.</w:t>
      </w:r>
    </w:p>
    <w:p w:rsidR="00DC320D" w:rsidRPr="00DC320D" w:rsidP="00DC320D">
      <w:pPr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Vozidlá kategórie P</w:t>
      </w:r>
      <w:r>
        <w:rPr>
          <w:rFonts w:ascii="Times New Roman" w:hAnsi="Times New Roman" w:cs="Times New Roman"/>
          <w:vertAlign w:val="subscript"/>
        </w:rPr>
        <w:t>N</w:t>
      </w:r>
      <w:r>
        <w:rPr>
          <w:rFonts w:ascii="Times New Roman" w:hAnsi="Times New Roman" w:cs="Times New Roman"/>
        </w:rPr>
        <w:t xml:space="preserve"> a S musia b</w:t>
      </w:r>
      <w:r w:rsidR="002F295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ť týmto označením označené aj na zadných bočných plochách, čo najbližšie</w:t>
      </w:r>
      <w:r>
        <w:rPr>
          <w:rFonts w:ascii="Times New Roman" w:hAnsi="Times New Roman" w:cs="Times New Roman"/>
        </w:rPr>
        <w:t xml:space="preserve"> k dolným a zadných obrysom vozidla.</w:t>
      </w:r>
    </w:p>
    <w:p w:rsidR="006734BD" w:rsidRPr="007C3D5A" w:rsidP="00664D86">
      <w:pPr>
        <w:numPr>
          <w:ilvl w:val="1"/>
          <w:numId w:val="1"/>
        </w:numPr>
        <w:tabs>
          <w:tab w:val="left" w:pos="360"/>
          <w:tab w:val="clear" w:pos="1620"/>
        </w:tabs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Vozidlá vybavené vzadu zdvíhacou nakladacou plošinou (hydraulickým čelom) musia byť na zadných čelných plochách čo najbližšie k horným a bočným obrysom zdvíhacej nakladacej plošiny povinne označené</w:t>
      </w:r>
      <w:r w:rsidRPr="006734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špeciálnym označením </w:t>
      </w:r>
      <w:r w:rsidRPr="007C3D5A">
        <w:rPr>
          <w:rFonts w:ascii="Times New Roman" w:hAnsi="Times New Roman" w:cs="Times New Roman"/>
        </w:rPr>
        <w:t>s červenými a</w:t>
      </w:r>
      <w:r>
        <w:rPr>
          <w:rFonts w:ascii="Times New Roman" w:hAnsi="Times New Roman" w:cs="Times New Roman"/>
        </w:rPr>
        <w:t> </w:t>
      </w:r>
      <w:r w:rsidRPr="007C3D5A">
        <w:rPr>
          <w:rFonts w:ascii="Times New Roman" w:hAnsi="Times New Roman" w:cs="Times New Roman"/>
        </w:rPr>
        <w:t>bielymi</w:t>
      </w:r>
      <w:r>
        <w:rPr>
          <w:rFonts w:ascii="Times New Roman" w:hAnsi="Times New Roman" w:cs="Times New Roman"/>
        </w:rPr>
        <w:t xml:space="preserve"> </w:t>
      </w:r>
      <w:r w:rsidRPr="007C3D5A">
        <w:rPr>
          <w:rFonts w:ascii="Times New Roman" w:hAnsi="Times New Roman" w:cs="Times New Roman"/>
        </w:rPr>
        <w:t xml:space="preserve">pruhmi širokými 70 až </w:t>
      </w:r>
      <w:smartTag w:uri="urn:schemas-microsoft-com:office:smarttags" w:element="metricconverter">
        <w:smartTagPr>
          <w:attr w:name="ProductID" w:val="100 mm"/>
        </w:smartTagPr>
        <w:r w:rsidRPr="007C3D5A">
          <w:rPr>
            <w:rFonts w:ascii="Times New Roman" w:hAnsi="Times New Roman" w:cs="Times New Roman"/>
          </w:rPr>
          <w:t>100 mm</w:t>
        </w:r>
      </w:smartTag>
      <w:r w:rsidRPr="007C3D5A">
        <w:rPr>
          <w:rFonts w:ascii="Times New Roman" w:hAnsi="Times New Roman" w:cs="Times New Roman"/>
        </w:rPr>
        <w:t xml:space="preserve"> a smerujúcimi od pozdĺžnej strednej roviny vozidla pod uhlom 45</w:t>
      </w:r>
      <w:r w:rsidRPr="007C3D5A">
        <w:rPr>
          <w:rFonts w:ascii="Times New Roman" w:hAnsi="Times New Roman" w:cs="Times New Roman"/>
          <w:vertAlign w:val="superscript"/>
        </w:rPr>
        <w:t>o</w:t>
      </w:r>
      <w:r w:rsidRPr="007C3D5A">
        <w:rPr>
          <w:rFonts w:ascii="Times New Roman" w:hAnsi="Times New Roman" w:cs="Times New Roman"/>
        </w:rPr>
        <w:t xml:space="preserve"> nadol. Najmenšia plocha tohto označenia musí byť </w:t>
      </w:r>
      <w:smartTag w:uri="urn:schemas-microsoft-com:office:smarttags" w:element="metricconverter">
        <w:smartTagPr>
          <w:attr w:name="ProductID" w:val="0,10 m2"/>
        </w:smartTagPr>
        <w:r w:rsidRPr="007C3D5A">
          <w:rPr>
            <w:rFonts w:ascii="Times New Roman" w:hAnsi="Times New Roman" w:cs="Times New Roman"/>
          </w:rPr>
          <w:t>0,</w:t>
        </w:r>
        <w:r w:rsidR="00893D4C">
          <w:rPr>
            <w:rFonts w:ascii="Times New Roman" w:hAnsi="Times New Roman" w:cs="Times New Roman"/>
          </w:rPr>
          <w:t>10</w:t>
        </w:r>
        <w:r w:rsidRPr="007C3D5A">
          <w:rPr>
            <w:rFonts w:ascii="Times New Roman" w:hAnsi="Times New Roman" w:cs="Times New Roman"/>
          </w:rPr>
          <w:t xml:space="preserve"> m</w:t>
        </w:r>
        <w:r w:rsidRPr="007C3D5A">
          <w:rPr>
            <w:rFonts w:ascii="Times New Roman" w:hAnsi="Times New Roman" w:cs="Times New Roman"/>
            <w:vertAlign w:val="superscript"/>
          </w:rPr>
          <w:t>2</w:t>
        </w:r>
      </w:smartTag>
      <w:r w:rsidRPr="007C3D5A">
        <w:rPr>
          <w:rFonts w:ascii="Times New Roman" w:hAnsi="Times New Roman" w:cs="Times New Roman"/>
        </w:rPr>
        <w:t xml:space="preserve">, pričom táto plocha musí mať tvar pravouholníka s </w:t>
      </w:r>
      <w:r>
        <w:rPr>
          <w:rFonts w:ascii="Times New Roman" w:hAnsi="Times New Roman" w:cs="Times New Roman"/>
        </w:rPr>
        <w:t xml:space="preserve">dĺžkou jednej strany najmenej </w:t>
      </w:r>
      <w:smartTag w:uri="urn:schemas-microsoft-com:office:smarttags" w:element="metricconverter">
        <w:smartTagPr>
          <w:attr w:name="ProductID" w:val="250 mm"/>
        </w:smartTagPr>
        <w:r>
          <w:rPr>
            <w:rFonts w:ascii="Times New Roman" w:hAnsi="Times New Roman" w:cs="Times New Roman"/>
          </w:rPr>
          <w:t>25</w:t>
        </w:r>
        <w:r w:rsidRPr="007C3D5A">
          <w:rPr>
            <w:rFonts w:ascii="Times New Roman" w:hAnsi="Times New Roman" w:cs="Times New Roman"/>
          </w:rPr>
          <w:t>0</w:t>
        </w:r>
        <w:r w:rsidRPr="007C3D5A">
          <w:rPr>
            <w:rFonts w:ascii="Times New Roman" w:hAnsi="Times New Roman" w:cs="Times New Roman"/>
          </w:rPr>
          <w:t xml:space="preserve"> mm</w:t>
        </w:r>
      </w:smartTag>
      <w:r w:rsidRPr="007C3D5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C3D5A">
        <w:rPr>
          <w:rFonts w:ascii="Times New Roman" w:hAnsi="Times New Roman" w:cs="Times New Roman"/>
        </w:rPr>
        <w:t>Farebné vyhotovenie musí byť z materiálu so spätným odrazom triedy 2.</w:t>
      </w:r>
      <w:r w:rsidR="002D4019">
        <w:rPr>
          <w:rFonts w:ascii="Times New Roman" w:hAnsi="Times New Roman" w:cs="Times New Roman"/>
          <w:vertAlign w:val="superscript"/>
        </w:rPr>
        <w:t>6</w:t>
      </w:r>
      <w:r w:rsidRPr="007C3D5A">
        <w:rPr>
          <w:rFonts w:ascii="Times New Roman" w:hAnsi="Times New Roman" w:cs="Times New Roman"/>
          <w:vertAlign w:val="superscript"/>
        </w:rPr>
        <w:t>)</w:t>
      </w:r>
      <w:r w:rsidR="00893D4C">
        <w:rPr>
          <w:rFonts w:ascii="Times New Roman" w:hAnsi="Times New Roman" w:cs="Times New Roman"/>
          <w:vertAlign w:val="superscript"/>
        </w:rPr>
        <w:t xml:space="preserve"> </w:t>
      </w:r>
      <w:r w:rsidR="00C93AD7">
        <w:rPr>
          <w:rFonts w:ascii="Times New Roman" w:hAnsi="Times New Roman" w:cs="Times New Roman"/>
        </w:rPr>
        <w:t>Špeciálne označenie musí byť prichytené tak, aby p</w:t>
      </w:r>
      <w:r w:rsidR="00893D4C">
        <w:rPr>
          <w:rFonts w:ascii="Times New Roman" w:hAnsi="Times New Roman" w:cs="Times New Roman"/>
        </w:rPr>
        <w:t xml:space="preserve">ri sklopení zdvíhacej nakladacej plošiny v každej polohe špeciálne označenie </w:t>
      </w:r>
      <w:r w:rsidR="00C93AD7">
        <w:rPr>
          <w:rFonts w:ascii="Times New Roman" w:hAnsi="Times New Roman" w:cs="Times New Roman"/>
        </w:rPr>
        <w:t>bolo</w:t>
      </w:r>
      <w:r w:rsidR="00F718A9">
        <w:rPr>
          <w:rFonts w:ascii="Times New Roman" w:hAnsi="Times New Roman" w:cs="Times New Roman"/>
        </w:rPr>
        <w:t xml:space="preserve"> vo zvislej polohe a</w:t>
      </w:r>
      <w:r w:rsidR="00893D4C">
        <w:rPr>
          <w:rFonts w:ascii="Times New Roman" w:hAnsi="Times New Roman" w:cs="Times New Roman"/>
        </w:rPr>
        <w:t xml:space="preserve"> viditeľné zo zadnej strany.</w:t>
      </w:r>
    </w:p>
    <w:p w:rsidR="009F6994" w:rsidRPr="00704851" w:rsidP="00704851">
      <w:pPr>
        <w:numPr>
          <w:ilvl w:val="1"/>
          <w:numId w:val="1"/>
        </w:numPr>
        <w:tabs>
          <w:tab w:val="left" w:pos="360"/>
          <w:tab w:val="clear" w:pos="1620"/>
        </w:tabs>
        <w:spacing w:after="120"/>
        <w:ind w:left="360"/>
        <w:jc w:val="both"/>
        <w:rPr>
          <w:rFonts w:ascii="Times New Roman" w:hAnsi="Times New Roman" w:cs="Times New Roman"/>
        </w:rPr>
      </w:pPr>
      <w:r w:rsidRPr="00704851">
        <w:rPr>
          <w:rFonts w:ascii="Times New Roman" w:hAnsi="Times New Roman" w:cs="Times New Roman"/>
        </w:rPr>
        <w:t>Vozidlá kategórií</w:t>
      </w:r>
      <w:r w:rsidRPr="00704851" w:rsidR="007C3D5A">
        <w:rPr>
          <w:rFonts w:ascii="Times New Roman" w:hAnsi="Times New Roman" w:cs="Times New Roman"/>
        </w:rPr>
        <w:t xml:space="preserve"> L</w:t>
      </w:r>
      <w:r w:rsidRPr="00704851" w:rsidR="007C3D5A">
        <w:rPr>
          <w:rFonts w:ascii="Times New Roman" w:hAnsi="Times New Roman" w:cs="Times New Roman"/>
          <w:vertAlign w:val="subscript"/>
        </w:rPr>
        <w:t>7e</w:t>
      </w:r>
      <w:r w:rsidRPr="00704851" w:rsidR="007C3D5A">
        <w:rPr>
          <w:rFonts w:ascii="Times New Roman" w:hAnsi="Times New Roman" w:cs="Times New Roman"/>
        </w:rPr>
        <w:t>,</w:t>
      </w:r>
      <w:r w:rsidRPr="00704851">
        <w:rPr>
          <w:rFonts w:ascii="Times New Roman" w:hAnsi="Times New Roman" w:cs="Times New Roman"/>
        </w:rPr>
        <w:t xml:space="preserve"> M</w:t>
      </w:r>
      <w:r w:rsidRPr="00704851">
        <w:rPr>
          <w:rFonts w:ascii="Times New Roman" w:hAnsi="Times New Roman" w:cs="Times New Roman"/>
          <w:vertAlign w:val="subscript"/>
        </w:rPr>
        <w:t>2</w:t>
      </w:r>
      <w:r w:rsidRPr="00704851">
        <w:rPr>
          <w:rFonts w:ascii="Times New Roman" w:hAnsi="Times New Roman" w:cs="Times New Roman"/>
        </w:rPr>
        <w:t>, M</w:t>
      </w:r>
      <w:r w:rsidRPr="00704851">
        <w:rPr>
          <w:rFonts w:ascii="Times New Roman" w:hAnsi="Times New Roman" w:cs="Times New Roman"/>
          <w:vertAlign w:val="subscript"/>
        </w:rPr>
        <w:t>3</w:t>
      </w:r>
      <w:r w:rsidRPr="00704851">
        <w:rPr>
          <w:rFonts w:ascii="Times New Roman" w:hAnsi="Times New Roman" w:cs="Times New Roman"/>
        </w:rPr>
        <w:t>, N</w:t>
      </w:r>
      <w:r w:rsidRPr="00704851">
        <w:rPr>
          <w:rFonts w:ascii="Times New Roman" w:hAnsi="Times New Roman" w:cs="Times New Roman"/>
          <w:vertAlign w:val="subscript"/>
        </w:rPr>
        <w:t>2</w:t>
      </w:r>
      <w:r w:rsidRPr="00704851">
        <w:rPr>
          <w:rFonts w:ascii="Times New Roman" w:hAnsi="Times New Roman" w:cs="Times New Roman"/>
        </w:rPr>
        <w:t>, N</w:t>
      </w:r>
      <w:r w:rsidRPr="00704851">
        <w:rPr>
          <w:rFonts w:ascii="Times New Roman" w:hAnsi="Times New Roman" w:cs="Times New Roman"/>
          <w:vertAlign w:val="subscript"/>
        </w:rPr>
        <w:t>3</w:t>
      </w:r>
      <w:r w:rsidRPr="00704851">
        <w:rPr>
          <w:rFonts w:ascii="Times New Roman" w:hAnsi="Times New Roman" w:cs="Times New Roman"/>
        </w:rPr>
        <w:t>, O, T, C, P, R a</w:t>
      </w:r>
      <w:r w:rsidRPr="00704851" w:rsidR="007C3D5A">
        <w:rPr>
          <w:rFonts w:ascii="Times New Roman" w:hAnsi="Times New Roman" w:cs="Times New Roman"/>
        </w:rPr>
        <w:t> </w:t>
      </w:r>
      <w:r w:rsidRPr="00704851">
        <w:rPr>
          <w:rFonts w:ascii="Times New Roman" w:hAnsi="Times New Roman" w:cs="Times New Roman"/>
        </w:rPr>
        <w:t>S</w:t>
      </w:r>
      <w:r w:rsidRPr="00704851" w:rsidR="007C3D5A">
        <w:rPr>
          <w:rFonts w:ascii="Times New Roman" w:hAnsi="Times New Roman" w:cs="Times New Roman"/>
        </w:rPr>
        <w:t xml:space="preserve"> </w:t>
      </w:r>
      <w:r w:rsidRPr="00704851">
        <w:rPr>
          <w:rFonts w:ascii="Times New Roman" w:hAnsi="Times New Roman" w:cs="Times New Roman"/>
        </w:rPr>
        <w:t>musia byť na zadnej časti karosérie, a to ak to konštrukcia</w:t>
      </w:r>
      <w:r w:rsidRPr="00704851" w:rsidR="007C3D5A">
        <w:rPr>
          <w:rFonts w:ascii="Times New Roman" w:hAnsi="Times New Roman" w:cs="Times New Roman"/>
        </w:rPr>
        <w:t xml:space="preserve"> </w:t>
      </w:r>
      <w:r w:rsidRPr="00704851">
        <w:rPr>
          <w:rFonts w:ascii="Times New Roman" w:hAnsi="Times New Roman" w:cs="Times New Roman"/>
        </w:rPr>
        <w:t xml:space="preserve">vozidla dovoľuje, v ľavej polovici povinne </w:t>
      </w:r>
      <w:r w:rsidRPr="00704851" w:rsidR="007C3D5A">
        <w:rPr>
          <w:rFonts w:ascii="Times New Roman" w:hAnsi="Times New Roman" w:cs="Times New Roman"/>
        </w:rPr>
        <w:t>označe</w:t>
      </w:r>
      <w:r w:rsidRPr="00704851">
        <w:rPr>
          <w:rFonts w:ascii="Times New Roman" w:hAnsi="Times New Roman" w:cs="Times New Roman"/>
        </w:rPr>
        <w:t>né</w:t>
      </w:r>
      <w:r w:rsidRPr="00704851" w:rsidR="007C3D5A">
        <w:rPr>
          <w:rFonts w:ascii="Times New Roman" w:hAnsi="Times New Roman" w:cs="Times New Roman"/>
        </w:rPr>
        <w:t xml:space="preserve"> </w:t>
      </w:r>
      <w:r w:rsidRPr="00704851">
        <w:rPr>
          <w:rFonts w:ascii="Times New Roman" w:hAnsi="Times New Roman" w:cs="Times New Roman"/>
        </w:rPr>
        <w:t>označením s vyznačenou najvyššou povolenou</w:t>
      </w:r>
      <w:r w:rsidRPr="00704851" w:rsidR="007C3D5A">
        <w:rPr>
          <w:rFonts w:ascii="Times New Roman" w:hAnsi="Times New Roman" w:cs="Times New Roman"/>
        </w:rPr>
        <w:t xml:space="preserve"> </w:t>
      </w:r>
      <w:r w:rsidRPr="00704851">
        <w:rPr>
          <w:rFonts w:ascii="Times New Roman" w:hAnsi="Times New Roman" w:cs="Times New Roman"/>
        </w:rPr>
        <w:t>rýchlosťou vozidla zaokrúhlenou</w:t>
      </w:r>
    </w:p>
    <w:p w:rsidR="00704851" w:rsidP="00704851">
      <w:pPr>
        <w:tabs>
          <w:tab w:val="left" w:pos="360"/>
        </w:tabs>
        <w:spacing w:after="120"/>
        <w:ind w:left="360"/>
        <w:jc w:val="both"/>
        <w:rPr>
          <w:rFonts w:ascii="Times New Roman" w:hAnsi="Times New Roman" w:cs="Times New Roman"/>
        </w:rPr>
      </w:pPr>
      <w:r w:rsidRPr="00704851" w:rsidR="009F6994">
        <w:rPr>
          <w:rFonts w:ascii="Times New Roman" w:hAnsi="Times New Roman" w:cs="Times New Roman"/>
        </w:rPr>
        <w:t>a) pri vozidlách s najväčšou konštrukčnou rýchlosťou</w:t>
      </w:r>
      <w:r w:rsidRPr="00704851" w:rsidR="007C3D5A">
        <w:rPr>
          <w:rFonts w:ascii="Times New Roman" w:hAnsi="Times New Roman" w:cs="Times New Roman"/>
        </w:rPr>
        <w:t xml:space="preserve"> </w:t>
      </w:r>
      <w:r w:rsidRPr="00704851" w:rsidR="009F6994">
        <w:rPr>
          <w:rFonts w:ascii="Times New Roman" w:hAnsi="Times New Roman" w:cs="Times New Roman"/>
        </w:rPr>
        <w:t xml:space="preserve">neprevyšujúcu </w:t>
      </w:r>
      <w:smartTag w:uri="urn:schemas-microsoft-com:office:smarttags" w:element="metricconverter">
        <w:smartTagPr>
          <w:attr w:name="ProductID" w:val="35 km"/>
        </w:smartTagPr>
        <w:r w:rsidRPr="00704851" w:rsidR="009F6994">
          <w:rPr>
            <w:rFonts w:ascii="Times New Roman" w:hAnsi="Times New Roman" w:cs="Times New Roman"/>
          </w:rPr>
          <w:t>35 km</w:t>
        </w:r>
      </w:smartTag>
      <w:r w:rsidRPr="00704851" w:rsidR="009F6994">
        <w:rPr>
          <w:rFonts w:ascii="Times New Roman" w:hAnsi="Times New Roman" w:cs="Times New Roman"/>
        </w:rPr>
        <w:t>.h</w:t>
      </w:r>
      <w:r w:rsidRPr="00704851" w:rsidR="009F6994">
        <w:rPr>
          <w:rFonts w:ascii="Times New Roman" w:hAnsi="Times New Roman" w:cs="Times New Roman"/>
          <w:vertAlign w:val="superscript"/>
        </w:rPr>
        <w:t>-1</w:t>
      </w:r>
      <w:r w:rsidRPr="00704851" w:rsidR="009F6994">
        <w:rPr>
          <w:rFonts w:ascii="Times New Roman" w:hAnsi="Times New Roman" w:cs="Times New Roman"/>
        </w:rPr>
        <w:t xml:space="preserve"> na najbližšie nižšie celé</w:t>
      </w:r>
      <w:r w:rsidRPr="00704851" w:rsidR="007C3D5A">
        <w:rPr>
          <w:rFonts w:ascii="Times New Roman" w:hAnsi="Times New Roman" w:cs="Times New Roman"/>
        </w:rPr>
        <w:t xml:space="preserve"> </w:t>
      </w:r>
      <w:r w:rsidRPr="00704851" w:rsidR="009F6994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íslo,</w:t>
      </w:r>
    </w:p>
    <w:p w:rsidR="009F6994" w:rsidRPr="00704851" w:rsidP="00704851">
      <w:pPr>
        <w:tabs>
          <w:tab w:val="left" w:pos="360"/>
        </w:tabs>
        <w:spacing w:after="120"/>
        <w:ind w:left="360"/>
        <w:jc w:val="both"/>
        <w:rPr>
          <w:rFonts w:ascii="Times New Roman" w:hAnsi="Times New Roman" w:cs="Times New Roman"/>
        </w:rPr>
      </w:pPr>
      <w:r w:rsidRPr="00704851">
        <w:rPr>
          <w:rFonts w:ascii="Times New Roman" w:hAnsi="Times New Roman" w:cs="Times New Roman"/>
        </w:rPr>
        <w:t>b) pri ostatných vozidlách na najbližšie nižšie celé číslo</w:t>
      </w:r>
      <w:r w:rsidRPr="00704851" w:rsidR="007C3D5A">
        <w:rPr>
          <w:rFonts w:ascii="Times New Roman" w:hAnsi="Times New Roman" w:cs="Times New Roman"/>
        </w:rPr>
        <w:t xml:space="preserve"> </w:t>
      </w:r>
      <w:r w:rsidRPr="00704851">
        <w:rPr>
          <w:rFonts w:ascii="Times New Roman" w:hAnsi="Times New Roman" w:cs="Times New Roman"/>
        </w:rPr>
        <w:t>deliteľné piatimi.</w:t>
      </w:r>
    </w:p>
    <w:p w:rsidR="00664D86" w:rsidP="00704851">
      <w:pPr>
        <w:tabs>
          <w:tab w:val="left" w:pos="360"/>
        </w:tabs>
        <w:spacing w:after="120"/>
        <w:ind w:left="360"/>
        <w:jc w:val="both"/>
        <w:rPr>
          <w:rFonts w:ascii="Times New Roman" w:hAnsi="Times New Roman" w:cs="Times New Roman"/>
        </w:rPr>
      </w:pPr>
      <w:r w:rsidRPr="00704851" w:rsidR="009F6994">
        <w:rPr>
          <w:rFonts w:ascii="Times New Roman" w:hAnsi="Times New Roman" w:cs="Times New Roman"/>
        </w:rPr>
        <w:t>Označenie musí byť vo vyhotovení kruhu bielej</w:t>
      </w:r>
      <w:r w:rsidRPr="00704851" w:rsidR="007C3D5A">
        <w:rPr>
          <w:rFonts w:ascii="Times New Roman" w:hAnsi="Times New Roman" w:cs="Times New Roman"/>
        </w:rPr>
        <w:t xml:space="preserve"> </w:t>
      </w:r>
      <w:r w:rsidRPr="00704851" w:rsidR="009F6994">
        <w:rPr>
          <w:rFonts w:ascii="Times New Roman" w:hAnsi="Times New Roman" w:cs="Times New Roman"/>
        </w:rPr>
        <w:t>farby, ktorý je lemovaný červenou farbou s</w:t>
      </w:r>
      <w:r w:rsidR="00704851">
        <w:rPr>
          <w:rFonts w:ascii="Times New Roman" w:hAnsi="Times New Roman" w:cs="Times New Roman"/>
        </w:rPr>
        <w:t> </w:t>
      </w:r>
      <w:r w:rsidRPr="00704851" w:rsidR="009F6994">
        <w:rPr>
          <w:rFonts w:ascii="Times New Roman" w:hAnsi="Times New Roman" w:cs="Times New Roman"/>
        </w:rPr>
        <w:t>vonkajším</w:t>
      </w:r>
      <w:r w:rsidR="00704851">
        <w:rPr>
          <w:rFonts w:ascii="Times New Roman" w:hAnsi="Times New Roman" w:cs="Times New Roman"/>
        </w:rPr>
        <w:t xml:space="preserve"> </w:t>
      </w:r>
      <w:r w:rsidRPr="00704851" w:rsidR="009F6994">
        <w:rPr>
          <w:rFonts w:ascii="Times New Roman" w:hAnsi="Times New Roman" w:cs="Times New Roman"/>
        </w:rPr>
        <w:t xml:space="preserve">priemerom </w:t>
      </w:r>
      <w:r w:rsidR="00DC320D">
        <w:rPr>
          <w:rFonts w:ascii="Times New Roman" w:hAnsi="Times New Roman" w:cs="Times New Roman"/>
        </w:rPr>
        <w:t xml:space="preserve">190 až </w:t>
      </w:r>
      <w:smartTag w:uri="urn:schemas-microsoft-com:office:smarttags" w:element="metricconverter">
        <w:smartTagPr>
          <w:attr w:name="ProductID" w:val="200 mm"/>
        </w:smartTagPr>
        <w:r w:rsidRPr="00704851" w:rsidR="009F6994">
          <w:rPr>
            <w:rFonts w:ascii="Times New Roman" w:hAnsi="Times New Roman" w:cs="Times New Roman"/>
          </w:rPr>
          <w:t>200 mm</w:t>
        </w:r>
      </w:smartTag>
      <w:r w:rsidRPr="00704851" w:rsidR="009F6994">
        <w:rPr>
          <w:rFonts w:ascii="Times New Roman" w:hAnsi="Times New Roman" w:cs="Times New Roman"/>
        </w:rPr>
        <w:t xml:space="preserve">; číslice </w:t>
      </w:r>
      <w:r w:rsidRPr="00704851" w:rsidR="00DC320D">
        <w:rPr>
          <w:rFonts w:ascii="Times New Roman" w:hAnsi="Times New Roman" w:cs="Times New Roman"/>
        </w:rPr>
        <w:t>7</w:t>
      </w:r>
      <w:r w:rsidR="00DC320D">
        <w:rPr>
          <w:rFonts w:ascii="Times New Roman" w:hAnsi="Times New Roman" w:cs="Times New Roman"/>
        </w:rPr>
        <w:t>0</w:t>
      </w:r>
      <w:r w:rsidRPr="00704851" w:rsidR="00DC320D">
        <w:rPr>
          <w:rFonts w:ascii="Times New Roman" w:hAnsi="Times New Roman" w:cs="Times New Roman"/>
        </w:rPr>
        <w:t xml:space="preserve"> </w:t>
      </w:r>
      <w:r w:rsidRPr="00704851" w:rsidR="009F6994">
        <w:rPr>
          <w:rFonts w:ascii="Times New Roman" w:hAnsi="Times New Roman" w:cs="Times New Roman"/>
        </w:rPr>
        <w:t xml:space="preserve">až </w:t>
      </w:r>
      <w:smartTag w:uri="urn:schemas-microsoft-com:office:smarttags" w:element="metricconverter">
        <w:smartTagPr>
          <w:attr w:name="ProductID" w:val="80 mm"/>
        </w:smartTagPr>
        <w:r w:rsidRPr="00704851" w:rsidR="009F6994">
          <w:rPr>
            <w:rFonts w:ascii="Times New Roman" w:hAnsi="Times New Roman" w:cs="Times New Roman"/>
          </w:rPr>
          <w:t>80 mm</w:t>
        </w:r>
      </w:smartTag>
      <w:r w:rsidRPr="00704851" w:rsidR="009F6994">
        <w:rPr>
          <w:rFonts w:ascii="Times New Roman" w:hAnsi="Times New Roman" w:cs="Times New Roman"/>
        </w:rPr>
        <w:t>, hrúbka</w:t>
      </w:r>
      <w:r w:rsidRPr="00704851" w:rsidR="00704851">
        <w:rPr>
          <w:rFonts w:ascii="Times New Roman" w:hAnsi="Times New Roman" w:cs="Times New Roman"/>
        </w:rPr>
        <w:t xml:space="preserve"> </w:t>
      </w:r>
      <w:r w:rsidRPr="00704851" w:rsidR="009F6994">
        <w:rPr>
          <w:rFonts w:ascii="Times New Roman" w:hAnsi="Times New Roman" w:cs="Times New Roman"/>
        </w:rPr>
        <w:t>čiary číslic 12</w:t>
      </w:r>
      <w:r w:rsidR="00DC320D">
        <w:rPr>
          <w:rFonts w:ascii="Times New Roman" w:hAnsi="Times New Roman" w:cs="Times New Roman"/>
        </w:rPr>
        <w:t xml:space="preserve"> až </w:t>
      </w:r>
      <w:smartTag w:uri="urn:schemas-microsoft-com:office:smarttags" w:element="metricconverter">
        <w:smartTagPr>
          <w:attr w:name="ProductID" w:val="15 mm"/>
        </w:smartTagPr>
        <w:r w:rsidR="00DC320D">
          <w:rPr>
            <w:rFonts w:ascii="Times New Roman" w:hAnsi="Times New Roman" w:cs="Times New Roman"/>
          </w:rPr>
          <w:t>15</w:t>
        </w:r>
        <w:r w:rsidRPr="00704851" w:rsidR="009F6994">
          <w:rPr>
            <w:rFonts w:ascii="Times New Roman" w:hAnsi="Times New Roman" w:cs="Times New Roman"/>
          </w:rPr>
          <w:t xml:space="preserve"> mm</w:t>
        </w:r>
      </w:smartTag>
      <w:r w:rsidRPr="00704851" w:rsidR="00704851">
        <w:rPr>
          <w:rFonts w:ascii="Times New Roman" w:hAnsi="Times New Roman" w:cs="Times New Roman"/>
        </w:rPr>
        <w:t>. Farba číslic</w:t>
      </w:r>
      <w:r w:rsidRPr="00704851" w:rsidR="009F6994">
        <w:rPr>
          <w:rFonts w:ascii="Times New Roman" w:hAnsi="Times New Roman" w:cs="Times New Roman"/>
        </w:rPr>
        <w:t xml:space="preserve"> je čierna.</w:t>
      </w:r>
      <w:r w:rsidRPr="00704851" w:rsidR="00704851">
        <w:rPr>
          <w:rFonts w:ascii="Times New Roman" w:hAnsi="Times New Roman" w:cs="Times New Roman"/>
        </w:rPr>
        <w:t xml:space="preserve"> </w:t>
      </w:r>
      <w:r w:rsidRPr="00704851" w:rsidR="009F6994">
        <w:rPr>
          <w:rFonts w:ascii="Times New Roman" w:hAnsi="Times New Roman" w:cs="Times New Roman"/>
        </w:rPr>
        <w:t>Označenie musí byť z materiálu so spätným odrazom</w:t>
      </w:r>
      <w:r w:rsidRPr="00704851" w:rsidR="00704851">
        <w:rPr>
          <w:rFonts w:ascii="Times New Roman" w:hAnsi="Times New Roman" w:cs="Times New Roman"/>
        </w:rPr>
        <w:t xml:space="preserve"> </w:t>
      </w:r>
      <w:r w:rsidRPr="00704851" w:rsidR="009F6994">
        <w:rPr>
          <w:rFonts w:ascii="Times New Roman" w:hAnsi="Times New Roman" w:cs="Times New Roman"/>
        </w:rPr>
        <w:t xml:space="preserve">triedy </w:t>
      </w:r>
      <w:r w:rsidRPr="00704851" w:rsidR="00704851">
        <w:rPr>
          <w:rFonts w:ascii="Times New Roman" w:hAnsi="Times New Roman" w:cs="Times New Roman"/>
        </w:rPr>
        <w:t>2</w:t>
      </w:r>
      <w:r w:rsidR="002D4019">
        <w:rPr>
          <w:rFonts w:ascii="Times New Roman" w:hAnsi="Times New Roman" w:cs="Times New Roman"/>
          <w:vertAlign w:val="superscript"/>
        </w:rPr>
        <w:t>6</w:t>
      </w:r>
      <w:r w:rsidRPr="00704851" w:rsidR="009F6994">
        <w:rPr>
          <w:rFonts w:ascii="Times New Roman" w:hAnsi="Times New Roman" w:cs="Times New Roman"/>
          <w:vertAlign w:val="superscript"/>
        </w:rPr>
        <w:t>)</w:t>
      </w:r>
      <w:r w:rsidRPr="00704851" w:rsidR="009F6994">
        <w:rPr>
          <w:rFonts w:ascii="Times New Roman" w:hAnsi="Times New Roman" w:cs="Times New Roman"/>
        </w:rPr>
        <w:t xml:space="preserve"> (červená a biela), číslice sú</w:t>
      </w:r>
      <w:r w:rsidRPr="00704851" w:rsidR="00704851">
        <w:rPr>
          <w:rFonts w:ascii="Times New Roman" w:hAnsi="Times New Roman" w:cs="Times New Roman"/>
        </w:rPr>
        <w:t xml:space="preserve"> </w:t>
      </w:r>
      <w:r w:rsidRPr="00704851" w:rsidR="009F6994">
        <w:rPr>
          <w:rFonts w:ascii="Times New Roman" w:hAnsi="Times New Roman" w:cs="Times New Roman"/>
        </w:rPr>
        <w:t xml:space="preserve">nereflexné. Ak nie je možné na vozidlách kategórií </w:t>
      </w:r>
      <w:r w:rsidRPr="00704851" w:rsidR="00704851">
        <w:rPr>
          <w:rFonts w:ascii="Times New Roman" w:hAnsi="Times New Roman" w:cs="Times New Roman"/>
        </w:rPr>
        <w:t>L</w:t>
      </w:r>
      <w:r w:rsidRPr="00704851" w:rsidR="00704851">
        <w:rPr>
          <w:rFonts w:ascii="Times New Roman" w:hAnsi="Times New Roman" w:cs="Times New Roman"/>
          <w:vertAlign w:val="subscript"/>
        </w:rPr>
        <w:t>7e</w:t>
      </w:r>
      <w:r w:rsidRPr="00704851" w:rsidR="00704851">
        <w:rPr>
          <w:rFonts w:ascii="Times New Roman" w:hAnsi="Times New Roman" w:cs="Times New Roman"/>
        </w:rPr>
        <w:t xml:space="preserve">, </w:t>
      </w:r>
      <w:r w:rsidRPr="00704851" w:rsidR="009F6994">
        <w:rPr>
          <w:rFonts w:ascii="Times New Roman" w:hAnsi="Times New Roman" w:cs="Times New Roman"/>
        </w:rPr>
        <w:t>O</w:t>
      </w:r>
      <w:r w:rsidRPr="00704851" w:rsidR="009F6994">
        <w:rPr>
          <w:rFonts w:ascii="Times New Roman" w:hAnsi="Times New Roman" w:cs="Times New Roman"/>
          <w:vertAlign w:val="subscript"/>
        </w:rPr>
        <w:t>1</w:t>
      </w:r>
      <w:r w:rsidRPr="00704851" w:rsidR="009F6994">
        <w:rPr>
          <w:rFonts w:ascii="Times New Roman" w:hAnsi="Times New Roman" w:cs="Times New Roman"/>
        </w:rPr>
        <w:t>,</w:t>
      </w:r>
      <w:r w:rsidRPr="00704851" w:rsidR="00704851">
        <w:rPr>
          <w:rFonts w:ascii="Times New Roman" w:hAnsi="Times New Roman" w:cs="Times New Roman"/>
        </w:rPr>
        <w:t xml:space="preserve"> </w:t>
      </w:r>
      <w:r w:rsidRPr="00704851" w:rsidR="009F6994">
        <w:rPr>
          <w:rFonts w:ascii="Times New Roman" w:hAnsi="Times New Roman" w:cs="Times New Roman"/>
        </w:rPr>
        <w:t>O</w:t>
      </w:r>
      <w:r w:rsidRPr="00704851" w:rsidR="009F6994">
        <w:rPr>
          <w:rFonts w:ascii="Times New Roman" w:hAnsi="Times New Roman" w:cs="Times New Roman"/>
          <w:vertAlign w:val="subscript"/>
        </w:rPr>
        <w:t>2</w:t>
      </w:r>
      <w:r w:rsidRPr="00704851" w:rsidR="009F6994">
        <w:rPr>
          <w:rFonts w:ascii="Times New Roman" w:hAnsi="Times New Roman" w:cs="Times New Roman"/>
        </w:rPr>
        <w:t xml:space="preserve">, P, R a S umiestniť označenie s priemerom </w:t>
      </w:r>
      <w:r w:rsidR="00DC320D">
        <w:rPr>
          <w:rFonts w:ascii="Times New Roman" w:hAnsi="Times New Roman" w:cs="Times New Roman"/>
        </w:rPr>
        <w:t xml:space="preserve">190 až </w:t>
      </w:r>
      <w:smartTag w:uri="urn:schemas-microsoft-com:office:smarttags" w:element="metricconverter">
        <w:smartTagPr>
          <w:attr w:name="ProductID" w:val="200 mm"/>
        </w:smartTagPr>
        <w:r w:rsidRPr="00704851" w:rsidR="009F6994">
          <w:rPr>
            <w:rFonts w:ascii="Times New Roman" w:hAnsi="Times New Roman" w:cs="Times New Roman"/>
          </w:rPr>
          <w:t>200 mm</w:t>
        </w:r>
      </w:smartTag>
      <w:r w:rsidRPr="00704851" w:rsidR="009F6994">
        <w:rPr>
          <w:rFonts w:ascii="Times New Roman" w:hAnsi="Times New Roman" w:cs="Times New Roman"/>
        </w:rPr>
        <w:t>,</w:t>
      </w:r>
      <w:r w:rsidRPr="00704851" w:rsidR="00704851">
        <w:rPr>
          <w:rFonts w:ascii="Times New Roman" w:hAnsi="Times New Roman" w:cs="Times New Roman"/>
        </w:rPr>
        <w:t xml:space="preserve"> </w:t>
      </w:r>
      <w:r w:rsidRPr="00704851" w:rsidR="009F6994">
        <w:rPr>
          <w:rFonts w:ascii="Times New Roman" w:hAnsi="Times New Roman" w:cs="Times New Roman"/>
        </w:rPr>
        <w:t>je prípustné použiť označenie s vonkajším priemerom</w:t>
      </w:r>
      <w:r w:rsidRPr="00704851" w:rsidR="00704851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150 mm"/>
        </w:smartTagPr>
        <w:r w:rsidRPr="00704851" w:rsidR="009F6994">
          <w:rPr>
            <w:rFonts w:ascii="Times New Roman" w:hAnsi="Times New Roman" w:cs="Times New Roman"/>
          </w:rPr>
          <w:t>150 mm</w:t>
        </w:r>
      </w:smartTag>
      <w:r w:rsidRPr="00704851" w:rsidR="009F6994">
        <w:rPr>
          <w:rFonts w:ascii="Times New Roman" w:hAnsi="Times New Roman" w:cs="Times New Roman"/>
        </w:rPr>
        <w:t xml:space="preserve">; potom číslice musia mať </w:t>
      </w:r>
      <w:r w:rsidRPr="00704851" w:rsidR="00DC320D">
        <w:rPr>
          <w:rFonts w:ascii="Times New Roman" w:hAnsi="Times New Roman" w:cs="Times New Roman"/>
        </w:rPr>
        <w:t>7</w:t>
      </w:r>
      <w:r w:rsidR="00DC320D">
        <w:rPr>
          <w:rFonts w:ascii="Times New Roman" w:hAnsi="Times New Roman" w:cs="Times New Roman"/>
        </w:rPr>
        <w:t>0</w:t>
      </w:r>
      <w:r w:rsidRPr="00704851" w:rsidR="00DC320D">
        <w:rPr>
          <w:rFonts w:ascii="Times New Roman" w:hAnsi="Times New Roman" w:cs="Times New Roman"/>
        </w:rPr>
        <w:t xml:space="preserve"> </w:t>
      </w:r>
      <w:r w:rsidRPr="00704851" w:rsidR="009F6994">
        <w:rPr>
          <w:rFonts w:ascii="Times New Roman" w:hAnsi="Times New Roman" w:cs="Times New Roman"/>
        </w:rPr>
        <w:t xml:space="preserve">až </w:t>
      </w:r>
      <w:smartTag w:uri="urn:schemas-microsoft-com:office:smarttags" w:element="metricconverter">
        <w:smartTagPr>
          <w:attr w:name="ProductID" w:val="80 mm"/>
        </w:smartTagPr>
        <w:r w:rsidRPr="00704851" w:rsidR="009F6994">
          <w:rPr>
            <w:rFonts w:ascii="Times New Roman" w:hAnsi="Times New Roman" w:cs="Times New Roman"/>
          </w:rPr>
          <w:t>80 mm</w:t>
        </w:r>
      </w:smartTag>
      <w:r w:rsidRPr="00704851" w:rsidR="009F6994">
        <w:rPr>
          <w:rFonts w:ascii="Times New Roman" w:hAnsi="Times New Roman" w:cs="Times New Roman"/>
        </w:rPr>
        <w:t>,</w:t>
      </w:r>
      <w:r w:rsidRPr="00704851" w:rsidR="00704851">
        <w:rPr>
          <w:rFonts w:ascii="Times New Roman" w:hAnsi="Times New Roman" w:cs="Times New Roman"/>
        </w:rPr>
        <w:t xml:space="preserve"> </w:t>
      </w:r>
      <w:r w:rsidRPr="00704851" w:rsidR="009F6994">
        <w:rPr>
          <w:rFonts w:ascii="Times New Roman" w:hAnsi="Times New Roman" w:cs="Times New Roman"/>
        </w:rPr>
        <w:t xml:space="preserve">hrúbka čiary číslic </w:t>
      </w:r>
      <w:r w:rsidRPr="00704851" w:rsidR="00DC320D">
        <w:rPr>
          <w:rFonts w:ascii="Times New Roman" w:hAnsi="Times New Roman" w:cs="Times New Roman"/>
        </w:rPr>
        <w:t>1</w:t>
      </w:r>
      <w:r w:rsidR="00DC320D">
        <w:rPr>
          <w:rFonts w:ascii="Times New Roman" w:hAnsi="Times New Roman" w:cs="Times New Roman"/>
        </w:rPr>
        <w:t xml:space="preserve">1 až </w:t>
      </w:r>
      <w:smartTag w:uri="urn:schemas-microsoft-com:office:smarttags" w:element="metricconverter">
        <w:smartTagPr>
          <w:attr w:name="ProductID" w:val="13 mm"/>
        </w:smartTagPr>
        <w:r w:rsidR="00DC320D">
          <w:rPr>
            <w:rFonts w:ascii="Times New Roman" w:hAnsi="Times New Roman" w:cs="Times New Roman"/>
          </w:rPr>
          <w:t>13</w:t>
        </w:r>
        <w:r w:rsidRPr="00704851" w:rsidR="00DC320D">
          <w:rPr>
            <w:rFonts w:ascii="Times New Roman" w:hAnsi="Times New Roman" w:cs="Times New Roman"/>
          </w:rPr>
          <w:t xml:space="preserve"> </w:t>
        </w:r>
        <w:r w:rsidRPr="00704851" w:rsidR="009F6994">
          <w:rPr>
            <w:rFonts w:ascii="Times New Roman" w:hAnsi="Times New Roman" w:cs="Times New Roman"/>
          </w:rPr>
          <w:t>mm</w:t>
        </w:r>
      </w:smartTag>
      <w:r w:rsidRPr="00704851" w:rsidR="009F6994">
        <w:rPr>
          <w:rFonts w:ascii="Times New Roman" w:hAnsi="Times New Roman" w:cs="Times New Roman"/>
        </w:rPr>
        <w:t>.</w:t>
      </w:r>
      <w:r w:rsidR="00704851">
        <w:rPr>
          <w:rFonts w:ascii="Times New Roman" w:hAnsi="Times New Roman" w:cs="Times New Roman"/>
        </w:rPr>
        <w:t xml:space="preserve"> V o</w:t>
      </w:r>
      <w:r w:rsidR="00D32B24">
        <w:rPr>
          <w:rFonts w:ascii="Times New Roman" w:hAnsi="Times New Roman" w:cs="Times New Roman"/>
        </w:rPr>
        <w:t>značení môžu byť použité písmená</w:t>
      </w:r>
      <w:r w:rsidR="00704851">
        <w:rPr>
          <w:rFonts w:ascii="Times New Roman" w:hAnsi="Times New Roman" w:cs="Times New Roman"/>
        </w:rPr>
        <w:t xml:space="preserve"> „k“ a „m“.</w:t>
      </w:r>
    </w:p>
    <w:p w:rsidR="00893D4C" w:rsidP="00893D4C">
      <w:pPr>
        <w:numPr>
          <w:ilvl w:val="1"/>
          <w:numId w:val="1"/>
        </w:numPr>
        <w:tabs>
          <w:tab w:val="left" w:pos="360"/>
          <w:tab w:val="clear" w:pos="1620"/>
        </w:tabs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Vozidlá vykonávajúce nadrozmernú</w:t>
      </w:r>
      <w:r w:rsidR="002006B2">
        <w:rPr>
          <w:rFonts w:ascii="Times New Roman" w:hAnsi="Times New Roman" w:cs="Times New Roman"/>
        </w:rPr>
        <w:t xml:space="preserve"> prepravu, ktorých šírka prevyšuje </w:t>
      </w:r>
      <w:smartTag w:uri="urn:schemas-microsoft-com:office:smarttags" w:element="metricconverter">
        <w:smartTagPr>
          <w:attr w:name="ProductID" w:val="3,00 m"/>
        </w:smartTagPr>
        <w:r w:rsidR="002006B2">
          <w:rPr>
            <w:rFonts w:ascii="Times New Roman" w:hAnsi="Times New Roman" w:cs="Times New Roman"/>
          </w:rPr>
          <w:t>3,00 m</w:t>
        </w:r>
      </w:smartTag>
      <w:r w:rsidR="002006B2">
        <w:rPr>
          <w:rFonts w:ascii="Times New Roman" w:hAnsi="Times New Roman" w:cs="Times New Roman"/>
        </w:rPr>
        <w:t xml:space="preserve"> alebo výška prevyšuje </w:t>
      </w:r>
      <w:smartTag w:uri="urn:schemas-microsoft-com:office:smarttags" w:element="metricconverter">
        <w:smartTagPr>
          <w:attr w:name="ProductID" w:val="4,30 m"/>
        </w:smartTagPr>
        <w:r w:rsidR="002006B2">
          <w:rPr>
            <w:rFonts w:ascii="Times New Roman" w:hAnsi="Times New Roman" w:cs="Times New Roman"/>
          </w:rPr>
          <w:t>4,</w:t>
        </w:r>
        <w:r w:rsidR="00DC320D">
          <w:rPr>
            <w:rFonts w:ascii="Times New Roman" w:hAnsi="Times New Roman" w:cs="Times New Roman"/>
          </w:rPr>
          <w:t xml:space="preserve">30 </w:t>
        </w:r>
        <w:r w:rsidR="002006B2">
          <w:rPr>
            <w:rFonts w:ascii="Times New Roman" w:hAnsi="Times New Roman" w:cs="Times New Roman"/>
          </w:rPr>
          <w:t>m</w:t>
        </w:r>
      </w:smartTag>
      <w:r w:rsidR="00DC320D">
        <w:rPr>
          <w:rFonts w:ascii="Times New Roman" w:hAnsi="Times New Roman" w:cs="Times New Roman"/>
        </w:rPr>
        <w:t xml:space="preserve"> alebo dĺžka prevyšuje </w:t>
      </w:r>
      <w:smartTag w:uri="urn:schemas-microsoft-com:office:smarttags" w:element="metricconverter">
        <w:smartTagPr>
          <w:attr w:name="ProductID" w:val="23,0 m"/>
        </w:smartTagPr>
        <w:r w:rsidR="00DC320D">
          <w:rPr>
            <w:rFonts w:ascii="Times New Roman" w:hAnsi="Times New Roman" w:cs="Times New Roman"/>
          </w:rPr>
          <w:t>23,0 m</w:t>
        </w:r>
      </w:smartTag>
      <w:r w:rsidR="00DC320D">
        <w:rPr>
          <w:rFonts w:ascii="Times New Roman" w:hAnsi="Times New Roman" w:cs="Times New Roman"/>
        </w:rPr>
        <w:t xml:space="preserve"> vrátane prepravovaného nákladu</w:t>
      </w:r>
      <w:r>
        <w:rPr>
          <w:rFonts w:ascii="Times New Roman" w:hAnsi="Times New Roman" w:cs="Times New Roman"/>
        </w:rPr>
        <w:t xml:space="preserve"> alebo</w:t>
      </w:r>
      <w:r w:rsidRPr="00893D4C">
        <w:rPr>
          <w:rFonts w:ascii="Times New Roman" w:hAnsi="Times New Roman" w:cs="Times New Roman"/>
        </w:rPr>
        <w:t xml:space="preserve"> </w:t>
      </w:r>
      <w:r w:rsidR="00F718A9">
        <w:rPr>
          <w:rFonts w:ascii="Times New Roman" w:hAnsi="Times New Roman" w:cs="Times New Roman"/>
        </w:rPr>
        <w:t>nadmernú prepravu</w:t>
      </w:r>
      <w:r w:rsidR="002006B2">
        <w:rPr>
          <w:rFonts w:ascii="Times New Roman" w:hAnsi="Times New Roman" w:cs="Times New Roman"/>
        </w:rPr>
        <w:t xml:space="preserve">, ktorých </w:t>
      </w:r>
      <w:r w:rsidR="00207878">
        <w:rPr>
          <w:rFonts w:ascii="Times New Roman" w:hAnsi="Times New Roman" w:cs="Times New Roman"/>
        </w:rPr>
        <w:t xml:space="preserve">vozidlo alebo </w:t>
      </w:r>
      <w:r w:rsidR="002006B2">
        <w:rPr>
          <w:rFonts w:ascii="Times New Roman" w:hAnsi="Times New Roman" w:cs="Times New Roman"/>
        </w:rPr>
        <w:t>jazdná súprava prevyšuje 50,0 t</w:t>
      </w:r>
      <w:r>
        <w:rPr>
          <w:rFonts w:ascii="Times New Roman" w:hAnsi="Times New Roman" w:cs="Times New Roman"/>
        </w:rPr>
        <w:t xml:space="preserve"> musia byť </w:t>
      </w:r>
      <w:r w:rsidR="00143FE8">
        <w:rPr>
          <w:rFonts w:ascii="Times New Roman" w:hAnsi="Times New Roman" w:cs="Times New Roman"/>
        </w:rPr>
        <w:t xml:space="preserve">v prednej a zadnej časti vozidla </w:t>
      </w:r>
      <w:r>
        <w:rPr>
          <w:rFonts w:ascii="Times New Roman" w:hAnsi="Times New Roman" w:cs="Times New Roman"/>
        </w:rPr>
        <w:t xml:space="preserve">povinne označené špeciálnym informatívnym označením, ktoré upozorňuje na zvláštnu prepravu. </w:t>
      </w:r>
      <w:r w:rsidR="00143FE8">
        <w:rPr>
          <w:rFonts w:ascii="Times New Roman" w:hAnsi="Times New Roman" w:cs="Times New Roman"/>
        </w:rPr>
        <w:t>Špeciálne informatívne označenie môže byť vyhotovené v žltej farbe</w:t>
      </w:r>
      <w:r w:rsidRPr="007C3D5A" w:rsidR="00143FE8">
        <w:rPr>
          <w:rFonts w:ascii="Times New Roman" w:hAnsi="Times New Roman" w:cs="Times New Roman"/>
        </w:rPr>
        <w:t xml:space="preserve"> z materiálu </w:t>
      </w:r>
      <w:r w:rsidR="00143FE8">
        <w:rPr>
          <w:rFonts w:ascii="Times New Roman" w:hAnsi="Times New Roman" w:cs="Times New Roman"/>
        </w:rPr>
        <w:t>so spätným odrazom triedy 2</w:t>
      </w:r>
      <w:r w:rsidR="002D4019">
        <w:rPr>
          <w:rFonts w:ascii="Times New Roman" w:hAnsi="Times New Roman" w:cs="Times New Roman"/>
          <w:vertAlign w:val="superscript"/>
        </w:rPr>
        <w:t>6</w:t>
      </w:r>
      <w:r w:rsidRPr="007C3D5A" w:rsidR="00143FE8">
        <w:rPr>
          <w:rFonts w:ascii="Times New Roman" w:hAnsi="Times New Roman" w:cs="Times New Roman"/>
          <w:vertAlign w:val="superscript"/>
        </w:rPr>
        <w:t>)</w:t>
      </w:r>
      <w:r w:rsidR="00143FE8">
        <w:rPr>
          <w:rFonts w:ascii="Times New Roman" w:hAnsi="Times New Roman" w:cs="Times New Roman"/>
        </w:rPr>
        <w:t xml:space="preserve"> a s nápisom „</w:t>
      </w:r>
      <w:r w:rsidRPr="00143FE8" w:rsidR="00143FE8">
        <w:rPr>
          <w:rFonts w:ascii="Times New Roman" w:hAnsi="Times New Roman" w:cs="Times New Roman"/>
        </w:rPr>
        <w:t>ZVLÁŠTNA PREPRAVA“ alebo „VÝNIMOČNÁ PREPRAVA“.</w:t>
      </w:r>
      <w:r w:rsidR="00F718A9">
        <w:rPr>
          <w:rFonts w:ascii="Times New Roman" w:hAnsi="Times New Roman" w:cs="Times New Roman"/>
        </w:rPr>
        <w:t xml:space="preserve"> Farba písmen je čierna.</w:t>
      </w:r>
      <w:r w:rsidRPr="00143FE8" w:rsidR="00143FE8">
        <w:rPr>
          <w:rFonts w:ascii="Times New Roman" w:hAnsi="Times New Roman" w:cs="Times New Roman"/>
        </w:rPr>
        <w:t xml:space="preserve"> Pri medzinárodnej nadmernej alebo nadrozmernej preprave nápis môže byť v jazyku členského štátu Európskej únie alebo v jazyku iného zmluvného štátu Európskeho hospodárskeho priestoru</w:t>
      </w:r>
      <w:r w:rsidR="00DC320D">
        <w:rPr>
          <w:rFonts w:ascii="Times New Roman" w:hAnsi="Times New Roman" w:cs="Times New Roman"/>
        </w:rPr>
        <w:t xml:space="preserve"> </w:t>
      </w:r>
      <w:r w:rsidRPr="00D05089" w:rsidR="00DC320D">
        <w:rPr>
          <w:rFonts w:ascii="Times New Roman" w:hAnsi="Times New Roman" w:cs="Times New Roman"/>
        </w:rPr>
        <w:t>napríklad „SONDERTRANSPORT“, „EXCEPTIONAL TRANSPORT“, „TRASPORTO ECCEZIONALE“, „CONVOI EXCEPTIONNEL“, „ABNORMAL TRANSPORT“, „SPECIAL TRANSPORT“ a</w:t>
      </w:r>
      <w:r w:rsidR="00BE7362">
        <w:rPr>
          <w:rFonts w:ascii="Times New Roman" w:hAnsi="Times New Roman" w:cs="Times New Roman"/>
        </w:rPr>
        <w:t> </w:t>
      </w:r>
      <w:r w:rsidRPr="00D05089" w:rsidR="00DC320D">
        <w:rPr>
          <w:rFonts w:ascii="Times New Roman" w:hAnsi="Times New Roman" w:cs="Times New Roman"/>
        </w:rPr>
        <w:t>podobne</w:t>
      </w:r>
      <w:r w:rsidRPr="00143FE8" w:rsidR="00143FE8">
        <w:rPr>
          <w:rFonts w:ascii="Times New Roman" w:hAnsi="Times New Roman" w:cs="Times New Roman"/>
        </w:rPr>
        <w:t>.</w:t>
      </w:r>
      <w:r w:rsidR="002006B2">
        <w:rPr>
          <w:rFonts w:ascii="Times New Roman" w:hAnsi="Times New Roman" w:cs="Times New Roman"/>
        </w:rPr>
        <w:t xml:space="preserve"> Ostatné vozidlá vykonávajúce nadrozmernú alebo nadmernú prepravu</w:t>
      </w:r>
      <w:r w:rsidR="00DC320D">
        <w:rPr>
          <w:rFonts w:ascii="Times New Roman" w:hAnsi="Times New Roman" w:cs="Times New Roman"/>
        </w:rPr>
        <w:t xml:space="preserve"> napríklad sprievodné vozidlá sa tiež označujú</w:t>
      </w:r>
      <w:r w:rsidR="002006B2">
        <w:rPr>
          <w:rFonts w:ascii="Times New Roman" w:hAnsi="Times New Roman" w:cs="Times New Roman"/>
        </w:rPr>
        <w:t xml:space="preserve"> špeciálnym informatívnym označením, ktoré upozorňuje na zvláštnu prepravu.</w:t>
      </w:r>
    </w:p>
    <w:p w:rsidR="003E6CF5" w:rsidRPr="003E6CF5" w:rsidP="00893D4C">
      <w:pPr>
        <w:numPr>
          <w:ilvl w:val="1"/>
          <w:numId w:val="1"/>
        </w:numPr>
        <w:tabs>
          <w:tab w:val="left" w:pos="360"/>
          <w:tab w:val="clear" w:pos="1620"/>
        </w:tabs>
        <w:spacing w:after="120"/>
        <w:ind w:left="360"/>
        <w:jc w:val="both"/>
        <w:rPr>
          <w:rFonts w:ascii="Times New Roman" w:hAnsi="Times New Roman" w:cs="Times New Roman"/>
        </w:rPr>
      </w:pPr>
      <w:r w:rsidRPr="000E1384">
        <w:rPr>
          <w:rFonts w:ascii="Times New Roman" w:hAnsi="Times New Roman" w:cs="Times New Roman"/>
          <w:lang w:eastAsia="cs-CZ"/>
        </w:rPr>
        <w:t xml:space="preserve">Vozidlá kategórie N s najväčšou prípustnou celkovou hmotnosťou prevyšujúcou </w:t>
      </w:r>
      <w:r w:rsidRPr="00D4403F">
        <w:rPr>
          <w:rFonts w:ascii="Times New Roman" w:hAnsi="Times New Roman" w:cs="Times New Roman"/>
          <w:lang w:eastAsia="cs-CZ"/>
        </w:rPr>
        <w:t>7,5</w:t>
      </w:r>
      <w:r>
        <w:rPr>
          <w:rFonts w:ascii="Times New Roman" w:hAnsi="Times New Roman" w:cs="Times New Roman"/>
          <w:lang w:eastAsia="cs-CZ"/>
        </w:rPr>
        <w:t>0</w:t>
      </w:r>
      <w:r w:rsidRPr="00D4403F">
        <w:rPr>
          <w:rFonts w:ascii="Times New Roman" w:hAnsi="Times New Roman" w:cs="Times New Roman"/>
          <w:lang w:eastAsia="cs-CZ"/>
        </w:rPr>
        <w:t xml:space="preserve"> t a všetky vozidlá kategórie </w:t>
      </w:r>
      <w:r w:rsidR="008D45D4">
        <w:rPr>
          <w:rFonts w:ascii="Times New Roman" w:hAnsi="Times New Roman" w:cs="Times New Roman"/>
          <w:lang w:eastAsia="cs-CZ"/>
        </w:rPr>
        <w:t>O</w:t>
      </w:r>
      <w:r w:rsidR="008D45D4">
        <w:rPr>
          <w:rFonts w:ascii="Times New Roman" w:hAnsi="Times New Roman" w:cs="Times New Roman"/>
          <w:vertAlign w:val="subscript"/>
          <w:lang w:eastAsia="cs-CZ"/>
        </w:rPr>
        <w:t>3</w:t>
      </w:r>
      <w:r w:rsidR="008D45D4">
        <w:rPr>
          <w:rFonts w:ascii="Times New Roman" w:hAnsi="Times New Roman" w:cs="Times New Roman"/>
          <w:lang w:eastAsia="cs-CZ"/>
        </w:rPr>
        <w:t xml:space="preserve"> a</w:t>
      </w:r>
      <w:r w:rsidR="006338EA">
        <w:rPr>
          <w:rFonts w:ascii="Times New Roman" w:hAnsi="Times New Roman" w:cs="Times New Roman"/>
          <w:lang w:eastAsia="cs-CZ"/>
        </w:rPr>
        <w:t> </w:t>
      </w:r>
      <w:r w:rsidRPr="00D4403F">
        <w:rPr>
          <w:rFonts w:ascii="Times New Roman" w:hAnsi="Times New Roman" w:cs="Times New Roman"/>
          <w:lang w:eastAsia="cs-CZ"/>
        </w:rPr>
        <w:t>O</w:t>
      </w:r>
      <w:r w:rsidRPr="00D4403F">
        <w:rPr>
          <w:rFonts w:ascii="Times New Roman" w:hAnsi="Times New Roman" w:cs="Times New Roman"/>
          <w:vertAlign w:val="subscript"/>
          <w:lang w:eastAsia="cs-CZ"/>
        </w:rPr>
        <w:t>4</w:t>
      </w:r>
      <w:r w:rsidR="006338EA">
        <w:rPr>
          <w:rFonts w:ascii="Times New Roman" w:hAnsi="Times New Roman" w:cs="Times New Roman"/>
          <w:vertAlign w:val="subscript"/>
          <w:lang w:eastAsia="cs-CZ"/>
        </w:rPr>
        <w:t xml:space="preserve"> </w:t>
      </w:r>
      <w:r>
        <w:rPr>
          <w:rFonts w:ascii="Times New Roman" w:hAnsi="Times New Roman" w:cs="Times New Roman"/>
          <w:lang w:eastAsia="cs-CZ"/>
        </w:rPr>
        <w:t>prihlásené do evidencie vozidiel v Slovenskej republike</w:t>
      </w:r>
      <w:r w:rsidRPr="000E1384">
        <w:rPr>
          <w:rFonts w:ascii="Times New Roman" w:hAnsi="Times New Roman" w:cs="Times New Roman"/>
          <w:lang w:eastAsia="cs-CZ"/>
        </w:rPr>
        <w:t>,</w:t>
      </w:r>
      <w:r w:rsidR="002D4019">
        <w:rPr>
          <w:rStyle w:val="FootnoteReference"/>
          <w:rFonts w:ascii="Times New Roman" w:hAnsi="Times New Roman" w:cs="Times New Roman"/>
          <w:lang w:eastAsia="cs-CZ"/>
        </w:rPr>
        <w:t>7</w:t>
      </w:r>
      <w:r w:rsidR="00D32B24">
        <w:rPr>
          <w:rFonts w:ascii="Times New Roman" w:hAnsi="Times New Roman" w:cs="Times New Roman"/>
          <w:vertAlign w:val="superscript"/>
          <w:lang w:eastAsia="cs-CZ"/>
        </w:rPr>
        <w:t>)</w:t>
      </w:r>
      <w:r w:rsidRPr="000E1384">
        <w:rPr>
          <w:rFonts w:ascii="Times New Roman" w:hAnsi="Times New Roman" w:cs="Times New Roman"/>
          <w:lang w:eastAsia="cs-CZ"/>
        </w:rPr>
        <w:t xml:space="preserve"> musia byť </w:t>
      </w:r>
      <w:r>
        <w:rPr>
          <w:rFonts w:ascii="Times New Roman" w:hAnsi="Times New Roman" w:cs="Times New Roman"/>
          <w:lang w:eastAsia="cs-CZ"/>
        </w:rPr>
        <w:t>označené</w:t>
      </w:r>
      <w:r w:rsidRPr="000E1384">
        <w:rPr>
          <w:rFonts w:ascii="Times New Roman" w:hAnsi="Times New Roman" w:cs="Times New Roman"/>
          <w:lang w:eastAsia="cs-CZ"/>
        </w:rPr>
        <w:t xml:space="preserve"> odrazovým označením na zvýšenie viditeľnosti a rozoznateľnosti podľa predpisu</w:t>
      </w:r>
      <w:r w:rsidRPr="000E1384">
        <w:rPr>
          <w:rFonts w:ascii="Times New Roman" w:hAnsi="Times New Roman" w:cs="Times New Roman"/>
        </w:rPr>
        <w:t xml:space="preserve"> EHK</w:t>
      </w:r>
      <w:r>
        <w:rPr>
          <w:rFonts w:ascii="Times New Roman" w:hAnsi="Times New Roman" w:cs="Times New Roman"/>
        </w:rPr>
        <w:t xml:space="preserve"> č.</w:t>
      </w:r>
      <w:r w:rsidRPr="000E1384">
        <w:rPr>
          <w:rFonts w:ascii="Times New Roman" w:hAnsi="Times New Roman" w:cs="Times New Roman"/>
        </w:rPr>
        <w:t xml:space="preserve"> 104</w:t>
      </w:r>
      <w:r w:rsidR="002D4019">
        <w:rPr>
          <w:rFonts w:ascii="Times New Roman" w:hAnsi="Times New Roman" w:cs="Times New Roman"/>
          <w:vertAlign w:val="superscript"/>
        </w:rPr>
        <w:t>5</w:t>
      </w:r>
      <w:r w:rsidRPr="000E1384">
        <w:rPr>
          <w:rFonts w:ascii="Times New Roman" w:hAnsi="Times New Roman" w:cs="Times New Roman"/>
          <w:vertAlign w:val="superscript"/>
        </w:rPr>
        <w:t>)</w:t>
      </w:r>
    </w:p>
    <w:p w:rsidR="003E6CF5" w:rsidP="00B44602">
      <w:pPr>
        <w:numPr>
          <w:ilvl w:val="0"/>
          <w:numId w:val="2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  <w:lang w:eastAsia="cs-CZ"/>
        </w:rPr>
      </w:pPr>
      <w:r w:rsidRPr="00B44602">
        <w:rPr>
          <w:rFonts w:ascii="Times New Roman" w:hAnsi="Times New Roman" w:cs="Times New Roman"/>
          <w:lang w:eastAsia="cs-CZ"/>
        </w:rPr>
        <w:t xml:space="preserve">od 1. januára </w:t>
      </w:r>
      <w:r w:rsidRPr="00B44602" w:rsidR="00DC320D">
        <w:rPr>
          <w:rFonts w:ascii="Times New Roman" w:hAnsi="Times New Roman" w:cs="Times New Roman"/>
          <w:lang w:eastAsia="cs-CZ"/>
        </w:rPr>
        <w:t>20</w:t>
      </w:r>
      <w:r w:rsidR="00DC320D">
        <w:rPr>
          <w:rFonts w:ascii="Times New Roman" w:hAnsi="Times New Roman" w:cs="Times New Roman"/>
          <w:lang w:eastAsia="cs-CZ"/>
        </w:rPr>
        <w:t>10</w:t>
      </w:r>
      <w:r w:rsidRPr="00B44602" w:rsidR="00B44602">
        <w:rPr>
          <w:rFonts w:ascii="Times New Roman" w:hAnsi="Times New Roman" w:cs="Times New Roman"/>
          <w:lang w:eastAsia="cs-CZ"/>
        </w:rPr>
        <w:t>;</w:t>
      </w:r>
      <w:r w:rsidRPr="00B44602">
        <w:rPr>
          <w:rFonts w:ascii="Times New Roman" w:hAnsi="Times New Roman" w:cs="Times New Roman"/>
          <w:lang w:eastAsia="cs-CZ"/>
        </w:rPr>
        <w:t xml:space="preserve"> </w:t>
      </w:r>
      <w:r w:rsidRPr="00B44602" w:rsidR="00B44602">
        <w:rPr>
          <w:rFonts w:ascii="Times New Roman" w:hAnsi="Times New Roman" w:cs="Times New Roman"/>
          <w:lang w:eastAsia="cs-CZ"/>
        </w:rPr>
        <w:t>to platí pre vozidlo, ktoré bolo prvýkrát prihlásené do evidencie</w:t>
      </w:r>
      <w:r w:rsidR="00B44602">
        <w:rPr>
          <w:rFonts w:ascii="Times New Roman" w:hAnsi="Times New Roman" w:cs="Times New Roman"/>
          <w:lang w:eastAsia="cs-CZ"/>
        </w:rPr>
        <w:t xml:space="preserve"> vozidiel</w:t>
      </w:r>
      <w:r w:rsidRPr="00B44602" w:rsidR="00B44602">
        <w:rPr>
          <w:rFonts w:ascii="Times New Roman" w:hAnsi="Times New Roman" w:cs="Times New Roman"/>
          <w:lang w:eastAsia="cs-CZ"/>
        </w:rPr>
        <w:t xml:space="preserve"> od 1. januára </w:t>
      </w:r>
      <w:r w:rsidRPr="00B44602" w:rsidR="00DC320D">
        <w:rPr>
          <w:rFonts w:ascii="Times New Roman" w:hAnsi="Times New Roman" w:cs="Times New Roman"/>
          <w:lang w:eastAsia="cs-CZ"/>
        </w:rPr>
        <w:t>20</w:t>
      </w:r>
      <w:r w:rsidR="00DC320D">
        <w:rPr>
          <w:rFonts w:ascii="Times New Roman" w:hAnsi="Times New Roman" w:cs="Times New Roman"/>
          <w:lang w:eastAsia="cs-CZ"/>
        </w:rPr>
        <w:t>10</w:t>
      </w:r>
      <w:r w:rsidR="00B44602">
        <w:rPr>
          <w:rFonts w:ascii="Times New Roman" w:hAnsi="Times New Roman" w:cs="Times New Roman"/>
          <w:lang w:eastAsia="cs-CZ"/>
        </w:rPr>
        <w:t>,</w:t>
      </w:r>
    </w:p>
    <w:p w:rsidR="00B44602" w:rsidP="00B44602">
      <w:pPr>
        <w:numPr>
          <w:ilvl w:val="0"/>
          <w:numId w:val="2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  <w:lang w:eastAsia="cs-CZ"/>
        </w:rPr>
      </w:pPr>
      <w:r w:rsidRPr="00B44602">
        <w:rPr>
          <w:rFonts w:ascii="Times New Roman" w:hAnsi="Times New Roman" w:cs="Times New Roman"/>
          <w:lang w:eastAsia="cs-CZ"/>
        </w:rPr>
        <w:t xml:space="preserve">od 1. </w:t>
      </w:r>
      <w:r w:rsidRPr="00B44602" w:rsidR="00DC320D">
        <w:rPr>
          <w:rFonts w:ascii="Times New Roman" w:hAnsi="Times New Roman" w:cs="Times New Roman"/>
          <w:lang w:eastAsia="cs-CZ"/>
        </w:rPr>
        <w:t>j</w:t>
      </w:r>
      <w:r w:rsidR="00DC320D">
        <w:rPr>
          <w:rFonts w:ascii="Times New Roman" w:hAnsi="Times New Roman" w:cs="Times New Roman"/>
          <w:lang w:eastAsia="cs-CZ"/>
        </w:rPr>
        <w:t>úla</w:t>
      </w:r>
      <w:r w:rsidRPr="00B44602" w:rsidR="00DC320D">
        <w:rPr>
          <w:rFonts w:ascii="Times New Roman" w:hAnsi="Times New Roman" w:cs="Times New Roman"/>
          <w:lang w:eastAsia="cs-CZ"/>
        </w:rPr>
        <w:t xml:space="preserve"> </w:t>
      </w:r>
      <w:r w:rsidRPr="00B44602">
        <w:rPr>
          <w:rFonts w:ascii="Times New Roman" w:hAnsi="Times New Roman" w:cs="Times New Roman"/>
          <w:lang w:eastAsia="cs-CZ"/>
        </w:rPr>
        <w:t>20</w:t>
      </w:r>
      <w:r>
        <w:rPr>
          <w:rFonts w:ascii="Times New Roman" w:hAnsi="Times New Roman" w:cs="Times New Roman"/>
          <w:lang w:eastAsia="cs-CZ"/>
        </w:rPr>
        <w:t>10</w:t>
      </w:r>
      <w:r w:rsidRPr="00B44602">
        <w:rPr>
          <w:rFonts w:ascii="Times New Roman" w:hAnsi="Times New Roman" w:cs="Times New Roman"/>
          <w:lang w:eastAsia="cs-CZ"/>
        </w:rPr>
        <w:t>; to platí pre vozidlo, ktoré bolo prvýkrát prihlásené do evidencie</w:t>
      </w:r>
      <w:r>
        <w:rPr>
          <w:rFonts w:ascii="Times New Roman" w:hAnsi="Times New Roman" w:cs="Times New Roman"/>
          <w:lang w:eastAsia="cs-CZ"/>
        </w:rPr>
        <w:t xml:space="preserve"> vozidiel</w:t>
      </w:r>
      <w:r w:rsidRPr="00B44602">
        <w:rPr>
          <w:rFonts w:ascii="Times New Roman" w:hAnsi="Times New Roman" w:cs="Times New Roman"/>
          <w:lang w:eastAsia="cs-CZ"/>
        </w:rPr>
        <w:t xml:space="preserve"> od 1. januára </w:t>
      </w:r>
      <w:r w:rsidRPr="00B44602" w:rsidR="00DC320D">
        <w:rPr>
          <w:rFonts w:ascii="Times New Roman" w:hAnsi="Times New Roman" w:cs="Times New Roman"/>
          <w:lang w:eastAsia="cs-CZ"/>
        </w:rPr>
        <w:t>200</w:t>
      </w:r>
      <w:r w:rsidR="00DC320D">
        <w:rPr>
          <w:rFonts w:ascii="Times New Roman" w:hAnsi="Times New Roman" w:cs="Times New Roman"/>
          <w:lang w:eastAsia="cs-CZ"/>
        </w:rPr>
        <w:t xml:space="preserve">5 </w:t>
      </w:r>
      <w:r>
        <w:rPr>
          <w:rFonts w:ascii="Times New Roman" w:hAnsi="Times New Roman" w:cs="Times New Roman"/>
          <w:lang w:eastAsia="cs-CZ"/>
        </w:rPr>
        <w:t xml:space="preserve">do 31. decembra </w:t>
      </w:r>
      <w:r w:rsidR="00DC320D">
        <w:rPr>
          <w:rFonts w:ascii="Times New Roman" w:hAnsi="Times New Roman" w:cs="Times New Roman"/>
          <w:lang w:eastAsia="cs-CZ"/>
        </w:rPr>
        <w:t>2009</w:t>
      </w:r>
      <w:r>
        <w:rPr>
          <w:rFonts w:ascii="Times New Roman" w:hAnsi="Times New Roman" w:cs="Times New Roman"/>
          <w:lang w:eastAsia="cs-CZ"/>
        </w:rPr>
        <w:t>,</w:t>
      </w:r>
    </w:p>
    <w:p w:rsidR="00B44602" w:rsidP="00B44602">
      <w:pPr>
        <w:numPr>
          <w:ilvl w:val="0"/>
          <w:numId w:val="2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  <w:lang w:eastAsia="cs-CZ"/>
        </w:rPr>
      </w:pPr>
      <w:r w:rsidRPr="00B44602">
        <w:rPr>
          <w:rFonts w:ascii="Times New Roman" w:hAnsi="Times New Roman" w:cs="Times New Roman"/>
          <w:lang w:eastAsia="cs-CZ"/>
        </w:rPr>
        <w:t>od 1. j</w:t>
      </w:r>
      <w:r w:rsidR="00064032">
        <w:rPr>
          <w:rFonts w:ascii="Times New Roman" w:hAnsi="Times New Roman" w:cs="Times New Roman"/>
          <w:lang w:eastAsia="cs-CZ"/>
        </w:rPr>
        <w:t>anuára</w:t>
      </w:r>
      <w:r w:rsidRPr="00B44602">
        <w:rPr>
          <w:rFonts w:ascii="Times New Roman" w:hAnsi="Times New Roman" w:cs="Times New Roman"/>
          <w:lang w:eastAsia="cs-CZ"/>
        </w:rPr>
        <w:t xml:space="preserve"> 20</w:t>
      </w:r>
      <w:r>
        <w:rPr>
          <w:rFonts w:ascii="Times New Roman" w:hAnsi="Times New Roman" w:cs="Times New Roman"/>
          <w:lang w:eastAsia="cs-CZ"/>
        </w:rPr>
        <w:t>1</w:t>
      </w:r>
      <w:r w:rsidR="00064032">
        <w:rPr>
          <w:rFonts w:ascii="Times New Roman" w:hAnsi="Times New Roman" w:cs="Times New Roman"/>
          <w:lang w:eastAsia="cs-CZ"/>
        </w:rPr>
        <w:t>1</w:t>
      </w:r>
      <w:r w:rsidRPr="00B44602">
        <w:rPr>
          <w:rFonts w:ascii="Times New Roman" w:hAnsi="Times New Roman" w:cs="Times New Roman"/>
          <w:lang w:eastAsia="cs-CZ"/>
        </w:rPr>
        <w:t>; to platí pre vozidlo, ktoré bolo prvýkrát prihlásené do evidencie</w:t>
      </w:r>
      <w:r>
        <w:rPr>
          <w:rFonts w:ascii="Times New Roman" w:hAnsi="Times New Roman" w:cs="Times New Roman"/>
          <w:lang w:eastAsia="cs-CZ"/>
        </w:rPr>
        <w:t xml:space="preserve"> vozidiel</w:t>
      </w:r>
      <w:r w:rsidRPr="00B44602">
        <w:rPr>
          <w:rFonts w:ascii="Times New Roman" w:hAnsi="Times New Roman" w:cs="Times New Roman"/>
          <w:lang w:eastAsia="cs-CZ"/>
        </w:rPr>
        <w:t xml:space="preserve"> od 1. januára </w:t>
      </w:r>
      <w:r w:rsidR="00DC320D">
        <w:rPr>
          <w:rFonts w:ascii="Times New Roman" w:hAnsi="Times New Roman" w:cs="Times New Roman"/>
          <w:lang w:eastAsia="cs-CZ"/>
        </w:rPr>
        <w:t xml:space="preserve">2000 </w:t>
      </w:r>
      <w:r>
        <w:rPr>
          <w:rFonts w:ascii="Times New Roman" w:hAnsi="Times New Roman" w:cs="Times New Roman"/>
          <w:lang w:eastAsia="cs-CZ"/>
        </w:rPr>
        <w:t xml:space="preserve">do 31. decembra </w:t>
      </w:r>
      <w:r w:rsidR="00DC320D">
        <w:rPr>
          <w:rFonts w:ascii="Times New Roman" w:hAnsi="Times New Roman" w:cs="Times New Roman"/>
          <w:lang w:eastAsia="cs-CZ"/>
        </w:rPr>
        <w:t>2004.</w:t>
      </w:r>
    </w:p>
    <w:p w:rsidR="003E6CF5" w:rsidRPr="00E318BD" w:rsidP="003E6CF5">
      <w:pPr>
        <w:spacing w:after="120"/>
        <w:ind w:left="360"/>
        <w:jc w:val="both"/>
        <w:rPr>
          <w:rFonts w:ascii="Times New Roman" w:hAnsi="Times New Roman" w:cs="Times New Roman"/>
        </w:rPr>
      </w:pPr>
      <w:r w:rsidRPr="000E1384">
        <w:rPr>
          <w:rFonts w:ascii="Times New Roman" w:hAnsi="Times New Roman" w:cs="Times New Roman"/>
          <w:lang w:eastAsia="cs-CZ"/>
        </w:rPr>
        <w:t>Montáž a umiestnenie odrazového označenia na zvýšenie viditeľnosti a rozoznateľnosti musí byť vykonaná podľa</w:t>
      </w:r>
      <w:r w:rsidR="00064032">
        <w:rPr>
          <w:rFonts w:ascii="Times New Roman" w:hAnsi="Times New Roman" w:cs="Times New Roman"/>
          <w:lang w:eastAsia="cs-CZ"/>
        </w:rPr>
        <w:t xml:space="preserve"> bodov 6.21</w:t>
      </w:r>
      <w:r w:rsidRPr="000E1384">
        <w:rPr>
          <w:rFonts w:ascii="Times New Roman" w:hAnsi="Times New Roman" w:cs="Times New Roman"/>
          <w:lang w:eastAsia="cs-CZ"/>
        </w:rPr>
        <w:t xml:space="preserve"> predpisu EHK </w:t>
      </w:r>
      <w:r w:rsidR="008D45D4">
        <w:rPr>
          <w:rFonts w:ascii="Times New Roman" w:hAnsi="Times New Roman" w:cs="Times New Roman"/>
          <w:lang w:eastAsia="cs-CZ"/>
        </w:rPr>
        <w:t>č. 48</w:t>
      </w:r>
      <w:r w:rsidRPr="00064032" w:rsidR="00064032">
        <w:rPr>
          <w:rFonts w:ascii="Times New Roman" w:hAnsi="Times New Roman" w:cs="Times New Roman"/>
        </w:rPr>
        <w:t xml:space="preserve"> </w:t>
      </w:r>
      <w:r w:rsidR="00E318BD">
        <w:rPr>
          <w:rFonts w:ascii="Times New Roman" w:hAnsi="Times New Roman" w:cs="Times New Roman"/>
        </w:rPr>
        <w:t xml:space="preserve">minimálne </w:t>
      </w:r>
      <w:r w:rsidR="00064032">
        <w:rPr>
          <w:rFonts w:ascii="Times New Roman" w:hAnsi="Times New Roman" w:cs="Times New Roman"/>
        </w:rPr>
        <w:t>série zmien 03</w:t>
      </w:r>
      <w:r w:rsidR="00E318BD">
        <w:rPr>
          <w:rFonts w:ascii="Times New Roman" w:hAnsi="Times New Roman" w:cs="Times New Roman"/>
        </w:rPr>
        <w:t>,</w:t>
      </w:r>
      <w:r w:rsidR="002D4019">
        <w:rPr>
          <w:rFonts w:ascii="Times New Roman" w:hAnsi="Times New Roman" w:cs="Times New Roman"/>
          <w:vertAlign w:val="superscript"/>
        </w:rPr>
        <w:t>5</w:t>
      </w:r>
      <w:r w:rsidRPr="000E1384">
        <w:rPr>
          <w:rFonts w:ascii="Times New Roman" w:hAnsi="Times New Roman" w:cs="Times New Roman"/>
          <w:vertAlign w:val="superscript"/>
        </w:rPr>
        <w:t>)</w:t>
      </w:r>
      <w:r w:rsidR="00E318BD">
        <w:rPr>
          <w:rFonts w:ascii="Times New Roman" w:hAnsi="Times New Roman" w:cs="Times New Roman"/>
        </w:rPr>
        <w:t xml:space="preserve"> pričom na boku možno použiť biele alebo žlté odrazové značenie a vzadu červené alebo žlté značenie.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878" w:rsidP="00602D5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0787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878" w:rsidP="00602D5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22940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07878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A12FE"/>
    <w:multiLevelType w:val="hybridMultilevel"/>
    <w:tmpl w:val="AEC2BBDA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5673A06"/>
    <w:multiLevelType w:val="hybridMultilevel"/>
    <w:tmpl w:val="50D097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64032"/>
    <w:rsid w:val="000E1384"/>
    <w:rsid w:val="00143FE8"/>
    <w:rsid w:val="002006B2"/>
    <w:rsid w:val="00207878"/>
    <w:rsid w:val="002D4019"/>
    <w:rsid w:val="002F295D"/>
    <w:rsid w:val="003E6CF5"/>
    <w:rsid w:val="00602D50"/>
    <w:rsid w:val="006338EA"/>
    <w:rsid w:val="00664D86"/>
    <w:rsid w:val="006734BD"/>
    <w:rsid w:val="00704851"/>
    <w:rsid w:val="007C3D5A"/>
    <w:rsid w:val="00893D4C"/>
    <w:rsid w:val="008D45D4"/>
    <w:rsid w:val="009F6994"/>
    <w:rsid w:val="00B44602"/>
    <w:rsid w:val="00B51956"/>
    <w:rsid w:val="00BE7362"/>
    <w:rsid w:val="00C93AD7"/>
    <w:rsid w:val="00CF5A1F"/>
    <w:rsid w:val="00D05089"/>
    <w:rsid w:val="00D32B24"/>
    <w:rsid w:val="00D4403F"/>
    <w:rsid w:val="00D96A65"/>
    <w:rsid w:val="00DC320D"/>
    <w:rsid w:val="00E22940"/>
    <w:rsid w:val="00E318BD"/>
    <w:rsid w:val="00F718A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4D8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sid w:val="00664D86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64D86"/>
    <w:rPr>
      <w:vertAlign w:val="superscript"/>
    </w:rPr>
  </w:style>
  <w:style w:type="paragraph" w:styleId="Footer">
    <w:name w:val="footer"/>
    <w:basedOn w:val="Normal"/>
    <w:rsid w:val="00575AA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75AAE"/>
  </w:style>
  <w:style w:type="paragraph" w:styleId="BalloonText">
    <w:name w:val="Balloon Text"/>
    <w:basedOn w:val="Normal"/>
    <w:semiHidden/>
    <w:rsid w:val="00DC320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784</TotalTime>
  <Pages>1</Pages>
  <Words>914</Words>
  <Characters>5213</Characters>
  <Application>Microsoft Office Word</Application>
  <DocSecurity>0</DocSecurity>
  <Lines>0</Lines>
  <Paragraphs>0</Paragraphs>
  <ScaleCrop>false</ScaleCrop>
  <Company>MDPT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Michalikova</dc:creator>
  <cp:lastModifiedBy>dindofferova</cp:lastModifiedBy>
  <cp:revision>29</cp:revision>
  <cp:lastPrinted>2009-03-25T13:13:00Z</cp:lastPrinted>
  <dcterms:created xsi:type="dcterms:W3CDTF">2008-04-29T11:37:00Z</dcterms:created>
  <dcterms:modified xsi:type="dcterms:W3CDTF">2009-03-25T13:14:00Z</dcterms:modified>
</cp:coreProperties>
</file>