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66D6" w:rsidRPr="00F9528E" w:rsidP="00E266D6">
      <w:pPr>
        <w:widowControl/>
        <w:jc w:val="center"/>
        <w:rPr>
          <w:rFonts w:ascii="Times New Roman" w:hAnsi="Times New Roman" w:cs="Times New Roman"/>
          <w:b/>
          <w:caps/>
          <w:color w:val="000000"/>
          <w:spacing w:val="30"/>
          <w:szCs w:val="24"/>
        </w:rPr>
      </w:pPr>
      <w:r w:rsidRPr="00F9528E">
        <w:rPr>
          <w:rFonts w:ascii="Times New Roman" w:hAnsi="Times New Roman" w:cs="Times New Roman"/>
          <w:b/>
          <w:caps/>
          <w:color w:val="000000"/>
          <w:spacing w:val="30"/>
          <w:szCs w:val="24"/>
        </w:rPr>
        <w:t>Predkladacia správa</w:t>
      </w:r>
    </w:p>
    <w:p w:rsidR="00856250" w:rsidRPr="00F9528E" w:rsidP="00181754">
      <w:pPr>
        <w:widowControl/>
        <w:jc w:val="both"/>
        <w:rPr>
          <w:rFonts w:ascii="Times New Roman" w:hAnsi="Times New Roman" w:cs="Times New Roman"/>
          <w:color w:val="000000"/>
          <w:szCs w:val="24"/>
        </w:rPr>
      </w:pPr>
    </w:p>
    <w:p w:rsidR="00E266D6" w:rsidRPr="00F9528E" w:rsidP="00181754">
      <w:pPr>
        <w:widowControl/>
        <w:jc w:val="both"/>
        <w:rPr>
          <w:rFonts w:ascii="Times New Roman" w:hAnsi="Times New Roman" w:cs="Times New Roman"/>
          <w:color w:val="000000"/>
          <w:szCs w:val="24"/>
        </w:rPr>
      </w:pPr>
    </w:p>
    <w:p w:rsidR="00686E06" w:rsidP="00686E06">
      <w:pPr>
        <w:widowControl/>
        <w:spacing w:after="280" w:afterAutospacing="1"/>
        <w:jc w:val="both"/>
        <w:rPr>
          <w:rStyle w:val="PlaceholderText"/>
          <w:color w:val="000000"/>
          <w:szCs w:val="24"/>
        </w:rPr>
      </w:pPr>
      <w:r w:rsidR="006C5DD0">
        <w:rPr>
          <w:rStyle w:val="PlaceholderText"/>
          <w:color w:val="000000"/>
          <w:szCs w:val="24"/>
        </w:rPr>
        <w:t xml:space="preserve">Návrh zákona, ktorým sa mení zákon Národnej rady Slovenskej republiky č. 10/1996 Z. z. </w:t>
      </w:r>
      <w:r w:rsidR="00612990">
        <w:rPr>
          <w:rStyle w:val="PlaceholderText"/>
          <w:color w:val="000000"/>
          <w:szCs w:val="24"/>
        </w:rPr>
        <w:t xml:space="preserve">         </w:t>
      </w:r>
      <w:r w:rsidR="006C5DD0">
        <w:rPr>
          <w:rStyle w:val="PlaceholderText"/>
          <w:color w:val="000000"/>
          <w:szCs w:val="24"/>
        </w:rPr>
        <w:t>o kontrole v štátnej správe v znení neskorších predpisov</w:t>
      </w:r>
      <w:r w:rsidR="00F07FFE">
        <w:rPr>
          <w:rStyle w:val="PlaceholderText"/>
          <w:color w:val="000000"/>
          <w:szCs w:val="24"/>
        </w:rPr>
        <w:t xml:space="preserve"> (ďalej len „zákon o kontrole v štátnej správe“)</w:t>
      </w:r>
      <w:r w:rsidR="00603711">
        <w:rPr>
          <w:rStyle w:val="PlaceholderText"/>
          <w:color w:val="000000"/>
          <w:szCs w:val="24"/>
        </w:rPr>
        <w:t xml:space="preserve"> predkladá Úrad vlády SR ako iniciatívny návrh. </w:t>
      </w:r>
      <w:r w:rsidR="005F1829">
        <w:rPr>
          <w:rStyle w:val="PlaceholderText"/>
          <w:color w:val="000000"/>
          <w:szCs w:val="24"/>
        </w:rPr>
        <w:t xml:space="preserve">Cieľom predloženého návrhu zákona </w:t>
      </w:r>
      <w:r w:rsidR="00797DBA">
        <w:rPr>
          <w:rStyle w:val="PlaceholderText"/>
          <w:color w:val="000000"/>
          <w:szCs w:val="24"/>
        </w:rPr>
        <w:t xml:space="preserve">  </w:t>
      </w:r>
      <w:r w:rsidR="005F1829">
        <w:rPr>
          <w:rStyle w:val="PlaceholderText"/>
          <w:color w:val="000000"/>
          <w:szCs w:val="24"/>
        </w:rPr>
        <w:t xml:space="preserve">je novelizovať v ustanovení § 16 zákona o kontrole v štátnej správe maximálnu a minimálnu výšku poriadkových pokút. </w:t>
      </w:r>
    </w:p>
    <w:p w:rsidR="00C02151" w:rsidP="00686E06">
      <w:pPr>
        <w:widowControl/>
        <w:spacing w:after="280" w:afterAutospacing="1"/>
        <w:jc w:val="both"/>
        <w:rPr>
          <w:rFonts w:ascii="Times New Roman" w:hAnsi="Times New Roman" w:cs="Times New Roman"/>
          <w:szCs w:val="24"/>
        </w:rPr>
      </w:pPr>
      <w:r w:rsidR="00797DBA">
        <w:rPr>
          <w:rStyle w:val="PlaceholderText"/>
          <w:color w:val="000000"/>
          <w:szCs w:val="24"/>
        </w:rPr>
        <w:t>Predložený</w:t>
      </w:r>
      <w:r w:rsidR="00603711">
        <w:rPr>
          <w:rStyle w:val="PlaceholderText"/>
          <w:color w:val="000000"/>
          <w:szCs w:val="24"/>
        </w:rPr>
        <w:t xml:space="preserve"> návrh zákona </w:t>
      </w:r>
      <w:r w:rsidR="00797DBA">
        <w:rPr>
          <w:rStyle w:val="PlaceholderText"/>
          <w:color w:val="000000"/>
          <w:szCs w:val="24"/>
        </w:rPr>
        <w:t>neupravuje</w:t>
      </w:r>
      <w:r w:rsidR="00603711">
        <w:rPr>
          <w:rStyle w:val="PlaceholderText"/>
          <w:color w:val="000000"/>
          <w:szCs w:val="24"/>
        </w:rPr>
        <w:t xml:space="preserve"> len zmenu peňažných súm</w:t>
      </w:r>
      <w:r w:rsidR="00797DBA">
        <w:rPr>
          <w:rStyle w:val="PlaceholderText"/>
          <w:color w:val="000000"/>
          <w:szCs w:val="24"/>
        </w:rPr>
        <w:t xml:space="preserve"> zo slovenských korún na eurá</w:t>
      </w:r>
      <w:r w:rsidR="00603711">
        <w:rPr>
          <w:rStyle w:val="PlaceholderText"/>
          <w:color w:val="000000"/>
          <w:szCs w:val="24"/>
        </w:rPr>
        <w:t>, ale z dôvodu právnej istoty</w:t>
      </w:r>
      <w:r w:rsidR="000A10CA">
        <w:rPr>
          <w:rStyle w:val="PlaceholderText"/>
          <w:color w:val="000000"/>
          <w:szCs w:val="24"/>
        </w:rPr>
        <w:t>,</w:t>
      </w:r>
      <w:r w:rsidR="00603711">
        <w:rPr>
          <w:rStyle w:val="PlaceholderText"/>
          <w:color w:val="000000"/>
          <w:szCs w:val="24"/>
        </w:rPr>
        <w:t> prehľadnosti</w:t>
      </w:r>
      <w:r w:rsidR="00E95748">
        <w:rPr>
          <w:rStyle w:val="PlaceholderText"/>
          <w:color w:val="000000"/>
          <w:szCs w:val="24"/>
        </w:rPr>
        <w:t>, a</w:t>
      </w:r>
      <w:r w:rsidR="00516697">
        <w:rPr>
          <w:rStyle w:val="PlaceholderText"/>
          <w:color w:val="000000"/>
          <w:szCs w:val="24"/>
        </w:rPr>
        <w:t> </w:t>
      </w:r>
      <w:r w:rsidR="00E95748">
        <w:rPr>
          <w:rStyle w:val="PlaceholderText"/>
          <w:color w:val="000000"/>
          <w:szCs w:val="24"/>
        </w:rPr>
        <w:t>ochrany kontrolovaných subjektov</w:t>
      </w:r>
      <w:r w:rsidR="005F1829">
        <w:rPr>
          <w:rStyle w:val="PlaceholderText"/>
          <w:color w:val="000000"/>
          <w:szCs w:val="24"/>
        </w:rPr>
        <w:t xml:space="preserve"> </w:t>
      </w:r>
      <w:r w:rsidR="00E95748">
        <w:rPr>
          <w:rStyle w:val="PlaceholderText"/>
          <w:color w:val="000000"/>
          <w:szCs w:val="24"/>
        </w:rPr>
        <w:t xml:space="preserve">aj </w:t>
      </w:r>
      <w:r w:rsidR="005F1829">
        <w:rPr>
          <w:rStyle w:val="PlaceholderText"/>
          <w:color w:val="000000"/>
          <w:szCs w:val="24"/>
        </w:rPr>
        <w:t>výšk</w:t>
      </w:r>
      <w:r w:rsidR="00E95748">
        <w:rPr>
          <w:rStyle w:val="PlaceholderText"/>
          <w:color w:val="000000"/>
          <w:szCs w:val="24"/>
        </w:rPr>
        <w:t>u</w:t>
      </w:r>
      <w:r w:rsidR="005F1829">
        <w:rPr>
          <w:rStyle w:val="PlaceholderText"/>
          <w:color w:val="000000"/>
          <w:szCs w:val="24"/>
        </w:rPr>
        <w:t xml:space="preserve"> týchto </w:t>
      </w:r>
      <w:r w:rsidR="00797DBA">
        <w:rPr>
          <w:rStyle w:val="PlaceholderText"/>
          <w:color w:val="000000"/>
          <w:szCs w:val="24"/>
        </w:rPr>
        <w:t>súm</w:t>
      </w:r>
      <w:r w:rsidR="00E95748">
        <w:rPr>
          <w:rStyle w:val="PlaceholderText"/>
          <w:color w:val="000000"/>
          <w:szCs w:val="24"/>
        </w:rPr>
        <w:t xml:space="preserve"> smerom nadol</w:t>
      </w:r>
      <w:r w:rsidR="00686E06">
        <w:rPr>
          <w:rStyle w:val="PlaceholderText"/>
          <w:color w:val="000000"/>
          <w:szCs w:val="24"/>
        </w:rPr>
        <w:t xml:space="preserve"> tak, aby boli v súlade s princípmi a zásadami zákona </w:t>
      </w:r>
      <w:r w:rsidR="006C5DD0">
        <w:rPr>
          <w:rStyle w:val="PlaceholderText"/>
          <w:color w:val="000000"/>
          <w:szCs w:val="24"/>
        </w:rPr>
        <w:t xml:space="preserve">č. 659/2007 Z. z. </w:t>
      </w:r>
      <w:r w:rsidR="00913820">
        <w:rPr>
          <w:rStyle w:val="PlaceholderText"/>
          <w:color w:val="000000"/>
          <w:szCs w:val="24"/>
        </w:rPr>
        <w:t xml:space="preserve">          </w:t>
      </w:r>
      <w:r w:rsidR="006C5DD0">
        <w:rPr>
          <w:rStyle w:val="PlaceholderText"/>
          <w:color w:val="000000"/>
          <w:szCs w:val="24"/>
        </w:rPr>
        <w:t>o zavedení meny euro</w:t>
      </w:r>
      <w:r w:rsidR="005F1829">
        <w:rPr>
          <w:rStyle w:val="PlaceholderText"/>
          <w:color w:val="000000"/>
          <w:szCs w:val="24"/>
        </w:rPr>
        <w:t xml:space="preserve"> </w:t>
      </w:r>
      <w:r w:rsidR="006C5DD0">
        <w:rPr>
          <w:rStyle w:val="PlaceholderText"/>
          <w:color w:val="000000"/>
          <w:szCs w:val="24"/>
        </w:rPr>
        <w:t>v Slovenskej republike a o zmene a doplnení niektorých zákonov v znení zákona č. 70/2008 Z. z.</w:t>
      </w:r>
      <w:r>
        <w:rPr>
          <w:rStyle w:val="PlaceholderText"/>
          <w:color w:val="000000"/>
          <w:szCs w:val="24"/>
        </w:rPr>
        <w:t xml:space="preserve"> (ďalej len </w:t>
      </w:r>
      <w:r w:rsidR="00F07FFE">
        <w:rPr>
          <w:rStyle w:val="PlaceholderText"/>
          <w:color w:val="000000"/>
          <w:szCs w:val="24"/>
        </w:rPr>
        <w:t>„</w:t>
      </w:r>
      <w:r>
        <w:rPr>
          <w:rStyle w:val="PlaceholderText"/>
          <w:color w:val="000000"/>
          <w:szCs w:val="24"/>
        </w:rPr>
        <w:t>generálny zákon</w:t>
      </w:r>
      <w:r w:rsidR="00F07FFE">
        <w:rPr>
          <w:rStyle w:val="PlaceholderText"/>
          <w:color w:val="000000"/>
          <w:szCs w:val="24"/>
        </w:rPr>
        <w:t>“</w:t>
      </w:r>
      <w:r>
        <w:rPr>
          <w:rStyle w:val="PlaceholderText"/>
          <w:color w:val="000000"/>
          <w:szCs w:val="24"/>
        </w:rPr>
        <w:t>)</w:t>
      </w:r>
      <w:r w:rsidR="006C5DD0">
        <w:rPr>
          <w:rStyle w:val="PlaceholderText"/>
          <w:color w:val="000000"/>
          <w:szCs w:val="24"/>
        </w:rPr>
        <w:t xml:space="preserve">. </w:t>
      </w:r>
      <w:r w:rsidR="00913820">
        <w:rPr>
          <w:rStyle w:val="PlaceholderText"/>
          <w:color w:val="000000"/>
          <w:szCs w:val="24"/>
        </w:rPr>
        <w:t xml:space="preserve">Úprava dolnej a hornej hranice výšky poriadkových pokút na celé čísla sa javí ako optimálne riešenie z hľadiska praktickej aplikácie týchto ustanovení v zákone všeobecného typu, akým je zákon o kontrole v štátnej správe. </w:t>
      </w:r>
      <w:r w:rsidR="00686E06">
        <w:rPr>
          <w:rStyle w:val="PlaceholderText"/>
          <w:color w:val="000000"/>
          <w:szCs w:val="24"/>
        </w:rPr>
        <w:t>P</w:t>
      </w:r>
      <w:r w:rsidR="008A01F9">
        <w:rPr>
          <w:rFonts w:ascii="Times New Roman" w:hAnsi="Times New Roman" w:cs="Times New Roman"/>
          <w:szCs w:val="24"/>
        </w:rPr>
        <w:t xml:space="preserve">redmetné sumy neboli pripomienkované zo strany </w:t>
      </w:r>
      <w:r w:rsidR="008E254D">
        <w:rPr>
          <w:rFonts w:ascii="Times New Roman" w:hAnsi="Times New Roman" w:cs="Times New Roman"/>
          <w:szCs w:val="24"/>
        </w:rPr>
        <w:t>Ministerstv</w:t>
      </w:r>
      <w:r w:rsidR="008A01F9">
        <w:rPr>
          <w:rFonts w:ascii="Times New Roman" w:hAnsi="Times New Roman" w:cs="Times New Roman"/>
          <w:szCs w:val="24"/>
        </w:rPr>
        <w:t>a</w:t>
      </w:r>
      <w:r w:rsidR="008E254D">
        <w:rPr>
          <w:rFonts w:ascii="Times New Roman" w:hAnsi="Times New Roman" w:cs="Times New Roman"/>
          <w:szCs w:val="24"/>
        </w:rPr>
        <w:t xml:space="preserve"> financií SR a </w:t>
      </w:r>
      <w:r w:rsidR="00F16BBF">
        <w:rPr>
          <w:rFonts w:ascii="Times New Roman" w:hAnsi="Times New Roman" w:cs="Times New Roman"/>
          <w:szCs w:val="24"/>
        </w:rPr>
        <w:t>Národn</w:t>
      </w:r>
      <w:r w:rsidR="008A01F9">
        <w:rPr>
          <w:rFonts w:ascii="Times New Roman" w:hAnsi="Times New Roman" w:cs="Times New Roman"/>
          <w:szCs w:val="24"/>
        </w:rPr>
        <w:t>ej</w:t>
      </w:r>
      <w:r w:rsidR="00F16BBF">
        <w:rPr>
          <w:rFonts w:ascii="Times New Roman" w:hAnsi="Times New Roman" w:cs="Times New Roman"/>
          <w:szCs w:val="24"/>
        </w:rPr>
        <w:t xml:space="preserve"> bank</w:t>
      </w:r>
      <w:r w:rsidR="008A01F9">
        <w:rPr>
          <w:rFonts w:ascii="Times New Roman" w:hAnsi="Times New Roman" w:cs="Times New Roman"/>
          <w:szCs w:val="24"/>
        </w:rPr>
        <w:t>y</w:t>
      </w:r>
      <w:r w:rsidR="00F16BBF">
        <w:rPr>
          <w:rFonts w:ascii="Times New Roman" w:hAnsi="Times New Roman" w:cs="Times New Roman"/>
          <w:szCs w:val="24"/>
        </w:rPr>
        <w:t xml:space="preserve"> Slovenska.</w:t>
      </w:r>
    </w:p>
    <w:p w:rsidR="006C5DD0">
      <w:pPr>
        <w:widowControl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rFonts w:ascii="Times" w:hAnsi="Times" w:cs="Times"/>
          <w:color w:val="000000"/>
          <w:szCs w:val="24"/>
        </w:rPr>
        <w:t xml:space="preserve">Pokuty uložené pred nadobudnutím účinnosti tohto zákona </w:t>
      </w:r>
      <w:r>
        <w:rPr>
          <w:rStyle w:val="PlaceholderText"/>
          <w:color w:val="000000"/>
          <w:szCs w:val="24"/>
        </w:rPr>
        <w:t xml:space="preserve">sa vyberajú v eurách po prepočítaní podľa </w:t>
      </w:r>
      <w:r w:rsidR="00612990">
        <w:rPr>
          <w:rStyle w:val="PlaceholderText"/>
          <w:color w:val="000000"/>
          <w:szCs w:val="24"/>
        </w:rPr>
        <w:t>generálneho zákona</w:t>
      </w:r>
      <w:r>
        <w:rPr>
          <w:rStyle w:val="PlaceholderText"/>
          <w:color w:val="000000"/>
          <w:szCs w:val="24"/>
        </w:rPr>
        <w:t>.</w:t>
      </w:r>
    </w:p>
    <w:p w:rsidR="00E646C3">
      <w:pPr>
        <w:widowControl/>
        <w:jc w:val="both"/>
        <w:rPr>
          <w:rStyle w:val="PlaceholderText"/>
          <w:color w:val="000000"/>
          <w:szCs w:val="24"/>
        </w:rPr>
      </w:pPr>
    </w:p>
    <w:p w:rsidR="00E646C3" w:rsidRPr="003919B1" w:rsidP="00E646C3">
      <w:pPr>
        <w:spacing w:after="100" w:afterAutospacing="1"/>
        <w:jc w:val="both"/>
        <w:rPr>
          <w:rFonts w:ascii="Times New Roman" w:hAnsi="Times New Roman" w:cs="Times New Roman"/>
          <w:color w:val="000000"/>
          <w:szCs w:val="24"/>
        </w:rPr>
      </w:pPr>
      <w:r w:rsidR="008A01F9">
        <w:rPr>
          <w:rFonts w:ascii="Times New Roman" w:hAnsi="Times New Roman" w:cs="Times New Roman"/>
          <w:color w:val="000000"/>
          <w:szCs w:val="24"/>
        </w:rPr>
        <w:t>Pôvodn</w:t>
      </w:r>
      <w:r w:rsidR="00E95748">
        <w:rPr>
          <w:rFonts w:ascii="Times New Roman" w:hAnsi="Times New Roman" w:cs="Times New Roman"/>
          <w:color w:val="000000"/>
          <w:szCs w:val="24"/>
        </w:rPr>
        <w:t>ý návrh</w:t>
      </w:r>
      <w:r w:rsidR="008A01F9">
        <w:rPr>
          <w:rFonts w:ascii="Times New Roman" w:hAnsi="Times New Roman" w:cs="Times New Roman"/>
          <w:color w:val="000000"/>
          <w:szCs w:val="24"/>
        </w:rPr>
        <w:t xml:space="preserve"> tohto materiálu novelizova</w:t>
      </w:r>
      <w:r w:rsidR="00E95748">
        <w:rPr>
          <w:rFonts w:ascii="Times New Roman" w:hAnsi="Times New Roman" w:cs="Times New Roman"/>
          <w:color w:val="000000"/>
          <w:szCs w:val="24"/>
        </w:rPr>
        <w:t>l</w:t>
      </w:r>
      <w:r w:rsidR="008A01F9">
        <w:rPr>
          <w:rFonts w:ascii="Times New Roman" w:hAnsi="Times New Roman" w:cs="Times New Roman"/>
          <w:color w:val="000000"/>
          <w:szCs w:val="24"/>
        </w:rPr>
        <w:t xml:space="preserve"> oba zákony v pôsobnosti Úradu vlády</w:t>
      </w:r>
      <w:r w:rsidR="00E95748">
        <w:rPr>
          <w:rFonts w:ascii="Times New Roman" w:hAnsi="Times New Roman" w:cs="Times New Roman"/>
          <w:color w:val="000000"/>
          <w:szCs w:val="24"/>
        </w:rPr>
        <w:t xml:space="preserve"> SR</w:t>
      </w:r>
      <w:r w:rsidR="008A01F9">
        <w:rPr>
          <w:rFonts w:ascii="Times New Roman" w:hAnsi="Times New Roman" w:cs="Times New Roman"/>
          <w:color w:val="000000"/>
          <w:szCs w:val="24"/>
        </w:rPr>
        <w:t xml:space="preserve">, teda </w:t>
      </w:r>
      <w:r w:rsidR="008A01F9">
        <w:rPr>
          <w:rStyle w:val="PlaceholderText"/>
          <w:color w:val="000000"/>
          <w:szCs w:val="24"/>
        </w:rPr>
        <w:t>zákon  o kontrole v štátnej správe v článku I. a zákon</w:t>
      </w:r>
      <w:r w:rsidRPr="008A01F9" w:rsidR="008A01F9">
        <w:rPr>
          <w:rStyle w:val="PlaceholderText"/>
          <w:color w:val="000000"/>
          <w:szCs w:val="24"/>
        </w:rPr>
        <w:t xml:space="preserve"> </w:t>
      </w:r>
      <w:r w:rsidR="008A01F9">
        <w:rPr>
          <w:rStyle w:val="PlaceholderText"/>
          <w:color w:val="000000"/>
          <w:szCs w:val="24"/>
        </w:rPr>
        <w:t>č. 152/1998 Z. z. o sťažnostiach v znení zákona </w:t>
      </w:r>
      <w:r w:rsidR="00516697">
        <w:rPr>
          <w:rStyle w:val="PlaceholderText"/>
          <w:color w:val="000000"/>
          <w:szCs w:val="24"/>
        </w:rPr>
        <w:t xml:space="preserve">  </w:t>
      </w:r>
      <w:r w:rsidR="008A01F9">
        <w:rPr>
          <w:rStyle w:val="PlaceholderText"/>
          <w:color w:val="000000"/>
          <w:szCs w:val="24"/>
        </w:rPr>
        <w:t xml:space="preserve">č. 164/2008 Z. z. </w:t>
      </w:r>
      <w:r w:rsidR="00E95748">
        <w:rPr>
          <w:rStyle w:val="PlaceholderText"/>
          <w:color w:val="000000"/>
          <w:szCs w:val="24"/>
        </w:rPr>
        <w:t xml:space="preserve">(ďalej len „zákon o sťažnostiach“) </w:t>
      </w:r>
      <w:r w:rsidR="008A01F9">
        <w:rPr>
          <w:rStyle w:val="PlaceholderText"/>
          <w:color w:val="000000"/>
          <w:szCs w:val="24"/>
        </w:rPr>
        <w:t xml:space="preserve">v článku II. </w:t>
      </w:r>
      <w:r w:rsidR="00E95748">
        <w:rPr>
          <w:rStyle w:val="PlaceholderText"/>
          <w:color w:val="000000"/>
          <w:szCs w:val="24"/>
        </w:rPr>
        <w:t>Pôvodný n</w:t>
      </w:r>
      <w:r>
        <w:rPr>
          <w:rFonts w:ascii="Times New Roman" w:hAnsi="Times New Roman" w:cs="Times New Roman"/>
          <w:color w:val="000000"/>
          <w:szCs w:val="24"/>
        </w:rPr>
        <w:t>ávrh zákona bol schválený Legislatívnou radou vlády SR s pripomienkou vypustiť čl. II., ktorým sa navrh</w:t>
      </w:r>
      <w:r w:rsidR="00E95748">
        <w:rPr>
          <w:rFonts w:ascii="Times New Roman" w:hAnsi="Times New Roman" w:cs="Times New Roman"/>
          <w:color w:val="000000"/>
          <w:szCs w:val="24"/>
        </w:rPr>
        <w:t>ovalo ustanoviť</w:t>
      </w:r>
      <w:r>
        <w:rPr>
          <w:rFonts w:ascii="Times New Roman" w:hAnsi="Times New Roman" w:cs="Times New Roman"/>
          <w:color w:val="000000"/>
          <w:szCs w:val="24"/>
        </w:rPr>
        <w:t xml:space="preserve"> výšk</w:t>
      </w:r>
      <w:r w:rsidR="00516697">
        <w:rPr>
          <w:rFonts w:ascii="Times New Roman" w:hAnsi="Times New Roman" w:cs="Times New Roman"/>
          <w:color w:val="000000"/>
          <w:szCs w:val="24"/>
        </w:rPr>
        <w:t>u</w:t>
      </w:r>
      <w:r>
        <w:rPr>
          <w:rFonts w:ascii="Times New Roman" w:hAnsi="Times New Roman" w:cs="Times New Roman"/>
          <w:color w:val="000000"/>
          <w:szCs w:val="24"/>
        </w:rPr>
        <w:t xml:space="preserve"> pokút v eurách v zákone </w:t>
      </w:r>
      <w:r w:rsidR="00E95748">
        <w:rPr>
          <w:rFonts w:ascii="Times New Roman" w:hAnsi="Times New Roman" w:cs="Times New Roman"/>
          <w:color w:val="000000"/>
          <w:szCs w:val="24"/>
        </w:rPr>
        <w:t>o sťažnostiach.</w:t>
      </w:r>
      <w:r w:rsidR="008A01F9">
        <w:rPr>
          <w:rFonts w:ascii="Times New Roman" w:hAnsi="Times New Roman" w:cs="Times New Roman"/>
          <w:color w:val="000000"/>
          <w:szCs w:val="24"/>
        </w:rPr>
        <w:t xml:space="preserve"> Dôvodom bola skutočnosť, že </w:t>
      </w:r>
      <w:r w:rsidR="00E95748">
        <w:rPr>
          <w:rFonts w:ascii="Times New Roman" w:hAnsi="Times New Roman" w:cs="Times New Roman"/>
          <w:szCs w:val="24"/>
        </w:rPr>
        <w:t>v súčasnosti je v legislatívnom procese</w:t>
      </w:r>
      <w:r w:rsidR="00E95748">
        <w:rPr>
          <w:rFonts w:ascii="Times New Roman" w:hAnsi="Times New Roman" w:cs="Times New Roman"/>
          <w:color w:val="000000"/>
          <w:szCs w:val="24"/>
        </w:rPr>
        <w:t xml:space="preserve"> </w:t>
      </w:r>
      <w:r w:rsidR="00E95748">
        <w:rPr>
          <w:rFonts w:ascii="Times New Roman" w:hAnsi="Times New Roman" w:cs="Times New Roman"/>
          <w:szCs w:val="24"/>
        </w:rPr>
        <w:t>návrh</w:t>
      </w:r>
      <w:r w:rsidR="00E95748">
        <w:rPr>
          <w:rFonts w:ascii="Times New Roman" w:hAnsi="Times New Roman" w:cs="Times New Roman"/>
          <w:color w:val="000000"/>
          <w:szCs w:val="24"/>
        </w:rPr>
        <w:t xml:space="preserve"> </w:t>
      </w:r>
      <w:r w:rsidR="008A01F9">
        <w:rPr>
          <w:rFonts w:ascii="Times New Roman" w:hAnsi="Times New Roman" w:cs="Times New Roman"/>
          <w:color w:val="000000"/>
          <w:szCs w:val="24"/>
        </w:rPr>
        <w:t>nov</w:t>
      </w:r>
      <w:r w:rsidR="00E95748">
        <w:rPr>
          <w:rFonts w:ascii="Times New Roman" w:hAnsi="Times New Roman" w:cs="Times New Roman"/>
          <w:color w:val="000000"/>
          <w:szCs w:val="24"/>
        </w:rPr>
        <w:t>ého</w:t>
      </w:r>
      <w:r w:rsidR="00E95748">
        <w:rPr>
          <w:rFonts w:ascii="Times New Roman" w:hAnsi="Times New Roman" w:cs="Times New Roman"/>
          <w:szCs w:val="24"/>
        </w:rPr>
        <w:t xml:space="preserve"> zákona o sťažnostiach</w:t>
      </w:r>
      <w:r>
        <w:rPr>
          <w:rFonts w:ascii="Times New Roman" w:hAnsi="Times New Roman" w:cs="Times New Roman"/>
          <w:color w:val="000000"/>
          <w:szCs w:val="24"/>
        </w:rPr>
        <w:t>. Uvede</w:t>
      </w:r>
      <w:r w:rsidR="00516697">
        <w:rPr>
          <w:rFonts w:ascii="Times New Roman" w:hAnsi="Times New Roman" w:cs="Times New Roman"/>
          <w:color w:val="000000"/>
          <w:szCs w:val="24"/>
        </w:rPr>
        <w:t>ná pripomienka bola akceptovaná,</w:t>
      </w:r>
      <w:r>
        <w:rPr>
          <w:rFonts w:ascii="Times New Roman" w:hAnsi="Times New Roman" w:cs="Times New Roman"/>
          <w:color w:val="000000"/>
          <w:szCs w:val="24"/>
        </w:rPr>
        <w:t xml:space="preserve"> čl. II. bol z návrhu zákona vypustený a  čl. III. </w:t>
      </w:r>
      <w:r w:rsidR="00E95748">
        <w:rPr>
          <w:rFonts w:ascii="Times New Roman" w:hAnsi="Times New Roman" w:cs="Times New Roman"/>
          <w:color w:val="000000"/>
          <w:szCs w:val="24"/>
        </w:rPr>
        <w:t xml:space="preserve">bol </w:t>
      </w:r>
      <w:r>
        <w:rPr>
          <w:rFonts w:ascii="Times New Roman" w:hAnsi="Times New Roman" w:cs="Times New Roman"/>
          <w:color w:val="000000"/>
          <w:szCs w:val="24"/>
        </w:rPr>
        <w:t xml:space="preserve">premenovaný na článok II. </w:t>
      </w:r>
      <w:r w:rsidR="008A01F9">
        <w:rPr>
          <w:rFonts w:ascii="Times New Roman" w:hAnsi="Times New Roman" w:cs="Times New Roman"/>
          <w:color w:val="000000"/>
          <w:szCs w:val="24"/>
        </w:rPr>
        <w:t>Vyhodnotenie pripomienkového konania zostalo zachované v pôvodnej podobe, i keď pripomienky k článku II. sa stali irelevantn</w:t>
      </w:r>
      <w:r w:rsidR="0007034E">
        <w:rPr>
          <w:rFonts w:ascii="Times New Roman" w:hAnsi="Times New Roman" w:cs="Times New Roman"/>
          <w:color w:val="000000"/>
          <w:szCs w:val="24"/>
        </w:rPr>
        <w:t>ými</w:t>
      </w:r>
      <w:r w:rsidR="008A01F9">
        <w:rPr>
          <w:rFonts w:ascii="Times New Roman" w:hAnsi="Times New Roman" w:cs="Times New Roman"/>
          <w:color w:val="000000"/>
          <w:szCs w:val="24"/>
        </w:rPr>
        <w:t>.</w:t>
      </w:r>
    </w:p>
    <w:p w:rsidR="006C5DD0">
      <w:pPr>
        <w:widowControl/>
        <w:spacing w:after="280" w:afterAutospacing="1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Predložený návrh zákona je v súlade s Ústavou Slovenskej republiky, všeobecne záväznými právnymi predpismi, s medzinárodnými zmluvami, ktorými je Slovenská republika viazaná</w:t>
      </w:r>
      <w:r w:rsidR="00B91B39">
        <w:rPr>
          <w:rStyle w:val="PlaceholderText"/>
          <w:color w:val="000000"/>
          <w:szCs w:val="24"/>
        </w:rPr>
        <w:t>,</w:t>
      </w:r>
      <w:r>
        <w:rPr>
          <w:rStyle w:val="PlaceholderText"/>
          <w:color w:val="000000"/>
          <w:szCs w:val="24"/>
        </w:rPr>
        <w:t xml:space="preserve"> ako aj s právom Európskej únie a Európskych spoločenstiev. </w:t>
      </w:r>
    </w:p>
    <w:p w:rsidR="006C5DD0">
      <w:pPr>
        <w:widowControl/>
        <w:spacing w:after="280" w:afterAutospacing="1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 xml:space="preserve">Návrh zákona nebude mať dopad na štátny rozpočet, na rozpočty obcí alebo rozpočty vyšších územných celkov, nebude mať dopad na obyvateľstvo, zamestnanosť, hospodárenie podnikateľskej sféry a iných právnických osôb, a ani na životné prostredie. </w:t>
      </w:r>
      <w:r w:rsidR="008E254D">
        <w:rPr>
          <w:rStyle w:val="PlaceholderText"/>
          <w:color w:val="000000"/>
          <w:szCs w:val="24"/>
        </w:rPr>
        <w:t xml:space="preserve"> Túto skutočnosť zobralo Ministerstvo financií SR </w:t>
      </w:r>
      <w:r w:rsidR="00612990">
        <w:rPr>
          <w:rStyle w:val="PlaceholderText"/>
          <w:color w:val="000000"/>
          <w:szCs w:val="24"/>
        </w:rPr>
        <w:t xml:space="preserve">na vedomie </w:t>
      </w:r>
      <w:r w:rsidR="008E254D">
        <w:rPr>
          <w:rStyle w:val="PlaceholderText"/>
          <w:color w:val="000000"/>
          <w:szCs w:val="24"/>
        </w:rPr>
        <w:t>listom zo dňa 31. decembra 2008.</w:t>
      </w:r>
    </w:p>
    <w:p w:rsidR="006C5DD0">
      <w:pPr>
        <w:widowControl/>
        <w:spacing w:after="280" w:afterAutospacing="1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 </w:t>
      </w:r>
    </w:p>
    <w:sectPr>
      <w:pgMar w:top="1417" w:right="1440" w:bottom="1417" w:left="1440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oNotHyphenateCaps/>
  <w:characterSpacingControl w:val="doNotCompress"/>
  <w:compat>
    <w:doNotUseIndentAsNumberingTabStop/>
    <w:allowSpaceOfSameStyleInTable/>
    <w:splitPgBreakAndParaMark/>
    <w:useAnsiKerningPairs/>
  </w:compat>
  <w:rsids>
    <w:rsidRoot w:val="00226FC6"/>
    <w:rsid w:val="0007034E"/>
    <w:rsid w:val="000978B8"/>
    <w:rsid w:val="000A10CA"/>
    <w:rsid w:val="00181754"/>
    <w:rsid w:val="00226FC6"/>
    <w:rsid w:val="003919B1"/>
    <w:rsid w:val="00516697"/>
    <w:rsid w:val="005F1829"/>
    <w:rsid w:val="00603711"/>
    <w:rsid w:val="00612990"/>
    <w:rsid w:val="00686E06"/>
    <w:rsid w:val="006C5DD0"/>
    <w:rsid w:val="00797DBA"/>
    <w:rsid w:val="00856250"/>
    <w:rsid w:val="008A01F9"/>
    <w:rsid w:val="008E254D"/>
    <w:rsid w:val="00913820"/>
    <w:rsid w:val="00B91B39"/>
    <w:rsid w:val="00BC0FE4"/>
    <w:rsid w:val="00C02151"/>
    <w:rsid w:val="00E266D6"/>
    <w:rsid w:val="00E646C3"/>
    <w:rsid w:val="00E95748"/>
    <w:rsid w:val="00F07FFE"/>
    <w:rsid w:val="00F16BBF"/>
    <w:rsid w:val="00F9528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E266D6"/>
    <w:pPr>
      <w:widowControl w:val="0"/>
      <w:autoSpaceDE/>
      <w:autoSpaceDN/>
      <w:adjustRightInd w:val="0"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66D6"/>
    <w:rPr>
      <w:rFonts w:ascii="Times New Roman" w:hAnsi="Times New Roman" w:cs="Times New Roman"/>
      <w:color w:val="808080"/>
    </w:rPr>
  </w:style>
  <w:style w:type="paragraph" w:styleId="BalloonText">
    <w:name w:val="Balloon Text"/>
    <w:basedOn w:val="Normal"/>
    <w:link w:val="TextbublinyChar"/>
    <w:uiPriority w:val="99"/>
    <w:semiHidden/>
    <w:rsid w:val="00E266D6"/>
    <w:pPr>
      <w:jc w:val="left"/>
    </w:pPr>
    <w:rPr>
      <w:rFonts w:ascii="Tahoma" w:hAnsi="Tahoma" w:cs="Tahoma"/>
      <w:sz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266D6"/>
    <w:rPr>
      <w:rFonts w:ascii="Tahoma" w:hAnsi="Tahoma" w:cs="Tahoma"/>
      <w:sz w:val="16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174</TotalTime>
  <Pages>1</Pages>
  <Words>395</Words>
  <Characters>2255</Characters>
  <Application>Microsoft Office Word</Application>
  <DocSecurity>0</DocSecurity>
  <Lines>0</Lines>
  <Paragraphs>0</Paragraphs>
  <ScaleCrop>false</ScaleCrop>
  <Company>Abyss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administrator</dc:creator>
  <cp:lastModifiedBy>jurickova</cp:lastModifiedBy>
  <cp:revision>11</cp:revision>
  <cp:lastPrinted>2009-03-16T16:38:00Z</cp:lastPrinted>
  <dcterms:created xsi:type="dcterms:W3CDTF">2009-03-05T09:18:00Z</dcterms:created>
  <dcterms:modified xsi:type="dcterms:W3CDTF">2009-03-16T17:13:00Z</dcterms:modified>
</cp:coreProperties>
</file>