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0567" w:rsidP="004875F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Dôvodová</w:t>
      </w:r>
      <w:r w:rsidR="004935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správa</w:t>
      </w:r>
    </w:p>
    <w:p w:rsidR="00A40567" w:rsidP="004875F3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A40567" w:rsidP="004875F3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zákona, ktorým sa mení a dopĺňa zákon č. </w:t>
      </w:r>
      <w:r w:rsidR="00CF55DA">
        <w:rPr>
          <w:rFonts w:ascii="Times New Roman" w:hAnsi="Times New Roman" w:cs="Times New Roman"/>
        </w:rPr>
        <w:t xml:space="preserve">39/2007 </w:t>
      </w:r>
      <w:r>
        <w:rPr>
          <w:rFonts w:ascii="Times New Roman" w:hAnsi="Times New Roman" w:cs="Times New Roman"/>
        </w:rPr>
        <w:t xml:space="preserve">Z. z. o veterinárnej starostlivosti </w:t>
      </w:r>
      <w:r w:rsidR="00CF55DA">
        <w:rPr>
          <w:rFonts w:ascii="Times New Roman" w:hAnsi="Times New Roman" w:cs="Times New Roman"/>
        </w:rPr>
        <w:t>v znení zákona č. 99/2008 Z.</w:t>
      </w:r>
      <w:r w:rsidR="00D83BDB">
        <w:rPr>
          <w:rFonts w:ascii="Times New Roman" w:hAnsi="Times New Roman" w:cs="Times New Roman"/>
        </w:rPr>
        <w:t xml:space="preserve"> </w:t>
      </w:r>
      <w:r w:rsidR="00CF55DA">
        <w:rPr>
          <w:rFonts w:ascii="Times New Roman" w:hAnsi="Times New Roman" w:cs="Times New Roman"/>
        </w:rPr>
        <w:t>z.</w:t>
      </w:r>
      <w:r w:rsidR="00AB7069">
        <w:rPr>
          <w:rFonts w:ascii="Times New Roman" w:hAnsi="Times New Roman" w:cs="Times New Roman"/>
        </w:rPr>
        <w:t>, vypracovalo</w:t>
      </w:r>
      <w:r>
        <w:rPr>
          <w:rFonts w:ascii="Times New Roman" w:hAnsi="Times New Roman" w:cs="Times New Roman"/>
        </w:rPr>
        <w:t xml:space="preserve"> </w:t>
      </w:r>
      <w:r w:rsidR="00AB7069">
        <w:rPr>
          <w:rFonts w:ascii="Times New Roman" w:hAnsi="Times New Roman" w:cs="Times New Roman"/>
        </w:rPr>
        <w:t>Min</w:t>
      </w:r>
      <w:r w:rsidR="00EC42F3">
        <w:rPr>
          <w:rFonts w:ascii="Times New Roman" w:hAnsi="Times New Roman" w:cs="Times New Roman"/>
        </w:rPr>
        <w:t xml:space="preserve">isterstvo pôdohospodárstva SR </w:t>
      </w:r>
      <w:r w:rsidR="007A154B">
        <w:rPr>
          <w:rFonts w:ascii="Times New Roman" w:hAnsi="Times New Roman" w:cs="Times New Roman"/>
        </w:rPr>
        <w:t>na základe vlastnej iniciatívy</w:t>
      </w:r>
      <w:r w:rsidR="00AB7069">
        <w:rPr>
          <w:rFonts w:ascii="Times New Roman" w:hAnsi="Times New Roman" w:cs="Times New Roman"/>
        </w:rPr>
        <w:t>.</w:t>
      </w:r>
      <w:r w:rsidR="00CF55DA">
        <w:rPr>
          <w:rFonts w:ascii="Times New Roman" w:hAnsi="Times New Roman" w:cs="Times New Roman"/>
        </w:rPr>
        <w:t xml:space="preserve"> </w:t>
      </w:r>
    </w:p>
    <w:p w:rsidR="00CF55DA" w:rsidP="004875F3">
      <w:pPr>
        <w:pStyle w:val="odsek"/>
        <w:rPr>
          <w:rFonts w:ascii="Times New Roman" w:hAnsi="Times New Roman" w:cs="Times New Roman"/>
        </w:rPr>
      </w:pPr>
      <w:r w:rsidR="00A40567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 xml:space="preserve">39/2007 Z. z. </w:t>
      </w:r>
      <w:r w:rsidR="00A40567">
        <w:rPr>
          <w:rFonts w:ascii="Times New Roman" w:hAnsi="Times New Roman" w:cs="Times New Roman"/>
        </w:rPr>
        <w:t xml:space="preserve">nadobudol účinnosť 1. </w:t>
      </w:r>
      <w:r>
        <w:rPr>
          <w:rFonts w:ascii="Times New Roman" w:hAnsi="Times New Roman" w:cs="Times New Roman"/>
        </w:rPr>
        <w:t>februára 2007, pričom jeho cieľom bolo zosúladiť platnú právnu úpravu, upraviť veterinárne požiadavky a vytvoriť podmienky pre</w:t>
      </w:r>
      <w:r w:rsidR="00D83B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náležitú implementáciu novoprijatých právne záväzných aktov Európskych spoločenstiev a Európskej únie. </w:t>
      </w:r>
    </w:p>
    <w:p w:rsidR="00A40567" w:rsidP="004875F3">
      <w:pPr>
        <w:pStyle w:val="odsek"/>
        <w:rPr>
          <w:rFonts w:ascii="Times New Roman" w:hAnsi="Times New Roman" w:cs="Times New Roman"/>
        </w:rPr>
      </w:pPr>
      <w:r w:rsidR="00CF55DA">
        <w:rPr>
          <w:rFonts w:ascii="Times New Roman" w:hAnsi="Times New Roman" w:cs="Times New Roman"/>
        </w:rPr>
        <w:t>Vyt</w:t>
      </w:r>
      <w:r w:rsidR="00CF55DA">
        <w:rPr>
          <w:rFonts w:ascii="Times New Roman" w:hAnsi="Times New Roman" w:cs="Times New Roman"/>
        </w:rPr>
        <w:t xml:space="preserve">voril priestor pre implementáciu </w:t>
      </w:r>
      <w:r w:rsidR="002C7803">
        <w:rPr>
          <w:rFonts w:ascii="Times New Roman" w:hAnsi="Times New Roman" w:cs="Times New Roman"/>
        </w:rPr>
        <w:t>n</w:t>
      </w:r>
      <w:r w:rsidRPr="008E0054">
        <w:rPr>
          <w:rFonts w:ascii="Times New Roman" w:hAnsi="Times New Roman" w:cs="Times New Roman"/>
        </w:rPr>
        <w:t>ariadenia Európskeho parlamentu a Rady (ES)</w:t>
      </w:r>
      <w:r w:rsidR="004935B0">
        <w:rPr>
          <w:rFonts w:ascii="Times New Roman" w:hAnsi="Times New Roman" w:cs="Times New Roman"/>
        </w:rPr>
        <w:t xml:space="preserve"> </w:t>
      </w:r>
      <w:r w:rsidR="0023037C">
        <w:rPr>
          <w:rFonts w:ascii="Times New Roman" w:hAnsi="Times New Roman" w:cs="Times New Roman"/>
        </w:rPr>
        <w:br/>
      </w:r>
      <w:r w:rsidRPr="008E0054">
        <w:rPr>
          <w:rFonts w:ascii="Times New Roman" w:hAnsi="Times New Roman" w:cs="Times New Roman"/>
        </w:rPr>
        <w:t xml:space="preserve">č. </w:t>
      </w:r>
      <w:r w:rsidRPr="008E0054">
        <w:rPr>
          <w:rFonts w:ascii="Times New Roman" w:hAnsi="Times New Roman" w:cs="Times New Roman"/>
          <w:caps/>
        </w:rPr>
        <w:t xml:space="preserve">852/2004 </w:t>
      </w:r>
      <w:r w:rsidRPr="008E0054">
        <w:rPr>
          <w:rFonts w:ascii="Times New Roman" w:hAnsi="Times New Roman" w:cs="Times New Roman"/>
        </w:rPr>
        <w:t>z 29. apríla 2004</w:t>
      </w:r>
      <w:r w:rsidRPr="008E0054">
        <w:rPr>
          <w:rFonts w:ascii="Times New Roman" w:hAnsi="Times New Roman" w:cs="Times New Roman"/>
          <w:caps/>
        </w:rPr>
        <w:t xml:space="preserve"> </w:t>
      </w:r>
      <w:r w:rsidRPr="008E0054">
        <w:rPr>
          <w:rFonts w:ascii="Times New Roman" w:hAnsi="Times New Roman" w:cs="Times New Roman"/>
        </w:rPr>
        <w:t xml:space="preserve">o hygiene potravín, nariadenia Európskeho parlamentu a Rady (ES) č. </w:t>
      </w:r>
      <w:r w:rsidRPr="008E0054">
        <w:rPr>
          <w:rFonts w:ascii="Times New Roman" w:hAnsi="Times New Roman" w:cs="Times New Roman"/>
          <w:caps/>
        </w:rPr>
        <w:t xml:space="preserve">853/2004 </w:t>
      </w:r>
      <w:r w:rsidRPr="008E0054">
        <w:rPr>
          <w:rFonts w:ascii="Times New Roman" w:hAnsi="Times New Roman" w:cs="Times New Roman"/>
          <w:bCs/>
        </w:rPr>
        <w:t>z 29. apríla 2004, ktorým sa ustanovujú osobitné hygienické predpisy p</w:t>
      </w:r>
      <w:r w:rsidRPr="008E0054">
        <w:rPr>
          <w:rFonts w:ascii="Times New Roman" w:hAnsi="Times New Roman" w:cs="Times New Roman"/>
          <w:bCs/>
        </w:rPr>
        <w:t>re</w:t>
      </w:r>
      <w:r w:rsidR="00D83BDB">
        <w:rPr>
          <w:rFonts w:ascii="Times New Roman" w:hAnsi="Times New Roman" w:cs="Times New Roman"/>
          <w:bCs/>
        </w:rPr>
        <w:t> </w:t>
      </w:r>
      <w:r w:rsidRPr="008E0054">
        <w:rPr>
          <w:rFonts w:ascii="Times New Roman" w:hAnsi="Times New Roman" w:cs="Times New Roman"/>
          <w:bCs/>
        </w:rPr>
        <w:t xml:space="preserve">potraviny živočíšneho pôvodu, </w:t>
      </w:r>
      <w:r w:rsidRPr="008E0054">
        <w:rPr>
          <w:rFonts w:ascii="Times New Roman" w:hAnsi="Times New Roman" w:cs="Times New Roman"/>
        </w:rPr>
        <w:t>nariadenia Európskeho parlamentu a Rady (ES)</w:t>
      </w:r>
      <w:r w:rsidR="004935B0">
        <w:rPr>
          <w:rFonts w:ascii="Times New Roman" w:hAnsi="Times New Roman" w:cs="Times New Roman"/>
        </w:rPr>
        <w:t xml:space="preserve"> </w:t>
      </w:r>
      <w:r w:rsidRPr="005E3233" w:rsidR="00D83BDB">
        <w:rPr>
          <w:rFonts w:ascii="Times New Roman" w:hAnsi="Times New Roman" w:cs="Times New Roman"/>
        </w:rPr>
        <w:t>č. </w:t>
      </w:r>
      <w:r w:rsidRPr="005E3233">
        <w:rPr>
          <w:rFonts w:ascii="Times New Roman" w:hAnsi="Times New Roman" w:cs="Times New Roman"/>
          <w:caps/>
        </w:rPr>
        <w:t xml:space="preserve">854/2004 </w:t>
      </w:r>
      <w:r w:rsidRPr="005E3233">
        <w:rPr>
          <w:rFonts w:ascii="Times New Roman" w:hAnsi="Times New Roman" w:cs="Times New Roman"/>
          <w:bCs/>
        </w:rPr>
        <w:t>z</w:t>
      </w:r>
      <w:r w:rsidRPr="005E3233" w:rsidR="008A6762">
        <w:rPr>
          <w:rFonts w:ascii="Times New Roman" w:hAnsi="Times New Roman" w:cs="Times New Roman"/>
          <w:bCs/>
        </w:rPr>
        <w:t> </w:t>
      </w:r>
      <w:r w:rsidRPr="005E3233" w:rsidR="00D83BDB">
        <w:rPr>
          <w:rFonts w:ascii="Times New Roman" w:hAnsi="Times New Roman" w:cs="Times New Roman"/>
          <w:bCs/>
        </w:rPr>
        <w:t>29. apríla 2004</w:t>
      </w:r>
      <w:r w:rsidRPr="005E3233">
        <w:rPr>
          <w:rFonts w:ascii="Times New Roman" w:hAnsi="Times New Roman" w:cs="Times New Roman"/>
          <w:bCs/>
        </w:rPr>
        <w:t>, ktorým sa ustanovujú osobitné predpisy na organizáciu úradných kontrol produktov živočíšneho pôvo</w:t>
      </w:r>
      <w:r w:rsidRPr="005E3233" w:rsidR="00D83BDB">
        <w:rPr>
          <w:rFonts w:ascii="Times New Roman" w:hAnsi="Times New Roman" w:cs="Times New Roman"/>
          <w:bCs/>
        </w:rPr>
        <w:t>du určených na ľudskú spotrebu,</w:t>
      </w:r>
      <w:r w:rsidRPr="005E3233">
        <w:rPr>
          <w:rFonts w:ascii="Times New Roman" w:hAnsi="Times New Roman" w:cs="Times New Roman"/>
          <w:bCs/>
        </w:rPr>
        <w:t xml:space="preserve"> </w:t>
      </w:r>
      <w:r w:rsidRPr="005E3233">
        <w:rPr>
          <w:rFonts w:ascii="Times New Roman" w:hAnsi="Times New Roman" w:cs="Times New Roman"/>
        </w:rPr>
        <w:t xml:space="preserve">nariadenia Európskeho parlamentu a Rady (ES) č. </w:t>
      </w:r>
      <w:r w:rsidRPr="005E3233">
        <w:rPr>
          <w:rFonts w:ascii="Times New Roman" w:hAnsi="Times New Roman" w:cs="Times New Roman"/>
          <w:caps/>
        </w:rPr>
        <w:t xml:space="preserve">882/2004 </w:t>
      </w:r>
      <w:r w:rsidRPr="005E3233">
        <w:rPr>
          <w:rFonts w:ascii="Times New Roman" w:hAnsi="Times New Roman" w:cs="Times New Roman"/>
          <w:bCs/>
        </w:rPr>
        <w:t xml:space="preserve">z 29. apríla 2004 </w:t>
      </w:r>
      <w:r w:rsidRPr="005E3233">
        <w:rPr>
          <w:rFonts w:ascii="Times New Roman" w:hAnsi="Times New Roman" w:cs="Times New Roman"/>
        </w:rPr>
        <w:t>o úradných</w:t>
      </w:r>
      <w:r w:rsidRPr="008E0054">
        <w:rPr>
          <w:rFonts w:ascii="Times New Roman" w:hAnsi="Times New Roman" w:cs="Times New Roman"/>
        </w:rPr>
        <w:t xml:space="preserve"> kontrolách uskutočňovaných </w:t>
      </w:r>
      <w:r w:rsidR="007B69B9">
        <w:rPr>
          <w:rFonts w:ascii="Times New Roman" w:hAnsi="Times New Roman" w:cs="Times New Roman"/>
        </w:rPr>
        <w:t>na</w:t>
      </w:r>
      <w:r w:rsidR="00AB1725">
        <w:rPr>
          <w:rFonts w:ascii="Times New Roman" w:hAnsi="Times New Roman" w:cs="Times New Roman"/>
        </w:rPr>
        <w:t xml:space="preserve"> </w:t>
      </w:r>
      <w:r w:rsidRPr="008E0054">
        <w:rPr>
          <w:rFonts w:ascii="Times New Roman" w:hAnsi="Times New Roman" w:cs="Times New Roman"/>
        </w:rPr>
        <w:t>over</w:t>
      </w:r>
      <w:r w:rsidR="007B69B9">
        <w:rPr>
          <w:rFonts w:ascii="Times New Roman" w:hAnsi="Times New Roman" w:cs="Times New Roman"/>
        </w:rPr>
        <w:t>ovanie</w:t>
      </w:r>
      <w:r w:rsidRPr="008E0054">
        <w:rPr>
          <w:rFonts w:ascii="Times New Roman" w:hAnsi="Times New Roman" w:cs="Times New Roman"/>
        </w:rPr>
        <w:t xml:space="preserve"> dodržiavania potravinového a krmivového práva a predpisov o zdraví zvierat a o</w:t>
      </w:r>
      <w:r>
        <w:rPr>
          <w:rFonts w:ascii="Times New Roman" w:hAnsi="Times New Roman" w:cs="Times New Roman"/>
        </w:rPr>
        <w:t> pohode zvierat, ktoré nadob</w:t>
      </w:r>
      <w:r w:rsidR="00CF55DA">
        <w:rPr>
          <w:rFonts w:ascii="Times New Roman" w:hAnsi="Times New Roman" w:cs="Times New Roman"/>
        </w:rPr>
        <w:t>udli</w:t>
      </w:r>
      <w:r>
        <w:rPr>
          <w:rFonts w:ascii="Times New Roman" w:hAnsi="Times New Roman" w:cs="Times New Roman"/>
        </w:rPr>
        <w:t xml:space="preserve"> účinnosť 1. januára 2006. </w:t>
      </w:r>
    </w:p>
    <w:p w:rsidR="00CF55DA" w:rsidRPr="008E0054" w:rsidP="00084FC6">
      <w:pPr>
        <w:pStyle w:val="odsek"/>
        <w:numPr>
          <w:ilvl w:val="0"/>
          <w:numId w:val="12"/>
        </w:numPr>
        <w:tabs>
          <w:tab w:val="left" w:pos="0"/>
          <w:tab w:val="clear" w:pos="1429"/>
        </w:tabs>
        <w:ind w:left="12" w:hanging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</w:t>
      </w:r>
      <w:r>
        <w:rPr>
          <w:rFonts w:ascii="Times New Roman" w:hAnsi="Times New Roman" w:cs="Times New Roman"/>
        </w:rPr>
        <w:t xml:space="preserve">tvo pôdohospodárstva Slovenskej republiky </w:t>
      </w:r>
      <w:r w:rsidR="00480624">
        <w:rPr>
          <w:rFonts w:ascii="Times New Roman" w:hAnsi="Times New Roman" w:cs="Times New Roman"/>
        </w:rPr>
        <w:t>vypracovalo</w:t>
      </w:r>
      <w:r>
        <w:rPr>
          <w:rFonts w:ascii="Times New Roman" w:hAnsi="Times New Roman" w:cs="Times New Roman"/>
        </w:rPr>
        <w:t xml:space="preserve"> návrh zákona, ktorým sa mení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dopĺňa zákon č. 39/2007 Z.</w:t>
      </w:r>
      <w:r w:rsidR="00D83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o veterinárnej starostlivosti</w:t>
      </w:r>
      <w:r w:rsidR="007A154B">
        <w:rPr>
          <w:rFonts w:ascii="Times New Roman" w:hAnsi="Times New Roman" w:cs="Times New Roman"/>
        </w:rPr>
        <w:t xml:space="preserve"> v znení zákona </w:t>
        <w:br/>
        <w:t>č. 99/2008 Z. z.</w:t>
      </w:r>
      <w:r>
        <w:rPr>
          <w:rFonts w:ascii="Times New Roman" w:hAnsi="Times New Roman" w:cs="Times New Roman"/>
        </w:rPr>
        <w:t xml:space="preserve"> </w:t>
      </w:r>
      <w:r w:rsidR="00DC663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zhľadom na výraznú dynamiku v prijímaní legislatívy </w:t>
      </w:r>
      <w:r w:rsidR="00DC6632">
        <w:rPr>
          <w:rFonts w:ascii="Times New Roman" w:hAnsi="Times New Roman" w:cs="Times New Roman"/>
        </w:rPr>
        <w:t xml:space="preserve">a v jej zmenách </w:t>
      </w:r>
      <w:r>
        <w:rPr>
          <w:rFonts w:ascii="Times New Roman" w:hAnsi="Times New Roman" w:cs="Times New Roman"/>
        </w:rPr>
        <w:t>vo veteri</w:t>
      </w:r>
      <w:r>
        <w:rPr>
          <w:rFonts w:ascii="Times New Roman" w:hAnsi="Times New Roman" w:cs="Times New Roman"/>
        </w:rPr>
        <w:t>nárnej oblasti na úrovni Európskej únie</w:t>
      </w:r>
      <w:r w:rsidR="00DE4898">
        <w:rPr>
          <w:rFonts w:ascii="Times New Roman" w:hAnsi="Times New Roman" w:cs="Times New Roman"/>
        </w:rPr>
        <w:t xml:space="preserve">. Pri vypracovaní </w:t>
      </w:r>
      <w:r w:rsidR="00DC6632">
        <w:rPr>
          <w:rFonts w:ascii="Times New Roman" w:hAnsi="Times New Roman" w:cs="Times New Roman"/>
        </w:rPr>
        <w:t>návrhu zákona bola zohľadnená aj potreba zmeny resp. doplnenia príslušných ustanovení zákona č. 39/2007 Z.</w:t>
      </w:r>
      <w:r w:rsidR="00D83BDB">
        <w:rPr>
          <w:rFonts w:ascii="Times New Roman" w:hAnsi="Times New Roman" w:cs="Times New Roman"/>
        </w:rPr>
        <w:t xml:space="preserve"> </w:t>
      </w:r>
      <w:r w:rsidR="00DC6632">
        <w:rPr>
          <w:rFonts w:ascii="Times New Roman" w:hAnsi="Times New Roman" w:cs="Times New Roman"/>
        </w:rPr>
        <w:t>z., pri implementácii ktorých sa</w:t>
      </w:r>
      <w:r w:rsidR="008A6762">
        <w:rPr>
          <w:rFonts w:ascii="Times New Roman" w:hAnsi="Times New Roman" w:cs="Times New Roman"/>
        </w:rPr>
        <w:t> </w:t>
      </w:r>
      <w:r w:rsidR="00DC6632">
        <w:rPr>
          <w:rFonts w:ascii="Times New Roman" w:hAnsi="Times New Roman" w:cs="Times New Roman"/>
        </w:rPr>
        <w:t>orgány veterinárnej správy</w:t>
      </w:r>
      <w:r w:rsidR="004935B0">
        <w:rPr>
          <w:rFonts w:ascii="Times New Roman" w:hAnsi="Times New Roman" w:cs="Times New Roman"/>
        </w:rPr>
        <w:t xml:space="preserve"> </w:t>
      </w:r>
      <w:r w:rsidR="00DC6632">
        <w:rPr>
          <w:rFonts w:ascii="Times New Roman" w:hAnsi="Times New Roman" w:cs="Times New Roman"/>
        </w:rPr>
        <w:t>stretli od nadobudnutia účinnost</w:t>
      </w:r>
      <w:r w:rsidR="00DC6632">
        <w:rPr>
          <w:rFonts w:ascii="Times New Roman" w:hAnsi="Times New Roman" w:cs="Times New Roman"/>
        </w:rPr>
        <w:t>i zákona</w:t>
      </w:r>
      <w:r w:rsidR="00480624">
        <w:rPr>
          <w:rFonts w:ascii="Times New Roman" w:hAnsi="Times New Roman" w:cs="Times New Roman"/>
        </w:rPr>
        <w:t xml:space="preserve"> č.</w:t>
      </w:r>
      <w:r w:rsidR="00DC6632">
        <w:rPr>
          <w:rFonts w:ascii="Times New Roman" w:hAnsi="Times New Roman" w:cs="Times New Roman"/>
        </w:rPr>
        <w:t xml:space="preserve"> 39/2007</w:t>
      </w:r>
      <w:r w:rsidR="00480624">
        <w:rPr>
          <w:rFonts w:ascii="Times New Roman" w:hAnsi="Times New Roman" w:cs="Times New Roman"/>
        </w:rPr>
        <w:t xml:space="preserve"> Z. z.</w:t>
      </w:r>
      <w:r w:rsidR="00DC6632">
        <w:rPr>
          <w:rFonts w:ascii="Times New Roman" w:hAnsi="Times New Roman" w:cs="Times New Roman"/>
        </w:rPr>
        <w:t xml:space="preserve"> s určitými problémami. Okrem toho boli vzaté do</w:t>
      </w:r>
      <w:r w:rsidR="00AB1725">
        <w:rPr>
          <w:rFonts w:ascii="Times New Roman" w:hAnsi="Times New Roman" w:cs="Times New Roman"/>
        </w:rPr>
        <w:t xml:space="preserve"> úvahy aj podnety a požiadavky </w:t>
      </w:r>
      <w:r w:rsidR="00DC6632">
        <w:rPr>
          <w:rFonts w:ascii="Times New Roman" w:hAnsi="Times New Roman" w:cs="Times New Roman"/>
        </w:rPr>
        <w:t>chovateľov zvierat</w:t>
      </w:r>
      <w:r w:rsidR="00D83BDB">
        <w:rPr>
          <w:rFonts w:ascii="Times New Roman" w:hAnsi="Times New Roman" w:cs="Times New Roman"/>
        </w:rPr>
        <w:t>.</w:t>
      </w:r>
    </w:p>
    <w:p w:rsidR="00A40567" w:rsidRPr="006602E0" w:rsidP="004875F3">
      <w:pPr>
        <w:pStyle w:val="odsek"/>
        <w:rPr>
          <w:rFonts w:ascii="Times New Roman" w:hAnsi="Times New Roman" w:cs="Times New Roman"/>
          <w:b/>
        </w:rPr>
      </w:pPr>
      <w:r w:rsidRPr="006602E0">
        <w:rPr>
          <w:rFonts w:ascii="Times New Roman" w:hAnsi="Times New Roman" w:cs="Times New Roman"/>
        </w:rPr>
        <w:t xml:space="preserve">Predloženým návrhom </w:t>
      </w:r>
      <w:r w:rsidRPr="006602E0" w:rsidR="00314A54">
        <w:rPr>
          <w:rFonts w:ascii="Times New Roman" w:hAnsi="Times New Roman" w:cs="Times New Roman"/>
        </w:rPr>
        <w:t xml:space="preserve">zákona </w:t>
      </w:r>
      <w:r w:rsidRPr="006602E0">
        <w:rPr>
          <w:rFonts w:ascii="Times New Roman" w:hAnsi="Times New Roman" w:cs="Times New Roman"/>
        </w:rPr>
        <w:t xml:space="preserve">sa mení </w:t>
      </w:r>
      <w:r w:rsidRPr="006602E0" w:rsidR="00DC6632">
        <w:rPr>
          <w:rFonts w:ascii="Times New Roman" w:hAnsi="Times New Roman" w:cs="Times New Roman"/>
        </w:rPr>
        <w:t xml:space="preserve">aj </w:t>
      </w:r>
      <w:r w:rsidRPr="006602E0">
        <w:rPr>
          <w:rFonts w:ascii="Times New Roman" w:hAnsi="Times New Roman" w:cs="Times New Roman"/>
        </w:rPr>
        <w:t>doterajšie znenie § 4</w:t>
      </w:r>
      <w:r w:rsidRPr="006602E0" w:rsidR="00DC6632">
        <w:rPr>
          <w:rFonts w:ascii="Times New Roman" w:hAnsi="Times New Roman" w:cs="Times New Roman"/>
        </w:rPr>
        <w:t>5</w:t>
      </w:r>
      <w:r w:rsidRPr="006602E0">
        <w:rPr>
          <w:rFonts w:ascii="Times New Roman" w:hAnsi="Times New Roman" w:cs="Times New Roman"/>
        </w:rPr>
        <w:t xml:space="preserve"> zákona č.</w:t>
      </w:r>
      <w:r w:rsidR="00D83BDB">
        <w:rPr>
          <w:rFonts w:ascii="Times New Roman" w:hAnsi="Times New Roman" w:cs="Times New Roman"/>
        </w:rPr>
        <w:t> </w:t>
      </w:r>
      <w:r w:rsidRPr="006602E0" w:rsidR="00314A54">
        <w:rPr>
          <w:rFonts w:ascii="Times New Roman" w:hAnsi="Times New Roman" w:cs="Times New Roman"/>
        </w:rPr>
        <w:t>39/2007</w:t>
      </w:r>
      <w:r w:rsidR="00D83BDB">
        <w:rPr>
          <w:rFonts w:ascii="Times New Roman" w:hAnsi="Times New Roman" w:cs="Times New Roman"/>
        </w:rPr>
        <w:t> </w:t>
      </w:r>
      <w:r w:rsidRPr="006602E0" w:rsidR="00314A54">
        <w:rPr>
          <w:rFonts w:ascii="Times New Roman" w:hAnsi="Times New Roman" w:cs="Times New Roman"/>
        </w:rPr>
        <w:t>Z.</w:t>
      </w:r>
      <w:r w:rsidR="00D83BDB">
        <w:rPr>
          <w:rFonts w:ascii="Times New Roman" w:hAnsi="Times New Roman" w:cs="Times New Roman"/>
        </w:rPr>
        <w:t> </w:t>
      </w:r>
      <w:r w:rsidRPr="006602E0" w:rsidR="00314A54">
        <w:rPr>
          <w:rFonts w:ascii="Times New Roman" w:hAnsi="Times New Roman" w:cs="Times New Roman"/>
        </w:rPr>
        <w:t>z.</w:t>
      </w:r>
      <w:r w:rsidRPr="006602E0">
        <w:rPr>
          <w:rFonts w:ascii="Times New Roman" w:hAnsi="Times New Roman" w:cs="Times New Roman"/>
        </w:rPr>
        <w:t>, ktorým sa ustanovuje poskytnutie úhrady za náklady a škody, ak sa vyskytne niektorá z chorôb uvedených v prílohe č. 1 tohto zákona</w:t>
      </w:r>
      <w:r w:rsidRPr="006602E0" w:rsidR="006602E0">
        <w:rPr>
          <w:rFonts w:ascii="Times New Roman" w:hAnsi="Times New Roman" w:cs="Times New Roman"/>
        </w:rPr>
        <w:t xml:space="preserve">, čím dochádza k zosúladeniu uvedenej právnej úpravy s nariadením </w:t>
      </w:r>
      <w:r w:rsidRPr="006602E0" w:rsidR="006602E0">
        <w:rPr>
          <w:rStyle w:val="Strong"/>
          <w:rFonts w:ascii="Times New Roman" w:hAnsi="Times New Roman" w:cs="Times New Roman"/>
          <w:b w:val="0"/>
        </w:rPr>
        <w:t>Komisie (ES) č. 1857/2006 z</w:t>
      </w:r>
      <w:r w:rsidR="004935B0">
        <w:rPr>
          <w:rStyle w:val="Strong"/>
          <w:rFonts w:ascii="Times New Roman" w:hAnsi="Times New Roman" w:cs="Times New Roman"/>
          <w:b w:val="0"/>
        </w:rPr>
        <w:t xml:space="preserve"> </w:t>
      </w:r>
      <w:r w:rsidRPr="006602E0" w:rsidR="006602E0">
        <w:rPr>
          <w:rStyle w:val="Strong"/>
          <w:rFonts w:ascii="Times New Roman" w:hAnsi="Times New Roman" w:cs="Times New Roman"/>
          <w:b w:val="0"/>
        </w:rPr>
        <w:t>15. decembra 2006 o uplatňovaní článkov 87 a 88 zmluvy o štátnej pomoci pre malé a stredné podniky (MSP) pôsobiace v poľnohospodárskej výrobe, ktorým sa mení a dopĺňa nariadenie (ES) č. 70/2001</w:t>
      </w:r>
      <w:r w:rsidR="006602E0">
        <w:rPr>
          <w:rStyle w:val="Strong"/>
          <w:rFonts w:ascii="Times New Roman" w:hAnsi="Times New Roman" w:cs="Times New Roman"/>
          <w:b w:val="0"/>
        </w:rPr>
        <w:t>.</w:t>
      </w:r>
    </w:p>
    <w:p w:rsidR="0023037C" w:rsidP="004875F3">
      <w:pPr>
        <w:pStyle w:val="odsek"/>
        <w:rPr>
          <w:rFonts w:ascii="Times New Roman" w:hAnsi="Times New Roman" w:cs="Times New Roman"/>
          <w:bCs/>
        </w:rPr>
      </w:pPr>
      <w:r w:rsidR="00A40567">
        <w:rPr>
          <w:rFonts w:ascii="Times New Roman" w:hAnsi="Times New Roman" w:cs="Times New Roman"/>
        </w:rPr>
        <w:t xml:space="preserve">Návrh zákona reflektuje aj na ďalšie </w:t>
      </w:r>
      <w:r w:rsidR="006602E0">
        <w:rPr>
          <w:rFonts w:ascii="Times New Roman" w:hAnsi="Times New Roman" w:cs="Times New Roman"/>
        </w:rPr>
        <w:t xml:space="preserve">problémy, ktoré sa vyskytli pri implementácii zákona o veterinárnej starostlivosti </w:t>
      </w:r>
      <w:r w:rsidR="00370240">
        <w:rPr>
          <w:rFonts w:ascii="Times New Roman" w:hAnsi="Times New Roman" w:cs="Times New Roman"/>
        </w:rPr>
        <w:t xml:space="preserve">ako aj na ďalšie </w:t>
      </w:r>
      <w:r w:rsidR="00A40567">
        <w:rPr>
          <w:rFonts w:ascii="Times New Roman" w:hAnsi="Times New Roman" w:cs="Times New Roman"/>
        </w:rPr>
        <w:t>zmeny legislatívy Európskych spoločenstiev a Európskej únie v oblasti zdravia zvi</w:t>
      </w:r>
      <w:r w:rsidR="00DE4898">
        <w:rPr>
          <w:rFonts w:ascii="Times New Roman" w:hAnsi="Times New Roman" w:cs="Times New Roman"/>
        </w:rPr>
        <w:t xml:space="preserve">erat a pohody zvierat, dovozov </w:t>
      </w:r>
      <w:r w:rsidR="00A40567">
        <w:rPr>
          <w:rFonts w:ascii="Times New Roman" w:hAnsi="Times New Roman" w:cs="Times New Roman"/>
        </w:rPr>
        <w:t>z tretích krajín, vývozov do tretích krajín, tranzitov cez Európske spoločenstvo a obchodu v</w:t>
      </w:r>
      <w:r w:rsidR="00DE4898">
        <w:rPr>
          <w:rFonts w:ascii="Times New Roman" w:hAnsi="Times New Roman" w:cs="Times New Roman"/>
        </w:rPr>
        <w:t xml:space="preserve"> rámci Európskeho spoločenstva </w:t>
      </w:r>
      <w:r w:rsidR="00A40567">
        <w:rPr>
          <w:rFonts w:ascii="Times New Roman" w:hAnsi="Times New Roman" w:cs="Times New Roman"/>
        </w:rPr>
        <w:t>a v oblasti nakladania so živočíšnymi vedľajšími produktmi neurčenými na ľudskú spotrebu</w:t>
      </w:r>
      <w:r w:rsidR="00A40567">
        <w:rPr>
          <w:rFonts w:ascii="Times New Roman" w:hAnsi="Times New Roman" w:cs="Times New Roman"/>
          <w:bCs/>
        </w:rPr>
        <w:t>, kde dochádza k</w:t>
      </w:r>
      <w:r w:rsidR="004935B0">
        <w:rPr>
          <w:rFonts w:ascii="Times New Roman" w:hAnsi="Times New Roman" w:cs="Times New Roman"/>
          <w:bCs/>
        </w:rPr>
        <w:t xml:space="preserve"> </w:t>
      </w:r>
      <w:r w:rsidR="00A40567">
        <w:rPr>
          <w:rFonts w:ascii="Times New Roman" w:hAnsi="Times New Roman" w:cs="Times New Roman"/>
          <w:bCs/>
        </w:rPr>
        <w:t>pojmovému a obsahovému zosúladeniu platnej právnej úpravy s právne záväznými aktmi Európskych spoločenstiev a Európskej únie.</w:t>
      </w:r>
    </w:p>
    <w:p w:rsidR="00A40567" w:rsidP="004875F3">
      <w:pPr>
        <w:pStyle w:val="odsek"/>
        <w:rPr>
          <w:rFonts w:ascii="Times New Roman" w:hAnsi="Times New Roman" w:cs="Times New Roman"/>
          <w:bCs/>
        </w:rPr>
      </w:pPr>
      <w:r w:rsidR="0023037C">
        <w:rPr>
          <w:rFonts w:ascii="Times New Roman" w:hAnsi="Times New Roman" w:cs="Times New Roman"/>
          <w:bCs/>
        </w:rPr>
        <w:t>Predložený návrh zákona nebude mať vplyv na štátny rozpočet, rozpočet obcí a vyšších územných celkov, na životné prostredie, zamestnanosť a ani na podnikateľské prostredie.</w:t>
      </w:r>
      <w:r>
        <w:rPr>
          <w:rFonts w:ascii="Times New Roman" w:hAnsi="Times New Roman" w:cs="Times New Roman"/>
          <w:bCs/>
        </w:rPr>
        <w:t xml:space="preserve"> </w:t>
      </w:r>
    </w:p>
    <w:p w:rsidR="0023037C" w:rsidP="004875F3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Návrh zákona je v súlade s Ústavou Slovenskej republiky, ústavnými zákonmi a súvi</w:t>
      </w:r>
      <w:r w:rsidR="005173EB">
        <w:rPr>
          <w:rFonts w:ascii="Times New Roman" w:hAnsi="Times New Roman" w:cs="Times New Roman"/>
          <w:bCs/>
        </w:rPr>
        <w:t>si</w:t>
      </w:r>
      <w:r>
        <w:rPr>
          <w:rFonts w:ascii="Times New Roman" w:hAnsi="Times New Roman" w:cs="Times New Roman"/>
          <w:bCs/>
        </w:rPr>
        <w:t>acimi právnymi predpismi , ako aj s medzinárodn</w:t>
      </w:r>
      <w:r>
        <w:rPr>
          <w:rFonts w:ascii="Times New Roman" w:hAnsi="Times New Roman" w:cs="Times New Roman"/>
          <w:bCs/>
        </w:rPr>
        <w:t>ými zmluvami a inými medzinárodnými dokumentmi, ktorými je Slovenská republika viazaná.</w:t>
      </w:r>
    </w:p>
    <w:p w:rsidR="00157A1D" w:rsidP="00CF4424">
      <w:pPr>
        <w:jc w:val="center"/>
        <w:rPr>
          <w:rFonts w:ascii="Times New Roman" w:hAnsi="Times New Roman" w:cs="Times New Roman"/>
          <w:b/>
        </w:rPr>
      </w:pPr>
      <w:r w:rsidRPr="005E3233" w:rsidR="00261E11">
        <w:rPr>
          <w:rFonts w:ascii="Times New Roman" w:hAnsi="Times New Roman" w:cs="Times New Roman"/>
          <w:b/>
        </w:rPr>
        <w:t>Doložka finančných, ekonomických</w:t>
      </w:r>
      <w:r w:rsidR="00CF4424">
        <w:rPr>
          <w:rFonts w:ascii="Times New Roman" w:hAnsi="Times New Roman" w:cs="Times New Roman"/>
          <w:b/>
        </w:rPr>
        <w:t xml:space="preserve"> a </w:t>
      </w:r>
      <w:r w:rsidRPr="005E3233" w:rsidR="004875F3">
        <w:rPr>
          <w:rFonts w:ascii="Times New Roman" w:hAnsi="Times New Roman" w:cs="Times New Roman"/>
          <w:b/>
        </w:rPr>
        <w:t>environmentálnych</w:t>
      </w:r>
      <w:r w:rsidRPr="005E3233" w:rsidR="00AB1725">
        <w:rPr>
          <w:rFonts w:ascii="Times New Roman" w:hAnsi="Times New Roman" w:cs="Times New Roman"/>
          <w:b/>
        </w:rPr>
        <w:t xml:space="preserve"> vplyvov, vplyvov na </w:t>
      </w:r>
      <w:r w:rsidRPr="005E3233" w:rsidR="00261E11">
        <w:rPr>
          <w:rFonts w:ascii="Times New Roman" w:hAnsi="Times New Roman" w:cs="Times New Roman"/>
          <w:b/>
        </w:rPr>
        <w:t>zamestnan</w:t>
      </w:r>
      <w:r w:rsidRPr="005E3233" w:rsidR="00A6732C">
        <w:rPr>
          <w:rFonts w:ascii="Times New Roman" w:hAnsi="Times New Roman" w:cs="Times New Roman"/>
          <w:b/>
        </w:rPr>
        <w:t>osť a podnikateľské prostredie</w:t>
      </w:r>
    </w:p>
    <w:p w:rsidR="00092FCB" w:rsidRPr="005E3233" w:rsidP="00CF4424">
      <w:pPr>
        <w:jc w:val="center"/>
        <w:rPr>
          <w:rFonts w:ascii="Times New Roman" w:hAnsi="Times New Roman" w:cs="Times New Roman"/>
          <w:b/>
        </w:rPr>
      </w:pPr>
    </w:p>
    <w:p w:rsidR="00CF4424" w:rsidP="00092FCB">
      <w:pPr>
        <w:ind w:firstLine="0"/>
        <w:rPr>
          <w:rFonts w:ascii="Times New Roman" w:hAnsi="Times New Roman" w:cs="Times New Roman"/>
          <w:b/>
        </w:rPr>
      </w:pPr>
      <w:r w:rsidRPr="00CF4424">
        <w:rPr>
          <w:rFonts w:ascii="Times New Roman" w:hAnsi="Times New Roman" w:cs="Times New Roman"/>
          <w:b/>
        </w:rPr>
        <w:t xml:space="preserve">Prvá časť: Odhad </w:t>
      </w:r>
      <w:r w:rsidR="0023037C">
        <w:rPr>
          <w:rFonts w:ascii="Times New Roman" w:hAnsi="Times New Roman" w:cs="Times New Roman"/>
          <w:b/>
        </w:rPr>
        <w:t>vplyvu</w:t>
      </w:r>
      <w:r w:rsidRPr="00CF4424" w:rsidR="0023037C">
        <w:rPr>
          <w:rFonts w:ascii="Times New Roman" w:hAnsi="Times New Roman" w:cs="Times New Roman"/>
          <w:b/>
        </w:rPr>
        <w:t xml:space="preserve"> </w:t>
      </w:r>
      <w:r w:rsidRPr="00CF4424">
        <w:rPr>
          <w:rFonts w:ascii="Times New Roman" w:hAnsi="Times New Roman" w:cs="Times New Roman"/>
          <w:b/>
        </w:rPr>
        <w:t>na verejné financie</w:t>
      </w:r>
    </w:p>
    <w:p w:rsidR="00CF4424" w:rsidRPr="00CF4424" w:rsidP="00CF55DA">
      <w:pPr>
        <w:rPr>
          <w:rFonts w:ascii="Times New Roman" w:hAnsi="Times New Roman" w:cs="Times New Roman"/>
        </w:rPr>
      </w:pPr>
      <w:r w:rsidRPr="00CF4424">
        <w:rPr>
          <w:rFonts w:ascii="Times New Roman" w:hAnsi="Times New Roman" w:cs="Times New Roman"/>
        </w:rPr>
        <w:t>Predkladan</w:t>
      </w:r>
      <w:r w:rsidRPr="00CF4424">
        <w:rPr>
          <w:rFonts w:ascii="Times New Roman" w:hAnsi="Times New Roman" w:cs="Times New Roman"/>
        </w:rPr>
        <w:t xml:space="preserve">ý návrh </w:t>
      </w:r>
      <w:r w:rsidR="009551D6">
        <w:rPr>
          <w:rFonts w:ascii="Times New Roman" w:hAnsi="Times New Roman" w:cs="Times New Roman"/>
        </w:rPr>
        <w:t>zákona</w:t>
      </w:r>
      <w:r w:rsidRPr="00CF4424">
        <w:rPr>
          <w:rFonts w:ascii="Times New Roman" w:hAnsi="Times New Roman" w:cs="Times New Roman"/>
        </w:rPr>
        <w:t xml:space="preserve"> nebude mať negatívny </w:t>
      </w:r>
      <w:r w:rsidR="0023037C">
        <w:rPr>
          <w:rFonts w:ascii="Times New Roman" w:hAnsi="Times New Roman" w:cs="Times New Roman"/>
        </w:rPr>
        <w:t>vplyv</w:t>
      </w:r>
      <w:r w:rsidRPr="00CF4424" w:rsidR="0023037C">
        <w:rPr>
          <w:rFonts w:ascii="Times New Roman" w:hAnsi="Times New Roman" w:cs="Times New Roman"/>
        </w:rPr>
        <w:t xml:space="preserve"> </w:t>
      </w:r>
      <w:r w:rsidRPr="00CF4424">
        <w:rPr>
          <w:rFonts w:ascii="Times New Roman" w:hAnsi="Times New Roman" w:cs="Times New Roman"/>
        </w:rPr>
        <w:t>na verejné financie.</w:t>
      </w:r>
    </w:p>
    <w:p w:rsidR="00CF4424" w:rsidP="00092FCB">
      <w:pPr>
        <w:ind w:firstLine="0"/>
        <w:rPr>
          <w:rFonts w:ascii="Times New Roman" w:hAnsi="Times New Roman" w:cs="Times New Roman"/>
          <w:b/>
        </w:rPr>
      </w:pPr>
      <w:r w:rsidRPr="00CF4424">
        <w:rPr>
          <w:rFonts w:ascii="Times New Roman" w:hAnsi="Times New Roman" w:cs="Times New Roman"/>
          <w:b/>
        </w:rPr>
        <w:t xml:space="preserve">Druhá časť: Odhad </w:t>
      </w:r>
      <w:r w:rsidR="0023037C">
        <w:rPr>
          <w:rFonts w:ascii="Times New Roman" w:hAnsi="Times New Roman" w:cs="Times New Roman"/>
          <w:b/>
        </w:rPr>
        <w:t>vplyvu</w:t>
      </w:r>
      <w:r w:rsidRPr="00CF4424" w:rsidR="0023037C">
        <w:rPr>
          <w:rFonts w:ascii="Times New Roman" w:hAnsi="Times New Roman" w:cs="Times New Roman"/>
          <w:b/>
        </w:rPr>
        <w:t xml:space="preserve"> </w:t>
      </w:r>
      <w:r w:rsidRPr="00CF4424">
        <w:rPr>
          <w:rFonts w:ascii="Times New Roman" w:hAnsi="Times New Roman" w:cs="Times New Roman"/>
          <w:b/>
        </w:rPr>
        <w:t>na obyvateľstvo, hospodárenie podnikateľskej sféry a iných právnických osôb</w:t>
      </w:r>
    </w:p>
    <w:p w:rsidR="00CF4424" w:rsidP="00CF55DA">
      <w:pPr>
        <w:rPr>
          <w:rFonts w:ascii="Times New Roman" w:hAnsi="Times New Roman" w:cs="Times New Roman"/>
        </w:rPr>
      </w:pPr>
      <w:r w:rsidRPr="00CF4424">
        <w:rPr>
          <w:rFonts w:ascii="Times New Roman" w:hAnsi="Times New Roman" w:cs="Times New Roman"/>
        </w:rPr>
        <w:t>Predkladaný</w:t>
      </w:r>
      <w:r>
        <w:rPr>
          <w:rFonts w:ascii="Times New Roman" w:hAnsi="Times New Roman" w:cs="Times New Roman"/>
        </w:rPr>
        <w:t xml:space="preserve"> návrh </w:t>
      </w:r>
      <w:r w:rsidR="009551D6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nebude mať negatívny </w:t>
      </w:r>
      <w:r w:rsidR="0023037C">
        <w:rPr>
          <w:rFonts w:ascii="Times New Roman" w:hAnsi="Times New Roman" w:cs="Times New Roman"/>
        </w:rPr>
        <w:t xml:space="preserve">vplyv </w:t>
      </w:r>
      <w:r>
        <w:rPr>
          <w:rFonts w:ascii="Times New Roman" w:hAnsi="Times New Roman" w:cs="Times New Roman"/>
        </w:rPr>
        <w:t>na obyvateľov a </w:t>
      </w:r>
      <w:r w:rsidR="007A154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bude mať </w:t>
      </w:r>
      <w:r w:rsidR="007A154B">
        <w:rPr>
          <w:rFonts w:ascii="Times New Roman" w:hAnsi="Times New Roman" w:cs="Times New Roman"/>
        </w:rPr>
        <w:t>nega</w:t>
      </w:r>
      <w:r>
        <w:rPr>
          <w:rFonts w:ascii="Times New Roman" w:hAnsi="Times New Roman" w:cs="Times New Roman"/>
        </w:rPr>
        <w:t>tívny vplyv na hospodárenie podnikateľskej i nepodnikateľskej sféry v poľnohospodárstve.</w:t>
      </w:r>
    </w:p>
    <w:p w:rsidR="00CF4424" w:rsidP="00092FCB">
      <w:pPr>
        <w:ind w:firstLine="0"/>
        <w:rPr>
          <w:rFonts w:ascii="Times New Roman" w:hAnsi="Times New Roman" w:cs="Times New Roman"/>
          <w:b/>
        </w:rPr>
      </w:pPr>
      <w:r w:rsidRPr="00CF4424">
        <w:rPr>
          <w:rFonts w:ascii="Times New Roman" w:hAnsi="Times New Roman" w:cs="Times New Roman"/>
          <w:b/>
        </w:rPr>
        <w:t xml:space="preserve">Tretia časť: Odhad </w:t>
      </w:r>
      <w:r w:rsidR="0023037C">
        <w:rPr>
          <w:rFonts w:ascii="Times New Roman" w:hAnsi="Times New Roman" w:cs="Times New Roman"/>
          <w:b/>
        </w:rPr>
        <w:t>vplyvu</w:t>
      </w:r>
      <w:r w:rsidRPr="00CF4424" w:rsidR="0023037C">
        <w:rPr>
          <w:rFonts w:ascii="Times New Roman" w:hAnsi="Times New Roman" w:cs="Times New Roman"/>
          <w:b/>
        </w:rPr>
        <w:t xml:space="preserve"> </w:t>
      </w:r>
      <w:r w:rsidRPr="00CF4424">
        <w:rPr>
          <w:rFonts w:ascii="Times New Roman" w:hAnsi="Times New Roman" w:cs="Times New Roman"/>
          <w:b/>
        </w:rPr>
        <w:t>na životné prostredie</w:t>
      </w:r>
    </w:p>
    <w:p w:rsidR="00CF4424" w:rsidP="00CF55DA">
      <w:pPr>
        <w:rPr>
          <w:rFonts w:ascii="Times New Roman" w:hAnsi="Times New Roman" w:cs="Times New Roman"/>
          <w:b/>
        </w:rPr>
      </w:pPr>
      <w:r w:rsidRPr="00CF4424">
        <w:rPr>
          <w:rFonts w:ascii="Times New Roman" w:hAnsi="Times New Roman" w:cs="Times New Roman"/>
        </w:rPr>
        <w:t xml:space="preserve">Predkladaný návrh </w:t>
      </w:r>
      <w:r w:rsidR="009551D6">
        <w:rPr>
          <w:rFonts w:ascii="Times New Roman" w:hAnsi="Times New Roman" w:cs="Times New Roman"/>
        </w:rPr>
        <w:t>zákona</w:t>
      </w:r>
      <w:r w:rsidRPr="00CF4424">
        <w:rPr>
          <w:rFonts w:ascii="Times New Roman" w:hAnsi="Times New Roman" w:cs="Times New Roman"/>
        </w:rPr>
        <w:t xml:space="preserve"> nebude mať negatívny </w:t>
      </w:r>
      <w:r w:rsidR="0023037C">
        <w:rPr>
          <w:rFonts w:ascii="Times New Roman" w:hAnsi="Times New Roman" w:cs="Times New Roman"/>
        </w:rPr>
        <w:t>vplyv</w:t>
      </w:r>
      <w:r w:rsidRPr="00CF4424" w:rsidR="0023037C">
        <w:rPr>
          <w:rFonts w:ascii="Times New Roman" w:hAnsi="Times New Roman" w:cs="Times New Roman"/>
        </w:rPr>
        <w:t xml:space="preserve"> </w:t>
      </w:r>
      <w:r w:rsidRPr="00CF4424">
        <w:rPr>
          <w:rFonts w:ascii="Times New Roman" w:hAnsi="Times New Roman" w:cs="Times New Roman"/>
        </w:rPr>
        <w:t>na životné prostredie</w:t>
      </w:r>
      <w:r>
        <w:rPr>
          <w:rFonts w:ascii="Times New Roman" w:hAnsi="Times New Roman" w:cs="Times New Roman"/>
          <w:b/>
        </w:rPr>
        <w:t>.</w:t>
      </w:r>
    </w:p>
    <w:p w:rsidR="00CF4424" w:rsidP="00092FCB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Štvrtá časť: Odhad </w:t>
      </w:r>
      <w:r w:rsidR="0023037C">
        <w:rPr>
          <w:rFonts w:ascii="Times New Roman" w:hAnsi="Times New Roman" w:cs="Times New Roman"/>
          <w:b/>
        </w:rPr>
        <w:t xml:space="preserve">vplyvu </w:t>
      </w:r>
      <w:r>
        <w:rPr>
          <w:rFonts w:ascii="Times New Roman" w:hAnsi="Times New Roman" w:cs="Times New Roman"/>
          <w:b/>
        </w:rPr>
        <w:t>na zamestnanosť</w:t>
      </w:r>
    </w:p>
    <w:p w:rsidR="001F458F" w:rsidP="00CF55DA">
      <w:pPr>
        <w:rPr>
          <w:rFonts w:ascii="Times New Roman" w:hAnsi="Times New Roman" w:cs="Times New Roman"/>
        </w:rPr>
      </w:pPr>
      <w:r w:rsidRPr="00CF4424" w:rsidR="00CF4424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dkladaný</w:t>
      </w:r>
      <w:r>
        <w:rPr>
          <w:rFonts w:ascii="Times New Roman" w:hAnsi="Times New Roman" w:cs="Times New Roman"/>
        </w:rPr>
        <w:t xml:space="preserve"> návrh </w:t>
      </w:r>
      <w:r w:rsidR="009551D6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nemá </w:t>
      </w:r>
      <w:r w:rsidR="0023037C">
        <w:rPr>
          <w:rFonts w:ascii="Times New Roman" w:hAnsi="Times New Roman" w:cs="Times New Roman"/>
        </w:rPr>
        <w:t>vplyv</w:t>
      </w:r>
      <w:r>
        <w:rPr>
          <w:rFonts w:ascii="Times New Roman" w:hAnsi="Times New Roman" w:cs="Times New Roman"/>
        </w:rPr>
        <w:t xml:space="preserve"> na tvorbu pracovných miest v poľnohospodárstve.</w:t>
      </w:r>
    </w:p>
    <w:p w:rsidR="00CF4424" w:rsidP="00092FCB">
      <w:pPr>
        <w:ind w:firstLine="0"/>
        <w:rPr>
          <w:rFonts w:ascii="Times New Roman" w:hAnsi="Times New Roman" w:cs="Times New Roman"/>
          <w:b/>
        </w:rPr>
      </w:pPr>
      <w:r w:rsidRPr="001F458F" w:rsidR="001F458F">
        <w:rPr>
          <w:rFonts w:ascii="Times New Roman" w:hAnsi="Times New Roman" w:cs="Times New Roman"/>
          <w:b/>
        </w:rPr>
        <w:t xml:space="preserve">Piata časť: </w:t>
      </w:r>
      <w:r w:rsidR="001F458F">
        <w:rPr>
          <w:rFonts w:ascii="Times New Roman" w:hAnsi="Times New Roman" w:cs="Times New Roman"/>
          <w:b/>
        </w:rPr>
        <w:t>Vplyv na podnikateľské prostredie</w:t>
      </w:r>
    </w:p>
    <w:p w:rsidR="001F458F" w:rsidP="00CF55DA">
      <w:pPr>
        <w:rPr>
          <w:rFonts w:ascii="Times New Roman" w:hAnsi="Times New Roman" w:cs="Times New Roman"/>
        </w:rPr>
      </w:pPr>
      <w:r w:rsidRPr="001F458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redkladaný návrh </w:t>
      </w:r>
      <w:r w:rsidR="009551D6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</w:t>
      </w:r>
      <w:r w:rsidR="0023037C">
        <w:rPr>
          <w:rFonts w:ascii="Times New Roman" w:hAnsi="Times New Roman" w:cs="Times New Roman"/>
        </w:rPr>
        <w:t>nebude mať negatívny</w:t>
      </w:r>
      <w:r>
        <w:rPr>
          <w:rFonts w:ascii="Times New Roman" w:hAnsi="Times New Roman" w:cs="Times New Roman"/>
        </w:rPr>
        <w:t xml:space="preserve"> vplyv na hospodárenie podnikateľskej sféry v poľnohospodárstve.</w:t>
      </w:r>
    </w:p>
    <w:p w:rsidR="00A40567" w:rsidP="00A40567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Doložka zlUčite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>Ľ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>nosti</w:t>
      </w:r>
    </w:p>
    <w:p w:rsidR="00A40567" w:rsidP="00A405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právn</w:t>
      </w:r>
      <w:r>
        <w:rPr>
          <w:rFonts w:ascii="Times New Roman" w:hAnsi="Times New Roman" w:cs="Times New Roman"/>
          <w:b/>
          <w:bCs/>
          <w:sz w:val="26"/>
          <w:szCs w:val="26"/>
        </w:rPr>
        <w:t>eho predpisu</w:t>
      </w:r>
    </w:p>
    <w:p w:rsidR="00A40567" w:rsidP="00A405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 právom Európskych spoločenstiev a právom Európskej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únie</w:t>
      </w:r>
    </w:p>
    <w:p w:rsidR="00A40567" w:rsidP="00A40567">
      <w:pPr>
        <w:numPr>
          <w:ilvl w:val="0"/>
          <w:numId w:val="3"/>
        </w:numPr>
        <w:rPr>
          <w:rFonts w:ascii="Times New Roman" w:hAnsi="Times New Roman" w:cs="Times New Roman"/>
        </w:rPr>
      </w:pPr>
      <w:r w:rsidR="001F096A">
        <w:rPr>
          <w:rFonts w:ascii="Times New Roman" w:hAnsi="Times New Roman" w:cs="Times New Roman"/>
          <w:b/>
          <w:bCs/>
        </w:rPr>
        <w:t>Predkladateľ</w:t>
      </w:r>
      <w:r w:rsidR="004935B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právneho predpisu</w:t>
      </w:r>
      <w:r>
        <w:rPr>
          <w:rFonts w:ascii="Times New Roman" w:hAnsi="Times New Roman" w:cs="Times New Roman"/>
        </w:rPr>
        <w:t>: vláda Slovenskej republiky</w:t>
      </w:r>
    </w:p>
    <w:p w:rsidR="00A40567" w:rsidP="00A4056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Názov návrhu právneho predpisu</w:t>
      </w:r>
      <w:r w:rsidR="0053105F">
        <w:rPr>
          <w:rFonts w:ascii="Times New Roman" w:hAnsi="Times New Roman" w:cs="Times New Roman"/>
        </w:rPr>
        <w:t xml:space="preserve">: Návrh </w:t>
      </w:r>
      <w:r>
        <w:rPr>
          <w:rFonts w:ascii="Times New Roman" w:hAnsi="Times New Roman" w:cs="Times New Roman"/>
        </w:rPr>
        <w:t>zákona, ktorým sa mení a dopĺňa zákon č.</w:t>
      </w:r>
      <w:r w:rsidR="008A6762">
        <w:rPr>
          <w:rFonts w:ascii="Times New Roman" w:hAnsi="Times New Roman" w:cs="Times New Roman"/>
        </w:rPr>
        <w:t> </w:t>
      </w:r>
      <w:r w:rsidR="00370240">
        <w:rPr>
          <w:rFonts w:ascii="Times New Roman" w:hAnsi="Times New Roman" w:cs="Times New Roman"/>
        </w:rPr>
        <w:t>39/2007 Z.</w:t>
      </w:r>
      <w:r w:rsidR="00261E11">
        <w:rPr>
          <w:rFonts w:ascii="Times New Roman" w:hAnsi="Times New Roman" w:cs="Times New Roman"/>
        </w:rPr>
        <w:t xml:space="preserve"> </w:t>
      </w:r>
      <w:r w:rsidR="00370240">
        <w:rPr>
          <w:rFonts w:ascii="Times New Roman" w:hAnsi="Times New Roman" w:cs="Times New Roman"/>
        </w:rPr>
        <w:t xml:space="preserve">z. </w:t>
      </w:r>
      <w:r>
        <w:rPr>
          <w:rFonts w:ascii="Times New Roman" w:hAnsi="Times New Roman" w:cs="Times New Roman"/>
        </w:rPr>
        <w:t xml:space="preserve">o veterinárnej starostlivosti </w:t>
      </w:r>
      <w:r w:rsidR="0003563D">
        <w:rPr>
          <w:rFonts w:ascii="Times New Roman" w:hAnsi="Times New Roman" w:cs="Times New Roman"/>
        </w:rPr>
        <w:t>v znení zákona č. 99/2008 Z.</w:t>
      </w:r>
      <w:r w:rsidR="00261E11">
        <w:rPr>
          <w:rFonts w:ascii="Times New Roman" w:hAnsi="Times New Roman" w:cs="Times New Roman"/>
        </w:rPr>
        <w:t xml:space="preserve"> </w:t>
      </w:r>
      <w:r w:rsidR="0003563D">
        <w:rPr>
          <w:rFonts w:ascii="Times New Roman" w:hAnsi="Times New Roman" w:cs="Times New Roman"/>
        </w:rPr>
        <w:t>z.</w:t>
      </w:r>
    </w:p>
    <w:p w:rsidR="00141271" w:rsidRPr="00141271" w:rsidP="00A40567">
      <w:pPr>
        <w:numPr>
          <w:ilvl w:val="0"/>
          <w:numId w:val="5"/>
        </w:numPr>
        <w:rPr>
          <w:rFonts w:ascii="Times New Roman" w:hAnsi="Times New Roman" w:cs="Times New Roman"/>
        </w:rPr>
      </w:pPr>
      <w:r w:rsidR="00A40567">
        <w:rPr>
          <w:rFonts w:ascii="Times New Roman" w:hAnsi="Times New Roman" w:cs="Times New Roman"/>
          <w:b/>
          <w:bCs/>
        </w:rPr>
        <w:t>Problematika návrhu právneho predpisu</w:t>
      </w:r>
      <w:r>
        <w:rPr>
          <w:rFonts w:ascii="Times New Roman" w:hAnsi="Times New Roman" w:cs="Times New Roman"/>
          <w:b/>
          <w:bCs/>
        </w:rPr>
        <w:t>:</w:t>
      </w:r>
    </w:p>
    <w:p w:rsidR="00A40567" w:rsidP="00141271">
      <w:pPr>
        <w:ind w:left="283"/>
        <w:rPr>
          <w:rFonts w:ascii="Times New Roman" w:hAnsi="Times New Roman" w:cs="Times New Roman"/>
        </w:rPr>
      </w:pPr>
      <w:r w:rsidRPr="00141271" w:rsidR="00141271">
        <w:rPr>
          <w:rFonts w:ascii="Times New Roman" w:hAnsi="Times New Roman" w:cs="Times New Roman"/>
          <w:bCs/>
        </w:rPr>
        <w:t>P</w:t>
      </w:r>
      <w:r w:rsidR="00141271">
        <w:rPr>
          <w:rFonts w:ascii="Times New Roman" w:hAnsi="Times New Roman" w:cs="Times New Roman"/>
          <w:bCs/>
        </w:rPr>
        <w:t xml:space="preserve">roblematika je upravená v </w:t>
      </w:r>
      <w:r w:rsidRPr="00141271">
        <w:rPr>
          <w:rFonts w:ascii="Times New Roman" w:hAnsi="Times New Roman" w:cs="Times New Roman"/>
          <w:bCs/>
        </w:rPr>
        <w:t>práve Európs</w:t>
      </w:r>
      <w:r>
        <w:rPr>
          <w:rFonts w:ascii="Times New Roman" w:hAnsi="Times New Roman" w:cs="Times New Roman"/>
          <w:b/>
          <w:bCs/>
        </w:rPr>
        <w:t xml:space="preserve">kych spoločenstiev </w:t>
      </w:r>
      <w:r w:rsidR="00141271">
        <w:rPr>
          <w:rFonts w:ascii="Times New Roman" w:hAnsi="Times New Roman" w:cs="Times New Roman"/>
          <w:b/>
          <w:bCs/>
        </w:rPr>
        <w:t>a v práve Európskej únie.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40567" w:rsidRPr="00456B1B" w:rsidP="00091154">
      <w:pPr>
        <w:ind w:left="720" w:hanging="360"/>
        <w:rPr>
          <w:rFonts w:ascii="Times New Roman" w:hAnsi="Times New Roman" w:cs="Times New Roman"/>
        </w:rPr>
      </w:pPr>
      <w:r w:rsidRPr="00456B1B">
        <w:rPr>
          <w:rFonts w:ascii="Times New Roman" w:hAnsi="Times New Roman" w:cs="Times New Roman"/>
        </w:rPr>
        <w:t>a)</w:t>
      </w:r>
      <w:r w:rsidR="004935B0">
        <w:rPr>
          <w:rFonts w:ascii="Times New Roman" w:hAnsi="Times New Roman" w:cs="Times New Roman"/>
        </w:rPr>
        <w:t xml:space="preserve"> </w:t>
      </w:r>
      <w:r w:rsidRPr="00456B1B">
        <w:rPr>
          <w:rFonts w:ascii="Times New Roman" w:hAnsi="Times New Roman" w:cs="Times New Roman"/>
        </w:rPr>
        <w:t xml:space="preserve">v primárnom práve </w:t>
      </w:r>
      <w:r w:rsidR="00091154">
        <w:rPr>
          <w:rFonts w:ascii="Times New Roman" w:hAnsi="Times New Roman" w:cs="Times New Roman"/>
        </w:rPr>
        <w:t xml:space="preserve">je upravená v práve </w:t>
      </w:r>
      <w:r w:rsidRPr="00456B1B">
        <w:rPr>
          <w:rFonts w:ascii="Times New Roman" w:hAnsi="Times New Roman" w:cs="Times New Roman"/>
        </w:rPr>
        <w:t>Európskych spoločenstiev:</w:t>
      </w:r>
    </w:p>
    <w:p w:rsidR="00A40567" w:rsidRPr="00456B1B" w:rsidP="00BC6C8E">
      <w:pPr>
        <w:ind w:left="708" w:hanging="168"/>
        <w:rPr>
          <w:rFonts w:ascii="Times New Roman" w:hAnsi="Times New Roman" w:cs="Times New Roman"/>
        </w:rPr>
      </w:pP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hlave II Zmluvy</w:t>
      </w:r>
      <w:r w:rsidRPr="00456B1B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založení</w:t>
      </w:r>
      <w:r w:rsidRPr="00456B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Európs</w:t>
      </w:r>
      <w:r>
        <w:rPr>
          <w:rFonts w:ascii="Times New Roman" w:hAnsi="Times New Roman" w:cs="Times New Roman"/>
        </w:rPr>
        <w:t>keho</w:t>
      </w:r>
      <w:r w:rsidRPr="00456B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spoločenstva, najmä čl. 37.</w:t>
      </w:r>
    </w:p>
    <w:p w:rsidR="00A40567" w:rsidRPr="00456B1B" w:rsidP="001F096A">
      <w:pPr>
        <w:rPr>
          <w:rFonts w:ascii="Times New Roman" w:hAnsi="Times New Roman" w:cs="Times New Roman"/>
        </w:rPr>
      </w:pPr>
      <w:r w:rsidR="004935B0">
        <w:rPr>
          <w:rFonts w:ascii="Times New Roman" w:hAnsi="Times New Roman" w:cs="Times New Roman"/>
        </w:rPr>
        <w:t xml:space="preserve"> </w:t>
      </w:r>
      <w:r w:rsidR="001F096A">
        <w:rPr>
          <w:rFonts w:ascii="Times New Roman" w:hAnsi="Times New Roman" w:cs="Times New Roman"/>
        </w:rPr>
        <w:t>b)</w:t>
      </w:r>
      <w:r w:rsidR="004935B0">
        <w:rPr>
          <w:rFonts w:ascii="Times New Roman" w:hAnsi="Times New Roman" w:cs="Times New Roman"/>
        </w:rPr>
        <w:t xml:space="preserve"> </w:t>
      </w:r>
      <w:r w:rsidRPr="00456B1B">
        <w:rPr>
          <w:rFonts w:ascii="Times New Roman" w:hAnsi="Times New Roman" w:cs="Times New Roman"/>
        </w:rPr>
        <w:t>v sekundárnom práve</w:t>
      </w:r>
      <w:r w:rsidR="00091154">
        <w:rPr>
          <w:rFonts w:ascii="Times New Roman" w:hAnsi="Times New Roman" w:cs="Times New Roman"/>
        </w:rPr>
        <w:t xml:space="preserve"> je problematika upravená nasledovne</w:t>
      </w:r>
      <w:r w:rsidRPr="00456B1B">
        <w:rPr>
          <w:rFonts w:ascii="Times New Roman" w:hAnsi="Times New Roman" w:cs="Times New Roman"/>
        </w:rPr>
        <w:t>:</w:t>
      </w:r>
    </w:p>
    <w:p w:rsidR="00A40567" w:rsidP="00BC6C8E">
      <w:pPr>
        <w:numPr>
          <w:ilvl w:val="0"/>
          <w:numId w:val="6"/>
        </w:numPr>
        <w:tabs>
          <w:tab w:val="clear" w:pos="1060"/>
        </w:tabs>
        <w:ind w:left="720" w:hanging="360"/>
        <w:rPr>
          <w:rFonts w:ascii="Times New Roman" w:hAnsi="Times New Roman" w:cs="Times New Roman"/>
        </w:rPr>
      </w:pPr>
      <w:r w:rsidRPr="008E0054">
        <w:rPr>
          <w:rFonts w:ascii="Times New Roman" w:hAnsi="Times New Roman" w:cs="Times New Roman"/>
        </w:rPr>
        <w:t>Nariadeni</w:t>
      </w:r>
      <w:r>
        <w:rPr>
          <w:rFonts w:ascii="Times New Roman" w:hAnsi="Times New Roman" w:cs="Times New Roman"/>
        </w:rPr>
        <w:t>e</w:t>
      </w:r>
      <w:r w:rsidRPr="008E0054">
        <w:rPr>
          <w:rFonts w:ascii="Times New Roman" w:hAnsi="Times New Roman" w:cs="Times New Roman"/>
        </w:rPr>
        <w:t xml:space="preserve"> Európskeho parlamentu a Rady (ES) č. </w:t>
      </w:r>
      <w:r w:rsidRPr="008E0054">
        <w:rPr>
          <w:rFonts w:ascii="Times New Roman" w:hAnsi="Times New Roman" w:cs="Times New Roman"/>
          <w:caps/>
        </w:rPr>
        <w:t xml:space="preserve">852/2004 </w:t>
      </w:r>
      <w:r w:rsidRPr="008E0054">
        <w:rPr>
          <w:rFonts w:ascii="Times New Roman" w:hAnsi="Times New Roman" w:cs="Times New Roman"/>
        </w:rPr>
        <w:t>z 29. apríla 2004</w:t>
      </w:r>
      <w:r w:rsidRPr="008E0054">
        <w:rPr>
          <w:rFonts w:ascii="Times New Roman" w:hAnsi="Times New Roman" w:cs="Times New Roman"/>
          <w:caps/>
        </w:rPr>
        <w:t xml:space="preserve"> </w:t>
      </w:r>
      <w:r w:rsidRPr="008E0054">
        <w:rPr>
          <w:rFonts w:ascii="Times New Roman" w:hAnsi="Times New Roman" w:cs="Times New Roman"/>
        </w:rPr>
        <w:t>o hygiene potravín</w:t>
      </w:r>
      <w:r w:rsidR="005F6E2E">
        <w:rPr>
          <w:rFonts w:ascii="Times New Roman" w:hAnsi="Times New Roman" w:cs="Times New Roman"/>
        </w:rPr>
        <w:t xml:space="preserve"> </w:t>
      </w:r>
      <w:r w:rsidR="005F6E2E">
        <w:rPr>
          <w:rFonts w:ascii="Times New Roman" w:hAnsi="Times New Roman" w:cs="Times New Roman"/>
          <w:bCs/>
        </w:rPr>
        <w:t>(</w:t>
      </w:r>
      <w:r w:rsidR="00FF0195">
        <w:rPr>
          <w:rFonts w:ascii="Times New Roman" w:hAnsi="Times New Roman" w:cs="Times New Roman"/>
          <w:bCs/>
        </w:rPr>
        <w:t xml:space="preserve">Ú. v. </w:t>
      </w:r>
      <w:r>
        <w:rPr>
          <w:rFonts w:ascii="Times New Roman" w:hAnsi="Times New Roman" w:cs="Times New Roman"/>
          <w:bCs/>
        </w:rPr>
        <w:t>EÚ L 139, 30.4.2004)</w:t>
      </w:r>
      <w:r w:rsidR="00141271">
        <w:rPr>
          <w:rFonts w:ascii="Times New Roman" w:hAnsi="Times New Roman" w:cs="Times New Roman"/>
        </w:rPr>
        <w:t>.</w:t>
      </w:r>
    </w:p>
    <w:p w:rsidR="00A40567" w:rsidP="00BC6C8E">
      <w:pPr>
        <w:numPr>
          <w:ilvl w:val="0"/>
          <w:numId w:val="6"/>
        </w:numPr>
        <w:tabs>
          <w:tab w:val="clear" w:pos="1060"/>
        </w:tabs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E0054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e</w:t>
      </w:r>
      <w:r w:rsidRPr="008E0054">
        <w:rPr>
          <w:rFonts w:ascii="Times New Roman" w:hAnsi="Times New Roman" w:cs="Times New Roman"/>
        </w:rPr>
        <w:t xml:space="preserve"> Európskeho parlamentu a Rady (ES) č. </w:t>
      </w:r>
      <w:r w:rsidRPr="008E0054">
        <w:rPr>
          <w:rFonts w:ascii="Times New Roman" w:hAnsi="Times New Roman" w:cs="Times New Roman"/>
          <w:caps/>
        </w:rPr>
        <w:t xml:space="preserve">853/2004 </w:t>
      </w:r>
      <w:r w:rsidRPr="008E0054">
        <w:rPr>
          <w:rFonts w:ascii="Times New Roman" w:hAnsi="Times New Roman" w:cs="Times New Roman"/>
          <w:bCs/>
        </w:rPr>
        <w:t>z 29. apríla 2004, ktorým sa ustanovujú osobitné hygienické predpisy pre potraviny živočíšneho pôvodu</w:t>
      </w:r>
      <w:r w:rsidR="005F6E2E">
        <w:rPr>
          <w:rFonts w:ascii="Times New Roman" w:hAnsi="Times New Roman" w:cs="Times New Roman"/>
          <w:bCs/>
        </w:rPr>
        <w:t xml:space="preserve"> </w:t>
      </w:r>
      <w:r w:rsidRPr="006A4F62">
        <w:rPr>
          <w:rFonts w:ascii="Times New Roman" w:hAnsi="Times New Roman" w:cs="Times New Roman"/>
        </w:rPr>
        <w:t>(Ú. v. EÚ</w:t>
      </w:r>
      <w:r w:rsidR="004935B0">
        <w:rPr>
          <w:rFonts w:ascii="Times New Roman" w:hAnsi="Times New Roman" w:cs="Times New Roman"/>
        </w:rPr>
        <w:t xml:space="preserve"> </w:t>
      </w:r>
      <w:r w:rsidRPr="006A4F62">
        <w:rPr>
          <w:rFonts w:ascii="Times New Roman" w:hAnsi="Times New Roman" w:cs="Times New Roman"/>
          <w:iCs/>
        </w:rPr>
        <w:t>L 139, 30.4.2004)</w:t>
      </w:r>
      <w:r w:rsidR="00091154">
        <w:rPr>
          <w:rFonts w:ascii="Times New Roman" w:hAnsi="Times New Roman" w:cs="Times New Roman"/>
          <w:iCs/>
        </w:rPr>
        <w:t>.</w:t>
      </w:r>
      <w:r w:rsidRPr="006A4F62">
        <w:rPr>
          <w:rFonts w:ascii="Times New Roman" w:hAnsi="Times New Roman" w:cs="Times New Roman"/>
        </w:rPr>
        <w:t xml:space="preserve"> </w:t>
      </w:r>
    </w:p>
    <w:p w:rsidR="00A40567" w:rsidRPr="003760E3" w:rsidP="00BC6C8E">
      <w:pPr>
        <w:numPr>
          <w:ilvl w:val="0"/>
          <w:numId w:val="6"/>
        </w:numPr>
        <w:tabs>
          <w:tab w:val="clear" w:pos="1060"/>
        </w:tabs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</w:t>
      </w:r>
      <w:r w:rsidRPr="008E0054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e</w:t>
      </w:r>
      <w:r w:rsidRPr="008E0054">
        <w:rPr>
          <w:rFonts w:ascii="Times New Roman" w:hAnsi="Times New Roman" w:cs="Times New Roman"/>
        </w:rPr>
        <w:t xml:space="preserve"> Európskeho parlamentu a Rady (ES) č. </w:t>
      </w:r>
      <w:r w:rsidRPr="008E0054">
        <w:rPr>
          <w:rFonts w:ascii="Times New Roman" w:hAnsi="Times New Roman" w:cs="Times New Roman"/>
          <w:caps/>
        </w:rPr>
        <w:t xml:space="preserve">854/2004 </w:t>
      </w:r>
      <w:r>
        <w:rPr>
          <w:rFonts w:ascii="Times New Roman" w:hAnsi="Times New Roman" w:cs="Times New Roman"/>
          <w:bCs/>
        </w:rPr>
        <w:t>z 29. apríla 2004</w:t>
      </w:r>
      <w:r w:rsidRPr="008E0054">
        <w:rPr>
          <w:rFonts w:ascii="Times New Roman" w:hAnsi="Times New Roman" w:cs="Times New Roman"/>
          <w:bCs/>
        </w:rPr>
        <w:t>, ktorým sa ustanovujú osobitné predpisy na organizáciu úradných kontrol produktov živočíšneho pôvodu určených na ľudskú spotrebu</w:t>
      </w:r>
      <w:r>
        <w:rPr>
          <w:rFonts w:ascii="Times New Roman" w:hAnsi="Times New Roman" w:cs="Times New Roman"/>
          <w:bCs/>
        </w:rPr>
        <w:t xml:space="preserve"> </w:t>
      </w:r>
      <w:r w:rsidR="005330FA">
        <w:rPr>
          <w:rFonts w:ascii="Times New Roman" w:hAnsi="Times New Roman" w:cs="Times New Roman"/>
        </w:rPr>
        <w:t>(</w:t>
      </w:r>
      <w:r w:rsidRPr="006A4F62">
        <w:rPr>
          <w:rFonts w:ascii="Times New Roman" w:hAnsi="Times New Roman" w:cs="Times New Roman"/>
        </w:rPr>
        <w:t>Ú. v. ES L 139, 30.4. 2004)</w:t>
      </w:r>
      <w:r w:rsidR="00091154">
        <w:rPr>
          <w:rFonts w:ascii="Times New Roman" w:hAnsi="Times New Roman" w:cs="Times New Roman"/>
        </w:rPr>
        <w:t>.</w:t>
      </w:r>
    </w:p>
    <w:p w:rsidR="00A40567" w:rsidP="00BC6C8E">
      <w:pPr>
        <w:numPr>
          <w:ilvl w:val="0"/>
          <w:numId w:val="6"/>
        </w:numPr>
        <w:tabs>
          <w:tab w:val="clear" w:pos="1060"/>
        </w:tabs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E0054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e</w:t>
      </w:r>
      <w:r w:rsidRPr="008E0054">
        <w:rPr>
          <w:rFonts w:ascii="Times New Roman" w:hAnsi="Times New Roman" w:cs="Times New Roman"/>
        </w:rPr>
        <w:t xml:space="preserve"> Európskeho parlamentu a Rady (ES) č. </w:t>
      </w:r>
      <w:r w:rsidRPr="008E0054">
        <w:rPr>
          <w:rFonts w:ascii="Times New Roman" w:hAnsi="Times New Roman" w:cs="Times New Roman"/>
          <w:caps/>
        </w:rPr>
        <w:t xml:space="preserve">882/2004 </w:t>
      </w:r>
      <w:r w:rsidRPr="008E0054">
        <w:rPr>
          <w:rFonts w:ascii="Times New Roman" w:hAnsi="Times New Roman" w:cs="Times New Roman"/>
          <w:bCs/>
        </w:rPr>
        <w:t xml:space="preserve">z 29. apríla 2004 </w:t>
      </w:r>
      <w:r w:rsidRPr="008E0054">
        <w:rPr>
          <w:rFonts w:ascii="Times New Roman" w:hAnsi="Times New Roman" w:cs="Times New Roman"/>
        </w:rPr>
        <w:t>o</w:t>
      </w:r>
      <w:r w:rsidR="008F7500">
        <w:rPr>
          <w:rFonts w:ascii="Times New Roman" w:hAnsi="Times New Roman" w:cs="Times New Roman"/>
        </w:rPr>
        <w:t> </w:t>
      </w:r>
      <w:r w:rsidRPr="008E0054">
        <w:rPr>
          <w:rFonts w:ascii="Times New Roman" w:hAnsi="Times New Roman" w:cs="Times New Roman"/>
        </w:rPr>
        <w:t>úradných kontrolách uskutočňovaných za účelom zabezpečenia overenia dodržiavania potravinového a krmivového práva a predpisov o zdraví zvierat a</w:t>
      </w:r>
      <w:r w:rsidR="008A6762">
        <w:rPr>
          <w:rFonts w:ascii="Times New Roman" w:hAnsi="Times New Roman" w:cs="Times New Roman"/>
        </w:rPr>
        <w:t> </w:t>
      </w:r>
      <w:r w:rsidRPr="008E005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 pohode zvierat </w:t>
      </w:r>
      <w:r w:rsidRPr="006A4F62">
        <w:rPr>
          <w:rFonts w:ascii="Times New Roman" w:hAnsi="Times New Roman" w:cs="Times New Roman"/>
        </w:rPr>
        <w:t>(Ú. v. EÚ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L 165, 30.4.2004)</w:t>
      </w:r>
      <w:r w:rsidR="00091154">
        <w:rPr>
          <w:rFonts w:ascii="Times New Roman" w:hAnsi="Times New Roman" w:cs="Times New Roman"/>
          <w:iCs/>
        </w:rPr>
        <w:t>.</w:t>
      </w:r>
    </w:p>
    <w:p w:rsidR="00A40567" w:rsidRPr="00CB2D24" w:rsidP="00BC6C8E">
      <w:pPr>
        <w:numPr>
          <w:ilvl w:val="0"/>
          <w:numId w:val="6"/>
        </w:numPr>
        <w:tabs>
          <w:tab w:val="left" w:pos="720"/>
          <w:tab w:val="clear" w:pos="1060"/>
        </w:tabs>
        <w:ind w:left="720" w:hanging="360"/>
        <w:rPr>
          <w:rFonts w:ascii="Times New Roman" w:hAnsi="Times New Roman" w:cs="Times New Roman"/>
        </w:rPr>
      </w:pPr>
      <w:r w:rsidRPr="00CB2D24">
        <w:rPr>
          <w:rFonts w:ascii="Times New Roman" w:hAnsi="Times New Roman" w:cs="Times New Roman"/>
        </w:rPr>
        <w:t>Nariadenie Európskeho parlamentu a Rady (ES) č.</w:t>
      </w:r>
      <w:r w:rsidRPr="00CB2D24">
        <w:rPr>
          <w:rFonts w:ascii="Times New Roman" w:hAnsi="Times New Roman" w:cs="Times New Roman"/>
          <w:bCs/>
        </w:rPr>
        <w:t xml:space="preserve"> 1774/2002, z 3. októbra 2002,</w:t>
      </w:r>
      <w:r w:rsidRPr="00CB2D24">
        <w:rPr>
          <w:rFonts w:ascii="Times New Roman" w:hAnsi="Times New Roman" w:cs="Times New Roman"/>
        </w:rPr>
        <w:t xml:space="preserve"> </w:t>
      </w:r>
      <w:r w:rsidRPr="00CB2D24">
        <w:rPr>
          <w:rFonts w:ascii="Times New Roman" w:hAnsi="Times New Roman" w:cs="Times New Roman"/>
          <w:bCs/>
        </w:rPr>
        <w:t>ktorým sa stanovujú zdravotné predpisy týkajúce sa živočíšnych vedľajších produktov neurčených pre ľudskú spotrebu</w:t>
      </w:r>
      <w:r w:rsidR="00091154">
        <w:rPr>
          <w:rFonts w:ascii="Times New Roman" w:hAnsi="Times New Roman" w:cs="Times New Roman"/>
          <w:bCs/>
        </w:rPr>
        <w:t>.</w:t>
      </w:r>
    </w:p>
    <w:p w:rsidR="00A40567" w:rsidP="00BC6C8E">
      <w:pPr>
        <w:numPr>
          <w:ilvl w:val="0"/>
          <w:numId w:val="6"/>
        </w:numPr>
        <w:tabs>
          <w:tab w:val="clear" w:pos="1060"/>
        </w:tabs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Rozhodnutie Rady 90/424/EHS z 26. júna 1990 o výdavkoch vo veterinárnej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oblasti (Ú. v. ES L 224, 18.8.1990)</w:t>
      </w:r>
      <w:r w:rsidR="00091154">
        <w:rPr>
          <w:rFonts w:ascii="Times New Roman" w:hAnsi="Times New Roman" w:cs="Times New Roman"/>
        </w:rPr>
        <w:t>.</w:t>
      </w:r>
    </w:p>
    <w:p w:rsidR="00A40567" w:rsidP="00091154">
      <w:pPr>
        <w:numPr>
          <w:ilvl w:val="0"/>
          <w:numId w:val="6"/>
        </w:numPr>
        <w:tabs>
          <w:tab w:val="left" w:pos="720"/>
          <w:tab w:val="clear" w:pos="1060"/>
        </w:tabs>
        <w:ind w:left="720" w:hanging="360"/>
        <w:rPr>
          <w:rFonts w:ascii="Times New Roman" w:hAnsi="Times New Roman" w:cs="Times New Roman"/>
        </w:rPr>
      </w:pPr>
      <w:r w:rsidRPr="006A4F62">
        <w:rPr>
          <w:rFonts w:ascii="Times New Roman" w:hAnsi="Times New Roman" w:cs="Times New Roman"/>
        </w:rPr>
        <w:t>Nariadenie Európskeho parlam</w:t>
      </w:r>
      <w:r w:rsidR="005330FA">
        <w:rPr>
          <w:rFonts w:ascii="Times New Roman" w:hAnsi="Times New Roman" w:cs="Times New Roman"/>
        </w:rPr>
        <w:t xml:space="preserve">entu a Rady (ES) č. 998/2003 z </w:t>
      </w:r>
      <w:r w:rsidRPr="006A4F62">
        <w:rPr>
          <w:rFonts w:ascii="Times New Roman" w:hAnsi="Times New Roman" w:cs="Times New Roman"/>
        </w:rPr>
        <w:t>26. mája 2</w:t>
      </w:r>
      <w:r w:rsidRPr="006A4F62">
        <w:rPr>
          <w:rFonts w:ascii="Times New Roman" w:hAnsi="Times New Roman" w:cs="Times New Roman"/>
        </w:rPr>
        <w:t>003</w:t>
      </w:r>
      <w:r>
        <w:rPr>
          <w:rFonts w:ascii="Times New Roman" w:hAnsi="Times New Roman" w:cs="Times New Roman"/>
        </w:rPr>
        <w:t xml:space="preserve"> (Ú. v. ES L 146, 13.6.2003)</w:t>
      </w:r>
      <w:r w:rsidRPr="006A4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platnom znení</w:t>
      </w:r>
      <w:r w:rsidRPr="006A4F62">
        <w:rPr>
          <w:rFonts w:ascii="Times New Roman" w:hAnsi="Times New Roman" w:cs="Times New Roman"/>
        </w:rPr>
        <w:t xml:space="preserve"> Nariadenie Európsk</w:t>
      </w:r>
      <w:r w:rsidR="00915E64">
        <w:rPr>
          <w:rFonts w:ascii="Times New Roman" w:hAnsi="Times New Roman" w:cs="Times New Roman"/>
        </w:rPr>
        <w:t>eho parlamentu a Rady</w:t>
      </w:r>
      <w:r w:rsidR="004935B0">
        <w:rPr>
          <w:rFonts w:ascii="Times New Roman" w:hAnsi="Times New Roman" w:cs="Times New Roman"/>
        </w:rPr>
        <w:t xml:space="preserve"> </w:t>
      </w:r>
      <w:r w:rsidR="00915E64">
        <w:rPr>
          <w:rFonts w:ascii="Times New Roman" w:hAnsi="Times New Roman" w:cs="Times New Roman"/>
        </w:rPr>
        <w:t>999/2001</w:t>
      </w:r>
      <w:r w:rsidRPr="006A4F62">
        <w:rPr>
          <w:rFonts w:ascii="Times New Roman" w:hAnsi="Times New Roman" w:cs="Times New Roman"/>
        </w:rPr>
        <w:t xml:space="preserve">, ktorým sa ustanovujú pravidlá na prevenciu, </w:t>
      </w:r>
      <w:r w:rsidR="005330FA">
        <w:rPr>
          <w:rFonts w:ascii="Times New Roman" w:hAnsi="Times New Roman" w:cs="Times New Roman"/>
        </w:rPr>
        <w:t xml:space="preserve">kontrolu a eradikáciu určitých </w:t>
      </w:r>
      <w:r w:rsidRPr="006A4F62">
        <w:rPr>
          <w:rFonts w:ascii="Times New Roman" w:hAnsi="Times New Roman" w:cs="Times New Roman"/>
        </w:rPr>
        <w:t>transmisívnych spongiformných encefalopatií (Ú. v. ES L 147, 31.5.2001) v platnom z</w:t>
      </w:r>
      <w:r w:rsidRPr="006A4F62">
        <w:rPr>
          <w:rFonts w:ascii="Times New Roman" w:hAnsi="Times New Roman" w:cs="Times New Roman"/>
        </w:rPr>
        <w:t>není</w:t>
      </w:r>
      <w:r w:rsidR="00091154">
        <w:rPr>
          <w:rFonts w:ascii="Times New Roman" w:hAnsi="Times New Roman" w:cs="Times New Roman"/>
        </w:rPr>
        <w:t>.</w:t>
      </w:r>
    </w:p>
    <w:p w:rsidR="004935B0" w:rsidP="00A40567">
      <w:pPr>
        <w:ind w:left="360" w:hanging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</w:r>
      <w:r w:rsidRPr="004E1E3A">
        <w:rPr>
          <w:rFonts w:ascii="Times New Roman" w:hAnsi="Times New Roman" w:cs="Times New Roman"/>
        </w:rPr>
        <w:t>nie je upravená v práve Európskej únie</w:t>
      </w:r>
    </w:p>
    <w:p w:rsidR="00A40567" w:rsidP="00A40567">
      <w:pPr>
        <w:ind w:left="360" w:hanging="60"/>
        <w:rPr>
          <w:rFonts w:ascii="Times New Roman" w:hAnsi="Times New Roman" w:cs="Times New Roman"/>
        </w:rPr>
      </w:pPr>
      <w:r w:rsidR="001F096A">
        <w:rPr>
          <w:rFonts w:ascii="Times New Roman" w:hAnsi="Times New Roman" w:cs="Times New Roman"/>
        </w:rPr>
        <w:t>c</w:t>
      </w:r>
      <w:r w:rsidRPr="00456B1B">
        <w:rPr>
          <w:rFonts w:ascii="Times New Roman" w:hAnsi="Times New Roman" w:cs="Times New Roman"/>
        </w:rPr>
        <w:t>)</w:t>
        <w:tab/>
      </w:r>
      <w:r w:rsidR="001F096A">
        <w:rPr>
          <w:rFonts w:ascii="Times New Roman" w:hAnsi="Times New Roman" w:cs="Times New Roman"/>
        </w:rPr>
        <w:t>N</w:t>
      </w:r>
      <w:r w:rsidRPr="00456B1B">
        <w:rPr>
          <w:rFonts w:ascii="Times New Roman" w:hAnsi="Times New Roman" w:cs="Times New Roman"/>
        </w:rPr>
        <w:t xml:space="preserve">ie je </w:t>
      </w:r>
      <w:r w:rsidR="001F096A">
        <w:rPr>
          <w:rFonts w:ascii="Times New Roman" w:hAnsi="Times New Roman" w:cs="Times New Roman"/>
        </w:rPr>
        <w:t>obsiahnutá v judikatúre Súdneho dvora Európskych spoločenstiev</w:t>
      </w:r>
      <w:r w:rsidR="002E75BD">
        <w:rPr>
          <w:rFonts w:ascii="Times New Roman" w:hAnsi="Times New Roman" w:cs="Times New Roman"/>
        </w:rPr>
        <w:t>,</w:t>
      </w:r>
      <w:r w:rsidR="001F096A">
        <w:rPr>
          <w:rFonts w:ascii="Times New Roman" w:hAnsi="Times New Roman" w:cs="Times New Roman"/>
        </w:rPr>
        <w:t xml:space="preserve"> alebo Súdu prvého stupňa Európskych spoločenstiev.</w:t>
      </w:r>
    </w:p>
    <w:p w:rsidR="004935B0" w:rsidRPr="00456B1B" w:rsidP="00A40567">
      <w:pPr>
        <w:ind w:left="360" w:hanging="60"/>
        <w:rPr>
          <w:rFonts w:ascii="Times New Roman" w:hAnsi="Times New Roman" w:cs="Times New Roman"/>
        </w:rPr>
      </w:pPr>
    </w:p>
    <w:p w:rsidR="00D07332" w:rsidRPr="00D07332" w:rsidP="001F096A">
      <w:pPr>
        <w:numPr>
          <w:ilvl w:val="0"/>
          <w:numId w:val="5"/>
        </w:numPr>
        <w:rPr>
          <w:rFonts w:ascii="Times New Roman" w:hAnsi="Times New Roman" w:cs="Times New Roman"/>
        </w:rPr>
      </w:pPr>
      <w:r w:rsidR="001F096A">
        <w:rPr>
          <w:rFonts w:ascii="Times New Roman" w:hAnsi="Times New Roman" w:cs="Times New Roman"/>
          <w:b/>
          <w:bCs/>
        </w:rPr>
        <w:t>Záväzky Slovenskej republiky vo vzťahu k Európskym spoločenstvám a Európskej únii:</w:t>
      </w:r>
    </w:p>
    <w:p w:rsidR="001F096A" w:rsidP="004875F3">
      <w:pPr>
        <w:ind w:left="360" w:firstLine="0"/>
        <w:rPr>
          <w:rFonts w:ascii="Times New Roman" w:hAnsi="Times New Roman" w:cs="Times New Roman"/>
        </w:rPr>
      </w:pPr>
      <w:r w:rsidRPr="00C164D8">
        <w:rPr>
          <w:rFonts w:ascii="Times New Roman" w:hAnsi="Times New Roman" w:cs="Times New Roman"/>
        </w:rPr>
        <w:t xml:space="preserve">Záväzky vyplývajú zo Zmluvy o pristúpení Slovenskej republiky k Európskej </w:t>
      </w:r>
      <w:r w:rsidRPr="00357C88">
        <w:rPr>
          <w:rFonts w:ascii="Times New Roman" w:hAnsi="Times New Roman" w:cs="Times New Roman"/>
        </w:rPr>
        <w:t>únii</w:t>
      </w:r>
      <w:r>
        <w:rPr>
          <w:rFonts w:ascii="Times New Roman" w:hAnsi="Times New Roman" w:cs="Times New Roman"/>
        </w:rPr>
        <w:t>,</w:t>
      </w:r>
      <w:r w:rsidRPr="00357C88">
        <w:rPr>
          <w:rFonts w:ascii="Times New Roman" w:hAnsi="Times New Roman" w:cs="Times New Roman"/>
        </w:rPr>
        <w:t xml:space="preserve"> najmä </w:t>
      </w:r>
      <w:r>
        <w:rPr>
          <w:rFonts w:ascii="Times New Roman" w:hAnsi="Times New Roman" w:cs="Times New Roman"/>
        </w:rPr>
        <w:t xml:space="preserve">z </w:t>
      </w:r>
      <w:r w:rsidRPr="00357C88">
        <w:rPr>
          <w:rFonts w:ascii="Times New Roman" w:hAnsi="Times New Roman" w:cs="Times New Roman"/>
        </w:rPr>
        <w:t>Aktu o podmienkach pristúpenia</w:t>
      </w:r>
      <w:r>
        <w:rPr>
          <w:rFonts w:ascii="Times New Roman" w:hAnsi="Times New Roman" w:cs="Times New Roman"/>
        </w:rPr>
        <w:t>.</w:t>
      </w:r>
    </w:p>
    <w:p w:rsidR="00A40567" w:rsidP="00DC7D5D">
      <w:pPr>
        <w:ind w:left="720" w:hanging="360"/>
        <w:rPr>
          <w:rFonts w:ascii="Times New Roman" w:hAnsi="Times New Roman" w:cs="Times New Roman"/>
        </w:rPr>
      </w:pPr>
      <w:r w:rsidR="00DC7D5D">
        <w:rPr>
          <w:rFonts w:ascii="Times New Roman" w:hAnsi="Times New Roman" w:cs="Times New Roman"/>
        </w:rPr>
        <w:t>a)</w:t>
      </w:r>
      <w:r w:rsidR="004935B0">
        <w:rPr>
          <w:rFonts w:ascii="Times New Roman" w:hAnsi="Times New Roman" w:cs="Times New Roman"/>
        </w:rPr>
        <w:t xml:space="preserve"> </w:t>
      </w:r>
      <w:r w:rsidR="008430A5">
        <w:rPr>
          <w:rFonts w:ascii="Times New Roman" w:hAnsi="Times New Roman" w:cs="Times New Roman"/>
        </w:rPr>
        <w:t>Bezpredmetné.</w:t>
      </w:r>
    </w:p>
    <w:p w:rsidR="008430A5" w:rsidP="00DC7D5D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Bezpredmetné.</w:t>
      </w:r>
    </w:p>
    <w:p w:rsidR="008430A5" w:rsidP="00DC7D5D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Bezpredmetné.</w:t>
      </w:r>
    </w:p>
    <w:p w:rsidR="004875F3" w:rsidP="004875F3">
      <w:pPr>
        <w:ind w:left="360" w:hanging="360"/>
        <w:rPr>
          <w:rFonts w:ascii="Times New Roman" w:hAnsi="Times New Roman" w:cs="Times New Roman"/>
        </w:rPr>
      </w:pPr>
      <w:r w:rsidR="00A40567">
        <w:rPr>
          <w:rFonts w:ascii="Times New Roman" w:hAnsi="Times New Roman" w:cs="Times New Roman"/>
          <w:b/>
          <w:bCs/>
        </w:rPr>
        <w:t>5.</w:t>
      </w:r>
      <w:r w:rsidR="004935B0">
        <w:rPr>
          <w:rFonts w:ascii="Times New Roman" w:hAnsi="Times New Roman" w:cs="Times New Roman"/>
          <w:b/>
          <w:bCs/>
        </w:rPr>
        <w:t xml:space="preserve"> </w:t>
      </w:r>
      <w:r w:rsidR="00A40567">
        <w:rPr>
          <w:rFonts w:ascii="Times New Roman" w:hAnsi="Times New Roman" w:cs="Times New Roman"/>
          <w:b/>
          <w:bCs/>
        </w:rPr>
        <w:t>Stupeň</w:t>
      </w:r>
      <w:r w:rsidR="004935B0">
        <w:rPr>
          <w:rFonts w:ascii="Times New Roman" w:hAnsi="Times New Roman" w:cs="Times New Roman"/>
          <w:b/>
          <w:bCs/>
        </w:rPr>
        <w:t xml:space="preserve"> </w:t>
      </w:r>
      <w:r w:rsidR="00A40567">
        <w:rPr>
          <w:rFonts w:ascii="Times New Roman" w:hAnsi="Times New Roman" w:cs="Times New Roman"/>
          <w:b/>
          <w:bCs/>
        </w:rPr>
        <w:t>zlučiteľnosti návrhu právneho predpisu</w:t>
      </w:r>
      <w:r w:rsidR="004935B0">
        <w:rPr>
          <w:rFonts w:ascii="Times New Roman" w:hAnsi="Times New Roman" w:cs="Times New Roman"/>
          <w:b/>
          <w:bCs/>
        </w:rPr>
        <w:t xml:space="preserve"> </w:t>
      </w:r>
      <w:r w:rsidR="00A40567">
        <w:rPr>
          <w:rFonts w:ascii="Times New Roman" w:hAnsi="Times New Roman" w:cs="Times New Roman"/>
          <w:b/>
          <w:bCs/>
        </w:rPr>
        <w:t>s prá</w:t>
      </w:r>
      <w:r>
        <w:rPr>
          <w:rFonts w:ascii="Times New Roman" w:hAnsi="Times New Roman" w:cs="Times New Roman"/>
          <w:b/>
          <w:bCs/>
        </w:rPr>
        <w:t>vom Európskych spoločenstiev a</w:t>
      </w:r>
      <w:r>
        <w:rPr>
          <w:rFonts w:ascii="Times New Roman" w:hAnsi="Times New Roman" w:cs="Times New Roman"/>
          <w:b/>
          <w:bCs/>
        </w:rPr>
        <w:t xml:space="preserve"> </w:t>
      </w:r>
      <w:r w:rsidR="00A40567">
        <w:rPr>
          <w:rFonts w:ascii="Times New Roman" w:hAnsi="Times New Roman" w:cs="Times New Roman"/>
          <w:b/>
          <w:bCs/>
        </w:rPr>
        <w:t>Európskej únie:</w:t>
      </w:r>
    </w:p>
    <w:p w:rsidR="00A40567" w:rsidP="004875F3">
      <w:p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úplná</w:t>
      </w:r>
    </w:p>
    <w:p w:rsidR="00A40567" w:rsidP="00A40567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 (spolupracujúce rezorty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t xml:space="preserve">: </w:t>
      </w:r>
    </w:p>
    <w:p w:rsidR="00A40567" w:rsidP="004875F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004157" w:rsidRPr="006023A4" w:rsidP="004875F3">
      <w:pPr>
        <w:pStyle w:val="Heading3"/>
        <w:rPr>
          <w:rFonts w:ascii="Times New Roman" w:hAnsi="Times New Roman"/>
        </w:rPr>
      </w:pPr>
      <w:r w:rsidRPr="006023A4" w:rsidR="00674479">
        <w:rPr>
          <w:rFonts w:ascii="Times New Roman" w:hAnsi="Times New Roman"/>
        </w:rPr>
        <w:t>O</w:t>
      </w:r>
      <w:r w:rsidR="004875F3">
        <w:rPr>
          <w:rFonts w:ascii="Times New Roman" w:hAnsi="Times New Roman"/>
        </w:rPr>
        <w:t>sobitná časť</w:t>
      </w:r>
    </w:p>
    <w:p w:rsidR="00004157" w:rsidRPr="006023A4" w:rsidP="00083C22">
      <w:pPr>
        <w:pStyle w:val="Heading3"/>
        <w:rPr>
          <w:rFonts w:ascii="Times New Roman" w:hAnsi="Times New Roman"/>
        </w:rPr>
      </w:pPr>
      <w:r w:rsidRPr="006023A4">
        <w:rPr>
          <w:rFonts w:ascii="Times New Roman" w:hAnsi="Times New Roman"/>
        </w:rPr>
        <w:t>K bodu 1</w:t>
      </w:r>
    </w:p>
    <w:p w:rsidR="00004157" w:rsidRPr="005E3233" w:rsidP="009C61FA">
      <w:pPr>
        <w:ind w:firstLine="708"/>
        <w:rPr>
          <w:rFonts w:ascii="Times New Roman" w:hAnsi="Times New Roman" w:cs="Times New Roman"/>
        </w:rPr>
      </w:pPr>
      <w:r w:rsidRPr="005E3233" w:rsidR="0003563D">
        <w:rPr>
          <w:rFonts w:ascii="Times New Roman" w:hAnsi="Times New Roman" w:cs="Times New Roman"/>
          <w:bCs/>
        </w:rPr>
        <w:t>Ustanovenie rozširuje veterinárne požiadavky v záujme ochrany zdravia zvierat aj</w:t>
      </w:r>
      <w:r w:rsidRPr="005E3233" w:rsidR="00915E64">
        <w:rPr>
          <w:rFonts w:ascii="Times New Roman" w:hAnsi="Times New Roman" w:cs="Times New Roman"/>
          <w:bCs/>
        </w:rPr>
        <w:t> </w:t>
      </w:r>
      <w:r w:rsidRPr="005E3233" w:rsidR="0003563D">
        <w:rPr>
          <w:rFonts w:ascii="Times New Roman" w:hAnsi="Times New Roman" w:cs="Times New Roman"/>
          <w:bCs/>
        </w:rPr>
        <w:t>na</w:t>
      </w:r>
      <w:r w:rsidRPr="005E3233" w:rsidR="00F019F4">
        <w:rPr>
          <w:rFonts w:ascii="Times New Roman" w:hAnsi="Times New Roman" w:cs="Times New Roman"/>
          <w:bCs/>
        </w:rPr>
        <w:t> </w:t>
      </w:r>
      <w:r w:rsidRPr="005E3233" w:rsidR="0003563D">
        <w:rPr>
          <w:rFonts w:ascii="Times New Roman" w:hAnsi="Times New Roman" w:cs="Times New Roman"/>
          <w:bCs/>
        </w:rPr>
        <w:t xml:space="preserve">živočíšne vedľajšie produkty a vybrané produkty </w:t>
      </w:r>
      <w:r w:rsidRPr="005E3233" w:rsidR="009D67C1">
        <w:rPr>
          <w:rFonts w:ascii="Times New Roman" w:hAnsi="Times New Roman" w:cs="Times New Roman"/>
          <w:bCs/>
        </w:rPr>
        <w:t>rastlinného</w:t>
      </w:r>
      <w:r w:rsidRPr="005E3233" w:rsidR="0003563D">
        <w:rPr>
          <w:rFonts w:ascii="Times New Roman" w:hAnsi="Times New Roman" w:cs="Times New Roman"/>
          <w:bCs/>
        </w:rPr>
        <w:t xml:space="preserve"> pôvodu v súlade s </w:t>
      </w:r>
      <w:r w:rsidRPr="005E3233" w:rsidR="0003563D">
        <w:rPr>
          <w:rFonts w:ascii="Times New Roman" w:hAnsi="Times New Roman" w:cs="Times New Roman"/>
          <w:bCs/>
        </w:rPr>
        <w:t>nariadením E</w:t>
      </w:r>
      <w:r w:rsidRPr="005E3233" w:rsidR="002C7B4E">
        <w:rPr>
          <w:rFonts w:ascii="Times New Roman" w:hAnsi="Times New Roman" w:cs="Times New Roman"/>
          <w:bCs/>
        </w:rPr>
        <w:t>urópskeho parlamentu</w:t>
      </w:r>
      <w:r w:rsidRPr="005E3233" w:rsidR="0003563D">
        <w:rPr>
          <w:rFonts w:ascii="Times New Roman" w:hAnsi="Times New Roman" w:cs="Times New Roman"/>
          <w:bCs/>
        </w:rPr>
        <w:t xml:space="preserve"> a Rady č.</w:t>
      </w:r>
      <w:r w:rsidRPr="005E3233" w:rsidR="00915E64">
        <w:rPr>
          <w:rFonts w:ascii="Times New Roman" w:hAnsi="Times New Roman" w:cs="Times New Roman"/>
          <w:bCs/>
        </w:rPr>
        <w:t> </w:t>
      </w:r>
      <w:r w:rsidRPr="005E3233" w:rsidR="0003563D">
        <w:rPr>
          <w:rFonts w:ascii="Times New Roman" w:hAnsi="Times New Roman" w:cs="Times New Roman"/>
          <w:bCs/>
        </w:rPr>
        <w:t>1774/2002</w:t>
      </w:r>
      <w:r w:rsidR="004935B0">
        <w:rPr>
          <w:rFonts w:ascii="Times New Roman" w:hAnsi="Times New Roman" w:cs="Times New Roman"/>
          <w:bCs/>
        </w:rPr>
        <w:t xml:space="preserve"> </w:t>
      </w:r>
      <w:r w:rsidRPr="005E3233" w:rsidR="0003563D">
        <w:rPr>
          <w:rFonts w:ascii="Times New Roman" w:hAnsi="Times New Roman" w:cs="Times New Roman"/>
          <w:bCs/>
        </w:rPr>
        <w:t>a nariadením Komisie (ES) 136/2004.</w:t>
      </w:r>
    </w:p>
    <w:p w:rsidR="00004157" w:rsidRPr="006023A4" w:rsidP="00083C22">
      <w:pPr>
        <w:pStyle w:val="Heading3"/>
        <w:rPr>
          <w:rFonts w:ascii="Times New Roman" w:hAnsi="Times New Roman"/>
        </w:rPr>
      </w:pPr>
      <w:r w:rsidRPr="006023A4">
        <w:rPr>
          <w:rFonts w:ascii="Times New Roman" w:hAnsi="Times New Roman"/>
        </w:rPr>
        <w:t>K bodu 2</w:t>
      </w:r>
    </w:p>
    <w:p w:rsidR="0003563D" w:rsidP="009C61F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 technickú úpravu vzhľadom na to, že zákon nepozná pojem živé zviera. Za živé zvieratá sa v súlade s týmto zákonom považujú zvieratá a nása</w:t>
      </w:r>
      <w:r>
        <w:rPr>
          <w:rFonts w:ascii="Times New Roman" w:hAnsi="Times New Roman" w:cs="Times New Roman"/>
        </w:rPr>
        <w:t>dové vajcia.</w:t>
      </w:r>
    </w:p>
    <w:p w:rsidR="00004157" w:rsidP="00083C22">
      <w:pPr>
        <w:pStyle w:val="Heading3"/>
        <w:rPr>
          <w:rFonts w:ascii="Times New Roman" w:hAnsi="Times New Roman"/>
        </w:rPr>
      </w:pPr>
      <w:r w:rsidRPr="0052463E">
        <w:rPr>
          <w:rFonts w:ascii="Times New Roman" w:hAnsi="Times New Roman"/>
        </w:rPr>
        <w:t>K bodu 3</w:t>
      </w:r>
    </w:p>
    <w:p w:rsidR="0003563D" w:rsidRPr="005E3233" w:rsidP="0003563D">
      <w:pPr>
        <w:rPr>
          <w:rFonts w:ascii="Times New Roman" w:hAnsi="Times New Roman" w:cs="Times New Roman"/>
        </w:rPr>
      </w:pPr>
      <w:r w:rsidRPr="005E3233">
        <w:rPr>
          <w:rFonts w:ascii="Times New Roman" w:hAnsi="Times New Roman" w:cs="Times New Roman"/>
          <w:bCs/>
        </w:rPr>
        <w:t>Ustanovenie rozširuje veterinárne požiadavky pri produktoch živočíšneho pôvodu aj</w:t>
      </w:r>
      <w:r w:rsidRPr="005E3233" w:rsidR="00F019F4">
        <w:rPr>
          <w:rFonts w:ascii="Times New Roman" w:hAnsi="Times New Roman" w:cs="Times New Roman"/>
          <w:bCs/>
        </w:rPr>
        <w:t> </w:t>
      </w:r>
      <w:r w:rsidRPr="005E3233">
        <w:rPr>
          <w:rFonts w:ascii="Times New Roman" w:hAnsi="Times New Roman" w:cs="Times New Roman"/>
          <w:bCs/>
        </w:rPr>
        <w:t>o veterinárne požiadavky</w:t>
      </w:r>
      <w:r w:rsidR="004935B0">
        <w:rPr>
          <w:rFonts w:ascii="Times New Roman" w:hAnsi="Times New Roman" w:cs="Times New Roman"/>
          <w:bCs/>
        </w:rPr>
        <w:t xml:space="preserve"> </w:t>
      </w:r>
      <w:r w:rsidRPr="005E3233">
        <w:rPr>
          <w:rFonts w:ascii="Times New Roman" w:hAnsi="Times New Roman" w:cs="Times New Roman"/>
          <w:bCs/>
        </w:rPr>
        <w:t xml:space="preserve">na živočíšne vedľajšie produkty a vybrané produkty </w:t>
      </w:r>
      <w:r w:rsidRPr="005E3233" w:rsidR="00A055B9">
        <w:rPr>
          <w:rFonts w:ascii="Times New Roman" w:hAnsi="Times New Roman" w:cs="Times New Roman"/>
          <w:bCs/>
        </w:rPr>
        <w:t>rastlinného</w:t>
      </w:r>
      <w:r w:rsidRPr="005E3233">
        <w:rPr>
          <w:rFonts w:ascii="Times New Roman" w:hAnsi="Times New Roman" w:cs="Times New Roman"/>
          <w:bCs/>
        </w:rPr>
        <w:t xml:space="preserve"> pôvodu v súlade s nariadením E</w:t>
      </w:r>
      <w:r w:rsidRPr="005E3233" w:rsidR="002C7B4E">
        <w:rPr>
          <w:rFonts w:ascii="Times New Roman" w:hAnsi="Times New Roman" w:cs="Times New Roman"/>
          <w:bCs/>
        </w:rPr>
        <w:t>urópskeho parlamentu</w:t>
      </w:r>
      <w:r w:rsidRPr="005E3233">
        <w:rPr>
          <w:rFonts w:ascii="Times New Roman" w:hAnsi="Times New Roman" w:cs="Times New Roman"/>
          <w:bCs/>
        </w:rPr>
        <w:t xml:space="preserve"> </w:t>
      </w:r>
      <w:r w:rsidRPr="005E3233" w:rsidR="009D67C1">
        <w:rPr>
          <w:rFonts w:ascii="Times New Roman" w:hAnsi="Times New Roman" w:cs="Times New Roman"/>
          <w:bCs/>
        </w:rPr>
        <w:t>a Rady č. 177</w:t>
      </w:r>
      <w:r w:rsidRPr="005E3233" w:rsidR="009D67C1">
        <w:rPr>
          <w:rFonts w:ascii="Times New Roman" w:hAnsi="Times New Roman" w:cs="Times New Roman"/>
          <w:bCs/>
        </w:rPr>
        <w:t xml:space="preserve">4/2002 </w:t>
      </w:r>
      <w:r w:rsidRPr="005E3233">
        <w:rPr>
          <w:rFonts w:ascii="Times New Roman" w:hAnsi="Times New Roman" w:cs="Times New Roman"/>
          <w:bCs/>
        </w:rPr>
        <w:t>a nariadením Komisie (ES) 136/2004.</w:t>
      </w:r>
    </w:p>
    <w:p w:rsidR="00EA535C" w:rsidRPr="006023A4" w:rsidP="00083C22">
      <w:pPr>
        <w:pStyle w:val="Heading3"/>
        <w:rPr>
          <w:rFonts w:ascii="Times New Roman" w:hAnsi="Times New Roman"/>
        </w:rPr>
      </w:pPr>
      <w:r w:rsidRPr="006023A4">
        <w:rPr>
          <w:rFonts w:ascii="Times New Roman" w:hAnsi="Times New Roman"/>
        </w:rPr>
        <w:t>K bod</w:t>
      </w:r>
      <w:r>
        <w:rPr>
          <w:rFonts w:ascii="Times New Roman" w:hAnsi="Times New Roman"/>
        </w:rPr>
        <w:t>u</w:t>
      </w:r>
      <w:r w:rsidR="004935B0">
        <w:rPr>
          <w:rFonts w:ascii="Times New Roman" w:hAnsi="Times New Roman"/>
        </w:rPr>
        <w:t xml:space="preserve"> </w:t>
      </w:r>
      <w:r w:rsidR="005336F2">
        <w:rPr>
          <w:rFonts w:ascii="Times New Roman" w:hAnsi="Times New Roman"/>
        </w:rPr>
        <w:t>4</w:t>
      </w:r>
    </w:p>
    <w:p w:rsidR="00004157" w:rsidP="00EA535C">
      <w:pPr>
        <w:ind w:firstLine="708"/>
        <w:rPr>
          <w:rFonts w:ascii="Times New Roman" w:hAnsi="Times New Roman" w:cs="Times New Roman"/>
        </w:rPr>
      </w:pPr>
      <w:r w:rsidR="0003563D">
        <w:rPr>
          <w:rFonts w:ascii="Times New Roman" w:hAnsi="Times New Roman" w:cs="Times New Roman"/>
        </w:rPr>
        <w:t>Upravuje sa znenie ustanovenia s tým, že ide o upresnenie predmetu veterinárnych kontrol s presnejším vymedzením veterinárnych kontrol ako jednej z veterinárnych požiadaviek.</w:t>
      </w:r>
    </w:p>
    <w:p w:rsidR="00480624" w:rsidRPr="00863071" w:rsidP="00863071">
      <w:pPr>
        <w:ind w:firstLine="0"/>
        <w:rPr>
          <w:rFonts w:ascii="Times New Roman" w:hAnsi="Times New Roman" w:cs="Times New Roman"/>
          <w:b/>
        </w:rPr>
      </w:pPr>
      <w:r w:rsidRPr="00863071">
        <w:rPr>
          <w:rFonts w:ascii="Times New Roman" w:hAnsi="Times New Roman" w:cs="Times New Roman"/>
          <w:b/>
        </w:rPr>
        <w:t>K bodu 5</w:t>
      </w:r>
    </w:p>
    <w:p w:rsidR="00480624" w:rsidP="00EA535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Navrhovaným ustanovením sa riešia prípady na plnenie povinnosti podľa legislatívy EÚ, ktoré nie sú upravené v zákone č. 39/2007 Z. z.</w:t>
      </w:r>
    </w:p>
    <w:p w:rsidR="00EA535C" w:rsidRPr="006023A4" w:rsidP="00083C22">
      <w:pPr>
        <w:pStyle w:val="Heading3"/>
        <w:rPr>
          <w:rFonts w:ascii="Times New Roman" w:hAnsi="Times New Roman"/>
        </w:rPr>
      </w:pPr>
      <w:r w:rsidRPr="007A68CA"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 w:rsidRPr="007A68CA">
        <w:rPr>
          <w:rFonts w:ascii="Times New Roman" w:hAnsi="Times New Roman"/>
        </w:rPr>
        <w:t xml:space="preserve">bodu </w:t>
      </w:r>
      <w:r w:rsidR="00480624">
        <w:rPr>
          <w:rFonts w:ascii="Times New Roman" w:hAnsi="Times New Roman"/>
        </w:rPr>
        <w:t>6</w:t>
      </w:r>
    </w:p>
    <w:p w:rsidR="009350B9" w:rsidP="008B701D">
      <w:pPr>
        <w:spacing w:before="120"/>
        <w:rPr>
          <w:rFonts w:ascii="Times New Roman" w:hAnsi="Times New Roman" w:cs="Times New Roman"/>
        </w:rPr>
      </w:pPr>
      <w:r w:rsidR="00EC660A">
        <w:rPr>
          <w:rFonts w:ascii="Times New Roman" w:hAnsi="Times New Roman" w:cs="Times New Roman"/>
        </w:rPr>
        <w:t>Dopĺňa sa kompetencia hlavného veterinárneho lekára navrhovať ministerstvu národný program eradikácie chorôb zvierat.</w:t>
      </w:r>
    </w:p>
    <w:p w:rsidR="008B701D" w:rsidRPr="008B701D" w:rsidP="00083C22">
      <w:pPr>
        <w:pStyle w:val="Heading3"/>
        <w:rPr>
          <w:rFonts w:ascii="Times New Roman" w:hAnsi="Times New Roman"/>
        </w:rPr>
      </w:pPr>
      <w:r w:rsidRPr="008B701D">
        <w:rPr>
          <w:rFonts w:ascii="Times New Roman" w:hAnsi="Times New Roman"/>
        </w:rPr>
        <w:t xml:space="preserve">K bodu </w:t>
      </w:r>
      <w:r w:rsidR="00480624">
        <w:rPr>
          <w:rFonts w:ascii="Times New Roman" w:hAnsi="Times New Roman"/>
        </w:rPr>
        <w:t>7</w:t>
      </w:r>
    </w:p>
    <w:p w:rsidR="008B701D" w:rsidP="008B701D">
      <w:pPr>
        <w:spacing w:before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kompetencia ministerstva vykonávať vnútorné audity štátnej veterinárnej a potravinovej správy.</w:t>
      </w:r>
    </w:p>
    <w:p w:rsidR="00863071" w:rsidP="00863071">
      <w:pPr>
        <w:spacing w:before="120"/>
        <w:ind w:firstLine="0"/>
        <w:rPr>
          <w:rFonts w:ascii="Times New Roman" w:hAnsi="Times New Roman" w:cs="Times New Roman"/>
          <w:b/>
        </w:rPr>
      </w:pPr>
      <w:r w:rsidRPr="00863071">
        <w:rPr>
          <w:rFonts w:ascii="Times New Roman" w:hAnsi="Times New Roman" w:cs="Times New Roman"/>
          <w:b/>
        </w:rPr>
        <w:t>K bodu 8</w:t>
      </w:r>
    </w:p>
    <w:p w:rsidR="00863071" w:rsidRPr="00863071" w:rsidP="00581D4E">
      <w:pPr>
        <w:pStyle w:val="odsek"/>
        <w:rPr>
          <w:rFonts w:ascii="Times New Roman" w:hAnsi="Times New Roman" w:cs="Times New Roman"/>
        </w:rPr>
      </w:pPr>
      <w:r w:rsidRPr="00863071">
        <w:rPr>
          <w:rFonts w:ascii="Times New Roman" w:hAnsi="Times New Roman" w:cs="Times New Roman"/>
        </w:rPr>
        <w:t>Dopĺňa sa</w:t>
      </w:r>
      <w:r>
        <w:rPr>
          <w:rFonts w:ascii="Times New Roman" w:hAnsi="Times New Roman" w:cs="Times New Roman"/>
        </w:rPr>
        <w:t xml:space="preserve"> všeobecná</w:t>
      </w:r>
      <w:r w:rsidRPr="00863071">
        <w:rPr>
          <w:rFonts w:ascii="Times New Roman" w:hAnsi="Times New Roman" w:cs="Times New Roman"/>
        </w:rPr>
        <w:t xml:space="preserve"> pôsobnosť ministerstva vo väzbe na európsku legislatívu, ktorú zákon neupravuje </w:t>
      </w:r>
      <w:r>
        <w:rPr>
          <w:rFonts w:ascii="Times New Roman" w:hAnsi="Times New Roman" w:cs="Times New Roman"/>
        </w:rPr>
        <w:t>, čím sa vytvára priestor na splnenie určitých povinnosti, ktoré z nej vyplývajú alebo môžu vyplynúť.</w:t>
      </w:r>
      <w:r w:rsidRPr="00863071">
        <w:rPr>
          <w:rFonts w:ascii="Times New Roman" w:hAnsi="Times New Roman" w:cs="Times New Roman"/>
        </w:rPr>
        <w:t xml:space="preserve"> </w:t>
      </w:r>
    </w:p>
    <w:p w:rsidR="008B701D" w:rsidRPr="008B701D" w:rsidP="00083C22">
      <w:pPr>
        <w:pStyle w:val="Heading3"/>
        <w:rPr>
          <w:rFonts w:ascii="Times New Roman" w:hAnsi="Times New Roman"/>
        </w:rPr>
      </w:pPr>
      <w:r w:rsidRPr="008B701D">
        <w:rPr>
          <w:rFonts w:ascii="Times New Roman" w:hAnsi="Times New Roman"/>
        </w:rPr>
        <w:t xml:space="preserve">K bodu </w:t>
      </w:r>
      <w:r w:rsidR="00863071">
        <w:rPr>
          <w:rFonts w:ascii="Times New Roman" w:hAnsi="Times New Roman"/>
        </w:rPr>
        <w:t>9</w:t>
      </w:r>
    </w:p>
    <w:p w:rsidR="008B701D" w:rsidRPr="005E3233" w:rsidP="008B701D">
      <w:pPr>
        <w:spacing w:before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Dopĺňa sa kompetencia ministerstva na návrh štátnej veterinárnej a potravinovej správy poverovať národné referenčné laboratóriá pre každé referenčné laboratóriá </w:t>
      </w:r>
      <w:r w:rsidRPr="005E3233">
        <w:rPr>
          <w:rFonts w:ascii="Times New Roman" w:hAnsi="Times New Roman" w:cs="Times New Roman"/>
        </w:rPr>
        <w:t>E</w:t>
      </w:r>
      <w:r w:rsidRPr="005E3233" w:rsidR="000422D5">
        <w:rPr>
          <w:rFonts w:ascii="Times New Roman" w:hAnsi="Times New Roman" w:cs="Times New Roman"/>
        </w:rPr>
        <w:t>urópskych spoločenstiev</w:t>
      </w:r>
      <w:r w:rsidRPr="005E3233">
        <w:rPr>
          <w:rFonts w:ascii="Times New Roman" w:hAnsi="Times New Roman" w:cs="Times New Roman"/>
        </w:rPr>
        <w:t xml:space="preserve"> ako aj zrušovať tieto poverenia.</w:t>
      </w:r>
    </w:p>
    <w:p w:rsidR="00004157" w:rsidRPr="00E92BDF" w:rsidP="00083C22">
      <w:pPr>
        <w:pStyle w:val="Heading3"/>
        <w:rPr>
          <w:rFonts w:ascii="Times New Roman" w:hAnsi="Times New Roman"/>
        </w:rPr>
      </w:pPr>
      <w:r w:rsidRPr="00E92BDF">
        <w:rPr>
          <w:rFonts w:ascii="Times New Roman" w:hAnsi="Times New Roman"/>
        </w:rPr>
        <w:t xml:space="preserve">K bodu </w:t>
      </w:r>
      <w:r w:rsidR="00863071">
        <w:rPr>
          <w:rFonts w:ascii="Times New Roman" w:hAnsi="Times New Roman"/>
        </w:rPr>
        <w:t>10</w:t>
      </w:r>
    </w:p>
    <w:p w:rsidR="00004157" w:rsidRPr="006023A4" w:rsidP="00EC660A">
      <w:pPr>
        <w:ind w:firstLine="708"/>
        <w:rPr>
          <w:rFonts w:ascii="Times New Roman" w:hAnsi="Times New Roman" w:cs="Times New Roman"/>
        </w:rPr>
      </w:pPr>
      <w:r w:rsidRPr="00EC660A" w:rsidR="00EC660A">
        <w:rPr>
          <w:rFonts w:ascii="Times New Roman" w:hAnsi="Times New Roman" w:cs="Times New Roman"/>
        </w:rPr>
        <w:t>Upravuje právomoc štátnej veterinárnej a potravinovej správy vypracúvať program dohľadu pokiaľ ide o živočíchy akvakultúry a produkty hospodárskeho chovu rýb.</w:t>
      </w:r>
    </w:p>
    <w:p w:rsidR="00004157" w:rsidP="00083C22">
      <w:pPr>
        <w:pStyle w:val="Heading3"/>
        <w:rPr>
          <w:rFonts w:ascii="Times New Roman" w:hAnsi="Times New Roman"/>
        </w:rPr>
      </w:pPr>
      <w:r w:rsidRPr="008B45A0">
        <w:rPr>
          <w:rFonts w:ascii="Times New Roman" w:hAnsi="Times New Roman"/>
        </w:rPr>
        <w:t xml:space="preserve">K bodu </w:t>
      </w:r>
      <w:r w:rsidR="00480624">
        <w:rPr>
          <w:rFonts w:ascii="Times New Roman" w:hAnsi="Times New Roman"/>
        </w:rPr>
        <w:t>1</w:t>
      </w:r>
      <w:r w:rsidR="00863071">
        <w:rPr>
          <w:rFonts w:ascii="Times New Roman" w:hAnsi="Times New Roman"/>
        </w:rPr>
        <w:t>1</w:t>
      </w:r>
    </w:p>
    <w:p w:rsidR="00EC660A" w:rsidP="00EC660A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Dopĺňa sa právomoc štátnej veterinárnej a potravinovej správy vykonávať veterinárne kontroly</w:t>
      </w:r>
      <w:r w:rsidR="004935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 prípade vydaných povolení podľa </w:t>
      </w:r>
      <w:r w:rsidR="00863071">
        <w:rPr>
          <w:rFonts w:ascii="Times New Roman" w:hAnsi="Times New Roman" w:cs="Times New Roman"/>
          <w:bCs/>
        </w:rPr>
        <w:t>č</w:t>
      </w:r>
      <w:r>
        <w:rPr>
          <w:rFonts w:ascii="Times New Roman" w:hAnsi="Times New Roman" w:cs="Times New Roman"/>
          <w:bCs/>
        </w:rPr>
        <w:t>l. 8 ods. 2 nariadenia Európskeho parlamentu a Rady 1774/2002.</w:t>
      </w:r>
    </w:p>
    <w:p w:rsidR="0047435B" w:rsidP="00083C22">
      <w:pPr>
        <w:pStyle w:val="Heading3"/>
        <w:rPr>
          <w:rFonts w:ascii="Times New Roman" w:hAnsi="Times New Roman"/>
        </w:rPr>
      </w:pPr>
      <w:r w:rsidRPr="006023A4">
        <w:rPr>
          <w:rFonts w:ascii="Times New Roman" w:hAnsi="Times New Roman"/>
        </w:rPr>
        <w:t xml:space="preserve">K bodu </w:t>
      </w:r>
      <w:r w:rsidR="00480624">
        <w:rPr>
          <w:rFonts w:ascii="Times New Roman" w:hAnsi="Times New Roman"/>
        </w:rPr>
        <w:t>1</w:t>
      </w:r>
      <w:r w:rsidR="00863071">
        <w:rPr>
          <w:rFonts w:ascii="Times New Roman" w:hAnsi="Times New Roman"/>
        </w:rPr>
        <w:t>2</w:t>
      </w:r>
    </w:p>
    <w:p w:rsidR="00EC660A" w:rsidP="00EC660A">
      <w:pPr>
        <w:ind w:firstLine="708"/>
        <w:rPr>
          <w:rFonts w:ascii="Times New Roman" w:hAnsi="Times New Roman" w:cs="Times New Roman"/>
          <w:bCs/>
        </w:rPr>
      </w:pPr>
      <w:r w:rsidRPr="00EC660A">
        <w:rPr>
          <w:rFonts w:ascii="Times New Roman" w:hAnsi="Times New Roman" w:cs="Times New Roman"/>
          <w:bCs/>
        </w:rPr>
        <w:t>Pojem kafilerické zariadenie sa nahrádza pojmom spracovateľský závod v súlade s</w:t>
      </w:r>
      <w:r w:rsidR="00B10EA3">
        <w:rPr>
          <w:rFonts w:ascii="Times New Roman" w:hAnsi="Times New Roman" w:cs="Times New Roman"/>
          <w:bCs/>
        </w:rPr>
        <w:t> </w:t>
      </w:r>
      <w:r w:rsidRPr="00EC660A">
        <w:rPr>
          <w:rFonts w:ascii="Times New Roman" w:hAnsi="Times New Roman" w:cs="Times New Roman"/>
          <w:bCs/>
        </w:rPr>
        <w:t>nariadením Európskeho par</w:t>
      </w:r>
      <w:r w:rsidRPr="00EC660A">
        <w:rPr>
          <w:rFonts w:ascii="Times New Roman" w:hAnsi="Times New Roman" w:cs="Times New Roman"/>
          <w:bCs/>
        </w:rPr>
        <w:t>lamentu a Rady 1774/2002.</w:t>
      </w:r>
    </w:p>
    <w:p w:rsidR="004F064C" w:rsidP="004F064C">
      <w:pPr>
        <w:ind w:firstLine="0"/>
        <w:rPr>
          <w:rFonts w:ascii="Times New Roman" w:hAnsi="Times New Roman" w:cs="Times New Roman"/>
          <w:b/>
          <w:bCs/>
        </w:rPr>
      </w:pPr>
      <w:r w:rsidR="00581D4E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 bodu 13</w:t>
      </w:r>
    </w:p>
    <w:p w:rsidR="004F064C" w:rsidRPr="004F064C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povinnosť pre štátnu veterinárnu a potravinovú správu vo väzbe na európsku legislatívu.</w:t>
      </w:r>
    </w:p>
    <w:p w:rsidR="00F712E3" w:rsidRPr="00F712E3" w:rsidP="00083C22">
      <w:pPr>
        <w:pStyle w:val="Heading3"/>
        <w:rPr>
          <w:rFonts w:ascii="Times New Roman" w:hAnsi="Times New Roman"/>
        </w:rPr>
      </w:pPr>
      <w:r w:rsidRPr="00F712E3">
        <w:rPr>
          <w:rFonts w:ascii="Times New Roman" w:hAnsi="Times New Roman"/>
        </w:rPr>
        <w:t xml:space="preserve">K bodu </w:t>
      </w:r>
      <w:r w:rsidR="00F473EB">
        <w:rPr>
          <w:rFonts w:ascii="Times New Roman" w:hAnsi="Times New Roman"/>
        </w:rPr>
        <w:t>1</w:t>
      </w:r>
      <w:r w:rsidR="004F064C">
        <w:rPr>
          <w:rFonts w:ascii="Times New Roman" w:hAnsi="Times New Roman"/>
        </w:rPr>
        <w:t>4</w:t>
      </w:r>
    </w:p>
    <w:p w:rsidR="00F712E3" w:rsidP="009C61FA">
      <w:pPr>
        <w:ind w:firstLine="708"/>
        <w:rPr>
          <w:rFonts w:ascii="Times New Roman" w:hAnsi="Times New Roman" w:cs="Times New Roman"/>
        </w:rPr>
      </w:pPr>
      <w:r w:rsidR="004F064C">
        <w:rPr>
          <w:rFonts w:ascii="Times New Roman" w:hAnsi="Times New Roman" w:cs="Times New Roman"/>
        </w:rPr>
        <w:t>Mení</w:t>
      </w:r>
      <w:r w:rsidR="00EC660A">
        <w:rPr>
          <w:rFonts w:ascii="Times New Roman" w:hAnsi="Times New Roman" w:cs="Times New Roman"/>
        </w:rPr>
        <w:t xml:space="preserve"> sa poznámka pod čiarou</w:t>
      </w:r>
      <w:r w:rsidR="004F064C">
        <w:rPr>
          <w:rFonts w:ascii="Times New Roman" w:hAnsi="Times New Roman" w:cs="Times New Roman"/>
        </w:rPr>
        <w:t xml:space="preserve"> k odkazu 36</w:t>
      </w:r>
      <w:r w:rsidR="00EC660A">
        <w:rPr>
          <w:rFonts w:ascii="Times New Roman" w:hAnsi="Times New Roman" w:cs="Times New Roman"/>
        </w:rPr>
        <w:t>.</w:t>
      </w:r>
    </w:p>
    <w:p w:rsidR="004F064C" w:rsidP="004F064C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15</w:t>
      </w:r>
    </w:p>
    <w:p w:rsidR="004F064C" w:rsidRPr="004F064C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Aktualizuje sa poznámka pod čiarou a neaktuálna poznámka pod čiarou sa vypúšťa.</w:t>
      </w:r>
    </w:p>
    <w:p w:rsidR="00D1122B" w:rsidRPr="00D1122B" w:rsidP="00083C22">
      <w:pPr>
        <w:pStyle w:val="Heading3"/>
        <w:rPr>
          <w:rFonts w:ascii="Times New Roman" w:hAnsi="Times New Roman"/>
        </w:rPr>
      </w:pPr>
      <w:r w:rsidR="009C61FA">
        <w:rPr>
          <w:rFonts w:ascii="Times New Roman" w:hAnsi="Times New Roman"/>
        </w:rPr>
        <w:t xml:space="preserve">K bodu </w:t>
      </w:r>
      <w:r w:rsidR="00F473EB">
        <w:rPr>
          <w:rFonts w:ascii="Times New Roman" w:hAnsi="Times New Roman"/>
        </w:rPr>
        <w:t>1</w:t>
      </w:r>
      <w:r w:rsidR="00A20DC9">
        <w:rPr>
          <w:rFonts w:ascii="Times New Roman" w:hAnsi="Times New Roman"/>
        </w:rPr>
        <w:t>6</w:t>
      </w:r>
    </w:p>
    <w:p w:rsidR="004007EA" w:rsidP="004007EA">
      <w:pPr>
        <w:ind w:firstLine="708"/>
        <w:rPr>
          <w:rFonts w:ascii="Times New Roman" w:hAnsi="Times New Roman" w:cs="Times New Roman"/>
          <w:bCs/>
        </w:rPr>
      </w:pPr>
      <w:r w:rsidR="00EC660A">
        <w:rPr>
          <w:rFonts w:ascii="Times New Roman" w:hAnsi="Times New Roman" w:cs="Times New Roman"/>
        </w:rPr>
        <w:t>Upres</w:t>
      </w:r>
      <w:r w:rsidR="00A20DC9">
        <w:rPr>
          <w:rFonts w:ascii="Times New Roman" w:hAnsi="Times New Roman" w:cs="Times New Roman"/>
        </w:rPr>
        <w:t>ňuje</w:t>
      </w:r>
      <w:r w:rsidR="00EC660A">
        <w:rPr>
          <w:rFonts w:ascii="Times New Roman" w:hAnsi="Times New Roman" w:cs="Times New Roman"/>
        </w:rPr>
        <w:t xml:space="preserve"> zneni</w:t>
      </w:r>
      <w:r w:rsidR="00A20DC9">
        <w:rPr>
          <w:rFonts w:ascii="Times New Roman" w:hAnsi="Times New Roman" w:cs="Times New Roman"/>
        </w:rPr>
        <w:t xml:space="preserve">e </w:t>
      </w:r>
      <w:r w:rsidR="00EC660A">
        <w:rPr>
          <w:rFonts w:ascii="Times New Roman" w:hAnsi="Times New Roman" w:cs="Times New Roman"/>
        </w:rPr>
        <w:t xml:space="preserve">ustanovenia v súlade s nariadením </w:t>
      </w:r>
      <w:r w:rsidRPr="00EC660A">
        <w:rPr>
          <w:rFonts w:ascii="Times New Roman" w:hAnsi="Times New Roman" w:cs="Times New Roman"/>
          <w:bCs/>
        </w:rPr>
        <w:t>Európskeho parlamentu a Rady 1774/2002.</w:t>
      </w:r>
      <w:r>
        <w:rPr>
          <w:rFonts w:ascii="Times New Roman" w:hAnsi="Times New Roman" w:cs="Times New Roman"/>
          <w:bCs/>
        </w:rPr>
        <w:t xml:space="preserve"> Čl. 24 vyššie uvedeného nariadenia upravuje likvidáciu a nie používanie živočíšnych vedľajších produktov.</w:t>
      </w:r>
    </w:p>
    <w:p w:rsidR="00480624" w:rsidRPr="00A20DC9" w:rsidP="00480624">
      <w:pPr>
        <w:ind w:firstLine="0"/>
        <w:rPr>
          <w:rFonts w:ascii="Times New Roman" w:hAnsi="Times New Roman" w:cs="Times New Roman"/>
          <w:bCs/>
        </w:rPr>
      </w:pPr>
      <w:r w:rsidRPr="00A20DC9">
        <w:rPr>
          <w:rFonts w:ascii="Times New Roman" w:hAnsi="Times New Roman" w:cs="Times New Roman"/>
          <w:b/>
          <w:bCs/>
        </w:rPr>
        <w:t>K bodu 1</w:t>
      </w:r>
      <w:r w:rsidRPr="00A20DC9" w:rsidR="00A20DC9">
        <w:rPr>
          <w:rFonts w:ascii="Times New Roman" w:hAnsi="Times New Roman" w:cs="Times New Roman"/>
          <w:b/>
          <w:bCs/>
        </w:rPr>
        <w:t>7</w:t>
      </w:r>
    </w:p>
    <w:p w:rsidR="00480624" w:rsidRPr="00EC660A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Rozširuje sa poskytovanie informácii okrem EK aj členským štátom, ak to vyplýva z legislatívy EÚ a informovať verejnosť.</w:t>
      </w:r>
    </w:p>
    <w:p w:rsidR="00F06545" w:rsidRPr="00F06545" w:rsidP="00083C22">
      <w:pPr>
        <w:pStyle w:val="Heading3"/>
        <w:rPr>
          <w:rFonts w:ascii="Times New Roman" w:hAnsi="Times New Roman"/>
        </w:rPr>
      </w:pPr>
      <w:r w:rsidRPr="00F06545">
        <w:rPr>
          <w:rFonts w:ascii="Times New Roman" w:hAnsi="Times New Roman"/>
        </w:rPr>
        <w:t xml:space="preserve">K bodu </w:t>
      </w:r>
      <w:r w:rsidR="00F473EB">
        <w:rPr>
          <w:rFonts w:ascii="Times New Roman" w:hAnsi="Times New Roman"/>
        </w:rPr>
        <w:t>1</w:t>
      </w:r>
      <w:r w:rsidR="00A20DC9">
        <w:rPr>
          <w:rFonts w:ascii="Times New Roman" w:hAnsi="Times New Roman"/>
        </w:rPr>
        <w:t>8</w:t>
      </w:r>
    </w:p>
    <w:p w:rsidR="00F06545" w:rsidP="009C61FA">
      <w:pPr>
        <w:ind w:firstLine="708"/>
        <w:rPr>
          <w:rFonts w:ascii="Times New Roman" w:hAnsi="Times New Roman" w:cs="Times New Roman"/>
        </w:rPr>
      </w:pPr>
      <w:r w:rsidR="004007EA">
        <w:rPr>
          <w:rFonts w:ascii="Times New Roman" w:hAnsi="Times New Roman" w:cs="Times New Roman"/>
        </w:rPr>
        <w:t>Upravuje právomoc štátnej veterinárne a potravinovej správy</w:t>
      </w:r>
      <w:r w:rsidR="004935B0">
        <w:rPr>
          <w:rFonts w:ascii="Times New Roman" w:hAnsi="Times New Roman" w:cs="Times New Roman"/>
        </w:rPr>
        <w:t xml:space="preserve"> </w:t>
      </w:r>
      <w:r w:rsidR="004007EA">
        <w:rPr>
          <w:rFonts w:ascii="Times New Roman" w:hAnsi="Times New Roman" w:cs="Times New Roman"/>
        </w:rPr>
        <w:t>pozastavovať a zrušovať</w:t>
      </w:r>
      <w:r w:rsidR="004935B0">
        <w:rPr>
          <w:rFonts w:ascii="Times New Roman" w:hAnsi="Times New Roman" w:cs="Times New Roman"/>
        </w:rPr>
        <w:t xml:space="preserve"> </w:t>
      </w:r>
      <w:r w:rsidR="004007EA">
        <w:rPr>
          <w:rFonts w:ascii="Times New Roman" w:hAnsi="Times New Roman" w:cs="Times New Roman"/>
        </w:rPr>
        <w:t xml:space="preserve">rozhodnutia o schválení úradných laboratórií na vyšetrovanie </w:t>
      </w:r>
      <w:r w:rsidR="004007EA">
        <w:rPr>
          <w:rFonts w:ascii="Times New Roman" w:hAnsi="Times New Roman" w:cs="Times New Roman"/>
        </w:rPr>
        <w:t>trichinel v mäse.</w:t>
      </w:r>
    </w:p>
    <w:p w:rsidR="00DB1403" w:rsidP="00083C22">
      <w:pPr>
        <w:pStyle w:val="Heading3"/>
        <w:rPr>
          <w:rFonts w:ascii="Times New Roman" w:hAnsi="Times New Roman"/>
        </w:rPr>
      </w:pPr>
      <w:r w:rsidRPr="00334A2F" w:rsidR="00334A2F">
        <w:rPr>
          <w:rFonts w:ascii="Times New Roman" w:hAnsi="Times New Roman"/>
        </w:rPr>
        <w:t>K</w:t>
      </w:r>
      <w:r w:rsidR="009C61FA">
        <w:rPr>
          <w:rFonts w:ascii="Times New Roman" w:hAnsi="Times New Roman"/>
        </w:rPr>
        <w:t> </w:t>
      </w:r>
      <w:r w:rsidRPr="00334A2F" w:rsidR="00334A2F">
        <w:rPr>
          <w:rFonts w:ascii="Times New Roman" w:hAnsi="Times New Roman"/>
        </w:rPr>
        <w:t>bodu</w:t>
      </w:r>
      <w:r w:rsidR="009C61FA">
        <w:rPr>
          <w:rFonts w:ascii="Times New Roman" w:hAnsi="Times New Roman"/>
        </w:rPr>
        <w:t xml:space="preserve"> </w:t>
      </w:r>
      <w:r w:rsidR="00F473EB">
        <w:rPr>
          <w:rFonts w:ascii="Times New Roman" w:hAnsi="Times New Roman"/>
        </w:rPr>
        <w:t>1</w:t>
      </w:r>
      <w:r w:rsidR="00A20DC9">
        <w:rPr>
          <w:rFonts w:ascii="Times New Roman" w:hAnsi="Times New Roman"/>
        </w:rPr>
        <w:t>9</w:t>
      </w:r>
    </w:p>
    <w:p w:rsidR="009350B9" w:rsidP="009350B9">
      <w:pPr>
        <w:ind w:firstLine="708"/>
        <w:rPr>
          <w:rFonts w:ascii="Times New Roman" w:hAnsi="Times New Roman" w:cs="Times New Roman"/>
        </w:rPr>
      </w:pPr>
      <w:r w:rsidR="004007EA">
        <w:rPr>
          <w:rFonts w:ascii="Times New Roman" w:hAnsi="Times New Roman" w:cs="Times New Roman"/>
        </w:rPr>
        <w:t>Upravuje právomoc štátnej veterinárnej a potravinovej správy</w:t>
      </w:r>
      <w:r w:rsidR="004935B0">
        <w:rPr>
          <w:rFonts w:ascii="Times New Roman" w:hAnsi="Times New Roman" w:cs="Times New Roman"/>
        </w:rPr>
        <w:t xml:space="preserve"> </w:t>
      </w:r>
      <w:r w:rsidR="004007EA">
        <w:rPr>
          <w:rFonts w:ascii="Times New Roman" w:hAnsi="Times New Roman" w:cs="Times New Roman"/>
        </w:rPr>
        <w:t>v oblasti vydávania povolení na prepravu živočíšnych vedľajších produktov v nespracovanom a spracovanom stave v súlade s nariadením Európskeho parlamentu a Rady č. 177</w:t>
      </w:r>
      <w:r w:rsidR="004007EA">
        <w:rPr>
          <w:rFonts w:ascii="Times New Roman" w:hAnsi="Times New Roman" w:cs="Times New Roman"/>
        </w:rPr>
        <w:t>4/2002 ako aj právomoc rozhodovať o schvaľovaní rozrábk</w:t>
      </w:r>
      <w:r w:rsidR="00FF459F">
        <w:rPr>
          <w:rFonts w:ascii="Times New Roman" w:hAnsi="Times New Roman" w:cs="Times New Roman"/>
        </w:rPr>
        <w:t>arní</w:t>
      </w:r>
      <w:r w:rsidR="004007EA">
        <w:rPr>
          <w:rFonts w:ascii="Times New Roman" w:hAnsi="Times New Roman" w:cs="Times New Roman"/>
        </w:rPr>
        <w:t xml:space="preserve"> na odstraňovanie špecifikovaného rizikového materiálu </w:t>
      </w:r>
      <w:r w:rsidR="00C5170A">
        <w:rPr>
          <w:rFonts w:ascii="Times New Roman" w:hAnsi="Times New Roman" w:cs="Times New Roman"/>
        </w:rPr>
        <w:t xml:space="preserve">u hovädzieho dobytka staršieho </w:t>
      </w:r>
      <w:r w:rsidR="004007EA">
        <w:rPr>
          <w:rFonts w:ascii="Times New Roman" w:hAnsi="Times New Roman" w:cs="Times New Roman"/>
        </w:rPr>
        <w:t>ako 30 mesiacov a odoberanie mäsa z hláv hovädzieho dobytka v záujme ochrany zdravia ľudí pred BSE.</w:t>
      </w:r>
    </w:p>
    <w:p w:rsidR="0010034E" w:rsidP="0010034E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bodu 20</w:t>
      </w:r>
    </w:p>
    <w:p w:rsidR="0010034E" w:rsidRPr="0010034E" w:rsidP="00100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Aktualizuje sa názov medzinárodnej organizácie.</w:t>
      </w:r>
    </w:p>
    <w:p w:rsidR="0033044C" w:rsidRPr="00AE4AEB" w:rsidP="00083C22">
      <w:pPr>
        <w:pStyle w:val="Heading3"/>
        <w:rPr>
          <w:rFonts w:ascii="Times New Roman" w:hAnsi="Times New Roman"/>
        </w:rPr>
      </w:pPr>
      <w:r w:rsidRPr="00AE4AEB" w:rsidR="00A5166D">
        <w:rPr>
          <w:rFonts w:ascii="Times New Roman" w:hAnsi="Times New Roman"/>
        </w:rPr>
        <w:t xml:space="preserve">K bodu </w:t>
      </w:r>
      <w:r w:rsidR="00A20DC9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1</w:t>
      </w:r>
    </w:p>
    <w:p w:rsidR="00E042DF" w:rsidP="00B327FC">
      <w:pPr>
        <w:ind w:firstLine="708"/>
        <w:rPr>
          <w:rFonts w:ascii="Times New Roman" w:hAnsi="Times New Roman" w:cs="Times New Roman"/>
        </w:rPr>
      </w:pPr>
      <w:r w:rsidR="004007EA">
        <w:rPr>
          <w:rFonts w:ascii="Times New Roman" w:hAnsi="Times New Roman" w:cs="Times New Roman"/>
        </w:rPr>
        <w:t>Upravuje kompetenciu hlavného veterinárneho lekára rozhodnúť o povolení zabíjania zvierat rituálnym spôsobom v súvislosti s ochranou zvierat a ich pohodou. Stanovuje povinnosť hlavného veterinárneho lekára podávať hlásenia v špecifických prípadoch.</w:t>
      </w:r>
    </w:p>
    <w:p w:rsidR="007E4402" w:rsidRPr="007E4402" w:rsidP="00083C22">
      <w:pPr>
        <w:pStyle w:val="Heading3"/>
        <w:rPr>
          <w:rFonts w:ascii="Times New Roman" w:hAnsi="Times New Roman"/>
        </w:rPr>
      </w:pPr>
      <w:r w:rsidRPr="007E4402">
        <w:rPr>
          <w:rFonts w:ascii="Times New Roman" w:hAnsi="Times New Roman"/>
        </w:rPr>
        <w:t xml:space="preserve">K bodu </w:t>
      </w:r>
      <w:r w:rsidR="00A20DC9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2</w:t>
      </w:r>
    </w:p>
    <w:p w:rsidR="007E4402" w:rsidP="007E4402">
      <w:pPr>
        <w:ind w:firstLine="708"/>
        <w:rPr>
          <w:rFonts w:ascii="Times New Roman" w:hAnsi="Times New Roman" w:cs="Times New Roman"/>
        </w:rPr>
      </w:pPr>
      <w:r w:rsidR="00A20DC9">
        <w:rPr>
          <w:rFonts w:ascii="Times New Roman" w:hAnsi="Times New Roman" w:cs="Times New Roman"/>
        </w:rPr>
        <w:t>Aktualizuje sa</w:t>
      </w:r>
      <w:r>
        <w:rPr>
          <w:rFonts w:ascii="Times New Roman" w:hAnsi="Times New Roman" w:cs="Times New Roman"/>
        </w:rPr>
        <w:t xml:space="preserve"> poznámk</w:t>
      </w:r>
      <w:r w:rsidR="00A20DC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pod čiarou</w:t>
      </w:r>
      <w:r w:rsidR="00A20DC9">
        <w:rPr>
          <w:rFonts w:ascii="Times New Roman" w:hAnsi="Times New Roman" w:cs="Times New Roman"/>
        </w:rPr>
        <w:t xml:space="preserve"> k odkazu 66</w:t>
      </w:r>
      <w:r>
        <w:rPr>
          <w:rFonts w:ascii="Times New Roman" w:hAnsi="Times New Roman" w:cs="Times New Roman"/>
        </w:rPr>
        <w:t>.</w:t>
      </w:r>
    </w:p>
    <w:p w:rsidR="007E4402" w:rsidRPr="00F432AA" w:rsidP="00083C22">
      <w:pPr>
        <w:pStyle w:val="Heading3"/>
        <w:rPr>
          <w:rFonts w:ascii="Times New Roman" w:hAnsi="Times New Roman"/>
        </w:rPr>
      </w:pPr>
      <w:r w:rsidRPr="00F432AA">
        <w:rPr>
          <w:rFonts w:ascii="Times New Roman" w:hAnsi="Times New Roman"/>
        </w:rPr>
        <w:t xml:space="preserve">K bodu </w:t>
      </w:r>
      <w:r w:rsidR="00925483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3</w:t>
      </w:r>
    </w:p>
    <w:p w:rsidR="007E4402" w:rsidP="007E4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Upravuje kompetenciu regionálnej veterinárnej a potravinovej správy </w:t>
      </w:r>
      <w:r w:rsidR="00FC2583">
        <w:rPr>
          <w:rFonts w:ascii="Times New Roman" w:hAnsi="Times New Roman" w:cs="Times New Roman"/>
        </w:rPr>
        <w:t>vypracovávať a</w:t>
      </w:r>
      <w:r w:rsidR="00C5170A">
        <w:rPr>
          <w:rFonts w:ascii="Times New Roman" w:hAnsi="Times New Roman" w:cs="Times New Roman"/>
        </w:rPr>
        <w:t> </w:t>
      </w:r>
      <w:r w:rsidR="00FC2583">
        <w:rPr>
          <w:rFonts w:ascii="Times New Roman" w:hAnsi="Times New Roman" w:cs="Times New Roman"/>
        </w:rPr>
        <w:t>aktualizovať regionálne pohotovostné plány a regionálne plány veterinárnych kontrol.</w:t>
      </w:r>
    </w:p>
    <w:p w:rsidR="0039743E" w:rsidRPr="00E042DF" w:rsidP="00083C22">
      <w:pPr>
        <w:pStyle w:val="Heading3"/>
        <w:rPr>
          <w:rFonts w:ascii="Times New Roman" w:hAnsi="Times New Roman"/>
        </w:rPr>
      </w:pPr>
      <w:r w:rsidRPr="00E042DF">
        <w:rPr>
          <w:rFonts w:ascii="Times New Roman" w:hAnsi="Times New Roman"/>
        </w:rPr>
        <w:t>K</w:t>
      </w:r>
      <w:r w:rsidR="00B327FC">
        <w:rPr>
          <w:rFonts w:ascii="Times New Roman" w:hAnsi="Times New Roman"/>
        </w:rPr>
        <w:t> </w:t>
      </w:r>
      <w:r w:rsidRPr="00E042DF">
        <w:rPr>
          <w:rFonts w:ascii="Times New Roman" w:hAnsi="Times New Roman"/>
        </w:rPr>
        <w:t>bod</w:t>
      </w:r>
      <w:r w:rsidR="00B327FC">
        <w:rPr>
          <w:rFonts w:ascii="Times New Roman" w:hAnsi="Times New Roman"/>
        </w:rPr>
        <w:t xml:space="preserve">u </w:t>
      </w:r>
      <w:r w:rsidR="00925483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4</w:t>
      </w:r>
    </w:p>
    <w:p w:rsidR="0039743E" w:rsidP="00B327FC">
      <w:pPr>
        <w:ind w:firstLine="708"/>
        <w:rPr>
          <w:rFonts w:ascii="Times New Roman" w:hAnsi="Times New Roman" w:cs="Times New Roman"/>
        </w:rPr>
      </w:pPr>
      <w:r w:rsidR="004007EA">
        <w:rPr>
          <w:rFonts w:ascii="Times New Roman" w:hAnsi="Times New Roman" w:cs="Times New Roman"/>
        </w:rPr>
        <w:t>Upresňuje sa ustanovenie</w:t>
      </w:r>
      <w:r w:rsidR="000A3A66">
        <w:rPr>
          <w:rFonts w:ascii="Times New Roman" w:hAnsi="Times New Roman" w:cs="Times New Roman"/>
        </w:rPr>
        <w:t>, v ktorých prípadoch a pri ohrození ktorými chorobami je</w:t>
      </w:r>
      <w:r w:rsidR="00C5170A">
        <w:rPr>
          <w:rFonts w:ascii="Times New Roman" w:hAnsi="Times New Roman" w:cs="Times New Roman"/>
        </w:rPr>
        <w:t> </w:t>
      </w:r>
      <w:r w:rsidR="000A3A66">
        <w:rPr>
          <w:rFonts w:ascii="Times New Roman" w:hAnsi="Times New Roman" w:cs="Times New Roman"/>
        </w:rPr>
        <w:t>možné ukladať opatrenia</w:t>
      </w:r>
      <w:r w:rsidR="004935B0">
        <w:rPr>
          <w:rFonts w:ascii="Times New Roman" w:hAnsi="Times New Roman" w:cs="Times New Roman"/>
        </w:rPr>
        <w:t xml:space="preserve"> </w:t>
      </w:r>
      <w:r w:rsidR="000A3A66">
        <w:rPr>
          <w:rFonts w:ascii="Times New Roman" w:hAnsi="Times New Roman" w:cs="Times New Roman"/>
        </w:rPr>
        <w:t>pri podozrení z vážneho alebo bezprostredného ohrozenia zdravia zvierat a ľudí.</w:t>
      </w:r>
    </w:p>
    <w:p w:rsidR="009350B9" w:rsidP="00083C22">
      <w:pPr>
        <w:pStyle w:val="Heading3"/>
        <w:rPr>
          <w:rFonts w:ascii="Times New Roman" w:hAnsi="Times New Roman"/>
        </w:rPr>
      </w:pPr>
      <w:r w:rsidRPr="00E042DF" w:rsidR="0039743E">
        <w:rPr>
          <w:rFonts w:ascii="Times New Roman" w:hAnsi="Times New Roman"/>
        </w:rPr>
        <w:t xml:space="preserve">K bodu </w:t>
      </w:r>
      <w:r w:rsidR="00F432AA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5</w:t>
      </w:r>
    </w:p>
    <w:p w:rsidR="00AA75D3" w:rsidRPr="006023A4" w:rsidP="000A3A66">
      <w:pPr>
        <w:spacing w:before="120"/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Vypúšťa sa časť ustanovenia vzhľadom na jeho neopodstatnenosť a ne</w:t>
      </w:r>
      <w:r w:rsidR="00D650A6">
        <w:rPr>
          <w:rFonts w:ascii="Times New Roman" w:hAnsi="Times New Roman" w:cs="Times New Roman"/>
        </w:rPr>
        <w:t>využiteľnosť</w:t>
      </w:r>
      <w:r w:rsidR="004935B0">
        <w:rPr>
          <w:rFonts w:ascii="Times New Roman" w:hAnsi="Times New Roman" w:cs="Times New Roman"/>
        </w:rPr>
        <w:t xml:space="preserve"> </w:t>
      </w:r>
      <w:r w:rsidR="000A3A66">
        <w:rPr>
          <w:rFonts w:ascii="Times New Roman" w:hAnsi="Times New Roman" w:cs="Times New Roman"/>
        </w:rPr>
        <w:t>v praxi.</w:t>
      </w:r>
    </w:p>
    <w:p w:rsidR="009350B9" w:rsidP="00083C22">
      <w:pPr>
        <w:pStyle w:val="Heading3"/>
        <w:rPr>
          <w:rFonts w:ascii="Times New Roman" w:hAnsi="Times New Roman"/>
        </w:rPr>
      </w:pPr>
      <w:r w:rsidR="00B327FC">
        <w:rPr>
          <w:rFonts w:ascii="Times New Roman" w:hAnsi="Times New Roman"/>
        </w:rPr>
        <w:t xml:space="preserve">K bodu </w:t>
      </w:r>
      <w:r w:rsidR="00F432AA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6</w:t>
      </w:r>
    </w:p>
    <w:p w:rsidR="00EF3358" w:rsidRPr="006023A4" w:rsidP="00D650A6">
      <w:pPr>
        <w:spacing w:before="120"/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Upravujú sa právomoci regionálnej veterinárnej a potravinovej správy</w:t>
      </w:r>
      <w:r w:rsidR="004935B0">
        <w:rPr>
          <w:rFonts w:ascii="Times New Roman" w:hAnsi="Times New Roman" w:cs="Times New Roman"/>
        </w:rPr>
        <w:t xml:space="preserve"> </w:t>
      </w:r>
      <w:r w:rsidR="000A3A66">
        <w:rPr>
          <w:rFonts w:ascii="Times New Roman" w:hAnsi="Times New Roman" w:cs="Times New Roman"/>
        </w:rPr>
        <w:t>v záujme správnej a náležitej implementácie nariadenia Európskeho parlamentu a Rady č. 1774/2002.</w:t>
      </w:r>
    </w:p>
    <w:p w:rsidR="00EF3358" w:rsidRPr="00505B59" w:rsidP="00083C22">
      <w:pPr>
        <w:pStyle w:val="Heading3"/>
        <w:rPr>
          <w:rFonts w:ascii="Times New Roman" w:hAnsi="Times New Roman"/>
        </w:rPr>
      </w:pPr>
      <w:r w:rsidRPr="00505B59" w:rsidR="00505B59">
        <w:rPr>
          <w:rFonts w:ascii="Times New Roman" w:hAnsi="Times New Roman"/>
        </w:rPr>
        <w:t xml:space="preserve">K bodu </w:t>
      </w:r>
      <w:r w:rsidR="00F432AA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7</w:t>
      </w:r>
    </w:p>
    <w:p w:rsidR="00EF3358" w:rsidRPr="006023A4" w:rsidP="00B327FC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Upravuje právomoc povoľovať a aj zrušovať výnimky z používania</w:t>
      </w:r>
      <w:r w:rsidR="004935B0">
        <w:rPr>
          <w:rFonts w:ascii="Times New Roman" w:hAnsi="Times New Roman" w:cs="Times New Roman"/>
        </w:rPr>
        <w:t xml:space="preserve"> </w:t>
      </w:r>
      <w:r w:rsidR="000A3A66">
        <w:rPr>
          <w:rFonts w:ascii="Times New Roman" w:hAnsi="Times New Roman" w:cs="Times New Roman"/>
        </w:rPr>
        <w:t>živočíšnych vedľajších produktov.</w:t>
      </w:r>
    </w:p>
    <w:p w:rsidR="00EF3358" w:rsidRPr="00505B59" w:rsidP="00083C22">
      <w:pPr>
        <w:pStyle w:val="Heading3"/>
        <w:rPr>
          <w:rFonts w:ascii="Times New Roman" w:hAnsi="Times New Roman"/>
        </w:rPr>
      </w:pPr>
      <w:r w:rsidRPr="00505B59" w:rsidR="00505B59">
        <w:rPr>
          <w:rFonts w:ascii="Times New Roman" w:hAnsi="Times New Roman"/>
        </w:rPr>
        <w:t>K bodu</w:t>
      </w:r>
      <w:r w:rsidR="004935B0">
        <w:rPr>
          <w:rFonts w:ascii="Times New Roman" w:hAnsi="Times New Roman"/>
        </w:rPr>
        <w:t xml:space="preserve"> </w:t>
      </w:r>
      <w:r w:rsidR="00F432AA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8</w:t>
      </w:r>
    </w:p>
    <w:p w:rsidR="00EF3358" w:rsidP="00B327FC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Vypúšťa sa ustanovenie vzhľadom na jeho neopodstatnenosť. V ustanovení uvedené poverenia nie je potrebné vydávať.</w:t>
      </w:r>
    </w:p>
    <w:p w:rsidR="00505B59" w:rsidRPr="009250B3" w:rsidP="00083C22">
      <w:pPr>
        <w:pStyle w:val="Heading3"/>
        <w:rPr>
          <w:rFonts w:ascii="Times New Roman" w:hAnsi="Times New Roman"/>
        </w:rPr>
      </w:pPr>
      <w:r w:rsidRPr="009250B3">
        <w:rPr>
          <w:rFonts w:ascii="Times New Roman" w:hAnsi="Times New Roman"/>
        </w:rPr>
        <w:t xml:space="preserve">K bodu </w:t>
      </w:r>
      <w:r w:rsidR="0084175E">
        <w:rPr>
          <w:rFonts w:ascii="Times New Roman" w:hAnsi="Times New Roman"/>
        </w:rPr>
        <w:t>2</w:t>
      </w:r>
      <w:r w:rsidR="00E5116B">
        <w:rPr>
          <w:rFonts w:ascii="Times New Roman" w:hAnsi="Times New Roman"/>
        </w:rPr>
        <w:t>9</w:t>
      </w:r>
    </w:p>
    <w:p w:rsidR="00336186" w:rsidP="00B327FC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Upravuje právomoc povoľovať a zrušovať špecifické povolenia v záujme implementácie nariadenia Európskeho parlamentu a Rady č. 1774/2002.</w:t>
      </w:r>
    </w:p>
    <w:p w:rsidR="00C86929" w:rsidRPr="00C86929" w:rsidP="00083C22">
      <w:pPr>
        <w:pStyle w:val="Heading3"/>
        <w:rPr>
          <w:rFonts w:ascii="Times New Roman" w:hAnsi="Times New Roman"/>
        </w:rPr>
      </w:pPr>
      <w:r w:rsidR="00092FCB">
        <w:rPr>
          <w:rFonts w:ascii="Times New Roman" w:hAnsi="Times New Roman"/>
        </w:rPr>
        <w:br w:type="page"/>
      </w:r>
      <w:r w:rsidRPr="00C86929">
        <w:rPr>
          <w:rFonts w:ascii="Times New Roman" w:hAnsi="Times New Roman"/>
        </w:rPr>
        <w:t xml:space="preserve">K bodu </w:t>
      </w:r>
      <w:r w:rsidR="00E5116B">
        <w:rPr>
          <w:rFonts w:ascii="Times New Roman" w:hAnsi="Times New Roman"/>
        </w:rPr>
        <w:t>30</w:t>
      </w:r>
    </w:p>
    <w:p w:rsidR="00C86929" w:rsidRPr="00A10545" w:rsidP="00C86929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Umožňuje sa vykonávanie odborných veterinárnych činností Univerzitou veterinárskeho lekárstva v Košiciach, prostredníctvom jej na to odborne spôsobilých zamestnancov, ako jej podnikateľskej činnosti.</w:t>
      </w:r>
    </w:p>
    <w:p w:rsidR="00C86929" w:rsidRPr="00C86929" w:rsidP="00083C22">
      <w:pPr>
        <w:pStyle w:val="Heading3"/>
        <w:rPr>
          <w:rFonts w:ascii="Times New Roman" w:hAnsi="Times New Roman"/>
        </w:rPr>
      </w:pPr>
      <w:r w:rsidRPr="00C86929">
        <w:rPr>
          <w:rFonts w:ascii="Times New Roman" w:hAnsi="Times New Roman"/>
        </w:rPr>
        <w:t xml:space="preserve">K bodu </w:t>
      </w:r>
      <w:r w:rsidR="00BE197D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1</w:t>
      </w:r>
    </w:p>
    <w:p w:rsidR="00C86929" w:rsidP="00C8692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Umožňuje sa vykonávanie odborných veterinárnych činností na pôde Univerzity veterinárskeho lekárstva v Košiciach pre potreby vedy a vzdelávania.</w:t>
      </w:r>
    </w:p>
    <w:p w:rsidR="004F73E6" w:rsidRPr="009250B3" w:rsidP="00083C22">
      <w:pPr>
        <w:pStyle w:val="Heading3"/>
        <w:rPr>
          <w:rFonts w:ascii="Times New Roman" w:hAnsi="Times New Roman"/>
        </w:rPr>
      </w:pPr>
      <w:r w:rsidRPr="009250B3">
        <w:rPr>
          <w:rFonts w:ascii="Times New Roman" w:hAnsi="Times New Roman"/>
        </w:rPr>
        <w:t>K</w:t>
      </w:r>
      <w:r w:rsidR="000A3A66">
        <w:rPr>
          <w:rFonts w:ascii="Times New Roman" w:hAnsi="Times New Roman"/>
        </w:rPr>
        <w:t> </w:t>
      </w:r>
      <w:r w:rsidRPr="009250B3">
        <w:rPr>
          <w:rFonts w:ascii="Times New Roman" w:hAnsi="Times New Roman"/>
        </w:rPr>
        <w:t>bod</w:t>
      </w:r>
      <w:r w:rsidR="000A3A66">
        <w:rPr>
          <w:rFonts w:ascii="Times New Roman" w:hAnsi="Times New Roman"/>
        </w:rPr>
        <w:t xml:space="preserve">u </w:t>
      </w:r>
      <w:r w:rsidR="0084175E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2</w:t>
      </w:r>
    </w:p>
    <w:p w:rsidR="004F73E6" w:rsidP="00B327FC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Ustanovenie explicitnej povinnosti pre súkromných veterinárnych lekárov plniť opatrenia nariadení príslušným orgánom veterinárnej správy v záujme eradikácie chorôb zvierat</w:t>
      </w:r>
      <w:r w:rsidR="00C5170A">
        <w:rPr>
          <w:rFonts w:ascii="Times New Roman" w:hAnsi="Times New Roman" w:cs="Times New Roman"/>
        </w:rPr>
        <w:t>.</w:t>
      </w:r>
    </w:p>
    <w:p w:rsidR="009250B3" w:rsidRPr="009250B3" w:rsidP="00083C22">
      <w:pPr>
        <w:pStyle w:val="Heading3"/>
        <w:rPr>
          <w:rFonts w:ascii="Times New Roman" w:hAnsi="Times New Roman"/>
        </w:rPr>
      </w:pPr>
      <w:r w:rsidRPr="009250B3">
        <w:rPr>
          <w:rFonts w:ascii="Times New Roman" w:hAnsi="Times New Roman"/>
        </w:rPr>
        <w:t>K</w:t>
      </w:r>
      <w:r w:rsidR="00F432AA">
        <w:rPr>
          <w:rFonts w:ascii="Times New Roman" w:hAnsi="Times New Roman"/>
        </w:rPr>
        <w:t> </w:t>
      </w:r>
      <w:r w:rsidRPr="009250B3">
        <w:rPr>
          <w:rFonts w:ascii="Times New Roman" w:hAnsi="Times New Roman"/>
        </w:rPr>
        <w:t>bod</w:t>
      </w:r>
      <w:r w:rsidR="00F432AA">
        <w:rPr>
          <w:rFonts w:ascii="Times New Roman" w:hAnsi="Times New Roman"/>
        </w:rPr>
        <w:t xml:space="preserve">om </w:t>
      </w:r>
      <w:r w:rsidR="00925483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3</w:t>
      </w:r>
      <w:r w:rsidR="0084175E">
        <w:rPr>
          <w:rFonts w:ascii="Times New Roman" w:hAnsi="Times New Roman"/>
        </w:rPr>
        <w:t xml:space="preserve"> </w:t>
      </w:r>
      <w:r w:rsidR="00F432AA">
        <w:rPr>
          <w:rFonts w:ascii="Times New Roman" w:hAnsi="Times New Roman"/>
        </w:rPr>
        <w:t xml:space="preserve">a </w:t>
      </w:r>
      <w:r w:rsidR="00C86929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4</w:t>
      </w:r>
    </w:p>
    <w:p w:rsidR="00F432AA" w:rsidP="00F432AA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Ustanovuje povinnosti súkromných veterinárnych lekárov v súvislosti s vydávaním pasov spoločenských zvierat.</w:t>
      </w:r>
    </w:p>
    <w:p w:rsidR="00F432AA" w:rsidRPr="00F432AA" w:rsidP="00083C22">
      <w:pPr>
        <w:pStyle w:val="Heading3"/>
        <w:rPr>
          <w:rFonts w:ascii="Times New Roman" w:hAnsi="Times New Roman"/>
        </w:rPr>
      </w:pPr>
      <w:r w:rsidRPr="00F432AA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5</w:t>
      </w:r>
    </w:p>
    <w:p w:rsidR="00F432AA" w:rsidP="00F432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ustanovenie vzhľadom na veterinárne kontroly živočíšnych vedľajších produktov.</w:t>
      </w:r>
    </w:p>
    <w:p w:rsidR="00534C33" w:rsidRPr="009250B3" w:rsidP="00083C22">
      <w:pPr>
        <w:pStyle w:val="Heading3"/>
        <w:rPr>
          <w:rFonts w:ascii="Times New Roman" w:hAnsi="Times New Roman"/>
        </w:rPr>
      </w:pPr>
      <w:r w:rsidRPr="009250B3" w:rsidR="009250B3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6</w:t>
      </w:r>
    </w:p>
    <w:p w:rsidR="00534C33" w:rsidP="00B327FC">
      <w:pPr>
        <w:ind w:firstLine="708"/>
        <w:rPr>
          <w:rFonts w:ascii="Times New Roman" w:hAnsi="Times New Roman" w:cs="Times New Roman"/>
        </w:rPr>
      </w:pPr>
      <w:r w:rsidR="000A3A66">
        <w:rPr>
          <w:rFonts w:ascii="Times New Roman" w:hAnsi="Times New Roman" w:cs="Times New Roman"/>
        </w:rPr>
        <w:t>Upravuje možnosť nariadenia veterinárn</w:t>
      </w:r>
      <w:r w:rsidR="00555D28">
        <w:rPr>
          <w:rFonts w:ascii="Times New Roman" w:hAnsi="Times New Roman" w:cs="Times New Roman"/>
        </w:rPr>
        <w:t>eho opatrenia, ktoré spočíva v likvidácii uhynutých zvierat zakopaním priamo na mieste, ak iné naloženie so živočíšnymi vedľajšími produktmi vzhľadom na geografické resp. poveternostné podmienky nie je možné.</w:t>
      </w:r>
      <w:r w:rsidR="000A3A66">
        <w:rPr>
          <w:rFonts w:ascii="Times New Roman" w:hAnsi="Times New Roman" w:cs="Times New Roman"/>
        </w:rPr>
        <w:t xml:space="preserve"> </w:t>
      </w:r>
    </w:p>
    <w:p w:rsidR="00F432AA" w:rsidRPr="00F432AA" w:rsidP="00083C22">
      <w:pPr>
        <w:pStyle w:val="Heading3"/>
        <w:rPr>
          <w:rFonts w:ascii="Times New Roman" w:hAnsi="Times New Roman"/>
        </w:rPr>
      </w:pPr>
      <w:r w:rsidRPr="00F432AA">
        <w:rPr>
          <w:rFonts w:ascii="Times New Roman" w:hAnsi="Times New Roman"/>
        </w:rPr>
        <w:t>K bodu 3</w:t>
      </w:r>
      <w:r w:rsidR="00E5116B">
        <w:rPr>
          <w:rFonts w:ascii="Times New Roman" w:hAnsi="Times New Roman"/>
        </w:rPr>
        <w:t>7</w:t>
      </w:r>
    </w:p>
    <w:p w:rsidR="00F432AA" w:rsidP="00F432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Terminologicky sa upravuje ustanovenie.</w:t>
      </w:r>
    </w:p>
    <w:p w:rsidR="00F432AA" w:rsidRPr="002236FE" w:rsidP="00083C22">
      <w:pPr>
        <w:pStyle w:val="Heading3"/>
        <w:rPr>
          <w:rFonts w:ascii="Times New Roman" w:hAnsi="Times New Roman"/>
        </w:rPr>
      </w:pPr>
      <w:r w:rsidRPr="002236FE">
        <w:rPr>
          <w:rFonts w:ascii="Times New Roman" w:hAnsi="Times New Roman"/>
        </w:rPr>
        <w:t>K bodu 3</w:t>
      </w:r>
      <w:r w:rsidR="00E5116B">
        <w:rPr>
          <w:rFonts w:ascii="Times New Roman" w:hAnsi="Times New Roman"/>
        </w:rPr>
        <w:t>8</w:t>
      </w:r>
    </w:p>
    <w:p w:rsidR="00F432AA" w:rsidRPr="002236FE" w:rsidP="002236FE">
      <w:pPr>
        <w:ind w:firstLine="708"/>
        <w:rPr>
          <w:rFonts w:ascii="Times New Roman" w:hAnsi="Times New Roman" w:cs="Times New Roman"/>
        </w:rPr>
      </w:pPr>
      <w:r w:rsidRPr="002236FE">
        <w:rPr>
          <w:rFonts w:ascii="Times New Roman" w:hAnsi="Times New Roman" w:cs="Times New Roman"/>
        </w:rPr>
        <w:t xml:space="preserve">Dopĺňa s povinnosť </w:t>
      </w:r>
      <w:r w:rsidRPr="002236FE" w:rsidR="002236FE">
        <w:rPr>
          <w:rFonts w:ascii="Times New Roman" w:hAnsi="Times New Roman" w:cs="Times New Roman"/>
        </w:rPr>
        <w:t>vlastníka zvierat zabezpečiť</w:t>
      </w:r>
      <w:r w:rsidR="00C5170A">
        <w:rPr>
          <w:rFonts w:ascii="Times New Roman" w:hAnsi="Times New Roman" w:cs="Times New Roman"/>
        </w:rPr>
        <w:t xml:space="preserve"> </w:t>
      </w:r>
      <w:r w:rsidRPr="002236FE" w:rsidR="002236FE">
        <w:rPr>
          <w:rFonts w:ascii="Times New Roman" w:hAnsi="Times New Roman" w:cs="Times New Roman"/>
        </w:rPr>
        <w:t>pri vnímavých mäsožravých zvieratách starších ako tri mesiace zabezpečiť vakcináciu a každoročnú revakcináciu proti besnote a zabezpečiť bez meškania veterinárne vyšetrenie zvieraťa, ktoré poranilo človeka, ako aj zabezpečiť vyšetrovanie a vakcináciu zvieraťa podľa jeho fyziologických a</w:t>
      </w:r>
      <w:r w:rsidR="00C5170A">
        <w:rPr>
          <w:rFonts w:ascii="Times New Roman" w:hAnsi="Times New Roman" w:cs="Times New Roman"/>
        </w:rPr>
        <w:t> </w:t>
      </w:r>
      <w:r w:rsidRPr="002236FE" w:rsidR="002236FE">
        <w:rPr>
          <w:rFonts w:ascii="Times New Roman" w:hAnsi="Times New Roman" w:cs="Times New Roman"/>
        </w:rPr>
        <w:t>biologických potrieb na vlastné náklady.</w:t>
      </w:r>
    </w:p>
    <w:p w:rsidR="009250B3" w:rsidRPr="009250B3" w:rsidP="00083C22">
      <w:pPr>
        <w:pStyle w:val="Heading3"/>
        <w:rPr>
          <w:rFonts w:ascii="Times New Roman" w:hAnsi="Times New Roman"/>
        </w:rPr>
      </w:pPr>
      <w:r w:rsidRPr="009250B3">
        <w:rPr>
          <w:rFonts w:ascii="Times New Roman" w:hAnsi="Times New Roman"/>
        </w:rPr>
        <w:t>K</w:t>
      </w:r>
      <w:r w:rsidR="000B7C36">
        <w:rPr>
          <w:rFonts w:ascii="Times New Roman" w:hAnsi="Times New Roman"/>
        </w:rPr>
        <w:t> </w:t>
      </w:r>
      <w:r w:rsidRPr="009250B3">
        <w:rPr>
          <w:rFonts w:ascii="Times New Roman" w:hAnsi="Times New Roman"/>
        </w:rPr>
        <w:t>bodu</w:t>
      </w:r>
      <w:r w:rsidR="000B7C36">
        <w:rPr>
          <w:rFonts w:ascii="Times New Roman" w:hAnsi="Times New Roman"/>
        </w:rPr>
        <w:t xml:space="preserve"> </w:t>
      </w:r>
      <w:r w:rsidR="00F432AA">
        <w:rPr>
          <w:rFonts w:ascii="Times New Roman" w:hAnsi="Times New Roman"/>
        </w:rPr>
        <w:t>3</w:t>
      </w:r>
      <w:r w:rsidR="00E5116B">
        <w:rPr>
          <w:rFonts w:ascii="Times New Roman" w:hAnsi="Times New Roman"/>
        </w:rPr>
        <w:t>9</w:t>
      </w:r>
    </w:p>
    <w:p w:rsidR="009250B3" w:rsidP="00B327FC">
      <w:pPr>
        <w:ind w:firstLine="708"/>
        <w:rPr>
          <w:rFonts w:ascii="Times New Roman" w:hAnsi="Times New Roman" w:cs="Times New Roman"/>
        </w:rPr>
      </w:pPr>
      <w:r w:rsidR="00555D28">
        <w:rPr>
          <w:rFonts w:ascii="Times New Roman" w:hAnsi="Times New Roman" w:cs="Times New Roman"/>
        </w:rPr>
        <w:t>Upresňuje povinnosť viesť identifikačné údaje psov, mačiek a fretiek určených na</w:t>
      </w:r>
      <w:r w:rsidR="00C5170A">
        <w:rPr>
          <w:rFonts w:ascii="Times New Roman" w:hAnsi="Times New Roman" w:cs="Times New Roman"/>
        </w:rPr>
        <w:t> </w:t>
      </w:r>
      <w:r w:rsidR="00555D28">
        <w:rPr>
          <w:rFonts w:ascii="Times New Roman" w:hAnsi="Times New Roman" w:cs="Times New Roman"/>
        </w:rPr>
        <w:t>obchod v centrálnom registri spoločenských zvierat.</w:t>
      </w:r>
    </w:p>
    <w:p w:rsidR="002236FE" w:rsidRPr="002236FE" w:rsidP="00083C22">
      <w:pPr>
        <w:pStyle w:val="Heading3"/>
        <w:rPr>
          <w:rFonts w:ascii="Times New Roman" w:hAnsi="Times New Roman"/>
        </w:rPr>
      </w:pPr>
      <w:r w:rsidRPr="002236FE">
        <w:rPr>
          <w:rFonts w:ascii="Times New Roman" w:hAnsi="Times New Roman"/>
        </w:rPr>
        <w:t xml:space="preserve">K bodu </w:t>
      </w:r>
      <w:r w:rsidR="00E5116B">
        <w:rPr>
          <w:rFonts w:ascii="Times New Roman" w:hAnsi="Times New Roman"/>
        </w:rPr>
        <w:t>40</w:t>
      </w:r>
    </w:p>
    <w:p w:rsidR="002236FE" w:rsidP="002236F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možnosť prístupu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orgánov veterinárnej správy k údajom z centrálneho registra zvierat a centrálneho registra spoločenských zvierat.</w:t>
      </w:r>
    </w:p>
    <w:p w:rsidR="009250B3" w:rsidRPr="00B74E98" w:rsidP="00083C22">
      <w:pPr>
        <w:pStyle w:val="Heading3"/>
        <w:rPr>
          <w:rFonts w:ascii="Times New Roman" w:hAnsi="Times New Roman"/>
        </w:rPr>
      </w:pPr>
      <w:r w:rsidRPr="00B74E98">
        <w:rPr>
          <w:rFonts w:ascii="Times New Roman" w:hAnsi="Times New Roman"/>
        </w:rPr>
        <w:t xml:space="preserve">K bodu </w:t>
      </w:r>
      <w:r w:rsidR="00BE197D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1</w:t>
      </w:r>
    </w:p>
    <w:p w:rsidR="00555D28" w:rsidP="00555D2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Vypúšťa sa odsek 2. Uvedené skutočnosti sú upravené priamo právnymi aktmi </w:t>
      </w:r>
      <w:r w:rsidRPr="005E3233">
        <w:rPr>
          <w:rFonts w:ascii="Times New Roman" w:hAnsi="Times New Roman" w:cs="Times New Roman"/>
        </w:rPr>
        <w:t>E</w:t>
      </w:r>
      <w:r w:rsidRPr="005E3233" w:rsidR="000422D5">
        <w:rPr>
          <w:rFonts w:ascii="Times New Roman" w:hAnsi="Times New Roman" w:cs="Times New Roman"/>
        </w:rPr>
        <w:t>urópskych spoločenstiev</w:t>
      </w:r>
      <w:r w:rsidRPr="005E3233">
        <w:rPr>
          <w:rFonts w:ascii="Times New Roman" w:hAnsi="Times New Roman" w:cs="Times New Roman"/>
        </w:rPr>
        <w:t xml:space="preserve"> a</w:t>
      </w:r>
      <w:r w:rsidRPr="005E3233" w:rsidR="000422D5">
        <w:rPr>
          <w:rFonts w:ascii="Times New Roman" w:hAnsi="Times New Roman" w:cs="Times New Roman"/>
        </w:rPr>
        <w:t> </w:t>
      </w:r>
      <w:r w:rsidRPr="005E3233">
        <w:rPr>
          <w:rFonts w:ascii="Times New Roman" w:hAnsi="Times New Roman" w:cs="Times New Roman"/>
        </w:rPr>
        <w:t>E</w:t>
      </w:r>
      <w:r w:rsidRPr="005E3233" w:rsidR="000422D5">
        <w:rPr>
          <w:rFonts w:ascii="Times New Roman" w:hAnsi="Times New Roman" w:cs="Times New Roman"/>
        </w:rPr>
        <w:t>urópskej únie</w:t>
      </w:r>
      <w:r>
        <w:rPr>
          <w:rFonts w:ascii="Times New Roman" w:hAnsi="Times New Roman" w:cs="Times New Roman"/>
        </w:rPr>
        <w:t xml:space="preserve"> a nie je potrebné ich zverejňovať opätovne vo</w:t>
      </w:r>
      <w:r w:rsidR="00C5170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vestníku, pretože sú priamo aplikovateľné.</w:t>
      </w:r>
    </w:p>
    <w:p w:rsidR="009250B3" w:rsidRPr="00B74E98" w:rsidP="00083C22">
      <w:pPr>
        <w:pStyle w:val="Heading3"/>
        <w:rPr>
          <w:rFonts w:ascii="Times New Roman" w:hAnsi="Times New Roman"/>
        </w:rPr>
      </w:pPr>
      <w:r w:rsidRPr="00B74E98">
        <w:rPr>
          <w:rFonts w:ascii="Times New Roman" w:hAnsi="Times New Roman"/>
        </w:rPr>
        <w:t>K bodu</w:t>
      </w:r>
      <w:r w:rsidR="004935B0">
        <w:rPr>
          <w:rFonts w:ascii="Times New Roman" w:hAnsi="Times New Roman"/>
        </w:rPr>
        <w:t xml:space="preserve"> </w:t>
      </w:r>
      <w:r w:rsidR="00925483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2</w:t>
      </w:r>
    </w:p>
    <w:p w:rsidR="0055515C" w:rsidRPr="006023A4" w:rsidP="0069116C">
      <w:pPr>
        <w:ind w:firstLine="708"/>
        <w:rPr>
          <w:rFonts w:ascii="Times New Roman" w:hAnsi="Times New Roman" w:cs="Times New Roman"/>
        </w:rPr>
      </w:pPr>
      <w:r w:rsidR="00555D28">
        <w:rPr>
          <w:rFonts w:ascii="Times New Roman" w:hAnsi="Times New Roman" w:cs="Times New Roman"/>
        </w:rPr>
        <w:t xml:space="preserve">Upravuje sa ustanovenie s tým, že sa povoľuje kupírovanie časti chvosta malých prežúvavcov narodených na </w:t>
      </w:r>
      <w:r w:rsidRPr="005E3233" w:rsidR="00555D28">
        <w:rPr>
          <w:rFonts w:ascii="Times New Roman" w:hAnsi="Times New Roman" w:cs="Times New Roman"/>
        </w:rPr>
        <w:t>území S</w:t>
      </w:r>
      <w:r w:rsidRPr="005E3233" w:rsidR="00C5170A">
        <w:rPr>
          <w:rFonts w:ascii="Times New Roman" w:hAnsi="Times New Roman" w:cs="Times New Roman"/>
        </w:rPr>
        <w:t>R</w:t>
      </w:r>
      <w:r w:rsidR="00555D28">
        <w:rPr>
          <w:rFonts w:ascii="Times New Roman" w:hAnsi="Times New Roman" w:cs="Times New Roman"/>
        </w:rPr>
        <w:t xml:space="preserve"> do veku osem dní, odrohovanie mláďat domácich prežúvavcov do veku osem týždňov </w:t>
      </w:r>
      <w:r w:rsidR="0069116C">
        <w:rPr>
          <w:rFonts w:ascii="Times New Roman" w:hAnsi="Times New Roman" w:cs="Times New Roman"/>
        </w:rPr>
        <w:t>ako aj odstraňovanie vlčieho pazúrika u psov, čím sa tieto úkony nebudú považovať za týranie zvierat.</w:t>
      </w:r>
      <w:r w:rsidR="00D650A6">
        <w:rPr>
          <w:rFonts w:ascii="Times New Roman" w:hAnsi="Times New Roman" w:cs="Times New Roman"/>
        </w:rPr>
        <w:t xml:space="preserve"> Tieto úkony sú odbornými veterinárnymi úkonmi, ktoré môžu vykonávať len osoby uvedené v § 10 ods. 2.</w:t>
      </w:r>
    </w:p>
    <w:p w:rsidR="0055515C" w:rsidRPr="005246D5" w:rsidP="00083C22">
      <w:pPr>
        <w:pStyle w:val="Heading3"/>
        <w:rPr>
          <w:rFonts w:ascii="Times New Roman" w:hAnsi="Times New Roman"/>
        </w:rPr>
      </w:pPr>
      <w:r w:rsidRPr="005246D5"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 w:rsidRPr="005246D5">
        <w:rPr>
          <w:rFonts w:ascii="Times New Roman" w:hAnsi="Times New Roman"/>
        </w:rPr>
        <w:t>bodu</w:t>
      </w:r>
      <w:r>
        <w:rPr>
          <w:rFonts w:ascii="Times New Roman" w:hAnsi="Times New Roman"/>
        </w:rPr>
        <w:t xml:space="preserve"> </w:t>
      </w:r>
      <w:r w:rsidR="00925483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3</w:t>
      </w:r>
    </w:p>
    <w:p w:rsidR="0055515C" w:rsidP="0055515C">
      <w:pPr>
        <w:ind w:firstLine="708"/>
        <w:rPr>
          <w:rFonts w:ascii="Times New Roman" w:hAnsi="Times New Roman" w:cs="Times New Roman"/>
        </w:rPr>
      </w:pPr>
      <w:r w:rsidRPr="005E3233" w:rsidR="0069116C">
        <w:rPr>
          <w:rFonts w:ascii="Times New Roman" w:hAnsi="Times New Roman" w:cs="Times New Roman"/>
        </w:rPr>
        <w:t>Použitie pastierskeho psa</w:t>
      </w:r>
      <w:r w:rsidR="0069116C">
        <w:rPr>
          <w:rFonts w:ascii="Times New Roman" w:hAnsi="Times New Roman" w:cs="Times New Roman"/>
        </w:rPr>
        <w:t xml:space="preserve"> sa nebude považovať za týranie zvierat.</w:t>
      </w:r>
    </w:p>
    <w:p w:rsidR="00E73A7F" w:rsidRPr="00E73A7F" w:rsidP="00083C22">
      <w:pPr>
        <w:pStyle w:val="Heading3"/>
        <w:rPr>
          <w:rFonts w:ascii="Times New Roman" w:hAnsi="Times New Roman"/>
        </w:rPr>
      </w:pPr>
      <w:r w:rsidRPr="00E73A7F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4</w:t>
      </w:r>
      <w:r w:rsidRPr="00E73A7F">
        <w:rPr>
          <w:rFonts w:ascii="Times New Roman" w:hAnsi="Times New Roman"/>
        </w:rPr>
        <w:t xml:space="preserve"> </w:t>
      </w:r>
    </w:p>
    <w:p w:rsidR="00E73A7F" w:rsidRPr="006023A4" w:rsidP="00E73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zákaz vykonávať odborné veterinárne činnosti v rozpore s § 10 ods. 2, podľa ktorého tieto činnosti vykonávať len veterinárny lekár a osoby v danom ustanovení uvedené.</w:t>
      </w:r>
    </w:p>
    <w:p w:rsidR="00BE0E5D" w:rsidRPr="005246D5" w:rsidP="00083C22">
      <w:pPr>
        <w:pStyle w:val="Heading3"/>
        <w:rPr>
          <w:rFonts w:ascii="Times New Roman" w:hAnsi="Times New Roman"/>
        </w:rPr>
      </w:pPr>
      <w:r w:rsidRPr="005246D5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5</w:t>
      </w:r>
    </w:p>
    <w:p w:rsidR="00BE0E5D" w:rsidP="0055515C">
      <w:pPr>
        <w:ind w:firstLine="708"/>
        <w:rPr>
          <w:rFonts w:ascii="Times New Roman" w:hAnsi="Times New Roman" w:cs="Times New Roman"/>
        </w:rPr>
      </w:pPr>
      <w:r w:rsidR="0069116C">
        <w:rPr>
          <w:rFonts w:ascii="Times New Roman" w:hAnsi="Times New Roman" w:cs="Times New Roman"/>
        </w:rPr>
        <w:t>Upravuje sa ustanovenie s tým, že vlastník zvieraťa je povinný zabezpečiť a zabrániť úteku zvierať ako aj jeho neplánovanému rozmnožovania alebo jeho nežiaducemu rozmnožovaniu.</w:t>
      </w:r>
    </w:p>
    <w:p w:rsidR="00E716D3" w:rsidRPr="00A9692A" w:rsidP="00083C22">
      <w:pPr>
        <w:pStyle w:val="Heading3"/>
        <w:rPr>
          <w:rFonts w:ascii="Times New Roman" w:hAnsi="Times New Roman"/>
        </w:rPr>
      </w:pPr>
      <w:r w:rsidRPr="00A9692A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6</w:t>
      </w:r>
    </w:p>
    <w:p w:rsidR="00F278F7" w:rsidRPr="006023A4" w:rsidP="0055515C">
      <w:pPr>
        <w:ind w:firstLine="708"/>
        <w:rPr>
          <w:rFonts w:ascii="Times New Roman" w:hAnsi="Times New Roman" w:cs="Times New Roman"/>
        </w:rPr>
      </w:pPr>
      <w:r w:rsidR="0069116C">
        <w:rPr>
          <w:rFonts w:ascii="Times New Roman" w:hAnsi="Times New Roman" w:cs="Times New Roman"/>
        </w:rPr>
        <w:t xml:space="preserve">Upravuje sa </w:t>
      </w:r>
      <w:r w:rsidR="00BE197D">
        <w:rPr>
          <w:rFonts w:ascii="Times New Roman" w:hAnsi="Times New Roman" w:cs="Times New Roman"/>
        </w:rPr>
        <w:t>nadpis</w:t>
      </w:r>
      <w:r w:rsidR="0069116C">
        <w:rPr>
          <w:rFonts w:ascii="Times New Roman" w:hAnsi="Times New Roman" w:cs="Times New Roman"/>
        </w:rPr>
        <w:t xml:space="preserve"> ustanovenia v súlade s rozšírením veterinárnych požiadaviek v § 3 tohto zákona. </w:t>
      </w:r>
    </w:p>
    <w:p w:rsidR="0072091C" w:rsidRPr="006023A4" w:rsidP="0055515C">
      <w:pPr>
        <w:ind w:firstLine="708"/>
        <w:rPr>
          <w:rFonts w:ascii="Times New Roman" w:hAnsi="Times New Roman" w:cs="Times New Roman"/>
        </w:rPr>
      </w:pPr>
      <w:r w:rsidRPr="006023A4">
        <w:rPr>
          <w:rFonts w:ascii="Times New Roman" w:hAnsi="Times New Roman" w:cs="Times New Roman"/>
        </w:rPr>
        <w:t xml:space="preserve">Ustanovenie sa </w:t>
      </w:r>
      <w:r w:rsidR="00627692">
        <w:rPr>
          <w:rFonts w:ascii="Times New Roman" w:hAnsi="Times New Roman" w:cs="Times New Roman"/>
        </w:rPr>
        <w:t>dopĺňa tak</w:t>
      </w:r>
      <w:r w:rsidR="00EE3594">
        <w:rPr>
          <w:rFonts w:ascii="Times New Roman" w:hAnsi="Times New Roman" w:cs="Times New Roman"/>
        </w:rPr>
        <w:t>,</w:t>
      </w:r>
      <w:r w:rsidR="00627692">
        <w:rPr>
          <w:rFonts w:ascii="Times New Roman" w:hAnsi="Times New Roman" w:cs="Times New Roman"/>
        </w:rPr>
        <w:t xml:space="preserve"> aby </w:t>
      </w:r>
      <w:r w:rsidR="0069116C">
        <w:rPr>
          <w:rFonts w:ascii="Times New Roman" w:hAnsi="Times New Roman" w:cs="Times New Roman"/>
        </w:rPr>
        <w:t>bolo v súlade s úpravou veterinárnych požiadaviek podľa § 3 tohto zákona.</w:t>
      </w:r>
      <w:r w:rsidR="004935B0">
        <w:rPr>
          <w:rFonts w:ascii="Times New Roman" w:hAnsi="Times New Roman" w:cs="Times New Roman"/>
        </w:rPr>
        <w:t xml:space="preserve"> </w:t>
      </w:r>
    </w:p>
    <w:p w:rsidR="0069116C" w:rsidRPr="00172D69" w:rsidP="00083C22">
      <w:pPr>
        <w:pStyle w:val="Heading3"/>
        <w:rPr>
          <w:rFonts w:ascii="Times New Roman" w:hAnsi="Times New Roman"/>
        </w:rPr>
      </w:pPr>
      <w:r w:rsidR="002236FE">
        <w:rPr>
          <w:rFonts w:ascii="Times New Roman" w:hAnsi="Times New Roman"/>
        </w:rPr>
        <w:t>K bodu 4</w:t>
      </w:r>
      <w:r w:rsidR="00E5116B">
        <w:rPr>
          <w:rFonts w:ascii="Times New Roman" w:hAnsi="Times New Roman"/>
        </w:rPr>
        <w:t>7</w:t>
      </w:r>
    </w:p>
    <w:p w:rsidR="00172D69" w:rsidP="0055515C">
      <w:pPr>
        <w:ind w:firstLine="708"/>
        <w:rPr>
          <w:rFonts w:ascii="Times New Roman" w:hAnsi="Times New Roman" w:cs="Times New Roman"/>
          <w:bCs/>
        </w:rPr>
      </w:pPr>
      <w:r w:rsidR="0069116C">
        <w:rPr>
          <w:rFonts w:ascii="Times New Roman" w:hAnsi="Times New Roman" w:cs="Times New Roman"/>
          <w:bCs/>
        </w:rPr>
        <w:t>Ustanovuje sa povinnosť prevádzkovateľov</w:t>
      </w:r>
      <w:r w:rsidR="004935B0">
        <w:rPr>
          <w:rFonts w:ascii="Times New Roman" w:hAnsi="Times New Roman" w:cs="Times New Roman"/>
          <w:bCs/>
        </w:rPr>
        <w:t xml:space="preserve"> </w:t>
      </w:r>
      <w:r w:rsidR="0069116C">
        <w:rPr>
          <w:rFonts w:ascii="Times New Roman" w:hAnsi="Times New Roman" w:cs="Times New Roman"/>
          <w:bCs/>
        </w:rPr>
        <w:t>vykonávať vlastné kontroly monitorovania rezíduí len v akreditovaných laboratóriách v záujme hodnovernosti výsledkov vyšetrení.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Pr="00172D69">
        <w:rPr>
          <w:rFonts w:ascii="Times New Roman" w:hAnsi="Times New Roman"/>
        </w:rPr>
        <w:t>K</w:t>
      </w:r>
      <w:r w:rsidR="0055515C">
        <w:rPr>
          <w:rFonts w:ascii="Times New Roman" w:hAnsi="Times New Roman"/>
        </w:rPr>
        <w:t> </w:t>
      </w:r>
      <w:r w:rsidRPr="00172D69">
        <w:rPr>
          <w:rFonts w:ascii="Times New Roman" w:hAnsi="Times New Roman"/>
        </w:rPr>
        <w:t>bodu</w:t>
      </w:r>
      <w:r w:rsidR="0055515C">
        <w:rPr>
          <w:rFonts w:ascii="Times New Roman" w:hAnsi="Times New Roman"/>
        </w:rPr>
        <w:t xml:space="preserve"> </w:t>
      </w:r>
      <w:r w:rsidR="002236FE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8</w:t>
      </w:r>
    </w:p>
    <w:p w:rsidR="00172D69" w:rsidP="00FD458A">
      <w:pPr>
        <w:ind w:firstLine="708"/>
        <w:rPr>
          <w:rFonts w:ascii="Times New Roman" w:hAnsi="Times New Roman" w:cs="Times New Roman"/>
          <w:bCs/>
        </w:rPr>
      </w:pPr>
      <w:r w:rsidR="00FD458A">
        <w:rPr>
          <w:rFonts w:ascii="Times New Roman" w:hAnsi="Times New Roman" w:cs="Times New Roman"/>
          <w:bCs/>
        </w:rPr>
        <w:t xml:space="preserve">Upravuje sa </w:t>
      </w:r>
      <w:r w:rsidR="00D43766">
        <w:rPr>
          <w:rFonts w:ascii="Times New Roman" w:hAnsi="Times New Roman" w:cs="Times New Roman"/>
          <w:bCs/>
        </w:rPr>
        <w:t>nadpis pod § 29</w:t>
      </w:r>
      <w:r w:rsidR="00FD458A">
        <w:rPr>
          <w:rFonts w:ascii="Times New Roman" w:hAnsi="Times New Roman" w:cs="Times New Roman"/>
          <w:bCs/>
        </w:rPr>
        <w:t>.</w:t>
      </w:r>
    </w:p>
    <w:p w:rsidR="00172D69" w:rsidP="00083C22">
      <w:pPr>
        <w:pStyle w:val="Heading3"/>
        <w:rPr>
          <w:rFonts w:ascii="Times New Roman" w:hAnsi="Times New Roman"/>
        </w:rPr>
      </w:pPr>
      <w:r w:rsidRPr="00172D69">
        <w:rPr>
          <w:rFonts w:ascii="Times New Roman" w:hAnsi="Times New Roman"/>
        </w:rPr>
        <w:t xml:space="preserve">K bodu </w:t>
      </w:r>
      <w:r w:rsidR="00D43766">
        <w:rPr>
          <w:rFonts w:ascii="Times New Roman" w:hAnsi="Times New Roman"/>
        </w:rPr>
        <w:t>4</w:t>
      </w:r>
      <w:r w:rsidR="00E5116B">
        <w:rPr>
          <w:rFonts w:ascii="Times New Roman" w:hAnsi="Times New Roman"/>
        </w:rPr>
        <w:t>9</w:t>
      </w:r>
    </w:p>
    <w:p w:rsidR="00FD458A" w:rsidP="00FD458A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Ustanovuje sa povinnosť schválenia pre prevádzkarne na neškodné odstránenie a ďalšie spracovanie živočíšnych vedľajších produktov. </w:t>
      </w:r>
    </w:p>
    <w:p w:rsidR="00FD458A" w:rsidRPr="00172D69" w:rsidP="00083C22">
      <w:pPr>
        <w:pStyle w:val="Heading3"/>
        <w:rPr>
          <w:rFonts w:ascii="Times New Roman" w:hAnsi="Times New Roman"/>
        </w:rPr>
      </w:pPr>
      <w:r w:rsidRPr="00172D69" w:rsidR="00172D69">
        <w:rPr>
          <w:rFonts w:ascii="Times New Roman" w:hAnsi="Times New Roman"/>
        </w:rPr>
        <w:t xml:space="preserve">K bodu </w:t>
      </w:r>
      <w:r w:rsidR="00E5116B">
        <w:rPr>
          <w:rFonts w:ascii="Times New Roman" w:hAnsi="Times New Roman"/>
        </w:rPr>
        <w:t>50</w:t>
      </w:r>
    </w:p>
    <w:p w:rsidR="00FD458A" w:rsidP="00FD458A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Ustanovuje sa povinnosť prevádzkovateľov</w:t>
      </w:r>
      <w:r w:rsidR="004935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vykonávať vlastné kontroly len</w:t>
      </w:r>
      <w:r w:rsidR="005159F8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v akreditovaných laboratóriách v záujme hodnovernosti výsledkov vyšetrení.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Pr="00172D69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1</w:t>
      </w:r>
    </w:p>
    <w:p w:rsidR="00172D69" w:rsidP="00FD458A">
      <w:pPr>
        <w:ind w:firstLine="708"/>
        <w:rPr>
          <w:rFonts w:ascii="Times New Roman" w:hAnsi="Times New Roman" w:cs="Times New Roman"/>
          <w:bCs/>
        </w:rPr>
      </w:pPr>
      <w:r w:rsidR="00FD458A">
        <w:rPr>
          <w:rFonts w:ascii="Times New Roman" w:hAnsi="Times New Roman" w:cs="Times New Roman"/>
          <w:bCs/>
        </w:rPr>
        <w:t>Ustanovuje sa povinnosť vlastníkov, držiteľov zvierat a pôvodcov živočíšnych vedľajších produktov odstraňovať tieto produkty neškodne, aby sa zabránilo šíreniu chorôb zvierat a zoonóz.</w:t>
      </w:r>
    </w:p>
    <w:p w:rsidR="002236FE" w:rsidRPr="002236FE" w:rsidP="00083C22">
      <w:pPr>
        <w:pStyle w:val="Heading3"/>
        <w:rPr>
          <w:rFonts w:ascii="Times New Roman" w:hAnsi="Times New Roman"/>
        </w:rPr>
      </w:pPr>
      <w:r w:rsidRPr="002236FE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2</w:t>
      </w:r>
    </w:p>
    <w:p w:rsidR="002236FE" w:rsidP="002236F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Ustanovenie sa terminologicky upravuje.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Pr="00172D69">
        <w:rPr>
          <w:rFonts w:ascii="Times New Roman" w:hAnsi="Times New Roman"/>
        </w:rPr>
        <w:t>K</w:t>
      </w:r>
      <w:r w:rsidR="0055515C">
        <w:rPr>
          <w:rFonts w:ascii="Times New Roman" w:hAnsi="Times New Roman"/>
        </w:rPr>
        <w:t> </w:t>
      </w:r>
      <w:r w:rsidRPr="00172D69">
        <w:rPr>
          <w:rFonts w:ascii="Times New Roman" w:hAnsi="Times New Roman"/>
        </w:rPr>
        <w:t>bodu</w:t>
      </w:r>
      <w:r w:rsidR="0084008E">
        <w:rPr>
          <w:rFonts w:ascii="Times New Roman" w:hAnsi="Times New Roman"/>
        </w:rPr>
        <w:t xml:space="preserve"> </w:t>
      </w:r>
      <w:r w:rsidR="00C86929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3</w:t>
      </w:r>
    </w:p>
    <w:p w:rsidR="00172D69" w:rsidP="0055515C">
      <w:pPr>
        <w:ind w:firstLine="708"/>
        <w:rPr>
          <w:rFonts w:ascii="Times New Roman" w:hAnsi="Times New Roman" w:cs="Times New Roman"/>
        </w:rPr>
      </w:pPr>
      <w:r w:rsidR="00FD458A">
        <w:rPr>
          <w:rFonts w:ascii="Times New Roman" w:hAnsi="Times New Roman" w:cs="Times New Roman"/>
        </w:rPr>
        <w:t>Ustanovenie sa upravuje vzhľadom na potrebu pr</w:t>
      </w:r>
      <w:r w:rsidR="009161FE">
        <w:rPr>
          <w:rFonts w:ascii="Times New Roman" w:hAnsi="Times New Roman" w:cs="Times New Roman"/>
        </w:rPr>
        <w:t>e</w:t>
      </w:r>
      <w:r w:rsidR="00FD458A">
        <w:rPr>
          <w:rFonts w:ascii="Times New Roman" w:hAnsi="Times New Roman" w:cs="Times New Roman"/>
        </w:rPr>
        <w:t>snejšej formulácie z dôvodu aplikačných problémov.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Pr="009C1FD7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4</w:t>
      </w:r>
    </w:p>
    <w:p w:rsidR="00172D69" w:rsidP="009161FE">
      <w:pPr>
        <w:ind w:firstLine="708"/>
        <w:rPr>
          <w:rFonts w:ascii="Times New Roman" w:hAnsi="Times New Roman" w:cs="Times New Roman"/>
        </w:rPr>
      </w:pPr>
      <w:r w:rsidR="00FD458A">
        <w:rPr>
          <w:rFonts w:ascii="Times New Roman" w:hAnsi="Times New Roman" w:cs="Times New Roman"/>
        </w:rPr>
        <w:t>Upresňuje sa povinnosť sústreďovania</w:t>
      </w:r>
      <w:r w:rsidR="004935B0">
        <w:rPr>
          <w:rFonts w:ascii="Times New Roman" w:hAnsi="Times New Roman" w:cs="Times New Roman"/>
        </w:rPr>
        <w:t xml:space="preserve"> </w:t>
      </w:r>
      <w:r w:rsidR="00FD458A">
        <w:rPr>
          <w:rFonts w:ascii="Times New Roman" w:hAnsi="Times New Roman" w:cs="Times New Roman"/>
        </w:rPr>
        <w:t xml:space="preserve">a skladovania živočíšnych vedľajších produktov v súlade </w:t>
      </w:r>
      <w:r w:rsidR="009161FE">
        <w:rPr>
          <w:rFonts w:ascii="Times New Roman" w:hAnsi="Times New Roman" w:cs="Times New Roman"/>
        </w:rPr>
        <w:t>s nariadením Európskeho parlamentu a Rady č. 1774/2002.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="004935B0">
        <w:rPr>
          <w:rFonts w:ascii="Times New Roman" w:hAnsi="Times New Roman"/>
        </w:rPr>
        <w:br w:type="page"/>
      </w:r>
      <w:r w:rsidRPr="00172D69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5</w:t>
      </w:r>
    </w:p>
    <w:p w:rsidR="00172D69" w:rsidRPr="00A1322A" w:rsidP="00A1322A">
      <w:pPr>
        <w:ind w:firstLine="708"/>
        <w:rPr>
          <w:rFonts w:ascii="Times New Roman" w:hAnsi="Times New Roman" w:cs="Times New Roman"/>
          <w:bCs/>
        </w:rPr>
      </w:pPr>
      <w:r w:rsidR="009161FE">
        <w:rPr>
          <w:rFonts w:ascii="Times New Roman" w:hAnsi="Times New Roman" w:cs="Times New Roman"/>
          <w:bCs/>
        </w:rPr>
        <w:t>Povinnosť neškodného odstránenia živočíšnych vedľajších produktov</w:t>
      </w:r>
      <w:r w:rsidR="004935B0">
        <w:rPr>
          <w:rFonts w:ascii="Times New Roman" w:hAnsi="Times New Roman" w:cs="Times New Roman"/>
          <w:bCs/>
        </w:rPr>
        <w:t xml:space="preserve"> </w:t>
      </w:r>
      <w:r w:rsidR="009161FE">
        <w:rPr>
          <w:rFonts w:ascii="Times New Roman" w:hAnsi="Times New Roman" w:cs="Times New Roman"/>
          <w:bCs/>
        </w:rPr>
        <w:t>uvedená v tomto ustanovení sa rozširuje aj na toho, kto</w:t>
      </w:r>
      <w:r w:rsidR="004935B0">
        <w:rPr>
          <w:rFonts w:ascii="Times New Roman" w:hAnsi="Times New Roman" w:cs="Times New Roman"/>
          <w:bCs/>
        </w:rPr>
        <w:t xml:space="preserve"> </w:t>
      </w:r>
      <w:r w:rsidR="009161FE">
        <w:rPr>
          <w:rFonts w:ascii="Times New Roman" w:hAnsi="Times New Roman" w:cs="Times New Roman"/>
          <w:bCs/>
        </w:rPr>
        <w:t>vykonáva zber a </w:t>
      </w:r>
      <w:r w:rsidR="00A1322A">
        <w:rPr>
          <w:rFonts w:ascii="Times New Roman" w:hAnsi="Times New Roman" w:cs="Times New Roman"/>
          <w:bCs/>
        </w:rPr>
        <w:t>prepravu</w:t>
      </w:r>
      <w:r w:rsidR="009161FE">
        <w:rPr>
          <w:rFonts w:ascii="Times New Roman" w:hAnsi="Times New Roman" w:cs="Times New Roman"/>
          <w:bCs/>
        </w:rPr>
        <w:t xml:space="preserve"> živočíšnych vedľajších produktov tak, aby sa zabránilo šíreniu chorôb zvierat a</w:t>
      </w:r>
      <w:r w:rsidR="00A1322A">
        <w:rPr>
          <w:rFonts w:ascii="Times New Roman" w:hAnsi="Times New Roman" w:cs="Times New Roman"/>
          <w:bCs/>
        </w:rPr>
        <w:t> </w:t>
      </w:r>
      <w:r w:rsidR="009161FE">
        <w:rPr>
          <w:rFonts w:ascii="Times New Roman" w:hAnsi="Times New Roman" w:cs="Times New Roman"/>
          <w:bCs/>
        </w:rPr>
        <w:t>zoonóz</w:t>
      </w:r>
      <w:r w:rsidR="00A1322A">
        <w:rPr>
          <w:rFonts w:ascii="Times New Roman" w:hAnsi="Times New Roman" w:cs="Times New Roman"/>
          <w:bCs/>
        </w:rPr>
        <w:t xml:space="preserve"> a z</w:t>
      </w:r>
      <w:r>
        <w:rPr>
          <w:rFonts w:ascii="Times New Roman" w:hAnsi="Times New Roman" w:cs="Times New Roman"/>
        </w:rPr>
        <w:t>osúlaďuje sa</w:t>
      </w:r>
      <w:r w:rsidR="005159F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 </w:t>
      </w:r>
      <w:r w:rsidRPr="005E3233">
        <w:rPr>
          <w:rFonts w:ascii="Times New Roman" w:hAnsi="Times New Roman" w:cs="Times New Roman"/>
        </w:rPr>
        <w:t>nariadením E</w:t>
      </w:r>
      <w:r w:rsidRPr="005E3233" w:rsidR="000422D5">
        <w:rPr>
          <w:rFonts w:ascii="Times New Roman" w:hAnsi="Times New Roman" w:cs="Times New Roman"/>
        </w:rPr>
        <w:t>urópskeho parlamentu</w:t>
      </w:r>
      <w:r w:rsidRPr="005E3233">
        <w:rPr>
          <w:rFonts w:ascii="Times New Roman" w:hAnsi="Times New Roman" w:cs="Times New Roman"/>
        </w:rPr>
        <w:t xml:space="preserve"> a Rady</w:t>
      </w:r>
      <w:r>
        <w:rPr>
          <w:rFonts w:ascii="Times New Roman" w:hAnsi="Times New Roman" w:cs="Times New Roman"/>
        </w:rPr>
        <w:t xml:space="preserve"> č. 1774/2002.</w:t>
      </w:r>
    </w:p>
    <w:p w:rsidR="00172D69" w:rsidRPr="00172D69" w:rsidP="00083C22">
      <w:pPr>
        <w:pStyle w:val="Heading3"/>
        <w:rPr>
          <w:rFonts w:ascii="Times New Roman" w:hAnsi="Times New Roman"/>
        </w:rPr>
      </w:pPr>
      <w:r w:rsidRPr="00172D69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6</w:t>
      </w:r>
    </w:p>
    <w:p w:rsidR="00172D69" w:rsidP="00DC5FD4">
      <w:pPr>
        <w:ind w:firstLine="708"/>
        <w:rPr>
          <w:rFonts w:ascii="Times New Roman" w:hAnsi="Times New Roman" w:cs="Times New Roman"/>
        </w:rPr>
      </w:pPr>
      <w:r w:rsidR="00D43766">
        <w:rPr>
          <w:rFonts w:ascii="Times New Roman" w:hAnsi="Times New Roman" w:cs="Times New Roman"/>
        </w:rPr>
        <w:t>Aktualizuje</w:t>
      </w:r>
      <w:r w:rsidR="009161FE">
        <w:rPr>
          <w:rFonts w:ascii="Times New Roman" w:hAnsi="Times New Roman" w:cs="Times New Roman"/>
        </w:rPr>
        <w:t xml:space="preserve"> sa poznámka pod čiarou</w:t>
      </w:r>
      <w:r w:rsidR="00255C7A">
        <w:rPr>
          <w:rFonts w:ascii="Times New Roman" w:hAnsi="Times New Roman" w:cs="Times New Roman"/>
        </w:rPr>
        <w:t xml:space="preserve"> k odkazu 117</w:t>
      </w:r>
      <w:r w:rsidR="009161FE">
        <w:rPr>
          <w:rFonts w:ascii="Times New Roman" w:hAnsi="Times New Roman" w:cs="Times New Roman"/>
        </w:rPr>
        <w:t>.</w:t>
      </w:r>
    </w:p>
    <w:p w:rsidR="00172D69" w:rsidRPr="008037C9" w:rsidP="00083C22">
      <w:pPr>
        <w:pStyle w:val="Heading3"/>
        <w:rPr>
          <w:rFonts w:ascii="Times New Roman" w:hAnsi="Times New Roman"/>
          <w:b w:val="0"/>
        </w:rPr>
      </w:pPr>
      <w:r w:rsidRPr="00172D69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7</w:t>
      </w:r>
    </w:p>
    <w:p w:rsidR="009161FE" w:rsidP="009161F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Zosúlaďuje sa terminológia s nariadením </w:t>
      </w:r>
      <w:r w:rsidRPr="005E3233">
        <w:rPr>
          <w:rFonts w:ascii="Times New Roman" w:hAnsi="Times New Roman" w:cs="Times New Roman"/>
        </w:rPr>
        <w:t>E</w:t>
      </w:r>
      <w:r w:rsidRPr="005E3233" w:rsidR="000422D5">
        <w:rPr>
          <w:rFonts w:ascii="Times New Roman" w:hAnsi="Times New Roman" w:cs="Times New Roman"/>
        </w:rPr>
        <w:t>urópskeho parlamentu</w:t>
      </w:r>
      <w:r>
        <w:rPr>
          <w:rFonts w:ascii="Times New Roman" w:hAnsi="Times New Roman" w:cs="Times New Roman"/>
        </w:rPr>
        <w:t xml:space="preserve"> a Rady č.</w:t>
      </w:r>
      <w:r w:rsidR="000422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1774/2002.</w:t>
      </w:r>
    </w:p>
    <w:p w:rsidR="00E6488F" w:rsidP="00083C22">
      <w:pPr>
        <w:pStyle w:val="Heading3"/>
        <w:rPr>
          <w:rFonts w:ascii="Times New Roman" w:hAnsi="Times New Roman"/>
        </w:rPr>
      </w:pPr>
      <w:r w:rsidRPr="009C1FD7" w:rsidR="00172D69">
        <w:rPr>
          <w:rFonts w:ascii="Times New Roman" w:hAnsi="Times New Roman"/>
        </w:rPr>
        <w:t xml:space="preserve">K bodu </w:t>
      </w:r>
      <w:r w:rsidR="00255C7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8</w:t>
      </w:r>
    </w:p>
    <w:p w:rsidR="00172D69" w:rsidP="009161FE">
      <w:pPr>
        <w:ind w:firstLine="708"/>
        <w:rPr>
          <w:rFonts w:ascii="Times New Roman" w:hAnsi="Times New Roman" w:cs="Times New Roman"/>
        </w:rPr>
      </w:pPr>
      <w:r w:rsidR="009161FE">
        <w:rPr>
          <w:rFonts w:ascii="Times New Roman" w:hAnsi="Times New Roman" w:cs="Times New Roman"/>
        </w:rPr>
        <w:t>Vypúšťa sa ustanovenie pre nadbytočnosť.</w:t>
      </w:r>
    </w:p>
    <w:p w:rsidR="00E6488F" w:rsidP="00083C22">
      <w:pPr>
        <w:pStyle w:val="Heading3"/>
        <w:rPr>
          <w:rFonts w:ascii="Times New Roman" w:hAnsi="Times New Roman"/>
        </w:rPr>
      </w:pPr>
      <w:r w:rsidRPr="00400513" w:rsidR="00172D69">
        <w:rPr>
          <w:rFonts w:ascii="Times New Roman" w:hAnsi="Times New Roman"/>
        </w:rPr>
        <w:t>K</w:t>
      </w:r>
      <w:r w:rsidR="009161FE">
        <w:rPr>
          <w:rFonts w:ascii="Times New Roman" w:hAnsi="Times New Roman"/>
        </w:rPr>
        <w:t> </w:t>
      </w:r>
      <w:r w:rsidRPr="00400513" w:rsidR="00172D69">
        <w:rPr>
          <w:rFonts w:ascii="Times New Roman" w:hAnsi="Times New Roman"/>
        </w:rPr>
        <w:t>bod</w:t>
      </w:r>
      <w:r w:rsidR="00A1322A">
        <w:rPr>
          <w:rFonts w:ascii="Times New Roman" w:hAnsi="Times New Roman"/>
        </w:rPr>
        <w:t xml:space="preserve">u </w:t>
      </w:r>
      <w:r w:rsidR="00255C7A">
        <w:rPr>
          <w:rFonts w:ascii="Times New Roman" w:hAnsi="Times New Roman"/>
        </w:rPr>
        <w:t>5</w:t>
      </w:r>
      <w:r w:rsidR="00E5116B">
        <w:rPr>
          <w:rFonts w:ascii="Times New Roman" w:hAnsi="Times New Roman"/>
        </w:rPr>
        <w:t>9</w:t>
      </w:r>
    </w:p>
    <w:p w:rsidR="00172D69" w:rsidRPr="005E3233" w:rsidP="00E6488F">
      <w:pPr>
        <w:ind w:firstLine="708"/>
        <w:rPr>
          <w:rFonts w:ascii="Times New Roman" w:hAnsi="Times New Roman" w:cs="Times New Roman"/>
        </w:rPr>
      </w:pPr>
      <w:r w:rsidR="009161FE">
        <w:rPr>
          <w:rFonts w:ascii="Times New Roman" w:hAnsi="Times New Roman" w:cs="Times New Roman"/>
        </w:rPr>
        <w:t xml:space="preserve">Vypúšťa sa časť ustanovenia pre nadbytočnosť. Ide o ustanovenie, ktoré malo svoje opodstatnenie pred pristúpením SR </w:t>
      </w:r>
      <w:r w:rsidRPr="005E3233" w:rsidR="009161FE">
        <w:rPr>
          <w:rFonts w:ascii="Times New Roman" w:hAnsi="Times New Roman" w:cs="Times New Roman"/>
        </w:rPr>
        <w:t>k</w:t>
      </w:r>
      <w:r w:rsidRPr="005E3233" w:rsidR="000422D5">
        <w:rPr>
          <w:rFonts w:ascii="Times New Roman" w:hAnsi="Times New Roman" w:cs="Times New Roman"/>
        </w:rPr>
        <w:t> </w:t>
      </w:r>
      <w:r w:rsidRPr="005E3233" w:rsidR="009161FE">
        <w:rPr>
          <w:rFonts w:ascii="Times New Roman" w:hAnsi="Times New Roman" w:cs="Times New Roman"/>
        </w:rPr>
        <w:t>E</w:t>
      </w:r>
      <w:r w:rsidRPr="005E3233" w:rsidR="000422D5">
        <w:rPr>
          <w:rFonts w:ascii="Times New Roman" w:hAnsi="Times New Roman" w:cs="Times New Roman"/>
        </w:rPr>
        <w:t>urópskej úni</w:t>
      </w:r>
      <w:r w:rsidRPr="005E3233" w:rsidR="005159F8">
        <w:rPr>
          <w:rFonts w:ascii="Times New Roman" w:hAnsi="Times New Roman" w:cs="Times New Roman"/>
        </w:rPr>
        <w:t>e</w:t>
      </w:r>
      <w:r w:rsidRPr="000422D5" w:rsidR="009161FE">
        <w:rPr>
          <w:rFonts w:ascii="Times New Roman" w:hAnsi="Times New Roman" w:cs="Times New Roman"/>
          <w:color w:val="FF0000"/>
        </w:rPr>
        <w:t>.</w:t>
      </w:r>
      <w:r w:rsidR="009161FE">
        <w:rPr>
          <w:rFonts w:ascii="Times New Roman" w:hAnsi="Times New Roman" w:cs="Times New Roman"/>
        </w:rPr>
        <w:t xml:space="preserve"> V súčasnosti sa uvedené zverejňuje v Úradnom </w:t>
      </w:r>
      <w:r w:rsidRPr="005E3233" w:rsidR="009161FE">
        <w:rPr>
          <w:rFonts w:ascii="Times New Roman" w:hAnsi="Times New Roman" w:cs="Times New Roman"/>
        </w:rPr>
        <w:t>vestníku E</w:t>
      </w:r>
      <w:r w:rsidRPr="005E3233" w:rsidR="000422D5">
        <w:rPr>
          <w:rFonts w:ascii="Times New Roman" w:hAnsi="Times New Roman" w:cs="Times New Roman"/>
        </w:rPr>
        <w:t>urópskej únie</w:t>
      </w:r>
      <w:r w:rsidRPr="005E3233" w:rsidR="009161FE">
        <w:rPr>
          <w:rFonts w:ascii="Times New Roman" w:hAnsi="Times New Roman" w:cs="Times New Roman"/>
        </w:rPr>
        <w:t xml:space="preserve"> a preto nie je potrebné to opätovne zve</w:t>
      </w:r>
      <w:r w:rsidRPr="005E3233" w:rsidR="000422D5">
        <w:rPr>
          <w:rFonts w:ascii="Times New Roman" w:hAnsi="Times New Roman" w:cs="Times New Roman"/>
        </w:rPr>
        <w:t xml:space="preserve">rejňovať vo vestníku Ministerstva pôdohospodárstva </w:t>
      </w:r>
      <w:r w:rsidRPr="005E3233" w:rsidR="009161FE">
        <w:rPr>
          <w:rFonts w:ascii="Times New Roman" w:hAnsi="Times New Roman" w:cs="Times New Roman"/>
        </w:rPr>
        <w:t>S</w:t>
      </w:r>
      <w:r w:rsidRPr="005E3233" w:rsidR="000422D5">
        <w:rPr>
          <w:rFonts w:ascii="Times New Roman" w:hAnsi="Times New Roman" w:cs="Times New Roman"/>
        </w:rPr>
        <w:t>lovenskej republiky</w:t>
      </w:r>
      <w:r w:rsidRPr="005E3233" w:rsidR="009161FE">
        <w:rPr>
          <w:rFonts w:ascii="Times New Roman" w:hAnsi="Times New Roman" w:cs="Times New Roman"/>
        </w:rPr>
        <w:t>.</w:t>
      </w:r>
    </w:p>
    <w:p w:rsidR="009C1FD7" w:rsidRPr="009C1FD7" w:rsidP="00083C22">
      <w:pPr>
        <w:pStyle w:val="Heading3"/>
        <w:rPr>
          <w:rFonts w:ascii="Times New Roman" w:hAnsi="Times New Roman"/>
        </w:rPr>
      </w:pPr>
      <w:r w:rsidRPr="00400513" w:rsidR="00172D69">
        <w:rPr>
          <w:rFonts w:ascii="Times New Roman" w:hAnsi="Times New Roman"/>
        </w:rPr>
        <w:t xml:space="preserve">K bodu </w:t>
      </w:r>
      <w:r w:rsidR="00E5116B">
        <w:rPr>
          <w:rFonts w:ascii="Times New Roman" w:hAnsi="Times New Roman"/>
        </w:rPr>
        <w:t>60</w:t>
      </w:r>
    </w:p>
    <w:p w:rsidR="00E44082" w:rsidP="00DA1D2F">
      <w:pPr>
        <w:ind w:firstLine="708"/>
        <w:rPr>
          <w:rFonts w:ascii="Times New Roman" w:hAnsi="Times New Roman" w:cs="Times New Roman"/>
        </w:rPr>
      </w:pPr>
      <w:r w:rsidR="009161FE">
        <w:rPr>
          <w:rFonts w:ascii="Times New Roman" w:hAnsi="Times New Roman" w:cs="Times New Roman"/>
        </w:rPr>
        <w:t>Upravuje sa nadpis ustanovenia.</w:t>
      </w:r>
    </w:p>
    <w:p w:rsidR="00E44082" w:rsidRPr="00E44082" w:rsidP="00083C22">
      <w:pPr>
        <w:pStyle w:val="Heading3"/>
        <w:rPr>
          <w:rFonts w:ascii="Times New Roman" w:hAnsi="Times New Roman"/>
        </w:rPr>
      </w:pPr>
      <w:r w:rsidRPr="00E44082">
        <w:rPr>
          <w:rFonts w:ascii="Times New Roman" w:hAnsi="Times New Roman"/>
        </w:rPr>
        <w:t>K bod</w:t>
      </w:r>
      <w:r w:rsidR="009161FE">
        <w:rPr>
          <w:rFonts w:ascii="Times New Roman" w:hAnsi="Times New Roman"/>
        </w:rPr>
        <w:t>u</w:t>
      </w:r>
      <w:r w:rsidRPr="00E44082">
        <w:rPr>
          <w:rFonts w:ascii="Times New Roman" w:hAnsi="Times New Roman"/>
        </w:rPr>
        <w:t xml:space="preserve"> </w:t>
      </w:r>
      <w:r w:rsidR="00C86929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1</w:t>
      </w:r>
    </w:p>
    <w:p w:rsidR="009161FE" w:rsidP="009161FE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Ustanovuje</w:t>
      </w:r>
      <w:r w:rsidR="005159F8">
        <w:rPr>
          <w:rFonts w:ascii="Times New Roman" w:hAnsi="Times New Roman" w:cs="Times New Roman"/>
          <w:bCs/>
        </w:rPr>
        <w:t xml:space="preserve"> sa povinnosť prevádzkovateľov </w:t>
      </w:r>
      <w:r>
        <w:rPr>
          <w:rFonts w:ascii="Times New Roman" w:hAnsi="Times New Roman" w:cs="Times New Roman"/>
          <w:bCs/>
        </w:rPr>
        <w:t>vykonávať vlastné kontroly len</w:t>
      </w:r>
      <w:r w:rsidR="005159F8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v akreditovaných laboratóriách v záujme hodnovernosti výsledkov vyšetrení.</w:t>
      </w:r>
    </w:p>
    <w:p w:rsidR="00B934AB" w:rsidP="00083C22">
      <w:pPr>
        <w:pStyle w:val="Heading3"/>
        <w:rPr>
          <w:rFonts w:ascii="Times New Roman" w:hAnsi="Times New Roman"/>
        </w:rPr>
      </w:pPr>
      <w:r w:rsidRPr="00B934AB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2</w:t>
      </w:r>
    </w:p>
    <w:p w:rsidR="00B934AB" w:rsidP="00B934AB">
      <w:pPr>
        <w:rPr>
          <w:rFonts w:ascii="Times New Roman" w:hAnsi="Times New Roman" w:cs="Times New Roman"/>
        </w:rPr>
      </w:pPr>
      <w:r w:rsidR="00255C7A">
        <w:rPr>
          <w:rFonts w:ascii="Times New Roman" w:hAnsi="Times New Roman" w:cs="Times New Roman"/>
        </w:rPr>
        <w:t>Aktualizuje</w:t>
      </w:r>
      <w:r w:rsidR="009161FE">
        <w:rPr>
          <w:rFonts w:ascii="Times New Roman" w:hAnsi="Times New Roman" w:cs="Times New Roman"/>
        </w:rPr>
        <w:t xml:space="preserve"> sa poznámka pod čiarou</w:t>
      </w:r>
      <w:r w:rsidR="00255C7A">
        <w:rPr>
          <w:rFonts w:ascii="Times New Roman" w:hAnsi="Times New Roman" w:cs="Times New Roman"/>
        </w:rPr>
        <w:t xml:space="preserve"> k odkazu 126</w:t>
      </w:r>
      <w:r w:rsidR="009161FE">
        <w:rPr>
          <w:rFonts w:ascii="Times New Roman" w:hAnsi="Times New Roman" w:cs="Times New Roman"/>
        </w:rPr>
        <w:t>.</w:t>
      </w:r>
    </w:p>
    <w:p w:rsidR="00A1322A" w:rsidRPr="00A1322A" w:rsidP="00083C22">
      <w:pPr>
        <w:pStyle w:val="Heading3"/>
        <w:rPr>
          <w:rFonts w:ascii="Times New Roman" w:hAnsi="Times New Roman"/>
        </w:rPr>
      </w:pPr>
      <w:r w:rsidRPr="00A1322A">
        <w:rPr>
          <w:rFonts w:ascii="Times New Roman" w:hAnsi="Times New Roman"/>
        </w:rPr>
        <w:t xml:space="preserve">K bodu </w:t>
      </w:r>
      <w:r w:rsidR="00E73A7F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3</w:t>
      </w:r>
    </w:p>
    <w:p w:rsidR="00A1322A" w:rsidP="00A1322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ustanovenie pre nadbytočnosť.</w:t>
      </w:r>
    </w:p>
    <w:p w:rsidR="00E44082" w:rsidRPr="00E44082" w:rsidP="00083C22">
      <w:pPr>
        <w:pStyle w:val="Heading3"/>
        <w:rPr>
          <w:rFonts w:ascii="Times New Roman" w:hAnsi="Times New Roman"/>
        </w:rPr>
      </w:pPr>
      <w:r w:rsidRPr="00E44082">
        <w:rPr>
          <w:rFonts w:ascii="Times New Roman" w:hAnsi="Times New Roman"/>
        </w:rPr>
        <w:t>K</w:t>
      </w:r>
      <w:r w:rsidR="009161FE">
        <w:rPr>
          <w:rFonts w:ascii="Times New Roman" w:hAnsi="Times New Roman"/>
        </w:rPr>
        <w:t> </w:t>
      </w:r>
      <w:r w:rsidRPr="00E44082">
        <w:rPr>
          <w:rFonts w:ascii="Times New Roman" w:hAnsi="Times New Roman"/>
        </w:rPr>
        <w:t>bod</w:t>
      </w:r>
      <w:r w:rsidR="007B3BDF">
        <w:rPr>
          <w:rFonts w:ascii="Times New Roman" w:hAnsi="Times New Roman"/>
        </w:rPr>
        <w:t>u</w:t>
      </w:r>
      <w:r w:rsidR="00A1322A">
        <w:rPr>
          <w:rFonts w:ascii="Times New Roman" w:hAnsi="Times New Roman"/>
        </w:rPr>
        <w:t xml:space="preserve"> 6</w:t>
      </w:r>
      <w:r w:rsidR="00E5116B">
        <w:rPr>
          <w:rFonts w:ascii="Times New Roman" w:hAnsi="Times New Roman"/>
        </w:rPr>
        <w:t>4</w:t>
      </w:r>
    </w:p>
    <w:p w:rsidR="00E44082" w:rsidP="00DA1D2F">
      <w:pPr>
        <w:ind w:firstLine="708"/>
        <w:rPr>
          <w:rFonts w:ascii="Times New Roman" w:hAnsi="Times New Roman" w:cs="Times New Roman"/>
        </w:rPr>
      </w:pPr>
      <w:r w:rsidR="009161FE">
        <w:rPr>
          <w:rFonts w:ascii="Times New Roman" w:hAnsi="Times New Roman" w:cs="Times New Roman"/>
        </w:rPr>
        <w:t>Pojem evidencia sa nahrádza pojmom register.</w:t>
      </w:r>
    </w:p>
    <w:p w:rsidR="004C6581" w:rsidRPr="004C6581" w:rsidP="00083C22">
      <w:pPr>
        <w:pStyle w:val="Heading3"/>
        <w:rPr>
          <w:rFonts w:ascii="Times New Roman" w:hAnsi="Times New Roman"/>
        </w:rPr>
      </w:pPr>
      <w:r w:rsidRPr="004C6581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5</w:t>
      </w:r>
    </w:p>
    <w:p w:rsidR="004C6581" w:rsidP="00DA1D2F">
      <w:pPr>
        <w:ind w:firstLine="708"/>
        <w:rPr>
          <w:rFonts w:ascii="Times New Roman" w:hAnsi="Times New Roman" w:cs="Times New Roman"/>
        </w:rPr>
      </w:pPr>
      <w:r w:rsidR="007A4F84">
        <w:rPr>
          <w:rFonts w:ascii="Times New Roman" w:hAnsi="Times New Roman" w:cs="Times New Roman"/>
        </w:rPr>
        <w:t>Upresňuje sa ustanovenie doplnením, že ide o ulovenú voľne žijúcu zver.</w:t>
      </w:r>
    </w:p>
    <w:p w:rsidR="008D4123" w:rsidRPr="008D4123" w:rsidP="00083C22">
      <w:pPr>
        <w:pStyle w:val="Heading3"/>
        <w:rPr>
          <w:rFonts w:ascii="Times New Roman" w:hAnsi="Times New Roman"/>
        </w:rPr>
      </w:pPr>
      <w:r w:rsidRPr="008D4123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6</w:t>
      </w:r>
    </w:p>
    <w:p w:rsidR="008D4123" w:rsidP="00DA1D2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Ustanovenie sa </w:t>
      </w:r>
      <w:r w:rsidR="007A4F84">
        <w:rPr>
          <w:rFonts w:ascii="Times New Roman" w:hAnsi="Times New Roman" w:cs="Times New Roman"/>
        </w:rPr>
        <w:t>upravuje vzhľadom na aplikačné problémy</w:t>
      </w:r>
      <w:r>
        <w:rPr>
          <w:rFonts w:ascii="Times New Roman" w:hAnsi="Times New Roman" w:cs="Times New Roman"/>
        </w:rPr>
        <w:t>.</w:t>
      </w:r>
    </w:p>
    <w:p w:rsidR="008D4123" w:rsidRPr="008D4123" w:rsidP="00083C22">
      <w:pPr>
        <w:pStyle w:val="Heading3"/>
        <w:rPr>
          <w:rFonts w:ascii="Times New Roman" w:hAnsi="Times New Roman"/>
        </w:rPr>
      </w:pPr>
      <w:r w:rsidRPr="008D4123">
        <w:rPr>
          <w:rFonts w:ascii="Times New Roman" w:hAnsi="Times New Roman"/>
        </w:rPr>
        <w:t xml:space="preserve">K bodu </w:t>
      </w:r>
      <w:r w:rsidR="00A1322A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7</w:t>
      </w:r>
    </w:p>
    <w:p w:rsidR="008D4123" w:rsidP="00DA1D2F">
      <w:pPr>
        <w:ind w:firstLine="708"/>
        <w:rPr>
          <w:rFonts w:ascii="Times New Roman" w:hAnsi="Times New Roman" w:cs="Times New Roman"/>
        </w:rPr>
      </w:pPr>
      <w:r w:rsidR="007A4F84">
        <w:rPr>
          <w:rFonts w:ascii="Times New Roman" w:hAnsi="Times New Roman" w:cs="Times New Roman"/>
        </w:rPr>
        <w:t>Upravuje sa ustanovenie vzhľadom na gramatickú chybu.</w:t>
      </w:r>
    </w:p>
    <w:p w:rsidR="008D4123" w:rsidRPr="008D4123" w:rsidP="00083C22">
      <w:pPr>
        <w:pStyle w:val="Heading3"/>
        <w:rPr>
          <w:rFonts w:ascii="Times New Roman" w:hAnsi="Times New Roman"/>
        </w:rPr>
      </w:pPr>
      <w:r w:rsidRPr="008D4123">
        <w:rPr>
          <w:rFonts w:ascii="Times New Roman" w:hAnsi="Times New Roman"/>
        </w:rPr>
        <w:t xml:space="preserve">K bodu </w:t>
      </w:r>
      <w:r w:rsidR="00255C7A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8</w:t>
      </w:r>
    </w:p>
    <w:p w:rsidR="00326D93" w:rsidP="007A4F84">
      <w:pPr>
        <w:ind w:firstLine="708"/>
        <w:rPr>
          <w:rFonts w:ascii="Times New Roman" w:hAnsi="Times New Roman" w:cs="Times New Roman"/>
        </w:rPr>
      </w:pPr>
      <w:r w:rsidR="007A4F84">
        <w:rPr>
          <w:rFonts w:ascii="Times New Roman" w:hAnsi="Times New Roman" w:cs="Times New Roman"/>
        </w:rPr>
        <w:t>Dopĺňajú sa prípady,</w:t>
      </w:r>
      <w:r w:rsidR="004935B0">
        <w:rPr>
          <w:rFonts w:ascii="Times New Roman" w:hAnsi="Times New Roman" w:cs="Times New Roman"/>
        </w:rPr>
        <w:t xml:space="preserve"> </w:t>
      </w:r>
      <w:r w:rsidR="007A4F84">
        <w:rPr>
          <w:rFonts w:ascii="Times New Roman" w:hAnsi="Times New Roman" w:cs="Times New Roman"/>
        </w:rPr>
        <w:t>v ktorých orgán veterinárnej správy vydáva záväzný posudok.</w:t>
      </w:r>
    </w:p>
    <w:p w:rsidR="00A1322A" w:rsidRPr="00A1322A" w:rsidP="00083C22">
      <w:pPr>
        <w:pStyle w:val="Heading3"/>
        <w:rPr>
          <w:rFonts w:ascii="Times New Roman" w:hAnsi="Times New Roman"/>
        </w:rPr>
      </w:pPr>
      <w:r w:rsidRPr="00A1322A">
        <w:rPr>
          <w:rFonts w:ascii="Times New Roman" w:hAnsi="Times New Roman"/>
        </w:rPr>
        <w:t>K bod</w:t>
      </w:r>
      <w:r w:rsidR="005559B0">
        <w:rPr>
          <w:rFonts w:ascii="Times New Roman" w:hAnsi="Times New Roman"/>
        </w:rPr>
        <w:t>om</w:t>
      </w:r>
      <w:r w:rsidRPr="00A1322A">
        <w:rPr>
          <w:rFonts w:ascii="Times New Roman" w:hAnsi="Times New Roman"/>
        </w:rPr>
        <w:t xml:space="preserve"> </w:t>
      </w:r>
      <w:r w:rsidR="005559B0">
        <w:rPr>
          <w:rFonts w:ascii="Times New Roman" w:hAnsi="Times New Roman"/>
        </w:rPr>
        <w:t>6</w:t>
      </w:r>
      <w:r w:rsidR="00E5116B">
        <w:rPr>
          <w:rFonts w:ascii="Times New Roman" w:hAnsi="Times New Roman"/>
        </w:rPr>
        <w:t>9</w:t>
      </w:r>
      <w:r w:rsidR="005559B0">
        <w:rPr>
          <w:rFonts w:ascii="Times New Roman" w:hAnsi="Times New Roman"/>
        </w:rPr>
        <w:t xml:space="preserve"> a </w:t>
      </w:r>
      <w:r w:rsidR="00E5116B">
        <w:rPr>
          <w:rFonts w:ascii="Times New Roman" w:hAnsi="Times New Roman"/>
        </w:rPr>
        <w:t>70</w:t>
      </w:r>
    </w:p>
    <w:p w:rsidR="00A1322A" w:rsidP="00A1322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názov piatej časti</w:t>
      </w:r>
      <w:r w:rsidR="007954DE">
        <w:rPr>
          <w:rFonts w:ascii="Times New Roman" w:hAnsi="Times New Roman" w:cs="Times New Roman"/>
        </w:rPr>
        <w:t xml:space="preserve"> a u</w:t>
      </w:r>
      <w:r w:rsidRPr="00AD5614" w:rsidR="007954DE">
        <w:rPr>
          <w:rFonts w:ascii="Times New Roman" w:hAnsi="Times New Roman" w:cs="Times New Roman"/>
        </w:rPr>
        <w:t>pravuje sa ustanovenie</w:t>
      </w:r>
      <w:r w:rsidR="005559B0">
        <w:rPr>
          <w:rFonts w:ascii="Times New Roman" w:hAnsi="Times New Roman" w:cs="Times New Roman"/>
        </w:rPr>
        <w:t xml:space="preserve"> § 45</w:t>
      </w:r>
      <w:r w:rsidRPr="00AD5614" w:rsidR="007954DE">
        <w:rPr>
          <w:rFonts w:ascii="Times New Roman" w:hAnsi="Times New Roman" w:cs="Times New Roman"/>
        </w:rPr>
        <w:t xml:space="preserve"> týkajúce sa úhrady nákladov a </w:t>
      </w:r>
      <w:r w:rsidR="007954DE">
        <w:rPr>
          <w:rFonts w:ascii="Times New Roman" w:hAnsi="Times New Roman" w:cs="Times New Roman"/>
        </w:rPr>
        <w:t>strát</w:t>
      </w:r>
      <w:r w:rsidRPr="00AD5614" w:rsidR="007954DE">
        <w:rPr>
          <w:rFonts w:ascii="Times New Roman" w:hAnsi="Times New Roman" w:cs="Times New Roman"/>
        </w:rPr>
        <w:t>.</w:t>
      </w:r>
    </w:p>
    <w:p w:rsidR="00326D93" w:rsidRPr="00326D93" w:rsidP="00083C22">
      <w:pPr>
        <w:pStyle w:val="Heading3"/>
        <w:rPr>
          <w:rFonts w:ascii="Times New Roman" w:hAnsi="Times New Roman"/>
        </w:rPr>
      </w:pPr>
      <w:r w:rsidR="00581D4E">
        <w:rPr>
          <w:rFonts w:ascii="Times New Roman" w:hAnsi="Times New Roman"/>
        </w:rPr>
        <w:br w:type="page"/>
      </w:r>
      <w:r w:rsidR="00DA1D2F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1</w:t>
      </w:r>
    </w:p>
    <w:p w:rsidR="00326D93" w:rsidP="00DA1D2F">
      <w:pPr>
        <w:ind w:firstLine="708"/>
        <w:rPr>
          <w:rFonts w:ascii="Times New Roman" w:hAnsi="Times New Roman" w:cs="Times New Roman"/>
        </w:rPr>
      </w:pPr>
      <w:r w:rsidR="007A4F84">
        <w:rPr>
          <w:rFonts w:ascii="Times New Roman" w:hAnsi="Times New Roman" w:cs="Times New Roman"/>
        </w:rPr>
        <w:t xml:space="preserve">Dopĺňa sa odkaz na osobitný právny predpis, ktorý upravuje požiadavky na choroby, ktoré a môžu preniesť zo zvieratá na ľudí </w:t>
      </w:r>
      <w:r w:rsidR="00D650A6">
        <w:rPr>
          <w:rFonts w:ascii="Times New Roman" w:hAnsi="Times New Roman" w:cs="Times New Roman"/>
        </w:rPr>
        <w:t>–</w:t>
      </w:r>
      <w:r w:rsidR="007A4F84">
        <w:rPr>
          <w:rFonts w:ascii="Times New Roman" w:hAnsi="Times New Roman" w:cs="Times New Roman"/>
        </w:rPr>
        <w:t xml:space="preserve"> zoonózy</w:t>
      </w:r>
      <w:r w:rsidR="00D650A6">
        <w:rPr>
          <w:rFonts w:ascii="Times New Roman" w:hAnsi="Times New Roman" w:cs="Times New Roman"/>
        </w:rPr>
        <w:t>.</w:t>
      </w:r>
    </w:p>
    <w:p w:rsidR="005559B0" w:rsidP="005559B0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7</w:t>
      </w:r>
      <w:r w:rsidR="00E5116B">
        <w:rPr>
          <w:rFonts w:ascii="Times New Roman" w:hAnsi="Times New Roman" w:cs="Times New Roman"/>
          <w:b/>
        </w:rPr>
        <w:t>2</w:t>
      </w:r>
    </w:p>
    <w:p w:rsidR="005559B0" w:rsidRPr="005559B0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znenie úvodnej vety v odseku 1 a aktualizuje sa poznámka pod čiarou k odkazu 148</w:t>
      </w:r>
      <w:r w:rsidR="001C65BB">
        <w:rPr>
          <w:rFonts w:ascii="Times New Roman" w:hAnsi="Times New Roman" w:cs="Times New Roman"/>
        </w:rPr>
        <w:t>.</w:t>
      </w:r>
    </w:p>
    <w:p w:rsidR="00D650A6" w:rsidRPr="00D650A6" w:rsidP="00083C22">
      <w:pPr>
        <w:pStyle w:val="Heading3"/>
        <w:rPr>
          <w:rFonts w:ascii="Times New Roman" w:hAnsi="Times New Roman"/>
        </w:rPr>
      </w:pPr>
      <w:r w:rsidR="00A1322A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3</w:t>
      </w:r>
    </w:p>
    <w:p w:rsidR="00534C33" w:rsidP="00355BF0">
      <w:pPr>
        <w:rPr>
          <w:rFonts w:ascii="Times New Roman" w:hAnsi="Times New Roman" w:cs="Times New Roman"/>
        </w:rPr>
      </w:pPr>
      <w:r w:rsidR="00D650A6">
        <w:rPr>
          <w:rFonts w:ascii="Times New Roman" w:hAnsi="Times New Roman" w:cs="Times New Roman"/>
        </w:rPr>
        <w:t xml:space="preserve">Ustanovuje sa povinnosť uhrádzať poplatky za výkon veterinárnych kontrol </w:t>
      </w:r>
      <w:r w:rsidRPr="003C1AA4" w:rsidR="00A1322A">
        <w:rPr>
          <w:rFonts w:ascii="Times New Roman" w:hAnsi="Times New Roman" w:cs="Times New Roman"/>
        </w:rPr>
        <w:t xml:space="preserve">zvierat, násadových vajec, zárodočných produktov, živočíšnych vedľajších produktov a produktov živočíšneho pôvodu </w:t>
      </w:r>
      <w:r w:rsidR="00D650A6">
        <w:rPr>
          <w:rFonts w:ascii="Times New Roman" w:hAnsi="Times New Roman" w:cs="Times New Roman"/>
        </w:rPr>
        <w:t>pri vývoze do tretích krajín.</w:t>
      </w:r>
    </w:p>
    <w:p w:rsidR="001C65BB" w:rsidP="001C65BB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7</w:t>
      </w:r>
      <w:r w:rsidR="00E5116B">
        <w:rPr>
          <w:rFonts w:ascii="Times New Roman" w:hAnsi="Times New Roman" w:cs="Times New Roman"/>
          <w:b/>
        </w:rPr>
        <w:t>4</w:t>
      </w:r>
    </w:p>
    <w:p w:rsidR="001C65BB" w:rsidRPr="001C65BB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neaktuálnosť, vypúšťa sa ustanovenie odseku 2.</w:t>
      </w:r>
    </w:p>
    <w:p w:rsidR="00A1322A" w:rsidRPr="00A1322A" w:rsidP="00083C22">
      <w:pPr>
        <w:pStyle w:val="Heading3"/>
        <w:rPr>
          <w:rFonts w:ascii="Times New Roman" w:hAnsi="Times New Roman"/>
        </w:rPr>
      </w:pPr>
      <w:r w:rsidRPr="00A1322A">
        <w:rPr>
          <w:rFonts w:ascii="Times New Roman" w:hAnsi="Times New Roman"/>
        </w:rPr>
        <w:t xml:space="preserve">K bodu </w:t>
      </w:r>
      <w:r w:rsidR="00E73A7F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5</w:t>
      </w:r>
    </w:p>
    <w:p w:rsidR="00A1322A" w:rsidP="00A1322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ustanovenie o živočíšne vedľajšie produkty.</w:t>
      </w:r>
    </w:p>
    <w:p w:rsidR="00A1322A" w:rsidRPr="00491FD7" w:rsidP="00083C22">
      <w:pPr>
        <w:pStyle w:val="Heading3"/>
        <w:rPr>
          <w:rFonts w:ascii="Times New Roman" w:hAnsi="Times New Roman"/>
        </w:rPr>
      </w:pPr>
      <w:r w:rsidRPr="00491FD7">
        <w:rPr>
          <w:rFonts w:ascii="Times New Roman" w:hAnsi="Times New Roman"/>
        </w:rPr>
        <w:t>K bodu 7</w:t>
      </w:r>
      <w:r w:rsidR="00E5116B">
        <w:rPr>
          <w:rFonts w:ascii="Times New Roman" w:hAnsi="Times New Roman"/>
        </w:rPr>
        <w:t>6</w:t>
      </w:r>
    </w:p>
    <w:p w:rsidR="00A1322A" w:rsidRPr="006023A4" w:rsidP="00491FD7">
      <w:pPr>
        <w:ind w:firstLine="708"/>
        <w:rPr>
          <w:rFonts w:ascii="Times New Roman" w:hAnsi="Times New Roman" w:cs="Times New Roman"/>
        </w:rPr>
      </w:pPr>
      <w:r w:rsidR="00491FD7">
        <w:rPr>
          <w:rFonts w:ascii="Times New Roman" w:hAnsi="Times New Roman" w:cs="Times New Roman"/>
        </w:rPr>
        <w:t>Upravuje sa skutková podstata priestupku.</w:t>
      </w:r>
    </w:p>
    <w:p w:rsidR="00326D93" w:rsidRPr="00326D93" w:rsidP="00083C22">
      <w:pPr>
        <w:pStyle w:val="Heading3"/>
        <w:rPr>
          <w:rFonts w:ascii="Times New Roman" w:hAnsi="Times New Roman"/>
        </w:rPr>
      </w:pPr>
      <w:r w:rsidRPr="00326D93">
        <w:rPr>
          <w:rFonts w:ascii="Times New Roman" w:hAnsi="Times New Roman"/>
        </w:rPr>
        <w:t>K</w:t>
      </w:r>
      <w:r w:rsidR="007A4F84">
        <w:rPr>
          <w:rFonts w:ascii="Times New Roman" w:hAnsi="Times New Roman"/>
        </w:rPr>
        <w:t xml:space="preserve"> bodu </w:t>
      </w:r>
      <w:r w:rsidR="00491FD7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7</w:t>
      </w:r>
    </w:p>
    <w:p w:rsidR="00326D93" w:rsidP="00CE68D2">
      <w:pPr>
        <w:ind w:firstLine="708"/>
        <w:rPr>
          <w:rFonts w:ascii="Times New Roman" w:hAnsi="Times New Roman" w:cs="Times New Roman"/>
        </w:rPr>
      </w:pPr>
      <w:r w:rsidR="00CE68D2">
        <w:rPr>
          <w:rFonts w:ascii="Times New Roman" w:hAnsi="Times New Roman" w:cs="Times New Roman"/>
        </w:rPr>
        <w:t>Dopĺňa sa skutková podstata priestupku v prípade porušenia § 22 ods. 2</w:t>
      </w:r>
      <w:r w:rsidR="00FA72E3">
        <w:rPr>
          <w:rFonts w:ascii="Times New Roman" w:hAnsi="Times New Roman" w:cs="Times New Roman"/>
        </w:rPr>
        <w:t>.</w:t>
      </w:r>
    </w:p>
    <w:p w:rsidR="00326D93" w:rsidRPr="00326D93" w:rsidP="00083C22">
      <w:pPr>
        <w:pStyle w:val="Heading3"/>
        <w:rPr>
          <w:rFonts w:ascii="Times New Roman" w:hAnsi="Times New Roman"/>
        </w:rPr>
      </w:pPr>
      <w:r w:rsidRPr="00326D93">
        <w:rPr>
          <w:rFonts w:ascii="Times New Roman" w:hAnsi="Times New Roman"/>
        </w:rPr>
        <w:t xml:space="preserve">K bodu </w:t>
      </w:r>
      <w:r w:rsidR="00491FD7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8</w:t>
      </w:r>
    </w:p>
    <w:p w:rsidR="00534C33" w:rsidRPr="006023A4" w:rsidP="00CE68D2">
      <w:pPr>
        <w:ind w:firstLine="708"/>
        <w:rPr>
          <w:rFonts w:ascii="Times New Roman" w:hAnsi="Times New Roman" w:cs="Times New Roman"/>
        </w:rPr>
      </w:pPr>
      <w:r w:rsidR="00CE68D2">
        <w:rPr>
          <w:rFonts w:ascii="Times New Roman" w:hAnsi="Times New Roman" w:cs="Times New Roman"/>
        </w:rPr>
        <w:t>Upravuje sa skutková podstata priestupku v súlade s ustanovenou povinnosťou vlastníkov a držiteľov zvierat.</w:t>
      </w:r>
    </w:p>
    <w:p w:rsidR="00105622" w:rsidRP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 xml:space="preserve">K bodu </w:t>
      </w:r>
      <w:r w:rsidR="00491FD7">
        <w:rPr>
          <w:rFonts w:ascii="Times New Roman" w:hAnsi="Times New Roman"/>
        </w:rPr>
        <w:t>7</w:t>
      </w:r>
      <w:r w:rsidR="00E5116B">
        <w:rPr>
          <w:rFonts w:ascii="Times New Roman" w:hAnsi="Times New Roman"/>
        </w:rPr>
        <w:t>9</w:t>
      </w:r>
    </w:p>
    <w:p w:rsidR="00D650A6" w:rsidRPr="006023A4" w:rsidP="00D650A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skutková podstata priestupku v súlade s ustanovenou povinnosťou vlastníkov a držiteľov zvierat.</w:t>
      </w:r>
    </w:p>
    <w:p w:rsidR="00105622" w:rsidRP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>K bod</w:t>
      </w:r>
      <w:r w:rsidR="00CE68D2">
        <w:rPr>
          <w:rFonts w:ascii="Times New Roman" w:hAnsi="Times New Roman"/>
        </w:rPr>
        <w:t>u</w:t>
      </w:r>
      <w:r w:rsidRPr="00105622">
        <w:rPr>
          <w:rFonts w:ascii="Times New Roman" w:hAnsi="Times New Roman"/>
        </w:rPr>
        <w:t xml:space="preserve"> </w:t>
      </w:r>
      <w:r w:rsidR="00E5116B">
        <w:rPr>
          <w:rFonts w:ascii="Times New Roman" w:hAnsi="Times New Roman"/>
        </w:rPr>
        <w:t>80</w:t>
      </w:r>
    </w:p>
    <w:p w:rsidR="00CE68D2" w:rsidP="00CE68D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skutková podstata priestupku v súlade s ustanovenou povinnosťou vlastníkov a držiteľov zvierat.</w:t>
      </w:r>
    </w:p>
    <w:p w:rsidR="00105622" w:rsidRP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>K</w:t>
      </w:r>
      <w:r w:rsidR="00CE68D2">
        <w:rPr>
          <w:rFonts w:ascii="Times New Roman" w:hAnsi="Times New Roman"/>
        </w:rPr>
        <w:t> </w:t>
      </w:r>
      <w:r w:rsidRPr="00105622">
        <w:rPr>
          <w:rFonts w:ascii="Times New Roman" w:hAnsi="Times New Roman"/>
        </w:rPr>
        <w:t>bod</w:t>
      </w:r>
      <w:r w:rsidR="00CE68D2">
        <w:rPr>
          <w:rFonts w:ascii="Times New Roman" w:hAnsi="Times New Roman"/>
        </w:rPr>
        <w:t xml:space="preserve">om </w:t>
      </w:r>
      <w:r w:rsidR="00E0566D">
        <w:rPr>
          <w:rFonts w:ascii="Times New Roman" w:hAnsi="Times New Roman"/>
        </w:rPr>
        <w:t>8</w:t>
      </w:r>
      <w:r w:rsidR="00E5116B">
        <w:rPr>
          <w:rFonts w:ascii="Times New Roman" w:hAnsi="Times New Roman"/>
        </w:rPr>
        <w:t>1</w:t>
      </w:r>
      <w:r w:rsidR="00C86929">
        <w:rPr>
          <w:rFonts w:ascii="Times New Roman" w:hAnsi="Times New Roman"/>
        </w:rPr>
        <w:t xml:space="preserve"> a </w:t>
      </w:r>
      <w:r w:rsidR="00E0566D">
        <w:rPr>
          <w:rFonts w:ascii="Times New Roman" w:hAnsi="Times New Roman"/>
        </w:rPr>
        <w:t>8</w:t>
      </w:r>
      <w:r w:rsidR="00E5116B">
        <w:rPr>
          <w:rFonts w:ascii="Times New Roman" w:hAnsi="Times New Roman"/>
        </w:rPr>
        <w:t>2</w:t>
      </w:r>
    </w:p>
    <w:p w:rsidR="00105622" w:rsidP="00CE68D2">
      <w:pPr>
        <w:ind w:firstLine="708"/>
        <w:rPr>
          <w:rFonts w:ascii="Times New Roman" w:hAnsi="Times New Roman" w:cs="Times New Roman"/>
        </w:rPr>
      </w:pPr>
      <w:r w:rsidR="00CE68D2">
        <w:rPr>
          <w:rFonts w:ascii="Times New Roman" w:hAnsi="Times New Roman" w:cs="Times New Roman"/>
        </w:rPr>
        <w:t>Upravuj</w:t>
      </w:r>
      <w:r w:rsidR="00E73A7F">
        <w:rPr>
          <w:rFonts w:ascii="Times New Roman" w:hAnsi="Times New Roman" w:cs="Times New Roman"/>
        </w:rPr>
        <w:t>e</w:t>
      </w:r>
      <w:r w:rsidR="00491FD7">
        <w:rPr>
          <w:rFonts w:ascii="Times New Roman" w:hAnsi="Times New Roman" w:cs="Times New Roman"/>
        </w:rPr>
        <w:t xml:space="preserve"> sa výška pokút </w:t>
      </w:r>
      <w:r w:rsidR="001C65BB">
        <w:rPr>
          <w:rFonts w:ascii="Times New Roman" w:hAnsi="Times New Roman" w:cs="Times New Roman"/>
        </w:rPr>
        <w:t>podľa konverzného kurzu</w:t>
      </w:r>
      <w:r w:rsidR="00491FD7">
        <w:rPr>
          <w:rFonts w:ascii="Times New Roman" w:hAnsi="Times New Roman" w:cs="Times New Roman"/>
        </w:rPr>
        <w:t xml:space="preserve"> </w:t>
      </w:r>
      <w:r w:rsidR="00CE68D2">
        <w:rPr>
          <w:rFonts w:ascii="Times New Roman" w:hAnsi="Times New Roman" w:cs="Times New Roman"/>
        </w:rPr>
        <w:t>v eurách.</w:t>
      </w:r>
    </w:p>
    <w:p w:rsidR="00E73A7F" w:rsidRPr="00E73A7F" w:rsidP="00083C22">
      <w:pPr>
        <w:pStyle w:val="Heading3"/>
        <w:rPr>
          <w:rFonts w:ascii="Times New Roman" w:hAnsi="Times New Roman"/>
        </w:rPr>
      </w:pPr>
      <w:r w:rsidRPr="00E73A7F">
        <w:rPr>
          <w:rFonts w:ascii="Times New Roman" w:hAnsi="Times New Roman"/>
        </w:rPr>
        <w:t xml:space="preserve">K bodu </w:t>
      </w:r>
      <w:r w:rsidR="00C86929">
        <w:rPr>
          <w:rFonts w:ascii="Times New Roman" w:hAnsi="Times New Roman"/>
        </w:rPr>
        <w:t>8</w:t>
      </w:r>
      <w:r w:rsidR="00E5116B">
        <w:rPr>
          <w:rFonts w:ascii="Times New Roman" w:hAnsi="Times New Roman"/>
        </w:rPr>
        <w:t>3</w:t>
      </w:r>
    </w:p>
    <w:p w:rsidR="00E73A7F" w:rsidP="00E73A7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výška pokuty, ktorá môže byť uložená v blokovom konaní za priestupky, ktorých sa dopustí</w:t>
      </w:r>
      <w:r w:rsidR="00493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fyzická osoba podľa § 48 ods. 1.</w:t>
      </w:r>
    </w:p>
    <w:p w:rsid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>K</w:t>
      </w:r>
      <w:r w:rsidR="00491FD7">
        <w:rPr>
          <w:rFonts w:ascii="Times New Roman" w:hAnsi="Times New Roman"/>
        </w:rPr>
        <w:t> </w:t>
      </w:r>
      <w:r w:rsidRPr="00105622">
        <w:rPr>
          <w:rFonts w:ascii="Times New Roman" w:hAnsi="Times New Roman"/>
        </w:rPr>
        <w:t>bod</w:t>
      </w:r>
      <w:r w:rsidR="00E73A7F">
        <w:rPr>
          <w:rFonts w:ascii="Times New Roman" w:hAnsi="Times New Roman"/>
        </w:rPr>
        <w:t xml:space="preserve">u </w:t>
      </w:r>
      <w:r w:rsidR="00C86929">
        <w:rPr>
          <w:rFonts w:ascii="Times New Roman" w:hAnsi="Times New Roman"/>
        </w:rPr>
        <w:t>8</w:t>
      </w:r>
      <w:r w:rsidR="00E5116B">
        <w:rPr>
          <w:rFonts w:ascii="Times New Roman" w:hAnsi="Times New Roman"/>
        </w:rPr>
        <w:t>4</w:t>
      </w:r>
    </w:p>
    <w:p w:rsidR="00E73A7F" w:rsidP="00E73A7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Upravuje sa výška pokút </w:t>
      </w:r>
      <w:r w:rsidR="001C65BB">
        <w:rPr>
          <w:rFonts w:ascii="Times New Roman" w:hAnsi="Times New Roman" w:cs="Times New Roman"/>
        </w:rPr>
        <w:t>po prepočte konverzným kurzom</w:t>
      </w:r>
      <w:r>
        <w:rPr>
          <w:rFonts w:ascii="Times New Roman" w:hAnsi="Times New Roman" w:cs="Times New Roman"/>
        </w:rPr>
        <w:t xml:space="preserve"> v eurách.</w:t>
      </w:r>
    </w:p>
    <w:p w:rsidR="00E73A7F" w:rsidP="00083C22">
      <w:pPr>
        <w:pStyle w:val="Heading3"/>
        <w:rPr>
          <w:rFonts w:ascii="Times New Roman" w:hAnsi="Times New Roman"/>
        </w:rPr>
      </w:pPr>
      <w:r w:rsidRPr="00E73A7F">
        <w:rPr>
          <w:rFonts w:ascii="Times New Roman" w:hAnsi="Times New Roman"/>
        </w:rPr>
        <w:t xml:space="preserve">K bodom </w:t>
      </w:r>
      <w:r w:rsidR="00C86929">
        <w:rPr>
          <w:rFonts w:ascii="Times New Roman" w:hAnsi="Times New Roman"/>
        </w:rPr>
        <w:t>8</w:t>
      </w:r>
      <w:r w:rsidR="00E5116B">
        <w:rPr>
          <w:rFonts w:ascii="Times New Roman" w:hAnsi="Times New Roman"/>
        </w:rPr>
        <w:t>5</w:t>
      </w:r>
      <w:r w:rsidRPr="00E73A7F">
        <w:rPr>
          <w:rFonts w:ascii="Times New Roman" w:hAnsi="Times New Roman"/>
        </w:rPr>
        <w:t xml:space="preserve"> až 8</w:t>
      </w:r>
      <w:r w:rsidR="00E5116B">
        <w:rPr>
          <w:rFonts w:ascii="Times New Roman" w:hAnsi="Times New Roman"/>
        </w:rPr>
        <w:t>9</w:t>
      </w:r>
    </w:p>
    <w:p w:rsidR="00E73A7F" w:rsidP="00E73A7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Upravujú sa skutkové podstaty správnych deliktov v súlade s ustanovenou povinnosťou vlastníkov a držiteľov zvierat.</w:t>
      </w:r>
    </w:p>
    <w:p w:rsid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>K</w:t>
      </w:r>
      <w:r w:rsidR="00AD5614">
        <w:rPr>
          <w:rFonts w:ascii="Times New Roman" w:hAnsi="Times New Roman"/>
        </w:rPr>
        <w:t> </w:t>
      </w:r>
      <w:r w:rsidRPr="00105622">
        <w:rPr>
          <w:rFonts w:ascii="Times New Roman" w:hAnsi="Times New Roman"/>
        </w:rPr>
        <w:t>bod</w:t>
      </w:r>
      <w:r w:rsidR="00CE68D2">
        <w:rPr>
          <w:rFonts w:ascii="Times New Roman" w:hAnsi="Times New Roman"/>
        </w:rPr>
        <w:t>om</w:t>
      </w:r>
      <w:r w:rsidR="004935B0">
        <w:rPr>
          <w:rFonts w:ascii="Times New Roman" w:hAnsi="Times New Roman"/>
        </w:rPr>
        <w:t xml:space="preserve"> </w:t>
      </w:r>
      <w:r w:rsidR="00E5116B">
        <w:rPr>
          <w:rFonts w:ascii="Times New Roman" w:hAnsi="Times New Roman"/>
        </w:rPr>
        <w:t>90</w:t>
      </w:r>
      <w:r w:rsidR="00E73A7F">
        <w:rPr>
          <w:rFonts w:ascii="Times New Roman" w:hAnsi="Times New Roman"/>
        </w:rPr>
        <w:t xml:space="preserve"> až 9</w:t>
      </w:r>
      <w:r w:rsidR="00E5116B">
        <w:rPr>
          <w:rFonts w:ascii="Times New Roman" w:hAnsi="Times New Roman"/>
        </w:rPr>
        <w:t>4</w:t>
      </w:r>
    </w:p>
    <w:p w:rsidR="002A7CA3" w:rsidRPr="002A7CA3" w:rsidP="00CE68D2">
      <w:pPr>
        <w:ind w:firstLine="708"/>
        <w:rPr>
          <w:rFonts w:ascii="Times New Roman" w:hAnsi="Times New Roman" w:cs="Times New Roman"/>
          <w:bCs/>
        </w:rPr>
      </w:pPr>
      <w:r w:rsidR="00CE68D2">
        <w:rPr>
          <w:rFonts w:ascii="Times New Roman" w:hAnsi="Times New Roman" w:cs="Times New Roman"/>
        </w:rPr>
        <w:t>Upravuj</w:t>
      </w:r>
      <w:r w:rsidR="00491FD7">
        <w:rPr>
          <w:rFonts w:ascii="Times New Roman" w:hAnsi="Times New Roman" w:cs="Times New Roman"/>
        </w:rPr>
        <w:t xml:space="preserve">ú sa výšky pokút </w:t>
      </w:r>
      <w:r w:rsidR="00634E0A">
        <w:rPr>
          <w:rFonts w:ascii="Times New Roman" w:hAnsi="Times New Roman" w:cs="Times New Roman"/>
        </w:rPr>
        <w:t xml:space="preserve">po prepočte konverzným kurzom </w:t>
      </w:r>
      <w:r w:rsidR="00491FD7">
        <w:rPr>
          <w:rFonts w:ascii="Times New Roman" w:hAnsi="Times New Roman" w:cs="Times New Roman"/>
        </w:rPr>
        <w:t xml:space="preserve"> v</w:t>
      </w:r>
      <w:r w:rsidR="00634E0A">
        <w:rPr>
          <w:rFonts w:ascii="Times New Roman" w:hAnsi="Times New Roman" w:cs="Times New Roman"/>
        </w:rPr>
        <w:t> </w:t>
      </w:r>
      <w:r w:rsidR="00491FD7">
        <w:rPr>
          <w:rFonts w:ascii="Times New Roman" w:hAnsi="Times New Roman" w:cs="Times New Roman"/>
        </w:rPr>
        <w:t>eurách</w:t>
      </w:r>
      <w:r w:rsidR="00634E0A">
        <w:rPr>
          <w:rFonts w:ascii="Times New Roman" w:hAnsi="Times New Roman" w:cs="Times New Roman"/>
        </w:rPr>
        <w:t>.</w:t>
      </w:r>
      <w:r w:rsidR="004935B0">
        <w:rPr>
          <w:rFonts w:ascii="Times New Roman" w:hAnsi="Times New Roman" w:cs="Times New Roman"/>
          <w:bCs/>
        </w:rPr>
        <w:t xml:space="preserve"> </w:t>
      </w:r>
    </w:p>
    <w:p w:rsidR="00CE68D2" w:rsidP="00CE68D2">
      <w:pPr>
        <w:pStyle w:val="BodyTextIndent2"/>
        <w:ind w:firstLine="0"/>
        <w:rPr>
          <w:rFonts w:ascii="Times New Roman" w:hAnsi="Times New Roman" w:cs="Times New Roman"/>
          <w:b/>
          <w:bCs/>
        </w:rPr>
      </w:pPr>
      <w:r w:rsidR="00581D4E">
        <w:rPr>
          <w:rFonts w:ascii="Times New Roman" w:hAnsi="Times New Roman" w:cs="Times New Roman"/>
          <w:b/>
          <w:bCs/>
        </w:rPr>
        <w:br w:type="page"/>
      </w:r>
      <w:r w:rsidRPr="00AB2042">
        <w:rPr>
          <w:rFonts w:ascii="Times New Roman" w:hAnsi="Times New Roman" w:cs="Times New Roman"/>
          <w:b/>
          <w:bCs/>
        </w:rPr>
        <w:t xml:space="preserve">K bodu </w:t>
      </w:r>
      <w:r w:rsidR="00E73A7F">
        <w:rPr>
          <w:rFonts w:ascii="Times New Roman" w:hAnsi="Times New Roman" w:cs="Times New Roman"/>
          <w:b/>
          <w:bCs/>
        </w:rPr>
        <w:t>9</w:t>
      </w:r>
      <w:r w:rsidR="00E5116B">
        <w:rPr>
          <w:rFonts w:ascii="Times New Roman" w:hAnsi="Times New Roman" w:cs="Times New Roman"/>
          <w:b/>
          <w:bCs/>
        </w:rPr>
        <w:t>5</w:t>
      </w:r>
    </w:p>
    <w:p w:rsidR="00FF459F" w:rsidP="00FF459F">
      <w:pPr>
        <w:pStyle w:val="BodyTextIndent2"/>
        <w:rPr>
          <w:rFonts w:ascii="Times New Roman" w:hAnsi="Times New Roman" w:cs="Times New Roman"/>
          <w:bCs/>
        </w:rPr>
      </w:pPr>
      <w:r w:rsidRPr="00FF459F">
        <w:rPr>
          <w:rFonts w:ascii="Times New Roman" w:hAnsi="Times New Roman" w:cs="Times New Roman"/>
          <w:bCs/>
        </w:rPr>
        <w:t>Dopĺňa sa ustanovenie, na základe ktorého schvaľovanie národného programu eradikácie chorôb zvierat nepodlieha režimu správneho konania.</w:t>
      </w:r>
    </w:p>
    <w:p w:rsidR="00DA160A" w:rsidRPr="00FF459F" w:rsidP="00083C22">
      <w:pPr>
        <w:pStyle w:val="Heading3"/>
        <w:rPr>
          <w:rFonts w:ascii="Times New Roman" w:hAnsi="Times New Roman"/>
        </w:rPr>
      </w:pPr>
      <w:r w:rsidRPr="00FF459F" w:rsidR="00FF459F">
        <w:rPr>
          <w:rFonts w:ascii="Times New Roman" w:hAnsi="Times New Roman"/>
        </w:rPr>
        <w:t>K</w:t>
      </w:r>
      <w:r w:rsidR="00FF459F">
        <w:rPr>
          <w:rFonts w:ascii="Times New Roman" w:hAnsi="Times New Roman"/>
        </w:rPr>
        <w:t> </w:t>
      </w:r>
      <w:r w:rsidRPr="00FF459F" w:rsidR="00FF459F">
        <w:rPr>
          <w:rFonts w:ascii="Times New Roman" w:hAnsi="Times New Roman"/>
        </w:rPr>
        <w:t>bod</w:t>
      </w:r>
      <w:r w:rsidR="00E73A7F">
        <w:rPr>
          <w:rFonts w:ascii="Times New Roman" w:hAnsi="Times New Roman"/>
        </w:rPr>
        <w:t>u</w:t>
      </w:r>
      <w:r w:rsidR="004935B0">
        <w:rPr>
          <w:rFonts w:ascii="Times New Roman" w:hAnsi="Times New Roman"/>
        </w:rPr>
        <w:t xml:space="preserve"> </w:t>
      </w:r>
      <w:r w:rsidR="00491FD7">
        <w:rPr>
          <w:rFonts w:ascii="Times New Roman" w:hAnsi="Times New Roman"/>
        </w:rPr>
        <w:t>9</w:t>
      </w:r>
      <w:r w:rsidR="00EE31D0">
        <w:rPr>
          <w:rFonts w:ascii="Times New Roman" w:hAnsi="Times New Roman"/>
        </w:rPr>
        <w:t>6</w:t>
      </w:r>
    </w:p>
    <w:p w:rsidR="00FF459F" w:rsidP="00355BF0">
      <w:pPr>
        <w:rPr>
          <w:rFonts w:ascii="Times New Roman" w:hAnsi="Times New Roman" w:cs="Times New Roman"/>
          <w:bCs/>
        </w:rPr>
      </w:pPr>
      <w:r w:rsidRPr="00FF459F">
        <w:rPr>
          <w:rFonts w:ascii="Times New Roman" w:hAnsi="Times New Roman" w:cs="Times New Roman"/>
          <w:bCs/>
        </w:rPr>
        <w:t>Dopĺňa sa povinnosť dotknutých osôb poskytovať orgánom</w:t>
      </w:r>
      <w:r w:rsidR="004935B0">
        <w:rPr>
          <w:rFonts w:ascii="Times New Roman" w:hAnsi="Times New Roman" w:cs="Times New Roman"/>
          <w:bCs/>
        </w:rPr>
        <w:t xml:space="preserve"> </w:t>
      </w:r>
      <w:r w:rsidRPr="00FF459F">
        <w:rPr>
          <w:rFonts w:ascii="Times New Roman" w:hAnsi="Times New Roman" w:cs="Times New Roman"/>
          <w:bCs/>
        </w:rPr>
        <w:t xml:space="preserve">veterinárnej správy </w:t>
      </w:r>
      <w:r>
        <w:rPr>
          <w:rFonts w:ascii="Times New Roman" w:hAnsi="Times New Roman" w:cs="Times New Roman"/>
          <w:bCs/>
        </w:rPr>
        <w:t>údaje v súvislosti s vedením centrálneho registra spoločenských zvierat.</w:t>
      </w:r>
    </w:p>
    <w:p w:rsidR="00634E0A" w:rsidP="00634E0A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9</w:t>
      </w:r>
      <w:r w:rsidR="00EE31D0">
        <w:rPr>
          <w:rFonts w:ascii="Times New Roman" w:hAnsi="Times New Roman" w:cs="Times New Roman"/>
          <w:b/>
          <w:bCs/>
        </w:rPr>
        <w:t>7</w:t>
      </w:r>
    </w:p>
    <w:p w:rsidR="00634E0A" w:rsidRPr="00634E0A" w:rsidP="00581D4E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prechodné ustanovenie , v ktorom sa ustanovuje spôsob vybavovania žiadosti podľa § 45 podané k 1. októbru 2009.</w:t>
      </w:r>
    </w:p>
    <w:p w:rsidR="00FF459F" w:rsidP="00083C22">
      <w:pPr>
        <w:pStyle w:val="Heading3"/>
        <w:rPr>
          <w:rFonts w:ascii="Times New Roman" w:hAnsi="Times New Roman"/>
        </w:rPr>
      </w:pPr>
      <w:r w:rsidRPr="00FF459F">
        <w:rPr>
          <w:rFonts w:ascii="Times New Roman" w:hAnsi="Times New Roman"/>
        </w:rPr>
        <w:t xml:space="preserve">K bodu </w:t>
      </w:r>
      <w:r w:rsidR="00491FD7">
        <w:rPr>
          <w:rFonts w:ascii="Times New Roman" w:hAnsi="Times New Roman"/>
        </w:rPr>
        <w:t>9</w:t>
      </w:r>
      <w:r w:rsidR="00EE31D0">
        <w:rPr>
          <w:rFonts w:ascii="Times New Roman" w:hAnsi="Times New Roman"/>
        </w:rPr>
        <w:t>8</w:t>
      </w:r>
    </w:p>
    <w:p w:rsidR="00634E0A" w:rsidRPr="00634E0A" w:rsidP="00634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zrušovacie ustanovenie o dva body, v ktorých sa ruší vyhláška a nariadenie vlády SR.</w:t>
      </w:r>
    </w:p>
    <w:p w:rsidR="00C86929" w:rsidP="00083C22">
      <w:pPr>
        <w:pStyle w:val="Heading3"/>
        <w:rPr>
          <w:rFonts w:ascii="Times New Roman" w:hAnsi="Times New Roman"/>
        </w:rPr>
      </w:pPr>
      <w:r w:rsidR="00FF459F">
        <w:rPr>
          <w:rFonts w:ascii="Times New Roman" w:hAnsi="Times New Roman"/>
        </w:rPr>
        <w:t xml:space="preserve">K bodom </w:t>
      </w:r>
      <w:r w:rsidR="00491FD7">
        <w:rPr>
          <w:rFonts w:ascii="Times New Roman" w:hAnsi="Times New Roman"/>
        </w:rPr>
        <w:t>9</w:t>
      </w:r>
      <w:r w:rsidR="00EE31D0">
        <w:rPr>
          <w:rFonts w:ascii="Times New Roman" w:hAnsi="Times New Roman"/>
        </w:rPr>
        <w:t>9</w:t>
      </w:r>
      <w:r w:rsidR="00491FD7">
        <w:rPr>
          <w:rFonts w:ascii="Times New Roman" w:hAnsi="Times New Roman"/>
        </w:rPr>
        <w:t xml:space="preserve"> až </w:t>
      </w:r>
      <w:r w:rsidR="00E0566D">
        <w:rPr>
          <w:rFonts w:ascii="Times New Roman" w:hAnsi="Times New Roman"/>
        </w:rPr>
        <w:t>10</w:t>
      </w:r>
      <w:r w:rsidR="00EE31D0">
        <w:rPr>
          <w:rFonts w:ascii="Times New Roman" w:hAnsi="Times New Roman"/>
        </w:rPr>
        <w:t>2</w:t>
      </w:r>
    </w:p>
    <w:p w:rsidR="00FF459F" w:rsidP="00C86929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Aktualizujú a prílohy a dopĺňajú sa </w:t>
      </w:r>
      <w:r w:rsidRPr="00FF459F">
        <w:rPr>
          <w:rFonts w:ascii="Times New Roman" w:hAnsi="Times New Roman" w:cs="Times New Roman"/>
          <w:bCs/>
        </w:rPr>
        <w:t>o ďalšie choroby zvierat</w:t>
      </w:r>
      <w:r>
        <w:rPr>
          <w:rFonts w:ascii="Times New Roman" w:hAnsi="Times New Roman" w:cs="Times New Roman"/>
          <w:bCs/>
        </w:rPr>
        <w:t>.</w:t>
      </w:r>
    </w:p>
    <w:p w:rsidR="00105622" w:rsidRPr="00105622" w:rsidP="00083C22">
      <w:pPr>
        <w:pStyle w:val="Heading3"/>
        <w:rPr>
          <w:rFonts w:ascii="Times New Roman" w:hAnsi="Times New Roman"/>
        </w:rPr>
      </w:pPr>
      <w:r w:rsidRPr="00105622">
        <w:rPr>
          <w:rFonts w:ascii="Times New Roman" w:hAnsi="Times New Roman"/>
        </w:rPr>
        <w:t>K čl. II</w:t>
      </w:r>
    </w:p>
    <w:p w:rsidR="00FF459F" w:rsidP="00355BF0">
      <w:pPr>
        <w:rPr>
          <w:rFonts w:ascii="Times New Roman" w:hAnsi="Times New Roman" w:cs="Times New Roman"/>
        </w:rPr>
      </w:pPr>
      <w:r w:rsidR="00105622">
        <w:rPr>
          <w:rFonts w:ascii="Times New Roman" w:hAnsi="Times New Roman" w:cs="Times New Roman"/>
        </w:rPr>
        <w:t>Navrhuje sa účinnosť zákona od</w:t>
      </w:r>
      <w:r w:rsidR="004935B0">
        <w:rPr>
          <w:rFonts w:ascii="Times New Roman" w:hAnsi="Times New Roman" w:cs="Times New Roman"/>
        </w:rPr>
        <w:t xml:space="preserve"> </w:t>
      </w:r>
      <w:r w:rsidR="00105622">
        <w:rPr>
          <w:rFonts w:ascii="Times New Roman" w:hAnsi="Times New Roman" w:cs="Times New Roman"/>
        </w:rPr>
        <w:t>1</w:t>
      </w:r>
      <w:r w:rsidR="00E10630">
        <w:rPr>
          <w:rFonts w:ascii="Times New Roman" w:hAnsi="Times New Roman" w:cs="Times New Roman"/>
        </w:rPr>
        <w:t xml:space="preserve">. </w:t>
      </w:r>
      <w:r w:rsidR="00E0566D">
        <w:rPr>
          <w:rFonts w:ascii="Times New Roman" w:hAnsi="Times New Roman" w:cs="Times New Roman"/>
        </w:rPr>
        <w:t>októbra</w:t>
      </w:r>
      <w:r w:rsidR="00491FD7">
        <w:rPr>
          <w:rFonts w:ascii="Times New Roman" w:hAnsi="Times New Roman" w:cs="Times New Roman"/>
        </w:rPr>
        <w:t xml:space="preserve"> 2009</w:t>
      </w:r>
      <w:r w:rsidR="00581D4E">
        <w:rPr>
          <w:rFonts w:ascii="Times New Roman" w:hAnsi="Times New Roman" w:cs="Times New Roman"/>
        </w:rPr>
        <w:t>.</w:t>
      </w:r>
    </w:p>
    <w:p w:rsidR="009933C1" w:rsidP="009933C1">
      <w:pPr>
        <w:ind w:firstLine="0"/>
        <w:rPr>
          <w:rFonts w:ascii="Times New Roman" w:hAnsi="Times New Roman" w:cs="Times New Roman"/>
        </w:rPr>
      </w:pPr>
    </w:p>
    <w:p w:rsidR="009933C1" w:rsidP="009933C1">
      <w:pPr>
        <w:ind w:firstLine="0"/>
        <w:rPr>
          <w:rFonts w:ascii="Times New Roman" w:hAnsi="Times New Roman" w:cs="Times New Roman"/>
        </w:rPr>
      </w:pPr>
    </w:p>
    <w:p w:rsidR="009933C1" w:rsidRPr="009B3B04" w:rsidP="00993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25. marca 2009 </w:t>
      </w:r>
    </w:p>
    <w:p w:rsidR="009933C1" w:rsidP="009933C1">
      <w:pPr>
        <w:rPr>
          <w:rFonts w:ascii="Times New Roman" w:hAnsi="Times New Roman" w:cs="Times New Roman"/>
        </w:rPr>
      </w:pPr>
    </w:p>
    <w:p w:rsidR="009933C1" w:rsidP="009933C1">
      <w:pPr>
        <w:rPr>
          <w:rFonts w:ascii="Times New Roman" w:hAnsi="Times New Roman" w:cs="Times New Roman"/>
        </w:rPr>
      </w:pPr>
    </w:p>
    <w:p w:rsidR="009933C1" w:rsidP="009933C1">
      <w:pPr>
        <w:rPr>
          <w:rFonts w:ascii="Times New Roman" w:hAnsi="Times New Roman" w:cs="Times New Roman"/>
        </w:rPr>
      </w:pPr>
    </w:p>
    <w:p w:rsidR="009933C1" w:rsidP="009933C1">
      <w:pPr>
        <w:rPr>
          <w:rFonts w:ascii="Times New Roman" w:hAnsi="Times New Roman" w:cs="Times New Roman"/>
        </w:rPr>
      </w:pPr>
    </w:p>
    <w:p w:rsidR="009933C1" w:rsidRPr="009B3B04" w:rsidP="009933C1">
      <w:pPr>
        <w:rPr>
          <w:rFonts w:ascii="Times New Roman" w:hAnsi="Times New Roman" w:cs="Times New Roman"/>
        </w:rPr>
      </w:pPr>
    </w:p>
    <w:p w:rsidR="009933C1" w:rsidRPr="00CB10DB" w:rsidP="009933C1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  <w:bCs/>
        </w:rPr>
        <w:t>Robert  F i c o</w:t>
      </w:r>
      <w:r w:rsidR="00ED5691">
        <w:rPr>
          <w:rFonts w:ascii="Times New Roman" w:hAnsi="Times New Roman" w:cs="Times New Roman"/>
          <w:bCs/>
        </w:rPr>
        <w:t xml:space="preserve">, v. r. </w:t>
      </w:r>
    </w:p>
    <w:p w:rsidR="009933C1" w:rsidRPr="00CB10DB" w:rsidP="009933C1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predseda vlády</w:t>
      </w:r>
    </w:p>
    <w:p w:rsidR="009933C1" w:rsidRPr="00CB10DB" w:rsidP="009933C1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Slovenskej republiky</w:t>
      </w:r>
    </w:p>
    <w:p w:rsidR="009933C1" w:rsidRPr="00CB10DB" w:rsidP="009933C1">
      <w:pPr>
        <w:rPr>
          <w:rFonts w:ascii="Times New Roman" w:hAnsi="Times New Roman" w:cs="Times New Roman"/>
        </w:rPr>
      </w:pPr>
    </w:p>
    <w:p w:rsidR="009933C1" w:rsidRPr="00CB10DB" w:rsidP="009933C1">
      <w:pPr>
        <w:rPr>
          <w:rFonts w:ascii="Times New Roman" w:hAnsi="Times New Roman" w:cs="Times New Roman"/>
        </w:rPr>
      </w:pPr>
    </w:p>
    <w:p w:rsidR="009933C1" w:rsidRPr="00CB10DB" w:rsidP="009933C1">
      <w:pPr>
        <w:rPr>
          <w:rFonts w:ascii="Times New Roman" w:hAnsi="Times New Roman" w:cs="Times New Roman"/>
        </w:rPr>
      </w:pPr>
    </w:p>
    <w:p w:rsidR="009933C1" w:rsidRPr="00CB10DB" w:rsidP="009933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Stanislav  B e c í k</w:t>
      </w:r>
      <w:r w:rsidR="00ED5691">
        <w:rPr>
          <w:rFonts w:ascii="Times New Roman" w:hAnsi="Times New Roman" w:cs="Times New Roman"/>
          <w:bCs/>
        </w:rPr>
        <w:t xml:space="preserve">, v. r. </w:t>
      </w:r>
    </w:p>
    <w:p w:rsidR="009933C1" w:rsidP="009933C1">
      <w:pPr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 xml:space="preserve">minister </w:t>
      </w:r>
      <w:r>
        <w:rPr>
          <w:rFonts w:ascii="Times New Roman" w:hAnsi="Times New Roman" w:cs="Times New Roman"/>
        </w:rPr>
        <w:t>pôdohospodárstva</w:t>
      </w:r>
    </w:p>
    <w:p w:rsidR="009933C1" w:rsidRPr="00063BA4" w:rsidP="009933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Slovenskej republiky</w:t>
      </w:r>
    </w:p>
    <w:p w:rsidR="009933C1" w:rsidRPr="00A05E41" w:rsidP="009933C1">
      <w:pPr>
        <w:keepLines/>
        <w:spacing w:before="144" w:after="144"/>
        <w:rPr>
          <w:rStyle w:val="Textzstupnhosymbolu"/>
          <w:rFonts w:ascii="Times New Roman" w:hAnsi="Times New Roman" w:cs="Times New Roman"/>
        </w:rPr>
      </w:pPr>
    </w:p>
    <w:p w:rsidR="009933C1" w:rsidP="009933C1">
      <w:pPr>
        <w:ind w:firstLine="0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84" w:rsidP="009C61F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A4F84" w:rsidP="008B45A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84" w:rsidP="009C61F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D5691">
      <w:rPr>
        <w:rStyle w:val="PageNumber"/>
        <w:rFonts w:ascii="Times New Roman" w:hAnsi="Times New Roman" w:cs="Times New Roman"/>
        <w:noProof/>
      </w:rPr>
      <w:t>10</w:t>
    </w:r>
    <w:r>
      <w:rPr>
        <w:rStyle w:val="PageNumber"/>
        <w:rFonts w:ascii="Times New Roman" w:hAnsi="Times New Roman" w:cs="Times New Roman"/>
      </w:rPr>
      <w:fldChar w:fldCharType="end"/>
    </w:r>
  </w:p>
  <w:p w:rsidR="007A4F84" w:rsidP="005173E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abstractNum w:abstractNumId="0">
    <w:nsid w:val="06AB07D9"/>
    <w:multiLevelType w:val="singleLevel"/>
    <w:tmpl w:val="5AC6B17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  <w:rtl w:val="0"/>
      </w:rPr>
    </w:lvl>
  </w:abstractNum>
  <w:abstractNum w:abstractNumId="1">
    <w:nsid w:val="188E2F58"/>
    <w:multiLevelType w:val="singleLevel"/>
    <w:tmpl w:val="17BCCA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  <w:rtl w:val="0"/>
      </w:rPr>
    </w:lvl>
  </w:abstractNum>
  <w:abstractNum w:abstractNumId="2">
    <w:nsid w:val="1C830758"/>
    <w:multiLevelType w:val="hybridMultilevel"/>
    <w:tmpl w:val="CF801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rtl w:val="0"/>
      </w:rPr>
    </w:lvl>
    <w:lvl w:ilvl="1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E049B7"/>
    <w:multiLevelType w:val="singleLevel"/>
    <w:tmpl w:val="4C6C62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  <w:rtl w:val="0"/>
      </w:rPr>
    </w:lvl>
  </w:abstractNum>
  <w:abstractNum w:abstractNumId="4">
    <w:nsid w:val="28E6297C"/>
    <w:multiLevelType w:val="hybridMultilevel"/>
    <w:tmpl w:val="6AFA65BA"/>
    <w:lvl w:ilvl="0">
      <w:start w:val="1"/>
      <w:numFmt w:val="decimal"/>
      <w:lvlText w:val="%1."/>
      <w:lvlJc w:val="left"/>
      <w:pPr>
        <w:tabs>
          <w:tab w:val="num" w:pos="1060"/>
        </w:tabs>
        <w:ind w:left="10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86103"/>
    <w:multiLevelType w:val="hybridMultilevel"/>
    <w:tmpl w:val="7ED89682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43775EE1"/>
    <w:multiLevelType w:val="hybridMultilevel"/>
    <w:tmpl w:val="BFA008DE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4FEE2A35"/>
    <w:multiLevelType w:val="hybridMultilevel"/>
    <w:tmpl w:val="05C6F376"/>
    <w:lvl w:ilvl="0">
      <w:start w:val="1"/>
      <w:numFmt w:val="decimal"/>
      <w:pStyle w:val="odsek1"/>
      <w:lvlText w:val="(%1)"/>
      <w:lvlJc w:val="left"/>
      <w:pPr>
        <w:tabs>
          <w:tab w:val="num" w:pos="551"/>
        </w:tabs>
        <w:ind w:left="551" w:firstLine="709"/>
      </w:pPr>
      <w:rPr>
        <w:b w:val="0"/>
        <w:i w:val="0"/>
        <w:strike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ascii="Times New Roman" w:hAnsi="Times New Roman"/>
        <w:b w:val="0"/>
        <w:i w:val="0"/>
        <w:strike w:val="0"/>
        <w:sz w:val="24"/>
        <w:rtl w:val="0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F73DA2"/>
    <w:multiLevelType w:val="hybridMultilevel"/>
    <w:tmpl w:val="769CC846"/>
    <w:lvl w:ilvl="0">
      <w:start w:val="1"/>
      <w:numFmt w:val="decimal"/>
      <w:pStyle w:val="a"/>
      <w:lvlText w:val="§ %1"/>
      <w:lvlJc w:val="left"/>
      <w:pPr>
        <w:tabs>
          <w:tab w:val="num" w:pos="227"/>
        </w:tabs>
        <w:ind w:left="0" w:firstLine="0"/>
      </w:pPr>
      <w:rPr>
        <w:rFonts w:ascii="Times New Roman" w:hAnsi="Times New Roman"/>
        <w:b/>
        <w:i w:val="0"/>
        <w:sz w:val="24"/>
        <w:szCs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F863FF"/>
    <w:multiLevelType w:val="hybridMultilevel"/>
    <w:tmpl w:val="D8389E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157"/>
    <w:rsid w:val="0003563D"/>
    <w:rsid w:val="000422D5"/>
    <w:rsid w:val="00063BA4"/>
    <w:rsid w:val="00083C22"/>
    <w:rsid w:val="00084FC6"/>
    <w:rsid w:val="00091154"/>
    <w:rsid w:val="00092FCB"/>
    <w:rsid w:val="000A3A66"/>
    <w:rsid w:val="000B7C36"/>
    <w:rsid w:val="0010034E"/>
    <w:rsid w:val="00105622"/>
    <w:rsid w:val="00141271"/>
    <w:rsid w:val="00157A1D"/>
    <w:rsid w:val="00172D69"/>
    <w:rsid w:val="001C65BB"/>
    <w:rsid w:val="001F096A"/>
    <w:rsid w:val="001F458F"/>
    <w:rsid w:val="002236FE"/>
    <w:rsid w:val="0023037C"/>
    <w:rsid w:val="00255C7A"/>
    <w:rsid w:val="00261E11"/>
    <w:rsid w:val="002A7CA3"/>
    <w:rsid w:val="002C7803"/>
    <w:rsid w:val="002C7B4E"/>
    <w:rsid w:val="002E75BD"/>
    <w:rsid w:val="00314A54"/>
    <w:rsid w:val="00326D93"/>
    <w:rsid w:val="0033044C"/>
    <w:rsid w:val="00334A2F"/>
    <w:rsid w:val="00336186"/>
    <w:rsid w:val="00355BF0"/>
    <w:rsid w:val="00357C88"/>
    <w:rsid w:val="00370240"/>
    <w:rsid w:val="003760E3"/>
    <w:rsid w:val="0039743E"/>
    <w:rsid w:val="003C1AA4"/>
    <w:rsid w:val="00400513"/>
    <w:rsid w:val="004007EA"/>
    <w:rsid w:val="00456B1B"/>
    <w:rsid w:val="0047435B"/>
    <w:rsid w:val="00480624"/>
    <w:rsid w:val="004875F3"/>
    <w:rsid w:val="00491FD7"/>
    <w:rsid w:val="004935B0"/>
    <w:rsid w:val="004C6581"/>
    <w:rsid w:val="004E1E3A"/>
    <w:rsid w:val="004F064C"/>
    <w:rsid w:val="004F73E6"/>
    <w:rsid w:val="00505B59"/>
    <w:rsid w:val="005159F8"/>
    <w:rsid w:val="005173EB"/>
    <w:rsid w:val="0052463E"/>
    <w:rsid w:val="005246D5"/>
    <w:rsid w:val="0053105F"/>
    <w:rsid w:val="005330FA"/>
    <w:rsid w:val="005336F2"/>
    <w:rsid w:val="00534C33"/>
    <w:rsid w:val="0055515C"/>
    <w:rsid w:val="005559B0"/>
    <w:rsid w:val="00555D28"/>
    <w:rsid w:val="00581D4E"/>
    <w:rsid w:val="005E3233"/>
    <w:rsid w:val="005F6E2E"/>
    <w:rsid w:val="006023A4"/>
    <w:rsid w:val="00627692"/>
    <w:rsid w:val="00634E0A"/>
    <w:rsid w:val="006602E0"/>
    <w:rsid w:val="00674479"/>
    <w:rsid w:val="0069116C"/>
    <w:rsid w:val="006A4F62"/>
    <w:rsid w:val="0072091C"/>
    <w:rsid w:val="007954DE"/>
    <w:rsid w:val="007A154B"/>
    <w:rsid w:val="007A4F84"/>
    <w:rsid w:val="007A68CA"/>
    <w:rsid w:val="007B3BDF"/>
    <w:rsid w:val="007B69B9"/>
    <w:rsid w:val="007E4402"/>
    <w:rsid w:val="008037C9"/>
    <w:rsid w:val="0084008E"/>
    <w:rsid w:val="0084175E"/>
    <w:rsid w:val="008430A5"/>
    <w:rsid w:val="00863071"/>
    <w:rsid w:val="008A6762"/>
    <w:rsid w:val="008B45A0"/>
    <w:rsid w:val="008B701D"/>
    <w:rsid w:val="008D4123"/>
    <w:rsid w:val="008E0054"/>
    <w:rsid w:val="008F7500"/>
    <w:rsid w:val="00915E64"/>
    <w:rsid w:val="009161FE"/>
    <w:rsid w:val="009250B3"/>
    <w:rsid w:val="00925483"/>
    <w:rsid w:val="009350B9"/>
    <w:rsid w:val="009551D6"/>
    <w:rsid w:val="009933C1"/>
    <w:rsid w:val="009B3B04"/>
    <w:rsid w:val="009C1FD7"/>
    <w:rsid w:val="009C61FA"/>
    <w:rsid w:val="009D67C1"/>
    <w:rsid w:val="00A055B9"/>
    <w:rsid w:val="00A05E41"/>
    <w:rsid w:val="00A10545"/>
    <w:rsid w:val="00A1322A"/>
    <w:rsid w:val="00A20DC9"/>
    <w:rsid w:val="00A40567"/>
    <w:rsid w:val="00A5166D"/>
    <w:rsid w:val="00A6732C"/>
    <w:rsid w:val="00A9692A"/>
    <w:rsid w:val="00AA75D3"/>
    <w:rsid w:val="00AB1725"/>
    <w:rsid w:val="00AB2042"/>
    <w:rsid w:val="00AB7069"/>
    <w:rsid w:val="00AD5614"/>
    <w:rsid w:val="00AE4AEB"/>
    <w:rsid w:val="00B10EA3"/>
    <w:rsid w:val="00B327FC"/>
    <w:rsid w:val="00B74E98"/>
    <w:rsid w:val="00B934AB"/>
    <w:rsid w:val="00BC6C8E"/>
    <w:rsid w:val="00BE0E5D"/>
    <w:rsid w:val="00BE197D"/>
    <w:rsid w:val="00C164D8"/>
    <w:rsid w:val="00C5170A"/>
    <w:rsid w:val="00C86929"/>
    <w:rsid w:val="00CB10DB"/>
    <w:rsid w:val="00CB2D24"/>
    <w:rsid w:val="00CE68D2"/>
    <w:rsid w:val="00CF4424"/>
    <w:rsid w:val="00CF55DA"/>
    <w:rsid w:val="00D07332"/>
    <w:rsid w:val="00D1122B"/>
    <w:rsid w:val="00D43766"/>
    <w:rsid w:val="00D650A6"/>
    <w:rsid w:val="00D83BDB"/>
    <w:rsid w:val="00DA160A"/>
    <w:rsid w:val="00DA1D2F"/>
    <w:rsid w:val="00DB1403"/>
    <w:rsid w:val="00DC5FD4"/>
    <w:rsid w:val="00DC6632"/>
    <w:rsid w:val="00DC7D5D"/>
    <w:rsid w:val="00DE4898"/>
    <w:rsid w:val="00E042DF"/>
    <w:rsid w:val="00E0566D"/>
    <w:rsid w:val="00E10630"/>
    <w:rsid w:val="00E44082"/>
    <w:rsid w:val="00E5116B"/>
    <w:rsid w:val="00E6488F"/>
    <w:rsid w:val="00E716D3"/>
    <w:rsid w:val="00E73A7F"/>
    <w:rsid w:val="00E92BDF"/>
    <w:rsid w:val="00EA535C"/>
    <w:rsid w:val="00EC42F3"/>
    <w:rsid w:val="00EC660A"/>
    <w:rsid w:val="00ED5691"/>
    <w:rsid w:val="00EE31D0"/>
    <w:rsid w:val="00EE3594"/>
    <w:rsid w:val="00EF3358"/>
    <w:rsid w:val="00F019F4"/>
    <w:rsid w:val="00F06545"/>
    <w:rsid w:val="00F278F7"/>
    <w:rsid w:val="00F432AA"/>
    <w:rsid w:val="00F473EB"/>
    <w:rsid w:val="00F712E3"/>
    <w:rsid w:val="00FA72E3"/>
    <w:rsid w:val="00FC2583"/>
    <w:rsid w:val="00FD458A"/>
    <w:rsid w:val="00FF0195"/>
    <w:rsid w:val="00FF45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uiPriority="99"/>
    <w:lsdException w:name="Body Text Indent 3" w:semiHidden="1" w:uiPriority="99" w:unhideWhenUsed="1"/>
    <w:lsdException w:name="Block Text" w:semiHidden="1" w:uiPriority="99" w:unhideWhenUsed="1"/>
    <w:lsdException w:name="Hyperlink" w:uiPriority="99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5F3"/>
    <w:pPr>
      <w:keepNext/>
      <w:widowControl w:val="0"/>
      <w:autoSpaceDE w:val="0"/>
      <w:autoSpaceDN w:val="0"/>
      <w:bidi w:val="0"/>
      <w:adjustRightInd w:val="0"/>
      <w:spacing w:before="60" w:after="60"/>
      <w:ind w:left="0" w:right="0" w:firstLine="709"/>
      <w:jc w:val="both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link w:val="CharChar10"/>
    <w:qFormat/>
    <w:rsid w:val="004875F3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CharChar9"/>
    <w:qFormat/>
    <w:rsid w:val="004875F3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CharChar8"/>
    <w:qFormat/>
    <w:rsid w:val="00083C22"/>
    <w:pPr>
      <w:spacing w:before="120"/>
      <w:ind w:firstLine="0"/>
      <w:jc w:val="both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CharChar7"/>
    <w:qFormat/>
    <w:rsid w:val="004875F3"/>
    <w:pPr>
      <w:spacing w:before="240"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CharChar6"/>
    <w:qFormat/>
    <w:rsid w:val="004875F3"/>
    <w:pPr>
      <w:jc w:val="center"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link w:val="CharChar5"/>
    <w:qFormat/>
    <w:rsid w:val="004875F3"/>
    <w:pPr>
      <w:spacing w:before="240"/>
      <w:jc w:val="both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CharChar4"/>
    <w:qFormat/>
    <w:rsid w:val="004875F3"/>
    <w:pPr>
      <w:spacing w:before="240"/>
      <w:jc w:val="both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CharChar3"/>
    <w:qFormat/>
    <w:rsid w:val="004875F3"/>
    <w:pPr>
      <w:spacing w:before="240"/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CharChar2"/>
    <w:qFormat/>
    <w:rsid w:val="004875F3"/>
    <w:pPr>
      <w:spacing w:before="240"/>
      <w:jc w:val="both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link w:val="Char"/>
    <w:uiPriority w:val="1"/>
    <w:semiHidden/>
    <w:unhideWhenUsed/>
    <w:rsid w:val="004875F3"/>
  </w:style>
  <w:style w:type="table" w:styleId="TableGrid">
    <w:name w:val="Table Grid"/>
    <w:uiPriority w:val="59"/>
    <w:rsid w:val="00C4006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Header">
    <w:name w:val="header"/>
    <w:basedOn w:val="Normal"/>
    <w:uiPriority w:val="99"/>
    <w:rsid w:val="005475D3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uiPriority w:val="99"/>
    <w:rsid w:val="005475D3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  <w:rsid w:val="005475D3"/>
  </w:style>
  <w:style w:type="paragraph" w:styleId="BodyTextIndent2">
    <w:name w:val="Body Text Indent 2"/>
    <w:basedOn w:val="Normal"/>
    <w:uiPriority w:val="99"/>
    <w:rsid w:val="00105622"/>
    <w:pPr>
      <w:ind w:firstLine="708"/>
      <w:jc w:val="both"/>
    </w:pPr>
  </w:style>
  <w:style w:type="character" w:styleId="Hyperlink">
    <w:name w:val="Hyperlink"/>
    <w:basedOn w:val="DefaultParagraphFont"/>
    <w:uiPriority w:val="99"/>
    <w:rsid w:val="00105622"/>
    <w:rPr>
      <w:strike w:val="0"/>
      <w:dstrike w:val="0"/>
      <w:color w:val="000000"/>
      <w:u w:val="none"/>
      <w:effect w:val="none"/>
    </w:rPr>
  </w:style>
  <w:style w:type="paragraph" w:customStyle="1" w:styleId="Styl1">
    <w:name w:val="Styl1"/>
    <w:basedOn w:val="Normal"/>
    <w:rsid w:val="00A40567"/>
    <w:pPr>
      <w:jc w:val="both"/>
    </w:pPr>
  </w:style>
  <w:style w:type="paragraph" w:styleId="BodyTextIndent">
    <w:name w:val="Body Text Indent"/>
    <w:basedOn w:val="Normal"/>
    <w:uiPriority w:val="99"/>
    <w:rsid w:val="00A40567"/>
    <w:pPr>
      <w:spacing w:after="120"/>
      <w:ind w:left="283"/>
      <w:jc w:val="both"/>
    </w:pPr>
  </w:style>
  <w:style w:type="character" w:styleId="Strong">
    <w:name w:val="Strong"/>
    <w:basedOn w:val="DefaultParagraphFont"/>
    <w:uiPriority w:val="22"/>
    <w:qFormat/>
    <w:rsid w:val="00A40567"/>
    <w:rPr>
      <w:b/>
      <w:bCs/>
      <w:rtl w:val="0"/>
    </w:rPr>
  </w:style>
  <w:style w:type="paragraph" w:styleId="BalloonText">
    <w:name w:val="Balloon Text"/>
    <w:basedOn w:val="Normal"/>
    <w:uiPriority w:val="99"/>
    <w:rsid w:val="007B69B9"/>
    <w:pPr>
      <w:jc w:val="both"/>
    </w:pPr>
    <w:rPr>
      <w:rFonts w:ascii="Tahoma" w:hAnsi="Tahoma"/>
      <w:sz w:val="16"/>
      <w:szCs w:val="16"/>
    </w:rPr>
  </w:style>
  <w:style w:type="paragraph" w:customStyle="1" w:styleId="a">
    <w:name w:val="§"/>
    <w:basedOn w:val="Normal"/>
    <w:next w:val="Heading2"/>
    <w:qFormat/>
    <w:rsid w:val="004875F3"/>
    <w:pPr>
      <w:numPr>
        <w:ilvl w:val="0"/>
        <w:numId w:val="7"/>
      </w:numPr>
      <w:tabs>
        <w:tab w:val="left" w:pos="227"/>
        <w:tab w:val="left" w:pos="425"/>
      </w:tabs>
      <w:spacing w:before="360" w:after="120"/>
      <w:ind w:firstLine="0"/>
      <w:jc w:val="center"/>
    </w:pPr>
    <w:rPr>
      <w:b/>
      <w:color w:val="000000"/>
    </w:rPr>
  </w:style>
  <w:style w:type="character" w:customStyle="1" w:styleId="CharChar9">
    <w:name w:val="Char Char9"/>
    <w:basedOn w:val="DefaultParagraphFont"/>
    <w:link w:val="Heading2"/>
    <w:rsid w:val="004875F3"/>
    <w:rPr>
      <w:rFonts w:cs="Arial"/>
      <w:b/>
      <w:bCs/>
      <w:iCs/>
      <w:sz w:val="24"/>
      <w:rtl w:val="0"/>
    </w:rPr>
  </w:style>
  <w:style w:type="paragraph" w:customStyle="1" w:styleId="adda">
    <w:name w:val="adda"/>
    <w:basedOn w:val="Normal"/>
    <w:qFormat/>
    <w:rsid w:val="004875F3"/>
    <w:pPr>
      <w:numPr>
        <w:ilvl w:val="0"/>
        <w:numId w:val="8"/>
      </w:numPr>
      <w:tabs>
        <w:tab w:val="left" w:pos="0"/>
      </w:tabs>
      <w:ind w:left="357" w:hanging="357"/>
      <w:jc w:val="both"/>
    </w:pPr>
    <w:rPr>
      <w:bCs/>
      <w:szCs w:val="24"/>
    </w:rPr>
  </w:style>
  <w:style w:type="character" w:customStyle="1" w:styleId="CharChar10">
    <w:name w:val="Char Char10"/>
    <w:basedOn w:val="DefaultParagraphFont"/>
    <w:link w:val="Heading1"/>
    <w:rsid w:val="004875F3"/>
    <w:rPr>
      <w:rFonts w:cs="Arial"/>
      <w:b/>
      <w:sz w:val="24"/>
      <w:rtl w:val="0"/>
    </w:rPr>
  </w:style>
  <w:style w:type="character" w:customStyle="1" w:styleId="CharChar8">
    <w:name w:val="Char Char8"/>
    <w:basedOn w:val="DefaultParagraphFont"/>
    <w:link w:val="Heading3"/>
    <w:rsid w:val="00083C22"/>
    <w:rPr>
      <w:rFonts w:cs="Arial"/>
      <w:b/>
      <w:bCs/>
      <w:sz w:val="24"/>
      <w:rtl w:val="0"/>
    </w:rPr>
  </w:style>
  <w:style w:type="character" w:customStyle="1" w:styleId="CharChar7">
    <w:name w:val="Char Char7"/>
    <w:basedOn w:val="DefaultParagraphFont"/>
    <w:link w:val="Heading4"/>
    <w:semiHidden/>
    <w:rsid w:val="004875F3"/>
    <w:rPr>
      <w:rFonts w:ascii="Calibri" w:hAnsi="Calibri" w:cs="Times New Roman"/>
      <w:b/>
      <w:bCs/>
      <w:sz w:val="28"/>
      <w:szCs w:val="28"/>
      <w:rtl w:val="0"/>
    </w:rPr>
  </w:style>
  <w:style w:type="character" w:customStyle="1" w:styleId="CharChar6">
    <w:name w:val="Char Char6"/>
    <w:basedOn w:val="DefaultParagraphFont"/>
    <w:link w:val="Heading5"/>
    <w:rsid w:val="004875F3"/>
    <w:rPr>
      <w:rFonts w:ascii="Arial Narrow" w:hAnsi="Arial Narrow"/>
      <w:b/>
      <w:bCs/>
      <w:sz w:val="24"/>
      <w:rtl w:val="0"/>
    </w:rPr>
  </w:style>
  <w:style w:type="character" w:customStyle="1" w:styleId="CharChar5">
    <w:name w:val="Char Char5"/>
    <w:basedOn w:val="DefaultParagraphFont"/>
    <w:link w:val="Heading6"/>
    <w:semiHidden/>
    <w:rsid w:val="004875F3"/>
    <w:rPr>
      <w:rFonts w:ascii="Calibri" w:hAnsi="Calibri" w:cs="Times New Roman"/>
      <w:b/>
      <w:bCs/>
      <w:sz w:val="22"/>
      <w:szCs w:val="22"/>
      <w:rtl w:val="0"/>
    </w:rPr>
  </w:style>
  <w:style w:type="character" w:customStyle="1" w:styleId="CharChar4">
    <w:name w:val="Char Char4"/>
    <w:basedOn w:val="DefaultParagraphFont"/>
    <w:link w:val="Heading7"/>
    <w:semiHidden/>
    <w:rsid w:val="004875F3"/>
    <w:rPr>
      <w:rFonts w:ascii="Calibri" w:hAnsi="Calibri" w:cs="Times New Roman"/>
      <w:sz w:val="24"/>
      <w:rtl w:val="0"/>
    </w:rPr>
  </w:style>
  <w:style w:type="character" w:customStyle="1" w:styleId="CharChar3">
    <w:name w:val="Char Char3"/>
    <w:basedOn w:val="DefaultParagraphFont"/>
    <w:link w:val="Heading8"/>
    <w:semiHidden/>
    <w:rsid w:val="004875F3"/>
    <w:rPr>
      <w:rFonts w:ascii="Calibri" w:hAnsi="Calibri" w:cs="Times New Roman"/>
      <w:i/>
      <w:iCs/>
      <w:sz w:val="24"/>
      <w:rtl w:val="0"/>
    </w:rPr>
  </w:style>
  <w:style w:type="character" w:customStyle="1" w:styleId="CharChar2">
    <w:name w:val="Char Char2"/>
    <w:basedOn w:val="DefaultParagraphFont"/>
    <w:link w:val="Heading9"/>
    <w:semiHidden/>
    <w:rsid w:val="004875F3"/>
    <w:rPr>
      <w:rFonts w:ascii="Cambria" w:hAnsi="Cambria" w:cs="Times New Roman"/>
      <w:sz w:val="22"/>
      <w:szCs w:val="22"/>
      <w:rtl w:val="0"/>
    </w:rPr>
  </w:style>
  <w:style w:type="paragraph" w:styleId="Title">
    <w:name w:val="Title"/>
    <w:basedOn w:val="Normal"/>
    <w:link w:val="CharChar1"/>
    <w:qFormat/>
    <w:rsid w:val="004875F3"/>
    <w:pPr>
      <w:spacing w:before="24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1">
    <w:name w:val="Char Char1"/>
    <w:basedOn w:val="DefaultParagraphFont"/>
    <w:link w:val="Title"/>
    <w:rsid w:val="004875F3"/>
    <w:rPr>
      <w:rFonts w:ascii="Cambria" w:hAnsi="Cambria" w:cs="Times New Roman"/>
      <w:b/>
      <w:bCs/>
      <w:kern w:val="28"/>
      <w:sz w:val="32"/>
      <w:szCs w:val="32"/>
      <w:rtl w:val="0"/>
    </w:rPr>
  </w:style>
  <w:style w:type="character" w:styleId="FootnoteReference">
    <w:name w:val="footnote reference"/>
    <w:basedOn w:val="DefaultParagraphFont"/>
    <w:rsid w:val="004875F3"/>
    <w:rPr>
      <w:vertAlign w:val="superscript"/>
    </w:rPr>
  </w:style>
  <w:style w:type="paragraph" w:customStyle="1" w:styleId="odsek">
    <w:name w:val="odsek"/>
    <w:basedOn w:val="Normal"/>
    <w:rsid w:val="004875F3"/>
    <w:pPr>
      <w:spacing w:before="120" w:after="120"/>
      <w:jc w:val="both"/>
    </w:pPr>
  </w:style>
  <w:style w:type="paragraph" w:customStyle="1" w:styleId="odsek1">
    <w:name w:val="odsek1"/>
    <w:basedOn w:val="Normal"/>
    <w:qFormat/>
    <w:rsid w:val="004875F3"/>
    <w:pPr>
      <w:numPr>
        <w:ilvl w:val="0"/>
        <w:numId w:val="9"/>
      </w:numPr>
      <w:tabs>
        <w:tab w:val="left" w:pos="551"/>
      </w:tabs>
      <w:autoSpaceDE/>
      <w:autoSpaceDN/>
      <w:spacing w:before="120" w:after="120"/>
      <w:ind w:left="551"/>
      <w:jc w:val="both"/>
    </w:pPr>
    <w:rPr>
      <w:szCs w:val="24"/>
    </w:rPr>
  </w:style>
  <w:style w:type="paragraph" w:styleId="FootnoteText">
    <w:name w:val="footnote text"/>
    <w:basedOn w:val="Normal"/>
    <w:link w:val="CharChar"/>
    <w:rsid w:val="004875F3"/>
    <w:pPr>
      <w:spacing w:before="0" w:after="0"/>
      <w:ind w:left="227" w:hanging="227"/>
      <w:jc w:val="both"/>
    </w:pPr>
    <w:rPr>
      <w:sz w:val="20"/>
    </w:rPr>
  </w:style>
  <w:style w:type="character" w:customStyle="1" w:styleId="CharChar">
    <w:name w:val="Char Char"/>
    <w:basedOn w:val="DefaultParagraphFont"/>
    <w:link w:val="FootnoteText"/>
    <w:rsid w:val="004875F3"/>
  </w:style>
  <w:style w:type="character" w:customStyle="1" w:styleId="Textzstupnhosymbolu">
    <w:name w:val="Text zástupného symbolu"/>
    <w:basedOn w:val="DefaultParagraphFont"/>
    <w:semiHidden/>
    <w:rsid w:val="009933C1"/>
    <w:rPr>
      <w:color w:val="808080"/>
    </w:rPr>
  </w:style>
  <w:style w:type="paragraph" w:customStyle="1" w:styleId="Char">
    <w:name w:val="Char"/>
    <w:basedOn w:val="Normal"/>
    <w:link w:val="DefaultParagraphFont"/>
    <w:rsid w:val="009933C1"/>
    <w:pPr>
      <w:keepNext w:val="0"/>
      <w:spacing w:before="0" w:after="160" w:line="240" w:lineRule="exact"/>
      <w:ind w:firstLine="0"/>
      <w:jc w:val="left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2992</Words>
  <Characters>17061</Characters>
  <Application>Microsoft Office Word</Application>
  <DocSecurity>0</DocSecurity>
  <Lines>0</Lines>
  <Paragraphs>0</Paragraphs>
  <ScaleCrop>false</ScaleCrop>
  <Company/>
  <LinksUpToDate>false</LinksUpToDate>
  <CharactersWithSpaces>20013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user</dc:creator>
  <cp:lastModifiedBy>timea.lengyelova</cp:lastModifiedBy>
  <cp:revision>5</cp:revision>
  <cp:lastPrinted>2008-11-11T10:43:00Z</cp:lastPrinted>
  <dcterms:created xsi:type="dcterms:W3CDTF">2009-03-04T15:23:00Z</dcterms:created>
  <dcterms:modified xsi:type="dcterms:W3CDTF">2009-03-25T12:43:00Z</dcterms:modified>
</cp:coreProperties>
</file>