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6CCB" w:rsidP="001D6CCB">
      <w:pPr>
        <w:jc w:val="center"/>
        <w:rPr>
          <w:rFonts w:ascii="Times New Roman" w:hAnsi="Times New Roman" w:cs="Times New Roman"/>
          <w:b/>
          <w:bCs/>
          <w:sz w:val="28"/>
          <w:szCs w:val="28"/>
        </w:rPr>
      </w:pPr>
      <w:r w:rsidRPr="00662903">
        <w:rPr>
          <w:rFonts w:ascii="Times New Roman" w:hAnsi="Times New Roman" w:cs="Times New Roman"/>
          <w:b/>
          <w:bCs/>
          <w:sz w:val="28"/>
          <w:szCs w:val="28"/>
        </w:rPr>
        <w:t>N Á R O D N Á    R A D A   S L O V E N S K E J    R E P U B L I K</w:t>
      </w:r>
      <w:r>
        <w:rPr>
          <w:rFonts w:ascii="Times New Roman" w:hAnsi="Times New Roman" w:cs="Times New Roman"/>
          <w:b/>
          <w:bCs/>
          <w:sz w:val="28"/>
          <w:szCs w:val="28"/>
        </w:rPr>
        <w:t> </w:t>
      </w:r>
      <w:r w:rsidRPr="00662903">
        <w:rPr>
          <w:rFonts w:ascii="Times New Roman" w:hAnsi="Times New Roman" w:cs="Times New Roman"/>
          <w:b/>
          <w:bCs/>
          <w:sz w:val="28"/>
          <w:szCs w:val="28"/>
        </w:rPr>
        <w:t>Y</w:t>
      </w:r>
    </w:p>
    <w:p w:rsidR="001D6CCB" w:rsidP="001D6CCB">
      <w:pPr>
        <w:pBdr>
          <w:bottom w:val="single" w:sz="6" w:space="1" w:color="auto"/>
        </w:pBdr>
        <w:jc w:val="center"/>
        <w:rPr>
          <w:rFonts w:ascii="Times New Roman" w:hAnsi="Times New Roman" w:cs="Times New Roman"/>
          <w:b/>
          <w:bCs/>
        </w:rPr>
      </w:pPr>
      <w:r w:rsidRPr="00662903">
        <w:rPr>
          <w:rFonts w:ascii="Times New Roman" w:hAnsi="Times New Roman" w:cs="Times New Roman"/>
          <w:b/>
          <w:bCs/>
        </w:rPr>
        <w:t>IV. volebné obdobie</w:t>
      </w:r>
    </w:p>
    <w:p w:rsidR="001D6CCB" w:rsidRPr="00960781" w:rsidP="001D6CCB">
      <w:pPr>
        <w:rPr>
          <w:rFonts w:ascii="Times New Roman" w:hAnsi="Times New Roman" w:cs="Times New Roman"/>
          <w:bCs/>
        </w:rPr>
      </w:pPr>
    </w:p>
    <w:p w:rsidR="001D6CCB" w:rsidRPr="009C4A14" w:rsidP="001D6CCB">
      <w:pPr>
        <w:jc w:val="center"/>
        <w:rPr>
          <w:rFonts w:ascii="Times New Roman" w:hAnsi="Times New Roman" w:cs="Times New Roman"/>
          <w:b/>
          <w:bCs/>
          <w:sz w:val="28"/>
          <w:szCs w:val="28"/>
        </w:rPr>
      </w:pPr>
      <w:r>
        <w:rPr>
          <w:rFonts w:ascii="Times New Roman" w:hAnsi="Times New Roman" w:cs="Times New Roman"/>
          <w:b/>
          <w:bCs/>
          <w:sz w:val="28"/>
          <w:szCs w:val="28"/>
        </w:rPr>
        <w:t>976</w:t>
      </w:r>
    </w:p>
    <w:p w:rsidR="001D6CCB" w:rsidRPr="00960781" w:rsidP="001D6CCB">
      <w:pPr>
        <w:rPr>
          <w:rFonts w:ascii="Times New Roman" w:hAnsi="Times New Roman" w:cs="Times New Roman"/>
          <w:bCs/>
        </w:rPr>
      </w:pPr>
    </w:p>
    <w:p w:rsidR="001D6CCB" w:rsidP="001D6CCB">
      <w:pPr>
        <w:jc w:val="center"/>
        <w:rPr>
          <w:rFonts w:ascii="Times New Roman" w:hAnsi="Times New Roman" w:cs="Times New Roman"/>
          <w:b/>
          <w:bCs/>
        </w:rPr>
      </w:pPr>
      <w:r>
        <w:rPr>
          <w:rFonts w:ascii="Times New Roman" w:hAnsi="Times New Roman" w:cs="Times New Roman"/>
          <w:b/>
          <w:bCs/>
        </w:rPr>
        <w:t>VLÁDNY NÁVRH</w:t>
      </w:r>
    </w:p>
    <w:p w:rsidR="001D6CCB" w:rsidRPr="00662903" w:rsidP="001D6CCB">
      <w:pPr>
        <w:pStyle w:val="Heading1"/>
        <w:rPr>
          <w:rFonts w:ascii="Times New Roman" w:hAnsi="Times New Roman"/>
        </w:rPr>
      </w:pPr>
      <w:r w:rsidRPr="00662903">
        <w:rPr>
          <w:rFonts w:ascii="Times New Roman" w:hAnsi="Times New Roman"/>
        </w:rPr>
        <w:t>ZÁKON</w:t>
      </w:r>
    </w:p>
    <w:p w:rsidR="00411BCC" w:rsidRPr="0034772A" w:rsidP="004823D5">
      <w:pPr>
        <w:pStyle w:val="Heading2"/>
        <w:rPr>
          <w:rFonts w:ascii="Times New Roman" w:hAnsi="Times New Roman"/>
        </w:rPr>
      </w:pPr>
      <w:r w:rsidRPr="0034772A" w:rsidR="004823D5">
        <w:rPr>
          <w:rFonts w:ascii="Times New Roman" w:hAnsi="Times New Roman"/>
        </w:rPr>
        <w:t>z</w:t>
      </w:r>
      <w:r w:rsidRPr="0034772A">
        <w:rPr>
          <w:rFonts w:ascii="Times New Roman" w:hAnsi="Times New Roman"/>
        </w:rPr>
        <w:t xml:space="preserve"> </w:t>
      </w:r>
      <w:r w:rsidRPr="0034772A" w:rsidR="004823D5">
        <w:rPr>
          <w:rFonts w:ascii="Times New Roman" w:hAnsi="Times New Roman"/>
        </w:rPr>
        <w:t>..............</w:t>
      </w:r>
      <w:r w:rsidRPr="0034772A">
        <w:rPr>
          <w:rFonts w:ascii="Times New Roman" w:hAnsi="Times New Roman"/>
        </w:rPr>
        <w:t>.... 2009</w:t>
      </w:r>
    </w:p>
    <w:p w:rsidR="00411BCC" w:rsidRPr="0034772A" w:rsidP="004823D5">
      <w:pPr>
        <w:pStyle w:val="Heading2"/>
        <w:rPr>
          <w:rFonts w:ascii="Times New Roman" w:hAnsi="Times New Roman"/>
        </w:rPr>
      </w:pPr>
      <w:r w:rsidR="005B00FC">
        <w:rPr>
          <w:rFonts w:ascii="Times New Roman" w:hAnsi="Times New Roman"/>
        </w:rPr>
        <w:t>o vinohradníctve a vinárstve</w:t>
      </w:r>
    </w:p>
    <w:p w:rsidR="00411BCC" w:rsidRPr="0034772A" w:rsidP="004823D5">
      <w:pPr>
        <w:pStyle w:val="odsek"/>
        <w:spacing w:before="600" w:after="600"/>
        <w:rPr>
          <w:rFonts w:ascii="Times New Roman" w:hAnsi="Times New Roman" w:cs="Times New Roman"/>
        </w:rPr>
      </w:pPr>
      <w:r w:rsidRPr="0034772A">
        <w:rPr>
          <w:rFonts w:ascii="Times New Roman" w:hAnsi="Times New Roman" w:cs="Times New Roman"/>
        </w:rPr>
        <w:t>Národná rada Slovenskej republiky sa uzniesla na tomto zákone:</w:t>
      </w:r>
    </w:p>
    <w:p w:rsidR="00411BCC" w:rsidRPr="0034772A" w:rsidP="004823D5">
      <w:pPr>
        <w:pStyle w:val="Heading1"/>
        <w:rPr>
          <w:rFonts w:ascii="Times New Roman" w:hAnsi="Times New Roman"/>
        </w:rPr>
      </w:pPr>
      <w:r w:rsidRPr="0034772A">
        <w:rPr>
          <w:rFonts w:ascii="Times New Roman" w:hAnsi="Times New Roman"/>
        </w:rPr>
        <w:t>ZÁKLADNÉ USTANOVENIA</w:t>
      </w:r>
    </w:p>
    <w:p w:rsidR="00411BCC" w:rsidRPr="0034772A" w:rsidP="004823D5">
      <w:pPr>
        <w:pStyle w:val="a"/>
        <w:tabs>
          <w:tab w:val="clear" w:pos="720"/>
        </w:tabs>
        <w:ind w:left="0" w:firstLine="0"/>
        <w:rPr>
          <w:rFonts w:ascii="Times New Roman" w:hAnsi="Times New Roman" w:cs="Times New Roman"/>
        </w:rPr>
      </w:pPr>
    </w:p>
    <w:p w:rsidR="00411BCC" w:rsidRPr="0034772A" w:rsidP="004823D5">
      <w:pPr>
        <w:pStyle w:val="Heading2"/>
        <w:rPr>
          <w:rFonts w:ascii="Times New Roman" w:hAnsi="Times New Roman"/>
        </w:rPr>
      </w:pPr>
      <w:r w:rsidRPr="0034772A">
        <w:rPr>
          <w:rFonts w:ascii="Times New Roman" w:hAnsi="Times New Roman"/>
        </w:rPr>
        <w:t>Predmet úpravy</w:t>
      </w:r>
    </w:p>
    <w:p w:rsidR="00411BCC" w:rsidRPr="0034772A" w:rsidP="00DB2DD8">
      <w:pPr>
        <w:pStyle w:val="odsek1"/>
        <w:tabs>
          <w:tab w:val="clear" w:pos="-709"/>
        </w:tabs>
        <w:ind w:left="0"/>
        <w:rPr>
          <w:rFonts w:ascii="Times New Roman" w:hAnsi="Times New Roman" w:cs="Times New Roman"/>
        </w:rPr>
      </w:pPr>
      <w:r w:rsidRPr="0034772A">
        <w:rPr>
          <w:rFonts w:ascii="Times New Roman" w:hAnsi="Times New Roman" w:cs="Times New Roman"/>
        </w:rPr>
        <w:t>Tento zákon ustanovuje podmienky pestovania viniča na registrovaných plochách nachádzajúcich sa vo vinohradníckych oblastiach, ako aj podmienky výroby vinárskych produktov a ich uvádzania na trh v záujme zabezpečenia zdravotnej neškodnosti</w:t>
      </w:r>
      <w:r>
        <w:rPr>
          <w:rStyle w:val="FootnoteReference"/>
          <w:rFonts w:ascii="Times New Roman" w:hAnsi="Times New Roman" w:cs="Times New Roman"/>
          <w:rtl w:val="0"/>
        </w:rPr>
        <w:footnoteReference w:id="2"/>
      </w:r>
      <w:r w:rsidRPr="0034772A">
        <w:rPr>
          <w:rFonts w:ascii="Times New Roman" w:hAnsi="Times New Roman" w:cs="Times New Roman"/>
        </w:rPr>
        <w:t>) a kvality.</w:t>
      </w:r>
    </w:p>
    <w:p w:rsidR="00411BCC" w:rsidRPr="0034772A" w:rsidP="00DB2DD8">
      <w:pPr>
        <w:pStyle w:val="odsek1"/>
        <w:tabs>
          <w:tab w:val="clear" w:pos="-709"/>
        </w:tabs>
        <w:ind w:left="0"/>
        <w:rPr>
          <w:rFonts w:ascii="Times New Roman" w:hAnsi="Times New Roman" w:cs="Times New Roman"/>
        </w:rPr>
      </w:pPr>
      <w:r w:rsidRPr="0034772A">
        <w:rPr>
          <w:rFonts w:ascii="Times New Roman" w:hAnsi="Times New Roman" w:cs="Times New Roman"/>
        </w:rPr>
        <w:t>Tento zákon ďalej ustanovuje</w:t>
      </w:r>
    </w:p>
    <w:p w:rsidR="00411BCC" w:rsidRPr="0034772A" w:rsidP="00E345E8">
      <w:pPr>
        <w:pStyle w:val="adda"/>
        <w:tabs>
          <w:tab w:val="clear" w:pos="1980"/>
        </w:tabs>
        <w:ind w:left="360"/>
        <w:rPr>
          <w:rFonts w:ascii="Times New Roman" w:hAnsi="Times New Roman" w:cs="Times New Roman"/>
        </w:rPr>
      </w:pPr>
      <w:r w:rsidRPr="0034772A">
        <w:rPr>
          <w:rFonts w:ascii="Times New Roman" w:hAnsi="Times New Roman" w:cs="Times New Roman"/>
        </w:rPr>
        <w:t>povinnosti fyzických osôb a právnických osôb, ktoré vinič pestujú na vinohradníckej ploche, sú vlastníkmi alebo užívateľmi vinohradníckych plôch, dorábajú hrozno, vrúble, podpníkové odrezky a viničové sadenice, vyrábajú hroznový mušt, burčiak a hroznové víno, nakladajú s</w:t>
      </w:r>
      <w:r w:rsidR="00377B27">
        <w:rPr>
          <w:rFonts w:ascii="Times New Roman" w:hAnsi="Times New Roman" w:cs="Times New Roman"/>
        </w:rPr>
        <w:t> </w:t>
      </w:r>
      <w:r w:rsidRPr="0034772A">
        <w:rPr>
          <w:rFonts w:ascii="Times New Roman" w:hAnsi="Times New Roman" w:cs="Times New Roman"/>
        </w:rPr>
        <w:t>ním</w:t>
      </w:r>
      <w:r w:rsidR="00377B27">
        <w:rPr>
          <w:rFonts w:ascii="Times New Roman" w:hAnsi="Times New Roman" w:cs="Times New Roman"/>
        </w:rPr>
        <w:t xml:space="preserve"> </w:t>
      </w:r>
      <w:r w:rsidRPr="0034772A">
        <w:rPr>
          <w:rFonts w:ascii="Times New Roman" w:hAnsi="Times New Roman" w:cs="Times New Roman"/>
        </w:rPr>
        <w:t>alebo ho uvádzajú na trh,</w:t>
      </w:r>
    </w:p>
    <w:p w:rsidR="00411BCC" w:rsidRPr="0034772A" w:rsidP="00E345E8">
      <w:pPr>
        <w:pStyle w:val="adda"/>
        <w:tabs>
          <w:tab w:val="clear" w:pos="1980"/>
        </w:tabs>
        <w:ind w:left="360"/>
        <w:rPr>
          <w:rFonts w:ascii="Times New Roman" w:hAnsi="Times New Roman" w:cs="Times New Roman"/>
        </w:rPr>
      </w:pPr>
      <w:r w:rsidRPr="0034772A">
        <w:rPr>
          <w:rFonts w:ascii="Times New Roman" w:hAnsi="Times New Roman" w:cs="Times New Roman"/>
        </w:rPr>
        <w:t>výkon štátnej správy a kontroly nad vinohradníctvom a vinárstvom a vedenie vinohradníckej a</w:t>
      </w:r>
      <w:r w:rsidR="00377B27">
        <w:rPr>
          <w:rFonts w:ascii="Times New Roman" w:hAnsi="Times New Roman" w:cs="Times New Roman"/>
        </w:rPr>
        <w:t> </w:t>
      </w:r>
      <w:r w:rsidRPr="0034772A">
        <w:rPr>
          <w:rFonts w:ascii="Times New Roman" w:hAnsi="Times New Roman" w:cs="Times New Roman"/>
        </w:rPr>
        <w:t>vinárskej</w:t>
      </w:r>
      <w:r w:rsidR="00377B27">
        <w:rPr>
          <w:rFonts w:ascii="Times New Roman" w:hAnsi="Times New Roman" w:cs="Times New Roman"/>
        </w:rPr>
        <w:t xml:space="preserve"> </w:t>
      </w:r>
      <w:r w:rsidRPr="0034772A">
        <w:rPr>
          <w:rFonts w:ascii="Times New Roman" w:hAnsi="Times New Roman" w:cs="Times New Roman"/>
        </w:rPr>
        <w:t>evidencie.</w:t>
      </w:r>
    </w:p>
    <w:p w:rsidR="00411BCC" w:rsidRPr="0034772A" w:rsidP="00DB2DD8">
      <w:pPr>
        <w:pStyle w:val="odsek1"/>
        <w:tabs>
          <w:tab w:val="clear" w:pos="-709"/>
        </w:tabs>
        <w:ind w:left="0"/>
        <w:rPr>
          <w:rFonts w:ascii="Times New Roman" w:hAnsi="Times New Roman" w:cs="Times New Roman"/>
        </w:rPr>
      </w:pPr>
      <w:r w:rsidRPr="0034772A">
        <w:rPr>
          <w:rFonts w:ascii="Times New Roman" w:hAnsi="Times New Roman" w:cs="Times New Roman"/>
        </w:rPr>
        <w:t>Ustanovenia osobitných predpisov týkajúce sa zdravotnej neškodnosti a v</w:t>
      </w:r>
      <w:r w:rsidRPr="0034772A">
        <w:rPr>
          <w:rFonts w:ascii="Times New Roman" w:hAnsi="Times New Roman" w:cs="Times New Roman"/>
        </w:rPr>
        <w:t>edenia evidencie hroznového vína</w:t>
      </w:r>
      <w:r>
        <w:rPr>
          <w:rStyle w:val="FootnoteReference"/>
          <w:rFonts w:ascii="Times New Roman" w:hAnsi="Times New Roman" w:cs="Times New Roman"/>
          <w:rtl w:val="0"/>
        </w:rPr>
        <w:footnoteReference w:id="3"/>
      </w:r>
      <w:r w:rsidRPr="0034772A">
        <w:rPr>
          <w:rFonts w:ascii="Times New Roman" w:hAnsi="Times New Roman" w:cs="Times New Roman"/>
        </w:rPr>
        <w:t>) uvádzaného na trh nie sú týmto zákonom dotknuté.</w:t>
      </w:r>
    </w:p>
    <w:p w:rsidR="00411BCC" w:rsidRPr="0034772A" w:rsidP="00DB2DD8">
      <w:pPr>
        <w:pStyle w:val="odsek1"/>
        <w:tabs>
          <w:tab w:val="clear" w:pos="-709"/>
        </w:tabs>
        <w:ind w:left="0"/>
        <w:rPr>
          <w:rFonts w:ascii="Times New Roman" w:hAnsi="Times New Roman" w:cs="Times New Roman"/>
        </w:rPr>
      </w:pPr>
      <w:r w:rsidRPr="0034772A">
        <w:rPr>
          <w:rFonts w:ascii="Times New Roman" w:hAnsi="Times New Roman" w:cs="Times New Roman"/>
        </w:rPr>
        <w:t>Tento zákon sa nevzťahuje na hrozno určené na priamu spotrebu, hroznovú šťavu, zahustenú hroznovú šťavu a vínny ocot.</w:t>
      </w:r>
    </w:p>
    <w:p w:rsidR="00411BCC" w:rsidRPr="0034772A" w:rsidP="003C7E66">
      <w:pPr>
        <w:pStyle w:val="a"/>
        <w:tabs>
          <w:tab w:val="clear" w:pos="720"/>
        </w:tabs>
        <w:ind w:left="0" w:firstLine="0"/>
        <w:rPr>
          <w:rFonts w:ascii="Times New Roman" w:hAnsi="Times New Roman" w:cs="Times New Roman"/>
        </w:rPr>
      </w:pPr>
      <w:r w:rsidR="001D6CCB">
        <w:rPr>
          <w:rFonts w:ascii="Times New Roman" w:hAnsi="Times New Roman" w:cs="Times New Roman"/>
        </w:rPr>
        <w:br w:type="page"/>
      </w:r>
    </w:p>
    <w:p w:rsidR="00411BCC" w:rsidRPr="0034772A" w:rsidP="003C7E66">
      <w:pPr>
        <w:pStyle w:val="Heading2"/>
        <w:rPr>
          <w:rFonts w:ascii="Times New Roman" w:hAnsi="Times New Roman"/>
        </w:rPr>
      </w:pPr>
      <w:r w:rsidRPr="0034772A">
        <w:rPr>
          <w:rFonts w:ascii="Times New Roman" w:hAnsi="Times New Roman"/>
        </w:rPr>
        <w:t>Vymedzenie pojmov</w:t>
      </w:r>
    </w:p>
    <w:p w:rsidR="003C7E66" w:rsidRPr="0034772A" w:rsidP="003C7E66">
      <w:pPr>
        <w:pStyle w:val="odsek"/>
        <w:rPr>
          <w:rFonts w:ascii="Times New Roman" w:hAnsi="Times New Roman" w:cs="Times New Roman"/>
        </w:rPr>
      </w:pPr>
      <w:r w:rsidRPr="0034772A">
        <w:rPr>
          <w:rFonts w:ascii="Times New Roman" w:hAnsi="Times New Roman" w:cs="Times New Roman"/>
        </w:rPr>
        <w:t>Na účely tohto zákona sa rozumie</w:t>
      </w:r>
    </w:p>
    <w:p w:rsidR="00411BCC" w:rsidRPr="0034772A" w:rsidP="00C0215B">
      <w:pPr>
        <w:pStyle w:val="adda"/>
        <w:numPr>
          <w:numId w:val="3"/>
        </w:numPr>
        <w:tabs>
          <w:tab w:val="clear" w:pos="2340"/>
        </w:tabs>
        <w:ind w:left="360"/>
        <w:rPr>
          <w:rFonts w:ascii="Times New Roman" w:hAnsi="Times New Roman" w:cs="Times New Roman"/>
        </w:rPr>
      </w:pPr>
      <w:r w:rsidRPr="0034772A" w:rsidR="003C7E66">
        <w:rPr>
          <w:rFonts w:ascii="Times New Roman" w:hAnsi="Times New Roman" w:cs="Times New Roman"/>
        </w:rPr>
        <w:t>v</w:t>
      </w:r>
      <w:r w:rsidRPr="0034772A">
        <w:rPr>
          <w:rFonts w:ascii="Times New Roman" w:hAnsi="Times New Roman" w:cs="Times New Roman"/>
        </w:rPr>
        <w:t>inohradníctvo</w:t>
      </w:r>
      <w:r w:rsidRPr="0034772A" w:rsidR="003C7E66">
        <w:rPr>
          <w:rFonts w:ascii="Times New Roman" w:hAnsi="Times New Roman" w:cs="Times New Roman"/>
        </w:rPr>
        <w:t xml:space="preserve">m </w:t>
      </w:r>
      <w:r w:rsidRPr="0034772A">
        <w:rPr>
          <w:rFonts w:ascii="Times New Roman" w:hAnsi="Times New Roman" w:cs="Times New Roman"/>
        </w:rPr>
        <w:t>súhrn činností zameraných na pestovanie viniča, na pestovanie podpníkového viniča, výrobu podpníkových odrezkov, vrúbľov, viničových sadeníc, výsadbu a</w:t>
      </w:r>
      <w:r w:rsidRPr="0034772A" w:rsidR="003C7E66">
        <w:rPr>
          <w:rFonts w:ascii="Times New Roman" w:hAnsi="Times New Roman" w:cs="Times New Roman"/>
        </w:rPr>
        <w:t> </w:t>
      </w:r>
      <w:r w:rsidRPr="0034772A">
        <w:rPr>
          <w:rFonts w:ascii="Times New Roman" w:hAnsi="Times New Roman" w:cs="Times New Roman"/>
        </w:rPr>
        <w:t>ošetrovanie</w:t>
      </w:r>
      <w:r w:rsidRPr="0034772A" w:rsidR="003C7E66">
        <w:rPr>
          <w:rFonts w:ascii="Times New Roman" w:hAnsi="Times New Roman" w:cs="Times New Roman"/>
        </w:rPr>
        <w:t xml:space="preserve"> </w:t>
      </w:r>
      <w:r w:rsidRPr="0034772A">
        <w:rPr>
          <w:rFonts w:ascii="Times New Roman" w:hAnsi="Times New Roman" w:cs="Times New Roman"/>
        </w:rPr>
        <w:t>vinohradnícky</w:t>
      </w:r>
      <w:r w:rsidRPr="0034772A" w:rsidR="003C7E66">
        <w:rPr>
          <w:rFonts w:ascii="Times New Roman" w:hAnsi="Times New Roman" w:cs="Times New Roman"/>
        </w:rPr>
        <w:t>ch plôch, ako aj na zber hrozna,</w:t>
      </w:r>
    </w:p>
    <w:p w:rsidR="00411BCC" w:rsidRPr="0034772A" w:rsidP="00C0215B">
      <w:pPr>
        <w:pStyle w:val="adda"/>
        <w:numPr>
          <w:numId w:val="3"/>
        </w:numPr>
        <w:tabs>
          <w:tab w:val="clear" w:pos="2340"/>
        </w:tabs>
        <w:ind w:left="360"/>
        <w:rPr>
          <w:rFonts w:ascii="Times New Roman" w:hAnsi="Times New Roman" w:cs="Times New Roman"/>
        </w:rPr>
      </w:pPr>
      <w:r w:rsidRPr="0034772A" w:rsidR="003C7E66">
        <w:rPr>
          <w:rFonts w:ascii="Times New Roman" w:hAnsi="Times New Roman" w:cs="Times New Roman"/>
        </w:rPr>
        <w:t>v</w:t>
      </w:r>
      <w:r w:rsidRPr="0034772A">
        <w:rPr>
          <w:rFonts w:ascii="Times New Roman" w:hAnsi="Times New Roman" w:cs="Times New Roman"/>
        </w:rPr>
        <w:t>inič</w:t>
      </w:r>
      <w:r w:rsidRPr="0034772A" w:rsidR="003C7E66">
        <w:rPr>
          <w:rFonts w:ascii="Times New Roman" w:hAnsi="Times New Roman" w:cs="Times New Roman"/>
        </w:rPr>
        <w:t>om</w:t>
      </w:r>
      <w:r w:rsidRPr="0034772A">
        <w:rPr>
          <w:rFonts w:ascii="Times New Roman" w:hAnsi="Times New Roman" w:cs="Times New Roman"/>
        </w:rPr>
        <w:t xml:space="preserve"> rastlina rodu Vitis určená na produkciu hrozna alebo na použitie ako množiteľ</w:t>
      </w:r>
      <w:r w:rsidRPr="0034772A" w:rsidR="003C7E66">
        <w:rPr>
          <w:rFonts w:ascii="Times New Roman" w:hAnsi="Times New Roman" w:cs="Times New Roman"/>
        </w:rPr>
        <w:t>ský materiál pre tieto rastliny,</w:t>
      </w:r>
    </w:p>
    <w:p w:rsidR="00411BCC" w:rsidRPr="0034772A" w:rsidP="00C0215B">
      <w:pPr>
        <w:pStyle w:val="adda"/>
        <w:numPr>
          <w:numId w:val="3"/>
        </w:numPr>
        <w:tabs>
          <w:tab w:val="clear" w:pos="2340"/>
        </w:tabs>
        <w:ind w:left="360"/>
        <w:rPr>
          <w:rFonts w:ascii="Times New Roman" w:hAnsi="Times New Roman" w:cs="Times New Roman"/>
        </w:rPr>
      </w:pPr>
      <w:r w:rsidRPr="0034772A" w:rsidR="003C7E66">
        <w:rPr>
          <w:rFonts w:ascii="Times New Roman" w:hAnsi="Times New Roman" w:cs="Times New Roman"/>
        </w:rPr>
        <w:t>v</w:t>
      </w:r>
      <w:r w:rsidRPr="0034772A">
        <w:rPr>
          <w:rFonts w:ascii="Times New Roman" w:hAnsi="Times New Roman" w:cs="Times New Roman"/>
        </w:rPr>
        <w:t>iničov</w:t>
      </w:r>
      <w:r w:rsidRPr="0034772A" w:rsidR="003C7E66">
        <w:rPr>
          <w:rFonts w:ascii="Times New Roman" w:hAnsi="Times New Roman" w:cs="Times New Roman"/>
        </w:rPr>
        <w:t>ou sadenicou</w:t>
      </w:r>
    </w:p>
    <w:p w:rsidR="00411BCC" w:rsidRPr="0034772A" w:rsidP="00C0215B">
      <w:pPr>
        <w:numPr>
          <w:ilvl w:val="3"/>
          <w:numId w:val="3"/>
        </w:numPr>
        <w:tabs>
          <w:tab w:val="clear" w:pos="2880"/>
        </w:tabs>
        <w:ind w:left="720"/>
        <w:rPr>
          <w:rFonts w:ascii="Times New Roman" w:hAnsi="Times New Roman" w:cs="Times New Roman"/>
        </w:rPr>
      </w:pPr>
      <w:r w:rsidRPr="0034772A">
        <w:rPr>
          <w:rFonts w:ascii="Times New Roman" w:hAnsi="Times New Roman" w:cs="Times New Roman"/>
        </w:rPr>
        <w:t>neštepená časť zakoreneného výhonku alebo bylinného výhonku určená na sadenie v neštepenom stave alebo na použitie ako podpníky určené na výrobu odre</w:t>
      </w:r>
      <w:r w:rsidRPr="0034772A">
        <w:rPr>
          <w:rFonts w:ascii="Times New Roman" w:hAnsi="Times New Roman" w:cs="Times New Roman"/>
        </w:rPr>
        <w:t>zkov,</w:t>
      </w:r>
    </w:p>
    <w:p w:rsidR="00411BCC" w:rsidRPr="0034772A" w:rsidP="00C0215B">
      <w:pPr>
        <w:numPr>
          <w:ilvl w:val="3"/>
          <w:numId w:val="3"/>
        </w:numPr>
        <w:tabs>
          <w:tab w:val="clear" w:pos="2880"/>
        </w:tabs>
        <w:ind w:left="720"/>
        <w:rPr>
          <w:rFonts w:ascii="Times New Roman" w:hAnsi="Times New Roman" w:cs="Times New Roman"/>
        </w:rPr>
      </w:pPr>
      <w:r w:rsidRPr="0034772A">
        <w:rPr>
          <w:rFonts w:ascii="Times New Roman" w:hAnsi="Times New Roman" w:cs="Times New Roman"/>
        </w:rPr>
        <w:t>časť viničového výhonku, bylinného výhonku alebo výhonku spojená štepením, ktorého podzemná časť je zakorenená.</w:t>
      </w:r>
    </w:p>
    <w:p w:rsidR="00411BCC" w:rsidRPr="0034772A" w:rsidP="00C0215B">
      <w:pPr>
        <w:pStyle w:val="adda"/>
        <w:numPr>
          <w:numId w:val="3"/>
        </w:numPr>
        <w:tabs>
          <w:tab w:val="clear" w:pos="2340"/>
        </w:tabs>
        <w:ind w:left="360"/>
        <w:rPr>
          <w:rFonts w:ascii="Times New Roman" w:hAnsi="Times New Roman" w:cs="Times New Roman"/>
        </w:rPr>
      </w:pPr>
      <w:r w:rsidRPr="0034772A" w:rsidR="00006B9F">
        <w:rPr>
          <w:rFonts w:ascii="Times New Roman" w:hAnsi="Times New Roman" w:cs="Times New Roman"/>
        </w:rPr>
        <w:t>p</w:t>
      </w:r>
      <w:r w:rsidRPr="0034772A">
        <w:rPr>
          <w:rFonts w:ascii="Times New Roman" w:hAnsi="Times New Roman" w:cs="Times New Roman"/>
        </w:rPr>
        <w:t>odpníkový</w:t>
      </w:r>
      <w:r w:rsidRPr="0034772A" w:rsidR="00006B9F">
        <w:rPr>
          <w:rFonts w:ascii="Times New Roman" w:hAnsi="Times New Roman" w:cs="Times New Roman"/>
        </w:rPr>
        <w:t>m</w:t>
      </w:r>
      <w:r w:rsidRPr="0034772A">
        <w:rPr>
          <w:rFonts w:ascii="Times New Roman" w:hAnsi="Times New Roman" w:cs="Times New Roman"/>
        </w:rPr>
        <w:t xml:space="preserve"> vinič</w:t>
      </w:r>
      <w:r w:rsidRPr="0034772A" w:rsidR="00006B9F">
        <w:rPr>
          <w:rFonts w:ascii="Times New Roman" w:hAnsi="Times New Roman" w:cs="Times New Roman"/>
        </w:rPr>
        <w:t>om</w:t>
      </w:r>
      <w:r w:rsidRPr="0034772A">
        <w:rPr>
          <w:rFonts w:ascii="Times New Roman" w:hAnsi="Times New Roman" w:cs="Times New Roman"/>
        </w:rPr>
        <w:t xml:space="preserve"> rastlina viniča, ktorej odrezky sa používajú najmä na vrúbľovanie</w:t>
      </w:r>
      <w:r w:rsidRPr="0034772A" w:rsidR="00006B9F">
        <w:rPr>
          <w:rFonts w:ascii="Times New Roman" w:hAnsi="Times New Roman" w:cs="Times New Roman"/>
        </w:rPr>
        <w:t xml:space="preserve"> viniča a tvoria jej dolnú časť,</w:t>
      </w:r>
    </w:p>
    <w:p w:rsidR="00411BCC" w:rsidRPr="0034772A" w:rsidP="00C0215B">
      <w:pPr>
        <w:pStyle w:val="adda"/>
        <w:numPr>
          <w:numId w:val="3"/>
        </w:numPr>
        <w:tabs>
          <w:tab w:val="clear" w:pos="2340"/>
        </w:tabs>
        <w:ind w:left="360"/>
        <w:rPr>
          <w:rFonts w:ascii="Times New Roman" w:hAnsi="Times New Roman" w:cs="Times New Roman"/>
        </w:rPr>
      </w:pPr>
      <w:r w:rsidRPr="0034772A" w:rsidR="00006B9F">
        <w:rPr>
          <w:rFonts w:ascii="Times New Roman" w:hAnsi="Times New Roman" w:cs="Times New Roman"/>
        </w:rPr>
        <w:t>o</w:t>
      </w:r>
      <w:r w:rsidRPr="0034772A">
        <w:rPr>
          <w:rFonts w:ascii="Times New Roman" w:hAnsi="Times New Roman" w:cs="Times New Roman"/>
        </w:rPr>
        <w:t>drod</w:t>
      </w:r>
      <w:r w:rsidRPr="0034772A" w:rsidR="00006B9F">
        <w:rPr>
          <w:rFonts w:ascii="Times New Roman" w:hAnsi="Times New Roman" w:cs="Times New Roman"/>
        </w:rPr>
        <w:t>ou</w:t>
      </w:r>
      <w:r w:rsidRPr="0034772A">
        <w:rPr>
          <w:rFonts w:ascii="Times New Roman" w:hAnsi="Times New Roman" w:cs="Times New Roman"/>
        </w:rPr>
        <w:t xml:space="preserve"> skupina viniča v rámci najnižšieho známeho botanického triedenia, ktorú možno odlíšiť od akejkoľvek inej skupiny viniča podľa prejavu najmenej jedného znaku a</w:t>
      </w:r>
      <w:r w:rsidR="005B00FC">
        <w:rPr>
          <w:rFonts w:ascii="Times New Roman" w:hAnsi="Times New Roman" w:cs="Times New Roman"/>
        </w:rPr>
        <w:t> </w:t>
      </w:r>
      <w:r w:rsidRPr="0034772A">
        <w:rPr>
          <w:rFonts w:ascii="Times New Roman" w:hAnsi="Times New Roman" w:cs="Times New Roman"/>
        </w:rPr>
        <w:t>považovať</w:t>
      </w:r>
      <w:r w:rsidR="005B00FC">
        <w:rPr>
          <w:rFonts w:ascii="Times New Roman" w:hAnsi="Times New Roman" w:cs="Times New Roman"/>
        </w:rPr>
        <w:t xml:space="preserve"> </w:t>
      </w:r>
      <w:r w:rsidRPr="0034772A">
        <w:rPr>
          <w:rFonts w:ascii="Times New Roman" w:hAnsi="Times New Roman" w:cs="Times New Roman"/>
        </w:rPr>
        <w:t>za jednotnú s ohľadom na jej schopn</w:t>
      </w:r>
      <w:r w:rsidRPr="0034772A" w:rsidR="00006B9F">
        <w:rPr>
          <w:rFonts w:ascii="Times New Roman" w:hAnsi="Times New Roman" w:cs="Times New Roman"/>
        </w:rPr>
        <w:t>osť nemeniť sa pri rozmnožovaní,</w:t>
      </w:r>
    </w:p>
    <w:p w:rsidR="00411BCC" w:rsidRPr="0034772A" w:rsidP="00C0215B">
      <w:pPr>
        <w:pStyle w:val="adda"/>
        <w:numPr>
          <w:numId w:val="3"/>
        </w:numPr>
        <w:tabs>
          <w:tab w:val="clear" w:pos="2340"/>
        </w:tabs>
        <w:ind w:left="360"/>
        <w:rPr>
          <w:rFonts w:ascii="Times New Roman" w:hAnsi="Times New Roman" w:cs="Times New Roman"/>
        </w:rPr>
      </w:pPr>
      <w:r w:rsidRPr="0034772A" w:rsidR="00006B9F">
        <w:rPr>
          <w:rFonts w:ascii="Times New Roman" w:hAnsi="Times New Roman" w:cs="Times New Roman"/>
        </w:rPr>
        <w:t>k</w:t>
      </w:r>
      <w:r w:rsidRPr="0034772A">
        <w:rPr>
          <w:rFonts w:ascii="Times New Roman" w:hAnsi="Times New Roman" w:cs="Times New Roman"/>
        </w:rPr>
        <w:t>lon</w:t>
      </w:r>
      <w:r w:rsidRPr="0034772A" w:rsidR="00006B9F">
        <w:rPr>
          <w:rFonts w:ascii="Times New Roman" w:hAnsi="Times New Roman" w:cs="Times New Roman"/>
        </w:rPr>
        <w:t>om</w:t>
      </w:r>
      <w:r w:rsidRPr="0034772A">
        <w:rPr>
          <w:rFonts w:ascii="Times New Roman" w:hAnsi="Times New Roman" w:cs="Times New Roman"/>
        </w:rPr>
        <w:t xml:space="preserve"> viniča vegetatívnym spôs</w:t>
      </w:r>
      <w:r w:rsidRPr="0034772A">
        <w:rPr>
          <w:rFonts w:ascii="Times New Roman" w:hAnsi="Times New Roman" w:cs="Times New Roman"/>
        </w:rPr>
        <w:t>obom dopestované a geneticky identické potomstvo z</w:t>
      </w:r>
      <w:r w:rsidR="005B00FC">
        <w:rPr>
          <w:rFonts w:ascii="Times New Roman" w:hAnsi="Times New Roman" w:cs="Times New Roman"/>
        </w:rPr>
        <w:t> </w:t>
      </w:r>
      <w:r w:rsidRPr="0034772A">
        <w:rPr>
          <w:rFonts w:ascii="Times New Roman" w:hAnsi="Times New Roman" w:cs="Times New Roman"/>
        </w:rPr>
        <w:t>jedného</w:t>
      </w:r>
      <w:r w:rsidR="005B00FC">
        <w:rPr>
          <w:rFonts w:ascii="Times New Roman" w:hAnsi="Times New Roman" w:cs="Times New Roman"/>
        </w:rPr>
        <w:t xml:space="preserve"> </w:t>
      </w:r>
      <w:r w:rsidRPr="0034772A">
        <w:rPr>
          <w:rFonts w:ascii="Times New Roman" w:hAnsi="Times New Roman" w:cs="Times New Roman"/>
        </w:rPr>
        <w:t>kra, ktorý je zapísaný v Listine registrovaných odrôd</w:t>
      </w:r>
      <w:r>
        <w:rPr>
          <w:rStyle w:val="FootnoteReference"/>
          <w:rFonts w:ascii="Times New Roman" w:hAnsi="Times New Roman" w:cs="Times New Roman"/>
          <w:rtl w:val="0"/>
        </w:rPr>
        <w:footnoteReference w:id="4"/>
      </w:r>
      <w:r w:rsidRPr="0034772A" w:rsidR="00006B9F">
        <w:rPr>
          <w:rFonts w:ascii="Times New Roman" w:hAnsi="Times New Roman" w:cs="Times New Roman"/>
        </w:rPr>
        <w:t>),</w:t>
      </w:r>
    </w:p>
    <w:p w:rsidR="00411BCC" w:rsidRPr="0034772A" w:rsidP="00C0215B">
      <w:pPr>
        <w:pStyle w:val="adda"/>
        <w:numPr>
          <w:numId w:val="3"/>
        </w:numPr>
        <w:tabs>
          <w:tab w:val="clear" w:pos="2340"/>
        </w:tabs>
        <w:ind w:left="360"/>
        <w:rPr>
          <w:rFonts w:ascii="Times New Roman" w:hAnsi="Times New Roman" w:cs="Times New Roman"/>
        </w:rPr>
      </w:pPr>
      <w:r w:rsidRPr="0034772A" w:rsidR="00006B9F">
        <w:rPr>
          <w:rFonts w:ascii="Times New Roman" w:hAnsi="Times New Roman" w:cs="Times New Roman"/>
        </w:rPr>
        <w:t>krom</w:t>
      </w:r>
      <w:r w:rsidRPr="0034772A">
        <w:rPr>
          <w:rFonts w:ascii="Times New Roman" w:hAnsi="Times New Roman" w:cs="Times New Roman"/>
        </w:rPr>
        <w:t xml:space="preserve"> viniča rastlina viniča v pestovateľskom tvare určená na produkciu hrozna</w:t>
      </w:r>
      <w:r w:rsidRPr="0034772A" w:rsidR="00006B9F">
        <w:rPr>
          <w:rFonts w:ascii="Times New Roman" w:hAnsi="Times New Roman" w:cs="Times New Roman"/>
        </w:rPr>
        <w:t>, vrúbľov alebo odrezkov viniča,</w:t>
      </w:r>
    </w:p>
    <w:p w:rsidR="00006B9F" w:rsidRPr="0034772A" w:rsidP="00C0215B">
      <w:pPr>
        <w:pStyle w:val="adda"/>
        <w:numPr>
          <w:numId w:val="3"/>
        </w:numPr>
        <w:tabs>
          <w:tab w:val="clear" w:pos="2340"/>
        </w:tabs>
        <w:ind w:left="360"/>
        <w:rPr>
          <w:rFonts w:ascii="Times New Roman" w:hAnsi="Times New Roman" w:cs="Times New Roman"/>
        </w:rPr>
      </w:pPr>
      <w:r w:rsidRPr="0034772A">
        <w:rPr>
          <w:rFonts w:ascii="Times New Roman" w:hAnsi="Times New Roman" w:cs="Times New Roman"/>
        </w:rPr>
        <w:t>bobuľou</w:t>
      </w:r>
      <w:r w:rsidRPr="0034772A" w:rsidR="00411BCC">
        <w:rPr>
          <w:rFonts w:ascii="Times New Roman" w:hAnsi="Times New Roman" w:cs="Times New Roman"/>
        </w:rPr>
        <w:t xml:space="preserve"> dužinatý plod viniča, ktorý sa skladá z dvoch vrstiev, a to z dužiny a šupky, a</w:t>
      </w:r>
      <w:r w:rsidRPr="0034772A">
        <w:rPr>
          <w:rFonts w:ascii="Times New Roman" w:hAnsi="Times New Roman" w:cs="Times New Roman"/>
        </w:rPr>
        <w:t> </w:t>
      </w:r>
      <w:r w:rsidRPr="0034772A" w:rsidR="00411BCC">
        <w:rPr>
          <w:rFonts w:ascii="Times New Roman" w:hAnsi="Times New Roman" w:cs="Times New Roman"/>
        </w:rPr>
        <w:t>je</w:t>
      </w:r>
      <w:r w:rsidRPr="0034772A">
        <w:rPr>
          <w:rFonts w:ascii="Times New Roman" w:hAnsi="Times New Roman" w:cs="Times New Roman"/>
        </w:rPr>
        <w:t xml:space="preserve"> </w:t>
      </w:r>
      <w:r w:rsidRPr="0034772A" w:rsidR="00411BCC">
        <w:rPr>
          <w:rFonts w:ascii="Times New Roman" w:hAnsi="Times New Roman" w:cs="Times New Roman"/>
        </w:rPr>
        <w:t>súčasťou strapca</w:t>
      </w:r>
      <w:r w:rsidRPr="0034772A">
        <w:rPr>
          <w:rFonts w:ascii="Times New Roman" w:hAnsi="Times New Roman" w:cs="Times New Roman"/>
        </w:rPr>
        <w:t>,</w:t>
      </w:r>
    </w:p>
    <w:p w:rsidR="00411BCC" w:rsidRPr="0034772A" w:rsidP="00C0215B">
      <w:pPr>
        <w:pStyle w:val="adda"/>
        <w:numPr>
          <w:numId w:val="3"/>
        </w:numPr>
        <w:tabs>
          <w:tab w:val="clear" w:pos="2340"/>
        </w:tabs>
        <w:ind w:left="360"/>
        <w:rPr>
          <w:rFonts w:ascii="Times New Roman" w:hAnsi="Times New Roman" w:cs="Times New Roman"/>
        </w:rPr>
      </w:pPr>
      <w:r w:rsidRPr="0034772A" w:rsidR="00006B9F">
        <w:rPr>
          <w:rFonts w:ascii="Times New Roman" w:hAnsi="Times New Roman" w:cs="Times New Roman"/>
        </w:rPr>
        <w:t>hrozienkom</w:t>
      </w:r>
      <w:r w:rsidRPr="0034772A">
        <w:rPr>
          <w:rFonts w:ascii="Times New Roman" w:hAnsi="Times New Roman" w:cs="Times New Roman"/>
        </w:rPr>
        <w:t xml:space="preserve"> bobu</w:t>
      </w:r>
      <w:r w:rsidRPr="0034772A" w:rsidR="00006B9F">
        <w:rPr>
          <w:rFonts w:ascii="Times New Roman" w:hAnsi="Times New Roman" w:cs="Times New Roman"/>
        </w:rPr>
        <w:t>ľa</w:t>
      </w:r>
      <w:r w:rsidRPr="0034772A">
        <w:rPr>
          <w:rFonts w:ascii="Times New Roman" w:hAnsi="Times New Roman" w:cs="Times New Roman"/>
        </w:rPr>
        <w:t xml:space="preserve"> hrozna prirodzene prezret</w:t>
      </w:r>
      <w:r w:rsidRPr="0034772A" w:rsidR="00006B9F">
        <w:rPr>
          <w:rFonts w:ascii="Times New Roman" w:hAnsi="Times New Roman" w:cs="Times New Roman"/>
        </w:rPr>
        <w:t>á</w:t>
      </w:r>
      <w:r w:rsidRPr="0034772A">
        <w:rPr>
          <w:rFonts w:ascii="Times New Roman" w:hAnsi="Times New Roman" w:cs="Times New Roman"/>
        </w:rPr>
        <w:t xml:space="preserve"> a dehydrovan</w:t>
      </w:r>
      <w:r w:rsidRPr="0034772A" w:rsidR="00006B9F">
        <w:rPr>
          <w:rFonts w:ascii="Times New Roman" w:hAnsi="Times New Roman" w:cs="Times New Roman"/>
        </w:rPr>
        <w:t>á</w:t>
      </w:r>
      <w:r w:rsidRPr="0034772A">
        <w:rPr>
          <w:rFonts w:ascii="Times New Roman" w:hAnsi="Times New Roman" w:cs="Times New Roman"/>
        </w:rPr>
        <w:t xml:space="preserve"> na kre viniča</w:t>
      </w:r>
      <w:r w:rsidRPr="0034772A" w:rsidR="00006B9F">
        <w:rPr>
          <w:rFonts w:ascii="Times New Roman" w:hAnsi="Times New Roman" w:cs="Times New Roman"/>
        </w:rPr>
        <w:t>,</w:t>
      </w:r>
    </w:p>
    <w:p w:rsidR="00411BCC" w:rsidRPr="0034772A" w:rsidP="00C0215B">
      <w:pPr>
        <w:pStyle w:val="adda"/>
        <w:numPr>
          <w:numId w:val="3"/>
        </w:numPr>
        <w:tabs>
          <w:tab w:val="clear" w:pos="2340"/>
        </w:tabs>
        <w:ind w:left="360"/>
        <w:rPr>
          <w:rFonts w:ascii="Times New Roman" w:hAnsi="Times New Roman" w:cs="Times New Roman"/>
        </w:rPr>
      </w:pPr>
      <w:r w:rsidRPr="0034772A" w:rsidR="00006B9F">
        <w:rPr>
          <w:rFonts w:ascii="Times New Roman" w:hAnsi="Times New Roman" w:cs="Times New Roman"/>
        </w:rPr>
        <w:t>cibébou</w:t>
      </w:r>
      <w:r w:rsidRPr="0034772A">
        <w:rPr>
          <w:rFonts w:ascii="Times New Roman" w:hAnsi="Times New Roman" w:cs="Times New Roman"/>
        </w:rPr>
        <w:t xml:space="preserve"> bobu</w:t>
      </w:r>
      <w:r w:rsidRPr="0034772A" w:rsidR="00006B9F">
        <w:rPr>
          <w:rFonts w:ascii="Times New Roman" w:hAnsi="Times New Roman" w:cs="Times New Roman"/>
        </w:rPr>
        <w:t>ľa</w:t>
      </w:r>
      <w:r w:rsidRPr="0034772A">
        <w:rPr>
          <w:rFonts w:ascii="Times New Roman" w:hAnsi="Times New Roman" w:cs="Times New Roman"/>
        </w:rPr>
        <w:t xml:space="preserve"> hrozna zhrozienkovaten</w:t>
      </w:r>
      <w:r w:rsidRPr="0034772A" w:rsidR="00006B9F">
        <w:rPr>
          <w:rFonts w:ascii="Times New Roman" w:hAnsi="Times New Roman" w:cs="Times New Roman"/>
        </w:rPr>
        <w:t>á</w:t>
      </w:r>
      <w:r w:rsidRPr="0034772A">
        <w:rPr>
          <w:rFonts w:ascii="Times New Roman" w:hAnsi="Times New Roman" w:cs="Times New Roman"/>
        </w:rPr>
        <w:t xml:space="preserve"> na kre viniča, zušľachten</w:t>
      </w:r>
      <w:r w:rsidRPr="0034772A" w:rsidR="00006B9F">
        <w:rPr>
          <w:rFonts w:ascii="Times New Roman" w:hAnsi="Times New Roman" w:cs="Times New Roman"/>
        </w:rPr>
        <w:t>á</w:t>
      </w:r>
      <w:r w:rsidRPr="0034772A">
        <w:rPr>
          <w:rFonts w:ascii="Times New Roman" w:hAnsi="Times New Roman" w:cs="Times New Roman"/>
        </w:rPr>
        <w:t xml:space="preserve"> účinkom vláknitej huby Botrytis ciner</w:t>
      </w:r>
      <w:r w:rsidRPr="0034772A">
        <w:rPr>
          <w:rFonts w:ascii="Times New Roman" w:hAnsi="Times New Roman" w:cs="Times New Roman"/>
        </w:rPr>
        <w:t>ea Persoon</w:t>
      </w:r>
      <w:r w:rsidRPr="0034772A" w:rsidR="00006B9F">
        <w:rPr>
          <w:rFonts w:ascii="Times New Roman" w:hAnsi="Times New Roman" w:cs="Times New Roman"/>
        </w:rPr>
        <w:t>,</w:t>
      </w:r>
    </w:p>
    <w:p w:rsidR="00411BCC" w:rsidRPr="0034772A" w:rsidP="00C0215B">
      <w:pPr>
        <w:pStyle w:val="adda"/>
        <w:numPr>
          <w:numId w:val="3"/>
        </w:numPr>
        <w:tabs>
          <w:tab w:val="clear" w:pos="2340"/>
        </w:tabs>
        <w:ind w:left="360"/>
        <w:rPr>
          <w:rFonts w:ascii="Times New Roman" w:hAnsi="Times New Roman" w:cs="Times New Roman"/>
        </w:rPr>
      </w:pPr>
      <w:r w:rsidRPr="0034772A" w:rsidR="00006B9F">
        <w:rPr>
          <w:rFonts w:ascii="Times New Roman" w:hAnsi="Times New Roman" w:cs="Times New Roman"/>
        </w:rPr>
        <w:t>vinicou</w:t>
      </w:r>
      <w:r w:rsidRPr="0034772A">
        <w:rPr>
          <w:rFonts w:ascii="Times New Roman" w:hAnsi="Times New Roman" w:cs="Times New Roman"/>
        </w:rPr>
        <w:t xml:space="preserve"> druh pozemku</w:t>
      </w:r>
      <w:r>
        <w:rPr>
          <w:rStyle w:val="FootnoteReference"/>
          <w:rFonts w:ascii="Times New Roman" w:hAnsi="Times New Roman" w:cs="Times New Roman"/>
          <w:rtl w:val="0"/>
        </w:rPr>
        <w:footnoteReference w:id="5"/>
      </w:r>
      <w:r w:rsidRPr="0034772A">
        <w:rPr>
          <w:rFonts w:ascii="Times New Roman" w:hAnsi="Times New Roman" w:cs="Times New Roman"/>
        </w:rPr>
        <w:t>) s trvalým porastom viniča vrátane neproduktívnych plôch</w:t>
      </w:r>
      <w:r w:rsidRPr="0034772A" w:rsidR="00006B9F">
        <w:rPr>
          <w:rFonts w:ascii="Times New Roman" w:hAnsi="Times New Roman" w:cs="Times New Roman"/>
        </w:rPr>
        <w:t>,</w:t>
      </w:r>
    </w:p>
    <w:p w:rsidR="00411BCC" w:rsidRPr="0034772A" w:rsidP="00C0215B">
      <w:pPr>
        <w:pStyle w:val="adda"/>
        <w:numPr>
          <w:numId w:val="3"/>
        </w:numPr>
        <w:tabs>
          <w:tab w:val="clear" w:pos="2340"/>
        </w:tabs>
        <w:ind w:left="360"/>
        <w:rPr>
          <w:rFonts w:ascii="Times New Roman" w:hAnsi="Times New Roman" w:cs="Times New Roman"/>
        </w:rPr>
      </w:pPr>
      <w:r w:rsidRPr="0034772A" w:rsidR="00006B9F">
        <w:rPr>
          <w:rFonts w:ascii="Times New Roman" w:hAnsi="Times New Roman" w:cs="Times New Roman"/>
        </w:rPr>
        <w:t>vinohradníckou plochou</w:t>
      </w:r>
      <w:r w:rsidRPr="0034772A">
        <w:rPr>
          <w:rFonts w:ascii="Times New Roman" w:hAnsi="Times New Roman" w:cs="Times New Roman"/>
        </w:rPr>
        <w:t xml:space="preserve"> pozemok s vhodnými pôdno-klimatickými stanovištnými podmienkami, ktorú registruje Ústredný kontrolný a skúšobný ústav poľnohospodársky (ďalej len „kontrolný ústav“), člení sa na</w:t>
      </w:r>
    </w:p>
    <w:p w:rsidR="00411BCC" w:rsidRPr="0034772A" w:rsidP="00C0215B">
      <w:pPr>
        <w:numPr>
          <w:ilvl w:val="3"/>
          <w:numId w:val="3"/>
        </w:numPr>
        <w:tabs>
          <w:tab w:val="clear" w:pos="2880"/>
        </w:tabs>
        <w:ind w:left="720"/>
        <w:rPr>
          <w:rFonts w:ascii="Times New Roman" w:hAnsi="Times New Roman" w:cs="Times New Roman"/>
        </w:rPr>
      </w:pPr>
      <w:r w:rsidRPr="0034772A">
        <w:rPr>
          <w:rFonts w:ascii="Times New Roman" w:hAnsi="Times New Roman" w:cs="Times New Roman"/>
        </w:rPr>
        <w:t>obhospodarovanú vinohradnícku plochu, ktorou je plocha vysadená viničom ako čistá alebo pridružená kultúra rodivá alebo ešte nerodivá, určená na výrobu hrozna a</w:t>
      </w:r>
      <w:r w:rsidR="005B00FC">
        <w:rPr>
          <w:rFonts w:ascii="Times New Roman" w:hAnsi="Times New Roman" w:cs="Times New Roman"/>
        </w:rPr>
        <w:t> </w:t>
      </w:r>
      <w:r w:rsidRPr="0034772A">
        <w:rPr>
          <w:rFonts w:ascii="Times New Roman" w:hAnsi="Times New Roman" w:cs="Times New Roman"/>
        </w:rPr>
        <w:t>pravidelne</w:t>
      </w:r>
      <w:r w:rsidR="005B00FC">
        <w:rPr>
          <w:rFonts w:ascii="Times New Roman" w:hAnsi="Times New Roman" w:cs="Times New Roman"/>
        </w:rPr>
        <w:t xml:space="preserve"> </w:t>
      </w:r>
      <w:r w:rsidRPr="0034772A">
        <w:rPr>
          <w:rFonts w:ascii="Times New Roman" w:hAnsi="Times New Roman" w:cs="Times New Roman"/>
        </w:rPr>
        <w:t>podrobovaná pestovateľským operáciám zameraným na získanie výrobku určeného na predaj,</w:t>
      </w:r>
    </w:p>
    <w:p w:rsidR="00411BCC" w:rsidRPr="0034772A" w:rsidP="00C0215B">
      <w:pPr>
        <w:numPr>
          <w:ilvl w:val="3"/>
          <w:numId w:val="3"/>
        </w:numPr>
        <w:tabs>
          <w:tab w:val="clear" w:pos="2880"/>
        </w:tabs>
        <w:ind w:left="720"/>
        <w:rPr>
          <w:rFonts w:ascii="Times New Roman" w:hAnsi="Times New Roman" w:cs="Times New Roman"/>
        </w:rPr>
      </w:pPr>
      <w:r w:rsidRPr="0034772A">
        <w:rPr>
          <w:rFonts w:ascii="Times New Roman" w:hAnsi="Times New Roman" w:cs="Times New Roman"/>
        </w:rPr>
        <w:t>opustenú vinohradnícku plochu, ktorou je plocha vysadená viničom, ktorá nie je pravidelne podrobovaná pestovateľským operáciám zameraným na získanie výrobku určeného na predaj</w:t>
      </w:r>
      <w:r w:rsidRPr="0034772A" w:rsidR="00006B9F">
        <w:rPr>
          <w:rFonts w:ascii="Times New Roman" w:hAnsi="Times New Roman" w:cs="Times New Roman"/>
        </w:rPr>
        <w:t>,</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v</w:t>
      </w:r>
      <w:r w:rsidRPr="0034772A">
        <w:rPr>
          <w:rFonts w:ascii="Times New Roman" w:hAnsi="Times New Roman" w:cs="Times New Roman"/>
        </w:rPr>
        <w:t>inohrad</w:t>
      </w:r>
      <w:r w:rsidRPr="0034772A" w:rsidR="001A5808">
        <w:rPr>
          <w:rFonts w:ascii="Times New Roman" w:hAnsi="Times New Roman" w:cs="Times New Roman"/>
        </w:rPr>
        <w:t>om</w:t>
      </w:r>
      <w:r w:rsidRPr="0034772A">
        <w:rPr>
          <w:rFonts w:ascii="Times New Roman" w:hAnsi="Times New Roman" w:cs="Times New Roman"/>
        </w:rPr>
        <w:t xml:space="preserve"> obhospodarovaná vinohradn</w:t>
      </w:r>
      <w:r w:rsidRPr="0034772A" w:rsidR="001A5808">
        <w:rPr>
          <w:rFonts w:ascii="Times New Roman" w:hAnsi="Times New Roman" w:cs="Times New Roman"/>
        </w:rPr>
        <w:t>ícka plocha vysadená viničom,</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zemepisnou</w:t>
      </w:r>
      <w:r w:rsidRPr="0034772A">
        <w:rPr>
          <w:rFonts w:ascii="Times New Roman" w:hAnsi="Times New Roman" w:cs="Times New Roman"/>
        </w:rPr>
        <w:t xml:space="preserve"> jednotk</w:t>
      </w:r>
      <w:r w:rsidRPr="0034772A" w:rsidR="001A5808">
        <w:rPr>
          <w:rFonts w:ascii="Times New Roman" w:hAnsi="Times New Roman" w:cs="Times New Roman"/>
        </w:rPr>
        <w:t>ou s</w:t>
      </w:r>
      <w:r w:rsidRPr="0034772A">
        <w:rPr>
          <w:rFonts w:ascii="Times New Roman" w:hAnsi="Times New Roman" w:cs="Times New Roman"/>
        </w:rPr>
        <w:t>lovenský vinohradnícky región, vinohradnícka oblasť, vinohradnícky rajón, vinohradnícka obec a vinohradnícky hon</w:t>
      </w:r>
      <w:r w:rsidR="00E345E8">
        <w:rPr>
          <w:rFonts w:ascii="Times New Roman" w:hAnsi="Times New Roman" w:cs="Times New Roman"/>
        </w:rPr>
        <w:t xml:space="preserve"> </w:t>
      </w:r>
      <w:r w:rsidRPr="0034772A">
        <w:rPr>
          <w:rFonts w:ascii="Times New Roman" w:hAnsi="Times New Roman" w:cs="Times New Roman"/>
        </w:rPr>
        <w:t>al</w:t>
      </w:r>
      <w:r w:rsidRPr="0034772A" w:rsidR="001A5808">
        <w:rPr>
          <w:rFonts w:ascii="Times New Roman" w:hAnsi="Times New Roman" w:cs="Times New Roman"/>
        </w:rPr>
        <w:t>ebo ich časti alebo ich skupiny,</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s</w:t>
      </w:r>
      <w:r w:rsidRPr="0034772A">
        <w:rPr>
          <w:rFonts w:ascii="Times New Roman" w:hAnsi="Times New Roman" w:cs="Times New Roman"/>
        </w:rPr>
        <w:t>lovenský</w:t>
      </w:r>
      <w:r w:rsidRPr="0034772A" w:rsidR="001A5808">
        <w:rPr>
          <w:rFonts w:ascii="Times New Roman" w:hAnsi="Times New Roman" w:cs="Times New Roman"/>
        </w:rPr>
        <w:t>m</w:t>
      </w:r>
      <w:r w:rsidRPr="0034772A">
        <w:rPr>
          <w:rFonts w:ascii="Times New Roman" w:hAnsi="Times New Roman" w:cs="Times New Roman"/>
        </w:rPr>
        <w:t xml:space="preserve"> vinohradnícky</w:t>
      </w:r>
      <w:r w:rsidRPr="0034772A" w:rsidR="001A5808">
        <w:rPr>
          <w:rFonts w:ascii="Times New Roman" w:hAnsi="Times New Roman" w:cs="Times New Roman"/>
        </w:rPr>
        <w:t>m</w:t>
      </w:r>
      <w:r w:rsidRPr="0034772A">
        <w:rPr>
          <w:rFonts w:ascii="Times New Roman" w:hAnsi="Times New Roman" w:cs="Times New Roman"/>
        </w:rPr>
        <w:t xml:space="preserve"> región</w:t>
      </w:r>
      <w:r w:rsidRPr="0034772A" w:rsidR="001A5808">
        <w:rPr>
          <w:rFonts w:ascii="Times New Roman" w:hAnsi="Times New Roman" w:cs="Times New Roman"/>
        </w:rPr>
        <w:t>om</w:t>
      </w:r>
      <w:r w:rsidRPr="0034772A">
        <w:rPr>
          <w:rFonts w:ascii="Times New Roman" w:hAnsi="Times New Roman" w:cs="Times New Roman"/>
        </w:rPr>
        <w:t xml:space="preserve"> časť územia Sloven</w:t>
      </w:r>
      <w:r w:rsidRPr="0034772A" w:rsidR="001A5808">
        <w:rPr>
          <w:rFonts w:ascii="Times New Roman" w:hAnsi="Times New Roman" w:cs="Times New Roman"/>
        </w:rPr>
        <w:t>skej republiky vysadená viničom,</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v</w:t>
      </w:r>
      <w:r w:rsidRPr="0034772A">
        <w:rPr>
          <w:rFonts w:ascii="Times New Roman" w:hAnsi="Times New Roman" w:cs="Times New Roman"/>
        </w:rPr>
        <w:t>inohradníck</w:t>
      </w:r>
      <w:r w:rsidRPr="0034772A" w:rsidR="001A5808">
        <w:rPr>
          <w:rFonts w:ascii="Times New Roman" w:hAnsi="Times New Roman" w:cs="Times New Roman"/>
        </w:rPr>
        <w:t>ou obl</w:t>
      </w:r>
      <w:r w:rsidRPr="0034772A">
        <w:rPr>
          <w:rFonts w:ascii="Times New Roman" w:hAnsi="Times New Roman" w:cs="Times New Roman"/>
        </w:rPr>
        <w:t>asť</w:t>
      </w:r>
      <w:r w:rsidRPr="0034772A" w:rsidR="001A5808">
        <w:rPr>
          <w:rFonts w:ascii="Times New Roman" w:hAnsi="Times New Roman" w:cs="Times New Roman"/>
        </w:rPr>
        <w:t>ou územie</w:t>
      </w:r>
      <w:r w:rsidRPr="0034772A">
        <w:rPr>
          <w:rFonts w:ascii="Times New Roman" w:hAnsi="Times New Roman" w:cs="Times New Roman"/>
        </w:rPr>
        <w:t xml:space="preserve"> v regionálnom členení vinohradníckych plôch vyznačujúca sa relatívne homogénnymi, prírodnými podmienkami ovplyvňu</w:t>
      </w:r>
      <w:r w:rsidRPr="0034772A" w:rsidR="001A5808">
        <w:rPr>
          <w:rFonts w:ascii="Times New Roman" w:hAnsi="Times New Roman" w:cs="Times New Roman"/>
        </w:rPr>
        <w:t>júcimi charakter a kvalitu vína,</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v</w:t>
      </w:r>
      <w:r w:rsidRPr="0034772A">
        <w:rPr>
          <w:rFonts w:ascii="Times New Roman" w:hAnsi="Times New Roman" w:cs="Times New Roman"/>
        </w:rPr>
        <w:t>inohradnícky</w:t>
      </w:r>
      <w:r w:rsidRPr="0034772A" w:rsidR="001A5808">
        <w:rPr>
          <w:rFonts w:ascii="Times New Roman" w:hAnsi="Times New Roman" w:cs="Times New Roman"/>
        </w:rPr>
        <w:t>m</w:t>
      </w:r>
      <w:r w:rsidRPr="0034772A">
        <w:rPr>
          <w:rFonts w:ascii="Times New Roman" w:hAnsi="Times New Roman" w:cs="Times New Roman"/>
        </w:rPr>
        <w:t xml:space="preserve"> rajón</w:t>
      </w:r>
      <w:r w:rsidRPr="0034772A" w:rsidR="001A5808">
        <w:rPr>
          <w:rFonts w:ascii="Times New Roman" w:hAnsi="Times New Roman" w:cs="Times New Roman"/>
        </w:rPr>
        <w:t>om</w:t>
      </w:r>
      <w:r w:rsidRPr="0034772A">
        <w:rPr>
          <w:rFonts w:ascii="Times New Roman" w:hAnsi="Times New Roman" w:cs="Times New Roman"/>
        </w:rPr>
        <w:t xml:space="preserve"> časť vinohradníckej oblasti vyznačujúca sa vyšším stupňom homogénnosti ovplyvň</w:t>
      </w:r>
      <w:r w:rsidRPr="0034772A" w:rsidR="001A5808">
        <w:rPr>
          <w:rFonts w:ascii="Times New Roman" w:hAnsi="Times New Roman" w:cs="Times New Roman"/>
        </w:rPr>
        <w:t>ujúcim kvalitu a charakter vína,</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v</w:t>
      </w:r>
      <w:r w:rsidRPr="0034772A">
        <w:rPr>
          <w:rFonts w:ascii="Times New Roman" w:hAnsi="Times New Roman" w:cs="Times New Roman"/>
        </w:rPr>
        <w:t>inohradníck</w:t>
      </w:r>
      <w:r w:rsidRPr="0034772A" w:rsidR="001A5808">
        <w:rPr>
          <w:rFonts w:ascii="Times New Roman" w:hAnsi="Times New Roman" w:cs="Times New Roman"/>
        </w:rPr>
        <w:t>ou</w:t>
      </w:r>
      <w:r w:rsidRPr="0034772A">
        <w:rPr>
          <w:rFonts w:ascii="Times New Roman" w:hAnsi="Times New Roman" w:cs="Times New Roman"/>
        </w:rPr>
        <w:t xml:space="preserve"> obc</w:t>
      </w:r>
      <w:r w:rsidRPr="0034772A" w:rsidR="001A5808">
        <w:rPr>
          <w:rFonts w:ascii="Times New Roman" w:hAnsi="Times New Roman" w:cs="Times New Roman"/>
        </w:rPr>
        <w:t>ou</w:t>
      </w:r>
      <w:r w:rsidRPr="0034772A">
        <w:rPr>
          <w:rFonts w:ascii="Times New Roman" w:hAnsi="Times New Roman" w:cs="Times New Roman"/>
        </w:rPr>
        <w:t xml:space="preserve"> obec vo vinohradníckom rajóne, na ktorej katastrálnom území sa </w:t>
      </w:r>
      <w:r w:rsidRPr="0034772A" w:rsidR="001A5808">
        <w:rPr>
          <w:rFonts w:ascii="Times New Roman" w:hAnsi="Times New Roman" w:cs="Times New Roman"/>
        </w:rPr>
        <w:t>nachádzajú vinohradnícke plochy,</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v</w:t>
      </w:r>
      <w:r w:rsidRPr="0034772A">
        <w:rPr>
          <w:rFonts w:ascii="Times New Roman" w:hAnsi="Times New Roman" w:cs="Times New Roman"/>
        </w:rPr>
        <w:t>inohradnícky</w:t>
      </w:r>
      <w:r w:rsidRPr="0034772A" w:rsidR="001A5808">
        <w:rPr>
          <w:rFonts w:ascii="Times New Roman" w:hAnsi="Times New Roman" w:cs="Times New Roman"/>
        </w:rPr>
        <w:t>m</w:t>
      </w:r>
      <w:r w:rsidRPr="0034772A">
        <w:rPr>
          <w:rFonts w:ascii="Times New Roman" w:hAnsi="Times New Roman" w:cs="Times New Roman"/>
        </w:rPr>
        <w:t xml:space="preserve"> hon</w:t>
      </w:r>
      <w:r w:rsidRPr="0034772A" w:rsidR="001A5808">
        <w:rPr>
          <w:rFonts w:ascii="Times New Roman" w:hAnsi="Times New Roman" w:cs="Times New Roman"/>
        </w:rPr>
        <w:t>om</w:t>
      </w:r>
      <w:r w:rsidRPr="0034772A">
        <w:rPr>
          <w:rFonts w:ascii="Times New Roman" w:hAnsi="Times New Roman" w:cs="Times New Roman"/>
        </w:rPr>
        <w:t xml:space="preserve"> ucelená časť vinohradníckej plochy s vysokou mierou homogénnosti prírodných podmienok ovplyvňujúcich charakter a kvalitu vína; spravidla je súča</w:t>
      </w:r>
      <w:r w:rsidRPr="0034772A" w:rsidR="001A5808">
        <w:rPr>
          <w:rFonts w:ascii="Times New Roman" w:hAnsi="Times New Roman" w:cs="Times New Roman"/>
        </w:rPr>
        <w:t>sťou jednej vinohradníckej obce,</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k</w:t>
      </w:r>
      <w:r w:rsidRPr="0034772A">
        <w:rPr>
          <w:rFonts w:ascii="Times New Roman" w:hAnsi="Times New Roman" w:cs="Times New Roman"/>
        </w:rPr>
        <w:t>valifikovaný</w:t>
      </w:r>
      <w:r w:rsidRPr="0034772A" w:rsidR="001A5808">
        <w:rPr>
          <w:rFonts w:ascii="Times New Roman" w:hAnsi="Times New Roman" w:cs="Times New Roman"/>
        </w:rPr>
        <w:t>m</w:t>
      </w:r>
      <w:r w:rsidRPr="0034772A">
        <w:rPr>
          <w:rFonts w:ascii="Times New Roman" w:hAnsi="Times New Roman" w:cs="Times New Roman"/>
        </w:rPr>
        <w:t xml:space="preserve"> hon</w:t>
      </w:r>
      <w:r w:rsidRPr="0034772A" w:rsidR="001A5808">
        <w:rPr>
          <w:rFonts w:ascii="Times New Roman" w:hAnsi="Times New Roman" w:cs="Times New Roman"/>
        </w:rPr>
        <w:t>om</w:t>
      </w:r>
      <w:r w:rsidRPr="0034772A">
        <w:rPr>
          <w:rFonts w:ascii="Times New Roman" w:hAnsi="Times New Roman" w:cs="Times New Roman"/>
        </w:rPr>
        <w:t xml:space="preserve"> vinohradnícky hon zatriedený ako hon vhodný na pestovanie hrozna, ktoré je určené na výrobu to</w:t>
      </w:r>
      <w:r w:rsidRPr="0034772A">
        <w:rPr>
          <w:rFonts w:ascii="Times New Roman" w:hAnsi="Times New Roman" w:cs="Times New Roman"/>
        </w:rPr>
        <w:t>kajsk</w:t>
      </w:r>
      <w:r w:rsidRPr="0034772A" w:rsidR="001A5808">
        <w:rPr>
          <w:rFonts w:ascii="Times New Roman" w:hAnsi="Times New Roman" w:cs="Times New Roman"/>
        </w:rPr>
        <w:t>ého vína,</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u</w:t>
      </w:r>
      <w:r w:rsidRPr="0034772A">
        <w:rPr>
          <w:rFonts w:ascii="Times New Roman" w:hAnsi="Times New Roman" w:cs="Times New Roman"/>
        </w:rPr>
        <w:t>zavret</w:t>
      </w:r>
      <w:r w:rsidRPr="0034772A" w:rsidR="001A5808">
        <w:rPr>
          <w:rFonts w:ascii="Times New Roman" w:hAnsi="Times New Roman" w:cs="Times New Roman"/>
        </w:rPr>
        <w:t>ou</w:t>
      </w:r>
      <w:r w:rsidRPr="0034772A">
        <w:rPr>
          <w:rFonts w:ascii="Times New Roman" w:hAnsi="Times New Roman" w:cs="Times New Roman"/>
        </w:rPr>
        <w:t xml:space="preserve"> vinohradníck</w:t>
      </w:r>
      <w:r w:rsidRPr="0034772A" w:rsidR="001A5808">
        <w:rPr>
          <w:rFonts w:ascii="Times New Roman" w:hAnsi="Times New Roman" w:cs="Times New Roman"/>
        </w:rPr>
        <w:t>ou</w:t>
      </w:r>
      <w:r w:rsidRPr="0034772A">
        <w:rPr>
          <w:rFonts w:ascii="Times New Roman" w:hAnsi="Times New Roman" w:cs="Times New Roman"/>
        </w:rPr>
        <w:t xml:space="preserve"> oblasť</w:t>
      </w:r>
      <w:r w:rsidRPr="0034772A" w:rsidR="001A5808">
        <w:rPr>
          <w:rFonts w:ascii="Times New Roman" w:hAnsi="Times New Roman" w:cs="Times New Roman"/>
        </w:rPr>
        <w:t>ou územie</w:t>
      </w:r>
      <w:r w:rsidRPr="0034772A">
        <w:rPr>
          <w:rFonts w:ascii="Times New Roman" w:hAnsi="Times New Roman" w:cs="Times New Roman"/>
        </w:rPr>
        <w:t xml:space="preserve"> so špecifickými pôdnymi a klimatickými podmienkami, s</w:t>
      </w:r>
      <w:r w:rsidR="00377B27">
        <w:rPr>
          <w:rFonts w:ascii="Times New Roman" w:hAnsi="Times New Roman" w:cs="Times New Roman"/>
        </w:rPr>
        <w:t xml:space="preserve"> určenou </w:t>
      </w:r>
      <w:r w:rsidRPr="0034772A">
        <w:rPr>
          <w:rFonts w:ascii="Times New Roman" w:hAnsi="Times New Roman" w:cs="Times New Roman"/>
        </w:rPr>
        <w:t>orientáciou na svetov</w:t>
      </w:r>
      <w:r w:rsidR="00377B27">
        <w:rPr>
          <w:rFonts w:ascii="Times New Roman" w:hAnsi="Times New Roman" w:cs="Times New Roman"/>
        </w:rPr>
        <w:t>ú</w:t>
      </w:r>
      <w:r w:rsidRPr="0034772A">
        <w:rPr>
          <w:rFonts w:ascii="Times New Roman" w:hAnsi="Times New Roman" w:cs="Times New Roman"/>
        </w:rPr>
        <w:t xml:space="preserve"> stran</w:t>
      </w:r>
      <w:r w:rsidR="00377B27">
        <w:rPr>
          <w:rFonts w:ascii="Times New Roman" w:hAnsi="Times New Roman" w:cs="Times New Roman"/>
        </w:rPr>
        <w:t>u</w:t>
      </w:r>
      <w:r w:rsidRPr="0034772A">
        <w:rPr>
          <w:rFonts w:ascii="Times New Roman" w:hAnsi="Times New Roman" w:cs="Times New Roman"/>
        </w:rPr>
        <w:t>, s</w:t>
      </w:r>
      <w:r w:rsidR="00377B27">
        <w:rPr>
          <w:rFonts w:ascii="Times New Roman" w:hAnsi="Times New Roman" w:cs="Times New Roman"/>
        </w:rPr>
        <w:t> </w:t>
      </w:r>
      <w:r w:rsidRPr="0034772A">
        <w:rPr>
          <w:rFonts w:ascii="Times New Roman" w:hAnsi="Times New Roman" w:cs="Times New Roman"/>
        </w:rPr>
        <w:t>určenou a</w:t>
      </w:r>
      <w:r w:rsidR="00377B27">
        <w:rPr>
          <w:rFonts w:ascii="Times New Roman" w:hAnsi="Times New Roman" w:cs="Times New Roman"/>
        </w:rPr>
        <w:t> </w:t>
      </w:r>
      <w:r w:rsidRPr="0034772A">
        <w:rPr>
          <w:rFonts w:ascii="Times New Roman" w:hAnsi="Times New Roman" w:cs="Times New Roman"/>
        </w:rPr>
        <w:t>nemennou odrodovou skladbou, osobitým vinohr</w:t>
      </w:r>
      <w:r w:rsidRPr="0034772A" w:rsidR="001A5808">
        <w:rPr>
          <w:rFonts w:ascii="Times New Roman" w:hAnsi="Times New Roman" w:cs="Times New Roman"/>
        </w:rPr>
        <w:t>adníckym a vinárskym režimom,</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výnosovou</w:t>
      </w:r>
      <w:r w:rsidRPr="0034772A">
        <w:rPr>
          <w:rFonts w:ascii="Times New Roman" w:hAnsi="Times New Roman" w:cs="Times New Roman"/>
        </w:rPr>
        <w:t xml:space="preserve"> ploch</w:t>
      </w:r>
      <w:r w:rsidRPr="0034772A" w:rsidR="001A5808">
        <w:rPr>
          <w:rFonts w:ascii="Times New Roman" w:hAnsi="Times New Roman" w:cs="Times New Roman"/>
        </w:rPr>
        <w:t>ou</w:t>
      </w:r>
      <w:r w:rsidRPr="0034772A">
        <w:rPr>
          <w:rFonts w:ascii="Times New Roman" w:hAnsi="Times New Roman" w:cs="Times New Roman"/>
        </w:rPr>
        <w:t xml:space="preserve"> vin</w:t>
      </w:r>
      <w:r w:rsidRPr="0034772A">
        <w:rPr>
          <w:rFonts w:ascii="Times New Roman" w:hAnsi="Times New Roman" w:cs="Times New Roman"/>
        </w:rPr>
        <w:t xml:space="preserve">ohradov vysadená, obhospodarovaná </w:t>
      </w:r>
      <w:r w:rsidR="00377B27">
        <w:rPr>
          <w:rFonts w:ascii="Times New Roman" w:hAnsi="Times New Roman" w:cs="Times New Roman"/>
        </w:rPr>
        <w:t>a </w:t>
      </w:r>
      <w:r w:rsidRPr="0034772A">
        <w:rPr>
          <w:rFonts w:ascii="Times New Roman" w:hAnsi="Times New Roman" w:cs="Times New Roman"/>
        </w:rPr>
        <w:t>rodiaca vinohradnícka plocha okrem vinohra</w:t>
      </w:r>
      <w:r w:rsidRPr="0034772A" w:rsidR="001A5808">
        <w:rPr>
          <w:rFonts w:ascii="Times New Roman" w:hAnsi="Times New Roman" w:cs="Times New Roman"/>
        </w:rPr>
        <w:t>dníckych plôch na pokusné účely,</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h</w:t>
      </w:r>
      <w:r w:rsidRPr="0034772A">
        <w:rPr>
          <w:rFonts w:ascii="Times New Roman" w:hAnsi="Times New Roman" w:cs="Times New Roman"/>
        </w:rPr>
        <w:t>ektárový</w:t>
      </w:r>
      <w:r w:rsidRPr="0034772A" w:rsidR="001A5808">
        <w:rPr>
          <w:rFonts w:ascii="Times New Roman" w:hAnsi="Times New Roman" w:cs="Times New Roman"/>
        </w:rPr>
        <w:t>m</w:t>
      </w:r>
      <w:r w:rsidRPr="0034772A">
        <w:rPr>
          <w:rFonts w:ascii="Times New Roman" w:hAnsi="Times New Roman" w:cs="Times New Roman"/>
        </w:rPr>
        <w:t xml:space="preserve"> výnos</w:t>
      </w:r>
      <w:r w:rsidRPr="0034772A" w:rsidR="001A5808">
        <w:rPr>
          <w:rFonts w:ascii="Times New Roman" w:hAnsi="Times New Roman" w:cs="Times New Roman"/>
        </w:rPr>
        <w:t>om</w:t>
      </w:r>
      <w:r w:rsidRPr="0034772A">
        <w:rPr>
          <w:rFonts w:ascii="Times New Roman" w:hAnsi="Times New Roman" w:cs="Times New Roman"/>
        </w:rPr>
        <w:t xml:space="preserve"> množstvo hrozna, hroznového muštu alebo vína v kilogramoch alebo hektolitroch na hektár </w:t>
      </w:r>
      <w:r w:rsidRPr="0034772A" w:rsidR="001A5808">
        <w:rPr>
          <w:rFonts w:ascii="Times New Roman" w:hAnsi="Times New Roman" w:cs="Times New Roman"/>
        </w:rPr>
        <w:t>výnosovej vinohradníckej plochy,</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v</w:t>
      </w:r>
      <w:r w:rsidRPr="0034772A">
        <w:rPr>
          <w:rFonts w:ascii="Times New Roman" w:hAnsi="Times New Roman" w:cs="Times New Roman"/>
        </w:rPr>
        <w:t>inoh</w:t>
      </w:r>
      <w:r w:rsidRPr="0034772A">
        <w:rPr>
          <w:rFonts w:ascii="Times New Roman" w:hAnsi="Times New Roman" w:cs="Times New Roman"/>
        </w:rPr>
        <w:t>radník</w:t>
      </w:r>
      <w:r w:rsidRPr="0034772A" w:rsidR="001A5808">
        <w:rPr>
          <w:rFonts w:ascii="Times New Roman" w:hAnsi="Times New Roman" w:cs="Times New Roman"/>
        </w:rPr>
        <w:t>om</w:t>
      </w:r>
      <w:r w:rsidRPr="0034772A">
        <w:rPr>
          <w:rFonts w:ascii="Times New Roman" w:hAnsi="Times New Roman" w:cs="Times New Roman"/>
        </w:rPr>
        <w:t xml:space="preserve"> fyzická osoba alebo právnická osoba, ktorá pestuje vinič, vyrába alebo uvádza na trh hrozno, odrezky, vrúble, viničové sadenic</w:t>
      </w:r>
      <w:r w:rsidRPr="0034772A" w:rsidR="001A5808">
        <w:rPr>
          <w:rFonts w:ascii="Times New Roman" w:hAnsi="Times New Roman" w:cs="Times New Roman"/>
        </w:rPr>
        <w:t>e, vysádza a ošetruje vinohrady,</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v</w:t>
      </w:r>
      <w:r w:rsidRPr="0034772A">
        <w:rPr>
          <w:rFonts w:ascii="Times New Roman" w:hAnsi="Times New Roman" w:cs="Times New Roman"/>
        </w:rPr>
        <w:t>inárstvo</w:t>
      </w:r>
      <w:r w:rsidRPr="0034772A" w:rsidR="001A5808">
        <w:rPr>
          <w:rFonts w:ascii="Times New Roman" w:hAnsi="Times New Roman" w:cs="Times New Roman"/>
        </w:rPr>
        <w:t>m</w:t>
      </w:r>
      <w:r w:rsidRPr="0034772A">
        <w:rPr>
          <w:rFonts w:ascii="Times New Roman" w:hAnsi="Times New Roman" w:cs="Times New Roman"/>
        </w:rPr>
        <w:t xml:space="preserve"> súhrn činností zameraných na spracovanie hrozna na víno, jeho ošetrovanie, na</w:t>
      </w:r>
      <w:r w:rsidRPr="0034772A">
        <w:rPr>
          <w:rFonts w:ascii="Times New Roman" w:hAnsi="Times New Roman" w:cs="Times New Roman"/>
        </w:rPr>
        <w:t>kladanie s</w:t>
      </w:r>
      <w:r w:rsidRPr="0034772A" w:rsidR="001A5808">
        <w:rPr>
          <w:rFonts w:ascii="Times New Roman" w:hAnsi="Times New Roman" w:cs="Times New Roman"/>
        </w:rPr>
        <w:t xml:space="preserve"> ním a na jeho uvádzanie na trh,</w:t>
      </w:r>
    </w:p>
    <w:p w:rsidR="00411BCC" w:rsidRPr="0034772A" w:rsidP="00C0215B">
      <w:pPr>
        <w:pStyle w:val="adda"/>
        <w:numPr>
          <w:numId w:val="3"/>
        </w:numPr>
        <w:tabs>
          <w:tab w:val="clear" w:pos="2340"/>
        </w:tabs>
        <w:ind w:left="360"/>
        <w:rPr>
          <w:rFonts w:ascii="Times New Roman" w:hAnsi="Times New Roman" w:cs="Times New Roman"/>
        </w:rPr>
      </w:pPr>
      <w:r w:rsidRPr="0034772A" w:rsidR="001A5808">
        <w:rPr>
          <w:rFonts w:ascii="Times New Roman" w:hAnsi="Times New Roman" w:cs="Times New Roman"/>
        </w:rPr>
        <w:t>v</w:t>
      </w:r>
      <w:r w:rsidRPr="0034772A">
        <w:rPr>
          <w:rFonts w:ascii="Times New Roman" w:hAnsi="Times New Roman" w:cs="Times New Roman"/>
        </w:rPr>
        <w:t>inár</w:t>
      </w:r>
      <w:r w:rsidRPr="0034772A" w:rsidR="001A5808">
        <w:rPr>
          <w:rFonts w:ascii="Times New Roman" w:hAnsi="Times New Roman" w:cs="Times New Roman"/>
        </w:rPr>
        <w:t>om</w:t>
      </w:r>
      <w:r w:rsidRPr="0034772A">
        <w:rPr>
          <w:rFonts w:ascii="Times New Roman" w:hAnsi="Times New Roman" w:cs="Times New Roman"/>
        </w:rPr>
        <w:t xml:space="preserve"> fyzická osoba alebo právnická osoba, ktorá vyrába a </w:t>
      </w:r>
      <w:r w:rsidRPr="0034772A" w:rsidR="001A5808">
        <w:rPr>
          <w:rFonts w:ascii="Times New Roman" w:hAnsi="Times New Roman" w:cs="Times New Roman"/>
        </w:rPr>
        <w:t>uvádza na trh vinárske produkty,</w:t>
      </w:r>
    </w:p>
    <w:p w:rsidR="00411BCC" w:rsidRPr="0034772A" w:rsidP="00C0215B">
      <w:pPr>
        <w:numPr>
          <w:ilvl w:val="0"/>
          <w:numId w:val="5"/>
        </w:numPr>
        <w:tabs>
          <w:tab w:val="clear" w:pos="1980"/>
        </w:tabs>
        <w:ind w:left="360"/>
        <w:rPr>
          <w:rFonts w:ascii="Times New Roman" w:hAnsi="Times New Roman" w:cs="Times New Roman"/>
        </w:rPr>
      </w:pPr>
      <w:r w:rsidRPr="0034772A" w:rsidR="001A5808">
        <w:rPr>
          <w:rFonts w:ascii="Times New Roman" w:hAnsi="Times New Roman" w:cs="Times New Roman"/>
        </w:rPr>
        <w:t>v</w:t>
      </w:r>
      <w:r w:rsidRPr="0034772A">
        <w:rPr>
          <w:rFonts w:ascii="Times New Roman" w:hAnsi="Times New Roman" w:cs="Times New Roman"/>
        </w:rPr>
        <w:t>inársk</w:t>
      </w:r>
      <w:r w:rsidRPr="0034772A" w:rsidR="001A5808">
        <w:rPr>
          <w:rFonts w:ascii="Times New Roman" w:hAnsi="Times New Roman" w:cs="Times New Roman"/>
        </w:rPr>
        <w:t xml:space="preserve">ym </w:t>
      </w:r>
      <w:r w:rsidRPr="0034772A">
        <w:rPr>
          <w:rFonts w:ascii="Times New Roman" w:hAnsi="Times New Roman" w:cs="Times New Roman"/>
        </w:rPr>
        <w:t>produkt</w:t>
      </w:r>
      <w:r w:rsidRPr="0034772A" w:rsidR="001A5808">
        <w:rPr>
          <w:rFonts w:ascii="Times New Roman" w:hAnsi="Times New Roman" w:cs="Times New Roman"/>
        </w:rPr>
        <w:t>om výrobky</w:t>
      </w:r>
      <w:r w:rsidRPr="0034772A">
        <w:rPr>
          <w:rFonts w:ascii="Times New Roman" w:hAnsi="Times New Roman" w:cs="Times New Roman"/>
        </w:rPr>
        <w:t xml:space="preserve"> podľa osobitného predpisu</w:t>
      </w:r>
      <w:bookmarkStart w:id="0" w:name="_Ref220478113"/>
      <w:r>
        <w:rPr>
          <w:rStyle w:val="FootnoteReference"/>
          <w:rFonts w:ascii="Times New Roman" w:hAnsi="Times New Roman" w:cs="Times New Roman"/>
          <w:rtl w:val="0"/>
        </w:rPr>
        <w:footnoteReference w:id="6"/>
      </w:r>
      <w:bookmarkEnd w:id="0"/>
      <w:r w:rsidRPr="0034772A">
        <w:rPr>
          <w:rFonts w:ascii="Times New Roman" w:hAnsi="Times New Roman" w:cs="Times New Roman"/>
        </w:rPr>
        <w:t>)</w:t>
      </w:r>
      <w:r w:rsidRPr="0034772A" w:rsidR="001A5808">
        <w:rPr>
          <w:rFonts w:ascii="Times New Roman" w:hAnsi="Times New Roman" w:cs="Times New Roman"/>
        </w:rPr>
        <w:t xml:space="preserve"> vyrobené na báze hrozna,</w:t>
      </w:r>
    </w:p>
    <w:p w:rsidR="00411BCC" w:rsidRPr="0034772A" w:rsidP="00C0215B">
      <w:pPr>
        <w:numPr>
          <w:ilvl w:val="0"/>
          <w:numId w:val="5"/>
        </w:numPr>
        <w:tabs>
          <w:tab w:val="clear" w:pos="1980"/>
        </w:tabs>
        <w:ind w:left="360"/>
        <w:rPr>
          <w:rFonts w:ascii="Times New Roman" w:hAnsi="Times New Roman" w:cs="Times New Roman"/>
        </w:rPr>
      </w:pPr>
      <w:r w:rsidRPr="0034772A" w:rsidR="00D06867">
        <w:rPr>
          <w:rFonts w:ascii="Times New Roman" w:hAnsi="Times New Roman" w:cs="Times New Roman"/>
        </w:rPr>
        <w:t>s</w:t>
      </w:r>
      <w:r w:rsidRPr="0034772A">
        <w:rPr>
          <w:rFonts w:ascii="Times New Roman" w:hAnsi="Times New Roman" w:cs="Times New Roman"/>
        </w:rPr>
        <w:t>tupň</w:t>
      </w:r>
      <w:r w:rsidRPr="0034772A" w:rsidR="00D06867">
        <w:rPr>
          <w:rFonts w:ascii="Times New Roman" w:hAnsi="Times New Roman" w:cs="Times New Roman"/>
        </w:rPr>
        <w:t>om</w:t>
      </w:r>
      <w:r w:rsidRPr="0034772A">
        <w:rPr>
          <w:rFonts w:ascii="Times New Roman" w:hAnsi="Times New Roman" w:cs="Times New Roman"/>
        </w:rPr>
        <w:t xml:space="preserve"> normalizovaného muštomeru (</w:t>
      </w:r>
      <w:r w:rsidRPr="0034772A" w:rsidR="00D06867">
        <w:rPr>
          <w:rFonts w:ascii="Times New Roman" w:hAnsi="Times New Roman" w:cs="Times New Roman"/>
        </w:rPr>
        <w:t>°</w:t>
      </w:r>
      <w:r w:rsidRPr="0034772A">
        <w:rPr>
          <w:rFonts w:ascii="Times New Roman" w:hAnsi="Times New Roman" w:cs="Times New Roman"/>
        </w:rPr>
        <w:t>NM)</w:t>
      </w:r>
      <w:r w:rsidRPr="0034772A">
        <w:rPr>
          <w:rFonts w:ascii="Times New Roman" w:hAnsi="Times New Roman" w:cs="Times New Roman"/>
        </w:rPr>
        <w:t xml:space="preserve"> 1 kg skv</w:t>
      </w:r>
      <w:r w:rsidRPr="0034772A" w:rsidR="00D06867">
        <w:rPr>
          <w:rFonts w:ascii="Times New Roman" w:hAnsi="Times New Roman" w:cs="Times New Roman"/>
        </w:rPr>
        <w:t>asiteľných cukrov v 100 l muštu,</w:t>
      </w:r>
    </w:p>
    <w:p w:rsidR="00411BCC" w:rsidRPr="0034772A" w:rsidP="00C0215B">
      <w:pPr>
        <w:numPr>
          <w:ilvl w:val="0"/>
          <w:numId w:val="5"/>
        </w:numPr>
        <w:tabs>
          <w:tab w:val="clear" w:pos="1980"/>
        </w:tabs>
        <w:ind w:left="360"/>
        <w:rPr>
          <w:rFonts w:ascii="Times New Roman" w:hAnsi="Times New Roman" w:cs="Times New Roman"/>
        </w:rPr>
      </w:pPr>
      <w:r w:rsidRPr="0034772A" w:rsidR="00D06867">
        <w:rPr>
          <w:rFonts w:ascii="Times New Roman" w:hAnsi="Times New Roman" w:cs="Times New Roman"/>
        </w:rPr>
        <w:t>c</w:t>
      </w:r>
      <w:r w:rsidRPr="0034772A">
        <w:rPr>
          <w:rFonts w:ascii="Times New Roman" w:hAnsi="Times New Roman" w:cs="Times New Roman"/>
        </w:rPr>
        <w:t>ukornatosť</w:t>
      </w:r>
      <w:r w:rsidRPr="0034772A" w:rsidR="00D06867">
        <w:rPr>
          <w:rFonts w:ascii="Times New Roman" w:hAnsi="Times New Roman" w:cs="Times New Roman"/>
        </w:rPr>
        <w:t>ou</w:t>
      </w:r>
      <w:r w:rsidRPr="0034772A">
        <w:rPr>
          <w:rFonts w:ascii="Times New Roman" w:hAnsi="Times New Roman" w:cs="Times New Roman"/>
        </w:rPr>
        <w:t xml:space="preserve"> muštu obsah skvasiteľných cukrov vyjadrený v stupňoch normalizovaného</w:t>
      </w:r>
      <w:r w:rsidRPr="0034772A" w:rsidR="00D06867">
        <w:rPr>
          <w:rFonts w:ascii="Times New Roman" w:hAnsi="Times New Roman" w:cs="Times New Roman"/>
        </w:rPr>
        <w:t xml:space="preserve"> muštomeru,</w:t>
      </w:r>
    </w:p>
    <w:p w:rsidR="00D06867" w:rsidRPr="0034772A" w:rsidP="00C0215B">
      <w:pPr>
        <w:numPr>
          <w:ilvl w:val="0"/>
          <w:numId w:val="5"/>
        </w:numPr>
        <w:tabs>
          <w:tab w:val="clear" w:pos="1980"/>
        </w:tabs>
        <w:ind w:left="360"/>
        <w:rPr>
          <w:rFonts w:ascii="Times New Roman" w:hAnsi="Times New Roman" w:cs="Times New Roman"/>
        </w:rPr>
      </w:pPr>
      <w:r w:rsidRPr="0034772A">
        <w:rPr>
          <w:rFonts w:ascii="Times New Roman" w:hAnsi="Times New Roman" w:cs="Times New Roman"/>
        </w:rPr>
        <w:t>r</w:t>
      </w:r>
      <w:r w:rsidRPr="0034772A" w:rsidR="00411BCC">
        <w:rPr>
          <w:rFonts w:ascii="Times New Roman" w:hAnsi="Times New Roman" w:cs="Times New Roman"/>
        </w:rPr>
        <w:t>mut</w:t>
      </w:r>
      <w:r w:rsidRPr="0034772A">
        <w:rPr>
          <w:rFonts w:ascii="Times New Roman" w:hAnsi="Times New Roman" w:cs="Times New Roman"/>
        </w:rPr>
        <w:t>om</w:t>
      </w:r>
      <w:r w:rsidRPr="0034772A" w:rsidR="00411BCC">
        <w:rPr>
          <w:rFonts w:ascii="Times New Roman" w:hAnsi="Times New Roman" w:cs="Times New Roman"/>
        </w:rPr>
        <w:t xml:space="preserve"> nekvasiac</w:t>
      </w:r>
      <w:r w:rsidRPr="0034772A">
        <w:rPr>
          <w:rFonts w:ascii="Times New Roman" w:hAnsi="Times New Roman" w:cs="Times New Roman"/>
        </w:rPr>
        <w:t>e alebo kvasiace pomleté hrozno,</w:t>
      </w:r>
    </w:p>
    <w:p w:rsidR="00411BCC" w:rsidRPr="0034772A" w:rsidP="00C0215B">
      <w:pPr>
        <w:numPr>
          <w:ilvl w:val="0"/>
          <w:numId w:val="5"/>
        </w:numPr>
        <w:tabs>
          <w:tab w:val="clear" w:pos="1980"/>
        </w:tabs>
        <w:ind w:left="360"/>
        <w:rPr>
          <w:rFonts w:ascii="Times New Roman" w:hAnsi="Times New Roman" w:cs="Times New Roman"/>
        </w:rPr>
      </w:pPr>
      <w:r w:rsidRPr="0034772A" w:rsidR="00D06867">
        <w:rPr>
          <w:rFonts w:ascii="Times New Roman" w:hAnsi="Times New Roman" w:cs="Times New Roman"/>
        </w:rPr>
        <w:t>o</w:t>
      </w:r>
      <w:r w:rsidRPr="0034772A">
        <w:rPr>
          <w:rFonts w:ascii="Times New Roman" w:hAnsi="Times New Roman" w:cs="Times New Roman"/>
        </w:rPr>
        <w:t>xidatívn</w:t>
      </w:r>
      <w:r w:rsidRPr="0034772A" w:rsidR="00D06867">
        <w:rPr>
          <w:rFonts w:ascii="Times New Roman" w:hAnsi="Times New Roman" w:cs="Times New Roman"/>
        </w:rPr>
        <w:t>ou</w:t>
      </w:r>
      <w:r w:rsidRPr="0034772A">
        <w:rPr>
          <w:rFonts w:ascii="Times New Roman" w:hAnsi="Times New Roman" w:cs="Times New Roman"/>
        </w:rPr>
        <w:t xml:space="preserve"> metód</w:t>
      </w:r>
      <w:r w:rsidRPr="0034772A" w:rsidR="00D06867">
        <w:rPr>
          <w:rFonts w:ascii="Times New Roman" w:hAnsi="Times New Roman" w:cs="Times New Roman"/>
        </w:rPr>
        <w:t>ou</w:t>
      </w:r>
      <w:r w:rsidRPr="0034772A">
        <w:rPr>
          <w:rFonts w:ascii="Times New Roman" w:hAnsi="Times New Roman" w:cs="Times New Roman"/>
        </w:rPr>
        <w:t xml:space="preserve"> výroby vína </w:t>
      </w:r>
      <w:r w:rsidRPr="0034772A" w:rsidR="00D06867">
        <w:rPr>
          <w:rFonts w:ascii="Times New Roman" w:hAnsi="Times New Roman" w:cs="Times New Roman"/>
        </w:rPr>
        <w:t>spôsob</w:t>
      </w:r>
      <w:r w:rsidRPr="0034772A">
        <w:rPr>
          <w:rFonts w:ascii="Times New Roman" w:hAnsi="Times New Roman" w:cs="Times New Roman"/>
        </w:rPr>
        <w:t>, pri ktor</w:t>
      </w:r>
      <w:r w:rsidRPr="0034772A" w:rsidR="00D06867">
        <w:rPr>
          <w:rFonts w:ascii="Times New Roman" w:hAnsi="Times New Roman" w:cs="Times New Roman"/>
        </w:rPr>
        <w:t>om</w:t>
      </w:r>
      <w:r w:rsidRPr="0034772A">
        <w:rPr>
          <w:rFonts w:ascii="Times New Roman" w:hAnsi="Times New Roman" w:cs="Times New Roman"/>
        </w:rPr>
        <w:t xml:space="preserve"> sa </w:t>
      </w:r>
      <w:r w:rsidRPr="0034772A" w:rsidR="00D06867">
        <w:rPr>
          <w:rFonts w:ascii="Times New Roman" w:hAnsi="Times New Roman" w:cs="Times New Roman"/>
        </w:rPr>
        <w:t>víno vyrába za p</w:t>
      </w:r>
      <w:r w:rsidRPr="0034772A" w:rsidR="00D06867">
        <w:rPr>
          <w:rFonts w:ascii="Times New Roman" w:hAnsi="Times New Roman" w:cs="Times New Roman"/>
        </w:rPr>
        <w:t>rístupu vzduchu,</w:t>
      </w:r>
    </w:p>
    <w:p w:rsidR="00411BCC" w:rsidRPr="0034772A" w:rsidP="00C0215B">
      <w:pPr>
        <w:numPr>
          <w:ilvl w:val="0"/>
          <w:numId w:val="5"/>
        </w:numPr>
        <w:tabs>
          <w:tab w:val="clear" w:pos="1980"/>
        </w:tabs>
        <w:ind w:left="360"/>
        <w:rPr>
          <w:rFonts w:ascii="Times New Roman" w:hAnsi="Times New Roman" w:cs="Times New Roman"/>
        </w:rPr>
      </w:pPr>
      <w:r w:rsidRPr="0034772A" w:rsidR="00D06867">
        <w:rPr>
          <w:rFonts w:ascii="Times New Roman" w:hAnsi="Times New Roman" w:cs="Times New Roman"/>
        </w:rPr>
        <w:t>r</w:t>
      </w:r>
      <w:r w:rsidRPr="0034772A">
        <w:rPr>
          <w:rFonts w:ascii="Times New Roman" w:hAnsi="Times New Roman" w:cs="Times New Roman"/>
        </w:rPr>
        <w:t>eduktívn</w:t>
      </w:r>
      <w:r w:rsidRPr="0034772A" w:rsidR="00D06867">
        <w:rPr>
          <w:rFonts w:ascii="Times New Roman" w:hAnsi="Times New Roman" w:cs="Times New Roman"/>
        </w:rPr>
        <w:t>ou</w:t>
      </w:r>
      <w:r w:rsidRPr="0034772A">
        <w:rPr>
          <w:rFonts w:ascii="Times New Roman" w:hAnsi="Times New Roman" w:cs="Times New Roman"/>
        </w:rPr>
        <w:t xml:space="preserve"> metód</w:t>
      </w:r>
      <w:r w:rsidRPr="0034772A" w:rsidR="00D06867">
        <w:rPr>
          <w:rFonts w:ascii="Times New Roman" w:hAnsi="Times New Roman" w:cs="Times New Roman"/>
        </w:rPr>
        <w:t>ou</w:t>
      </w:r>
      <w:r w:rsidRPr="0034772A">
        <w:rPr>
          <w:rFonts w:ascii="Times New Roman" w:hAnsi="Times New Roman" w:cs="Times New Roman"/>
        </w:rPr>
        <w:t xml:space="preserve"> výroby vína </w:t>
      </w:r>
      <w:r w:rsidRPr="0034772A" w:rsidR="00D06867">
        <w:rPr>
          <w:rFonts w:ascii="Times New Roman" w:hAnsi="Times New Roman" w:cs="Times New Roman"/>
        </w:rPr>
        <w:t>spôsob</w:t>
      </w:r>
      <w:r w:rsidRPr="0034772A">
        <w:rPr>
          <w:rFonts w:ascii="Times New Roman" w:hAnsi="Times New Roman" w:cs="Times New Roman"/>
        </w:rPr>
        <w:t>, pri ktor</w:t>
      </w:r>
      <w:r w:rsidRPr="0034772A" w:rsidR="00D06867">
        <w:rPr>
          <w:rFonts w:ascii="Times New Roman" w:hAnsi="Times New Roman" w:cs="Times New Roman"/>
        </w:rPr>
        <w:t>om</w:t>
      </w:r>
      <w:r w:rsidRPr="0034772A">
        <w:rPr>
          <w:rFonts w:ascii="Times New Roman" w:hAnsi="Times New Roman" w:cs="Times New Roman"/>
        </w:rPr>
        <w:t xml:space="preserve"> sa víno vyrába bez prístupu vzduch</w:t>
      </w:r>
      <w:r w:rsidRPr="0034772A" w:rsidR="00D06867">
        <w:rPr>
          <w:rFonts w:ascii="Times New Roman" w:hAnsi="Times New Roman" w:cs="Times New Roman"/>
        </w:rPr>
        <w:t>u</w:t>
      </w:r>
    </w:p>
    <w:p w:rsidR="00411BCC" w:rsidRPr="0034772A" w:rsidP="00C0215B">
      <w:pPr>
        <w:numPr>
          <w:ilvl w:val="0"/>
          <w:numId w:val="5"/>
        </w:numPr>
        <w:tabs>
          <w:tab w:val="clear" w:pos="1980"/>
        </w:tabs>
        <w:ind w:left="360"/>
        <w:rPr>
          <w:rFonts w:ascii="Times New Roman" w:hAnsi="Times New Roman" w:cs="Times New Roman"/>
        </w:rPr>
      </w:pPr>
      <w:r w:rsidRPr="0034772A" w:rsidR="00D06867">
        <w:rPr>
          <w:rFonts w:ascii="Times New Roman" w:hAnsi="Times New Roman" w:cs="Times New Roman"/>
        </w:rPr>
        <w:t>c</w:t>
      </w:r>
      <w:r w:rsidRPr="0034772A">
        <w:rPr>
          <w:rFonts w:ascii="Times New Roman" w:hAnsi="Times New Roman" w:cs="Times New Roman"/>
        </w:rPr>
        <w:t>hybn</w:t>
      </w:r>
      <w:r w:rsidRPr="0034772A" w:rsidR="00D06867">
        <w:rPr>
          <w:rFonts w:ascii="Times New Roman" w:hAnsi="Times New Roman" w:cs="Times New Roman"/>
        </w:rPr>
        <w:t>ým</w:t>
      </w:r>
      <w:r w:rsidRPr="0034772A">
        <w:rPr>
          <w:rFonts w:ascii="Times New Roman" w:hAnsi="Times New Roman" w:cs="Times New Roman"/>
        </w:rPr>
        <w:t xml:space="preserve"> víno</w:t>
      </w:r>
      <w:r w:rsidRPr="0034772A" w:rsidR="00D06867">
        <w:rPr>
          <w:rFonts w:ascii="Times New Roman" w:hAnsi="Times New Roman" w:cs="Times New Roman"/>
        </w:rPr>
        <w:t>m</w:t>
      </w:r>
      <w:r w:rsidRPr="0034772A">
        <w:rPr>
          <w:rFonts w:ascii="Times New Roman" w:hAnsi="Times New Roman" w:cs="Times New Roman"/>
        </w:rPr>
        <w:t xml:space="preserve"> víno, ktorého kvalita z dôvodu pôsobenia mikroorganizmov alebo použitia nedostatočných technologických postupov a hy</w:t>
      </w:r>
      <w:r w:rsidRPr="0034772A" w:rsidR="00D06867">
        <w:rPr>
          <w:rFonts w:ascii="Times New Roman" w:hAnsi="Times New Roman" w:cs="Times New Roman"/>
        </w:rPr>
        <w:t>gieny, vylučuje ľudskú</w:t>
      </w:r>
      <w:r w:rsidRPr="0034772A" w:rsidR="00D06867">
        <w:rPr>
          <w:rFonts w:ascii="Times New Roman" w:hAnsi="Times New Roman" w:cs="Times New Roman"/>
        </w:rPr>
        <w:t xml:space="preserve"> spotrebu,</w:t>
      </w:r>
    </w:p>
    <w:p w:rsidR="00411BCC" w:rsidRPr="0034772A" w:rsidP="00C0215B">
      <w:pPr>
        <w:numPr>
          <w:ilvl w:val="0"/>
          <w:numId w:val="5"/>
        </w:numPr>
        <w:tabs>
          <w:tab w:val="clear" w:pos="1980"/>
        </w:tabs>
        <w:ind w:left="360"/>
        <w:rPr>
          <w:rFonts w:ascii="Times New Roman" w:hAnsi="Times New Roman" w:cs="Times New Roman"/>
        </w:rPr>
      </w:pPr>
      <w:r w:rsidRPr="0034772A" w:rsidR="00D06867">
        <w:rPr>
          <w:rFonts w:ascii="Times New Roman" w:hAnsi="Times New Roman" w:cs="Times New Roman"/>
        </w:rPr>
        <w:t>f</w:t>
      </w:r>
      <w:r w:rsidRPr="0034772A">
        <w:rPr>
          <w:rFonts w:ascii="Times New Roman" w:hAnsi="Times New Roman" w:cs="Times New Roman"/>
        </w:rPr>
        <w:t>alšovan</w:t>
      </w:r>
      <w:r w:rsidRPr="0034772A" w:rsidR="00D06867">
        <w:rPr>
          <w:rFonts w:ascii="Times New Roman" w:hAnsi="Times New Roman" w:cs="Times New Roman"/>
        </w:rPr>
        <w:t>ým</w:t>
      </w:r>
      <w:r w:rsidRPr="0034772A">
        <w:rPr>
          <w:rFonts w:ascii="Times New Roman" w:hAnsi="Times New Roman" w:cs="Times New Roman"/>
        </w:rPr>
        <w:t xml:space="preserve"> víno</w:t>
      </w:r>
      <w:r w:rsidRPr="0034772A" w:rsidR="00D06867">
        <w:rPr>
          <w:rFonts w:ascii="Times New Roman" w:hAnsi="Times New Roman" w:cs="Times New Roman"/>
        </w:rPr>
        <w:t>m</w:t>
      </w:r>
      <w:r w:rsidRPr="0034772A">
        <w:rPr>
          <w:rFonts w:ascii="Times New Roman" w:hAnsi="Times New Roman" w:cs="Times New Roman"/>
        </w:rPr>
        <w:t xml:space="preserve"> víno, ktoré sa nevyrobilo ustanoveným spôsobom a ktorého vzhľad, zloženie alebo kvalita boli upravené nedovoleným spôsobom, ale spotrebiteľovi sa ponúka ako plnohodnotné, pod obvyklým obchodným názvo</w:t>
      </w:r>
      <w:r w:rsidRPr="0034772A" w:rsidR="00DB2DD8">
        <w:rPr>
          <w:rFonts w:ascii="Times New Roman" w:hAnsi="Times New Roman" w:cs="Times New Roman"/>
        </w:rPr>
        <w:t>m alebo iným klamlivým spôsob</w:t>
      </w:r>
      <w:r w:rsidRPr="0034772A" w:rsidR="00DB2DD8">
        <w:rPr>
          <w:rFonts w:ascii="Times New Roman" w:hAnsi="Times New Roman" w:cs="Times New Roman"/>
        </w:rPr>
        <w:t>om,</w:t>
      </w:r>
    </w:p>
    <w:p w:rsidR="00411BCC" w:rsidRPr="0034772A" w:rsidP="00C0215B">
      <w:pPr>
        <w:numPr>
          <w:ilvl w:val="0"/>
          <w:numId w:val="5"/>
        </w:numPr>
        <w:tabs>
          <w:tab w:val="clear" w:pos="1980"/>
        </w:tabs>
        <w:ind w:left="360"/>
        <w:rPr>
          <w:rFonts w:ascii="Times New Roman" w:hAnsi="Times New Roman" w:cs="Times New Roman"/>
        </w:rPr>
      </w:pPr>
      <w:r w:rsidRPr="0034772A" w:rsidR="00DB2DD8">
        <w:rPr>
          <w:rFonts w:ascii="Times New Roman" w:hAnsi="Times New Roman" w:cs="Times New Roman"/>
        </w:rPr>
        <w:t>pomocnou</w:t>
      </w:r>
      <w:r w:rsidRPr="0034772A">
        <w:rPr>
          <w:rFonts w:ascii="Times New Roman" w:hAnsi="Times New Roman" w:cs="Times New Roman"/>
        </w:rPr>
        <w:t xml:space="preserve"> látk</w:t>
      </w:r>
      <w:r w:rsidRPr="0034772A" w:rsidR="00DB2DD8">
        <w:rPr>
          <w:rFonts w:ascii="Times New Roman" w:hAnsi="Times New Roman" w:cs="Times New Roman"/>
        </w:rPr>
        <w:t>ou</w:t>
      </w:r>
      <w:r w:rsidRPr="0034772A">
        <w:rPr>
          <w:rFonts w:ascii="Times New Roman" w:hAnsi="Times New Roman" w:cs="Times New Roman"/>
        </w:rPr>
        <w:t xml:space="preserve"> látka, ktorá sa nepoužíva ako potravinová prísada, ale používa sa len na technologické ú</w:t>
      </w:r>
      <w:r w:rsidRPr="0034772A" w:rsidR="00DB2DD8">
        <w:rPr>
          <w:rFonts w:ascii="Times New Roman" w:hAnsi="Times New Roman" w:cs="Times New Roman"/>
        </w:rPr>
        <w:t>čely a nestáva sa súčasťou vína,</w:t>
      </w:r>
    </w:p>
    <w:p w:rsidR="00411BCC" w:rsidRPr="0034772A" w:rsidP="00C0215B">
      <w:pPr>
        <w:numPr>
          <w:ilvl w:val="0"/>
          <w:numId w:val="5"/>
        </w:numPr>
        <w:tabs>
          <w:tab w:val="clear" w:pos="1980"/>
        </w:tabs>
        <w:ind w:left="360"/>
        <w:rPr>
          <w:rFonts w:ascii="Times New Roman" w:hAnsi="Times New Roman" w:cs="Times New Roman"/>
        </w:rPr>
      </w:pPr>
      <w:r w:rsidRPr="0034772A" w:rsidR="00DB2DD8">
        <w:rPr>
          <w:rFonts w:ascii="Times New Roman" w:hAnsi="Times New Roman" w:cs="Times New Roman"/>
        </w:rPr>
        <w:t>p</w:t>
      </w:r>
      <w:r w:rsidRPr="0034772A">
        <w:rPr>
          <w:rFonts w:ascii="Times New Roman" w:hAnsi="Times New Roman" w:cs="Times New Roman"/>
        </w:rPr>
        <w:t>rídavn</w:t>
      </w:r>
      <w:r w:rsidRPr="0034772A" w:rsidR="00DB2DD8">
        <w:rPr>
          <w:rFonts w:ascii="Times New Roman" w:hAnsi="Times New Roman" w:cs="Times New Roman"/>
        </w:rPr>
        <w:t>ou</w:t>
      </w:r>
      <w:r w:rsidRPr="0034772A">
        <w:rPr>
          <w:rFonts w:ascii="Times New Roman" w:hAnsi="Times New Roman" w:cs="Times New Roman"/>
        </w:rPr>
        <w:t xml:space="preserve"> látk</w:t>
      </w:r>
      <w:r w:rsidRPr="0034772A" w:rsidR="00DB2DD8">
        <w:rPr>
          <w:rFonts w:ascii="Times New Roman" w:hAnsi="Times New Roman" w:cs="Times New Roman"/>
        </w:rPr>
        <w:t>ou</w:t>
      </w:r>
      <w:r w:rsidRPr="0034772A">
        <w:rPr>
          <w:rFonts w:ascii="Times New Roman" w:hAnsi="Times New Roman" w:cs="Times New Roman"/>
        </w:rPr>
        <w:t xml:space="preserve"> povolená prísada, ktorá sa úmyselne pridáva do vína na účely ovplyvnenia jeho kvality a dosiahnuti</w:t>
      </w:r>
      <w:r w:rsidRPr="0034772A">
        <w:rPr>
          <w:rFonts w:ascii="Times New Roman" w:hAnsi="Times New Roman" w:cs="Times New Roman"/>
        </w:rPr>
        <w:t>a ustanovených vlastností</w:t>
      </w:r>
      <w:r w:rsidRPr="0034772A" w:rsidR="00DB2DD8">
        <w:rPr>
          <w:rFonts w:ascii="Times New Roman" w:hAnsi="Times New Roman" w:cs="Times New Roman"/>
        </w:rPr>
        <w:t>, pričom sa stáva jeho súčasťou</w:t>
      </w:r>
    </w:p>
    <w:p w:rsidR="00411BCC" w:rsidRPr="0034772A" w:rsidP="00C0215B">
      <w:pPr>
        <w:numPr>
          <w:ilvl w:val="0"/>
          <w:numId w:val="5"/>
        </w:numPr>
        <w:tabs>
          <w:tab w:val="clear" w:pos="1980"/>
        </w:tabs>
        <w:ind w:left="360"/>
        <w:rPr>
          <w:rFonts w:ascii="Times New Roman" w:hAnsi="Times New Roman" w:cs="Times New Roman"/>
        </w:rPr>
      </w:pPr>
      <w:r w:rsidRPr="0034772A" w:rsidR="00DB2DD8">
        <w:rPr>
          <w:rFonts w:ascii="Times New Roman" w:hAnsi="Times New Roman" w:cs="Times New Roman"/>
        </w:rPr>
        <w:t>v</w:t>
      </w:r>
      <w:r w:rsidRPr="0034772A">
        <w:rPr>
          <w:rFonts w:ascii="Times New Roman" w:hAnsi="Times New Roman" w:cs="Times New Roman"/>
        </w:rPr>
        <w:t>ýrob</w:t>
      </w:r>
      <w:r w:rsidRPr="0034772A" w:rsidR="00DB2DD8">
        <w:rPr>
          <w:rFonts w:ascii="Times New Roman" w:hAnsi="Times New Roman" w:cs="Times New Roman"/>
        </w:rPr>
        <w:t>ou</w:t>
      </w:r>
      <w:r w:rsidRPr="0034772A">
        <w:rPr>
          <w:rFonts w:ascii="Times New Roman" w:hAnsi="Times New Roman" w:cs="Times New Roman"/>
        </w:rPr>
        <w:t xml:space="preserve"> vína proces zahŕňajúci technologické postupy, výrobné operácie a ošetrovanie, ktorý sa začína spracovaním hrozna a končí sa uvedením vína n</w:t>
      </w:r>
      <w:r w:rsidRPr="0034772A" w:rsidR="00DB2DD8">
        <w:rPr>
          <w:rFonts w:ascii="Times New Roman" w:hAnsi="Times New Roman" w:cs="Times New Roman"/>
        </w:rPr>
        <w:t>a trh, alebo časť tohto procesu,</w:t>
      </w:r>
    </w:p>
    <w:p w:rsidR="00411BCC" w:rsidRPr="0034772A" w:rsidP="00C0215B">
      <w:pPr>
        <w:numPr>
          <w:ilvl w:val="0"/>
          <w:numId w:val="5"/>
        </w:numPr>
        <w:tabs>
          <w:tab w:val="clear" w:pos="1980"/>
        </w:tabs>
        <w:ind w:left="360"/>
        <w:rPr>
          <w:rFonts w:ascii="Times New Roman" w:hAnsi="Times New Roman" w:cs="Times New Roman"/>
        </w:rPr>
      </w:pPr>
      <w:r w:rsidRPr="0034772A" w:rsidR="00DB2DD8">
        <w:rPr>
          <w:rFonts w:ascii="Times New Roman" w:hAnsi="Times New Roman" w:cs="Times New Roman"/>
        </w:rPr>
        <w:t>v</w:t>
      </w:r>
      <w:r w:rsidRPr="0034772A">
        <w:rPr>
          <w:rFonts w:ascii="Times New Roman" w:hAnsi="Times New Roman" w:cs="Times New Roman"/>
        </w:rPr>
        <w:t>ýrobn</w:t>
      </w:r>
      <w:r w:rsidRPr="0034772A" w:rsidR="00DB2DD8">
        <w:rPr>
          <w:rFonts w:ascii="Times New Roman" w:hAnsi="Times New Roman" w:cs="Times New Roman"/>
        </w:rPr>
        <w:t>ou</w:t>
      </w:r>
      <w:r w:rsidRPr="0034772A">
        <w:rPr>
          <w:rFonts w:ascii="Times New Roman" w:hAnsi="Times New Roman" w:cs="Times New Roman"/>
        </w:rPr>
        <w:t xml:space="preserve"> dávk</w:t>
      </w:r>
      <w:r w:rsidRPr="0034772A" w:rsidR="00DB2DD8">
        <w:rPr>
          <w:rFonts w:ascii="Times New Roman" w:hAnsi="Times New Roman" w:cs="Times New Roman"/>
        </w:rPr>
        <w:t>ou</w:t>
      </w:r>
      <w:r w:rsidRPr="0034772A">
        <w:rPr>
          <w:rFonts w:ascii="Times New Roman" w:hAnsi="Times New Roman" w:cs="Times New Roman"/>
        </w:rPr>
        <w:t xml:space="preserve"> konkrétne, dokonale homogénne množstvo druhovo totožných vinárskych produktov, ktoré boli vyrobené za rovnakých podmienok; o množstve, pôvode a</w:t>
      </w:r>
      <w:r w:rsidRPr="0034772A" w:rsidR="00DB2DD8">
        <w:rPr>
          <w:rFonts w:ascii="Times New Roman" w:hAnsi="Times New Roman" w:cs="Times New Roman"/>
        </w:rPr>
        <w:t> </w:t>
      </w:r>
      <w:r w:rsidRPr="0034772A">
        <w:rPr>
          <w:rFonts w:ascii="Times New Roman" w:hAnsi="Times New Roman" w:cs="Times New Roman"/>
        </w:rPr>
        <w:t>technologickom</w:t>
      </w:r>
      <w:r w:rsidR="00E345E8">
        <w:rPr>
          <w:rFonts w:ascii="Times New Roman" w:hAnsi="Times New Roman" w:cs="Times New Roman"/>
        </w:rPr>
        <w:t xml:space="preserve"> </w:t>
      </w:r>
      <w:r w:rsidRPr="0034772A">
        <w:rPr>
          <w:rFonts w:ascii="Times New Roman" w:hAnsi="Times New Roman" w:cs="Times New Roman"/>
        </w:rPr>
        <w:t>postupe tvorby sa vedi</w:t>
      </w:r>
      <w:r w:rsidRPr="0034772A" w:rsidR="00DB2DD8">
        <w:rPr>
          <w:rFonts w:ascii="Times New Roman" w:hAnsi="Times New Roman" w:cs="Times New Roman"/>
        </w:rPr>
        <w:t>e podrobný technologický záznam,</w:t>
      </w:r>
    </w:p>
    <w:p w:rsidR="00DB2DD8" w:rsidRPr="0034772A" w:rsidP="00C0215B">
      <w:pPr>
        <w:numPr>
          <w:ilvl w:val="0"/>
          <w:numId w:val="5"/>
        </w:numPr>
        <w:tabs>
          <w:tab w:val="clear" w:pos="1980"/>
        </w:tabs>
        <w:ind w:left="360"/>
        <w:rPr>
          <w:rFonts w:ascii="Times New Roman" w:hAnsi="Times New Roman" w:cs="Times New Roman"/>
        </w:rPr>
      </w:pPr>
      <w:r w:rsidRPr="0034772A">
        <w:rPr>
          <w:rFonts w:ascii="Times New Roman" w:hAnsi="Times New Roman" w:cs="Times New Roman"/>
        </w:rPr>
        <w:t>u</w:t>
      </w:r>
      <w:r w:rsidRPr="0034772A" w:rsidR="00411BCC">
        <w:rPr>
          <w:rFonts w:ascii="Times New Roman" w:hAnsi="Times New Roman" w:cs="Times New Roman"/>
        </w:rPr>
        <w:t>vádzan</w:t>
      </w:r>
      <w:r w:rsidRPr="0034772A">
        <w:rPr>
          <w:rFonts w:ascii="Times New Roman" w:hAnsi="Times New Roman" w:cs="Times New Roman"/>
        </w:rPr>
        <w:t>ím</w:t>
      </w:r>
      <w:r w:rsidRPr="0034772A" w:rsidR="00411BCC">
        <w:rPr>
          <w:rFonts w:ascii="Times New Roman" w:hAnsi="Times New Roman" w:cs="Times New Roman"/>
        </w:rPr>
        <w:t xml:space="preserve"> vinárskych produktov na trh ich pre</w:t>
      </w:r>
      <w:r w:rsidRPr="0034772A" w:rsidR="00411BCC">
        <w:rPr>
          <w:rFonts w:ascii="Times New Roman" w:hAnsi="Times New Roman" w:cs="Times New Roman"/>
        </w:rPr>
        <w:t>pravovanie, skladovanie, ponúkanie, predaj a</w:t>
      </w:r>
      <w:r w:rsidRPr="0034772A">
        <w:rPr>
          <w:rFonts w:ascii="Times New Roman" w:hAnsi="Times New Roman" w:cs="Times New Roman"/>
        </w:rPr>
        <w:t> </w:t>
      </w:r>
      <w:r w:rsidRPr="0034772A" w:rsidR="00411BCC">
        <w:rPr>
          <w:rFonts w:ascii="Times New Roman" w:hAnsi="Times New Roman" w:cs="Times New Roman"/>
        </w:rPr>
        <w:t>distribúcia</w:t>
      </w:r>
      <w:r w:rsidRPr="0034772A">
        <w:rPr>
          <w:rFonts w:ascii="Times New Roman" w:hAnsi="Times New Roman" w:cs="Times New Roman"/>
        </w:rPr>
        <w:t>,</w:t>
      </w:r>
    </w:p>
    <w:p w:rsidR="00411BCC" w:rsidRPr="0034772A" w:rsidP="00C0215B">
      <w:pPr>
        <w:numPr>
          <w:ilvl w:val="0"/>
          <w:numId w:val="5"/>
        </w:numPr>
        <w:tabs>
          <w:tab w:val="clear" w:pos="1980"/>
        </w:tabs>
        <w:ind w:left="360"/>
        <w:rPr>
          <w:rFonts w:ascii="Times New Roman" w:hAnsi="Times New Roman" w:cs="Times New Roman"/>
        </w:rPr>
      </w:pPr>
      <w:r w:rsidRPr="0034772A" w:rsidR="00DB2DD8">
        <w:rPr>
          <w:rFonts w:ascii="Times New Roman" w:hAnsi="Times New Roman" w:cs="Times New Roman"/>
        </w:rPr>
        <w:t>d</w:t>
      </w:r>
      <w:r w:rsidRPr="0034772A">
        <w:rPr>
          <w:rFonts w:ascii="Times New Roman" w:hAnsi="Times New Roman" w:cs="Times New Roman"/>
        </w:rPr>
        <w:t>ovozc</w:t>
      </w:r>
      <w:r w:rsidRPr="0034772A" w:rsidR="00DB2DD8">
        <w:rPr>
          <w:rFonts w:ascii="Times New Roman" w:hAnsi="Times New Roman" w:cs="Times New Roman"/>
        </w:rPr>
        <w:t>om</w:t>
      </w:r>
      <w:r w:rsidRPr="0034772A">
        <w:rPr>
          <w:rFonts w:ascii="Times New Roman" w:hAnsi="Times New Roman" w:cs="Times New Roman"/>
        </w:rPr>
        <w:t xml:space="preserve"> fyzická osoba s trvalým pobytom alebo právnická osoba so sídlom v členskom štáte Európskej únie (ďalej len „členský štát“), ktorá prevezme zodpovednosť za uvedenie vinárskych produktov na t</w:t>
      </w:r>
      <w:r w:rsidRPr="0034772A">
        <w:rPr>
          <w:rFonts w:ascii="Times New Roman" w:hAnsi="Times New Roman" w:cs="Times New Roman"/>
        </w:rPr>
        <w:t>rh,</w:t>
      </w:r>
      <w:r w:rsidRPr="0034772A" w:rsidR="00DB2DD8">
        <w:rPr>
          <w:rFonts w:ascii="Times New Roman" w:hAnsi="Times New Roman" w:cs="Times New Roman"/>
        </w:rPr>
        <w:t xml:space="preserve"> ktoré nie sú z členského štátu,</w:t>
      </w:r>
    </w:p>
    <w:p w:rsidR="00411BCC" w:rsidRPr="0034772A" w:rsidP="00C0215B">
      <w:pPr>
        <w:numPr>
          <w:ilvl w:val="0"/>
          <w:numId w:val="5"/>
        </w:numPr>
        <w:tabs>
          <w:tab w:val="clear" w:pos="1980"/>
        </w:tabs>
        <w:ind w:left="360"/>
        <w:rPr>
          <w:rFonts w:ascii="Times New Roman" w:hAnsi="Times New Roman" w:cs="Times New Roman"/>
        </w:rPr>
      </w:pPr>
      <w:r w:rsidRPr="0034772A" w:rsidR="00DB2DD8">
        <w:rPr>
          <w:rFonts w:ascii="Times New Roman" w:hAnsi="Times New Roman" w:cs="Times New Roman"/>
        </w:rPr>
        <w:t>o</w:t>
      </w:r>
      <w:r w:rsidRPr="0034772A">
        <w:rPr>
          <w:rFonts w:ascii="Times New Roman" w:hAnsi="Times New Roman" w:cs="Times New Roman"/>
        </w:rPr>
        <w:t>bchodník</w:t>
      </w:r>
      <w:r w:rsidRPr="0034772A" w:rsidR="00DB2DD8">
        <w:rPr>
          <w:rFonts w:ascii="Times New Roman" w:hAnsi="Times New Roman" w:cs="Times New Roman"/>
        </w:rPr>
        <w:t>om</w:t>
      </w:r>
      <w:r w:rsidRPr="0034772A">
        <w:rPr>
          <w:rFonts w:ascii="Times New Roman" w:hAnsi="Times New Roman" w:cs="Times New Roman"/>
        </w:rPr>
        <w:t xml:space="preserve"> fyzická osoba alebo právnická osoba, ktorá váži, meria, plní, balí, označuje, uchováva, uvádza na trh, ako aj vykonáva ďalšie činnosti, ktoré nemožno považovať za výrobu hrozna, </w:t>
      </w:r>
      <w:r w:rsidRPr="0034772A" w:rsidR="00DB2DD8">
        <w:rPr>
          <w:rFonts w:ascii="Times New Roman" w:hAnsi="Times New Roman" w:cs="Times New Roman"/>
        </w:rPr>
        <w:t>vína alebo vinárskych produkto</w:t>
      </w:r>
      <w:r w:rsidRPr="0034772A" w:rsidR="00DB2DD8">
        <w:rPr>
          <w:rFonts w:ascii="Times New Roman" w:hAnsi="Times New Roman" w:cs="Times New Roman"/>
        </w:rPr>
        <w:t>v</w:t>
      </w:r>
    </w:p>
    <w:p w:rsidR="00411BCC" w:rsidRPr="0034772A" w:rsidP="00C0215B">
      <w:pPr>
        <w:numPr>
          <w:ilvl w:val="0"/>
          <w:numId w:val="5"/>
        </w:numPr>
        <w:tabs>
          <w:tab w:val="clear" w:pos="1980"/>
        </w:tabs>
        <w:ind w:left="360"/>
        <w:rPr>
          <w:rFonts w:ascii="Times New Roman" w:hAnsi="Times New Roman" w:cs="Times New Roman"/>
        </w:rPr>
      </w:pPr>
      <w:r w:rsidRPr="0034772A" w:rsidR="00DB2DD8">
        <w:rPr>
          <w:rFonts w:ascii="Times New Roman" w:hAnsi="Times New Roman" w:cs="Times New Roman"/>
        </w:rPr>
        <w:t>m</w:t>
      </w:r>
      <w:r w:rsidRPr="0034772A">
        <w:rPr>
          <w:rFonts w:ascii="Times New Roman" w:hAnsi="Times New Roman" w:cs="Times New Roman"/>
        </w:rPr>
        <w:t>aloobchodník</w:t>
      </w:r>
      <w:r w:rsidRPr="0034772A" w:rsidR="00DB2DD8">
        <w:rPr>
          <w:rFonts w:ascii="Times New Roman" w:hAnsi="Times New Roman" w:cs="Times New Roman"/>
        </w:rPr>
        <w:t>om</w:t>
      </w:r>
      <w:r w:rsidRPr="0034772A">
        <w:rPr>
          <w:rFonts w:ascii="Times New Roman" w:hAnsi="Times New Roman" w:cs="Times New Roman"/>
        </w:rPr>
        <w:t xml:space="preserve"> fyzická osoba alebo právnická osoba, ktorá predáva vinárske produkty konečnému spotrebiteľovi.</w:t>
      </w:r>
    </w:p>
    <w:p w:rsidR="00411BCC" w:rsidRPr="0034772A" w:rsidP="00DB2DD8">
      <w:pPr>
        <w:pStyle w:val="Heading1"/>
        <w:rPr>
          <w:rFonts w:ascii="Times New Roman" w:hAnsi="Times New Roman"/>
        </w:rPr>
      </w:pPr>
      <w:r w:rsidRPr="0034772A">
        <w:rPr>
          <w:rFonts w:ascii="Times New Roman" w:hAnsi="Times New Roman"/>
        </w:rPr>
        <w:t>Výsadba vinohradníckych plôch</w:t>
      </w:r>
    </w:p>
    <w:p w:rsidR="00411BCC" w:rsidRPr="0034772A" w:rsidP="00DB2DD8">
      <w:pPr>
        <w:pStyle w:val="a"/>
        <w:tabs>
          <w:tab w:val="clear" w:pos="720"/>
        </w:tabs>
        <w:ind w:left="0" w:firstLine="0"/>
        <w:rPr>
          <w:rFonts w:ascii="Times New Roman" w:hAnsi="Times New Roman" w:cs="Times New Roman"/>
        </w:rPr>
      </w:pPr>
    </w:p>
    <w:p w:rsidR="00411BCC" w:rsidRPr="0034772A" w:rsidP="00C0215B">
      <w:pPr>
        <w:pStyle w:val="odsek1"/>
        <w:numPr>
          <w:numId w:val="6"/>
        </w:numPr>
        <w:tabs>
          <w:tab w:val="clear" w:pos="-709"/>
        </w:tabs>
        <w:ind w:left="0"/>
        <w:rPr>
          <w:rFonts w:ascii="Times New Roman" w:hAnsi="Times New Roman" w:cs="Times New Roman"/>
        </w:rPr>
      </w:pPr>
      <w:r w:rsidRPr="0034772A">
        <w:rPr>
          <w:rFonts w:ascii="Times New Roman" w:hAnsi="Times New Roman" w:cs="Times New Roman"/>
        </w:rPr>
        <w:t>Vysádzať vinič môže vinohradník, ktorému bolo udelené právo na výsadbu z</w:t>
      </w:r>
      <w:r w:rsidRPr="0034772A" w:rsidR="00DB2DD8">
        <w:rPr>
          <w:rFonts w:ascii="Times New Roman" w:hAnsi="Times New Roman" w:cs="Times New Roman"/>
        </w:rPr>
        <w:t> </w:t>
      </w:r>
      <w:r w:rsidRPr="0034772A">
        <w:rPr>
          <w:rFonts w:ascii="Times New Roman" w:hAnsi="Times New Roman" w:cs="Times New Roman"/>
        </w:rPr>
        <w:t>rezervy</w:t>
      </w:r>
      <w:r w:rsidRPr="0034772A" w:rsidR="00DB2DD8">
        <w:rPr>
          <w:rFonts w:ascii="Times New Roman" w:hAnsi="Times New Roman" w:cs="Times New Roman"/>
        </w:rPr>
        <w:t xml:space="preserve"> </w:t>
      </w:r>
      <w:r w:rsidRPr="0034772A">
        <w:rPr>
          <w:rFonts w:ascii="Times New Roman" w:hAnsi="Times New Roman" w:cs="Times New Roman"/>
        </w:rPr>
        <w:t>výsadbových práv</w:t>
      </w:r>
      <w:r>
        <w:rPr>
          <w:rStyle w:val="FootnoteReference"/>
          <w:rFonts w:ascii="Times New Roman" w:hAnsi="Times New Roman" w:cs="Times New Roman"/>
          <w:rtl w:val="0"/>
        </w:rPr>
        <w:footnoteReference w:id="7"/>
      </w:r>
      <w:r w:rsidRPr="0034772A">
        <w:rPr>
          <w:rFonts w:ascii="Times New Roman" w:hAnsi="Times New Roman" w:cs="Times New Roman"/>
        </w:rPr>
        <w:t>), právo na op</w:t>
      </w:r>
      <w:r w:rsidRPr="0034772A">
        <w:rPr>
          <w:rFonts w:ascii="Times New Roman" w:hAnsi="Times New Roman" w:cs="Times New Roman"/>
        </w:rPr>
        <w:t>ätovnú výsadbu</w:t>
      </w:r>
      <w:r>
        <w:rPr>
          <w:rStyle w:val="FootnoteReference"/>
          <w:rFonts w:ascii="Times New Roman" w:hAnsi="Times New Roman" w:cs="Times New Roman"/>
          <w:rtl w:val="0"/>
        </w:rPr>
        <w:footnoteReference w:id="8"/>
      </w:r>
      <w:r w:rsidRPr="0034772A">
        <w:rPr>
          <w:rFonts w:ascii="Times New Roman" w:hAnsi="Times New Roman" w:cs="Times New Roman"/>
        </w:rPr>
        <w:t>) alebo právo na novú výsadbu</w:t>
      </w:r>
      <w:bookmarkStart w:id="1" w:name="_Ref220477058"/>
      <w:r>
        <w:rPr>
          <w:rStyle w:val="FootnoteReference"/>
          <w:rFonts w:ascii="Times New Roman" w:hAnsi="Times New Roman" w:cs="Times New Roman"/>
          <w:rtl w:val="0"/>
        </w:rPr>
        <w:footnoteReference w:id="9"/>
      </w:r>
      <w:bookmarkEnd w:id="1"/>
      <w:r w:rsidRPr="0034772A">
        <w:rPr>
          <w:rFonts w:ascii="Times New Roman" w:hAnsi="Times New Roman" w:cs="Times New Roman"/>
        </w:rPr>
        <w:t>)</w:t>
      </w:r>
      <w:r w:rsidRPr="0034772A" w:rsidR="00DB2DD8">
        <w:rPr>
          <w:rFonts w:ascii="Times New Roman" w:hAnsi="Times New Roman" w:cs="Times New Roman"/>
        </w:rPr>
        <w:t>.</w:t>
      </w:r>
    </w:p>
    <w:p w:rsidR="00411BCC" w:rsidRPr="0034772A" w:rsidP="00C0215B">
      <w:pPr>
        <w:pStyle w:val="odsek1"/>
        <w:numPr>
          <w:numId w:val="6"/>
        </w:numPr>
        <w:tabs>
          <w:tab w:val="clear" w:pos="-709"/>
        </w:tabs>
        <w:ind w:left="0"/>
        <w:rPr>
          <w:rFonts w:ascii="Times New Roman" w:hAnsi="Times New Roman" w:cs="Times New Roman"/>
        </w:rPr>
      </w:pPr>
      <w:r w:rsidRPr="0034772A">
        <w:rPr>
          <w:rFonts w:ascii="Times New Roman" w:hAnsi="Times New Roman" w:cs="Times New Roman"/>
        </w:rPr>
        <w:t>Rezerva výsadbových práv predstavuje súhrn vinohradníckych plôch, na kto</w:t>
      </w:r>
      <w:r w:rsidRPr="0034772A" w:rsidR="00DB2DD8">
        <w:rPr>
          <w:rFonts w:ascii="Times New Roman" w:hAnsi="Times New Roman" w:cs="Times New Roman"/>
        </w:rPr>
        <w:t>r</w:t>
      </w:r>
      <w:r w:rsidR="009171B9">
        <w:rPr>
          <w:rFonts w:ascii="Times New Roman" w:hAnsi="Times New Roman" w:cs="Times New Roman"/>
        </w:rPr>
        <w:t>é</w:t>
      </w:r>
      <w:r w:rsidRPr="0034772A" w:rsidR="00DB2DD8">
        <w:rPr>
          <w:rFonts w:ascii="Times New Roman" w:hAnsi="Times New Roman" w:cs="Times New Roman"/>
        </w:rPr>
        <w:t xml:space="preserve"> nebolo vydané rozhodnutie o </w:t>
      </w:r>
      <w:r w:rsidRPr="0034772A">
        <w:rPr>
          <w:rFonts w:ascii="Times New Roman" w:hAnsi="Times New Roman" w:cs="Times New Roman"/>
        </w:rPr>
        <w:t>udelení výsadbového práva. Rezervu výsadbových práv spravuje kontrolný ústav.</w:t>
      </w:r>
    </w:p>
    <w:p w:rsidR="00411BCC" w:rsidRPr="0034772A" w:rsidP="00C0215B">
      <w:pPr>
        <w:pStyle w:val="odsek1"/>
        <w:numPr>
          <w:numId w:val="6"/>
        </w:numPr>
        <w:tabs>
          <w:tab w:val="clear" w:pos="-709"/>
        </w:tabs>
        <w:ind w:left="0"/>
        <w:rPr>
          <w:rFonts w:ascii="Times New Roman" w:hAnsi="Times New Roman" w:cs="Times New Roman"/>
        </w:rPr>
      </w:pPr>
      <w:r w:rsidRPr="0034772A">
        <w:rPr>
          <w:rFonts w:ascii="Times New Roman" w:hAnsi="Times New Roman" w:cs="Times New Roman"/>
        </w:rPr>
        <w:t>Ministerstvo pôdohospodárst</w:t>
      </w:r>
      <w:r w:rsidRPr="0034772A">
        <w:rPr>
          <w:rFonts w:ascii="Times New Roman" w:hAnsi="Times New Roman" w:cs="Times New Roman"/>
        </w:rPr>
        <w:t>va Slovenskej republiky (ďalej len „ministerstvo“) udeľuje právo na výsadbu z rezervy výsadbových práv rozhodnutím podľa osobitného predpisu</w:t>
      </w:r>
      <w:r>
        <w:rPr>
          <w:rStyle w:val="FootnoteReference"/>
          <w:rFonts w:ascii="Times New Roman" w:hAnsi="Times New Roman" w:cs="Times New Roman"/>
          <w:color w:val="000000"/>
          <w:rtl w:val="0"/>
        </w:rPr>
        <w:footnoteReference w:id="10"/>
      </w:r>
      <w:r w:rsidRPr="0034772A">
        <w:rPr>
          <w:rFonts w:ascii="Times New Roman" w:hAnsi="Times New Roman" w:cs="Times New Roman"/>
        </w:rPr>
        <w:t>) na základe písomnej žiadosti vinohradníka. O žiadosti ministerstvo rozhodne do 90 dní odo dňa jej podania.</w:t>
      </w:r>
    </w:p>
    <w:p w:rsidR="00411BCC" w:rsidRPr="0034772A" w:rsidP="00C0215B">
      <w:pPr>
        <w:pStyle w:val="odsek1"/>
        <w:numPr>
          <w:numId w:val="6"/>
        </w:numPr>
        <w:tabs>
          <w:tab w:val="clear" w:pos="-709"/>
        </w:tabs>
        <w:ind w:left="0"/>
        <w:rPr>
          <w:rFonts w:ascii="Times New Roman" w:hAnsi="Times New Roman" w:cs="Times New Roman"/>
        </w:rPr>
      </w:pPr>
      <w:r w:rsidRPr="0034772A">
        <w:rPr>
          <w:rFonts w:ascii="Times New Roman" w:hAnsi="Times New Roman" w:cs="Times New Roman"/>
        </w:rPr>
        <w:t>Pri vydávaní rozhodnutia podľa odseku 3 ministerstvo zohľadňuje vlastnosti príslušného územia vrátane pôdnych podmienok a klimatických podmienok. Pri väčšom počte žiadostí, ako je rezerva podľa odseku 2, rozhoduje dátum a čas podania žiadosti.</w:t>
      </w:r>
    </w:p>
    <w:p w:rsidR="00411BCC" w:rsidRPr="0034772A" w:rsidP="00C0215B">
      <w:pPr>
        <w:pStyle w:val="odsek1"/>
        <w:numPr>
          <w:numId w:val="6"/>
        </w:numPr>
        <w:tabs>
          <w:tab w:val="clear" w:pos="-709"/>
        </w:tabs>
        <w:ind w:left="0"/>
        <w:rPr>
          <w:rFonts w:ascii="Times New Roman" w:hAnsi="Times New Roman" w:cs="Times New Roman"/>
        </w:rPr>
      </w:pPr>
      <w:r w:rsidRPr="0034772A">
        <w:rPr>
          <w:rFonts w:ascii="Times New Roman" w:hAnsi="Times New Roman" w:cs="Times New Roman"/>
        </w:rPr>
        <w:t>Z rezervy výsadbových práv nemožno udeliť výsadbové právo na vinohradnícke plochy, ktoré slúžia na vedecké výskumy a pokusy.</w:t>
      </w:r>
    </w:p>
    <w:p w:rsidR="00411BCC" w:rsidRPr="0034772A" w:rsidP="00DB2DD8">
      <w:pPr>
        <w:pStyle w:val="a"/>
        <w:tabs>
          <w:tab w:val="clear" w:pos="720"/>
        </w:tabs>
        <w:ind w:left="0" w:firstLine="0"/>
        <w:rPr>
          <w:rFonts w:ascii="Times New Roman" w:hAnsi="Times New Roman" w:cs="Times New Roman"/>
        </w:rPr>
      </w:pPr>
    </w:p>
    <w:p w:rsidR="00411BCC" w:rsidRPr="0034772A" w:rsidP="00C0215B">
      <w:pPr>
        <w:pStyle w:val="odsek1"/>
        <w:numPr>
          <w:numId w:val="7"/>
        </w:numPr>
        <w:tabs>
          <w:tab w:val="clear" w:pos="-709"/>
        </w:tabs>
        <w:ind w:left="0"/>
        <w:rPr>
          <w:rFonts w:ascii="Times New Roman" w:hAnsi="Times New Roman" w:cs="Times New Roman"/>
        </w:rPr>
      </w:pPr>
      <w:r w:rsidRPr="0034772A">
        <w:rPr>
          <w:rFonts w:ascii="Times New Roman" w:hAnsi="Times New Roman" w:cs="Times New Roman"/>
        </w:rPr>
        <w:t xml:space="preserve">Právo na opätovnú výsadbu udeľuje rozhodnutím kontrolný ústav na základe </w:t>
      </w:r>
      <w:r w:rsidR="002373D6">
        <w:rPr>
          <w:rFonts w:ascii="Times New Roman" w:hAnsi="Times New Roman" w:cs="Times New Roman"/>
        </w:rPr>
        <w:t xml:space="preserve">písomnej </w:t>
      </w:r>
      <w:r w:rsidRPr="0034772A">
        <w:rPr>
          <w:rFonts w:ascii="Times New Roman" w:hAnsi="Times New Roman" w:cs="Times New Roman"/>
        </w:rPr>
        <w:t>žiadosti vinohradníka, ak</w:t>
      </w:r>
      <w:r w:rsidRPr="0034772A" w:rsidR="00DB2DD8">
        <w:rPr>
          <w:rFonts w:ascii="Times New Roman" w:hAnsi="Times New Roman" w:cs="Times New Roman"/>
        </w:rPr>
        <w:t xml:space="preserve"> </w:t>
      </w:r>
      <w:r w:rsidRPr="0034772A">
        <w:rPr>
          <w:rFonts w:ascii="Times New Roman" w:hAnsi="Times New Roman" w:cs="Times New Roman"/>
        </w:rPr>
        <w:t>vinohradnícku plochu vyklčoval alebo</w:t>
      </w:r>
      <w:r w:rsidRPr="0034772A" w:rsidR="00DB2DD8">
        <w:rPr>
          <w:rFonts w:ascii="Times New Roman" w:hAnsi="Times New Roman" w:cs="Times New Roman"/>
        </w:rPr>
        <w:t xml:space="preserve"> </w:t>
      </w:r>
      <w:r w:rsidRPr="0034772A">
        <w:rPr>
          <w:rFonts w:ascii="Times New Roman" w:hAnsi="Times New Roman" w:cs="Times New Roman"/>
        </w:rPr>
        <w:t>sa zaviaže vyklčovať pôvodnú vinohradnícku plochu do troch nasledujúcich vinárskych rokov od roku začatia vykonávania výsadby. O</w:t>
      </w:r>
      <w:r w:rsidR="002373D6">
        <w:rPr>
          <w:rFonts w:ascii="Times New Roman" w:hAnsi="Times New Roman" w:cs="Times New Roman"/>
        </w:rPr>
        <w:t> </w:t>
      </w:r>
      <w:r w:rsidRPr="0034772A">
        <w:rPr>
          <w:rFonts w:ascii="Times New Roman" w:hAnsi="Times New Roman" w:cs="Times New Roman"/>
        </w:rPr>
        <w:t>žiadosti</w:t>
      </w:r>
      <w:r w:rsidR="002373D6">
        <w:rPr>
          <w:rFonts w:ascii="Times New Roman" w:hAnsi="Times New Roman" w:cs="Times New Roman"/>
        </w:rPr>
        <w:t xml:space="preserve"> </w:t>
      </w:r>
      <w:r w:rsidRPr="0034772A">
        <w:rPr>
          <w:rFonts w:ascii="Times New Roman" w:hAnsi="Times New Roman" w:cs="Times New Roman"/>
        </w:rPr>
        <w:t>rozhodne kontrolný ústav do 90 dní odo dňa jej podania.</w:t>
      </w:r>
    </w:p>
    <w:p w:rsidR="009171B9" w:rsidP="00C0215B">
      <w:pPr>
        <w:pStyle w:val="odsek1"/>
        <w:numPr>
          <w:numId w:val="7"/>
        </w:numPr>
        <w:tabs>
          <w:tab w:val="clear" w:pos="-709"/>
        </w:tabs>
        <w:ind w:left="0"/>
        <w:rPr>
          <w:rFonts w:ascii="Times New Roman" w:hAnsi="Times New Roman" w:cs="Times New Roman"/>
        </w:rPr>
      </w:pPr>
      <w:r w:rsidRPr="0034772A" w:rsidR="00411BCC">
        <w:rPr>
          <w:rFonts w:ascii="Times New Roman" w:hAnsi="Times New Roman" w:cs="Times New Roman"/>
        </w:rPr>
        <w:t xml:space="preserve">Kontrolný ústav </w:t>
      </w:r>
      <w:r w:rsidRPr="0034772A">
        <w:rPr>
          <w:rFonts w:ascii="Times New Roman" w:hAnsi="Times New Roman" w:cs="Times New Roman"/>
        </w:rPr>
        <w:t xml:space="preserve">odníme </w:t>
      </w:r>
      <w:r w:rsidRPr="0034772A" w:rsidR="00411BCC">
        <w:rPr>
          <w:rFonts w:ascii="Times New Roman" w:hAnsi="Times New Roman" w:cs="Times New Roman"/>
        </w:rPr>
        <w:t>rozhodnutím právo</w:t>
      </w:r>
      <w:r>
        <w:rPr>
          <w:rFonts w:ascii="Times New Roman" w:hAnsi="Times New Roman" w:cs="Times New Roman"/>
        </w:rPr>
        <w:t xml:space="preserve"> na opätovnú výsadbu</w:t>
      </w:r>
      <w:r w:rsidRPr="0034772A" w:rsidR="00411BCC">
        <w:rPr>
          <w:rFonts w:ascii="Times New Roman" w:hAnsi="Times New Roman" w:cs="Times New Roman"/>
        </w:rPr>
        <w:t>, ak</w:t>
      </w:r>
    </w:p>
    <w:p w:rsidR="009171B9" w:rsidP="009171B9">
      <w:pPr>
        <w:pStyle w:val="adda"/>
        <w:numPr>
          <w:ilvl w:val="1"/>
          <w:numId w:val="7"/>
        </w:numPr>
        <w:tabs>
          <w:tab w:val="left" w:pos="-1260"/>
        </w:tabs>
        <w:ind w:left="360"/>
        <w:rPr>
          <w:rFonts w:ascii="Times New Roman" w:hAnsi="Times New Roman" w:cs="Times New Roman"/>
        </w:rPr>
      </w:pPr>
      <w:r w:rsidR="002A321E">
        <w:rPr>
          <w:rFonts w:ascii="Times New Roman" w:hAnsi="Times New Roman" w:cs="Times New Roman"/>
        </w:rPr>
        <w:t xml:space="preserve">vinohradník </w:t>
      </w:r>
      <w:r w:rsidRPr="0034772A">
        <w:rPr>
          <w:rFonts w:ascii="Times New Roman" w:hAnsi="Times New Roman" w:cs="Times New Roman"/>
        </w:rPr>
        <w:t>nesplní záväzok podľa odseku 1</w:t>
      </w:r>
      <w:r w:rsidR="002A321E">
        <w:rPr>
          <w:rFonts w:ascii="Times New Roman" w:hAnsi="Times New Roman" w:cs="Times New Roman"/>
        </w:rPr>
        <w:t>,</w:t>
      </w:r>
    </w:p>
    <w:p w:rsidR="009171B9" w:rsidP="009171B9">
      <w:pPr>
        <w:pStyle w:val="adda"/>
        <w:numPr>
          <w:ilvl w:val="1"/>
          <w:numId w:val="7"/>
        </w:numPr>
        <w:tabs>
          <w:tab w:val="left" w:pos="-1260"/>
        </w:tabs>
        <w:ind w:left="360"/>
        <w:rPr>
          <w:rFonts w:ascii="Times New Roman" w:hAnsi="Times New Roman" w:cs="Times New Roman"/>
        </w:rPr>
      </w:pPr>
      <w:r w:rsidRPr="0034772A" w:rsidR="00411BCC">
        <w:rPr>
          <w:rFonts w:ascii="Times New Roman" w:hAnsi="Times New Roman" w:cs="Times New Roman"/>
        </w:rPr>
        <w:t>sa preukáže, že rozhodnutie o priznaní práva na výsadbu bolo vydané na základe nepravdivých alebo zavádzajúcich údajov.</w:t>
      </w:r>
    </w:p>
    <w:p w:rsidR="00411BCC" w:rsidRPr="0034772A" w:rsidP="00C0215B">
      <w:pPr>
        <w:pStyle w:val="odsek1"/>
        <w:numPr>
          <w:numId w:val="7"/>
        </w:numPr>
        <w:tabs>
          <w:tab w:val="clear" w:pos="-709"/>
        </w:tabs>
        <w:ind w:left="0"/>
        <w:rPr>
          <w:rFonts w:ascii="Times New Roman" w:hAnsi="Times New Roman" w:cs="Times New Roman"/>
        </w:rPr>
      </w:pPr>
      <w:r w:rsidRPr="0034772A">
        <w:rPr>
          <w:rFonts w:ascii="Times New Roman" w:hAnsi="Times New Roman" w:cs="Times New Roman"/>
        </w:rPr>
        <w:t xml:space="preserve">Kontrolný ústav </w:t>
      </w:r>
      <w:r w:rsidR="00A43D99">
        <w:rPr>
          <w:rFonts w:ascii="Times New Roman" w:hAnsi="Times New Roman" w:cs="Times New Roman"/>
        </w:rPr>
        <w:t xml:space="preserve">začne konanie o odňatí práva na opätovnú výsadbu </w:t>
      </w:r>
      <w:r w:rsidRPr="0034772A">
        <w:rPr>
          <w:rFonts w:ascii="Times New Roman" w:hAnsi="Times New Roman" w:cs="Times New Roman"/>
        </w:rPr>
        <w:t>najneskôr do jedného roka odo dňa, keď sa o uvedených skutočnostiach dozvedel, najneskôr však do troch rokov odo dňa nadobudnutia právoplatnosti rozhodnutia o udelení práva.</w:t>
      </w:r>
    </w:p>
    <w:p w:rsidR="00411BCC" w:rsidRPr="0034772A" w:rsidP="00C0215B">
      <w:pPr>
        <w:pStyle w:val="odsek1"/>
        <w:numPr>
          <w:numId w:val="7"/>
        </w:numPr>
        <w:tabs>
          <w:tab w:val="clear" w:pos="-709"/>
        </w:tabs>
        <w:ind w:left="0"/>
        <w:rPr>
          <w:rFonts w:ascii="Times New Roman" w:hAnsi="Times New Roman" w:cs="Times New Roman"/>
        </w:rPr>
      </w:pPr>
      <w:r w:rsidRPr="0034772A">
        <w:rPr>
          <w:rFonts w:ascii="Times New Roman" w:hAnsi="Times New Roman" w:cs="Times New Roman"/>
        </w:rPr>
        <w:t>Právo na opätovnú výsadbu možno previesť na iného vinohradníka len so súhlasom kontrolného ústavu na základe písomnej žiadosti. O žiadosti rozhodne kontrolný ústav do 90 dní odo dňa jej podania. Žiadosť o prevod práva na opätovnú výsadbu podáva</w:t>
      </w:r>
      <w:r w:rsidR="00E345E8">
        <w:rPr>
          <w:rFonts w:ascii="Times New Roman" w:hAnsi="Times New Roman" w:cs="Times New Roman"/>
        </w:rPr>
        <w:t xml:space="preserve"> </w:t>
      </w:r>
      <w:r w:rsidRPr="0034772A">
        <w:rPr>
          <w:rFonts w:ascii="Times New Roman" w:hAnsi="Times New Roman" w:cs="Times New Roman"/>
        </w:rPr>
        <w:t>vinohradník, ktorý toto právo na opätovnú výsadbu prevádza.</w:t>
      </w:r>
    </w:p>
    <w:p w:rsidR="00411BCC" w:rsidRPr="0034772A" w:rsidP="00C0215B">
      <w:pPr>
        <w:pStyle w:val="odsek1"/>
        <w:numPr>
          <w:numId w:val="7"/>
        </w:numPr>
        <w:tabs>
          <w:tab w:val="clear" w:pos="-709"/>
        </w:tabs>
        <w:ind w:left="0"/>
        <w:rPr>
          <w:rFonts w:ascii="Times New Roman" w:hAnsi="Times New Roman" w:cs="Times New Roman"/>
        </w:rPr>
      </w:pPr>
      <w:r w:rsidRPr="0034772A">
        <w:rPr>
          <w:rFonts w:ascii="Times New Roman" w:hAnsi="Times New Roman" w:cs="Times New Roman"/>
        </w:rPr>
        <w:t>Právo na novú výsadbu udeľuje rozhodnutím kontrolný ústav len na vinohradnícku plochu, ktorá je určená na účel podľa osobitného predpisu</w:t>
      </w:r>
      <w:r w:rsidRPr="0034772A" w:rsidR="00770456">
        <w:rPr>
          <w:rFonts w:ascii="Times New Roman" w:hAnsi="Times New Roman" w:cs="Times New Roman"/>
          <w:vertAlign w:val="superscript"/>
        </w:rPr>
        <w:fldChar w:fldCharType="begin"/>
      </w:r>
      <w:r w:rsidRPr="0034772A" w:rsidR="00770456">
        <w:rPr>
          <w:rFonts w:ascii="Times New Roman" w:hAnsi="Times New Roman" w:cs="Times New Roman"/>
          <w:vertAlign w:val="superscript"/>
        </w:rPr>
        <w:instrText xml:space="preserve"> NOTEREF _Ref220477058 \h </w:instrText>
      </w:r>
      <w:r w:rsidRPr="0034772A" w:rsidR="00770456">
        <w:rPr>
          <w:rFonts w:ascii="Times New Roman" w:hAnsi="Times New Roman" w:cs="Times New Roman"/>
          <w:vertAlign w:val="superscript"/>
        </w:rPr>
        <w:instrText xml:space="preserve"> \* MERGEFORMAT </w:instrText>
      </w:r>
      <w:r w:rsidRPr="0034772A" w:rsidR="00770456">
        <w:rPr>
          <w:rFonts w:ascii="Times New Roman" w:hAnsi="Times New Roman" w:cs="Times New Roman"/>
          <w:vertAlign w:val="superscript"/>
        </w:rPr>
        <w:fldChar w:fldCharType="separate"/>
      </w:r>
      <w:r w:rsidR="006658D8">
        <w:rPr>
          <w:rFonts w:ascii="Times New Roman" w:hAnsi="Times New Roman" w:cs="Times New Roman"/>
          <w:vertAlign w:val="superscript"/>
        </w:rPr>
        <w:t>8</w:t>
      </w:r>
      <w:r w:rsidRPr="0034772A" w:rsidR="00770456">
        <w:rPr>
          <w:rFonts w:ascii="Times New Roman" w:hAnsi="Times New Roman" w:cs="Times New Roman"/>
          <w:vertAlign w:val="superscript"/>
        </w:rPr>
        <w:fldChar w:fldCharType="end"/>
      </w:r>
      <w:r w:rsidRPr="0034772A">
        <w:rPr>
          <w:rFonts w:ascii="Times New Roman" w:hAnsi="Times New Roman" w:cs="Times New Roman"/>
        </w:rPr>
        <w:t>) na základe písomnej žiadosti vinohradníka.</w:t>
      </w:r>
    </w:p>
    <w:p w:rsidR="00411BCC" w:rsidRPr="0034772A" w:rsidP="00770456">
      <w:pPr>
        <w:pStyle w:val="a"/>
        <w:tabs>
          <w:tab w:val="clear" w:pos="720"/>
        </w:tabs>
        <w:ind w:left="0" w:firstLine="0"/>
        <w:rPr>
          <w:rFonts w:ascii="Times New Roman" w:hAnsi="Times New Roman" w:cs="Times New Roman"/>
        </w:rPr>
      </w:pPr>
    </w:p>
    <w:p w:rsidR="00411BCC" w:rsidRPr="0034772A" w:rsidP="00C0215B">
      <w:pPr>
        <w:pStyle w:val="odsek1"/>
        <w:numPr>
          <w:numId w:val="8"/>
        </w:numPr>
        <w:tabs>
          <w:tab w:val="clear" w:pos="-709"/>
        </w:tabs>
        <w:ind w:left="0"/>
        <w:rPr>
          <w:rFonts w:ascii="Times New Roman" w:hAnsi="Times New Roman" w:cs="Times New Roman"/>
        </w:rPr>
      </w:pPr>
      <w:r w:rsidRPr="0034772A">
        <w:rPr>
          <w:rFonts w:ascii="Times New Roman" w:hAnsi="Times New Roman" w:cs="Times New Roman"/>
        </w:rPr>
        <w:t>Na vysádzanie vinohradníckych plôch podľa § 3 a 4 možno použiť len sadenice registrovaných odrôd uznané kontrolným ústavom podľa osobitného predpisu</w:t>
      </w:r>
      <w:r w:rsidRPr="0034772A" w:rsidR="00770456">
        <w:rPr>
          <w:rFonts w:ascii="Times New Roman" w:hAnsi="Times New Roman" w:cs="Times New Roman"/>
        </w:rPr>
        <w:t>.</w:t>
      </w:r>
      <w:r>
        <w:rPr>
          <w:rStyle w:val="FootnoteReference"/>
          <w:rFonts w:ascii="Times New Roman" w:hAnsi="Times New Roman" w:cs="Times New Roman"/>
          <w:rtl w:val="0"/>
        </w:rPr>
        <w:footnoteReference w:id="11"/>
      </w:r>
      <w:r w:rsidRPr="0034772A">
        <w:rPr>
          <w:rFonts w:ascii="Times New Roman" w:hAnsi="Times New Roman" w:cs="Times New Roman"/>
        </w:rPr>
        <w:t>)</w:t>
      </w:r>
    </w:p>
    <w:p w:rsidR="00411BCC" w:rsidRPr="0034772A" w:rsidP="00C0215B">
      <w:pPr>
        <w:pStyle w:val="odsek1"/>
        <w:numPr>
          <w:numId w:val="8"/>
        </w:numPr>
        <w:tabs>
          <w:tab w:val="left" w:pos="-709"/>
        </w:tabs>
        <w:ind w:left="0"/>
        <w:rPr>
          <w:rFonts w:ascii="Times New Roman" w:hAnsi="Times New Roman" w:cs="Times New Roman"/>
        </w:rPr>
      </w:pPr>
      <w:r w:rsidRPr="0034772A">
        <w:rPr>
          <w:rFonts w:ascii="Times New Roman" w:hAnsi="Times New Roman" w:cs="Times New Roman"/>
        </w:rPr>
        <w:t>Evidenciu výsadbových práv podľa § 3 a 4 zhromažďuje a uchováva kontrolný ústav.</w:t>
      </w:r>
    </w:p>
    <w:p w:rsidR="00411BCC" w:rsidRPr="0034772A" w:rsidP="00770456">
      <w:pPr>
        <w:pStyle w:val="a"/>
        <w:tabs>
          <w:tab w:val="clear" w:pos="720"/>
        </w:tabs>
        <w:ind w:left="0" w:firstLine="0"/>
        <w:rPr>
          <w:rFonts w:ascii="Times New Roman" w:hAnsi="Times New Roman" w:cs="Times New Roman"/>
        </w:rPr>
      </w:pPr>
    </w:p>
    <w:p w:rsidR="00411BCC" w:rsidRPr="0034772A" w:rsidP="00770456">
      <w:pPr>
        <w:pStyle w:val="Heading2"/>
        <w:rPr>
          <w:rFonts w:ascii="Times New Roman" w:hAnsi="Times New Roman"/>
        </w:rPr>
      </w:pPr>
      <w:r w:rsidRPr="0034772A">
        <w:rPr>
          <w:rFonts w:ascii="Times New Roman" w:hAnsi="Times New Roman"/>
        </w:rPr>
        <w:t>Nepovolená výsadba</w:t>
      </w:r>
    </w:p>
    <w:p w:rsidR="00411BCC" w:rsidRPr="0034772A" w:rsidP="00C0215B">
      <w:pPr>
        <w:pStyle w:val="odsek1"/>
        <w:numPr>
          <w:numId w:val="9"/>
        </w:numPr>
        <w:tabs>
          <w:tab w:val="clear" w:pos="-709"/>
        </w:tabs>
        <w:ind w:left="0"/>
        <w:rPr>
          <w:rFonts w:ascii="Times New Roman" w:hAnsi="Times New Roman" w:cs="Times New Roman"/>
        </w:rPr>
      </w:pPr>
      <w:r w:rsidRPr="0034772A">
        <w:rPr>
          <w:rFonts w:ascii="Times New Roman" w:hAnsi="Times New Roman" w:cs="Times New Roman"/>
        </w:rPr>
        <w:t>Vinohradník, ktorý vysadí vinohradnícku plochu v rozpore s týmto zákonom, je povinný túto vinohradnícku plochu vyklčovať v lehote určenej kontrolným ústavom. Ak tak vinohradník neurobí, kontrolný ústav nariadi a určí lehotu jej vyklčovania. Náklady na</w:t>
      </w:r>
      <w:r w:rsidRPr="0034772A" w:rsidR="00770456">
        <w:rPr>
          <w:rFonts w:ascii="Times New Roman" w:hAnsi="Times New Roman" w:cs="Times New Roman"/>
        </w:rPr>
        <w:t xml:space="preserve"> vyklčovanie znáša vinohradník.</w:t>
      </w:r>
    </w:p>
    <w:p w:rsidR="00411BCC" w:rsidRPr="0034772A" w:rsidP="00C0215B">
      <w:pPr>
        <w:pStyle w:val="odsek1"/>
        <w:numPr>
          <w:numId w:val="9"/>
        </w:numPr>
        <w:tabs>
          <w:tab w:val="left" w:pos="-709"/>
        </w:tabs>
        <w:ind w:left="0"/>
        <w:rPr>
          <w:rFonts w:ascii="Times New Roman" w:hAnsi="Times New Roman" w:cs="Times New Roman"/>
        </w:rPr>
      </w:pPr>
      <w:r w:rsidRPr="0034772A">
        <w:rPr>
          <w:rFonts w:ascii="Times New Roman" w:hAnsi="Times New Roman" w:cs="Times New Roman"/>
        </w:rPr>
        <w:t xml:space="preserve">Vinárske produkty, ktoré boli vyrobené z vinohradníckej plochy </w:t>
      </w:r>
      <w:r w:rsidRPr="0034772A">
        <w:rPr>
          <w:rFonts w:ascii="Times New Roman" w:hAnsi="Times New Roman" w:cs="Times New Roman"/>
        </w:rPr>
        <w:t>vysadenej v</w:t>
      </w:r>
      <w:r w:rsidR="005B00FC">
        <w:rPr>
          <w:rFonts w:ascii="Times New Roman" w:hAnsi="Times New Roman" w:cs="Times New Roman"/>
        </w:rPr>
        <w:t> </w:t>
      </w:r>
      <w:r w:rsidRPr="0034772A">
        <w:rPr>
          <w:rFonts w:ascii="Times New Roman" w:hAnsi="Times New Roman" w:cs="Times New Roman"/>
        </w:rPr>
        <w:t>rozpore</w:t>
      </w:r>
      <w:r w:rsidR="005B00FC">
        <w:rPr>
          <w:rFonts w:ascii="Times New Roman" w:hAnsi="Times New Roman" w:cs="Times New Roman"/>
        </w:rPr>
        <w:t xml:space="preserve"> </w:t>
      </w:r>
      <w:r w:rsidRPr="0034772A">
        <w:rPr>
          <w:rFonts w:ascii="Times New Roman" w:hAnsi="Times New Roman" w:cs="Times New Roman"/>
        </w:rPr>
        <w:t>s</w:t>
      </w:r>
      <w:r w:rsidR="005B00FC">
        <w:rPr>
          <w:rFonts w:ascii="Times New Roman" w:hAnsi="Times New Roman" w:cs="Times New Roman"/>
        </w:rPr>
        <w:t> </w:t>
      </w:r>
      <w:r w:rsidRPr="0034772A">
        <w:rPr>
          <w:rFonts w:ascii="Times New Roman" w:hAnsi="Times New Roman" w:cs="Times New Roman"/>
        </w:rPr>
        <w:t>týmto</w:t>
      </w:r>
      <w:r w:rsidR="005B00FC">
        <w:rPr>
          <w:rFonts w:ascii="Times New Roman" w:hAnsi="Times New Roman" w:cs="Times New Roman"/>
        </w:rPr>
        <w:t xml:space="preserve"> </w:t>
      </w:r>
      <w:r w:rsidRPr="0034772A">
        <w:rPr>
          <w:rFonts w:ascii="Times New Roman" w:hAnsi="Times New Roman" w:cs="Times New Roman"/>
        </w:rPr>
        <w:t>zákonom, je zakázané uvádzať na trh.</w:t>
      </w:r>
    </w:p>
    <w:p w:rsidR="00411BCC" w:rsidRPr="0034772A" w:rsidP="00770456">
      <w:pPr>
        <w:pStyle w:val="a"/>
        <w:tabs>
          <w:tab w:val="clear" w:pos="720"/>
        </w:tabs>
        <w:ind w:left="0" w:firstLine="0"/>
        <w:rPr>
          <w:rFonts w:ascii="Times New Roman" w:hAnsi="Times New Roman" w:cs="Times New Roman"/>
        </w:rPr>
      </w:pPr>
      <w:r w:rsidR="001D6CCB">
        <w:rPr>
          <w:rFonts w:ascii="Times New Roman" w:hAnsi="Times New Roman" w:cs="Times New Roman"/>
        </w:rPr>
        <w:br w:type="page"/>
      </w:r>
    </w:p>
    <w:p w:rsidR="00411BCC" w:rsidRPr="0034772A" w:rsidP="00770456">
      <w:pPr>
        <w:pStyle w:val="Heading2"/>
        <w:rPr>
          <w:rFonts w:ascii="Times New Roman" w:hAnsi="Times New Roman"/>
        </w:rPr>
      </w:pPr>
      <w:r w:rsidRPr="0034772A">
        <w:rPr>
          <w:rFonts w:ascii="Times New Roman" w:hAnsi="Times New Roman"/>
        </w:rPr>
        <w:t>Vinohradnícke oblasti a ich členenie</w:t>
      </w:r>
    </w:p>
    <w:p w:rsidR="00411BCC" w:rsidP="00C0215B">
      <w:pPr>
        <w:pStyle w:val="odsek1"/>
        <w:numPr>
          <w:numId w:val="12"/>
        </w:numPr>
        <w:tabs>
          <w:tab w:val="left" w:pos="-709"/>
        </w:tabs>
        <w:ind w:left="0"/>
        <w:rPr>
          <w:rFonts w:ascii="Times New Roman" w:hAnsi="Times New Roman" w:cs="Times New Roman"/>
        </w:rPr>
      </w:pPr>
      <w:r w:rsidRPr="0034772A">
        <w:rPr>
          <w:rFonts w:ascii="Times New Roman" w:hAnsi="Times New Roman" w:cs="Times New Roman"/>
        </w:rPr>
        <w:t>Pestovanie viniča hroznorodého a výroba vína sa uskutočňuje na vinohradníckych plochách zaregistrovaných vo vinohradníckom registri.</w:t>
      </w:r>
    </w:p>
    <w:p w:rsidR="00411BCC" w:rsidRPr="0034772A" w:rsidP="002A321E">
      <w:pPr>
        <w:pStyle w:val="odsek1"/>
        <w:numPr>
          <w:numId w:val="12"/>
        </w:numPr>
        <w:tabs>
          <w:tab w:val="left" w:pos="-709"/>
        </w:tabs>
        <w:ind w:left="0"/>
        <w:rPr>
          <w:rFonts w:ascii="Times New Roman" w:hAnsi="Times New Roman" w:cs="Times New Roman"/>
        </w:rPr>
      </w:pPr>
      <w:r w:rsidRPr="0034772A">
        <w:rPr>
          <w:rFonts w:ascii="Times New Roman" w:hAnsi="Times New Roman" w:cs="Times New Roman"/>
        </w:rPr>
        <w:t>Slovenský vinohradnícky región sa člení na oblasti</w:t>
      </w:r>
    </w:p>
    <w:p w:rsidR="00770456" w:rsidRPr="0034772A" w:rsidP="00770456">
      <w:pPr>
        <w:pStyle w:val="adda"/>
        <w:numPr>
          <w:ilvl w:val="0"/>
          <w:numId w:val="11"/>
        </w:numPr>
        <w:tabs>
          <w:tab w:val="left" w:pos="0"/>
        </w:tabs>
        <w:rPr>
          <w:rFonts w:ascii="Times New Roman" w:hAnsi="Times New Roman" w:cs="Times New Roman"/>
        </w:rPr>
      </w:pPr>
      <w:r w:rsidRPr="0034772A" w:rsidR="00411BCC">
        <w:rPr>
          <w:rFonts w:ascii="Times New Roman" w:hAnsi="Times New Roman" w:cs="Times New Roman"/>
        </w:rPr>
        <w:t>Malokarpatská,</w:t>
      </w:r>
    </w:p>
    <w:p w:rsidR="00770456" w:rsidRPr="0034772A" w:rsidP="00770456">
      <w:pPr>
        <w:pStyle w:val="adda"/>
        <w:numPr>
          <w:ilvl w:val="0"/>
          <w:numId w:val="11"/>
        </w:numPr>
        <w:tabs>
          <w:tab w:val="left" w:pos="0"/>
        </w:tabs>
        <w:rPr>
          <w:rFonts w:ascii="Times New Roman" w:hAnsi="Times New Roman" w:cs="Times New Roman"/>
        </w:rPr>
      </w:pPr>
      <w:r w:rsidRPr="0034772A">
        <w:rPr>
          <w:rFonts w:ascii="Times New Roman" w:hAnsi="Times New Roman" w:cs="Times New Roman"/>
        </w:rPr>
        <w:t>Južnoslovenská,</w:t>
      </w:r>
    </w:p>
    <w:p w:rsidR="00770456" w:rsidRPr="0034772A" w:rsidP="00770456">
      <w:pPr>
        <w:pStyle w:val="adda"/>
        <w:numPr>
          <w:ilvl w:val="0"/>
          <w:numId w:val="11"/>
        </w:numPr>
        <w:tabs>
          <w:tab w:val="left" w:pos="0"/>
        </w:tabs>
        <w:rPr>
          <w:rFonts w:ascii="Times New Roman" w:hAnsi="Times New Roman" w:cs="Times New Roman"/>
        </w:rPr>
      </w:pPr>
      <w:r w:rsidRPr="0034772A">
        <w:rPr>
          <w:rFonts w:ascii="Times New Roman" w:hAnsi="Times New Roman" w:cs="Times New Roman"/>
        </w:rPr>
        <w:t>Stredoslovenská,</w:t>
      </w:r>
    </w:p>
    <w:p w:rsidR="00770456" w:rsidRPr="0034772A" w:rsidP="00770456">
      <w:pPr>
        <w:pStyle w:val="adda"/>
        <w:numPr>
          <w:ilvl w:val="0"/>
          <w:numId w:val="11"/>
        </w:numPr>
        <w:tabs>
          <w:tab w:val="left" w:pos="0"/>
        </w:tabs>
        <w:rPr>
          <w:rFonts w:ascii="Times New Roman" w:hAnsi="Times New Roman" w:cs="Times New Roman"/>
        </w:rPr>
      </w:pPr>
      <w:r w:rsidRPr="0034772A" w:rsidR="00411BCC">
        <w:rPr>
          <w:rFonts w:ascii="Times New Roman" w:hAnsi="Times New Roman" w:cs="Times New Roman"/>
        </w:rPr>
        <w:t>Nitrianska,</w:t>
      </w:r>
    </w:p>
    <w:p w:rsidR="00770456" w:rsidRPr="0034772A" w:rsidP="00770456">
      <w:pPr>
        <w:pStyle w:val="adda"/>
        <w:numPr>
          <w:ilvl w:val="0"/>
          <w:numId w:val="11"/>
        </w:numPr>
        <w:tabs>
          <w:tab w:val="left" w:pos="0"/>
        </w:tabs>
        <w:rPr>
          <w:rFonts w:ascii="Times New Roman" w:hAnsi="Times New Roman" w:cs="Times New Roman"/>
        </w:rPr>
      </w:pPr>
      <w:r w:rsidRPr="0034772A">
        <w:rPr>
          <w:rFonts w:ascii="Times New Roman" w:hAnsi="Times New Roman" w:cs="Times New Roman"/>
        </w:rPr>
        <w:t>Východoslovenská,</w:t>
      </w:r>
    </w:p>
    <w:p w:rsidR="00411BCC" w:rsidRPr="0034772A" w:rsidP="00770456">
      <w:pPr>
        <w:pStyle w:val="adda"/>
        <w:numPr>
          <w:ilvl w:val="0"/>
          <w:numId w:val="11"/>
        </w:numPr>
        <w:tabs>
          <w:tab w:val="left" w:pos="0"/>
        </w:tabs>
        <w:rPr>
          <w:rFonts w:ascii="Times New Roman" w:hAnsi="Times New Roman" w:cs="Times New Roman"/>
        </w:rPr>
      </w:pPr>
      <w:r w:rsidRPr="0034772A">
        <w:rPr>
          <w:rFonts w:ascii="Times New Roman" w:hAnsi="Times New Roman" w:cs="Times New Roman"/>
        </w:rPr>
        <w:t>Tokajská.</w:t>
      </w:r>
    </w:p>
    <w:p w:rsidR="00411BCC" w:rsidRPr="0034772A" w:rsidP="00770456">
      <w:pPr>
        <w:pStyle w:val="a"/>
        <w:tabs>
          <w:tab w:val="clear" w:pos="720"/>
        </w:tabs>
        <w:ind w:left="0" w:firstLine="0"/>
        <w:rPr>
          <w:rFonts w:ascii="Times New Roman" w:hAnsi="Times New Roman" w:cs="Times New Roman"/>
        </w:rPr>
      </w:pPr>
    </w:p>
    <w:p w:rsidR="00411BCC" w:rsidRPr="0034772A" w:rsidP="00770456">
      <w:pPr>
        <w:pStyle w:val="Heading2"/>
        <w:rPr>
          <w:rFonts w:ascii="Times New Roman" w:hAnsi="Times New Roman"/>
        </w:rPr>
      </w:pPr>
      <w:r w:rsidRPr="0034772A">
        <w:rPr>
          <w:rFonts w:ascii="Times New Roman" w:hAnsi="Times New Roman"/>
        </w:rPr>
        <w:t>Vinohradnícky register</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Vinohradnícky register je evidencia vinohradníkov, vinárov, obchodníkov a</w:t>
      </w:r>
      <w:r w:rsidRPr="0034772A" w:rsidR="00770456">
        <w:rPr>
          <w:rFonts w:ascii="Times New Roman" w:hAnsi="Times New Roman" w:cs="Times New Roman"/>
        </w:rPr>
        <w:t> </w:t>
      </w:r>
      <w:r w:rsidRPr="0034772A">
        <w:rPr>
          <w:rFonts w:ascii="Times New Roman" w:hAnsi="Times New Roman" w:cs="Times New Roman"/>
        </w:rPr>
        <w:t>maloobchodníkov</w:t>
      </w:r>
      <w:r w:rsidRPr="0034772A" w:rsidR="00770456">
        <w:rPr>
          <w:rFonts w:ascii="Times New Roman" w:hAnsi="Times New Roman" w:cs="Times New Roman"/>
        </w:rPr>
        <w:t>.</w:t>
      </w:r>
      <w:r w:rsidRPr="0034772A">
        <w:rPr>
          <w:rFonts w:ascii="Times New Roman" w:hAnsi="Times New Roman" w:cs="Times New Roman"/>
        </w:rPr>
        <w:t xml:space="preserve"> Údaje z vinohradníckeho registra možno sprístupniť tomu, kto preukáže, že má na veci právny záujem.</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Vinohradnícky register vedie kontrolný ústav.</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Vinohradník je povinný registrovať sa vo vinohradníckom registri, ak užíva jednu vinohradnícku plochu alebo viac vinohradníckych pl</w:t>
      </w:r>
      <w:r w:rsidRPr="0034772A">
        <w:rPr>
          <w:rFonts w:ascii="Times New Roman" w:hAnsi="Times New Roman" w:cs="Times New Roman"/>
        </w:rPr>
        <w:t>ôch, ak ich celková výmera</w:t>
      </w:r>
    </w:p>
    <w:p w:rsidR="00411BCC" w:rsidRPr="0034772A" w:rsidP="00C0215B">
      <w:pPr>
        <w:pStyle w:val="adda"/>
        <w:numPr>
          <w:ilvl w:val="0"/>
          <w:numId w:val="13"/>
        </w:numPr>
        <w:tabs>
          <w:tab w:val="clear" w:pos="4820"/>
        </w:tabs>
        <w:ind w:left="360"/>
        <w:rPr>
          <w:rFonts w:ascii="Times New Roman" w:hAnsi="Times New Roman" w:cs="Times New Roman"/>
        </w:rPr>
      </w:pPr>
      <w:r w:rsidRPr="0034772A">
        <w:rPr>
          <w:rFonts w:ascii="Times New Roman" w:hAnsi="Times New Roman" w:cs="Times New Roman"/>
        </w:rPr>
        <w:t>prevyšuje 1 000 m</w:t>
      </w:r>
      <w:r w:rsidRPr="0034772A">
        <w:rPr>
          <w:rFonts w:ascii="Times New Roman" w:hAnsi="Times New Roman" w:cs="Times New Roman"/>
          <w:vertAlign w:val="superscript"/>
        </w:rPr>
        <w:t>2</w:t>
      </w:r>
      <w:r w:rsidRPr="0034772A">
        <w:rPr>
          <w:rFonts w:ascii="Times New Roman" w:hAnsi="Times New Roman" w:cs="Times New Roman"/>
        </w:rPr>
        <w:t>, alebo</w:t>
      </w:r>
    </w:p>
    <w:p w:rsidR="00411BCC" w:rsidRPr="0034772A" w:rsidP="00C0215B">
      <w:pPr>
        <w:pStyle w:val="adda"/>
        <w:numPr>
          <w:ilvl w:val="0"/>
          <w:numId w:val="13"/>
        </w:numPr>
        <w:tabs>
          <w:tab w:val="clear" w:pos="4820"/>
        </w:tabs>
        <w:ind w:left="360"/>
        <w:rPr>
          <w:rFonts w:ascii="Times New Roman" w:hAnsi="Times New Roman" w:cs="Times New Roman"/>
        </w:rPr>
      </w:pPr>
      <w:r w:rsidRPr="0034772A">
        <w:rPr>
          <w:rFonts w:ascii="Times New Roman" w:hAnsi="Times New Roman" w:cs="Times New Roman"/>
        </w:rPr>
        <w:t>je menšia ako 1 000 m</w:t>
      </w:r>
      <w:r w:rsidRPr="0034772A">
        <w:rPr>
          <w:rFonts w:ascii="Times New Roman" w:hAnsi="Times New Roman" w:cs="Times New Roman"/>
          <w:vertAlign w:val="superscript"/>
        </w:rPr>
        <w:t>2</w:t>
      </w:r>
      <w:r w:rsidRPr="0034772A">
        <w:rPr>
          <w:rFonts w:ascii="Times New Roman" w:hAnsi="Times New Roman" w:cs="Times New Roman"/>
        </w:rPr>
        <w:t xml:space="preserve"> a vinohradník uvádza hrozno na trh.</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Registrovať sa môže aj vinohradník, ktorý pestuje vinič na výmere menšej ako 1</w:t>
      </w:r>
      <w:r w:rsidRPr="0034772A" w:rsidR="00DD32D5">
        <w:rPr>
          <w:rFonts w:ascii="Times New Roman" w:hAnsi="Times New Roman" w:cs="Times New Roman"/>
        </w:rPr>
        <w:t> </w:t>
      </w:r>
      <w:r w:rsidRPr="0034772A">
        <w:rPr>
          <w:rFonts w:ascii="Times New Roman" w:hAnsi="Times New Roman" w:cs="Times New Roman"/>
        </w:rPr>
        <w:t>000</w:t>
      </w:r>
      <w:r w:rsidRPr="0034772A" w:rsidR="00DD32D5">
        <w:rPr>
          <w:rFonts w:ascii="Times New Roman" w:hAnsi="Times New Roman" w:cs="Times New Roman"/>
        </w:rPr>
        <w:t> </w:t>
      </w:r>
      <w:r w:rsidRPr="0034772A">
        <w:rPr>
          <w:rFonts w:ascii="Times New Roman" w:hAnsi="Times New Roman" w:cs="Times New Roman"/>
        </w:rPr>
        <w:t>m</w:t>
      </w:r>
      <w:r w:rsidRPr="0034772A">
        <w:rPr>
          <w:rFonts w:ascii="Times New Roman" w:hAnsi="Times New Roman" w:cs="Times New Roman"/>
          <w:vertAlign w:val="superscript"/>
        </w:rPr>
        <w:t>2</w:t>
      </w:r>
      <w:r w:rsidRPr="0034772A">
        <w:rPr>
          <w:rFonts w:ascii="Times New Roman" w:hAnsi="Times New Roman" w:cs="Times New Roman"/>
        </w:rPr>
        <w:t xml:space="preserve"> a neuvádza hrozno na trh.</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Vinohradník je povinný kontrolnému ústavu predložiť žiadosť o pridelenie registračného čísla do 30 dní odo dňa, od ktorého nadobudol do vlastníctva, nájmu alebo výpožičky vinohradnícku plochu. Kontrolný ústav vydá do 30 dní odo dňa doručenia žiadosti osvedčenie o</w:t>
      </w:r>
      <w:r w:rsidRPr="0034772A" w:rsidR="00DD32D5">
        <w:rPr>
          <w:rFonts w:ascii="Times New Roman" w:hAnsi="Times New Roman" w:cs="Times New Roman"/>
        </w:rPr>
        <w:t> </w:t>
      </w:r>
      <w:r w:rsidRPr="0034772A">
        <w:rPr>
          <w:rFonts w:ascii="Times New Roman" w:hAnsi="Times New Roman" w:cs="Times New Roman"/>
        </w:rPr>
        <w:t>registrácii</w:t>
      </w:r>
      <w:r w:rsidR="00E345E8">
        <w:rPr>
          <w:rFonts w:ascii="Times New Roman" w:hAnsi="Times New Roman" w:cs="Times New Roman"/>
        </w:rPr>
        <w:t xml:space="preserve"> </w:t>
      </w:r>
      <w:r w:rsidRPr="0034772A">
        <w:rPr>
          <w:rFonts w:ascii="Times New Roman" w:hAnsi="Times New Roman" w:cs="Times New Roman"/>
        </w:rPr>
        <w:t>a pridelí vinohradníckej ploche registračné číslo. Vinohradník je povinný označiť vinohradnícku plochu prideleným registračným číslom.</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 xml:space="preserve">Vinár je povinný písomne </w:t>
      </w:r>
      <w:r w:rsidRPr="0034772A" w:rsidR="00DD32D5">
        <w:rPr>
          <w:rFonts w:ascii="Times New Roman" w:hAnsi="Times New Roman" w:cs="Times New Roman"/>
        </w:rPr>
        <w:t>na</w:t>
      </w:r>
      <w:r w:rsidRPr="0034772A">
        <w:rPr>
          <w:rFonts w:ascii="Times New Roman" w:hAnsi="Times New Roman" w:cs="Times New Roman"/>
        </w:rPr>
        <w:t>hlásiť kontrolnému ústavu začiatok a skončenie výroby vinárskych produktov a ich uvádzania na trh v deň začatia alebo skončenia tejto činnosti v rozsahu údajov podľa odseku 1.</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 xml:space="preserve">Vinohradník, vinár, obchodník alebo maloobchodník je povinný oznámiť zmenu svojich údajov vo vinohradníckom registri do 30 dní odo dňa jej </w:t>
      </w:r>
      <w:r w:rsidRPr="0034772A" w:rsidR="00DD32D5">
        <w:rPr>
          <w:rFonts w:ascii="Times New Roman" w:hAnsi="Times New Roman" w:cs="Times New Roman"/>
        </w:rPr>
        <w:t>vzniku</w:t>
      </w:r>
      <w:r w:rsidRPr="0034772A">
        <w:rPr>
          <w:rFonts w:ascii="Times New Roman" w:hAnsi="Times New Roman" w:cs="Times New Roman"/>
        </w:rPr>
        <w:t>.</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Kontrolný ústav vyčiarkne z vinohradníckeho registra vinohradnícku plochu na žiadosť vinohradníka, ak bola vinohradnícka plocha registrovaná podľa odseku 4, alebo na žiadosť vlastníka vinohradníckej plochy, ak bola vinohradnícka plocha registrovaná inou osobou ako jej vlastníkom. Výsadbové právo z tejto plochy sa stáva súčasťou rezervy výsadbových práv.</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Vinohradník, ktorý zberá hrozno na účely uvádzania na trh, je povinný každoročne zaslať kontrolnému ústavu hlásenie o úrode hrozna a jeho použití do 10.</w:t>
      </w:r>
      <w:r w:rsidR="005B00FC">
        <w:rPr>
          <w:rFonts w:ascii="Times New Roman" w:hAnsi="Times New Roman" w:cs="Times New Roman"/>
        </w:rPr>
        <w:t> </w:t>
      </w:r>
      <w:r w:rsidRPr="0034772A">
        <w:rPr>
          <w:rFonts w:ascii="Times New Roman" w:hAnsi="Times New Roman" w:cs="Times New Roman"/>
        </w:rPr>
        <w:t>decembra podľa stavu k 30. novembru.</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Vinár</w:t>
      </w:r>
      <w:r w:rsidRPr="0034772A">
        <w:rPr>
          <w:rFonts w:ascii="Times New Roman" w:hAnsi="Times New Roman" w:cs="Times New Roman"/>
        </w:rPr>
        <w:t>, obchodník alebo</w:t>
      </w:r>
      <w:r w:rsidRPr="0034772A" w:rsidR="00DD32D5">
        <w:rPr>
          <w:rFonts w:ascii="Times New Roman" w:hAnsi="Times New Roman" w:cs="Times New Roman"/>
        </w:rPr>
        <w:t xml:space="preserve"> </w:t>
      </w:r>
      <w:r w:rsidRPr="0034772A">
        <w:rPr>
          <w:rFonts w:ascii="Times New Roman" w:hAnsi="Times New Roman" w:cs="Times New Roman"/>
        </w:rPr>
        <w:t>maloobchodník, ktorého predaj vinárskych produktov prevyšuje 200 hl v kalendárnom roku, je povinný každoročne oznamovať kontrolnému ústavu do</w:t>
      </w:r>
    </w:p>
    <w:p w:rsidR="00411BCC" w:rsidRPr="0034772A" w:rsidP="00C0215B">
      <w:pPr>
        <w:pStyle w:val="adda"/>
        <w:numPr>
          <w:ilvl w:val="0"/>
          <w:numId w:val="14"/>
        </w:numPr>
        <w:tabs>
          <w:tab w:val="clear" w:pos="4820"/>
        </w:tabs>
        <w:ind w:left="360"/>
        <w:rPr>
          <w:rFonts w:ascii="Times New Roman" w:hAnsi="Times New Roman" w:cs="Times New Roman"/>
        </w:rPr>
      </w:pPr>
      <w:r w:rsidRPr="0034772A">
        <w:rPr>
          <w:rFonts w:ascii="Times New Roman" w:hAnsi="Times New Roman" w:cs="Times New Roman"/>
        </w:rPr>
        <w:t>7. septembra stav zásob vína a muštov k 31. júlu,</w:t>
      </w:r>
    </w:p>
    <w:p w:rsidR="00411BCC" w:rsidRPr="0034772A" w:rsidP="00C0215B">
      <w:pPr>
        <w:pStyle w:val="adda"/>
        <w:numPr>
          <w:ilvl w:val="0"/>
          <w:numId w:val="14"/>
        </w:numPr>
        <w:tabs>
          <w:tab w:val="clear" w:pos="4820"/>
        </w:tabs>
        <w:ind w:left="360"/>
        <w:rPr>
          <w:rFonts w:ascii="Times New Roman" w:hAnsi="Times New Roman" w:cs="Times New Roman"/>
        </w:rPr>
      </w:pPr>
      <w:r w:rsidRPr="0034772A">
        <w:rPr>
          <w:rFonts w:ascii="Times New Roman" w:hAnsi="Times New Roman" w:cs="Times New Roman"/>
        </w:rPr>
        <w:t>10. decembra údaje o výrobe vína a muštov od 1</w:t>
      </w:r>
      <w:r w:rsidRPr="0034772A">
        <w:rPr>
          <w:rFonts w:ascii="Times New Roman" w:hAnsi="Times New Roman" w:cs="Times New Roman"/>
        </w:rPr>
        <w:t>. augusta do 30. novembra,</w:t>
      </w:r>
    </w:p>
    <w:p w:rsidR="00411BCC" w:rsidRPr="0034772A" w:rsidP="00C0215B">
      <w:pPr>
        <w:pStyle w:val="adda"/>
        <w:numPr>
          <w:ilvl w:val="0"/>
          <w:numId w:val="14"/>
        </w:numPr>
        <w:tabs>
          <w:tab w:val="clear" w:pos="4820"/>
        </w:tabs>
        <w:ind w:left="360"/>
        <w:rPr>
          <w:rFonts w:ascii="Times New Roman" w:hAnsi="Times New Roman" w:cs="Times New Roman"/>
        </w:rPr>
      </w:pPr>
      <w:r w:rsidRPr="0034772A">
        <w:rPr>
          <w:rFonts w:ascii="Times New Roman" w:hAnsi="Times New Roman" w:cs="Times New Roman"/>
        </w:rPr>
        <w:t>10. decembra stav zásob vína a muštov k 30. novembru,</w:t>
      </w:r>
    </w:p>
    <w:p w:rsidR="00411BCC" w:rsidRPr="0034772A" w:rsidP="00C0215B">
      <w:pPr>
        <w:pStyle w:val="adda"/>
        <w:numPr>
          <w:ilvl w:val="0"/>
          <w:numId w:val="14"/>
        </w:numPr>
        <w:tabs>
          <w:tab w:val="clear" w:pos="4820"/>
        </w:tabs>
        <w:ind w:left="360"/>
        <w:rPr>
          <w:rFonts w:ascii="Times New Roman" w:hAnsi="Times New Roman" w:cs="Times New Roman"/>
        </w:rPr>
      </w:pPr>
      <w:r w:rsidRPr="0034772A">
        <w:rPr>
          <w:rFonts w:ascii="Times New Roman" w:hAnsi="Times New Roman" w:cs="Times New Roman"/>
        </w:rPr>
        <w:t>konca príslušného vinárskeho roka množstvo použitých cibéb, ak ide o tokajské vína.</w:t>
      </w:r>
    </w:p>
    <w:p w:rsidR="00411BCC" w:rsidRPr="0034772A" w:rsidP="00816540">
      <w:pPr>
        <w:pStyle w:val="Heading1"/>
        <w:rPr>
          <w:rFonts w:ascii="Times New Roman" w:hAnsi="Times New Roman"/>
        </w:rPr>
      </w:pPr>
      <w:r w:rsidRPr="0034772A">
        <w:rPr>
          <w:rFonts w:ascii="Times New Roman" w:hAnsi="Times New Roman"/>
        </w:rPr>
        <w:t>V</w:t>
      </w:r>
      <w:r w:rsidRPr="0034772A" w:rsidR="00816540">
        <w:rPr>
          <w:rFonts w:ascii="Times New Roman" w:hAnsi="Times New Roman"/>
        </w:rPr>
        <w:t>inárstvo</w:t>
      </w:r>
    </w:p>
    <w:p w:rsidR="00411BCC" w:rsidRPr="0034772A" w:rsidP="00816540">
      <w:pPr>
        <w:pStyle w:val="a"/>
        <w:tabs>
          <w:tab w:val="clear" w:pos="720"/>
        </w:tabs>
        <w:ind w:left="0" w:firstLine="0"/>
        <w:rPr>
          <w:rFonts w:ascii="Times New Roman" w:hAnsi="Times New Roman" w:cs="Times New Roman"/>
        </w:rPr>
      </w:pPr>
    </w:p>
    <w:p w:rsidR="00411BCC" w:rsidRPr="0034772A" w:rsidP="00816540">
      <w:pPr>
        <w:pStyle w:val="Heading2"/>
        <w:rPr>
          <w:rFonts w:ascii="Times New Roman" w:hAnsi="Times New Roman"/>
        </w:rPr>
      </w:pPr>
      <w:r w:rsidRPr="0034772A">
        <w:rPr>
          <w:rFonts w:ascii="Times New Roman" w:hAnsi="Times New Roman"/>
        </w:rPr>
        <w:t>Povinnosti vinárov,</w:t>
      </w:r>
      <w:r w:rsidRPr="0034772A">
        <w:rPr>
          <w:rFonts w:ascii="Times New Roman" w:hAnsi="Times New Roman"/>
          <w:color w:val="0000FF"/>
        </w:rPr>
        <w:t xml:space="preserve"> </w:t>
      </w:r>
      <w:r w:rsidRPr="0034772A">
        <w:rPr>
          <w:rFonts w:ascii="Times New Roman" w:hAnsi="Times New Roman"/>
        </w:rPr>
        <w:t>obchodníkov a maloobchodníkov</w:t>
      </w:r>
    </w:p>
    <w:p w:rsidR="00411BCC" w:rsidRPr="0034772A" w:rsidP="00C0215B">
      <w:pPr>
        <w:pStyle w:val="odsek1"/>
        <w:numPr>
          <w:numId w:val="15"/>
        </w:numPr>
        <w:tabs>
          <w:tab w:val="left" w:pos="-709"/>
        </w:tabs>
        <w:ind w:left="0"/>
        <w:rPr>
          <w:rFonts w:ascii="Times New Roman" w:hAnsi="Times New Roman" w:cs="Times New Roman"/>
        </w:rPr>
      </w:pPr>
      <w:r w:rsidRPr="0034772A">
        <w:rPr>
          <w:rFonts w:ascii="Times New Roman" w:hAnsi="Times New Roman" w:cs="Times New Roman"/>
        </w:rPr>
        <w:t>Vinár pri svojej činnosti je p</w:t>
      </w:r>
      <w:r w:rsidRPr="0034772A">
        <w:rPr>
          <w:rFonts w:ascii="Times New Roman" w:hAnsi="Times New Roman" w:cs="Times New Roman"/>
        </w:rPr>
        <w:t>ovinný</w:t>
      </w:r>
    </w:p>
    <w:p w:rsidR="00816540" w:rsidRPr="0034772A" w:rsidP="00C0215B">
      <w:pPr>
        <w:pStyle w:val="adda"/>
        <w:numPr>
          <w:ilvl w:val="0"/>
          <w:numId w:val="16"/>
        </w:numPr>
        <w:tabs>
          <w:tab w:val="clear" w:pos="4820"/>
        </w:tabs>
        <w:ind w:left="360"/>
        <w:rPr>
          <w:rFonts w:ascii="Times New Roman" w:hAnsi="Times New Roman" w:cs="Times New Roman"/>
        </w:rPr>
      </w:pPr>
      <w:r w:rsidRPr="0034772A" w:rsidR="00411BCC">
        <w:rPr>
          <w:rFonts w:ascii="Times New Roman" w:hAnsi="Times New Roman" w:cs="Times New Roman"/>
        </w:rPr>
        <w:t>dodržiavať požiadavky na výrobu, kvalitu a zdravotnú neškodnosť podľa osobitného predpisu</w:t>
      </w:r>
      <w:r w:rsidRPr="0034772A">
        <w:rPr>
          <w:rFonts w:ascii="Times New Roman" w:hAnsi="Times New Roman" w:cs="Times New Roman"/>
        </w:rPr>
        <w:t>,</w:t>
      </w:r>
      <w:r>
        <w:rPr>
          <w:rStyle w:val="FootnoteReference"/>
          <w:rFonts w:ascii="Times New Roman" w:hAnsi="Times New Roman" w:cs="Times New Roman"/>
          <w:rtl w:val="0"/>
        </w:rPr>
        <w:footnoteReference w:id="12"/>
      </w:r>
      <w:r w:rsidRPr="0034772A" w:rsidR="00411BCC">
        <w:rPr>
          <w:rFonts w:ascii="Times New Roman" w:hAnsi="Times New Roman" w:cs="Times New Roman"/>
        </w:rPr>
        <w:t>) kontrolovať dodržiavanie týchto požiadaviek a viesť o tom evidenciu,</w:t>
      </w:r>
    </w:p>
    <w:p w:rsidR="00816540" w:rsidRPr="0034772A" w:rsidP="00C0215B">
      <w:pPr>
        <w:pStyle w:val="adda"/>
        <w:numPr>
          <w:ilvl w:val="0"/>
          <w:numId w:val="16"/>
        </w:numPr>
        <w:tabs>
          <w:tab w:val="clear" w:pos="4820"/>
        </w:tabs>
        <w:ind w:left="360"/>
        <w:rPr>
          <w:rFonts w:ascii="Times New Roman" w:hAnsi="Times New Roman" w:cs="Times New Roman"/>
        </w:rPr>
      </w:pPr>
      <w:r w:rsidRPr="0034772A" w:rsidR="00411BCC">
        <w:rPr>
          <w:rFonts w:ascii="Times New Roman" w:hAnsi="Times New Roman" w:cs="Times New Roman"/>
        </w:rPr>
        <w:t>odstrániť vedľajšie produkty vznikajúce pri spracúvaní alebo výrobe vinárskych produktov a viesť o tom evidenciu za podmienok podľa osobitného predpisu</w:t>
      </w:r>
      <w:r w:rsidRPr="0034772A">
        <w:rPr>
          <w:rFonts w:ascii="Times New Roman" w:hAnsi="Times New Roman" w:cs="Times New Roman"/>
        </w:rPr>
        <w:t>,</w:t>
      </w:r>
      <w:r>
        <w:rPr>
          <w:rStyle w:val="FootnoteReference"/>
          <w:rFonts w:ascii="Times New Roman" w:hAnsi="Times New Roman" w:cs="Times New Roman"/>
          <w:rtl w:val="0"/>
        </w:rPr>
        <w:footnoteReference w:id="13"/>
      </w:r>
      <w:r w:rsidRPr="0034772A" w:rsidR="00411BCC">
        <w:rPr>
          <w:rFonts w:ascii="Times New Roman" w:hAnsi="Times New Roman" w:cs="Times New Roman"/>
        </w:rPr>
        <w:t>)</w:t>
      </w:r>
    </w:p>
    <w:p w:rsidR="00816540" w:rsidRPr="0034772A" w:rsidP="00C0215B">
      <w:pPr>
        <w:pStyle w:val="adda"/>
        <w:numPr>
          <w:ilvl w:val="0"/>
          <w:numId w:val="16"/>
        </w:numPr>
        <w:tabs>
          <w:tab w:val="clear" w:pos="4820"/>
        </w:tabs>
        <w:ind w:left="360"/>
        <w:rPr>
          <w:rFonts w:ascii="Times New Roman" w:hAnsi="Times New Roman" w:cs="Times New Roman"/>
        </w:rPr>
      </w:pPr>
      <w:r w:rsidRPr="0034772A" w:rsidR="00411BCC">
        <w:rPr>
          <w:rFonts w:ascii="Times New Roman" w:hAnsi="Times New Roman" w:cs="Times New Roman"/>
        </w:rPr>
        <w:t>dodržiavať podmienky obohacovania, zvyšovania alebo znižovania obsahu kyselín iným spôsobom ako biologickým odbúraním</w:t>
      </w:r>
      <w:bookmarkStart w:id="2" w:name="_Ref220479774"/>
      <w:r>
        <w:rPr>
          <w:rStyle w:val="FootnoteReference"/>
          <w:rFonts w:ascii="Times New Roman" w:hAnsi="Times New Roman" w:cs="Times New Roman"/>
          <w:rtl w:val="0"/>
        </w:rPr>
        <w:footnoteReference w:id="14"/>
      </w:r>
      <w:bookmarkEnd w:id="2"/>
      <w:r w:rsidRPr="0034772A" w:rsidR="00411BCC">
        <w:rPr>
          <w:rFonts w:ascii="Times New Roman" w:hAnsi="Times New Roman" w:cs="Times New Roman"/>
        </w:rPr>
        <w:t>),</w:t>
      </w:r>
    </w:p>
    <w:p w:rsidR="00816540" w:rsidRPr="0034772A" w:rsidP="00C0215B">
      <w:pPr>
        <w:pStyle w:val="adda"/>
        <w:numPr>
          <w:ilvl w:val="0"/>
          <w:numId w:val="16"/>
        </w:numPr>
        <w:tabs>
          <w:tab w:val="clear" w:pos="4820"/>
        </w:tabs>
        <w:ind w:left="360"/>
        <w:rPr>
          <w:rFonts w:ascii="Times New Roman" w:hAnsi="Times New Roman" w:cs="Times New Roman"/>
        </w:rPr>
      </w:pPr>
      <w:r w:rsidRPr="0034772A" w:rsidR="00411BCC">
        <w:rPr>
          <w:rFonts w:ascii="Times New Roman" w:hAnsi="Times New Roman" w:cs="Times New Roman"/>
        </w:rPr>
        <w:t>viesť evidenciu v súlade s osobitným predpisom</w:t>
      </w:r>
      <w:r w:rsidRPr="0034772A">
        <w:rPr>
          <w:rFonts w:ascii="Times New Roman" w:hAnsi="Times New Roman" w:cs="Times New Roman"/>
        </w:rPr>
        <w:t>,</w:t>
      </w:r>
      <w:r>
        <w:rPr>
          <w:rStyle w:val="FootnoteReference"/>
          <w:rFonts w:ascii="Times New Roman" w:hAnsi="Times New Roman" w:cs="Times New Roman"/>
          <w:rtl w:val="0"/>
        </w:rPr>
        <w:footnoteReference w:id="15"/>
      </w:r>
      <w:r w:rsidRPr="0034772A" w:rsidR="00411BCC">
        <w:rPr>
          <w:rFonts w:ascii="Times New Roman" w:hAnsi="Times New Roman" w:cs="Times New Roman"/>
        </w:rPr>
        <w:t>)</w:t>
      </w:r>
    </w:p>
    <w:p w:rsidR="00816540" w:rsidRPr="0034772A" w:rsidP="00C0215B">
      <w:pPr>
        <w:pStyle w:val="adda"/>
        <w:numPr>
          <w:ilvl w:val="0"/>
          <w:numId w:val="16"/>
        </w:numPr>
        <w:tabs>
          <w:tab w:val="clear" w:pos="4820"/>
        </w:tabs>
        <w:ind w:left="360"/>
        <w:rPr>
          <w:rFonts w:ascii="Times New Roman" w:hAnsi="Times New Roman" w:cs="Times New Roman"/>
        </w:rPr>
      </w:pPr>
      <w:r w:rsidRPr="0034772A" w:rsidR="00411BCC">
        <w:rPr>
          <w:rFonts w:ascii="Times New Roman" w:hAnsi="Times New Roman" w:cs="Times New Roman"/>
        </w:rPr>
        <w:t>dodržiavať hygienické požiadavky podľa osobitného predpisu</w:t>
      </w:r>
      <w:r w:rsidRPr="0034772A">
        <w:rPr>
          <w:rFonts w:ascii="Times New Roman" w:hAnsi="Times New Roman" w:cs="Times New Roman"/>
        </w:rPr>
        <w:t>,</w:t>
      </w:r>
      <w:bookmarkStart w:id="3" w:name="_Ref221962314"/>
      <w:r>
        <w:rPr>
          <w:rStyle w:val="FootnoteReference"/>
          <w:rFonts w:ascii="Times New Roman" w:hAnsi="Times New Roman" w:cs="Times New Roman"/>
          <w:color w:val="000000"/>
          <w:rtl w:val="0"/>
        </w:rPr>
        <w:footnoteReference w:id="16"/>
      </w:r>
      <w:bookmarkEnd w:id="3"/>
      <w:r w:rsidRPr="0034772A" w:rsidR="00411BCC">
        <w:rPr>
          <w:rFonts w:ascii="Times New Roman" w:hAnsi="Times New Roman" w:cs="Times New Roman"/>
        </w:rPr>
        <w:t>)</w:t>
      </w:r>
    </w:p>
    <w:p w:rsidR="00411BCC" w:rsidRPr="0034772A" w:rsidP="00C0215B">
      <w:pPr>
        <w:pStyle w:val="adda"/>
        <w:numPr>
          <w:ilvl w:val="0"/>
          <w:numId w:val="16"/>
        </w:numPr>
        <w:tabs>
          <w:tab w:val="clear" w:pos="4820"/>
        </w:tabs>
        <w:ind w:left="360"/>
        <w:rPr>
          <w:rFonts w:ascii="Times New Roman" w:hAnsi="Times New Roman" w:cs="Times New Roman"/>
        </w:rPr>
      </w:pPr>
      <w:r w:rsidRPr="0034772A">
        <w:rPr>
          <w:rFonts w:ascii="Times New Roman" w:hAnsi="Times New Roman" w:cs="Times New Roman"/>
        </w:rPr>
        <w:t>oznamovať písomne kontrolnému ústavu obohacovanie a zvyšovanie alebo znižovanie obsahu kyselín iným spôsobom ako biologickým odbúraním.</w:t>
      </w:r>
    </w:p>
    <w:p w:rsidR="00411BCC" w:rsidRPr="0034772A" w:rsidP="00816540">
      <w:pPr>
        <w:pStyle w:val="odsek1"/>
        <w:tabs>
          <w:tab w:val="clear" w:pos="-709"/>
        </w:tabs>
        <w:ind w:left="0"/>
        <w:rPr>
          <w:rFonts w:ascii="Times New Roman" w:hAnsi="Times New Roman" w:cs="Times New Roman"/>
        </w:rPr>
      </w:pPr>
      <w:r w:rsidRPr="0034772A">
        <w:rPr>
          <w:rFonts w:ascii="Times New Roman" w:hAnsi="Times New Roman" w:cs="Times New Roman"/>
        </w:rPr>
        <w:t>Evidenciu, ktorú vedie vinár podľa odseku 1 písm. d) je povinný primerane viesť aj pri výrobe alkoholických nápojov vyrobených z vedľajších produktov zo spracovania a výroby vinárskych produktov.</w:t>
      </w:r>
    </w:p>
    <w:p w:rsidR="00411BCC" w:rsidRPr="0034772A" w:rsidP="00816540">
      <w:pPr>
        <w:pStyle w:val="odsek1"/>
        <w:tabs>
          <w:tab w:val="clear" w:pos="-709"/>
        </w:tabs>
        <w:ind w:left="0"/>
        <w:rPr>
          <w:rFonts w:ascii="Times New Roman" w:hAnsi="Times New Roman" w:cs="Times New Roman"/>
        </w:rPr>
      </w:pPr>
      <w:r w:rsidRPr="0034772A">
        <w:rPr>
          <w:rFonts w:ascii="Times New Roman" w:hAnsi="Times New Roman" w:cs="Times New Roman"/>
        </w:rPr>
        <w:t>Obchodník alebo maloobchodník je povinný dodržiavať požiadavky na kvalitu, označovanie a zdravotnú neškodnosť vinárskych produktov podľ</w:t>
      </w:r>
      <w:r w:rsidRPr="0034772A">
        <w:rPr>
          <w:rFonts w:ascii="Times New Roman" w:hAnsi="Times New Roman" w:cs="Times New Roman"/>
        </w:rPr>
        <w:t>a osobitného predpisu</w:t>
      </w:r>
      <w:r w:rsidRPr="0034772A" w:rsidR="00816540">
        <w:rPr>
          <w:rFonts w:ascii="Times New Roman" w:hAnsi="Times New Roman" w:cs="Times New Roman"/>
        </w:rPr>
        <w:t>.</w:t>
      </w:r>
      <w:r>
        <w:rPr>
          <w:rStyle w:val="FootnoteReference"/>
          <w:rFonts w:ascii="Times New Roman" w:hAnsi="Times New Roman" w:cs="Times New Roman"/>
          <w:rtl w:val="0"/>
        </w:rPr>
        <w:footnoteReference w:id="17"/>
      </w:r>
      <w:r w:rsidRPr="0034772A">
        <w:rPr>
          <w:rFonts w:ascii="Times New Roman" w:hAnsi="Times New Roman" w:cs="Times New Roman"/>
        </w:rPr>
        <w:t>)</w:t>
      </w:r>
    </w:p>
    <w:p w:rsidR="00411BCC" w:rsidRPr="0034772A" w:rsidP="00816540">
      <w:pPr>
        <w:pStyle w:val="a"/>
        <w:tabs>
          <w:tab w:val="clear" w:pos="720"/>
        </w:tabs>
        <w:ind w:left="0" w:firstLine="0"/>
        <w:rPr>
          <w:rFonts w:ascii="Times New Roman" w:hAnsi="Times New Roman" w:cs="Times New Roman"/>
        </w:rPr>
      </w:pPr>
      <w:r w:rsidR="001D6CCB">
        <w:rPr>
          <w:rFonts w:ascii="Times New Roman" w:hAnsi="Times New Roman" w:cs="Times New Roman"/>
        </w:rPr>
        <w:br w:type="page"/>
      </w:r>
    </w:p>
    <w:p w:rsidR="00411BCC" w:rsidRPr="0034772A" w:rsidP="00816540">
      <w:pPr>
        <w:pStyle w:val="Heading2"/>
        <w:rPr>
          <w:rFonts w:ascii="Times New Roman" w:hAnsi="Times New Roman"/>
        </w:rPr>
      </w:pPr>
      <w:r w:rsidRPr="0034772A">
        <w:rPr>
          <w:rFonts w:ascii="Times New Roman" w:hAnsi="Times New Roman"/>
        </w:rPr>
        <w:t>Členenie vinárskych produktov</w:t>
      </w:r>
    </w:p>
    <w:p w:rsidR="00411BCC" w:rsidRPr="0034772A" w:rsidP="00816540">
      <w:pPr>
        <w:pStyle w:val="odsek"/>
        <w:rPr>
          <w:rFonts w:ascii="Times New Roman" w:hAnsi="Times New Roman" w:cs="Times New Roman"/>
        </w:rPr>
      </w:pPr>
      <w:r w:rsidRPr="0034772A">
        <w:rPr>
          <w:rFonts w:ascii="Times New Roman" w:hAnsi="Times New Roman" w:cs="Times New Roman"/>
        </w:rPr>
        <w:t>Vinárske produkty sa členia na</w:t>
      </w:r>
    </w:p>
    <w:p w:rsidR="00F81DD5" w:rsidRPr="0034772A" w:rsidP="00C0215B">
      <w:pPr>
        <w:pStyle w:val="adda"/>
        <w:numPr>
          <w:ilvl w:val="0"/>
          <w:numId w:val="17"/>
        </w:numPr>
        <w:tabs>
          <w:tab w:val="clear" w:pos="4820"/>
        </w:tabs>
        <w:ind w:left="360"/>
        <w:rPr>
          <w:rFonts w:ascii="Times New Roman" w:hAnsi="Times New Roman" w:cs="Times New Roman"/>
        </w:rPr>
      </w:pPr>
      <w:r w:rsidRPr="0034772A" w:rsidR="00411BCC">
        <w:rPr>
          <w:rFonts w:ascii="Times New Roman" w:hAnsi="Times New Roman" w:cs="Times New Roman"/>
        </w:rPr>
        <w:t>hroznový mušt,</w:t>
      </w:r>
    </w:p>
    <w:p w:rsidR="00F81DD5" w:rsidRPr="0034772A" w:rsidP="00C0215B">
      <w:pPr>
        <w:pStyle w:val="adda"/>
        <w:numPr>
          <w:ilvl w:val="0"/>
          <w:numId w:val="17"/>
        </w:numPr>
        <w:tabs>
          <w:tab w:val="clear" w:pos="4820"/>
        </w:tabs>
        <w:ind w:left="360"/>
        <w:rPr>
          <w:rFonts w:ascii="Times New Roman" w:hAnsi="Times New Roman" w:cs="Times New Roman"/>
        </w:rPr>
      </w:pPr>
      <w:r w:rsidRPr="0034772A" w:rsidR="00411BCC">
        <w:rPr>
          <w:rFonts w:ascii="Times New Roman" w:hAnsi="Times New Roman" w:cs="Times New Roman"/>
        </w:rPr>
        <w:t>burčiak,</w:t>
      </w:r>
    </w:p>
    <w:p w:rsidR="00F81DD5" w:rsidRPr="0034772A" w:rsidP="00C0215B">
      <w:pPr>
        <w:pStyle w:val="adda"/>
        <w:numPr>
          <w:ilvl w:val="0"/>
          <w:numId w:val="17"/>
        </w:numPr>
        <w:tabs>
          <w:tab w:val="clear" w:pos="4820"/>
        </w:tabs>
        <w:ind w:left="360"/>
        <w:rPr>
          <w:rFonts w:ascii="Times New Roman" w:hAnsi="Times New Roman" w:cs="Times New Roman"/>
        </w:rPr>
      </w:pPr>
      <w:r w:rsidRPr="0034772A" w:rsidR="00411BCC">
        <w:rPr>
          <w:rFonts w:ascii="Times New Roman" w:hAnsi="Times New Roman" w:cs="Times New Roman"/>
        </w:rPr>
        <w:t>víno bez zemepisného označenia,</w:t>
      </w:r>
    </w:p>
    <w:p w:rsidR="00F81DD5" w:rsidRPr="0034772A" w:rsidP="00C0215B">
      <w:pPr>
        <w:pStyle w:val="adda"/>
        <w:numPr>
          <w:ilvl w:val="0"/>
          <w:numId w:val="17"/>
        </w:numPr>
        <w:tabs>
          <w:tab w:val="clear" w:pos="4820"/>
        </w:tabs>
        <w:ind w:left="360"/>
        <w:rPr>
          <w:rFonts w:ascii="Times New Roman" w:hAnsi="Times New Roman" w:cs="Times New Roman"/>
        </w:rPr>
      </w:pPr>
      <w:r w:rsidRPr="0034772A" w:rsidR="00411BCC">
        <w:rPr>
          <w:rFonts w:ascii="Times New Roman" w:hAnsi="Times New Roman" w:cs="Times New Roman"/>
        </w:rPr>
        <w:t>víno s chráneným zemepisným označením,</w:t>
      </w:r>
    </w:p>
    <w:p w:rsidR="00F81DD5" w:rsidRPr="0034772A" w:rsidP="00C0215B">
      <w:pPr>
        <w:pStyle w:val="adda"/>
        <w:numPr>
          <w:ilvl w:val="0"/>
          <w:numId w:val="17"/>
        </w:numPr>
        <w:tabs>
          <w:tab w:val="clear" w:pos="4820"/>
        </w:tabs>
        <w:ind w:left="360"/>
        <w:rPr>
          <w:rFonts w:ascii="Times New Roman" w:hAnsi="Times New Roman" w:cs="Times New Roman"/>
        </w:rPr>
      </w:pPr>
      <w:r w:rsidRPr="0034772A" w:rsidR="00411BCC">
        <w:rPr>
          <w:rFonts w:ascii="Times New Roman" w:hAnsi="Times New Roman" w:cs="Times New Roman"/>
        </w:rPr>
        <w:t>víno s chráneným označením pôvodu,</w:t>
      </w:r>
    </w:p>
    <w:p w:rsidR="00F81DD5" w:rsidRPr="0034772A" w:rsidP="00C0215B">
      <w:pPr>
        <w:pStyle w:val="adda"/>
        <w:numPr>
          <w:ilvl w:val="0"/>
          <w:numId w:val="17"/>
        </w:numPr>
        <w:tabs>
          <w:tab w:val="clear" w:pos="4820"/>
        </w:tabs>
        <w:ind w:left="360"/>
        <w:rPr>
          <w:rFonts w:ascii="Times New Roman" w:hAnsi="Times New Roman" w:cs="Times New Roman"/>
        </w:rPr>
      </w:pPr>
      <w:r w:rsidRPr="0034772A" w:rsidR="00411BCC">
        <w:rPr>
          <w:rFonts w:ascii="Times New Roman" w:hAnsi="Times New Roman" w:cs="Times New Roman"/>
        </w:rPr>
        <w:t>odalkoholizované víno a nízkoalkoholic</w:t>
      </w:r>
      <w:r w:rsidRPr="0034772A" w:rsidR="00411BCC">
        <w:rPr>
          <w:rFonts w:ascii="Times New Roman" w:hAnsi="Times New Roman" w:cs="Times New Roman"/>
        </w:rPr>
        <w:t>ké víno,</w:t>
      </w:r>
    </w:p>
    <w:p w:rsidR="00F81DD5" w:rsidRPr="0034772A" w:rsidP="00C0215B">
      <w:pPr>
        <w:pStyle w:val="adda"/>
        <w:numPr>
          <w:ilvl w:val="0"/>
          <w:numId w:val="17"/>
        </w:numPr>
        <w:tabs>
          <w:tab w:val="clear" w:pos="4820"/>
        </w:tabs>
        <w:ind w:left="360"/>
        <w:rPr>
          <w:rFonts w:ascii="Times New Roman" w:hAnsi="Times New Roman" w:cs="Times New Roman"/>
        </w:rPr>
      </w:pPr>
      <w:r w:rsidRPr="0034772A" w:rsidR="00411BCC">
        <w:rPr>
          <w:rFonts w:ascii="Times New Roman" w:hAnsi="Times New Roman" w:cs="Times New Roman"/>
        </w:rPr>
        <w:t>víno na priemyselné spracovanie,</w:t>
      </w:r>
    </w:p>
    <w:p w:rsidR="00411BCC" w:rsidRPr="0034772A" w:rsidP="00C0215B">
      <w:pPr>
        <w:pStyle w:val="adda"/>
        <w:numPr>
          <w:ilvl w:val="0"/>
          <w:numId w:val="17"/>
        </w:numPr>
        <w:tabs>
          <w:tab w:val="clear" w:pos="4820"/>
        </w:tabs>
        <w:ind w:left="360"/>
        <w:rPr>
          <w:rFonts w:ascii="Times New Roman" w:hAnsi="Times New Roman" w:cs="Times New Roman"/>
        </w:rPr>
      </w:pPr>
      <w:r w:rsidRPr="0034772A">
        <w:rPr>
          <w:rFonts w:ascii="Times New Roman" w:hAnsi="Times New Roman" w:cs="Times New Roman"/>
        </w:rPr>
        <w:t>vinárske produkty podľa osobitného predpisu</w:t>
      </w:r>
      <w:r w:rsidRPr="0034772A" w:rsidR="00F81DD5">
        <w:rPr>
          <w:rFonts w:ascii="Times New Roman" w:hAnsi="Times New Roman" w:cs="Times New Roman"/>
        </w:rPr>
        <w:t>.</w:t>
      </w:r>
      <w:r w:rsidRPr="0034772A" w:rsidR="00F81DD5">
        <w:rPr>
          <w:rFonts w:ascii="Times New Roman" w:hAnsi="Times New Roman" w:cs="Times New Roman"/>
          <w:vertAlign w:val="superscript"/>
        </w:rPr>
        <w:fldChar w:fldCharType="begin"/>
      </w:r>
      <w:r w:rsidRPr="0034772A" w:rsidR="00F81DD5">
        <w:rPr>
          <w:rFonts w:ascii="Times New Roman" w:hAnsi="Times New Roman" w:cs="Times New Roman"/>
          <w:vertAlign w:val="superscript"/>
        </w:rPr>
        <w:instrText xml:space="preserve"> NOTEREF _Ref220478113 \h </w:instrText>
      </w:r>
      <w:r w:rsidRPr="0034772A" w:rsidR="00F81DD5">
        <w:rPr>
          <w:rFonts w:ascii="Times New Roman" w:hAnsi="Times New Roman" w:cs="Times New Roman"/>
          <w:vertAlign w:val="superscript"/>
        </w:rPr>
        <w:instrText xml:space="preserve"> \* MERGEFORMAT </w:instrText>
      </w:r>
      <w:r w:rsidRPr="0034772A" w:rsidR="00F81DD5">
        <w:rPr>
          <w:rFonts w:ascii="Times New Roman" w:hAnsi="Times New Roman" w:cs="Times New Roman"/>
          <w:vertAlign w:val="superscript"/>
        </w:rPr>
        <w:fldChar w:fldCharType="separate"/>
      </w:r>
      <w:r w:rsidR="006658D8">
        <w:rPr>
          <w:rFonts w:ascii="Times New Roman" w:hAnsi="Times New Roman" w:cs="Times New Roman"/>
          <w:vertAlign w:val="superscript"/>
        </w:rPr>
        <w:t>5</w:t>
      </w:r>
      <w:r w:rsidRPr="0034772A" w:rsidR="00F81DD5">
        <w:rPr>
          <w:rFonts w:ascii="Times New Roman" w:hAnsi="Times New Roman" w:cs="Times New Roman"/>
          <w:vertAlign w:val="superscript"/>
        </w:rPr>
        <w:fldChar w:fldCharType="end"/>
      </w:r>
      <w:r w:rsidRPr="0034772A" w:rsidR="00F81DD5">
        <w:rPr>
          <w:rFonts w:ascii="Times New Roman" w:hAnsi="Times New Roman" w:cs="Times New Roman"/>
        </w:rPr>
        <w:t>)</w:t>
      </w:r>
    </w:p>
    <w:p w:rsidR="00411BCC" w:rsidRPr="0034772A" w:rsidP="00F81DD5">
      <w:pPr>
        <w:pStyle w:val="a"/>
        <w:tabs>
          <w:tab w:val="clear" w:pos="720"/>
        </w:tabs>
        <w:ind w:left="0" w:firstLine="0"/>
        <w:rPr>
          <w:rFonts w:ascii="Times New Roman" w:hAnsi="Times New Roman" w:cs="Times New Roman"/>
        </w:rPr>
      </w:pPr>
    </w:p>
    <w:p w:rsidR="00411BCC" w:rsidRPr="0034772A" w:rsidP="00F81DD5">
      <w:pPr>
        <w:pStyle w:val="Heading2"/>
        <w:rPr>
          <w:rFonts w:ascii="Times New Roman" w:hAnsi="Times New Roman"/>
        </w:rPr>
      </w:pPr>
      <w:r w:rsidRPr="0034772A">
        <w:rPr>
          <w:rFonts w:ascii="Times New Roman" w:hAnsi="Times New Roman"/>
        </w:rPr>
        <w:t>Hroznový mušt</w:t>
      </w:r>
    </w:p>
    <w:p w:rsidR="00411BCC" w:rsidRPr="0034772A" w:rsidP="00F81DD5">
      <w:pPr>
        <w:pStyle w:val="odsek"/>
        <w:rPr>
          <w:rFonts w:ascii="Times New Roman" w:hAnsi="Times New Roman" w:cs="Times New Roman"/>
        </w:rPr>
      </w:pPr>
      <w:r w:rsidRPr="0034772A">
        <w:rPr>
          <w:rFonts w:ascii="Times New Roman" w:hAnsi="Times New Roman" w:cs="Times New Roman"/>
        </w:rPr>
        <w:t>Hroznový mušt možno ponúkať spotrebiteľovi v</w:t>
      </w:r>
      <w:r w:rsidRPr="0034772A" w:rsidR="00FA13B5">
        <w:rPr>
          <w:rFonts w:ascii="Times New Roman" w:hAnsi="Times New Roman" w:cs="Times New Roman"/>
        </w:rPr>
        <w:t> </w:t>
      </w:r>
      <w:r w:rsidRPr="0034772A">
        <w:rPr>
          <w:rFonts w:ascii="Times New Roman" w:hAnsi="Times New Roman" w:cs="Times New Roman"/>
        </w:rPr>
        <w:t>období</w:t>
      </w:r>
      <w:r w:rsidRPr="0034772A" w:rsidR="00FA13B5">
        <w:rPr>
          <w:rFonts w:ascii="Times New Roman" w:hAnsi="Times New Roman" w:cs="Times New Roman"/>
        </w:rPr>
        <w:t xml:space="preserve"> </w:t>
      </w:r>
      <w:r w:rsidRPr="0034772A">
        <w:rPr>
          <w:rFonts w:ascii="Times New Roman" w:hAnsi="Times New Roman" w:cs="Times New Roman"/>
        </w:rPr>
        <w:t>od 1. augusta do 31.</w:t>
      </w:r>
      <w:r w:rsidR="005B00FC">
        <w:rPr>
          <w:rFonts w:ascii="Times New Roman" w:hAnsi="Times New Roman" w:cs="Times New Roman"/>
        </w:rPr>
        <w:t> </w:t>
      </w:r>
      <w:r w:rsidRPr="0034772A">
        <w:rPr>
          <w:rFonts w:ascii="Times New Roman" w:hAnsi="Times New Roman" w:cs="Times New Roman"/>
        </w:rPr>
        <w:t>decembra kalendárneho roka zberu</w:t>
      </w:r>
      <w:r w:rsidRPr="0034772A" w:rsidR="00FA13B5">
        <w:rPr>
          <w:rFonts w:ascii="Times New Roman" w:hAnsi="Times New Roman" w:cs="Times New Roman"/>
        </w:rPr>
        <w:t xml:space="preserve"> </w:t>
      </w:r>
      <w:r w:rsidRPr="0034772A" w:rsidR="00FA13B5">
        <w:rPr>
          <w:rFonts w:ascii="Times New Roman" w:hAnsi="Times New Roman" w:cs="Times New Roman"/>
        </w:rPr>
        <w:t>hrozna, z ktorého je vyrobený</w:t>
      </w:r>
      <w:r w:rsidRPr="0034772A">
        <w:rPr>
          <w:rFonts w:ascii="Times New Roman" w:hAnsi="Times New Roman" w:cs="Times New Roman"/>
        </w:rPr>
        <w:t>.</w:t>
      </w:r>
    </w:p>
    <w:p w:rsidR="00411BCC" w:rsidRPr="0034772A" w:rsidP="00F81DD5">
      <w:pPr>
        <w:pStyle w:val="a"/>
        <w:tabs>
          <w:tab w:val="clear" w:pos="720"/>
        </w:tabs>
        <w:ind w:left="0" w:firstLine="0"/>
        <w:rPr>
          <w:rFonts w:ascii="Times New Roman" w:hAnsi="Times New Roman" w:cs="Times New Roman"/>
        </w:rPr>
      </w:pPr>
    </w:p>
    <w:p w:rsidR="00411BCC" w:rsidRPr="0034772A" w:rsidP="00F81DD5">
      <w:pPr>
        <w:pStyle w:val="Heading2"/>
        <w:rPr>
          <w:rFonts w:ascii="Times New Roman" w:hAnsi="Times New Roman"/>
        </w:rPr>
      </w:pPr>
      <w:r w:rsidRPr="0034772A">
        <w:rPr>
          <w:rFonts w:ascii="Times New Roman" w:hAnsi="Times New Roman"/>
        </w:rPr>
        <w:t>Burčiak</w:t>
      </w:r>
    </w:p>
    <w:p w:rsidR="00F81DD5" w:rsidRPr="0034772A" w:rsidP="00C0215B">
      <w:pPr>
        <w:pStyle w:val="odsek1"/>
        <w:numPr>
          <w:numId w:val="18"/>
        </w:numPr>
        <w:tabs>
          <w:tab w:val="clear" w:pos="-709"/>
        </w:tabs>
        <w:ind w:left="0"/>
        <w:rPr>
          <w:rFonts w:ascii="Times New Roman" w:hAnsi="Times New Roman" w:cs="Times New Roman"/>
        </w:rPr>
      </w:pPr>
      <w:r w:rsidR="00BB7774">
        <w:rPr>
          <w:rFonts w:ascii="Times New Roman" w:hAnsi="Times New Roman" w:cs="Times New Roman"/>
        </w:rPr>
        <w:t>Ako „b</w:t>
      </w:r>
      <w:r w:rsidRPr="0034772A" w:rsidR="00411BCC">
        <w:rPr>
          <w:rFonts w:ascii="Times New Roman" w:hAnsi="Times New Roman" w:cs="Times New Roman"/>
        </w:rPr>
        <w:t>určiak</w:t>
      </w:r>
      <w:r w:rsidR="00BB7774">
        <w:rPr>
          <w:rFonts w:ascii="Times New Roman" w:hAnsi="Times New Roman" w:cs="Times New Roman"/>
        </w:rPr>
        <w:t>“ možno označiť len kvasiaci</w:t>
      </w:r>
      <w:r w:rsidRPr="0034772A" w:rsidR="00411BCC">
        <w:rPr>
          <w:rFonts w:ascii="Times New Roman" w:hAnsi="Times New Roman" w:cs="Times New Roman"/>
        </w:rPr>
        <w:t xml:space="preserve"> </w:t>
      </w:r>
      <w:r w:rsidR="00BB7774">
        <w:rPr>
          <w:rFonts w:ascii="Times New Roman" w:hAnsi="Times New Roman" w:cs="Times New Roman"/>
        </w:rPr>
        <w:t>hroznový mušt</w:t>
      </w:r>
      <w:r>
        <w:rPr>
          <w:rStyle w:val="FootnoteReference"/>
          <w:rFonts w:ascii="Times New Roman" w:hAnsi="Times New Roman" w:cs="Times New Roman"/>
          <w:rtl w:val="0"/>
        </w:rPr>
        <w:footnoteReference w:id="18"/>
      </w:r>
      <w:r w:rsidRPr="0034772A" w:rsidR="00BB7774">
        <w:rPr>
          <w:rFonts w:ascii="Times New Roman" w:hAnsi="Times New Roman" w:cs="Times New Roman"/>
        </w:rPr>
        <w:t>)</w:t>
      </w:r>
      <w:r w:rsidR="00BB7774">
        <w:rPr>
          <w:rFonts w:ascii="Times New Roman" w:hAnsi="Times New Roman" w:cs="Times New Roman"/>
        </w:rPr>
        <w:t xml:space="preserve"> </w:t>
      </w:r>
      <w:r w:rsidRPr="0034772A" w:rsidR="00411BCC">
        <w:rPr>
          <w:rFonts w:ascii="Times New Roman" w:hAnsi="Times New Roman" w:cs="Times New Roman"/>
        </w:rPr>
        <w:t>vyrobený výlučne z</w:t>
      </w:r>
      <w:r w:rsidR="00BB7774">
        <w:rPr>
          <w:rFonts w:ascii="Times New Roman" w:hAnsi="Times New Roman" w:cs="Times New Roman"/>
        </w:rPr>
        <w:t> </w:t>
      </w:r>
      <w:r w:rsidRPr="0034772A" w:rsidR="00411BCC">
        <w:rPr>
          <w:rFonts w:ascii="Times New Roman" w:hAnsi="Times New Roman" w:cs="Times New Roman"/>
        </w:rPr>
        <w:t>hrozna dopestovaného a spracovaného na území Slovenskej republiky.</w:t>
      </w:r>
    </w:p>
    <w:p w:rsidR="00F81DD5" w:rsidRPr="0034772A" w:rsidP="00C0215B">
      <w:pPr>
        <w:pStyle w:val="odsek1"/>
        <w:numPr>
          <w:numId w:val="18"/>
        </w:numPr>
        <w:tabs>
          <w:tab w:val="clear" w:pos="-709"/>
        </w:tabs>
        <w:ind w:left="0"/>
        <w:rPr>
          <w:rFonts w:ascii="Times New Roman" w:hAnsi="Times New Roman" w:cs="Times New Roman"/>
        </w:rPr>
      </w:pPr>
      <w:r w:rsidRPr="0034772A" w:rsidR="00411BCC">
        <w:rPr>
          <w:rFonts w:ascii="Times New Roman" w:hAnsi="Times New Roman" w:cs="Times New Roman"/>
        </w:rPr>
        <w:t>Burčiak možno ponúkať spotrebiteľovi v období od 1. augusta do 31. decemb</w:t>
      </w:r>
      <w:r w:rsidRPr="0034772A" w:rsidR="00411BCC">
        <w:rPr>
          <w:rFonts w:ascii="Times New Roman" w:hAnsi="Times New Roman" w:cs="Times New Roman"/>
        </w:rPr>
        <w:t>ra kalendárneho roka zberu</w:t>
      </w:r>
      <w:r w:rsidRPr="0034772A">
        <w:rPr>
          <w:rFonts w:ascii="Times New Roman" w:hAnsi="Times New Roman" w:cs="Times New Roman"/>
        </w:rPr>
        <w:t xml:space="preserve"> hrozna, z ktorého je vyrobený</w:t>
      </w:r>
      <w:r w:rsidRPr="0034772A" w:rsidR="00411BCC">
        <w:rPr>
          <w:rFonts w:ascii="Times New Roman" w:hAnsi="Times New Roman" w:cs="Times New Roman"/>
        </w:rPr>
        <w:t>.</w:t>
      </w:r>
    </w:p>
    <w:p w:rsidR="00F81DD5" w:rsidRPr="0034772A" w:rsidP="00C0215B">
      <w:pPr>
        <w:pStyle w:val="odsek1"/>
        <w:numPr>
          <w:numId w:val="18"/>
        </w:numPr>
        <w:tabs>
          <w:tab w:val="clear" w:pos="-709"/>
        </w:tabs>
        <w:ind w:left="0"/>
        <w:rPr>
          <w:rFonts w:ascii="Times New Roman" w:hAnsi="Times New Roman" w:cs="Times New Roman"/>
        </w:rPr>
      </w:pPr>
      <w:r w:rsidRPr="0034772A">
        <w:rPr>
          <w:rFonts w:ascii="Times New Roman" w:hAnsi="Times New Roman" w:cs="Times New Roman"/>
        </w:rPr>
        <w:t>Počas</w:t>
      </w:r>
      <w:r w:rsidRPr="0034772A" w:rsidR="00411BCC">
        <w:rPr>
          <w:rFonts w:ascii="Times New Roman" w:hAnsi="Times New Roman" w:cs="Times New Roman"/>
        </w:rPr>
        <w:t xml:space="preserve"> kvasenia burčiak</w:t>
      </w:r>
      <w:r w:rsidRPr="0034772A">
        <w:rPr>
          <w:rFonts w:ascii="Times New Roman" w:hAnsi="Times New Roman" w:cs="Times New Roman"/>
        </w:rPr>
        <w:t>u</w:t>
      </w:r>
      <w:r w:rsidRPr="0034772A" w:rsidR="00411BCC">
        <w:rPr>
          <w:rFonts w:ascii="Times New Roman" w:hAnsi="Times New Roman" w:cs="Times New Roman"/>
        </w:rPr>
        <w:t xml:space="preserve"> možno kvasenie zastaviť a opätovne ho uviesť do kvasenia a následne ponúkať spotrebiteľovi.</w:t>
      </w:r>
    </w:p>
    <w:p w:rsidR="00411BCC" w:rsidRPr="0034772A" w:rsidP="00C0215B">
      <w:pPr>
        <w:pStyle w:val="odsek1"/>
        <w:numPr>
          <w:numId w:val="18"/>
        </w:numPr>
        <w:tabs>
          <w:tab w:val="left" w:pos="-709"/>
        </w:tabs>
        <w:ind w:left="0"/>
        <w:rPr>
          <w:rFonts w:ascii="Times New Roman" w:hAnsi="Times New Roman" w:cs="Times New Roman"/>
        </w:rPr>
      </w:pPr>
      <w:r w:rsidRPr="0034772A">
        <w:rPr>
          <w:rFonts w:ascii="Times New Roman" w:hAnsi="Times New Roman" w:cs="Times New Roman"/>
        </w:rPr>
        <w:t>Označenie „burčiak“ a údaj o výrobcovi je predajca povinný uviesť viditeľne na výveske v mieste predaja burčiaka.</w:t>
      </w:r>
    </w:p>
    <w:p w:rsidR="00411BCC" w:rsidRPr="0034772A" w:rsidP="00FE34EF">
      <w:pPr>
        <w:pStyle w:val="a"/>
        <w:tabs>
          <w:tab w:val="clear" w:pos="720"/>
        </w:tabs>
        <w:ind w:left="0" w:firstLine="0"/>
        <w:rPr>
          <w:rFonts w:ascii="Times New Roman" w:hAnsi="Times New Roman" w:cs="Times New Roman"/>
        </w:rPr>
      </w:pPr>
    </w:p>
    <w:p w:rsidR="00411BCC" w:rsidRPr="0034772A" w:rsidP="00FE34EF">
      <w:pPr>
        <w:pStyle w:val="Heading2"/>
        <w:rPr>
          <w:rFonts w:ascii="Times New Roman" w:hAnsi="Times New Roman"/>
        </w:rPr>
      </w:pPr>
      <w:r w:rsidRPr="0034772A">
        <w:rPr>
          <w:rFonts w:ascii="Times New Roman" w:hAnsi="Times New Roman"/>
        </w:rPr>
        <w:t>Víno bez zemepisného označenia</w:t>
      </w:r>
    </w:p>
    <w:p w:rsidR="00411BCC" w:rsidRPr="0034772A" w:rsidP="00C0215B">
      <w:pPr>
        <w:pStyle w:val="odsek1"/>
        <w:numPr>
          <w:numId w:val="19"/>
        </w:numPr>
        <w:tabs>
          <w:tab w:val="left" w:pos="-709"/>
        </w:tabs>
        <w:ind w:left="0"/>
        <w:rPr>
          <w:rFonts w:ascii="Times New Roman" w:hAnsi="Times New Roman" w:cs="Times New Roman"/>
        </w:rPr>
      </w:pPr>
      <w:r w:rsidRPr="0034772A">
        <w:rPr>
          <w:rFonts w:ascii="Times New Roman" w:hAnsi="Times New Roman" w:cs="Times New Roman"/>
        </w:rPr>
        <w:t>Pri výrobe vína bez zemepisného označenia sa musia dodržiavať požiadavky podľa osobitného predpisu</w:t>
      </w:r>
      <w:r w:rsidRPr="0034772A" w:rsidR="00FE34EF">
        <w:rPr>
          <w:rFonts w:ascii="Times New Roman" w:hAnsi="Times New Roman" w:cs="Times New Roman"/>
        </w:rPr>
        <w:t>.</w:t>
      </w:r>
      <w:r>
        <w:rPr>
          <w:rStyle w:val="FootnoteReference"/>
          <w:rFonts w:ascii="Times New Roman" w:hAnsi="Times New Roman" w:cs="Times New Roman"/>
          <w:rtl w:val="0"/>
        </w:rPr>
        <w:footnoteReference w:id="19"/>
      </w:r>
      <w:r w:rsidRPr="0034772A">
        <w:rPr>
          <w:rFonts w:ascii="Times New Roman" w:hAnsi="Times New Roman" w:cs="Times New Roman"/>
        </w:rPr>
        <w:t>)</w:t>
      </w:r>
    </w:p>
    <w:p w:rsidR="00411BCC" w:rsidRPr="0034772A" w:rsidP="00FE34EF">
      <w:pPr>
        <w:pStyle w:val="odsek1"/>
        <w:tabs>
          <w:tab w:val="clear" w:pos="-709"/>
        </w:tabs>
        <w:ind w:left="0"/>
        <w:rPr>
          <w:rFonts w:ascii="Times New Roman" w:hAnsi="Times New Roman" w:cs="Times New Roman"/>
        </w:rPr>
      </w:pPr>
      <w:r w:rsidRPr="0034772A">
        <w:rPr>
          <w:rFonts w:ascii="Times New Roman" w:hAnsi="Times New Roman" w:cs="Times New Roman"/>
        </w:rPr>
        <w:t>Víno bez</w:t>
      </w:r>
      <w:r w:rsidR="00D33B72">
        <w:rPr>
          <w:rFonts w:ascii="Times New Roman" w:hAnsi="Times New Roman" w:cs="Times New Roman"/>
        </w:rPr>
        <w:t xml:space="preserve"> </w:t>
      </w:r>
      <w:r w:rsidRPr="0034772A">
        <w:rPr>
          <w:rFonts w:ascii="Times New Roman" w:hAnsi="Times New Roman" w:cs="Times New Roman"/>
        </w:rPr>
        <w:t>zemepisného označenia, ak krajina pôvodu je Slovenská republika, možno uvádzať na</w:t>
      </w:r>
      <w:r w:rsidRPr="0034772A">
        <w:rPr>
          <w:rFonts w:ascii="Times New Roman" w:hAnsi="Times New Roman" w:cs="Times New Roman"/>
        </w:rPr>
        <w:t xml:space="preserve"> trh, ak hrozno, z</w:t>
      </w:r>
      <w:r w:rsidR="00D33B72">
        <w:rPr>
          <w:rFonts w:ascii="Times New Roman" w:hAnsi="Times New Roman" w:cs="Times New Roman"/>
        </w:rPr>
        <w:t> </w:t>
      </w:r>
      <w:r w:rsidRPr="0034772A">
        <w:rPr>
          <w:rFonts w:ascii="Times New Roman" w:hAnsi="Times New Roman" w:cs="Times New Roman"/>
        </w:rPr>
        <w:t>ktorého</w:t>
      </w:r>
      <w:r w:rsidR="00D33B72">
        <w:rPr>
          <w:rFonts w:ascii="Times New Roman" w:hAnsi="Times New Roman" w:cs="Times New Roman"/>
        </w:rPr>
        <w:t xml:space="preserve"> </w:t>
      </w:r>
      <w:r w:rsidRPr="0034772A">
        <w:rPr>
          <w:rFonts w:ascii="Times New Roman" w:hAnsi="Times New Roman" w:cs="Times New Roman"/>
        </w:rPr>
        <w:t>bolo víno vyrobené, dosiahlo cukornatosť najmenej 13</w:t>
      </w:r>
      <w:r w:rsidRPr="0034772A" w:rsidR="00FE34EF">
        <w:rPr>
          <w:rFonts w:ascii="Times New Roman" w:hAnsi="Times New Roman" w:cs="Times New Roman"/>
        </w:rPr>
        <w:t>°</w:t>
      </w:r>
      <w:r w:rsidRPr="0034772A">
        <w:rPr>
          <w:rFonts w:ascii="Times New Roman" w:hAnsi="Times New Roman" w:cs="Times New Roman"/>
        </w:rPr>
        <w:t>NM.</w:t>
      </w:r>
    </w:p>
    <w:p w:rsidR="00411BCC" w:rsidRPr="0034772A" w:rsidP="00FE34EF">
      <w:pPr>
        <w:pStyle w:val="odsek1"/>
        <w:tabs>
          <w:tab w:val="clear" w:pos="-709"/>
        </w:tabs>
        <w:ind w:left="0"/>
        <w:rPr>
          <w:rFonts w:ascii="Times New Roman" w:hAnsi="Times New Roman" w:cs="Times New Roman"/>
        </w:rPr>
      </w:pPr>
      <w:r w:rsidRPr="0034772A">
        <w:rPr>
          <w:rFonts w:ascii="Times New Roman" w:hAnsi="Times New Roman" w:cs="Times New Roman"/>
        </w:rPr>
        <w:t>Víno bez zemepisného označenia sa označuje výrazom „víno“ a možno ho označovať údajmi o pôvode podľa osobitného predpisu</w:t>
      </w:r>
      <w:r w:rsidRPr="0034772A" w:rsidR="00FE34EF">
        <w:rPr>
          <w:rFonts w:ascii="Times New Roman" w:hAnsi="Times New Roman" w:cs="Times New Roman"/>
        </w:rPr>
        <w:t>.</w:t>
      </w:r>
      <w:r>
        <w:rPr>
          <w:rStyle w:val="FootnoteReference"/>
          <w:rFonts w:ascii="Times New Roman" w:hAnsi="Times New Roman" w:cs="Times New Roman"/>
          <w:rtl w:val="0"/>
        </w:rPr>
        <w:footnoteReference w:id="20"/>
      </w:r>
      <w:r w:rsidRPr="0034772A">
        <w:rPr>
          <w:rFonts w:ascii="Times New Roman" w:hAnsi="Times New Roman" w:cs="Times New Roman"/>
        </w:rPr>
        <w:t>)</w:t>
      </w:r>
    </w:p>
    <w:p w:rsidR="00411BCC" w:rsidRPr="0034772A" w:rsidP="00FE34EF">
      <w:pPr>
        <w:pStyle w:val="a"/>
        <w:tabs>
          <w:tab w:val="clear" w:pos="720"/>
        </w:tabs>
        <w:ind w:left="0" w:firstLine="0"/>
        <w:rPr>
          <w:rFonts w:ascii="Times New Roman" w:hAnsi="Times New Roman" w:cs="Times New Roman"/>
        </w:rPr>
      </w:pPr>
    </w:p>
    <w:p w:rsidR="00411BCC" w:rsidRPr="0034772A" w:rsidP="00FE34EF">
      <w:pPr>
        <w:pStyle w:val="Heading2"/>
        <w:rPr>
          <w:rFonts w:ascii="Times New Roman" w:hAnsi="Times New Roman"/>
        </w:rPr>
      </w:pPr>
      <w:r w:rsidRPr="0034772A">
        <w:rPr>
          <w:rFonts w:ascii="Times New Roman" w:hAnsi="Times New Roman"/>
        </w:rPr>
        <w:t>Víno s</w:t>
      </w:r>
      <w:r w:rsidR="00D33B72">
        <w:rPr>
          <w:rFonts w:ascii="Times New Roman" w:hAnsi="Times New Roman"/>
        </w:rPr>
        <w:t> </w:t>
      </w:r>
      <w:r w:rsidRPr="0034772A">
        <w:rPr>
          <w:rFonts w:ascii="Times New Roman" w:hAnsi="Times New Roman"/>
        </w:rPr>
        <w:t>chráneným</w:t>
      </w:r>
      <w:r w:rsidR="00D33B72">
        <w:rPr>
          <w:rFonts w:ascii="Times New Roman" w:hAnsi="Times New Roman"/>
        </w:rPr>
        <w:t xml:space="preserve"> </w:t>
      </w:r>
      <w:r w:rsidRPr="0034772A">
        <w:rPr>
          <w:rFonts w:ascii="Times New Roman" w:hAnsi="Times New Roman"/>
        </w:rPr>
        <w:t>zemepisným označením</w:t>
      </w:r>
    </w:p>
    <w:p w:rsidR="00411BCC" w:rsidRPr="0034772A" w:rsidP="00C0215B">
      <w:pPr>
        <w:pStyle w:val="odsek1"/>
        <w:numPr>
          <w:numId w:val="20"/>
        </w:numPr>
        <w:tabs>
          <w:tab w:val="left" w:pos="-709"/>
        </w:tabs>
        <w:ind w:left="0"/>
        <w:rPr>
          <w:rFonts w:ascii="Times New Roman" w:hAnsi="Times New Roman" w:cs="Times New Roman"/>
        </w:rPr>
      </w:pPr>
      <w:r w:rsidRPr="0034772A">
        <w:rPr>
          <w:rFonts w:ascii="Times New Roman" w:hAnsi="Times New Roman" w:cs="Times New Roman"/>
        </w:rPr>
        <w:t>Víno možno označiť ako víno s</w:t>
      </w:r>
      <w:r w:rsidR="00D33B72">
        <w:rPr>
          <w:rFonts w:ascii="Times New Roman" w:hAnsi="Times New Roman" w:cs="Times New Roman"/>
        </w:rPr>
        <w:t> </w:t>
      </w:r>
      <w:r w:rsidRPr="0034772A">
        <w:rPr>
          <w:rFonts w:ascii="Times New Roman" w:hAnsi="Times New Roman" w:cs="Times New Roman"/>
        </w:rPr>
        <w:t>chráneným</w:t>
      </w:r>
      <w:r w:rsidR="00D33B72">
        <w:rPr>
          <w:rFonts w:ascii="Times New Roman" w:hAnsi="Times New Roman" w:cs="Times New Roman"/>
        </w:rPr>
        <w:t xml:space="preserve"> </w:t>
      </w:r>
      <w:r w:rsidRPr="0034772A">
        <w:rPr>
          <w:rFonts w:ascii="Times New Roman" w:hAnsi="Times New Roman" w:cs="Times New Roman"/>
        </w:rPr>
        <w:t>zemepisným označením iba, ak</w:t>
      </w:r>
    </w:p>
    <w:p w:rsidR="00FA13B5" w:rsidRPr="0034772A" w:rsidP="00C0215B">
      <w:pPr>
        <w:pStyle w:val="adda"/>
        <w:numPr>
          <w:ilvl w:val="0"/>
          <w:numId w:val="21"/>
        </w:numPr>
        <w:tabs>
          <w:tab w:val="clear" w:pos="4820"/>
        </w:tabs>
        <w:ind w:left="360"/>
        <w:rPr>
          <w:rFonts w:ascii="Times New Roman" w:hAnsi="Times New Roman" w:cs="Times New Roman"/>
        </w:rPr>
      </w:pPr>
      <w:r w:rsidRPr="0034772A" w:rsidR="00411BCC">
        <w:rPr>
          <w:rFonts w:ascii="Times New Roman" w:hAnsi="Times New Roman" w:cs="Times New Roman"/>
        </w:rPr>
        <w:t>sa vyrába výlučne z hrozna dopestovaného na vinohradníckych plochách podľa § 7 na území Slovenskej republiky,</w:t>
      </w:r>
    </w:p>
    <w:p w:rsidR="00FA13B5" w:rsidRPr="0034772A" w:rsidP="00C0215B">
      <w:pPr>
        <w:pStyle w:val="adda"/>
        <w:numPr>
          <w:ilvl w:val="0"/>
          <w:numId w:val="21"/>
        </w:numPr>
        <w:tabs>
          <w:tab w:val="clear" w:pos="4820"/>
        </w:tabs>
        <w:ind w:left="360"/>
        <w:rPr>
          <w:rFonts w:ascii="Times New Roman" w:hAnsi="Times New Roman" w:cs="Times New Roman"/>
        </w:rPr>
      </w:pPr>
      <w:r w:rsidRPr="0034772A" w:rsidR="00411BCC">
        <w:rPr>
          <w:rFonts w:ascii="Times New Roman" w:hAnsi="Times New Roman" w:cs="Times New Roman"/>
        </w:rPr>
        <w:t>hrozno na výrobu vína patrí k</w:t>
      </w:r>
      <w:r w:rsidR="00B54F42">
        <w:rPr>
          <w:rFonts w:ascii="Times New Roman" w:hAnsi="Times New Roman" w:cs="Times New Roman"/>
        </w:rPr>
        <w:t> </w:t>
      </w:r>
      <w:r w:rsidRPr="0034772A" w:rsidR="00411BCC">
        <w:rPr>
          <w:rFonts w:ascii="Times New Roman" w:hAnsi="Times New Roman" w:cs="Times New Roman"/>
        </w:rPr>
        <w:t>odrodám, ktoré sú registrované v</w:t>
      </w:r>
      <w:r w:rsidR="00B54F42">
        <w:rPr>
          <w:rFonts w:ascii="Times New Roman" w:hAnsi="Times New Roman" w:cs="Times New Roman"/>
        </w:rPr>
        <w:t> </w:t>
      </w:r>
      <w:r w:rsidRPr="0034772A" w:rsidR="00411BCC">
        <w:rPr>
          <w:rFonts w:ascii="Times New Roman" w:hAnsi="Times New Roman" w:cs="Times New Roman"/>
        </w:rPr>
        <w:t>Listine</w:t>
      </w:r>
      <w:r w:rsidR="00B54F42">
        <w:rPr>
          <w:rFonts w:ascii="Times New Roman" w:hAnsi="Times New Roman" w:cs="Times New Roman"/>
        </w:rPr>
        <w:t xml:space="preserve"> </w:t>
      </w:r>
      <w:r w:rsidRPr="0034772A" w:rsidR="00411BCC">
        <w:rPr>
          <w:rFonts w:ascii="Times New Roman" w:hAnsi="Times New Roman" w:cs="Times New Roman"/>
        </w:rPr>
        <w:t xml:space="preserve">registrovaných </w:t>
      </w:r>
      <w:r w:rsidRPr="0034772A" w:rsidR="00411BCC">
        <w:rPr>
          <w:rFonts w:ascii="Times New Roman" w:hAnsi="Times New Roman" w:cs="Times New Roman"/>
        </w:rPr>
        <w:t>odrôd,</w:t>
      </w:r>
    </w:p>
    <w:p w:rsidR="00FA13B5" w:rsidRPr="0034772A" w:rsidP="00C0215B">
      <w:pPr>
        <w:pStyle w:val="adda"/>
        <w:numPr>
          <w:ilvl w:val="0"/>
          <w:numId w:val="21"/>
        </w:numPr>
        <w:tabs>
          <w:tab w:val="clear" w:pos="4820"/>
        </w:tabs>
        <w:ind w:left="360"/>
        <w:rPr>
          <w:rFonts w:ascii="Times New Roman" w:hAnsi="Times New Roman" w:cs="Times New Roman"/>
        </w:rPr>
      </w:pPr>
      <w:r w:rsidRPr="0034772A" w:rsidR="00411BCC">
        <w:rPr>
          <w:rFonts w:ascii="Times New Roman" w:hAnsi="Times New Roman" w:cs="Times New Roman"/>
        </w:rPr>
        <w:t>zber hrozna, výroba vína ako aj jeho fľašovanie sa uskutočnili v Slovenskom vinohradníckom regióne,</w:t>
      </w:r>
    </w:p>
    <w:p w:rsidR="00FA13B5" w:rsidRPr="0034772A" w:rsidP="00C0215B">
      <w:pPr>
        <w:pStyle w:val="adda"/>
        <w:numPr>
          <w:ilvl w:val="0"/>
          <w:numId w:val="21"/>
        </w:numPr>
        <w:tabs>
          <w:tab w:val="clear" w:pos="4820"/>
        </w:tabs>
        <w:ind w:left="360"/>
        <w:rPr>
          <w:rFonts w:ascii="Times New Roman" w:hAnsi="Times New Roman" w:cs="Times New Roman"/>
        </w:rPr>
      </w:pPr>
      <w:r w:rsidRPr="0034772A" w:rsidR="00411BCC">
        <w:rPr>
          <w:rFonts w:ascii="Times New Roman" w:hAnsi="Times New Roman" w:cs="Times New Roman"/>
        </w:rPr>
        <w:t>hrozno, z</w:t>
      </w:r>
      <w:r w:rsidR="00B54F42">
        <w:rPr>
          <w:rFonts w:ascii="Times New Roman" w:hAnsi="Times New Roman" w:cs="Times New Roman"/>
        </w:rPr>
        <w:t> </w:t>
      </w:r>
      <w:r w:rsidRPr="0034772A" w:rsidR="00411BCC">
        <w:rPr>
          <w:rFonts w:ascii="Times New Roman" w:hAnsi="Times New Roman" w:cs="Times New Roman"/>
        </w:rPr>
        <w:t>ktorého</w:t>
      </w:r>
      <w:r w:rsidR="00B54F42">
        <w:rPr>
          <w:rFonts w:ascii="Times New Roman" w:hAnsi="Times New Roman" w:cs="Times New Roman"/>
        </w:rPr>
        <w:t xml:space="preserve"> je</w:t>
      </w:r>
      <w:r w:rsidRPr="0034772A" w:rsidR="00411BCC">
        <w:rPr>
          <w:rFonts w:ascii="Times New Roman" w:hAnsi="Times New Roman" w:cs="Times New Roman"/>
        </w:rPr>
        <w:t xml:space="preserve"> víno vyrobené, </w:t>
      </w:r>
      <w:r w:rsidR="00B54F42">
        <w:rPr>
          <w:rFonts w:ascii="Times New Roman" w:hAnsi="Times New Roman" w:cs="Times New Roman"/>
        </w:rPr>
        <w:t>malo</w:t>
      </w:r>
      <w:r w:rsidRPr="0034772A" w:rsidR="00411BCC">
        <w:rPr>
          <w:rFonts w:ascii="Times New Roman" w:hAnsi="Times New Roman" w:cs="Times New Roman"/>
        </w:rPr>
        <w:t xml:space="preserve"> cukornatosť najmenej 13</w:t>
      </w:r>
      <w:r w:rsidRPr="0034772A" w:rsidR="00FE34EF">
        <w:rPr>
          <w:rFonts w:ascii="Times New Roman" w:hAnsi="Times New Roman" w:cs="Times New Roman"/>
        </w:rPr>
        <w:t>°</w:t>
      </w:r>
      <w:r w:rsidRPr="0034772A">
        <w:rPr>
          <w:rFonts w:ascii="Times New Roman" w:hAnsi="Times New Roman" w:cs="Times New Roman"/>
        </w:rPr>
        <w:t>NM,</w:t>
      </w:r>
    </w:p>
    <w:p w:rsidR="00FA13B5" w:rsidRPr="0034772A" w:rsidP="00C0215B">
      <w:pPr>
        <w:pStyle w:val="adda"/>
        <w:numPr>
          <w:ilvl w:val="0"/>
          <w:numId w:val="21"/>
        </w:numPr>
        <w:tabs>
          <w:tab w:val="clear" w:pos="4820"/>
        </w:tabs>
        <w:ind w:left="360"/>
        <w:rPr>
          <w:rFonts w:ascii="Times New Roman" w:hAnsi="Times New Roman" w:cs="Times New Roman"/>
        </w:rPr>
      </w:pPr>
      <w:r w:rsidRPr="0034772A" w:rsidR="00411BCC">
        <w:rPr>
          <w:rFonts w:ascii="Times New Roman" w:hAnsi="Times New Roman" w:cs="Times New Roman"/>
        </w:rPr>
        <w:t>najvyšší hektárový výnos neprekročil 20 000 kg</w:t>
      </w:r>
      <w:r w:rsidRPr="0034772A" w:rsidR="00FE34EF">
        <w:rPr>
          <w:rFonts w:ascii="Times New Roman" w:hAnsi="Times New Roman" w:cs="Times New Roman"/>
        </w:rPr>
        <w:t>/ha</w:t>
      </w:r>
      <w:r w:rsidRPr="0034772A" w:rsidR="00411BCC">
        <w:rPr>
          <w:rFonts w:ascii="Times New Roman" w:hAnsi="Times New Roman" w:cs="Times New Roman"/>
        </w:rPr>
        <w:t>,</w:t>
      </w:r>
    </w:p>
    <w:p w:rsidR="00FA13B5" w:rsidRPr="0034772A" w:rsidP="00C0215B">
      <w:pPr>
        <w:pStyle w:val="adda"/>
        <w:numPr>
          <w:ilvl w:val="0"/>
          <w:numId w:val="21"/>
        </w:numPr>
        <w:tabs>
          <w:tab w:val="clear" w:pos="4820"/>
        </w:tabs>
        <w:ind w:left="360"/>
        <w:rPr>
          <w:rFonts w:ascii="Times New Roman" w:hAnsi="Times New Roman" w:cs="Times New Roman"/>
        </w:rPr>
      </w:pPr>
      <w:r w:rsidRPr="0034772A" w:rsidR="00411BCC">
        <w:rPr>
          <w:rFonts w:ascii="Times New Roman" w:hAnsi="Times New Roman" w:cs="Times New Roman"/>
        </w:rPr>
        <w:t>spĺňa požiadavky podľa osobit</w:t>
      </w:r>
      <w:r w:rsidRPr="0034772A" w:rsidR="00411BCC">
        <w:rPr>
          <w:rFonts w:ascii="Times New Roman" w:hAnsi="Times New Roman" w:cs="Times New Roman"/>
        </w:rPr>
        <w:t>ného predpisu</w:t>
      </w:r>
      <w:r w:rsidRPr="0034772A" w:rsidR="00FE34EF">
        <w:rPr>
          <w:rFonts w:ascii="Times New Roman" w:hAnsi="Times New Roman" w:cs="Times New Roman"/>
        </w:rPr>
        <w:t>,</w:t>
      </w:r>
      <w:bookmarkStart w:id="4" w:name="_Ref220478868"/>
      <w:r>
        <w:rPr>
          <w:rStyle w:val="FootnoteReference"/>
          <w:rFonts w:ascii="Times New Roman" w:hAnsi="Times New Roman" w:cs="Times New Roman"/>
          <w:rtl w:val="0"/>
        </w:rPr>
        <w:footnoteReference w:id="21"/>
      </w:r>
      <w:bookmarkEnd w:id="4"/>
      <w:r w:rsidRPr="0034772A" w:rsidR="00411BCC">
        <w:rPr>
          <w:rFonts w:ascii="Times New Roman" w:hAnsi="Times New Roman" w:cs="Times New Roman"/>
        </w:rPr>
        <w:t>)</w:t>
      </w:r>
    </w:p>
    <w:p w:rsidR="00FA13B5" w:rsidRPr="0034772A" w:rsidP="00C0215B">
      <w:pPr>
        <w:pStyle w:val="adda"/>
        <w:numPr>
          <w:ilvl w:val="0"/>
          <w:numId w:val="21"/>
        </w:numPr>
        <w:tabs>
          <w:tab w:val="clear" w:pos="4820"/>
        </w:tabs>
        <w:ind w:left="360"/>
        <w:rPr>
          <w:rFonts w:ascii="Times New Roman" w:hAnsi="Times New Roman" w:cs="Times New Roman"/>
        </w:rPr>
      </w:pPr>
      <w:r w:rsidRPr="0034772A" w:rsidR="00411BCC">
        <w:rPr>
          <w:rFonts w:ascii="Times New Roman" w:hAnsi="Times New Roman" w:cs="Times New Roman"/>
        </w:rPr>
        <w:t xml:space="preserve">mu </w:t>
      </w:r>
      <w:r w:rsidR="00B54F42">
        <w:rPr>
          <w:rFonts w:ascii="Times New Roman" w:hAnsi="Times New Roman" w:cs="Times New Roman"/>
        </w:rPr>
        <w:t>je</w:t>
      </w:r>
      <w:r w:rsidRPr="0034772A" w:rsidR="00411BCC">
        <w:rPr>
          <w:rFonts w:ascii="Times New Roman" w:hAnsi="Times New Roman" w:cs="Times New Roman"/>
        </w:rPr>
        <w:t xml:space="preserve"> priznaná</w:t>
      </w:r>
      <w:r w:rsidR="00B54F42">
        <w:rPr>
          <w:rFonts w:ascii="Times New Roman" w:hAnsi="Times New Roman" w:cs="Times New Roman"/>
        </w:rPr>
        <w:t xml:space="preserve"> </w:t>
      </w:r>
      <w:r w:rsidRPr="0034772A" w:rsidR="00411BCC">
        <w:rPr>
          <w:rFonts w:ascii="Times New Roman" w:hAnsi="Times New Roman" w:cs="Times New Roman"/>
        </w:rPr>
        <w:t>ochrana zemepisného označenia podľa osobitného predpisu</w:t>
      </w:r>
      <w:r w:rsidRPr="0034772A" w:rsidR="00FE34EF">
        <w:rPr>
          <w:rFonts w:ascii="Times New Roman" w:hAnsi="Times New Roman" w:cs="Times New Roman"/>
        </w:rPr>
        <w:t>,</w:t>
      </w:r>
      <w:bookmarkStart w:id="5" w:name="_Ref220478892"/>
      <w:r>
        <w:rPr>
          <w:rStyle w:val="FootnoteReference"/>
          <w:rFonts w:ascii="Times New Roman" w:hAnsi="Times New Roman" w:cs="Times New Roman"/>
          <w:rtl w:val="0"/>
        </w:rPr>
        <w:footnoteReference w:id="22"/>
      </w:r>
      <w:bookmarkEnd w:id="5"/>
      <w:r w:rsidRPr="0034772A" w:rsidR="00411BCC">
        <w:rPr>
          <w:rFonts w:ascii="Times New Roman" w:hAnsi="Times New Roman" w:cs="Times New Roman"/>
        </w:rPr>
        <w:t>)</w:t>
      </w:r>
    </w:p>
    <w:p w:rsidR="00411BCC" w:rsidRPr="0034772A" w:rsidP="00C0215B">
      <w:pPr>
        <w:pStyle w:val="adda"/>
        <w:numPr>
          <w:ilvl w:val="0"/>
          <w:numId w:val="21"/>
        </w:numPr>
        <w:tabs>
          <w:tab w:val="clear" w:pos="4820"/>
        </w:tabs>
        <w:ind w:left="360"/>
        <w:rPr>
          <w:rFonts w:ascii="Times New Roman" w:hAnsi="Times New Roman" w:cs="Times New Roman"/>
        </w:rPr>
      </w:pPr>
      <w:r w:rsidRPr="0034772A">
        <w:rPr>
          <w:rFonts w:ascii="Times New Roman" w:hAnsi="Times New Roman" w:cs="Times New Roman"/>
        </w:rPr>
        <w:t>je pre neho vypracovaná špecifikácia podľa osobitného predpisu</w:t>
      </w:r>
      <w:bookmarkStart w:id="6" w:name="_Ref220478916"/>
      <w:r>
        <w:rPr>
          <w:rStyle w:val="FootnoteReference"/>
          <w:rFonts w:ascii="Times New Roman" w:hAnsi="Times New Roman" w:cs="Times New Roman"/>
          <w:rtl w:val="0"/>
        </w:rPr>
        <w:footnoteReference w:id="23"/>
      </w:r>
      <w:bookmarkEnd w:id="6"/>
      <w:r w:rsidRPr="0034772A">
        <w:rPr>
          <w:rFonts w:ascii="Times New Roman" w:hAnsi="Times New Roman" w:cs="Times New Roman"/>
        </w:rPr>
        <w:t>) a </w:t>
      </w:r>
      <w:r w:rsidRPr="0034772A" w:rsidR="002A321E">
        <w:rPr>
          <w:rFonts w:ascii="Times New Roman" w:hAnsi="Times New Roman" w:cs="Times New Roman"/>
        </w:rPr>
        <w:t xml:space="preserve">spĺňa </w:t>
      </w:r>
      <w:r w:rsidRPr="0034772A">
        <w:rPr>
          <w:rFonts w:ascii="Times New Roman" w:hAnsi="Times New Roman" w:cs="Times New Roman"/>
        </w:rPr>
        <w:t>podm</w:t>
      </w:r>
      <w:r w:rsidRPr="0034772A" w:rsidR="00FA13B5">
        <w:rPr>
          <w:rFonts w:ascii="Times New Roman" w:hAnsi="Times New Roman" w:cs="Times New Roman"/>
        </w:rPr>
        <w:t>ienky tejto špecifikácie.</w:t>
      </w:r>
    </w:p>
    <w:p w:rsidR="00411BCC" w:rsidRPr="0034772A" w:rsidP="00FA13B5">
      <w:pPr>
        <w:pStyle w:val="odsek1"/>
        <w:tabs>
          <w:tab w:val="clear" w:pos="-709"/>
        </w:tabs>
        <w:ind w:left="0"/>
        <w:rPr>
          <w:rFonts w:ascii="Times New Roman" w:hAnsi="Times New Roman" w:cs="Times New Roman"/>
        </w:rPr>
      </w:pPr>
      <w:r w:rsidRPr="0034772A">
        <w:rPr>
          <w:rFonts w:ascii="Times New Roman" w:hAnsi="Times New Roman" w:cs="Times New Roman"/>
        </w:rPr>
        <w:t>V označení vína s chráneným zemepisným označením sa uvádza názov regiónu. Názov regiónu možno uvádzať aj ako prídavné meno pred výrazom víno. V označení vína s chráneným zemepisným označením sa nesmie uvádzať názov menšej zemepisnej jednotky ako región.</w:t>
      </w:r>
    </w:p>
    <w:p w:rsidR="00411BCC" w:rsidRPr="0034772A" w:rsidP="00FA13B5">
      <w:pPr>
        <w:pStyle w:val="odsek1"/>
        <w:tabs>
          <w:tab w:val="clear" w:pos="-709"/>
        </w:tabs>
        <w:ind w:left="0"/>
        <w:rPr>
          <w:rFonts w:ascii="Times New Roman" w:hAnsi="Times New Roman" w:cs="Times New Roman"/>
        </w:rPr>
      </w:pPr>
      <w:r w:rsidRPr="0034772A">
        <w:rPr>
          <w:rFonts w:ascii="Times New Roman" w:hAnsi="Times New Roman" w:cs="Times New Roman"/>
        </w:rPr>
        <w:t>V označení vína s chráneným zemepisným označením možno uvádzať tradičný výraz „regionálne víno“.</w:t>
      </w:r>
    </w:p>
    <w:p w:rsidR="00411BCC" w:rsidRPr="0034772A" w:rsidP="00FA13B5">
      <w:pPr>
        <w:pStyle w:val="a"/>
        <w:tabs>
          <w:tab w:val="clear" w:pos="720"/>
        </w:tabs>
        <w:ind w:left="0" w:firstLine="0"/>
        <w:rPr>
          <w:rFonts w:ascii="Times New Roman" w:hAnsi="Times New Roman" w:cs="Times New Roman"/>
        </w:rPr>
      </w:pPr>
    </w:p>
    <w:p w:rsidR="00411BCC" w:rsidRPr="0034772A" w:rsidP="00FA13B5">
      <w:pPr>
        <w:pStyle w:val="Heading2"/>
        <w:rPr>
          <w:rFonts w:ascii="Times New Roman" w:hAnsi="Times New Roman"/>
        </w:rPr>
      </w:pPr>
      <w:r w:rsidRPr="0034772A">
        <w:rPr>
          <w:rFonts w:ascii="Times New Roman" w:hAnsi="Times New Roman"/>
        </w:rPr>
        <w:t>Víno s chráneným označením pôvodu</w:t>
      </w:r>
    </w:p>
    <w:p w:rsidR="00411BCC" w:rsidRPr="0034772A" w:rsidP="00C0215B">
      <w:pPr>
        <w:pStyle w:val="odsek1"/>
        <w:numPr>
          <w:numId w:val="22"/>
        </w:numPr>
        <w:tabs>
          <w:tab w:val="left" w:pos="-709"/>
        </w:tabs>
        <w:ind w:left="0"/>
        <w:rPr>
          <w:rFonts w:ascii="Times New Roman" w:hAnsi="Times New Roman" w:cs="Times New Roman"/>
        </w:rPr>
      </w:pPr>
      <w:r w:rsidRPr="0034772A">
        <w:rPr>
          <w:rFonts w:ascii="Times New Roman" w:hAnsi="Times New Roman" w:cs="Times New Roman"/>
        </w:rPr>
        <w:t>Víno možno označiť ako víno s chráneným</w:t>
      </w:r>
      <w:r w:rsidR="00E345E8">
        <w:rPr>
          <w:rFonts w:ascii="Times New Roman" w:hAnsi="Times New Roman" w:cs="Times New Roman"/>
        </w:rPr>
        <w:t xml:space="preserve"> </w:t>
      </w:r>
      <w:r w:rsidRPr="0034772A">
        <w:rPr>
          <w:rFonts w:ascii="Times New Roman" w:hAnsi="Times New Roman" w:cs="Times New Roman"/>
        </w:rPr>
        <w:t>označením pôvodu iba, ak</w:t>
      </w:r>
    </w:p>
    <w:p w:rsidR="00FA13B5" w:rsidRPr="0034772A" w:rsidP="00FA13B5">
      <w:pPr>
        <w:pStyle w:val="adda"/>
        <w:numPr>
          <w:ilvl w:val="0"/>
          <w:numId w:val="23"/>
        </w:numPr>
        <w:tabs>
          <w:tab w:val="left" w:pos="0"/>
        </w:tabs>
        <w:rPr>
          <w:rFonts w:ascii="Times New Roman" w:hAnsi="Times New Roman" w:cs="Times New Roman"/>
        </w:rPr>
      </w:pPr>
      <w:r w:rsidRPr="0034772A" w:rsidR="00411BCC">
        <w:rPr>
          <w:rFonts w:ascii="Times New Roman" w:hAnsi="Times New Roman" w:cs="Times New Roman"/>
        </w:rPr>
        <w:t>sa vyrába výlučne z hrozna dopestovaného na vinohradníckych plochách podľa § 7 na území Slovenskej republiky,</w:t>
      </w:r>
    </w:p>
    <w:p w:rsidR="00411BCC" w:rsidRPr="0034772A" w:rsidP="00FA13B5">
      <w:pPr>
        <w:pStyle w:val="adda"/>
        <w:numPr>
          <w:ilvl w:val="0"/>
          <w:numId w:val="23"/>
        </w:numPr>
        <w:tabs>
          <w:tab w:val="left" w:pos="0"/>
        </w:tabs>
        <w:rPr>
          <w:rFonts w:ascii="Times New Roman" w:hAnsi="Times New Roman" w:cs="Times New Roman"/>
        </w:rPr>
      </w:pPr>
      <w:r w:rsidRPr="0034772A">
        <w:rPr>
          <w:rFonts w:ascii="Times New Roman" w:hAnsi="Times New Roman" w:cs="Times New Roman"/>
        </w:rPr>
        <w:t>hrozno na výr</w:t>
      </w:r>
      <w:r w:rsidRPr="0034772A">
        <w:rPr>
          <w:rFonts w:ascii="Times New Roman" w:hAnsi="Times New Roman" w:cs="Times New Roman"/>
        </w:rPr>
        <w:t>obu vína patrí k odrodám, ktoré sú registrované v Listine registrovaných odrôd,</w:t>
      </w:r>
    </w:p>
    <w:p w:rsidR="00411BCC" w:rsidRPr="0034772A" w:rsidP="00FA13B5">
      <w:pPr>
        <w:pStyle w:val="adda"/>
        <w:tabs>
          <w:tab w:val="clear" w:pos="1980"/>
        </w:tabs>
        <w:ind w:left="360"/>
        <w:rPr>
          <w:rFonts w:ascii="Times New Roman" w:hAnsi="Times New Roman" w:cs="Times New Roman"/>
        </w:rPr>
      </w:pPr>
      <w:r w:rsidRPr="0034772A">
        <w:rPr>
          <w:rFonts w:ascii="Times New Roman" w:hAnsi="Times New Roman" w:cs="Times New Roman"/>
        </w:rPr>
        <w:t>zber hrozna, výroba vína ako aj jeho fľašovanie sa uskutočnili v tej istej alebo bezprostredne susediacej zemepisnej jednotke na území Slovenskej republiky,</w:t>
      </w:r>
    </w:p>
    <w:p w:rsidR="00411BCC" w:rsidRPr="0034772A" w:rsidP="00FA13B5">
      <w:pPr>
        <w:pStyle w:val="adda"/>
        <w:tabs>
          <w:tab w:val="clear" w:pos="1980"/>
        </w:tabs>
        <w:ind w:left="360"/>
        <w:rPr>
          <w:rFonts w:ascii="Times New Roman" w:hAnsi="Times New Roman" w:cs="Times New Roman"/>
        </w:rPr>
      </w:pPr>
      <w:r w:rsidRPr="0034772A">
        <w:rPr>
          <w:rFonts w:ascii="Times New Roman" w:hAnsi="Times New Roman" w:cs="Times New Roman"/>
        </w:rPr>
        <w:t>hrozno, z ktorého bolo víno vyrobené, dosiahlo cukornatosť najmenej 16</w:t>
      </w:r>
      <w:r w:rsidRPr="0034772A" w:rsidR="00FA13B5">
        <w:rPr>
          <w:rFonts w:ascii="Times New Roman" w:hAnsi="Times New Roman" w:cs="Times New Roman"/>
        </w:rPr>
        <w:t>°NM,</w:t>
      </w:r>
    </w:p>
    <w:p w:rsidR="00411BCC" w:rsidRPr="0034772A" w:rsidP="00FA13B5">
      <w:pPr>
        <w:pStyle w:val="adda"/>
        <w:tabs>
          <w:tab w:val="clear" w:pos="1980"/>
        </w:tabs>
        <w:ind w:left="360"/>
        <w:rPr>
          <w:rFonts w:ascii="Times New Roman" w:hAnsi="Times New Roman" w:cs="Times New Roman"/>
        </w:rPr>
      </w:pPr>
      <w:r w:rsidRPr="0034772A">
        <w:rPr>
          <w:rFonts w:ascii="Times New Roman" w:hAnsi="Times New Roman" w:cs="Times New Roman"/>
        </w:rPr>
        <w:t>najvyšší hektárový výnos neprekročil 18 000 kg</w:t>
      </w:r>
      <w:r w:rsidRPr="0034772A" w:rsidR="00FA13B5">
        <w:rPr>
          <w:rFonts w:ascii="Times New Roman" w:hAnsi="Times New Roman" w:cs="Times New Roman"/>
        </w:rPr>
        <w:t>/ha</w:t>
      </w:r>
      <w:r w:rsidRPr="0034772A">
        <w:rPr>
          <w:rFonts w:ascii="Times New Roman" w:hAnsi="Times New Roman" w:cs="Times New Roman"/>
        </w:rPr>
        <w:t>,</w:t>
      </w:r>
    </w:p>
    <w:p w:rsidR="00411BCC" w:rsidRPr="0034772A" w:rsidP="00FA13B5">
      <w:pPr>
        <w:pStyle w:val="adda"/>
        <w:tabs>
          <w:tab w:val="clear" w:pos="1980"/>
        </w:tabs>
        <w:ind w:left="360"/>
        <w:rPr>
          <w:rFonts w:ascii="Times New Roman" w:hAnsi="Times New Roman" w:cs="Times New Roman"/>
        </w:rPr>
      </w:pPr>
      <w:r w:rsidRPr="0034772A">
        <w:rPr>
          <w:rFonts w:ascii="Times New Roman" w:hAnsi="Times New Roman" w:cs="Times New Roman"/>
        </w:rPr>
        <w:t>spĺňa požiadavky podľa osobitného predpisu</w:t>
      </w:r>
      <w:r w:rsidRPr="0034772A" w:rsidR="00FA13B5">
        <w:rPr>
          <w:rFonts w:ascii="Times New Roman" w:hAnsi="Times New Roman" w:cs="Times New Roman"/>
        </w:rPr>
        <w:t>,</w:t>
      </w:r>
      <w:r w:rsidRPr="0034772A" w:rsidR="00FA13B5">
        <w:rPr>
          <w:rFonts w:ascii="Times New Roman" w:hAnsi="Times New Roman" w:cs="Times New Roman"/>
          <w:vertAlign w:val="superscript"/>
        </w:rPr>
        <w:fldChar w:fldCharType="begin"/>
      </w:r>
      <w:r w:rsidRPr="0034772A" w:rsidR="00FA13B5">
        <w:rPr>
          <w:rFonts w:ascii="Times New Roman" w:hAnsi="Times New Roman" w:cs="Times New Roman"/>
          <w:vertAlign w:val="superscript"/>
        </w:rPr>
        <w:instrText xml:space="preserve"> NOTEREF _Ref220478868 \h </w:instrText>
      </w:r>
      <w:r w:rsidRPr="0034772A" w:rsidR="00FA13B5">
        <w:rPr>
          <w:rFonts w:ascii="Times New Roman" w:hAnsi="Times New Roman" w:cs="Times New Roman"/>
          <w:vertAlign w:val="superscript"/>
        </w:rPr>
        <w:instrText xml:space="preserve"> \* MERGEFORMAT </w:instrText>
      </w:r>
      <w:r w:rsidRPr="0034772A" w:rsidR="00FA13B5">
        <w:rPr>
          <w:rFonts w:ascii="Times New Roman" w:hAnsi="Times New Roman" w:cs="Times New Roman"/>
          <w:vertAlign w:val="superscript"/>
        </w:rPr>
        <w:fldChar w:fldCharType="separate"/>
      </w:r>
      <w:r w:rsidR="006658D8">
        <w:rPr>
          <w:rFonts w:ascii="Times New Roman" w:hAnsi="Times New Roman" w:cs="Times New Roman"/>
          <w:vertAlign w:val="superscript"/>
        </w:rPr>
        <w:t>20</w:t>
      </w:r>
      <w:r w:rsidRPr="0034772A" w:rsidR="00FA13B5">
        <w:rPr>
          <w:rFonts w:ascii="Times New Roman" w:hAnsi="Times New Roman" w:cs="Times New Roman"/>
          <w:vertAlign w:val="superscript"/>
        </w:rPr>
        <w:fldChar w:fldCharType="end"/>
      </w:r>
      <w:r w:rsidRPr="0034772A" w:rsidR="00FA13B5">
        <w:rPr>
          <w:rFonts w:ascii="Times New Roman" w:hAnsi="Times New Roman" w:cs="Times New Roman"/>
        </w:rPr>
        <w:t>)</w:t>
      </w:r>
    </w:p>
    <w:p w:rsidR="00411BCC" w:rsidRPr="0034772A" w:rsidP="00FA13B5">
      <w:pPr>
        <w:pStyle w:val="adda"/>
        <w:tabs>
          <w:tab w:val="clear" w:pos="1980"/>
        </w:tabs>
        <w:ind w:left="360"/>
        <w:rPr>
          <w:rFonts w:ascii="Times New Roman" w:hAnsi="Times New Roman" w:cs="Times New Roman"/>
        </w:rPr>
      </w:pPr>
      <w:r w:rsidRPr="0034772A">
        <w:rPr>
          <w:rFonts w:ascii="Times New Roman" w:hAnsi="Times New Roman" w:cs="Times New Roman"/>
        </w:rPr>
        <w:t xml:space="preserve">mu </w:t>
      </w:r>
      <w:r w:rsidR="00B54F42">
        <w:rPr>
          <w:rFonts w:ascii="Times New Roman" w:hAnsi="Times New Roman" w:cs="Times New Roman"/>
        </w:rPr>
        <w:t xml:space="preserve">je </w:t>
      </w:r>
      <w:r w:rsidRPr="0034772A">
        <w:rPr>
          <w:rFonts w:ascii="Times New Roman" w:hAnsi="Times New Roman" w:cs="Times New Roman"/>
        </w:rPr>
        <w:t>priznaná</w:t>
      </w:r>
      <w:r w:rsidR="00B54F42">
        <w:rPr>
          <w:rFonts w:ascii="Times New Roman" w:hAnsi="Times New Roman" w:cs="Times New Roman"/>
        </w:rPr>
        <w:t xml:space="preserve"> </w:t>
      </w:r>
      <w:r w:rsidRPr="0034772A">
        <w:rPr>
          <w:rFonts w:ascii="Times New Roman" w:hAnsi="Times New Roman" w:cs="Times New Roman"/>
        </w:rPr>
        <w:t>ochrana označenia pôvodu podľa osobitného</w:t>
      </w:r>
      <w:r w:rsidRPr="0034772A">
        <w:rPr>
          <w:rFonts w:ascii="Times New Roman" w:hAnsi="Times New Roman" w:cs="Times New Roman"/>
        </w:rPr>
        <w:t xml:space="preserve"> predpisu</w:t>
      </w:r>
      <w:r w:rsidRPr="0034772A" w:rsidR="00FA13B5">
        <w:rPr>
          <w:rFonts w:ascii="Times New Roman" w:hAnsi="Times New Roman" w:cs="Times New Roman"/>
        </w:rPr>
        <w:t>,</w:t>
      </w:r>
      <w:r w:rsidRPr="0034772A" w:rsidR="00FA13B5">
        <w:rPr>
          <w:rFonts w:ascii="Times New Roman" w:hAnsi="Times New Roman" w:cs="Times New Roman"/>
          <w:vertAlign w:val="superscript"/>
        </w:rPr>
        <w:fldChar w:fldCharType="begin"/>
      </w:r>
      <w:r w:rsidRPr="0034772A" w:rsidR="00FA13B5">
        <w:rPr>
          <w:rFonts w:ascii="Times New Roman" w:hAnsi="Times New Roman" w:cs="Times New Roman"/>
          <w:vertAlign w:val="superscript"/>
        </w:rPr>
        <w:instrText xml:space="preserve"> NOTEREF _Ref220478892 \h </w:instrText>
      </w:r>
      <w:r w:rsidRPr="0034772A" w:rsidR="00FA13B5">
        <w:rPr>
          <w:rFonts w:ascii="Times New Roman" w:hAnsi="Times New Roman" w:cs="Times New Roman"/>
          <w:vertAlign w:val="superscript"/>
        </w:rPr>
        <w:instrText xml:space="preserve"> \* MERGEFORMAT </w:instrText>
      </w:r>
      <w:r w:rsidRPr="0034772A" w:rsidR="00FA13B5">
        <w:rPr>
          <w:rFonts w:ascii="Times New Roman" w:hAnsi="Times New Roman" w:cs="Times New Roman"/>
          <w:vertAlign w:val="superscript"/>
        </w:rPr>
        <w:fldChar w:fldCharType="separate"/>
      </w:r>
      <w:r w:rsidR="006658D8">
        <w:rPr>
          <w:rFonts w:ascii="Times New Roman" w:hAnsi="Times New Roman" w:cs="Times New Roman"/>
          <w:vertAlign w:val="superscript"/>
        </w:rPr>
        <w:t>21</w:t>
      </w:r>
      <w:r w:rsidRPr="0034772A" w:rsidR="00FA13B5">
        <w:rPr>
          <w:rFonts w:ascii="Times New Roman" w:hAnsi="Times New Roman" w:cs="Times New Roman"/>
          <w:vertAlign w:val="superscript"/>
        </w:rPr>
        <w:fldChar w:fldCharType="end"/>
      </w:r>
      <w:r w:rsidRPr="0034772A" w:rsidR="00FA13B5">
        <w:rPr>
          <w:rFonts w:ascii="Times New Roman" w:hAnsi="Times New Roman" w:cs="Times New Roman"/>
        </w:rPr>
        <w:t>)</w:t>
      </w:r>
    </w:p>
    <w:p w:rsidR="00411BCC" w:rsidRPr="0034772A" w:rsidP="00FA13B5">
      <w:pPr>
        <w:pStyle w:val="adda"/>
        <w:tabs>
          <w:tab w:val="clear" w:pos="1980"/>
        </w:tabs>
        <w:ind w:left="360"/>
        <w:rPr>
          <w:rFonts w:ascii="Times New Roman" w:hAnsi="Times New Roman" w:cs="Times New Roman"/>
        </w:rPr>
      </w:pPr>
      <w:r w:rsidRPr="0034772A">
        <w:rPr>
          <w:rFonts w:ascii="Times New Roman" w:hAnsi="Times New Roman" w:cs="Times New Roman"/>
        </w:rPr>
        <w:t>je pre neho vypracovaná špecifikácia podľa osobitného predpisu</w:t>
      </w:r>
      <w:r w:rsidRPr="0034772A" w:rsidR="00FA13B5">
        <w:rPr>
          <w:rFonts w:ascii="Times New Roman" w:hAnsi="Times New Roman" w:cs="Times New Roman"/>
          <w:vertAlign w:val="superscript"/>
        </w:rPr>
        <w:fldChar w:fldCharType="begin"/>
      </w:r>
      <w:r w:rsidRPr="0034772A" w:rsidR="00FA13B5">
        <w:rPr>
          <w:rFonts w:ascii="Times New Roman" w:hAnsi="Times New Roman" w:cs="Times New Roman"/>
          <w:vertAlign w:val="superscript"/>
        </w:rPr>
        <w:instrText xml:space="preserve"> NOTEREF _Ref220478916 \h </w:instrText>
      </w:r>
      <w:r w:rsidRPr="0034772A" w:rsidR="00FA13B5">
        <w:rPr>
          <w:rFonts w:ascii="Times New Roman" w:hAnsi="Times New Roman" w:cs="Times New Roman"/>
          <w:vertAlign w:val="superscript"/>
        </w:rPr>
        <w:instrText xml:space="preserve"> \* MERGEFORMAT </w:instrText>
      </w:r>
      <w:r w:rsidRPr="0034772A" w:rsidR="00FA13B5">
        <w:rPr>
          <w:rFonts w:ascii="Times New Roman" w:hAnsi="Times New Roman" w:cs="Times New Roman"/>
          <w:vertAlign w:val="superscript"/>
        </w:rPr>
        <w:fldChar w:fldCharType="separate"/>
      </w:r>
      <w:r w:rsidR="006658D8">
        <w:rPr>
          <w:rFonts w:ascii="Times New Roman" w:hAnsi="Times New Roman" w:cs="Times New Roman"/>
          <w:vertAlign w:val="superscript"/>
        </w:rPr>
        <w:t>22</w:t>
      </w:r>
      <w:r w:rsidRPr="0034772A" w:rsidR="00FA13B5">
        <w:rPr>
          <w:rFonts w:ascii="Times New Roman" w:hAnsi="Times New Roman" w:cs="Times New Roman"/>
          <w:vertAlign w:val="superscript"/>
        </w:rPr>
        <w:fldChar w:fldCharType="end"/>
      </w:r>
      <w:r w:rsidRPr="0034772A" w:rsidR="00FA13B5">
        <w:rPr>
          <w:rFonts w:ascii="Times New Roman" w:hAnsi="Times New Roman" w:cs="Times New Roman"/>
        </w:rPr>
        <w:t>)</w:t>
      </w:r>
      <w:r w:rsidRPr="0034772A">
        <w:rPr>
          <w:rFonts w:ascii="Times New Roman" w:hAnsi="Times New Roman" w:cs="Times New Roman"/>
        </w:rPr>
        <w:t xml:space="preserve"> a </w:t>
      </w:r>
      <w:r w:rsidRPr="0034772A" w:rsidR="002A321E">
        <w:rPr>
          <w:rFonts w:ascii="Times New Roman" w:hAnsi="Times New Roman" w:cs="Times New Roman"/>
        </w:rPr>
        <w:t xml:space="preserve">spĺňa </w:t>
      </w:r>
      <w:r w:rsidRPr="0034772A">
        <w:rPr>
          <w:rFonts w:ascii="Times New Roman" w:hAnsi="Times New Roman" w:cs="Times New Roman"/>
        </w:rPr>
        <w:t>podm</w:t>
      </w:r>
      <w:r w:rsidRPr="0034772A" w:rsidR="00FA13B5">
        <w:rPr>
          <w:rFonts w:ascii="Times New Roman" w:hAnsi="Times New Roman" w:cs="Times New Roman"/>
        </w:rPr>
        <w:t>ienky tejto špecifikácie.</w:t>
      </w:r>
    </w:p>
    <w:p w:rsidR="00411BCC" w:rsidRPr="0034772A" w:rsidP="00AF0E7D">
      <w:pPr>
        <w:pStyle w:val="odsek1"/>
        <w:tabs>
          <w:tab w:val="clear" w:pos="-709"/>
        </w:tabs>
        <w:ind w:left="0"/>
        <w:rPr>
          <w:rFonts w:ascii="Times New Roman" w:hAnsi="Times New Roman" w:cs="Times New Roman"/>
        </w:rPr>
      </w:pPr>
      <w:r w:rsidRPr="0034772A">
        <w:rPr>
          <w:rFonts w:ascii="Times New Roman" w:hAnsi="Times New Roman" w:cs="Times New Roman"/>
        </w:rPr>
        <w:t>V označení vína s chráneným označením pôvodu sa uvádza názov chráneného označenia pôvodu a možno uvádzať názov väčšej alebo menšej zemepisnej jednotky, z ktorej víno s chráneným označením pôvodu pochádza. Názov tejto jednotky možno uviesť aj ako prídavné meno pred výrazom víno.</w:t>
      </w:r>
    </w:p>
    <w:p w:rsidR="00411BCC" w:rsidRPr="0034772A" w:rsidP="00AF0E7D">
      <w:pPr>
        <w:pStyle w:val="odsek1"/>
        <w:tabs>
          <w:tab w:val="clear" w:pos="-709"/>
        </w:tabs>
        <w:ind w:left="0"/>
        <w:rPr>
          <w:rFonts w:ascii="Times New Roman" w:hAnsi="Times New Roman" w:cs="Times New Roman"/>
        </w:rPr>
      </w:pPr>
      <w:r w:rsidRPr="0034772A">
        <w:rPr>
          <w:rFonts w:ascii="Times New Roman" w:hAnsi="Times New Roman" w:cs="Times New Roman"/>
        </w:rPr>
        <w:t>V označení vína s chrán</w:t>
      </w:r>
      <w:r w:rsidRPr="0034772A">
        <w:rPr>
          <w:rFonts w:ascii="Times New Roman" w:hAnsi="Times New Roman" w:cs="Times New Roman"/>
        </w:rPr>
        <w:t>eným</w:t>
      </w:r>
      <w:r w:rsidRPr="0034772A" w:rsidR="00AF0E7D">
        <w:rPr>
          <w:rFonts w:ascii="Times New Roman" w:hAnsi="Times New Roman" w:cs="Times New Roman"/>
        </w:rPr>
        <w:t xml:space="preserve"> označením pôvodu možno uvádzať</w:t>
      </w:r>
    </w:p>
    <w:p w:rsidR="00AF0E7D" w:rsidRPr="0034772A" w:rsidP="00AF0E7D">
      <w:pPr>
        <w:pStyle w:val="adda"/>
        <w:numPr>
          <w:ilvl w:val="0"/>
          <w:numId w:val="24"/>
        </w:numPr>
        <w:tabs>
          <w:tab w:val="left" w:pos="0"/>
        </w:tabs>
        <w:rPr>
          <w:rFonts w:ascii="Times New Roman" w:hAnsi="Times New Roman" w:cs="Times New Roman"/>
        </w:rPr>
      </w:pPr>
      <w:r w:rsidRPr="0034772A" w:rsidR="00411BCC">
        <w:rPr>
          <w:rFonts w:ascii="Times New Roman" w:hAnsi="Times New Roman" w:cs="Times New Roman"/>
        </w:rPr>
        <w:t>tradičný výraz „akostné víno“, „akostné víno s prívlastkom“, „sekt vinohradníckej oblasti“</w:t>
      </w:r>
      <w:r w:rsidR="00B97BA0">
        <w:rPr>
          <w:rFonts w:ascii="Times New Roman" w:hAnsi="Times New Roman" w:cs="Times New Roman"/>
        </w:rPr>
        <w:t>,</w:t>
      </w:r>
      <w:r w:rsidRPr="0034772A" w:rsidR="00411BCC">
        <w:rPr>
          <w:rFonts w:ascii="Times New Roman" w:hAnsi="Times New Roman" w:cs="Times New Roman"/>
        </w:rPr>
        <w:t xml:space="preserve"> „sekt V.O.“ alebo „pestovateľský sekt“,</w:t>
      </w:r>
    </w:p>
    <w:p w:rsidR="00411BCC" w:rsidRPr="0034772A" w:rsidP="00AF0E7D">
      <w:pPr>
        <w:pStyle w:val="adda"/>
        <w:numPr>
          <w:ilvl w:val="0"/>
          <w:numId w:val="24"/>
        </w:numPr>
        <w:tabs>
          <w:tab w:val="left" w:pos="0"/>
        </w:tabs>
        <w:rPr>
          <w:rFonts w:ascii="Times New Roman" w:hAnsi="Times New Roman" w:cs="Times New Roman"/>
        </w:rPr>
      </w:pPr>
      <w:r w:rsidRPr="0034772A">
        <w:rPr>
          <w:rFonts w:ascii="Times New Roman" w:hAnsi="Times New Roman" w:cs="Times New Roman"/>
        </w:rPr>
        <w:t>výraz „Districtus Slovakia Controllatus“ alebo skratka „D.S.C.“ alebo jeho symbol, ak víno bolo certifikované podľa § 26.</w:t>
      </w:r>
    </w:p>
    <w:p w:rsidR="00411BCC" w:rsidRPr="0034772A" w:rsidP="00AF0E7D">
      <w:pPr>
        <w:pStyle w:val="a"/>
        <w:tabs>
          <w:tab w:val="clear" w:pos="720"/>
        </w:tabs>
        <w:ind w:left="0" w:firstLine="0"/>
        <w:rPr>
          <w:rFonts w:ascii="Times New Roman" w:hAnsi="Times New Roman" w:cs="Times New Roman"/>
        </w:rPr>
      </w:pPr>
    </w:p>
    <w:p w:rsidR="00411BCC" w:rsidRPr="0034772A" w:rsidP="00AF0E7D">
      <w:pPr>
        <w:pStyle w:val="Heading2"/>
        <w:rPr>
          <w:rFonts w:ascii="Times New Roman" w:hAnsi="Times New Roman"/>
        </w:rPr>
      </w:pPr>
      <w:r w:rsidRPr="0034772A">
        <w:rPr>
          <w:rFonts w:ascii="Times New Roman" w:hAnsi="Times New Roman"/>
        </w:rPr>
        <w:t>Odalkoholizované víno a nízkoalkoholické víno</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Odalkoholizované víno je nápoj z vína, ktorého obsah alkoholu sa destiláciou znížil na 0,5 % obj. alebo menej. Na jeho úpravu možno použiť cukor</w:t>
      </w:r>
      <w:r w:rsidRPr="0034772A" w:rsidR="00AF0E7D">
        <w:rPr>
          <w:rFonts w:ascii="Times New Roman" w:hAnsi="Times New Roman" w:cs="Times New Roman"/>
        </w:rPr>
        <w:t>,</w:t>
      </w:r>
      <w:r w:rsidRPr="0034772A">
        <w:rPr>
          <w:rFonts w:ascii="Times New Roman" w:hAnsi="Times New Roman" w:cs="Times New Roman"/>
        </w:rPr>
        <w:t xml:space="preserve"> hroznový mušt alebo zahustený</w:t>
      </w:r>
      <w:r w:rsidRPr="0034772A">
        <w:rPr>
          <w:rFonts w:ascii="Times New Roman" w:hAnsi="Times New Roman" w:cs="Times New Roman"/>
        </w:rPr>
        <w:t xml:space="preserve"> hroznový mušt do obsahu zvyškového cukru </w:t>
      </w:r>
      <w:r w:rsidRPr="0034772A" w:rsidR="00AF0E7D">
        <w:rPr>
          <w:rFonts w:ascii="Times New Roman" w:hAnsi="Times New Roman" w:cs="Times New Roman"/>
        </w:rPr>
        <w:t>najviac</w:t>
      </w:r>
      <w:r w:rsidRPr="0034772A">
        <w:rPr>
          <w:rFonts w:ascii="Times New Roman" w:hAnsi="Times New Roman" w:cs="Times New Roman"/>
        </w:rPr>
        <w:t xml:space="preserve"> 60 g</w:t>
      </w:r>
      <w:r w:rsidRPr="0034772A" w:rsidR="00AF0E7D">
        <w:rPr>
          <w:rFonts w:ascii="Times New Roman" w:hAnsi="Times New Roman" w:cs="Times New Roman"/>
        </w:rPr>
        <w:t>/l</w:t>
      </w:r>
      <w:r w:rsidRPr="0034772A">
        <w:rPr>
          <w:rFonts w:ascii="Times New Roman" w:hAnsi="Times New Roman" w:cs="Times New Roman"/>
        </w:rPr>
        <w:t>, oxid uhličitý, prírodné aromatické látky a prírodne identické aromatické látky.</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 xml:space="preserve">Nízkoalkoholické víno je nápoj, ktorý bol vyrobený ako odalkoholizované víno alebo sceľovaním odalkoholizovaného vína </w:t>
      </w:r>
      <w:r w:rsidRPr="0034772A">
        <w:rPr>
          <w:rFonts w:ascii="Times New Roman" w:hAnsi="Times New Roman" w:cs="Times New Roman"/>
        </w:rPr>
        <w:t>s vínom tak, aby obsah alkoholu bol vyšší ako 0,5</w:t>
      </w:r>
      <w:r w:rsidR="005B00FC">
        <w:rPr>
          <w:rFonts w:ascii="Times New Roman" w:hAnsi="Times New Roman" w:cs="Times New Roman"/>
        </w:rPr>
        <w:t> </w:t>
      </w:r>
      <w:r w:rsidRPr="0034772A">
        <w:rPr>
          <w:rFonts w:ascii="Times New Roman" w:hAnsi="Times New Roman" w:cs="Times New Roman"/>
        </w:rPr>
        <w:t>% obj., avšak najviac 5,0 % obj. Na jeho úpravu možno použiť cukor</w:t>
      </w:r>
      <w:r w:rsidRPr="0034772A" w:rsidR="00AF0E7D">
        <w:rPr>
          <w:rFonts w:ascii="Times New Roman" w:hAnsi="Times New Roman" w:cs="Times New Roman"/>
        </w:rPr>
        <w:t>,</w:t>
      </w:r>
      <w:r w:rsidRPr="0034772A">
        <w:rPr>
          <w:rFonts w:ascii="Times New Roman" w:hAnsi="Times New Roman" w:cs="Times New Roman"/>
        </w:rPr>
        <w:t xml:space="preserve"> hroznový mušt alebo zahustený hroznový mušt do obsahu zvyškového cukru </w:t>
      </w:r>
      <w:r w:rsidRPr="0034772A" w:rsidR="00AF0E7D">
        <w:rPr>
          <w:rFonts w:ascii="Times New Roman" w:hAnsi="Times New Roman" w:cs="Times New Roman"/>
        </w:rPr>
        <w:t>najviac</w:t>
      </w:r>
      <w:r w:rsidRPr="0034772A">
        <w:rPr>
          <w:rFonts w:ascii="Times New Roman" w:hAnsi="Times New Roman" w:cs="Times New Roman"/>
        </w:rPr>
        <w:t xml:space="preserve"> 60 g</w:t>
      </w:r>
      <w:r w:rsidRPr="0034772A" w:rsidR="00AF0E7D">
        <w:rPr>
          <w:rFonts w:ascii="Times New Roman" w:hAnsi="Times New Roman" w:cs="Times New Roman"/>
        </w:rPr>
        <w:t>/l</w:t>
      </w:r>
      <w:r w:rsidRPr="0034772A">
        <w:rPr>
          <w:rFonts w:ascii="Times New Roman" w:hAnsi="Times New Roman" w:cs="Times New Roman"/>
        </w:rPr>
        <w:t>, oxid uhličitý, prírodné aromatické látky a prírodne</w:t>
      </w:r>
      <w:r w:rsidRPr="0034772A">
        <w:rPr>
          <w:rFonts w:ascii="Times New Roman" w:hAnsi="Times New Roman" w:cs="Times New Roman"/>
        </w:rPr>
        <w:t xml:space="preserve"> identické aromatické látky.</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w:t>
      </w:r>
      <w:r w:rsidR="00B54F42">
        <w:rPr>
          <w:rFonts w:ascii="Times New Roman" w:hAnsi="Times New Roman" w:cs="Times New Roman"/>
        </w:rPr>
        <w:t> </w:t>
      </w:r>
      <w:r w:rsidRPr="0034772A">
        <w:rPr>
          <w:rFonts w:ascii="Times New Roman" w:hAnsi="Times New Roman" w:cs="Times New Roman"/>
        </w:rPr>
        <w:t>označení</w:t>
      </w:r>
      <w:r w:rsidR="00B54F42">
        <w:rPr>
          <w:rFonts w:ascii="Times New Roman" w:hAnsi="Times New Roman" w:cs="Times New Roman"/>
        </w:rPr>
        <w:t xml:space="preserve"> </w:t>
      </w:r>
      <w:r w:rsidRPr="0034772A">
        <w:rPr>
          <w:rFonts w:ascii="Times New Roman" w:hAnsi="Times New Roman" w:cs="Times New Roman"/>
        </w:rPr>
        <w:t>odalkoholizovaného vína a nízkoalkoholického vína sa musí uvádzať</w:t>
      </w:r>
    </w:p>
    <w:p w:rsidR="00AF0E7D" w:rsidRPr="0034772A" w:rsidP="00AF0E7D">
      <w:pPr>
        <w:pStyle w:val="adda"/>
        <w:numPr>
          <w:ilvl w:val="0"/>
          <w:numId w:val="25"/>
        </w:numPr>
        <w:tabs>
          <w:tab w:val="left" w:pos="0"/>
        </w:tabs>
        <w:rPr>
          <w:rFonts w:ascii="Times New Roman" w:hAnsi="Times New Roman" w:cs="Times New Roman"/>
        </w:rPr>
      </w:pPr>
      <w:r w:rsidRPr="0034772A" w:rsidR="00411BCC">
        <w:rPr>
          <w:rFonts w:ascii="Times New Roman" w:hAnsi="Times New Roman" w:cs="Times New Roman"/>
        </w:rPr>
        <w:t xml:space="preserve">názov </w:t>
      </w:r>
      <w:r w:rsidR="002A321E">
        <w:rPr>
          <w:rFonts w:ascii="Times New Roman" w:hAnsi="Times New Roman" w:cs="Times New Roman"/>
        </w:rPr>
        <w:t>„</w:t>
      </w:r>
      <w:r w:rsidRPr="0034772A" w:rsidR="00411BCC">
        <w:rPr>
          <w:rFonts w:ascii="Times New Roman" w:hAnsi="Times New Roman" w:cs="Times New Roman"/>
        </w:rPr>
        <w:t>Odalkoholizované víno</w:t>
      </w:r>
      <w:r w:rsidR="002A321E">
        <w:rPr>
          <w:rFonts w:ascii="Times New Roman" w:hAnsi="Times New Roman" w:cs="Times New Roman"/>
        </w:rPr>
        <w:t>“</w:t>
      </w:r>
      <w:r w:rsidRPr="0034772A" w:rsidR="00411BCC">
        <w:rPr>
          <w:rFonts w:ascii="Times New Roman" w:hAnsi="Times New Roman" w:cs="Times New Roman"/>
        </w:rPr>
        <w:t xml:space="preserve"> pre nápoj podľa odseku 1 a </w:t>
      </w:r>
      <w:r w:rsidR="002A321E">
        <w:rPr>
          <w:rFonts w:ascii="Times New Roman" w:hAnsi="Times New Roman" w:cs="Times New Roman"/>
        </w:rPr>
        <w:t>„</w:t>
      </w:r>
      <w:r w:rsidRPr="0034772A" w:rsidR="00411BCC">
        <w:rPr>
          <w:rFonts w:ascii="Times New Roman" w:hAnsi="Times New Roman" w:cs="Times New Roman"/>
        </w:rPr>
        <w:t>Nízkoalkoholické víno</w:t>
      </w:r>
      <w:r w:rsidR="002A321E">
        <w:rPr>
          <w:rFonts w:ascii="Times New Roman" w:hAnsi="Times New Roman" w:cs="Times New Roman"/>
        </w:rPr>
        <w:t>“</w:t>
      </w:r>
      <w:r w:rsidRPr="0034772A" w:rsidR="00411BCC">
        <w:rPr>
          <w:rFonts w:ascii="Times New Roman" w:hAnsi="Times New Roman" w:cs="Times New Roman"/>
        </w:rPr>
        <w:t xml:space="preserve"> pre nápoj podľa odseku 2,</w:t>
      </w:r>
    </w:p>
    <w:p w:rsidR="00411BCC" w:rsidRPr="0034772A" w:rsidP="00AF0E7D">
      <w:pPr>
        <w:pStyle w:val="adda"/>
        <w:numPr>
          <w:ilvl w:val="0"/>
          <w:numId w:val="25"/>
        </w:numPr>
        <w:tabs>
          <w:tab w:val="left" w:pos="0"/>
        </w:tabs>
        <w:rPr>
          <w:rFonts w:ascii="Times New Roman" w:hAnsi="Times New Roman" w:cs="Times New Roman"/>
        </w:rPr>
      </w:pPr>
      <w:r w:rsidRPr="0034772A">
        <w:rPr>
          <w:rFonts w:ascii="Times New Roman" w:hAnsi="Times New Roman" w:cs="Times New Roman"/>
        </w:rPr>
        <w:t xml:space="preserve">údaj aromatizované, ak sa na jeho úpravu použili </w:t>
      </w:r>
      <w:r w:rsidR="002A321E">
        <w:rPr>
          <w:rFonts w:ascii="Times New Roman" w:hAnsi="Times New Roman" w:cs="Times New Roman"/>
        </w:rPr>
        <w:t xml:space="preserve">prírodné </w:t>
      </w:r>
      <w:r w:rsidRPr="0034772A">
        <w:rPr>
          <w:rFonts w:ascii="Times New Roman" w:hAnsi="Times New Roman" w:cs="Times New Roman"/>
        </w:rPr>
        <w:t>aromatické látky</w:t>
      </w:r>
      <w:r w:rsidR="002A321E">
        <w:rPr>
          <w:rFonts w:ascii="Times New Roman" w:hAnsi="Times New Roman" w:cs="Times New Roman"/>
        </w:rPr>
        <w:t xml:space="preserve"> alebo prírodne identické </w:t>
      </w:r>
      <w:r w:rsidRPr="0034772A" w:rsidR="002373D6">
        <w:rPr>
          <w:rFonts w:ascii="Times New Roman" w:hAnsi="Times New Roman" w:cs="Times New Roman"/>
        </w:rPr>
        <w:t>aromatické</w:t>
      </w:r>
      <w:r w:rsidR="002A321E">
        <w:rPr>
          <w:rFonts w:ascii="Times New Roman" w:hAnsi="Times New Roman" w:cs="Times New Roman"/>
        </w:rPr>
        <w:t xml:space="preserve"> látky</w:t>
      </w:r>
      <w:r w:rsidRPr="0034772A">
        <w:rPr>
          <w:rFonts w:ascii="Times New Roman" w:hAnsi="Times New Roman" w:cs="Times New Roman"/>
        </w:rPr>
        <w:t>.</w:t>
      </w:r>
    </w:p>
    <w:p w:rsidR="00411BCC" w:rsidRPr="0034772A" w:rsidP="00AF0E7D">
      <w:pPr>
        <w:pStyle w:val="odsek1"/>
        <w:tabs>
          <w:tab w:val="clear" w:pos="-709"/>
        </w:tabs>
        <w:ind w:left="0"/>
        <w:rPr>
          <w:rFonts w:ascii="Times New Roman" w:hAnsi="Times New Roman" w:cs="Times New Roman"/>
        </w:rPr>
      </w:pPr>
      <w:r w:rsidRPr="0034772A">
        <w:rPr>
          <w:rFonts w:ascii="Times New Roman" w:hAnsi="Times New Roman" w:cs="Times New Roman"/>
        </w:rPr>
        <w:t>V</w:t>
      </w:r>
      <w:r w:rsidR="00B54F42">
        <w:rPr>
          <w:rFonts w:ascii="Times New Roman" w:hAnsi="Times New Roman" w:cs="Times New Roman"/>
        </w:rPr>
        <w:t> </w:t>
      </w:r>
      <w:r w:rsidRPr="0034772A">
        <w:rPr>
          <w:rFonts w:ascii="Times New Roman" w:hAnsi="Times New Roman" w:cs="Times New Roman"/>
        </w:rPr>
        <w:t>označení</w:t>
      </w:r>
      <w:r w:rsidR="00B54F42">
        <w:rPr>
          <w:rFonts w:ascii="Times New Roman" w:hAnsi="Times New Roman" w:cs="Times New Roman"/>
        </w:rPr>
        <w:t xml:space="preserve"> </w:t>
      </w:r>
      <w:r w:rsidRPr="0034772A">
        <w:rPr>
          <w:rFonts w:ascii="Times New Roman" w:hAnsi="Times New Roman" w:cs="Times New Roman"/>
        </w:rPr>
        <w:t>odalkoholizovaného vína a nízkoalkoholického vína je zakázané uvádzať</w:t>
      </w:r>
    </w:p>
    <w:p w:rsidR="00256B4B" w:rsidRPr="0034772A" w:rsidP="00256B4B">
      <w:pPr>
        <w:pStyle w:val="adda"/>
        <w:numPr>
          <w:ilvl w:val="0"/>
          <w:numId w:val="26"/>
        </w:numPr>
        <w:tabs>
          <w:tab w:val="left" w:pos="0"/>
        </w:tabs>
        <w:rPr>
          <w:rFonts w:ascii="Times New Roman" w:hAnsi="Times New Roman" w:cs="Times New Roman"/>
        </w:rPr>
      </w:pPr>
      <w:r w:rsidRPr="0034772A" w:rsidR="00411BCC">
        <w:rPr>
          <w:rFonts w:ascii="Times New Roman" w:hAnsi="Times New Roman" w:cs="Times New Roman"/>
        </w:rPr>
        <w:t>bližšie označenie pôvodu ako označenie krajiny, v</w:t>
      </w:r>
      <w:r w:rsidR="005B00FC">
        <w:rPr>
          <w:rFonts w:ascii="Times New Roman" w:hAnsi="Times New Roman" w:cs="Times New Roman"/>
        </w:rPr>
        <w:t> </w:t>
      </w:r>
      <w:r w:rsidRPr="0034772A" w:rsidR="00411BCC">
        <w:rPr>
          <w:rFonts w:ascii="Times New Roman" w:hAnsi="Times New Roman" w:cs="Times New Roman"/>
        </w:rPr>
        <w:t>ktorej</w:t>
      </w:r>
      <w:r w:rsidR="005B00FC">
        <w:rPr>
          <w:rFonts w:ascii="Times New Roman" w:hAnsi="Times New Roman" w:cs="Times New Roman"/>
        </w:rPr>
        <w:t xml:space="preserve"> </w:t>
      </w:r>
      <w:r w:rsidRPr="0034772A" w:rsidR="00411BCC">
        <w:rPr>
          <w:rFonts w:ascii="Times New Roman" w:hAnsi="Times New Roman" w:cs="Times New Roman"/>
        </w:rPr>
        <w:t>bolo hrozno použité na výrobu nápojov podľa</w:t>
      </w:r>
      <w:r w:rsidRPr="0034772A" w:rsidR="00411BCC">
        <w:rPr>
          <w:rFonts w:ascii="Times New Roman" w:hAnsi="Times New Roman" w:cs="Times New Roman"/>
        </w:rPr>
        <w:t xml:space="preserve"> odsekov 1 a 2 dopestované a spracované,</w:t>
      </w:r>
    </w:p>
    <w:p w:rsidR="00256B4B" w:rsidRPr="0034772A" w:rsidP="00256B4B">
      <w:pPr>
        <w:pStyle w:val="adda"/>
        <w:numPr>
          <w:ilvl w:val="0"/>
          <w:numId w:val="26"/>
        </w:numPr>
        <w:tabs>
          <w:tab w:val="left" w:pos="0"/>
        </w:tabs>
        <w:rPr>
          <w:rFonts w:ascii="Times New Roman" w:hAnsi="Times New Roman" w:cs="Times New Roman"/>
        </w:rPr>
      </w:pPr>
      <w:r w:rsidRPr="0034772A" w:rsidR="00411BCC">
        <w:rPr>
          <w:rFonts w:ascii="Times New Roman" w:hAnsi="Times New Roman" w:cs="Times New Roman"/>
        </w:rPr>
        <w:t>názov odrody a ročník zberu hrozna použitého na výrobu,</w:t>
      </w:r>
    </w:p>
    <w:p w:rsidR="00411BCC" w:rsidRPr="0034772A" w:rsidP="00256B4B">
      <w:pPr>
        <w:pStyle w:val="adda"/>
        <w:numPr>
          <w:ilvl w:val="0"/>
          <w:numId w:val="26"/>
        </w:numPr>
        <w:tabs>
          <w:tab w:val="left" w:pos="0"/>
        </w:tabs>
        <w:rPr>
          <w:rFonts w:ascii="Times New Roman" w:hAnsi="Times New Roman" w:cs="Times New Roman"/>
        </w:rPr>
      </w:pPr>
      <w:r w:rsidRPr="0034772A">
        <w:rPr>
          <w:rFonts w:ascii="Times New Roman" w:hAnsi="Times New Roman" w:cs="Times New Roman"/>
        </w:rPr>
        <w:t>údaje zameniteľné s</w:t>
      </w:r>
      <w:r w:rsidR="00B54F42">
        <w:rPr>
          <w:rFonts w:ascii="Times New Roman" w:hAnsi="Times New Roman" w:cs="Times New Roman"/>
        </w:rPr>
        <w:t> </w:t>
      </w:r>
      <w:r w:rsidRPr="0034772A">
        <w:rPr>
          <w:rFonts w:ascii="Times New Roman" w:hAnsi="Times New Roman" w:cs="Times New Roman"/>
        </w:rPr>
        <w:t>označením</w:t>
      </w:r>
      <w:r w:rsidR="00B54F42">
        <w:rPr>
          <w:rFonts w:ascii="Times New Roman" w:hAnsi="Times New Roman" w:cs="Times New Roman"/>
        </w:rPr>
        <w:t xml:space="preserve"> </w:t>
      </w:r>
      <w:r w:rsidRPr="0034772A">
        <w:rPr>
          <w:rFonts w:ascii="Times New Roman" w:hAnsi="Times New Roman" w:cs="Times New Roman"/>
        </w:rPr>
        <w:t>iných vinárskych produktov.</w:t>
      </w:r>
    </w:p>
    <w:p w:rsidR="00411BCC" w:rsidRPr="0034772A" w:rsidP="00256B4B">
      <w:pPr>
        <w:pStyle w:val="a"/>
        <w:tabs>
          <w:tab w:val="clear" w:pos="720"/>
        </w:tabs>
        <w:ind w:left="0" w:firstLine="0"/>
        <w:rPr>
          <w:rFonts w:ascii="Times New Roman" w:hAnsi="Times New Roman" w:cs="Times New Roman"/>
        </w:rPr>
      </w:pPr>
    </w:p>
    <w:p w:rsidR="00411BCC" w:rsidRPr="0034772A" w:rsidP="00256B4B">
      <w:pPr>
        <w:pStyle w:val="Heading2"/>
        <w:rPr>
          <w:rFonts w:ascii="Times New Roman" w:hAnsi="Times New Roman"/>
        </w:rPr>
      </w:pPr>
      <w:r w:rsidRPr="0034772A">
        <w:rPr>
          <w:rFonts w:ascii="Times New Roman" w:hAnsi="Times New Roman"/>
        </w:rPr>
        <w:t>Víno na priemyselné spracovanie</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Víno na priemyselné spracovanie sa vyrába z hrozna, ktorého najmenší prirodzený obsah alkoholu nedosahuje hodnoty podľa osobitného predpisu.</w:t>
      </w:r>
      <w:r w:rsidRPr="0034772A" w:rsidR="00256B4B">
        <w:rPr>
          <w:rFonts w:ascii="Times New Roman" w:hAnsi="Times New Roman" w:cs="Times New Roman"/>
          <w:vertAlign w:val="superscript"/>
        </w:rPr>
        <w:fldChar w:fldCharType="begin"/>
      </w:r>
      <w:r w:rsidRPr="0034772A" w:rsidR="00256B4B">
        <w:rPr>
          <w:rFonts w:ascii="Times New Roman" w:hAnsi="Times New Roman" w:cs="Times New Roman"/>
          <w:vertAlign w:val="superscript"/>
        </w:rPr>
        <w:instrText xml:space="preserve"> NOTEREF _Ref220478113 \h </w:instrText>
      </w:r>
      <w:r w:rsidRPr="0034772A" w:rsidR="00256B4B">
        <w:rPr>
          <w:rFonts w:ascii="Times New Roman" w:hAnsi="Times New Roman" w:cs="Times New Roman"/>
          <w:vertAlign w:val="superscript"/>
        </w:rPr>
        <w:instrText xml:space="preserve"> \* MERGEFORMAT </w:instrText>
      </w:r>
      <w:r w:rsidRPr="0034772A" w:rsidR="00256B4B">
        <w:rPr>
          <w:rFonts w:ascii="Times New Roman" w:hAnsi="Times New Roman" w:cs="Times New Roman"/>
          <w:vertAlign w:val="superscript"/>
        </w:rPr>
        <w:fldChar w:fldCharType="separate"/>
      </w:r>
      <w:r w:rsidR="006658D8">
        <w:rPr>
          <w:rFonts w:ascii="Times New Roman" w:hAnsi="Times New Roman" w:cs="Times New Roman"/>
          <w:vertAlign w:val="superscript"/>
        </w:rPr>
        <w:t>5</w:t>
      </w:r>
      <w:r w:rsidRPr="0034772A" w:rsidR="00256B4B">
        <w:rPr>
          <w:rFonts w:ascii="Times New Roman" w:hAnsi="Times New Roman" w:cs="Times New Roman"/>
          <w:vertAlign w:val="superscript"/>
        </w:rPr>
        <w:fldChar w:fldCharType="end"/>
      </w:r>
      <w:r w:rsidRPr="0034772A" w:rsidR="00256B4B">
        <w:rPr>
          <w:rFonts w:ascii="Times New Roman" w:hAnsi="Times New Roman" w:cs="Times New Roman"/>
        </w:rPr>
        <w:t>)</w:t>
      </w:r>
    </w:p>
    <w:p w:rsidR="00411BCC" w:rsidRPr="0034772A" w:rsidP="00C0215B">
      <w:pPr>
        <w:pStyle w:val="odsek1"/>
        <w:numPr>
          <w:ilvl w:val="1"/>
          <w:numId w:val="3"/>
        </w:numPr>
        <w:tabs>
          <w:tab w:val="clear" w:pos="1440"/>
        </w:tabs>
        <w:ind w:left="0" w:firstLine="709"/>
        <w:rPr>
          <w:rFonts w:ascii="Times New Roman" w:hAnsi="Times New Roman" w:cs="Times New Roman"/>
        </w:rPr>
      </w:pPr>
      <w:r w:rsidR="001D6CCB">
        <w:rPr>
          <w:rFonts w:ascii="Times New Roman" w:hAnsi="Times New Roman" w:cs="Times New Roman"/>
        </w:rPr>
        <w:br w:type="page"/>
      </w:r>
      <w:r w:rsidRPr="0034772A">
        <w:rPr>
          <w:rFonts w:ascii="Times New Roman" w:hAnsi="Times New Roman" w:cs="Times New Roman"/>
        </w:rPr>
        <w:t>Na priemyselné spracovanie možno použiť aj</w:t>
      </w:r>
    </w:p>
    <w:p w:rsidR="00256B4B" w:rsidRPr="0034772A" w:rsidP="00256B4B">
      <w:pPr>
        <w:pStyle w:val="adda"/>
        <w:numPr>
          <w:ilvl w:val="0"/>
          <w:numId w:val="27"/>
        </w:numPr>
        <w:tabs>
          <w:tab w:val="left" w:pos="0"/>
        </w:tabs>
        <w:rPr>
          <w:rFonts w:ascii="Times New Roman" w:hAnsi="Times New Roman" w:cs="Times New Roman"/>
        </w:rPr>
      </w:pPr>
      <w:r w:rsidRPr="0034772A" w:rsidR="00411BCC">
        <w:rPr>
          <w:rFonts w:ascii="Times New Roman" w:hAnsi="Times New Roman" w:cs="Times New Roman"/>
        </w:rPr>
        <w:t>víno, ktorého najvyššie prípustné limity obsahu cudzorodých látok sú prekročené, ak získaný</w:t>
      </w:r>
      <w:r w:rsidRPr="0034772A" w:rsidR="00411BCC">
        <w:rPr>
          <w:rFonts w:ascii="Times New Roman" w:hAnsi="Times New Roman" w:cs="Times New Roman"/>
        </w:rPr>
        <w:t xml:space="preserve"> produkt nebude zdraviu škodlivý,</w:t>
      </w:r>
    </w:p>
    <w:p w:rsidR="00256B4B" w:rsidRPr="0034772A" w:rsidP="00256B4B">
      <w:pPr>
        <w:pStyle w:val="adda"/>
        <w:numPr>
          <w:ilvl w:val="0"/>
          <w:numId w:val="27"/>
        </w:numPr>
        <w:tabs>
          <w:tab w:val="left" w:pos="0"/>
        </w:tabs>
        <w:rPr>
          <w:rFonts w:ascii="Times New Roman" w:hAnsi="Times New Roman" w:cs="Times New Roman"/>
        </w:rPr>
      </w:pPr>
      <w:r w:rsidRPr="0034772A" w:rsidR="00411BCC">
        <w:rPr>
          <w:rFonts w:ascii="Times New Roman" w:hAnsi="Times New Roman" w:cs="Times New Roman"/>
        </w:rPr>
        <w:t>alkoholický nápoj vyrobený alkoholovým kvasením výluhov z vylisovaného hrozna,</w:t>
      </w:r>
    </w:p>
    <w:p w:rsidR="00256B4B" w:rsidRPr="0034772A" w:rsidP="00256B4B">
      <w:pPr>
        <w:pStyle w:val="adda"/>
        <w:numPr>
          <w:ilvl w:val="0"/>
          <w:numId w:val="27"/>
        </w:numPr>
        <w:tabs>
          <w:tab w:val="left" w:pos="0"/>
        </w:tabs>
        <w:rPr>
          <w:rFonts w:ascii="Times New Roman" w:hAnsi="Times New Roman" w:cs="Times New Roman"/>
        </w:rPr>
      </w:pPr>
      <w:r w:rsidRPr="0034772A" w:rsidR="00411BCC">
        <w:rPr>
          <w:rFonts w:ascii="Times New Roman" w:hAnsi="Times New Roman" w:cs="Times New Roman"/>
        </w:rPr>
        <w:t xml:space="preserve">alkoholický nápoj vyrobený alkoholovým kvasením zriedených </w:t>
      </w:r>
      <w:r w:rsidRPr="0034772A" w:rsidR="002A321E">
        <w:rPr>
          <w:rFonts w:ascii="Times New Roman" w:hAnsi="Times New Roman" w:cs="Times New Roman"/>
        </w:rPr>
        <w:t>vínn</w:t>
      </w:r>
      <w:r w:rsidR="002A321E">
        <w:rPr>
          <w:rFonts w:ascii="Times New Roman" w:hAnsi="Times New Roman" w:cs="Times New Roman"/>
        </w:rPr>
        <w:t>y</w:t>
      </w:r>
      <w:r w:rsidRPr="0034772A" w:rsidR="002A321E">
        <w:rPr>
          <w:rFonts w:ascii="Times New Roman" w:hAnsi="Times New Roman" w:cs="Times New Roman"/>
        </w:rPr>
        <w:t>ch</w:t>
      </w:r>
      <w:r w:rsidRPr="0034772A" w:rsidR="00411BCC">
        <w:rPr>
          <w:rFonts w:ascii="Times New Roman" w:hAnsi="Times New Roman" w:cs="Times New Roman"/>
        </w:rPr>
        <w:t xml:space="preserve"> kalov,</w:t>
      </w:r>
    </w:p>
    <w:p w:rsidR="00411BCC" w:rsidRPr="0034772A" w:rsidP="00256B4B">
      <w:pPr>
        <w:pStyle w:val="adda"/>
        <w:numPr>
          <w:ilvl w:val="0"/>
          <w:numId w:val="27"/>
        </w:numPr>
        <w:tabs>
          <w:tab w:val="left" w:pos="0"/>
        </w:tabs>
        <w:rPr>
          <w:rFonts w:ascii="Times New Roman" w:hAnsi="Times New Roman" w:cs="Times New Roman"/>
        </w:rPr>
      </w:pPr>
      <w:r w:rsidRPr="0034772A">
        <w:rPr>
          <w:rFonts w:ascii="Times New Roman" w:hAnsi="Times New Roman" w:cs="Times New Roman"/>
        </w:rPr>
        <w:t>zmesi vína s</w:t>
      </w:r>
      <w:r w:rsidR="00B54F42">
        <w:rPr>
          <w:rFonts w:ascii="Times New Roman" w:hAnsi="Times New Roman" w:cs="Times New Roman"/>
        </w:rPr>
        <w:t> </w:t>
      </w:r>
      <w:r w:rsidRPr="0034772A">
        <w:rPr>
          <w:rFonts w:ascii="Times New Roman" w:hAnsi="Times New Roman" w:cs="Times New Roman"/>
        </w:rPr>
        <w:t>alkoholickými</w:t>
      </w:r>
      <w:r w:rsidR="00B54F42">
        <w:rPr>
          <w:rFonts w:ascii="Times New Roman" w:hAnsi="Times New Roman" w:cs="Times New Roman"/>
        </w:rPr>
        <w:t xml:space="preserve"> </w:t>
      </w:r>
      <w:r w:rsidRPr="0034772A">
        <w:rPr>
          <w:rFonts w:ascii="Times New Roman" w:hAnsi="Times New Roman" w:cs="Times New Roman"/>
        </w:rPr>
        <w:t>nápojmi vyrobenými z ovocia, sladu, rastlín alebo ich výluhov.</w:t>
      </w:r>
    </w:p>
    <w:p w:rsidR="00411BCC" w:rsidRPr="0034772A" w:rsidP="00256B4B">
      <w:pPr>
        <w:pStyle w:val="a"/>
        <w:tabs>
          <w:tab w:val="clear" w:pos="720"/>
        </w:tabs>
        <w:ind w:left="0" w:firstLine="0"/>
        <w:rPr>
          <w:rFonts w:ascii="Times New Roman" w:hAnsi="Times New Roman" w:cs="Times New Roman"/>
        </w:rPr>
      </w:pPr>
    </w:p>
    <w:p w:rsidR="00411BCC" w:rsidRPr="0034772A" w:rsidP="00256B4B">
      <w:pPr>
        <w:pStyle w:val="Heading2"/>
        <w:rPr>
          <w:rFonts w:ascii="Times New Roman" w:hAnsi="Times New Roman"/>
        </w:rPr>
      </w:pPr>
      <w:r w:rsidRPr="0034772A">
        <w:rPr>
          <w:rFonts w:ascii="Times New Roman" w:hAnsi="Times New Roman"/>
        </w:rPr>
        <w:t>Tradičný výraz</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 výraz možno uvádzať na etiketách len pre vína s chráneným označením pôvodu alebo vína s chráneným zemepisným označením.</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Tradičné výrazy sú</w:t>
      </w:r>
    </w:p>
    <w:p w:rsidR="00256B4B" w:rsidRPr="0034772A" w:rsidP="00256B4B">
      <w:pPr>
        <w:pStyle w:val="adda"/>
        <w:numPr>
          <w:ilvl w:val="0"/>
          <w:numId w:val="28"/>
        </w:numPr>
        <w:tabs>
          <w:tab w:val="left" w:pos="0"/>
        </w:tabs>
        <w:rPr>
          <w:rFonts w:ascii="Times New Roman" w:hAnsi="Times New Roman" w:cs="Times New Roman"/>
        </w:rPr>
      </w:pPr>
      <w:r w:rsidRPr="0034772A" w:rsidR="00411BCC">
        <w:rPr>
          <w:rFonts w:ascii="Times New Roman" w:hAnsi="Times New Roman" w:cs="Times New Roman"/>
        </w:rPr>
        <w:t>regionálne víno,</w:t>
      </w:r>
    </w:p>
    <w:p w:rsidR="00256B4B" w:rsidRPr="0034772A" w:rsidP="00256B4B">
      <w:pPr>
        <w:pStyle w:val="adda"/>
        <w:numPr>
          <w:ilvl w:val="0"/>
          <w:numId w:val="28"/>
        </w:numPr>
        <w:tabs>
          <w:tab w:val="left" w:pos="0"/>
        </w:tabs>
        <w:rPr>
          <w:rFonts w:ascii="Times New Roman" w:hAnsi="Times New Roman" w:cs="Times New Roman"/>
        </w:rPr>
      </w:pPr>
      <w:r w:rsidRPr="0034772A">
        <w:rPr>
          <w:rFonts w:ascii="Times New Roman" w:hAnsi="Times New Roman" w:cs="Times New Roman"/>
        </w:rPr>
        <w:t>akostné víno,</w:t>
      </w:r>
    </w:p>
    <w:p w:rsidR="00411BCC" w:rsidRPr="0034772A" w:rsidP="00256B4B">
      <w:pPr>
        <w:pStyle w:val="adda"/>
        <w:numPr>
          <w:ilvl w:val="0"/>
          <w:numId w:val="28"/>
        </w:numPr>
        <w:tabs>
          <w:tab w:val="left" w:pos="0"/>
        </w:tabs>
        <w:rPr>
          <w:rFonts w:ascii="Times New Roman" w:hAnsi="Times New Roman" w:cs="Times New Roman"/>
        </w:rPr>
      </w:pPr>
      <w:r w:rsidRPr="0034772A" w:rsidR="00256B4B">
        <w:rPr>
          <w:rFonts w:ascii="Times New Roman" w:hAnsi="Times New Roman" w:cs="Times New Roman"/>
        </w:rPr>
        <w:t>akostné víno s prívlastkom</w:t>
      </w:r>
    </w:p>
    <w:p w:rsidR="00411BCC" w:rsidRPr="0034772A" w:rsidP="00256B4B">
      <w:pPr>
        <w:numPr>
          <w:ilvl w:val="2"/>
          <w:numId w:val="1"/>
        </w:numPr>
        <w:tabs>
          <w:tab w:val="clear" w:pos="2340"/>
        </w:tabs>
        <w:ind w:left="0" w:firstLine="360"/>
        <w:outlineLvl w:val="4"/>
        <w:rPr>
          <w:rFonts w:ascii="Times New Roman" w:hAnsi="Times New Roman" w:cs="Times New Roman"/>
        </w:rPr>
      </w:pPr>
      <w:r w:rsidRPr="0034772A" w:rsidR="00256B4B">
        <w:rPr>
          <w:rFonts w:ascii="Times New Roman" w:hAnsi="Times New Roman" w:cs="Times New Roman"/>
        </w:rPr>
        <w:t>kabinetné,</w:t>
      </w:r>
    </w:p>
    <w:p w:rsidR="00411BCC" w:rsidRPr="0034772A" w:rsidP="00256B4B">
      <w:pPr>
        <w:numPr>
          <w:ilvl w:val="2"/>
          <w:numId w:val="1"/>
        </w:numPr>
        <w:tabs>
          <w:tab w:val="clear" w:pos="2340"/>
        </w:tabs>
        <w:ind w:left="0" w:firstLine="360"/>
        <w:outlineLvl w:val="4"/>
        <w:rPr>
          <w:rFonts w:ascii="Times New Roman" w:hAnsi="Times New Roman" w:cs="Times New Roman"/>
        </w:rPr>
      </w:pPr>
      <w:r w:rsidRPr="0034772A" w:rsidR="00256B4B">
        <w:rPr>
          <w:rFonts w:ascii="Times New Roman" w:hAnsi="Times New Roman" w:cs="Times New Roman"/>
        </w:rPr>
        <w:t>neskorý zber</w:t>
      </w:r>
      <w:r w:rsidRPr="0034772A">
        <w:rPr>
          <w:rFonts w:ascii="Times New Roman" w:hAnsi="Times New Roman" w:cs="Times New Roman"/>
        </w:rPr>
        <w:t>,</w:t>
      </w:r>
    </w:p>
    <w:p w:rsidR="00411BCC" w:rsidRPr="0034772A" w:rsidP="00256B4B">
      <w:pPr>
        <w:numPr>
          <w:ilvl w:val="2"/>
          <w:numId w:val="1"/>
        </w:numPr>
        <w:tabs>
          <w:tab w:val="clear" w:pos="2340"/>
        </w:tabs>
        <w:ind w:left="0" w:firstLine="360"/>
        <w:outlineLvl w:val="4"/>
        <w:rPr>
          <w:rFonts w:ascii="Times New Roman" w:hAnsi="Times New Roman" w:cs="Times New Roman"/>
        </w:rPr>
      </w:pPr>
      <w:r w:rsidRPr="0034772A" w:rsidR="00256B4B">
        <w:rPr>
          <w:rFonts w:ascii="Times New Roman" w:hAnsi="Times New Roman" w:cs="Times New Roman"/>
        </w:rPr>
        <w:t>výber z hr</w:t>
      </w:r>
      <w:r w:rsidRPr="0034772A" w:rsidR="00256B4B">
        <w:rPr>
          <w:rFonts w:ascii="Times New Roman" w:hAnsi="Times New Roman" w:cs="Times New Roman"/>
        </w:rPr>
        <w:t>ozna</w:t>
      </w:r>
      <w:r w:rsidRPr="0034772A">
        <w:rPr>
          <w:rFonts w:ascii="Times New Roman" w:hAnsi="Times New Roman" w:cs="Times New Roman"/>
        </w:rPr>
        <w:t>,</w:t>
      </w:r>
    </w:p>
    <w:p w:rsidR="00411BCC" w:rsidRPr="0034772A" w:rsidP="00256B4B">
      <w:pPr>
        <w:numPr>
          <w:ilvl w:val="2"/>
          <w:numId w:val="1"/>
        </w:numPr>
        <w:tabs>
          <w:tab w:val="clear" w:pos="2340"/>
        </w:tabs>
        <w:ind w:left="0" w:firstLine="360"/>
        <w:outlineLvl w:val="4"/>
        <w:rPr>
          <w:rFonts w:ascii="Times New Roman" w:hAnsi="Times New Roman" w:cs="Times New Roman"/>
        </w:rPr>
      </w:pPr>
      <w:r w:rsidRPr="0034772A" w:rsidR="00256B4B">
        <w:rPr>
          <w:rFonts w:ascii="Times New Roman" w:hAnsi="Times New Roman" w:cs="Times New Roman"/>
        </w:rPr>
        <w:t>bobuľový výber</w:t>
      </w:r>
      <w:r w:rsidRPr="0034772A">
        <w:rPr>
          <w:rFonts w:ascii="Times New Roman" w:hAnsi="Times New Roman" w:cs="Times New Roman"/>
        </w:rPr>
        <w:t>,</w:t>
      </w:r>
    </w:p>
    <w:p w:rsidR="00411BCC" w:rsidRPr="0034772A" w:rsidP="00256B4B">
      <w:pPr>
        <w:numPr>
          <w:ilvl w:val="2"/>
          <w:numId w:val="1"/>
        </w:numPr>
        <w:tabs>
          <w:tab w:val="clear" w:pos="2340"/>
        </w:tabs>
        <w:ind w:left="0" w:firstLine="360"/>
        <w:outlineLvl w:val="4"/>
        <w:rPr>
          <w:rFonts w:ascii="Times New Roman" w:hAnsi="Times New Roman" w:cs="Times New Roman"/>
        </w:rPr>
      </w:pPr>
      <w:r w:rsidRPr="0034772A" w:rsidR="00256B4B">
        <w:rPr>
          <w:rFonts w:ascii="Times New Roman" w:hAnsi="Times New Roman" w:cs="Times New Roman"/>
        </w:rPr>
        <w:t>hrozienkový výber</w:t>
      </w:r>
      <w:r w:rsidRPr="0034772A">
        <w:rPr>
          <w:rFonts w:ascii="Times New Roman" w:hAnsi="Times New Roman" w:cs="Times New Roman"/>
        </w:rPr>
        <w:t>,</w:t>
      </w:r>
    </w:p>
    <w:p w:rsidR="00411BCC" w:rsidRPr="0034772A" w:rsidP="00256B4B">
      <w:pPr>
        <w:numPr>
          <w:ilvl w:val="2"/>
          <w:numId w:val="1"/>
        </w:numPr>
        <w:tabs>
          <w:tab w:val="clear" w:pos="2340"/>
        </w:tabs>
        <w:ind w:left="0" w:firstLine="360"/>
        <w:outlineLvl w:val="4"/>
        <w:rPr>
          <w:rFonts w:ascii="Times New Roman" w:hAnsi="Times New Roman" w:cs="Times New Roman"/>
        </w:rPr>
      </w:pPr>
      <w:r w:rsidRPr="0034772A" w:rsidR="00256B4B">
        <w:rPr>
          <w:rFonts w:ascii="Times New Roman" w:hAnsi="Times New Roman" w:cs="Times New Roman"/>
        </w:rPr>
        <w:t>cibébový výber</w:t>
      </w:r>
      <w:r w:rsidRPr="0034772A">
        <w:rPr>
          <w:rFonts w:ascii="Times New Roman" w:hAnsi="Times New Roman" w:cs="Times New Roman"/>
        </w:rPr>
        <w:t>,</w:t>
      </w:r>
    </w:p>
    <w:p w:rsidR="00411BCC" w:rsidRPr="0034772A" w:rsidP="00256B4B">
      <w:pPr>
        <w:numPr>
          <w:ilvl w:val="2"/>
          <w:numId w:val="1"/>
        </w:numPr>
        <w:tabs>
          <w:tab w:val="clear" w:pos="2340"/>
        </w:tabs>
        <w:ind w:left="0" w:firstLine="360"/>
        <w:outlineLvl w:val="4"/>
        <w:rPr>
          <w:rFonts w:ascii="Times New Roman" w:hAnsi="Times New Roman" w:cs="Times New Roman"/>
        </w:rPr>
      </w:pPr>
      <w:r w:rsidRPr="0034772A" w:rsidR="00256B4B">
        <w:rPr>
          <w:rFonts w:ascii="Times New Roman" w:hAnsi="Times New Roman" w:cs="Times New Roman"/>
        </w:rPr>
        <w:t>ľadové víno</w:t>
      </w:r>
      <w:r w:rsidRPr="0034772A">
        <w:rPr>
          <w:rFonts w:ascii="Times New Roman" w:hAnsi="Times New Roman" w:cs="Times New Roman"/>
        </w:rPr>
        <w:t>,</w:t>
      </w:r>
    </w:p>
    <w:p w:rsidR="00411BCC" w:rsidRPr="0034772A" w:rsidP="00256B4B">
      <w:pPr>
        <w:numPr>
          <w:ilvl w:val="2"/>
          <w:numId w:val="1"/>
        </w:numPr>
        <w:tabs>
          <w:tab w:val="clear" w:pos="2340"/>
        </w:tabs>
        <w:ind w:left="0" w:firstLine="360"/>
        <w:outlineLvl w:val="4"/>
        <w:rPr>
          <w:rFonts w:ascii="Times New Roman" w:hAnsi="Times New Roman" w:cs="Times New Roman"/>
        </w:rPr>
      </w:pPr>
      <w:r w:rsidRPr="0034772A" w:rsidR="00256B4B">
        <w:rPr>
          <w:rFonts w:ascii="Times New Roman" w:hAnsi="Times New Roman" w:cs="Times New Roman"/>
        </w:rPr>
        <w:t>slamové víno</w:t>
      </w:r>
      <w:r w:rsidRPr="0034772A">
        <w:rPr>
          <w:rFonts w:ascii="Times New Roman" w:hAnsi="Times New Roman" w:cs="Times New Roman"/>
        </w:rPr>
        <w:t>,</w:t>
      </w:r>
    </w:p>
    <w:p w:rsidR="00256B4B" w:rsidP="00256B4B">
      <w:pPr>
        <w:pStyle w:val="adda"/>
        <w:numPr>
          <w:ilvl w:val="0"/>
          <w:numId w:val="28"/>
        </w:numPr>
        <w:tabs>
          <w:tab w:val="left" w:pos="0"/>
        </w:tabs>
        <w:rPr>
          <w:rFonts w:ascii="Times New Roman" w:hAnsi="Times New Roman" w:cs="Times New Roman"/>
        </w:rPr>
      </w:pPr>
      <w:r w:rsidRPr="0034772A" w:rsidR="00411BCC">
        <w:rPr>
          <w:rFonts w:ascii="Times New Roman" w:hAnsi="Times New Roman" w:cs="Times New Roman"/>
        </w:rPr>
        <w:t>pestovateľský sekt,</w:t>
      </w:r>
    </w:p>
    <w:p w:rsidR="00B97BA0" w:rsidRPr="0034772A" w:rsidP="00256B4B">
      <w:pPr>
        <w:pStyle w:val="adda"/>
        <w:numPr>
          <w:ilvl w:val="0"/>
          <w:numId w:val="28"/>
        </w:numPr>
        <w:tabs>
          <w:tab w:val="left" w:pos="0"/>
        </w:tabs>
        <w:rPr>
          <w:rFonts w:ascii="Times New Roman" w:hAnsi="Times New Roman" w:cs="Times New Roman"/>
        </w:rPr>
      </w:pPr>
      <w:r w:rsidRPr="0034772A">
        <w:rPr>
          <w:rFonts w:ascii="Times New Roman" w:hAnsi="Times New Roman" w:cs="Times New Roman"/>
        </w:rPr>
        <w:t>sekt vinohradníckej oblasti</w:t>
      </w:r>
      <w:r>
        <w:rPr>
          <w:rFonts w:ascii="Times New Roman" w:hAnsi="Times New Roman" w:cs="Times New Roman"/>
        </w:rPr>
        <w:t>,</w:t>
      </w:r>
    </w:p>
    <w:p w:rsidR="00411BCC" w:rsidRPr="0034772A" w:rsidP="00256B4B">
      <w:pPr>
        <w:pStyle w:val="adda"/>
        <w:numPr>
          <w:ilvl w:val="0"/>
          <w:numId w:val="28"/>
        </w:numPr>
        <w:tabs>
          <w:tab w:val="left" w:pos="0"/>
        </w:tabs>
        <w:rPr>
          <w:rFonts w:ascii="Times New Roman" w:hAnsi="Times New Roman" w:cs="Times New Roman"/>
        </w:rPr>
      </w:pPr>
      <w:r w:rsidRPr="0034772A">
        <w:rPr>
          <w:rFonts w:ascii="Times New Roman" w:hAnsi="Times New Roman" w:cs="Times New Roman"/>
        </w:rPr>
        <w:t>sekt V.O.</w:t>
      </w:r>
    </w:p>
    <w:p w:rsidR="00411BCC" w:rsidRPr="0034772A" w:rsidP="00256B4B">
      <w:pPr>
        <w:pStyle w:val="a"/>
        <w:tabs>
          <w:tab w:val="clear" w:pos="720"/>
        </w:tabs>
        <w:ind w:left="0" w:firstLine="0"/>
        <w:rPr>
          <w:rFonts w:ascii="Times New Roman" w:hAnsi="Times New Roman" w:cs="Times New Roman"/>
        </w:rPr>
      </w:pPr>
    </w:p>
    <w:p w:rsidR="00411BCC" w:rsidRPr="0034772A" w:rsidP="00256B4B">
      <w:pPr>
        <w:pStyle w:val="Heading2"/>
        <w:rPr>
          <w:rFonts w:ascii="Times New Roman" w:hAnsi="Times New Roman"/>
        </w:rPr>
      </w:pPr>
      <w:r w:rsidRPr="0034772A">
        <w:rPr>
          <w:rFonts w:ascii="Times New Roman" w:hAnsi="Times New Roman"/>
        </w:rPr>
        <w:t>Podmienky použitia tradičného výrazu regionálne víno</w:t>
      </w:r>
    </w:p>
    <w:p w:rsidR="00411BCC" w:rsidRPr="0034772A" w:rsidP="00256B4B">
      <w:pPr>
        <w:pStyle w:val="odsek"/>
        <w:rPr>
          <w:rFonts w:ascii="Times New Roman" w:hAnsi="Times New Roman" w:cs="Times New Roman"/>
        </w:rPr>
      </w:pPr>
      <w:r w:rsidRPr="0034772A">
        <w:rPr>
          <w:rFonts w:ascii="Times New Roman" w:hAnsi="Times New Roman" w:cs="Times New Roman"/>
        </w:rPr>
        <w:t>Tradičný výraz regionálne víno možno použiť iba na označenie vína s chráneným zemepisným označením, ak</w:t>
      </w:r>
    </w:p>
    <w:p w:rsidR="009D7437" w:rsidRPr="0034772A" w:rsidP="009D7437">
      <w:pPr>
        <w:pStyle w:val="adda"/>
        <w:numPr>
          <w:ilvl w:val="0"/>
          <w:numId w:val="29"/>
        </w:numPr>
        <w:tabs>
          <w:tab w:val="left" w:pos="0"/>
        </w:tabs>
        <w:rPr>
          <w:rFonts w:ascii="Times New Roman" w:hAnsi="Times New Roman" w:cs="Times New Roman"/>
        </w:rPr>
      </w:pPr>
      <w:r w:rsidRPr="0034772A" w:rsidR="00411BCC">
        <w:rPr>
          <w:rFonts w:ascii="Times New Roman" w:hAnsi="Times New Roman" w:cs="Times New Roman"/>
        </w:rPr>
        <w:t>hrozno, z ktorého bolo vyrobené dosiahlo cukornatosť najmenej 15</w:t>
      </w:r>
      <w:r w:rsidRPr="0034772A">
        <w:rPr>
          <w:rFonts w:ascii="Times New Roman" w:hAnsi="Times New Roman" w:cs="Times New Roman"/>
        </w:rPr>
        <w:t>°</w:t>
      </w:r>
      <w:r w:rsidRPr="0034772A" w:rsidR="00411BCC">
        <w:rPr>
          <w:rFonts w:ascii="Times New Roman" w:hAnsi="Times New Roman" w:cs="Times New Roman"/>
        </w:rPr>
        <w:t>NM,</w:t>
      </w:r>
    </w:p>
    <w:p w:rsidR="009D7437" w:rsidRPr="0034772A" w:rsidP="009D7437">
      <w:pPr>
        <w:pStyle w:val="adda"/>
        <w:numPr>
          <w:ilvl w:val="0"/>
          <w:numId w:val="29"/>
        </w:numPr>
        <w:tabs>
          <w:tab w:val="left" w:pos="0"/>
        </w:tabs>
        <w:rPr>
          <w:rFonts w:ascii="Times New Roman" w:hAnsi="Times New Roman" w:cs="Times New Roman"/>
        </w:rPr>
      </w:pPr>
      <w:r w:rsidRPr="0034772A" w:rsidR="00411BCC">
        <w:rPr>
          <w:rFonts w:ascii="Times New Roman" w:hAnsi="Times New Roman" w:cs="Times New Roman"/>
        </w:rPr>
        <w:t>najvyšší hektárový výnos neprekročil 18 000 kg</w:t>
      </w:r>
      <w:r w:rsidRPr="0034772A">
        <w:rPr>
          <w:rFonts w:ascii="Times New Roman" w:hAnsi="Times New Roman" w:cs="Times New Roman"/>
        </w:rPr>
        <w:t>/ha</w:t>
      </w:r>
      <w:r w:rsidRPr="0034772A" w:rsidR="00411BCC">
        <w:rPr>
          <w:rFonts w:ascii="Times New Roman" w:hAnsi="Times New Roman" w:cs="Times New Roman"/>
        </w:rPr>
        <w:t>,</w:t>
      </w:r>
    </w:p>
    <w:p w:rsidR="009D7437" w:rsidRPr="0034772A" w:rsidP="009D7437">
      <w:pPr>
        <w:pStyle w:val="adda"/>
        <w:numPr>
          <w:ilvl w:val="0"/>
          <w:numId w:val="29"/>
        </w:numPr>
        <w:tabs>
          <w:tab w:val="left" w:pos="0"/>
        </w:tabs>
        <w:rPr>
          <w:rFonts w:ascii="Times New Roman" w:hAnsi="Times New Roman" w:cs="Times New Roman"/>
        </w:rPr>
      </w:pPr>
      <w:r w:rsidRPr="0034772A" w:rsidR="00411BCC">
        <w:rPr>
          <w:rFonts w:ascii="Times New Roman" w:hAnsi="Times New Roman" w:cs="Times New Roman"/>
        </w:rPr>
        <w:t>skutočný obsah alkoholu vo víne je najmenej 8,5 % obj.,</w:t>
      </w:r>
    </w:p>
    <w:p w:rsidR="00411BCC" w:rsidRPr="0034772A" w:rsidP="009D7437">
      <w:pPr>
        <w:pStyle w:val="adda"/>
        <w:numPr>
          <w:ilvl w:val="0"/>
          <w:numId w:val="29"/>
        </w:numPr>
        <w:tabs>
          <w:tab w:val="left" w:pos="0"/>
        </w:tabs>
        <w:rPr>
          <w:rFonts w:ascii="Times New Roman" w:hAnsi="Times New Roman" w:cs="Times New Roman"/>
        </w:rPr>
      </w:pPr>
      <w:r w:rsidRPr="0034772A">
        <w:rPr>
          <w:rFonts w:ascii="Times New Roman" w:hAnsi="Times New Roman" w:cs="Times New Roman"/>
        </w:rPr>
        <w:t>spĺňa kvalitatívne požiadavky</w:t>
      </w:r>
      <w:r w:rsidRPr="0034772A" w:rsidR="009D7437">
        <w:rPr>
          <w:rFonts w:ascii="Times New Roman" w:hAnsi="Times New Roman" w:cs="Times New Roman"/>
        </w:rPr>
        <w:t>.</w:t>
      </w:r>
    </w:p>
    <w:p w:rsidR="00411BCC" w:rsidRPr="0034772A" w:rsidP="009D7437">
      <w:pPr>
        <w:pStyle w:val="a"/>
        <w:tabs>
          <w:tab w:val="clear" w:pos="720"/>
        </w:tabs>
        <w:ind w:left="0" w:firstLine="0"/>
        <w:rPr>
          <w:rFonts w:ascii="Times New Roman" w:hAnsi="Times New Roman" w:cs="Times New Roman"/>
        </w:rPr>
      </w:pPr>
      <w:r w:rsidR="001D6CCB">
        <w:rPr>
          <w:rFonts w:ascii="Times New Roman" w:hAnsi="Times New Roman" w:cs="Times New Roman"/>
        </w:rPr>
        <w:br w:type="page"/>
      </w:r>
    </w:p>
    <w:p w:rsidR="00411BCC" w:rsidRPr="0034772A" w:rsidP="009D7437">
      <w:pPr>
        <w:pStyle w:val="Heading2"/>
        <w:rPr>
          <w:rFonts w:ascii="Times New Roman" w:hAnsi="Times New Roman"/>
        </w:rPr>
      </w:pPr>
      <w:r w:rsidRPr="0034772A">
        <w:rPr>
          <w:rFonts w:ascii="Times New Roman" w:hAnsi="Times New Roman"/>
        </w:rPr>
        <w:t>Podmienky použitia tradičného výrazu akostné víno</w:t>
      </w:r>
    </w:p>
    <w:p w:rsidR="00411BCC" w:rsidRPr="0034772A" w:rsidP="009D7437">
      <w:pPr>
        <w:pStyle w:val="odsek"/>
        <w:rPr>
          <w:rFonts w:ascii="Times New Roman" w:hAnsi="Times New Roman" w:cs="Times New Roman"/>
        </w:rPr>
      </w:pPr>
      <w:r w:rsidRPr="0034772A">
        <w:rPr>
          <w:rFonts w:ascii="Times New Roman" w:hAnsi="Times New Roman" w:cs="Times New Roman"/>
        </w:rPr>
        <w:t>Tradičný výraz akostné víno, možno použiť len na označenie vína s chráneným označením pôvodu, ak</w:t>
      </w:r>
    </w:p>
    <w:p w:rsidR="009D7437" w:rsidRPr="0034772A" w:rsidP="009D7437">
      <w:pPr>
        <w:pStyle w:val="adda"/>
        <w:numPr>
          <w:ilvl w:val="0"/>
          <w:numId w:val="30"/>
        </w:numPr>
        <w:tabs>
          <w:tab w:val="left" w:pos="0"/>
        </w:tabs>
        <w:rPr>
          <w:rFonts w:ascii="Times New Roman" w:hAnsi="Times New Roman" w:cs="Times New Roman"/>
        </w:rPr>
      </w:pPr>
      <w:r w:rsidRPr="0034772A" w:rsidR="00411BCC">
        <w:rPr>
          <w:rFonts w:ascii="Times New Roman" w:hAnsi="Times New Roman" w:cs="Times New Roman"/>
        </w:rPr>
        <w:t>hrozno, z ktorého bolo víno vyrobené, dosiahlo cukornatosť najmenej 16</w:t>
      </w:r>
      <w:r w:rsidRPr="0034772A">
        <w:rPr>
          <w:rFonts w:ascii="Times New Roman" w:hAnsi="Times New Roman" w:cs="Times New Roman"/>
        </w:rPr>
        <w:t>°</w:t>
      </w:r>
      <w:r w:rsidRPr="0034772A" w:rsidR="00411BCC">
        <w:rPr>
          <w:rFonts w:ascii="Times New Roman" w:hAnsi="Times New Roman" w:cs="Times New Roman"/>
        </w:rPr>
        <w:t>NM,</w:t>
      </w:r>
    </w:p>
    <w:p w:rsidR="009D7437" w:rsidRPr="0034772A" w:rsidP="009D7437">
      <w:pPr>
        <w:pStyle w:val="adda"/>
        <w:numPr>
          <w:ilvl w:val="0"/>
          <w:numId w:val="30"/>
        </w:numPr>
        <w:tabs>
          <w:tab w:val="left" w:pos="0"/>
        </w:tabs>
        <w:rPr>
          <w:rFonts w:ascii="Times New Roman" w:hAnsi="Times New Roman" w:cs="Times New Roman"/>
        </w:rPr>
      </w:pPr>
      <w:r w:rsidRPr="0034772A" w:rsidR="00411BCC">
        <w:rPr>
          <w:rFonts w:ascii="Times New Roman" w:hAnsi="Times New Roman" w:cs="Times New Roman"/>
        </w:rPr>
        <w:t>najvyšší hektárový výnos neprekročil 18 000 kg</w:t>
      </w:r>
      <w:r w:rsidRPr="0034772A">
        <w:rPr>
          <w:rFonts w:ascii="Times New Roman" w:hAnsi="Times New Roman" w:cs="Times New Roman"/>
        </w:rPr>
        <w:t>/ha</w:t>
      </w:r>
      <w:r w:rsidRPr="0034772A" w:rsidR="00411BCC">
        <w:rPr>
          <w:rFonts w:ascii="Times New Roman" w:hAnsi="Times New Roman" w:cs="Times New Roman"/>
        </w:rPr>
        <w:t>,</w:t>
      </w:r>
    </w:p>
    <w:p w:rsidR="009D7437" w:rsidRPr="0034772A" w:rsidP="009D7437">
      <w:pPr>
        <w:pStyle w:val="adda"/>
        <w:numPr>
          <w:ilvl w:val="0"/>
          <w:numId w:val="30"/>
        </w:numPr>
        <w:tabs>
          <w:tab w:val="left" w:pos="0"/>
        </w:tabs>
        <w:rPr>
          <w:rFonts w:ascii="Times New Roman" w:hAnsi="Times New Roman" w:cs="Times New Roman"/>
        </w:rPr>
      </w:pPr>
      <w:r w:rsidRPr="0034772A" w:rsidR="00411BCC">
        <w:rPr>
          <w:rFonts w:ascii="Times New Roman" w:hAnsi="Times New Roman" w:cs="Times New Roman"/>
        </w:rPr>
        <w:t>skutočný obsah alkoholu vo víne je najmenej 9,5 % obj.,</w:t>
      </w:r>
    </w:p>
    <w:p w:rsidR="009D7437" w:rsidRPr="0034772A" w:rsidP="009D7437">
      <w:pPr>
        <w:pStyle w:val="adda"/>
        <w:numPr>
          <w:ilvl w:val="0"/>
          <w:numId w:val="30"/>
        </w:numPr>
        <w:tabs>
          <w:tab w:val="left" w:pos="0"/>
        </w:tabs>
        <w:rPr>
          <w:rFonts w:ascii="Times New Roman" w:hAnsi="Times New Roman" w:cs="Times New Roman"/>
        </w:rPr>
      </w:pPr>
      <w:r w:rsidRPr="0034772A" w:rsidR="00411BCC">
        <w:rPr>
          <w:rFonts w:ascii="Times New Roman" w:hAnsi="Times New Roman" w:cs="Times New Roman"/>
        </w:rPr>
        <w:t>obohacovanie sa uskutočnilo podľa osobitného predpisu,</w:t>
      </w:r>
      <w:r w:rsidRPr="0034772A">
        <w:rPr>
          <w:rFonts w:ascii="Times New Roman" w:hAnsi="Times New Roman" w:cs="Times New Roman"/>
          <w:vertAlign w:val="superscript"/>
        </w:rPr>
        <w:fldChar w:fldCharType="begin"/>
      </w:r>
      <w:r w:rsidRPr="0034772A">
        <w:rPr>
          <w:rFonts w:ascii="Times New Roman" w:hAnsi="Times New Roman" w:cs="Times New Roman"/>
          <w:vertAlign w:val="superscript"/>
        </w:rPr>
        <w:instrText xml:space="preserve"> NOTEREF _Ref220479774 \h </w:instrText>
      </w:r>
      <w:r w:rsidRPr="0034772A">
        <w:rPr>
          <w:rFonts w:ascii="Times New Roman" w:hAnsi="Times New Roman" w:cs="Times New Roman"/>
          <w:vertAlign w:val="superscript"/>
        </w:rPr>
        <w:instrText xml:space="preserve"> \* MERGEFORMAT </w:instrText>
      </w:r>
      <w:r w:rsidRPr="0034772A">
        <w:rPr>
          <w:rFonts w:ascii="Times New Roman" w:hAnsi="Times New Roman" w:cs="Times New Roman"/>
          <w:vertAlign w:val="superscript"/>
        </w:rPr>
        <w:fldChar w:fldCharType="separate"/>
      </w:r>
      <w:r w:rsidR="006658D8">
        <w:rPr>
          <w:rFonts w:ascii="Times New Roman" w:hAnsi="Times New Roman" w:cs="Times New Roman"/>
          <w:vertAlign w:val="superscript"/>
        </w:rPr>
        <w:t>13</w:t>
      </w:r>
      <w:r w:rsidRPr="0034772A">
        <w:rPr>
          <w:rFonts w:ascii="Times New Roman" w:hAnsi="Times New Roman" w:cs="Times New Roman"/>
          <w:vertAlign w:val="superscript"/>
        </w:rPr>
        <w:fldChar w:fldCharType="end"/>
      </w:r>
      <w:r w:rsidRPr="0034772A">
        <w:rPr>
          <w:rFonts w:ascii="Times New Roman" w:hAnsi="Times New Roman" w:cs="Times New Roman"/>
        </w:rPr>
        <w:t>)</w:t>
      </w:r>
      <w:r w:rsidRPr="0034772A" w:rsidR="00411BCC">
        <w:rPr>
          <w:rFonts w:ascii="Times New Roman" w:hAnsi="Times New Roman" w:cs="Times New Roman"/>
        </w:rPr>
        <w:t xml:space="preserve"> pre červené vín</w:t>
      </w:r>
      <w:r w:rsidRPr="0034772A" w:rsidR="00283CC4">
        <w:rPr>
          <w:rFonts w:ascii="Times New Roman" w:hAnsi="Times New Roman" w:cs="Times New Roman"/>
        </w:rPr>
        <w:t xml:space="preserve">o </w:t>
      </w:r>
      <w:r w:rsidRPr="0034772A" w:rsidR="00411BCC">
        <w:rPr>
          <w:rFonts w:ascii="Times New Roman" w:hAnsi="Times New Roman" w:cs="Times New Roman"/>
        </w:rPr>
        <w:t>najviac do 24</w:t>
      </w:r>
      <w:r w:rsidRPr="0034772A">
        <w:rPr>
          <w:rFonts w:ascii="Times New Roman" w:hAnsi="Times New Roman" w:cs="Times New Roman"/>
        </w:rPr>
        <w:t>°</w:t>
      </w:r>
      <w:r w:rsidRPr="0034772A" w:rsidR="00411BCC">
        <w:rPr>
          <w:rFonts w:ascii="Times New Roman" w:hAnsi="Times New Roman" w:cs="Times New Roman"/>
        </w:rPr>
        <w:t>NM a pre biele vín</w:t>
      </w:r>
      <w:r w:rsidRPr="0034772A" w:rsidR="00283CC4">
        <w:rPr>
          <w:rFonts w:ascii="Times New Roman" w:hAnsi="Times New Roman" w:cs="Times New Roman"/>
        </w:rPr>
        <w:t>o</w:t>
      </w:r>
      <w:r w:rsidRPr="0034772A" w:rsidR="00411BCC">
        <w:rPr>
          <w:rFonts w:ascii="Times New Roman" w:hAnsi="Times New Roman" w:cs="Times New Roman"/>
        </w:rPr>
        <w:t xml:space="preserve"> najviac do 22</w:t>
      </w:r>
      <w:r w:rsidRPr="0034772A">
        <w:rPr>
          <w:rFonts w:ascii="Times New Roman" w:hAnsi="Times New Roman" w:cs="Times New Roman"/>
        </w:rPr>
        <w:t>°NM,</w:t>
      </w:r>
    </w:p>
    <w:p w:rsidR="00411BCC" w:rsidRPr="0034772A" w:rsidP="009D7437">
      <w:pPr>
        <w:pStyle w:val="adda"/>
        <w:numPr>
          <w:ilvl w:val="0"/>
          <w:numId w:val="30"/>
        </w:numPr>
        <w:tabs>
          <w:tab w:val="left" w:pos="0"/>
        </w:tabs>
        <w:rPr>
          <w:rFonts w:ascii="Times New Roman" w:hAnsi="Times New Roman" w:cs="Times New Roman"/>
        </w:rPr>
      </w:pPr>
      <w:r w:rsidRPr="0034772A">
        <w:rPr>
          <w:rFonts w:ascii="Times New Roman" w:hAnsi="Times New Roman" w:cs="Times New Roman"/>
        </w:rPr>
        <w:t>spĺňa kvalitatívne požiadavky</w:t>
      </w:r>
      <w:r w:rsidRPr="0034772A" w:rsidR="009D7437">
        <w:rPr>
          <w:rFonts w:ascii="Times New Roman" w:hAnsi="Times New Roman" w:cs="Times New Roman"/>
        </w:rPr>
        <w:t>.</w:t>
      </w:r>
    </w:p>
    <w:p w:rsidR="00411BCC" w:rsidRPr="0034772A" w:rsidP="004361FD">
      <w:pPr>
        <w:pStyle w:val="a"/>
        <w:tabs>
          <w:tab w:val="clear" w:pos="720"/>
        </w:tabs>
        <w:ind w:left="0" w:firstLine="0"/>
        <w:rPr>
          <w:rFonts w:ascii="Times New Roman" w:hAnsi="Times New Roman" w:cs="Times New Roman"/>
        </w:rPr>
      </w:pPr>
    </w:p>
    <w:p w:rsidR="00411BCC" w:rsidRPr="0034772A" w:rsidP="004361FD">
      <w:pPr>
        <w:pStyle w:val="Heading2"/>
        <w:rPr>
          <w:rFonts w:ascii="Times New Roman" w:hAnsi="Times New Roman"/>
        </w:rPr>
      </w:pPr>
      <w:r w:rsidRPr="0034772A">
        <w:rPr>
          <w:rFonts w:ascii="Times New Roman" w:hAnsi="Times New Roman"/>
        </w:rPr>
        <w:t>Podmienky použitia tradičného výrazu akostné víno s prívlastkom</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 výraz akostné víno s prívlastkom, možno použiť len na označenie vína s chráneným označením pôvodu, ak</w:t>
      </w:r>
    </w:p>
    <w:p w:rsidR="004361FD" w:rsidRPr="0034772A" w:rsidP="004361FD">
      <w:pPr>
        <w:pStyle w:val="adda"/>
        <w:numPr>
          <w:ilvl w:val="0"/>
          <w:numId w:val="31"/>
        </w:numPr>
        <w:tabs>
          <w:tab w:val="left" w:pos="0"/>
        </w:tabs>
        <w:rPr>
          <w:rFonts w:ascii="Times New Roman" w:hAnsi="Times New Roman" w:cs="Times New Roman"/>
        </w:rPr>
      </w:pPr>
      <w:r w:rsidRPr="0034772A" w:rsidR="00411BCC">
        <w:rPr>
          <w:rFonts w:ascii="Times New Roman" w:hAnsi="Times New Roman" w:cs="Times New Roman"/>
        </w:rPr>
        <w:t>hrozno použité na výrobu vína bolo osvedčené kontrolným ústavom,</w:t>
      </w:r>
    </w:p>
    <w:p w:rsidR="004361FD" w:rsidRPr="0034772A" w:rsidP="004361FD">
      <w:pPr>
        <w:pStyle w:val="adda"/>
        <w:numPr>
          <w:ilvl w:val="0"/>
          <w:numId w:val="31"/>
        </w:numPr>
        <w:tabs>
          <w:tab w:val="left" w:pos="0"/>
        </w:tabs>
        <w:rPr>
          <w:rFonts w:ascii="Times New Roman" w:hAnsi="Times New Roman" w:cs="Times New Roman"/>
        </w:rPr>
      </w:pPr>
      <w:r w:rsidRPr="0034772A" w:rsidR="00411BCC">
        <w:rPr>
          <w:rFonts w:ascii="Times New Roman" w:hAnsi="Times New Roman" w:cs="Times New Roman"/>
        </w:rPr>
        <w:t>víno nebolo obohacované,</w:t>
      </w:r>
    </w:p>
    <w:p w:rsidR="004361FD" w:rsidRPr="0034772A" w:rsidP="004361FD">
      <w:pPr>
        <w:pStyle w:val="adda"/>
        <w:numPr>
          <w:ilvl w:val="0"/>
          <w:numId w:val="31"/>
        </w:numPr>
        <w:tabs>
          <w:tab w:val="left" w:pos="0"/>
        </w:tabs>
        <w:rPr>
          <w:rFonts w:ascii="Times New Roman" w:hAnsi="Times New Roman" w:cs="Times New Roman"/>
        </w:rPr>
      </w:pPr>
      <w:r w:rsidRPr="0034772A" w:rsidR="00411BCC">
        <w:rPr>
          <w:rFonts w:ascii="Times New Roman" w:hAnsi="Times New Roman" w:cs="Times New Roman"/>
        </w:rPr>
        <w:t xml:space="preserve">víno nie je chemicky konzervované, s výnimkou použitia oxidu siričitého, </w:t>
      </w:r>
    </w:p>
    <w:p w:rsidR="004361FD" w:rsidRPr="0034772A" w:rsidP="004361FD">
      <w:pPr>
        <w:pStyle w:val="adda"/>
        <w:numPr>
          <w:ilvl w:val="0"/>
          <w:numId w:val="31"/>
        </w:numPr>
        <w:tabs>
          <w:tab w:val="left" w:pos="0"/>
        </w:tabs>
        <w:rPr>
          <w:rFonts w:ascii="Times New Roman" w:hAnsi="Times New Roman" w:cs="Times New Roman"/>
        </w:rPr>
      </w:pPr>
      <w:r w:rsidRPr="0034772A" w:rsidR="00411BCC">
        <w:rPr>
          <w:rFonts w:ascii="Times New Roman" w:hAnsi="Times New Roman" w:cs="Times New Roman"/>
        </w:rPr>
        <w:t>najvyšší hektárový výnos neprekročil 13 000 kg</w:t>
      </w:r>
      <w:r w:rsidRPr="0034772A" w:rsidR="009D7437">
        <w:rPr>
          <w:rFonts w:ascii="Times New Roman" w:hAnsi="Times New Roman" w:cs="Times New Roman"/>
        </w:rPr>
        <w:t>/ha</w:t>
      </w:r>
      <w:r w:rsidRPr="0034772A" w:rsidR="00411BCC">
        <w:rPr>
          <w:rFonts w:ascii="Times New Roman" w:hAnsi="Times New Roman" w:cs="Times New Roman"/>
        </w:rPr>
        <w:t>,</w:t>
      </w:r>
    </w:p>
    <w:p w:rsidR="00411BCC" w:rsidRPr="0034772A" w:rsidP="004361FD">
      <w:pPr>
        <w:pStyle w:val="adda"/>
        <w:numPr>
          <w:ilvl w:val="0"/>
          <w:numId w:val="31"/>
        </w:numPr>
        <w:tabs>
          <w:tab w:val="left" w:pos="0"/>
        </w:tabs>
        <w:rPr>
          <w:rFonts w:ascii="Times New Roman" w:hAnsi="Times New Roman" w:cs="Times New Roman"/>
        </w:rPr>
      </w:pPr>
      <w:r w:rsidRPr="0034772A">
        <w:rPr>
          <w:rFonts w:ascii="Times New Roman" w:hAnsi="Times New Roman" w:cs="Times New Roman"/>
        </w:rPr>
        <w:t>spĺňa kvalitatívne požiadavky</w:t>
      </w:r>
      <w:r w:rsidRPr="0034772A" w:rsidR="009D7437">
        <w:rPr>
          <w:rFonts w:ascii="Times New Roman" w:hAnsi="Times New Roman" w:cs="Times New Roman"/>
        </w:rPr>
        <w:t>.</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 výraz akostné víno s prívlastkom sa dopĺňa výrazom</w:t>
      </w:r>
    </w:p>
    <w:p w:rsidR="004361FD" w:rsidRPr="0034772A" w:rsidP="004361FD">
      <w:pPr>
        <w:pStyle w:val="adda"/>
        <w:numPr>
          <w:ilvl w:val="0"/>
          <w:numId w:val="32"/>
        </w:numPr>
        <w:tabs>
          <w:tab w:val="left" w:pos="0"/>
        </w:tabs>
        <w:rPr>
          <w:rFonts w:ascii="Times New Roman" w:hAnsi="Times New Roman" w:cs="Times New Roman"/>
        </w:rPr>
      </w:pPr>
      <w:r w:rsidRPr="0034772A" w:rsidR="00411BCC">
        <w:rPr>
          <w:rFonts w:ascii="Times New Roman" w:hAnsi="Times New Roman" w:cs="Times New Roman"/>
        </w:rPr>
        <w:t>kabinetné, ak je víno vyrobené z hrozna v plnej zrelosti, s cukornatosťou najmenej 19</w:t>
      </w:r>
      <w:r w:rsidRPr="0034772A">
        <w:rPr>
          <w:rFonts w:ascii="Times New Roman" w:hAnsi="Times New Roman" w:cs="Times New Roman"/>
        </w:rPr>
        <w:t>°</w:t>
      </w:r>
      <w:r w:rsidRPr="0034772A" w:rsidR="00411BCC">
        <w:rPr>
          <w:rFonts w:ascii="Times New Roman" w:hAnsi="Times New Roman" w:cs="Times New Roman"/>
        </w:rPr>
        <w:t xml:space="preserve">NM </w:t>
      </w:r>
      <w:r w:rsidR="00BA48B3">
        <w:rPr>
          <w:rFonts w:ascii="Times New Roman" w:hAnsi="Times New Roman" w:cs="Times New Roman"/>
        </w:rPr>
        <w:t>a </w:t>
      </w:r>
      <w:r w:rsidRPr="0034772A" w:rsidR="00411BCC">
        <w:rPr>
          <w:rFonts w:ascii="Times New Roman" w:hAnsi="Times New Roman" w:cs="Times New Roman"/>
        </w:rPr>
        <w:t>skutočný obsah alkoholu vo víne je najmenej 9,5 % obj.,</w:t>
      </w:r>
    </w:p>
    <w:p w:rsidR="004361FD" w:rsidRPr="0034772A" w:rsidP="004361FD">
      <w:pPr>
        <w:pStyle w:val="adda"/>
        <w:numPr>
          <w:ilvl w:val="0"/>
          <w:numId w:val="32"/>
        </w:numPr>
        <w:tabs>
          <w:tab w:val="left" w:pos="0"/>
        </w:tabs>
        <w:rPr>
          <w:rFonts w:ascii="Times New Roman" w:hAnsi="Times New Roman" w:cs="Times New Roman"/>
        </w:rPr>
      </w:pPr>
      <w:r w:rsidRPr="0034772A" w:rsidR="00411BCC">
        <w:rPr>
          <w:rFonts w:ascii="Times New Roman" w:hAnsi="Times New Roman" w:cs="Times New Roman"/>
        </w:rPr>
        <w:t>neskorý zber, ak je víno vyrobené z hrozna v plnej zrelosti, s cukornatosťou najmenej 21</w:t>
      </w:r>
      <w:r w:rsidRPr="0034772A">
        <w:rPr>
          <w:rFonts w:ascii="Times New Roman" w:hAnsi="Times New Roman" w:cs="Times New Roman"/>
        </w:rPr>
        <w:t>°</w:t>
      </w:r>
      <w:r w:rsidRPr="0034772A" w:rsidR="00411BCC">
        <w:rPr>
          <w:rFonts w:ascii="Times New Roman" w:hAnsi="Times New Roman" w:cs="Times New Roman"/>
        </w:rPr>
        <w:t xml:space="preserve">NM </w:t>
      </w:r>
      <w:r w:rsidR="00BA48B3">
        <w:rPr>
          <w:rFonts w:ascii="Times New Roman" w:hAnsi="Times New Roman" w:cs="Times New Roman"/>
        </w:rPr>
        <w:t>a </w:t>
      </w:r>
      <w:r w:rsidRPr="0034772A" w:rsidR="00411BCC">
        <w:rPr>
          <w:rFonts w:ascii="Times New Roman" w:hAnsi="Times New Roman" w:cs="Times New Roman"/>
        </w:rPr>
        <w:t>skutočný obsah alkoholu vo víne je najmenej 9,5 % obj.,</w:t>
      </w:r>
    </w:p>
    <w:p w:rsidR="004361FD" w:rsidRPr="0034772A" w:rsidP="004361FD">
      <w:pPr>
        <w:pStyle w:val="adda"/>
        <w:numPr>
          <w:ilvl w:val="0"/>
          <w:numId w:val="32"/>
        </w:numPr>
        <w:tabs>
          <w:tab w:val="left" w:pos="0"/>
        </w:tabs>
        <w:rPr>
          <w:rFonts w:ascii="Times New Roman" w:hAnsi="Times New Roman" w:cs="Times New Roman"/>
        </w:rPr>
      </w:pPr>
      <w:r w:rsidRPr="0034772A" w:rsidR="00411BCC">
        <w:rPr>
          <w:rFonts w:ascii="Times New Roman" w:hAnsi="Times New Roman" w:cs="Times New Roman"/>
        </w:rPr>
        <w:t>výber z hrozna, ak je víno vyrobené z hrozna v plnej zrelosti, s cukornatosťou najmenej 23</w:t>
      </w:r>
      <w:r w:rsidRPr="0034772A">
        <w:rPr>
          <w:rFonts w:ascii="Times New Roman" w:hAnsi="Times New Roman" w:cs="Times New Roman"/>
        </w:rPr>
        <w:t>°</w:t>
      </w:r>
      <w:r w:rsidRPr="0034772A" w:rsidR="00411BCC">
        <w:rPr>
          <w:rFonts w:ascii="Times New Roman" w:hAnsi="Times New Roman" w:cs="Times New Roman"/>
        </w:rPr>
        <w:t xml:space="preserve">NM, ktoré sa získa zo starostlivo vyberaných strapcov </w:t>
      </w:r>
      <w:r w:rsidR="00BA48B3">
        <w:rPr>
          <w:rFonts w:ascii="Times New Roman" w:hAnsi="Times New Roman" w:cs="Times New Roman"/>
        </w:rPr>
        <w:t>a </w:t>
      </w:r>
      <w:r w:rsidRPr="0034772A" w:rsidR="00411BCC">
        <w:rPr>
          <w:rFonts w:ascii="Times New Roman" w:hAnsi="Times New Roman" w:cs="Times New Roman"/>
        </w:rPr>
        <w:t>skutočný obsah alkoholu vo víne je najmenej 9,5 % obj.,</w:t>
      </w:r>
    </w:p>
    <w:p w:rsidR="004361FD" w:rsidRPr="0034772A" w:rsidP="004361FD">
      <w:pPr>
        <w:pStyle w:val="adda"/>
        <w:numPr>
          <w:ilvl w:val="0"/>
          <w:numId w:val="32"/>
        </w:numPr>
        <w:tabs>
          <w:tab w:val="left" w:pos="0"/>
        </w:tabs>
        <w:rPr>
          <w:rFonts w:ascii="Times New Roman" w:hAnsi="Times New Roman" w:cs="Times New Roman"/>
        </w:rPr>
      </w:pPr>
      <w:r w:rsidRPr="0034772A" w:rsidR="00411BCC">
        <w:rPr>
          <w:rFonts w:ascii="Times New Roman" w:hAnsi="Times New Roman" w:cs="Times New Roman"/>
        </w:rPr>
        <w:t>bobuľový výber, ak je víno vyrobené z ručne vyberaných prezretých strapcov hrozna, z ktorých boli ručne odstránené nezrelé a poškodené bobule, s cukornatosťou najmenej 26</w:t>
      </w:r>
      <w:r w:rsidRPr="0034772A">
        <w:rPr>
          <w:rFonts w:ascii="Times New Roman" w:hAnsi="Times New Roman" w:cs="Times New Roman"/>
        </w:rPr>
        <w:t>°</w:t>
      </w:r>
      <w:r w:rsidRPr="0034772A" w:rsidR="00411BCC">
        <w:rPr>
          <w:rFonts w:ascii="Times New Roman" w:hAnsi="Times New Roman" w:cs="Times New Roman"/>
        </w:rPr>
        <w:t xml:space="preserve">NM </w:t>
      </w:r>
      <w:r w:rsidR="00BA48B3">
        <w:rPr>
          <w:rFonts w:ascii="Times New Roman" w:hAnsi="Times New Roman" w:cs="Times New Roman"/>
        </w:rPr>
        <w:t>a </w:t>
      </w:r>
      <w:r w:rsidRPr="0034772A" w:rsidR="00411BCC">
        <w:rPr>
          <w:rFonts w:ascii="Times New Roman" w:hAnsi="Times New Roman" w:cs="Times New Roman"/>
        </w:rPr>
        <w:t>skutočný obsah alkoholu vo víne je najmenej 8 % obj.,</w:t>
      </w:r>
    </w:p>
    <w:p w:rsidR="004361FD" w:rsidRPr="0034772A" w:rsidP="004361FD">
      <w:pPr>
        <w:pStyle w:val="adda"/>
        <w:numPr>
          <w:ilvl w:val="0"/>
          <w:numId w:val="32"/>
        </w:numPr>
        <w:tabs>
          <w:tab w:val="left" w:pos="0"/>
        </w:tabs>
        <w:rPr>
          <w:rFonts w:ascii="Times New Roman" w:hAnsi="Times New Roman" w:cs="Times New Roman"/>
        </w:rPr>
      </w:pPr>
      <w:r w:rsidRPr="0034772A" w:rsidR="00411BCC">
        <w:rPr>
          <w:rFonts w:ascii="Times New Roman" w:hAnsi="Times New Roman" w:cs="Times New Roman"/>
        </w:rPr>
        <w:t>hrozienkový výber, ak je víno vyrobené len z ručne vyberaných prezretých bobúľ hrozna, s cukornatosťou najmenej 28</w:t>
      </w:r>
      <w:r w:rsidRPr="0034772A">
        <w:rPr>
          <w:rFonts w:ascii="Times New Roman" w:hAnsi="Times New Roman" w:cs="Times New Roman"/>
        </w:rPr>
        <w:t>°</w:t>
      </w:r>
      <w:r w:rsidRPr="0034772A" w:rsidR="00411BCC">
        <w:rPr>
          <w:rFonts w:ascii="Times New Roman" w:hAnsi="Times New Roman" w:cs="Times New Roman"/>
        </w:rPr>
        <w:t xml:space="preserve">NM </w:t>
      </w:r>
      <w:r w:rsidR="00BA48B3">
        <w:rPr>
          <w:rFonts w:ascii="Times New Roman" w:hAnsi="Times New Roman" w:cs="Times New Roman"/>
        </w:rPr>
        <w:t>a </w:t>
      </w:r>
      <w:r w:rsidRPr="0034772A" w:rsidR="00411BCC">
        <w:rPr>
          <w:rFonts w:ascii="Times New Roman" w:hAnsi="Times New Roman" w:cs="Times New Roman"/>
        </w:rPr>
        <w:t>skutočný obsah alkoholu vo víne je najmenej 8 % obj.,</w:t>
      </w:r>
    </w:p>
    <w:p w:rsidR="004361FD" w:rsidRPr="0034772A" w:rsidP="004361FD">
      <w:pPr>
        <w:pStyle w:val="adda"/>
        <w:numPr>
          <w:ilvl w:val="0"/>
          <w:numId w:val="32"/>
        </w:numPr>
        <w:tabs>
          <w:tab w:val="left" w:pos="0"/>
        </w:tabs>
        <w:rPr>
          <w:rFonts w:ascii="Times New Roman" w:hAnsi="Times New Roman" w:cs="Times New Roman"/>
        </w:rPr>
      </w:pPr>
      <w:r w:rsidRPr="0034772A" w:rsidR="00411BCC">
        <w:rPr>
          <w:rFonts w:ascii="Times New Roman" w:hAnsi="Times New Roman" w:cs="Times New Roman"/>
        </w:rPr>
        <w:t>cibébový výber, ak je víno vyrobené len z ručne vyberaných prezretých bobúľ hrozna zušľachtených účinkom vláknitej huby Botrytis cinerea Persoon, s cukornatosťou najmenej 28</w:t>
      </w:r>
      <w:r w:rsidRPr="0034772A">
        <w:rPr>
          <w:rFonts w:ascii="Times New Roman" w:hAnsi="Times New Roman" w:cs="Times New Roman"/>
        </w:rPr>
        <w:t>°</w:t>
      </w:r>
      <w:r w:rsidRPr="0034772A" w:rsidR="00411BCC">
        <w:rPr>
          <w:rFonts w:ascii="Times New Roman" w:hAnsi="Times New Roman" w:cs="Times New Roman"/>
        </w:rPr>
        <w:t xml:space="preserve">NM </w:t>
      </w:r>
      <w:r w:rsidR="00BA48B3">
        <w:rPr>
          <w:rFonts w:ascii="Times New Roman" w:hAnsi="Times New Roman" w:cs="Times New Roman"/>
        </w:rPr>
        <w:t>a </w:t>
      </w:r>
      <w:r w:rsidRPr="0034772A" w:rsidR="00411BCC">
        <w:rPr>
          <w:rFonts w:ascii="Times New Roman" w:hAnsi="Times New Roman" w:cs="Times New Roman"/>
        </w:rPr>
        <w:t>skutočný obsah alkoholu vo víne je najmenej 8 % obj.,</w:t>
      </w:r>
    </w:p>
    <w:p w:rsidR="004361FD" w:rsidRPr="0034772A" w:rsidP="004361FD">
      <w:pPr>
        <w:pStyle w:val="adda"/>
        <w:numPr>
          <w:ilvl w:val="0"/>
          <w:numId w:val="32"/>
        </w:numPr>
        <w:tabs>
          <w:tab w:val="left" w:pos="0"/>
        </w:tabs>
        <w:rPr>
          <w:rFonts w:ascii="Times New Roman" w:hAnsi="Times New Roman" w:cs="Times New Roman"/>
        </w:rPr>
      </w:pPr>
      <w:r w:rsidRPr="0034772A" w:rsidR="00411BCC">
        <w:rPr>
          <w:rFonts w:ascii="Times New Roman" w:hAnsi="Times New Roman" w:cs="Times New Roman"/>
        </w:rPr>
        <w:t xml:space="preserve">ľadové víno, ak je víno vyrobené z hrozna, ktoré bolo zberané pri teplote </w:t>
      </w:r>
      <w:r w:rsidRPr="0034772A">
        <w:rPr>
          <w:rFonts w:ascii="Times New Roman" w:hAnsi="Times New Roman" w:cs="Times New Roman"/>
        </w:rPr>
        <w:t>-</w:t>
      </w:r>
      <w:r w:rsidRPr="0034772A" w:rsidR="00411BCC">
        <w:rPr>
          <w:rFonts w:ascii="Times New Roman" w:hAnsi="Times New Roman" w:cs="Times New Roman"/>
        </w:rPr>
        <w:t>7</w:t>
      </w:r>
      <w:r w:rsidRPr="0034772A">
        <w:rPr>
          <w:rFonts w:ascii="Times New Roman" w:hAnsi="Times New Roman" w:cs="Times New Roman"/>
        </w:rPr>
        <w:t>°</w:t>
      </w:r>
      <w:r w:rsidRPr="0034772A" w:rsidR="00411BCC">
        <w:rPr>
          <w:rFonts w:ascii="Times New Roman" w:hAnsi="Times New Roman" w:cs="Times New Roman"/>
        </w:rPr>
        <w:t>C a nižšej a</w:t>
      </w:r>
      <w:r w:rsidR="005B00FC">
        <w:rPr>
          <w:rFonts w:ascii="Times New Roman" w:hAnsi="Times New Roman" w:cs="Times New Roman"/>
        </w:rPr>
        <w:t> </w:t>
      </w:r>
      <w:r w:rsidRPr="0034772A" w:rsidR="00411BCC">
        <w:rPr>
          <w:rFonts w:ascii="Times New Roman" w:hAnsi="Times New Roman" w:cs="Times New Roman"/>
        </w:rPr>
        <w:t>hrozno</w:t>
      </w:r>
      <w:r w:rsidR="005B00FC">
        <w:rPr>
          <w:rFonts w:ascii="Times New Roman" w:hAnsi="Times New Roman" w:cs="Times New Roman"/>
        </w:rPr>
        <w:t xml:space="preserve"> </w:t>
      </w:r>
      <w:r w:rsidRPr="0034772A" w:rsidR="00411BCC">
        <w:rPr>
          <w:rFonts w:ascii="Times New Roman" w:hAnsi="Times New Roman" w:cs="Times New Roman"/>
        </w:rPr>
        <w:t>zostalo počas zberu a spracovania zmrznuté a získaný mušt mal cukornatosť najmenej 27</w:t>
      </w:r>
      <w:r w:rsidRPr="0034772A">
        <w:rPr>
          <w:rFonts w:ascii="Times New Roman" w:hAnsi="Times New Roman" w:cs="Times New Roman"/>
        </w:rPr>
        <w:t>°</w:t>
      </w:r>
      <w:r w:rsidRPr="0034772A" w:rsidR="00411BCC">
        <w:rPr>
          <w:rFonts w:ascii="Times New Roman" w:hAnsi="Times New Roman" w:cs="Times New Roman"/>
        </w:rPr>
        <w:t xml:space="preserve">NM </w:t>
      </w:r>
      <w:r w:rsidR="00BA48B3">
        <w:rPr>
          <w:rFonts w:ascii="Times New Roman" w:hAnsi="Times New Roman" w:cs="Times New Roman"/>
        </w:rPr>
        <w:t>a </w:t>
      </w:r>
      <w:r w:rsidRPr="0034772A" w:rsidR="00411BCC">
        <w:rPr>
          <w:rFonts w:ascii="Times New Roman" w:hAnsi="Times New Roman" w:cs="Times New Roman"/>
        </w:rPr>
        <w:t>skutočný obsah alkoholu vo víne je najmenej 8 % obj.,</w:t>
      </w:r>
    </w:p>
    <w:p w:rsidR="00411BCC" w:rsidRPr="0034772A" w:rsidP="004361FD">
      <w:pPr>
        <w:pStyle w:val="adda"/>
        <w:numPr>
          <w:ilvl w:val="0"/>
          <w:numId w:val="32"/>
        </w:numPr>
        <w:tabs>
          <w:tab w:val="left" w:pos="0"/>
        </w:tabs>
        <w:rPr>
          <w:rFonts w:ascii="Times New Roman" w:hAnsi="Times New Roman" w:cs="Times New Roman"/>
        </w:rPr>
      </w:pPr>
      <w:r w:rsidRPr="0034772A">
        <w:rPr>
          <w:rFonts w:ascii="Times New Roman" w:hAnsi="Times New Roman" w:cs="Times New Roman"/>
        </w:rPr>
        <w:t xml:space="preserve">slamové víno, ak je víno vyrobené z dobre vyzretého hrozna, ktoré bolo pred spracovaním skladované na slame alebo rohožiach z rákosia, prípadne sa nechalo visieť na šnúrach </w:t>
      </w:r>
      <w:r w:rsidRPr="0034772A" w:rsidR="004361FD">
        <w:rPr>
          <w:rFonts w:ascii="Times New Roman" w:hAnsi="Times New Roman" w:cs="Times New Roman"/>
        </w:rPr>
        <w:t>najmenej</w:t>
      </w:r>
      <w:r w:rsidRPr="0034772A">
        <w:rPr>
          <w:rFonts w:ascii="Times New Roman" w:hAnsi="Times New Roman" w:cs="Times New Roman"/>
        </w:rPr>
        <w:t xml:space="preserve"> tri mesiace a získaný mušt mal cukornatosť najmenej 27</w:t>
      </w:r>
      <w:r w:rsidRPr="0034772A" w:rsidR="004361FD">
        <w:rPr>
          <w:rFonts w:ascii="Times New Roman" w:hAnsi="Times New Roman" w:cs="Times New Roman"/>
        </w:rPr>
        <w:t>°</w:t>
      </w:r>
      <w:r w:rsidRPr="0034772A">
        <w:rPr>
          <w:rFonts w:ascii="Times New Roman" w:hAnsi="Times New Roman" w:cs="Times New Roman"/>
        </w:rPr>
        <w:t xml:space="preserve">NM </w:t>
      </w:r>
      <w:r w:rsidR="00BA48B3">
        <w:rPr>
          <w:rFonts w:ascii="Times New Roman" w:hAnsi="Times New Roman" w:cs="Times New Roman"/>
        </w:rPr>
        <w:t>a </w:t>
      </w:r>
      <w:r w:rsidRPr="0034772A">
        <w:rPr>
          <w:rFonts w:ascii="Times New Roman" w:hAnsi="Times New Roman" w:cs="Times New Roman"/>
        </w:rPr>
        <w:t>skutočný obsah alkoholu vo víne je najmenej 8 % obj.</w:t>
      </w:r>
    </w:p>
    <w:p w:rsidR="00411BCC" w:rsidRPr="0034772A" w:rsidP="00D33621">
      <w:pPr>
        <w:pStyle w:val="a"/>
        <w:tabs>
          <w:tab w:val="clear" w:pos="720"/>
        </w:tabs>
        <w:ind w:left="0" w:firstLine="0"/>
        <w:rPr>
          <w:rFonts w:ascii="Times New Roman" w:hAnsi="Times New Roman" w:cs="Times New Roman"/>
        </w:rPr>
      </w:pPr>
    </w:p>
    <w:p w:rsidR="00411BCC" w:rsidRPr="0034772A" w:rsidP="00D33621">
      <w:pPr>
        <w:pStyle w:val="Heading2"/>
        <w:rPr>
          <w:rFonts w:ascii="Times New Roman" w:hAnsi="Times New Roman"/>
        </w:rPr>
      </w:pPr>
      <w:r w:rsidRPr="0034772A">
        <w:rPr>
          <w:rFonts w:ascii="Times New Roman" w:hAnsi="Times New Roman"/>
        </w:rPr>
        <w:t>Podmienky použitia tradičných výrazov</w:t>
      </w:r>
      <w:r w:rsidRPr="00B97BA0" w:rsidR="00B97BA0">
        <w:rPr>
          <w:rFonts w:ascii="Times New Roman" w:hAnsi="Times New Roman"/>
        </w:rPr>
        <w:t xml:space="preserve"> </w:t>
      </w:r>
      <w:r w:rsidRPr="0034772A" w:rsidR="00B97BA0">
        <w:rPr>
          <w:rFonts w:ascii="Times New Roman" w:hAnsi="Times New Roman"/>
        </w:rPr>
        <w:t>sekt vinohradníckej oblasti</w:t>
      </w:r>
      <w:r w:rsidR="00B97BA0">
        <w:rPr>
          <w:rFonts w:ascii="Times New Roman" w:hAnsi="Times New Roman"/>
        </w:rPr>
        <w:t>,</w:t>
      </w:r>
      <w:r w:rsidR="00E345E8">
        <w:rPr>
          <w:rFonts w:ascii="Times New Roman" w:hAnsi="Times New Roman"/>
        </w:rPr>
        <w:t xml:space="preserve"> sekt V.O. a</w:t>
      </w:r>
      <w:r w:rsidR="00B97BA0">
        <w:rPr>
          <w:rFonts w:ascii="Times New Roman" w:hAnsi="Times New Roman"/>
        </w:rPr>
        <w:t> </w:t>
      </w:r>
      <w:r w:rsidR="00E345E8">
        <w:rPr>
          <w:rFonts w:ascii="Times New Roman" w:hAnsi="Times New Roman"/>
        </w:rPr>
        <w:t>pestovateľský sekt</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w:t>
      </w:r>
      <w:r w:rsidR="00B97BA0">
        <w:rPr>
          <w:rFonts w:ascii="Times New Roman" w:hAnsi="Times New Roman" w:cs="Times New Roman"/>
        </w:rPr>
        <w:t>é</w:t>
      </w:r>
      <w:r w:rsidRPr="0034772A">
        <w:rPr>
          <w:rFonts w:ascii="Times New Roman" w:hAnsi="Times New Roman" w:cs="Times New Roman"/>
        </w:rPr>
        <w:t xml:space="preserve"> výraz</w:t>
      </w:r>
      <w:r w:rsidR="00B97BA0">
        <w:rPr>
          <w:rFonts w:ascii="Times New Roman" w:hAnsi="Times New Roman" w:cs="Times New Roman"/>
        </w:rPr>
        <w:t xml:space="preserve">y </w:t>
      </w:r>
      <w:r w:rsidRPr="0034772A" w:rsidR="00B97BA0">
        <w:rPr>
          <w:rFonts w:ascii="Times New Roman" w:hAnsi="Times New Roman" w:cs="Times New Roman"/>
        </w:rPr>
        <w:t>sekt vinohradní</w:t>
      </w:r>
      <w:r w:rsidRPr="0034772A" w:rsidR="00B97BA0">
        <w:rPr>
          <w:rFonts w:ascii="Times New Roman" w:hAnsi="Times New Roman" w:cs="Times New Roman"/>
        </w:rPr>
        <w:t>ckej oblasti</w:t>
      </w:r>
      <w:r w:rsidR="00B97BA0">
        <w:rPr>
          <w:rFonts w:ascii="Times New Roman" w:hAnsi="Times New Roman" w:cs="Times New Roman"/>
        </w:rPr>
        <w:t xml:space="preserve"> a </w:t>
      </w:r>
      <w:r w:rsidRPr="0034772A">
        <w:rPr>
          <w:rFonts w:ascii="Times New Roman" w:hAnsi="Times New Roman" w:cs="Times New Roman"/>
        </w:rPr>
        <w:t>sekt V.O. možno použiť len na označenie akostného šumivého vína s chráneným označením pôvodu, ak</w:t>
      </w:r>
    </w:p>
    <w:p w:rsidR="00D33621" w:rsidRPr="0034772A" w:rsidP="00D33621">
      <w:pPr>
        <w:pStyle w:val="adda"/>
        <w:numPr>
          <w:ilvl w:val="0"/>
          <w:numId w:val="33"/>
        </w:numPr>
        <w:tabs>
          <w:tab w:val="left" w:pos="0"/>
        </w:tabs>
        <w:rPr>
          <w:rFonts w:ascii="Times New Roman" w:hAnsi="Times New Roman" w:cs="Times New Roman"/>
        </w:rPr>
      </w:pPr>
      <w:r w:rsidRPr="0034772A" w:rsidR="00411BCC">
        <w:rPr>
          <w:rFonts w:ascii="Times New Roman" w:hAnsi="Times New Roman" w:cs="Times New Roman"/>
        </w:rPr>
        <w:t>hrozno, mušt alebo víno a všetky zložky použité na jeho výrobu pochádzajú z tej istej alebo bezprostredne susediacej zemepisnej jednotky podľa § 7 na území Slovenskej republiky,</w:t>
      </w:r>
    </w:p>
    <w:p w:rsidR="00411BCC" w:rsidRPr="0034772A" w:rsidP="00D33621">
      <w:pPr>
        <w:pStyle w:val="adda"/>
        <w:numPr>
          <w:ilvl w:val="0"/>
          <w:numId w:val="33"/>
        </w:numPr>
        <w:tabs>
          <w:tab w:val="left" w:pos="0"/>
        </w:tabs>
        <w:rPr>
          <w:rFonts w:ascii="Times New Roman" w:hAnsi="Times New Roman" w:cs="Times New Roman"/>
        </w:rPr>
      </w:pPr>
      <w:r w:rsidRPr="0034772A">
        <w:rPr>
          <w:rFonts w:ascii="Times New Roman" w:hAnsi="Times New Roman" w:cs="Times New Roman"/>
        </w:rPr>
        <w:t>spĺňa kvalitatívne požiadavky.</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 výraz pestovateľský sekt možno použiť len na označenie akostného šumivého vína s chráneným označením pôvodu, ak</w:t>
      </w:r>
    </w:p>
    <w:p w:rsidR="00D33621" w:rsidRPr="0034772A" w:rsidP="00D33621">
      <w:pPr>
        <w:pStyle w:val="adda"/>
        <w:numPr>
          <w:ilvl w:val="0"/>
          <w:numId w:val="34"/>
        </w:numPr>
        <w:tabs>
          <w:tab w:val="left" w:pos="0"/>
        </w:tabs>
        <w:rPr>
          <w:rFonts w:ascii="Times New Roman" w:hAnsi="Times New Roman" w:cs="Times New Roman"/>
        </w:rPr>
      </w:pPr>
      <w:r w:rsidRPr="0034772A" w:rsidR="00411BCC">
        <w:rPr>
          <w:rFonts w:ascii="Times New Roman" w:hAnsi="Times New Roman" w:cs="Times New Roman"/>
        </w:rPr>
        <w:t>hrozno, mušt alebo víno a všetky zložky použité na jeho výrobu pochádz</w:t>
      </w:r>
      <w:r w:rsidRPr="0034772A" w:rsidR="00411BCC">
        <w:rPr>
          <w:rFonts w:ascii="Times New Roman" w:hAnsi="Times New Roman" w:cs="Times New Roman"/>
        </w:rPr>
        <w:t>ajú z vinohradu výrobcu,</w:t>
      </w:r>
    </w:p>
    <w:p w:rsidR="00411BCC" w:rsidRPr="0034772A" w:rsidP="00D33621">
      <w:pPr>
        <w:pStyle w:val="adda"/>
        <w:numPr>
          <w:ilvl w:val="0"/>
          <w:numId w:val="34"/>
        </w:numPr>
        <w:tabs>
          <w:tab w:val="left" w:pos="0"/>
        </w:tabs>
        <w:rPr>
          <w:rFonts w:ascii="Times New Roman" w:hAnsi="Times New Roman" w:cs="Times New Roman"/>
        </w:rPr>
      </w:pPr>
      <w:r w:rsidRPr="0034772A">
        <w:rPr>
          <w:rFonts w:ascii="Times New Roman" w:hAnsi="Times New Roman" w:cs="Times New Roman"/>
        </w:rPr>
        <w:t>spĺňa kvalitatívne požiadavky.</w:t>
      </w:r>
    </w:p>
    <w:p w:rsidR="00411BCC" w:rsidRPr="0034772A" w:rsidP="00D33621">
      <w:pPr>
        <w:pStyle w:val="a"/>
        <w:tabs>
          <w:tab w:val="clear" w:pos="720"/>
        </w:tabs>
        <w:ind w:left="0" w:firstLine="0"/>
        <w:rPr>
          <w:rFonts w:ascii="Times New Roman" w:hAnsi="Times New Roman" w:cs="Times New Roman"/>
        </w:rPr>
      </w:pPr>
    </w:p>
    <w:p w:rsidR="00411BCC" w:rsidRPr="0034772A" w:rsidP="00D33621">
      <w:pPr>
        <w:pStyle w:val="Heading2"/>
        <w:rPr>
          <w:rFonts w:ascii="Times New Roman" w:hAnsi="Times New Roman"/>
        </w:rPr>
      </w:pPr>
      <w:r w:rsidRPr="0034772A">
        <w:rPr>
          <w:rFonts w:ascii="Times New Roman" w:hAnsi="Times New Roman"/>
        </w:rPr>
        <w:t>Chránené označenie pôvodu vín a chránené zemepisné označenie vín</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Žiadateľ</w:t>
      </w:r>
      <w:r>
        <w:rPr>
          <w:rStyle w:val="FootnoteReference"/>
          <w:rFonts w:ascii="Times New Roman" w:hAnsi="Times New Roman" w:cs="Times New Roman"/>
          <w:rtl w:val="0"/>
        </w:rPr>
        <w:footnoteReference w:id="24"/>
      </w:r>
      <w:r w:rsidRPr="0034772A">
        <w:rPr>
          <w:rFonts w:ascii="Times New Roman" w:hAnsi="Times New Roman" w:cs="Times New Roman"/>
        </w:rPr>
        <w:t>) môže po odsúhlasení špecifikácie ministerstvom prostredníctvom Úradu priemyselného vlastníctva Slovenskej republiky požiadať o ochranu</w:t>
      </w:r>
      <w:r>
        <w:rPr>
          <w:rStyle w:val="FootnoteReference"/>
          <w:rFonts w:ascii="Times New Roman" w:hAnsi="Times New Roman" w:cs="Times New Roman"/>
          <w:rtl w:val="0"/>
        </w:rPr>
        <w:footnoteReference w:id="25"/>
      </w:r>
      <w:r w:rsidRPr="0034772A">
        <w:rPr>
          <w:rFonts w:ascii="Times New Roman" w:hAnsi="Times New Roman" w:cs="Times New Roman"/>
        </w:rPr>
        <w:t>) označenia pôvodu vína a</w:t>
      </w:r>
      <w:r w:rsidRPr="0034772A" w:rsidR="009E2D70">
        <w:rPr>
          <w:rFonts w:ascii="Times New Roman" w:hAnsi="Times New Roman" w:cs="Times New Roman"/>
        </w:rPr>
        <w:t>lebo zemepisného označenia vína</w:t>
      </w:r>
      <w:r w:rsidRPr="0034772A">
        <w:rPr>
          <w:rFonts w:ascii="Times New Roman" w:hAnsi="Times New Roman" w:cs="Times New Roman"/>
        </w:rPr>
        <w:t>.</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 xml:space="preserve">Na účely posudzovania špecifikácií ustanovuje ministerstvo </w:t>
      </w:r>
      <w:r w:rsidRPr="0034772A" w:rsidR="009E2D70">
        <w:rPr>
          <w:rFonts w:ascii="Times New Roman" w:hAnsi="Times New Roman" w:cs="Times New Roman"/>
        </w:rPr>
        <w:t>k</w:t>
      </w:r>
      <w:r w:rsidRPr="0034772A">
        <w:rPr>
          <w:rFonts w:ascii="Times New Roman" w:hAnsi="Times New Roman" w:cs="Times New Roman"/>
        </w:rPr>
        <w:t xml:space="preserve">omisiu na posudzovanie žiadostí podľa odseku 1. Členov </w:t>
      </w:r>
      <w:r w:rsidRPr="0034772A" w:rsidR="009E2D70">
        <w:rPr>
          <w:rFonts w:ascii="Times New Roman" w:hAnsi="Times New Roman" w:cs="Times New Roman"/>
        </w:rPr>
        <w:t>k</w:t>
      </w:r>
      <w:r w:rsidRPr="0034772A">
        <w:rPr>
          <w:rFonts w:ascii="Times New Roman" w:hAnsi="Times New Roman" w:cs="Times New Roman"/>
        </w:rPr>
        <w:t xml:space="preserve">omisie na posudzovanie žiadostí podľa odseku 1 vymenúva a odvoláva minister pôdohospodárstva Slovenskej republiky (ďalej len „minister“) z odborne spôsobilých osôb. </w:t>
      </w:r>
      <w:r w:rsidRPr="0034772A" w:rsidR="009E2D70">
        <w:rPr>
          <w:rFonts w:ascii="Times New Roman" w:hAnsi="Times New Roman" w:cs="Times New Roman"/>
        </w:rPr>
        <w:t>O</w:t>
      </w:r>
      <w:r w:rsidRPr="0034772A">
        <w:rPr>
          <w:rFonts w:ascii="Times New Roman" w:hAnsi="Times New Roman" w:cs="Times New Roman"/>
        </w:rPr>
        <w:t xml:space="preserve">rganizáciu </w:t>
      </w:r>
      <w:r w:rsidRPr="0034772A" w:rsidR="009E2D70">
        <w:rPr>
          <w:rFonts w:ascii="Times New Roman" w:hAnsi="Times New Roman" w:cs="Times New Roman"/>
        </w:rPr>
        <w:t xml:space="preserve">a rokovanie komisie </w:t>
      </w:r>
      <w:r w:rsidRPr="0034772A">
        <w:rPr>
          <w:rFonts w:ascii="Times New Roman" w:hAnsi="Times New Roman" w:cs="Times New Roman"/>
        </w:rPr>
        <w:t>upraví štatút, ktorý schvaľuje minister.</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Odborne spôsobilá osoba podľa odseku 2 je fyzická osoba s vysokoškolským vzdelaním, ktor</w:t>
      </w:r>
      <w:r w:rsidRPr="0034772A">
        <w:rPr>
          <w:rFonts w:ascii="Times New Roman" w:hAnsi="Times New Roman" w:cs="Times New Roman"/>
        </w:rPr>
        <w:t xml:space="preserve">á má prax v oblasti vinohradníctva </w:t>
      </w:r>
      <w:r w:rsidRPr="0034772A" w:rsidR="00242447">
        <w:rPr>
          <w:rFonts w:ascii="Times New Roman" w:hAnsi="Times New Roman" w:cs="Times New Roman"/>
        </w:rPr>
        <w:t>a vinárstva najmenej päť rokov.</w:t>
      </w:r>
    </w:p>
    <w:p w:rsidR="00411BCC" w:rsidRPr="0034772A" w:rsidP="00D33621">
      <w:pPr>
        <w:pStyle w:val="a"/>
        <w:tabs>
          <w:tab w:val="clear" w:pos="720"/>
        </w:tabs>
        <w:ind w:left="0" w:firstLine="0"/>
        <w:rPr>
          <w:rFonts w:ascii="Times New Roman" w:hAnsi="Times New Roman" w:cs="Times New Roman"/>
        </w:rPr>
      </w:pPr>
      <w:r w:rsidR="001D6CCB">
        <w:rPr>
          <w:rFonts w:ascii="Times New Roman" w:hAnsi="Times New Roman" w:cs="Times New Roman"/>
        </w:rPr>
        <w:br w:type="page"/>
      </w:r>
    </w:p>
    <w:p w:rsidR="00411BCC" w:rsidRPr="0034772A" w:rsidP="00D33621">
      <w:pPr>
        <w:pStyle w:val="Heading2"/>
        <w:rPr>
          <w:rFonts w:ascii="Times New Roman" w:hAnsi="Times New Roman"/>
        </w:rPr>
      </w:pPr>
      <w:r w:rsidRPr="0034772A">
        <w:rPr>
          <w:rFonts w:ascii="Times New Roman" w:hAnsi="Times New Roman"/>
        </w:rPr>
        <w:t>Uznávanie organizácie výrobcov</w:t>
      </w:r>
    </w:p>
    <w:p w:rsidR="00411BCC" w:rsidRPr="0034772A" w:rsidP="00C0215B">
      <w:pPr>
        <w:pStyle w:val="odsek1"/>
        <w:numPr>
          <w:numId w:val="35"/>
        </w:numPr>
        <w:tabs>
          <w:tab w:val="left" w:pos="-709"/>
        </w:tabs>
        <w:ind w:left="0"/>
        <w:rPr>
          <w:rFonts w:ascii="Times New Roman" w:hAnsi="Times New Roman" w:cs="Times New Roman"/>
        </w:rPr>
      </w:pPr>
      <w:r w:rsidRPr="0034772A">
        <w:rPr>
          <w:rFonts w:ascii="Times New Roman" w:hAnsi="Times New Roman" w:cs="Times New Roman"/>
        </w:rPr>
        <w:t>Žiadosť o uznanie organizácie výrobcov</w:t>
      </w:r>
      <w:bookmarkStart w:id="7" w:name="_Ref220485114"/>
      <w:r>
        <w:rPr>
          <w:rStyle w:val="FootnoteReference"/>
          <w:rFonts w:ascii="Times New Roman" w:hAnsi="Times New Roman" w:cs="Times New Roman"/>
          <w:rtl w:val="0"/>
        </w:rPr>
        <w:footnoteReference w:id="26"/>
      </w:r>
      <w:bookmarkEnd w:id="7"/>
      <w:r w:rsidRPr="0034772A">
        <w:rPr>
          <w:rFonts w:ascii="Times New Roman" w:hAnsi="Times New Roman" w:cs="Times New Roman"/>
        </w:rPr>
        <w:t>) sa predkladá ministerstvu. Prílohou žiadosti je</w:t>
      </w:r>
    </w:p>
    <w:p w:rsidR="00242447" w:rsidRPr="0034772A" w:rsidP="00242447">
      <w:pPr>
        <w:pStyle w:val="adda"/>
        <w:numPr>
          <w:ilvl w:val="0"/>
          <w:numId w:val="36"/>
        </w:numPr>
        <w:tabs>
          <w:tab w:val="left" w:pos="0"/>
        </w:tabs>
        <w:rPr>
          <w:rFonts w:ascii="Times New Roman" w:hAnsi="Times New Roman" w:cs="Times New Roman"/>
        </w:rPr>
      </w:pPr>
      <w:r w:rsidRPr="0034772A" w:rsidR="00411BCC">
        <w:rPr>
          <w:rFonts w:ascii="Times New Roman" w:hAnsi="Times New Roman" w:cs="Times New Roman"/>
        </w:rPr>
        <w:t>vyhlásenie o splnení požiadaviek podľa osobitného predpisu</w:t>
      </w:r>
      <w:r w:rsidRPr="0034772A" w:rsidR="00D33621">
        <w:rPr>
          <w:rFonts w:ascii="Times New Roman" w:hAnsi="Times New Roman" w:cs="Times New Roman"/>
        </w:rPr>
        <w:t>,</w:t>
      </w:r>
      <w:r>
        <w:rPr>
          <w:rStyle w:val="FootnoteReference"/>
          <w:rFonts w:ascii="Times New Roman" w:hAnsi="Times New Roman" w:cs="Times New Roman"/>
          <w:rtl w:val="0"/>
        </w:rPr>
        <w:footnoteReference w:id="27"/>
      </w:r>
      <w:r w:rsidRPr="0034772A" w:rsidR="00D33621">
        <w:rPr>
          <w:rFonts w:ascii="Times New Roman" w:hAnsi="Times New Roman" w:cs="Times New Roman"/>
        </w:rPr>
        <w:t>)</w:t>
      </w:r>
    </w:p>
    <w:p w:rsidR="00242447" w:rsidRPr="0034772A" w:rsidP="00242447">
      <w:pPr>
        <w:pStyle w:val="adda"/>
        <w:numPr>
          <w:ilvl w:val="0"/>
          <w:numId w:val="36"/>
        </w:numPr>
        <w:tabs>
          <w:tab w:val="left" w:pos="0"/>
        </w:tabs>
        <w:rPr>
          <w:rFonts w:ascii="Times New Roman" w:hAnsi="Times New Roman" w:cs="Times New Roman"/>
        </w:rPr>
      </w:pPr>
      <w:r w:rsidRPr="0034772A" w:rsidR="00411BCC">
        <w:rPr>
          <w:rFonts w:ascii="Times New Roman" w:hAnsi="Times New Roman" w:cs="Times New Roman"/>
        </w:rPr>
        <w:t>origi</w:t>
      </w:r>
      <w:r w:rsidRPr="0034772A" w:rsidR="00411BCC">
        <w:rPr>
          <w:rFonts w:ascii="Times New Roman" w:hAnsi="Times New Roman" w:cs="Times New Roman"/>
        </w:rPr>
        <w:t>nál alebo úradne o</w:t>
      </w:r>
      <w:r w:rsidR="00B97BA0">
        <w:rPr>
          <w:rFonts w:ascii="Times New Roman" w:hAnsi="Times New Roman" w:cs="Times New Roman"/>
        </w:rPr>
        <w:t>svedčená</w:t>
      </w:r>
      <w:r w:rsidRPr="0034772A" w:rsidR="00411BCC">
        <w:rPr>
          <w:rFonts w:ascii="Times New Roman" w:hAnsi="Times New Roman" w:cs="Times New Roman"/>
        </w:rPr>
        <w:t xml:space="preserve"> kópia stanov organizácie výrobcov,</w:t>
      </w:r>
    </w:p>
    <w:p w:rsidR="00242447" w:rsidRPr="0034772A" w:rsidP="00242447">
      <w:pPr>
        <w:pStyle w:val="adda"/>
        <w:numPr>
          <w:ilvl w:val="0"/>
          <w:numId w:val="36"/>
        </w:numPr>
        <w:tabs>
          <w:tab w:val="left" w:pos="0"/>
        </w:tabs>
        <w:rPr>
          <w:rFonts w:ascii="Times New Roman" w:hAnsi="Times New Roman" w:cs="Times New Roman"/>
        </w:rPr>
      </w:pPr>
      <w:r w:rsidRPr="0034772A" w:rsidR="00411BCC">
        <w:rPr>
          <w:rFonts w:ascii="Times New Roman" w:hAnsi="Times New Roman" w:cs="Times New Roman"/>
        </w:rPr>
        <w:t>originál alebo úradne o</w:t>
      </w:r>
      <w:r w:rsidR="00B97BA0">
        <w:rPr>
          <w:rFonts w:ascii="Times New Roman" w:hAnsi="Times New Roman" w:cs="Times New Roman"/>
        </w:rPr>
        <w:t>svedčená</w:t>
      </w:r>
      <w:r w:rsidRPr="0034772A" w:rsidR="00411BCC">
        <w:rPr>
          <w:rFonts w:ascii="Times New Roman" w:hAnsi="Times New Roman" w:cs="Times New Roman"/>
        </w:rPr>
        <w:t xml:space="preserve"> kópia registrácie podľa osobitného predpisu</w:t>
      </w:r>
      <w:bookmarkStart w:id="8" w:name="_Ref222293569"/>
      <w:r>
        <w:rPr>
          <w:rStyle w:val="FootnoteReference"/>
          <w:rFonts w:ascii="Times New Roman" w:hAnsi="Times New Roman" w:cs="Times New Roman"/>
          <w:rtl w:val="0"/>
        </w:rPr>
        <w:footnoteReference w:id="28"/>
      </w:r>
      <w:bookmarkEnd w:id="8"/>
      <w:r w:rsidRPr="00292337" w:rsidR="00411BCC">
        <w:rPr>
          <w:rFonts w:ascii="Times New Roman" w:hAnsi="Times New Roman" w:cs="Times New Roman"/>
        </w:rPr>
        <w:t>)</w:t>
      </w:r>
      <w:r w:rsidRPr="0034772A" w:rsidR="00411BCC">
        <w:rPr>
          <w:rFonts w:ascii="Times New Roman" w:hAnsi="Times New Roman" w:cs="Times New Roman"/>
        </w:rPr>
        <w:t>,</w:t>
      </w:r>
    </w:p>
    <w:p w:rsidR="00242447" w:rsidRPr="0034772A" w:rsidP="00242447">
      <w:pPr>
        <w:pStyle w:val="adda"/>
        <w:numPr>
          <w:ilvl w:val="0"/>
          <w:numId w:val="36"/>
        </w:numPr>
        <w:tabs>
          <w:tab w:val="left" w:pos="0"/>
        </w:tabs>
        <w:rPr>
          <w:rFonts w:ascii="Times New Roman" w:hAnsi="Times New Roman" w:cs="Times New Roman"/>
        </w:rPr>
      </w:pPr>
      <w:r w:rsidRPr="0034772A" w:rsidR="00411BCC">
        <w:rPr>
          <w:rFonts w:ascii="Times New Roman" w:hAnsi="Times New Roman" w:cs="Times New Roman"/>
        </w:rPr>
        <w:t>doklad o počte členov organizácie výrobcov; minimálny počet členov organizácie výrobcov je päť,</w:t>
      </w:r>
    </w:p>
    <w:p w:rsidR="00411BCC" w:rsidRPr="0034772A" w:rsidP="00242447">
      <w:pPr>
        <w:pStyle w:val="adda"/>
        <w:numPr>
          <w:ilvl w:val="0"/>
          <w:numId w:val="36"/>
        </w:numPr>
        <w:tabs>
          <w:tab w:val="left" w:pos="0"/>
        </w:tabs>
        <w:rPr>
          <w:rFonts w:ascii="Times New Roman" w:hAnsi="Times New Roman" w:cs="Times New Roman"/>
        </w:rPr>
      </w:pPr>
      <w:r w:rsidRPr="0034772A">
        <w:rPr>
          <w:rFonts w:ascii="Times New Roman" w:hAnsi="Times New Roman" w:cs="Times New Roman"/>
        </w:rPr>
        <w:t>doklad o obchodnej produkcii v oblasti, kde organizácia výrobcov pôsobí; obchodná produkcia musí byť najmenej 70</w:t>
      </w:r>
      <w:r w:rsidRPr="0034772A" w:rsidR="00242447">
        <w:rPr>
          <w:rFonts w:ascii="Times New Roman" w:hAnsi="Times New Roman" w:cs="Times New Roman"/>
        </w:rPr>
        <w:t> </w:t>
      </w:r>
      <w:r w:rsidRPr="0034772A">
        <w:rPr>
          <w:rFonts w:ascii="Times New Roman" w:hAnsi="Times New Roman" w:cs="Times New Roman"/>
        </w:rPr>
        <w:t>% celkovej produkcie oblasti.</w:t>
      </w:r>
    </w:p>
    <w:p w:rsidR="00411BCC" w:rsidRPr="0034772A" w:rsidP="00242447">
      <w:pPr>
        <w:pStyle w:val="odsek1"/>
        <w:tabs>
          <w:tab w:val="clear" w:pos="-709"/>
        </w:tabs>
        <w:ind w:left="0"/>
        <w:rPr>
          <w:rFonts w:ascii="Times New Roman" w:hAnsi="Times New Roman" w:cs="Times New Roman"/>
        </w:rPr>
      </w:pPr>
      <w:r w:rsidRPr="0034772A">
        <w:rPr>
          <w:rFonts w:ascii="Times New Roman" w:hAnsi="Times New Roman" w:cs="Times New Roman"/>
        </w:rPr>
        <w:t>Ministerstvo žiadosť posúdi a vydá rozhodnutie o</w:t>
      </w:r>
      <w:r w:rsidRPr="0034772A" w:rsidR="00242447">
        <w:rPr>
          <w:rFonts w:ascii="Times New Roman" w:hAnsi="Times New Roman" w:cs="Times New Roman"/>
        </w:rPr>
        <w:t> </w:t>
      </w:r>
      <w:r w:rsidRPr="0034772A">
        <w:rPr>
          <w:rFonts w:ascii="Times New Roman" w:hAnsi="Times New Roman" w:cs="Times New Roman"/>
        </w:rPr>
        <w:t>uznaní</w:t>
      </w:r>
      <w:r w:rsidRPr="0034772A" w:rsidR="00242447">
        <w:rPr>
          <w:rFonts w:ascii="Times New Roman" w:hAnsi="Times New Roman" w:cs="Times New Roman"/>
        </w:rPr>
        <w:t xml:space="preserve"> </w:t>
      </w:r>
      <w:r w:rsidRPr="0034772A">
        <w:rPr>
          <w:rFonts w:ascii="Times New Roman" w:hAnsi="Times New Roman" w:cs="Times New Roman"/>
        </w:rPr>
        <w:t>alebo rozhodnutie o</w:t>
      </w:r>
      <w:r w:rsidRPr="0034772A" w:rsidR="00242447">
        <w:rPr>
          <w:rFonts w:ascii="Times New Roman" w:hAnsi="Times New Roman" w:cs="Times New Roman"/>
        </w:rPr>
        <w:t> </w:t>
      </w:r>
      <w:r w:rsidRPr="0034772A">
        <w:rPr>
          <w:rFonts w:ascii="Times New Roman" w:hAnsi="Times New Roman" w:cs="Times New Roman"/>
        </w:rPr>
        <w:t>neuznaní</w:t>
      </w:r>
      <w:r w:rsidRPr="0034772A" w:rsidR="00242447">
        <w:rPr>
          <w:rFonts w:ascii="Times New Roman" w:hAnsi="Times New Roman" w:cs="Times New Roman"/>
        </w:rPr>
        <w:t xml:space="preserve"> </w:t>
      </w:r>
      <w:r w:rsidRPr="0034772A">
        <w:rPr>
          <w:rFonts w:ascii="Times New Roman" w:hAnsi="Times New Roman" w:cs="Times New Roman"/>
        </w:rPr>
        <w:t>organizácie výrobcov v lehote podľa osobitného predpisu</w:t>
      </w:r>
      <w:r w:rsidRPr="0034772A" w:rsidR="00242447">
        <w:rPr>
          <w:rFonts w:ascii="Times New Roman" w:hAnsi="Times New Roman" w:cs="Times New Roman"/>
        </w:rPr>
        <w:t>.</w:t>
      </w:r>
      <w:r>
        <w:rPr>
          <w:rStyle w:val="FootnoteReference"/>
          <w:rFonts w:ascii="Times New Roman" w:hAnsi="Times New Roman" w:cs="Times New Roman"/>
          <w:rtl w:val="0"/>
        </w:rPr>
        <w:footnoteReference w:id="29"/>
      </w:r>
      <w:r w:rsidRPr="0034772A">
        <w:rPr>
          <w:rFonts w:ascii="Times New Roman" w:hAnsi="Times New Roman" w:cs="Times New Roman"/>
        </w:rPr>
        <w:t>)</w:t>
      </w:r>
    </w:p>
    <w:p w:rsidR="00411BCC" w:rsidRPr="0034772A" w:rsidP="00242447">
      <w:pPr>
        <w:pStyle w:val="odsek1"/>
        <w:tabs>
          <w:tab w:val="clear" w:pos="-709"/>
        </w:tabs>
        <w:ind w:left="0"/>
        <w:rPr>
          <w:rFonts w:ascii="Times New Roman" w:hAnsi="Times New Roman" w:cs="Times New Roman"/>
        </w:rPr>
      </w:pPr>
      <w:r w:rsidRPr="0034772A">
        <w:rPr>
          <w:rFonts w:ascii="Times New Roman" w:hAnsi="Times New Roman" w:cs="Times New Roman"/>
        </w:rPr>
        <w:t xml:space="preserve">Organizácie výrobcov uznané podľa odseku 2 oznamujú ministerstvu všetky zmeny a doplnenia dokladov, ktoré boli na účely uznania predložené ministerstvu, najneskôr do </w:t>
      </w:r>
      <w:r w:rsidR="00BA48B3">
        <w:rPr>
          <w:rFonts w:ascii="Times New Roman" w:hAnsi="Times New Roman" w:cs="Times New Roman"/>
        </w:rPr>
        <w:t>30</w:t>
      </w:r>
      <w:r w:rsidRPr="0034772A">
        <w:rPr>
          <w:rFonts w:ascii="Times New Roman" w:hAnsi="Times New Roman" w:cs="Times New Roman"/>
        </w:rPr>
        <w:t xml:space="preserve"> dní odo dňa ich </w:t>
      </w:r>
      <w:r w:rsidR="00BA48B3">
        <w:rPr>
          <w:rFonts w:ascii="Times New Roman" w:hAnsi="Times New Roman" w:cs="Times New Roman"/>
        </w:rPr>
        <w:t>vzniku</w:t>
      </w:r>
      <w:r w:rsidRPr="0034772A">
        <w:rPr>
          <w:rFonts w:ascii="Times New Roman" w:hAnsi="Times New Roman" w:cs="Times New Roman"/>
        </w:rPr>
        <w:t>.</w:t>
      </w:r>
    </w:p>
    <w:p w:rsidR="00411BCC" w:rsidRPr="0034772A" w:rsidP="00242447">
      <w:pPr>
        <w:pStyle w:val="odsek1"/>
        <w:tabs>
          <w:tab w:val="clear" w:pos="-709"/>
        </w:tabs>
        <w:ind w:left="0"/>
        <w:rPr>
          <w:rFonts w:ascii="Times New Roman" w:hAnsi="Times New Roman" w:cs="Times New Roman"/>
        </w:rPr>
      </w:pPr>
      <w:r w:rsidRPr="0034772A">
        <w:rPr>
          <w:rFonts w:ascii="Times New Roman" w:hAnsi="Times New Roman" w:cs="Times New Roman"/>
        </w:rPr>
        <w:t xml:space="preserve">Ministerstvo rozhodnutím </w:t>
      </w:r>
      <w:r w:rsidR="00B97BA0">
        <w:rPr>
          <w:rFonts w:ascii="Times New Roman" w:hAnsi="Times New Roman" w:cs="Times New Roman"/>
        </w:rPr>
        <w:t>zruší rozhodnutie o uznaní</w:t>
      </w:r>
      <w:r w:rsidR="00B97BA0">
        <w:rPr>
          <w:rFonts w:ascii="Times New Roman" w:hAnsi="Times New Roman" w:cs="Times New Roman"/>
        </w:rPr>
        <w:t xml:space="preserve"> </w:t>
      </w:r>
      <w:r w:rsidRPr="0034772A">
        <w:rPr>
          <w:rFonts w:ascii="Times New Roman" w:hAnsi="Times New Roman" w:cs="Times New Roman"/>
        </w:rPr>
        <w:t>organizáci</w:t>
      </w:r>
      <w:r w:rsidR="00B97BA0">
        <w:rPr>
          <w:rFonts w:ascii="Times New Roman" w:hAnsi="Times New Roman" w:cs="Times New Roman"/>
        </w:rPr>
        <w:t>e</w:t>
      </w:r>
      <w:r w:rsidRPr="0034772A">
        <w:rPr>
          <w:rFonts w:ascii="Times New Roman" w:hAnsi="Times New Roman" w:cs="Times New Roman"/>
        </w:rPr>
        <w:t xml:space="preserve"> výrobcov, ak prestane spĺňať podmienky podľa</w:t>
      </w:r>
      <w:r w:rsidR="00B97BA0">
        <w:rPr>
          <w:rFonts w:ascii="Times New Roman" w:hAnsi="Times New Roman" w:cs="Times New Roman"/>
        </w:rPr>
        <w:t xml:space="preserve"> </w:t>
      </w:r>
      <w:r w:rsidRPr="0034772A">
        <w:rPr>
          <w:rFonts w:ascii="Times New Roman" w:hAnsi="Times New Roman" w:cs="Times New Roman"/>
        </w:rPr>
        <w:t>odseku 1.</w:t>
      </w:r>
    </w:p>
    <w:p w:rsidR="00411BCC" w:rsidRPr="0034772A" w:rsidP="00242447">
      <w:pPr>
        <w:pStyle w:val="Heading1"/>
        <w:rPr>
          <w:rFonts w:ascii="Times New Roman" w:hAnsi="Times New Roman"/>
        </w:rPr>
      </w:pPr>
      <w:r w:rsidRPr="0034772A">
        <w:rPr>
          <w:rFonts w:ascii="Times New Roman" w:hAnsi="Times New Roman"/>
        </w:rPr>
        <w:t>U</w:t>
      </w:r>
      <w:r w:rsidRPr="0034772A" w:rsidR="00242447">
        <w:rPr>
          <w:rFonts w:ascii="Times New Roman" w:hAnsi="Times New Roman"/>
        </w:rPr>
        <w:t>vádzanie vinárskych produktov na trh</w:t>
      </w:r>
    </w:p>
    <w:p w:rsidR="00411BCC" w:rsidRPr="0034772A" w:rsidP="00242447">
      <w:pPr>
        <w:pStyle w:val="a"/>
        <w:tabs>
          <w:tab w:val="clear" w:pos="720"/>
        </w:tabs>
        <w:ind w:left="0" w:firstLine="0"/>
        <w:rPr>
          <w:rFonts w:ascii="Times New Roman" w:hAnsi="Times New Roman" w:cs="Times New Roman"/>
        </w:rPr>
      </w:pPr>
    </w:p>
    <w:p w:rsidR="00411BCC" w:rsidRPr="0034772A" w:rsidP="00242447">
      <w:pPr>
        <w:pStyle w:val="Heading2"/>
        <w:rPr>
          <w:rFonts w:ascii="Times New Roman" w:hAnsi="Times New Roman"/>
        </w:rPr>
      </w:pPr>
      <w:r w:rsidR="00B67739">
        <w:rPr>
          <w:rFonts w:ascii="Times New Roman" w:hAnsi="Times New Roman"/>
        </w:rPr>
        <w:t>P</w:t>
      </w:r>
      <w:r w:rsidRPr="0034772A">
        <w:rPr>
          <w:rFonts w:ascii="Times New Roman" w:hAnsi="Times New Roman"/>
        </w:rPr>
        <w:t>odmienky</w:t>
      </w:r>
      <w:r w:rsidR="00B67739">
        <w:rPr>
          <w:rFonts w:ascii="Times New Roman" w:hAnsi="Times New Roman"/>
        </w:rPr>
        <w:t xml:space="preserve"> uvádzania na trh</w:t>
      </w:r>
    </w:p>
    <w:p w:rsidR="00411BCC" w:rsidRPr="0034772A" w:rsidP="00C0215B">
      <w:pPr>
        <w:pStyle w:val="odsek1"/>
        <w:numPr>
          <w:numId w:val="37"/>
        </w:numPr>
        <w:tabs>
          <w:tab w:val="left" w:pos="-709"/>
        </w:tabs>
        <w:ind w:left="0"/>
        <w:rPr>
          <w:rFonts w:ascii="Times New Roman" w:hAnsi="Times New Roman" w:cs="Times New Roman"/>
        </w:rPr>
      </w:pPr>
      <w:r w:rsidRPr="0034772A">
        <w:rPr>
          <w:rFonts w:ascii="Times New Roman" w:hAnsi="Times New Roman" w:cs="Times New Roman"/>
        </w:rPr>
        <w:t>Ak sa víno vyrobí v tom istom kalendárnom roku, v ktorom sa uskutočnil zber hrozna na jeho výrobu, je zakázané takéto víno uvádzať na trh vo fľašiach pred prvým novembrovým pondelkom daného kalendárneho roka.</w:t>
      </w:r>
    </w:p>
    <w:p w:rsidR="00411BCC" w:rsidRPr="0034772A" w:rsidP="00242447">
      <w:pPr>
        <w:pStyle w:val="odsek1"/>
        <w:tabs>
          <w:tab w:val="clear" w:pos="-709"/>
        </w:tabs>
        <w:ind w:left="0"/>
        <w:rPr>
          <w:rFonts w:ascii="Times New Roman" w:hAnsi="Times New Roman" w:cs="Times New Roman"/>
        </w:rPr>
      </w:pPr>
      <w:r w:rsidRPr="0034772A">
        <w:rPr>
          <w:rFonts w:ascii="Times New Roman" w:hAnsi="Times New Roman" w:cs="Times New Roman"/>
        </w:rPr>
        <w:t>Je zakázané uvádzať na trh vinárske produkty, ak</w:t>
      </w:r>
    </w:p>
    <w:p w:rsidR="00242447" w:rsidRPr="0034772A" w:rsidP="00242447">
      <w:pPr>
        <w:pStyle w:val="adda"/>
        <w:numPr>
          <w:ilvl w:val="0"/>
          <w:numId w:val="38"/>
        </w:numPr>
        <w:tabs>
          <w:tab w:val="left" w:pos="0"/>
        </w:tabs>
        <w:rPr>
          <w:rFonts w:ascii="Times New Roman" w:hAnsi="Times New Roman" w:cs="Times New Roman"/>
        </w:rPr>
      </w:pPr>
      <w:r w:rsidRPr="0034772A" w:rsidR="00DE0CB5">
        <w:rPr>
          <w:rFonts w:ascii="Times New Roman" w:hAnsi="Times New Roman" w:cs="Times New Roman"/>
        </w:rPr>
        <w:t xml:space="preserve">sú </w:t>
      </w:r>
      <w:r w:rsidRPr="0034772A" w:rsidR="00411BCC">
        <w:rPr>
          <w:rFonts w:ascii="Times New Roman" w:hAnsi="Times New Roman" w:cs="Times New Roman"/>
        </w:rPr>
        <w:t>v nich prekročené najvyššie prípustné limity obsahu cudzorodých látok,</w:t>
      </w:r>
    </w:p>
    <w:p w:rsidR="00242447" w:rsidRPr="0034772A" w:rsidP="00242447">
      <w:pPr>
        <w:pStyle w:val="adda"/>
        <w:numPr>
          <w:ilvl w:val="0"/>
          <w:numId w:val="38"/>
        </w:numPr>
        <w:tabs>
          <w:tab w:val="left" w:pos="0"/>
        </w:tabs>
        <w:rPr>
          <w:rFonts w:ascii="Times New Roman" w:hAnsi="Times New Roman" w:cs="Times New Roman"/>
        </w:rPr>
      </w:pPr>
      <w:r w:rsidRPr="0034772A" w:rsidR="00411BCC">
        <w:rPr>
          <w:rFonts w:ascii="Times New Roman" w:hAnsi="Times New Roman" w:cs="Times New Roman"/>
        </w:rPr>
        <w:t>sú zdraviu škodlivé, falšované alebo chybné,</w:t>
      </w:r>
    </w:p>
    <w:p w:rsidR="00242447" w:rsidRPr="0034772A" w:rsidP="00242447">
      <w:pPr>
        <w:pStyle w:val="adda"/>
        <w:numPr>
          <w:ilvl w:val="0"/>
          <w:numId w:val="38"/>
        </w:numPr>
        <w:tabs>
          <w:tab w:val="left" w:pos="0"/>
        </w:tabs>
        <w:rPr>
          <w:rFonts w:ascii="Times New Roman" w:hAnsi="Times New Roman" w:cs="Times New Roman"/>
        </w:rPr>
      </w:pPr>
      <w:r w:rsidRPr="0034772A" w:rsidR="00411BCC">
        <w:rPr>
          <w:rFonts w:ascii="Times New Roman" w:hAnsi="Times New Roman" w:cs="Times New Roman"/>
        </w:rPr>
        <w:t>neboli dodržané kvalitatívne požiadavky na ich výrobu,</w:t>
      </w:r>
    </w:p>
    <w:p w:rsidR="00242447" w:rsidRPr="0034772A" w:rsidP="00242447">
      <w:pPr>
        <w:pStyle w:val="adda"/>
        <w:numPr>
          <w:ilvl w:val="0"/>
          <w:numId w:val="38"/>
        </w:numPr>
        <w:tabs>
          <w:tab w:val="left" w:pos="0"/>
        </w:tabs>
        <w:rPr>
          <w:rFonts w:ascii="Times New Roman" w:hAnsi="Times New Roman" w:cs="Times New Roman"/>
        </w:rPr>
      </w:pPr>
      <w:r w:rsidRPr="0034772A" w:rsidR="00411BCC">
        <w:rPr>
          <w:rFonts w:ascii="Times New Roman" w:hAnsi="Times New Roman" w:cs="Times New Roman"/>
        </w:rPr>
        <w:t>dodatočne stratili alebo sa zmenili vlastnosti, na základe ktorých bol vydaný certifikát,</w:t>
      </w:r>
    </w:p>
    <w:p w:rsidR="00411BCC" w:rsidRPr="0034772A" w:rsidP="00242447">
      <w:pPr>
        <w:pStyle w:val="adda"/>
        <w:numPr>
          <w:ilvl w:val="0"/>
          <w:numId w:val="38"/>
        </w:numPr>
        <w:tabs>
          <w:tab w:val="left" w:pos="0"/>
        </w:tabs>
        <w:rPr>
          <w:rFonts w:ascii="Times New Roman" w:hAnsi="Times New Roman" w:cs="Times New Roman"/>
        </w:rPr>
      </w:pPr>
      <w:r w:rsidRPr="0034772A">
        <w:rPr>
          <w:rFonts w:ascii="Times New Roman" w:hAnsi="Times New Roman" w:cs="Times New Roman"/>
        </w:rPr>
        <w:t>nebol vystavený sprievodný doklad podľa osobitného predpisu</w:t>
      </w:r>
      <w:r w:rsidRPr="0034772A" w:rsidR="00242447">
        <w:rPr>
          <w:rFonts w:ascii="Times New Roman" w:hAnsi="Times New Roman" w:cs="Times New Roman"/>
        </w:rPr>
        <w:t>.</w:t>
      </w:r>
      <w:bookmarkStart w:id="9" w:name="_Ref220484570"/>
      <w:r>
        <w:rPr>
          <w:rStyle w:val="FootnoteReference"/>
          <w:rFonts w:ascii="Times New Roman" w:hAnsi="Times New Roman" w:cs="Times New Roman"/>
          <w:rtl w:val="0"/>
        </w:rPr>
        <w:footnoteReference w:id="30"/>
      </w:r>
      <w:bookmarkEnd w:id="9"/>
      <w:r w:rsidRPr="0034772A" w:rsidR="00242447">
        <w:rPr>
          <w:rFonts w:ascii="Times New Roman" w:hAnsi="Times New Roman" w:cs="Times New Roman"/>
        </w:rPr>
        <w:t>)</w:t>
      </w:r>
    </w:p>
    <w:p w:rsidR="00411BCC" w:rsidRPr="0034772A" w:rsidP="00DE0CB5">
      <w:pPr>
        <w:pStyle w:val="odsek1"/>
        <w:tabs>
          <w:tab w:val="clear" w:pos="-709"/>
        </w:tabs>
        <w:ind w:left="0"/>
        <w:rPr>
          <w:rFonts w:ascii="Times New Roman" w:hAnsi="Times New Roman" w:cs="Times New Roman"/>
        </w:rPr>
      </w:pPr>
      <w:r w:rsidR="001D6CCB">
        <w:rPr>
          <w:rFonts w:ascii="Times New Roman" w:hAnsi="Times New Roman" w:cs="Times New Roman"/>
        </w:rPr>
        <w:br w:type="page"/>
      </w:r>
      <w:r w:rsidRPr="0034772A">
        <w:rPr>
          <w:rFonts w:ascii="Times New Roman" w:hAnsi="Times New Roman" w:cs="Times New Roman"/>
        </w:rPr>
        <w:t>Menovité množstvo vína ustanovené pre označené spotrebiteľské balenie podľa osobitného predpisu</w:t>
      </w:r>
      <w:r>
        <w:rPr>
          <w:rStyle w:val="FootnoteReference"/>
          <w:rFonts w:ascii="Times New Roman" w:hAnsi="Times New Roman" w:cs="Times New Roman"/>
          <w:rtl w:val="0"/>
        </w:rPr>
        <w:footnoteReference w:id="31"/>
      </w:r>
      <w:r w:rsidRPr="0034772A">
        <w:rPr>
          <w:rFonts w:ascii="Times New Roman" w:hAnsi="Times New Roman" w:cs="Times New Roman"/>
        </w:rPr>
        <w:t xml:space="preserve">) platí aj pre vinárske produkty plnené do spotrebiteľského balenia neoznačeného značkou „e“. </w:t>
      </w:r>
    </w:p>
    <w:p w:rsidR="00411BCC" w:rsidRPr="0034772A" w:rsidP="00DE0CB5">
      <w:pPr>
        <w:pStyle w:val="a"/>
        <w:tabs>
          <w:tab w:val="clear" w:pos="720"/>
        </w:tabs>
        <w:ind w:left="0" w:firstLine="0"/>
        <w:rPr>
          <w:rFonts w:ascii="Times New Roman" w:hAnsi="Times New Roman" w:cs="Times New Roman"/>
        </w:rPr>
      </w:pPr>
    </w:p>
    <w:p w:rsidR="00411BCC" w:rsidRPr="0034772A" w:rsidP="00DE0CB5">
      <w:pPr>
        <w:pStyle w:val="Heading2"/>
        <w:rPr>
          <w:rFonts w:ascii="Times New Roman" w:hAnsi="Times New Roman"/>
        </w:rPr>
      </w:pPr>
      <w:r w:rsidRPr="0034772A">
        <w:rPr>
          <w:rFonts w:ascii="Times New Roman" w:hAnsi="Times New Roman"/>
        </w:rPr>
        <w:t>Certifikácia</w:t>
      </w:r>
    </w:p>
    <w:p w:rsidR="00411BCC" w:rsidRPr="0034772A" w:rsidP="00C0215B">
      <w:pPr>
        <w:pStyle w:val="odsek1"/>
        <w:numPr>
          <w:numId w:val="39"/>
        </w:numPr>
        <w:tabs>
          <w:tab w:val="left" w:pos="-709"/>
        </w:tabs>
        <w:ind w:left="0"/>
        <w:rPr>
          <w:rFonts w:ascii="Times New Roman" w:hAnsi="Times New Roman" w:cs="Times New Roman"/>
        </w:rPr>
      </w:pPr>
      <w:r w:rsidRPr="0034772A">
        <w:rPr>
          <w:rFonts w:ascii="Times New Roman" w:hAnsi="Times New Roman" w:cs="Times New Roman"/>
        </w:rPr>
        <w:t>Vinárske produkty, ktoré podliehajú certifikácii, možno uvádzať na trh, iba ak získali certifikát.</w:t>
      </w:r>
    </w:p>
    <w:p w:rsidR="00411BCC" w:rsidRPr="0034772A" w:rsidP="00DE0CB5">
      <w:pPr>
        <w:pStyle w:val="odsek1"/>
        <w:tabs>
          <w:tab w:val="clear" w:pos="-709"/>
        </w:tabs>
        <w:ind w:left="0"/>
        <w:rPr>
          <w:rFonts w:ascii="Times New Roman" w:hAnsi="Times New Roman" w:cs="Times New Roman"/>
        </w:rPr>
      </w:pPr>
      <w:r w:rsidRPr="0034772A">
        <w:rPr>
          <w:rFonts w:ascii="Times New Roman" w:hAnsi="Times New Roman" w:cs="Times New Roman"/>
        </w:rPr>
        <w:t>Certifikácii podlieha víno s chráneným označením pôvodu vrátane tokajského vína a</w:t>
      </w:r>
      <w:r w:rsidRPr="0034772A" w:rsidR="00DE0CB5">
        <w:rPr>
          <w:rFonts w:ascii="Times New Roman" w:hAnsi="Times New Roman" w:cs="Times New Roman"/>
        </w:rPr>
        <w:t> </w:t>
      </w:r>
      <w:r w:rsidRPr="0034772A">
        <w:rPr>
          <w:rFonts w:ascii="Times New Roman" w:hAnsi="Times New Roman" w:cs="Times New Roman"/>
        </w:rPr>
        <w:t>víno</w:t>
      </w:r>
      <w:r w:rsidRPr="0034772A" w:rsidR="00DE0CB5">
        <w:rPr>
          <w:rFonts w:ascii="Times New Roman" w:hAnsi="Times New Roman" w:cs="Times New Roman"/>
        </w:rPr>
        <w:t xml:space="preserve"> </w:t>
      </w:r>
      <w:r w:rsidRPr="0034772A">
        <w:rPr>
          <w:rFonts w:ascii="Times New Roman" w:hAnsi="Times New Roman" w:cs="Times New Roman"/>
        </w:rPr>
        <w:t>s chráneným zemepisným označením.</w:t>
      </w:r>
    </w:p>
    <w:p w:rsidR="00411BCC" w:rsidRPr="0034772A" w:rsidP="00DE0CB5">
      <w:pPr>
        <w:pStyle w:val="odsek1"/>
        <w:tabs>
          <w:tab w:val="clear" w:pos="-709"/>
        </w:tabs>
        <w:ind w:left="0"/>
        <w:rPr>
          <w:rFonts w:ascii="Times New Roman" w:hAnsi="Times New Roman" w:cs="Times New Roman"/>
        </w:rPr>
      </w:pPr>
      <w:r w:rsidRPr="0034772A">
        <w:rPr>
          <w:rFonts w:ascii="Times New Roman" w:hAnsi="Times New Roman" w:cs="Times New Roman"/>
        </w:rPr>
        <w:t>Certifikácia zahŕňa</w:t>
      </w:r>
      <w:r w:rsidRPr="0034772A" w:rsidR="00DE0CB5">
        <w:rPr>
          <w:rFonts w:ascii="Times New Roman" w:hAnsi="Times New Roman" w:cs="Times New Roman"/>
        </w:rPr>
        <w:t xml:space="preserve"> overovanie dodržiavania špecifikácie podľa osobitného predpisu</w:t>
      </w:r>
      <w:bookmarkStart w:id="10" w:name="_Ref220482338"/>
      <w:r>
        <w:rPr>
          <w:rStyle w:val="FootnoteReference"/>
          <w:rFonts w:ascii="Times New Roman" w:hAnsi="Times New Roman" w:cs="Times New Roman"/>
          <w:rtl w:val="0"/>
        </w:rPr>
        <w:footnoteReference w:id="32"/>
      </w:r>
      <w:bookmarkEnd w:id="10"/>
      <w:r w:rsidRPr="0034772A" w:rsidR="00DE0CB5">
        <w:rPr>
          <w:rFonts w:ascii="Times New Roman" w:hAnsi="Times New Roman" w:cs="Times New Roman"/>
        </w:rPr>
        <w:t>) alebo</w:t>
      </w:r>
    </w:p>
    <w:p w:rsidR="00411BCC" w:rsidRPr="0034772A" w:rsidP="00411BCC">
      <w:pPr>
        <w:numPr>
          <w:ilvl w:val="0"/>
          <w:numId w:val="2"/>
        </w:numPr>
        <w:tabs>
          <w:tab w:val="left" w:pos="0"/>
        </w:tabs>
        <w:rPr>
          <w:rFonts w:ascii="Times New Roman" w:hAnsi="Times New Roman" w:cs="Times New Roman"/>
        </w:rPr>
      </w:pPr>
      <w:r w:rsidRPr="0034772A">
        <w:rPr>
          <w:rFonts w:ascii="Times New Roman" w:hAnsi="Times New Roman" w:cs="Times New Roman"/>
        </w:rPr>
        <w:t>kontrolu údajov vo vinohradníckom registri,</w:t>
      </w:r>
    </w:p>
    <w:p w:rsidR="00411BCC" w:rsidRPr="0034772A" w:rsidP="00411BCC">
      <w:pPr>
        <w:numPr>
          <w:ilvl w:val="0"/>
          <w:numId w:val="2"/>
        </w:numPr>
        <w:tabs>
          <w:tab w:val="left" w:pos="0"/>
        </w:tabs>
        <w:rPr>
          <w:rFonts w:ascii="Times New Roman" w:hAnsi="Times New Roman" w:cs="Times New Roman"/>
        </w:rPr>
      </w:pPr>
      <w:r w:rsidRPr="0034772A">
        <w:rPr>
          <w:rFonts w:ascii="Times New Roman" w:hAnsi="Times New Roman" w:cs="Times New Roman"/>
        </w:rPr>
        <w:t>chemickú analýzu vína a</w:t>
      </w:r>
    </w:p>
    <w:p w:rsidR="00411BCC" w:rsidRPr="0034772A" w:rsidP="00411BCC">
      <w:pPr>
        <w:numPr>
          <w:ilvl w:val="0"/>
          <w:numId w:val="2"/>
        </w:numPr>
        <w:tabs>
          <w:tab w:val="left" w:pos="0"/>
        </w:tabs>
        <w:rPr>
          <w:rFonts w:ascii="Times New Roman" w:hAnsi="Times New Roman" w:cs="Times New Roman"/>
        </w:rPr>
      </w:pPr>
      <w:r w:rsidRPr="0034772A" w:rsidR="00DE0CB5">
        <w:rPr>
          <w:rFonts w:ascii="Times New Roman" w:hAnsi="Times New Roman" w:cs="Times New Roman"/>
        </w:rPr>
        <w:t>senzorické hodnotenie vína.</w:t>
      </w:r>
    </w:p>
    <w:p w:rsidR="00B67739" w:rsidP="00DE0CB5">
      <w:pPr>
        <w:pStyle w:val="odsek1"/>
        <w:tabs>
          <w:tab w:val="clear" w:pos="-709"/>
        </w:tabs>
        <w:ind w:left="0"/>
        <w:rPr>
          <w:rFonts w:ascii="Times New Roman" w:hAnsi="Times New Roman" w:cs="Times New Roman"/>
        </w:rPr>
      </w:pPr>
      <w:r w:rsidRPr="0034772A" w:rsidR="00411BCC">
        <w:rPr>
          <w:rFonts w:ascii="Times New Roman" w:hAnsi="Times New Roman" w:cs="Times New Roman"/>
        </w:rPr>
        <w:t xml:space="preserve">Certifikáciu vín </w:t>
      </w:r>
      <w:r>
        <w:rPr>
          <w:rFonts w:ascii="Times New Roman" w:hAnsi="Times New Roman" w:cs="Times New Roman"/>
        </w:rPr>
        <w:t>podľa odseku 2</w:t>
      </w:r>
      <w:r w:rsidRPr="0034772A" w:rsidR="00411BCC">
        <w:rPr>
          <w:rFonts w:ascii="Times New Roman" w:hAnsi="Times New Roman" w:cs="Times New Roman"/>
        </w:rPr>
        <w:t xml:space="preserve"> pred ich uvedením na trh vykonáva kontrolný ústav alebo organizácie autorizované ministerstvom (ďalej len „kontrolný orgán“).</w:t>
      </w:r>
    </w:p>
    <w:p w:rsidR="00411BCC" w:rsidRPr="0034772A" w:rsidP="00DE0CB5">
      <w:pPr>
        <w:pStyle w:val="odsek1"/>
        <w:tabs>
          <w:tab w:val="clear" w:pos="-709"/>
        </w:tabs>
        <w:ind w:left="0"/>
        <w:rPr>
          <w:rFonts w:ascii="Times New Roman" w:hAnsi="Times New Roman" w:cs="Times New Roman"/>
        </w:rPr>
      </w:pPr>
      <w:r w:rsidRPr="0034772A">
        <w:rPr>
          <w:rFonts w:ascii="Times New Roman" w:hAnsi="Times New Roman" w:cs="Times New Roman"/>
        </w:rPr>
        <w:t xml:space="preserve">Organizácie </w:t>
      </w:r>
      <w:r w:rsidR="00B67739">
        <w:rPr>
          <w:rFonts w:ascii="Times New Roman" w:hAnsi="Times New Roman" w:cs="Times New Roman"/>
        </w:rPr>
        <w:t xml:space="preserve">autorizované ministerstvom </w:t>
      </w:r>
      <w:r w:rsidRPr="0034772A">
        <w:rPr>
          <w:rFonts w:ascii="Times New Roman" w:hAnsi="Times New Roman" w:cs="Times New Roman"/>
        </w:rPr>
        <w:t>preukazujú spôsobilosť osvedčením o akreditácii</w:t>
      </w:r>
      <w:bookmarkStart w:id="11" w:name="_Ref222121047"/>
      <w:r>
        <w:rPr>
          <w:rStyle w:val="FootnoteReference"/>
          <w:rFonts w:ascii="Times New Roman" w:hAnsi="Times New Roman" w:cs="Times New Roman"/>
          <w:rtl w:val="0"/>
        </w:rPr>
        <w:footnoteReference w:id="33"/>
      </w:r>
      <w:bookmarkEnd w:id="11"/>
      <w:r w:rsidRPr="0034772A" w:rsidR="00485978">
        <w:rPr>
          <w:rFonts w:ascii="Times New Roman" w:hAnsi="Times New Roman" w:cs="Times New Roman"/>
        </w:rPr>
        <w:t>)</w:t>
      </w:r>
      <w:r w:rsidRPr="0034772A">
        <w:rPr>
          <w:rFonts w:ascii="Times New Roman" w:hAnsi="Times New Roman" w:cs="Times New Roman"/>
        </w:rPr>
        <w:t>. O výsledku overovania dodržiavania špecifikácie písomne informujú ministerstvo.</w:t>
      </w:r>
    </w:p>
    <w:p w:rsidR="00411BCC" w:rsidRPr="0034772A" w:rsidP="00DE0CB5">
      <w:pPr>
        <w:pStyle w:val="odsek1"/>
        <w:tabs>
          <w:tab w:val="clear" w:pos="-709"/>
        </w:tabs>
        <w:ind w:left="0"/>
        <w:rPr>
          <w:rFonts w:ascii="Times New Roman" w:hAnsi="Times New Roman" w:cs="Times New Roman"/>
        </w:rPr>
      </w:pPr>
      <w:r w:rsidRPr="0034772A">
        <w:rPr>
          <w:rFonts w:ascii="Times New Roman" w:hAnsi="Times New Roman" w:cs="Times New Roman"/>
        </w:rPr>
        <w:t xml:space="preserve">Chemická analýza vína podľa odseku 3 písm. b) sa </w:t>
      </w:r>
      <w:r w:rsidRPr="0034772A" w:rsidR="00B42728">
        <w:rPr>
          <w:rFonts w:ascii="Times New Roman" w:hAnsi="Times New Roman" w:cs="Times New Roman"/>
        </w:rPr>
        <w:t xml:space="preserve">musí </w:t>
      </w:r>
      <w:r w:rsidRPr="0034772A">
        <w:rPr>
          <w:rFonts w:ascii="Times New Roman" w:hAnsi="Times New Roman" w:cs="Times New Roman"/>
        </w:rPr>
        <w:t>vykona</w:t>
      </w:r>
      <w:r w:rsidRPr="0034772A" w:rsidR="00B42728">
        <w:rPr>
          <w:rFonts w:ascii="Times New Roman" w:hAnsi="Times New Roman" w:cs="Times New Roman"/>
        </w:rPr>
        <w:t>ť</w:t>
      </w:r>
      <w:r w:rsidRPr="0034772A">
        <w:rPr>
          <w:rFonts w:ascii="Times New Roman" w:hAnsi="Times New Roman" w:cs="Times New Roman"/>
        </w:rPr>
        <w:t xml:space="preserve"> v akreditovanom laboratóriu</w:t>
      </w:r>
      <w:r w:rsidRPr="0034772A" w:rsidR="00B42728">
        <w:rPr>
          <w:rFonts w:ascii="Times New Roman" w:hAnsi="Times New Roman" w:cs="Times New Roman"/>
        </w:rPr>
        <w:t>.</w:t>
      </w:r>
      <w:bookmarkStart w:id="12" w:name="_Ref221960077"/>
      <w:r w:rsidRPr="004054D1" w:rsidR="004054D1">
        <w:rPr>
          <w:rFonts w:ascii="Times New Roman" w:hAnsi="Times New Roman" w:cs="Times New Roman"/>
          <w:vertAlign w:val="superscript"/>
        </w:rPr>
        <w:fldChar w:fldCharType="begin"/>
      </w:r>
      <w:r w:rsidRPr="004054D1" w:rsidR="004054D1">
        <w:rPr>
          <w:rFonts w:ascii="Times New Roman" w:hAnsi="Times New Roman" w:cs="Times New Roman"/>
          <w:vertAlign w:val="superscript"/>
        </w:rPr>
        <w:instrText xml:space="preserve"> NOTEREF _Ref222121047 \h </w:instrText>
      </w:r>
      <w:r w:rsidR="004054D1">
        <w:rPr>
          <w:rFonts w:ascii="Times New Roman" w:hAnsi="Times New Roman" w:cs="Times New Roman"/>
          <w:vertAlign w:val="superscript"/>
        </w:rPr>
        <w:instrText xml:space="preserve"> \* MERGEFORMA</w:instrText>
      </w:r>
      <w:r w:rsidR="004054D1">
        <w:rPr>
          <w:rFonts w:ascii="Times New Roman" w:hAnsi="Times New Roman" w:cs="Times New Roman"/>
          <w:vertAlign w:val="superscript"/>
        </w:rPr>
        <w:instrText xml:space="preserve">T </w:instrText>
      </w:r>
      <w:r w:rsidRPr="004054D1" w:rsidR="004054D1">
        <w:rPr>
          <w:rFonts w:ascii="Times New Roman" w:hAnsi="Times New Roman" w:cs="Times New Roman"/>
          <w:vertAlign w:val="superscript"/>
        </w:rPr>
        <w:fldChar w:fldCharType="separate"/>
      </w:r>
      <w:r w:rsidR="006658D8">
        <w:rPr>
          <w:rFonts w:ascii="Times New Roman" w:hAnsi="Times New Roman" w:cs="Times New Roman"/>
          <w:vertAlign w:val="superscript"/>
        </w:rPr>
        <w:t>32</w:t>
      </w:r>
      <w:r w:rsidRPr="004054D1" w:rsidR="004054D1">
        <w:rPr>
          <w:rFonts w:ascii="Times New Roman" w:hAnsi="Times New Roman" w:cs="Times New Roman"/>
          <w:vertAlign w:val="superscript"/>
        </w:rPr>
        <w:fldChar w:fldCharType="end"/>
      </w:r>
      <w:r w:rsidRPr="0034772A" w:rsidR="00485978">
        <w:rPr>
          <w:rFonts w:ascii="Times New Roman" w:hAnsi="Times New Roman" w:cs="Times New Roman"/>
        </w:rPr>
        <w:t>)</w:t>
      </w:r>
      <w:bookmarkEnd w:id="12"/>
    </w:p>
    <w:p w:rsidR="00411BCC" w:rsidRPr="0034772A" w:rsidP="00DE0CB5">
      <w:pPr>
        <w:pStyle w:val="odsek1"/>
        <w:tabs>
          <w:tab w:val="clear" w:pos="-709"/>
        </w:tabs>
        <w:ind w:left="0"/>
        <w:rPr>
          <w:rFonts w:ascii="Times New Roman" w:hAnsi="Times New Roman" w:cs="Times New Roman"/>
        </w:rPr>
      </w:pPr>
      <w:r w:rsidRPr="0034772A">
        <w:rPr>
          <w:rFonts w:ascii="Times New Roman" w:hAnsi="Times New Roman" w:cs="Times New Roman"/>
        </w:rPr>
        <w:t xml:space="preserve">Na účely senzorického hodnotenia vína podľa odseku 3 písm. c) ustanovuje ministerstvo </w:t>
      </w:r>
      <w:r w:rsidRPr="0034772A" w:rsidR="00B42728">
        <w:rPr>
          <w:rFonts w:ascii="Times New Roman" w:hAnsi="Times New Roman" w:cs="Times New Roman"/>
        </w:rPr>
        <w:t>k</w:t>
      </w:r>
      <w:r w:rsidRPr="0034772A">
        <w:rPr>
          <w:rFonts w:ascii="Times New Roman" w:hAnsi="Times New Roman" w:cs="Times New Roman"/>
        </w:rPr>
        <w:t xml:space="preserve">omisiu na hodnotenie vína. Členov </w:t>
      </w:r>
      <w:r w:rsidRPr="0034772A" w:rsidR="00B42728">
        <w:rPr>
          <w:rFonts w:ascii="Times New Roman" w:hAnsi="Times New Roman" w:cs="Times New Roman"/>
        </w:rPr>
        <w:t>k</w:t>
      </w:r>
      <w:r w:rsidRPr="0034772A">
        <w:rPr>
          <w:rFonts w:ascii="Times New Roman" w:hAnsi="Times New Roman" w:cs="Times New Roman"/>
        </w:rPr>
        <w:t>omisie na hodnotenie vína vymenúva a</w:t>
      </w:r>
      <w:r w:rsidRPr="0034772A" w:rsidR="00B42728">
        <w:rPr>
          <w:rFonts w:ascii="Times New Roman" w:hAnsi="Times New Roman" w:cs="Times New Roman"/>
        </w:rPr>
        <w:t> </w:t>
      </w:r>
      <w:r w:rsidRPr="0034772A">
        <w:rPr>
          <w:rFonts w:ascii="Times New Roman" w:hAnsi="Times New Roman" w:cs="Times New Roman"/>
        </w:rPr>
        <w:t>odvoláva</w:t>
      </w:r>
      <w:r w:rsidRPr="0034772A" w:rsidR="00B42728">
        <w:rPr>
          <w:rFonts w:ascii="Times New Roman" w:hAnsi="Times New Roman" w:cs="Times New Roman"/>
        </w:rPr>
        <w:t xml:space="preserve"> </w:t>
      </w:r>
      <w:r w:rsidRPr="0034772A">
        <w:rPr>
          <w:rFonts w:ascii="Times New Roman" w:hAnsi="Times New Roman" w:cs="Times New Roman"/>
        </w:rPr>
        <w:t>minister z odborne spôsobilých osôb. Organizáciu a</w:t>
      </w:r>
      <w:r w:rsidRPr="0034772A" w:rsidR="00B42728">
        <w:rPr>
          <w:rFonts w:ascii="Times New Roman" w:hAnsi="Times New Roman" w:cs="Times New Roman"/>
        </w:rPr>
        <w:t> </w:t>
      </w:r>
      <w:r w:rsidRPr="0034772A">
        <w:rPr>
          <w:rFonts w:ascii="Times New Roman" w:hAnsi="Times New Roman" w:cs="Times New Roman"/>
        </w:rPr>
        <w:t>rokovanie</w:t>
      </w:r>
      <w:r w:rsidRPr="0034772A" w:rsidR="00B42728">
        <w:rPr>
          <w:rFonts w:ascii="Times New Roman" w:hAnsi="Times New Roman" w:cs="Times New Roman"/>
        </w:rPr>
        <w:t xml:space="preserve"> k</w:t>
      </w:r>
      <w:r w:rsidRPr="0034772A">
        <w:rPr>
          <w:rFonts w:ascii="Times New Roman" w:hAnsi="Times New Roman" w:cs="Times New Roman"/>
        </w:rPr>
        <w:t>omisie na hodnotenie vína upraví štatút, ktorý schvaľuje minister.</w:t>
      </w:r>
    </w:p>
    <w:p w:rsidR="00411BCC" w:rsidRPr="0034772A" w:rsidP="00B42728">
      <w:pPr>
        <w:pStyle w:val="odsek1"/>
        <w:tabs>
          <w:tab w:val="clear" w:pos="-709"/>
        </w:tabs>
        <w:ind w:left="0"/>
        <w:rPr>
          <w:rFonts w:ascii="Times New Roman" w:hAnsi="Times New Roman" w:cs="Times New Roman"/>
        </w:rPr>
      </w:pPr>
      <w:r w:rsidRPr="0034772A">
        <w:rPr>
          <w:rFonts w:ascii="Times New Roman" w:hAnsi="Times New Roman" w:cs="Times New Roman"/>
        </w:rPr>
        <w:t xml:space="preserve">Odborne spôsobilá osoba podľa odseku </w:t>
      </w:r>
      <w:r w:rsidR="00B26952">
        <w:rPr>
          <w:rFonts w:ascii="Times New Roman" w:hAnsi="Times New Roman" w:cs="Times New Roman"/>
        </w:rPr>
        <w:t>7</w:t>
      </w:r>
      <w:r w:rsidRPr="0034772A">
        <w:rPr>
          <w:rFonts w:ascii="Times New Roman" w:hAnsi="Times New Roman" w:cs="Times New Roman"/>
        </w:rPr>
        <w:t xml:space="preserve"> je fyzická osoba, ktorá má</w:t>
      </w:r>
    </w:p>
    <w:p w:rsidR="00411BCC" w:rsidRPr="0034772A" w:rsidP="00C0215B">
      <w:pPr>
        <w:pStyle w:val="adda"/>
        <w:numPr>
          <w:ilvl w:val="1"/>
          <w:numId w:val="10"/>
        </w:numPr>
        <w:tabs>
          <w:tab w:val="left" w:pos="-1260"/>
        </w:tabs>
        <w:ind w:left="360"/>
        <w:rPr>
          <w:rFonts w:ascii="Times New Roman" w:hAnsi="Times New Roman" w:cs="Times New Roman"/>
        </w:rPr>
      </w:pPr>
      <w:r w:rsidRPr="0034772A">
        <w:rPr>
          <w:rFonts w:ascii="Times New Roman" w:hAnsi="Times New Roman" w:cs="Times New Roman"/>
        </w:rPr>
        <w:t>osvedčenie hodnotiteľa na zmyslové hodnotenie vína podľa osobitného predpisu</w:t>
      </w:r>
      <w:r w:rsidRPr="0034772A" w:rsidR="00B42728">
        <w:rPr>
          <w:rFonts w:ascii="Times New Roman" w:hAnsi="Times New Roman" w:cs="Times New Roman"/>
        </w:rPr>
        <w:t>,</w:t>
      </w:r>
      <w:r>
        <w:rPr>
          <w:rStyle w:val="FootnoteReference"/>
          <w:rFonts w:ascii="Times New Roman" w:hAnsi="Times New Roman" w:cs="Times New Roman"/>
          <w:rtl w:val="0"/>
        </w:rPr>
        <w:footnoteReference w:id="34"/>
      </w:r>
      <w:r w:rsidRPr="0034772A">
        <w:rPr>
          <w:rFonts w:ascii="Times New Roman" w:hAnsi="Times New Roman" w:cs="Times New Roman"/>
        </w:rPr>
        <w:t>)</w:t>
      </w:r>
    </w:p>
    <w:p w:rsidR="00B26952" w:rsidRPr="0034772A" w:rsidP="00B26952">
      <w:pPr>
        <w:pStyle w:val="adda"/>
        <w:numPr>
          <w:ilvl w:val="1"/>
          <w:numId w:val="10"/>
        </w:numPr>
        <w:tabs>
          <w:tab w:val="left" w:pos="-1260"/>
        </w:tabs>
        <w:ind w:left="360"/>
        <w:rPr>
          <w:rFonts w:ascii="Times New Roman" w:hAnsi="Times New Roman" w:cs="Times New Roman"/>
        </w:rPr>
      </w:pPr>
      <w:r w:rsidRPr="0034772A">
        <w:rPr>
          <w:rFonts w:ascii="Times New Roman" w:hAnsi="Times New Roman" w:cs="Times New Roman"/>
        </w:rPr>
        <w:t>najmenej sedemročnú odbornú prax v zmyslovom hodnotení vína,</w:t>
      </w:r>
    </w:p>
    <w:p w:rsidR="00411BCC" w:rsidRPr="0034772A" w:rsidP="00C0215B">
      <w:pPr>
        <w:pStyle w:val="adda"/>
        <w:numPr>
          <w:ilvl w:val="1"/>
          <w:numId w:val="10"/>
        </w:numPr>
        <w:tabs>
          <w:tab w:val="left" w:pos="-1260"/>
        </w:tabs>
        <w:ind w:left="360"/>
        <w:rPr>
          <w:rFonts w:ascii="Times New Roman" w:hAnsi="Times New Roman" w:cs="Times New Roman"/>
        </w:rPr>
      </w:pPr>
      <w:r w:rsidRPr="0034772A">
        <w:rPr>
          <w:rFonts w:ascii="Times New Roman" w:hAnsi="Times New Roman" w:cs="Times New Roman"/>
        </w:rPr>
        <w:t>písomný súhlas zamestnávateľa</w:t>
      </w:r>
      <w:r w:rsidR="00B26952">
        <w:rPr>
          <w:rFonts w:ascii="Times New Roman" w:hAnsi="Times New Roman" w:cs="Times New Roman"/>
        </w:rPr>
        <w:t xml:space="preserve"> na výkon zmyslového hodnotenia vína</w:t>
      </w:r>
      <w:r w:rsidRPr="0034772A">
        <w:rPr>
          <w:rFonts w:ascii="Times New Roman" w:hAnsi="Times New Roman" w:cs="Times New Roman"/>
        </w:rPr>
        <w:t>.</w:t>
      </w:r>
    </w:p>
    <w:p w:rsidR="00411BCC" w:rsidRPr="0034772A" w:rsidP="00B42728">
      <w:pPr>
        <w:pStyle w:val="odsek1"/>
        <w:tabs>
          <w:tab w:val="clear" w:pos="-709"/>
        </w:tabs>
        <w:ind w:left="0"/>
        <w:rPr>
          <w:rFonts w:ascii="Times New Roman" w:hAnsi="Times New Roman" w:cs="Times New Roman"/>
        </w:rPr>
      </w:pPr>
      <w:r w:rsidRPr="0034772A">
        <w:rPr>
          <w:rFonts w:ascii="Times New Roman" w:hAnsi="Times New Roman" w:cs="Times New Roman"/>
        </w:rPr>
        <w:t xml:space="preserve">Vinár alebo </w:t>
      </w:r>
      <w:r w:rsidRPr="0034772A">
        <w:rPr>
          <w:rFonts w:ascii="Times New Roman" w:hAnsi="Times New Roman" w:cs="Times New Roman"/>
          <w:color w:val="000000"/>
        </w:rPr>
        <w:t>obchodník</w:t>
      </w:r>
      <w:r w:rsidRPr="0034772A">
        <w:rPr>
          <w:rFonts w:ascii="Times New Roman" w:hAnsi="Times New Roman" w:cs="Times New Roman"/>
        </w:rPr>
        <w:t xml:space="preserve"> je povin</w:t>
      </w:r>
      <w:r w:rsidRPr="0034772A">
        <w:rPr>
          <w:rFonts w:ascii="Times New Roman" w:hAnsi="Times New Roman" w:cs="Times New Roman"/>
        </w:rPr>
        <w:t>ný pred uvedením vinárskych produktov podľa odseku 2 na trh predložiť kontrolnému orgánu vzorky vo fľašiach so žiadosťou o certifikáciu. Odo dňa podania žiadosti o certifikáciu a predloženia jeho vzoriek vinár alebo obchodník nesmie s vínom manipulovať, okrem ošetrovania vína.</w:t>
      </w:r>
    </w:p>
    <w:p w:rsidR="00411BCC" w:rsidRPr="0034772A" w:rsidP="00B42728">
      <w:pPr>
        <w:pStyle w:val="odsek1"/>
        <w:tabs>
          <w:tab w:val="clear" w:pos="-709"/>
        </w:tabs>
        <w:ind w:left="0"/>
        <w:rPr>
          <w:rFonts w:ascii="Times New Roman" w:hAnsi="Times New Roman" w:cs="Times New Roman"/>
        </w:rPr>
      </w:pPr>
      <w:r w:rsidRPr="0034772A">
        <w:rPr>
          <w:rFonts w:ascii="Times New Roman" w:hAnsi="Times New Roman" w:cs="Times New Roman"/>
        </w:rPr>
        <w:t xml:space="preserve">Po predložení žiadosti kontrolný orgán vinárske produkty podľa odseku 2 preskúša. Do 30 dní od prijatia žiadosti kontrolný orgán vydá certifikát alebo oznámi vinárovi alebo obchodníkovi </w:t>
      </w:r>
      <w:r w:rsidRPr="0034772A" w:rsidR="00B42728">
        <w:rPr>
          <w:rFonts w:ascii="Times New Roman" w:hAnsi="Times New Roman" w:cs="Times New Roman"/>
        </w:rPr>
        <w:t>dôvod neudelenia certifikátu.</w:t>
      </w:r>
    </w:p>
    <w:p w:rsidR="00411BCC" w:rsidRPr="0034772A" w:rsidP="00B42728">
      <w:pPr>
        <w:pStyle w:val="odsek1"/>
        <w:tabs>
          <w:tab w:val="clear" w:pos="-709"/>
        </w:tabs>
        <w:ind w:left="0"/>
        <w:rPr>
          <w:rFonts w:ascii="Times New Roman" w:hAnsi="Times New Roman" w:cs="Times New Roman"/>
        </w:rPr>
      </w:pPr>
      <w:r w:rsidRPr="0034772A">
        <w:rPr>
          <w:rFonts w:ascii="Times New Roman" w:hAnsi="Times New Roman" w:cs="Times New Roman"/>
        </w:rPr>
        <w:t>Kontrolný orgán odníme certifikát, ak sa</w:t>
      </w:r>
    </w:p>
    <w:p w:rsidR="00B42728" w:rsidRPr="0034772A" w:rsidP="00B42728">
      <w:pPr>
        <w:pStyle w:val="adda"/>
        <w:numPr>
          <w:ilvl w:val="0"/>
          <w:numId w:val="40"/>
        </w:numPr>
        <w:tabs>
          <w:tab w:val="left" w:pos="0"/>
        </w:tabs>
        <w:rPr>
          <w:rFonts w:ascii="Times New Roman" w:hAnsi="Times New Roman" w:cs="Times New Roman"/>
        </w:rPr>
      </w:pPr>
      <w:r w:rsidRPr="0034772A" w:rsidR="00411BCC">
        <w:rPr>
          <w:rFonts w:ascii="Times New Roman" w:hAnsi="Times New Roman" w:cs="Times New Roman"/>
        </w:rPr>
        <w:t>preukáže, že víno nespĺňa požiadavky certifikácie, alebo</w:t>
      </w:r>
    </w:p>
    <w:p w:rsidR="00411BCC" w:rsidRPr="0034772A" w:rsidP="00B42728">
      <w:pPr>
        <w:pStyle w:val="adda"/>
        <w:numPr>
          <w:ilvl w:val="0"/>
          <w:numId w:val="40"/>
        </w:numPr>
        <w:tabs>
          <w:tab w:val="left" w:pos="0"/>
        </w:tabs>
        <w:rPr>
          <w:rFonts w:ascii="Times New Roman" w:hAnsi="Times New Roman" w:cs="Times New Roman"/>
        </w:rPr>
      </w:pPr>
      <w:r w:rsidRPr="0034772A">
        <w:rPr>
          <w:rFonts w:ascii="Times New Roman" w:hAnsi="Times New Roman" w:cs="Times New Roman"/>
        </w:rPr>
        <w:t>dodatočne preukáže, že údaje poskytnuté za účelom certifikácie sú nepravdivé alebo zavádzajúce.</w:t>
      </w:r>
    </w:p>
    <w:p w:rsidR="00411BCC" w:rsidRPr="0034772A" w:rsidP="00BC5CFB">
      <w:pPr>
        <w:pStyle w:val="a"/>
        <w:tabs>
          <w:tab w:val="clear" w:pos="720"/>
        </w:tabs>
        <w:ind w:left="0" w:firstLine="0"/>
        <w:rPr>
          <w:rFonts w:ascii="Times New Roman" w:hAnsi="Times New Roman" w:cs="Times New Roman"/>
        </w:rPr>
      </w:pPr>
    </w:p>
    <w:p w:rsidR="00411BCC" w:rsidRPr="0034772A" w:rsidP="00B42728">
      <w:pPr>
        <w:pStyle w:val="Heading2"/>
        <w:rPr>
          <w:rFonts w:ascii="Times New Roman" w:hAnsi="Times New Roman"/>
        </w:rPr>
      </w:pPr>
      <w:r w:rsidRPr="0034772A">
        <w:rPr>
          <w:rFonts w:ascii="Times New Roman" w:hAnsi="Times New Roman"/>
        </w:rPr>
        <w:t>Štátne kontrolné číslo</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Víno s chráneným označením pôvodu, ktoré je označené tradičným výrazom podľa § 21 alebo § 35</w:t>
      </w:r>
      <w:r w:rsidR="00B26952">
        <w:rPr>
          <w:rFonts w:ascii="Times New Roman" w:hAnsi="Times New Roman" w:cs="Times New Roman"/>
        </w:rPr>
        <w:t xml:space="preserve"> a ktoré je</w:t>
      </w:r>
      <w:r w:rsidRPr="0034772A">
        <w:rPr>
          <w:rFonts w:ascii="Times New Roman" w:hAnsi="Times New Roman" w:cs="Times New Roman"/>
        </w:rPr>
        <w:t xml:space="preserve"> balené do fliaš, možno uvádzať na trh, iba ak je označené prideleným štátnym kontrolným číslom.</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Štátne kontrolné číslo prideľuje kontrolný ústav na základe výsledkov certifikácie. Kontrolný ústav pridelí štátne kontrolné čísla len na množstvo vína uvedené v žiadosti o</w:t>
      </w:r>
      <w:r w:rsidRPr="0034772A" w:rsidR="00B42728">
        <w:rPr>
          <w:rFonts w:ascii="Times New Roman" w:hAnsi="Times New Roman" w:cs="Times New Roman"/>
        </w:rPr>
        <w:t> </w:t>
      </w:r>
      <w:r w:rsidRPr="0034772A">
        <w:rPr>
          <w:rFonts w:ascii="Times New Roman" w:hAnsi="Times New Roman" w:cs="Times New Roman"/>
        </w:rPr>
        <w:t>certifikáciu.</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 xml:space="preserve">Na požiadanie zamestnanca </w:t>
      </w:r>
      <w:r w:rsidR="00974EFB">
        <w:rPr>
          <w:rFonts w:ascii="Times New Roman" w:hAnsi="Times New Roman" w:cs="Times New Roman"/>
        </w:rPr>
        <w:t xml:space="preserve">Štátnej veterinárnej a potravinovej správy Slovenskej republiky (ďalej len „štátna veterinárna a potravinová správa“) </w:t>
      </w:r>
      <w:r w:rsidRPr="0034772A">
        <w:rPr>
          <w:rFonts w:ascii="Times New Roman" w:hAnsi="Times New Roman" w:cs="Times New Roman"/>
        </w:rPr>
        <w:t>ten, komu bolo pridelené štátne kontrolné číslo preukáže, že štátne kontrolné číslo používa oprávnene.</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Kontrolný ústav odníme štátne kontrolné číslo, ak</w:t>
      </w:r>
    </w:p>
    <w:p w:rsidR="00B42728" w:rsidRPr="0034772A" w:rsidP="00B42728">
      <w:pPr>
        <w:pStyle w:val="adda"/>
        <w:numPr>
          <w:ilvl w:val="0"/>
          <w:numId w:val="41"/>
        </w:numPr>
        <w:tabs>
          <w:tab w:val="left" w:pos="0"/>
        </w:tabs>
        <w:rPr>
          <w:rFonts w:ascii="Times New Roman" w:hAnsi="Times New Roman" w:cs="Times New Roman"/>
        </w:rPr>
      </w:pPr>
      <w:r w:rsidRPr="0034772A" w:rsidR="00411BCC">
        <w:rPr>
          <w:rFonts w:ascii="Times New Roman" w:hAnsi="Times New Roman" w:cs="Times New Roman"/>
        </w:rPr>
        <w:t>sa dodatočne preukáže, že víno nespĺňa požiadavky na pridelenie štátneho kontrolného čísla, alebo</w:t>
      </w:r>
    </w:p>
    <w:p w:rsidR="00411BCC" w:rsidRPr="0034772A" w:rsidP="00B42728">
      <w:pPr>
        <w:pStyle w:val="adda"/>
        <w:numPr>
          <w:ilvl w:val="0"/>
          <w:numId w:val="41"/>
        </w:numPr>
        <w:tabs>
          <w:tab w:val="left" w:pos="0"/>
        </w:tabs>
        <w:rPr>
          <w:rFonts w:ascii="Times New Roman" w:hAnsi="Times New Roman" w:cs="Times New Roman"/>
        </w:rPr>
      </w:pPr>
      <w:r w:rsidRPr="0034772A">
        <w:rPr>
          <w:rFonts w:ascii="Times New Roman" w:hAnsi="Times New Roman" w:cs="Times New Roman"/>
        </w:rPr>
        <w:t>ten, komu bolo pridelené štátne kontrolné číslo, marí kontrolu alebo zabraňuje kontrole používania štátneho kontrolného čísla.</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Ten, komu bolo štátne kontrolné číslo odňaté, je povinný odstrániť už nalepené štátne kontrolné čísla z fliaš s vínom a nepoužité štátne kontrolné č</w:t>
      </w:r>
      <w:r w:rsidRPr="0034772A" w:rsidR="00BC5CFB">
        <w:rPr>
          <w:rFonts w:ascii="Times New Roman" w:hAnsi="Times New Roman" w:cs="Times New Roman"/>
        </w:rPr>
        <w:t>ísla vrátiť kontrolnému ústavu.</w:t>
      </w:r>
    </w:p>
    <w:p w:rsidR="00411BCC" w:rsidRPr="0034772A" w:rsidP="00BC5CFB">
      <w:pPr>
        <w:pStyle w:val="a"/>
        <w:tabs>
          <w:tab w:val="clear" w:pos="720"/>
        </w:tabs>
        <w:ind w:left="0" w:firstLine="0"/>
        <w:rPr>
          <w:rFonts w:ascii="Times New Roman" w:hAnsi="Times New Roman" w:cs="Times New Roman"/>
        </w:rPr>
      </w:pPr>
    </w:p>
    <w:p w:rsidR="00411BCC" w:rsidRPr="0034772A" w:rsidP="00BC5CFB">
      <w:pPr>
        <w:pStyle w:val="Heading2"/>
        <w:rPr>
          <w:rFonts w:ascii="Times New Roman" w:hAnsi="Times New Roman"/>
        </w:rPr>
      </w:pPr>
      <w:r w:rsidRPr="0034772A">
        <w:rPr>
          <w:rFonts w:ascii="Times New Roman" w:hAnsi="Times New Roman"/>
        </w:rPr>
        <w:t>Označovanie vinárskych produktov</w:t>
      </w:r>
    </w:p>
    <w:p w:rsidR="00411BCC" w:rsidP="00C0215B">
      <w:pPr>
        <w:pStyle w:val="odsek1"/>
        <w:numPr>
          <w:numId w:val="44"/>
        </w:numPr>
        <w:tabs>
          <w:tab w:val="clear" w:pos="-709"/>
        </w:tabs>
        <w:ind w:left="0"/>
        <w:rPr>
          <w:rFonts w:ascii="Times New Roman" w:hAnsi="Times New Roman" w:cs="Times New Roman"/>
        </w:rPr>
      </w:pPr>
      <w:r w:rsidRPr="0034772A">
        <w:rPr>
          <w:rFonts w:ascii="Times New Roman" w:hAnsi="Times New Roman" w:cs="Times New Roman"/>
        </w:rPr>
        <w:t>Vinárske produkty v spotrebiteľskom balení musia byť na nádobe označené čitateľne, nezmazateľne a v štátnom jazyku.</w:t>
      </w:r>
    </w:p>
    <w:p w:rsidR="00411BCC" w:rsidP="00C0215B">
      <w:pPr>
        <w:pStyle w:val="odsek1"/>
        <w:numPr>
          <w:numId w:val="44"/>
        </w:numPr>
        <w:tabs>
          <w:tab w:val="clear" w:pos="-709"/>
        </w:tabs>
        <w:ind w:left="0"/>
        <w:rPr>
          <w:rFonts w:ascii="Times New Roman" w:hAnsi="Times New Roman" w:cs="Times New Roman"/>
        </w:rPr>
      </w:pPr>
      <w:r w:rsidRPr="0034772A">
        <w:rPr>
          <w:rFonts w:ascii="Times New Roman" w:hAnsi="Times New Roman" w:cs="Times New Roman"/>
        </w:rPr>
        <w:t>Na označení etiketou sa uvádzajú údaje ustanovené osobitným predpisom</w:t>
      </w:r>
      <w:r>
        <w:rPr>
          <w:rStyle w:val="FootnoteReference"/>
          <w:rFonts w:ascii="Times New Roman" w:hAnsi="Times New Roman" w:cs="Times New Roman"/>
          <w:rtl w:val="0"/>
        </w:rPr>
        <w:footnoteReference w:id="35"/>
      </w:r>
      <w:r w:rsidRPr="0034772A">
        <w:rPr>
          <w:rFonts w:ascii="Times New Roman" w:hAnsi="Times New Roman" w:cs="Times New Roman"/>
        </w:rPr>
        <w:t>) a</w:t>
      </w:r>
      <w:r w:rsidRPr="0034772A" w:rsidR="00482AE7">
        <w:rPr>
          <w:rFonts w:ascii="Times New Roman" w:hAnsi="Times New Roman" w:cs="Times New Roman"/>
        </w:rPr>
        <w:t> </w:t>
      </w:r>
      <w:r w:rsidRPr="0034772A">
        <w:rPr>
          <w:rFonts w:ascii="Times New Roman" w:hAnsi="Times New Roman" w:cs="Times New Roman"/>
        </w:rPr>
        <w:t>týmto zákonom.</w:t>
      </w:r>
    </w:p>
    <w:p w:rsidR="00411BCC" w:rsidRPr="0034772A" w:rsidP="00C0215B">
      <w:pPr>
        <w:pStyle w:val="odsek1"/>
        <w:numPr>
          <w:numId w:val="44"/>
        </w:numPr>
        <w:tabs>
          <w:tab w:val="clear" w:pos="-709"/>
        </w:tabs>
        <w:ind w:left="0"/>
        <w:rPr>
          <w:rFonts w:ascii="Times New Roman" w:hAnsi="Times New Roman" w:cs="Times New Roman"/>
        </w:rPr>
      </w:pPr>
      <w:r w:rsidRPr="0034772A">
        <w:rPr>
          <w:rFonts w:ascii="Times New Roman" w:hAnsi="Times New Roman" w:cs="Times New Roman"/>
        </w:rPr>
        <w:t>V označení je zakázané používať nepravdivé alebo zavádzajúce údaje a</w:t>
      </w:r>
      <w:r w:rsidR="005B00FC">
        <w:rPr>
          <w:rFonts w:ascii="Times New Roman" w:hAnsi="Times New Roman" w:cs="Times New Roman"/>
        </w:rPr>
        <w:t> </w:t>
      </w:r>
      <w:r w:rsidRPr="0034772A">
        <w:rPr>
          <w:rFonts w:ascii="Times New Roman" w:hAnsi="Times New Roman" w:cs="Times New Roman"/>
        </w:rPr>
        <w:t>informácie</w:t>
      </w:r>
      <w:r w:rsidR="005B00FC">
        <w:rPr>
          <w:rFonts w:ascii="Times New Roman" w:hAnsi="Times New Roman" w:cs="Times New Roman"/>
        </w:rPr>
        <w:t>,</w:t>
      </w:r>
      <w:r w:rsidRPr="0034772A">
        <w:rPr>
          <w:rFonts w:ascii="Times New Roman" w:hAnsi="Times New Roman" w:cs="Times New Roman"/>
        </w:rPr>
        <w:t xml:space="preserve"> ktoré môžu</w:t>
      </w:r>
    </w:p>
    <w:p w:rsidR="00482AE7" w:rsidRPr="0034772A" w:rsidP="00482AE7">
      <w:pPr>
        <w:pStyle w:val="adda"/>
        <w:numPr>
          <w:ilvl w:val="0"/>
          <w:numId w:val="42"/>
        </w:numPr>
        <w:tabs>
          <w:tab w:val="left" w:pos="0"/>
        </w:tabs>
        <w:rPr>
          <w:rFonts w:ascii="Times New Roman" w:hAnsi="Times New Roman" w:cs="Times New Roman"/>
        </w:rPr>
      </w:pPr>
      <w:r w:rsidRPr="0034772A" w:rsidR="00411BCC">
        <w:rPr>
          <w:rFonts w:ascii="Times New Roman" w:hAnsi="Times New Roman" w:cs="Times New Roman"/>
        </w:rPr>
        <w:t>mylne vzbudiť dojem mimoriadnej kvality</w:t>
      </w:r>
      <w:r w:rsidR="00B26952">
        <w:rPr>
          <w:rFonts w:ascii="Times New Roman" w:hAnsi="Times New Roman" w:cs="Times New Roman"/>
        </w:rPr>
        <w:t xml:space="preserve"> vinárskeho produktu</w:t>
      </w:r>
      <w:r w:rsidRPr="0034772A" w:rsidR="00411BCC">
        <w:rPr>
          <w:rFonts w:ascii="Times New Roman" w:hAnsi="Times New Roman" w:cs="Times New Roman"/>
        </w:rPr>
        <w:t>,</w:t>
      </w:r>
    </w:p>
    <w:p w:rsidR="00482AE7" w:rsidRPr="0034772A" w:rsidP="00482AE7">
      <w:pPr>
        <w:pStyle w:val="adda"/>
        <w:numPr>
          <w:ilvl w:val="0"/>
          <w:numId w:val="42"/>
        </w:numPr>
        <w:tabs>
          <w:tab w:val="left" w:pos="0"/>
        </w:tabs>
        <w:rPr>
          <w:rFonts w:ascii="Times New Roman" w:hAnsi="Times New Roman" w:cs="Times New Roman"/>
        </w:rPr>
      </w:pPr>
      <w:r w:rsidRPr="0034772A" w:rsidR="00411BCC">
        <w:rPr>
          <w:rFonts w:ascii="Times New Roman" w:hAnsi="Times New Roman" w:cs="Times New Roman"/>
        </w:rPr>
        <w:t>vyvolať nesprávne predstavy o zemepisnom pôvode</w:t>
      </w:r>
      <w:r w:rsidR="00B26952">
        <w:rPr>
          <w:rFonts w:ascii="Times New Roman" w:hAnsi="Times New Roman" w:cs="Times New Roman"/>
        </w:rPr>
        <w:t xml:space="preserve"> vinárskeho produktu</w:t>
      </w:r>
      <w:r w:rsidRPr="0034772A" w:rsidR="00411BCC">
        <w:rPr>
          <w:rFonts w:ascii="Times New Roman" w:hAnsi="Times New Roman" w:cs="Times New Roman"/>
        </w:rPr>
        <w:t>,</w:t>
      </w:r>
    </w:p>
    <w:p w:rsidR="00411BCC" w:rsidRPr="0034772A" w:rsidP="00482AE7">
      <w:pPr>
        <w:pStyle w:val="adda"/>
        <w:numPr>
          <w:ilvl w:val="0"/>
          <w:numId w:val="42"/>
        </w:numPr>
        <w:tabs>
          <w:tab w:val="left" w:pos="0"/>
        </w:tabs>
        <w:rPr>
          <w:rFonts w:ascii="Times New Roman" w:hAnsi="Times New Roman" w:cs="Times New Roman"/>
        </w:rPr>
      </w:pPr>
      <w:r w:rsidRPr="0034772A">
        <w:rPr>
          <w:rFonts w:ascii="Times New Roman" w:hAnsi="Times New Roman" w:cs="Times New Roman"/>
        </w:rPr>
        <w:t>vyvolať nesprávne predstavy o spracovaní, vlastnostiach, odrode viniča a ročníku zberu.</w:t>
      </w:r>
    </w:p>
    <w:p w:rsidR="00411BCC" w:rsidRPr="0034772A" w:rsidP="006C6E58">
      <w:pPr>
        <w:pStyle w:val="odsek1"/>
        <w:tabs>
          <w:tab w:val="clear" w:pos="-709"/>
        </w:tabs>
        <w:ind w:left="0"/>
        <w:rPr>
          <w:rFonts w:ascii="Times New Roman" w:hAnsi="Times New Roman" w:cs="Times New Roman"/>
        </w:rPr>
      </w:pPr>
      <w:r w:rsidRPr="0034772A">
        <w:rPr>
          <w:rFonts w:ascii="Times New Roman" w:hAnsi="Times New Roman" w:cs="Times New Roman"/>
        </w:rPr>
        <w:t>Namiesto výrazu fľašovateľ možno pre víno s chráneným označením pôvodu a víno s chráneným zemepisným označením používať jeden z nasledujúcich výrazov</w:t>
      </w:r>
    </w:p>
    <w:p w:rsidR="00482AE7" w:rsidRPr="0034772A" w:rsidP="00482AE7">
      <w:pPr>
        <w:pStyle w:val="adda"/>
        <w:numPr>
          <w:ilvl w:val="0"/>
          <w:numId w:val="43"/>
        </w:numPr>
        <w:tabs>
          <w:tab w:val="left" w:pos="0"/>
        </w:tabs>
        <w:rPr>
          <w:rFonts w:ascii="Times New Roman" w:hAnsi="Times New Roman" w:cs="Times New Roman"/>
        </w:rPr>
      </w:pPr>
      <w:r w:rsidRPr="0034772A" w:rsidR="00411BCC">
        <w:rPr>
          <w:rFonts w:ascii="Times New Roman" w:hAnsi="Times New Roman" w:cs="Times New Roman"/>
        </w:rPr>
        <w:t>plnené vinohradníkom, ak zber hrozna, výroba vína aj jeho plnenie prebiehajú vo vinohrade alebo do v</w:t>
      </w:r>
      <w:r w:rsidRPr="0034772A">
        <w:rPr>
          <w:rFonts w:ascii="Times New Roman" w:hAnsi="Times New Roman" w:cs="Times New Roman"/>
        </w:rPr>
        <w:t>zdialenosti 20 km od neho,</w:t>
      </w:r>
    </w:p>
    <w:p w:rsidR="00482AE7" w:rsidRPr="0034772A" w:rsidP="00482AE7">
      <w:pPr>
        <w:pStyle w:val="adda"/>
        <w:numPr>
          <w:ilvl w:val="0"/>
          <w:numId w:val="43"/>
        </w:numPr>
        <w:tabs>
          <w:tab w:val="left" w:pos="0"/>
        </w:tabs>
        <w:rPr>
          <w:rFonts w:ascii="Times New Roman" w:hAnsi="Times New Roman" w:cs="Times New Roman"/>
        </w:rPr>
      </w:pPr>
      <w:r w:rsidRPr="0034772A" w:rsidR="00411BCC">
        <w:rPr>
          <w:rFonts w:ascii="Times New Roman" w:hAnsi="Times New Roman" w:cs="Times New Roman"/>
        </w:rPr>
        <w:t>vyrába a plní, ak výroba vína aj jeho plnenie prebieha u vinára, ktorý toto víno uvádza na trh vo fľašiach, alebo</w:t>
      </w:r>
    </w:p>
    <w:p w:rsidR="00411BCC" w:rsidRPr="0034772A" w:rsidP="00482AE7">
      <w:pPr>
        <w:pStyle w:val="adda"/>
        <w:numPr>
          <w:ilvl w:val="0"/>
          <w:numId w:val="43"/>
        </w:numPr>
        <w:tabs>
          <w:tab w:val="left" w:pos="0"/>
        </w:tabs>
        <w:rPr>
          <w:rFonts w:ascii="Times New Roman" w:hAnsi="Times New Roman" w:cs="Times New Roman"/>
        </w:rPr>
      </w:pPr>
      <w:r w:rsidRPr="0034772A">
        <w:rPr>
          <w:rFonts w:ascii="Times New Roman" w:hAnsi="Times New Roman" w:cs="Times New Roman"/>
        </w:rPr>
        <w:t>château, ak zber hrozna, jeho spracovanie, ako aj plnenie prebieha na usadlosti, ktorú možno považovať za majer, hrad, kúriu, zámok, alebo obdobnú stavbu aleb</w:t>
      </w:r>
      <w:r w:rsidRPr="0034772A" w:rsidR="00482AE7">
        <w:rPr>
          <w:rFonts w:ascii="Times New Roman" w:hAnsi="Times New Roman" w:cs="Times New Roman"/>
        </w:rPr>
        <w:t>o do vzdialenosti 20 km od nej.</w:t>
      </w:r>
    </w:p>
    <w:p w:rsidR="006C6E58" w:rsidP="006C6E58">
      <w:pPr>
        <w:pStyle w:val="odsek1"/>
        <w:tabs>
          <w:tab w:val="clear" w:pos="-709"/>
        </w:tabs>
        <w:ind w:left="0"/>
        <w:rPr>
          <w:rFonts w:ascii="Times New Roman" w:hAnsi="Times New Roman" w:cs="Times New Roman"/>
        </w:rPr>
      </w:pPr>
      <w:r w:rsidRPr="0034772A" w:rsidR="00411BCC">
        <w:rPr>
          <w:rFonts w:ascii="Times New Roman" w:hAnsi="Times New Roman" w:cs="Times New Roman"/>
        </w:rPr>
        <w:t>Vinárske produkty uvádzané na trh v inom ako spotrebiteľskom balení musia byť označené na viditeľnom mieste a čitateľne na výveske v mieste predaja najmenej údajmi podľa osobitného predpisu</w:t>
      </w:r>
      <w:r w:rsidRPr="0034772A" w:rsidR="00482AE7">
        <w:rPr>
          <w:rFonts w:ascii="Times New Roman" w:hAnsi="Times New Roman" w:cs="Times New Roman"/>
        </w:rPr>
        <w:t>.</w:t>
      </w:r>
      <w:r>
        <w:rPr>
          <w:rStyle w:val="FootnoteReference"/>
          <w:rFonts w:ascii="Times New Roman" w:hAnsi="Times New Roman" w:cs="Times New Roman"/>
          <w:color w:val="000000"/>
          <w:rtl w:val="0"/>
        </w:rPr>
        <w:footnoteReference w:id="36"/>
      </w:r>
      <w:r w:rsidRPr="0034772A" w:rsidR="00411BCC">
        <w:rPr>
          <w:rFonts w:ascii="Times New Roman" w:hAnsi="Times New Roman" w:cs="Times New Roman"/>
        </w:rPr>
        <w:t>)</w:t>
      </w:r>
    </w:p>
    <w:p w:rsidR="006C6E58" w:rsidP="006C6E58">
      <w:pPr>
        <w:pStyle w:val="odsek1"/>
        <w:tabs>
          <w:tab w:val="clear" w:pos="-709"/>
        </w:tabs>
        <w:ind w:left="0"/>
        <w:rPr>
          <w:rFonts w:ascii="Times New Roman" w:hAnsi="Times New Roman" w:cs="Times New Roman"/>
        </w:rPr>
      </w:pPr>
      <w:r w:rsidRPr="0034772A" w:rsidR="00411BCC">
        <w:rPr>
          <w:rFonts w:ascii="Times New Roman" w:hAnsi="Times New Roman" w:cs="Times New Roman"/>
        </w:rPr>
        <w:t xml:space="preserve">Na etikete možno uvádzať údaje o získanom ocenení zo súťaží a výstav vína, </w:t>
      </w:r>
      <w:r w:rsidRPr="0034772A" w:rsidR="00692056">
        <w:rPr>
          <w:rFonts w:ascii="Times New Roman" w:hAnsi="Times New Roman" w:cs="Times New Roman"/>
        </w:rPr>
        <w:t xml:space="preserve">ktorej súčasťou je súťaž vín </w:t>
      </w:r>
      <w:r w:rsidR="00692056">
        <w:rPr>
          <w:rFonts w:ascii="Times New Roman" w:hAnsi="Times New Roman" w:cs="Times New Roman"/>
        </w:rPr>
        <w:t>a </w:t>
      </w:r>
      <w:r w:rsidRPr="0034772A" w:rsidR="00411BCC">
        <w:rPr>
          <w:rFonts w:ascii="Times New Roman" w:hAnsi="Times New Roman" w:cs="Times New Roman"/>
        </w:rPr>
        <w:t>ktoré boli uznané ministerstvom alebo príslušným orgánom iného členského štátu.</w:t>
      </w:r>
    </w:p>
    <w:p w:rsidR="006C6E58" w:rsidP="006C6E58">
      <w:pPr>
        <w:pStyle w:val="odsek1"/>
        <w:tabs>
          <w:tab w:val="clear" w:pos="-709"/>
        </w:tabs>
        <w:ind w:left="0"/>
        <w:rPr>
          <w:rFonts w:ascii="Times New Roman" w:hAnsi="Times New Roman" w:cs="Times New Roman"/>
        </w:rPr>
      </w:pPr>
      <w:r w:rsidRPr="0034772A" w:rsidR="00411BCC">
        <w:rPr>
          <w:rFonts w:ascii="Times New Roman" w:hAnsi="Times New Roman" w:cs="Times New Roman"/>
        </w:rPr>
        <w:t>Označovať víno slovom archívne víno možno víno s chráneným označením pôvodu, ak je víno uvádzané do obehu najmenej tri roky po roku, v ktorom bolo zozbierané hrozno, z ktorého je víno vyrobené.</w:t>
      </w:r>
    </w:p>
    <w:p w:rsidR="006C6E58" w:rsidP="006C6E58">
      <w:pPr>
        <w:pStyle w:val="odsek1"/>
        <w:tabs>
          <w:tab w:val="clear" w:pos="-709"/>
        </w:tabs>
        <w:ind w:left="0"/>
        <w:rPr>
          <w:rFonts w:ascii="Times New Roman" w:hAnsi="Times New Roman" w:cs="Times New Roman"/>
        </w:rPr>
      </w:pPr>
      <w:r w:rsidRPr="0034772A" w:rsidR="00411BCC">
        <w:rPr>
          <w:rFonts w:ascii="Times New Roman" w:hAnsi="Times New Roman" w:cs="Times New Roman"/>
        </w:rPr>
        <w:t>Označovať víno slovami „mladé víno“ možno víno s chráneným označením pôvodu, ak je víno naplnené do spotrebiteľského balenia najneskôr do konca kalendárneho roku, v ktorom sa vykonal zber hrozna použitého na výrobu tohto vína. Takéto víno možno začať uvádzať na trh najskôr v prvý novembr</w:t>
      </w:r>
      <w:r w:rsidRPr="0034772A" w:rsidR="00482AE7">
        <w:rPr>
          <w:rFonts w:ascii="Times New Roman" w:hAnsi="Times New Roman" w:cs="Times New Roman"/>
        </w:rPr>
        <w:t>ový pondelok roku zberu hrozna.</w:t>
      </w:r>
    </w:p>
    <w:p w:rsidR="006C6E58" w:rsidP="006C6E58">
      <w:pPr>
        <w:pStyle w:val="odsek1"/>
        <w:tabs>
          <w:tab w:val="clear" w:pos="-709"/>
        </w:tabs>
        <w:ind w:left="0"/>
        <w:rPr>
          <w:rFonts w:ascii="Times New Roman" w:hAnsi="Times New Roman" w:cs="Times New Roman"/>
        </w:rPr>
      </w:pPr>
      <w:r w:rsidRPr="0034772A" w:rsidR="00411BCC">
        <w:rPr>
          <w:rFonts w:ascii="Times New Roman" w:hAnsi="Times New Roman" w:cs="Times New Roman"/>
        </w:rPr>
        <w:t>Označovať víno slovami „panenská úroda“ možno, ak víno pochádza z prvej úrody vinohradu. Za prvú úrodu sa považuje zber hrozna uskutočnený v treťom, najneskôr však v štvrtom roku po výsadbe.</w:t>
      </w:r>
    </w:p>
    <w:p w:rsidR="00411BCC" w:rsidP="006C6E58">
      <w:pPr>
        <w:pStyle w:val="odsek1"/>
        <w:tabs>
          <w:tab w:val="clear" w:pos="-709"/>
        </w:tabs>
        <w:ind w:left="0"/>
        <w:rPr>
          <w:rFonts w:ascii="Times New Roman" w:hAnsi="Times New Roman" w:cs="Times New Roman"/>
        </w:rPr>
      </w:pPr>
      <w:r w:rsidRPr="0034772A">
        <w:rPr>
          <w:rFonts w:ascii="Times New Roman" w:hAnsi="Times New Roman" w:cs="Times New Roman"/>
        </w:rPr>
        <w:t xml:space="preserve">Údajom podľa farby sa vína označujú slovami biele, ružové, </w:t>
      </w:r>
      <w:r w:rsidRPr="0034772A" w:rsidR="00482AE7">
        <w:rPr>
          <w:rFonts w:ascii="Times New Roman" w:hAnsi="Times New Roman" w:cs="Times New Roman"/>
        </w:rPr>
        <w:t>č</w:t>
      </w:r>
      <w:r w:rsidRPr="0034772A">
        <w:rPr>
          <w:rFonts w:ascii="Times New Roman" w:hAnsi="Times New Roman" w:cs="Times New Roman"/>
        </w:rPr>
        <w:t>ervené. Biele víno je vyrobené z bieleho hrozna alebo z modrého hrozna. Ružové víno je vyrobené z</w:t>
      </w:r>
      <w:r w:rsidR="005B00FC">
        <w:rPr>
          <w:rFonts w:ascii="Times New Roman" w:hAnsi="Times New Roman" w:cs="Times New Roman"/>
        </w:rPr>
        <w:t> </w:t>
      </w:r>
      <w:r w:rsidRPr="0034772A">
        <w:rPr>
          <w:rFonts w:ascii="Times New Roman" w:hAnsi="Times New Roman" w:cs="Times New Roman"/>
        </w:rPr>
        <w:t>modrého</w:t>
      </w:r>
      <w:r w:rsidR="005B00FC">
        <w:rPr>
          <w:rFonts w:ascii="Times New Roman" w:hAnsi="Times New Roman" w:cs="Times New Roman"/>
        </w:rPr>
        <w:t xml:space="preserve"> </w:t>
      </w:r>
      <w:r w:rsidRPr="0034772A">
        <w:rPr>
          <w:rFonts w:ascii="Times New Roman" w:hAnsi="Times New Roman" w:cs="Times New Roman"/>
        </w:rPr>
        <w:t>hrozna. Červené víno je vyrobené z modrého hrozna nakvasovaním alebo tepelným ošetrením.</w:t>
      </w:r>
    </w:p>
    <w:p w:rsidR="00411BCC" w:rsidRPr="0034772A" w:rsidP="006C6E58">
      <w:pPr>
        <w:pStyle w:val="a"/>
        <w:tabs>
          <w:tab w:val="clear" w:pos="720"/>
        </w:tabs>
        <w:ind w:left="0" w:firstLine="0"/>
        <w:rPr>
          <w:rFonts w:ascii="Times New Roman" w:hAnsi="Times New Roman" w:cs="Times New Roman"/>
        </w:rPr>
      </w:pPr>
    </w:p>
    <w:p w:rsidR="00411BCC" w:rsidRPr="0034772A" w:rsidP="00666088">
      <w:pPr>
        <w:pStyle w:val="Heading2"/>
        <w:rPr>
          <w:rFonts w:ascii="Times New Roman" w:hAnsi="Times New Roman"/>
        </w:rPr>
      </w:pPr>
      <w:r w:rsidRPr="0034772A">
        <w:rPr>
          <w:rFonts w:ascii="Times New Roman" w:hAnsi="Times New Roman"/>
        </w:rPr>
        <w:t>Skladovanie a preprava vinárskych produktov</w:t>
      </w:r>
    </w:p>
    <w:p w:rsidR="00411BCC" w:rsidRPr="0034772A" w:rsidP="00C0215B">
      <w:pPr>
        <w:pStyle w:val="odsek1"/>
        <w:numPr>
          <w:numId w:val="45"/>
        </w:numPr>
        <w:tabs>
          <w:tab w:val="clear" w:pos="-709"/>
        </w:tabs>
        <w:ind w:left="0"/>
        <w:rPr>
          <w:rFonts w:ascii="Times New Roman" w:hAnsi="Times New Roman" w:cs="Times New Roman"/>
        </w:rPr>
      </w:pPr>
      <w:r w:rsidRPr="0034772A">
        <w:rPr>
          <w:rFonts w:ascii="Times New Roman" w:hAnsi="Times New Roman" w:cs="Times New Roman"/>
        </w:rPr>
        <w:t>Vinárske produkty sa musia skladovať a prepravovať tak, aby bolo zabezpečené zachovanie ich kvality a zdravotnej neškodnosti.</w:t>
      </w:r>
    </w:p>
    <w:p w:rsidR="00411BCC" w:rsidRPr="0034772A" w:rsidP="00C0215B">
      <w:pPr>
        <w:pStyle w:val="odsek1"/>
        <w:numPr>
          <w:numId w:val="45"/>
        </w:numPr>
        <w:tabs>
          <w:tab w:val="clear" w:pos="-709"/>
        </w:tabs>
        <w:ind w:left="0"/>
        <w:rPr>
          <w:rFonts w:ascii="Times New Roman" w:hAnsi="Times New Roman" w:cs="Times New Roman"/>
        </w:rPr>
      </w:pPr>
      <w:r w:rsidRPr="0034772A">
        <w:rPr>
          <w:rFonts w:ascii="Times New Roman" w:hAnsi="Times New Roman" w:cs="Times New Roman"/>
        </w:rPr>
        <w:t>Vinárske produkty pri skladovaní v nádobách a fľašiach musia byť riadne označené tak, aby nemohlo dôjsť k ich nežiaducej zámene a aby bolo možné jednoznačne preukázať ich pôvod.</w:t>
      </w:r>
    </w:p>
    <w:p w:rsidR="00411BCC" w:rsidRPr="0034772A" w:rsidP="00C0215B">
      <w:pPr>
        <w:pStyle w:val="odsek1"/>
        <w:numPr>
          <w:numId w:val="45"/>
        </w:numPr>
        <w:tabs>
          <w:tab w:val="clear" w:pos="-709"/>
        </w:tabs>
        <w:ind w:left="0"/>
        <w:rPr>
          <w:rFonts w:ascii="Times New Roman" w:hAnsi="Times New Roman" w:cs="Times New Roman"/>
        </w:rPr>
      </w:pPr>
      <w:r w:rsidRPr="0034772A">
        <w:rPr>
          <w:rFonts w:ascii="Times New Roman" w:hAnsi="Times New Roman" w:cs="Times New Roman"/>
        </w:rPr>
        <w:t>Vinárske produkty sa musia skladovať tak, aby k nim bol umožnený prístup orgánov kontroly a bolo umožnené bezpečné nakladanie s nimi.</w:t>
      </w:r>
    </w:p>
    <w:p w:rsidR="00411BCC" w:rsidRPr="0034772A" w:rsidP="00C0215B">
      <w:pPr>
        <w:pStyle w:val="odsek1"/>
        <w:numPr>
          <w:numId w:val="45"/>
        </w:numPr>
        <w:tabs>
          <w:tab w:val="clear" w:pos="-709"/>
        </w:tabs>
        <w:ind w:left="0"/>
        <w:rPr>
          <w:rFonts w:ascii="Times New Roman" w:hAnsi="Times New Roman" w:cs="Times New Roman"/>
        </w:rPr>
      </w:pPr>
      <w:r w:rsidRPr="0034772A">
        <w:rPr>
          <w:rFonts w:ascii="Times New Roman" w:hAnsi="Times New Roman" w:cs="Times New Roman"/>
        </w:rPr>
        <w:t>Vinárske produkty možno prepravovať len so sprievodným dokladom podľa osobitného predpisu</w:t>
      </w:r>
      <w:r w:rsidR="00666088">
        <w:rPr>
          <w:rFonts w:ascii="Times New Roman" w:hAnsi="Times New Roman" w:cs="Times New Roman"/>
        </w:rPr>
        <w:t>,</w:t>
      </w:r>
      <w:r w:rsidRPr="00666088" w:rsidR="00666088">
        <w:rPr>
          <w:rFonts w:ascii="Times New Roman" w:hAnsi="Times New Roman" w:cs="Times New Roman"/>
          <w:vertAlign w:val="superscript"/>
        </w:rPr>
        <w:fldChar w:fldCharType="begin"/>
      </w:r>
      <w:r w:rsidRPr="00666088" w:rsidR="00666088">
        <w:rPr>
          <w:rFonts w:ascii="Times New Roman" w:hAnsi="Times New Roman" w:cs="Times New Roman"/>
          <w:vertAlign w:val="superscript"/>
        </w:rPr>
        <w:instrText xml:space="preserve"> NOTEREF _Ref220484570 \h </w:instrText>
      </w:r>
      <w:r w:rsidR="00666088">
        <w:rPr>
          <w:rFonts w:ascii="Times New Roman" w:hAnsi="Times New Roman" w:cs="Times New Roman"/>
          <w:vertAlign w:val="superscript"/>
        </w:rPr>
        <w:instrText xml:space="preserve"> \* MERGEFORMAT </w:instrText>
      </w:r>
      <w:r w:rsidRPr="00666088" w:rsidR="00666088">
        <w:rPr>
          <w:rFonts w:ascii="Times New Roman" w:hAnsi="Times New Roman" w:cs="Times New Roman"/>
          <w:vertAlign w:val="superscript"/>
        </w:rPr>
        <w:fldChar w:fldCharType="separate"/>
      </w:r>
      <w:r w:rsidR="006658D8">
        <w:rPr>
          <w:rFonts w:ascii="Times New Roman" w:hAnsi="Times New Roman" w:cs="Times New Roman"/>
          <w:vertAlign w:val="superscript"/>
        </w:rPr>
        <w:t>29</w:t>
      </w:r>
      <w:r w:rsidRPr="00666088" w:rsidR="00666088">
        <w:rPr>
          <w:rFonts w:ascii="Times New Roman" w:hAnsi="Times New Roman" w:cs="Times New Roman"/>
          <w:vertAlign w:val="superscript"/>
        </w:rPr>
        <w:fldChar w:fldCharType="end"/>
      </w:r>
      <w:r w:rsidR="00666088">
        <w:rPr>
          <w:rFonts w:ascii="Times New Roman" w:hAnsi="Times New Roman" w:cs="Times New Roman"/>
        </w:rPr>
        <w:t>)</w:t>
      </w:r>
      <w:r w:rsidRPr="0034772A">
        <w:rPr>
          <w:rFonts w:ascii="Times New Roman" w:hAnsi="Times New Roman" w:cs="Times New Roman"/>
        </w:rPr>
        <w:t xml:space="preserve"> na ktorom je uvedené evidenčné číslo pridelené colným úradom</w:t>
      </w:r>
      <w:r w:rsidR="00B87316">
        <w:rPr>
          <w:rFonts w:ascii="Times New Roman" w:hAnsi="Times New Roman" w:cs="Times New Roman"/>
        </w:rPr>
        <w:t xml:space="preserve"> za podmienok podľa osobitného predpisu</w:t>
      </w:r>
      <w:r w:rsidRPr="0034772A">
        <w:rPr>
          <w:rFonts w:ascii="Times New Roman" w:hAnsi="Times New Roman" w:cs="Times New Roman"/>
        </w:rPr>
        <w:t>.</w:t>
      </w:r>
    </w:p>
    <w:p w:rsidR="00411BCC" w:rsidRPr="0034772A" w:rsidP="00C0215B">
      <w:pPr>
        <w:pStyle w:val="odsek1"/>
        <w:numPr>
          <w:numId w:val="45"/>
        </w:numPr>
        <w:tabs>
          <w:tab w:val="clear" w:pos="-709"/>
        </w:tabs>
        <w:ind w:left="0"/>
        <w:rPr>
          <w:rFonts w:ascii="Times New Roman" w:hAnsi="Times New Roman" w:cs="Times New Roman"/>
        </w:rPr>
      </w:pPr>
      <w:r w:rsidRPr="0034772A">
        <w:rPr>
          <w:rFonts w:ascii="Times New Roman" w:hAnsi="Times New Roman" w:cs="Times New Roman"/>
        </w:rPr>
        <w:t>Evidenciu pridelených evidenčných čísel vedie Colné riaditeľstvo Slovenskej republiky (ďalej len „colné riaditeľstvo“) a poskytuje ich ministerstvu na jeho písomnú žiadosť.</w:t>
      </w:r>
    </w:p>
    <w:p w:rsidR="00411BCC" w:rsidRPr="0034772A" w:rsidP="00C0215B">
      <w:pPr>
        <w:pStyle w:val="odsek1"/>
        <w:numPr>
          <w:numId w:val="45"/>
        </w:numPr>
        <w:tabs>
          <w:tab w:val="clear" w:pos="-709"/>
        </w:tabs>
        <w:ind w:left="0"/>
        <w:rPr>
          <w:rFonts w:ascii="Times New Roman" w:hAnsi="Times New Roman" w:cs="Times New Roman"/>
        </w:rPr>
      </w:pPr>
      <w:r w:rsidRPr="0034772A">
        <w:rPr>
          <w:rFonts w:ascii="Times New Roman" w:hAnsi="Times New Roman" w:cs="Times New Roman"/>
        </w:rPr>
        <w:t>Fyzické osoby alebo právnické osoby, ktoré uskutočňujú prepravu vinárskych produktov z členského štátu alebo do členského štátu, sú povinné viesť o</w:t>
      </w:r>
      <w:r w:rsidR="005B00FC">
        <w:rPr>
          <w:rFonts w:ascii="Times New Roman" w:hAnsi="Times New Roman" w:cs="Times New Roman"/>
        </w:rPr>
        <w:t> </w:t>
      </w:r>
      <w:r w:rsidRPr="0034772A">
        <w:rPr>
          <w:rFonts w:ascii="Times New Roman" w:hAnsi="Times New Roman" w:cs="Times New Roman"/>
        </w:rPr>
        <w:t>tom</w:t>
      </w:r>
      <w:r w:rsidR="005B00FC">
        <w:rPr>
          <w:rFonts w:ascii="Times New Roman" w:hAnsi="Times New Roman" w:cs="Times New Roman"/>
        </w:rPr>
        <w:t xml:space="preserve"> </w:t>
      </w:r>
      <w:r w:rsidRPr="0034772A">
        <w:rPr>
          <w:rFonts w:ascii="Times New Roman" w:hAnsi="Times New Roman" w:cs="Times New Roman"/>
        </w:rPr>
        <w:t>vstupnú evidenciu a</w:t>
      </w:r>
      <w:r w:rsidR="00666088">
        <w:rPr>
          <w:rFonts w:ascii="Times New Roman" w:hAnsi="Times New Roman" w:cs="Times New Roman"/>
        </w:rPr>
        <w:t> </w:t>
      </w:r>
      <w:r w:rsidRPr="0034772A">
        <w:rPr>
          <w:rFonts w:ascii="Times New Roman" w:hAnsi="Times New Roman" w:cs="Times New Roman"/>
        </w:rPr>
        <w:t>výstupnú</w:t>
      </w:r>
      <w:r w:rsidR="00666088">
        <w:rPr>
          <w:rFonts w:ascii="Times New Roman" w:hAnsi="Times New Roman" w:cs="Times New Roman"/>
        </w:rPr>
        <w:t xml:space="preserve"> </w:t>
      </w:r>
      <w:r w:rsidRPr="0034772A">
        <w:rPr>
          <w:rFonts w:ascii="Times New Roman" w:hAnsi="Times New Roman" w:cs="Times New Roman"/>
        </w:rPr>
        <w:t>evidenciu a oznámiť colnému úradu každú uskutočnenú prepravu fotokópiou sprievodného dokladu</w:t>
      </w:r>
      <w:r w:rsidRPr="00666088" w:rsidR="00666088">
        <w:rPr>
          <w:rFonts w:ascii="Times New Roman" w:hAnsi="Times New Roman" w:cs="Times New Roman"/>
          <w:vertAlign w:val="superscript"/>
        </w:rPr>
        <w:fldChar w:fldCharType="begin"/>
      </w:r>
      <w:r w:rsidRPr="00666088" w:rsidR="00666088">
        <w:rPr>
          <w:rFonts w:ascii="Times New Roman" w:hAnsi="Times New Roman" w:cs="Times New Roman"/>
          <w:vertAlign w:val="superscript"/>
        </w:rPr>
        <w:instrText xml:space="preserve"> NOTEREF _Ref220484570 \h </w:instrText>
      </w:r>
      <w:r w:rsidR="00666088">
        <w:rPr>
          <w:rFonts w:ascii="Times New Roman" w:hAnsi="Times New Roman" w:cs="Times New Roman"/>
          <w:vertAlign w:val="superscript"/>
        </w:rPr>
        <w:instrText xml:space="preserve"> \* MERGEFORMAT </w:instrText>
      </w:r>
      <w:r w:rsidRPr="00666088" w:rsidR="00666088">
        <w:rPr>
          <w:rFonts w:ascii="Times New Roman" w:hAnsi="Times New Roman" w:cs="Times New Roman"/>
          <w:vertAlign w:val="superscript"/>
        </w:rPr>
        <w:fldChar w:fldCharType="separate"/>
      </w:r>
      <w:r w:rsidR="006658D8">
        <w:rPr>
          <w:rFonts w:ascii="Times New Roman" w:hAnsi="Times New Roman" w:cs="Times New Roman"/>
          <w:vertAlign w:val="superscript"/>
        </w:rPr>
        <w:t>29</w:t>
      </w:r>
      <w:r w:rsidRPr="00666088" w:rsidR="00666088">
        <w:rPr>
          <w:rFonts w:ascii="Times New Roman" w:hAnsi="Times New Roman" w:cs="Times New Roman"/>
          <w:vertAlign w:val="superscript"/>
        </w:rPr>
        <w:fldChar w:fldCharType="end"/>
      </w:r>
      <w:r w:rsidR="00666088">
        <w:rPr>
          <w:rFonts w:ascii="Times New Roman" w:hAnsi="Times New Roman" w:cs="Times New Roman"/>
        </w:rPr>
        <w:t>)</w:t>
      </w:r>
      <w:r w:rsidRPr="0034772A">
        <w:rPr>
          <w:rFonts w:ascii="Times New Roman" w:hAnsi="Times New Roman" w:cs="Times New Roman"/>
        </w:rPr>
        <w:t xml:space="preserve"> do siedmich dní odo dňa uskutočnenia prepravy.</w:t>
      </w:r>
    </w:p>
    <w:p w:rsidR="00411BCC" w:rsidRPr="0034772A" w:rsidP="00C0215B">
      <w:pPr>
        <w:pStyle w:val="odsek1"/>
        <w:numPr>
          <w:numId w:val="45"/>
        </w:numPr>
        <w:tabs>
          <w:tab w:val="clear" w:pos="-709"/>
        </w:tabs>
        <w:ind w:left="0"/>
        <w:rPr>
          <w:rFonts w:ascii="Times New Roman" w:hAnsi="Times New Roman" w:cs="Times New Roman"/>
        </w:rPr>
      </w:pPr>
      <w:r w:rsidRPr="0034772A">
        <w:rPr>
          <w:rFonts w:ascii="Times New Roman" w:hAnsi="Times New Roman" w:cs="Times New Roman"/>
        </w:rPr>
        <w:t>Vinár, obchodník alebo maloobchodník na účely uvádzania vinárskych produktov na trh sú povinní orgánom kontroly a colnému riaditeľstvu na požiadanie umožniť nahliadnutie do evidencie a zhotovenie fotokópií z evidencie podľa odseku 6 a porovnanie so skutočným stavom.</w:t>
      </w:r>
    </w:p>
    <w:p w:rsidR="00411BCC" w:rsidRPr="0034772A" w:rsidP="00C0215B">
      <w:pPr>
        <w:pStyle w:val="odsek1"/>
        <w:numPr>
          <w:numId w:val="45"/>
        </w:numPr>
        <w:tabs>
          <w:tab w:val="clear" w:pos="-709"/>
        </w:tabs>
        <w:ind w:left="0"/>
        <w:rPr>
          <w:rFonts w:ascii="Times New Roman" w:hAnsi="Times New Roman" w:cs="Times New Roman"/>
        </w:rPr>
      </w:pPr>
      <w:r w:rsidRPr="0034772A">
        <w:rPr>
          <w:rFonts w:ascii="Times New Roman" w:hAnsi="Times New Roman" w:cs="Times New Roman"/>
        </w:rPr>
        <w:t>Dovozca zašle štátnej veterinárnej a potravinovej správe fotokópiu dokumentu najneskôr do siedmich dní od uskutočnenia dovozu.</w:t>
      </w:r>
    </w:p>
    <w:p w:rsidR="00411BCC" w:rsidRPr="0034772A" w:rsidP="00666088">
      <w:pPr>
        <w:pStyle w:val="Heading1"/>
        <w:rPr>
          <w:rFonts w:ascii="Times New Roman" w:hAnsi="Times New Roman"/>
        </w:rPr>
      </w:pPr>
      <w:r w:rsidRPr="0034772A">
        <w:rPr>
          <w:rFonts w:ascii="Times New Roman" w:hAnsi="Times New Roman"/>
        </w:rPr>
        <w:t>T</w:t>
      </w:r>
      <w:r w:rsidR="00666088">
        <w:rPr>
          <w:rFonts w:ascii="Times New Roman" w:hAnsi="Times New Roman"/>
        </w:rPr>
        <w:t>okajská vinohradnícka oblasť</w:t>
      </w:r>
    </w:p>
    <w:p w:rsidR="00411BCC" w:rsidRPr="0034772A" w:rsidP="00666088">
      <w:pPr>
        <w:pStyle w:val="a"/>
        <w:tabs>
          <w:tab w:val="clear" w:pos="720"/>
        </w:tabs>
        <w:ind w:left="0" w:firstLine="0"/>
        <w:rPr>
          <w:rFonts w:ascii="Times New Roman" w:hAnsi="Times New Roman" w:cs="Times New Roman"/>
        </w:rPr>
      </w:pPr>
    </w:p>
    <w:p w:rsidR="00411BCC" w:rsidRPr="0034772A" w:rsidP="00666088">
      <w:pPr>
        <w:pStyle w:val="Heading2"/>
        <w:rPr>
          <w:rFonts w:ascii="Times New Roman" w:hAnsi="Times New Roman"/>
        </w:rPr>
      </w:pPr>
      <w:r w:rsidRPr="0034772A">
        <w:rPr>
          <w:rFonts w:ascii="Times New Roman" w:hAnsi="Times New Roman"/>
        </w:rPr>
        <w:t>Základné ustanovenia</w:t>
      </w:r>
    </w:p>
    <w:p w:rsidR="00411BCC" w:rsidRPr="0034772A" w:rsidP="00C0215B">
      <w:pPr>
        <w:pStyle w:val="odsek1"/>
        <w:numPr>
          <w:numId w:val="46"/>
        </w:numPr>
        <w:tabs>
          <w:tab w:val="left" w:pos="-709"/>
        </w:tabs>
        <w:ind w:left="0"/>
        <w:rPr>
          <w:rFonts w:ascii="Times New Roman" w:hAnsi="Times New Roman" w:cs="Times New Roman"/>
        </w:rPr>
      </w:pPr>
      <w:r w:rsidRPr="0034772A">
        <w:rPr>
          <w:rFonts w:ascii="Times New Roman" w:hAnsi="Times New Roman" w:cs="Times New Roman"/>
        </w:rPr>
        <w:t>Tokajská vinohradnícka oblasť je uzavretá vinohradnícka oblasť, ktorá je ohraničená hranicami katastrálnych území tokajských obcí Bara, Čerhov, Černochov, Malá Tŕňa, Slovenské Nové Mesto, Veľká Tŕňa a Viničky.</w:t>
      </w:r>
    </w:p>
    <w:p w:rsidR="00411BCC" w:rsidRPr="0034772A" w:rsidP="0037490E">
      <w:pPr>
        <w:pStyle w:val="odsek1"/>
        <w:tabs>
          <w:tab w:val="clear" w:pos="-709"/>
        </w:tabs>
        <w:ind w:left="0"/>
        <w:rPr>
          <w:rFonts w:ascii="Times New Roman" w:hAnsi="Times New Roman" w:cs="Times New Roman"/>
        </w:rPr>
      </w:pPr>
      <w:r w:rsidRPr="0034772A">
        <w:rPr>
          <w:rFonts w:ascii="Times New Roman" w:hAnsi="Times New Roman" w:cs="Times New Roman"/>
        </w:rPr>
        <w:t xml:space="preserve">Hrozno na výrobu tokajských vín možno pestovať </w:t>
      </w:r>
      <w:r w:rsidR="0037490E">
        <w:rPr>
          <w:rFonts w:ascii="Times New Roman" w:hAnsi="Times New Roman" w:cs="Times New Roman"/>
        </w:rPr>
        <w:t>len</w:t>
      </w:r>
      <w:r w:rsidRPr="0034772A">
        <w:rPr>
          <w:rFonts w:ascii="Times New Roman" w:hAnsi="Times New Roman" w:cs="Times New Roman"/>
        </w:rPr>
        <w:t xml:space="preserve"> </w:t>
      </w:r>
      <w:r w:rsidR="00692056">
        <w:rPr>
          <w:rFonts w:ascii="Times New Roman" w:hAnsi="Times New Roman" w:cs="Times New Roman"/>
        </w:rPr>
        <w:t xml:space="preserve">na </w:t>
      </w:r>
      <w:r w:rsidRPr="0034772A">
        <w:rPr>
          <w:rFonts w:ascii="Times New Roman" w:hAnsi="Times New Roman" w:cs="Times New Roman"/>
        </w:rPr>
        <w:t>kvalifikovaných honoch.</w:t>
      </w:r>
    </w:p>
    <w:p w:rsidR="00411BCC" w:rsidRPr="0034772A" w:rsidP="0037490E">
      <w:pPr>
        <w:pStyle w:val="a"/>
        <w:tabs>
          <w:tab w:val="clear" w:pos="720"/>
        </w:tabs>
        <w:ind w:left="0" w:firstLine="0"/>
        <w:rPr>
          <w:rFonts w:ascii="Times New Roman" w:hAnsi="Times New Roman" w:cs="Times New Roman"/>
        </w:rPr>
      </w:pPr>
    </w:p>
    <w:p w:rsidR="00411BCC" w:rsidRPr="0034772A" w:rsidP="0037490E">
      <w:pPr>
        <w:pStyle w:val="Heading2"/>
        <w:rPr>
          <w:rFonts w:ascii="Times New Roman" w:hAnsi="Times New Roman"/>
        </w:rPr>
      </w:pPr>
      <w:r w:rsidRPr="0034772A">
        <w:rPr>
          <w:rFonts w:ascii="Times New Roman" w:hAnsi="Times New Roman"/>
        </w:rPr>
        <w:t>Tokajské združenie</w:t>
      </w:r>
    </w:p>
    <w:p w:rsidR="00411BCC" w:rsidRPr="0037490E" w:rsidP="00C0215B">
      <w:pPr>
        <w:pStyle w:val="odsek1"/>
        <w:numPr>
          <w:numId w:val="47"/>
        </w:numPr>
        <w:tabs>
          <w:tab w:val="left" w:pos="-709"/>
        </w:tabs>
        <w:ind w:left="0"/>
        <w:rPr>
          <w:rFonts w:ascii="Times New Roman" w:hAnsi="Times New Roman" w:cs="Times New Roman"/>
        </w:rPr>
      </w:pPr>
      <w:r w:rsidRPr="0034772A">
        <w:rPr>
          <w:rFonts w:ascii="Times New Roman" w:hAnsi="Times New Roman" w:cs="Times New Roman"/>
        </w:rPr>
        <w:t>Tokajské združenie je združenie vinohradníkov a</w:t>
      </w:r>
      <w:r w:rsidR="00B54F42">
        <w:rPr>
          <w:rFonts w:ascii="Times New Roman" w:hAnsi="Times New Roman" w:cs="Times New Roman"/>
        </w:rPr>
        <w:t> </w:t>
      </w:r>
      <w:r w:rsidRPr="0034772A">
        <w:rPr>
          <w:rFonts w:ascii="Times New Roman" w:hAnsi="Times New Roman" w:cs="Times New Roman"/>
        </w:rPr>
        <w:t>vinárov</w:t>
      </w:r>
      <w:r w:rsidR="00B54F42">
        <w:rPr>
          <w:rFonts w:ascii="Times New Roman" w:hAnsi="Times New Roman" w:cs="Times New Roman"/>
        </w:rPr>
        <w:t xml:space="preserve"> </w:t>
      </w:r>
      <w:r w:rsidRPr="0034772A">
        <w:rPr>
          <w:rFonts w:ascii="Times New Roman" w:hAnsi="Times New Roman" w:cs="Times New Roman"/>
        </w:rPr>
        <w:t>v Tokajskej vinohradníckej oblasti. Tokajské združenie nie je združenie podľa osobitného predpisu.</w:t>
      </w:r>
      <w:r w:rsidRPr="00B54F42" w:rsidR="00B54F42">
        <w:rPr>
          <w:rFonts w:ascii="Times New Roman" w:hAnsi="Times New Roman" w:cs="Times New Roman"/>
          <w:vertAlign w:val="superscript"/>
        </w:rPr>
        <w:fldChar w:fldCharType="begin"/>
      </w:r>
      <w:r w:rsidRPr="00B54F42" w:rsidR="00B54F42">
        <w:rPr>
          <w:rFonts w:ascii="Times New Roman" w:hAnsi="Times New Roman" w:cs="Times New Roman"/>
          <w:vertAlign w:val="superscript"/>
        </w:rPr>
        <w:instrText xml:space="preserve"> NOTEREF _Ref222293569 \h </w:instrText>
      </w:r>
      <w:r w:rsidR="00B54F42">
        <w:rPr>
          <w:rFonts w:ascii="Times New Roman" w:hAnsi="Times New Roman" w:cs="Times New Roman"/>
          <w:vertAlign w:val="superscript"/>
        </w:rPr>
        <w:instrText xml:space="preserve"> \* MERGEFORMAT </w:instrText>
      </w:r>
      <w:r w:rsidRPr="00B54F42" w:rsidR="00B54F42">
        <w:rPr>
          <w:rFonts w:ascii="Times New Roman" w:hAnsi="Times New Roman" w:cs="Times New Roman"/>
          <w:vertAlign w:val="superscript"/>
        </w:rPr>
        <w:fldChar w:fldCharType="separate"/>
      </w:r>
      <w:r w:rsidR="006658D8">
        <w:rPr>
          <w:rFonts w:ascii="Times New Roman" w:hAnsi="Times New Roman" w:cs="Times New Roman"/>
          <w:vertAlign w:val="superscript"/>
        </w:rPr>
        <w:t>27</w:t>
      </w:r>
      <w:r w:rsidRPr="00B54F42" w:rsidR="00B54F42">
        <w:rPr>
          <w:rFonts w:ascii="Times New Roman" w:hAnsi="Times New Roman" w:cs="Times New Roman"/>
          <w:vertAlign w:val="superscript"/>
        </w:rPr>
        <w:fldChar w:fldCharType="end"/>
      </w:r>
      <w:r w:rsidR="0037490E">
        <w:rPr>
          <w:rFonts w:ascii="Times New Roman" w:hAnsi="Times New Roman" w:cs="Times New Roman"/>
        </w:rPr>
        <w:t>)</w:t>
      </w:r>
    </w:p>
    <w:p w:rsidR="005B571A" w:rsidP="0037490E">
      <w:pPr>
        <w:pStyle w:val="odsek1"/>
        <w:tabs>
          <w:tab w:val="clear" w:pos="-709"/>
        </w:tabs>
        <w:ind w:left="0"/>
        <w:rPr>
          <w:rFonts w:ascii="Times New Roman" w:hAnsi="Times New Roman" w:cs="Times New Roman"/>
        </w:rPr>
      </w:pPr>
      <w:r>
        <w:rPr>
          <w:rFonts w:ascii="Times New Roman" w:hAnsi="Times New Roman" w:cs="Times New Roman"/>
        </w:rPr>
        <w:t>Tokajské združenie je právnickou osobou.</w:t>
      </w:r>
      <w:r>
        <w:rPr>
          <w:rStyle w:val="FootnoteReference"/>
          <w:rFonts w:ascii="Times New Roman" w:hAnsi="Times New Roman" w:cs="Times New Roman"/>
          <w:rtl w:val="0"/>
        </w:rPr>
        <w:footnoteReference w:id="37"/>
      </w:r>
      <w:r>
        <w:rPr>
          <w:rFonts w:ascii="Times New Roman" w:hAnsi="Times New Roman" w:cs="Times New Roman"/>
        </w:rPr>
        <w:t>)</w:t>
      </w:r>
    </w:p>
    <w:p w:rsidR="00411BCC" w:rsidRPr="0034772A" w:rsidP="0037490E">
      <w:pPr>
        <w:pStyle w:val="odsek1"/>
        <w:tabs>
          <w:tab w:val="clear" w:pos="-709"/>
        </w:tabs>
        <w:ind w:left="0"/>
        <w:rPr>
          <w:rFonts w:ascii="Times New Roman" w:hAnsi="Times New Roman" w:cs="Times New Roman"/>
        </w:rPr>
      </w:pPr>
      <w:r w:rsidRPr="0034772A">
        <w:rPr>
          <w:rFonts w:ascii="Times New Roman" w:hAnsi="Times New Roman" w:cs="Times New Roman"/>
        </w:rPr>
        <w:t>Na základe registrácie ministerstvom Tokajské združenie</w:t>
      </w:r>
    </w:p>
    <w:p w:rsidR="0037490E" w:rsidP="0037490E">
      <w:pPr>
        <w:pStyle w:val="adda"/>
        <w:numPr>
          <w:ilvl w:val="0"/>
          <w:numId w:val="48"/>
        </w:numPr>
        <w:tabs>
          <w:tab w:val="left" w:pos="0"/>
        </w:tabs>
        <w:rPr>
          <w:rFonts w:ascii="Times New Roman" w:hAnsi="Times New Roman" w:cs="Times New Roman"/>
        </w:rPr>
      </w:pPr>
      <w:r w:rsidRPr="0034772A" w:rsidR="00411BCC">
        <w:rPr>
          <w:rFonts w:ascii="Times New Roman" w:hAnsi="Times New Roman" w:cs="Times New Roman"/>
        </w:rPr>
        <w:t>vyhlasuje začiatok zberu hrozna po posúdení zrelosti,</w:t>
      </w:r>
    </w:p>
    <w:p w:rsidR="0037490E" w:rsidP="0037490E">
      <w:pPr>
        <w:pStyle w:val="adda"/>
        <w:numPr>
          <w:ilvl w:val="0"/>
          <w:numId w:val="48"/>
        </w:numPr>
        <w:tabs>
          <w:tab w:val="left" w:pos="0"/>
        </w:tabs>
        <w:rPr>
          <w:rFonts w:ascii="Times New Roman" w:hAnsi="Times New Roman" w:cs="Times New Roman"/>
        </w:rPr>
      </w:pPr>
      <w:r w:rsidRPr="0034772A" w:rsidR="00411BCC">
        <w:rPr>
          <w:rFonts w:ascii="Times New Roman" w:hAnsi="Times New Roman" w:cs="Times New Roman"/>
        </w:rPr>
        <w:t>navrhuje kontrolnému ústavu zatriedenie vinohradníckych honov,</w:t>
      </w:r>
    </w:p>
    <w:p w:rsidR="0037490E" w:rsidP="0037490E">
      <w:pPr>
        <w:pStyle w:val="adda"/>
        <w:numPr>
          <w:ilvl w:val="0"/>
          <w:numId w:val="48"/>
        </w:numPr>
        <w:tabs>
          <w:tab w:val="left" w:pos="0"/>
        </w:tabs>
        <w:rPr>
          <w:rFonts w:ascii="Times New Roman" w:hAnsi="Times New Roman" w:cs="Times New Roman"/>
        </w:rPr>
      </w:pPr>
      <w:r w:rsidRPr="0034772A" w:rsidR="00411BCC">
        <w:rPr>
          <w:rFonts w:ascii="Times New Roman" w:hAnsi="Times New Roman" w:cs="Times New Roman"/>
        </w:rPr>
        <w:t>rozhoduje o udelení povolenia na dovoz tokajského vína do Tokajskej vinohradníckej oblasti,</w:t>
      </w:r>
    </w:p>
    <w:p w:rsidR="00411BCC" w:rsidRPr="0034772A" w:rsidP="0037490E">
      <w:pPr>
        <w:pStyle w:val="adda"/>
        <w:numPr>
          <w:ilvl w:val="0"/>
          <w:numId w:val="48"/>
        </w:numPr>
        <w:tabs>
          <w:tab w:val="left" w:pos="0"/>
        </w:tabs>
        <w:rPr>
          <w:rFonts w:ascii="Times New Roman" w:hAnsi="Times New Roman" w:cs="Times New Roman"/>
        </w:rPr>
      </w:pPr>
      <w:r w:rsidRPr="0034772A">
        <w:rPr>
          <w:rFonts w:ascii="Times New Roman" w:hAnsi="Times New Roman" w:cs="Times New Roman"/>
        </w:rPr>
        <w:t>eviduje vývoz hrozna, muštu a vína z Tokajskej vinohradníckej oblasti.</w:t>
      </w:r>
    </w:p>
    <w:p w:rsidR="00411BCC" w:rsidP="0037490E">
      <w:pPr>
        <w:pStyle w:val="odsek1"/>
        <w:tabs>
          <w:tab w:val="clear" w:pos="-709"/>
        </w:tabs>
        <w:ind w:left="0"/>
        <w:rPr>
          <w:rFonts w:ascii="Times New Roman" w:hAnsi="Times New Roman" w:cs="Times New Roman"/>
        </w:rPr>
      </w:pPr>
      <w:r w:rsidRPr="0034772A">
        <w:rPr>
          <w:rFonts w:ascii="Times New Roman" w:hAnsi="Times New Roman" w:cs="Times New Roman"/>
        </w:rPr>
        <w:t>Činnosť Tokajského združenia upravujú stanovy združenia</w:t>
      </w:r>
      <w:r w:rsidR="00692056">
        <w:rPr>
          <w:rFonts w:ascii="Times New Roman" w:hAnsi="Times New Roman" w:cs="Times New Roman"/>
        </w:rPr>
        <w:t>, ktoré</w:t>
      </w:r>
      <w:r w:rsidRPr="0034772A">
        <w:rPr>
          <w:rFonts w:ascii="Times New Roman" w:hAnsi="Times New Roman" w:cs="Times New Roman"/>
        </w:rPr>
        <w:t xml:space="preserve"> </w:t>
      </w:r>
      <w:r w:rsidR="00692056">
        <w:rPr>
          <w:rFonts w:ascii="Times New Roman" w:hAnsi="Times New Roman" w:cs="Times New Roman"/>
        </w:rPr>
        <w:t>schvaľuje</w:t>
      </w:r>
      <w:r w:rsidRPr="0034772A" w:rsidR="00692056">
        <w:rPr>
          <w:rFonts w:ascii="Times New Roman" w:hAnsi="Times New Roman" w:cs="Times New Roman"/>
        </w:rPr>
        <w:t xml:space="preserve"> </w:t>
      </w:r>
      <w:r w:rsidRPr="0034772A">
        <w:rPr>
          <w:rFonts w:ascii="Times New Roman" w:hAnsi="Times New Roman" w:cs="Times New Roman"/>
        </w:rPr>
        <w:t>minister.</w:t>
      </w:r>
    </w:p>
    <w:p w:rsidR="00411BCC" w:rsidRPr="0034772A" w:rsidP="0037490E">
      <w:pPr>
        <w:pStyle w:val="odsek1"/>
        <w:tabs>
          <w:tab w:val="clear" w:pos="-709"/>
        </w:tabs>
        <w:ind w:left="0"/>
        <w:rPr>
          <w:rFonts w:ascii="Times New Roman" w:hAnsi="Times New Roman" w:cs="Times New Roman"/>
        </w:rPr>
      </w:pPr>
      <w:r w:rsidRPr="0034772A">
        <w:rPr>
          <w:rFonts w:ascii="Times New Roman" w:hAnsi="Times New Roman" w:cs="Times New Roman"/>
        </w:rPr>
        <w:t>Stanovy Tokajského</w:t>
      </w:r>
      <w:r w:rsidR="003D7D33">
        <w:rPr>
          <w:rFonts w:ascii="Times New Roman" w:hAnsi="Times New Roman" w:cs="Times New Roman"/>
        </w:rPr>
        <w:t xml:space="preserve"> združenia musia obsahovať</w:t>
      </w:r>
    </w:p>
    <w:p w:rsidR="003D7D33" w:rsidP="003D7D33">
      <w:pPr>
        <w:pStyle w:val="adda"/>
        <w:numPr>
          <w:ilvl w:val="0"/>
          <w:numId w:val="49"/>
        </w:numPr>
        <w:tabs>
          <w:tab w:val="left" w:pos="0"/>
        </w:tabs>
        <w:rPr>
          <w:rFonts w:ascii="Times New Roman" w:hAnsi="Times New Roman" w:cs="Times New Roman"/>
        </w:rPr>
      </w:pPr>
      <w:r w:rsidRPr="0034772A" w:rsidR="00411BCC">
        <w:rPr>
          <w:rFonts w:ascii="Times New Roman" w:hAnsi="Times New Roman" w:cs="Times New Roman"/>
        </w:rPr>
        <w:t>názov združenia,</w:t>
      </w:r>
    </w:p>
    <w:p w:rsidR="003D7D33" w:rsidP="003D7D33">
      <w:pPr>
        <w:pStyle w:val="adda"/>
        <w:numPr>
          <w:ilvl w:val="0"/>
          <w:numId w:val="49"/>
        </w:numPr>
        <w:tabs>
          <w:tab w:val="left" w:pos="0"/>
        </w:tabs>
        <w:rPr>
          <w:rFonts w:ascii="Times New Roman" w:hAnsi="Times New Roman" w:cs="Times New Roman"/>
        </w:rPr>
      </w:pPr>
      <w:r w:rsidRPr="0034772A" w:rsidR="00411BCC">
        <w:rPr>
          <w:rFonts w:ascii="Times New Roman" w:hAnsi="Times New Roman" w:cs="Times New Roman"/>
        </w:rPr>
        <w:t>sídlo,</w:t>
      </w:r>
    </w:p>
    <w:p w:rsidR="003D7D33" w:rsidP="003D7D33">
      <w:pPr>
        <w:pStyle w:val="adda"/>
        <w:numPr>
          <w:ilvl w:val="0"/>
          <w:numId w:val="49"/>
        </w:numPr>
        <w:tabs>
          <w:tab w:val="left" w:pos="0"/>
        </w:tabs>
        <w:rPr>
          <w:rFonts w:ascii="Times New Roman" w:hAnsi="Times New Roman" w:cs="Times New Roman"/>
        </w:rPr>
      </w:pPr>
      <w:r w:rsidRPr="0034772A" w:rsidR="00411BCC">
        <w:rPr>
          <w:rFonts w:ascii="Times New Roman" w:hAnsi="Times New Roman" w:cs="Times New Roman"/>
        </w:rPr>
        <w:t>cieľ a jeho činnosti,</w:t>
      </w:r>
    </w:p>
    <w:p w:rsidR="003D7D33" w:rsidP="003D7D33">
      <w:pPr>
        <w:pStyle w:val="adda"/>
        <w:numPr>
          <w:ilvl w:val="0"/>
          <w:numId w:val="49"/>
        </w:numPr>
        <w:tabs>
          <w:tab w:val="left" w:pos="0"/>
        </w:tabs>
        <w:rPr>
          <w:rFonts w:ascii="Times New Roman" w:hAnsi="Times New Roman" w:cs="Times New Roman"/>
        </w:rPr>
      </w:pPr>
      <w:r w:rsidRPr="0034772A" w:rsidR="00411BCC">
        <w:rPr>
          <w:rFonts w:ascii="Times New Roman" w:hAnsi="Times New Roman" w:cs="Times New Roman"/>
        </w:rPr>
        <w:t>práva a povinnosti členov,</w:t>
      </w:r>
    </w:p>
    <w:p w:rsidR="003D7D33" w:rsidP="003D7D33">
      <w:pPr>
        <w:pStyle w:val="adda"/>
        <w:numPr>
          <w:ilvl w:val="0"/>
          <w:numId w:val="49"/>
        </w:numPr>
        <w:tabs>
          <w:tab w:val="left" w:pos="0"/>
        </w:tabs>
        <w:rPr>
          <w:rFonts w:ascii="Times New Roman" w:hAnsi="Times New Roman" w:cs="Times New Roman"/>
        </w:rPr>
      </w:pPr>
      <w:r w:rsidRPr="0034772A" w:rsidR="00411BCC">
        <w:rPr>
          <w:rFonts w:ascii="Times New Roman" w:hAnsi="Times New Roman" w:cs="Times New Roman"/>
        </w:rPr>
        <w:t>orgány združenia</w:t>
      </w:r>
      <w:r w:rsidR="00294AC5">
        <w:rPr>
          <w:rFonts w:ascii="Times New Roman" w:hAnsi="Times New Roman" w:cs="Times New Roman"/>
        </w:rPr>
        <w:t xml:space="preserve"> s</w:t>
      </w:r>
      <w:r w:rsidR="00A67810">
        <w:rPr>
          <w:rFonts w:ascii="Times New Roman" w:hAnsi="Times New Roman" w:cs="Times New Roman"/>
        </w:rPr>
        <w:t> </w:t>
      </w:r>
      <w:r w:rsidR="00294AC5">
        <w:rPr>
          <w:rFonts w:ascii="Times New Roman" w:hAnsi="Times New Roman" w:cs="Times New Roman"/>
        </w:rPr>
        <w:t>určením</w:t>
      </w:r>
      <w:r w:rsidR="00A67810">
        <w:rPr>
          <w:rFonts w:ascii="Times New Roman" w:hAnsi="Times New Roman" w:cs="Times New Roman"/>
        </w:rPr>
        <w:t>,</w:t>
      </w:r>
      <w:r w:rsidR="00294AC5">
        <w:rPr>
          <w:rFonts w:ascii="Times New Roman" w:hAnsi="Times New Roman" w:cs="Times New Roman"/>
        </w:rPr>
        <w:t xml:space="preserve"> akým spôsobom konajú v mene zduženia</w:t>
      </w:r>
      <w:r w:rsidRPr="0034772A" w:rsidR="00411BCC">
        <w:rPr>
          <w:rFonts w:ascii="Times New Roman" w:hAnsi="Times New Roman" w:cs="Times New Roman"/>
        </w:rPr>
        <w:t>,</w:t>
      </w:r>
    </w:p>
    <w:p w:rsidR="00411BCC" w:rsidRPr="0034772A" w:rsidP="003D7D33">
      <w:pPr>
        <w:pStyle w:val="adda"/>
        <w:numPr>
          <w:ilvl w:val="0"/>
          <w:numId w:val="49"/>
        </w:numPr>
        <w:tabs>
          <w:tab w:val="left" w:pos="0"/>
        </w:tabs>
        <w:rPr>
          <w:rFonts w:ascii="Times New Roman" w:hAnsi="Times New Roman" w:cs="Times New Roman"/>
        </w:rPr>
      </w:pPr>
      <w:r w:rsidRPr="0034772A">
        <w:rPr>
          <w:rFonts w:ascii="Times New Roman" w:hAnsi="Times New Roman" w:cs="Times New Roman"/>
        </w:rPr>
        <w:t>zásady hospodárenia.</w:t>
      </w:r>
    </w:p>
    <w:p w:rsidR="00411BCC" w:rsidRPr="0034772A" w:rsidP="003D7D33">
      <w:pPr>
        <w:pStyle w:val="odsek1"/>
        <w:tabs>
          <w:tab w:val="clear" w:pos="-709"/>
        </w:tabs>
        <w:ind w:left="0"/>
        <w:rPr>
          <w:rFonts w:ascii="Times New Roman" w:hAnsi="Times New Roman" w:cs="Times New Roman"/>
        </w:rPr>
      </w:pPr>
      <w:r w:rsidRPr="0034772A">
        <w:rPr>
          <w:rFonts w:ascii="Times New Roman" w:hAnsi="Times New Roman" w:cs="Times New Roman"/>
        </w:rPr>
        <w:t>Ak ministerstvo rozhodn</w:t>
      </w:r>
      <w:r w:rsidR="00294AC5">
        <w:rPr>
          <w:rFonts w:ascii="Times New Roman" w:hAnsi="Times New Roman" w:cs="Times New Roman"/>
        </w:rPr>
        <w:t>e</w:t>
      </w:r>
      <w:r w:rsidRPr="0034772A">
        <w:rPr>
          <w:rFonts w:ascii="Times New Roman" w:hAnsi="Times New Roman" w:cs="Times New Roman"/>
        </w:rPr>
        <w:t xml:space="preserve"> o zrušení registrácie</w:t>
      </w:r>
      <w:r w:rsidR="00294AC5">
        <w:rPr>
          <w:rFonts w:ascii="Times New Roman" w:hAnsi="Times New Roman" w:cs="Times New Roman"/>
        </w:rPr>
        <w:t xml:space="preserve"> Tokajského združenia, </w:t>
      </w:r>
      <w:r w:rsidR="0029136A">
        <w:rPr>
          <w:rFonts w:ascii="Times New Roman" w:hAnsi="Times New Roman" w:cs="Times New Roman"/>
        </w:rPr>
        <w:t>činnosti</w:t>
      </w:r>
      <w:r w:rsidR="00294AC5">
        <w:rPr>
          <w:rFonts w:ascii="Times New Roman" w:hAnsi="Times New Roman" w:cs="Times New Roman"/>
        </w:rPr>
        <w:t xml:space="preserve"> podľa odseku 3</w:t>
      </w:r>
      <w:r w:rsidR="0029136A">
        <w:rPr>
          <w:rFonts w:ascii="Times New Roman" w:hAnsi="Times New Roman" w:cs="Times New Roman"/>
        </w:rPr>
        <w:t xml:space="preserve"> vykonáva kontrolný ústav</w:t>
      </w:r>
      <w:r w:rsidR="00D33B72">
        <w:rPr>
          <w:rFonts w:ascii="Times New Roman" w:hAnsi="Times New Roman" w:cs="Times New Roman"/>
        </w:rPr>
        <w:t>.</w:t>
      </w:r>
    </w:p>
    <w:p w:rsidR="00411BCC" w:rsidRPr="0034772A" w:rsidP="003D7D33">
      <w:pPr>
        <w:pStyle w:val="a"/>
        <w:tabs>
          <w:tab w:val="clear" w:pos="720"/>
        </w:tabs>
        <w:ind w:left="0" w:firstLine="0"/>
        <w:rPr>
          <w:rFonts w:ascii="Times New Roman" w:hAnsi="Times New Roman" w:cs="Times New Roman"/>
        </w:rPr>
      </w:pPr>
    </w:p>
    <w:p w:rsidR="00411BCC" w:rsidRPr="0034772A" w:rsidP="003D7D33">
      <w:pPr>
        <w:pStyle w:val="Heading2"/>
        <w:rPr>
          <w:rFonts w:ascii="Times New Roman" w:hAnsi="Times New Roman"/>
        </w:rPr>
      </w:pPr>
      <w:r w:rsidRPr="0034772A">
        <w:rPr>
          <w:rFonts w:ascii="Times New Roman" w:hAnsi="Times New Roman"/>
        </w:rPr>
        <w:t>Tokajské vinohradnícke plochy</w:t>
      </w:r>
    </w:p>
    <w:p w:rsidR="00411BCC" w:rsidRPr="0034772A" w:rsidP="00294AC5">
      <w:pPr>
        <w:pStyle w:val="odsek1"/>
        <w:numPr>
          <w:numId w:val="0"/>
        </w:numPr>
        <w:rPr>
          <w:rFonts w:ascii="Times New Roman" w:hAnsi="Times New Roman" w:cs="Times New Roman"/>
        </w:rPr>
      </w:pPr>
      <w:r w:rsidRPr="0034772A">
        <w:rPr>
          <w:rFonts w:ascii="Times New Roman" w:hAnsi="Times New Roman" w:cs="Times New Roman"/>
        </w:rPr>
        <w:t xml:space="preserve">V Tokajskej vinohradníckej oblasti je užívateľ vinohradníckej plochy povinný užívať </w:t>
      </w:r>
      <w:r w:rsidR="00294AC5">
        <w:rPr>
          <w:rFonts w:ascii="Times New Roman" w:hAnsi="Times New Roman" w:cs="Times New Roman"/>
        </w:rPr>
        <w:t xml:space="preserve">alebo zabezpečiť užívanie </w:t>
      </w:r>
      <w:r w:rsidRPr="0034772A">
        <w:rPr>
          <w:rFonts w:ascii="Times New Roman" w:hAnsi="Times New Roman" w:cs="Times New Roman"/>
        </w:rPr>
        <w:t>vinoh</w:t>
      </w:r>
      <w:r w:rsidR="003D7D33">
        <w:rPr>
          <w:rFonts w:ascii="Times New Roman" w:hAnsi="Times New Roman" w:cs="Times New Roman"/>
        </w:rPr>
        <w:t>radníck</w:t>
      </w:r>
      <w:r w:rsidR="00294AC5">
        <w:rPr>
          <w:rFonts w:ascii="Times New Roman" w:hAnsi="Times New Roman" w:cs="Times New Roman"/>
        </w:rPr>
        <w:t>ej</w:t>
      </w:r>
      <w:r w:rsidR="003D7D33">
        <w:rPr>
          <w:rFonts w:ascii="Times New Roman" w:hAnsi="Times New Roman" w:cs="Times New Roman"/>
        </w:rPr>
        <w:t xml:space="preserve"> ploch</w:t>
      </w:r>
      <w:r w:rsidR="00294AC5">
        <w:rPr>
          <w:rFonts w:ascii="Times New Roman" w:hAnsi="Times New Roman" w:cs="Times New Roman"/>
        </w:rPr>
        <w:t>y</w:t>
      </w:r>
      <w:r w:rsidR="003D7D33">
        <w:rPr>
          <w:rFonts w:ascii="Times New Roman" w:hAnsi="Times New Roman" w:cs="Times New Roman"/>
        </w:rPr>
        <w:t xml:space="preserve"> len ako vinic</w:t>
      </w:r>
      <w:r w:rsidR="00294AC5">
        <w:rPr>
          <w:rFonts w:ascii="Times New Roman" w:hAnsi="Times New Roman" w:cs="Times New Roman"/>
        </w:rPr>
        <w:t>e</w:t>
      </w:r>
      <w:r w:rsidR="003D7D33">
        <w:rPr>
          <w:rFonts w:ascii="Times New Roman" w:hAnsi="Times New Roman" w:cs="Times New Roman"/>
        </w:rPr>
        <w:t>.</w:t>
      </w:r>
    </w:p>
    <w:p w:rsidR="00411BCC" w:rsidRPr="0034772A" w:rsidP="003D7D33">
      <w:pPr>
        <w:pStyle w:val="a"/>
        <w:tabs>
          <w:tab w:val="clear" w:pos="720"/>
        </w:tabs>
        <w:ind w:left="0" w:firstLine="0"/>
        <w:rPr>
          <w:rFonts w:ascii="Times New Roman" w:hAnsi="Times New Roman" w:cs="Times New Roman"/>
        </w:rPr>
      </w:pPr>
    </w:p>
    <w:p w:rsidR="00411BCC" w:rsidRPr="0034772A" w:rsidP="003D7D33">
      <w:pPr>
        <w:pStyle w:val="Heading2"/>
        <w:rPr>
          <w:rFonts w:ascii="Times New Roman" w:hAnsi="Times New Roman"/>
        </w:rPr>
      </w:pPr>
      <w:r w:rsidRPr="0034772A">
        <w:rPr>
          <w:rFonts w:ascii="Times New Roman" w:hAnsi="Times New Roman"/>
        </w:rPr>
        <w:t>Vinohradníctvo v Tokajskej vinohradníckej oblasti</w:t>
      </w:r>
    </w:p>
    <w:p w:rsidR="00411BCC" w:rsidP="00C0215B">
      <w:pPr>
        <w:pStyle w:val="odsek1"/>
        <w:numPr>
          <w:numId w:val="51"/>
        </w:numPr>
        <w:tabs>
          <w:tab w:val="clear" w:pos="-709"/>
        </w:tabs>
        <w:ind w:left="0"/>
        <w:rPr>
          <w:rFonts w:ascii="Times New Roman" w:hAnsi="Times New Roman" w:cs="Times New Roman"/>
        </w:rPr>
      </w:pPr>
      <w:r w:rsidRPr="0034772A">
        <w:rPr>
          <w:rFonts w:ascii="Times New Roman" w:hAnsi="Times New Roman" w:cs="Times New Roman"/>
        </w:rPr>
        <w:t>Pri zakladaní vinohradov a nahrádzaní vyhynutých krov v</w:t>
      </w:r>
      <w:r w:rsidR="005B00FC">
        <w:rPr>
          <w:rFonts w:ascii="Times New Roman" w:hAnsi="Times New Roman" w:cs="Times New Roman"/>
        </w:rPr>
        <w:t> </w:t>
      </w:r>
      <w:r w:rsidRPr="0034772A">
        <w:rPr>
          <w:rFonts w:ascii="Times New Roman" w:hAnsi="Times New Roman" w:cs="Times New Roman"/>
        </w:rPr>
        <w:t>Tokajskej</w:t>
      </w:r>
      <w:r w:rsidR="005B00FC">
        <w:rPr>
          <w:rFonts w:ascii="Times New Roman" w:hAnsi="Times New Roman" w:cs="Times New Roman"/>
        </w:rPr>
        <w:t xml:space="preserve"> </w:t>
      </w:r>
      <w:r w:rsidRPr="0034772A">
        <w:rPr>
          <w:rFonts w:ascii="Times New Roman" w:hAnsi="Times New Roman" w:cs="Times New Roman"/>
        </w:rPr>
        <w:t>vinohradníckej oblasti na kvalifikovaných honoch možno vysadiť len viničové sadenice tokajských odrôd registrovaných v Listine registrovaných odrôd.</w:t>
      </w:r>
    </w:p>
    <w:p w:rsidR="00411BCC" w:rsidP="00C0215B">
      <w:pPr>
        <w:pStyle w:val="odsek1"/>
        <w:numPr>
          <w:numId w:val="51"/>
        </w:numPr>
        <w:tabs>
          <w:tab w:val="clear" w:pos="-709"/>
        </w:tabs>
        <w:ind w:left="0"/>
        <w:rPr>
          <w:rFonts w:ascii="Times New Roman" w:hAnsi="Times New Roman" w:cs="Times New Roman"/>
        </w:rPr>
      </w:pPr>
      <w:r w:rsidRPr="0034772A">
        <w:rPr>
          <w:rFonts w:ascii="Times New Roman" w:hAnsi="Times New Roman" w:cs="Times New Roman"/>
        </w:rPr>
        <w:t xml:space="preserve">Vinohradníci v Tokajskej vinohradníckej oblasti </w:t>
      </w:r>
      <w:r w:rsidR="00692056">
        <w:rPr>
          <w:rFonts w:ascii="Times New Roman" w:hAnsi="Times New Roman" w:cs="Times New Roman"/>
        </w:rPr>
        <w:t>oznamujú</w:t>
      </w:r>
      <w:r w:rsidRPr="0034772A" w:rsidR="00692056">
        <w:rPr>
          <w:rFonts w:ascii="Times New Roman" w:hAnsi="Times New Roman" w:cs="Times New Roman"/>
        </w:rPr>
        <w:t xml:space="preserve"> </w:t>
      </w:r>
      <w:r w:rsidRPr="0034772A">
        <w:rPr>
          <w:rFonts w:ascii="Times New Roman" w:hAnsi="Times New Roman" w:cs="Times New Roman"/>
        </w:rPr>
        <w:t>hrozno vypestované na kvalifikovaných honoch pred jeho zberom na účely osvedčenia jeho pôvodu, množstva, cukornatosti a zdravotného stavu na kontrolný orgán.</w:t>
      </w:r>
    </w:p>
    <w:p w:rsidR="00411BCC" w:rsidP="00C0215B">
      <w:pPr>
        <w:pStyle w:val="odsek1"/>
        <w:numPr>
          <w:numId w:val="51"/>
        </w:numPr>
        <w:tabs>
          <w:tab w:val="clear" w:pos="-709"/>
        </w:tabs>
        <w:ind w:left="0"/>
        <w:rPr>
          <w:rFonts w:ascii="Times New Roman" w:hAnsi="Times New Roman" w:cs="Times New Roman"/>
        </w:rPr>
      </w:pPr>
      <w:r w:rsidRPr="0034772A">
        <w:rPr>
          <w:rFonts w:ascii="Times New Roman" w:hAnsi="Times New Roman" w:cs="Times New Roman"/>
        </w:rPr>
        <w:t>Hrozno na výrobu tokajského vína musí byť zdravé, nepoškodené, výlučne z</w:t>
      </w:r>
      <w:r w:rsidR="005B00FC">
        <w:rPr>
          <w:rFonts w:ascii="Times New Roman" w:hAnsi="Times New Roman" w:cs="Times New Roman"/>
        </w:rPr>
        <w:t> </w:t>
      </w:r>
      <w:r w:rsidRPr="0034772A">
        <w:rPr>
          <w:rFonts w:ascii="Times New Roman" w:hAnsi="Times New Roman" w:cs="Times New Roman"/>
        </w:rPr>
        <w:t>odrôd</w:t>
      </w:r>
      <w:r w:rsidR="005B00FC">
        <w:rPr>
          <w:rFonts w:ascii="Times New Roman" w:hAnsi="Times New Roman" w:cs="Times New Roman"/>
        </w:rPr>
        <w:t xml:space="preserve"> </w:t>
      </w:r>
      <w:r w:rsidRPr="0034772A">
        <w:rPr>
          <w:rFonts w:ascii="Times New Roman" w:hAnsi="Times New Roman" w:cs="Times New Roman"/>
        </w:rPr>
        <w:t>ustanovených týmto zákonom a vypestovaných len na</w:t>
      </w:r>
      <w:r w:rsidR="00E345E8">
        <w:rPr>
          <w:rFonts w:ascii="Times New Roman" w:hAnsi="Times New Roman" w:cs="Times New Roman"/>
        </w:rPr>
        <w:t xml:space="preserve"> </w:t>
      </w:r>
      <w:r w:rsidRPr="0034772A">
        <w:rPr>
          <w:rFonts w:ascii="Times New Roman" w:hAnsi="Times New Roman" w:cs="Times New Roman"/>
        </w:rPr>
        <w:t>kvalifikovaných honoch.</w:t>
      </w:r>
    </w:p>
    <w:p w:rsidR="00411BCC" w:rsidRPr="0034772A" w:rsidP="00C0215B">
      <w:pPr>
        <w:pStyle w:val="odsek1"/>
        <w:numPr>
          <w:numId w:val="51"/>
        </w:numPr>
        <w:tabs>
          <w:tab w:val="left" w:pos="-709"/>
        </w:tabs>
        <w:ind w:left="0"/>
        <w:rPr>
          <w:rFonts w:ascii="Times New Roman" w:hAnsi="Times New Roman" w:cs="Times New Roman"/>
        </w:rPr>
      </w:pPr>
      <w:r w:rsidRPr="0034772A">
        <w:rPr>
          <w:rFonts w:ascii="Times New Roman" w:hAnsi="Times New Roman" w:cs="Times New Roman"/>
        </w:rPr>
        <w:t>Na základe posúdenia kontrolný orgán vydá vinohradníkovi v Tokajskej vinohradníckej oblasti osvedčenie o hrozne, ktoré obsahuje</w:t>
      </w:r>
    </w:p>
    <w:p w:rsidR="003D7D33" w:rsidP="003D7D33">
      <w:pPr>
        <w:pStyle w:val="adda"/>
        <w:numPr>
          <w:ilvl w:val="0"/>
          <w:numId w:val="52"/>
        </w:numPr>
        <w:tabs>
          <w:tab w:val="left" w:pos="0"/>
        </w:tabs>
        <w:rPr>
          <w:rFonts w:ascii="Times New Roman" w:hAnsi="Times New Roman" w:cs="Times New Roman"/>
        </w:rPr>
      </w:pPr>
      <w:r w:rsidRPr="0034772A" w:rsidR="00411BCC">
        <w:rPr>
          <w:rFonts w:ascii="Times New Roman" w:hAnsi="Times New Roman" w:cs="Times New Roman"/>
        </w:rPr>
        <w:t>názov vinohradníckej obce, kvalifikovaného honu a registračné číslo vinohradu, v</w:t>
      </w:r>
      <w:r w:rsidR="005B00FC">
        <w:rPr>
          <w:rFonts w:ascii="Times New Roman" w:hAnsi="Times New Roman" w:cs="Times New Roman"/>
        </w:rPr>
        <w:t> </w:t>
      </w:r>
      <w:r w:rsidRPr="0034772A" w:rsidR="00411BCC">
        <w:rPr>
          <w:rFonts w:ascii="Times New Roman" w:hAnsi="Times New Roman" w:cs="Times New Roman"/>
        </w:rPr>
        <w:t>ktorom</w:t>
      </w:r>
      <w:r w:rsidR="005B00FC">
        <w:rPr>
          <w:rFonts w:ascii="Times New Roman" w:hAnsi="Times New Roman" w:cs="Times New Roman"/>
        </w:rPr>
        <w:t xml:space="preserve"> </w:t>
      </w:r>
      <w:r w:rsidRPr="0034772A" w:rsidR="00411BCC">
        <w:rPr>
          <w:rFonts w:ascii="Times New Roman" w:hAnsi="Times New Roman" w:cs="Times New Roman"/>
        </w:rPr>
        <w:t>sa hrozno vypestovalo,</w:t>
      </w:r>
    </w:p>
    <w:p w:rsidR="003D7D33" w:rsidP="003D7D33">
      <w:pPr>
        <w:pStyle w:val="adda"/>
        <w:numPr>
          <w:ilvl w:val="0"/>
          <w:numId w:val="52"/>
        </w:numPr>
        <w:tabs>
          <w:tab w:val="left" w:pos="0"/>
        </w:tabs>
        <w:rPr>
          <w:rFonts w:ascii="Times New Roman" w:hAnsi="Times New Roman" w:cs="Times New Roman"/>
        </w:rPr>
      </w:pPr>
      <w:r w:rsidRPr="0034772A" w:rsidR="00411BCC">
        <w:rPr>
          <w:rFonts w:ascii="Times New Roman" w:hAnsi="Times New Roman" w:cs="Times New Roman"/>
        </w:rPr>
        <w:t>odrodu viniča,</w:t>
      </w:r>
    </w:p>
    <w:p w:rsidR="003D7D33" w:rsidP="003D7D33">
      <w:pPr>
        <w:pStyle w:val="adda"/>
        <w:numPr>
          <w:ilvl w:val="0"/>
          <w:numId w:val="52"/>
        </w:numPr>
        <w:tabs>
          <w:tab w:val="left" w:pos="0"/>
        </w:tabs>
        <w:rPr>
          <w:rFonts w:ascii="Times New Roman" w:hAnsi="Times New Roman" w:cs="Times New Roman"/>
        </w:rPr>
      </w:pPr>
      <w:r w:rsidRPr="0034772A" w:rsidR="00411BCC">
        <w:rPr>
          <w:rFonts w:ascii="Times New Roman" w:hAnsi="Times New Roman" w:cs="Times New Roman"/>
        </w:rPr>
        <w:t>množstvo, cukornatosť a vyhlásenie o zdravotnej neškodnosti hrozna,</w:t>
      </w:r>
    </w:p>
    <w:p w:rsidR="00411BCC" w:rsidRPr="0034772A" w:rsidP="003D7D33">
      <w:pPr>
        <w:pStyle w:val="adda"/>
        <w:numPr>
          <w:ilvl w:val="0"/>
          <w:numId w:val="52"/>
        </w:numPr>
        <w:tabs>
          <w:tab w:val="left" w:pos="0"/>
        </w:tabs>
        <w:rPr>
          <w:rFonts w:ascii="Times New Roman" w:hAnsi="Times New Roman" w:cs="Times New Roman"/>
        </w:rPr>
      </w:pPr>
      <w:r w:rsidRPr="0034772A">
        <w:rPr>
          <w:rFonts w:ascii="Times New Roman" w:hAnsi="Times New Roman" w:cs="Times New Roman"/>
        </w:rPr>
        <w:t>hmotnostný podiel cibéb.</w:t>
      </w:r>
    </w:p>
    <w:p w:rsidR="00411BCC" w:rsidRPr="0034772A" w:rsidP="003D7D33">
      <w:pPr>
        <w:pStyle w:val="a"/>
        <w:tabs>
          <w:tab w:val="clear" w:pos="720"/>
        </w:tabs>
        <w:ind w:left="0" w:firstLine="0"/>
        <w:rPr>
          <w:rFonts w:ascii="Times New Roman" w:hAnsi="Times New Roman" w:cs="Times New Roman"/>
        </w:rPr>
      </w:pPr>
    </w:p>
    <w:p w:rsidR="00411BCC" w:rsidRPr="0034772A" w:rsidP="003D7D33">
      <w:pPr>
        <w:pStyle w:val="Heading2"/>
        <w:rPr>
          <w:rFonts w:ascii="Times New Roman" w:hAnsi="Times New Roman"/>
        </w:rPr>
      </w:pPr>
      <w:r w:rsidRPr="0034772A">
        <w:rPr>
          <w:rFonts w:ascii="Times New Roman" w:hAnsi="Times New Roman"/>
          <w:color w:val="000000"/>
        </w:rPr>
        <w:t>Víno</w:t>
      </w:r>
      <w:r w:rsidRPr="0034772A">
        <w:rPr>
          <w:rFonts w:ascii="Times New Roman" w:hAnsi="Times New Roman"/>
        </w:rPr>
        <w:t xml:space="preserve"> z Tokajskej vinohradníckej oblasti</w:t>
      </w:r>
    </w:p>
    <w:p w:rsidR="00411BCC" w:rsidRPr="003D7D33"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V Tokajskej vinohradníckej oblasti možno vyrábať</w:t>
      </w:r>
    </w:p>
    <w:p w:rsidR="003D7D33" w:rsidP="003D7D33">
      <w:pPr>
        <w:pStyle w:val="adda"/>
        <w:numPr>
          <w:ilvl w:val="0"/>
          <w:numId w:val="53"/>
        </w:numPr>
        <w:tabs>
          <w:tab w:val="left" w:pos="0"/>
        </w:tabs>
        <w:rPr>
          <w:rFonts w:ascii="Times New Roman" w:hAnsi="Times New Roman" w:cs="Times New Roman"/>
        </w:rPr>
      </w:pPr>
      <w:r w:rsidRPr="0034772A" w:rsidR="00411BCC">
        <w:rPr>
          <w:rFonts w:ascii="Times New Roman" w:hAnsi="Times New Roman" w:cs="Times New Roman"/>
        </w:rPr>
        <w:t>víno bez zemepisného označenia,</w:t>
      </w:r>
    </w:p>
    <w:p w:rsidR="003D7D33" w:rsidP="003D7D33">
      <w:pPr>
        <w:pStyle w:val="adda"/>
        <w:numPr>
          <w:ilvl w:val="0"/>
          <w:numId w:val="53"/>
        </w:numPr>
        <w:tabs>
          <w:tab w:val="left" w:pos="0"/>
        </w:tabs>
        <w:rPr>
          <w:rFonts w:ascii="Times New Roman" w:hAnsi="Times New Roman" w:cs="Times New Roman"/>
        </w:rPr>
      </w:pPr>
      <w:r w:rsidRPr="0034772A" w:rsidR="00411BCC">
        <w:rPr>
          <w:rFonts w:ascii="Times New Roman" w:hAnsi="Times New Roman" w:cs="Times New Roman"/>
        </w:rPr>
        <w:t>víno s chráneným zemepisným označením,</w:t>
      </w:r>
    </w:p>
    <w:p w:rsidR="00411BCC" w:rsidRPr="0034772A" w:rsidP="003D7D33">
      <w:pPr>
        <w:pStyle w:val="adda"/>
        <w:numPr>
          <w:ilvl w:val="0"/>
          <w:numId w:val="53"/>
        </w:numPr>
        <w:tabs>
          <w:tab w:val="left" w:pos="0"/>
        </w:tabs>
        <w:rPr>
          <w:rFonts w:ascii="Times New Roman" w:hAnsi="Times New Roman" w:cs="Times New Roman"/>
        </w:rPr>
      </w:pPr>
      <w:r w:rsidRPr="0034772A">
        <w:rPr>
          <w:rFonts w:ascii="Times New Roman" w:hAnsi="Times New Roman" w:cs="Times New Roman"/>
        </w:rPr>
        <w:t>víno s chráneným označením pôvodu.</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 xml:space="preserve">Víno podľa odseku 1 písm. c) možno označiť ako tokajské iba, ak </w:t>
      </w:r>
    </w:p>
    <w:p w:rsidR="003D7D33" w:rsidP="003D7D33">
      <w:pPr>
        <w:pStyle w:val="adda"/>
        <w:numPr>
          <w:ilvl w:val="0"/>
          <w:numId w:val="54"/>
        </w:numPr>
        <w:tabs>
          <w:tab w:val="left" w:pos="0"/>
        </w:tabs>
        <w:rPr>
          <w:rFonts w:ascii="Times New Roman" w:hAnsi="Times New Roman" w:cs="Times New Roman"/>
        </w:rPr>
      </w:pPr>
      <w:r w:rsidRPr="0034772A" w:rsidR="00411BCC">
        <w:rPr>
          <w:rFonts w:ascii="Times New Roman" w:hAnsi="Times New Roman" w:cs="Times New Roman"/>
        </w:rPr>
        <w:t>sa vyrába výlučne z hrozna odrôd podľa § 33 ods. 1,</w:t>
      </w:r>
    </w:p>
    <w:p w:rsidR="003D7D33" w:rsidP="003D7D33">
      <w:pPr>
        <w:pStyle w:val="adda"/>
        <w:numPr>
          <w:ilvl w:val="0"/>
          <w:numId w:val="54"/>
        </w:numPr>
        <w:tabs>
          <w:tab w:val="left" w:pos="0"/>
        </w:tabs>
        <w:rPr>
          <w:rFonts w:ascii="Times New Roman" w:hAnsi="Times New Roman" w:cs="Times New Roman"/>
        </w:rPr>
      </w:pPr>
      <w:r w:rsidRPr="0034772A" w:rsidR="00411BCC">
        <w:rPr>
          <w:rFonts w:ascii="Times New Roman" w:hAnsi="Times New Roman" w:cs="Times New Roman"/>
        </w:rPr>
        <w:t>najvyšší hektárový výnos neprekročil 9 500 kg</w:t>
      </w:r>
      <w:r>
        <w:rPr>
          <w:rFonts w:ascii="Times New Roman" w:hAnsi="Times New Roman" w:cs="Times New Roman"/>
        </w:rPr>
        <w:t>/ha</w:t>
      </w:r>
      <w:r w:rsidRPr="0034772A" w:rsidR="00411BCC">
        <w:rPr>
          <w:rFonts w:ascii="Times New Roman" w:hAnsi="Times New Roman" w:cs="Times New Roman"/>
        </w:rPr>
        <w:t xml:space="preserve"> alebo 14 000 kg</w:t>
      </w:r>
      <w:r>
        <w:rPr>
          <w:rFonts w:ascii="Times New Roman" w:hAnsi="Times New Roman" w:cs="Times New Roman"/>
        </w:rPr>
        <w:t>/ha</w:t>
      </w:r>
      <w:r w:rsidRPr="0034772A" w:rsidR="00411BCC">
        <w:rPr>
          <w:rFonts w:ascii="Times New Roman" w:hAnsi="Times New Roman" w:cs="Times New Roman"/>
        </w:rPr>
        <w:t xml:space="preserve">, ak ide o víno podľa § 35 ods. </w:t>
      </w:r>
      <w:r w:rsidR="00E16D5A">
        <w:rPr>
          <w:rFonts w:ascii="Times New Roman" w:hAnsi="Times New Roman" w:cs="Times New Roman"/>
        </w:rPr>
        <w:t>8</w:t>
      </w:r>
      <w:r w:rsidRPr="0034772A" w:rsidR="00411BCC">
        <w:rPr>
          <w:rFonts w:ascii="Times New Roman" w:hAnsi="Times New Roman" w:cs="Times New Roman"/>
        </w:rPr>
        <w:t xml:space="preserve"> a</w:t>
      </w:r>
      <w:r w:rsidR="00692056">
        <w:rPr>
          <w:rFonts w:ascii="Times New Roman" w:hAnsi="Times New Roman" w:cs="Times New Roman"/>
        </w:rPr>
        <w:t>ž</w:t>
      </w:r>
      <w:r w:rsidRPr="0034772A" w:rsidR="00411BCC">
        <w:rPr>
          <w:rFonts w:ascii="Times New Roman" w:hAnsi="Times New Roman" w:cs="Times New Roman"/>
        </w:rPr>
        <w:t xml:space="preserve"> </w:t>
      </w:r>
      <w:r w:rsidR="00E16D5A">
        <w:rPr>
          <w:rFonts w:ascii="Times New Roman" w:hAnsi="Times New Roman" w:cs="Times New Roman"/>
        </w:rPr>
        <w:t>10</w:t>
      </w:r>
      <w:r w:rsidRPr="0034772A" w:rsidR="00411BCC">
        <w:rPr>
          <w:rFonts w:ascii="Times New Roman" w:hAnsi="Times New Roman" w:cs="Times New Roman"/>
        </w:rPr>
        <w:t>,</w:t>
      </w:r>
    </w:p>
    <w:p w:rsidR="003D7D33" w:rsidP="003D7D33">
      <w:pPr>
        <w:pStyle w:val="adda"/>
        <w:numPr>
          <w:ilvl w:val="0"/>
          <w:numId w:val="54"/>
        </w:numPr>
        <w:tabs>
          <w:tab w:val="left" w:pos="0"/>
        </w:tabs>
        <w:rPr>
          <w:rFonts w:ascii="Times New Roman" w:hAnsi="Times New Roman" w:cs="Times New Roman"/>
        </w:rPr>
      </w:pPr>
      <w:r w:rsidRPr="0034772A" w:rsidR="00411BCC">
        <w:rPr>
          <w:rFonts w:ascii="Times New Roman" w:hAnsi="Times New Roman" w:cs="Times New Roman"/>
        </w:rPr>
        <w:t>hrozno na jeho výrobu bol</w:t>
      </w:r>
      <w:r>
        <w:rPr>
          <w:rFonts w:ascii="Times New Roman" w:hAnsi="Times New Roman" w:cs="Times New Roman"/>
        </w:rPr>
        <w:t>o osvedčené kontrolným orgánom,</w:t>
      </w:r>
    </w:p>
    <w:p w:rsidR="003D7D33" w:rsidP="003D7D33">
      <w:pPr>
        <w:pStyle w:val="adda"/>
        <w:numPr>
          <w:ilvl w:val="0"/>
          <w:numId w:val="54"/>
        </w:numPr>
        <w:tabs>
          <w:tab w:val="left" w:pos="0"/>
        </w:tabs>
        <w:rPr>
          <w:rFonts w:ascii="Times New Roman" w:hAnsi="Times New Roman" w:cs="Times New Roman"/>
        </w:rPr>
      </w:pPr>
      <w:r w:rsidRPr="0034772A" w:rsidR="00411BCC">
        <w:rPr>
          <w:rFonts w:ascii="Times New Roman" w:hAnsi="Times New Roman" w:cs="Times New Roman"/>
        </w:rPr>
        <w:t>bola mu priznaná ochrana podľa osobitného predpisu</w:t>
      </w:r>
      <w:r w:rsidR="0006363A">
        <w:rPr>
          <w:rFonts w:ascii="Times New Roman" w:hAnsi="Times New Roman" w:cs="Times New Roman"/>
        </w:rPr>
        <w:t>,</w:t>
      </w:r>
      <w:r w:rsidRPr="0006363A" w:rsidR="0006363A">
        <w:rPr>
          <w:rFonts w:ascii="Times New Roman" w:hAnsi="Times New Roman" w:cs="Times New Roman"/>
          <w:vertAlign w:val="superscript"/>
        </w:rPr>
        <w:fldChar w:fldCharType="begin"/>
      </w:r>
      <w:r w:rsidRPr="0006363A" w:rsidR="0006363A">
        <w:rPr>
          <w:rFonts w:ascii="Times New Roman" w:hAnsi="Times New Roman" w:cs="Times New Roman"/>
          <w:vertAlign w:val="superscript"/>
        </w:rPr>
        <w:instrText xml:space="preserve"> NOTEREF _Ref220478892 \h </w:instrText>
      </w:r>
      <w:r w:rsidR="0006363A">
        <w:rPr>
          <w:rFonts w:ascii="Times New Roman" w:hAnsi="Times New Roman" w:cs="Times New Roman"/>
          <w:vertAlign w:val="superscript"/>
        </w:rPr>
        <w:instrText xml:space="preserve"> \* MERGEFORMAT </w:instrText>
      </w:r>
      <w:r w:rsidRPr="0006363A" w:rsidR="0006363A">
        <w:rPr>
          <w:rFonts w:ascii="Times New Roman" w:hAnsi="Times New Roman" w:cs="Times New Roman"/>
          <w:vertAlign w:val="superscript"/>
        </w:rPr>
        <w:fldChar w:fldCharType="separate"/>
      </w:r>
      <w:r w:rsidR="006658D8">
        <w:rPr>
          <w:rFonts w:ascii="Times New Roman" w:hAnsi="Times New Roman" w:cs="Times New Roman"/>
          <w:vertAlign w:val="superscript"/>
        </w:rPr>
        <w:t>21</w:t>
      </w:r>
      <w:r w:rsidRPr="0006363A" w:rsidR="0006363A">
        <w:rPr>
          <w:rFonts w:ascii="Times New Roman" w:hAnsi="Times New Roman" w:cs="Times New Roman"/>
          <w:vertAlign w:val="superscript"/>
        </w:rPr>
        <w:fldChar w:fldCharType="end"/>
      </w:r>
      <w:r w:rsidR="0006363A">
        <w:rPr>
          <w:rFonts w:ascii="Times New Roman" w:hAnsi="Times New Roman" w:cs="Times New Roman"/>
        </w:rPr>
        <w:t>)</w:t>
      </w:r>
    </w:p>
    <w:p w:rsidR="00411BCC" w:rsidRPr="0034772A" w:rsidP="003D7D33">
      <w:pPr>
        <w:pStyle w:val="adda"/>
        <w:numPr>
          <w:ilvl w:val="0"/>
          <w:numId w:val="54"/>
        </w:numPr>
        <w:tabs>
          <w:tab w:val="left" w:pos="0"/>
        </w:tabs>
        <w:rPr>
          <w:rFonts w:ascii="Times New Roman" w:hAnsi="Times New Roman" w:cs="Times New Roman"/>
        </w:rPr>
      </w:pPr>
      <w:r w:rsidRPr="0034772A">
        <w:rPr>
          <w:rFonts w:ascii="Times New Roman" w:hAnsi="Times New Roman" w:cs="Times New Roman"/>
        </w:rPr>
        <w:t>je pre neho vypracovaná špecifikácia podľa osobitného predpisu</w:t>
      </w:r>
      <w:r w:rsidRPr="0006363A" w:rsidR="0006363A">
        <w:rPr>
          <w:rFonts w:ascii="Times New Roman" w:hAnsi="Times New Roman" w:cs="Times New Roman"/>
          <w:vertAlign w:val="superscript"/>
        </w:rPr>
        <w:fldChar w:fldCharType="begin"/>
      </w:r>
      <w:r w:rsidRPr="0006363A" w:rsidR="0006363A">
        <w:rPr>
          <w:rFonts w:ascii="Times New Roman" w:hAnsi="Times New Roman" w:cs="Times New Roman"/>
          <w:vertAlign w:val="superscript"/>
        </w:rPr>
        <w:instrText xml:space="preserve"> NOTEREF _Ref220478916 \h </w:instrText>
      </w:r>
      <w:r w:rsidR="0006363A">
        <w:rPr>
          <w:rFonts w:ascii="Times New Roman" w:hAnsi="Times New Roman" w:cs="Times New Roman"/>
          <w:vertAlign w:val="superscript"/>
        </w:rPr>
        <w:instrText xml:space="preserve"> \* MERGEFORMAT </w:instrText>
      </w:r>
      <w:r w:rsidRPr="0006363A" w:rsidR="0006363A">
        <w:rPr>
          <w:rFonts w:ascii="Times New Roman" w:hAnsi="Times New Roman" w:cs="Times New Roman"/>
          <w:vertAlign w:val="superscript"/>
        </w:rPr>
        <w:fldChar w:fldCharType="separate"/>
      </w:r>
      <w:r w:rsidR="006658D8">
        <w:rPr>
          <w:rFonts w:ascii="Times New Roman" w:hAnsi="Times New Roman" w:cs="Times New Roman"/>
          <w:vertAlign w:val="superscript"/>
        </w:rPr>
        <w:t>22</w:t>
      </w:r>
      <w:r w:rsidRPr="0006363A" w:rsidR="0006363A">
        <w:rPr>
          <w:rFonts w:ascii="Times New Roman" w:hAnsi="Times New Roman" w:cs="Times New Roman"/>
          <w:vertAlign w:val="superscript"/>
        </w:rPr>
        <w:fldChar w:fldCharType="end"/>
      </w:r>
      <w:r w:rsidR="0006363A">
        <w:rPr>
          <w:rFonts w:ascii="Times New Roman" w:hAnsi="Times New Roman" w:cs="Times New Roman"/>
        </w:rPr>
        <w:t>)</w:t>
      </w:r>
      <w:r w:rsidRPr="0034772A">
        <w:rPr>
          <w:rFonts w:ascii="Times New Roman" w:hAnsi="Times New Roman" w:cs="Times New Roman"/>
        </w:rPr>
        <w:t xml:space="preserve"> a podmienky tejto špecifikácie spĺňa.</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Na označovanie tokajského vína sa primerane použije § 15 ods. 2.</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Tokajské víno vyrobené na území</w:t>
      </w:r>
      <w:r w:rsidR="0006363A">
        <w:rPr>
          <w:rFonts w:ascii="Times New Roman" w:hAnsi="Times New Roman" w:cs="Times New Roman"/>
        </w:rPr>
        <w:t xml:space="preserve"> </w:t>
      </w:r>
      <w:r w:rsidRPr="0034772A">
        <w:rPr>
          <w:rFonts w:ascii="Times New Roman" w:hAnsi="Times New Roman" w:cs="Times New Roman"/>
        </w:rPr>
        <w:t>Slovenskej republiky možno uvádzať na trh len v na to určených fľašiach</w:t>
      </w:r>
      <w:r w:rsidR="0006363A">
        <w:rPr>
          <w:rFonts w:ascii="Times New Roman" w:hAnsi="Times New Roman" w:cs="Times New Roman"/>
        </w:rPr>
        <w:t>.</w:t>
      </w:r>
      <w:r w:rsidRPr="0034772A">
        <w:rPr>
          <w:rFonts w:ascii="Times New Roman" w:hAnsi="Times New Roman" w:cs="Times New Roman"/>
        </w:rPr>
        <w:t xml:space="preserve"> Povinnosť plnenia vína do fliaš sa nevzťahuje na tokajské víno ponúkané na konzumáciu priamo v pivnici výrobcu.</w:t>
      </w:r>
    </w:p>
    <w:p w:rsidR="00411BCC" w:rsidRPr="0034772A" w:rsidP="0006363A">
      <w:pPr>
        <w:pStyle w:val="a"/>
        <w:tabs>
          <w:tab w:val="clear" w:pos="720"/>
        </w:tabs>
        <w:ind w:left="0" w:firstLine="0"/>
        <w:rPr>
          <w:rFonts w:ascii="Times New Roman" w:hAnsi="Times New Roman" w:cs="Times New Roman"/>
        </w:rPr>
      </w:pPr>
    </w:p>
    <w:p w:rsidR="00411BCC" w:rsidRPr="0034772A" w:rsidP="0006363A">
      <w:pPr>
        <w:pStyle w:val="Heading2"/>
        <w:rPr>
          <w:rFonts w:ascii="Times New Roman" w:hAnsi="Times New Roman"/>
        </w:rPr>
      </w:pPr>
      <w:r w:rsidRPr="0034772A">
        <w:rPr>
          <w:rFonts w:ascii="Times New Roman" w:hAnsi="Times New Roman"/>
        </w:rPr>
        <w:t>Podmienky použitia tradičných výrazov tokajských vín</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Tradičným výrazom samorodné víno možno tokajské víno označiť, ak sa vyrába alkoholovým kvasením z hrozna tokajských odrôd, dopestovaného na kvalifikovaných honoch, ak nie sú priaznivé podmienky na hromadnú tvorbu cibéb. Samorodné víno sa člení na</w:t>
      </w:r>
    </w:p>
    <w:p w:rsidR="0006363A" w:rsidP="0006363A">
      <w:pPr>
        <w:pStyle w:val="adda"/>
        <w:numPr>
          <w:ilvl w:val="0"/>
          <w:numId w:val="55"/>
        </w:numPr>
        <w:tabs>
          <w:tab w:val="left" w:pos="0"/>
        </w:tabs>
        <w:rPr>
          <w:rFonts w:ascii="Times New Roman" w:hAnsi="Times New Roman" w:cs="Times New Roman"/>
        </w:rPr>
      </w:pPr>
      <w:r w:rsidRPr="0034772A" w:rsidR="00411BCC">
        <w:rPr>
          <w:rFonts w:ascii="Times New Roman" w:hAnsi="Times New Roman" w:cs="Times New Roman"/>
        </w:rPr>
        <w:t>samorodné suché, ktoré sa vyrába v ročníkoch nepriaznivých na tvorbu cibéb alebo z</w:t>
      </w:r>
      <w:r w:rsidR="005B00FC">
        <w:rPr>
          <w:rFonts w:ascii="Times New Roman" w:hAnsi="Times New Roman" w:cs="Times New Roman"/>
        </w:rPr>
        <w:t> </w:t>
      </w:r>
      <w:r w:rsidRPr="0034772A" w:rsidR="00411BCC">
        <w:rPr>
          <w:rFonts w:ascii="Times New Roman" w:hAnsi="Times New Roman" w:cs="Times New Roman"/>
        </w:rPr>
        <w:t>hrozna</w:t>
      </w:r>
      <w:r w:rsidR="005B00FC">
        <w:rPr>
          <w:rFonts w:ascii="Times New Roman" w:hAnsi="Times New Roman" w:cs="Times New Roman"/>
        </w:rPr>
        <w:t>,</w:t>
      </w:r>
      <w:r w:rsidRPr="0034772A" w:rsidR="00411BCC">
        <w:rPr>
          <w:rFonts w:ascii="Times New Roman" w:hAnsi="Times New Roman" w:cs="Times New Roman"/>
        </w:rPr>
        <w:t xml:space="preserve"> dopestovaného na kvalifikovaných honoch, z ktorého strapcov boli vopred povyberané cibéby na výrobu tokajských výberových vín; hrozno musí mať cukornatosť najmenej 21</w:t>
      </w:r>
      <w:r>
        <w:rPr>
          <w:rFonts w:ascii="Times New Roman" w:hAnsi="Times New Roman" w:cs="Times New Roman"/>
        </w:rPr>
        <w:t>°</w:t>
      </w:r>
      <w:r w:rsidRPr="0034772A" w:rsidR="00411BCC">
        <w:rPr>
          <w:rFonts w:ascii="Times New Roman" w:hAnsi="Times New Roman" w:cs="Times New Roman"/>
        </w:rPr>
        <w:t xml:space="preserve">NM </w:t>
      </w:r>
      <w:r w:rsidR="007B5F1A">
        <w:rPr>
          <w:rFonts w:ascii="Times New Roman" w:hAnsi="Times New Roman" w:cs="Times New Roman"/>
        </w:rPr>
        <w:t>a </w:t>
      </w:r>
      <w:r w:rsidRPr="0034772A" w:rsidR="00411BCC">
        <w:rPr>
          <w:rFonts w:ascii="Times New Roman" w:hAnsi="Times New Roman" w:cs="Times New Roman"/>
        </w:rPr>
        <w:t>vyrobené víno musí mať obsah zvyškového prírodného cukru do 10</w:t>
      </w:r>
      <w:r w:rsidR="005B00FC">
        <w:rPr>
          <w:rFonts w:ascii="Times New Roman" w:hAnsi="Times New Roman" w:cs="Times New Roman"/>
        </w:rPr>
        <w:t> </w:t>
      </w:r>
      <w:r w:rsidRPr="0034772A" w:rsidR="00411BCC">
        <w:rPr>
          <w:rFonts w:ascii="Times New Roman" w:hAnsi="Times New Roman" w:cs="Times New Roman"/>
        </w:rPr>
        <w:t>g/l,</w:t>
      </w:r>
    </w:p>
    <w:p w:rsidR="00692056" w:rsidP="0006363A">
      <w:pPr>
        <w:pStyle w:val="adda"/>
        <w:numPr>
          <w:ilvl w:val="0"/>
          <w:numId w:val="55"/>
        </w:numPr>
        <w:tabs>
          <w:tab w:val="left" w:pos="0"/>
        </w:tabs>
        <w:rPr>
          <w:rFonts w:ascii="Times New Roman" w:hAnsi="Times New Roman" w:cs="Times New Roman"/>
        </w:rPr>
      </w:pPr>
      <w:r w:rsidRPr="0034772A" w:rsidR="00411BCC">
        <w:rPr>
          <w:rFonts w:ascii="Times New Roman" w:hAnsi="Times New Roman" w:cs="Times New Roman"/>
        </w:rPr>
        <w:t>samorodné sladké, ktoré sa vyrába z hrozna dopestovaného na kvalifikovaných honoch s</w:t>
      </w:r>
      <w:r w:rsidR="0006363A">
        <w:rPr>
          <w:rFonts w:ascii="Times New Roman" w:hAnsi="Times New Roman" w:cs="Times New Roman"/>
        </w:rPr>
        <w:t> </w:t>
      </w:r>
      <w:r w:rsidRPr="0034772A" w:rsidR="00411BCC">
        <w:rPr>
          <w:rFonts w:ascii="Times New Roman" w:hAnsi="Times New Roman" w:cs="Times New Roman"/>
        </w:rPr>
        <w:t>čiastočným</w:t>
      </w:r>
      <w:r w:rsidR="00E345E8">
        <w:rPr>
          <w:rFonts w:ascii="Times New Roman" w:hAnsi="Times New Roman" w:cs="Times New Roman"/>
        </w:rPr>
        <w:t xml:space="preserve"> </w:t>
      </w:r>
      <w:r w:rsidRPr="0034772A" w:rsidR="00411BCC">
        <w:rPr>
          <w:rFonts w:ascii="Times New Roman" w:hAnsi="Times New Roman" w:cs="Times New Roman"/>
        </w:rPr>
        <w:t>podielom cibéb, ktoré sa z hrozna nevyberajú a spracúvajú sa spolu s</w:t>
      </w:r>
      <w:r w:rsidR="005B00FC">
        <w:rPr>
          <w:rFonts w:ascii="Times New Roman" w:hAnsi="Times New Roman" w:cs="Times New Roman"/>
        </w:rPr>
        <w:t> </w:t>
      </w:r>
      <w:r w:rsidRPr="0034772A" w:rsidR="00411BCC">
        <w:rPr>
          <w:rFonts w:ascii="Times New Roman" w:hAnsi="Times New Roman" w:cs="Times New Roman"/>
        </w:rPr>
        <w:t>ostatným</w:t>
      </w:r>
      <w:r w:rsidR="005B00FC">
        <w:rPr>
          <w:rFonts w:ascii="Times New Roman" w:hAnsi="Times New Roman" w:cs="Times New Roman"/>
        </w:rPr>
        <w:t xml:space="preserve"> </w:t>
      </w:r>
      <w:r w:rsidRPr="0034772A" w:rsidR="00411BCC">
        <w:rPr>
          <w:rFonts w:ascii="Times New Roman" w:hAnsi="Times New Roman" w:cs="Times New Roman"/>
        </w:rPr>
        <w:t>hroznom, ktoré musí mať cukornatosť najmenej 24</w:t>
      </w:r>
      <w:r w:rsidR="0006363A">
        <w:rPr>
          <w:rFonts w:ascii="Times New Roman" w:hAnsi="Times New Roman" w:cs="Times New Roman"/>
        </w:rPr>
        <w:t>°</w:t>
      </w:r>
      <w:r w:rsidRPr="0034772A" w:rsidR="00411BCC">
        <w:rPr>
          <w:rFonts w:ascii="Times New Roman" w:hAnsi="Times New Roman" w:cs="Times New Roman"/>
        </w:rPr>
        <w:t xml:space="preserve">NM; víno má obsah prírodného cukru nad 10 g/l. </w:t>
      </w:r>
    </w:p>
    <w:p w:rsidR="00411BCC" w:rsidRPr="0034772A" w:rsidP="00692056">
      <w:pPr>
        <w:pStyle w:val="odsek1"/>
        <w:numPr>
          <w:ilvl w:val="1"/>
          <w:numId w:val="3"/>
        </w:numPr>
        <w:tabs>
          <w:tab w:val="clear" w:pos="1440"/>
        </w:tabs>
        <w:ind w:left="0" w:firstLine="720"/>
        <w:rPr>
          <w:rFonts w:ascii="Times New Roman" w:hAnsi="Times New Roman" w:cs="Times New Roman"/>
        </w:rPr>
      </w:pPr>
      <w:r w:rsidRPr="0034772A">
        <w:rPr>
          <w:rFonts w:ascii="Times New Roman" w:hAnsi="Times New Roman" w:cs="Times New Roman"/>
        </w:rPr>
        <w:t>Samorodné suché víno a samorodné sladké víno možno uvádzať na trh najskôr po dvoch rokoch vyzrievania, z toho aspoň jeden rok v drevených sudoch.</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Tradičným výrazom výber možno tokajské víno označiť, ak sa vyrába alkoholovým kvasením po zaliatí cibéb dopestovaných na kvalifikovaných honoch muštom s</w:t>
      </w:r>
      <w:r w:rsidR="005B00FC">
        <w:rPr>
          <w:rFonts w:ascii="Times New Roman" w:hAnsi="Times New Roman" w:cs="Times New Roman"/>
        </w:rPr>
        <w:t> </w:t>
      </w:r>
      <w:r w:rsidRPr="0034772A">
        <w:rPr>
          <w:rFonts w:ascii="Times New Roman" w:hAnsi="Times New Roman" w:cs="Times New Roman"/>
        </w:rPr>
        <w:t>cukornatosťou</w:t>
      </w:r>
      <w:r w:rsidR="005B00FC">
        <w:rPr>
          <w:rFonts w:ascii="Times New Roman" w:hAnsi="Times New Roman" w:cs="Times New Roman"/>
        </w:rPr>
        <w:t xml:space="preserve"> </w:t>
      </w:r>
      <w:r w:rsidRPr="0034772A">
        <w:rPr>
          <w:rFonts w:ascii="Times New Roman" w:hAnsi="Times New Roman" w:cs="Times New Roman"/>
        </w:rPr>
        <w:t>najmenej 21</w:t>
      </w:r>
      <w:r w:rsidR="00BF15CE">
        <w:rPr>
          <w:rFonts w:ascii="Times New Roman" w:hAnsi="Times New Roman" w:cs="Times New Roman"/>
        </w:rPr>
        <w:t>°</w:t>
      </w:r>
      <w:r w:rsidRPr="0034772A">
        <w:rPr>
          <w:rFonts w:ascii="Times New Roman" w:hAnsi="Times New Roman" w:cs="Times New Roman"/>
        </w:rPr>
        <w:t>NM alebo vínom rovnakej kvality a rovnakého ročníka pochádzajúceho z</w:t>
      </w:r>
      <w:r w:rsidR="00BF15CE">
        <w:rPr>
          <w:rFonts w:ascii="Times New Roman" w:hAnsi="Times New Roman" w:cs="Times New Roman"/>
        </w:rPr>
        <w:t> </w:t>
      </w:r>
      <w:r w:rsidRPr="0034772A">
        <w:rPr>
          <w:rFonts w:ascii="Times New Roman" w:hAnsi="Times New Roman" w:cs="Times New Roman"/>
        </w:rPr>
        <w:t>kvalifikovaných</w:t>
      </w:r>
      <w:r w:rsidR="00BF15CE">
        <w:rPr>
          <w:rFonts w:ascii="Times New Roman" w:hAnsi="Times New Roman" w:cs="Times New Roman"/>
        </w:rPr>
        <w:t xml:space="preserve"> </w:t>
      </w:r>
      <w:r w:rsidRPr="0034772A">
        <w:rPr>
          <w:rFonts w:ascii="Times New Roman" w:hAnsi="Times New Roman" w:cs="Times New Roman"/>
        </w:rPr>
        <w:t>honov. Podľa množstva pridaných cibéb sa tokajský výber člení na 3-putňový až 6-putňový. Výber možno uvádzať na trh najskôr po troch rokoch vyzrievania, z toho aspoň dva roky v drevených sudoch.</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Tradičným výrazom mášláš možno tokajské víno označiť, ak je víno vyrobené alkoholovým kvasením muštu alebo vína totožného ročníka, pochádzajúceho z</w:t>
      </w:r>
      <w:r w:rsidR="005B00FC">
        <w:rPr>
          <w:rFonts w:ascii="Times New Roman" w:hAnsi="Times New Roman" w:cs="Times New Roman"/>
        </w:rPr>
        <w:t> </w:t>
      </w:r>
      <w:r w:rsidRPr="0034772A">
        <w:rPr>
          <w:rFonts w:ascii="Times New Roman" w:hAnsi="Times New Roman" w:cs="Times New Roman"/>
        </w:rPr>
        <w:t>kvalifikovaných</w:t>
      </w:r>
      <w:r w:rsidR="005B00FC">
        <w:rPr>
          <w:rFonts w:ascii="Times New Roman" w:hAnsi="Times New Roman" w:cs="Times New Roman"/>
        </w:rPr>
        <w:t xml:space="preserve"> </w:t>
      </w:r>
      <w:r w:rsidRPr="0034772A">
        <w:rPr>
          <w:rFonts w:ascii="Times New Roman" w:hAnsi="Times New Roman" w:cs="Times New Roman"/>
        </w:rPr>
        <w:t>honov, naliateho na kvasničné kaly tokajského samorodného vína alebo tokajského výberu. Mášláš možno uvádzať na trh najskôr po dvoch rokoch vyzrievania, z toho aspoň jeden rok v drevenom sude.</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Tradičným výrazom forditáš možno tokajské víno označiť, ak je víno vyrobené alkoholovým kvasením muštu alebo vína totožného ročníka, pochádzajúceho z</w:t>
      </w:r>
      <w:r w:rsidR="005B00FC">
        <w:rPr>
          <w:rFonts w:ascii="Times New Roman" w:hAnsi="Times New Roman" w:cs="Times New Roman"/>
        </w:rPr>
        <w:t> </w:t>
      </w:r>
      <w:r w:rsidRPr="0034772A">
        <w:rPr>
          <w:rFonts w:ascii="Times New Roman" w:hAnsi="Times New Roman" w:cs="Times New Roman"/>
        </w:rPr>
        <w:t>kvalifikovaných</w:t>
      </w:r>
      <w:r w:rsidR="005B00FC">
        <w:rPr>
          <w:rFonts w:ascii="Times New Roman" w:hAnsi="Times New Roman" w:cs="Times New Roman"/>
        </w:rPr>
        <w:t xml:space="preserve"> </w:t>
      </w:r>
      <w:r w:rsidRPr="0034772A">
        <w:rPr>
          <w:rFonts w:ascii="Times New Roman" w:hAnsi="Times New Roman" w:cs="Times New Roman"/>
        </w:rPr>
        <w:t>honov, naliateho na matolinové výlisky z cibéb dopestovaných na kvalifikovaných</w:t>
      </w:r>
      <w:r w:rsidR="00E345E8">
        <w:rPr>
          <w:rFonts w:ascii="Times New Roman" w:hAnsi="Times New Roman" w:cs="Times New Roman"/>
        </w:rPr>
        <w:t xml:space="preserve"> </w:t>
      </w:r>
      <w:r w:rsidRPr="0034772A">
        <w:rPr>
          <w:rFonts w:ascii="Times New Roman" w:hAnsi="Times New Roman" w:cs="Times New Roman"/>
        </w:rPr>
        <w:t>honoch. Forditáš možno uvádzať na trh najskôr po dvoch rokoch vyzrievania, z toho aspoň jeden rok v</w:t>
      </w:r>
      <w:r w:rsidR="00183ED6">
        <w:rPr>
          <w:rFonts w:ascii="Times New Roman" w:hAnsi="Times New Roman" w:cs="Times New Roman"/>
        </w:rPr>
        <w:t> </w:t>
      </w:r>
      <w:r w:rsidRPr="0034772A">
        <w:rPr>
          <w:rFonts w:ascii="Times New Roman" w:hAnsi="Times New Roman" w:cs="Times New Roman"/>
        </w:rPr>
        <w:t>drevenom</w:t>
      </w:r>
      <w:r w:rsidR="00183ED6">
        <w:rPr>
          <w:rFonts w:ascii="Times New Roman" w:hAnsi="Times New Roman" w:cs="Times New Roman"/>
        </w:rPr>
        <w:t xml:space="preserve"> </w:t>
      </w:r>
      <w:r w:rsidRPr="0034772A">
        <w:rPr>
          <w:rFonts w:ascii="Times New Roman" w:hAnsi="Times New Roman" w:cs="Times New Roman"/>
        </w:rPr>
        <w:t>sude.</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Tradičným výrazom výberová esencia možno tokajské víno označiť, ak je víno získané alkoholovým kvasením cibéb z kvalifikovaných</w:t>
      </w:r>
      <w:r w:rsidR="00E345E8">
        <w:rPr>
          <w:rFonts w:ascii="Times New Roman" w:hAnsi="Times New Roman" w:cs="Times New Roman"/>
        </w:rPr>
        <w:t xml:space="preserve"> </w:t>
      </w:r>
      <w:r w:rsidRPr="0034772A">
        <w:rPr>
          <w:rFonts w:ascii="Times New Roman" w:hAnsi="Times New Roman" w:cs="Times New Roman"/>
        </w:rPr>
        <w:t xml:space="preserve">honov. Pri zbere sa vyberajú </w:t>
      </w:r>
      <w:r w:rsidR="005B00FC">
        <w:rPr>
          <w:rFonts w:ascii="Times New Roman" w:hAnsi="Times New Roman" w:cs="Times New Roman"/>
        </w:rPr>
        <w:t>osobitne</w:t>
      </w:r>
      <w:r w:rsidRPr="0034772A">
        <w:rPr>
          <w:rFonts w:ascii="Times New Roman" w:hAnsi="Times New Roman" w:cs="Times New Roman"/>
        </w:rPr>
        <w:t xml:space="preserve"> bobule hrozna, ktoré sa hneď po spracovaní zalejú muštom pochádzajúcim z definovaného vinohradu alebo tokajským vínom totožného ročníka, ktoré obsahuje aspoň 180 g/l prírodného cukru a 45 g/l bezcukorného extraktu. Výberovú esenciu možno uvádzať na trh najskôr po troch rokoch vyzrievania, z toho aspoň dva roky v drevenom sude.</w:t>
      </w:r>
    </w:p>
    <w:p w:rsidR="00183ED6" w:rsidRPr="00183ED6" w:rsidP="00C0215B">
      <w:pPr>
        <w:pStyle w:val="odsek1"/>
        <w:numPr>
          <w:ilvl w:val="1"/>
          <w:numId w:val="3"/>
        </w:numPr>
        <w:tabs>
          <w:tab w:val="clear" w:pos="1440"/>
        </w:tabs>
        <w:ind w:left="0" w:firstLine="709"/>
        <w:rPr>
          <w:rFonts w:ascii="Times New Roman" w:hAnsi="Times New Roman" w:cs="Times New Roman"/>
        </w:rPr>
      </w:pPr>
      <w:r w:rsidRPr="0034772A" w:rsidR="00411BCC">
        <w:rPr>
          <w:rFonts w:ascii="Times New Roman" w:hAnsi="Times New Roman" w:cs="Times New Roman"/>
        </w:rPr>
        <w:t>Tradičným výrazom esencia možno tokajské víno označiť, ak je víno získané pomalým kvasením samotoku, ktorý sa získa zo zvlášť vyberaných cibéb dopestovaných na kvalifikovaných</w:t>
      </w:r>
      <w:r w:rsidR="00E345E8">
        <w:rPr>
          <w:rFonts w:ascii="Times New Roman" w:hAnsi="Times New Roman" w:cs="Times New Roman"/>
        </w:rPr>
        <w:t xml:space="preserve"> </w:t>
      </w:r>
      <w:r w:rsidRPr="0034772A" w:rsidR="00411BCC">
        <w:rPr>
          <w:rFonts w:ascii="Times New Roman" w:hAnsi="Times New Roman" w:cs="Times New Roman"/>
        </w:rPr>
        <w:t>honoch. Esencia obsahuje aspoň 450 g/l prírodného cukru a 50 g/l bezcukorného extraktu. Esenciu možno uvádzať na trh najskôr po troch rokoch vyzrievania, z toho aspoň dva roky v drevenom sude.</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 xml:space="preserve">Tradičným výrazom </w:t>
      </w:r>
      <w:r w:rsidR="00152CB3">
        <w:rPr>
          <w:rFonts w:ascii="Times New Roman" w:hAnsi="Times New Roman" w:cs="Times New Roman"/>
        </w:rPr>
        <w:t>F</w:t>
      </w:r>
      <w:r w:rsidRPr="0034772A">
        <w:rPr>
          <w:rFonts w:ascii="Times New Roman" w:hAnsi="Times New Roman" w:cs="Times New Roman"/>
        </w:rPr>
        <w:t>urmint možno tokajské víno označiť, ak je víno vyrobené alko</w:t>
      </w:r>
      <w:r w:rsidR="00152CB3">
        <w:rPr>
          <w:rFonts w:ascii="Times New Roman" w:hAnsi="Times New Roman" w:cs="Times New Roman"/>
        </w:rPr>
        <w:t>holovým kvasením hrozna odrody F</w:t>
      </w:r>
      <w:r w:rsidRPr="0034772A">
        <w:rPr>
          <w:rFonts w:ascii="Times New Roman" w:hAnsi="Times New Roman" w:cs="Times New Roman"/>
        </w:rPr>
        <w:t xml:space="preserve">urmint s prímesou </w:t>
      </w:r>
      <w:r w:rsidRPr="0034772A" w:rsidR="003135B4">
        <w:rPr>
          <w:rFonts w:ascii="Times New Roman" w:hAnsi="Times New Roman" w:cs="Times New Roman"/>
        </w:rPr>
        <w:t>spolu najviac 15 %</w:t>
      </w:r>
      <w:r w:rsidR="003135B4">
        <w:rPr>
          <w:rFonts w:ascii="Times New Roman" w:hAnsi="Times New Roman" w:cs="Times New Roman"/>
        </w:rPr>
        <w:t xml:space="preserve"> </w:t>
      </w:r>
      <w:r w:rsidRPr="0034772A">
        <w:rPr>
          <w:rFonts w:ascii="Times New Roman" w:hAnsi="Times New Roman" w:cs="Times New Roman"/>
        </w:rPr>
        <w:t>hrozna odrôd Lipovina a Muškát žltý,, vypestovaného na kvalifikovaných honoch.</w:t>
      </w:r>
    </w:p>
    <w:p w:rsidR="00411BCC" w:rsidRPr="00183ED6"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 xml:space="preserve">Tradičným výrazom </w:t>
      </w:r>
      <w:r w:rsidR="00152CB3">
        <w:rPr>
          <w:rFonts w:ascii="Times New Roman" w:hAnsi="Times New Roman" w:cs="Times New Roman"/>
        </w:rPr>
        <w:t>l</w:t>
      </w:r>
      <w:r w:rsidRPr="0034772A">
        <w:rPr>
          <w:rFonts w:ascii="Times New Roman" w:hAnsi="Times New Roman" w:cs="Times New Roman"/>
        </w:rPr>
        <w:t xml:space="preserve">ipovina možno tokajské víno označiť, ak je víno vyrobené alkoholovým kvasením hrozna odrody Lipovina s prímesou </w:t>
      </w:r>
      <w:r w:rsidRPr="0034772A" w:rsidR="003135B4">
        <w:rPr>
          <w:rFonts w:ascii="Times New Roman" w:hAnsi="Times New Roman" w:cs="Times New Roman"/>
        </w:rPr>
        <w:t>spolu najviac 15 %</w:t>
      </w:r>
      <w:r w:rsidR="003135B4">
        <w:rPr>
          <w:rFonts w:ascii="Times New Roman" w:hAnsi="Times New Roman" w:cs="Times New Roman"/>
        </w:rPr>
        <w:t xml:space="preserve"> </w:t>
      </w:r>
      <w:r w:rsidRPr="0034772A">
        <w:rPr>
          <w:rFonts w:ascii="Times New Roman" w:hAnsi="Times New Roman" w:cs="Times New Roman"/>
        </w:rPr>
        <w:t xml:space="preserve">hrozna odrôd </w:t>
      </w:r>
      <w:r w:rsidR="00152CB3">
        <w:rPr>
          <w:rFonts w:ascii="Times New Roman" w:hAnsi="Times New Roman" w:cs="Times New Roman"/>
        </w:rPr>
        <w:t>F</w:t>
      </w:r>
      <w:r w:rsidRPr="0034772A">
        <w:rPr>
          <w:rFonts w:ascii="Times New Roman" w:hAnsi="Times New Roman" w:cs="Times New Roman"/>
        </w:rPr>
        <w:t>urmint a Muškát žltý,, vypestovaného na kvalifikovaných honoch</w:t>
      </w:r>
      <w:r w:rsidRPr="0034772A">
        <w:rPr>
          <w:rFonts w:ascii="Times New Roman" w:hAnsi="Times New Roman" w:cs="Times New Roman"/>
          <w:b/>
        </w:rPr>
        <w:t>.</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Tradičným výrazom Muškát žltý možno tokajské víno označiť, ak je víno vyrobené alkoholovým kvasením hrozna odrody Muškát žltý s prímesou</w:t>
      </w:r>
      <w:r w:rsidRPr="0034772A" w:rsidR="003135B4">
        <w:rPr>
          <w:rFonts w:ascii="Times New Roman" w:hAnsi="Times New Roman" w:cs="Times New Roman"/>
        </w:rPr>
        <w:t xml:space="preserve"> spolu najviac 15 %</w:t>
      </w:r>
      <w:r w:rsidR="003135B4">
        <w:rPr>
          <w:rFonts w:ascii="Times New Roman" w:hAnsi="Times New Roman" w:cs="Times New Roman"/>
        </w:rPr>
        <w:t xml:space="preserve"> </w:t>
      </w:r>
      <w:r w:rsidRPr="0034772A">
        <w:rPr>
          <w:rFonts w:ascii="Times New Roman" w:hAnsi="Times New Roman" w:cs="Times New Roman"/>
        </w:rPr>
        <w:t>hrozna odrôd Furmint a Lipovina, vypestova</w:t>
      </w:r>
      <w:r w:rsidR="00152CB3">
        <w:rPr>
          <w:rFonts w:ascii="Times New Roman" w:hAnsi="Times New Roman" w:cs="Times New Roman"/>
        </w:rPr>
        <w:t>ného na kvalifikovaných honoch.</w:t>
      </w:r>
    </w:p>
    <w:p w:rsidR="00411BCC" w:rsidRPr="0034772A"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Ak je tokajské víno s chráneným označením pôvodu označené tradičným výrazom samorodné, výber 3-putňový až 6-putňový, mášláš, forditáš, výberová esencia a</w:t>
      </w:r>
      <w:r w:rsidR="005B00FC">
        <w:rPr>
          <w:rFonts w:ascii="Times New Roman" w:hAnsi="Times New Roman" w:cs="Times New Roman"/>
        </w:rPr>
        <w:t> </w:t>
      </w:r>
      <w:r w:rsidRPr="0034772A">
        <w:rPr>
          <w:rFonts w:ascii="Times New Roman" w:hAnsi="Times New Roman" w:cs="Times New Roman"/>
        </w:rPr>
        <w:t>esencia</w:t>
      </w:r>
      <w:r w:rsidR="005B00FC">
        <w:rPr>
          <w:rFonts w:ascii="Times New Roman" w:hAnsi="Times New Roman" w:cs="Times New Roman"/>
        </w:rPr>
        <w:t>,</w:t>
      </w:r>
      <w:r w:rsidRPr="0034772A">
        <w:rPr>
          <w:rFonts w:ascii="Times New Roman" w:hAnsi="Times New Roman" w:cs="Times New Roman"/>
        </w:rPr>
        <w:t xml:space="preserve"> v označení vína sa uvádza štátne kontrolné číslo podľa certifikátu.</w:t>
      </w:r>
    </w:p>
    <w:p w:rsidR="00411BCC" w:rsidRPr="0034772A" w:rsidP="00152CB3">
      <w:pPr>
        <w:pStyle w:val="a"/>
        <w:tabs>
          <w:tab w:val="clear" w:pos="720"/>
        </w:tabs>
        <w:ind w:left="0" w:firstLine="0"/>
        <w:rPr>
          <w:rFonts w:ascii="Times New Roman" w:hAnsi="Times New Roman" w:cs="Times New Roman"/>
        </w:rPr>
      </w:pPr>
    </w:p>
    <w:p w:rsidR="00411BCC" w:rsidRPr="0034772A" w:rsidP="00152CB3">
      <w:pPr>
        <w:pStyle w:val="Heading2"/>
        <w:rPr>
          <w:rFonts w:ascii="Times New Roman" w:hAnsi="Times New Roman"/>
        </w:rPr>
      </w:pPr>
      <w:r w:rsidRPr="0034772A">
        <w:rPr>
          <w:rFonts w:ascii="Times New Roman" w:hAnsi="Times New Roman"/>
        </w:rPr>
        <w:t>Osobitné obmedzenia</w:t>
      </w:r>
    </w:p>
    <w:p w:rsidR="00411BCC" w:rsidRPr="0034772A" w:rsidP="00C0215B">
      <w:pPr>
        <w:pStyle w:val="odsek1"/>
        <w:numPr>
          <w:numId w:val="56"/>
        </w:numPr>
        <w:tabs>
          <w:tab w:val="left" w:pos="-709"/>
        </w:tabs>
        <w:ind w:left="0"/>
        <w:rPr>
          <w:rFonts w:ascii="Times New Roman" w:hAnsi="Times New Roman" w:cs="Times New Roman"/>
        </w:rPr>
      </w:pPr>
      <w:r w:rsidRPr="0034772A">
        <w:rPr>
          <w:rFonts w:ascii="Times New Roman" w:hAnsi="Times New Roman" w:cs="Times New Roman"/>
        </w:rPr>
        <w:t>Nemožno miešať hrozno a</w:t>
      </w:r>
      <w:r w:rsidR="00152CB3">
        <w:rPr>
          <w:rFonts w:ascii="Times New Roman" w:hAnsi="Times New Roman" w:cs="Times New Roman"/>
        </w:rPr>
        <w:t> </w:t>
      </w:r>
      <w:r w:rsidRPr="0034772A">
        <w:rPr>
          <w:rFonts w:ascii="Times New Roman" w:hAnsi="Times New Roman" w:cs="Times New Roman"/>
        </w:rPr>
        <w:t>mušt</w:t>
      </w:r>
      <w:r w:rsidR="00152CB3">
        <w:rPr>
          <w:rFonts w:ascii="Times New Roman" w:hAnsi="Times New Roman" w:cs="Times New Roman"/>
        </w:rPr>
        <w:t xml:space="preserve"> </w:t>
      </w:r>
      <w:r w:rsidRPr="0034772A">
        <w:rPr>
          <w:rFonts w:ascii="Times New Roman" w:hAnsi="Times New Roman" w:cs="Times New Roman"/>
        </w:rPr>
        <w:t>tokajských odrôd dopestovaných na kvalifikovaných honoch s hroznom a muštom tokajských odrôd pochádzajúcich z vinohradníckych honov, ktoré neboli zatriedené ako kvalifikované hony.</w:t>
      </w:r>
    </w:p>
    <w:p w:rsidR="00411BCC" w:rsidRPr="0034772A" w:rsidP="00C0215B">
      <w:pPr>
        <w:pStyle w:val="odsek1"/>
        <w:numPr>
          <w:numId w:val="56"/>
        </w:numPr>
        <w:tabs>
          <w:tab w:val="left" w:pos="-709"/>
        </w:tabs>
        <w:ind w:left="0"/>
        <w:rPr>
          <w:rFonts w:ascii="Times New Roman" w:hAnsi="Times New Roman" w:cs="Times New Roman"/>
        </w:rPr>
      </w:pPr>
      <w:r w:rsidRPr="0034772A">
        <w:rPr>
          <w:rFonts w:ascii="Times New Roman" w:hAnsi="Times New Roman" w:cs="Times New Roman"/>
        </w:rPr>
        <w:t>Mušt a víno pochádzajúce z vinohradníckych honov, ktoré neboli zatriedené ako kvalifikované hony, sa musí skladovať oddelene, pričom skladovacia nádoba musí byť opatrená takým označením, ktoré nespochybniteľne poukazuje na pôvod muštu alebo vína. Mušt a víno cudzieho pôvodu dovezené výlučne na domácu spotrebu možno skladovať aj s</w:t>
      </w:r>
      <w:r w:rsidR="005B00FC">
        <w:rPr>
          <w:rFonts w:ascii="Times New Roman" w:hAnsi="Times New Roman" w:cs="Times New Roman"/>
        </w:rPr>
        <w:t> </w:t>
      </w:r>
      <w:r w:rsidRPr="0034772A">
        <w:rPr>
          <w:rFonts w:ascii="Times New Roman" w:hAnsi="Times New Roman" w:cs="Times New Roman"/>
        </w:rPr>
        <w:t>muštom</w:t>
      </w:r>
      <w:r w:rsidR="005B00FC">
        <w:rPr>
          <w:rFonts w:ascii="Times New Roman" w:hAnsi="Times New Roman" w:cs="Times New Roman"/>
        </w:rPr>
        <w:t xml:space="preserve"> </w:t>
      </w:r>
      <w:r w:rsidRPr="0034772A">
        <w:rPr>
          <w:rFonts w:ascii="Times New Roman" w:hAnsi="Times New Roman" w:cs="Times New Roman"/>
        </w:rPr>
        <w:t>alebo vínom z vinohradníckych honov, ktoré neboli zatriedené ako kvalifikované hony, jeho pôvod však musí byť označený na skladovacej nádobe.</w:t>
      </w:r>
    </w:p>
    <w:p w:rsidR="00411BCC" w:rsidRPr="0034772A" w:rsidP="00C0215B">
      <w:pPr>
        <w:pStyle w:val="odsek1"/>
        <w:numPr>
          <w:numId w:val="56"/>
        </w:numPr>
        <w:tabs>
          <w:tab w:val="left" w:pos="-709"/>
        </w:tabs>
        <w:ind w:left="0"/>
        <w:rPr>
          <w:rFonts w:ascii="Times New Roman" w:hAnsi="Times New Roman" w:cs="Times New Roman"/>
        </w:rPr>
      </w:pPr>
      <w:r w:rsidRPr="0034772A">
        <w:rPr>
          <w:rFonts w:ascii="Times New Roman" w:hAnsi="Times New Roman" w:cs="Times New Roman"/>
        </w:rPr>
        <w:t>Vyvážať hrozno, mušt a víno z Tokajskej vinohradníckej oblasti možno len po predchádzajúcom ohlásení Tokajskému združeniu.</w:t>
      </w:r>
    </w:p>
    <w:p w:rsidR="00411BCC" w:rsidRPr="0034772A" w:rsidP="00C0215B">
      <w:pPr>
        <w:pStyle w:val="odsek1"/>
        <w:numPr>
          <w:numId w:val="56"/>
        </w:numPr>
        <w:tabs>
          <w:tab w:val="left" w:pos="-709"/>
        </w:tabs>
        <w:ind w:left="0"/>
        <w:rPr>
          <w:rFonts w:ascii="Times New Roman" w:hAnsi="Times New Roman" w:cs="Times New Roman"/>
        </w:rPr>
      </w:pPr>
      <w:r w:rsidRPr="0034772A">
        <w:rPr>
          <w:rFonts w:ascii="Times New Roman" w:hAnsi="Times New Roman" w:cs="Times New Roman"/>
        </w:rPr>
        <w:t>Dovážať na územie Tokajskej vinohradníckej oblasti hrozno nad 75 kg, mušt a</w:t>
      </w:r>
      <w:r w:rsidR="005B00FC">
        <w:rPr>
          <w:rFonts w:ascii="Times New Roman" w:hAnsi="Times New Roman" w:cs="Times New Roman"/>
        </w:rPr>
        <w:t> </w:t>
      </w:r>
      <w:r w:rsidRPr="0034772A">
        <w:rPr>
          <w:rFonts w:ascii="Times New Roman" w:hAnsi="Times New Roman" w:cs="Times New Roman"/>
        </w:rPr>
        <w:t>víno</w:t>
      </w:r>
      <w:r w:rsidR="005B00FC">
        <w:rPr>
          <w:rFonts w:ascii="Times New Roman" w:hAnsi="Times New Roman" w:cs="Times New Roman"/>
        </w:rPr>
        <w:t xml:space="preserve"> </w:t>
      </w:r>
      <w:r w:rsidRPr="0034772A">
        <w:rPr>
          <w:rFonts w:ascii="Times New Roman" w:hAnsi="Times New Roman" w:cs="Times New Roman"/>
        </w:rPr>
        <w:t>na ďalšie spracovanie nad 50 l možno len s povolením Tokajského združenia.</w:t>
      </w:r>
    </w:p>
    <w:p w:rsidR="00411BCC" w:rsidRPr="0034772A" w:rsidP="00C0215B">
      <w:pPr>
        <w:pStyle w:val="odsek1"/>
        <w:numPr>
          <w:numId w:val="56"/>
        </w:numPr>
        <w:tabs>
          <w:tab w:val="left" w:pos="-709"/>
        </w:tabs>
        <w:ind w:left="0"/>
        <w:rPr>
          <w:rFonts w:ascii="Times New Roman" w:hAnsi="Times New Roman" w:cs="Times New Roman"/>
        </w:rPr>
      </w:pPr>
      <w:r w:rsidRPr="0034772A">
        <w:rPr>
          <w:rFonts w:ascii="Times New Roman" w:hAnsi="Times New Roman" w:cs="Times New Roman"/>
        </w:rPr>
        <w:t>Na vína naplnené do fliaš sa nevzťahujú odseky 3 a 4.</w:t>
      </w:r>
    </w:p>
    <w:p w:rsidR="00411BCC" w:rsidRPr="0034772A" w:rsidP="00C0215B">
      <w:pPr>
        <w:pStyle w:val="odsek1"/>
        <w:numPr>
          <w:numId w:val="56"/>
        </w:numPr>
        <w:tabs>
          <w:tab w:val="left" w:pos="-709"/>
        </w:tabs>
        <w:ind w:left="0"/>
        <w:rPr>
          <w:rFonts w:ascii="Times New Roman" w:hAnsi="Times New Roman" w:cs="Times New Roman"/>
        </w:rPr>
      </w:pPr>
      <w:r w:rsidRPr="0034772A">
        <w:rPr>
          <w:rFonts w:ascii="Times New Roman" w:hAnsi="Times New Roman" w:cs="Times New Roman"/>
        </w:rPr>
        <w:t>Na území Tokajskej vinohradníckej oblasti je zakázané vyrábať aromatizované vína.</w:t>
      </w:r>
    </w:p>
    <w:p w:rsidR="00411BCC" w:rsidRPr="0034772A" w:rsidP="00152CB3">
      <w:pPr>
        <w:pStyle w:val="Heading1"/>
        <w:rPr>
          <w:rFonts w:ascii="Times New Roman" w:hAnsi="Times New Roman"/>
        </w:rPr>
      </w:pPr>
      <w:r w:rsidR="001D6CCB">
        <w:rPr>
          <w:rFonts w:ascii="Times New Roman" w:hAnsi="Times New Roman"/>
        </w:rPr>
        <w:br w:type="page"/>
      </w:r>
      <w:r w:rsidR="002C25B2">
        <w:rPr>
          <w:rFonts w:ascii="Times New Roman" w:hAnsi="Times New Roman"/>
        </w:rPr>
        <w:t>K</w:t>
      </w:r>
      <w:r w:rsidR="00152CB3">
        <w:rPr>
          <w:rFonts w:ascii="Times New Roman" w:hAnsi="Times New Roman"/>
        </w:rPr>
        <w:t>ontrola</w:t>
      </w:r>
    </w:p>
    <w:p w:rsidR="00411BCC" w:rsidRPr="0034772A" w:rsidP="00152CB3">
      <w:pPr>
        <w:pStyle w:val="a"/>
        <w:tabs>
          <w:tab w:val="clear" w:pos="720"/>
        </w:tabs>
        <w:ind w:left="0" w:firstLine="0"/>
        <w:rPr>
          <w:rFonts w:ascii="Times New Roman" w:hAnsi="Times New Roman" w:cs="Times New Roman"/>
        </w:rPr>
      </w:pPr>
    </w:p>
    <w:p w:rsidR="00411BCC" w:rsidRPr="0034772A" w:rsidP="00152CB3">
      <w:pPr>
        <w:pStyle w:val="Heading2"/>
        <w:rPr>
          <w:rFonts w:ascii="Times New Roman" w:hAnsi="Times New Roman"/>
        </w:rPr>
      </w:pPr>
      <w:r w:rsidRPr="0034772A">
        <w:rPr>
          <w:rFonts w:ascii="Times New Roman" w:hAnsi="Times New Roman"/>
        </w:rPr>
        <w:t>Orgány kontroly</w:t>
      </w:r>
    </w:p>
    <w:p w:rsidR="00411BCC" w:rsidRPr="0034772A" w:rsidP="00C0215B">
      <w:pPr>
        <w:pStyle w:val="odsek1"/>
        <w:numPr>
          <w:numId w:val="57"/>
        </w:numPr>
        <w:tabs>
          <w:tab w:val="left" w:pos="-709"/>
        </w:tabs>
        <w:ind w:left="0"/>
        <w:rPr>
          <w:rFonts w:ascii="Times New Roman" w:hAnsi="Times New Roman" w:cs="Times New Roman"/>
        </w:rPr>
      </w:pPr>
      <w:r w:rsidRPr="0034772A">
        <w:rPr>
          <w:rFonts w:ascii="Times New Roman" w:hAnsi="Times New Roman" w:cs="Times New Roman"/>
        </w:rPr>
        <w:t>Orgány kontroly sú</w:t>
      </w:r>
    </w:p>
    <w:p w:rsidR="00152CB3" w:rsidP="00152CB3">
      <w:pPr>
        <w:pStyle w:val="adda"/>
        <w:numPr>
          <w:ilvl w:val="0"/>
          <w:numId w:val="58"/>
        </w:numPr>
        <w:tabs>
          <w:tab w:val="left" w:pos="0"/>
        </w:tabs>
        <w:rPr>
          <w:rFonts w:ascii="Times New Roman" w:hAnsi="Times New Roman" w:cs="Times New Roman"/>
        </w:rPr>
      </w:pPr>
      <w:r>
        <w:rPr>
          <w:rFonts w:ascii="Times New Roman" w:hAnsi="Times New Roman" w:cs="Times New Roman"/>
        </w:rPr>
        <w:t>min</w:t>
      </w:r>
      <w:r w:rsidRPr="0034772A" w:rsidR="00411BCC">
        <w:rPr>
          <w:rFonts w:ascii="Times New Roman" w:hAnsi="Times New Roman" w:cs="Times New Roman"/>
        </w:rPr>
        <w:t>isterstvo,</w:t>
      </w:r>
    </w:p>
    <w:p w:rsidR="00152CB3" w:rsidP="00152CB3">
      <w:pPr>
        <w:pStyle w:val="adda"/>
        <w:numPr>
          <w:ilvl w:val="0"/>
          <w:numId w:val="58"/>
        </w:numPr>
        <w:tabs>
          <w:tab w:val="left" w:pos="0"/>
        </w:tabs>
        <w:rPr>
          <w:rFonts w:ascii="Times New Roman" w:hAnsi="Times New Roman" w:cs="Times New Roman"/>
        </w:rPr>
      </w:pPr>
      <w:r w:rsidRPr="0034772A" w:rsidR="00411BCC">
        <w:rPr>
          <w:rFonts w:ascii="Times New Roman" w:hAnsi="Times New Roman" w:cs="Times New Roman"/>
        </w:rPr>
        <w:t>kontrolný ústav,</w:t>
      </w:r>
    </w:p>
    <w:p w:rsidR="00411BCC" w:rsidRPr="0034772A" w:rsidP="00152CB3">
      <w:pPr>
        <w:pStyle w:val="adda"/>
        <w:numPr>
          <w:ilvl w:val="0"/>
          <w:numId w:val="58"/>
        </w:numPr>
        <w:tabs>
          <w:tab w:val="left" w:pos="0"/>
        </w:tabs>
        <w:rPr>
          <w:rFonts w:ascii="Times New Roman" w:hAnsi="Times New Roman" w:cs="Times New Roman"/>
        </w:rPr>
      </w:pPr>
      <w:r w:rsidRPr="0034772A">
        <w:rPr>
          <w:rFonts w:ascii="Times New Roman" w:hAnsi="Times New Roman" w:cs="Times New Roman"/>
        </w:rPr>
        <w:t>štátna veterinárna a potravinová správa.</w:t>
      </w:r>
    </w:p>
    <w:p w:rsidR="00411BCC" w:rsidRPr="0034772A" w:rsidP="00152CB3">
      <w:pPr>
        <w:pStyle w:val="odsek1"/>
        <w:tabs>
          <w:tab w:val="clear" w:pos="-709"/>
        </w:tabs>
        <w:ind w:left="0"/>
        <w:rPr>
          <w:rFonts w:ascii="Times New Roman" w:hAnsi="Times New Roman" w:cs="Times New Roman"/>
        </w:rPr>
      </w:pPr>
      <w:r w:rsidRPr="0034772A">
        <w:rPr>
          <w:rFonts w:ascii="Times New Roman" w:hAnsi="Times New Roman" w:cs="Times New Roman"/>
        </w:rPr>
        <w:t>Ministerstvo</w:t>
      </w:r>
    </w:p>
    <w:p w:rsidR="00152CB3" w:rsidP="00AD46C4">
      <w:pPr>
        <w:pStyle w:val="adda"/>
        <w:numPr>
          <w:ilvl w:val="0"/>
          <w:numId w:val="59"/>
        </w:numPr>
        <w:tabs>
          <w:tab w:val="left" w:pos="0"/>
        </w:tabs>
        <w:rPr>
          <w:rFonts w:ascii="Times New Roman" w:hAnsi="Times New Roman" w:cs="Times New Roman"/>
        </w:rPr>
      </w:pPr>
      <w:r w:rsidRPr="0034772A" w:rsidR="00411BCC">
        <w:rPr>
          <w:rFonts w:ascii="Times New Roman" w:hAnsi="Times New Roman" w:cs="Times New Roman"/>
        </w:rPr>
        <w:t>riadi a kontroluje</w:t>
      </w:r>
      <w:bookmarkStart w:id="13" w:name="_Ref222050733"/>
      <w:r>
        <w:rPr>
          <w:rStyle w:val="FootnoteReference"/>
          <w:rFonts w:ascii="Times New Roman" w:hAnsi="Times New Roman" w:cs="Times New Roman"/>
          <w:rtl w:val="0"/>
        </w:rPr>
        <w:footnoteReference w:id="38"/>
      </w:r>
      <w:bookmarkEnd w:id="13"/>
      <w:r w:rsidRPr="00152CB3" w:rsidR="00411BCC">
        <w:rPr>
          <w:rFonts w:ascii="Times New Roman" w:hAnsi="Times New Roman" w:cs="Times New Roman"/>
        </w:rPr>
        <w:t>)</w:t>
      </w:r>
      <w:r w:rsidRPr="0034772A" w:rsidR="00411BCC">
        <w:rPr>
          <w:rFonts w:ascii="Times New Roman" w:hAnsi="Times New Roman" w:cs="Times New Roman"/>
        </w:rPr>
        <w:t xml:space="preserve"> výkon štátnej správy v oblasti vinohradníctva a</w:t>
      </w:r>
      <w:r w:rsidR="00AD46C4">
        <w:rPr>
          <w:rFonts w:ascii="Times New Roman" w:hAnsi="Times New Roman" w:cs="Times New Roman"/>
        </w:rPr>
        <w:t> </w:t>
      </w:r>
      <w:r w:rsidRPr="0034772A" w:rsidR="00411BCC">
        <w:rPr>
          <w:rFonts w:ascii="Times New Roman" w:hAnsi="Times New Roman" w:cs="Times New Roman"/>
        </w:rPr>
        <w:t>vinárstva,</w:t>
      </w:r>
    </w:p>
    <w:p w:rsidR="00152CB3" w:rsidP="00AD46C4">
      <w:pPr>
        <w:pStyle w:val="adda"/>
        <w:numPr>
          <w:ilvl w:val="0"/>
          <w:numId w:val="59"/>
        </w:numPr>
        <w:tabs>
          <w:tab w:val="left" w:pos="0"/>
        </w:tabs>
        <w:rPr>
          <w:rFonts w:ascii="Times New Roman" w:hAnsi="Times New Roman" w:cs="Times New Roman"/>
        </w:rPr>
      </w:pPr>
      <w:r w:rsidRPr="0034772A" w:rsidR="00411BCC">
        <w:rPr>
          <w:rFonts w:ascii="Times New Roman" w:hAnsi="Times New Roman" w:cs="Times New Roman"/>
        </w:rPr>
        <w:t>určuje priority v oblasti vinohradníctva a vinárstva,</w:t>
      </w:r>
    </w:p>
    <w:p w:rsidR="00152CB3" w:rsidP="00AD46C4">
      <w:pPr>
        <w:pStyle w:val="adda"/>
        <w:numPr>
          <w:ilvl w:val="0"/>
          <w:numId w:val="59"/>
        </w:numPr>
        <w:tabs>
          <w:tab w:val="left" w:pos="0"/>
        </w:tabs>
        <w:rPr>
          <w:rFonts w:ascii="Times New Roman" w:hAnsi="Times New Roman" w:cs="Times New Roman"/>
        </w:rPr>
      </w:pPr>
      <w:r w:rsidRPr="0034772A" w:rsidR="00411BCC">
        <w:rPr>
          <w:rFonts w:ascii="Times New Roman" w:hAnsi="Times New Roman" w:cs="Times New Roman"/>
        </w:rPr>
        <w:t>rozhoduje o</w:t>
      </w:r>
      <w:r w:rsidR="005B00FC">
        <w:rPr>
          <w:rFonts w:ascii="Times New Roman" w:hAnsi="Times New Roman" w:cs="Times New Roman"/>
        </w:rPr>
        <w:t> </w:t>
      </w:r>
      <w:r w:rsidRPr="0034772A" w:rsidR="00411BCC">
        <w:rPr>
          <w:rFonts w:ascii="Times New Roman" w:hAnsi="Times New Roman" w:cs="Times New Roman"/>
        </w:rPr>
        <w:t>poskytovaní</w:t>
      </w:r>
      <w:r w:rsidR="005B00FC">
        <w:rPr>
          <w:rFonts w:ascii="Times New Roman" w:hAnsi="Times New Roman" w:cs="Times New Roman"/>
        </w:rPr>
        <w:t xml:space="preserve"> </w:t>
      </w:r>
      <w:r w:rsidRPr="0034772A" w:rsidR="00411BCC">
        <w:rPr>
          <w:rFonts w:ascii="Times New Roman" w:hAnsi="Times New Roman" w:cs="Times New Roman"/>
        </w:rPr>
        <w:t>novovytvorených výsadbových práv a</w:t>
      </w:r>
      <w:r w:rsidR="005B00FC">
        <w:rPr>
          <w:rFonts w:ascii="Times New Roman" w:hAnsi="Times New Roman" w:cs="Times New Roman"/>
        </w:rPr>
        <w:t> </w:t>
      </w:r>
      <w:r w:rsidRPr="0034772A" w:rsidR="00411BCC">
        <w:rPr>
          <w:rFonts w:ascii="Times New Roman" w:hAnsi="Times New Roman" w:cs="Times New Roman"/>
        </w:rPr>
        <w:t>výsadbových</w:t>
      </w:r>
      <w:r w:rsidR="005B00FC">
        <w:rPr>
          <w:rFonts w:ascii="Times New Roman" w:hAnsi="Times New Roman" w:cs="Times New Roman"/>
        </w:rPr>
        <w:t xml:space="preserve"> </w:t>
      </w:r>
      <w:r w:rsidRPr="0034772A" w:rsidR="00411BCC">
        <w:rPr>
          <w:rFonts w:ascii="Times New Roman" w:hAnsi="Times New Roman" w:cs="Times New Roman"/>
        </w:rPr>
        <w:t>práv z</w:t>
      </w:r>
      <w:r>
        <w:rPr>
          <w:rFonts w:ascii="Times New Roman" w:hAnsi="Times New Roman" w:cs="Times New Roman"/>
        </w:rPr>
        <w:t> </w:t>
      </w:r>
      <w:r w:rsidRPr="0034772A" w:rsidR="00411BCC">
        <w:rPr>
          <w:rFonts w:ascii="Times New Roman" w:hAnsi="Times New Roman" w:cs="Times New Roman"/>
        </w:rPr>
        <w:t>rezervy,</w:t>
      </w:r>
    </w:p>
    <w:p w:rsidR="00152CB3" w:rsidP="00AD46C4">
      <w:pPr>
        <w:pStyle w:val="adda"/>
        <w:numPr>
          <w:ilvl w:val="0"/>
          <w:numId w:val="59"/>
        </w:numPr>
        <w:tabs>
          <w:tab w:val="left" w:pos="0"/>
        </w:tabs>
        <w:rPr>
          <w:rFonts w:ascii="Times New Roman" w:hAnsi="Times New Roman" w:cs="Times New Roman"/>
        </w:rPr>
      </w:pPr>
      <w:r w:rsidRPr="0034772A" w:rsidR="00411BCC">
        <w:rPr>
          <w:rFonts w:ascii="Times New Roman" w:hAnsi="Times New Roman" w:cs="Times New Roman"/>
        </w:rPr>
        <w:t>posudzuje špecifikáciu pri uznávaní ochrany označenia pôvodu vín a zemepisného označenia vín,</w:t>
      </w:r>
    </w:p>
    <w:p w:rsidR="00152CB3" w:rsidP="00AD46C4">
      <w:pPr>
        <w:pStyle w:val="adda"/>
        <w:numPr>
          <w:ilvl w:val="0"/>
          <w:numId w:val="59"/>
        </w:numPr>
        <w:tabs>
          <w:tab w:val="left" w:pos="0"/>
        </w:tabs>
        <w:rPr>
          <w:rFonts w:ascii="Times New Roman" w:hAnsi="Times New Roman" w:cs="Times New Roman"/>
        </w:rPr>
      </w:pPr>
      <w:r w:rsidR="00294AC5">
        <w:rPr>
          <w:rFonts w:ascii="Times New Roman" w:hAnsi="Times New Roman" w:cs="Times New Roman"/>
        </w:rPr>
        <w:t>rozhoduje o</w:t>
      </w:r>
      <w:r w:rsidRPr="0034772A" w:rsidR="00411BCC">
        <w:rPr>
          <w:rFonts w:ascii="Times New Roman" w:hAnsi="Times New Roman" w:cs="Times New Roman"/>
        </w:rPr>
        <w:t xml:space="preserve"> </w:t>
      </w:r>
      <w:r w:rsidR="006A5C39">
        <w:rPr>
          <w:rFonts w:ascii="Times New Roman" w:hAnsi="Times New Roman" w:cs="Times New Roman"/>
        </w:rPr>
        <w:t xml:space="preserve">uznaní </w:t>
      </w:r>
      <w:r w:rsidRPr="0034772A" w:rsidR="00411BCC">
        <w:rPr>
          <w:rFonts w:ascii="Times New Roman" w:hAnsi="Times New Roman" w:cs="Times New Roman"/>
        </w:rPr>
        <w:t>organizáci</w:t>
      </w:r>
      <w:r w:rsidR="006A5C39">
        <w:rPr>
          <w:rFonts w:ascii="Times New Roman" w:hAnsi="Times New Roman" w:cs="Times New Roman"/>
        </w:rPr>
        <w:t>e</w:t>
      </w:r>
      <w:r w:rsidRPr="0034772A" w:rsidR="00411BCC">
        <w:rPr>
          <w:rFonts w:ascii="Times New Roman" w:hAnsi="Times New Roman" w:cs="Times New Roman"/>
        </w:rPr>
        <w:t xml:space="preserve"> výrobcov,</w:t>
      </w:r>
    </w:p>
    <w:p w:rsidR="00152CB3" w:rsidP="00AD46C4">
      <w:pPr>
        <w:pStyle w:val="adda"/>
        <w:numPr>
          <w:ilvl w:val="0"/>
          <w:numId w:val="59"/>
        </w:numPr>
        <w:tabs>
          <w:tab w:val="left" w:pos="0"/>
        </w:tabs>
        <w:rPr>
          <w:rFonts w:ascii="Times New Roman" w:hAnsi="Times New Roman" w:cs="Times New Roman"/>
        </w:rPr>
      </w:pPr>
      <w:r w:rsidRPr="0034772A" w:rsidR="00411BCC">
        <w:rPr>
          <w:rFonts w:ascii="Times New Roman" w:hAnsi="Times New Roman" w:cs="Times New Roman"/>
        </w:rPr>
        <w:t>rozhoduje o odvolaniach proti rozhodnutiam kontrolného ústavu a štátnej veterinárnej a potravinovej správy,</w:t>
      </w:r>
    </w:p>
    <w:p w:rsidR="00152CB3" w:rsidP="00AD46C4">
      <w:pPr>
        <w:pStyle w:val="adda"/>
        <w:numPr>
          <w:ilvl w:val="0"/>
          <w:numId w:val="59"/>
        </w:numPr>
        <w:tabs>
          <w:tab w:val="left" w:pos="0"/>
        </w:tabs>
        <w:rPr>
          <w:rFonts w:ascii="Times New Roman" w:hAnsi="Times New Roman" w:cs="Times New Roman"/>
        </w:rPr>
      </w:pPr>
      <w:r w:rsidRPr="0034772A" w:rsidR="00411BCC">
        <w:rPr>
          <w:rFonts w:ascii="Times New Roman" w:hAnsi="Times New Roman" w:cs="Times New Roman"/>
        </w:rPr>
        <w:t>uznáva súťaže vín a výstavy vín,</w:t>
      </w:r>
    </w:p>
    <w:p w:rsidR="00411BCC" w:rsidRPr="0034772A" w:rsidP="00AD46C4">
      <w:pPr>
        <w:pStyle w:val="adda"/>
        <w:numPr>
          <w:ilvl w:val="0"/>
          <w:numId w:val="59"/>
        </w:numPr>
        <w:tabs>
          <w:tab w:val="left" w:pos="0"/>
        </w:tabs>
        <w:rPr>
          <w:rFonts w:ascii="Times New Roman" w:hAnsi="Times New Roman" w:cs="Times New Roman"/>
        </w:rPr>
      </w:pPr>
      <w:r w:rsidRPr="0034772A">
        <w:rPr>
          <w:rFonts w:ascii="Times New Roman" w:hAnsi="Times New Roman" w:cs="Times New Roman"/>
        </w:rPr>
        <w:t>registruje Tokajské združenie.</w:t>
      </w:r>
    </w:p>
    <w:p w:rsidR="00411BCC" w:rsidRPr="0034772A" w:rsidP="00AD46C4">
      <w:pPr>
        <w:pStyle w:val="odsek1"/>
        <w:tabs>
          <w:tab w:val="clear" w:pos="-709"/>
        </w:tabs>
        <w:ind w:left="0"/>
        <w:rPr>
          <w:rFonts w:ascii="Times New Roman" w:hAnsi="Times New Roman" w:cs="Times New Roman"/>
        </w:rPr>
      </w:pPr>
      <w:r w:rsidRPr="0034772A">
        <w:rPr>
          <w:rFonts w:ascii="Times New Roman" w:hAnsi="Times New Roman" w:cs="Times New Roman"/>
        </w:rPr>
        <w:t>Kontrolný ústav</w:t>
      </w:r>
    </w:p>
    <w:p w:rsidR="00AD46C4" w:rsidP="00AD46C4">
      <w:pPr>
        <w:pStyle w:val="adda"/>
        <w:numPr>
          <w:ilvl w:val="0"/>
          <w:numId w:val="60"/>
        </w:numPr>
        <w:tabs>
          <w:tab w:val="left" w:pos="0"/>
        </w:tabs>
        <w:rPr>
          <w:rFonts w:ascii="Times New Roman" w:hAnsi="Times New Roman" w:cs="Times New Roman"/>
        </w:rPr>
      </w:pPr>
      <w:r w:rsidR="005D2339">
        <w:rPr>
          <w:rFonts w:ascii="Times New Roman" w:hAnsi="Times New Roman" w:cs="Times New Roman"/>
        </w:rPr>
        <w:t>prideľuje</w:t>
      </w:r>
      <w:r w:rsidRPr="0034772A" w:rsidR="005D2339">
        <w:rPr>
          <w:rFonts w:ascii="Times New Roman" w:hAnsi="Times New Roman" w:cs="Times New Roman"/>
        </w:rPr>
        <w:t xml:space="preserve"> </w:t>
      </w:r>
      <w:r w:rsidRPr="0034772A" w:rsidR="00411BCC">
        <w:rPr>
          <w:rFonts w:ascii="Times New Roman" w:hAnsi="Times New Roman" w:cs="Times New Roman"/>
        </w:rPr>
        <w:t>registračné číslo vinohradu, registruje vinohrady a vedie vinohradnícky register,</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rozhoduje o poskytovaní práv na opätovnú výsadbu a práv na novú výsadbu,</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spravuje rezervu,</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rozhoduje o nepovolenej výsadbe,</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na základe návrhu Tokajského združenia zatrieďuje kvalifikované hony,</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osvedčuje hrozno na účely výroby vína, ktorému sa má prideliť štátne kontrolné číslo,</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vedie evidenciu hlásení o zbere hrozna, výrobe a zásobách vína a ich použití,</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vykonáva certifikáciu vinárskych produktov pred ich uvádzaním na trh a</w:t>
      </w:r>
      <w:r w:rsidR="005B00FC">
        <w:rPr>
          <w:rFonts w:ascii="Times New Roman" w:hAnsi="Times New Roman" w:cs="Times New Roman"/>
        </w:rPr>
        <w:t> </w:t>
      </w:r>
      <w:r w:rsidRPr="0034772A" w:rsidR="00411BCC">
        <w:rPr>
          <w:rFonts w:ascii="Times New Roman" w:hAnsi="Times New Roman" w:cs="Times New Roman"/>
        </w:rPr>
        <w:t>vydáva</w:t>
      </w:r>
      <w:r w:rsidR="005B00FC">
        <w:rPr>
          <w:rFonts w:ascii="Times New Roman" w:hAnsi="Times New Roman" w:cs="Times New Roman"/>
        </w:rPr>
        <w:t xml:space="preserve"> </w:t>
      </w:r>
      <w:r w:rsidRPr="0034772A" w:rsidR="00411BCC">
        <w:rPr>
          <w:rFonts w:ascii="Times New Roman" w:hAnsi="Times New Roman" w:cs="Times New Roman"/>
        </w:rPr>
        <w:t>certifikát,</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prideľuje štátne kontrolné číslo,</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osvedčuje na sprievodných dokladoch pôvod vína,</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kontroluje vykonávanie činností uvedených v § 9 ods. 1 písm. b), c) a f),</w:t>
      </w:r>
    </w:p>
    <w:p w:rsidR="00AD46C4" w:rsidRPr="004E2055" w:rsidP="00AD46C4">
      <w:pPr>
        <w:pStyle w:val="adda"/>
        <w:numPr>
          <w:ilvl w:val="0"/>
          <w:numId w:val="60"/>
        </w:numPr>
        <w:tabs>
          <w:tab w:val="left" w:pos="0"/>
        </w:tabs>
        <w:rPr>
          <w:rFonts w:ascii="Times New Roman" w:hAnsi="Times New Roman" w:cs="Times New Roman"/>
        </w:rPr>
      </w:pPr>
      <w:r w:rsidRPr="004E2055" w:rsidR="00411BCC">
        <w:rPr>
          <w:rFonts w:ascii="Times New Roman" w:hAnsi="Times New Roman" w:cs="Times New Roman"/>
        </w:rPr>
        <w:t xml:space="preserve">vykonáva činnosti Tokajského združenia, ak bola zrušená registrácia Tokajského združenia podľa § 31 ods. </w:t>
      </w:r>
      <w:r w:rsidR="009C1E61">
        <w:rPr>
          <w:rFonts w:ascii="Times New Roman" w:hAnsi="Times New Roman" w:cs="Times New Roman"/>
        </w:rPr>
        <w:t>6</w:t>
      </w:r>
      <w:r w:rsidRPr="004E2055" w:rsidR="00411BCC">
        <w:rPr>
          <w:rFonts w:ascii="Times New Roman" w:hAnsi="Times New Roman" w:cs="Times New Roman"/>
        </w:rPr>
        <w:t xml:space="preserve">, </w:t>
      </w:r>
    </w:p>
    <w:p w:rsidR="00AD46C4" w:rsidP="00AD46C4">
      <w:pPr>
        <w:pStyle w:val="adda"/>
        <w:numPr>
          <w:ilvl w:val="0"/>
          <w:numId w:val="60"/>
        </w:numPr>
        <w:tabs>
          <w:tab w:val="left" w:pos="0"/>
        </w:tabs>
        <w:rPr>
          <w:rFonts w:ascii="Times New Roman" w:hAnsi="Times New Roman" w:cs="Times New Roman"/>
        </w:rPr>
      </w:pPr>
      <w:r w:rsidRPr="0034772A" w:rsidR="00411BCC">
        <w:rPr>
          <w:rFonts w:ascii="Times New Roman" w:hAnsi="Times New Roman" w:cs="Times New Roman"/>
        </w:rPr>
        <w:t>ukladá pokuty a sankčné opatrenia,</w:t>
      </w:r>
    </w:p>
    <w:p w:rsidR="00411BCC" w:rsidRPr="0034772A" w:rsidP="00AD46C4">
      <w:pPr>
        <w:pStyle w:val="adda"/>
        <w:numPr>
          <w:ilvl w:val="0"/>
          <w:numId w:val="60"/>
        </w:numPr>
        <w:tabs>
          <w:tab w:val="left" w:pos="0"/>
        </w:tabs>
        <w:rPr>
          <w:rFonts w:ascii="Times New Roman" w:hAnsi="Times New Roman" w:cs="Times New Roman"/>
        </w:rPr>
      </w:pPr>
      <w:r w:rsidRPr="0034772A">
        <w:rPr>
          <w:rFonts w:ascii="Times New Roman" w:hAnsi="Times New Roman" w:cs="Times New Roman"/>
        </w:rPr>
        <w:t xml:space="preserve">zasiela štátnej veterinárnej a potravinovej správe kópie osvedčení o certifikácii, kópie </w:t>
      </w:r>
      <w:r w:rsidRPr="0034772A" w:rsidR="005D2339">
        <w:rPr>
          <w:rFonts w:ascii="Times New Roman" w:hAnsi="Times New Roman" w:cs="Times New Roman"/>
        </w:rPr>
        <w:t xml:space="preserve">vydaných </w:t>
      </w:r>
      <w:r w:rsidRPr="0034772A">
        <w:rPr>
          <w:rFonts w:ascii="Times New Roman" w:hAnsi="Times New Roman" w:cs="Times New Roman"/>
        </w:rPr>
        <w:t>rozhodnutí a informácie o vykonaných kontrolách a ich výsledkoch.</w:t>
      </w:r>
    </w:p>
    <w:p w:rsidR="00411BCC" w:rsidRPr="0034772A" w:rsidP="00AD46C4">
      <w:pPr>
        <w:pStyle w:val="odsek1"/>
        <w:tabs>
          <w:tab w:val="clear" w:pos="-709"/>
        </w:tabs>
        <w:ind w:left="0"/>
        <w:rPr>
          <w:rFonts w:ascii="Times New Roman" w:hAnsi="Times New Roman" w:cs="Times New Roman"/>
        </w:rPr>
      </w:pPr>
      <w:r w:rsidRPr="0034772A">
        <w:rPr>
          <w:rFonts w:ascii="Times New Roman" w:hAnsi="Times New Roman" w:cs="Times New Roman"/>
        </w:rPr>
        <w:t xml:space="preserve">Štátna veterinárna a potravinová správa </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vykonáva kontrolu kvality, zdravotnej neškodnosti, označovania, balenia a</w:t>
      </w:r>
      <w:r w:rsidR="005B00FC">
        <w:rPr>
          <w:rFonts w:ascii="Times New Roman" w:hAnsi="Times New Roman" w:cs="Times New Roman"/>
        </w:rPr>
        <w:t> </w:t>
      </w:r>
      <w:r w:rsidRPr="0034772A" w:rsidR="00411BCC">
        <w:rPr>
          <w:rFonts w:ascii="Times New Roman" w:hAnsi="Times New Roman" w:cs="Times New Roman"/>
        </w:rPr>
        <w:t>vysledovateľnosti</w:t>
      </w:r>
      <w:r w:rsidR="005B00FC">
        <w:rPr>
          <w:rFonts w:ascii="Times New Roman" w:hAnsi="Times New Roman" w:cs="Times New Roman"/>
        </w:rPr>
        <w:t xml:space="preserve"> </w:t>
      </w:r>
      <w:r w:rsidRPr="0034772A" w:rsidR="00411BCC">
        <w:rPr>
          <w:rFonts w:ascii="Times New Roman" w:hAnsi="Times New Roman" w:cs="Times New Roman"/>
        </w:rPr>
        <w:t>vinárskych produktov určených na uvádzanie na trh u vinárov, obchodníkov, maloobchodníkov a vína dovezeného v spotrebiteľskom bale</w:t>
      </w:r>
      <w:r>
        <w:rPr>
          <w:rFonts w:ascii="Times New Roman" w:hAnsi="Times New Roman" w:cs="Times New Roman"/>
        </w:rPr>
        <w:t>ní z tretích krajín,</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vykonáva kontrolu kvality, zdravotnej neškodnosti, označovania a vysledovateľnosti vinárskych produktov určených na ďalšie spracovanie,</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vykonáva kontrolu kvality, označovania a zdravotnej neškodnosti sudového vína,</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vykonáva kontrolu dodržiavania hygienických požiadaviek podľa osobitného predpisu</w:t>
      </w:r>
      <w:r w:rsidRPr="00F43A5F" w:rsidR="00F43A5F">
        <w:rPr>
          <w:rFonts w:ascii="Times New Roman" w:hAnsi="Times New Roman" w:cs="Times New Roman"/>
          <w:vertAlign w:val="superscript"/>
        </w:rPr>
        <w:fldChar w:fldCharType="begin"/>
      </w:r>
      <w:r w:rsidRPr="00F43A5F" w:rsidR="00F43A5F">
        <w:rPr>
          <w:rFonts w:ascii="Times New Roman" w:hAnsi="Times New Roman" w:cs="Times New Roman"/>
          <w:vertAlign w:val="superscript"/>
        </w:rPr>
        <w:instrText xml:space="preserve"> NOTEREF _Ref221962314 \h </w:instrText>
      </w:r>
      <w:r w:rsidR="00F43A5F">
        <w:rPr>
          <w:rFonts w:ascii="Times New Roman" w:hAnsi="Times New Roman" w:cs="Times New Roman"/>
          <w:vertAlign w:val="superscript"/>
        </w:rPr>
        <w:instrText xml:space="preserve"> \* MERGEFORMAT </w:instrText>
      </w:r>
      <w:r w:rsidRPr="00F43A5F" w:rsidR="00F43A5F">
        <w:rPr>
          <w:rFonts w:ascii="Times New Roman" w:hAnsi="Times New Roman" w:cs="Times New Roman"/>
          <w:vertAlign w:val="superscript"/>
        </w:rPr>
        <w:fldChar w:fldCharType="separate"/>
      </w:r>
      <w:r w:rsidR="006658D8">
        <w:rPr>
          <w:rFonts w:ascii="Times New Roman" w:hAnsi="Times New Roman" w:cs="Times New Roman"/>
          <w:vertAlign w:val="superscript"/>
        </w:rPr>
        <w:t>15</w:t>
      </w:r>
      <w:r w:rsidRPr="00F43A5F" w:rsidR="00F43A5F">
        <w:rPr>
          <w:rFonts w:ascii="Times New Roman" w:hAnsi="Times New Roman" w:cs="Times New Roman"/>
          <w:vertAlign w:val="superscript"/>
        </w:rPr>
        <w:fldChar w:fldCharType="end"/>
      </w:r>
      <w:r w:rsidRPr="00F43A5F" w:rsidR="00F43A5F">
        <w:rPr>
          <w:rFonts w:ascii="Times New Roman" w:hAnsi="Times New Roman" w:cs="Times New Roman"/>
        </w:rPr>
        <w:t>)</w:t>
      </w:r>
      <w:r w:rsidRPr="0034772A" w:rsidR="00411BCC">
        <w:rPr>
          <w:rFonts w:ascii="Times New Roman" w:hAnsi="Times New Roman" w:cs="Times New Roman"/>
        </w:rPr>
        <w:t>,</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vykonáva kontrolu skladovania a prepravy vinárskych produktov,</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kontroluje vykonávanie činností podľa § 9 ods. 1 písm. a), d), e), ods. 2 a 3,</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vykonáva kontrolu plnenia podmienok priebehu výstav a súťaží,</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vykonáva kontrolu dodržiavania špecifikácií vín s chráneným označením pôvodu a vín s chráneným zemepisným označením po ich uvedení na trh,</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vykonáva kontrolu vína bez zemepisného označenia, ak je takéto víno označené odrodou a ročníkom, po jeho uvedení na trh,</w:t>
      </w:r>
    </w:p>
    <w:p w:rsidR="00AD46C4" w:rsidP="00AD46C4">
      <w:pPr>
        <w:pStyle w:val="adda"/>
        <w:numPr>
          <w:ilvl w:val="0"/>
          <w:numId w:val="61"/>
        </w:numPr>
        <w:tabs>
          <w:tab w:val="left" w:pos="0"/>
        </w:tabs>
        <w:rPr>
          <w:rFonts w:ascii="Times New Roman" w:hAnsi="Times New Roman" w:cs="Times New Roman"/>
        </w:rPr>
      </w:pPr>
      <w:r w:rsidRPr="0034772A" w:rsidR="00411BCC">
        <w:rPr>
          <w:rFonts w:ascii="Times New Roman" w:hAnsi="Times New Roman" w:cs="Times New Roman"/>
        </w:rPr>
        <w:t>ukladá pokuty a sankčné opatrenia podľa tohto zákona,</w:t>
      </w:r>
    </w:p>
    <w:p w:rsidR="00411BCC" w:rsidRPr="0034772A" w:rsidP="00AD46C4">
      <w:pPr>
        <w:pStyle w:val="adda"/>
        <w:numPr>
          <w:ilvl w:val="0"/>
          <w:numId w:val="61"/>
        </w:numPr>
        <w:tabs>
          <w:tab w:val="left" w:pos="0"/>
        </w:tabs>
        <w:rPr>
          <w:rFonts w:ascii="Times New Roman" w:hAnsi="Times New Roman" w:cs="Times New Roman"/>
        </w:rPr>
      </w:pPr>
      <w:r w:rsidRPr="0034772A">
        <w:rPr>
          <w:rFonts w:ascii="Times New Roman" w:hAnsi="Times New Roman" w:cs="Times New Roman"/>
        </w:rPr>
        <w:t>zasiela kontrolnému ústavu informácie o vykonaných kontrolách a ich výsledkoch.</w:t>
      </w:r>
    </w:p>
    <w:p w:rsidR="00AB7E59" w:rsidP="00AB7E59">
      <w:pPr>
        <w:pStyle w:val="odsek1"/>
        <w:tabs>
          <w:tab w:val="clear" w:pos="-709"/>
        </w:tabs>
        <w:ind w:left="0"/>
        <w:rPr>
          <w:rFonts w:ascii="Times New Roman" w:hAnsi="Times New Roman" w:cs="Times New Roman"/>
        </w:rPr>
      </w:pPr>
      <w:r w:rsidRPr="0034772A" w:rsidR="00411BCC">
        <w:rPr>
          <w:rFonts w:ascii="Times New Roman" w:hAnsi="Times New Roman" w:cs="Times New Roman"/>
        </w:rPr>
        <w:t>Osvedčovanie hrozna na účely výroby vína, ktorému sa má prideliť štátne kontrolné číslo, vykonáva kontrolný ústav za úhradu; výška sa určí podľa preukázaných nákladov na výkon činnosti osôb, ktoré osvedčovanie vykonali, ich mzdových nákladov a</w:t>
      </w:r>
      <w:r w:rsidR="005B00FC">
        <w:rPr>
          <w:rFonts w:ascii="Times New Roman" w:hAnsi="Times New Roman" w:cs="Times New Roman"/>
        </w:rPr>
        <w:t> </w:t>
      </w:r>
      <w:r w:rsidRPr="0034772A" w:rsidR="00411BCC">
        <w:rPr>
          <w:rFonts w:ascii="Times New Roman" w:hAnsi="Times New Roman" w:cs="Times New Roman"/>
        </w:rPr>
        <w:t>cestovných</w:t>
      </w:r>
      <w:r w:rsidR="005B00FC">
        <w:rPr>
          <w:rFonts w:ascii="Times New Roman" w:hAnsi="Times New Roman" w:cs="Times New Roman"/>
        </w:rPr>
        <w:t xml:space="preserve"> </w:t>
      </w:r>
      <w:r w:rsidRPr="0034772A" w:rsidR="00411BCC">
        <w:rPr>
          <w:rFonts w:ascii="Times New Roman" w:hAnsi="Times New Roman" w:cs="Times New Roman"/>
        </w:rPr>
        <w:t>nákladov.</w:t>
      </w:r>
    </w:p>
    <w:p w:rsidR="00AB7E59" w:rsidP="00AB7E59">
      <w:pPr>
        <w:pStyle w:val="odsek1"/>
        <w:tabs>
          <w:tab w:val="clear" w:pos="-709"/>
        </w:tabs>
        <w:ind w:left="0"/>
        <w:rPr>
          <w:rFonts w:ascii="Times New Roman" w:hAnsi="Times New Roman" w:cs="Times New Roman"/>
        </w:rPr>
      </w:pPr>
      <w:r w:rsidRPr="0034772A" w:rsidR="00411BCC">
        <w:rPr>
          <w:rFonts w:ascii="Times New Roman" w:hAnsi="Times New Roman" w:cs="Times New Roman"/>
        </w:rPr>
        <w:t>Výkony na účely certifikácie a pridelenia štátneho kontrolného čísla vykonáva kontrolný ústav za úhradu, ktorej výška sa určí podľa preukázaných nákladov na chemickú analýzu a ďalšie úkony súvisiace s certifikáciou.</w:t>
      </w:r>
    </w:p>
    <w:p w:rsidR="00AB7E59" w:rsidP="00AB7E59">
      <w:pPr>
        <w:pStyle w:val="odsek1"/>
        <w:tabs>
          <w:tab w:val="clear" w:pos="-709"/>
        </w:tabs>
        <w:ind w:left="0"/>
        <w:rPr>
          <w:rFonts w:ascii="Times New Roman" w:hAnsi="Times New Roman" w:cs="Times New Roman"/>
        </w:rPr>
      </w:pPr>
      <w:r w:rsidRPr="0034772A" w:rsidR="00411BCC">
        <w:rPr>
          <w:rFonts w:ascii="Times New Roman" w:hAnsi="Times New Roman" w:cs="Times New Roman"/>
        </w:rPr>
        <w:t>Orgány kontroly nesmú poskytnúť ani uverejniť také údaje, ktoré sú predmetom ochrany alebo údaje označené vinohradníkom, vinárom, obchodníkom alebo maloobchodníkom, ktorý uvádza víno na trh, za predmet obchodného tajomstva</w:t>
      </w:r>
      <w:r>
        <w:rPr>
          <w:rStyle w:val="FootnoteReference"/>
          <w:rFonts w:ascii="Times New Roman" w:hAnsi="Times New Roman" w:cs="Times New Roman"/>
          <w:rtl w:val="0"/>
        </w:rPr>
        <w:footnoteReference w:id="39"/>
      </w:r>
      <w:r w:rsidRPr="00AB7E59" w:rsidR="00411BCC">
        <w:rPr>
          <w:rFonts w:ascii="Times New Roman" w:hAnsi="Times New Roman" w:cs="Times New Roman"/>
        </w:rPr>
        <w:t>)</w:t>
      </w:r>
      <w:r w:rsidRPr="0034772A" w:rsidR="00411BCC">
        <w:rPr>
          <w:rFonts w:ascii="Times New Roman" w:hAnsi="Times New Roman" w:cs="Times New Roman"/>
        </w:rPr>
        <w:t>, ak nejde o</w:t>
      </w:r>
      <w:r w:rsidR="005B00FC">
        <w:rPr>
          <w:rFonts w:ascii="Times New Roman" w:hAnsi="Times New Roman" w:cs="Times New Roman"/>
        </w:rPr>
        <w:t> </w:t>
      </w:r>
      <w:r w:rsidRPr="0034772A" w:rsidR="00411BCC">
        <w:rPr>
          <w:rFonts w:ascii="Times New Roman" w:hAnsi="Times New Roman" w:cs="Times New Roman"/>
        </w:rPr>
        <w:t>údaje</w:t>
      </w:r>
      <w:r w:rsidR="005B00FC">
        <w:rPr>
          <w:rFonts w:ascii="Times New Roman" w:hAnsi="Times New Roman" w:cs="Times New Roman"/>
        </w:rPr>
        <w:t xml:space="preserve"> </w:t>
      </w:r>
      <w:r w:rsidRPr="0034772A" w:rsidR="00411BCC">
        <w:rPr>
          <w:rFonts w:ascii="Times New Roman" w:hAnsi="Times New Roman" w:cs="Times New Roman"/>
        </w:rPr>
        <w:t>verejne známe</w:t>
      </w:r>
      <w:r>
        <w:rPr>
          <w:rStyle w:val="FootnoteReference"/>
          <w:rFonts w:ascii="Times New Roman" w:hAnsi="Times New Roman" w:cs="Times New Roman"/>
          <w:rtl w:val="0"/>
        </w:rPr>
        <w:footnoteReference w:id="40"/>
      </w:r>
      <w:r w:rsidRPr="00AB7E59" w:rsidR="00411BCC">
        <w:rPr>
          <w:rFonts w:ascii="Times New Roman" w:hAnsi="Times New Roman" w:cs="Times New Roman"/>
        </w:rPr>
        <w:t>)</w:t>
      </w:r>
      <w:r w:rsidRPr="0034772A" w:rsidR="00411BCC">
        <w:rPr>
          <w:rFonts w:ascii="Times New Roman" w:hAnsi="Times New Roman" w:cs="Times New Roman"/>
        </w:rPr>
        <w:t>.</w:t>
      </w:r>
    </w:p>
    <w:p w:rsidR="00411BCC" w:rsidRPr="0034772A" w:rsidP="00AB7E59">
      <w:pPr>
        <w:pStyle w:val="odsek1"/>
        <w:tabs>
          <w:tab w:val="clear" w:pos="-709"/>
        </w:tabs>
        <w:ind w:left="0"/>
        <w:rPr>
          <w:rFonts w:ascii="Times New Roman" w:hAnsi="Times New Roman" w:cs="Times New Roman"/>
        </w:rPr>
      </w:pPr>
      <w:r w:rsidRPr="0034772A">
        <w:rPr>
          <w:rFonts w:ascii="Times New Roman" w:hAnsi="Times New Roman" w:cs="Times New Roman"/>
        </w:rPr>
        <w:t>Inšpektori štátnej veterinárnej a potravinovej správy vykonávajúci kontrolu vína musia mať vysokoškolské alebo stredoškolské odborné vzdelanie so zameraním na vinohradníctvo a technológiu výroby vína; pri výkone kontrolnej činnosti</w:t>
      </w:r>
      <w:r w:rsidR="00262FD5">
        <w:rPr>
          <w:rFonts w:ascii="Times New Roman" w:hAnsi="Times New Roman" w:cs="Times New Roman"/>
        </w:rPr>
        <w:t xml:space="preserve"> podľa osobitného predpisu</w:t>
      </w:r>
      <w:r w:rsidRPr="008473BB" w:rsidR="008473BB">
        <w:rPr>
          <w:rFonts w:ascii="Times New Roman" w:hAnsi="Times New Roman" w:cs="Times New Roman"/>
          <w:vertAlign w:val="superscript"/>
        </w:rPr>
        <w:fldChar w:fldCharType="begin"/>
      </w:r>
      <w:r w:rsidRPr="008473BB" w:rsidR="008473BB">
        <w:rPr>
          <w:rFonts w:ascii="Times New Roman" w:hAnsi="Times New Roman" w:cs="Times New Roman"/>
          <w:vertAlign w:val="superscript"/>
        </w:rPr>
        <w:instrText xml:space="preserve"> NOTEREF _Ref222050733 \h </w:instrText>
      </w:r>
      <w:r w:rsidR="008473BB">
        <w:rPr>
          <w:rFonts w:ascii="Times New Roman" w:hAnsi="Times New Roman" w:cs="Times New Roman"/>
          <w:vertAlign w:val="superscript"/>
        </w:rPr>
        <w:instrText xml:space="preserve"> \* MERGEFORMAT </w:instrText>
      </w:r>
      <w:r w:rsidRPr="008473BB" w:rsidR="008473BB">
        <w:rPr>
          <w:rFonts w:ascii="Times New Roman" w:hAnsi="Times New Roman" w:cs="Times New Roman"/>
          <w:vertAlign w:val="superscript"/>
        </w:rPr>
        <w:fldChar w:fldCharType="separate"/>
      </w:r>
      <w:r w:rsidR="006658D8">
        <w:rPr>
          <w:rFonts w:ascii="Times New Roman" w:hAnsi="Times New Roman" w:cs="Times New Roman"/>
          <w:vertAlign w:val="superscript"/>
        </w:rPr>
        <w:t>37</w:t>
      </w:r>
      <w:r w:rsidRPr="008473BB" w:rsidR="008473BB">
        <w:rPr>
          <w:rFonts w:ascii="Times New Roman" w:hAnsi="Times New Roman" w:cs="Times New Roman"/>
          <w:vertAlign w:val="superscript"/>
        </w:rPr>
        <w:fldChar w:fldCharType="end"/>
      </w:r>
      <w:r w:rsidR="00AB5EF0">
        <w:rPr>
          <w:rFonts w:ascii="Times New Roman" w:hAnsi="Times New Roman" w:cs="Times New Roman"/>
        </w:rPr>
        <w:t>)</w:t>
      </w:r>
      <w:r w:rsidRPr="0034772A">
        <w:rPr>
          <w:rFonts w:ascii="Times New Roman" w:hAnsi="Times New Roman" w:cs="Times New Roman"/>
        </w:rPr>
        <w:t xml:space="preserve"> sa preukazujú služobným preukazom alebo poverovacím dokladom</w:t>
      </w:r>
    </w:p>
    <w:p w:rsidR="00411BCC" w:rsidRPr="0034772A" w:rsidP="00AB7E59">
      <w:pPr>
        <w:pStyle w:val="a"/>
        <w:tabs>
          <w:tab w:val="clear" w:pos="720"/>
        </w:tabs>
        <w:ind w:left="0" w:firstLine="0"/>
        <w:rPr>
          <w:rFonts w:ascii="Times New Roman" w:hAnsi="Times New Roman" w:cs="Times New Roman"/>
        </w:rPr>
      </w:pPr>
    </w:p>
    <w:p w:rsidR="00411BCC" w:rsidRPr="0034772A" w:rsidP="00AB7E59">
      <w:pPr>
        <w:pStyle w:val="Heading2"/>
        <w:rPr>
          <w:rFonts w:ascii="Times New Roman" w:hAnsi="Times New Roman"/>
        </w:rPr>
      </w:pPr>
      <w:r w:rsidRPr="0034772A">
        <w:rPr>
          <w:rFonts w:ascii="Times New Roman" w:hAnsi="Times New Roman"/>
        </w:rPr>
        <w:t>Oprávnenia zamestnancov orgánov kontroly</w:t>
      </w:r>
    </w:p>
    <w:p w:rsidR="00411BCC" w:rsidRPr="0034772A" w:rsidP="00C0215B">
      <w:pPr>
        <w:pStyle w:val="odsek1"/>
        <w:numPr>
          <w:numId w:val="62"/>
        </w:numPr>
        <w:tabs>
          <w:tab w:val="left" w:pos="-709"/>
        </w:tabs>
        <w:ind w:left="0"/>
        <w:rPr>
          <w:rFonts w:ascii="Times New Roman" w:hAnsi="Times New Roman" w:cs="Times New Roman"/>
        </w:rPr>
      </w:pPr>
      <w:r w:rsidRPr="0034772A">
        <w:rPr>
          <w:rFonts w:ascii="Times New Roman" w:hAnsi="Times New Roman" w:cs="Times New Roman"/>
        </w:rPr>
        <w:t>Zamestnanci orgánov kontroly sú oprávnení</w:t>
      </w:r>
    </w:p>
    <w:p w:rsidR="00AB7E59" w:rsidP="00AB7E59">
      <w:pPr>
        <w:pStyle w:val="adda"/>
        <w:numPr>
          <w:ilvl w:val="0"/>
          <w:numId w:val="63"/>
        </w:numPr>
        <w:tabs>
          <w:tab w:val="left" w:pos="0"/>
        </w:tabs>
        <w:rPr>
          <w:rFonts w:ascii="Times New Roman" w:hAnsi="Times New Roman" w:cs="Times New Roman"/>
        </w:rPr>
      </w:pPr>
      <w:r w:rsidRPr="0034772A" w:rsidR="00411BCC">
        <w:rPr>
          <w:rFonts w:ascii="Times New Roman" w:hAnsi="Times New Roman" w:cs="Times New Roman"/>
        </w:rPr>
        <w:t>vstupovať do vinohradov, priestorov výroby vína, skladovacích priestorov, zariadení na spracovanie vinárskych produktov a do vozidiel prepravujúcich tieto produkty,</w:t>
      </w:r>
    </w:p>
    <w:p w:rsidR="00AB7E59" w:rsidP="00AB7E59">
      <w:pPr>
        <w:pStyle w:val="adda"/>
        <w:numPr>
          <w:ilvl w:val="0"/>
          <w:numId w:val="63"/>
        </w:numPr>
        <w:tabs>
          <w:tab w:val="left" w:pos="0"/>
        </w:tabs>
        <w:rPr>
          <w:rFonts w:ascii="Times New Roman" w:hAnsi="Times New Roman" w:cs="Times New Roman"/>
        </w:rPr>
      </w:pPr>
      <w:r w:rsidRPr="0034772A" w:rsidR="00411BCC">
        <w:rPr>
          <w:rFonts w:ascii="Times New Roman" w:hAnsi="Times New Roman" w:cs="Times New Roman"/>
        </w:rPr>
        <w:t>vstupovať do obchodných priestorov alebo skladov a do vozidiel, v ktorých sú umiestnené vinárske produkty alebo výrobky určené na použitie vo vinárskom sektore s cieľom ich predaja, obchodovania alebo skladovania,</w:t>
      </w:r>
    </w:p>
    <w:p w:rsidR="00AB7E59" w:rsidP="00AB7E59">
      <w:pPr>
        <w:pStyle w:val="adda"/>
        <w:numPr>
          <w:ilvl w:val="0"/>
          <w:numId w:val="63"/>
        </w:numPr>
        <w:tabs>
          <w:tab w:val="left" w:pos="0"/>
        </w:tabs>
        <w:rPr>
          <w:rFonts w:ascii="Times New Roman" w:hAnsi="Times New Roman" w:cs="Times New Roman"/>
        </w:rPr>
      </w:pPr>
      <w:r w:rsidRPr="0034772A" w:rsidR="00411BCC">
        <w:rPr>
          <w:rFonts w:ascii="Times New Roman" w:hAnsi="Times New Roman" w:cs="Times New Roman"/>
        </w:rPr>
        <w:t>spisovať inventár vinárskych produktov a látok alebo výrobkov, ktoré sa využívajú na výrobu vinárskych produktov,</w:t>
      </w:r>
    </w:p>
    <w:p w:rsidR="00AB7E59" w:rsidP="00AB7E59">
      <w:pPr>
        <w:pStyle w:val="adda"/>
        <w:numPr>
          <w:ilvl w:val="0"/>
          <w:numId w:val="63"/>
        </w:numPr>
        <w:tabs>
          <w:tab w:val="left" w:pos="0"/>
        </w:tabs>
        <w:rPr>
          <w:rFonts w:ascii="Times New Roman" w:hAnsi="Times New Roman" w:cs="Times New Roman"/>
        </w:rPr>
      </w:pPr>
      <w:r w:rsidRPr="0034772A" w:rsidR="00411BCC">
        <w:rPr>
          <w:rFonts w:ascii="Times New Roman" w:hAnsi="Times New Roman" w:cs="Times New Roman"/>
        </w:rPr>
        <w:t>odoberať vzorky vinárskych produktov, látok alebo výrobkov, ktoré sa využívajú pri výrobe vinárskych produktov a výrobkov držaných s úmyslom predávať ich, obchodovať s nimi alebo prepravovať ich; ak vinársky produkt nie je v súlade s týmto zákonom, kontrolovaný subjekt je povinný uhradiť náklady spojené s odberom vzorky a</w:t>
      </w:r>
      <w:r w:rsidR="005B00FC">
        <w:rPr>
          <w:rFonts w:ascii="Times New Roman" w:hAnsi="Times New Roman" w:cs="Times New Roman"/>
        </w:rPr>
        <w:t> </w:t>
      </w:r>
      <w:r w:rsidRPr="0034772A" w:rsidR="00411BCC">
        <w:rPr>
          <w:rFonts w:ascii="Times New Roman" w:hAnsi="Times New Roman" w:cs="Times New Roman"/>
        </w:rPr>
        <w:t>jej</w:t>
      </w:r>
      <w:r w:rsidR="005B00FC">
        <w:rPr>
          <w:rFonts w:ascii="Times New Roman" w:hAnsi="Times New Roman" w:cs="Times New Roman"/>
        </w:rPr>
        <w:t xml:space="preserve"> </w:t>
      </w:r>
      <w:r w:rsidRPr="0034772A" w:rsidR="00411BCC">
        <w:rPr>
          <w:rFonts w:ascii="Times New Roman" w:hAnsi="Times New Roman" w:cs="Times New Roman"/>
        </w:rPr>
        <w:t>rozborom,</w:t>
      </w:r>
    </w:p>
    <w:p w:rsidR="00AB7E59" w:rsidP="00AB7E59">
      <w:pPr>
        <w:pStyle w:val="adda"/>
        <w:numPr>
          <w:ilvl w:val="0"/>
          <w:numId w:val="63"/>
        </w:numPr>
        <w:tabs>
          <w:tab w:val="left" w:pos="0"/>
        </w:tabs>
        <w:rPr>
          <w:rFonts w:ascii="Times New Roman" w:hAnsi="Times New Roman" w:cs="Times New Roman"/>
        </w:rPr>
      </w:pPr>
      <w:r w:rsidRPr="0034772A" w:rsidR="00411BCC">
        <w:rPr>
          <w:rFonts w:ascii="Times New Roman" w:hAnsi="Times New Roman" w:cs="Times New Roman"/>
        </w:rPr>
        <w:t>nahliadať do dokladov, ktoré sa využívajú pri výkone kontroly a robiť si z nich výpisy alebo kópie,</w:t>
      </w:r>
    </w:p>
    <w:p w:rsidR="00411BCC" w:rsidRPr="0034772A" w:rsidP="00AB7E59">
      <w:pPr>
        <w:pStyle w:val="adda"/>
        <w:numPr>
          <w:ilvl w:val="0"/>
          <w:numId w:val="63"/>
        </w:numPr>
        <w:tabs>
          <w:tab w:val="left" w:pos="0"/>
        </w:tabs>
        <w:rPr>
          <w:rFonts w:ascii="Times New Roman" w:hAnsi="Times New Roman" w:cs="Times New Roman"/>
        </w:rPr>
      </w:pPr>
      <w:r w:rsidRPr="0034772A">
        <w:rPr>
          <w:rFonts w:ascii="Times New Roman" w:hAnsi="Times New Roman" w:cs="Times New Roman"/>
        </w:rPr>
        <w:t xml:space="preserve">nariadiť vhodné ochranné opatrenia v súvislosti s výrobou, skladovaním, prepravou, označovaním, prezentáciou a marketingom vinárskych produktov, ak existuje podozrenie, že došlo k vážnemu porušeniu ustanovení tohto zákona, najmä v prípade podvodného konania alebo zdravotného rizika, vrátane zákazu uvádzania vinárskych produktov na trh; </w:t>
      </w:r>
      <w:r w:rsidR="00AE6230">
        <w:rPr>
          <w:rFonts w:ascii="Times New Roman" w:hAnsi="Times New Roman" w:cs="Times New Roman"/>
        </w:rPr>
        <w:t xml:space="preserve">odvolanie </w:t>
      </w:r>
      <w:r w:rsidR="00262FD5">
        <w:rPr>
          <w:rFonts w:ascii="Times New Roman" w:hAnsi="Times New Roman" w:cs="Times New Roman"/>
        </w:rPr>
        <w:t>proti rozhodnutiu o nariadení ochranných opatrení ne</w:t>
      </w:r>
      <w:r w:rsidR="00AE6230">
        <w:rPr>
          <w:rFonts w:ascii="Times New Roman" w:hAnsi="Times New Roman" w:cs="Times New Roman"/>
        </w:rPr>
        <w:t>má odkladný účinok</w:t>
      </w:r>
      <w:bookmarkStart w:id="14" w:name="_Ref220488226"/>
      <w:r>
        <w:rPr>
          <w:rStyle w:val="FootnoteReference"/>
          <w:rFonts w:ascii="Times New Roman" w:hAnsi="Times New Roman" w:cs="Times New Roman"/>
          <w:rtl w:val="0"/>
        </w:rPr>
        <w:footnoteReference w:id="41"/>
      </w:r>
      <w:bookmarkEnd w:id="14"/>
      <w:r w:rsidRPr="00AB7E59">
        <w:rPr>
          <w:rFonts w:ascii="Times New Roman" w:hAnsi="Times New Roman" w:cs="Times New Roman"/>
        </w:rPr>
        <w:t>)</w:t>
      </w:r>
      <w:r w:rsidRPr="0034772A">
        <w:rPr>
          <w:rFonts w:ascii="Times New Roman" w:hAnsi="Times New Roman" w:cs="Times New Roman"/>
        </w:rPr>
        <w:t>.</w:t>
      </w:r>
    </w:p>
    <w:p w:rsidR="00411BCC" w:rsidRPr="0034772A" w:rsidP="00AB7E59">
      <w:pPr>
        <w:pStyle w:val="odsek1"/>
        <w:tabs>
          <w:tab w:val="clear" w:pos="-709"/>
        </w:tabs>
        <w:ind w:left="0"/>
        <w:rPr>
          <w:rFonts w:ascii="Times New Roman" w:hAnsi="Times New Roman" w:cs="Times New Roman"/>
        </w:rPr>
      </w:pPr>
      <w:r w:rsidRPr="0034772A">
        <w:rPr>
          <w:rFonts w:ascii="Times New Roman" w:hAnsi="Times New Roman" w:cs="Times New Roman"/>
        </w:rPr>
        <w:t>Vinohradník, vinár, obchodník a maloobchodník sú povinní dodržiavať pokyny zamestnancov orgánov kontroly vykonávajúcich úkony podľa odseku 1.</w:t>
      </w:r>
    </w:p>
    <w:p w:rsidR="00411BCC" w:rsidRPr="0034772A" w:rsidP="00AB7E59">
      <w:pPr>
        <w:pStyle w:val="Heading1"/>
        <w:rPr>
          <w:rFonts w:ascii="Times New Roman" w:hAnsi="Times New Roman"/>
        </w:rPr>
      </w:pPr>
      <w:r w:rsidRPr="0034772A">
        <w:rPr>
          <w:rFonts w:ascii="Times New Roman" w:hAnsi="Times New Roman"/>
        </w:rPr>
        <w:t>S</w:t>
      </w:r>
      <w:r w:rsidR="00AB7E59">
        <w:rPr>
          <w:rFonts w:ascii="Times New Roman" w:hAnsi="Times New Roman"/>
        </w:rPr>
        <w:t>právne delikty a sankčné opatrenia</w:t>
      </w:r>
    </w:p>
    <w:p w:rsidR="00411BCC" w:rsidRPr="0034772A" w:rsidP="00AB7E59">
      <w:pPr>
        <w:pStyle w:val="a"/>
        <w:tabs>
          <w:tab w:val="clear" w:pos="720"/>
        </w:tabs>
        <w:ind w:left="0" w:firstLine="0"/>
        <w:rPr>
          <w:rFonts w:ascii="Times New Roman" w:hAnsi="Times New Roman" w:cs="Times New Roman"/>
        </w:rPr>
      </w:pPr>
    </w:p>
    <w:p w:rsidR="00411BCC" w:rsidRPr="0034772A" w:rsidP="00AB7E59">
      <w:pPr>
        <w:pStyle w:val="Heading2"/>
        <w:rPr>
          <w:rFonts w:ascii="Times New Roman" w:hAnsi="Times New Roman"/>
        </w:rPr>
      </w:pPr>
      <w:r w:rsidRPr="0034772A">
        <w:rPr>
          <w:rFonts w:ascii="Times New Roman" w:hAnsi="Times New Roman"/>
        </w:rPr>
        <w:t>Správne delikty</w:t>
      </w:r>
    </w:p>
    <w:p w:rsidR="00411BCC" w:rsidRPr="0034772A" w:rsidP="00AB7E59">
      <w:pPr>
        <w:pStyle w:val="odsek"/>
        <w:rPr>
          <w:rFonts w:ascii="Times New Roman" w:hAnsi="Times New Roman" w:cs="Times New Roman"/>
        </w:rPr>
      </w:pPr>
      <w:r w:rsidRPr="0034772A">
        <w:rPr>
          <w:rFonts w:ascii="Times New Roman" w:hAnsi="Times New Roman" w:cs="Times New Roman"/>
        </w:rPr>
        <w:t>Správneho deliktu sa dopustí vinohradník, vinár, obchodník alebo maloobchodník, ak</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vykoná výsadbu v rozpore s § 3 až 5,</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uvedie na trh vinárske produkty vyrobené z hrozna dopestovaného na plochách vysadených v rozpore s § 3 až 6,</w:t>
      </w:r>
    </w:p>
    <w:p w:rsidR="005D2339" w:rsidP="005D2339">
      <w:pPr>
        <w:pStyle w:val="adda"/>
        <w:numPr>
          <w:ilvl w:val="0"/>
          <w:numId w:val="64"/>
        </w:numPr>
        <w:tabs>
          <w:tab w:val="left" w:pos="0"/>
        </w:tabs>
        <w:rPr>
          <w:rFonts w:ascii="Times New Roman" w:hAnsi="Times New Roman" w:cs="Times New Roman"/>
        </w:rPr>
      </w:pPr>
      <w:r w:rsidRPr="0034772A">
        <w:rPr>
          <w:rFonts w:ascii="Times New Roman" w:hAnsi="Times New Roman" w:cs="Times New Roman"/>
        </w:rPr>
        <w:t>poruší povinnosti súvisiace s registráciou podľa § 8,</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neodovzdá hlásenie podľa § 8 ods. 10 a 11 alebo toto hlásenie neodovzdá správne alebo včas,</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 xml:space="preserve">poruší povinnosti podľa § 9 ods. 1 písm. a), d), e), ods. 2 a 3, </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poruší povinnosti podľa § 9 ods. 1 písm. b), c), a f),</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vyrobí alebo označí vinárske produkty v rozpore s</w:t>
      </w:r>
      <w:r w:rsidR="00E345E8">
        <w:rPr>
          <w:rFonts w:ascii="Times New Roman" w:hAnsi="Times New Roman" w:cs="Times New Roman"/>
        </w:rPr>
        <w:t xml:space="preserve"> </w:t>
      </w:r>
      <w:r w:rsidRPr="0034772A" w:rsidR="00411BCC">
        <w:rPr>
          <w:rFonts w:ascii="Times New Roman" w:hAnsi="Times New Roman" w:cs="Times New Roman"/>
        </w:rPr>
        <w:t xml:space="preserve">ustanoveniami tohto zákona, </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ponúkne spotrebiteľovi burčiak v rozpore s § 12 ,</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uvedie na trh vinárske produkty podliehajúce certifikácii podľa § 26 bez certifikátu,</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poruší zákaz podľa § 25 ods. 2 písm. a) až d),</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uvedie na trh vinárske produkty bez prideleného štátneho kontrolného čísla podľa § 27 ods. 1,</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poruší zákaz používať nepravdivé alebo zavádzajúce údaje a informácie v</w:t>
      </w:r>
      <w:r w:rsidR="005B00FC">
        <w:rPr>
          <w:rFonts w:ascii="Times New Roman" w:hAnsi="Times New Roman" w:cs="Times New Roman"/>
        </w:rPr>
        <w:t> </w:t>
      </w:r>
      <w:r w:rsidRPr="0034772A" w:rsidR="00411BCC">
        <w:rPr>
          <w:rFonts w:ascii="Times New Roman" w:hAnsi="Times New Roman" w:cs="Times New Roman"/>
        </w:rPr>
        <w:t>oz</w:t>
      </w:r>
      <w:r>
        <w:rPr>
          <w:rFonts w:ascii="Times New Roman" w:hAnsi="Times New Roman" w:cs="Times New Roman"/>
        </w:rPr>
        <w:t>načení</w:t>
      </w:r>
      <w:r w:rsidR="005B00FC">
        <w:rPr>
          <w:rFonts w:ascii="Times New Roman" w:hAnsi="Times New Roman" w:cs="Times New Roman"/>
        </w:rPr>
        <w:t xml:space="preserve"> </w:t>
      </w:r>
      <w:r>
        <w:rPr>
          <w:rFonts w:ascii="Times New Roman" w:hAnsi="Times New Roman" w:cs="Times New Roman"/>
        </w:rPr>
        <w:t>v rozpore s § 28 ods. 3,</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neoznačí sudové víno uvádzané na trh podľa § 28 ods. 5,</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skladuje vinárske produkty v rozpore s § 29,</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na výrobu tokajského vína použije hrozno v rozpore § 30 ods. 2,</w:t>
      </w:r>
    </w:p>
    <w:p w:rsidR="00411BCC" w:rsidP="00AB7E59">
      <w:pPr>
        <w:pStyle w:val="adda"/>
        <w:numPr>
          <w:ilvl w:val="0"/>
          <w:numId w:val="64"/>
        </w:numPr>
        <w:tabs>
          <w:tab w:val="left" w:pos="0"/>
        </w:tabs>
        <w:rPr>
          <w:rFonts w:ascii="Times New Roman" w:hAnsi="Times New Roman" w:cs="Times New Roman"/>
        </w:rPr>
      </w:pPr>
      <w:r w:rsidR="00AE6230">
        <w:rPr>
          <w:rFonts w:ascii="Times New Roman" w:hAnsi="Times New Roman" w:cs="Times New Roman"/>
        </w:rPr>
        <w:t>ne</w:t>
      </w:r>
      <w:r w:rsidRPr="0034772A">
        <w:rPr>
          <w:rFonts w:ascii="Times New Roman" w:hAnsi="Times New Roman" w:cs="Times New Roman"/>
        </w:rPr>
        <w:t>užíva vinohradnícku plochu v Tokajskej vinohradníckej oblasti ako vinicu,</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poruší povinnosti podľa § 33 ods. 1 až 3,</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poruší povinnosti týkajúce sa označovania a balenia podľa § 34,</w:t>
      </w:r>
    </w:p>
    <w:p w:rsidR="00AB7E59"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poruší podmienky použitia tradičných výrazov tokajských vín podľa § 35,</w:t>
      </w:r>
    </w:p>
    <w:p w:rsidR="00D33B72" w:rsidP="00AB7E59">
      <w:pPr>
        <w:pStyle w:val="adda"/>
        <w:numPr>
          <w:ilvl w:val="0"/>
          <w:numId w:val="64"/>
        </w:numPr>
        <w:tabs>
          <w:tab w:val="left" w:pos="0"/>
        </w:tabs>
        <w:rPr>
          <w:rFonts w:ascii="Times New Roman" w:hAnsi="Times New Roman" w:cs="Times New Roman"/>
        </w:rPr>
      </w:pPr>
      <w:r w:rsidRPr="0034772A" w:rsidR="00411BCC">
        <w:rPr>
          <w:rFonts w:ascii="Times New Roman" w:hAnsi="Times New Roman" w:cs="Times New Roman"/>
        </w:rPr>
        <w:t>poruší podmienky výroby, skladovania, vývozu a dovozu tokajského vína podľa § 36</w:t>
      </w:r>
      <w:r>
        <w:rPr>
          <w:rFonts w:ascii="Times New Roman" w:hAnsi="Times New Roman" w:cs="Times New Roman"/>
        </w:rPr>
        <w:t>,</w:t>
      </w:r>
    </w:p>
    <w:p w:rsidR="00411BCC" w:rsidRPr="0034772A" w:rsidP="00AB7E59">
      <w:pPr>
        <w:pStyle w:val="adda"/>
        <w:numPr>
          <w:ilvl w:val="0"/>
          <w:numId w:val="64"/>
        </w:numPr>
        <w:tabs>
          <w:tab w:val="left" w:pos="0"/>
        </w:tabs>
        <w:rPr>
          <w:rFonts w:ascii="Times New Roman" w:hAnsi="Times New Roman" w:cs="Times New Roman"/>
        </w:rPr>
      </w:pPr>
      <w:r w:rsidR="00D33B72">
        <w:rPr>
          <w:rFonts w:ascii="Times New Roman" w:hAnsi="Times New Roman" w:cs="Times New Roman"/>
        </w:rPr>
        <w:t>nesplní opatrenia podľa § 38 ods. 1 písm. f)</w:t>
      </w:r>
      <w:r w:rsidRPr="0034772A">
        <w:rPr>
          <w:rFonts w:ascii="Times New Roman" w:hAnsi="Times New Roman" w:cs="Times New Roman"/>
        </w:rPr>
        <w:t>.</w:t>
      </w:r>
    </w:p>
    <w:p w:rsidR="00411BCC" w:rsidRPr="0034772A" w:rsidP="008A453C">
      <w:pPr>
        <w:pStyle w:val="a"/>
        <w:tabs>
          <w:tab w:val="clear" w:pos="720"/>
        </w:tabs>
        <w:ind w:left="0" w:firstLine="0"/>
        <w:rPr>
          <w:rFonts w:ascii="Times New Roman" w:hAnsi="Times New Roman" w:cs="Times New Roman"/>
        </w:rPr>
      </w:pPr>
    </w:p>
    <w:p w:rsidR="00411BCC" w:rsidRPr="0034772A" w:rsidP="008A453C">
      <w:pPr>
        <w:pStyle w:val="Heading2"/>
        <w:rPr>
          <w:rFonts w:ascii="Times New Roman" w:hAnsi="Times New Roman"/>
        </w:rPr>
      </w:pPr>
      <w:r w:rsidRPr="0034772A">
        <w:rPr>
          <w:rFonts w:ascii="Times New Roman" w:hAnsi="Times New Roman"/>
        </w:rPr>
        <w:t>Ukladanie pokút</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Za správny delikt podľa § 39 písm. a) až d), f), g), o), p) a s) uloží kontrolný ústav p</w:t>
      </w:r>
      <w:r w:rsidR="008A453C">
        <w:rPr>
          <w:rFonts w:ascii="Times New Roman" w:hAnsi="Times New Roman" w:cs="Times New Roman"/>
        </w:rPr>
        <w:t>okutu od 165 eur do 33 000 eur.</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Za správny delikt podľa § 39 písm. e), h) až n), q),</w:t>
      </w:r>
      <w:r w:rsidR="00E345E8">
        <w:rPr>
          <w:rFonts w:ascii="Times New Roman" w:hAnsi="Times New Roman" w:cs="Times New Roman"/>
        </w:rPr>
        <w:t xml:space="preserve"> </w:t>
      </w:r>
      <w:r w:rsidRPr="0034772A">
        <w:rPr>
          <w:rFonts w:ascii="Times New Roman" w:hAnsi="Times New Roman" w:cs="Times New Roman"/>
        </w:rPr>
        <w:t>r)</w:t>
      </w:r>
      <w:r w:rsidR="00D33B72">
        <w:rPr>
          <w:rFonts w:ascii="Times New Roman" w:hAnsi="Times New Roman" w:cs="Times New Roman"/>
        </w:rPr>
        <w:t>,</w:t>
      </w:r>
      <w:r w:rsidRPr="0034772A">
        <w:rPr>
          <w:rFonts w:ascii="Times New Roman" w:hAnsi="Times New Roman" w:cs="Times New Roman"/>
        </w:rPr>
        <w:t xml:space="preserve"> t) </w:t>
      </w:r>
      <w:r w:rsidR="00D33B72">
        <w:rPr>
          <w:rFonts w:ascii="Times New Roman" w:hAnsi="Times New Roman" w:cs="Times New Roman"/>
        </w:rPr>
        <w:t xml:space="preserve">a u) </w:t>
      </w:r>
      <w:r w:rsidRPr="0034772A">
        <w:rPr>
          <w:rFonts w:ascii="Times New Roman" w:hAnsi="Times New Roman" w:cs="Times New Roman"/>
        </w:rPr>
        <w:t>uloží štátna veterinárna a potravinová správa p</w:t>
      </w:r>
      <w:r w:rsidR="008A453C">
        <w:rPr>
          <w:rFonts w:ascii="Times New Roman" w:hAnsi="Times New Roman" w:cs="Times New Roman"/>
        </w:rPr>
        <w:t>okutu od 165 eur do 33 000 eur.</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Pri určovaní výšky pokuty sa prihliada na závažnosť, trvanie, mieru zavinenia a na následky protiprávneho konania.</w:t>
      </w:r>
    </w:p>
    <w:p w:rsidR="00411BCC" w:rsidP="00C0215B">
      <w:pPr>
        <w:pStyle w:val="odsek1"/>
        <w:numPr>
          <w:ilvl w:val="1"/>
          <w:numId w:val="3"/>
        </w:numPr>
        <w:tabs>
          <w:tab w:val="clear" w:pos="1440"/>
        </w:tabs>
        <w:ind w:left="0" w:firstLine="709"/>
        <w:rPr>
          <w:rFonts w:ascii="Times New Roman" w:hAnsi="Times New Roman" w:cs="Times New Roman"/>
        </w:rPr>
      </w:pPr>
      <w:r w:rsidRPr="0034772A">
        <w:rPr>
          <w:rFonts w:ascii="Times New Roman" w:hAnsi="Times New Roman" w:cs="Times New Roman"/>
        </w:rPr>
        <w:t>Konanie o uložení pokuty možno začať do jedného roka odo dňa, odkedy sa kontrolný ústav alebo štátna veterinárna a potravinová správa o protiprávnom konaní dozvedeli, najneskôr však do troch rokov odo dňa, keď k protiprávnemu konaniu došlo.</w:t>
      </w:r>
    </w:p>
    <w:p w:rsidR="008A453C" w:rsidP="00C0215B">
      <w:pPr>
        <w:pStyle w:val="odsek1"/>
        <w:numPr>
          <w:ilvl w:val="1"/>
          <w:numId w:val="3"/>
        </w:numPr>
        <w:tabs>
          <w:tab w:val="clear" w:pos="1440"/>
        </w:tabs>
        <w:ind w:left="0" w:firstLine="709"/>
        <w:rPr>
          <w:rFonts w:ascii="Times New Roman" w:hAnsi="Times New Roman" w:cs="Times New Roman"/>
        </w:rPr>
      </w:pPr>
      <w:r w:rsidRPr="0034772A" w:rsidR="00411BCC">
        <w:rPr>
          <w:rFonts w:ascii="Times New Roman" w:hAnsi="Times New Roman" w:cs="Times New Roman"/>
        </w:rPr>
        <w:t>Ak do jedného roka odo dňa nadobudnutia právoplatnosti rozhodnutia o uložení pokuty dôjde k opätovnému porušeniu povinností, za ktoré bola pokuta uložená, kontrolný ústav alebo štátna veterinárna a potravinová správa môže uložiť pokutu až do výšky dvojnásobku súm uvedených v odseku 1 a 2.</w:t>
      </w:r>
    </w:p>
    <w:p w:rsidR="008A453C" w:rsidP="00C0215B">
      <w:pPr>
        <w:pStyle w:val="odsek1"/>
        <w:numPr>
          <w:ilvl w:val="1"/>
          <w:numId w:val="3"/>
        </w:numPr>
        <w:tabs>
          <w:tab w:val="clear" w:pos="1440"/>
        </w:tabs>
        <w:ind w:left="0" w:firstLine="709"/>
        <w:rPr>
          <w:rFonts w:ascii="Times New Roman" w:hAnsi="Times New Roman" w:cs="Times New Roman"/>
        </w:rPr>
      </w:pPr>
      <w:r w:rsidRPr="0034772A" w:rsidR="00411BCC">
        <w:rPr>
          <w:rFonts w:ascii="Times New Roman" w:hAnsi="Times New Roman" w:cs="Times New Roman"/>
        </w:rPr>
        <w:t>Pokuta je splatná do 30 dní odo dňa nadobudnutia právoplatnosti rozhodnutia o jej uložení.</w:t>
      </w:r>
    </w:p>
    <w:p w:rsidR="00411BCC" w:rsidRPr="0034772A" w:rsidP="00C0215B">
      <w:pPr>
        <w:pStyle w:val="odsek1"/>
        <w:numPr>
          <w:ilvl w:val="1"/>
          <w:numId w:val="3"/>
        </w:numPr>
        <w:tabs>
          <w:tab w:val="clear" w:pos="1440"/>
        </w:tabs>
        <w:ind w:left="0" w:firstLine="709"/>
        <w:rPr>
          <w:rFonts w:ascii="Times New Roman" w:hAnsi="Times New Roman" w:cs="Times New Roman"/>
        </w:rPr>
      </w:pPr>
      <w:r w:rsidR="005D2339">
        <w:rPr>
          <w:rFonts w:ascii="Times New Roman" w:hAnsi="Times New Roman" w:cs="Times New Roman"/>
        </w:rPr>
        <w:t>Výnosy p</w:t>
      </w:r>
      <w:r w:rsidRPr="0034772A">
        <w:rPr>
          <w:rFonts w:ascii="Times New Roman" w:hAnsi="Times New Roman" w:cs="Times New Roman"/>
        </w:rPr>
        <w:t>ok</w:t>
      </w:r>
      <w:r w:rsidR="005D2339">
        <w:rPr>
          <w:rFonts w:ascii="Times New Roman" w:hAnsi="Times New Roman" w:cs="Times New Roman"/>
        </w:rPr>
        <w:t>ú</w:t>
      </w:r>
      <w:r w:rsidRPr="0034772A">
        <w:rPr>
          <w:rFonts w:ascii="Times New Roman" w:hAnsi="Times New Roman" w:cs="Times New Roman"/>
        </w:rPr>
        <w:t>t</w:t>
      </w:r>
      <w:r w:rsidR="008A453C">
        <w:rPr>
          <w:rFonts w:ascii="Times New Roman" w:hAnsi="Times New Roman" w:cs="Times New Roman"/>
        </w:rPr>
        <w:t xml:space="preserve"> sú príjmom štátneho rozpočtu.</w:t>
      </w:r>
    </w:p>
    <w:p w:rsidR="00411BCC" w:rsidRPr="0034772A" w:rsidP="008A453C">
      <w:pPr>
        <w:pStyle w:val="a"/>
        <w:tabs>
          <w:tab w:val="clear" w:pos="720"/>
        </w:tabs>
        <w:ind w:left="0" w:firstLine="0"/>
        <w:rPr>
          <w:rFonts w:ascii="Times New Roman" w:hAnsi="Times New Roman" w:cs="Times New Roman"/>
        </w:rPr>
      </w:pPr>
    </w:p>
    <w:p w:rsidR="00411BCC" w:rsidRPr="0034772A" w:rsidP="008A453C">
      <w:pPr>
        <w:pStyle w:val="Heading2"/>
        <w:rPr>
          <w:rFonts w:ascii="Times New Roman" w:hAnsi="Times New Roman"/>
        </w:rPr>
      </w:pPr>
      <w:r w:rsidRPr="0034772A">
        <w:rPr>
          <w:rFonts w:ascii="Times New Roman" w:hAnsi="Times New Roman"/>
        </w:rPr>
        <w:t>Priest</w:t>
      </w:r>
      <w:r w:rsidR="008A453C">
        <w:rPr>
          <w:rFonts w:ascii="Times New Roman" w:hAnsi="Times New Roman"/>
        </w:rPr>
        <w:t>upky</w:t>
      </w:r>
    </w:p>
    <w:p w:rsidR="00411BCC" w:rsidRPr="0034772A" w:rsidP="00C0215B">
      <w:pPr>
        <w:pStyle w:val="odsek1"/>
        <w:numPr>
          <w:numId w:val="65"/>
        </w:numPr>
        <w:tabs>
          <w:tab w:val="left" w:pos="-709"/>
        </w:tabs>
        <w:ind w:left="0"/>
        <w:rPr>
          <w:rFonts w:ascii="Times New Roman" w:hAnsi="Times New Roman" w:cs="Times New Roman"/>
        </w:rPr>
      </w:pPr>
      <w:r w:rsidRPr="0034772A">
        <w:rPr>
          <w:rFonts w:ascii="Times New Roman" w:hAnsi="Times New Roman" w:cs="Times New Roman"/>
        </w:rPr>
        <w:t>Priestupku sa dopustí ten, kto ako užívateľ vinohradníckej plochy v Tokajskej vinohradníckej oblasti, užíva vinohradnícku plochu inak ako vinicu.</w:t>
      </w:r>
    </w:p>
    <w:p w:rsidR="00411BCC" w:rsidRPr="0034772A" w:rsidP="008A453C">
      <w:pPr>
        <w:pStyle w:val="odsek1"/>
        <w:tabs>
          <w:tab w:val="clear" w:pos="-709"/>
        </w:tabs>
        <w:ind w:left="0"/>
        <w:rPr>
          <w:rFonts w:ascii="Times New Roman" w:hAnsi="Times New Roman" w:cs="Times New Roman"/>
        </w:rPr>
      </w:pPr>
      <w:r w:rsidRPr="0034772A">
        <w:rPr>
          <w:rFonts w:ascii="Times New Roman" w:hAnsi="Times New Roman" w:cs="Times New Roman"/>
        </w:rPr>
        <w:t>Za priestupok podľa odseku 1 môže kontrolný ústav uložiť pokutu od 165 eur do 3 300 eur.</w:t>
      </w:r>
    </w:p>
    <w:p w:rsidR="00411BCC" w:rsidRPr="0034772A" w:rsidP="008A453C">
      <w:pPr>
        <w:pStyle w:val="odsek1"/>
        <w:tabs>
          <w:tab w:val="clear" w:pos="-709"/>
        </w:tabs>
        <w:ind w:left="0"/>
        <w:rPr>
          <w:rFonts w:ascii="Times New Roman" w:hAnsi="Times New Roman" w:cs="Times New Roman"/>
        </w:rPr>
      </w:pPr>
      <w:r w:rsidRPr="0034772A">
        <w:rPr>
          <w:rFonts w:ascii="Times New Roman" w:hAnsi="Times New Roman" w:cs="Times New Roman"/>
        </w:rPr>
        <w:t>Na priestupky a ich prejednávanie sa vzťahuje všeobecný predpis o priestupkoch</w:t>
      </w:r>
      <w:r>
        <w:rPr>
          <w:rStyle w:val="FootnoteReference"/>
          <w:rFonts w:ascii="Times New Roman" w:hAnsi="Times New Roman" w:cs="Times New Roman"/>
          <w:rtl w:val="0"/>
        </w:rPr>
        <w:footnoteReference w:id="42"/>
      </w:r>
      <w:r w:rsidRPr="008A453C">
        <w:rPr>
          <w:rFonts w:ascii="Times New Roman" w:hAnsi="Times New Roman" w:cs="Times New Roman"/>
        </w:rPr>
        <w:t>)</w:t>
      </w:r>
      <w:r w:rsidRPr="0034772A">
        <w:rPr>
          <w:rFonts w:ascii="Times New Roman" w:hAnsi="Times New Roman" w:cs="Times New Roman"/>
        </w:rPr>
        <w:t>.</w:t>
      </w:r>
    </w:p>
    <w:p w:rsidR="00411BCC" w:rsidRPr="0034772A" w:rsidP="008A453C">
      <w:pPr>
        <w:pStyle w:val="a"/>
        <w:tabs>
          <w:tab w:val="clear" w:pos="720"/>
        </w:tabs>
        <w:ind w:left="0" w:firstLine="0"/>
        <w:rPr>
          <w:rFonts w:ascii="Times New Roman" w:hAnsi="Times New Roman" w:cs="Times New Roman"/>
        </w:rPr>
      </w:pPr>
      <w:r w:rsidR="001D6CCB">
        <w:rPr>
          <w:rFonts w:ascii="Times New Roman" w:hAnsi="Times New Roman" w:cs="Times New Roman"/>
        </w:rPr>
        <w:br w:type="page"/>
      </w:r>
    </w:p>
    <w:p w:rsidR="00411BCC" w:rsidRPr="0034772A" w:rsidP="008A453C">
      <w:pPr>
        <w:pStyle w:val="Heading2"/>
        <w:rPr>
          <w:rFonts w:ascii="Times New Roman" w:hAnsi="Times New Roman"/>
        </w:rPr>
      </w:pPr>
      <w:r w:rsidRPr="0034772A">
        <w:rPr>
          <w:rFonts w:ascii="Times New Roman" w:hAnsi="Times New Roman"/>
        </w:rPr>
        <w:t>Sankčné opatrenia</w:t>
      </w:r>
    </w:p>
    <w:p w:rsidR="00411BCC" w:rsidRPr="0034772A" w:rsidP="00C0215B">
      <w:pPr>
        <w:pStyle w:val="odsek1"/>
        <w:numPr>
          <w:numId w:val="66"/>
        </w:numPr>
        <w:tabs>
          <w:tab w:val="left" w:pos="-709"/>
        </w:tabs>
        <w:ind w:left="0"/>
        <w:rPr>
          <w:rFonts w:ascii="Times New Roman" w:hAnsi="Times New Roman" w:cs="Times New Roman"/>
        </w:rPr>
      </w:pPr>
      <w:r w:rsidRPr="0034772A">
        <w:rPr>
          <w:rFonts w:ascii="Times New Roman" w:hAnsi="Times New Roman" w:cs="Times New Roman"/>
        </w:rPr>
        <w:t>Za sankčné opatrenia podľa tohto zákona sa považujú opatrenia podľa § 6 ods.</w:t>
      </w:r>
      <w:r w:rsidR="005B00FC">
        <w:rPr>
          <w:rFonts w:ascii="Times New Roman" w:hAnsi="Times New Roman" w:cs="Times New Roman"/>
        </w:rPr>
        <w:t> </w:t>
      </w:r>
      <w:r w:rsidRPr="0034772A">
        <w:rPr>
          <w:rFonts w:ascii="Times New Roman" w:hAnsi="Times New Roman" w:cs="Times New Roman"/>
        </w:rPr>
        <w:t>1, §</w:t>
      </w:r>
      <w:r w:rsidR="008A453C">
        <w:rPr>
          <w:rFonts w:ascii="Times New Roman" w:hAnsi="Times New Roman" w:cs="Times New Roman"/>
        </w:rPr>
        <w:t> </w:t>
      </w:r>
      <w:r w:rsidRPr="0034772A">
        <w:rPr>
          <w:rFonts w:ascii="Times New Roman" w:hAnsi="Times New Roman" w:cs="Times New Roman"/>
        </w:rPr>
        <w:t>26 ods. 10, § 27 ods. 4 a § 38 ods. 1 písm. f).</w:t>
      </w:r>
    </w:p>
    <w:p w:rsidR="00411BCC" w:rsidRPr="0034772A" w:rsidP="008A453C">
      <w:pPr>
        <w:pStyle w:val="odsek1"/>
        <w:tabs>
          <w:tab w:val="clear" w:pos="-709"/>
        </w:tabs>
        <w:ind w:left="0"/>
        <w:rPr>
          <w:rFonts w:ascii="Times New Roman" w:hAnsi="Times New Roman" w:cs="Times New Roman"/>
        </w:rPr>
      </w:pPr>
      <w:r w:rsidRPr="0034772A">
        <w:rPr>
          <w:rFonts w:ascii="Times New Roman" w:hAnsi="Times New Roman" w:cs="Times New Roman"/>
        </w:rPr>
        <w:t>Sankčné opatrenia možno uložiť aj popri pokute uloženej podľa § 40.</w:t>
      </w:r>
    </w:p>
    <w:p w:rsidR="00411BCC" w:rsidRPr="0034772A" w:rsidP="008A453C">
      <w:pPr>
        <w:pStyle w:val="Heading1"/>
        <w:rPr>
          <w:rFonts w:ascii="Times New Roman" w:hAnsi="Times New Roman"/>
        </w:rPr>
      </w:pPr>
      <w:r w:rsidRPr="0034772A">
        <w:rPr>
          <w:rFonts w:ascii="Times New Roman" w:hAnsi="Times New Roman"/>
        </w:rPr>
        <w:t>S</w:t>
      </w:r>
      <w:r w:rsidR="008A453C">
        <w:rPr>
          <w:rFonts w:ascii="Times New Roman" w:hAnsi="Times New Roman"/>
        </w:rPr>
        <w:t>poločné, prechodné a záverečné ustanovenia</w:t>
      </w:r>
    </w:p>
    <w:p w:rsidR="00411BCC" w:rsidRPr="0034772A" w:rsidP="008A453C">
      <w:pPr>
        <w:pStyle w:val="a"/>
        <w:tabs>
          <w:tab w:val="clear" w:pos="720"/>
        </w:tabs>
        <w:ind w:left="0" w:firstLine="0"/>
        <w:rPr>
          <w:rFonts w:ascii="Times New Roman" w:hAnsi="Times New Roman" w:cs="Times New Roman"/>
        </w:rPr>
      </w:pPr>
    </w:p>
    <w:p w:rsidR="00411BCC" w:rsidRPr="0034772A" w:rsidP="008A453C">
      <w:pPr>
        <w:pStyle w:val="Heading2"/>
        <w:rPr>
          <w:rFonts w:ascii="Times New Roman" w:hAnsi="Times New Roman"/>
        </w:rPr>
      </w:pPr>
      <w:r w:rsidRPr="0034772A">
        <w:rPr>
          <w:rFonts w:ascii="Times New Roman" w:hAnsi="Times New Roman"/>
        </w:rPr>
        <w:t>Spoločné ustanovenia</w:t>
      </w:r>
    </w:p>
    <w:p w:rsidR="00411BCC" w:rsidRPr="0034772A" w:rsidP="00C0215B">
      <w:pPr>
        <w:pStyle w:val="odsek1"/>
        <w:numPr>
          <w:numId w:val="67"/>
        </w:numPr>
        <w:tabs>
          <w:tab w:val="left" w:pos="-709"/>
        </w:tabs>
        <w:ind w:left="0"/>
        <w:rPr>
          <w:rFonts w:ascii="Times New Roman" w:hAnsi="Times New Roman" w:cs="Times New Roman"/>
        </w:rPr>
      </w:pPr>
      <w:r w:rsidRPr="0034772A">
        <w:rPr>
          <w:rFonts w:ascii="Times New Roman" w:hAnsi="Times New Roman" w:cs="Times New Roman"/>
        </w:rPr>
        <w:t>Ministerstvo všeobecne záväzným právnym predpisom ustanoví podrobnosti o</w:t>
      </w:r>
    </w:p>
    <w:p w:rsidR="008A453C" w:rsidP="008A453C">
      <w:pPr>
        <w:pStyle w:val="adda"/>
        <w:numPr>
          <w:ilvl w:val="0"/>
          <w:numId w:val="68"/>
        </w:numPr>
        <w:tabs>
          <w:tab w:val="left" w:pos="0"/>
        </w:tabs>
        <w:rPr>
          <w:rFonts w:ascii="Times New Roman" w:hAnsi="Times New Roman" w:cs="Times New Roman"/>
        </w:rPr>
      </w:pPr>
      <w:r>
        <w:rPr>
          <w:rFonts w:ascii="Times New Roman" w:hAnsi="Times New Roman" w:cs="Times New Roman"/>
        </w:rPr>
        <w:t>spô</w:t>
      </w:r>
      <w:r w:rsidRPr="0034772A" w:rsidR="00411BCC">
        <w:rPr>
          <w:rFonts w:ascii="Times New Roman" w:hAnsi="Times New Roman" w:cs="Times New Roman"/>
        </w:rPr>
        <w:t>sobe udeľovania práva na výsadbu z rezervy výsadbových práv,</w:t>
      </w:r>
    </w:p>
    <w:p w:rsidR="008A453C" w:rsidP="008A453C">
      <w:pPr>
        <w:pStyle w:val="adda"/>
        <w:numPr>
          <w:ilvl w:val="0"/>
          <w:numId w:val="68"/>
        </w:numPr>
        <w:tabs>
          <w:tab w:val="left" w:pos="0"/>
        </w:tabs>
        <w:rPr>
          <w:rFonts w:ascii="Times New Roman" w:hAnsi="Times New Roman" w:cs="Times New Roman"/>
        </w:rPr>
      </w:pPr>
      <w:r w:rsidRPr="0034772A" w:rsidR="00411BCC">
        <w:rPr>
          <w:rFonts w:ascii="Times New Roman" w:hAnsi="Times New Roman" w:cs="Times New Roman"/>
        </w:rPr>
        <w:t>ďalšom členení vinohradníckych oblastí podľa § 7,</w:t>
      </w:r>
    </w:p>
    <w:p w:rsidR="008A453C" w:rsidP="008A453C">
      <w:pPr>
        <w:pStyle w:val="adda"/>
        <w:numPr>
          <w:ilvl w:val="0"/>
          <w:numId w:val="68"/>
        </w:numPr>
        <w:tabs>
          <w:tab w:val="left" w:pos="0"/>
        </w:tabs>
        <w:rPr>
          <w:rFonts w:ascii="Times New Roman" w:hAnsi="Times New Roman" w:cs="Times New Roman"/>
        </w:rPr>
      </w:pPr>
      <w:r w:rsidRPr="0034772A" w:rsidR="00411BCC">
        <w:rPr>
          <w:rFonts w:ascii="Times New Roman" w:hAnsi="Times New Roman" w:cs="Times New Roman"/>
        </w:rPr>
        <w:t>spôsobe a rozsahu vedenia, uchovávania a predkladania vinárskej evidencie,</w:t>
      </w:r>
    </w:p>
    <w:p w:rsidR="008A453C" w:rsidP="008A453C">
      <w:pPr>
        <w:pStyle w:val="adda"/>
        <w:numPr>
          <w:ilvl w:val="0"/>
          <w:numId w:val="68"/>
        </w:numPr>
        <w:tabs>
          <w:tab w:val="left" w:pos="0"/>
        </w:tabs>
        <w:rPr>
          <w:rFonts w:ascii="Times New Roman" w:hAnsi="Times New Roman" w:cs="Times New Roman"/>
        </w:rPr>
      </w:pPr>
      <w:r w:rsidRPr="0034772A" w:rsidR="00411BCC">
        <w:rPr>
          <w:rFonts w:ascii="Times New Roman" w:hAnsi="Times New Roman" w:cs="Times New Roman"/>
        </w:rPr>
        <w:t>spôsobe a vzoroch oznamovania vykonávania činností podľa § 9 ods. 1 písm. g),</w:t>
      </w:r>
    </w:p>
    <w:p w:rsidR="008A453C" w:rsidP="008A453C">
      <w:pPr>
        <w:pStyle w:val="adda"/>
        <w:numPr>
          <w:ilvl w:val="0"/>
          <w:numId w:val="68"/>
        </w:numPr>
        <w:tabs>
          <w:tab w:val="left" w:pos="0"/>
        </w:tabs>
        <w:rPr>
          <w:rFonts w:ascii="Times New Roman" w:hAnsi="Times New Roman" w:cs="Times New Roman"/>
        </w:rPr>
      </w:pPr>
      <w:r w:rsidRPr="0034772A" w:rsidR="00411BCC">
        <w:rPr>
          <w:rFonts w:ascii="Times New Roman" w:hAnsi="Times New Roman" w:cs="Times New Roman"/>
        </w:rPr>
        <w:t>spôsobe nakladania s vedľajšími produktmi vznikajúcimi pri spracúvaní alebo výrobe vína alebo vinárskych produktov a spôsob ich evidencie podľa § 9 ods. 1 písm. b),</w:t>
      </w:r>
    </w:p>
    <w:p w:rsidR="008A453C" w:rsidP="008A453C">
      <w:pPr>
        <w:pStyle w:val="adda"/>
        <w:numPr>
          <w:ilvl w:val="0"/>
          <w:numId w:val="68"/>
        </w:numPr>
        <w:tabs>
          <w:tab w:val="left" w:pos="0"/>
        </w:tabs>
        <w:rPr>
          <w:rFonts w:ascii="Times New Roman" w:hAnsi="Times New Roman" w:cs="Times New Roman"/>
        </w:rPr>
      </w:pPr>
      <w:r w:rsidRPr="0034772A" w:rsidR="00411BCC">
        <w:rPr>
          <w:rFonts w:ascii="Times New Roman" w:hAnsi="Times New Roman" w:cs="Times New Roman"/>
        </w:rPr>
        <w:t>normách technologických strát prípustných pri výrobe vína,</w:t>
      </w:r>
    </w:p>
    <w:p w:rsidR="008A453C" w:rsidP="008A453C">
      <w:pPr>
        <w:pStyle w:val="adda"/>
        <w:numPr>
          <w:ilvl w:val="0"/>
          <w:numId w:val="68"/>
        </w:numPr>
        <w:tabs>
          <w:tab w:val="left" w:pos="0"/>
        </w:tabs>
        <w:rPr>
          <w:rFonts w:ascii="Times New Roman" w:hAnsi="Times New Roman" w:cs="Times New Roman"/>
        </w:rPr>
      </w:pPr>
      <w:r w:rsidRPr="0034772A" w:rsidR="00411BCC">
        <w:rPr>
          <w:rFonts w:ascii="Times New Roman" w:hAnsi="Times New Roman" w:cs="Times New Roman"/>
        </w:rPr>
        <w:t>postupe certifikácie podľa § 26,</w:t>
      </w:r>
    </w:p>
    <w:p w:rsidR="008A453C" w:rsidP="008A453C">
      <w:pPr>
        <w:pStyle w:val="adda"/>
        <w:numPr>
          <w:ilvl w:val="0"/>
          <w:numId w:val="68"/>
        </w:numPr>
        <w:tabs>
          <w:tab w:val="left" w:pos="0"/>
        </w:tabs>
        <w:rPr>
          <w:rFonts w:ascii="Times New Roman" w:hAnsi="Times New Roman" w:cs="Times New Roman"/>
        </w:rPr>
      </w:pPr>
      <w:r w:rsidRPr="0034772A" w:rsidR="00411BCC">
        <w:rPr>
          <w:rFonts w:ascii="Times New Roman" w:hAnsi="Times New Roman" w:cs="Times New Roman"/>
        </w:rPr>
        <w:t>podmienkach udeľovania štátneho kontrolného čísla a jeho umiestnení na fľaši podľa §</w:t>
      </w:r>
      <w:r w:rsidR="005B00FC">
        <w:rPr>
          <w:rFonts w:ascii="Times New Roman" w:hAnsi="Times New Roman" w:cs="Times New Roman"/>
        </w:rPr>
        <w:t> </w:t>
      </w:r>
      <w:r w:rsidRPr="0034772A" w:rsidR="00411BCC">
        <w:rPr>
          <w:rFonts w:ascii="Times New Roman" w:hAnsi="Times New Roman" w:cs="Times New Roman"/>
        </w:rPr>
        <w:t>27,</w:t>
      </w:r>
    </w:p>
    <w:p w:rsidR="00411BCC" w:rsidRPr="0034772A" w:rsidP="008A453C">
      <w:pPr>
        <w:pStyle w:val="adda"/>
        <w:numPr>
          <w:ilvl w:val="0"/>
          <w:numId w:val="68"/>
        </w:numPr>
        <w:tabs>
          <w:tab w:val="left" w:pos="0"/>
        </w:tabs>
        <w:rPr>
          <w:rFonts w:ascii="Times New Roman" w:hAnsi="Times New Roman" w:cs="Times New Roman"/>
        </w:rPr>
      </w:pPr>
      <w:r w:rsidRPr="0034772A">
        <w:rPr>
          <w:rFonts w:ascii="Times New Roman" w:hAnsi="Times New Roman" w:cs="Times New Roman"/>
        </w:rPr>
        <w:t>požiadavkách na postup pri ohlasovaní a povoľovaní dovozu a vývozu do alebo z Tokajskej vinohradníckej oblasti a zatrieďovaní kvalifikovaných honov.</w:t>
      </w:r>
    </w:p>
    <w:p w:rsidR="00411BCC" w:rsidRPr="0034772A" w:rsidP="008A453C">
      <w:pPr>
        <w:pStyle w:val="odsek1"/>
        <w:tabs>
          <w:tab w:val="clear" w:pos="-709"/>
        </w:tabs>
        <w:ind w:left="0"/>
        <w:rPr>
          <w:rFonts w:ascii="Times New Roman" w:hAnsi="Times New Roman" w:cs="Times New Roman"/>
        </w:rPr>
      </w:pPr>
      <w:r w:rsidRPr="0034772A">
        <w:rPr>
          <w:rFonts w:ascii="Times New Roman" w:hAnsi="Times New Roman" w:cs="Times New Roman"/>
        </w:rPr>
        <w:t>Na konanie podľa tohto zákona sa vzťahuj</w:t>
      </w:r>
      <w:r w:rsidR="00214CB3">
        <w:rPr>
          <w:rFonts w:ascii="Times New Roman" w:hAnsi="Times New Roman" w:cs="Times New Roman"/>
        </w:rPr>
        <w:t>e</w:t>
      </w:r>
      <w:r w:rsidRPr="0034772A">
        <w:rPr>
          <w:rFonts w:ascii="Times New Roman" w:hAnsi="Times New Roman" w:cs="Times New Roman"/>
        </w:rPr>
        <w:t xml:space="preserve"> všeob</w:t>
      </w:r>
      <w:r w:rsidR="00C72401">
        <w:rPr>
          <w:rFonts w:ascii="Times New Roman" w:hAnsi="Times New Roman" w:cs="Times New Roman"/>
        </w:rPr>
        <w:t>ecn</w:t>
      </w:r>
      <w:r w:rsidR="00214CB3">
        <w:rPr>
          <w:rFonts w:ascii="Times New Roman" w:hAnsi="Times New Roman" w:cs="Times New Roman"/>
        </w:rPr>
        <w:t>ý</w:t>
      </w:r>
      <w:r w:rsidR="00C72401">
        <w:rPr>
          <w:rFonts w:ascii="Times New Roman" w:hAnsi="Times New Roman" w:cs="Times New Roman"/>
        </w:rPr>
        <w:t xml:space="preserve"> predpis o správnom konaní</w:t>
      </w:r>
      <w:r>
        <w:rPr>
          <w:rStyle w:val="FootnoteReference"/>
          <w:rFonts w:ascii="Times New Roman" w:hAnsi="Times New Roman" w:cs="Times New Roman"/>
          <w:rtl w:val="0"/>
        </w:rPr>
        <w:footnoteReference w:id="43"/>
      </w:r>
      <w:r w:rsidRPr="00C72401">
        <w:rPr>
          <w:rFonts w:ascii="Times New Roman" w:hAnsi="Times New Roman" w:cs="Times New Roman"/>
        </w:rPr>
        <w:t>)</w:t>
      </w:r>
      <w:r w:rsidRPr="0034772A">
        <w:rPr>
          <w:rFonts w:ascii="Times New Roman" w:hAnsi="Times New Roman" w:cs="Times New Roman"/>
        </w:rPr>
        <w:t>, ak tento zákon neustanovuje inak.</w:t>
      </w:r>
    </w:p>
    <w:p w:rsidR="00411BCC" w:rsidRPr="0034772A" w:rsidP="008A453C">
      <w:pPr>
        <w:pStyle w:val="a"/>
        <w:tabs>
          <w:tab w:val="clear" w:pos="720"/>
        </w:tabs>
        <w:ind w:left="0" w:firstLine="0"/>
        <w:rPr>
          <w:rFonts w:ascii="Times New Roman" w:hAnsi="Times New Roman" w:cs="Times New Roman"/>
        </w:rPr>
      </w:pPr>
    </w:p>
    <w:p w:rsidR="00411BCC" w:rsidRPr="0034772A" w:rsidP="008A453C">
      <w:pPr>
        <w:pStyle w:val="Heading2"/>
        <w:rPr>
          <w:rFonts w:ascii="Times New Roman" w:hAnsi="Times New Roman"/>
        </w:rPr>
      </w:pPr>
      <w:r w:rsidRPr="0034772A">
        <w:rPr>
          <w:rFonts w:ascii="Times New Roman" w:hAnsi="Times New Roman"/>
        </w:rPr>
        <w:t>Prechodné ustanovenia</w:t>
      </w:r>
    </w:p>
    <w:p w:rsidR="00411BCC" w:rsidRPr="0034772A" w:rsidP="00C0215B">
      <w:pPr>
        <w:pStyle w:val="odsek1"/>
        <w:numPr>
          <w:numId w:val="69"/>
        </w:numPr>
        <w:tabs>
          <w:tab w:val="left" w:pos="-709"/>
        </w:tabs>
        <w:ind w:left="0"/>
        <w:rPr>
          <w:rFonts w:ascii="Times New Roman" w:hAnsi="Times New Roman" w:cs="Times New Roman"/>
        </w:rPr>
      </w:pPr>
      <w:r w:rsidRPr="0034772A">
        <w:rPr>
          <w:rFonts w:ascii="Times New Roman" w:hAnsi="Times New Roman" w:cs="Times New Roman"/>
        </w:rPr>
        <w:t>Vína označ</w:t>
      </w:r>
      <w:r w:rsidR="00214CB3">
        <w:rPr>
          <w:rFonts w:ascii="Times New Roman" w:hAnsi="Times New Roman" w:cs="Times New Roman"/>
        </w:rPr>
        <w:t>e</w:t>
      </w:r>
      <w:r w:rsidRPr="0034772A">
        <w:rPr>
          <w:rFonts w:ascii="Times New Roman" w:hAnsi="Times New Roman" w:cs="Times New Roman"/>
        </w:rPr>
        <w:t xml:space="preserve">né podľa predpisov </w:t>
      </w:r>
      <w:r w:rsidR="002373D6">
        <w:rPr>
          <w:rFonts w:ascii="Times New Roman" w:hAnsi="Times New Roman" w:cs="Times New Roman"/>
        </w:rPr>
        <w:t xml:space="preserve">účinných </w:t>
      </w:r>
      <w:r w:rsidR="00214CB3">
        <w:rPr>
          <w:rFonts w:ascii="Times New Roman" w:hAnsi="Times New Roman" w:cs="Times New Roman"/>
        </w:rPr>
        <w:t xml:space="preserve">do 31. júla 2009 </w:t>
      </w:r>
      <w:r w:rsidRPr="0034772A">
        <w:rPr>
          <w:rFonts w:ascii="Times New Roman" w:hAnsi="Times New Roman" w:cs="Times New Roman"/>
        </w:rPr>
        <w:t>možno uvádzať na trh do vyčerpania ich zásob.</w:t>
      </w:r>
    </w:p>
    <w:p w:rsidR="00411BCC" w:rsidRPr="0034772A" w:rsidP="008A453C">
      <w:pPr>
        <w:pStyle w:val="odsek1"/>
        <w:tabs>
          <w:tab w:val="clear" w:pos="-709"/>
        </w:tabs>
        <w:ind w:left="0"/>
        <w:rPr>
          <w:rFonts w:ascii="Times New Roman" w:hAnsi="Times New Roman" w:cs="Times New Roman"/>
        </w:rPr>
      </w:pPr>
      <w:r w:rsidRPr="0034772A">
        <w:rPr>
          <w:rFonts w:ascii="Times New Roman" w:hAnsi="Times New Roman" w:cs="Times New Roman"/>
        </w:rPr>
        <w:t xml:space="preserve">Štátne kontrolné číslo pridelené kontrolným ústavom podľa predpisov </w:t>
      </w:r>
      <w:r w:rsidR="002373D6">
        <w:rPr>
          <w:rFonts w:ascii="Times New Roman" w:hAnsi="Times New Roman" w:cs="Times New Roman"/>
        </w:rPr>
        <w:t xml:space="preserve">účinných </w:t>
      </w:r>
      <w:r w:rsidR="00214CB3">
        <w:rPr>
          <w:rFonts w:ascii="Times New Roman" w:hAnsi="Times New Roman" w:cs="Times New Roman"/>
        </w:rPr>
        <w:t>do 31.</w:t>
      </w:r>
      <w:r w:rsidR="004B6022">
        <w:rPr>
          <w:rFonts w:ascii="Times New Roman" w:hAnsi="Times New Roman" w:cs="Times New Roman"/>
        </w:rPr>
        <w:t> </w:t>
      </w:r>
      <w:r w:rsidR="00214CB3">
        <w:rPr>
          <w:rFonts w:ascii="Times New Roman" w:hAnsi="Times New Roman" w:cs="Times New Roman"/>
        </w:rPr>
        <w:t xml:space="preserve">júla 2009 </w:t>
      </w:r>
      <w:r w:rsidRPr="0034772A">
        <w:rPr>
          <w:rFonts w:ascii="Times New Roman" w:hAnsi="Times New Roman" w:cs="Times New Roman"/>
        </w:rPr>
        <w:t>možno použiť len do vyčerpania zásob vína.</w:t>
      </w:r>
    </w:p>
    <w:p w:rsidR="00411BCC" w:rsidRPr="0034772A" w:rsidP="008A453C">
      <w:pPr>
        <w:pStyle w:val="odsek1"/>
        <w:tabs>
          <w:tab w:val="clear" w:pos="-709"/>
        </w:tabs>
        <w:ind w:left="0"/>
        <w:rPr>
          <w:rFonts w:ascii="Times New Roman" w:hAnsi="Times New Roman" w:cs="Times New Roman"/>
        </w:rPr>
      </w:pPr>
      <w:r w:rsidRPr="0034772A">
        <w:rPr>
          <w:rFonts w:ascii="Times New Roman" w:hAnsi="Times New Roman" w:cs="Times New Roman"/>
        </w:rPr>
        <w:t xml:space="preserve">Registrácia vinohradov, vinohradnícka a vinárska evidencia podľa predpisov </w:t>
      </w:r>
      <w:r w:rsidR="002373D6">
        <w:rPr>
          <w:rFonts w:ascii="Times New Roman" w:hAnsi="Times New Roman" w:cs="Times New Roman"/>
        </w:rPr>
        <w:t xml:space="preserve">účinných </w:t>
      </w:r>
      <w:r w:rsidR="00AE6230">
        <w:rPr>
          <w:rFonts w:ascii="Times New Roman" w:hAnsi="Times New Roman" w:cs="Times New Roman"/>
        </w:rPr>
        <w:t xml:space="preserve">do 31. júla 2009 </w:t>
      </w:r>
      <w:r w:rsidRPr="0034772A">
        <w:rPr>
          <w:rFonts w:ascii="Times New Roman" w:hAnsi="Times New Roman" w:cs="Times New Roman"/>
        </w:rPr>
        <w:t>sa považuje za registráciu vinohradníkov, vinárov, obchodníkov a</w:t>
      </w:r>
      <w:r w:rsidR="004B6022">
        <w:rPr>
          <w:rFonts w:ascii="Times New Roman" w:hAnsi="Times New Roman" w:cs="Times New Roman"/>
        </w:rPr>
        <w:t> </w:t>
      </w:r>
      <w:r w:rsidRPr="0034772A">
        <w:rPr>
          <w:rFonts w:ascii="Times New Roman" w:hAnsi="Times New Roman" w:cs="Times New Roman"/>
        </w:rPr>
        <w:t>maloobchodníkov podľa tohto zákona.</w:t>
      </w:r>
    </w:p>
    <w:p w:rsidR="008473BB" w:rsidRPr="0034772A" w:rsidP="008473BB">
      <w:pPr>
        <w:pStyle w:val="a"/>
        <w:tabs>
          <w:tab w:val="clear" w:pos="720"/>
        </w:tabs>
        <w:ind w:left="0" w:firstLine="0"/>
        <w:rPr>
          <w:rFonts w:ascii="Times New Roman" w:hAnsi="Times New Roman" w:cs="Times New Roman"/>
        </w:rPr>
      </w:pPr>
      <w:r w:rsidR="001D6CCB">
        <w:rPr>
          <w:rFonts w:ascii="Times New Roman" w:hAnsi="Times New Roman" w:cs="Times New Roman"/>
        </w:rPr>
        <w:br w:type="page"/>
      </w:r>
    </w:p>
    <w:p w:rsidR="008473BB" w:rsidRPr="0034772A" w:rsidP="008473BB">
      <w:pPr>
        <w:pStyle w:val="Heading2"/>
        <w:rPr>
          <w:rFonts w:ascii="Times New Roman" w:hAnsi="Times New Roman"/>
        </w:rPr>
      </w:pPr>
      <w:r w:rsidRPr="0034772A">
        <w:rPr>
          <w:rFonts w:ascii="Times New Roman" w:hAnsi="Times New Roman"/>
        </w:rPr>
        <w:t>Preberanie právnych aktov Európskych spoločenstiev</w:t>
      </w:r>
      <w:r>
        <w:rPr>
          <w:rFonts w:ascii="Times New Roman" w:hAnsi="Times New Roman"/>
        </w:rPr>
        <w:t xml:space="preserve"> a Európskej únie</w:t>
      </w:r>
    </w:p>
    <w:p w:rsidR="008473BB" w:rsidRPr="0034772A" w:rsidP="008473BB">
      <w:pPr>
        <w:pStyle w:val="odsek"/>
        <w:rPr>
          <w:rFonts w:ascii="Times New Roman" w:hAnsi="Times New Roman" w:cs="Times New Roman"/>
        </w:rPr>
      </w:pPr>
      <w:r w:rsidRPr="0034772A">
        <w:rPr>
          <w:rFonts w:ascii="Times New Roman" w:hAnsi="Times New Roman" w:cs="Times New Roman"/>
        </w:rPr>
        <w:t xml:space="preserve">Týmto zákonom sa preberajú právne akty Európskych spoločenstiev </w:t>
      </w:r>
      <w:r>
        <w:rPr>
          <w:rFonts w:ascii="Times New Roman" w:hAnsi="Times New Roman" w:cs="Times New Roman"/>
        </w:rPr>
        <w:t xml:space="preserve">a Európskej únie </w:t>
      </w:r>
      <w:r w:rsidRPr="0034772A">
        <w:rPr>
          <w:rFonts w:ascii="Times New Roman" w:hAnsi="Times New Roman" w:cs="Times New Roman"/>
        </w:rPr>
        <w:t>uvedené v prílohe.</w:t>
      </w:r>
    </w:p>
    <w:p w:rsidR="00411BCC" w:rsidRPr="0034772A" w:rsidP="008A453C">
      <w:pPr>
        <w:pStyle w:val="a"/>
        <w:tabs>
          <w:tab w:val="clear" w:pos="720"/>
        </w:tabs>
        <w:ind w:left="0" w:firstLine="0"/>
        <w:rPr>
          <w:rFonts w:ascii="Times New Roman" w:hAnsi="Times New Roman" w:cs="Times New Roman"/>
        </w:rPr>
      </w:pPr>
    </w:p>
    <w:p w:rsidR="00411BCC" w:rsidRPr="0034772A" w:rsidP="008A453C">
      <w:pPr>
        <w:pStyle w:val="Heading2"/>
        <w:rPr>
          <w:rFonts w:ascii="Times New Roman" w:hAnsi="Times New Roman"/>
        </w:rPr>
      </w:pPr>
      <w:r w:rsidRPr="0034772A">
        <w:rPr>
          <w:rFonts w:ascii="Times New Roman" w:hAnsi="Times New Roman"/>
        </w:rPr>
        <w:t>Zrušovacie ustanovenie</w:t>
      </w:r>
    </w:p>
    <w:p w:rsidR="00411BCC" w:rsidRPr="0034772A" w:rsidP="008A453C">
      <w:pPr>
        <w:pStyle w:val="odsek"/>
        <w:rPr>
          <w:rFonts w:ascii="Times New Roman" w:hAnsi="Times New Roman" w:cs="Times New Roman"/>
        </w:rPr>
      </w:pPr>
      <w:r w:rsidRPr="0034772A">
        <w:rPr>
          <w:rFonts w:ascii="Times New Roman" w:hAnsi="Times New Roman" w:cs="Times New Roman"/>
        </w:rPr>
        <w:t>Zrušujú sa:</w:t>
      </w:r>
    </w:p>
    <w:p w:rsidR="00411BCC" w:rsidRPr="0034772A" w:rsidP="00C0215B">
      <w:pPr>
        <w:numPr>
          <w:ilvl w:val="0"/>
          <w:numId w:val="70"/>
        </w:numPr>
        <w:tabs>
          <w:tab w:val="clear" w:pos="720"/>
        </w:tabs>
        <w:ind w:left="360"/>
        <w:rPr>
          <w:rFonts w:ascii="Times New Roman" w:hAnsi="Times New Roman" w:cs="Times New Roman"/>
        </w:rPr>
      </w:pPr>
      <w:r w:rsidRPr="0034772A">
        <w:rPr>
          <w:rFonts w:ascii="Times New Roman" w:hAnsi="Times New Roman" w:cs="Times New Roman"/>
        </w:rPr>
        <w:t xml:space="preserve">zákon </w:t>
      </w:r>
      <w:r w:rsidR="00E345E8">
        <w:rPr>
          <w:rFonts w:ascii="Times New Roman" w:hAnsi="Times New Roman" w:cs="Times New Roman"/>
        </w:rPr>
        <w:t>č. </w:t>
      </w:r>
      <w:r w:rsidRPr="0034772A">
        <w:rPr>
          <w:rFonts w:ascii="Times New Roman" w:hAnsi="Times New Roman" w:cs="Times New Roman"/>
        </w:rPr>
        <w:t xml:space="preserve">182/2005 </w:t>
      </w:r>
      <w:r w:rsidR="00E345E8">
        <w:rPr>
          <w:rFonts w:ascii="Times New Roman" w:hAnsi="Times New Roman" w:cs="Times New Roman"/>
        </w:rPr>
        <w:t>Z. z.</w:t>
      </w:r>
      <w:r w:rsidRPr="0034772A">
        <w:rPr>
          <w:rFonts w:ascii="Times New Roman" w:hAnsi="Times New Roman" w:cs="Times New Roman"/>
        </w:rPr>
        <w:t xml:space="preserve"> o vinohradníctve a vinárstve v znení zákona </w:t>
      </w:r>
      <w:r w:rsidR="00E345E8">
        <w:rPr>
          <w:rFonts w:ascii="Times New Roman" w:hAnsi="Times New Roman" w:cs="Times New Roman"/>
        </w:rPr>
        <w:t>č. </w:t>
      </w:r>
      <w:r w:rsidRPr="0034772A">
        <w:rPr>
          <w:rFonts w:ascii="Times New Roman" w:hAnsi="Times New Roman" w:cs="Times New Roman"/>
        </w:rPr>
        <w:t xml:space="preserve">283/2007 </w:t>
      </w:r>
      <w:r w:rsidR="00E345E8">
        <w:rPr>
          <w:rFonts w:ascii="Times New Roman" w:hAnsi="Times New Roman" w:cs="Times New Roman"/>
        </w:rPr>
        <w:t>Z. z.</w:t>
      </w:r>
      <w:r w:rsidRPr="0034772A">
        <w:rPr>
          <w:rFonts w:ascii="Times New Roman" w:hAnsi="Times New Roman" w:cs="Times New Roman"/>
        </w:rPr>
        <w:t>.</w:t>
      </w:r>
    </w:p>
    <w:p w:rsidR="00411BCC" w:rsidRPr="0034772A" w:rsidP="00C0215B">
      <w:pPr>
        <w:numPr>
          <w:ilvl w:val="0"/>
          <w:numId w:val="70"/>
        </w:numPr>
        <w:tabs>
          <w:tab w:val="clear" w:pos="720"/>
        </w:tabs>
        <w:ind w:left="360"/>
        <w:rPr>
          <w:rFonts w:ascii="Times New Roman" w:hAnsi="Times New Roman" w:cs="Times New Roman"/>
        </w:rPr>
      </w:pPr>
      <w:r w:rsidRPr="0034772A">
        <w:rPr>
          <w:rFonts w:ascii="Times New Roman" w:hAnsi="Times New Roman" w:cs="Times New Roman"/>
        </w:rPr>
        <w:t xml:space="preserve">vyhláška Ministerstva pôdohospodárstva Slovenskej republiky </w:t>
      </w:r>
      <w:r w:rsidR="00E345E8">
        <w:rPr>
          <w:rFonts w:ascii="Times New Roman" w:hAnsi="Times New Roman" w:cs="Times New Roman"/>
        </w:rPr>
        <w:t>č. </w:t>
      </w:r>
      <w:r w:rsidRPr="0034772A">
        <w:rPr>
          <w:rFonts w:ascii="Times New Roman" w:hAnsi="Times New Roman" w:cs="Times New Roman"/>
        </w:rPr>
        <w:t xml:space="preserve">231/2005 </w:t>
      </w:r>
      <w:r w:rsidR="00E345E8">
        <w:rPr>
          <w:rFonts w:ascii="Times New Roman" w:hAnsi="Times New Roman" w:cs="Times New Roman"/>
        </w:rPr>
        <w:t>Z. z.</w:t>
      </w:r>
      <w:r w:rsidRPr="0034772A">
        <w:rPr>
          <w:rFonts w:ascii="Times New Roman" w:hAnsi="Times New Roman" w:cs="Times New Roman"/>
        </w:rPr>
        <w:t xml:space="preserve">, ktorou sa vykonávajú niektoré ustanovenia zákona </w:t>
      </w:r>
      <w:r w:rsidR="00E345E8">
        <w:rPr>
          <w:rFonts w:ascii="Times New Roman" w:hAnsi="Times New Roman" w:cs="Times New Roman"/>
        </w:rPr>
        <w:t>č. </w:t>
      </w:r>
      <w:r w:rsidRPr="0034772A">
        <w:rPr>
          <w:rFonts w:ascii="Times New Roman" w:hAnsi="Times New Roman" w:cs="Times New Roman"/>
        </w:rPr>
        <w:t xml:space="preserve">182/2005 </w:t>
      </w:r>
      <w:r w:rsidR="00E345E8">
        <w:rPr>
          <w:rFonts w:ascii="Times New Roman" w:hAnsi="Times New Roman" w:cs="Times New Roman"/>
        </w:rPr>
        <w:t>Z. z.</w:t>
      </w:r>
      <w:r w:rsidRPr="0034772A">
        <w:rPr>
          <w:rFonts w:ascii="Times New Roman" w:hAnsi="Times New Roman" w:cs="Times New Roman"/>
        </w:rPr>
        <w:t xml:space="preserve"> o vinohradníctve a vinárstve v zne</w:t>
      </w:r>
      <w:r w:rsidR="008F213A">
        <w:rPr>
          <w:rFonts w:ascii="Times New Roman" w:hAnsi="Times New Roman" w:cs="Times New Roman"/>
        </w:rPr>
        <w:t xml:space="preserve">ní vyhlášky </w:t>
      </w:r>
      <w:r w:rsidR="00E345E8">
        <w:rPr>
          <w:rFonts w:ascii="Times New Roman" w:hAnsi="Times New Roman" w:cs="Times New Roman"/>
        </w:rPr>
        <w:t>č. </w:t>
      </w:r>
      <w:r w:rsidR="008F213A">
        <w:rPr>
          <w:rFonts w:ascii="Times New Roman" w:hAnsi="Times New Roman" w:cs="Times New Roman"/>
        </w:rPr>
        <w:t xml:space="preserve">402/2007 </w:t>
      </w:r>
      <w:r w:rsidR="00E345E8">
        <w:rPr>
          <w:rFonts w:ascii="Times New Roman" w:hAnsi="Times New Roman" w:cs="Times New Roman"/>
        </w:rPr>
        <w:t>Z. z.</w:t>
      </w:r>
      <w:r w:rsidR="008F213A">
        <w:rPr>
          <w:rFonts w:ascii="Times New Roman" w:hAnsi="Times New Roman" w:cs="Times New Roman"/>
        </w:rPr>
        <w:t>,</w:t>
      </w:r>
    </w:p>
    <w:p w:rsidR="00411BCC" w:rsidRPr="0034772A" w:rsidP="00C0215B">
      <w:pPr>
        <w:numPr>
          <w:ilvl w:val="0"/>
          <w:numId w:val="70"/>
        </w:numPr>
        <w:tabs>
          <w:tab w:val="clear" w:pos="720"/>
        </w:tabs>
        <w:ind w:left="360"/>
        <w:rPr>
          <w:rFonts w:ascii="Times New Roman" w:hAnsi="Times New Roman" w:cs="Times New Roman"/>
        </w:rPr>
      </w:pPr>
      <w:r w:rsidRPr="0034772A">
        <w:rPr>
          <w:rFonts w:ascii="Times New Roman" w:hAnsi="Times New Roman" w:cs="Times New Roman"/>
        </w:rPr>
        <w:t xml:space="preserve">vyhláška Ministerstva pôdohospodárstva Slovenskej republiky </w:t>
      </w:r>
      <w:r w:rsidR="00E345E8">
        <w:rPr>
          <w:rFonts w:ascii="Times New Roman" w:hAnsi="Times New Roman" w:cs="Times New Roman"/>
        </w:rPr>
        <w:t>č. </w:t>
      </w:r>
      <w:r w:rsidRPr="0034772A">
        <w:rPr>
          <w:rFonts w:ascii="Times New Roman" w:hAnsi="Times New Roman" w:cs="Times New Roman"/>
        </w:rPr>
        <w:t xml:space="preserve">232/2005 </w:t>
      </w:r>
      <w:r w:rsidR="00E345E8">
        <w:rPr>
          <w:rFonts w:ascii="Times New Roman" w:hAnsi="Times New Roman" w:cs="Times New Roman"/>
        </w:rPr>
        <w:t>Z. z.</w:t>
      </w:r>
      <w:r w:rsidRPr="0034772A">
        <w:rPr>
          <w:rFonts w:ascii="Times New Roman" w:hAnsi="Times New Roman" w:cs="Times New Roman"/>
        </w:rPr>
        <w:t xml:space="preserve"> o vinohradníckej oblasti Tokaj v znení vyhlášky </w:t>
      </w:r>
      <w:r w:rsidR="00E345E8">
        <w:rPr>
          <w:rFonts w:ascii="Times New Roman" w:hAnsi="Times New Roman" w:cs="Times New Roman"/>
        </w:rPr>
        <w:t>č. </w:t>
      </w:r>
      <w:r w:rsidRPr="0034772A">
        <w:rPr>
          <w:rFonts w:ascii="Times New Roman" w:hAnsi="Times New Roman" w:cs="Times New Roman"/>
        </w:rPr>
        <w:t xml:space="preserve">417/2008 </w:t>
      </w:r>
      <w:r w:rsidR="00E345E8">
        <w:rPr>
          <w:rFonts w:ascii="Times New Roman" w:hAnsi="Times New Roman" w:cs="Times New Roman"/>
        </w:rPr>
        <w:t>Z. z.</w:t>
      </w:r>
      <w:r w:rsidRPr="0034772A">
        <w:rPr>
          <w:rFonts w:ascii="Times New Roman" w:hAnsi="Times New Roman" w:cs="Times New Roman"/>
        </w:rPr>
        <w:t>,</w:t>
      </w:r>
    </w:p>
    <w:p w:rsidR="00411BCC" w:rsidRPr="0034772A" w:rsidP="00C0215B">
      <w:pPr>
        <w:numPr>
          <w:ilvl w:val="0"/>
          <w:numId w:val="70"/>
        </w:numPr>
        <w:tabs>
          <w:tab w:val="clear" w:pos="720"/>
        </w:tabs>
        <w:ind w:left="360"/>
        <w:rPr>
          <w:rFonts w:ascii="Times New Roman" w:hAnsi="Times New Roman" w:cs="Times New Roman"/>
        </w:rPr>
      </w:pPr>
      <w:r w:rsidRPr="0034772A">
        <w:rPr>
          <w:rFonts w:ascii="Times New Roman" w:hAnsi="Times New Roman" w:cs="Times New Roman"/>
        </w:rPr>
        <w:t xml:space="preserve">vyhláška Ministerstva pôdohospodárstva Slovenskej republiky </w:t>
      </w:r>
      <w:r w:rsidR="00E345E8">
        <w:rPr>
          <w:rFonts w:ascii="Times New Roman" w:hAnsi="Times New Roman" w:cs="Times New Roman"/>
        </w:rPr>
        <w:t>č. </w:t>
      </w:r>
      <w:r w:rsidRPr="0034772A">
        <w:rPr>
          <w:rFonts w:ascii="Times New Roman" w:hAnsi="Times New Roman" w:cs="Times New Roman"/>
        </w:rPr>
        <w:t xml:space="preserve">237/2005 </w:t>
      </w:r>
      <w:r w:rsidR="00E345E8">
        <w:rPr>
          <w:rFonts w:ascii="Times New Roman" w:hAnsi="Times New Roman" w:cs="Times New Roman"/>
        </w:rPr>
        <w:t>Z. z.</w:t>
      </w:r>
      <w:r w:rsidRPr="0034772A">
        <w:rPr>
          <w:rFonts w:ascii="Times New Roman" w:hAnsi="Times New Roman" w:cs="Times New Roman"/>
        </w:rPr>
        <w:t xml:space="preserve">, ktorou sa ustanovujú podrobnosti o podmienkach udeľovania výsadbových práv a ktorou sa vykonávajú niektoré ďalšie ustanovenia zákona </w:t>
      </w:r>
      <w:r w:rsidR="00E345E8">
        <w:rPr>
          <w:rFonts w:ascii="Times New Roman" w:hAnsi="Times New Roman" w:cs="Times New Roman"/>
        </w:rPr>
        <w:t>č. </w:t>
      </w:r>
      <w:r w:rsidRPr="0034772A">
        <w:rPr>
          <w:rFonts w:ascii="Times New Roman" w:hAnsi="Times New Roman" w:cs="Times New Roman"/>
        </w:rPr>
        <w:t xml:space="preserve">182/2005 </w:t>
      </w:r>
      <w:r w:rsidR="00E345E8">
        <w:rPr>
          <w:rFonts w:ascii="Times New Roman" w:hAnsi="Times New Roman" w:cs="Times New Roman"/>
        </w:rPr>
        <w:t>Z. z.</w:t>
      </w:r>
      <w:r w:rsidRPr="0034772A">
        <w:rPr>
          <w:rFonts w:ascii="Times New Roman" w:hAnsi="Times New Roman" w:cs="Times New Roman"/>
        </w:rPr>
        <w:t xml:space="preserve"> o vinohradníctve a vinárstve v z</w:t>
      </w:r>
      <w:r w:rsidR="008F213A">
        <w:rPr>
          <w:rFonts w:ascii="Times New Roman" w:hAnsi="Times New Roman" w:cs="Times New Roman"/>
        </w:rPr>
        <w:t xml:space="preserve">není vyhlášky </w:t>
      </w:r>
      <w:r w:rsidR="00E345E8">
        <w:rPr>
          <w:rFonts w:ascii="Times New Roman" w:hAnsi="Times New Roman" w:cs="Times New Roman"/>
        </w:rPr>
        <w:t>č. </w:t>
      </w:r>
      <w:r w:rsidR="008F213A">
        <w:rPr>
          <w:rFonts w:ascii="Times New Roman" w:hAnsi="Times New Roman" w:cs="Times New Roman"/>
        </w:rPr>
        <w:t xml:space="preserve">104/2007 </w:t>
      </w:r>
      <w:r w:rsidR="00E345E8">
        <w:rPr>
          <w:rFonts w:ascii="Times New Roman" w:hAnsi="Times New Roman" w:cs="Times New Roman"/>
        </w:rPr>
        <w:t>Z. z.</w:t>
      </w:r>
    </w:p>
    <w:p w:rsidR="00411BCC" w:rsidRPr="0034772A" w:rsidP="008F213A">
      <w:pPr>
        <w:pStyle w:val="a"/>
        <w:tabs>
          <w:tab w:val="clear" w:pos="720"/>
        </w:tabs>
        <w:ind w:left="0" w:firstLine="0"/>
        <w:rPr>
          <w:rFonts w:ascii="Times New Roman" w:hAnsi="Times New Roman" w:cs="Times New Roman"/>
        </w:rPr>
      </w:pPr>
    </w:p>
    <w:p w:rsidR="00411BCC" w:rsidRPr="0034772A" w:rsidP="008F213A">
      <w:pPr>
        <w:pStyle w:val="Heading2"/>
        <w:rPr>
          <w:rFonts w:ascii="Times New Roman" w:hAnsi="Times New Roman"/>
        </w:rPr>
      </w:pPr>
      <w:r w:rsidRPr="0034772A">
        <w:rPr>
          <w:rFonts w:ascii="Times New Roman" w:hAnsi="Times New Roman"/>
        </w:rPr>
        <w:t>Účinnosť</w:t>
      </w:r>
    </w:p>
    <w:p w:rsidR="00904E9F" w:rsidRPr="0034772A" w:rsidP="008F213A">
      <w:pPr>
        <w:pStyle w:val="odsek"/>
        <w:rPr>
          <w:rFonts w:ascii="Times New Roman" w:hAnsi="Times New Roman" w:cs="Times New Roman"/>
        </w:rPr>
      </w:pPr>
      <w:r w:rsidRPr="0034772A" w:rsidR="00411BCC">
        <w:rPr>
          <w:rFonts w:ascii="Times New Roman" w:hAnsi="Times New Roman" w:cs="Times New Roman"/>
        </w:rPr>
        <w:t>Tento zákon nadobúda účinnosť 1. augusta 2009</w:t>
      </w:r>
      <w:r w:rsidR="008F213A">
        <w:rPr>
          <w:rFonts w:ascii="Times New Roman" w:hAnsi="Times New Roman" w:cs="Times New Roman"/>
        </w:rPr>
        <w:t>.</w:t>
      </w:r>
    </w:p>
    <w:sectPr>
      <w:footerReference w:type="even" r:id="rId5"/>
      <w:footerReference w:type="default" r:id="rId6"/>
      <w:pgSz w:w="11906" w:h="16838"/>
      <w:pgMar w:top="1418"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B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B779B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B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658D8">
      <w:rPr>
        <w:rStyle w:val="PageNumber"/>
        <w:rFonts w:ascii="Times New Roman" w:hAnsi="Times New Roman" w:cs="Times New Roman"/>
        <w:noProof/>
      </w:rPr>
      <w:t>27</w:t>
    </w:r>
    <w:r>
      <w:rPr>
        <w:rStyle w:val="PageNumber"/>
        <w:rFonts w:ascii="Times New Roman" w:hAnsi="Times New Roman" w:cs="Times New Roman"/>
      </w:rPr>
      <w:fldChar w:fldCharType="end"/>
    </w:r>
  </w:p>
  <w:p w:rsidR="00B779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D59">
      <w:pPr>
        <w:rPr>
          <w:rFonts w:ascii="Times New Roman" w:hAnsi="Times New Roman" w:cs="Times New Roman"/>
        </w:rPr>
      </w:pPr>
      <w:r>
        <w:rPr>
          <w:rFonts w:ascii="Times New Roman" w:hAnsi="Times New Roman" w:cs="Times New Roman"/>
        </w:rPr>
        <w:separator/>
      </w:r>
    </w:p>
  </w:footnote>
  <w:footnote w:type="continuationSeparator" w:id="1">
    <w:p w:rsidR="00F42D59">
      <w:pPr>
        <w:rPr>
          <w:rFonts w:ascii="Times New Roman" w:hAnsi="Times New Roman" w:cs="Times New Roman"/>
        </w:rPr>
      </w:pPr>
      <w:r>
        <w:rPr>
          <w:rFonts w:ascii="Times New Roman" w:hAnsi="Times New Roman" w:cs="Times New Roman"/>
        </w:rPr>
        <w:continuationSeparator/>
      </w:r>
    </w:p>
  </w:footnote>
  <w:footnote w:id="2">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Zákon Národnej rady Slovenskej republiky č. 152/1995 Z. z. o potravinách v znení neskorších predpisov.</w:t>
      </w:r>
    </w:p>
  </w:footnote>
  <w:footnote w:id="3">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3C7E66" w:rsidR="00B779BA">
        <w:rPr>
          <w:rFonts w:ascii="Times New Roman" w:hAnsi="Times New Roman" w:cs="Times New Roman"/>
        </w:rPr>
        <w:t>)</w:t>
      </w:r>
      <w:r w:rsidR="00B779BA">
        <w:rPr>
          <w:rFonts w:ascii="Times New Roman" w:hAnsi="Times New Roman" w:cs="Times New Roman"/>
        </w:rPr>
        <w:t xml:space="preserve"> Zákon č. 104/2004 Z. z. o spotrebnej dani z vína v znení neskorších predpisov.</w:t>
      </w:r>
    </w:p>
  </w:footnote>
  <w:footnote w:id="4">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1A5808" w:rsidR="00B779BA">
        <w:rPr>
          <w:rFonts w:ascii="Times New Roman" w:hAnsi="Times New Roman" w:cs="Times New Roman"/>
        </w:rPr>
        <w:t xml:space="preserve">) </w:t>
      </w:r>
      <w:r w:rsidR="00B779BA">
        <w:rPr>
          <w:rFonts w:ascii="Times New Roman" w:hAnsi="Times New Roman" w:cs="Times New Roman"/>
        </w:rPr>
        <w:t xml:space="preserve">Zákon č. 597/2006 Z. z. o pôsobení orgánov štátnej správy v oblasti registrácie odrôd pestovaných rastlín a uvádzaní množiteľského materiálu pestovaných rastlín na trh. </w:t>
      </w:r>
    </w:p>
  </w:footnote>
  <w:footnote w:id="5">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1A5808" w:rsidR="00B779BA">
        <w:rPr>
          <w:rFonts w:ascii="Times New Roman" w:hAnsi="Times New Roman" w:cs="Times New Roman"/>
        </w:rPr>
        <w:t xml:space="preserve">) </w:t>
      </w:r>
      <w:r w:rsidR="00B779BA">
        <w:rPr>
          <w:rFonts w:ascii="Times New Roman" w:hAnsi="Times New Roman" w:cs="Times New Roman"/>
        </w:rPr>
        <w:t>§ 9 zákona Národnej rady Slovenskej republiky č. 162/1995 Z. z. o katastri nehnuteľností a o zápise vlastníckych a iných práv k nehnuteľnostiam (katastrálny zákon) v znení neskorších predpisov.</w:t>
      </w:r>
    </w:p>
  </w:footnote>
  <w:footnote w:id="6">
    <w:p w:rsidP="00E345E8">
      <w:pPr>
        <w:pStyle w:val="FootnoteText"/>
        <w:rPr>
          <w:rFonts w:ascii="Times New Roman" w:hAnsi="Times New Roman" w:cs="Times New Roman"/>
        </w:rPr>
      </w:pPr>
      <w:r w:rsidR="00B779BA">
        <w:rPr>
          <w:rStyle w:val="FootnoteReference"/>
          <w:rFonts w:ascii="Times New Roman" w:hAnsi="Times New Roman" w:cs="Times New Roman"/>
        </w:rPr>
        <w:footnoteRef/>
      </w:r>
      <w:r w:rsidRPr="00E345E8" w:rsidR="00B779BA">
        <w:rPr>
          <w:rFonts w:ascii="Times New Roman" w:hAnsi="Times New Roman" w:cs="Times New Roman"/>
        </w:rPr>
        <w:t>)</w:t>
      </w:r>
      <w:r w:rsidR="00B779BA">
        <w:rPr>
          <w:rFonts w:ascii="Times New Roman" w:hAnsi="Times New Roman" w:cs="Times New Roman"/>
        </w:rPr>
        <w:t xml:space="preserve"> Príloha IV nariadenia</w:t>
      </w:r>
      <w:r w:rsidRPr="00DE5BD7" w:rsidR="00B779BA">
        <w:rPr>
          <w:rFonts w:ascii="Times New Roman" w:hAnsi="Times New Roman" w:cs="Times New Roman"/>
        </w:rPr>
        <w:t xml:space="preserve"> Rady (ES) </w:t>
      </w:r>
      <w:r w:rsidR="00B779BA">
        <w:rPr>
          <w:rFonts w:ascii="Times New Roman" w:hAnsi="Times New Roman" w:cs="Times New Roman"/>
        </w:rPr>
        <w:t>č. </w:t>
      </w:r>
      <w:r w:rsidRPr="00DE5BD7" w:rsidR="00B779BA">
        <w:rPr>
          <w:rFonts w:ascii="Times New Roman" w:hAnsi="Times New Roman" w:cs="Times New Roman"/>
        </w:rPr>
        <w:t>479/2008 z 29. apríla 2008 o spoločnej organizácii trhu s vínom, ktorým sa menia</w:t>
      </w:r>
      <w:r w:rsidR="00B779BA">
        <w:rPr>
          <w:rFonts w:ascii="Times New Roman" w:hAnsi="Times New Roman" w:cs="Times New Roman"/>
        </w:rPr>
        <w:t xml:space="preserve"> </w:t>
      </w:r>
      <w:r w:rsidRPr="00DE5BD7" w:rsidR="00B779BA">
        <w:rPr>
          <w:rFonts w:ascii="Times New Roman" w:hAnsi="Times New Roman" w:cs="Times New Roman"/>
        </w:rPr>
        <w:t>a dopĺňajú</w:t>
      </w:r>
      <w:r w:rsidR="00B779BA">
        <w:rPr>
          <w:rFonts w:ascii="Times New Roman" w:hAnsi="Times New Roman" w:cs="Times New Roman"/>
        </w:rPr>
        <w:t xml:space="preserve"> </w:t>
      </w:r>
      <w:r w:rsidRPr="00DE5BD7" w:rsidR="00B779BA">
        <w:rPr>
          <w:rFonts w:ascii="Times New Roman" w:hAnsi="Times New Roman" w:cs="Times New Roman"/>
        </w:rPr>
        <w:t xml:space="preserve">nariadenia (ES) </w:t>
      </w:r>
      <w:r w:rsidR="00B779BA">
        <w:rPr>
          <w:rFonts w:ascii="Times New Roman" w:hAnsi="Times New Roman" w:cs="Times New Roman"/>
        </w:rPr>
        <w:t>č. </w:t>
      </w:r>
      <w:r w:rsidRPr="00DE5BD7" w:rsidR="00B779BA">
        <w:rPr>
          <w:rFonts w:ascii="Times New Roman" w:hAnsi="Times New Roman" w:cs="Times New Roman"/>
        </w:rPr>
        <w:t xml:space="preserve">1493/1999, (ES) </w:t>
      </w:r>
      <w:r w:rsidR="00B779BA">
        <w:rPr>
          <w:rFonts w:ascii="Times New Roman" w:hAnsi="Times New Roman" w:cs="Times New Roman"/>
        </w:rPr>
        <w:t>č. </w:t>
      </w:r>
      <w:r w:rsidRPr="00DE5BD7" w:rsidR="00B779BA">
        <w:rPr>
          <w:rFonts w:ascii="Times New Roman" w:hAnsi="Times New Roman" w:cs="Times New Roman"/>
        </w:rPr>
        <w:t xml:space="preserve">1782/2003, (ES) </w:t>
      </w:r>
      <w:r w:rsidR="00B779BA">
        <w:rPr>
          <w:rFonts w:ascii="Times New Roman" w:hAnsi="Times New Roman" w:cs="Times New Roman"/>
        </w:rPr>
        <w:t>č. </w:t>
      </w:r>
      <w:r w:rsidRPr="00DE5BD7" w:rsidR="00B779BA">
        <w:rPr>
          <w:rFonts w:ascii="Times New Roman" w:hAnsi="Times New Roman" w:cs="Times New Roman"/>
        </w:rPr>
        <w:t xml:space="preserve">1290/2005, (ES) </w:t>
      </w:r>
      <w:r w:rsidR="00B779BA">
        <w:rPr>
          <w:rFonts w:ascii="Times New Roman" w:hAnsi="Times New Roman" w:cs="Times New Roman"/>
        </w:rPr>
        <w:t>č. </w:t>
      </w:r>
      <w:r w:rsidRPr="00DE5BD7" w:rsidR="00B779BA">
        <w:rPr>
          <w:rFonts w:ascii="Times New Roman" w:hAnsi="Times New Roman" w:cs="Times New Roman"/>
        </w:rPr>
        <w:t xml:space="preserve">3/2008 a zrušujú nariadenia (EHS) </w:t>
      </w:r>
      <w:r w:rsidR="00B779BA">
        <w:rPr>
          <w:rFonts w:ascii="Times New Roman" w:hAnsi="Times New Roman" w:cs="Times New Roman"/>
        </w:rPr>
        <w:t>č. </w:t>
      </w:r>
      <w:r w:rsidRPr="00DE5BD7" w:rsidR="00B779BA">
        <w:rPr>
          <w:rFonts w:ascii="Times New Roman" w:hAnsi="Times New Roman" w:cs="Times New Roman"/>
        </w:rPr>
        <w:t xml:space="preserve">2392/86 a (ES) </w:t>
      </w:r>
      <w:r w:rsidR="00B779BA">
        <w:rPr>
          <w:rFonts w:ascii="Times New Roman" w:hAnsi="Times New Roman" w:cs="Times New Roman"/>
        </w:rPr>
        <w:t>č. </w:t>
      </w:r>
      <w:r w:rsidRPr="00DE5BD7" w:rsidR="00B779BA">
        <w:rPr>
          <w:rFonts w:ascii="Times New Roman" w:hAnsi="Times New Roman" w:cs="Times New Roman"/>
        </w:rPr>
        <w:t>1493/1999 (Ú. v. EÚ L 148, 6.6.2008)</w:t>
      </w:r>
      <w:r w:rsidR="00B779BA">
        <w:rPr>
          <w:rFonts w:ascii="Times New Roman" w:hAnsi="Times New Roman" w:cs="Times New Roman"/>
        </w:rPr>
        <w:t>.</w:t>
      </w:r>
    </w:p>
  </w:footnote>
  <w:footnote w:id="7">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DB2DD8" w:rsidR="00B779BA">
        <w:rPr>
          <w:rFonts w:ascii="Times New Roman" w:hAnsi="Times New Roman" w:cs="Times New Roman"/>
        </w:rPr>
        <w:t>)</w:t>
      </w:r>
      <w:r w:rsidR="00B779BA">
        <w:rPr>
          <w:rFonts w:ascii="Times New Roman" w:hAnsi="Times New Roman" w:cs="Times New Roman"/>
        </w:rPr>
        <w:t xml:space="preserve"> Čl. 93 nariadenia (ES) č. 479/2008.</w:t>
      </w:r>
    </w:p>
  </w:footnote>
  <w:footnote w:id="8">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DB2DD8" w:rsidR="00B779BA">
        <w:rPr>
          <w:rFonts w:ascii="Times New Roman" w:hAnsi="Times New Roman" w:cs="Times New Roman"/>
        </w:rPr>
        <w:t>)</w:t>
      </w:r>
      <w:r w:rsidR="00B779BA">
        <w:rPr>
          <w:rFonts w:ascii="Times New Roman" w:hAnsi="Times New Roman" w:cs="Times New Roman"/>
        </w:rPr>
        <w:t xml:space="preserve"> Čl. 92 nariadenia (ES) č. 479/2008.</w:t>
      </w:r>
    </w:p>
  </w:footnote>
  <w:footnote w:id="9">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DB2DD8" w:rsidR="00B779BA">
        <w:rPr>
          <w:rFonts w:ascii="Times New Roman" w:hAnsi="Times New Roman" w:cs="Times New Roman"/>
        </w:rPr>
        <w:t>)</w:t>
      </w:r>
      <w:r w:rsidR="00B779BA">
        <w:rPr>
          <w:rFonts w:ascii="Times New Roman" w:hAnsi="Times New Roman" w:cs="Times New Roman"/>
        </w:rPr>
        <w:t xml:space="preserve"> Čl. 91 nariadenia (ES) č. 479/2008.</w:t>
      </w:r>
    </w:p>
  </w:footnote>
  <w:footnote w:id="10">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DB2DD8" w:rsidR="00B779BA">
        <w:rPr>
          <w:rFonts w:ascii="Times New Roman" w:hAnsi="Times New Roman" w:cs="Times New Roman"/>
        </w:rPr>
        <w:t>)</w:t>
      </w:r>
      <w:r w:rsidR="00B779BA">
        <w:rPr>
          <w:rFonts w:ascii="Times New Roman" w:hAnsi="Times New Roman" w:cs="Times New Roman"/>
        </w:rPr>
        <w:t xml:space="preserve"> Čl. 94 nariadenia (ES) č. 479/2008.</w:t>
      </w:r>
    </w:p>
  </w:footnote>
  <w:footnote w:id="11">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DD32D5" w:rsidR="00B779BA">
        <w:rPr>
          <w:rFonts w:ascii="Times New Roman" w:hAnsi="Times New Roman" w:cs="Times New Roman"/>
        </w:rPr>
        <w:t xml:space="preserve">) </w:t>
      </w:r>
      <w:r w:rsidR="00B779BA">
        <w:rPr>
          <w:rFonts w:ascii="Times New Roman" w:hAnsi="Times New Roman" w:cs="Times New Roman"/>
        </w:rPr>
        <w:t>§ 7 a 14 nariadenia vlády Slovenskej republiky č. 49/2007 Z. z., ktorým sa ustanovujú požiadavky na uvádzanie množiteľského materiálu viniča na trh.</w:t>
      </w:r>
    </w:p>
  </w:footnote>
  <w:footnote w:id="12">
    <w:p w:rsidP="00D43CAB">
      <w:pPr>
        <w:pStyle w:val="FootnoteText"/>
        <w:rPr>
          <w:rFonts w:ascii="Times New Roman" w:hAnsi="Times New Roman" w:cs="Times New Roman"/>
        </w:rPr>
      </w:pPr>
      <w:r w:rsidR="00B779BA">
        <w:rPr>
          <w:rStyle w:val="FootnoteReference"/>
          <w:rFonts w:ascii="Times New Roman" w:hAnsi="Times New Roman" w:cs="Times New Roman"/>
        </w:rPr>
        <w:footnoteRef/>
      </w:r>
      <w:r w:rsidRPr="00816540" w:rsidR="00B779BA">
        <w:rPr>
          <w:rFonts w:ascii="Times New Roman" w:hAnsi="Times New Roman" w:cs="Times New Roman"/>
        </w:rPr>
        <w:t>)</w:t>
      </w:r>
      <w:r w:rsidR="00B779BA">
        <w:rPr>
          <w:rFonts w:ascii="Times New Roman" w:hAnsi="Times New Roman" w:cs="Times New Roman"/>
        </w:rPr>
        <w:t xml:space="preserve"> Hlava III kapitola I a II a príloha IV až VI nariadenia (ES) č. 479/2008.</w:t>
      </w:r>
    </w:p>
  </w:footnote>
  <w:footnote w:id="13">
    <w:p w:rsidP="00816540">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Príloha VI nariadenia (ES) č. 479/2008.</w:t>
      </w:r>
    </w:p>
  </w:footnote>
  <w:footnote w:id="14">
    <w:p w:rsidP="00816540">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Príloha V nariadenia (ES) č. 479/2008.</w:t>
      </w:r>
    </w:p>
  </w:footnote>
  <w:footnote w:id="15">
    <w:p w:rsidP="00D43CAB">
      <w:pPr>
        <w:pStyle w:val="FootnoteText"/>
        <w:rPr>
          <w:rFonts w:ascii="Times New Roman" w:hAnsi="Times New Roman" w:cs="Times New Roman"/>
        </w:rPr>
      </w:pPr>
      <w:r w:rsidR="00B779BA">
        <w:rPr>
          <w:rStyle w:val="FootnoteReference"/>
          <w:rFonts w:ascii="Times New Roman" w:hAnsi="Times New Roman" w:cs="Times New Roman"/>
        </w:rPr>
        <w:footnoteRef/>
      </w:r>
      <w:r w:rsidRPr="00816540" w:rsidR="00B779BA">
        <w:rPr>
          <w:rFonts w:ascii="Times New Roman" w:hAnsi="Times New Roman" w:cs="Times New Roman"/>
        </w:rPr>
        <w:t>)</w:t>
      </w:r>
      <w:r w:rsidR="00B779BA">
        <w:rPr>
          <w:rFonts w:ascii="Times New Roman" w:hAnsi="Times New Roman" w:cs="Times New Roman"/>
        </w:rPr>
        <w:t xml:space="preserve"> Čl. 112 ods. 2 nariadenia (ES) č. 479/2008.</w:t>
      </w:r>
    </w:p>
  </w:footnote>
  <w:footnote w:id="16">
    <w:p w:rsidP="00816540">
      <w:pPr>
        <w:pStyle w:val="FootnoteText"/>
        <w:rPr>
          <w:rFonts w:ascii="Times New Roman" w:hAnsi="Times New Roman" w:cs="Times New Roman"/>
        </w:rPr>
      </w:pPr>
      <w:r w:rsidR="00B779BA">
        <w:rPr>
          <w:rStyle w:val="FootnoteReference"/>
          <w:rFonts w:ascii="Times New Roman" w:hAnsi="Times New Roman" w:cs="Times New Roman"/>
        </w:rPr>
        <w:footnoteRef/>
      </w:r>
      <w:r w:rsidRPr="00816540" w:rsidR="00B779BA">
        <w:rPr>
          <w:rFonts w:ascii="Times New Roman" w:hAnsi="Times New Roman" w:cs="Times New Roman"/>
        </w:rPr>
        <w:t>)</w:t>
      </w:r>
      <w:r w:rsidR="00B779BA">
        <w:rPr>
          <w:rFonts w:ascii="Times New Roman" w:hAnsi="Times New Roman" w:cs="Times New Roman"/>
        </w:rPr>
        <w:t xml:space="preserve"> Nariadenie Európskeho parlamentu a Rady (ES) č. 852/2004 z 29. apríla 2004 o hygiene potravín (</w:t>
      </w:r>
      <w:r w:rsidR="00B779BA">
        <w:rPr>
          <w:rFonts w:ascii="Times New Roman" w:hAnsi="Times New Roman" w:cs="Times New Roman"/>
          <w:iCs/>
        </w:rPr>
        <w:t>Ú. v. EÚ L</w:t>
      </w:r>
      <w:r w:rsidR="005B00FC">
        <w:rPr>
          <w:rFonts w:ascii="Times New Roman" w:hAnsi="Times New Roman" w:cs="Times New Roman"/>
          <w:iCs/>
        </w:rPr>
        <w:t> </w:t>
      </w:r>
      <w:r w:rsidR="00B779BA">
        <w:rPr>
          <w:rFonts w:ascii="Times New Roman" w:hAnsi="Times New Roman" w:cs="Times New Roman"/>
          <w:iCs/>
        </w:rPr>
        <w:t>139, 30.4.2004</w:t>
      </w:r>
      <w:r w:rsidRPr="00F332F0" w:rsidR="00B779BA">
        <w:rPr>
          <w:rFonts w:ascii="Times New Roman" w:hAnsi="Times New Roman" w:cs="Times New Roman"/>
          <w:iCs/>
        </w:rPr>
        <w:t xml:space="preserve">) </w:t>
      </w:r>
      <w:r w:rsidRPr="00F332F0" w:rsidR="00B779BA">
        <w:rPr>
          <w:rFonts w:ascii="Times New Roman" w:hAnsi="Times New Roman" w:cs="Times New Roman"/>
        </w:rPr>
        <w:t>v</w:t>
      </w:r>
      <w:r w:rsidR="00B779BA">
        <w:rPr>
          <w:rFonts w:ascii="Times New Roman" w:hAnsi="Times New Roman" w:cs="Times New Roman"/>
        </w:rPr>
        <w:t> platnom znení.</w:t>
      </w:r>
    </w:p>
  </w:footnote>
  <w:footnote w:id="17">
    <w:p w:rsidP="00816540">
      <w:pPr>
        <w:pStyle w:val="FootnoteText"/>
        <w:rPr>
          <w:rFonts w:ascii="Times New Roman" w:hAnsi="Times New Roman" w:cs="Times New Roman"/>
        </w:rPr>
      </w:pPr>
      <w:r w:rsidR="00B779BA">
        <w:rPr>
          <w:rStyle w:val="FootnoteReference"/>
          <w:rFonts w:ascii="Times New Roman" w:hAnsi="Times New Roman" w:cs="Times New Roman"/>
        </w:rPr>
        <w:footnoteRef/>
      </w:r>
      <w:r w:rsidRPr="00816540" w:rsidR="00B779BA">
        <w:rPr>
          <w:rFonts w:ascii="Times New Roman" w:hAnsi="Times New Roman" w:cs="Times New Roman"/>
        </w:rPr>
        <w:t>)</w:t>
      </w:r>
      <w:r w:rsidR="00B779BA">
        <w:rPr>
          <w:rFonts w:ascii="Times New Roman" w:hAnsi="Times New Roman" w:cs="Times New Roman"/>
        </w:rPr>
        <w:t xml:space="preserve"> Hlava III a prílohy IV až VI nariadenia (ES) č. 479/2008.</w:t>
      </w:r>
    </w:p>
  </w:footnote>
  <w:footnote w:id="18">
    <w:p>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Príloha IV bod 11 nariadenia (ES) č. 479/2008.</w:t>
      </w:r>
    </w:p>
  </w:footnote>
  <w:footnote w:id="19">
    <w:p w:rsidP="00D43CAB">
      <w:pPr>
        <w:pStyle w:val="FootnoteText"/>
        <w:rPr>
          <w:rFonts w:ascii="Times New Roman" w:hAnsi="Times New Roman" w:cs="Times New Roman"/>
        </w:rPr>
      </w:pPr>
      <w:r w:rsidR="00B779BA">
        <w:rPr>
          <w:rStyle w:val="FootnoteReference"/>
          <w:rFonts w:ascii="Times New Roman" w:hAnsi="Times New Roman" w:cs="Times New Roman"/>
        </w:rPr>
        <w:footnoteRef/>
      </w:r>
      <w:r w:rsidRPr="00FE34EF" w:rsidR="00B779BA">
        <w:rPr>
          <w:rFonts w:ascii="Times New Roman" w:hAnsi="Times New Roman" w:cs="Times New Roman"/>
        </w:rPr>
        <w:t>)</w:t>
      </w:r>
      <w:r w:rsidR="00B779BA">
        <w:rPr>
          <w:rFonts w:ascii="Times New Roman" w:hAnsi="Times New Roman" w:cs="Times New Roman"/>
        </w:rPr>
        <w:t xml:space="preserve"> Príloha IV až VI nariadenia (ES) č. 479/2008.</w:t>
      </w:r>
    </w:p>
  </w:footnote>
  <w:footnote w:id="20">
    <w:p w:rsidP="00411BCC">
      <w:pPr>
        <w:pStyle w:val="FootnoteText"/>
        <w:tabs>
          <w:tab w:val="left" w:pos="540"/>
        </w:tabs>
        <w:rPr>
          <w:rFonts w:ascii="Times New Roman" w:hAnsi="Times New Roman" w:cs="Times New Roman"/>
        </w:rPr>
      </w:pPr>
      <w:r w:rsidR="00B779BA">
        <w:rPr>
          <w:rStyle w:val="FootnoteReference"/>
          <w:rFonts w:ascii="Times New Roman" w:hAnsi="Times New Roman" w:cs="Times New Roman"/>
        </w:rPr>
        <w:footnoteRef/>
      </w:r>
      <w:r w:rsidRPr="00FE34EF" w:rsidR="00B779BA">
        <w:rPr>
          <w:rFonts w:ascii="Times New Roman" w:hAnsi="Times New Roman" w:cs="Times New Roman"/>
        </w:rPr>
        <w:t>)</w:t>
      </w:r>
      <w:r w:rsidR="00B779BA">
        <w:rPr>
          <w:rFonts w:ascii="Times New Roman" w:hAnsi="Times New Roman" w:cs="Times New Roman"/>
        </w:rPr>
        <w:t xml:space="preserve"> Kap. IV. nariadenia (ES) č. 479/2008.</w:t>
      </w:r>
    </w:p>
  </w:footnote>
  <w:footnote w:id="21">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vertAlign w:val="superscript"/>
        </w:rPr>
        <w:t>)</w:t>
      </w:r>
      <w:r w:rsidR="00B779BA">
        <w:rPr>
          <w:rFonts w:ascii="Times New Roman" w:hAnsi="Times New Roman" w:cs="Times New Roman"/>
        </w:rPr>
        <w:t xml:space="preserve"> Príloha IV a V nariadenia (ES) č. 479/2008.</w:t>
      </w:r>
    </w:p>
  </w:footnote>
  <w:footnote w:id="22">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Čl. 41 nariadenia (ES) č. 479/2008.</w:t>
      </w:r>
    </w:p>
  </w:footnote>
  <w:footnote w:id="23">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vertAlign w:val="superscript"/>
        </w:rPr>
        <w:t>)</w:t>
      </w:r>
      <w:r w:rsidR="00B779BA">
        <w:rPr>
          <w:rFonts w:ascii="Times New Roman" w:hAnsi="Times New Roman" w:cs="Times New Roman"/>
        </w:rPr>
        <w:t xml:space="preserve"> Čl. 35 ods. 2 nariadenia (ES) č. 479/2008.</w:t>
      </w:r>
    </w:p>
  </w:footnote>
  <w:footnote w:id="24">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9E2D70" w:rsidR="00B779BA">
        <w:rPr>
          <w:rFonts w:ascii="Times New Roman" w:hAnsi="Times New Roman" w:cs="Times New Roman"/>
        </w:rPr>
        <w:t>)</w:t>
      </w:r>
      <w:r w:rsidR="00B779BA">
        <w:rPr>
          <w:rFonts w:ascii="Times New Roman" w:hAnsi="Times New Roman" w:cs="Times New Roman"/>
        </w:rPr>
        <w:t xml:space="preserve"> Čl. 37 nariadenia (ES) č. 479/2008.</w:t>
      </w:r>
    </w:p>
  </w:footnote>
  <w:footnote w:id="25">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xml:space="preserve">) Zákon č. 469/2003 Z. z. o označeniach pôvodu a zemepisných označeniach výrobkov a o zmene a doplnení niektorých zákonov v znení neskorších predpisov. </w:t>
      </w:r>
    </w:p>
  </w:footnote>
  <w:footnote w:id="26">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9E2D70" w:rsidR="00B779BA">
        <w:rPr>
          <w:rFonts w:ascii="Times New Roman" w:hAnsi="Times New Roman" w:cs="Times New Roman"/>
        </w:rPr>
        <w:t>)</w:t>
      </w:r>
      <w:r w:rsidR="00B779BA">
        <w:rPr>
          <w:rFonts w:ascii="Times New Roman" w:hAnsi="Times New Roman" w:cs="Times New Roman"/>
        </w:rPr>
        <w:t xml:space="preserve"> Čl. 64 nariadenia (ES) č. 479/2008.</w:t>
      </w:r>
    </w:p>
  </w:footnote>
  <w:footnote w:id="27">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9E2D70" w:rsidR="00B779BA">
        <w:rPr>
          <w:rFonts w:ascii="Times New Roman" w:hAnsi="Times New Roman" w:cs="Times New Roman"/>
        </w:rPr>
        <w:t>)</w:t>
      </w:r>
      <w:r w:rsidR="00B779BA">
        <w:rPr>
          <w:rFonts w:ascii="Times New Roman" w:hAnsi="Times New Roman" w:cs="Times New Roman"/>
        </w:rPr>
        <w:t xml:space="preserve"> Čl. 64 ods. 1 písm. a) až d) nariadenia (ES) č. 479/2008.</w:t>
      </w:r>
    </w:p>
  </w:footnote>
  <w:footnote w:id="28">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9E2D70" w:rsidR="00B779BA">
        <w:rPr>
          <w:rFonts w:ascii="Times New Roman" w:hAnsi="Times New Roman" w:cs="Times New Roman"/>
        </w:rPr>
        <w:t>)</w:t>
      </w:r>
      <w:r w:rsidR="00B779BA">
        <w:rPr>
          <w:rFonts w:ascii="Times New Roman" w:hAnsi="Times New Roman" w:cs="Times New Roman"/>
        </w:rPr>
        <w:t xml:space="preserve"> Zákon č. 83/1990 Zb. o združovaní občanov v znení neskorších predpisov.</w:t>
      </w:r>
    </w:p>
  </w:footnote>
  <w:footnote w:id="29">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Čl. 66 ods. 2 nariadenia (ES) č. 479/2008.</w:t>
      </w:r>
    </w:p>
  </w:footnote>
  <w:footnote w:id="30">
    <w:p w:rsidP="00F43A5F">
      <w:pPr>
        <w:pStyle w:val="FootnoteText"/>
        <w:rPr>
          <w:rFonts w:ascii="Times New Roman" w:hAnsi="Times New Roman" w:cs="Times New Roman"/>
        </w:rPr>
      </w:pPr>
      <w:r w:rsidRPr="00B31789" w:rsidR="00B779BA">
        <w:rPr>
          <w:rStyle w:val="FootnoteReference"/>
          <w:rFonts w:ascii="Times New Roman" w:hAnsi="Times New Roman" w:cs="Times New Roman"/>
        </w:rPr>
        <w:footnoteRef/>
      </w:r>
      <w:r w:rsidRPr="00DE0CB5" w:rsidR="00B779BA">
        <w:rPr>
          <w:rFonts w:ascii="Times New Roman" w:hAnsi="Times New Roman" w:cs="Times New Roman"/>
        </w:rPr>
        <w:t>)</w:t>
      </w:r>
      <w:r w:rsidRPr="00B31789" w:rsidR="00B779BA">
        <w:rPr>
          <w:rFonts w:ascii="Times New Roman" w:hAnsi="Times New Roman" w:cs="Times New Roman"/>
        </w:rPr>
        <w:t xml:space="preserve"> Čl. 112 ods. 1 nariadenia</w:t>
      </w:r>
      <w:r w:rsidR="00B779BA">
        <w:rPr>
          <w:rFonts w:ascii="Times New Roman" w:hAnsi="Times New Roman" w:cs="Times New Roman"/>
        </w:rPr>
        <w:t xml:space="preserve"> </w:t>
      </w:r>
      <w:r w:rsidRPr="00B31789" w:rsidR="00B779BA">
        <w:rPr>
          <w:rFonts w:ascii="Times New Roman" w:hAnsi="Times New Roman" w:cs="Times New Roman"/>
        </w:rPr>
        <w:t xml:space="preserve">(ES) </w:t>
      </w:r>
      <w:r w:rsidR="00B779BA">
        <w:rPr>
          <w:rFonts w:ascii="Times New Roman" w:hAnsi="Times New Roman" w:cs="Times New Roman"/>
        </w:rPr>
        <w:t>č. </w:t>
      </w:r>
      <w:r w:rsidRPr="00B31789" w:rsidR="00B779BA">
        <w:rPr>
          <w:rFonts w:ascii="Times New Roman" w:hAnsi="Times New Roman" w:cs="Times New Roman"/>
        </w:rPr>
        <w:t>479</w:t>
      </w:r>
      <w:r w:rsidR="00B779BA">
        <w:rPr>
          <w:rFonts w:ascii="Times New Roman" w:hAnsi="Times New Roman" w:cs="Times New Roman"/>
        </w:rPr>
        <w:t>/2008.</w:t>
      </w:r>
    </w:p>
  </w:footnote>
  <w:footnote w:id="31">
    <w:p w:rsidP="00DE0CB5">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xml:space="preserve">) § 21 zákona č. 142/2000 Z. z. </w:t>
      </w:r>
      <w:r w:rsidRPr="00E57605" w:rsidR="00B779BA">
        <w:rPr>
          <w:rFonts w:ascii="Times New Roman" w:hAnsi="Times New Roman" w:cs="Times New Roman"/>
        </w:rPr>
        <w:t>o metrológii a o zmene a doplnení niektorých zákonov</w:t>
      </w:r>
      <w:r w:rsidR="00B779BA">
        <w:rPr>
          <w:rFonts w:ascii="Times New Roman" w:hAnsi="Times New Roman" w:cs="Times New Roman"/>
        </w:rPr>
        <w:t xml:space="preserve"> </w:t>
      </w:r>
      <w:r w:rsidRPr="00E57605" w:rsidR="00B779BA">
        <w:rPr>
          <w:rFonts w:ascii="Times New Roman" w:hAnsi="Times New Roman" w:cs="Times New Roman"/>
        </w:rPr>
        <w:t xml:space="preserve">v znení </w:t>
      </w:r>
      <w:r w:rsidR="00B779BA">
        <w:rPr>
          <w:rFonts w:ascii="Times New Roman" w:hAnsi="Times New Roman" w:cs="Times New Roman"/>
        </w:rPr>
        <w:t>zákona č. </w:t>
      </w:r>
      <w:r w:rsidRPr="00E57605" w:rsidR="00B779BA">
        <w:rPr>
          <w:rFonts w:ascii="Times New Roman" w:hAnsi="Times New Roman" w:cs="Times New Roman"/>
        </w:rPr>
        <w:t xml:space="preserve">431/2004 </w:t>
      </w:r>
      <w:r w:rsidR="00B779BA">
        <w:rPr>
          <w:rFonts w:ascii="Times New Roman" w:hAnsi="Times New Roman" w:cs="Times New Roman"/>
        </w:rPr>
        <w:t>Z. z.</w:t>
      </w:r>
    </w:p>
  </w:footnote>
  <w:footnote w:id="32">
    <w:p w:rsidP="00F43A5F">
      <w:pPr>
        <w:pStyle w:val="FootnoteText"/>
        <w:rPr>
          <w:rFonts w:ascii="Times New Roman" w:hAnsi="Times New Roman" w:cs="Times New Roman"/>
        </w:rPr>
      </w:pPr>
      <w:r w:rsidR="00B779BA">
        <w:rPr>
          <w:rStyle w:val="FootnoteReference"/>
          <w:rFonts w:ascii="Times New Roman" w:hAnsi="Times New Roman" w:cs="Times New Roman"/>
        </w:rPr>
        <w:footnoteRef/>
      </w:r>
      <w:r w:rsidRPr="00DE0CB5" w:rsidR="00B779BA">
        <w:rPr>
          <w:rFonts w:ascii="Times New Roman" w:hAnsi="Times New Roman" w:cs="Times New Roman"/>
        </w:rPr>
        <w:t>)</w:t>
      </w:r>
      <w:r w:rsidR="00B779BA">
        <w:rPr>
          <w:rFonts w:ascii="Times New Roman" w:hAnsi="Times New Roman" w:cs="Times New Roman"/>
        </w:rPr>
        <w:t xml:space="preserve"> Čl. 48 nariadenia (ES) č. 479/2008.</w:t>
      </w:r>
    </w:p>
  </w:footnote>
  <w:footnote w:id="33">
    <w:p w:rsidP="00485978">
      <w:pPr>
        <w:pStyle w:val="FootnoteText"/>
        <w:ind w:left="180" w:hanging="180"/>
        <w:rPr>
          <w:rFonts w:ascii="Times New Roman" w:hAnsi="Times New Roman" w:cs="Times New Roman"/>
        </w:rPr>
      </w:pPr>
      <w:r w:rsidR="00B779BA">
        <w:rPr>
          <w:rStyle w:val="FootnoteReference"/>
          <w:rFonts w:ascii="Times New Roman" w:hAnsi="Times New Roman" w:cs="Times New Roman"/>
        </w:rPr>
        <w:footnoteRef/>
      </w:r>
      <w:r w:rsidRPr="00BC5CFB" w:rsidR="00B779BA">
        <w:rPr>
          <w:rFonts w:ascii="Times New Roman" w:hAnsi="Times New Roman" w:cs="Times New Roman"/>
        </w:rPr>
        <w:t>)</w:t>
      </w:r>
      <w:r w:rsidR="00B779BA">
        <w:rPr>
          <w:rFonts w:ascii="Times New Roman" w:hAnsi="Times New Roman" w:cs="Times New Roman"/>
        </w:rPr>
        <w:t xml:space="preserve"> Zákon č. 264/1999 Z. z. o technických požiadavkách na výrobky a o posudzovaní zhody a o zmene a doplnení niektorých zákonov v znení neskorších predpisov.</w:t>
      </w:r>
    </w:p>
  </w:footnote>
  <w:footnote w:id="34">
    <w:p w:rsidP="00411BCC">
      <w:pPr>
        <w:pStyle w:val="FootnoteText"/>
        <w:rPr>
          <w:rFonts w:ascii="Times New Roman" w:hAnsi="Times New Roman" w:cs="Times New Roman"/>
        </w:rPr>
      </w:pPr>
      <w:r w:rsidRPr="00991056" w:rsidR="00B779BA">
        <w:rPr>
          <w:rStyle w:val="FootnoteReference"/>
          <w:rFonts w:ascii="Times New Roman" w:hAnsi="Times New Roman" w:cs="Times New Roman"/>
        </w:rPr>
        <w:footnoteRef/>
      </w:r>
      <w:r w:rsidRPr="00BC5CFB" w:rsidR="00B779BA">
        <w:rPr>
          <w:rFonts w:ascii="Times New Roman" w:hAnsi="Times New Roman" w:cs="Times New Roman"/>
        </w:rPr>
        <w:t>)</w:t>
      </w:r>
      <w:r w:rsidRPr="00991056" w:rsidR="00B779BA">
        <w:rPr>
          <w:rFonts w:ascii="Times New Roman" w:hAnsi="Times New Roman" w:cs="Times New Roman"/>
        </w:rPr>
        <w:t xml:space="preserve"> ISO 8586-1. (Všeobecná smernica na výber, školenie a monitorovanie hodnotiteľov, Senzorická analýza - časť 1).</w:t>
      </w:r>
    </w:p>
  </w:footnote>
  <w:footnote w:id="35">
    <w:p w:rsidP="00F43A5F">
      <w:pPr>
        <w:pStyle w:val="FootnoteText"/>
        <w:rPr>
          <w:rFonts w:ascii="Times New Roman" w:hAnsi="Times New Roman" w:cs="Times New Roman"/>
        </w:rPr>
      </w:pPr>
      <w:r w:rsidR="00B779BA">
        <w:rPr>
          <w:rStyle w:val="FootnoteReference"/>
          <w:rFonts w:ascii="Times New Roman" w:hAnsi="Times New Roman" w:cs="Times New Roman"/>
        </w:rPr>
        <w:footnoteRef/>
      </w:r>
      <w:r w:rsidRPr="00482AE7" w:rsidR="00B779BA">
        <w:rPr>
          <w:rFonts w:ascii="Times New Roman" w:hAnsi="Times New Roman" w:cs="Times New Roman"/>
        </w:rPr>
        <w:t xml:space="preserve">) </w:t>
      </w:r>
      <w:r w:rsidR="00B779BA">
        <w:rPr>
          <w:rFonts w:ascii="Times New Roman" w:hAnsi="Times New Roman" w:cs="Times New Roman"/>
        </w:rPr>
        <w:t>Čl. 59 a 60 nariadenia (ES) č. 479/2008.</w:t>
      </w:r>
    </w:p>
  </w:footnote>
  <w:footnote w:id="36">
    <w:p w:rsidP="00F43A5F">
      <w:pPr>
        <w:pStyle w:val="FootnoteText"/>
        <w:rPr>
          <w:rFonts w:ascii="Times New Roman" w:hAnsi="Times New Roman" w:cs="Times New Roman"/>
        </w:rPr>
      </w:pPr>
      <w:r w:rsidR="00B779BA">
        <w:rPr>
          <w:rStyle w:val="FootnoteReference"/>
          <w:rFonts w:ascii="Times New Roman" w:hAnsi="Times New Roman" w:cs="Times New Roman"/>
        </w:rPr>
        <w:footnoteRef/>
      </w:r>
      <w:r w:rsidRPr="00482AE7" w:rsidR="00B779BA">
        <w:rPr>
          <w:rFonts w:ascii="Times New Roman" w:hAnsi="Times New Roman" w:cs="Times New Roman"/>
        </w:rPr>
        <w:t>)</w:t>
      </w:r>
      <w:r w:rsidR="00B779BA">
        <w:rPr>
          <w:rFonts w:ascii="Times New Roman" w:hAnsi="Times New Roman" w:cs="Times New Roman"/>
        </w:rPr>
        <w:t xml:space="preserve"> Čl. 59 nariadenia (ES) č. 479/2008.</w:t>
      </w:r>
    </w:p>
  </w:footnote>
  <w:footnote w:id="37">
    <w:p>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 20 Občianskeho zákonníka.</w:t>
      </w:r>
    </w:p>
  </w:footnote>
  <w:footnote w:id="38">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 8 až 16 zákona Národnej rady Slovenskej republiky č. 10/1996 Z. z. o kontrole v štátnej správe v znení neskorších predpisov.</w:t>
      </w:r>
    </w:p>
  </w:footnote>
  <w:footnote w:id="39">
    <w:p w:rsidP="00AB7E59">
      <w:pPr>
        <w:pStyle w:val="FootnoteText"/>
        <w:rPr>
          <w:rFonts w:ascii="Times New Roman" w:hAnsi="Times New Roman" w:cs="Times New Roman"/>
        </w:rPr>
      </w:pPr>
      <w:r w:rsidR="00B779BA">
        <w:rPr>
          <w:rStyle w:val="FootnoteReference"/>
          <w:rFonts w:ascii="Times New Roman" w:hAnsi="Times New Roman" w:cs="Times New Roman"/>
        </w:rPr>
        <w:footnoteRef/>
      </w:r>
      <w:r w:rsidRPr="00AB7E59" w:rsidR="00B779BA">
        <w:rPr>
          <w:rFonts w:ascii="Times New Roman" w:hAnsi="Times New Roman" w:cs="Times New Roman"/>
        </w:rPr>
        <w:t xml:space="preserve">) </w:t>
      </w:r>
      <w:r w:rsidR="00B779BA">
        <w:rPr>
          <w:rFonts w:ascii="Times New Roman" w:hAnsi="Times New Roman" w:cs="Times New Roman"/>
        </w:rPr>
        <w:t>§ 17 Obchodného zákonníka.</w:t>
      </w:r>
    </w:p>
  </w:footnote>
  <w:footnote w:id="40">
    <w:p w:rsidP="00AB7E59">
      <w:pPr>
        <w:pStyle w:val="FootnoteText"/>
        <w:rPr>
          <w:rFonts w:ascii="Times New Roman" w:hAnsi="Times New Roman" w:cs="Times New Roman"/>
        </w:rPr>
      </w:pPr>
      <w:r w:rsidR="00B779BA">
        <w:rPr>
          <w:rStyle w:val="FootnoteReference"/>
          <w:rFonts w:ascii="Times New Roman" w:hAnsi="Times New Roman" w:cs="Times New Roman"/>
        </w:rPr>
        <w:footnoteRef/>
      </w:r>
      <w:r w:rsidRPr="00AB7E59" w:rsidR="00B779BA">
        <w:rPr>
          <w:rFonts w:ascii="Times New Roman" w:hAnsi="Times New Roman" w:cs="Times New Roman"/>
        </w:rPr>
        <w:t xml:space="preserve">) </w:t>
      </w:r>
      <w:r w:rsidR="00B779BA">
        <w:rPr>
          <w:rFonts w:ascii="Times New Roman" w:hAnsi="Times New Roman" w:cs="Times New Roman"/>
        </w:rPr>
        <w:t>Zákon č. 250/2007 Z. z.</w:t>
      </w:r>
      <w:r w:rsidRPr="00DC23FD" w:rsidR="00B779BA">
        <w:rPr>
          <w:rFonts w:ascii="Times New Roman" w:hAnsi="Times New Roman" w:cs="Times New Roman"/>
        </w:rPr>
        <w:t xml:space="preserve"> o ochrane spotrebiteľa a o zmene zákona Slovenskej národnej rady </w:t>
      </w:r>
      <w:r w:rsidR="00B779BA">
        <w:rPr>
          <w:rFonts w:ascii="Times New Roman" w:hAnsi="Times New Roman" w:cs="Times New Roman"/>
        </w:rPr>
        <w:t>č. </w:t>
      </w:r>
      <w:r w:rsidRPr="00DC23FD" w:rsidR="00B779BA">
        <w:rPr>
          <w:rFonts w:ascii="Times New Roman" w:hAnsi="Times New Roman" w:cs="Times New Roman"/>
        </w:rPr>
        <w:t>372/1990 Zb. o</w:t>
      </w:r>
      <w:r w:rsidR="00B779BA">
        <w:rPr>
          <w:rFonts w:ascii="Times New Roman" w:hAnsi="Times New Roman" w:cs="Times New Roman"/>
        </w:rPr>
        <w:t> </w:t>
      </w:r>
      <w:r w:rsidRPr="00DC23FD" w:rsidR="00B779BA">
        <w:rPr>
          <w:rFonts w:ascii="Times New Roman" w:hAnsi="Times New Roman" w:cs="Times New Roman"/>
        </w:rPr>
        <w:t>priestupkoch</w:t>
      </w:r>
      <w:r w:rsidR="00B779BA">
        <w:rPr>
          <w:rFonts w:ascii="Times New Roman" w:hAnsi="Times New Roman" w:cs="Times New Roman"/>
        </w:rPr>
        <w:t xml:space="preserve"> </w:t>
      </w:r>
      <w:r w:rsidRPr="00DC23FD" w:rsidR="00B779BA">
        <w:rPr>
          <w:rFonts w:ascii="Times New Roman" w:hAnsi="Times New Roman" w:cs="Times New Roman"/>
        </w:rPr>
        <w:t>v znení neskorších predpisov</w:t>
      </w:r>
      <w:r w:rsidR="00B779BA">
        <w:rPr>
          <w:rFonts w:ascii="Times New Roman" w:hAnsi="Times New Roman" w:cs="Times New Roman"/>
        </w:rPr>
        <w:t xml:space="preserve"> v znení zákona č. 397/2008 Z. z.</w:t>
      </w:r>
    </w:p>
  </w:footnote>
  <w:footnote w:id="41">
    <w:p w:rsidP="00AB7E59">
      <w:pPr>
        <w:pStyle w:val="FootnoteText"/>
        <w:rPr>
          <w:rFonts w:ascii="Times New Roman" w:hAnsi="Times New Roman" w:cs="Times New Roman"/>
        </w:rPr>
      </w:pPr>
      <w:r w:rsidR="00B779BA">
        <w:rPr>
          <w:rStyle w:val="FootnoteReference"/>
          <w:rFonts w:ascii="Times New Roman" w:hAnsi="Times New Roman" w:cs="Times New Roman"/>
        </w:rPr>
        <w:footnoteRef/>
      </w:r>
      <w:r w:rsidRPr="00AB7E59" w:rsidR="00B779BA">
        <w:rPr>
          <w:rFonts w:ascii="Times New Roman" w:hAnsi="Times New Roman" w:cs="Times New Roman"/>
        </w:rPr>
        <w:t xml:space="preserve">) </w:t>
      </w:r>
      <w:r w:rsidR="00B779BA">
        <w:rPr>
          <w:rFonts w:ascii="Times New Roman" w:hAnsi="Times New Roman" w:cs="Times New Roman"/>
        </w:rPr>
        <w:t>§ 55 ods. 2 zákona č. 71/1967 Zb. o správnom konaní (správny poriadok) v znení neskorších predpisov.</w:t>
      </w:r>
    </w:p>
  </w:footnote>
  <w:footnote w:id="42">
    <w:p w:rsidP="00411BCC">
      <w:pPr>
        <w:pStyle w:val="FootnoteText"/>
        <w:rPr>
          <w:rFonts w:ascii="Times New Roman" w:hAnsi="Times New Roman" w:cs="Times New Roman"/>
        </w:rPr>
      </w:pPr>
      <w:r w:rsidR="00B779BA">
        <w:rPr>
          <w:rStyle w:val="FootnoteReference"/>
          <w:rFonts w:ascii="Times New Roman" w:hAnsi="Times New Roman" w:cs="Times New Roman"/>
        </w:rPr>
        <w:footnoteRef/>
      </w:r>
      <w:r w:rsidRPr="008A453C" w:rsidR="00B779BA">
        <w:rPr>
          <w:rFonts w:ascii="Times New Roman" w:hAnsi="Times New Roman" w:cs="Times New Roman"/>
        </w:rPr>
        <w:t>)</w:t>
      </w:r>
      <w:r w:rsidR="00B779BA">
        <w:rPr>
          <w:rFonts w:ascii="Times New Roman" w:hAnsi="Times New Roman" w:cs="Times New Roman"/>
        </w:rPr>
        <w:t xml:space="preserve"> Zákon Slovenskej národnej rady č. 372/1990 Zb. o priestupkoch v znení neskorších predpisov.</w:t>
      </w:r>
    </w:p>
  </w:footnote>
  <w:footnote w:id="43">
    <w:p>
      <w:pPr>
        <w:pStyle w:val="FootnoteText"/>
        <w:rPr>
          <w:rFonts w:ascii="Times New Roman" w:hAnsi="Times New Roman" w:cs="Times New Roman"/>
        </w:rPr>
      </w:pPr>
      <w:r w:rsidR="00B779BA">
        <w:rPr>
          <w:rStyle w:val="FootnoteReference"/>
          <w:rFonts w:ascii="Times New Roman" w:hAnsi="Times New Roman" w:cs="Times New Roman"/>
        </w:rPr>
        <w:footnoteRef/>
      </w:r>
      <w:r w:rsidR="00B779BA">
        <w:rPr>
          <w:rFonts w:ascii="Times New Roman" w:hAnsi="Times New Roman" w:cs="Times New Roman"/>
        </w:rPr>
        <w:t>) Zákon č. 71/1967 Zb.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0023"/>
    <w:multiLevelType w:val="hybridMultilevel"/>
    <w:tmpl w:val="DB7EF1D8"/>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D06987"/>
    <w:multiLevelType w:val="hybridMultilevel"/>
    <w:tmpl w:val="39F85C56"/>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E85B2A"/>
    <w:multiLevelType w:val="hybridMultilevel"/>
    <w:tmpl w:val="59D21F72"/>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08335A"/>
    <w:multiLevelType w:val="hybridMultilevel"/>
    <w:tmpl w:val="FB20C640"/>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2F3E64"/>
    <w:multiLevelType w:val="hybridMultilevel"/>
    <w:tmpl w:val="A0A0C01E"/>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3C2174"/>
    <w:multiLevelType w:val="hybridMultilevel"/>
    <w:tmpl w:val="2848DC7A"/>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794074"/>
    <w:multiLevelType w:val="hybridMultilevel"/>
    <w:tmpl w:val="BFB62202"/>
    <w:lvl w:ilvl="0">
      <w:start w:val="1"/>
      <w:numFmt w:val="lowerLetter"/>
      <w:lvlText w:val="%1)"/>
      <w:lvlJc w:val="left"/>
      <w:pPr>
        <w:tabs>
          <w:tab w:val="num" w:pos="4820"/>
        </w:tabs>
        <w:ind w:left="5177" w:hanging="357"/>
      </w:pPr>
      <w:rPr>
        <w:rFonts w:ascii="Times New Roman" w:hAnsi="Times New Roman" w:cs="Times New Roman"/>
        <w:rtl w:val="0"/>
      </w:rPr>
    </w:lvl>
    <w:lvl w:ilvl="1">
      <w:start w:val="1"/>
      <w:numFmt w:val="lowerLetter"/>
      <w:lvlText w:val="%2."/>
      <w:lvlJc w:val="left"/>
      <w:pPr>
        <w:tabs>
          <w:tab w:val="num" w:pos="6260"/>
        </w:tabs>
        <w:ind w:left="6260" w:hanging="360"/>
      </w:pPr>
    </w:lvl>
    <w:lvl w:ilvl="2">
      <w:start w:val="1"/>
      <w:numFmt w:val="lowerRoman"/>
      <w:lvlText w:val="%3."/>
      <w:lvlJc w:val="right"/>
      <w:pPr>
        <w:tabs>
          <w:tab w:val="num" w:pos="6980"/>
        </w:tabs>
        <w:ind w:left="6980" w:hanging="180"/>
      </w:pPr>
    </w:lvl>
    <w:lvl w:ilvl="3">
      <w:start w:val="1"/>
      <w:numFmt w:val="decimal"/>
      <w:lvlText w:val="%4."/>
      <w:lvlJc w:val="left"/>
      <w:pPr>
        <w:tabs>
          <w:tab w:val="num" w:pos="7700"/>
        </w:tabs>
        <w:ind w:left="7700" w:hanging="360"/>
      </w:pPr>
    </w:lvl>
    <w:lvl w:ilvl="4">
      <w:start w:val="1"/>
      <w:numFmt w:val="lowerLetter"/>
      <w:lvlText w:val="%5."/>
      <w:lvlJc w:val="left"/>
      <w:pPr>
        <w:tabs>
          <w:tab w:val="num" w:pos="8420"/>
        </w:tabs>
        <w:ind w:left="8420" w:hanging="360"/>
      </w:pPr>
    </w:lvl>
    <w:lvl w:ilvl="5">
      <w:start w:val="1"/>
      <w:numFmt w:val="lowerRoman"/>
      <w:lvlText w:val="%6."/>
      <w:lvlJc w:val="right"/>
      <w:pPr>
        <w:tabs>
          <w:tab w:val="num" w:pos="9140"/>
        </w:tabs>
        <w:ind w:left="9140" w:hanging="180"/>
      </w:pPr>
    </w:lvl>
    <w:lvl w:ilvl="6">
      <w:start w:val="1"/>
      <w:numFmt w:val="decimal"/>
      <w:lvlText w:val="%7."/>
      <w:lvlJc w:val="left"/>
      <w:pPr>
        <w:tabs>
          <w:tab w:val="num" w:pos="9860"/>
        </w:tabs>
        <w:ind w:left="9860" w:hanging="360"/>
      </w:pPr>
    </w:lvl>
    <w:lvl w:ilvl="7">
      <w:start w:val="1"/>
      <w:numFmt w:val="lowerLetter"/>
      <w:lvlText w:val="%8."/>
      <w:lvlJc w:val="left"/>
      <w:pPr>
        <w:tabs>
          <w:tab w:val="num" w:pos="10580"/>
        </w:tabs>
        <w:ind w:left="10580" w:hanging="360"/>
      </w:pPr>
    </w:lvl>
    <w:lvl w:ilvl="8">
      <w:start w:val="1"/>
      <w:numFmt w:val="lowerRoman"/>
      <w:lvlText w:val="%9."/>
      <w:lvlJc w:val="right"/>
      <w:pPr>
        <w:tabs>
          <w:tab w:val="num" w:pos="11300"/>
        </w:tabs>
        <w:ind w:left="11300" w:hanging="180"/>
      </w:pPr>
    </w:lvl>
  </w:abstractNum>
  <w:abstractNum w:abstractNumId="7">
    <w:nsid w:val="0E811CED"/>
    <w:multiLevelType w:val="hybridMultilevel"/>
    <w:tmpl w:val="B7749216"/>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EAE5B38"/>
    <w:multiLevelType w:val="hybridMultilevel"/>
    <w:tmpl w:val="785494E0"/>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647C62"/>
    <w:multiLevelType w:val="hybridMultilevel"/>
    <w:tmpl w:val="12FA5F1C"/>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2E1E89"/>
    <w:multiLevelType w:val="hybridMultilevel"/>
    <w:tmpl w:val="34307D0C"/>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AE3A74"/>
    <w:multiLevelType w:val="hybridMultilevel"/>
    <w:tmpl w:val="825C94D4"/>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526EEE"/>
    <w:multiLevelType w:val="hybridMultilevel"/>
    <w:tmpl w:val="BD5AAD1C"/>
    <w:lvl w:ilvl="0">
      <w:start w:val="1"/>
      <w:numFmt w:val="lowerLetter"/>
      <w:lvlText w:val="%1)"/>
      <w:lvlJc w:val="left"/>
      <w:pPr>
        <w:tabs>
          <w:tab w:val="num" w:pos="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EAC5FEE"/>
    <w:multiLevelType w:val="hybridMultilevel"/>
    <w:tmpl w:val="DBFCF8B4"/>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F34922"/>
    <w:multiLevelType w:val="hybridMultilevel"/>
    <w:tmpl w:val="A950FA46"/>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61F2FEC"/>
    <w:multiLevelType w:val="hybridMultilevel"/>
    <w:tmpl w:val="80AA88CC"/>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pStyle w:val="adda"/>
      <w:lvlText w:val="%2)"/>
      <w:lvlJc w:val="left"/>
      <w:pPr>
        <w:tabs>
          <w:tab w:val="num" w:pos="1420"/>
        </w:tabs>
        <w:ind w:left="1420" w:hanging="340"/>
      </w:pPr>
    </w:lvl>
    <w:lvl w:ilvl="2">
      <w:start w:val="1"/>
      <w:numFmt w:val="lowerLetter"/>
      <w:pStyle w:val="adda"/>
      <w:lvlText w:val="%3)"/>
      <w:lvlJc w:val="left"/>
      <w:pPr>
        <w:tabs>
          <w:tab w:val="num" w:pos="1980"/>
        </w:tabs>
        <w:ind w:left="2337" w:hanging="35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846310C"/>
    <w:multiLevelType w:val="hybridMultilevel"/>
    <w:tmpl w:val="89A2A5F4"/>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FD8296D"/>
    <w:multiLevelType w:val="hybridMultilevel"/>
    <w:tmpl w:val="FB488B2C"/>
    <w:lvl w:ilvl="0">
      <w:start w:val="1"/>
      <w:numFmt w:val="lowerLetter"/>
      <w:lvlText w:val="%1)"/>
      <w:lvlJc w:val="left"/>
      <w:pPr>
        <w:tabs>
          <w:tab w:val="num" w:pos="4820"/>
        </w:tabs>
        <w:ind w:left="5177" w:hanging="357"/>
      </w:pPr>
      <w:rPr>
        <w:rFonts w:ascii="Times New Roman" w:hAnsi="Times New Roman" w:cs="Times New Roman"/>
        <w:rtl w:val="0"/>
      </w:rPr>
    </w:lvl>
    <w:lvl w:ilvl="1">
      <w:start w:val="1"/>
      <w:numFmt w:val="lowerLetter"/>
      <w:lvlText w:val="%2."/>
      <w:lvlJc w:val="left"/>
      <w:pPr>
        <w:tabs>
          <w:tab w:val="num" w:pos="6260"/>
        </w:tabs>
        <w:ind w:left="6260" w:hanging="360"/>
      </w:pPr>
    </w:lvl>
    <w:lvl w:ilvl="2">
      <w:start w:val="1"/>
      <w:numFmt w:val="lowerRoman"/>
      <w:lvlText w:val="%3."/>
      <w:lvlJc w:val="right"/>
      <w:pPr>
        <w:tabs>
          <w:tab w:val="num" w:pos="6980"/>
        </w:tabs>
        <w:ind w:left="6980" w:hanging="180"/>
      </w:pPr>
    </w:lvl>
    <w:lvl w:ilvl="3">
      <w:start w:val="1"/>
      <w:numFmt w:val="decimal"/>
      <w:lvlText w:val="%4."/>
      <w:lvlJc w:val="left"/>
      <w:pPr>
        <w:tabs>
          <w:tab w:val="num" w:pos="7700"/>
        </w:tabs>
        <w:ind w:left="7700" w:hanging="360"/>
      </w:pPr>
    </w:lvl>
    <w:lvl w:ilvl="4">
      <w:start w:val="1"/>
      <w:numFmt w:val="lowerLetter"/>
      <w:lvlText w:val="%5."/>
      <w:lvlJc w:val="left"/>
      <w:pPr>
        <w:tabs>
          <w:tab w:val="num" w:pos="8420"/>
        </w:tabs>
        <w:ind w:left="8420" w:hanging="360"/>
      </w:pPr>
    </w:lvl>
    <w:lvl w:ilvl="5">
      <w:start w:val="1"/>
      <w:numFmt w:val="lowerRoman"/>
      <w:lvlText w:val="%6."/>
      <w:lvlJc w:val="right"/>
      <w:pPr>
        <w:tabs>
          <w:tab w:val="num" w:pos="9140"/>
        </w:tabs>
        <w:ind w:left="9140" w:hanging="180"/>
      </w:pPr>
    </w:lvl>
    <w:lvl w:ilvl="6">
      <w:start w:val="1"/>
      <w:numFmt w:val="decimal"/>
      <w:lvlText w:val="%7."/>
      <w:lvlJc w:val="left"/>
      <w:pPr>
        <w:tabs>
          <w:tab w:val="num" w:pos="9860"/>
        </w:tabs>
        <w:ind w:left="9860" w:hanging="360"/>
      </w:pPr>
    </w:lvl>
    <w:lvl w:ilvl="7">
      <w:start w:val="1"/>
      <w:numFmt w:val="lowerLetter"/>
      <w:lvlText w:val="%8."/>
      <w:lvlJc w:val="left"/>
      <w:pPr>
        <w:tabs>
          <w:tab w:val="num" w:pos="10580"/>
        </w:tabs>
        <w:ind w:left="10580" w:hanging="360"/>
      </w:pPr>
    </w:lvl>
    <w:lvl w:ilvl="8">
      <w:start w:val="1"/>
      <w:numFmt w:val="lowerRoman"/>
      <w:lvlText w:val="%9."/>
      <w:lvlJc w:val="right"/>
      <w:pPr>
        <w:tabs>
          <w:tab w:val="num" w:pos="11300"/>
        </w:tabs>
        <w:ind w:left="11300" w:hanging="180"/>
      </w:pPr>
    </w:lvl>
  </w:abstractNum>
  <w:abstractNum w:abstractNumId="18">
    <w:nsid w:val="333F35C4"/>
    <w:multiLevelType w:val="hybridMultilevel"/>
    <w:tmpl w:val="FA46D8AA"/>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70A47BB"/>
    <w:multiLevelType w:val="hybridMultilevel"/>
    <w:tmpl w:val="23F6E380"/>
    <w:lvl w:ilvl="0">
      <w:start w:val="1"/>
      <w:numFmt w:val="lowerLetter"/>
      <w:lvlText w:val="%1)"/>
      <w:lvlJc w:val="left"/>
      <w:pPr>
        <w:tabs>
          <w:tab w:val="num" w:pos="4820"/>
        </w:tabs>
        <w:ind w:left="5177" w:hanging="357"/>
      </w:pPr>
      <w:rPr>
        <w:rFonts w:ascii="Times New Roman" w:hAnsi="Times New Roman" w:cs="Times New Roman"/>
        <w:rtl w:val="0"/>
      </w:rPr>
    </w:lvl>
    <w:lvl w:ilvl="1">
      <w:start w:val="1"/>
      <w:numFmt w:val="lowerLetter"/>
      <w:lvlText w:val="%2."/>
      <w:lvlJc w:val="left"/>
      <w:pPr>
        <w:tabs>
          <w:tab w:val="num" w:pos="6260"/>
        </w:tabs>
        <w:ind w:left="6260" w:hanging="360"/>
      </w:pPr>
    </w:lvl>
    <w:lvl w:ilvl="2">
      <w:start w:val="1"/>
      <w:numFmt w:val="lowerRoman"/>
      <w:lvlText w:val="%3."/>
      <w:lvlJc w:val="right"/>
      <w:pPr>
        <w:tabs>
          <w:tab w:val="num" w:pos="6980"/>
        </w:tabs>
        <w:ind w:left="6980" w:hanging="180"/>
      </w:pPr>
    </w:lvl>
    <w:lvl w:ilvl="3">
      <w:start w:val="1"/>
      <w:numFmt w:val="decimal"/>
      <w:lvlText w:val="%4."/>
      <w:lvlJc w:val="left"/>
      <w:pPr>
        <w:tabs>
          <w:tab w:val="num" w:pos="7700"/>
        </w:tabs>
        <w:ind w:left="7700" w:hanging="360"/>
      </w:pPr>
    </w:lvl>
    <w:lvl w:ilvl="4">
      <w:start w:val="1"/>
      <w:numFmt w:val="lowerLetter"/>
      <w:lvlText w:val="%5."/>
      <w:lvlJc w:val="left"/>
      <w:pPr>
        <w:tabs>
          <w:tab w:val="num" w:pos="8420"/>
        </w:tabs>
        <w:ind w:left="8420" w:hanging="360"/>
      </w:pPr>
    </w:lvl>
    <w:lvl w:ilvl="5">
      <w:start w:val="1"/>
      <w:numFmt w:val="lowerRoman"/>
      <w:lvlText w:val="%6."/>
      <w:lvlJc w:val="right"/>
      <w:pPr>
        <w:tabs>
          <w:tab w:val="num" w:pos="9140"/>
        </w:tabs>
        <w:ind w:left="9140" w:hanging="180"/>
      </w:pPr>
    </w:lvl>
    <w:lvl w:ilvl="6">
      <w:start w:val="1"/>
      <w:numFmt w:val="decimal"/>
      <w:lvlText w:val="%7."/>
      <w:lvlJc w:val="left"/>
      <w:pPr>
        <w:tabs>
          <w:tab w:val="num" w:pos="9860"/>
        </w:tabs>
        <w:ind w:left="9860" w:hanging="360"/>
      </w:pPr>
    </w:lvl>
    <w:lvl w:ilvl="7">
      <w:start w:val="1"/>
      <w:numFmt w:val="lowerLetter"/>
      <w:lvlText w:val="%8."/>
      <w:lvlJc w:val="left"/>
      <w:pPr>
        <w:tabs>
          <w:tab w:val="num" w:pos="10580"/>
        </w:tabs>
        <w:ind w:left="10580" w:hanging="360"/>
      </w:pPr>
    </w:lvl>
    <w:lvl w:ilvl="8">
      <w:start w:val="1"/>
      <w:numFmt w:val="lowerRoman"/>
      <w:lvlText w:val="%9."/>
      <w:lvlJc w:val="right"/>
      <w:pPr>
        <w:tabs>
          <w:tab w:val="num" w:pos="11300"/>
        </w:tabs>
        <w:ind w:left="11300" w:hanging="180"/>
      </w:pPr>
    </w:lvl>
  </w:abstractNum>
  <w:abstractNum w:abstractNumId="20">
    <w:nsid w:val="3D9779AF"/>
    <w:multiLevelType w:val="hybridMultilevel"/>
    <w:tmpl w:val="F746C82E"/>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025A65"/>
    <w:multiLevelType w:val="hybridMultilevel"/>
    <w:tmpl w:val="622A530A"/>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1B62A36"/>
    <w:multiLevelType w:val="hybridMultilevel"/>
    <w:tmpl w:val="B882E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377651C"/>
    <w:multiLevelType w:val="hybridMultilevel"/>
    <w:tmpl w:val="4D5C42BC"/>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3F438A5"/>
    <w:multiLevelType w:val="hybridMultilevel"/>
    <w:tmpl w:val="878230A8"/>
    <w:lvl w:ilvl="0">
      <w:start w:val="1"/>
      <w:numFmt w:val="lowerLetter"/>
      <w:lvlText w:val="%1)"/>
      <w:lvlJc w:val="left"/>
      <w:pPr>
        <w:tabs>
          <w:tab w:val="num" w:pos="0"/>
        </w:tabs>
        <w:ind w:left="0" w:firstLine="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0501E1"/>
    <w:multiLevelType w:val="hybridMultilevel"/>
    <w:tmpl w:val="7018B8F0"/>
    <w:lvl w:ilvl="0">
      <w:start w:val="1"/>
      <w:numFmt w:val="lowerLetter"/>
      <w:lvlText w:val="a%1)"/>
      <w:lvlJc w:val="left"/>
      <w:pPr>
        <w:tabs>
          <w:tab w:val="num" w:pos="1980"/>
        </w:tabs>
        <w:ind w:left="233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72F1934"/>
    <w:multiLevelType w:val="hybridMultilevel"/>
    <w:tmpl w:val="179C2CA0"/>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A8A4664"/>
    <w:multiLevelType w:val="hybridMultilevel"/>
    <w:tmpl w:val="3C585D6A"/>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8B614B"/>
    <w:multiLevelType w:val="hybridMultilevel"/>
    <w:tmpl w:val="84841FB8"/>
    <w:lvl w:ilvl="0">
      <w:start w:val="1"/>
      <w:numFmt w:val="lowerLetter"/>
      <w:lvlText w:val="%1)"/>
      <w:lvlJc w:val="left"/>
      <w:pPr>
        <w:tabs>
          <w:tab w:val="num" w:pos="4820"/>
        </w:tabs>
        <w:ind w:left="5177" w:hanging="357"/>
      </w:pPr>
      <w:rPr>
        <w:rFonts w:ascii="Times New Roman" w:hAnsi="Times New Roman" w:cs="Times New Roman"/>
        <w:rtl w:val="0"/>
      </w:rPr>
    </w:lvl>
    <w:lvl w:ilvl="1">
      <w:start w:val="1"/>
      <w:numFmt w:val="lowerLetter"/>
      <w:lvlText w:val="%2."/>
      <w:lvlJc w:val="left"/>
      <w:pPr>
        <w:tabs>
          <w:tab w:val="num" w:pos="6260"/>
        </w:tabs>
        <w:ind w:left="6260" w:hanging="360"/>
      </w:pPr>
    </w:lvl>
    <w:lvl w:ilvl="2">
      <w:start w:val="1"/>
      <w:numFmt w:val="lowerRoman"/>
      <w:lvlText w:val="%3."/>
      <w:lvlJc w:val="right"/>
      <w:pPr>
        <w:tabs>
          <w:tab w:val="num" w:pos="6980"/>
        </w:tabs>
        <w:ind w:left="6980" w:hanging="180"/>
      </w:pPr>
    </w:lvl>
    <w:lvl w:ilvl="3">
      <w:start w:val="1"/>
      <w:numFmt w:val="decimal"/>
      <w:lvlText w:val="%4."/>
      <w:lvlJc w:val="left"/>
      <w:pPr>
        <w:tabs>
          <w:tab w:val="num" w:pos="7700"/>
        </w:tabs>
        <w:ind w:left="7700" w:hanging="360"/>
      </w:pPr>
    </w:lvl>
    <w:lvl w:ilvl="4">
      <w:start w:val="1"/>
      <w:numFmt w:val="lowerLetter"/>
      <w:lvlText w:val="%5."/>
      <w:lvlJc w:val="left"/>
      <w:pPr>
        <w:tabs>
          <w:tab w:val="num" w:pos="8420"/>
        </w:tabs>
        <w:ind w:left="8420" w:hanging="360"/>
      </w:pPr>
    </w:lvl>
    <w:lvl w:ilvl="5">
      <w:start w:val="1"/>
      <w:numFmt w:val="lowerRoman"/>
      <w:lvlText w:val="%6."/>
      <w:lvlJc w:val="right"/>
      <w:pPr>
        <w:tabs>
          <w:tab w:val="num" w:pos="9140"/>
        </w:tabs>
        <w:ind w:left="9140" w:hanging="180"/>
      </w:pPr>
    </w:lvl>
    <w:lvl w:ilvl="6">
      <w:start w:val="1"/>
      <w:numFmt w:val="decimal"/>
      <w:lvlText w:val="%7."/>
      <w:lvlJc w:val="left"/>
      <w:pPr>
        <w:tabs>
          <w:tab w:val="num" w:pos="9860"/>
        </w:tabs>
        <w:ind w:left="9860" w:hanging="360"/>
      </w:pPr>
    </w:lvl>
    <w:lvl w:ilvl="7">
      <w:start w:val="1"/>
      <w:numFmt w:val="lowerLetter"/>
      <w:lvlText w:val="%8."/>
      <w:lvlJc w:val="left"/>
      <w:pPr>
        <w:tabs>
          <w:tab w:val="num" w:pos="10580"/>
        </w:tabs>
        <w:ind w:left="10580" w:hanging="360"/>
      </w:pPr>
    </w:lvl>
    <w:lvl w:ilvl="8">
      <w:start w:val="1"/>
      <w:numFmt w:val="lowerRoman"/>
      <w:lvlText w:val="%9."/>
      <w:lvlJc w:val="right"/>
      <w:pPr>
        <w:tabs>
          <w:tab w:val="num" w:pos="11300"/>
        </w:tabs>
        <w:ind w:left="11300" w:hanging="180"/>
      </w:pPr>
    </w:lvl>
  </w:abstractNum>
  <w:abstractNum w:abstractNumId="29">
    <w:nsid w:val="4E9323C3"/>
    <w:multiLevelType w:val="hybridMultilevel"/>
    <w:tmpl w:val="4EBE294A"/>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FEE2A35"/>
    <w:multiLevelType w:val="hybridMultilevel"/>
    <w:tmpl w:val="AB6CF758"/>
    <w:lvl w:ilvl="0">
      <w:start w:val="1"/>
      <w:numFmt w:val="decimal"/>
      <w:pStyle w:val="odsek1"/>
      <w:lvlText w:val="(%1)"/>
      <w:lvlJc w:val="left"/>
      <w:pPr>
        <w:tabs>
          <w:tab w:val="num" w:pos="-709"/>
        </w:tabs>
        <w:ind w:left="-709" w:firstLine="709"/>
      </w:pPr>
      <w:rPr>
        <w:b w:val="0"/>
        <w:i w:val="0"/>
        <w:strike w:val="0"/>
        <w:sz w:val="24"/>
        <w:rtl w:val="0"/>
      </w:rPr>
    </w:lvl>
    <w:lvl w:ilvl="1">
      <w:start w:val="1"/>
      <w:numFmt w:val="lowerLetter"/>
      <w:lvlText w:val="%2)"/>
      <w:lvlJc w:val="left"/>
      <w:pPr>
        <w:tabs>
          <w:tab w:val="num" w:pos="-1260"/>
        </w:tabs>
        <w:ind w:left="-903" w:hanging="357"/>
      </w:pPr>
      <w:rPr>
        <w:rFonts w:ascii="Times New Roman" w:hAnsi="Times New Roman"/>
        <w:b w:val="0"/>
        <w:i w:val="0"/>
        <w:strike w:val="0"/>
        <w:sz w:val="24"/>
        <w:rtl w:val="0"/>
      </w:rPr>
    </w:lvl>
    <w:lvl w:ilvl="2">
      <w:start w:val="1"/>
      <w:numFmt w:val="upperLetter"/>
      <w:lvlText w:val="%3)"/>
      <w:lvlJc w:val="left"/>
      <w:pPr>
        <w:tabs>
          <w:tab w:val="num" w:pos="1789"/>
        </w:tabs>
        <w:ind w:left="1789" w:hanging="360"/>
      </w:pPr>
    </w:lvl>
    <w:lvl w:ilvl="3">
      <w:start w:val="1"/>
      <w:numFmt w:val="decimal"/>
      <w:lvlText w:val="%4."/>
      <w:lvlJc w:val="left"/>
      <w:pPr>
        <w:ind w:left="2329" w:hanging="360"/>
      </w:pPr>
    </w:lvl>
    <w:lvl w:ilvl="4">
      <w:start w:val="1"/>
      <w:numFmt w:val="lowerLetter"/>
      <w:lvlText w:val="%5."/>
      <w:lvlJc w:val="left"/>
      <w:pPr>
        <w:ind w:left="3049" w:hanging="360"/>
      </w:pPr>
    </w:lvl>
    <w:lvl w:ilvl="5">
      <w:start w:val="1"/>
      <w:numFmt w:val="lowerRoman"/>
      <w:lvlText w:val="%6."/>
      <w:lvlJc w:val="right"/>
      <w:pPr>
        <w:ind w:left="3769" w:hanging="180"/>
      </w:pPr>
    </w:lvl>
    <w:lvl w:ilvl="6">
      <w:start w:val="1"/>
      <w:numFmt w:val="decimal"/>
      <w:lvlText w:val="%7."/>
      <w:lvlJc w:val="left"/>
      <w:pPr>
        <w:ind w:left="4489" w:hanging="360"/>
      </w:pPr>
    </w:lvl>
    <w:lvl w:ilvl="7">
      <w:start w:val="1"/>
      <w:numFmt w:val="lowerLetter"/>
      <w:lvlText w:val="%8."/>
      <w:lvlJc w:val="left"/>
      <w:pPr>
        <w:ind w:left="5209" w:hanging="360"/>
      </w:pPr>
    </w:lvl>
    <w:lvl w:ilvl="8">
      <w:start w:val="1"/>
      <w:numFmt w:val="lowerRoman"/>
      <w:lvlText w:val="%9."/>
      <w:lvlJc w:val="right"/>
      <w:pPr>
        <w:ind w:left="5929" w:hanging="180"/>
      </w:pPr>
    </w:lvl>
  </w:abstractNum>
  <w:abstractNum w:abstractNumId="31">
    <w:nsid w:val="54092AAB"/>
    <w:multiLevelType w:val="hybridMultilevel"/>
    <w:tmpl w:val="364C4D9E"/>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4BE4D4B"/>
    <w:multiLevelType w:val="hybridMultilevel"/>
    <w:tmpl w:val="FBFE067C"/>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56267A0"/>
    <w:multiLevelType w:val="hybridMultilevel"/>
    <w:tmpl w:val="53102658"/>
    <w:lvl w:ilvl="0">
      <w:start w:val="1"/>
      <w:numFmt w:val="lowerLetter"/>
      <w:lvlText w:val="%1)"/>
      <w:lvlJc w:val="left"/>
      <w:pPr>
        <w:tabs>
          <w:tab w:val="num" w:pos="4820"/>
        </w:tabs>
        <w:ind w:left="5177" w:hanging="357"/>
      </w:pPr>
      <w:rPr>
        <w:rFonts w:ascii="Times New Roman" w:hAnsi="Times New Roman" w:cs="Times New Roman"/>
        <w:rtl w:val="0"/>
      </w:rPr>
    </w:lvl>
    <w:lvl w:ilvl="1">
      <w:start w:val="1"/>
      <w:numFmt w:val="lowerLetter"/>
      <w:lvlText w:val="%2."/>
      <w:lvlJc w:val="left"/>
      <w:pPr>
        <w:tabs>
          <w:tab w:val="num" w:pos="6260"/>
        </w:tabs>
        <w:ind w:left="6260" w:hanging="360"/>
      </w:pPr>
    </w:lvl>
    <w:lvl w:ilvl="2">
      <w:start w:val="1"/>
      <w:numFmt w:val="lowerRoman"/>
      <w:lvlText w:val="%3."/>
      <w:lvlJc w:val="right"/>
      <w:pPr>
        <w:tabs>
          <w:tab w:val="num" w:pos="6980"/>
        </w:tabs>
        <w:ind w:left="6980" w:hanging="180"/>
      </w:pPr>
    </w:lvl>
    <w:lvl w:ilvl="3">
      <w:start w:val="1"/>
      <w:numFmt w:val="decimal"/>
      <w:lvlText w:val="%4."/>
      <w:lvlJc w:val="left"/>
      <w:pPr>
        <w:tabs>
          <w:tab w:val="num" w:pos="7700"/>
        </w:tabs>
        <w:ind w:left="7700" w:hanging="360"/>
      </w:pPr>
    </w:lvl>
    <w:lvl w:ilvl="4">
      <w:start w:val="1"/>
      <w:numFmt w:val="lowerLetter"/>
      <w:lvlText w:val="%5."/>
      <w:lvlJc w:val="left"/>
      <w:pPr>
        <w:tabs>
          <w:tab w:val="num" w:pos="8420"/>
        </w:tabs>
        <w:ind w:left="8420" w:hanging="360"/>
      </w:pPr>
    </w:lvl>
    <w:lvl w:ilvl="5">
      <w:start w:val="1"/>
      <w:numFmt w:val="lowerRoman"/>
      <w:lvlText w:val="%6."/>
      <w:lvlJc w:val="right"/>
      <w:pPr>
        <w:tabs>
          <w:tab w:val="num" w:pos="9140"/>
        </w:tabs>
        <w:ind w:left="9140" w:hanging="180"/>
      </w:pPr>
    </w:lvl>
    <w:lvl w:ilvl="6">
      <w:start w:val="1"/>
      <w:numFmt w:val="decimal"/>
      <w:lvlText w:val="%7."/>
      <w:lvlJc w:val="left"/>
      <w:pPr>
        <w:tabs>
          <w:tab w:val="num" w:pos="9860"/>
        </w:tabs>
        <w:ind w:left="9860" w:hanging="360"/>
      </w:pPr>
    </w:lvl>
    <w:lvl w:ilvl="7">
      <w:start w:val="1"/>
      <w:numFmt w:val="lowerLetter"/>
      <w:lvlText w:val="%8."/>
      <w:lvlJc w:val="left"/>
      <w:pPr>
        <w:tabs>
          <w:tab w:val="num" w:pos="10580"/>
        </w:tabs>
        <w:ind w:left="10580" w:hanging="360"/>
      </w:pPr>
    </w:lvl>
    <w:lvl w:ilvl="8">
      <w:start w:val="1"/>
      <w:numFmt w:val="lowerRoman"/>
      <w:lvlText w:val="%9."/>
      <w:lvlJc w:val="right"/>
      <w:pPr>
        <w:tabs>
          <w:tab w:val="num" w:pos="11300"/>
        </w:tabs>
        <w:ind w:left="11300" w:hanging="180"/>
      </w:pPr>
    </w:lvl>
  </w:abstractNum>
  <w:abstractNum w:abstractNumId="34">
    <w:nsid w:val="62A6454B"/>
    <w:multiLevelType w:val="hybridMultilevel"/>
    <w:tmpl w:val="FC90A372"/>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AF03FB6"/>
    <w:multiLevelType w:val="hybridMultilevel"/>
    <w:tmpl w:val="C31A7422"/>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B9A3009"/>
    <w:multiLevelType w:val="hybridMultilevel"/>
    <w:tmpl w:val="EF7ADAB4"/>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CCA53E0"/>
    <w:multiLevelType w:val="hybridMultilevel"/>
    <w:tmpl w:val="1946DE38"/>
    <w:lvl w:ilvl="0">
      <w:start w:val="1"/>
      <w:numFmt w:val="decimal"/>
      <w:pStyle w:val="a"/>
      <w:lvlText w:val="§ %1"/>
      <w:lvlJc w:val="center"/>
      <w:pPr>
        <w:tabs>
          <w:tab w:val="num" w:pos="720"/>
        </w:tabs>
        <w:ind w:left="720" w:firstLine="410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CE26DA9"/>
    <w:multiLevelType w:val="hybridMultilevel"/>
    <w:tmpl w:val="59D26778"/>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2B04BF"/>
    <w:multiLevelType w:val="hybridMultilevel"/>
    <w:tmpl w:val="6F9E5E62"/>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FB0094E"/>
    <w:multiLevelType w:val="hybridMultilevel"/>
    <w:tmpl w:val="474A5BB0"/>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5BF5FF3"/>
    <w:multiLevelType w:val="hybridMultilevel"/>
    <w:tmpl w:val="50D69E24"/>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7170EE0"/>
    <w:multiLevelType w:val="hybridMultilevel"/>
    <w:tmpl w:val="AD1807E4"/>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046E72"/>
    <w:multiLevelType w:val="hybridMultilevel"/>
    <w:tmpl w:val="97087EB6"/>
    <w:lvl w:ilvl="0">
      <w:start w:val="1"/>
      <w:numFmt w:val="lowerLetter"/>
      <w:lvlText w:val="%1)"/>
      <w:lvlJc w:val="left"/>
      <w:pPr>
        <w:tabs>
          <w:tab w:val="num" w:pos="0"/>
        </w:tabs>
        <w:ind w:left="357" w:hanging="35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4"/>
  </w:num>
  <w:num w:numId="3">
    <w:abstractNumId w:val="37"/>
  </w:num>
  <w:num w:numId="4">
    <w:abstractNumId w:val="15"/>
  </w:num>
  <w:num w:numId="5">
    <w:abstractNumId w:val="25"/>
  </w:num>
  <w:num w:numId="6">
    <w:abstractNumId w:val="30"/>
    <w:lvlOverride w:ilvl="0">
      <w:startOverride w:val="1"/>
    </w:lvlOverride>
  </w:num>
  <w:num w:numId="7">
    <w:abstractNumId w:val="30"/>
    <w:lvlOverride w:ilvl="0">
      <w:startOverride w:val="1"/>
    </w:lvlOverride>
  </w:num>
  <w:num w:numId="8">
    <w:abstractNumId w:val="30"/>
    <w:lvlOverride w:ilvl="0">
      <w:startOverride w:val="1"/>
    </w:lvlOverride>
  </w:num>
  <w:num w:numId="9">
    <w:abstractNumId w:val="30"/>
    <w:lvlOverride w:ilvl="0">
      <w:startOverride w:val="1"/>
    </w:lvlOverride>
  </w:num>
  <w:num w:numId="10">
    <w:abstractNumId w:val="30"/>
  </w:num>
  <w:num w:numId="11">
    <w:abstractNumId w:val="18"/>
  </w:num>
  <w:num w:numId="12">
    <w:abstractNumId w:val="30"/>
    <w:lvlOverride w:ilvl="0">
      <w:startOverride w:val="1"/>
    </w:lvlOverride>
  </w:num>
  <w:num w:numId="13">
    <w:abstractNumId w:val="6"/>
  </w:num>
  <w:num w:numId="14">
    <w:abstractNumId w:val="33"/>
  </w:num>
  <w:num w:numId="15">
    <w:abstractNumId w:val="30"/>
    <w:lvlOverride w:ilvl="0">
      <w:startOverride w:val="1"/>
    </w:lvlOverride>
  </w:num>
  <w:num w:numId="16">
    <w:abstractNumId w:val="17"/>
  </w:num>
  <w:num w:numId="17">
    <w:abstractNumId w:val="28"/>
  </w:num>
  <w:num w:numId="18">
    <w:abstractNumId w:val="30"/>
    <w:lvlOverride w:ilvl="0">
      <w:startOverride w:val="1"/>
    </w:lvlOverride>
  </w:num>
  <w:num w:numId="19">
    <w:abstractNumId w:val="30"/>
    <w:lvlOverride w:ilvl="0">
      <w:startOverride w:val="1"/>
    </w:lvlOverride>
  </w:num>
  <w:num w:numId="20">
    <w:abstractNumId w:val="30"/>
    <w:lvlOverride w:ilvl="0">
      <w:startOverride w:val="1"/>
    </w:lvlOverride>
  </w:num>
  <w:num w:numId="21">
    <w:abstractNumId w:val="19"/>
  </w:num>
  <w:num w:numId="22">
    <w:abstractNumId w:val="30"/>
    <w:lvlOverride w:ilvl="0">
      <w:startOverride w:val="1"/>
    </w:lvlOverride>
  </w:num>
  <w:num w:numId="23">
    <w:abstractNumId w:val="4"/>
  </w:num>
  <w:num w:numId="24">
    <w:abstractNumId w:val="31"/>
  </w:num>
  <w:num w:numId="25">
    <w:abstractNumId w:val="21"/>
  </w:num>
  <w:num w:numId="26">
    <w:abstractNumId w:val="41"/>
  </w:num>
  <w:num w:numId="27">
    <w:abstractNumId w:val="34"/>
  </w:num>
  <w:num w:numId="28">
    <w:abstractNumId w:val="32"/>
  </w:num>
  <w:num w:numId="29">
    <w:abstractNumId w:val="39"/>
  </w:num>
  <w:num w:numId="30">
    <w:abstractNumId w:val="20"/>
  </w:num>
  <w:num w:numId="31">
    <w:abstractNumId w:val="5"/>
  </w:num>
  <w:num w:numId="32">
    <w:abstractNumId w:val="7"/>
  </w:num>
  <w:num w:numId="33">
    <w:abstractNumId w:val="8"/>
  </w:num>
  <w:num w:numId="34">
    <w:abstractNumId w:val="43"/>
  </w:num>
  <w:num w:numId="35">
    <w:abstractNumId w:val="30"/>
    <w:lvlOverride w:ilvl="0">
      <w:startOverride w:val="1"/>
    </w:lvlOverride>
  </w:num>
  <w:num w:numId="36">
    <w:abstractNumId w:val="9"/>
  </w:num>
  <w:num w:numId="37">
    <w:abstractNumId w:val="30"/>
    <w:lvlOverride w:ilvl="0">
      <w:startOverride w:val="1"/>
    </w:lvlOverride>
  </w:num>
  <w:num w:numId="38">
    <w:abstractNumId w:val="35"/>
  </w:num>
  <w:num w:numId="39">
    <w:abstractNumId w:val="30"/>
    <w:lvlOverride w:ilvl="0">
      <w:startOverride w:val="1"/>
    </w:lvlOverride>
  </w:num>
  <w:num w:numId="40">
    <w:abstractNumId w:val="38"/>
  </w:num>
  <w:num w:numId="41">
    <w:abstractNumId w:val="13"/>
  </w:num>
  <w:num w:numId="42">
    <w:abstractNumId w:val="10"/>
  </w:num>
  <w:num w:numId="43">
    <w:abstractNumId w:val="36"/>
  </w:num>
  <w:num w:numId="44">
    <w:abstractNumId w:val="30"/>
    <w:lvlOverride w:ilvl="0">
      <w:startOverride w:val="1"/>
    </w:lvlOverride>
  </w:num>
  <w:num w:numId="45">
    <w:abstractNumId w:val="30"/>
    <w:lvlOverride w:ilvl="0">
      <w:startOverride w:val="1"/>
    </w:lvlOverride>
  </w:num>
  <w:num w:numId="46">
    <w:abstractNumId w:val="30"/>
    <w:lvlOverride w:ilvl="0">
      <w:startOverride w:val="1"/>
    </w:lvlOverride>
  </w:num>
  <w:num w:numId="47">
    <w:abstractNumId w:val="30"/>
    <w:lvlOverride w:ilvl="0">
      <w:startOverride w:val="1"/>
    </w:lvlOverride>
  </w:num>
  <w:num w:numId="48">
    <w:abstractNumId w:val="26"/>
  </w:num>
  <w:num w:numId="49">
    <w:abstractNumId w:val="29"/>
  </w:num>
  <w:num w:numId="50">
    <w:abstractNumId w:val="30"/>
    <w:lvlOverride w:ilvl="0">
      <w:startOverride w:val="1"/>
    </w:lvlOverride>
  </w:num>
  <w:num w:numId="51">
    <w:abstractNumId w:val="30"/>
    <w:lvlOverride w:ilvl="0">
      <w:startOverride w:val="1"/>
    </w:lvlOverride>
  </w:num>
  <w:num w:numId="52">
    <w:abstractNumId w:val="11"/>
  </w:num>
  <w:num w:numId="53">
    <w:abstractNumId w:val="23"/>
  </w:num>
  <w:num w:numId="54">
    <w:abstractNumId w:val="2"/>
  </w:num>
  <w:num w:numId="55">
    <w:abstractNumId w:val="16"/>
  </w:num>
  <w:num w:numId="56">
    <w:abstractNumId w:val="30"/>
    <w:lvlOverride w:ilvl="0">
      <w:startOverride w:val="1"/>
    </w:lvlOverride>
  </w:num>
  <w:num w:numId="57">
    <w:abstractNumId w:val="30"/>
    <w:lvlOverride w:ilvl="0">
      <w:startOverride w:val="1"/>
    </w:lvlOverride>
  </w:num>
  <w:num w:numId="58">
    <w:abstractNumId w:val="0"/>
  </w:num>
  <w:num w:numId="59">
    <w:abstractNumId w:val="12"/>
  </w:num>
  <w:num w:numId="60">
    <w:abstractNumId w:val="27"/>
  </w:num>
  <w:num w:numId="61">
    <w:abstractNumId w:val="1"/>
  </w:num>
  <w:num w:numId="62">
    <w:abstractNumId w:val="30"/>
    <w:lvlOverride w:ilvl="0">
      <w:startOverride w:val="1"/>
    </w:lvlOverride>
  </w:num>
  <w:num w:numId="63">
    <w:abstractNumId w:val="14"/>
  </w:num>
  <w:num w:numId="64">
    <w:abstractNumId w:val="40"/>
  </w:num>
  <w:num w:numId="65">
    <w:abstractNumId w:val="30"/>
    <w:lvlOverride w:ilvl="0">
      <w:startOverride w:val="1"/>
    </w:lvlOverride>
  </w:num>
  <w:num w:numId="66">
    <w:abstractNumId w:val="30"/>
    <w:lvlOverride w:ilvl="0">
      <w:startOverride w:val="1"/>
    </w:lvlOverride>
  </w:num>
  <w:num w:numId="67">
    <w:abstractNumId w:val="30"/>
    <w:lvlOverride w:ilvl="0">
      <w:startOverride w:val="1"/>
    </w:lvlOverride>
  </w:num>
  <w:num w:numId="68">
    <w:abstractNumId w:val="42"/>
  </w:num>
  <w:num w:numId="69">
    <w:abstractNumId w:val="30"/>
    <w:lvlOverride w:ilvl="0">
      <w:startOverride w:val="1"/>
    </w:lvlOverride>
  </w:num>
  <w:num w:numId="70">
    <w:abstractNumId w:val="22"/>
  </w:num>
  <w:num w:numId="71">
    <w:abstractNumId w:val="1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1F08"/>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000000"/>
    <w:rsid w:val="00006B9F"/>
    <w:rsid w:val="0006363A"/>
    <w:rsid w:val="00152CB3"/>
    <w:rsid w:val="00183ED6"/>
    <w:rsid w:val="001A5808"/>
    <w:rsid w:val="001D6CCB"/>
    <w:rsid w:val="00214CB3"/>
    <w:rsid w:val="002373D6"/>
    <w:rsid w:val="00242447"/>
    <w:rsid w:val="00256B4B"/>
    <w:rsid w:val="00262FD5"/>
    <w:rsid w:val="00283CC4"/>
    <w:rsid w:val="0029136A"/>
    <w:rsid w:val="00292337"/>
    <w:rsid w:val="00294AC5"/>
    <w:rsid w:val="002A321E"/>
    <w:rsid w:val="002C25B2"/>
    <w:rsid w:val="003135B4"/>
    <w:rsid w:val="0034772A"/>
    <w:rsid w:val="0037490E"/>
    <w:rsid w:val="00377B27"/>
    <w:rsid w:val="003C7E66"/>
    <w:rsid w:val="003D7D33"/>
    <w:rsid w:val="004054D1"/>
    <w:rsid w:val="00411BCC"/>
    <w:rsid w:val="004361FD"/>
    <w:rsid w:val="004823D5"/>
    <w:rsid w:val="00482AE7"/>
    <w:rsid w:val="00485978"/>
    <w:rsid w:val="004B6022"/>
    <w:rsid w:val="004E2055"/>
    <w:rsid w:val="005B00FC"/>
    <w:rsid w:val="005B571A"/>
    <w:rsid w:val="005D2339"/>
    <w:rsid w:val="00662903"/>
    <w:rsid w:val="006658D8"/>
    <w:rsid w:val="00666088"/>
    <w:rsid w:val="00692056"/>
    <w:rsid w:val="006A5C39"/>
    <w:rsid w:val="006C6E58"/>
    <w:rsid w:val="00770456"/>
    <w:rsid w:val="007B5F1A"/>
    <w:rsid w:val="00816540"/>
    <w:rsid w:val="008473BB"/>
    <w:rsid w:val="008A453C"/>
    <w:rsid w:val="008F213A"/>
    <w:rsid w:val="00904E9F"/>
    <w:rsid w:val="009171B9"/>
    <w:rsid w:val="00960781"/>
    <w:rsid w:val="00974EFB"/>
    <w:rsid w:val="00991056"/>
    <w:rsid w:val="009C1E61"/>
    <w:rsid w:val="009C4A14"/>
    <w:rsid w:val="009D7437"/>
    <w:rsid w:val="009E2D70"/>
    <w:rsid w:val="00A43D99"/>
    <w:rsid w:val="00A67810"/>
    <w:rsid w:val="00AB5EF0"/>
    <w:rsid w:val="00AB7E59"/>
    <w:rsid w:val="00AD46C4"/>
    <w:rsid w:val="00AE6230"/>
    <w:rsid w:val="00AF0E7D"/>
    <w:rsid w:val="00AF391A"/>
    <w:rsid w:val="00B26952"/>
    <w:rsid w:val="00B31789"/>
    <w:rsid w:val="00B42728"/>
    <w:rsid w:val="00B54F42"/>
    <w:rsid w:val="00B67739"/>
    <w:rsid w:val="00B779BA"/>
    <w:rsid w:val="00B87316"/>
    <w:rsid w:val="00B97BA0"/>
    <w:rsid w:val="00BA48B3"/>
    <w:rsid w:val="00BB7774"/>
    <w:rsid w:val="00BC5CFB"/>
    <w:rsid w:val="00BF15CE"/>
    <w:rsid w:val="00C0215B"/>
    <w:rsid w:val="00C72401"/>
    <w:rsid w:val="00D06867"/>
    <w:rsid w:val="00D33621"/>
    <w:rsid w:val="00D33B72"/>
    <w:rsid w:val="00D43CAB"/>
    <w:rsid w:val="00DB2DD8"/>
    <w:rsid w:val="00DC23FD"/>
    <w:rsid w:val="00DD32D5"/>
    <w:rsid w:val="00DE0CB5"/>
    <w:rsid w:val="00DE5BD7"/>
    <w:rsid w:val="00E16D5A"/>
    <w:rsid w:val="00E345E8"/>
    <w:rsid w:val="00E57605"/>
    <w:rsid w:val="00F332F0"/>
    <w:rsid w:val="00F43A5F"/>
    <w:rsid w:val="00F81DD5"/>
    <w:rsid w:val="00FA13B5"/>
    <w:rsid w:val="00FE34E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BCC"/>
    <w:pPr>
      <w:keepNext/>
      <w:widowControl w:val="0"/>
      <w:autoSpaceDE w:val="0"/>
      <w:autoSpaceDN w:val="0"/>
      <w:bidi w:val="0"/>
      <w:adjustRightInd w:val="0"/>
      <w:spacing w:before="60" w:after="60"/>
      <w:ind w:left="0" w:right="0"/>
      <w:jc w:val="both"/>
      <w:textAlignment w:val="auto"/>
    </w:pPr>
    <w:rPr>
      <w:sz w:val="24"/>
      <w:szCs w:val="24"/>
      <w:rtl w:val="0"/>
      <w:lang w:val="sk-SK" w:bidi="ar-SA"/>
    </w:rPr>
  </w:style>
  <w:style w:type="paragraph" w:styleId="Heading1">
    <w:name w:val="heading 1"/>
    <w:basedOn w:val="Normal"/>
    <w:next w:val="Normal"/>
    <w:qFormat/>
    <w:rsid w:val="00411BCC"/>
    <w:pPr>
      <w:spacing w:before="240" w:after="120"/>
      <w:jc w:val="center"/>
      <w:outlineLvl w:val="0"/>
    </w:pPr>
    <w:rPr>
      <w:rFonts w:cs="Arial"/>
      <w:b/>
    </w:rPr>
  </w:style>
  <w:style w:type="paragraph" w:styleId="Heading2">
    <w:name w:val="heading 2"/>
    <w:basedOn w:val="Normal"/>
    <w:next w:val="Normal"/>
    <w:link w:val="CharChar"/>
    <w:qFormat/>
    <w:rsid w:val="00411BCC"/>
    <w:pPr>
      <w:spacing w:before="240" w:after="120"/>
      <w:jc w:val="center"/>
      <w:outlineLvl w:val="1"/>
    </w:pPr>
    <w:rPr>
      <w:rFonts w:cs="Arial"/>
      <w:b/>
      <w:bCs/>
      <w:iCs/>
    </w:rPr>
  </w:style>
  <w:style w:type="paragraph" w:styleId="Heading3">
    <w:name w:val="heading 3"/>
    <w:basedOn w:val="Normal"/>
    <w:next w:val="Normal"/>
    <w:qFormat/>
    <w:rsid w:val="00411BCC"/>
    <w:pPr>
      <w:spacing w:before="120"/>
      <w:jc w:val="both"/>
      <w:outlineLvl w:val="2"/>
    </w:pPr>
    <w:rPr>
      <w:rFonts w:cs="Arial"/>
      <w:b/>
      <w:bCs/>
    </w:rPr>
  </w:style>
  <w:style w:type="paragraph" w:styleId="Heading5">
    <w:name w:val="heading 5"/>
    <w:basedOn w:val="Normal"/>
    <w:next w:val="Normal"/>
    <w:qFormat/>
    <w:rsid w:val="00411BCC"/>
    <w:pPr>
      <w:jc w:val="center"/>
      <w:outlineLvl w:val="4"/>
    </w:pPr>
    <w:rPr>
      <w:rFonts w:ascii="Arial Narrow" w:hAnsi="Arial Narrow"/>
      <w:b/>
      <w:bCs/>
    </w:rPr>
  </w:style>
  <w:style w:type="character" w:default="1" w:styleId="DefaultParagraphFont">
    <w:name w:val="Default Paragraph Font"/>
    <w:semiHidden/>
    <w:rsid w:val="00411BCC"/>
  </w:style>
  <w:style w:type="paragraph" w:styleId="FootnoteText">
    <w:name w:val="footnote text"/>
    <w:basedOn w:val="Normal"/>
    <w:semiHidden/>
    <w:rsid w:val="00411BCC"/>
    <w:pPr>
      <w:keepNext w:val="0"/>
      <w:spacing w:before="0" w:after="0"/>
      <w:ind w:left="227" w:hanging="227"/>
      <w:jc w:val="both"/>
    </w:pPr>
    <w:rPr>
      <w:sz w:val="20"/>
      <w:szCs w:val="20"/>
    </w:rPr>
  </w:style>
  <w:style w:type="paragraph" w:customStyle="1" w:styleId="odsek">
    <w:name w:val="odsek"/>
    <w:basedOn w:val="Normal"/>
    <w:rsid w:val="00411BCC"/>
    <w:pPr>
      <w:spacing w:before="120" w:after="120"/>
      <w:ind w:firstLine="709"/>
      <w:jc w:val="both"/>
    </w:pPr>
  </w:style>
  <w:style w:type="paragraph" w:customStyle="1" w:styleId="adda">
    <w:name w:val="adda"/>
    <w:basedOn w:val="Normal"/>
    <w:qFormat/>
    <w:rsid w:val="004823D5"/>
    <w:pPr>
      <w:numPr>
        <w:ilvl w:val="2"/>
        <w:numId w:val="4"/>
      </w:numPr>
      <w:tabs>
        <w:tab w:val="left" w:pos="1980"/>
      </w:tabs>
      <w:ind w:left="2337" w:hanging="357"/>
      <w:jc w:val="both"/>
    </w:pPr>
    <w:rPr>
      <w:bCs/>
    </w:rPr>
  </w:style>
  <w:style w:type="paragraph" w:customStyle="1" w:styleId="a">
    <w:name w:val="§"/>
    <w:basedOn w:val="Normal"/>
    <w:next w:val="Heading2"/>
    <w:qFormat/>
    <w:rsid w:val="00BC5CFB"/>
    <w:pPr>
      <w:numPr>
        <w:ilvl w:val="0"/>
        <w:numId w:val="3"/>
      </w:numPr>
      <w:tabs>
        <w:tab w:val="left" w:pos="425"/>
      </w:tabs>
      <w:spacing w:before="360" w:after="120"/>
      <w:ind w:firstLine="0"/>
      <w:jc w:val="center"/>
    </w:pPr>
    <w:rPr>
      <w:b/>
      <w:color w:val="000000"/>
    </w:rPr>
  </w:style>
  <w:style w:type="paragraph" w:customStyle="1" w:styleId="odsek1">
    <w:name w:val="odsek1"/>
    <w:basedOn w:val="Normal"/>
    <w:qFormat/>
    <w:rsid w:val="004823D5"/>
    <w:pPr>
      <w:numPr>
        <w:ilvl w:val="0"/>
        <w:numId w:val="10"/>
      </w:numPr>
      <w:tabs>
        <w:tab w:val="left" w:pos="-709"/>
      </w:tabs>
      <w:autoSpaceDE/>
      <w:autoSpaceDN/>
      <w:spacing w:before="120" w:after="120"/>
      <w:ind w:left="-709" w:firstLine="709"/>
      <w:jc w:val="both"/>
    </w:pPr>
  </w:style>
  <w:style w:type="character" w:styleId="FootnoteReference">
    <w:name w:val="footnote reference"/>
    <w:basedOn w:val="DefaultParagraphFont"/>
    <w:semiHidden/>
    <w:rsid w:val="00411BCC"/>
    <w:rPr>
      <w:vertAlign w:val="superscript"/>
    </w:rPr>
  </w:style>
  <w:style w:type="paragraph" w:styleId="Footer">
    <w:name w:val="footer"/>
    <w:basedOn w:val="Normal"/>
    <w:rsid w:val="00411BCC"/>
    <w:pPr>
      <w:tabs>
        <w:tab w:val="center" w:pos="4320"/>
        <w:tab w:val="right" w:pos="8640"/>
      </w:tabs>
      <w:jc w:val="both"/>
    </w:pPr>
  </w:style>
  <w:style w:type="character" w:styleId="PageNumber">
    <w:name w:val="page number"/>
    <w:basedOn w:val="DefaultParagraphFont"/>
    <w:rsid w:val="00411BCC"/>
  </w:style>
  <w:style w:type="paragraph" w:styleId="BodyText">
    <w:name w:val="Body Text"/>
    <w:basedOn w:val="Normal"/>
    <w:rsid w:val="00411BCC"/>
    <w:pPr>
      <w:jc w:val="both"/>
    </w:pPr>
  </w:style>
  <w:style w:type="paragraph" w:styleId="BodyText3">
    <w:name w:val="Body Text 3"/>
    <w:basedOn w:val="Normal"/>
    <w:rsid w:val="00411BCC"/>
    <w:pPr>
      <w:jc w:val="both"/>
    </w:pPr>
    <w:rPr>
      <w:b/>
      <w:bCs/>
    </w:rPr>
  </w:style>
  <w:style w:type="paragraph" w:styleId="BodyTextIndent">
    <w:name w:val="Body Text Indent"/>
    <w:basedOn w:val="Normal"/>
    <w:rsid w:val="00411BCC"/>
    <w:pPr>
      <w:spacing w:after="120"/>
      <w:ind w:left="283"/>
      <w:jc w:val="both"/>
    </w:pPr>
  </w:style>
  <w:style w:type="paragraph" w:styleId="Header">
    <w:name w:val="header"/>
    <w:basedOn w:val="Normal"/>
    <w:rsid w:val="00411BCC"/>
    <w:pPr>
      <w:tabs>
        <w:tab w:val="center" w:pos="4536"/>
        <w:tab w:val="right" w:pos="9072"/>
      </w:tabs>
      <w:jc w:val="both"/>
    </w:pPr>
  </w:style>
  <w:style w:type="paragraph" w:styleId="BalloonText">
    <w:name w:val="Balloon Text"/>
    <w:basedOn w:val="Normal"/>
    <w:semiHidden/>
    <w:rsid w:val="00411BCC"/>
    <w:pPr>
      <w:jc w:val="both"/>
    </w:pPr>
    <w:rPr>
      <w:rFonts w:ascii="Tahoma" w:hAnsi="Tahoma" w:cs="Tahoma"/>
      <w:sz w:val="16"/>
      <w:szCs w:val="16"/>
    </w:rPr>
  </w:style>
  <w:style w:type="paragraph" w:styleId="DocumentMap">
    <w:name w:val="Document Map"/>
    <w:basedOn w:val="Normal"/>
    <w:semiHidden/>
    <w:rsid w:val="00411BCC"/>
    <w:pPr>
      <w:shd w:val="clear" w:color="auto" w:fill="000080"/>
      <w:jc w:val="both"/>
    </w:pPr>
    <w:rPr>
      <w:rFonts w:ascii="Tahoma" w:hAnsi="Tahoma" w:cs="Tahoma"/>
      <w:sz w:val="20"/>
      <w:szCs w:val="20"/>
    </w:rPr>
  </w:style>
  <w:style w:type="character" w:customStyle="1" w:styleId="CharChar">
    <w:name w:val="Char Char"/>
    <w:basedOn w:val="DefaultParagraphFont"/>
    <w:link w:val="Heading2"/>
    <w:rsid w:val="001D6CCB"/>
    <w:rPr>
      <w:rFonts w:cs="Arial"/>
      <w:b/>
      <w:bCs/>
      <w:iCs/>
      <w:sz w:val="24"/>
      <w:szCs w:val="24"/>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1</Pages>
  <Words>8191</Words>
  <Characters>46694</Characters>
  <Application>Microsoft Office Word</Application>
  <DocSecurity>0</DocSecurity>
  <Lines>0</Lines>
  <Paragraphs>0</Paragraphs>
  <ScaleCrop>false</ScaleCrop>
  <Company>MP SR</Company>
  <LinksUpToDate>false</LinksUpToDate>
  <CharactersWithSpaces>54776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pavol.nunuk</dc:creator>
  <cp:lastModifiedBy>timea.lengyelova</cp:lastModifiedBy>
  <cp:revision>5</cp:revision>
  <cp:lastPrinted>2009-03-05T08:17:00Z</cp:lastPrinted>
  <dcterms:created xsi:type="dcterms:W3CDTF">2009-02-19T11:12:00Z</dcterms:created>
  <dcterms:modified xsi:type="dcterms:W3CDTF">2009-03-05T08:17:00Z</dcterms:modified>
</cp:coreProperties>
</file>