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3517" w:rsidRPr="00C049F6" w:rsidP="00D56227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B50B70" w:rsidRPr="00C049F6" w:rsidP="00B50B70">
      <w:pPr>
        <w:ind w:left="708"/>
        <w:jc w:val="center"/>
        <w:rPr>
          <w:rFonts w:ascii="Arial Narrow" w:hAnsi="Arial Narrow" w:cs="Arial Narrow"/>
          <w:b/>
          <w:sz w:val="22"/>
          <w:szCs w:val="24"/>
        </w:rPr>
      </w:pPr>
      <w:r w:rsidRPr="00C049F6" w:rsidR="00CD64DC">
        <w:rPr>
          <w:rFonts w:ascii="Arial Narrow" w:hAnsi="Arial Narrow" w:cs="Arial Narrow"/>
          <w:b/>
          <w:sz w:val="22"/>
          <w:szCs w:val="24"/>
        </w:rPr>
        <w:t xml:space="preserve">Predkladacia správa </w:t>
      </w:r>
    </w:p>
    <w:p w:rsidR="00B50B70" w:rsidRPr="00C049F6" w:rsidP="00D56227">
      <w:pPr>
        <w:jc w:val="center"/>
        <w:rPr>
          <w:rFonts w:ascii="Arial Narrow" w:hAnsi="Arial Narrow" w:cs="Arial Narrow"/>
          <w:b/>
          <w:sz w:val="22"/>
          <w:szCs w:val="24"/>
        </w:rPr>
      </w:pPr>
    </w:p>
    <w:p w:rsidR="00CD64DC" w:rsidRPr="00C049F6" w:rsidP="00CD64DC">
      <w:pPr>
        <w:jc w:val="both"/>
        <w:rPr>
          <w:rFonts w:ascii="Arial Narrow" w:hAnsi="Arial Narrow" w:cs="Arial Narrow"/>
          <w:sz w:val="22"/>
          <w:szCs w:val="24"/>
        </w:rPr>
      </w:pPr>
      <w:r w:rsidRPr="00C049F6">
        <w:rPr>
          <w:rFonts w:ascii="Arial Narrow" w:hAnsi="Arial Narrow" w:cs="Arial Narrow"/>
          <w:sz w:val="22"/>
          <w:szCs w:val="24"/>
        </w:rPr>
        <w:tab/>
        <w:t>Najvyšší súd SR znížil výšku pokuty, ktorú udelilo v roku 2005 Ministerstvo financií SR spoločnosti Slovnaft</w:t>
      </w:r>
      <w:r w:rsidRPr="00C049F6" w:rsidR="00D4794C">
        <w:rPr>
          <w:rFonts w:ascii="Arial Narrow" w:hAnsi="Arial Narrow" w:cs="Arial Narrow"/>
          <w:sz w:val="22"/>
          <w:szCs w:val="24"/>
        </w:rPr>
        <w:t>, a.s.</w:t>
      </w:r>
      <w:r w:rsidRPr="00C049F6">
        <w:rPr>
          <w:rFonts w:ascii="Arial Narrow" w:hAnsi="Arial Narrow" w:cs="Arial Narrow"/>
          <w:sz w:val="22"/>
          <w:szCs w:val="24"/>
        </w:rPr>
        <w:t xml:space="preserve"> o 16 713 401,61 eur. Pretože pôvodnú pokutu už spoločnosť Slovnaft, a.s. zaplatila, je potrebné prostriedky vo výške zníženej pokuty spoločnosti Slovnaft, a.s. vrátiť. </w:t>
      </w:r>
    </w:p>
    <w:p w:rsidR="00CD64DC" w:rsidRPr="00C049F6" w:rsidP="00CD64DC">
      <w:pPr>
        <w:jc w:val="both"/>
        <w:rPr>
          <w:rFonts w:ascii="Arial Narrow" w:hAnsi="Arial Narrow" w:cs="Arial Narrow"/>
          <w:sz w:val="22"/>
          <w:szCs w:val="24"/>
        </w:rPr>
      </w:pPr>
    </w:p>
    <w:p w:rsidR="0035658A" w:rsidRPr="00C049F6" w:rsidP="0035658A">
      <w:pPr>
        <w:ind w:firstLine="708"/>
        <w:jc w:val="both"/>
        <w:rPr>
          <w:rFonts w:ascii="Arial Narrow" w:hAnsi="Arial Narrow" w:cs="Arial Narrow"/>
          <w:sz w:val="22"/>
          <w:szCs w:val="24"/>
        </w:rPr>
      </w:pPr>
      <w:r w:rsidRPr="00C049F6">
        <w:rPr>
          <w:rFonts w:ascii="Arial Narrow" w:hAnsi="Arial Narrow" w:cs="Arial Narrow"/>
          <w:sz w:val="22"/>
          <w:szCs w:val="24"/>
        </w:rPr>
        <w:t>Na úhradu rozdielu zaplatenej pokuty a pokuty potvrdenej v rozsudku Najvyššieho súdu SR navrhuje vláda SR použiť štátne finančné aktíva v správe Ministerstva financií SR. V súlade s § 13 ods. 6 zákona č. 523/2004 Z.z. o rozpočtových pravidlách verejnej správy a o zmene a doplnení niektorých zákonov</w:t>
      </w:r>
      <w:r w:rsidRPr="00C049F6" w:rsidR="00D4794C">
        <w:rPr>
          <w:rFonts w:ascii="Arial Narrow" w:hAnsi="Arial Narrow" w:cs="Arial Narrow"/>
          <w:sz w:val="22"/>
          <w:szCs w:val="24"/>
        </w:rPr>
        <w:t xml:space="preserve"> v znení neskorších predpisov</w:t>
      </w:r>
      <w:r w:rsidRPr="00C049F6">
        <w:rPr>
          <w:rFonts w:ascii="Arial Narrow" w:hAnsi="Arial Narrow" w:cs="Arial Narrow"/>
          <w:sz w:val="22"/>
          <w:szCs w:val="24"/>
        </w:rPr>
        <w:t xml:space="preserve">, o použití štátnych finančných aktív na výdavky štátneho rozpočtu rozhoduje Národná rada SR. </w:t>
      </w:r>
    </w:p>
    <w:p w:rsidR="0035658A" w:rsidRPr="00C049F6" w:rsidP="00CD64DC">
      <w:pPr>
        <w:jc w:val="both"/>
        <w:rPr>
          <w:rFonts w:ascii="Arial Narrow" w:hAnsi="Arial Narrow" w:cs="Arial Narrow"/>
          <w:sz w:val="22"/>
          <w:szCs w:val="24"/>
        </w:rPr>
      </w:pPr>
    </w:p>
    <w:p w:rsidR="00867377" w:rsidRPr="00C049F6" w:rsidP="00F03C87">
      <w:pPr>
        <w:jc w:val="both"/>
        <w:rPr>
          <w:rFonts w:ascii="Arial Narrow" w:hAnsi="Arial Narrow" w:cs="Arial Narrow"/>
          <w:sz w:val="22"/>
          <w:szCs w:val="24"/>
        </w:rPr>
      </w:pPr>
      <w:r w:rsidRPr="00C049F6">
        <w:rPr>
          <w:rFonts w:ascii="Arial Narrow" w:hAnsi="Arial Narrow" w:cs="Arial Narrow"/>
          <w:sz w:val="22"/>
          <w:szCs w:val="24"/>
        </w:rPr>
        <w:tab/>
        <w:t xml:space="preserve">Na základe uvedeného navrhuje vláda SR Národnej rade SR, aby vyslovila súhlas s použitím štátnych finančných aktív </w:t>
      </w:r>
      <w:r w:rsidRPr="00C049F6" w:rsidR="00387468">
        <w:rPr>
          <w:rFonts w:ascii="Arial Narrow" w:hAnsi="Arial Narrow" w:cs="Arial Narrow"/>
          <w:sz w:val="22"/>
          <w:szCs w:val="24"/>
        </w:rPr>
        <w:t xml:space="preserve">v sume </w:t>
      </w:r>
      <w:r w:rsidRPr="00C049F6" w:rsidR="003930D9">
        <w:rPr>
          <w:rFonts w:ascii="Arial Narrow" w:hAnsi="Arial Narrow" w:cs="Arial Narrow"/>
          <w:sz w:val="22"/>
          <w:szCs w:val="24"/>
        </w:rPr>
        <w:t>16 713 401,61</w:t>
      </w:r>
      <w:r w:rsidRPr="00C049F6" w:rsidR="00B50B70">
        <w:rPr>
          <w:rFonts w:ascii="Arial Narrow" w:hAnsi="Arial Narrow" w:cs="Arial Narrow"/>
          <w:sz w:val="22"/>
          <w:szCs w:val="24"/>
        </w:rPr>
        <w:t xml:space="preserve"> </w:t>
      </w:r>
      <w:r w:rsidRPr="00C049F6" w:rsidR="003930D9">
        <w:rPr>
          <w:rFonts w:ascii="Arial Narrow" w:hAnsi="Arial Narrow" w:cs="Arial Narrow"/>
          <w:sz w:val="22"/>
          <w:szCs w:val="24"/>
        </w:rPr>
        <w:t xml:space="preserve">eur </w:t>
      </w:r>
      <w:r w:rsidRPr="00C049F6" w:rsidR="00B50B70">
        <w:rPr>
          <w:rFonts w:ascii="Arial Narrow" w:hAnsi="Arial Narrow" w:cs="Arial Narrow"/>
          <w:sz w:val="22"/>
          <w:szCs w:val="24"/>
        </w:rPr>
        <w:t>.</w:t>
      </w:r>
    </w:p>
    <w:p w:rsidR="00F03C87" w:rsidRPr="00C049F6">
      <w:pPr>
        <w:rPr>
          <w:rFonts w:ascii="Arial Narrow" w:hAnsi="Arial Narrow" w:cs="Arial Narrow"/>
          <w:sz w:val="22"/>
          <w:szCs w:val="24"/>
        </w:rPr>
      </w:pPr>
    </w:p>
    <w:p w:rsidR="008F668E" w:rsidRPr="00C049F6" w:rsidP="008256FD">
      <w:pPr>
        <w:jc w:val="both"/>
        <w:rPr>
          <w:rFonts w:ascii="Arial Narrow" w:hAnsi="Arial Narrow" w:cs="Arial Narrow"/>
          <w:sz w:val="22"/>
          <w:szCs w:val="24"/>
        </w:rPr>
      </w:pPr>
      <w:r w:rsidRPr="00C049F6">
        <w:rPr>
          <w:rFonts w:ascii="Arial Narrow" w:hAnsi="Arial Narrow" w:cs="Arial Narrow"/>
          <w:sz w:val="22"/>
          <w:szCs w:val="24"/>
        </w:rPr>
        <w:tab/>
        <w:t xml:space="preserve">Materiál vzhľadom na svoj charakter nebol predložený na medzirezortné pripomienkové konanie. </w:t>
      </w:r>
    </w:p>
    <w:p w:rsidR="008F668E" w:rsidRPr="00C049F6" w:rsidP="008256FD">
      <w:pPr>
        <w:jc w:val="both"/>
        <w:rPr>
          <w:rFonts w:ascii="Arial Narrow" w:hAnsi="Arial Narrow" w:cs="Arial Narrow"/>
          <w:sz w:val="22"/>
          <w:szCs w:val="24"/>
        </w:rPr>
      </w:pPr>
      <w:r w:rsidRPr="00C049F6" w:rsidR="008256FD">
        <w:rPr>
          <w:rFonts w:ascii="Arial Narrow" w:hAnsi="Arial Narrow" w:cs="Arial Narrow"/>
          <w:sz w:val="22"/>
          <w:szCs w:val="24"/>
        </w:rPr>
        <w:tab/>
      </w:r>
    </w:p>
    <w:p w:rsidR="00A724AA" w:rsidRPr="00C049F6" w:rsidP="008F668E">
      <w:pPr>
        <w:ind w:firstLine="708"/>
        <w:jc w:val="both"/>
        <w:rPr>
          <w:rFonts w:ascii="Arial Narrow" w:hAnsi="Arial Narrow" w:cs="Arial Narrow"/>
          <w:sz w:val="22"/>
          <w:szCs w:val="24"/>
        </w:rPr>
      </w:pPr>
      <w:r w:rsidRPr="00C049F6">
        <w:rPr>
          <w:rFonts w:ascii="Arial Narrow" w:hAnsi="Arial Narrow" w:cs="Arial Narrow"/>
          <w:sz w:val="22"/>
          <w:szCs w:val="24"/>
        </w:rPr>
        <w:t>Po schválení materiálu na rokovaní vlády bude predložený na rokovanie Národnej rady SR.</w:t>
      </w:r>
    </w:p>
    <w:p w:rsidR="00A66697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 w:rsidRPr="00C049F6">
      <w:pPr>
        <w:rPr>
          <w:rFonts w:ascii="Arial Narrow" w:hAnsi="Arial Narrow" w:cs="Arial Narrow"/>
          <w:sz w:val="22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1B423B">
      <w:pPr>
        <w:rPr>
          <w:rFonts w:ascii="Times New Roman" w:hAnsi="Times New Roman" w:cs="Times New Roman"/>
          <w:szCs w:val="24"/>
        </w:rPr>
      </w:pPr>
    </w:p>
    <w:p w:rsidR="008256FD">
      <w:pPr>
        <w:rPr>
          <w:rFonts w:ascii="Times New Roman" w:hAnsi="Times New Roman" w:cs="Times New Roman"/>
          <w:szCs w:val="24"/>
        </w:rPr>
      </w:pPr>
    </w:p>
    <w:p w:rsidR="008256FD">
      <w:pPr>
        <w:rPr>
          <w:rFonts w:ascii="Times New Roman" w:hAnsi="Times New Roman" w:cs="Times New Roman"/>
          <w:szCs w:val="24"/>
        </w:rPr>
      </w:pPr>
    </w:p>
    <w:p w:rsidR="008256FD">
      <w:pPr>
        <w:rPr>
          <w:rFonts w:ascii="Times New Roman" w:hAnsi="Times New Roman" w:cs="Times New Roman"/>
          <w:szCs w:val="24"/>
        </w:rPr>
      </w:pPr>
    </w:p>
    <w:p w:rsidR="008256FD">
      <w:pPr>
        <w:rPr>
          <w:rFonts w:ascii="Times New Roman" w:hAnsi="Times New Roman" w:cs="Times New Roman"/>
          <w:szCs w:val="24"/>
        </w:rPr>
      </w:pPr>
    </w:p>
    <w:p w:rsidR="008256FD">
      <w:pPr>
        <w:rPr>
          <w:rFonts w:ascii="Times New Roman" w:hAnsi="Times New Roman" w:cs="Times New Roman"/>
          <w:szCs w:val="24"/>
        </w:rPr>
      </w:pPr>
    </w:p>
    <w:p w:rsidR="00A66697"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C3F4C"/>
    <w:rsid w:val="000D4314"/>
    <w:rsid w:val="001B423B"/>
    <w:rsid w:val="001E6703"/>
    <w:rsid w:val="00261E5A"/>
    <w:rsid w:val="00350DA4"/>
    <w:rsid w:val="0035658A"/>
    <w:rsid w:val="00377501"/>
    <w:rsid w:val="00387468"/>
    <w:rsid w:val="003930D9"/>
    <w:rsid w:val="003D1415"/>
    <w:rsid w:val="003F68BC"/>
    <w:rsid w:val="005C3F4C"/>
    <w:rsid w:val="006224DF"/>
    <w:rsid w:val="00623450"/>
    <w:rsid w:val="006361D3"/>
    <w:rsid w:val="00820B7D"/>
    <w:rsid w:val="008256FD"/>
    <w:rsid w:val="00867377"/>
    <w:rsid w:val="00870603"/>
    <w:rsid w:val="00883783"/>
    <w:rsid w:val="008F668E"/>
    <w:rsid w:val="00A03517"/>
    <w:rsid w:val="00A34208"/>
    <w:rsid w:val="00A66697"/>
    <w:rsid w:val="00A724AA"/>
    <w:rsid w:val="00A9479D"/>
    <w:rsid w:val="00AA6B17"/>
    <w:rsid w:val="00AC6AE8"/>
    <w:rsid w:val="00B50B70"/>
    <w:rsid w:val="00C049F6"/>
    <w:rsid w:val="00CD0D74"/>
    <w:rsid w:val="00CD64DC"/>
    <w:rsid w:val="00D236EE"/>
    <w:rsid w:val="00D4794C"/>
    <w:rsid w:val="00D56227"/>
    <w:rsid w:val="00D86F04"/>
    <w:rsid w:val="00D96FA2"/>
    <w:rsid w:val="00F03C87"/>
    <w:rsid w:val="00F1259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24DF"/>
    <w:rPr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6224DF"/>
    <w:pPr>
      <w:jc w:val="left"/>
    </w:pPr>
  </w:style>
  <w:style w:type="character" w:styleId="HTMLCode">
    <w:name w:val="HTML Code"/>
    <w:basedOn w:val="DefaultParagraphFont"/>
    <w:uiPriority w:val="99"/>
    <w:rsid w:val="006224DF"/>
    <w:rPr>
      <w:rFonts w:ascii="Courier New" w:eastAsia="Times New Roman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163</Words>
  <Characters>932</Characters>
  <Application>Microsoft Office Word</Application>
  <DocSecurity>0</DocSecurity>
  <Lines>0</Lines>
  <Paragraphs>0</Paragraphs>
  <ScaleCrop>false</ScaleCrop>
  <Company>MFSR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vyslovenie súhlasu Národnej rady SR s použitím prostriedkov zo štátnych finančných aktív pre spoločnosť Slovnaft, a</dc:title>
  <dc:creator>MFSR</dc:creator>
  <cp:lastModifiedBy>;</cp:lastModifiedBy>
  <cp:revision>2</cp:revision>
  <cp:lastPrinted>2009-01-09T08:08:00Z</cp:lastPrinted>
  <dcterms:created xsi:type="dcterms:W3CDTF">2009-01-14T15:35:00Z</dcterms:created>
  <dcterms:modified xsi:type="dcterms:W3CDTF">2009-01-14T15:35:00Z</dcterms:modified>
</cp:coreProperties>
</file>