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575" w:rsidRPr="004E7B72" w:rsidP="00B74575">
      <w:pPr>
        <w:pStyle w:val="Title"/>
        <w:rPr>
          <w:rFonts w:ascii="Times New Roman" w:hAnsi="Times New Roman" w:cs="Times New Roman"/>
          <w:b/>
          <w:i w:val="0"/>
          <w:caps/>
          <w:szCs w:val="24"/>
          <w:u w:val="none"/>
        </w:rPr>
      </w:pPr>
      <w:r w:rsidRPr="004E7B72">
        <w:rPr>
          <w:rFonts w:ascii="Times New Roman" w:hAnsi="Times New Roman" w:cs="Times New Roman"/>
          <w:b/>
          <w:i w:val="0"/>
          <w:caps/>
          <w:szCs w:val="24"/>
          <w:u w:val="none"/>
        </w:rPr>
        <w:t xml:space="preserve">Národná  rada  Slovenskej  republiky </w:t>
      </w:r>
    </w:p>
    <w:p w:rsidR="00B74575" w:rsidRPr="004E7B72" w:rsidP="00B74575">
      <w:pPr>
        <w:pStyle w:val="Title"/>
        <w:rPr>
          <w:rFonts w:ascii="Times New Roman" w:hAnsi="Times New Roman" w:cs="Times New Roman"/>
          <w:b/>
          <w:i w:val="0"/>
          <w:caps/>
          <w:szCs w:val="24"/>
          <w:u w:val="none"/>
        </w:rPr>
      </w:pPr>
    </w:p>
    <w:p w:rsidR="00B74575" w:rsidRPr="006A6AA1" w:rsidP="00B74575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  <w:i w:val="0"/>
          <w:szCs w:val="24"/>
          <w:u w:val="none"/>
        </w:rPr>
      </w:pPr>
      <w:r w:rsidRPr="006A6AA1">
        <w:rPr>
          <w:rFonts w:ascii="Times New Roman" w:hAnsi="Times New Roman" w:cs="Times New Roman"/>
          <w:i w:val="0"/>
          <w:szCs w:val="24"/>
          <w:u w:val="none"/>
        </w:rPr>
        <w:t>IV. volebné obdobie</w:t>
      </w:r>
    </w:p>
    <w:p w:rsidR="00B74575" w:rsidRPr="004E7B72" w:rsidP="00B74575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  <w:i w:val="0"/>
          <w:szCs w:val="24"/>
          <w:u w:val="none"/>
        </w:rPr>
      </w:pPr>
    </w:p>
    <w:p w:rsidR="00B74575" w:rsidRPr="004E7B72" w:rsidP="00B74575">
      <w:pPr>
        <w:pStyle w:val="Title"/>
        <w:rPr>
          <w:rFonts w:ascii="Times New Roman" w:hAnsi="Times New Roman" w:cs="Times New Roman"/>
          <w:b/>
          <w:i w:val="0"/>
          <w:caps/>
          <w:szCs w:val="24"/>
          <w:u w:val="none"/>
        </w:rPr>
      </w:pPr>
    </w:p>
    <w:p w:rsidR="004E7B72" w:rsidRPr="004E7B72" w:rsidP="00B74575">
      <w:pPr>
        <w:pStyle w:val="Title"/>
        <w:rPr>
          <w:rFonts w:ascii="Times New Roman" w:hAnsi="Times New Roman" w:cs="Times New Roman"/>
          <w:b/>
          <w:i w:val="0"/>
          <w:caps/>
          <w:szCs w:val="24"/>
          <w:u w:val="none"/>
        </w:rPr>
      </w:pPr>
      <w:r w:rsidRPr="004E7B72">
        <w:rPr>
          <w:rFonts w:ascii="Times New Roman" w:hAnsi="Times New Roman" w:cs="Times New Roman"/>
          <w:b/>
          <w:i w:val="0"/>
          <w:caps/>
          <w:szCs w:val="24"/>
          <w:u w:val="none"/>
        </w:rPr>
        <w:t>890</w:t>
      </w:r>
    </w:p>
    <w:p w:rsidR="00B74575" w:rsidRPr="004E7B72" w:rsidP="00B74575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</w:p>
    <w:p w:rsidR="00B74575" w:rsidRPr="004E7B72" w:rsidP="00B74575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  <w:r w:rsidR="006A6AA1">
        <w:rPr>
          <w:rFonts w:ascii="Times New Roman" w:hAnsi="Times New Roman" w:cs="Times New Roman"/>
          <w:b/>
          <w:i w:val="0"/>
          <w:szCs w:val="24"/>
          <w:u w:val="none"/>
        </w:rPr>
        <w:t xml:space="preserve">V L Á D N Ý  NÁ V R H </w:t>
      </w:r>
    </w:p>
    <w:p w:rsidR="00B74575" w:rsidRPr="004E7B72" w:rsidP="00B74575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</w:p>
    <w:p w:rsidR="00B74575" w:rsidRPr="004E7B72" w:rsidP="00B74575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  <w:r w:rsidRPr="004E7B72">
        <w:rPr>
          <w:rFonts w:ascii="Times New Roman" w:hAnsi="Times New Roman" w:cs="Times New Roman"/>
          <w:b/>
          <w:i w:val="0"/>
          <w:szCs w:val="24"/>
          <w:u w:val="none"/>
        </w:rPr>
        <w:t>Zákon</w:t>
      </w:r>
    </w:p>
    <w:p w:rsidR="00B74575" w:rsidRPr="004E7B72" w:rsidP="00B74575">
      <w:pPr>
        <w:pStyle w:val="Title"/>
        <w:rPr>
          <w:rFonts w:ascii="Times New Roman" w:hAnsi="Times New Roman" w:cs="Times New Roman"/>
          <w:b/>
          <w:i w:val="0"/>
          <w:szCs w:val="24"/>
          <w:u w:val="none"/>
        </w:rPr>
      </w:pPr>
    </w:p>
    <w:p w:rsidR="00B74575" w:rsidRPr="004E7B72" w:rsidP="00B74575">
      <w:pPr>
        <w:pStyle w:val="Title"/>
        <w:rPr>
          <w:rFonts w:ascii="Times New Roman" w:hAnsi="Times New Roman" w:cs="Times New Roman"/>
          <w:b/>
          <w:i w:val="0"/>
          <w:szCs w:val="24"/>
        </w:rPr>
      </w:pPr>
      <w:r w:rsidRPr="004E7B72">
        <w:rPr>
          <w:rFonts w:ascii="Times New Roman" w:hAnsi="Times New Roman" w:cs="Times New Roman"/>
          <w:b/>
          <w:i w:val="0"/>
          <w:szCs w:val="24"/>
          <w:u w:val="none"/>
        </w:rPr>
        <w:t>z ..... 2009</w:t>
      </w:r>
    </w:p>
    <w:p w:rsidR="00B74575" w:rsidRPr="004E7B72" w:rsidP="00B74575">
      <w:pPr>
        <w:rPr>
          <w:rFonts w:ascii="Times New Roman" w:hAnsi="Times New Roman" w:cs="Times New Roman"/>
          <w:b/>
          <w:szCs w:val="24"/>
        </w:rPr>
      </w:pPr>
    </w:p>
    <w:p w:rsidR="002232B2" w:rsidRPr="004E7B72" w:rsidP="00EB5C62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22393B">
        <w:rPr>
          <w:rFonts w:ascii="Times New Roman" w:hAnsi="Times New Roman" w:cs="Times New Roman"/>
          <w:b/>
          <w:szCs w:val="24"/>
        </w:rPr>
        <w:t>o múzeách a</w:t>
      </w:r>
      <w:r w:rsidRPr="004E7B72" w:rsidR="00304D76">
        <w:rPr>
          <w:rFonts w:ascii="Times New Roman" w:hAnsi="Times New Roman" w:cs="Times New Roman"/>
          <w:b/>
          <w:szCs w:val="24"/>
        </w:rPr>
        <w:t xml:space="preserve"> o </w:t>
      </w:r>
      <w:r w:rsidRPr="004E7B72" w:rsidR="0022393B">
        <w:rPr>
          <w:rFonts w:ascii="Times New Roman" w:hAnsi="Times New Roman" w:cs="Times New Roman"/>
          <w:b/>
          <w:szCs w:val="24"/>
        </w:rPr>
        <w:t>galériách a</w:t>
      </w:r>
      <w:r w:rsidRPr="004E7B72" w:rsidR="00304D76">
        <w:rPr>
          <w:rFonts w:ascii="Times New Roman" w:hAnsi="Times New Roman" w:cs="Times New Roman"/>
          <w:b/>
          <w:szCs w:val="24"/>
        </w:rPr>
        <w:t xml:space="preserve"> o </w:t>
      </w:r>
      <w:r w:rsidRPr="004E7B72" w:rsidR="0022393B">
        <w:rPr>
          <w:rFonts w:ascii="Times New Roman" w:hAnsi="Times New Roman" w:cs="Times New Roman"/>
          <w:b/>
          <w:szCs w:val="24"/>
        </w:rPr>
        <w:t>ochrane predmetov kultúrnej hodnoty</w:t>
      </w:r>
      <w:r w:rsidRPr="004E7B72" w:rsidR="00285A36">
        <w:rPr>
          <w:rFonts w:ascii="Times New Roman" w:hAnsi="Times New Roman" w:cs="Times New Roman"/>
          <w:b/>
          <w:szCs w:val="24"/>
        </w:rPr>
        <w:t xml:space="preserve"> </w:t>
      </w:r>
      <w:r w:rsidRPr="004E7B72">
        <w:rPr>
          <w:rFonts w:ascii="Times New Roman" w:hAnsi="Times New Roman" w:cs="Times New Roman"/>
          <w:b/>
          <w:szCs w:val="24"/>
        </w:rPr>
        <w:t>a o zmene zákona</w:t>
      </w:r>
    </w:p>
    <w:p w:rsidR="0022393B" w:rsidRPr="004E7B72" w:rsidP="00EB5C62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2232B2">
        <w:rPr>
          <w:rFonts w:ascii="Times New Roman" w:hAnsi="Times New Roman" w:cs="Times New Roman"/>
          <w:b/>
          <w:szCs w:val="24"/>
        </w:rPr>
        <w:t xml:space="preserve">Slovenskej národnej rady č. 372/1990 Zb. o priestupkoch v znení neskorších predpisov </w:t>
      </w:r>
    </w:p>
    <w:p w:rsidR="0022393B" w:rsidRPr="004E7B72" w:rsidP="002232B2">
      <w:pPr>
        <w:jc w:val="both"/>
        <w:rPr>
          <w:rFonts w:ascii="Times New Roman" w:hAnsi="Times New Roman" w:cs="Times New Roman"/>
          <w:szCs w:val="24"/>
        </w:rPr>
      </w:pPr>
    </w:p>
    <w:p w:rsidR="00A238FC" w:rsidRPr="004E7B72" w:rsidP="00B53062">
      <w:pPr>
        <w:ind w:firstLine="400"/>
        <w:jc w:val="both"/>
        <w:rPr>
          <w:rFonts w:ascii="Times New Roman" w:hAnsi="Times New Roman" w:cs="Times New Roman"/>
          <w:szCs w:val="24"/>
        </w:rPr>
      </w:pPr>
      <w:r w:rsidRPr="004E7B72" w:rsidR="0022393B">
        <w:rPr>
          <w:rFonts w:ascii="Times New Roman" w:hAnsi="Times New Roman" w:cs="Times New Roman"/>
          <w:szCs w:val="24"/>
        </w:rPr>
        <w:t xml:space="preserve">Národná rada Slovenskej republiky sa uzniesla na tomto zákone: </w:t>
      </w:r>
    </w:p>
    <w:p w:rsidR="002232B2" w:rsidRPr="004E7B72" w:rsidP="00B53062">
      <w:pPr>
        <w:ind w:firstLine="400"/>
        <w:jc w:val="both"/>
        <w:rPr>
          <w:rFonts w:ascii="Times New Roman" w:hAnsi="Times New Roman" w:cs="Times New Roman"/>
          <w:szCs w:val="24"/>
        </w:rPr>
      </w:pPr>
    </w:p>
    <w:p w:rsidR="00A238FC" w:rsidP="002232B2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2232B2">
        <w:rPr>
          <w:rFonts w:ascii="Times New Roman" w:hAnsi="Times New Roman" w:cs="Times New Roman"/>
          <w:b/>
          <w:szCs w:val="24"/>
        </w:rPr>
        <w:t>Čl. I</w:t>
      </w:r>
    </w:p>
    <w:p w:rsidR="00E13CB5" w:rsidRPr="004E7B72" w:rsidP="002232B2">
      <w:pPr>
        <w:jc w:val="center"/>
        <w:rPr>
          <w:rFonts w:ascii="Times New Roman" w:hAnsi="Times New Roman" w:cs="Times New Roman"/>
          <w:b/>
          <w:szCs w:val="24"/>
        </w:rPr>
      </w:pPr>
    </w:p>
    <w:p w:rsidR="00403CF5" w:rsidRPr="004E7B72" w:rsidP="00B53062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22393B">
        <w:rPr>
          <w:rFonts w:ascii="Times New Roman" w:hAnsi="Times New Roman" w:cs="Times New Roman"/>
          <w:b/>
          <w:szCs w:val="24"/>
        </w:rPr>
        <w:t>§ 1</w:t>
        <w:br/>
        <w:t xml:space="preserve">Predmet </w:t>
      </w:r>
      <w:r w:rsidRPr="004E7B72" w:rsidR="00E1310A">
        <w:rPr>
          <w:rFonts w:ascii="Times New Roman" w:hAnsi="Times New Roman" w:cs="Times New Roman"/>
          <w:b/>
          <w:szCs w:val="24"/>
        </w:rPr>
        <w:t>úpravy</w:t>
      </w:r>
      <w:r w:rsidRPr="004E7B72" w:rsidR="0022393B">
        <w:rPr>
          <w:rFonts w:ascii="Times New Roman" w:hAnsi="Times New Roman" w:cs="Times New Roman"/>
          <w:b/>
          <w:szCs w:val="24"/>
        </w:rPr>
        <w:br/>
      </w:r>
    </w:p>
    <w:p w:rsidR="00D900DF" w:rsidRPr="004E7B72" w:rsidP="007B5C3F">
      <w:pPr>
        <w:jc w:val="both"/>
        <w:rPr>
          <w:rFonts w:ascii="Times New Roman" w:hAnsi="Times New Roman" w:cs="Times New Roman"/>
          <w:szCs w:val="24"/>
        </w:rPr>
      </w:pPr>
      <w:r w:rsidRPr="004E7B72" w:rsidR="00403CF5">
        <w:rPr>
          <w:rFonts w:ascii="Times New Roman" w:hAnsi="Times New Roman" w:cs="Times New Roman"/>
          <w:szCs w:val="24"/>
        </w:rPr>
        <w:t>Tento zákon upravuje</w:t>
      </w:r>
      <w:r w:rsidRPr="004E7B72">
        <w:rPr>
          <w:rFonts w:ascii="Times New Roman" w:hAnsi="Times New Roman" w:cs="Times New Roman"/>
          <w:szCs w:val="24"/>
        </w:rPr>
        <w:t>:</w:t>
      </w:r>
    </w:p>
    <w:p w:rsidR="00D900DF" w:rsidRPr="004E7B72" w:rsidP="00D900DF">
      <w:pPr>
        <w:numPr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4E7B72" w:rsidR="00403CF5">
        <w:rPr>
          <w:rFonts w:ascii="Times New Roman" w:hAnsi="Times New Roman" w:cs="Times New Roman"/>
          <w:szCs w:val="24"/>
        </w:rPr>
        <w:t xml:space="preserve">postavenie a úlohy múzeí a galérií, ich </w:t>
      </w:r>
      <w:r w:rsidRPr="004E7B72" w:rsidR="00287A7F">
        <w:rPr>
          <w:rFonts w:ascii="Times New Roman" w:hAnsi="Times New Roman" w:cs="Times New Roman"/>
          <w:szCs w:val="24"/>
        </w:rPr>
        <w:t xml:space="preserve">zriaďovanie </w:t>
      </w:r>
      <w:r w:rsidRPr="004E7B72" w:rsidR="009E4C97">
        <w:rPr>
          <w:rFonts w:ascii="Times New Roman" w:hAnsi="Times New Roman" w:cs="Times New Roman"/>
          <w:szCs w:val="24"/>
        </w:rPr>
        <w:t>a</w:t>
      </w:r>
      <w:r w:rsidRPr="004E7B72" w:rsidR="00B80EC3">
        <w:rPr>
          <w:rFonts w:ascii="Times New Roman" w:hAnsi="Times New Roman" w:cs="Times New Roman"/>
          <w:szCs w:val="24"/>
        </w:rPr>
        <w:t> </w:t>
      </w:r>
      <w:r w:rsidRPr="004E7B72" w:rsidR="009E4C97">
        <w:rPr>
          <w:rFonts w:ascii="Times New Roman" w:hAnsi="Times New Roman" w:cs="Times New Roman"/>
          <w:szCs w:val="24"/>
        </w:rPr>
        <w:t>zrušovanie</w:t>
      </w:r>
      <w:r w:rsidRPr="004E7B72" w:rsidR="00B80EC3">
        <w:rPr>
          <w:rFonts w:ascii="Times New Roman" w:hAnsi="Times New Roman" w:cs="Times New Roman"/>
          <w:szCs w:val="24"/>
        </w:rPr>
        <w:t xml:space="preserve">, </w:t>
      </w:r>
      <w:r w:rsidRPr="004E7B72" w:rsidR="004B2959">
        <w:rPr>
          <w:rFonts w:ascii="Times New Roman" w:hAnsi="Times New Roman" w:cs="Times New Roman"/>
          <w:szCs w:val="24"/>
        </w:rPr>
        <w:t>podmienky na výkon základných odborných činností</w:t>
      </w:r>
      <w:r w:rsidRPr="004E7B72" w:rsidR="009E4C97">
        <w:rPr>
          <w:rFonts w:ascii="Times New Roman" w:hAnsi="Times New Roman" w:cs="Times New Roman"/>
          <w:szCs w:val="24"/>
        </w:rPr>
        <w:t xml:space="preserve"> </w:t>
      </w:r>
      <w:r w:rsidRPr="004E7B72" w:rsidR="004B2959">
        <w:rPr>
          <w:rFonts w:ascii="Times New Roman" w:hAnsi="Times New Roman" w:cs="Times New Roman"/>
          <w:szCs w:val="24"/>
        </w:rPr>
        <w:t>v múzeu a galérii</w:t>
      </w:r>
      <w:r w:rsidRPr="004E7B72" w:rsidR="009E4C97">
        <w:rPr>
          <w:rFonts w:ascii="Times New Roman" w:hAnsi="Times New Roman" w:cs="Times New Roman"/>
          <w:b/>
          <w:szCs w:val="24"/>
        </w:rPr>
        <w:t xml:space="preserve"> </w:t>
      </w:r>
      <w:r w:rsidRPr="004E7B72" w:rsidR="0022393B">
        <w:rPr>
          <w:rFonts w:ascii="Times New Roman" w:hAnsi="Times New Roman" w:cs="Times New Roman"/>
          <w:szCs w:val="24"/>
        </w:rPr>
        <w:t>pri nadobúdaní, ochrane a prezentácii predmetov kultúrnej hodnoty ako súčastí kultúrneho dedičstva</w:t>
      </w:r>
      <w:r w:rsidRPr="004E7B72">
        <w:rPr>
          <w:rFonts w:ascii="Times New Roman" w:hAnsi="Times New Roman" w:cs="Times New Roman"/>
          <w:szCs w:val="24"/>
        </w:rPr>
        <w:t xml:space="preserve">, </w:t>
      </w:r>
    </w:p>
    <w:p w:rsidR="004F4BCC" w:rsidRPr="004E7B72" w:rsidP="00D900DF">
      <w:pPr>
        <w:numPr>
          <w:numId w:val="64"/>
        </w:numPr>
        <w:jc w:val="both"/>
        <w:rPr>
          <w:rFonts w:ascii="Times New Roman" w:hAnsi="Times New Roman" w:cs="Times New Roman"/>
          <w:szCs w:val="24"/>
        </w:rPr>
      </w:pPr>
      <w:r w:rsidRPr="004E7B72" w:rsidR="0022393B">
        <w:rPr>
          <w:rFonts w:ascii="Times New Roman" w:hAnsi="Times New Roman" w:cs="Times New Roman"/>
          <w:szCs w:val="24"/>
        </w:rPr>
        <w:t>ochranu predmetov k</w:t>
      </w:r>
      <w:r w:rsidRPr="004E7B72" w:rsidR="00DA46EE">
        <w:rPr>
          <w:rFonts w:ascii="Times New Roman" w:hAnsi="Times New Roman" w:cs="Times New Roman"/>
          <w:szCs w:val="24"/>
        </w:rPr>
        <w:t xml:space="preserve">ultúrnej hodnoty, ktoré </w:t>
      </w:r>
      <w:r w:rsidRPr="004E7B72" w:rsidR="00DC0470">
        <w:rPr>
          <w:rFonts w:ascii="Times New Roman" w:hAnsi="Times New Roman" w:cs="Times New Roman"/>
          <w:szCs w:val="24"/>
        </w:rPr>
        <w:t xml:space="preserve">sú evidované podľa tohto zákona a </w:t>
      </w:r>
      <w:r w:rsidRPr="004E7B72" w:rsidR="00DA46EE">
        <w:rPr>
          <w:rFonts w:ascii="Times New Roman" w:hAnsi="Times New Roman" w:cs="Times New Roman"/>
          <w:szCs w:val="24"/>
        </w:rPr>
        <w:t>nie sú chráne</w:t>
      </w:r>
      <w:r w:rsidRPr="004E7B72">
        <w:rPr>
          <w:rFonts w:ascii="Times New Roman" w:hAnsi="Times New Roman" w:cs="Times New Roman"/>
          <w:szCs w:val="24"/>
        </w:rPr>
        <w:t xml:space="preserve">né </w:t>
      </w:r>
      <w:r w:rsidRPr="004E7B72" w:rsidR="006A5C68">
        <w:rPr>
          <w:rFonts w:ascii="Times New Roman" w:hAnsi="Times New Roman" w:cs="Times New Roman"/>
          <w:szCs w:val="24"/>
        </w:rPr>
        <w:t xml:space="preserve">a evidované </w:t>
      </w:r>
      <w:r w:rsidRPr="004E7B72" w:rsidR="00F73D3C">
        <w:rPr>
          <w:rFonts w:ascii="Times New Roman" w:hAnsi="Times New Roman" w:cs="Times New Roman"/>
          <w:szCs w:val="24"/>
        </w:rPr>
        <w:t>podľa osobitných predpisov</w:t>
      </w:r>
      <w:r w:rsidRPr="004E7B72" w:rsidR="006A5C68">
        <w:rPr>
          <w:rFonts w:ascii="Times New Roman" w:hAnsi="Times New Roman" w:cs="Times New Roman"/>
          <w:szCs w:val="24"/>
        </w:rPr>
        <w:t xml:space="preserve"> </w:t>
      </w:r>
      <w:r w:rsidRPr="004E7B72" w:rsidR="00DB4378">
        <w:rPr>
          <w:rFonts w:ascii="Times New Roman" w:hAnsi="Times New Roman" w:cs="Times New Roman"/>
          <w:szCs w:val="24"/>
        </w:rPr>
        <w:t xml:space="preserve">pre oblasť </w:t>
      </w:r>
      <w:r w:rsidRPr="004E7B72" w:rsidR="006A5C68">
        <w:rPr>
          <w:rFonts w:ascii="Times New Roman" w:hAnsi="Times New Roman" w:cs="Times New Roman"/>
          <w:szCs w:val="24"/>
        </w:rPr>
        <w:t>ochrany kultúrneho dedičstva.</w:t>
      </w:r>
      <w:r>
        <w:rPr>
          <w:rStyle w:val="FootnoteReference"/>
          <w:rFonts w:ascii="Times New Roman" w:hAnsi="Times New Roman" w:cs="Times New Roman"/>
          <w:szCs w:val="24"/>
        </w:rPr>
        <w:footnoteReference w:id="2"/>
      </w:r>
      <w:r w:rsidRPr="004E7B72" w:rsidR="00977F1E">
        <w:rPr>
          <w:rFonts w:ascii="Times New Roman" w:hAnsi="Times New Roman" w:cs="Times New Roman"/>
          <w:szCs w:val="24"/>
        </w:rPr>
        <w:t>)</w:t>
      </w:r>
    </w:p>
    <w:p w:rsidR="0022393B" w:rsidRPr="004E7B72" w:rsidP="00EB5C62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szCs w:val="24"/>
        </w:rPr>
        <w:br/>
      </w:r>
      <w:r w:rsidRPr="004E7B72">
        <w:rPr>
          <w:rFonts w:ascii="Times New Roman" w:hAnsi="Times New Roman" w:cs="Times New Roman"/>
          <w:b/>
          <w:szCs w:val="24"/>
        </w:rPr>
        <w:t>§ 2</w:t>
        <w:br/>
        <w:t>Základné pojmy</w:t>
        <w:br/>
      </w:r>
    </w:p>
    <w:p w:rsidR="00732EDA" w:rsidRPr="004E7B72" w:rsidP="00977F1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22393B">
        <w:rPr>
          <w:rFonts w:ascii="Times New Roman" w:hAnsi="Times New Roman" w:cs="Times New Roman"/>
          <w:szCs w:val="24"/>
        </w:rPr>
        <w:t xml:space="preserve">(1) </w:t>
      </w:r>
      <w:r w:rsidRPr="004E7B72" w:rsidR="00977F1E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Predmet kultúrnej hodnoty je</w:t>
      </w:r>
      <w:r w:rsidRPr="004E7B72" w:rsidR="00977F1E">
        <w:rPr>
          <w:rFonts w:ascii="Times New Roman" w:hAnsi="Times New Roman" w:cs="Times New Roman"/>
          <w:szCs w:val="24"/>
        </w:rPr>
        <w:t xml:space="preserve"> pôvodný hmotný alebo duchovný doklad, ktorý má schopnosť priamo alebo sprostredkovane vypovedať o vývoji </w:t>
      </w:r>
      <w:r w:rsidRPr="004E7B72" w:rsidR="00805D19">
        <w:rPr>
          <w:rFonts w:ascii="Times New Roman" w:hAnsi="Times New Roman" w:cs="Times New Roman"/>
          <w:szCs w:val="24"/>
        </w:rPr>
        <w:t xml:space="preserve">spoločnosti a má trvalý vedecký, </w:t>
      </w:r>
      <w:r w:rsidRPr="004E7B72" w:rsidR="00977F1E">
        <w:rPr>
          <w:rFonts w:ascii="Times New Roman" w:hAnsi="Times New Roman" w:cs="Times New Roman"/>
          <w:szCs w:val="24"/>
        </w:rPr>
        <w:t>historický, kultúrny alebo umelecký význam.</w:t>
      </w:r>
      <w:r w:rsidRPr="004E7B72" w:rsidR="00805D19">
        <w:rPr>
          <w:rFonts w:ascii="Times New Roman" w:hAnsi="Times New Roman" w:cs="Times New Roman"/>
          <w:szCs w:val="24"/>
        </w:rPr>
        <w:t xml:space="preserve"> </w:t>
      </w:r>
      <w:r w:rsidRPr="004E7B72" w:rsidR="000200EE">
        <w:rPr>
          <w:rFonts w:ascii="Times New Roman" w:hAnsi="Times New Roman" w:cs="Times New Roman"/>
          <w:szCs w:val="24"/>
        </w:rPr>
        <w:t>Za predmet</w:t>
      </w:r>
      <w:r w:rsidRPr="004E7B72" w:rsidR="00805D19">
        <w:rPr>
          <w:rFonts w:ascii="Times New Roman" w:hAnsi="Times New Roman" w:cs="Times New Roman"/>
          <w:szCs w:val="24"/>
        </w:rPr>
        <w:t xml:space="preserve"> kultúrnej </w:t>
      </w:r>
      <w:r w:rsidRPr="004E7B72" w:rsidR="000200EE">
        <w:rPr>
          <w:rFonts w:ascii="Times New Roman" w:hAnsi="Times New Roman" w:cs="Times New Roman"/>
          <w:szCs w:val="24"/>
        </w:rPr>
        <w:t>hodnoty na účely tohto zákona sa považuje</w:t>
      </w:r>
      <w:r w:rsidRPr="004E7B72" w:rsidR="00805D19">
        <w:rPr>
          <w:rFonts w:ascii="Times New Roman" w:hAnsi="Times New Roman" w:cs="Times New Roman"/>
          <w:szCs w:val="24"/>
        </w:rPr>
        <w:t xml:space="preserve"> aj prírodnina, ktorá má schopnosť vypovedať o vývoji prírody a má trva</w:t>
      </w:r>
      <w:r w:rsidRPr="004E7B72" w:rsidR="00091F29">
        <w:rPr>
          <w:rFonts w:ascii="Times New Roman" w:hAnsi="Times New Roman" w:cs="Times New Roman"/>
          <w:szCs w:val="24"/>
        </w:rPr>
        <w:t>lý vedecký a historický význam.</w:t>
      </w:r>
      <w:r w:rsidRPr="004E7B72" w:rsidR="00977F1E">
        <w:rPr>
          <w:rFonts w:ascii="Times New Roman" w:hAnsi="Times New Roman" w:cs="Times New Roman"/>
          <w:szCs w:val="24"/>
        </w:rPr>
        <w:t> </w:t>
      </w:r>
      <w:r w:rsidRPr="004E7B72" w:rsidR="004F4BCC">
        <w:rPr>
          <w:rFonts w:ascii="Times New Roman" w:hAnsi="Times New Roman" w:cs="Times New Roman"/>
          <w:szCs w:val="24"/>
        </w:rPr>
        <w:t xml:space="preserve"> </w:t>
      </w:r>
    </w:p>
    <w:p w:rsidR="001E66DA" w:rsidRPr="004E7B72" w:rsidP="00B80EC3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A3F1C">
        <w:rPr>
          <w:rFonts w:ascii="Times New Roman" w:hAnsi="Times New Roman" w:cs="Times New Roman"/>
          <w:szCs w:val="24"/>
        </w:rPr>
        <w:t xml:space="preserve">(2) </w:t>
      </w:r>
      <w:r w:rsidRPr="004E7B72" w:rsidR="00977F1E">
        <w:rPr>
          <w:rFonts w:ascii="Times New Roman" w:hAnsi="Times New Roman" w:cs="Times New Roman"/>
          <w:szCs w:val="24"/>
        </w:rPr>
        <w:tab/>
      </w:r>
      <w:r w:rsidRPr="004E7B72" w:rsidR="00AA3F1C">
        <w:rPr>
          <w:rFonts w:ascii="Times New Roman" w:hAnsi="Times New Roman" w:cs="Times New Roman"/>
          <w:szCs w:val="24"/>
        </w:rPr>
        <w:t>Zbierkový predmet je predmet kultúrnej hodnoty</w:t>
      </w:r>
      <w:r w:rsidRPr="004E7B72" w:rsidR="00AA75ED">
        <w:rPr>
          <w:rFonts w:ascii="Times New Roman" w:hAnsi="Times New Roman" w:cs="Times New Roman"/>
          <w:szCs w:val="24"/>
        </w:rPr>
        <w:t xml:space="preserve">, ktorý </w:t>
      </w:r>
      <w:r w:rsidRPr="004E7B72" w:rsidR="00AA3F1C">
        <w:rPr>
          <w:rFonts w:ascii="Times New Roman" w:hAnsi="Times New Roman" w:cs="Times New Roman"/>
          <w:szCs w:val="24"/>
        </w:rPr>
        <w:t>je odborne spravovaný</w:t>
      </w:r>
      <w:r w:rsidRPr="004E7B72" w:rsidR="000115B8">
        <w:rPr>
          <w:rFonts w:ascii="Times New Roman" w:hAnsi="Times New Roman" w:cs="Times New Roman"/>
          <w:szCs w:val="24"/>
        </w:rPr>
        <w:t xml:space="preserve"> </w:t>
      </w:r>
      <w:r w:rsidRPr="004E7B72" w:rsidR="00B20A32">
        <w:rPr>
          <w:rFonts w:ascii="Times New Roman" w:hAnsi="Times New Roman" w:cs="Times New Roman"/>
          <w:szCs w:val="24"/>
        </w:rPr>
        <w:t xml:space="preserve">vykonávaním </w:t>
      </w:r>
      <w:r w:rsidRPr="004E7B72" w:rsidR="000115B8">
        <w:rPr>
          <w:rFonts w:ascii="Times New Roman" w:hAnsi="Times New Roman" w:cs="Times New Roman"/>
          <w:szCs w:val="24"/>
        </w:rPr>
        <w:t>základný</w:t>
      </w:r>
      <w:r w:rsidRPr="004E7B72" w:rsidR="00B20A32">
        <w:rPr>
          <w:rFonts w:ascii="Times New Roman" w:hAnsi="Times New Roman" w:cs="Times New Roman"/>
          <w:szCs w:val="24"/>
        </w:rPr>
        <w:t>ch</w:t>
      </w:r>
      <w:r w:rsidRPr="004E7B72" w:rsidR="000115B8">
        <w:rPr>
          <w:rFonts w:ascii="Times New Roman" w:hAnsi="Times New Roman" w:cs="Times New Roman"/>
          <w:szCs w:val="24"/>
        </w:rPr>
        <w:t xml:space="preserve"> odborný</w:t>
      </w:r>
      <w:r w:rsidRPr="004E7B72" w:rsidR="00B20A32">
        <w:rPr>
          <w:rFonts w:ascii="Times New Roman" w:hAnsi="Times New Roman" w:cs="Times New Roman"/>
          <w:szCs w:val="24"/>
        </w:rPr>
        <w:t>ch</w:t>
      </w:r>
      <w:r w:rsidRPr="004E7B72" w:rsidR="000115B8">
        <w:rPr>
          <w:rFonts w:ascii="Times New Roman" w:hAnsi="Times New Roman" w:cs="Times New Roman"/>
          <w:szCs w:val="24"/>
        </w:rPr>
        <w:t xml:space="preserve"> činnos</w:t>
      </w:r>
      <w:r w:rsidRPr="004E7B72" w:rsidR="00B20A32">
        <w:rPr>
          <w:rFonts w:ascii="Times New Roman" w:hAnsi="Times New Roman" w:cs="Times New Roman"/>
          <w:szCs w:val="24"/>
        </w:rPr>
        <w:t>tí</w:t>
      </w:r>
      <w:r w:rsidRPr="004E7B72" w:rsidR="000115B8">
        <w:rPr>
          <w:rFonts w:ascii="Times New Roman" w:hAnsi="Times New Roman" w:cs="Times New Roman"/>
          <w:szCs w:val="24"/>
        </w:rPr>
        <w:t xml:space="preserve">. </w:t>
      </w:r>
      <w:r w:rsidRPr="004E7B72" w:rsidR="00AA3F1C">
        <w:rPr>
          <w:rFonts w:ascii="Times New Roman" w:hAnsi="Times New Roman" w:cs="Times New Roman"/>
          <w:szCs w:val="24"/>
        </w:rPr>
        <w:t>Zbierkový predmet a</w:t>
      </w:r>
      <w:r w:rsidRPr="004E7B72" w:rsidR="00976234">
        <w:rPr>
          <w:rFonts w:ascii="Times New Roman" w:hAnsi="Times New Roman" w:cs="Times New Roman"/>
          <w:szCs w:val="24"/>
        </w:rPr>
        <w:t> </w:t>
      </w:r>
      <w:r w:rsidRPr="004E7B72" w:rsidR="00AA3F1C">
        <w:rPr>
          <w:rFonts w:ascii="Times New Roman" w:hAnsi="Times New Roman" w:cs="Times New Roman"/>
          <w:szCs w:val="24"/>
        </w:rPr>
        <w:t>poznatky</w:t>
      </w:r>
      <w:r w:rsidRPr="004E7B72" w:rsidR="00976234">
        <w:rPr>
          <w:rFonts w:ascii="Times New Roman" w:hAnsi="Times New Roman" w:cs="Times New Roman"/>
          <w:szCs w:val="24"/>
        </w:rPr>
        <w:t xml:space="preserve"> </w:t>
      </w:r>
      <w:r w:rsidRPr="004E7B72" w:rsidR="00AA3F1C">
        <w:rPr>
          <w:rFonts w:ascii="Times New Roman" w:hAnsi="Times New Roman" w:cs="Times New Roman"/>
          <w:szCs w:val="24"/>
        </w:rPr>
        <w:t>zís</w:t>
      </w:r>
      <w:r w:rsidRPr="004E7B72" w:rsidR="00517472">
        <w:rPr>
          <w:rFonts w:ascii="Times New Roman" w:hAnsi="Times New Roman" w:cs="Times New Roman"/>
          <w:szCs w:val="24"/>
        </w:rPr>
        <w:t>kané jeho odborným spravovaním</w:t>
      </w:r>
      <w:r w:rsidRPr="004E7B72" w:rsidR="00AA3F1C">
        <w:rPr>
          <w:rFonts w:ascii="Times New Roman" w:hAnsi="Times New Roman" w:cs="Times New Roman"/>
          <w:szCs w:val="24"/>
        </w:rPr>
        <w:t xml:space="preserve"> a vedeckým skúmaním </w:t>
      </w:r>
      <w:r w:rsidRPr="004E7B72" w:rsidR="003C20BF">
        <w:rPr>
          <w:rFonts w:ascii="Times New Roman" w:hAnsi="Times New Roman" w:cs="Times New Roman"/>
          <w:szCs w:val="24"/>
        </w:rPr>
        <w:t xml:space="preserve">sú súčasťou </w:t>
      </w:r>
      <w:r w:rsidRPr="004E7B72" w:rsidR="00AA3F1C">
        <w:rPr>
          <w:rFonts w:ascii="Times New Roman" w:hAnsi="Times New Roman" w:cs="Times New Roman"/>
          <w:szCs w:val="24"/>
        </w:rPr>
        <w:t>vedomostn</w:t>
      </w:r>
      <w:r w:rsidRPr="004E7B72" w:rsidR="003C20BF">
        <w:rPr>
          <w:rFonts w:ascii="Times New Roman" w:hAnsi="Times New Roman" w:cs="Times New Roman"/>
          <w:szCs w:val="24"/>
        </w:rPr>
        <w:t>ého</w:t>
      </w:r>
      <w:r w:rsidRPr="004E7B72" w:rsidR="00AA3F1C">
        <w:rPr>
          <w:rFonts w:ascii="Times New Roman" w:hAnsi="Times New Roman" w:cs="Times New Roman"/>
          <w:szCs w:val="24"/>
        </w:rPr>
        <w:t xml:space="preserve"> systém</w:t>
      </w:r>
      <w:r w:rsidRPr="004E7B72" w:rsidR="003C20BF">
        <w:rPr>
          <w:rFonts w:ascii="Times New Roman" w:hAnsi="Times New Roman" w:cs="Times New Roman"/>
          <w:szCs w:val="24"/>
        </w:rPr>
        <w:t>u</w:t>
      </w:r>
      <w:r w:rsidRPr="004E7B72" w:rsidR="00AA3F1C">
        <w:rPr>
          <w:rFonts w:ascii="Times New Roman" w:hAnsi="Times New Roman" w:cs="Times New Roman"/>
          <w:szCs w:val="24"/>
        </w:rPr>
        <w:t xml:space="preserve"> múzea</w:t>
      </w:r>
      <w:r w:rsidRPr="004E7B72" w:rsidR="00B61A48">
        <w:rPr>
          <w:rFonts w:ascii="Times New Roman" w:hAnsi="Times New Roman" w:cs="Times New Roman"/>
          <w:szCs w:val="24"/>
        </w:rPr>
        <w:t xml:space="preserve"> alebo</w:t>
      </w:r>
      <w:r w:rsidRPr="004E7B72" w:rsidR="00B80EC3">
        <w:rPr>
          <w:rFonts w:ascii="Times New Roman" w:hAnsi="Times New Roman" w:cs="Times New Roman"/>
          <w:szCs w:val="24"/>
        </w:rPr>
        <w:t xml:space="preserve"> galérie</w:t>
      </w:r>
      <w:r w:rsidRPr="004E7B72" w:rsidR="00AA3F1C">
        <w:rPr>
          <w:rFonts w:ascii="Times New Roman" w:hAnsi="Times New Roman" w:cs="Times New Roman"/>
          <w:szCs w:val="24"/>
        </w:rPr>
        <w:t xml:space="preserve">. </w:t>
      </w:r>
      <w:r w:rsidRPr="004E7B72">
        <w:rPr>
          <w:rFonts w:ascii="Times New Roman" w:hAnsi="Times New Roman" w:cs="Times New Roman"/>
          <w:szCs w:val="24"/>
        </w:rPr>
        <w:t xml:space="preserve">Zbierkovým predmetom </w:t>
      </w:r>
      <w:r w:rsidRPr="004E7B72" w:rsidR="00B61A48">
        <w:rPr>
          <w:rFonts w:ascii="Times New Roman" w:hAnsi="Times New Roman" w:cs="Times New Roman"/>
          <w:szCs w:val="24"/>
        </w:rPr>
        <w:t xml:space="preserve">môže byť aj </w:t>
      </w:r>
      <w:r w:rsidRPr="004E7B72">
        <w:rPr>
          <w:rFonts w:ascii="Times New Roman" w:hAnsi="Times New Roman" w:cs="Times New Roman"/>
          <w:szCs w:val="24"/>
        </w:rPr>
        <w:t xml:space="preserve">objekt v múzeu v prírode, ktorý vznikol </w:t>
      </w:r>
      <w:r w:rsidRPr="004E7B72" w:rsidR="00B61A48">
        <w:rPr>
          <w:rFonts w:ascii="Times New Roman" w:hAnsi="Times New Roman" w:cs="Times New Roman"/>
          <w:szCs w:val="24"/>
        </w:rPr>
        <w:t xml:space="preserve">jeho </w:t>
      </w:r>
      <w:r w:rsidRPr="004E7B72">
        <w:rPr>
          <w:rFonts w:ascii="Times New Roman" w:hAnsi="Times New Roman" w:cs="Times New Roman"/>
          <w:szCs w:val="24"/>
        </w:rPr>
        <w:t>prenesením alebo rekonštrukciou</w:t>
      </w:r>
      <w:r w:rsidRPr="004E7B72" w:rsidR="006A5C68">
        <w:rPr>
          <w:rFonts w:ascii="Times New Roman" w:hAnsi="Times New Roman" w:cs="Times New Roman"/>
          <w:szCs w:val="24"/>
        </w:rPr>
        <w:t xml:space="preserve"> pôvodného objektu.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AA3F1C" w:rsidRPr="004E7B72" w:rsidP="00AA3F1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(3) </w:t>
        <w:tab/>
        <w:t xml:space="preserve">Zbierka je otvorený súbor zbierkových predmetov a poznatkov o nich z určenej </w:t>
      </w:r>
      <w:r w:rsidRPr="004E7B72" w:rsidR="00B80EC3">
        <w:rPr>
          <w:rFonts w:ascii="Times New Roman" w:hAnsi="Times New Roman" w:cs="Times New Roman"/>
          <w:szCs w:val="24"/>
        </w:rPr>
        <w:t xml:space="preserve">špecifickej </w:t>
      </w:r>
      <w:r w:rsidRPr="004E7B72">
        <w:rPr>
          <w:rFonts w:ascii="Times New Roman" w:hAnsi="Times New Roman" w:cs="Times New Roman"/>
          <w:szCs w:val="24"/>
        </w:rPr>
        <w:t>oblas</w:t>
      </w:r>
      <w:r w:rsidRPr="004E7B72" w:rsidR="00360E4F">
        <w:rPr>
          <w:rFonts w:ascii="Times New Roman" w:hAnsi="Times New Roman" w:cs="Times New Roman"/>
          <w:szCs w:val="24"/>
        </w:rPr>
        <w:t>ti vývoja prírody alebo</w:t>
      </w:r>
      <w:r w:rsidRPr="004E7B72">
        <w:rPr>
          <w:rFonts w:ascii="Times New Roman" w:hAnsi="Times New Roman" w:cs="Times New Roman"/>
          <w:szCs w:val="24"/>
        </w:rPr>
        <w:t xml:space="preserve"> spoločnosti, ktorý je systematicky </w:t>
      </w:r>
      <w:r w:rsidRPr="004E7B72" w:rsidR="00B61A48">
        <w:rPr>
          <w:rFonts w:ascii="Times New Roman" w:hAnsi="Times New Roman" w:cs="Times New Roman"/>
          <w:szCs w:val="24"/>
        </w:rPr>
        <w:t>u</w:t>
      </w:r>
      <w:r w:rsidRPr="004E7B72">
        <w:rPr>
          <w:rFonts w:ascii="Times New Roman" w:hAnsi="Times New Roman" w:cs="Times New Roman"/>
          <w:szCs w:val="24"/>
        </w:rPr>
        <w:t>sporiadaný na základe odborných</w:t>
      </w:r>
      <w:r w:rsidRPr="004E7B72" w:rsidR="00B61A48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kritérií.</w:t>
      </w:r>
    </w:p>
    <w:p w:rsidR="007D51FE" w:rsidRPr="004E7B72" w:rsidP="00AA3F1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A3F1C">
        <w:rPr>
          <w:rFonts w:ascii="Times New Roman" w:hAnsi="Times New Roman" w:cs="Times New Roman"/>
          <w:szCs w:val="24"/>
        </w:rPr>
        <w:t xml:space="preserve"> </w:t>
      </w:r>
      <w:r w:rsidRPr="004E7B72" w:rsidR="0022393B">
        <w:rPr>
          <w:rFonts w:ascii="Times New Roman" w:hAnsi="Times New Roman" w:cs="Times New Roman"/>
          <w:szCs w:val="24"/>
        </w:rPr>
        <w:t>(4)</w:t>
        <w:tab/>
        <w:t>Zbierkový fond je súbor všetkých zbierkových predmetov</w:t>
      </w:r>
      <w:r w:rsidRPr="004E7B72" w:rsidR="005F5043">
        <w:rPr>
          <w:rFonts w:ascii="Times New Roman" w:hAnsi="Times New Roman" w:cs="Times New Roman"/>
          <w:szCs w:val="24"/>
        </w:rPr>
        <w:t xml:space="preserve"> a zbierok </w:t>
      </w:r>
      <w:r w:rsidRPr="004E7B72" w:rsidR="0022393B">
        <w:rPr>
          <w:rFonts w:ascii="Times New Roman" w:hAnsi="Times New Roman" w:cs="Times New Roman"/>
          <w:szCs w:val="24"/>
        </w:rPr>
        <w:t xml:space="preserve">múzea </w:t>
      </w:r>
      <w:r w:rsidRPr="004E7B72" w:rsidR="00732EDA">
        <w:rPr>
          <w:rFonts w:ascii="Times New Roman" w:hAnsi="Times New Roman" w:cs="Times New Roman"/>
          <w:szCs w:val="24"/>
        </w:rPr>
        <w:t xml:space="preserve">alebo galérie </w:t>
      </w:r>
      <w:r w:rsidRPr="004E7B72" w:rsidR="0022393B">
        <w:rPr>
          <w:rFonts w:ascii="Times New Roman" w:hAnsi="Times New Roman" w:cs="Times New Roman"/>
          <w:szCs w:val="24"/>
        </w:rPr>
        <w:t>systematicky usporiadaný na základe odborných kritérií</w:t>
      </w:r>
      <w:r w:rsidRPr="004E7B72" w:rsidR="00B61A48">
        <w:rPr>
          <w:rFonts w:ascii="Times New Roman" w:hAnsi="Times New Roman" w:cs="Times New Roman"/>
          <w:szCs w:val="24"/>
        </w:rPr>
        <w:t xml:space="preserve">, </w:t>
      </w:r>
      <w:r w:rsidRPr="004E7B72" w:rsidR="005F5043">
        <w:rPr>
          <w:rFonts w:ascii="Times New Roman" w:hAnsi="Times New Roman" w:cs="Times New Roman"/>
          <w:szCs w:val="24"/>
        </w:rPr>
        <w:t xml:space="preserve"> </w:t>
      </w:r>
      <w:r w:rsidRPr="004E7B72" w:rsidR="0022393B">
        <w:rPr>
          <w:rFonts w:ascii="Times New Roman" w:hAnsi="Times New Roman" w:cs="Times New Roman"/>
          <w:szCs w:val="24"/>
        </w:rPr>
        <w:t xml:space="preserve">ktorý v komplexnosti vyjadruje </w:t>
      </w:r>
      <w:r w:rsidRPr="004E7B72" w:rsidR="00D900DF">
        <w:rPr>
          <w:rFonts w:ascii="Times New Roman" w:hAnsi="Times New Roman" w:cs="Times New Roman"/>
          <w:szCs w:val="24"/>
        </w:rPr>
        <w:t>zameranie</w:t>
      </w:r>
      <w:r w:rsidRPr="004E7B72" w:rsidR="0022393B">
        <w:rPr>
          <w:rFonts w:ascii="Times New Roman" w:hAnsi="Times New Roman" w:cs="Times New Roman"/>
          <w:szCs w:val="24"/>
        </w:rPr>
        <w:t xml:space="preserve"> a špecializáciu múzea</w:t>
      </w:r>
      <w:r w:rsidRPr="004E7B72" w:rsidR="00B61A48">
        <w:rPr>
          <w:rFonts w:ascii="Times New Roman" w:hAnsi="Times New Roman" w:cs="Times New Roman"/>
          <w:szCs w:val="24"/>
        </w:rPr>
        <w:t xml:space="preserve"> alebo galérie. Je súčasťou vedomostného systému múzea alebo galérie. </w:t>
      </w:r>
    </w:p>
    <w:p w:rsidR="00DC0470" w:rsidRPr="004E7B72" w:rsidP="00DC047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22393B">
        <w:rPr>
          <w:rFonts w:ascii="Times New Roman" w:hAnsi="Times New Roman" w:cs="Times New Roman"/>
          <w:szCs w:val="24"/>
        </w:rPr>
        <w:t>(5)</w:t>
        <w:tab/>
        <w:t>Múzeum</w:t>
      </w:r>
      <w:r w:rsidRPr="004E7B72" w:rsidR="00EA2631">
        <w:rPr>
          <w:rFonts w:ascii="Times New Roman" w:hAnsi="Times New Roman" w:cs="Times New Roman"/>
          <w:szCs w:val="24"/>
        </w:rPr>
        <w:t xml:space="preserve"> </w:t>
      </w:r>
      <w:r w:rsidRPr="004E7B72" w:rsidR="0022393B">
        <w:rPr>
          <w:rFonts w:ascii="Times New Roman" w:hAnsi="Times New Roman" w:cs="Times New Roman"/>
          <w:szCs w:val="24"/>
        </w:rPr>
        <w:t>je</w:t>
      </w:r>
      <w:r w:rsidRPr="004E7B72" w:rsidR="00617ADD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špecializovaná právnická osoba alebo organizačný útvar právnickej osoby, ktoré na základe prieskumu a vedeckého výskumu v súlade so </w:t>
      </w:r>
      <w:r w:rsidRPr="004E7B72" w:rsidR="00D900DF">
        <w:rPr>
          <w:rFonts w:ascii="Times New Roman" w:hAnsi="Times New Roman" w:cs="Times New Roman"/>
          <w:szCs w:val="24"/>
        </w:rPr>
        <w:t>svojím zameraním</w:t>
      </w:r>
      <w:r w:rsidRPr="004E7B72">
        <w:rPr>
          <w:rFonts w:ascii="Times New Roman" w:hAnsi="Times New Roman" w:cs="Times New Roman"/>
          <w:szCs w:val="24"/>
        </w:rPr>
        <w:t xml:space="preserve"> a špecializáciou </w:t>
      </w:r>
      <w:r w:rsidRPr="004E7B72" w:rsidR="00406224">
        <w:rPr>
          <w:rFonts w:ascii="Times New Roman" w:hAnsi="Times New Roman" w:cs="Times New Roman"/>
          <w:szCs w:val="24"/>
        </w:rPr>
        <w:t>nadobúda</w:t>
      </w:r>
      <w:r w:rsidRPr="004E7B72">
        <w:rPr>
          <w:rFonts w:ascii="Times New Roman" w:hAnsi="Times New Roman" w:cs="Times New Roman"/>
          <w:szCs w:val="24"/>
        </w:rPr>
        <w:t xml:space="preserve"> predmety kultúrnej hodnoty, ktoré ako zbierkové predmety odborne spravuje, vedecky skúma a sprístupňuje verejnosti najmä na účely štúdia, poznávania, vzdelávania a estetického zážitku špecifickými prostriedkami múzejnej komunikácie.</w:t>
      </w:r>
    </w:p>
    <w:p w:rsidR="0022393B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6B2398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(6)</w:t>
      </w:r>
      <w:r w:rsidRPr="004E7B72" w:rsidR="004F4B00">
        <w:rPr>
          <w:rFonts w:ascii="Times New Roman" w:hAnsi="Times New Roman" w:cs="Times New Roman"/>
          <w:szCs w:val="24"/>
        </w:rPr>
        <w:tab/>
        <w:t>G</w:t>
      </w:r>
      <w:r w:rsidRPr="004E7B72">
        <w:rPr>
          <w:rFonts w:ascii="Times New Roman" w:hAnsi="Times New Roman" w:cs="Times New Roman"/>
          <w:szCs w:val="24"/>
        </w:rPr>
        <w:t>aléria je múzeum</w:t>
      </w:r>
      <w:r w:rsidRPr="004E7B72" w:rsidR="00DC0470">
        <w:rPr>
          <w:rFonts w:ascii="Times New Roman" w:hAnsi="Times New Roman" w:cs="Times New Roman"/>
          <w:szCs w:val="24"/>
        </w:rPr>
        <w:t xml:space="preserve">, ktoré </w:t>
      </w:r>
      <w:r w:rsidRPr="004E7B72" w:rsidR="00406224">
        <w:rPr>
          <w:rFonts w:ascii="Times New Roman" w:hAnsi="Times New Roman" w:cs="Times New Roman"/>
          <w:szCs w:val="24"/>
        </w:rPr>
        <w:t>nadobúda</w:t>
      </w:r>
      <w:r w:rsidRPr="004E7B72" w:rsidR="00DC0470">
        <w:rPr>
          <w:rFonts w:ascii="Times New Roman" w:hAnsi="Times New Roman" w:cs="Times New Roman"/>
          <w:szCs w:val="24"/>
        </w:rPr>
        <w:t xml:space="preserve">, </w:t>
      </w:r>
      <w:r w:rsidRPr="004E7B72">
        <w:rPr>
          <w:rFonts w:ascii="Times New Roman" w:hAnsi="Times New Roman" w:cs="Times New Roman"/>
          <w:szCs w:val="24"/>
        </w:rPr>
        <w:t>odborne spravuje</w:t>
      </w:r>
      <w:r w:rsidRPr="004E7B72" w:rsidR="00DC0470">
        <w:rPr>
          <w:rFonts w:ascii="Times New Roman" w:hAnsi="Times New Roman" w:cs="Times New Roman"/>
          <w:szCs w:val="24"/>
        </w:rPr>
        <w:t>, vedecky skúma  a sprístupňuje</w:t>
      </w:r>
      <w:r w:rsidRPr="004E7B72">
        <w:rPr>
          <w:rFonts w:ascii="Times New Roman" w:hAnsi="Times New Roman" w:cs="Times New Roman"/>
          <w:szCs w:val="24"/>
        </w:rPr>
        <w:t xml:space="preserve"> zbierkové predmety z oblasti výtvarného umenia. </w:t>
      </w:r>
    </w:p>
    <w:p w:rsidR="00593010" w:rsidRPr="004E7B72" w:rsidP="00046CA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B53062">
        <w:rPr>
          <w:rFonts w:ascii="Times New Roman" w:hAnsi="Times New Roman" w:cs="Times New Roman"/>
          <w:szCs w:val="24"/>
        </w:rPr>
        <w:t xml:space="preserve"> </w:t>
      </w:r>
      <w:r w:rsidRPr="004E7B72" w:rsidR="004F4B00">
        <w:rPr>
          <w:rFonts w:ascii="Times New Roman" w:hAnsi="Times New Roman" w:cs="Times New Roman"/>
          <w:szCs w:val="24"/>
        </w:rPr>
        <w:t>(7)</w:t>
        <w:tab/>
      </w:r>
      <w:r w:rsidRPr="004E7B72" w:rsidR="00046CA4">
        <w:rPr>
          <w:rFonts w:ascii="Times New Roman" w:hAnsi="Times New Roman" w:cs="Times New Roman"/>
          <w:szCs w:val="24"/>
        </w:rPr>
        <w:t xml:space="preserve">Vedomostný systém múzea alebo galérie je </w:t>
      </w:r>
      <w:r w:rsidRPr="004E7B72" w:rsidR="00507107">
        <w:rPr>
          <w:rFonts w:ascii="Times New Roman" w:hAnsi="Times New Roman" w:cs="Times New Roman"/>
          <w:szCs w:val="24"/>
        </w:rPr>
        <w:t xml:space="preserve">systém upravujúci </w:t>
      </w:r>
      <w:r w:rsidRPr="004E7B72" w:rsidR="00046CA4">
        <w:rPr>
          <w:rFonts w:ascii="Times New Roman" w:hAnsi="Times New Roman" w:cs="Times New Roman"/>
          <w:szCs w:val="24"/>
        </w:rPr>
        <w:t xml:space="preserve">zhromažďovanie, poskytovanie a využívanie poznatkov a znalosti </w:t>
      </w:r>
      <w:r w:rsidRPr="004E7B72" w:rsidR="00517472">
        <w:rPr>
          <w:rFonts w:ascii="Times New Roman" w:hAnsi="Times New Roman" w:cs="Times New Roman"/>
          <w:szCs w:val="24"/>
        </w:rPr>
        <w:t>získaných odborným spravovaním</w:t>
      </w:r>
      <w:r w:rsidRPr="004E7B72" w:rsidR="00046CA4">
        <w:rPr>
          <w:rFonts w:ascii="Times New Roman" w:hAnsi="Times New Roman" w:cs="Times New Roman"/>
          <w:szCs w:val="24"/>
        </w:rPr>
        <w:t xml:space="preserve"> a vedeckým skúmaním zbierkových predmetov. Je tvorený zbierkovými predmetmi a  zberom, udržiavaním, spracovaním, </w:t>
      </w:r>
      <w:r w:rsidRPr="004E7B72" w:rsidR="00D84FE3">
        <w:rPr>
          <w:rFonts w:ascii="Times New Roman" w:hAnsi="Times New Roman" w:cs="Times New Roman"/>
          <w:szCs w:val="24"/>
        </w:rPr>
        <w:t xml:space="preserve"> </w:t>
      </w:r>
      <w:r w:rsidRPr="004E7B72" w:rsidR="00046CA4">
        <w:rPr>
          <w:rFonts w:ascii="Times New Roman" w:hAnsi="Times New Roman" w:cs="Times New Roman"/>
          <w:szCs w:val="24"/>
        </w:rPr>
        <w:t xml:space="preserve">poskytovaním  a využívaním informácií o zbierkových predmetoch. </w:t>
      </w:r>
    </w:p>
    <w:p w:rsidR="00046CA4" w:rsidRPr="004E7B72" w:rsidP="00046CA4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1E0EF4" w:rsidRPr="004E7B72" w:rsidP="001E0EF4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3</w:t>
      </w:r>
    </w:p>
    <w:p w:rsidR="001E0EF4" w:rsidRPr="004E7B72" w:rsidP="001E0EF4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Zriaďovanie, zakladanie a zrušenie múzea a galérie</w:t>
      </w:r>
    </w:p>
    <w:p w:rsidR="001E0EF4" w:rsidRPr="004E7B72" w:rsidP="001E0EF4">
      <w:pPr>
        <w:jc w:val="both"/>
        <w:rPr>
          <w:rFonts w:ascii="Times New Roman" w:hAnsi="Times New Roman" w:cs="Times New Roman"/>
          <w:b/>
          <w:szCs w:val="24"/>
        </w:rPr>
      </w:pPr>
    </w:p>
    <w:p w:rsidR="00E25474" w:rsidRPr="004E7B72" w:rsidP="00E2547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 xml:space="preserve">(1) </w:t>
        <w:tab/>
        <w:t xml:space="preserve">Múzeum alebo galériu môže ako právnickú osobu </w:t>
      </w:r>
      <w:r w:rsidRPr="004E7B72" w:rsidR="00D900DF">
        <w:rPr>
          <w:rFonts w:ascii="Times New Roman" w:hAnsi="Times New Roman" w:cs="Times New Roman"/>
          <w:szCs w:val="24"/>
        </w:rPr>
        <w:t>zriadiť</w:t>
      </w:r>
    </w:p>
    <w:p w:rsidR="00647D09" w:rsidRPr="004E7B72" w:rsidP="00647D09">
      <w:pPr>
        <w:numPr>
          <w:numId w:val="43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>podľa osobitného predpisu</w:t>
      </w:r>
      <w:r>
        <w:rPr>
          <w:rStyle w:val="FootnoteReference"/>
          <w:rFonts w:ascii="Times New Roman" w:hAnsi="Times New Roman" w:cs="Times New Roman"/>
          <w:szCs w:val="24"/>
        </w:rPr>
        <w:footnoteReference w:id="3"/>
      </w:r>
      <w:r w:rsidRPr="004E7B72" w:rsidR="001E0EF4">
        <w:rPr>
          <w:rFonts w:ascii="Times New Roman" w:hAnsi="Times New Roman" w:cs="Times New Roman"/>
          <w:szCs w:val="24"/>
        </w:rPr>
        <w:t>) ústredný orgán štátnej správy, </w:t>
      </w:r>
    </w:p>
    <w:p w:rsidR="00647D09" w:rsidRPr="004E7B72" w:rsidP="00647D09">
      <w:pPr>
        <w:numPr>
          <w:numId w:val="43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>podľa osobitného predpisu</w:t>
      </w:r>
      <w:r w:rsidRPr="004E7B72" w:rsidR="00D25FE4">
        <w:rPr>
          <w:rFonts w:ascii="Times New Roman" w:hAnsi="Times New Roman" w:cs="Times New Roman"/>
          <w:szCs w:val="24"/>
          <w:vertAlign w:val="superscript"/>
        </w:rPr>
        <w:t>2</w:t>
      </w:r>
      <w:r w:rsidRPr="004E7B72" w:rsidR="001E0EF4">
        <w:rPr>
          <w:rFonts w:ascii="Times New Roman" w:hAnsi="Times New Roman" w:cs="Times New Roman"/>
          <w:szCs w:val="24"/>
        </w:rPr>
        <w:t xml:space="preserve">) </w:t>
      </w:r>
      <w:r w:rsidRPr="004E7B72" w:rsidR="00EC4017">
        <w:rPr>
          <w:rFonts w:ascii="Times New Roman" w:hAnsi="Times New Roman" w:cs="Times New Roman"/>
          <w:szCs w:val="24"/>
        </w:rPr>
        <w:t>vyšší územný celok</w:t>
      </w:r>
      <w:r w:rsidRPr="004E7B72" w:rsidR="001E0EF4">
        <w:rPr>
          <w:rFonts w:ascii="Times New Roman" w:hAnsi="Times New Roman" w:cs="Times New Roman"/>
          <w:szCs w:val="24"/>
        </w:rPr>
        <w:t>, </w:t>
      </w:r>
    </w:p>
    <w:p w:rsidR="001E0EF4" w:rsidRPr="004E7B72" w:rsidP="00647D09">
      <w:pPr>
        <w:numPr>
          <w:numId w:val="43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podľa osobitného predpisu </w:t>
      </w:r>
      <w:r w:rsidRPr="004E7B72" w:rsidR="00D25FE4">
        <w:rPr>
          <w:rFonts w:ascii="Times New Roman" w:hAnsi="Times New Roman" w:cs="Times New Roman"/>
          <w:szCs w:val="24"/>
          <w:vertAlign w:val="superscript"/>
        </w:rPr>
        <w:t>2</w:t>
      </w:r>
      <w:r w:rsidRPr="004E7B72">
        <w:rPr>
          <w:rFonts w:ascii="Times New Roman" w:hAnsi="Times New Roman" w:cs="Times New Roman"/>
          <w:szCs w:val="24"/>
        </w:rPr>
        <w:t>)</w:t>
      </w:r>
      <w:r w:rsidRPr="004E7B72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obec, </w:t>
      </w:r>
    </w:p>
    <w:p w:rsidR="001E0EF4" w:rsidRPr="004E7B72" w:rsidP="001E0EF4">
      <w:p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ab/>
        <w:t xml:space="preserve">(2)  </w:t>
        <w:tab/>
        <w:t xml:space="preserve">Múzeum alebo galériu môže založiť </w:t>
      </w:r>
      <w:r w:rsidRPr="004E7B72" w:rsidR="00D25FE4">
        <w:rPr>
          <w:rFonts w:ascii="Times New Roman" w:hAnsi="Times New Roman" w:cs="Times New Roman"/>
          <w:szCs w:val="24"/>
        </w:rPr>
        <w:t>podľa osobitného predpisu</w:t>
      </w:r>
      <w:r>
        <w:rPr>
          <w:rStyle w:val="FootnoteReference"/>
          <w:rFonts w:ascii="Times New Roman" w:hAnsi="Times New Roman" w:cs="Times New Roman"/>
          <w:szCs w:val="24"/>
        </w:rPr>
        <w:footnoteReference w:id="4"/>
      </w:r>
      <w:r w:rsidRPr="004E7B72" w:rsidR="00D25FE4">
        <w:rPr>
          <w:rFonts w:ascii="Times New Roman" w:hAnsi="Times New Roman" w:cs="Times New Roman"/>
          <w:szCs w:val="24"/>
        </w:rPr>
        <w:t>) iná právnická osoba</w:t>
      </w:r>
      <w:r w:rsidRPr="004E7B72" w:rsidR="001040B8">
        <w:rPr>
          <w:rFonts w:ascii="Times New Roman" w:hAnsi="Times New Roman" w:cs="Times New Roman"/>
          <w:szCs w:val="24"/>
        </w:rPr>
        <w:t xml:space="preserve"> ako v odseku 1</w:t>
      </w:r>
      <w:r w:rsidRPr="004E7B72" w:rsidR="00D25FE4">
        <w:rPr>
          <w:rFonts w:ascii="Times New Roman" w:hAnsi="Times New Roman" w:cs="Times New Roman"/>
          <w:szCs w:val="24"/>
        </w:rPr>
        <w:t>.</w:t>
      </w:r>
    </w:p>
    <w:p w:rsidR="00FA36AF" w:rsidRPr="004E7B72" w:rsidP="00FA36A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1E0EF4">
        <w:rPr>
          <w:rFonts w:ascii="Times New Roman" w:hAnsi="Times New Roman" w:cs="Times New Roman"/>
          <w:szCs w:val="24"/>
        </w:rPr>
        <w:t xml:space="preserve">(3) </w:t>
        <w:tab/>
        <w:t xml:space="preserve">Múzeum alebo galéria  môže byť aj </w:t>
      </w:r>
      <w:r w:rsidRPr="004E7B72" w:rsidR="00D25FE4">
        <w:rPr>
          <w:rFonts w:ascii="Times New Roman" w:hAnsi="Times New Roman" w:cs="Times New Roman"/>
          <w:szCs w:val="24"/>
        </w:rPr>
        <w:t xml:space="preserve">organizačným útvarom </w:t>
      </w:r>
      <w:r w:rsidRPr="004E7B72" w:rsidR="001E0EF4">
        <w:rPr>
          <w:rFonts w:ascii="Times New Roman" w:hAnsi="Times New Roman" w:cs="Times New Roman"/>
          <w:szCs w:val="24"/>
        </w:rPr>
        <w:t xml:space="preserve">právnickej osoby. </w:t>
      </w:r>
      <w:r w:rsidRPr="004E7B72">
        <w:rPr>
          <w:rFonts w:ascii="Times New Roman" w:hAnsi="Times New Roman" w:cs="Times New Roman"/>
          <w:szCs w:val="24"/>
        </w:rPr>
        <w:t xml:space="preserve">Na účely tohto zákona  sa za zriaďovateľa alebo zakladateľa múzea alebo galérie považuje aj zriaďovateľ alebo zakladateľ právnickej osoby, ktorej je múzeum alebo  galéria organizačným útvarom. </w:t>
      </w:r>
    </w:p>
    <w:p w:rsidR="00B10EEB" w:rsidRPr="004E7B72" w:rsidP="00B10EE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(4)</w:t>
        <w:tab/>
      </w:r>
      <w:r w:rsidRPr="004E7B72" w:rsidR="00425A91">
        <w:rPr>
          <w:rFonts w:ascii="Times New Roman" w:hAnsi="Times New Roman" w:cs="Times New Roman"/>
          <w:szCs w:val="24"/>
        </w:rPr>
        <w:t>Z</w:t>
      </w:r>
      <w:r w:rsidRPr="004E7B72" w:rsidR="00FA36AF">
        <w:rPr>
          <w:rFonts w:ascii="Times New Roman" w:hAnsi="Times New Roman" w:cs="Times New Roman"/>
          <w:szCs w:val="24"/>
        </w:rPr>
        <w:t xml:space="preserve">a múzeum alebo galériu zriadenú </w:t>
      </w:r>
    </w:p>
    <w:p w:rsidR="00FA36AF" w:rsidRPr="004E7B72" w:rsidP="00B10EE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B10EEB">
        <w:rPr>
          <w:rFonts w:ascii="Times New Roman" w:hAnsi="Times New Roman" w:cs="Times New Roman"/>
          <w:szCs w:val="24"/>
        </w:rPr>
        <w:t xml:space="preserve">a) </w:t>
      </w:r>
      <w:r w:rsidRPr="004E7B72" w:rsidR="00425A91">
        <w:rPr>
          <w:rFonts w:ascii="Times New Roman" w:hAnsi="Times New Roman" w:cs="Times New Roman"/>
          <w:szCs w:val="24"/>
        </w:rPr>
        <w:t xml:space="preserve">ústredným orgánom štátnej správy sa </w:t>
      </w:r>
      <w:r w:rsidRPr="004E7B72">
        <w:rPr>
          <w:rFonts w:ascii="Times New Roman" w:hAnsi="Times New Roman" w:cs="Times New Roman"/>
          <w:szCs w:val="24"/>
        </w:rPr>
        <w:t xml:space="preserve">považuje </w:t>
      </w:r>
      <w:r w:rsidRPr="004E7B72" w:rsidR="00844FEA">
        <w:rPr>
          <w:rFonts w:ascii="Times New Roman" w:hAnsi="Times New Roman" w:cs="Times New Roman"/>
          <w:szCs w:val="24"/>
        </w:rPr>
        <w:t xml:space="preserve">aj </w:t>
      </w:r>
      <w:r w:rsidRPr="004E7B72" w:rsidR="00B10EEB">
        <w:rPr>
          <w:rFonts w:ascii="Times New Roman" w:hAnsi="Times New Roman" w:cs="Times New Roman"/>
          <w:szCs w:val="24"/>
        </w:rPr>
        <w:t xml:space="preserve">múzeum alebo galéria, </w:t>
      </w:r>
      <w:r w:rsidRPr="004E7B72" w:rsidR="00665FBF">
        <w:rPr>
          <w:rFonts w:ascii="Times New Roman" w:hAnsi="Times New Roman" w:cs="Times New Roman"/>
          <w:szCs w:val="24"/>
        </w:rPr>
        <w:t xml:space="preserve">ktorá je </w:t>
      </w:r>
      <w:r w:rsidRPr="004E7B72" w:rsidR="00B10EEB">
        <w:rPr>
          <w:rFonts w:ascii="Times New Roman" w:hAnsi="Times New Roman" w:cs="Times New Roman"/>
          <w:szCs w:val="24"/>
        </w:rPr>
        <w:t xml:space="preserve">organizačným </w:t>
      </w:r>
      <w:r w:rsidRPr="004E7B72">
        <w:rPr>
          <w:rFonts w:ascii="Times New Roman" w:hAnsi="Times New Roman" w:cs="Times New Roman"/>
          <w:szCs w:val="24"/>
        </w:rPr>
        <w:t>útvarom právnickej osoby</w:t>
      </w:r>
      <w:r w:rsidRPr="004E7B72" w:rsidR="00D900DF">
        <w:rPr>
          <w:rFonts w:ascii="Times New Roman" w:hAnsi="Times New Roman" w:cs="Times New Roman"/>
          <w:szCs w:val="24"/>
        </w:rPr>
        <w:t xml:space="preserve"> zriadenej</w:t>
      </w:r>
      <w:r w:rsidRPr="004E7B72" w:rsidR="00425A91">
        <w:rPr>
          <w:rFonts w:ascii="Times New Roman" w:hAnsi="Times New Roman" w:cs="Times New Roman"/>
          <w:szCs w:val="24"/>
        </w:rPr>
        <w:t xml:space="preserve"> týmto</w:t>
      </w:r>
      <w:r w:rsidRPr="004E7B72" w:rsidR="00D900DF">
        <w:rPr>
          <w:rFonts w:ascii="Times New Roman" w:hAnsi="Times New Roman" w:cs="Times New Roman"/>
          <w:szCs w:val="24"/>
        </w:rPr>
        <w:t xml:space="preserve"> ústredným orgánom štátnej správy</w:t>
      </w:r>
      <w:r w:rsidRPr="004E7B72" w:rsidR="00E86212">
        <w:rPr>
          <w:rFonts w:ascii="Times New Roman" w:hAnsi="Times New Roman" w:cs="Times New Roman"/>
          <w:szCs w:val="24"/>
        </w:rPr>
        <w:t>,</w:t>
      </w:r>
    </w:p>
    <w:p w:rsidR="00B10EEB" w:rsidRPr="004E7B72" w:rsidP="00B10EE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b) </w:t>
      </w:r>
      <w:r w:rsidRPr="004E7B72" w:rsidR="00425A91">
        <w:rPr>
          <w:rFonts w:ascii="Times New Roman" w:hAnsi="Times New Roman" w:cs="Times New Roman"/>
          <w:szCs w:val="24"/>
        </w:rPr>
        <w:t xml:space="preserve">vyšším územným celkom </w:t>
      </w:r>
      <w:r w:rsidRPr="004E7B72" w:rsidR="00665FBF">
        <w:rPr>
          <w:rFonts w:ascii="Times New Roman" w:hAnsi="Times New Roman" w:cs="Times New Roman"/>
          <w:szCs w:val="24"/>
        </w:rPr>
        <w:t xml:space="preserve">sa </w:t>
      </w:r>
      <w:r w:rsidRPr="004E7B72">
        <w:rPr>
          <w:rFonts w:ascii="Times New Roman" w:hAnsi="Times New Roman" w:cs="Times New Roman"/>
          <w:szCs w:val="24"/>
        </w:rPr>
        <w:t xml:space="preserve">považuje </w:t>
      </w:r>
      <w:r w:rsidRPr="004E7B72" w:rsidR="00844FEA">
        <w:rPr>
          <w:rFonts w:ascii="Times New Roman" w:hAnsi="Times New Roman" w:cs="Times New Roman"/>
          <w:szCs w:val="24"/>
        </w:rPr>
        <w:t xml:space="preserve">aj </w:t>
      </w:r>
      <w:r w:rsidRPr="004E7B72">
        <w:rPr>
          <w:rFonts w:ascii="Times New Roman" w:hAnsi="Times New Roman" w:cs="Times New Roman"/>
          <w:szCs w:val="24"/>
        </w:rPr>
        <w:t xml:space="preserve">múzeum alebo galéria, </w:t>
      </w:r>
      <w:r w:rsidRPr="004E7B72" w:rsidR="00665FBF">
        <w:rPr>
          <w:rFonts w:ascii="Times New Roman" w:hAnsi="Times New Roman" w:cs="Times New Roman"/>
          <w:szCs w:val="24"/>
        </w:rPr>
        <w:t xml:space="preserve">ktorá je </w:t>
      </w:r>
      <w:r w:rsidRPr="004E7B72">
        <w:rPr>
          <w:rFonts w:ascii="Times New Roman" w:hAnsi="Times New Roman" w:cs="Times New Roman"/>
          <w:szCs w:val="24"/>
        </w:rPr>
        <w:t xml:space="preserve"> organizačným útvarom právnickej osoby</w:t>
      </w:r>
      <w:r w:rsidRPr="004E7B72" w:rsidR="00D900DF">
        <w:rPr>
          <w:rFonts w:ascii="Times New Roman" w:hAnsi="Times New Roman" w:cs="Times New Roman"/>
          <w:szCs w:val="24"/>
        </w:rPr>
        <w:t xml:space="preserve"> zriadenej </w:t>
      </w:r>
      <w:r w:rsidRPr="004E7B72" w:rsidR="00425A91">
        <w:rPr>
          <w:rFonts w:ascii="Times New Roman" w:hAnsi="Times New Roman" w:cs="Times New Roman"/>
          <w:szCs w:val="24"/>
        </w:rPr>
        <w:t xml:space="preserve">týmto </w:t>
      </w:r>
      <w:r w:rsidRPr="004E7B72" w:rsidR="00D900DF">
        <w:rPr>
          <w:rFonts w:ascii="Times New Roman" w:hAnsi="Times New Roman" w:cs="Times New Roman"/>
          <w:szCs w:val="24"/>
        </w:rPr>
        <w:t>vyšším územným celkom</w:t>
      </w:r>
      <w:r w:rsidRPr="004E7B72" w:rsidR="00E86212">
        <w:rPr>
          <w:rFonts w:ascii="Times New Roman" w:hAnsi="Times New Roman" w:cs="Times New Roman"/>
          <w:szCs w:val="24"/>
        </w:rPr>
        <w:t>,</w:t>
      </w:r>
    </w:p>
    <w:p w:rsidR="001E0EF4" w:rsidRPr="004E7B72" w:rsidP="00B10EE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B10EEB">
        <w:rPr>
          <w:rFonts w:ascii="Times New Roman" w:hAnsi="Times New Roman" w:cs="Times New Roman"/>
          <w:szCs w:val="24"/>
        </w:rPr>
        <w:t xml:space="preserve">c) </w:t>
      </w:r>
      <w:r w:rsidRPr="004E7B72" w:rsidR="00425A91">
        <w:rPr>
          <w:rFonts w:ascii="Times New Roman" w:hAnsi="Times New Roman" w:cs="Times New Roman"/>
          <w:szCs w:val="24"/>
        </w:rPr>
        <w:t>obcou sa</w:t>
      </w:r>
      <w:r w:rsidRPr="004E7B72" w:rsidR="00B10EEB">
        <w:rPr>
          <w:rFonts w:ascii="Times New Roman" w:hAnsi="Times New Roman" w:cs="Times New Roman"/>
          <w:szCs w:val="24"/>
        </w:rPr>
        <w:t xml:space="preserve"> považuje </w:t>
      </w:r>
      <w:r w:rsidRPr="004E7B72" w:rsidR="00844FEA">
        <w:rPr>
          <w:rFonts w:ascii="Times New Roman" w:hAnsi="Times New Roman" w:cs="Times New Roman"/>
          <w:szCs w:val="24"/>
        </w:rPr>
        <w:t xml:space="preserve">aj </w:t>
      </w:r>
      <w:r w:rsidRPr="004E7B72" w:rsidR="00B10EEB">
        <w:rPr>
          <w:rFonts w:ascii="Times New Roman" w:hAnsi="Times New Roman" w:cs="Times New Roman"/>
          <w:szCs w:val="24"/>
        </w:rPr>
        <w:t xml:space="preserve">múzeum alebo galéria, </w:t>
      </w:r>
      <w:r w:rsidRPr="004E7B72" w:rsidR="00665FBF">
        <w:rPr>
          <w:rFonts w:ascii="Times New Roman" w:hAnsi="Times New Roman" w:cs="Times New Roman"/>
          <w:szCs w:val="24"/>
        </w:rPr>
        <w:t xml:space="preserve">ktorá je </w:t>
      </w:r>
      <w:r w:rsidRPr="004E7B72" w:rsidR="00425A91">
        <w:rPr>
          <w:rFonts w:ascii="Times New Roman" w:hAnsi="Times New Roman" w:cs="Times New Roman"/>
          <w:szCs w:val="24"/>
        </w:rPr>
        <w:t xml:space="preserve"> organizačným útvarom </w:t>
      </w:r>
      <w:r w:rsidRPr="004E7B72" w:rsidR="00B10EEB">
        <w:rPr>
          <w:rFonts w:ascii="Times New Roman" w:hAnsi="Times New Roman" w:cs="Times New Roman"/>
          <w:szCs w:val="24"/>
        </w:rPr>
        <w:t>právnickej osoby</w:t>
      </w:r>
      <w:r w:rsidRPr="004E7B72" w:rsidR="00D900DF">
        <w:rPr>
          <w:rFonts w:ascii="Times New Roman" w:hAnsi="Times New Roman" w:cs="Times New Roman"/>
          <w:szCs w:val="24"/>
        </w:rPr>
        <w:t xml:space="preserve"> zriadenej </w:t>
      </w:r>
      <w:r w:rsidRPr="004E7B72" w:rsidR="00425A91">
        <w:rPr>
          <w:rFonts w:ascii="Times New Roman" w:hAnsi="Times New Roman" w:cs="Times New Roman"/>
          <w:szCs w:val="24"/>
        </w:rPr>
        <w:t xml:space="preserve">touto </w:t>
      </w:r>
      <w:r w:rsidRPr="004E7B72" w:rsidR="00D900DF">
        <w:rPr>
          <w:rFonts w:ascii="Times New Roman" w:hAnsi="Times New Roman" w:cs="Times New Roman"/>
          <w:szCs w:val="24"/>
        </w:rPr>
        <w:t>obcou</w:t>
      </w:r>
      <w:r w:rsidRPr="004E7B72" w:rsidR="00B10EEB">
        <w:rPr>
          <w:rFonts w:ascii="Times New Roman" w:hAnsi="Times New Roman" w:cs="Times New Roman"/>
          <w:szCs w:val="24"/>
        </w:rPr>
        <w:t xml:space="preserve">. </w:t>
      </w:r>
    </w:p>
    <w:p w:rsidR="001E0EF4" w:rsidRPr="004E7B72" w:rsidP="001E0EF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</w:t>
      </w:r>
      <w:r w:rsidRPr="004E7B72" w:rsidR="00B10EEB">
        <w:rPr>
          <w:rFonts w:ascii="Times New Roman" w:hAnsi="Times New Roman" w:cs="Times New Roman"/>
          <w:szCs w:val="24"/>
        </w:rPr>
        <w:t>5</w:t>
      </w:r>
      <w:r w:rsidRPr="004E7B72">
        <w:rPr>
          <w:rFonts w:ascii="Times New Roman" w:hAnsi="Times New Roman" w:cs="Times New Roman"/>
          <w:szCs w:val="24"/>
        </w:rPr>
        <w:t xml:space="preserve">) </w:t>
        <w:tab/>
        <w:t>Múzeum alebo galériu možno zrušiť len na  základe predchádzajúceho súhlasu  Ministerstva kultúry Slovenskej republiky (ďalej len „ministerstvo“).</w:t>
      </w:r>
    </w:p>
    <w:p w:rsidR="002D2AFB" w:rsidRPr="004E7B72" w:rsidP="002637B7">
      <w:pPr>
        <w:jc w:val="both"/>
        <w:rPr>
          <w:rFonts w:ascii="Times New Roman" w:hAnsi="Times New Roman" w:cs="Times New Roman"/>
          <w:szCs w:val="24"/>
        </w:rPr>
      </w:pPr>
    </w:p>
    <w:p w:rsidR="001E0EF4" w:rsidRPr="004E7B72" w:rsidP="001E0EF4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4</w:t>
      </w:r>
    </w:p>
    <w:p w:rsidR="001E0EF4" w:rsidRPr="004E7B72" w:rsidP="001E0EF4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 xml:space="preserve">Práva a povinnosti  zriaďovateľa alebo zakladateľa </w:t>
      </w:r>
    </w:p>
    <w:p w:rsidR="001E0EF4" w:rsidRPr="004E7B72" w:rsidP="001E0EF4">
      <w:pPr>
        <w:jc w:val="both"/>
        <w:rPr>
          <w:rFonts w:ascii="Times New Roman" w:hAnsi="Times New Roman" w:cs="Times New Roman"/>
          <w:szCs w:val="24"/>
        </w:rPr>
      </w:pPr>
    </w:p>
    <w:p w:rsidR="001E0EF4" w:rsidRPr="004E7B72" w:rsidP="001E0EF4">
      <w:pPr>
        <w:numPr>
          <w:numId w:val="29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Zriaďovateľ alebo zakladateľ múzea alebo galérie  je oprávnený</w:t>
      </w:r>
    </w:p>
    <w:p w:rsidR="00647D09" w:rsidRPr="004E7B72" w:rsidP="00647D09">
      <w:pPr>
        <w:numPr>
          <w:numId w:val="45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 xml:space="preserve">určiť </w:t>
      </w:r>
      <w:r w:rsidRPr="004E7B72" w:rsidR="00EF398B">
        <w:rPr>
          <w:rFonts w:ascii="Times New Roman" w:hAnsi="Times New Roman" w:cs="Times New Roman"/>
          <w:szCs w:val="24"/>
        </w:rPr>
        <w:t xml:space="preserve">územnú pôsobnosť, </w:t>
      </w:r>
      <w:r w:rsidRPr="004E7B72" w:rsidR="00D900DF">
        <w:rPr>
          <w:rFonts w:ascii="Times New Roman" w:hAnsi="Times New Roman" w:cs="Times New Roman"/>
          <w:szCs w:val="24"/>
        </w:rPr>
        <w:t>zameranie</w:t>
      </w:r>
      <w:r w:rsidRPr="004E7B72" w:rsidR="001E0EF4">
        <w:rPr>
          <w:rFonts w:ascii="Times New Roman" w:hAnsi="Times New Roman" w:cs="Times New Roman"/>
          <w:szCs w:val="24"/>
        </w:rPr>
        <w:t xml:space="preserve"> a špecializáciu múzea alebo galérie a sídlo múzea alebo galérie,</w:t>
      </w:r>
    </w:p>
    <w:p w:rsidR="00647D09" w:rsidRPr="004E7B72" w:rsidP="00647D09">
      <w:pPr>
        <w:numPr>
          <w:numId w:val="45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>požiadať Slovenské národné múzeum alebo Slovensku národnú galériu o odborné usmernenie,</w:t>
      </w:r>
    </w:p>
    <w:p w:rsidR="001E0EF4" w:rsidRPr="004E7B72" w:rsidP="00647D09">
      <w:pPr>
        <w:numPr>
          <w:numId w:val="45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zrušiť múzeum alebo galériu.</w:t>
      </w:r>
    </w:p>
    <w:p w:rsidR="001E0EF4" w:rsidRPr="004E7B72" w:rsidP="001E0EF4">
      <w:pPr>
        <w:numPr>
          <w:numId w:val="29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Zriaďovateľ alebo zakladateľ múzea alebo galérie je povinný </w:t>
      </w:r>
    </w:p>
    <w:p w:rsidR="00647D09" w:rsidRPr="004E7B72" w:rsidP="00647D09">
      <w:pPr>
        <w:numPr>
          <w:numId w:val="46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 xml:space="preserve">vydať </w:t>
      </w:r>
      <w:r w:rsidRPr="004E7B72" w:rsidR="00EF398B">
        <w:rPr>
          <w:rFonts w:ascii="Times New Roman" w:hAnsi="Times New Roman" w:cs="Times New Roman"/>
          <w:szCs w:val="24"/>
        </w:rPr>
        <w:t xml:space="preserve">zriaďovaciu listinu, zakladateľskú listinu alebo </w:t>
      </w:r>
      <w:r w:rsidRPr="004E7B72" w:rsidR="001E0EF4">
        <w:rPr>
          <w:rFonts w:ascii="Times New Roman" w:hAnsi="Times New Roman" w:cs="Times New Roman"/>
          <w:szCs w:val="24"/>
        </w:rPr>
        <w:t xml:space="preserve">štatút múzea alebo galérie, v ktorých určí </w:t>
      </w:r>
      <w:r w:rsidRPr="004E7B72" w:rsidR="00EF398B">
        <w:rPr>
          <w:rFonts w:ascii="Times New Roman" w:hAnsi="Times New Roman" w:cs="Times New Roman"/>
          <w:szCs w:val="24"/>
        </w:rPr>
        <w:t xml:space="preserve">územný rozsah, </w:t>
      </w:r>
      <w:r w:rsidRPr="004E7B72" w:rsidR="00D900DF">
        <w:rPr>
          <w:rFonts w:ascii="Times New Roman" w:hAnsi="Times New Roman" w:cs="Times New Roman"/>
          <w:szCs w:val="24"/>
        </w:rPr>
        <w:t>zameranie,</w:t>
      </w:r>
      <w:r w:rsidRPr="004E7B72" w:rsidR="001E0EF4">
        <w:rPr>
          <w:rFonts w:ascii="Times New Roman" w:hAnsi="Times New Roman" w:cs="Times New Roman"/>
          <w:szCs w:val="24"/>
        </w:rPr>
        <w:t xml:space="preserve"> špecializáciu </w:t>
      </w:r>
      <w:r w:rsidRPr="004E7B72" w:rsidR="00D900DF">
        <w:rPr>
          <w:rFonts w:ascii="Times New Roman" w:hAnsi="Times New Roman" w:cs="Times New Roman"/>
          <w:szCs w:val="24"/>
        </w:rPr>
        <w:t xml:space="preserve">a sídlo </w:t>
      </w:r>
      <w:r w:rsidRPr="004E7B72" w:rsidR="001E0EF4">
        <w:rPr>
          <w:rFonts w:ascii="Times New Roman" w:hAnsi="Times New Roman" w:cs="Times New Roman"/>
          <w:szCs w:val="24"/>
        </w:rPr>
        <w:t>múzea alebo galérie,</w:t>
      </w:r>
    </w:p>
    <w:p w:rsidR="00647D09" w:rsidRPr="004E7B72" w:rsidP="00647D09">
      <w:pPr>
        <w:numPr>
          <w:numId w:val="46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>zabezpečiť priestorové a finančné podmienky na vykonávanie základných odborných činností v múzeu alebo galérií podľa § 8 až 15,</w:t>
      </w:r>
      <w:r w:rsidRPr="004E7B72" w:rsidR="00D25FE4">
        <w:rPr>
          <w:rFonts w:ascii="Times New Roman" w:hAnsi="Times New Roman" w:cs="Times New Roman"/>
          <w:szCs w:val="24"/>
        </w:rPr>
        <w:t xml:space="preserve"> a personálne zabezpečiť  vykonávanie základných odborných činností zamestnancami s príslušnou odbornou spôsobilosťou,</w:t>
      </w:r>
    </w:p>
    <w:p w:rsidR="00647D09" w:rsidRPr="004E7B72" w:rsidP="00647D09">
      <w:pPr>
        <w:numPr>
          <w:numId w:val="46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 xml:space="preserve">požiadať ministerstvo do 60 dní od </w:t>
      </w:r>
      <w:r w:rsidRPr="004E7B72" w:rsidR="00D25FE4">
        <w:rPr>
          <w:rFonts w:ascii="Times New Roman" w:hAnsi="Times New Roman" w:cs="Times New Roman"/>
          <w:szCs w:val="24"/>
        </w:rPr>
        <w:t>vydania ale</w:t>
      </w:r>
      <w:r w:rsidRPr="004E7B72" w:rsidR="00EF398B">
        <w:rPr>
          <w:rFonts w:ascii="Times New Roman" w:hAnsi="Times New Roman" w:cs="Times New Roman"/>
          <w:szCs w:val="24"/>
        </w:rPr>
        <w:t xml:space="preserve">bo ak je neskorším dňom od nadobudnutia účinnosti </w:t>
      </w:r>
      <w:r w:rsidRPr="004E7B72" w:rsidR="00E25474">
        <w:rPr>
          <w:rFonts w:ascii="Times New Roman" w:hAnsi="Times New Roman" w:cs="Times New Roman"/>
          <w:szCs w:val="24"/>
        </w:rPr>
        <w:t>zriaďovacej listiny,</w:t>
      </w:r>
      <w:r w:rsidRPr="004E7B72" w:rsidR="00B53062">
        <w:rPr>
          <w:rFonts w:ascii="Times New Roman" w:hAnsi="Times New Roman" w:cs="Times New Roman"/>
          <w:szCs w:val="24"/>
        </w:rPr>
        <w:t xml:space="preserve"> </w:t>
      </w:r>
      <w:r w:rsidRPr="004E7B72" w:rsidR="00E25474">
        <w:rPr>
          <w:rFonts w:ascii="Times New Roman" w:hAnsi="Times New Roman" w:cs="Times New Roman"/>
          <w:szCs w:val="24"/>
        </w:rPr>
        <w:t xml:space="preserve">zakladateľskej listiny alebo štatútu múzea </w:t>
      </w:r>
      <w:r w:rsidRPr="004E7B72" w:rsidR="001E0EF4">
        <w:rPr>
          <w:rFonts w:ascii="Times New Roman" w:hAnsi="Times New Roman" w:cs="Times New Roman"/>
          <w:szCs w:val="24"/>
        </w:rPr>
        <w:t>alebo galérie o zápis do Registra múzeí a galérií Slovenskej republiky  (ďalej len „register“),</w:t>
      </w:r>
    </w:p>
    <w:p w:rsidR="00647D09" w:rsidRPr="004E7B72" w:rsidP="00647D09">
      <w:pPr>
        <w:numPr>
          <w:numId w:val="46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 xml:space="preserve">vykonávať kontrolu </w:t>
      </w:r>
      <w:r w:rsidRPr="004E7B72" w:rsidR="00E25474">
        <w:rPr>
          <w:rFonts w:ascii="Times New Roman" w:hAnsi="Times New Roman" w:cs="Times New Roman"/>
          <w:szCs w:val="24"/>
        </w:rPr>
        <w:t xml:space="preserve">základných </w:t>
      </w:r>
      <w:r w:rsidRPr="004E7B72" w:rsidR="001E0EF4">
        <w:rPr>
          <w:rFonts w:ascii="Times New Roman" w:hAnsi="Times New Roman" w:cs="Times New Roman"/>
          <w:szCs w:val="24"/>
        </w:rPr>
        <w:t>odborných činností a hospodárenia múzea alebo galérie,</w:t>
      </w:r>
    </w:p>
    <w:p w:rsidR="00647D09" w:rsidRPr="004E7B72" w:rsidP="00647D09">
      <w:pPr>
        <w:numPr>
          <w:numId w:val="46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>neodkladne oznámiť ministerstvu zmenu údajov v registri,</w:t>
      </w:r>
    </w:p>
    <w:p w:rsidR="00647D09" w:rsidRPr="004E7B72" w:rsidP="00647D09">
      <w:pPr>
        <w:numPr>
          <w:numId w:val="46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>požiadať ministerstvo o</w:t>
      </w:r>
      <w:r w:rsidRPr="004E7B72" w:rsidR="00E25474">
        <w:rPr>
          <w:rFonts w:ascii="Times New Roman" w:hAnsi="Times New Roman" w:cs="Times New Roman"/>
          <w:szCs w:val="24"/>
        </w:rPr>
        <w:t xml:space="preserve"> povolenie </w:t>
      </w:r>
      <w:r w:rsidRPr="004E7B72" w:rsidR="001E0EF4">
        <w:rPr>
          <w:rFonts w:ascii="Times New Roman" w:hAnsi="Times New Roman" w:cs="Times New Roman"/>
          <w:szCs w:val="24"/>
        </w:rPr>
        <w:t>na trvalý vývoz zbierkového predmetu,</w:t>
      </w:r>
    </w:p>
    <w:p w:rsidR="00647D09" w:rsidRPr="004E7B72" w:rsidP="00647D09">
      <w:pPr>
        <w:numPr>
          <w:numId w:val="46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 xml:space="preserve">ponúknuť zbierkový predmet, ktorý bol vyradený z odbornej evidencie podľa § 10 ods. </w:t>
      </w:r>
      <w:r w:rsidRPr="004E7B72" w:rsidR="00665FBF">
        <w:rPr>
          <w:rFonts w:ascii="Times New Roman" w:hAnsi="Times New Roman" w:cs="Times New Roman"/>
          <w:szCs w:val="24"/>
        </w:rPr>
        <w:t>8</w:t>
      </w:r>
      <w:r w:rsidRPr="004E7B72" w:rsidR="001E0EF4">
        <w:rPr>
          <w:rFonts w:ascii="Times New Roman" w:hAnsi="Times New Roman" w:cs="Times New Roman"/>
          <w:szCs w:val="24"/>
        </w:rPr>
        <w:t xml:space="preserve"> písm. e) inému múzeu alebo galérii, ktoré sú zriadené podľa § 3 ods. 1,</w:t>
      </w:r>
    </w:p>
    <w:p w:rsidR="001E0EF4" w:rsidRPr="004E7B72" w:rsidP="00647D09">
      <w:pPr>
        <w:numPr>
          <w:numId w:val="46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požiadať ministerstvo do 60 dní po zrušení múzea alebo galérie o výmaz z registra. </w:t>
      </w:r>
    </w:p>
    <w:p w:rsidR="001E0EF4" w:rsidRPr="004E7B72" w:rsidP="001E0EF4">
      <w:pPr>
        <w:numPr>
          <w:numId w:val="29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Zriaďovateľ múzea alebo galérie zriadených podľa § 3 ods</w:t>
      </w:r>
      <w:r w:rsidRPr="004E7B72" w:rsidR="001653E5">
        <w:rPr>
          <w:rFonts w:ascii="Times New Roman" w:hAnsi="Times New Roman" w:cs="Times New Roman"/>
          <w:szCs w:val="24"/>
        </w:rPr>
        <w:t>.</w:t>
      </w:r>
      <w:r w:rsidRPr="004E7B72">
        <w:rPr>
          <w:rFonts w:ascii="Times New Roman" w:hAnsi="Times New Roman" w:cs="Times New Roman"/>
          <w:szCs w:val="24"/>
        </w:rPr>
        <w:t xml:space="preserve"> 1 je povinný</w:t>
      </w:r>
    </w:p>
    <w:p w:rsidR="00647D09" w:rsidRPr="004E7B72" w:rsidP="00647D09">
      <w:pPr>
        <w:numPr>
          <w:numId w:val="47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 xml:space="preserve">požiadať </w:t>
      </w:r>
      <w:r w:rsidRPr="004E7B72" w:rsidR="00D46D1B">
        <w:rPr>
          <w:rFonts w:ascii="Times New Roman" w:hAnsi="Times New Roman" w:cs="Times New Roman"/>
          <w:szCs w:val="24"/>
        </w:rPr>
        <w:t xml:space="preserve">ministerstvo </w:t>
      </w:r>
      <w:r w:rsidRPr="004E7B72" w:rsidR="001E0EF4">
        <w:rPr>
          <w:rFonts w:ascii="Times New Roman" w:hAnsi="Times New Roman" w:cs="Times New Roman"/>
          <w:szCs w:val="24"/>
        </w:rPr>
        <w:t>o súhlas pri prevode zriaďovateľskej funkcie</w:t>
      </w:r>
      <w:r w:rsidRPr="004E7B72" w:rsidR="001040B8">
        <w:rPr>
          <w:rFonts w:ascii="Times New Roman" w:hAnsi="Times New Roman" w:cs="Times New Roman"/>
          <w:szCs w:val="24"/>
        </w:rPr>
        <w:t xml:space="preserve"> </w:t>
      </w:r>
      <w:r w:rsidRPr="004E7B72" w:rsidR="001E0EF4">
        <w:rPr>
          <w:rFonts w:ascii="Times New Roman" w:hAnsi="Times New Roman" w:cs="Times New Roman"/>
          <w:szCs w:val="24"/>
        </w:rPr>
        <w:t xml:space="preserve"> dohodou na iného zriaďovateľa,</w:t>
      </w:r>
    </w:p>
    <w:p w:rsidR="00647D09" w:rsidRPr="004E7B72" w:rsidP="00647D09">
      <w:pPr>
        <w:numPr>
          <w:numId w:val="47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 xml:space="preserve">požiadať </w:t>
      </w:r>
      <w:r w:rsidRPr="004E7B72" w:rsidR="00D46D1B">
        <w:rPr>
          <w:rFonts w:ascii="Times New Roman" w:hAnsi="Times New Roman" w:cs="Times New Roman"/>
          <w:szCs w:val="24"/>
        </w:rPr>
        <w:t xml:space="preserve">ministerstvo </w:t>
      </w:r>
      <w:r w:rsidRPr="004E7B72" w:rsidR="001E0EF4">
        <w:rPr>
          <w:rFonts w:ascii="Times New Roman" w:hAnsi="Times New Roman" w:cs="Times New Roman"/>
          <w:szCs w:val="24"/>
        </w:rPr>
        <w:t>o súhlas pri zlúčení viacerých múzeí alebo galérií jedného zriaďovateľa do jedného subjektu,</w:t>
      </w:r>
    </w:p>
    <w:p w:rsidR="00647D09" w:rsidRPr="004E7B72" w:rsidP="00647D09">
      <w:pPr>
        <w:numPr>
          <w:numId w:val="47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 xml:space="preserve">zabezpečiť pred zrušením múzea alebo galérie  nadobudnutie zbierkových predmetov iným múzeom alebo galériou zriadeným podľa § 3 ods. </w:t>
      </w:r>
      <w:r w:rsidRPr="004E7B72" w:rsidR="004939F1">
        <w:rPr>
          <w:rFonts w:ascii="Times New Roman" w:hAnsi="Times New Roman" w:cs="Times New Roman"/>
          <w:szCs w:val="24"/>
        </w:rPr>
        <w:t>1</w:t>
      </w:r>
      <w:r w:rsidRPr="004E7B72" w:rsidR="001E0EF4">
        <w:rPr>
          <w:rFonts w:ascii="Times New Roman" w:hAnsi="Times New Roman" w:cs="Times New Roman"/>
          <w:szCs w:val="24"/>
        </w:rPr>
        <w:t xml:space="preserve">,  </w:t>
      </w:r>
    </w:p>
    <w:p w:rsidR="001E0EF4" w:rsidRPr="004E7B72" w:rsidP="00647D09">
      <w:pPr>
        <w:numPr>
          <w:numId w:val="47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požiadať ministerstvo 180 dní pred zrušením múzea alebo galérie o vydanie </w:t>
      </w:r>
      <w:r w:rsidRPr="004E7B72" w:rsidR="004939F1">
        <w:rPr>
          <w:rFonts w:ascii="Times New Roman" w:hAnsi="Times New Roman" w:cs="Times New Roman"/>
          <w:szCs w:val="24"/>
        </w:rPr>
        <w:t>súhlasu</w:t>
      </w:r>
      <w:r w:rsidRPr="004E7B72">
        <w:rPr>
          <w:rFonts w:ascii="Times New Roman" w:hAnsi="Times New Roman" w:cs="Times New Roman"/>
          <w:szCs w:val="24"/>
        </w:rPr>
        <w:t xml:space="preserve">; súčasťou žiadosti je oznámenie o spôsobe naloženia so zbierkovými predmetmi.    </w:t>
      </w:r>
    </w:p>
    <w:p w:rsidR="001E0EF4" w:rsidRPr="004E7B72" w:rsidP="001E0EF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(4) </w:t>
      </w:r>
      <w:r w:rsidRPr="004E7B72" w:rsidR="00E25474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 xml:space="preserve">Zakladateľ </w:t>
      </w:r>
      <w:r w:rsidRPr="004E7B72" w:rsidR="004939F1">
        <w:rPr>
          <w:rFonts w:ascii="Times New Roman" w:hAnsi="Times New Roman" w:cs="Times New Roman"/>
          <w:szCs w:val="24"/>
        </w:rPr>
        <w:t>múzea alebo galérie</w:t>
      </w:r>
      <w:r w:rsidRPr="004E7B72">
        <w:rPr>
          <w:rFonts w:ascii="Times New Roman" w:hAnsi="Times New Roman" w:cs="Times New Roman"/>
          <w:szCs w:val="24"/>
        </w:rPr>
        <w:t xml:space="preserve">, ktoré sú založené podľa § 3 ods. </w:t>
      </w:r>
      <w:r w:rsidRPr="004E7B72" w:rsidR="004939F1">
        <w:rPr>
          <w:rFonts w:ascii="Times New Roman" w:hAnsi="Times New Roman" w:cs="Times New Roman"/>
          <w:szCs w:val="24"/>
        </w:rPr>
        <w:t>2</w:t>
      </w:r>
      <w:r w:rsidRPr="004E7B72" w:rsidR="001040B8">
        <w:rPr>
          <w:rFonts w:ascii="Times New Roman" w:hAnsi="Times New Roman" w:cs="Times New Roman"/>
          <w:szCs w:val="24"/>
        </w:rPr>
        <w:t xml:space="preserve">, </w:t>
      </w:r>
      <w:r w:rsidRPr="004E7B72">
        <w:rPr>
          <w:rFonts w:ascii="Times New Roman" w:hAnsi="Times New Roman" w:cs="Times New Roman"/>
          <w:szCs w:val="24"/>
        </w:rPr>
        <w:t xml:space="preserve"> je povinný</w:t>
      </w:r>
    </w:p>
    <w:p w:rsidR="00647D09" w:rsidRPr="004E7B72" w:rsidP="00647D09">
      <w:pPr>
        <w:numPr>
          <w:numId w:val="48"/>
        </w:numPr>
        <w:jc w:val="both"/>
        <w:rPr>
          <w:rFonts w:ascii="Times New Roman" w:hAnsi="Times New Roman" w:cs="Times New Roman"/>
          <w:szCs w:val="24"/>
        </w:rPr>
      </w:pPr>
      <w:r w:rsidRPr="004E7B72" w:rsidR="001E0EF4">
        <w:rPr>
          <w:rFonts w:ascii="Times New Roman" w:hAnsi="Times New Roman" w:cs="Times New Roman"/>
          <w:szCs w:val="24"/>
        </w:rPr>
        <w:t xml:space="preserve">najmenej 180 dní pred zrušením múzea alebo galérie ponúknuť </w:t>
      </w:r>
      <w:r w:rsidRPr="004E7B72">
        <w:rPr>
          <w:rFonts w:ascii="Times New Roman" w:hAnsi="Times New Roman" w:cs="Times New Roman"/>
          <w:szCs w:val="24"/>
        </w:rPr>
        <w:t xml:space="preserve">zbierkové </w:t>
      </w:r>
      <w:r w:rsidRPr="004E7B72" w:rsidR="001E0EF4">
        <w:rPr>
          <w:rFonts w:ascii="Times New Roman" w:hAnsi="Times New Roman" w:cs="Times New Roman"/>
          <w:szCs w:val="24"/>
        </w:rPr>
        <w:t xml:space="preserve">predmety na nadobudnutie inému múzeu alebo galérii, ktoré je zapísané v registri podľa § </w:t>
      </w:r>
      <w:r w:rsidRPr="004E7B72" w:rsidR="004939F1">
        <w:rPr>
          <w:rFonts w:ascii="Times New Roman" w:hAnsi="Times New Roman" w:cs="Times New Roman"/>
          <w:szCs w:val="24"/>
        </w:rPr>
        <w:t>3 ods. 1</w:t>
      </w:r>
      <w:r w:rsidRPr="004E7B72" w:rsidR="001E0EF4">
        <w:rPr>
          <w:rFonts w:ascii="Times New Roman" w:hAnsi="Times New Roman" w:cs="Times New Roman"/>
          <w:szCs w:val="24"/>
        </w:rPr>
        <w:t xml:space="preserve">,  a túto skutočnosť oznámiť ministerstvu,  </w:t>
      </w:r>
    </w:p>
    <w:p w:rsidR="001E0EF4" w:rsidRPr="004E7B72" w:rsidP="00647D09">
      <w:pPr>
        <w:numPr>
          <w:numId w:val="48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požiadať ministerstvo pred zrušením múzea alebo galérie o</w:t>
      </w:r>
      <w:r w:rsidRPr="004E7B72" w:rsidR="00647D09">
        <w:rPr>
          <w:rFonts w:ascii="Times New Roman" w:hAnsi="Times New Roman" w:cs="Times New Roman"/>
          <w:szCs w:val="24"/>
        </w:rPr>
        <w:t> </w:t>
      </w:r>
      <w:r w:rsidRPr="004E7B72">
        <w:rPr>
          <w:rFonts w:ascii="Times New Roman" w:hAnsi="Times New Roman" w:cs="Times New Roman"/>
          <w:szCs w:val="24"/>
        </w:rPr>
        <w:t>vydanie</w:t>
      </w:r>
      <w:r w:rsidRPr="004E7B72" w:rsidR="00647D09">
        <w:rPr>
          <w:rFonts w:ascii="Times New Roman" w:hAnsi="Times New Roman" w:cs="Times New Roman"/>
          <w:szCs w:val="24"/>
        </w:rPr>
        <w:t xml:space="preserve"> </w:t>
      </w:r>
      <w:r w:rsidRPr="004E7B72" w:rsidR="004939F1">
        <w:rPr>
          <w:rFonts w:ascii="Times New Roman" w:hAnsi="Times New Roman" w:cs="Times New Roman"/>
          <w:szCs w:val="24"/>
        </w:rPr>
        <w:t>súhlasu</w:t>
      </w:r>
      <w:r w:rsidRPr="004E7B72">
        <w:rPr>
          <w:rFonts w:ascii="Times New Roman" w:hAnsi="Times New Roman" w:cs="Times New Roman"/>
          <w:szCs w:val="24"/>
        </w:rPr>
        <w:t>; súčasťou žiadosti je oznámenie o spôsobe naloženia</w:t>
      </w:r>
      <w:r w:rsidRPr="004E7B72" w:rsidR="004939F1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so zbierkovými predmetmi.    </w:t>
      </w:r>
    </w:p>
    <w:p w:rsidR="0022393B" w:rsidRPr="004E7B72" w:rsidP="007B5C3F">
      <w:pPr>
        <w:jc w:val="both"/>
        <w:rPr>
          <w:rFonts w:ascii="Times New Roman" w:hAnsi="Times New Roman" w:cs="Times New Roman"/>
          <w:szCs w:val="24"/>
        </w:rPr>
      </w:pPr>
      <w:r w:rsidRPr="004E7B72" w:rsidR="001806C0">
        <w:rPr>
          <w:rFonts w:ascii="Times New Roman" w:hAnsi="Times New Roman" w:cs="Times New Roman"/>
          <w:szCs w:val="24"/>
        </w:rPr>
        <w:t>.</w:t>
      </w:r>
    </w:p>
    <w:p w:rsidR="0022393B" w:rsidRPr="004E7B72" w:rsidP="00EB5C62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5</w:t>
      </w:r>
    </w:p>
    <w:p w:rsidR="00AD52FF" w:rsidRPr="004E7B72" w:rsidP="00EB5C62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125829">
        <w:rPr>
          <w:rFonts w:ascii="Times New Roman" w:hAnsi="Times New Roman" w:cs="Times New Roman"/>
          <w:b/>
          <w:szCs w:val="24"/>
        </w:rPr>
        <w:t>Register</w:t>
      </w:r>
    </w:p>
    <w:p w:rsidR="00AD52FF" w:rsidRPr="004E7B72" w:rsidP="007B5C3F">
      <w:pPr>
        <w:jc w:val="both"/>
        <w:rPr>
          <w:rFonts w:ascii="Times New Roman" w:hAnsi="Times New Roman" w:cs="Times New Roman"/>
          <w:szCs w:val="24"/>
        </w:rPr>
      </w:pPr>
    </w:p>
    <w:p w:rsidR="00AD52FF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(1) </w:t>
      </w:r>
      <w:r w:rsidRPr="004E7B72" w:rsidR="00976234">
        <w:rPr>
          <w:rFonts w:ascii="Times New Roman" w:hAnsi="Times New Roman" w:cs="Times New Roman"/>
          <w:szCs w:val="24"/>
        </w:rPr>
        <w:tab/>
      </w:r>
      <w:r w:rsidRPr="004E7B72" w:rsidR="00385A22">
        <w:rPr>
          <w:rFonts w:ascii="Times New Roman" w:hAnsi="Times New Roman" w:cs="Times New Roman"/>
          <w:szCs w:val="24"/>
        </w:rPr>
        <w:t>Zápis</w:t>
      </w:r>
      <w:r w:rsidRPr="004E7B72">
        <w:rPr>
          <w:rFonts w:ascii="Times New Roman" w:hAnsi="Times New Roman" w:cs="Times New Roman"/>
          <w:szCs w:val="24"/>
        </w:rPr>
        <w:t xml:space="preserve"> múzea </w:t>
      </w:r>
      <w:r w:rsidRPr="004E7B72" w:rsidR="004C6159">
        <w:rPr>
          <w:rFonts w:ascii="Times New Roman" w:hAnsi="Times New Roman" w:cs="Times New Roman"/>
          <w:szCs w:val="24"/>
        </w:rPr>
        <w:t xml:space="preserve">alebo galérie </w:t>
      </w:r>
      <w:r w:rsidRPr="004E7B72" w:rsidR="00385A22">
        <w:rPr>
          <w:rFonts w:ascii="Times New Roman" w:hAnsi="Times New Roman" w:cs="Times New Roman"/>
          <w:szCs w:val="24"/>
        </w:rPr>
        <w:t xml:space="preserve">do registra </w:t>
      </w:r>
      <w:r w:rsidRPr="004E7B72">
        <w:rPr>
          <w:rFonts w:ascii="Times New Roman" w:hAnsi="Times New Roman" w:cs="Times New Roman"/>
          <w:szCs w:val="24"/>
        </w:rPr>
        <w:t xml:space="preserve">na základe žiadosti </w:t>
      </w:r>
      <w:r w:rsidRPr="004E7B72" w:rsidR="007D518C">
        <w:rPr>
          <w:rFonts w:ascii="Times New Roman" w:hAnsi="Times New Roman" w:cs="Times New Roman"/>
          <w:szCs w:val="24"/>
        </w:rPr>
        <w:t>zriaďovateľa</w:t>
      </w:r>
      <w:r w:rsidRPr="004E7B72" w:rsidR="004939F1">
        <w:rPr>
          <w:rFonts w:ascii="Times New Roman" w:hAnsi="Times New Roman" w:cs="Times New Roman"/>
          <w:szCs w:val="24"/>
        </w:rPr>
        <w:t xml:space="preserve"> alebo zakladateľa </w:t>
      </w:r>
      <w:r w:rsidRPr="004E7B72" w:rsidR="007D518C">
        <w:rPr>
          <w:rFonts w:ascii="Times New Roman" w:hAnsi="Times New Roman" w:cs="Times New Roman"/>
          <w:szCs w:val="24"/>
        </w:rPr>
        <w:t xml:space="preserve"> </w:t>
      </w:r>
      <w:r w:rsidRPr="004E7B72" w:rsidR="0013293A">
        <w:rPr>
          <w:rFonts w:ascii="Times New Roman" w:hAnsi="Times New Roman" w:cs="Times New Roman"/>
          <w:szCs w:val="24"/>
        </w:rPr>
        <w:t>(ďalej len „žiadateľ o zápis“)</w:t>
      </w:r>
      <w:r w:rsidRPr="004E7B72" w:rsidR="007D518C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vykonáva ministerstvo. Žiadosť o zápis do </w:t>
      </w:r>
      <w:r w:rsidRPr="004E7B72" w:rsidR="00976234">
        <w:rPr>
          <w:rFonts w:ascii="Times New Roman" w:hAnsi="Times New Roman" w:cs="Times New Roman"/>
          <w:szCs w:val="24"/>
        </w:rPr>
        <w:t xml:space="preserve">registra </w:t>
      </w:r>
      <w:r w:rsidRPr="004E7B72">
        <w:rPr>
          <w:rFonts w:ascii="Times New Roman" w:hAnsi="Times New Roman" w:cs="Times New Roman"/>
          <w:szCs w:val="24"/>
        </w:rPr>
        <w:t>sa predkladá na tlačive, ktor</w:t>
      </w:r>
      <w:r w:rsidRPr="004E7B72" w:rsidR="00013B56">
        <w:rPr>
          <w:rFonts w:ascii="Times New Roman" w:hAnsi="Times New Roman" w:cs="Times New Roman"/>
          <w:szCs w:val="24"/>
        </w:rPr>
        <w:t xml:space="preserve">ého vzor </w:t>
      </w:r>
      <w:r w:rsidRPr="004E7B72">
        <w:rPr>
          <w:rFonts w:ascii="Times New Roman" w:hAnsi="Times New Roman" w:cs="Times New Roman"/>
          <w:szCs w:val="24"/>
        </w:rPr>
        <w:t>je uveden</w:t>
      </w:r>
      <w:r w:rsidRPr="004E7B72" w:rsidR="00013B56">
        <w:rPr>
          <w:rFonts w:ascii="Times New Roman" w:hAnsi="Times New Roman" w:cs="Times New Roman"/>
          <w:szCs w:val="24"/>
        </w:rPr>
        <w:t>ý</w:t>
      </w:r>
      <w:r w:rsidRPr="004E7B72">
        <w:rPr>
          <w:rFonts w:ascii="Times New Roman" w:hAnsi="Times New Roman" w:cs="Times New Roman"/>
          <w:szCs w:val="24"/>
        </w:rPr>
        <w:t xml:space="preserve"> v prílohe č. </w:t>
      </w:r>
      <w:r w:rsidRPr="004E7B72" w:rsidR="004C6159">
        <w:rPr>
          <w:rFonts w:ascii="Times New Roman" w:hAnsi="Times New Roman" w:cs="Times New Roman"/>
          <w:szCs w:val="24"/>
        </w:rPr>
        <w:t>1</w:t>
      </w:r>
      <w:r w:rsidRPr="004E7B72">
        <w:rPr>
          <w:rFonts w:ascii="Times New Roman" w:hAnsi="Times New Roman" w:cs="Times New Roman"/>
          <w:szCs w:val="24"/>
        </w:rPr>
        <w:t>.</w:t>
      </w:r>
      <w:r w:rsidRPr="004E7B72" w:rsidR="00385A22">
        <w:rPr>
          <w:rFonts w:ascii="Times New Roman" w:hAnsi="Times New Roman" w:cs="Times New Roman"/>
          <w:szCs w:val="24"/>
        </w:rPr>
        <w:t xml:space="preserve"> Súčasťou žiadosti o zápis do registra</w:t>
      </w:r>
      <w:r w:rsidRPr="004E7B72" w:rsidR="004C6159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je </w:t>
      </w:r>
      <w:r w:rsidRPr="004E7B72" w:rsidR="004939F1">
        <w:rPr>
          <w:rFonts w:ascii="Times New Roman" w:hAnsi="Times New Roman" w:cs="Times New Roman"/>
          <w:szCs w:val="24"/>
        </w:rPr>
        <w:t>zriaďovacia listina, zakladateľská listina alebo štatút múzea.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4939F1" w:rsidRPr="004E7B72" w:rsidP="004939F1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D52FF">
        <w:rPr>
          <w:rFonts w:ascii="Times New Roman" w:hAnsi="Times New Roman" w:cs="Times New Roman"/>
          <w:szCs w:val="24"/>
        </w:rPr>
        <w:t>(2)</w:t>
        <w:tab/>
        <w:t xml:space="preserve">Ministerstvo zapíše do </w:t>
      </w:r>
      <w:r w:rsidRPr="004E7B72" w:rsidR="00722D55">
        <w:rPr>
          <w:rFonts w:ascii="Times New Roman" w:hAnsi="Times New Roman" w:cs="Times New Roman"/>
          <w:szCs w:val="24"/>
        </w:rPr>
        <w:t>90 dní od doručenia žiadosti</w:t>
      </w:r>
      <w:r w:rsidRPr="004E7B72">
        <w:rPr>
          <w:rFonts w:ascii="Times New Roman" w:hAnsi="Times New Roman" w:cs="Times New Roman"/>
          <w:szCs w:val="24"/>
        </w:rPr>
        <w:t xml:space="preserve"> o zápis </w:t>
      </w:r>
      <w:r w:rsidRPr="004E7B72" w:rsidR="00722D55">
        <w:rPr>
          <w:rFonts w:ascii="Times New Roman" w:hAnsi="Times New Roman" w:cs="Times New Roman"/>
          <w:szCs w:val="24"/>
        </w:rPr>
        <w:t xml:space="preserve"> alebo do 30 dní od odstránenia zistených nedostatkov podľa odseku 4 do </w:t>
      </w:r>
      <w:r w:rsidRPr="004E7B72" w:rsidR="00AD52FF">
        <w:rPr>
          <w:rFonts w:ascii="Times New Roman" w:hAnsi="Times New Roman" w:cs="Times New Roman"/>
          <w:szCs w:val="24"/>
        </w:rPr>
        <w:t>registra len múzeum</w:t>
      </w:r>
      <w:r w:rsidRPr="004E7B72" w:rsidR="004C6159">
        <w:rPr>
          <w:rFonts w:ascii="Times New Roman" w:hAnsi="Times New Roman" w:cs="Times New Roman"/>
          <w:szCs w:val="24"/>
        </w:rPr>
        <w:t xml:space="preserve"> alebo galériu</w:t>
      </w:r>
      <w:r w:rsidRPr="004E7B72" w:rsidR="00AD52FF">
        <w:rPr>
          <w:rFonts w:ascii="Times New Roman" w:hAnsi="Times New Roman" w:cs="Times New Roman"/>
          <w:szCs w:val="24"/>
        </w:rPr>
        <w:t>, ktoré</w:t>
      </w:r>
    </w:p>
    <w:p w:rsidR="001D0505" w:rsidRPr="004E7B72" w:rsidP="004939F1">
      <w:pPr>
        <w:numPr>
          <w:numId w:val="37"/>
        </w:numPr>
        <w:jc w:val="both"/>
        <w:rPr>
          <w:rFonts w:ascii="Times New Roman" w:hAnsi="Times New Roman" w:cs="Times New Roman"/>
          <w:szCs w:val="24"/>
        </w:rPr>
      </w:pPr>
      <w:r w:rsidRPr="004E7B72" w:rsidR="00AD52FF">
        <w:rPr>
          <w:rFonts w:ascii="Times New Roman" w:hAnsi="Times New Roman" w:cs="Times New Roman"/>
          <w:szCs w:val="24"/>
        </w:rPr>
        <w:t>vedie odbornú evidenciu zbierkových predmetov podľa §</w:t>
      </w:r>
      <w:r w:rsidRPr="004E7B72" w:rsidR="003627A9">
        <w:rPr>
          <w:rFonts w:ascii="Times New Roman" w:hAnsi="Times New Roman" w:cs="Times New Roman"/>
          <w:szCs w:val="24"/>
        </w:rPr>
        <w:t xml:space="preserve"> </w:t>
      </w:r>
      <w:r w:rsidRPr="004E7B72" w:rsidR="00AD52FF">
        <w:rPr>
          <w:rFonts w:ascii="Times New Roman" w:hAnsi="Times New Roman" w:cs="Times New Roman"/>
          <w:szCs w:val="24"/>
        </w:rPr>
        <w:t xml:space="preserve">10 ods. </w:t>
      </w:r>
      <w:r w:rsidRPr="004E7B72" w:rsidR="00F1464C">
        <w:rPr>
          <w:rFonts w:ascii="Times New Roman" w:hAnsi="Times New Roman" w:cs="Times New Roman"/>
          <w:szCs w:val="24"/>
        </w:rPr>
        <w:t>3 písm.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F1464C">
        <w:rPr>
          <w:rFonts w:ascii="Times New Roman" w:hAnsi="Times New Roman" w:cs="Times New Roman"/>
          <w:szCs w:val="24"/>
        </w:rPr>
        <w:t>a</w:t>
      </w:r>
      <w:r w:rsidRPr="004E7B72" w:rsidR="003627A9">
        <w:rPr>
          <w:rFonts w:ascii="Times New Roman" w:hAnsi="Times New Roman" w:cs="Times New Roman"/>
          <w:szCs w:val="24"/>
        </w:rPr>
        <w:t>)</w:t>
      </w:r>
      <w:r w:rsidRPr="004E7B72" w:rsidR="004939F1">
        <w:rPr>
          <w:rFonts w:ascii="Times New Roman" w:hAnsi="Times New Roman" w:cs="Times New Roman"/>
          <w:szCs w:val="24"/>
        </w:rPr>
        <w:t>,</w:t>
      </w:r>
    </w:p>
    <w:p w:rsidR="004939F1" w:rsidRPr="004E7B72" w:rsidP="004939F1">
      <w:pPr>
        <w:numPr>
          <w:numId w:val="37"/>
        </w:numPr>
        <w:jc w:val="both"/>
        <w:rPr>
          <w:rFonts w:ascii="Times New Roman" w:hAnsi="Times New Roman" w:cs="Times New Roman"/>
          <w:szCs w:val="24"/>
        </w:rPr>
      </w:pPr>
      <w:r w:rsidRPr="004E7B72" w:rsidR="00AD52FF">
        <w:rPr>
          <w:rFonts w:ascii="Times New Roman" w:hAnsi="Times New Roman" w:cs="Times New Roman"/>
          <w:szCs w:val="24"/>
        </w:rPr>
        <w:t xml:space="preserve">má vytvorené </w:t>
      </w:r>
      <w:r w:rsidRPr="004E7B72" w:rsidR="001D0505">
        <w:rPr>
          <w:rFonts w:ascii="Times New Roman" w:hAnsi="Times New Roman" w:cs="Times New Roman"/>
          <w:szCs w:val="24"/>
        </w:rPr>
        <w:t xml:space="preserve"> </w:t>
      </w:r>
      <w:r w:rsidRPr="004E7B72" w:rsidR="00AD52FF">
        <w:rPr>
          <w:rFonts w:ascii="Times New Roman" w:hAnsi="Times New Roman" w:cs="Times New Roman"/>
          <w:szCs w:val="24"/>
        </w:rPr>
        <w:t xml:space="preserve">podmienky </w:t>
      </w:r>
      <w:r w:rsidRPr="004E7B72" w:rsidR="001D0505">
        <w:rPr>
          <w:rFonts w:ascii="Times New Roman" w:hAnsi="Times New Roman" w:cs="Times New Roman"/>
          <w:szCs w:val="24"/>
        </w:rPr>
        <w:t xml:space="preserve"> </w:t>
      </w:r>
      <w:r w:rsidRPr="004E7B72" w:rsidR="00AD52FF">
        <w:rPr>
          <w:rFonts w:ascii="Times New Roman" w:hAnsi="Times New Roman" w:cs="Times New Roman"/>
          <w:szCs w:val="24"/>
        </w:rPr>
        <w:t xml:space="preserve">na </w:t>
      </w:r>
      <w:r w:rsidRPr="004E7B72" w:rsidR="008565DB">
        <w:rPr>
          <w:rFonts w:ascii="Times New Roman" w:hAnsi="Times New Roman" w:cs="Times New Roman"/>
          <w:szCs w:val="24"/>
        </w:rPr>
        <w:t>bezpečnosť</w:t>
      </w:r>
      <w:r w:rsidRPr="004E7B72" w:rsidR="001D0505">
        <w:rPr>
          <w:rFonts w:ascii="Times New Roman" w:hAnsi="Times New Roman" w:cs="Times New Roman"/>
          <w:szCs w:val="24"/>
        </w:rPr>
        <w:t xml:space="preserve"> </w:t>
      </w:r>
      <w:r w:rsidRPr="004E7B72" w:rsidR="008565DB">
        <w:rPr>
          <w:rFonts w:ascii="Times New Roman" w:hAnsi="Times New Roman" w:cs="Times New Roman"/>
          <w:szCs w:val="24"/>
        </w:rPr>
        <w:t xml:space="preserve"> </w:t>
      </w:r>
      <w:r w:rsidRPr="004E7B72" w:rsidR="00420D11">
        <w:rPr>
          <w:rFonts w:ascii="Times New Roman" w:hAnsi="Times New Roman" w:cs="Times New Roman"/>
          <w:szCs w:val="24"/>
        </w:rPr>
        <w:t>zbierkových predmetov podľa §</w:t>
      </w:r>
      <w:r w:rsidRPr="004E7B72">
        <w:rPr>
          <w:rFonts w:ascii="Times New Roman" w:hAnsi="Times New Roman" w:cs="Times New Roman"/>
          <w:szCs w:val="24"/>
        </w:rPr>
        <w:t xml:space="preserve"> 12 a </w:t>
      </w:r>
      <w:r w:rsidRPr="004E7B72" w:rsidR="00420D11">
        <w:rPr>
          <w:rFonts w:ascii="Times New Roman" w:hAnsi="Times New Roman" w:cs="Times New Roman"/>
          <w:szCs w:val="24"/>
        </w:rPr>
        <w:t xml:space="preserve">odbornú ochranu </w:t>
      </w:r>
      <w:r w:rsidRPr="004E7B72" w:rsidR="00AD52FF">
        <w:rPr>
          <w:rFonts w:ascii="Times New Roman" w:hAnsi="Times New Roman" w:cs="Times New Roman"/>
          <w:szCs w:val="24"/>
        </w:rPr>
        <w:t>zbierkových</w:t>
      </w:r>
      <w:r w:rsidRPr="004E7B72" w:rsidR="00420D11">
        <w:rPr>
          <w:rFonts w:ascii="Times New Roman" w:hAnsi="Times New Roman" w:cs="Times New Roman"/>
          <w:szCs w:val="24"/>
        </w:rPr>
        <w:t xml:space="preserve"> </w:t>
      </w:r>
      <w:r w:rsidRPr="004E7B72" w:rsidR="008565DB">
        <w:rPr>
          <w:rFonts w:ascii="Times New Roman" w:hAnsi="Times New Roman" w:cs="Times New Roman"/>
          <w:szCs w:val="24"/>
        </w:rPr>
        <w:t xml:space="preserve">predmetov </w:t>
      </w:r>
      <w:r w:rsidRPr="004E7B72" w:rsidR="00420D11">
        <w:rPr>
          <w:rFonts w:ascii="Times New Roman" w:hAnsi="Times New Roman" w:cs="Times New Roman"/>
          <w:szCs w:val="24"/>
        </w:rPr>
        <w:t>podľa § 13,</w:t>
      </w:r>
    </w:p>
    <w:p w:rsidR="00AD52FF" w:rsidRPr="004E7B72" w:rsidP="004939F1">
      <w:pPr>
        <w:numPr>
          <w:numId w:val="37"/>
        </w:numPr>
        <w:jc w:val="both"/>
        <w:rPr>
          <w:rFonts w:ascii="Times New Roman" w:hAnsi="Times New Roman" w:cs="Times New Roman"/>
          <w:szCs w:val="24"/>
        </w:rPr>
      </w:pPr>
      <w:r w:rsidRPr="004E7B72" w:rsidR="00102099">
        <w:rPr>
          <w:rFonts w:ascii="Times New Roman" w:hAnsi="Times New Roman" w:cs="Times New Roman"/>
          <w:szCs w:val="24"/>
        </w:rPr>
        <w:t>zabezpečuj</w:t>
      </w:r>
      <w:r w:rsidRPr="004E7B72" w:rsidR="001653E5">
        <w:rPr>
          <w:rFonts w:ascii="Times New Roman" w:hAnsi="Times New Roman" w:cs="Times New Roman"/>
          <w:szCs w:val="24"/>
        </w:rPr>
        <w:t>e</w:t>
      </w:r>
      <w:r w:rsidRPr="004E7B72" w:rsidR="00102099">
        <w:rPr>
          <w:rFonts w:ascii="Times New Roman" w:hAnsi="Times New Roman" w:cs="Times New Roman"/>
          <w:szCs w:val="24"/>
        </w:rPr>
        <w:t xml:space="preserve"> sprístupňovanie</w:t>
      </w:r>
      <w:r w:rsidRPr="004E7B72">
        <w:rPr>
          <w:rFonts w:ascii="Times New Roman" w:hAnsi="Times New Roman" w:cs="Times New Roman"/>
          <w:szCs w:val="24"/>
        </w:rPr>
        <w:t xml:space="preserve"> zbierkových predmetov podľa § 1</w:t>
      </w:r>
      <w:r w:rsidRPr="004E7B72" w:rsidR="00420D11">
        <w:rPr>
          <w:rFonts w:ascii="Times New Roman" w:hAnsi="Times New Roman" w:cs="Times New Roman"/>
          <w:szCs w:val="24"/>
        </w:rPr>
        <w:t>5</w:t>
      </w:r>
      <w:r w:rsidRPr="004E7B72">
        <w:rPr>
          <w:rFonts w:ascii="Times New Roman" w:hAnsi="Times New Roman" w:cs="Times New Roman"/>
          <w:szCs w:val="24"/>
        </w:rPr>
        <w:t>,</w:t>
      </w:r>
    </w:p>
    <w:p w:rsidR="00AD52FF" w:rsidRPr="004E7B72" w:rsidP="004939F1">
      <w:pPr>
        <w:numPr>
          <w:numId w:val="37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je personálne zabezpečené na vykonávanie </w:t>
      </w:r>
      <w:r w:rsidRPr="004E7B72" w:rsidR="00697E70">
        <w:rPr>
          <w:rFonts w:ascii="Times New Roman" w:hAnsi="Times New Roman" w:cs="Times New Roman"/>
          <w:szCs w:val="24"/>
        </w:rPr>
        <w:t xml:space="preserve">základných </w:t>
      </w:r>
      <w:r w:rsidRPr="004E7B72">
        <w:rPr>
          <w:rFonts w:ascii="Times New Roman" w:hAnsi="Times New Roman" w:cs="Times New Roman"/>
          <w:szCs w:val="24"/>
        </w:rPr>
        <w:t>odborných činnosti</w:t>
      </w:r>
      <w:r w:rsidRPr="004E7B72" w:rsidR="00157779">
        <w:rPr>
          <w:rFonts w:ascii="Times New Roman" w:hAnsi="Times New Roman" w:cs="Times New Roman"/>
          <w:szCs w:val="24"/>
        </w:rPr>
        <w:t xml:space="preserve"> osobami s príslušnou odbornou spôsobilosťou.</w:t>
      </w:r>
    </w:p>
    <w:p w:rsidR="001653E5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D52FF">
        <w:rPr>
          <w:rFonts w:ascii="Times New Roman" w:hAnsi="Times New Roman" w:cs="Times New Roman"/>
          <w:szCs w:val="24"/>
        </w:rPr>
        <w:t xml:space="preserve">(3) </w:t>
        <w:tab/>
        <w:t>Ministerstvo požiada pred zápisom múzea</w:t>
      </w:r>
      <w:r w:rsidRPr="004E7B72" w:rsidR="004C6159">
        <w:rPr>
          <w:rFonts w:ascii="Times New Roman" w:hAnsi="Times New Roman" w:cs="Times New Roman"/>
          <w:szCs w:val="24"/>
        </w:rPr>
        <w:t xml:space="preserve"> </w:t>
      </w:r>
      <w:r w:rsidRPr="004E7B72" w:rsidR="00AD52FF">
        <w:rPr>
          <w:rFonts w:ascii="Times New Roman" w:hAnsi="Times New Roman" w:cs="Times New Roman"/>
          <w:szCs w:val="24"/>
        </w:rPr>
        <w:t>do registra Slovenské národné múzeum a pred zápisom galérie Sloven</w:t>
      </w:r>
      <w:r w:rsidRPr="004E7B72" w:rsidR="002B20CF">
        <w:rPr>
          <w:rFonts w:ascii="Times New Roman" w:hAnsi="Times New Roman" w:cs="Times New Roman"/>
          <w:szCs w:val="24"/>
        </w:rPr>
        <w:t>skú národnú galériu o stanovisko o splnení</w:t>
      </w:r>
      <w:r w:rsidRPr="004E7B72" w:rsidR="00AD52FF">
        <w:rPr>
          <w:rFonts w:ascii="Times New Roman" w:hAnsi="Times New Roman" w:cs="Times New Roman"/>
          <w:szCs w:val="24"/>
        </w:rPr>
        <w:t xml:space="preserve"> podmienok na výkon </w:t>
      </w:r>
      <w:r w:rsidRPr="004E7B72" w:rsidR="004C6159">
        <w:rPr>
          <w:rFonts w:ascii="Times New Roman" w:hAnsi="Times New Roman" w:cs="Times New Roman"/>
          <w:szCs w:val="24"/>
        </w:rPr>
        <w:t xml:space="preserve">základných </w:t>
      </w:r>
      <w:r w:rsidRPr="004E7B72" w:rsidR="00AD52FF">
        <w:rPr>
          <w:rFonts w:ascii="Times New Roman" w:hAnsi="Times New Roman" w:cs="Times New Roman"/>
          <w:szCs w:val="24"/>
        </w:rPr>
        <w:t>odborných činností</w:t>
      </w:r>
      <w:r w:rsidRPr="004E7B72" w:rsidR="002B20CF">
        <w:rPr>
          <w:rFonts w:ascii="Times New Roman" w:hAnsi="Times New Roman" w:cs="Times New Roman"/>
          <w:szCs w:val="24"/>
        </w:rPr>
        <w:t xml:space="preserve"> múzeom alebo galériou</w:t>
      </w:r>
      <w:r w:rsidRPr="004E7B72" w:rsidR="00AD52FF">
        <w:rPr>
          <w:rFonts w:ascii="Times New Roman" w:hAnsi="Times New Roman" w:cs="Times New Roman"/>
          <w:szCs w:val="24"/>
        </w:rPr>
        <w:t xml:space="preserve">. </w:t>
      </w:r>
      <w:r w:rsidRPr="004E7B72" w:rsidR="00425A91">
        <w:rPr>
          <w:rFonts w:ascii="Times New Roman" w:hAnsi="Times New Roman" w:cs="Times New Roman"/>
          <w:szCs w:val="24"/>
        </w:rPr>
        <w:t xml:space="preserve">Ak ministerstvo po prihliadnutí na stanovisko Slovenského národného múzea alebo Slovenskej národnej galérie zistí, že múzeum alebo galéria spĺňa podmienky podľa odseku 2, ministerstvo zapíše múzeum alebo galériu do registra.. </w:t>
      </w:r>
    </w:p>
    <w:p w:rsidR="00AD52FF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(4)  </w:t>
        <w:tab/>
      </w:r>
      <w:r w:rsidRPr="004E7B72" w:rsidR="00F1464C">
        <w:rPr>
          <w:rFonts w:ascii="Times New Roman" w:hAnsi="Times New Roman" w:cs="Times New Roman"/>
          <w:szCs w:val="24"/>
        </w:rPr>
        <w:t>Ak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024257">
        <w:rPr>
          <w:rFonts w:ascii="Times New Roman" w:hAnsi="Times New Roman" w:cs="Times New Roman"/>
          <w:szCs w:val="24"/>
        </w:rPr>
        <w:t>ministerstvo po prihliadnutí na stanovisko</w:t>
      </w:r>
      <w:r w:rsidRPr="004E7B72" w:rsidR="00536354">
        <w:rPr>
          <w:rFonts w:ascii="Times New Roman" w:hAnsi="Times New Roman" w:cs="Times New Roman"/>
          <w:szCs w:val="24"/>
        </w:rPr>
        <w:t xml:space="preserve"> Slovenského národného múzea alebo Slovenskej národnej galérie</w:t>
      </w:r>
      <w:r w:rsidRPr="004E7B72" w:rsidR="00024257">
        <w:rPr>
          <w:rFonts w:ascii="Times New Roman" w:hAnsi="Times New Roman" w:cs="Times New Roman"/>
          <w:szCs w:val="24"/>
        </w:rPr>
        <w:t xml:space="preserve"> zistí, že </w:t>
      </w:r>
      <w:r w:rsidRPr="004E7B72">
        <w:rPr>
          <w:rFonts w:ascii="Times New Roman" w:hAnsi="Times New Roman" w:cs="Times New Roman"/>
          <w:szCs w:val="24"/>
        </w:rPr>
        <w:t xml:space="preserve">múzeum </w:t>
      </w:r>
      <w:r w:rsidRPr="004E7B72" w:rsidR="004C6159">
        <w:rPr>
          <w:rFonts w:ascii="Times New Roman" w:hAnsi="Times New Roman" w:cs="Times New Roman"/>
          <w:szCs w:val="24"/>
        </w:rPr>
        <w:t xml:space="preserve">alebo galéria </w:t>
      </w:r>
      <w:r w:rsidRPr="004E7B72">
        <w:rPr>
          <w:rFonts w:ascii="Times New Roman" w:hAnsi="Times New Roman" w:cs="Times New Roman"/>
          <w:szCs w:val="24"/>
        </w:rPr>
        <w:t>n</w:t>
      </w:r>
      <w:r w:rsidRPr="004E7B72" w:rsidR="00024257">
        <w:rPr>
          <w:rFonts w:ascii="Times New Roman" w:hAnsi="Times New Roman" w:cs="Times New Roman"/>
          <w:szCs w:val="24"/>
        </w:rPr>
        <w:t xml:space="preserve">espĺňa podmienky podľa </w:t>
      </w:r>
      <w:r w:rsidRPr="004E7B72" w:rsidR="009B68F5">
        <w:rPr>
          <w:rFonts w:ascii="Times New Roman" w:hAnsi="Times New Roman" w:cs="Times New Roman"/>
          <w:szCs w:val="24"/>
        </w:rPr>
        <w:t>odseku</w:t>
      </w:r>
      <w:r w:rsidRPr="004E7B72" w:rsidR="00024257">
        <w:rPr>
          <w:rFonts w:ascii="Times New Roman" w:hAnsi="Times New Roman" w:cs="Times New Roman"/>
          <w:szCs w:val="24"/>
        </w:rPr>
        <w:t xml:space="preserve"> 2, </w:t>
      </w:r>
      <w:r w:rsidRPr="004E7B72" w:rsidR="00232B59">
        <w:rPr>
          <w:rFonts w:ascii="Times New Roman" w:hAnsi="Times New Roman" w:cs="Times New Roman"/>
          <w:szCs w:val="24"/>
        </w:rPr>
        <w:t xml:space="preserve">vyzve </w:t>
      </w:r>
      <w:r w:rsidRPr="004E7B72" w:rsidR="00FE6539">
        <w:rPr>
          <w:rFonts w:ascii="Times New Roman" w:hAnsi="Times New Roman" w:cs="Times New Roman"/>
          <w:szCs w:val="24"/>
        </w:rPr>
        <w:t xml:space="preserve">žiadateľa o zápis </w:t>
      </w:r>
      <w:r w:rsidRPr="004E7B72" w:rsidR="00E03193">
        <w:rPr>
          <w:rFonts w:ascii="Times New Roman" w:hAnsi="Times New Roman" w:cs="Times New Roman"/>
          <w:szCs w:val="24"/>
        </w:rPr>
        <w:t>na</w:t>
      </w:r>
      <w:r w:rsidRPr="004E7B72" w:rsidR="00A623A0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odstránenie zistených nedostatkov do 90 dní od doručenia</w:t>
      </w:r>
      <w:r w:rsidRPr="004E7B72" w:rsidR="00024257">
        <w:rPr>
          <w:rFonts w:ascii="Times New Roman" w:hAnsi="Times New Roman" w:cs="Times New Roman"/>
          <w:szCs w:val="24"/>
        </w:rPr>
        <w:t xml:space="preserve"> výzvy, k</w:t>
      </w:r>
      <w:r w:rsidRPr="004E7B72" w:rsidR="00552564">
        <w:rPr>
          <w:rFonts w:ascii="Times New Roman" w:hAnsi="Times New Roman" w:cs="Times New Roman"/>
          <w:szCs w:val="24"/>
        </w:rPr>
        <w:t xml:space="preserve">u </w:t>
      </w:r>
      <w:r w:rsidRPr="004E7B72" w:rsidR="00024257">
        <w:rPr>
          <w:rFonts w:ascii="Times New Roman" w:hAnsi="Times New Roman" w:cs="Times New Roman"/>
          <w:szCs w:val="24"/>
        </w:rPr>
        <w:t> ktorej ministerstvo pripojí stanovisko Slovenského národného múzea alebo Slovenskej</w:t>
      </w:r>
      <w:r w:rsidRPr="004E7B72" w:rsidR="00284E63">
        <w:rPr>
          <w:rFonts w:ascii="Times New Roman" w:hAnsi="Times New Roman" w:cs="Times New Roman"/>
          <w:szCs w:val="24"/>
        </w:rPr>
        <w:t xml:space="preserve"> nár</w:t>
      </w:r>
      <w:r w:rsidRPr="004E7B72" w:rsidR="00024257">
        <w:rPr>
          <w:rFonts w:ascii="Times New Roman" w:hAnsi="Times New Roman" w:cs="Times New Roman"/>
          <w:szCs w:val="24"/>
        </w:rPr>
        <w:t>odnej galérie</w:t>
      </w:r>
      <w:r w:rsidRPr="004E7B72" w:rsidR="00284E63">
        <w:rPr>
          <w:rFonts w:ascii="Times New Roman" w:hAnsi="Times New Roman" w:cs="Times New Roman"/>
          <w:szCs w:val="24"/>
        </w:rPr>
        <w:t xml:space="preserve">. </w:t>
      </w:r>
      <w:r w:rsidRPr="004E7B72">
        <w:rPr>
          <w:rFonts w:ascii="Times New Roman" w:hAnsi="Times New Roman" w:cs="Times New Roman"/>
          <w:szCs w:val="24"/>
        </w:rPr>
        <w:t xml:space="preserve">Ak </w:t>
      </w:r>
      <w:r w:rsidRPr="004E7B72" w:rsidR="004D2365">
        <w:rPr>
          <w:rFonts w:ascii="Times New Roman" w:hAnsi="Times New Roman" w:cs="Times New Roman"/>
          <w:szCs w:val="24"/>
        </w:rPr>
        <w:t xml:space="preserve">ministerstvo po opätovnom prihliadnutí na nové stanovisko </w:t>
      </w:r>
      <w:r w:rsidRPr="004E7B72" w:rsidR="00284E63">
        <w:rPr>
          <w:rFonts w:ascii="Times New Roman" w:hAnsi="Times New Roman" w:cs="Times New Roman"/>
          <w:szCs w:val="24"/>
        </w:rPr>
        <w:t xml:space="preserve">zistí, že </w:t>
      </w:r>
      <w:r w:rsidRPr="004E7B72" w:rsidR="004D2365">
        <w:rPr>
          <w:rFonts w:ascii="Times New Roman" w:hAnsi="Times New Roman" w:cs="Times New Roman"/>
          <w:szCs w:val="24"/>
        </w:rPr>
        <w:t xml:space="preserve">zistené </w:t>
      </w:r>
      <w:r w:rsidRPr="004E7B72" w:rsidR="00284E63">
        <w:rPr>
          <w:rFonts w:ascii="Times New Roman" w:hAnsi="Times New Roman" w:cs="Times New Roman"/>
          <w:szCs w:val="24"/>
        </w:rPr>
        <w:t xml:space="preserve">nedostatky </w:t>
      </w:r>
      <w:r w:rsidRPr="004E7B72" w:rsidR="004D2365">
        <w:rPr>
          <w:rFonts w:ascii="Times New Roman" w:hAnsi="Times New Roman" w:cs="Times New Roman"/>
          <w:szCs w:val="24"/>
        </w:rPr>
        <w:t xml:space="preserve">napriek výzve </w:t>
      </w:r>
      <w:r w:rsidRPr="004E7B72" w:rsidR="00284E63">
        <w:rPr>
          <w:rFonts w:ascii="Times New Roman" w:hAnsi="Times New Roman" w:cs="Times New Roman"/>
          <w:szCs w:val="24"/>
        </w:rPr>
        <w:t>neboli odstránené</w:t>
      </w:r>
      <w:r w:rsidRPr="004E7B72">
        <w:rPr>
          <w:rFonts w:ascii="Times New Roman" w:hAnsi="Times New Roman" w:cs="Times New Roman"/>
          <w:szCs w:val="24"/>
        </w:rPr>
        <w:t>, ministerstvo žiadosť o zápis do registra zamietne</w:t>
      </w:r>
      <w:r w:rsidRPr="004E7B72" w:rsidR="00624977">
        <w:rPr>
          <w:rFonts w:ascii="Times New Roman" w:hAnsi="Times New Roman" w:cs="Times New Roman"/>
          <w:szCs w:val="24"/>
        </w:rPr>
        <w:t>, čo písomne oznámi žiadateľovi</w:t>
      </w:r>
      <w:r w:rsidRPr="004E7B72" w:rsidR="00E03193">
        <w:rPr>
          <w:rFonts w:ascii="Times New Roman" w:hAnsi="Times New Roman" w:cs="Times New Roman"/>
          <w:szCs w:val="24"/>
        </w:rPr>
        <w:t xml:space="preserve"> o zápis</w:t>
      </w:r>
      <w:r w:rsidRPr="004E7B72" w:rsidR="00232B59">
        <w:rPr>
          <w:rFonts w:ascii="Times New Roman" w:hAnsi="Times New Roman" w:cs="Times New Roman"/>
          <w:szCs w:val="24"/>
        </w:rPr>
        <w:t>.</w:t>
      </w:r>
    </w:p>
    <w:p w:rsidR="00AE3653" w:rsidRPr="004E7B72" w:rsidP="00AE3653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6101DC">
        <w:rPr>
          <w:rFonts w:ascii="Times New Roman" w:hAnsi="Times New Roman" w:cs="Times New Roman"/>
          <w:szCs w:val="24"/>
        </w:rPr>
        <w:t xml:space="preserve">(5) </w:t>
        <w:tab/>
        <w:t>Žiadateľ o zápis</w:t>
      </w:r>
      <w:r w:rsidRPr="004E7B72" w:rsidR="004C6159">
        <w:rPr>
          <w:rFonts w:ascii="Times New Roman" w:hAnsi="Times New Roman" w:cs="Times New Roman"/>
          <w:szCs w:val="24"/>
        </w:rPr>
        <w:t xml:space="preserve"> </w:t>
      </w:r>
      <w:r w:rsidRPr="004E7B72" w:rsidR="00AD52FF">
        <w:rPr>
          <w:rFonts w:ascii="Times New Roman" w:hAnsi="Times New Roman" w:cs="Times New Roman"/>
          <w:szCs w:val="24"/>
        </w:rPr>
        <w:t>môže opätovne požiadať o zápis do registra</w:t>
      </w:r>
      <w:r w:rsidRPr="004E7B72" w:rsidR="00170440">
        <w:rPr>
          <w:rFonts w:ascii="Times New Roman" w:hAnsi="Times New Roman" w:cs="Times New Roman"/>
          <w:szCs w:val="24"/>
        </w:rPr>
        <w:t xml:space="preserve"> až</w:t>
      </w:r>
      <w:r w:rsidRPr="004E7B72" w:rsidR="006101DC">
        <w:rPr>
          <w:rFonts w:ascii="Times New Roman" w:hAnsi="Times New Roman" w:cs="Times New Roman"/>
          <w:szCs w:val="24"/>
        </w:rPr>
        <w:t xml:space="preserve"> po </w:t>
      </w:r>
      <w:r w:rsidRPr="004E7B72" w:rsidR="007963FC">
        <w:rPr>
          <w:rFonts w:ascii="Times New Roman" w:hAnsi="Times New Roman" w:cs="Times New Roman"/>
          <w:szCs w:val="24"/>
        </w:rPr>
        <w:t xml:space="preserve">splnení povinností </w:t>
      </w:r>
      <w:r w:rsidRPr="004E7B72" w:rsidR="006E35EF">
        <w:rPr>
          <w:rFonts w:ascii="Times New Roman" w:hAnsi="Times New Roman" w:cs="Times New Roman"/>
          <w:szCs w:val="24"/>
        </w:rPr>
        <w:t xml:space="preserve">podľa odseku </w:t>
      </w:r>
      <w:r w:rsidRPr="004E7B72" w:rsidR="001653E5">
        <w:rPr>
          <w:rFonts w:ascii="Times New Roman" w:hAnsi="Times New Roman" w:cs="Times New Roman"/>
          <w:szCs w:val="24"/>
        </w:rPr>
        <w:t>2</w:t>
      </w:r>
      <w:r w:rsidRPr="004E7B72" w:rsidR="006D18C0">
        <w:rPr>
          <w:rFonts w:ascii="Times New Roman" w:hAnsi="Times New Roman" w:cs="Times New Roman"/>
          <w:szCs w:val="24"/>
        </w:rPr>
        <w:t>.</w:t>
      </w:r>
    </w:p>
    <w:p w:rsidR="00265C64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D52FF">
        <w:rPr>
          <w:rFonts w:ascii="Times New Roman" w:hAnsi="Times New Roman" w:cs="Times New Roman"/>
          <w:szCs w:val="24"/>
        </w:rPr>
        <w:t xml:space="preserve">(6) </w:t>
        <w:tab/>
        <w:t>Ak dôjde k zlúčeniu múzeí</w:t>
      </w:r>
      <w:r w:rsidRPr="004E7B72">
        <w:rPr>
          <w:rFonts w:ascii="Times New Roman" w:hAnsi="Times New Roman" w:cs="Times New Roman"/>
          <w:szCs w:val="24"/>
        </w:rPr>
        <w:t xml:space="preserve"> alebo galérií</w:t>
      </w:r>
      <w:r w:rsidRPr="004E7B72" w:rsidR="00E8796A">
        <w:rPr>
          <w:rFonts w:ascii="Times New Roman" w:hAnsi="Times New Roman" w:cs="Times New Roman"/>
          <w:szCs w:val="24"/>
        </w:rPr>
        <w:t xml:space="preserve"> jedného žiadateľa</w:t>
      </w:r>
      <w:r w:rsidRPr="004E7B72" w:rsidR="009F2AFA">
        <w:rPr>
          <w:rFonts w:ascii="Times New Roman" w:hAnsi="Times New Roman" w:cs="Times New Roman"/>
          <w:szCs w:val="24"/>
        </w:rPr>
        <w:t xml:space="preserve"> o zápis</w:t>
      </w:r>
      <w:r w:rsidRPr="004E7B72" w:rsidR="0078156D">
        <w:rPr>
          <w:rFonts w:ascii="Times New Roman" w:hAnsi="Times New Roman" w:cs="Times New Roman"/>
          <w:szCs w:val="24"/>
        </w:rPr>
        <w:t xml:space="preserve">, </w:t>
      </w:r>
      <w:r w:rsidRPr="004E7B72" w:rsidR="00E8796A">
        <w:rPr>
          <w:rFonts w:ascii="Times New Roman" w:hAnsi="Times New Roman" w:cs="Times New Roman"/>
          <w:szCs w:val="24"/>
        </w:rPr>
        <w:t>oznámi žiadateľ</w:t>
      </w:r>
      <w:r w:rsidRPr="004E7B72" w:rsidR="00284E63">
        <w:rPr>
          <w:rFonts w:ascii="Times New Roman" w:hAnsi="Times New Roman" w:cs="Times New Roman"/>
          <w:szCs w:val="24"/>
        </w:rPr>
        <w:t xml:space="preserve"> </w:t>
      </w:r>
      <w:r w:rsidRPr="004E7B72" w:rsidR="009F2AFA">
        <w:rPr>
          <w:rFonts w:ascii="Times New Roman" w:hAnsi="Times New Roman" w:cs="Times New Roman"/>
          <w:szCs w:val="24"/>
        </w:rPr>
        <w:t xml:space="preserve">o zápis </w:t>
      </w:r>
      <w:r w:rsidRPr="004E7B72" w:rsidR="00E8796A">
        <w:rPr>
          <w:rFonts w:ascii="Times New Roman" w:hAnsi="Times New Roman" w:cs="Times New Roman"/>
          <w:szCs w:val="24"/>
        </w:rPr>
        <w:t xml:space="preserve">takto </w:t>
      </w:r>
      <w:r w:rsidRPr="004E7B72" w:rsidR="004C6159">
        <w:rPr>
          <w:rFonts w:ascii="Times New Roman" w:hAnsi="Times New Roman" w:cs="Times New Roman"/>
          <w:szCs w:val="24"/>
        </w:rPr>
        <w:t>zriadeného múzea</w:t>
      </w:r>
      <w:r w:rsidRPr="004E7B72" w:rsidR="00AD52FF">
        <w:rPr>
          <w:rFonts w:ascii="Times New Roman" w:hAnsi="Times New Roman" w:cs="Times New Roman"/>
          <w:szCs w:val="24"/>
        </w:rPr>
        <w:t xml:space="preserve"> </w:t>
      </w:r>
      <w:r w:rsidRPr="004E7B72" w:rsidR="00284E63">
        <w:rPr>
          <w:rFonts w:ascii="Times New Roman" w:hAnsi="Times New Roman" w:cs="Times New Roman"/>
          <w:szCs w:val="24"/>
        </w:rPr>
        <w:t xml:space="preserve">alebo galérie </w:t>
      </w:r>
      <w:r w:rsidRPr="004E7B72" w:rsidR="00AD52FF">
        <w:rPr>
          <w:rFonts w:ascii="Times New Roman" w:hAnsi="Times New Roman" w:cs="Times New Roman"/>
          <w:szCs w:val="24"/>
        </w:rPr>
        <w:t>túto skutočnosť ministerstvu</w:t>
      </w:r>
      <w:r w:rsidRPr="004E7B72">
        <w:rPr>
          <w:rFonts w:ascii="Times New Roman" w:hAnsi="Times New Roman" w:cs="Times New Roman"/>
          <w:szCs w:val="24"/>
        </w:rPr>
        <w:t xml:space="preserve">. Zároveň </w:t>
      </w:r>
      <w:r w:rsidRPr="004E7B72" w:rsidR="00E56163">
        <w:rPr>
          <w:rFonts w:ascii="Times New Roman" w:hAnsi="Times New Roman" w:cs="Times New Roman"/>
          <w:szCs w:val="24"/>
        </w:rPr>
        <w:t xml:space="preserve">požiada o zápis </w:t>
      </w:r>
      <w:r w:rsidRPr="004E7B72" w:rsidR="00E8796A">
        <w:rPr>
          <w:rFonts w:ascii="Times New Roman" w:hAnsi="Times New Roman" w:cs="Times New Roman"/>
          <w:szCs w:val="24"/>
        </w:rPr>
        <w:t>takto zriadeného</w:t>
      </w:r>
      <w:r w:rsidRPr="004E7B72">
        <w:rPr>
          <w:rFonts w:ascii="Times New Roman" w:hAnsi="Times New Roman" w:cs="Times New Roman"/>
          <w:szCs w:val="24"/>
        </w:rPr>
        <w:t xml:space="preserve"> múzea</w:t>
      </w:r>
      <w:r w:rsidRPr="004E7B72" w:rsidR="00CD6B76">
        <w:rPr>
          <w:rFonts w:ascii="Times New Roman" w:hAnsi="Times New Roman" w:cs="Times New Roman"/>
          <w:szCs w:val="24"/>
        </w:rPr>
        <w:t xml:space="preserve"> alebo galérie do registra</w:t>
      </w:r>
      <w:r w:rsidRPr="004E7B72">
        <w:rPr>
          <w:rFonts w:ascii="Times New Roman" w:hAnsi="Times New Roman" w:cs="Times New Roman"/>
          <w:szCs w:val="24"/>
        </w:rPr>
        <w:t xml:space="preserve">. </w:t>
      </w:r>
      <w:r w:rsidRPr="004E7B72" w:rsidR="00E8796A">
        <w:rPr>
          <w:rFonts w:ascii="Times New Roman" w:hAnsi="Times New Roman" w:cs="Times New Roman"/>
          <w:szCs w:val="24"/>
        </w:rPr>
        <w:t>Žiadateľ</w:t>
      </w:r>
      <w:r w:rsidRPr="004E7B72" w:rsidR="00DD7E20">
        <w:rPr>
          <w:rFonts w:ascii="Times New Roman" w:hAnsi="Times New Roman" w:cs="Times New Roman"/>
          <w:szCs w:val="24"/>
        </w:rPr>
        <w:t xml:space="preserve"> o zápis </w:t>
      </w:r>
      <w:r w:rsidRPr="004E7B72" w:rsidR="00E56163">
        <w:rPr>
          <w:rFonts w:ascii="Times New Roman" w:hAnsi="Times New Roman" w:cs="Times New Roman"/>
          <w:szCs w:val="24"/>
        </w:rPr>
        <w:t xml:space="preserve">požiada o výmaz </w:t>
      </w:r>
      <w:r w:rsidRPr="004E7B72" w:rsidR="008565DB">
        <w:rPr>
          <w:rFonts w:ascii="Times New Roman" w:hAnsi="Times New Roman" w:cs="Times New Roman"/>
          <w:szCs w:val="24"/>
        </w:rPr>
        <w:t xml:space="preserve">zlúčených </w:t>
      </w:r>
      <w:r w:rsidRPr="004E7B72" w:rsidR="00420D11">
        <w:rPr>
          <w:rFonts w:ascii="Times New Roman" w:hAnsi="Times New Roman" w:cs="Times New Roman"/>
          <w:szCs w:val="24"/>
        </w:rPr>
        <w:t>múzeí</w:t>
      </w:r>
      <w:r w:rsidRPr="004E7B72" w:rsidR="00CD6B76">
        <w:rPr>
          <w:rFonts w:ascii="Times New Roman" w:hAnsi="Times New Roman" w:cs="Times New Roman"/>
          <w:szCs w:val="24"/>
        </w:rPr>
        <w:t xml:space="preserve"> alebo galérií </w:t>
      </w:r>
      <w:r w:rsidRPr="004E7B72" w:rsidR="00E56163">
        <w:rPr>
          <w:rFonts w:ascii="Times New Roman" w:hAnsi="Times New Roman" w:cs="Times New Roman"/>
          <w:szCs w:val="24"/>
        </w:rPr>
        <w:t>z</w:t>
      </w:r>
      <w:r w:rsidRPr="004E7B72" w:rsidR="004C6159">
        <w:rPr>
          <w:rFonts w:ascii="Times New Roman" w:hAnsi="Times New Roman" w:cs="Times New Roman"/>
          <w:szCs w:val="24"/>
        </w:rPr>
        <w:t> </w:t>
      </w:r>
      <w:r w:rsidRPr="004E7B72" w:rsidR="00E56163">
        <w:rPr>
          <w:rFonts w:ascii="Times New Roman" w:hAnsi="Times New Roman" w:cs="Times New Roman"/>
          <w:szCs w:val="24"/>
        </w:rPr>
        <w:t>registra</w:t>
      </w:r>
      <w:r w:rsidRPr="004E7B72" w:rsidR="00CD6B76">
        <w:rPr>
          <w:rFonts w:ascii="Times New Roman" w:hAnsi="Times New Roman" w:cs="Times New Roman"/>
          <w:szCs w:val="24"/>
        </w:rPr>
        <w:t xml:space="preserve"> do 30 dní od</w:t>
      </w:r>
      <w:r w:rsidRPr="004E7B72" w:rsidR="00E05A2A">
        <w:rPr>
          <w:rFonts w:ascii="Times New Roman" w:hAnsi="Times New Roman" w:cs="Times New Roman"/>
          <w:szCs w:val="24"/>
        </w:rPr>
        <w:t xml:space="preserve">o dňa zlúčenia múzeí alebo galérií. </w:t>
      </w:r>
      <w:r w:rsidRPr="004E7B72" w:rsidR="00E56163">
        <w:rPr>
          <w:rFonts w:ascii="Times New Roman" w:hAnsi="Times New Roman" w:cs="Times New Roman"/>
          <w:szCs w:val="24"/>
        </w:rPr>
        <w:t xml:space="preserve"> </w:t>
      </w:r>
    </w:p>
    <w:p w:rsidR="009D32D1" w:rsidRPr="004E7B72" w:rsidP="006B4C0D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265C64">
        <w:rPr>
          <w:rFonts w:ascii="Times New Roman" w:hAnsi="Times New Roman" w:cs="Times New Roman"/>
          <w:szCs w:val="24"/>
        </w:rPr>
        <w:t>(7)</w:t>
      </w:r>
      <w:r w:rsidRPr="004E7B72">
        <w:rPr>
          <w:rFonts w:ascii="Times New Roman" w:hAnsi="Times New Roman" w:cs="Times New Roman"/>
          <w:szCs w:val="24"/>
        </w:rPr>
        <w:tab/>
        <w:t>Ak dôjde k prevodu zriaďovateľskej alebo zakladateľskej funkcie múzea alebo galérie dohodou na iného zriaďovateľa alebo zakladateľa, požiada nový zriaďovateľ alebo  zakladateľ múzea alebo galérie o zmenu údajov v registri do 30 dní odo dňa prevodu zriaďovateľskej</w:t>
      </w:r>
      <w:r w:rsidRPr="004E7B72" w:rsidR="001040B8">
        <w:rPr>
          <w:rFonts w:ascii="Times New Roman" w:hAnsi="Times New Roman" w:cs="Times New Roman"/>
          <w:szCs w:val="24"/>
        </w:rPr>
        <w:t xml:space="preserve"> funkcie</w:t>
      </w:r>
      <w:r w:rsidRPr="004E7B72">
        <w:rPr>
          <w:rFonts w:ascii="Times New Roman" w:hAnsi="Times New Roman" w:cs="Times New Roman"/>
          <w:szCs w:val="24"/>
        </w:rPr>
        <w:t xml:space="preserve"> alebo zakladateľskej funkcie múzea alebo galérie dohodou na iného zriaďovateľa alebo zakladateľa. </w:t>
      </w:r>
    </w:p>
    <w:p w:rsidR="00536354" w:rsidRPr="004E7B72" w:rsidP="0053635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9D32D1">
        <w:rPr>
          <w:rFonts w:ascii="Times New Roman" w:hAnsi="Times New Roman" w:cs="Times New Roman"/>
          <w:szCs w:val="24"/>
        </w:rPr>
        <w:t xml:space="preserve"> </w:t>
      </w:r>
      <w:r w:rsidRPr="004E7B72" w:rsidR="00265C64">
        <w:rPr>
          <w:rFonts w:ascii="Times New Roman" w:hAnsi="Times New Roman" w:cs="Times New Roman"/>
          <w:szCs w:val="24"/>
        </w:rPr>
        <w:t>(8</w:t>
      </w:r>
      <w:r w:rsidRPr="004E7B72" w:rsidR="00D71A22">
        <w:rPr>
          <w:rFonts w:ascii="Times New Roman" w:hAnsi="Times New Roman" w:cs="Times New Roman"/>
          <w:szCs w:val="24"/>
        </w:rPr>
        <w:t xml:space="preserve">) </w:t>
        <w:tab/>
        <w:t xml:space="preserve">Ak </w:t>
      </w:r>
      <w:r w:rsidRPr="004E7B72" w:rsidR="00363556">
        <w:rPr>
          <w:rFonts w:ascii="Times New Roman" w:hAnsi="Times New Roman" w:cs="Times New Roman"/>
          <w:szCs w:val="24"/>
        </w:rPr>
        <w:t>múzeum</w:t>
      </w:r>
      <w:r w:rsidRPr="004E7B72" w:rsidR="00CD6B76">
        <w:rPr>
          <w:rFonts w:ascii="Times New Roman" w:hAnsi="Times New Roman" w:cs="Times New Roman"/>
          <w:szCs w:val="24"/>
        </w:rPr>
        <w:t xml:space="preserve"> alebo </w:t>
      </w:r>
      <w:r w:rsidRPr="004E7B72" w:rsidR="00611C6C">
        <w:rPr>
          <w:rFonts w:ascii="Times New Roman" w:hAnsi="Times New Roman" w:cs="Times New Roman"/>
          <w:szCs w:val="24"/>
        </w:rPr>
        <w:t>galéria najmenej 12 mesiacov</w:t>
      </w:r>
      <w:r w:rsidRPr="004E7B72" w:rsidR="002957BA">
        <w:rPr>
          <w:rFonts w:ascii="Times New Roman" w:hAnsi="Times New Roman" w:cs="Times New Roman"/>
          <w:szCs w:val="24"/>
        </w:rPr>
        <w:t xml:space="preserve"> </w:t>
      </w:r>
      <w:r w:rsidRPr="004E7B72" w:rsidR="00363556">
        <w:rPr>
          <w:rFonts w:ascii="Times New Roman" w:hAnsi="Times New Roman" w:cs="Times New Roman"/>
          <w:szCs w:val="24"/>
        </w:rPr>
        <w:t xml:space="preserve"> neplní povinnosti </w:t>
      </w:r>
      <w:r w:rsidRPr="004E7B72" w:rsidR="00611C6C">
        <w:rPr>
          <w:rFonts w:ascii="Times New Roman" w:hAnsi="Times New Roman" w:cs="Times New Roman"/>
          <w:szCs w:val="24"/>
        </w:rPr>
        <w:t xml:space="preserve">podľa </w:t>
      </w:r>
      <w:r w:rsidRPr="004E7B72" w:rsidR="00340B56">
        <w:rPr>
          <w:rFonts w:ascii="Times New Roman" w:hAnsi="Times New Roman" w:cs="Times New Roman"/>
          <w:szCs w:val="24"/>
        </w:rPr>
        <w:t>§</w:t>
      </w:r>
      <w:r w:rsidRPr="004E7B72" w:rsidR="00611C6C">
        <w:rPr>
          <w:rFonts w:ascii="Times New Roman" w:hAnsi="Times New Roman" w:cs="Times New Roman"/>
          <w:szCs w:val="24"/>
        </w:rPr>
        <w:t xml:space="preserve"> </w:t>
      </w:r>
      <w:r w:rsidRPr="004E7B72" w:rsidR="00DD7E20">
        <w:rPr>
          <w:rFonts w:ascii="Times New Roman" w:hAnsi="Times New Roman" w:cs="Times New Roman"/>
          <w:szCs w:val="24"/>
        </w:rPr>
        <w:t>8</w:t>
      </w:r>
      <w:r w:rsidRPr="004E7B72" w:rsidR="00611C6C">
        <w:rPr>
          <w:rFonts w:ascii="Times New Roman" w:hAnsi="Times New Roman" w:cs="Times New Roman"/>
          <w:szCs w:val="24"/>
        </w:rPr>
        <w:t xml:space="preserve"> až  15</w:t>
      </w:r>
      <w:r w:rsidRPr="004E7B72" w:rsidR="00363556">
        <w:rPr>
          <w:rFonts w:ascii="Times New Roman" w:hAnsi="Times New Roman" w:cs="Times New Roman"/>
          <w:szCs w:val="24"/>
        </w:rPr>
        <w:t xml:space="preserve">, môže ministerstvo </w:t>
      </w:r>
      <w:r w:rsidRPr="004E7B72" w:rsidR="008413D7">
        <w:rPr>
          <w:rFonts w:ascii="Times New Roman" w:hAnsi="Times New Roman" w:cs="Times New Roman"/>
          <w:szCs w:val="24"/>
        </w:rPr>
        <w:t xml:space="preserve">z vlastného podnetu </w:t>
      </w:r>
      <w:r w:rsidRPr="004E7B72" w:rsidR="00E641DE">
        <w:rPr>
          <w:rFonts w:ascii="Times New Roman" w:hAnsi="Times New Roman" w:cs="Times New Roman"/>
          <w:szCs w:val="24"/>
        </w:rPr>
        <w:t>vykonať vý</w:t>
      </w:r>
      <w:r w:rsidRPr="004E7B72" w:rsidR="00267B8E">
        <w:rPr>
          <w:rFonts w:ascii="Times New Roman" w:hAnsi="Times New Roman" w:cs="Times New Roman"/>
          <w:szCs w:val="24"/>
        </w:rPr>
        <w:t xml:space="preserve">maz </w:t>
      </w:r>
      <w:r w:rsidRPr="004E7B72" w:rsidR="00363556">
        <w:rPr>
          <w:rFonts w:ascii="Times New Roman" w:hAnsi="Times New Roman" w:cs="Times New Roman"/>
          <w:szCs w:val="24"/>
        </w:rPr>
        <w:t xml:space="preserve"> jeho zápis</w:t>
      </w:r>
      <w:r w:rsidRPr="004E7B72" w:rsidR="00E641DE">
        <w:rPr>
          <w:rFonts w:ascii="Times New Roman" w:hAnsi="Times New Roman" w:cs="Times New Roman"/>
          <w:szCs w:val="24"/>
        </w:rPr>
        <w:t>u</w:t>
      </w:r>
      <w:r w:rsidRPr="004E7B72" w:rsidR="00363556">
        <w:rPr>
          <w:rFonts w:ascii="Times New Roman" w:hAnsi="Times New Roman" w:cs="Times New Roman"/>
          <w:szCs w:val="24"/>
        </w:rPr>
        <w:t xml:space="preserve"> v registri, o čom upovedomí </w:t>
      </w:r>
      <w:r w:rsidRPr="004E7B72" w:rsidR="00E641DE">
        <w:rPr>
          <w:rFonts w:ascii="Times New Roman" w:hAnsi="Times New Roman" w:cs="Times New Roman"/>
          <w:szCs w:val="24"/>
        </w:rPr>
        <w:t>zriaďovateľa</w:t>
      </w:r>
      <w:r w:rsidRPr="004E7B72" w:rsidR="009D32D1">
        <w:rPr>
          <w:rFonts w:ascii="Times New Roman" w:hAnsi="Times New Roman" w:cs="Times New Roman"/>
          <w:szCs w:val="24"/>
        </w:rPr>
        <w:t xml:space="preserve"> alebo zakladateľa </w:t>
      </w:r>
      <w:r w:rsidRPr="004E7B72" w:rsidR="00E641DE">
        <w:rPr>
          <w:rFonts w:ascii="Times New Roman" w:hAnsi="Times New Roman" w:cs="Times New Roman"/>
          <w:szCs w:val="24"/>
        </w:rPr>
        <w:t>do</w:t>
      </w:r>
      <w:r w:rsidRPr="004E7B72" w:rsidR="00CD6B76">
        <w:rPr>
          <w:rFonts w:ascii="Times New Roman" w:hAnsi="Times New Roman" w:cs="Times New Roman"/>
          <w:szCs w:val="24"/>
        </w:rPr>
        <w:t xml:space="preserve"> </w:t>
      </w:r>
      <w:r w:rsidRPr="004E7B72" w:rsidR="009F2AFA">
        <w:rPr>
          <w:rFonts w:ascii="Times New Roman" w:hAnsi="Times New Roman" w:cs="Times New Roman"/>
          <w:szCs w:val="24"/>
        </w:rPr>
        <w:t>6</w:t>
      </w:r>
      <w:r w:rsidRPr="004E7B72" w:rsidR="00363556">
        <w:rPr>
          <w:rFonts w:ascii="Times New Roman" w:hAnsi="Times New Roman" w:cs="Times New Roman"/>
          <w:szCs w:val="24"/>
        </w:rPr>
        <w:t xml:space="preserve">0 dní </w:t>
      </w:r>
      <w:r w:rsidRPr="004E7B72" w:rsidR="003052FC">
        <w:rPr>
          <w:rFonts w:ascii="Times New Roman" w:hAnsi="Times New Roman" w:cs="Times New Roman"/>
          <w:szCs w:val="24"/>
        </w:rPr>
        <w:t xml:space="preserve">pred </w:t>
      </w:r>
      <w:r w:rsidRPr="004E7B72" w:rsidR="006F071E">
        <w:rPr>
          <w:rFonts w:ascii="Times New Roman" w:hAnsi="Times New Roman" w:cs="Times New Roman"/>
          <w:szCs w:val="24"/>
        </w:rPr>
        <w:t>dňom</w:t>
      </w:r>
      <w:r w:rsidRPr="004E7B72" w:rsidR="00CD6B76">
        <w:rPr>
          <w:rFonts w:ascii="Times New Roman" w:hAnsi="Times New Roman" w:cs="Times New Roman"/>
          <w:szCs w:val="24"/>
        </w:rPr>
        <w:t xml:space="preserve"> výmazu z registra. </w:t>
      </w:r>
      <w:r w:rsidRPr="004E7B72" w:rsidR="002959C3">
        <w:rPr>
          <w:rFonts w:ascii="Times New Roman" w:hAnsi="Times New Roman" w:cs="Times New Roman"/>
          <w:szCs w:val="24"/>
        </w:rPr>
        <w:t>Zriaďovateľ</w:t>
      </w:r>
      <w:r w:rsidRPr="004E7B72" w:rsidR="009D32D1">
        <w:rPr>
          <w:rFonts w:ascii="Times New Roman" w:hAnsi="Times New Roman" w:cs="Times New Roman"/>
          <w:szCs w:val="24"/>
        </w:rPr>
        <w:t xml:space="preserve"> alebo zakladateľ </w:t>
      </w:r>
      <w:r w:rsidRPr="004E7B72" w:rsidR="00CD6B76">
        <w:rPr>
          <w:rFonts w:ascii="Times New Roman" w:hAnsi="Times New Roman" w:cs="Times New Roman"/>
          <w:szCs w:val="24"/>
        </w:rPr>
        <w:t>môže opätovne požiadať o zápis do registra najskôr 1</w:t>
      </w:r>
      <w:r w:rsidRPr="004E7B72" w:rsidR="002959C3">
        <w:rPr>
          <w:rFonts w:ascii="Times New Roman" w:hAnsi="Times New Roman" w:cs="Times New Roman"/>
          <w:szCs w:val="24"/>
        </w:rPr>
        <w:t>80 dní od dňa</w:t>
      </w:r>
      <w:r w:rsidRPr="004E7B72" w:rsidR="00CD6B76">
        <w:rPr>
          <w:rFonts w:ascii="Times New Roman" w:hAnsi="Times New Roman" w:cs="Times New Roman"/>
          <w:szCs w:val="24"/>
        </w:rPr>
        <w:t xml:space="preserve"> výmazu z</w:t>
      </w:r>
      <w:r w:rsidRPr="004E7B72" w:rsidR="009848D9">
        <w:rPr>
          <w:rFonts w:ascii="Times New Roman" w:hAnsi="Times New Roman" w:cs="Times New Roman"/>
          <w:szCs w:val="24"/>
        </w:rPr>
        <w:t> </w:t>
      </w:r>
      <w:r w:rsidRPr="004E7B72" w:rsidR="00CD6B76">
        <w:rPr>
          <w:rFonts w:ascii="Times New Roman" w:hAnsi="Times New Roman" w:cs="Times New Roman"/>
          <w:szCs w:val="24"/>
        </w:rPr>
        <w:t>registra</w:t>
      </w:r>
      <w:r w:rsidRPr="004E7B72" w:rsidR="009848D9">
        <w:rPr>
          <w:rFonts w:ascii="Times New Roman" w:hAnsi="Times New Roman" w:cs="Times New Roman"/>
          <w:szCs w:val="24"/>
        </w:rPr>
        <w:t>.</w:t>
      </w:r>
    </w:p>
    <w:p w:rsidR="00CD6B76" w:rsidRPr="004E7B72" w:rsidP="00536354">
      <w:pPr>
        <w:ind w:firstLine="708"/>
        <w:jc w:val="both"/>
        <w:rPr>
          <w:rFonts w:ascii="Times New Roman" w:hAnsi="Times New Roman" w:cs="Times New Roman"/>
          <w:strike/>
          <w:szCs w:val="24"/>
        </w:rPr>
      </w:pPr>
      <w:r w:rsidRPr="004E7B72" w:rsidR="00536354">
        <w:rPr>
          <w:rFonts w:ascii="Times New Roman" w:hAnsi="Times New Roman" w:cs="Times New Roman"/>
          <w:szCs w:val="24"/>
        </w:rPr>
        <w:t xml:space="preserve">(9) </w:t>
        <w:tab/>
        <w:t>Po zrušení múzea alebo galérie vykoná ministerstvo ich výmaz z registra do 30 dní od doručenia žiadosti podľa § 4 ods. 2 písm. h).</w:t>
      </w:r>
      <w:r w:rsidRPr="004E7B72" w:rsidR="00536354">
        <w:rPr>
          <w:rFonts w:ascii="Times New Roman" w:hAnsi="Times New Roman" w:cs="Times New Roman"/>
          <w:strike/>
          <w:szCs w:val="24"/>
        </w:rPr>
        <w:t xml:space="preserve"> </w:t>
      </w:r>
    </w:p>
    <w:p w:rsidR="00AD52FF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CD6B76">
        <w:rPr>
          <w:rFonts w:ascii="Times New Roman" w:hAnsi="Times New Roman" w:cs="Times New Roman"/>
          <w:szCs w:val="24"/>
        </w:rPr>
        <w:t>(</w:t>
      </w:r>
      <w:r w:rsidRPr="004E7B72" w:rsidR="009848D9">
        <w:rPr>
          <w:rFonts w:ascii="Times New Roman" w:hAnsi="Times New Roman" w:cs="Times New Roman"/>
          <w:szCs w:val="24"/>
        </w:rPr>
        <w:t>10</w:t>
      </w:r>
      <w:r w:rsidRPr="004E7B72" w:rsidR="00CD6B76">
        <w:rPr>
          <w:rFonts w:ascii="Times New Roman" w:hAnsi="Times New Roman" w:cs="Times New Roman"/>
          <w:szCs w:val="24"/>
        </w:rPr>
        <w:t>)</w:t>
      </w:r>
      <w:r w:rsidRPr="004E7B72" w:rsidR="002779F3">
        <w:rPr>
          <w:rFonts w:ascii="Times New Roman" w:hAnsi="Times New Roman" w:cs="Times New Roman"/>
          <w:szCs w:val="24"/>
        </w:rPr>
        <w:tab/>
      </w:r>
      <w:r w:rsidRPr="004E7B72" w:rsidR="00CD6B76">
        <w:rPr>
          <w:rFonts w:ascii="Times New Roman" w:hAnsi="Times New Roman" w:cs="Times New Roman"/>
          <w:szCs w:val="24"/>
        </w:rPr>
        <w:t>M</w:t>
      </w:r>
      <w:r w:rsidRPr="004E7B72" w:rsidR="00363556">
        <w:rPr>
          <w:rFonts w:ascii="Times New Roman" w:hAnsi="Times New Roman" w:cs="Times New Roman"/>
          <w:szCs w:val="24"/>
        </w:rPr>
        <w:t>úzeum</w:t>
      </w:r>
      <w:r w:rsidRPr="004E7B72" w:rsidR="00CD6B76">
        <w:rPr>
          <w:rFonts w:ascii="Times New Roman" w:hAnsi="Times New Roman" w:cs="Times New Roman"/>
          <w:szCs w:val="24"/>
        </w:rPr>
        <w:t xml:space="preserve"> alebo galéria, ktoré boli vymazané z registra, </w:t>
      </w:r>
      <w:r w:rsidRPr="004E7B72" w:rsidR="00363556">
        <w:rPr>
          <w:rFonts w:ascii="Times New Roman" w:hAnsi="Times New Roman" w:cs="Times New Roman"/>
          <w:szCs w:val="24"/>
        </w:rPr>
        <w:t>môž</w:t>
      </w:r>
      <w:r w:rsidRPr="004E7B72" w:rsidR="00104D9B">
        <w:rPr>
          <w:rFonts w:ascii="Times New Roman" w:hAnsi="Times New Roman" w:cs="Times New Roman"/>
          <w:szCs w:val="24"/>
        </w:rPr>
        <w:t>u</w:t>
      </w:r>
      <w:r w:rsidRPr="004E7B72" w:rsidR="00CD6B76">
        <w:rPr>
          <w:rFonts w:ascii="Times New Roman" w:hAnsi="Times New Roman" w:cs="Times New Roman"/>
          <w:szCs w:val="24"/>
        </w:rPr>
        <w:t xml:space="preserve"> </w:t>
      </w:r>
      <w:r w:rsidRPr="004E7B72" w:rsidR="00363556">
        <w:rPr>
          <w:rFonts w:ascii="Times New Roman" w:hAnsi="Times New Roman" w:cs="Times New Roman"/>
          <w:szCs w:val="24"/>
        </w:rPr>
        <w:t xml:space="preserve">byť </w:t>
      </w:r>
      <w:r w:rsidRPr="004E7B72" w:rsidR="006B4C0D">
        <w:rPr>
          <w:rFonts w:ascii="Times New Roman" w:hAnsi="Times New Roman" w:cs="Times New Roman"/>
          <w:szCs w:val="24"/>
        </w:rPr>
        <w:t xml:space="preserve">podľa § 7 ods. 5 písm. j) </w:t>
      </w:r>
      <w:r w:rsidRPr="004E7B72" w:rsidR="00363556">
        <w:rPr>
          <w:rFonts w:ascii="Times New Roman" w:hAnsi="Times New Roman" w:cs="Times New Roman"/>
          <w:szCs w:val="24"/>
        </w:rPr>
        <w:t>zapísané do evid</w:t>
      </w:r>
      <w:r w:rsidRPr="004E7B72" w:rsidR="00804EE6">
        <w:rPr>
          <w:rFonts w:ascii="Times New Roman" w:hAnsi="Times New Roman" w:cs="Times New Roman"/>
          <w:szCs w:val="24"/>
        </w:rPr>
        <w:t>encie zariadení, ktor</w:t>
      </w:r>
      <w:r w:rsidRPr="004E7B72" w:rsidR="00870F37">
        <w:rPr>
          <w:rFonts w:ascii="Times New Roman" w:hAnsi="Times New Roman" w:cs="Times New Roman"/>
          <w:szCs w:val="24"/>
        </w:rPr>
        <w:t>ých aktivity majú charakter múzejnej prezentácie</w:t>
      </w:r>
      <w:r w:rsidRPr="004E7B72" w:rsidR="006B4C0D">
        <w:rPr>
          <w:rFonts w:ascii="Times New Roman" w:hAnsi="Times New Roman" w:cs="Times New Roman"/>
          <w:szCs w:val="24"/>
        </w:rPr>
        <w:t>.</w:t>
      </w:r>
      <w:r w:rsidRPr="004E7B72" w:rsidR="00302927">
        <w:rPr>
          <w:rFonts w:ascii="Times New Roman" w:hAnsi="Times New Roman" w:cs="Times New Roman"/>
          <w:szCs w:val="24"/>
        </w:rPr>
        <w:t xml:space="preserve"> </w:t>
      </w:r>
    </w:p>
    <w:p w:rsidR="00385A22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(1</w:t>
      </w:r>
      <w:r w:rsidRPr="004E7B72" w:rsidR="009848D9">
        <w:rPr>
          <w:rFonts w:ascii="Times New Roman" w:hAnsi="Times New Roman" w:cs="Times New Roman"/>
          <w:szCs w:val="24"/>
        </w:rPr>
        <w:t>1</w:t>
      </w:r>
      <w:r w:rsidRPr="004E7B72">
        <w:rPr>
          <w:rFonts w:ascii="Times New Roman" w:hAnsi="Times New Roman" w:cs="Times New Roman"/>
          <w:szCs w:val="24"/>
        </w:rPr>
        <w:t xml:space="preserve">) Na </w:t>
      </w:r>
      <w:r w:rsidRPr="004E7B72" w:rsidR="0023472E">
        <w:rPr>
          <w:rFonts w:ascii="Times New Roman" w:hAnsi="Times New Roman" w:cs="Times New Roman"/>
          <w:szCs w:val="24"/>
        </w:rPr>
        <w:t xml:space="preserve">úkony registra podľa tohto paragrafu </w:t>
      </w:r>
      <w:r w:rsidRPr="004E7B72" w:rsidR="00246963">
        <w:rPr>
          <w:rFonts w:ascii="Times New Roman" w:hAnsi="Times New Roman" w:cs="Times New Roman"/>
          <w:szCs w:val="24"/>
        </w:rPr>
        <w:t>sa nevzťahuje všeobecný predpis o správnom konaní.</w:t>
      </w:r>
      <w:r>
        <w:rPr>
          <w:rStyle w:val="FootnoteReference"/>
          <w:rFonts w:ascii="Times New Roman" w:hAnsi="Times New Roman" w:cs="Times New Roman"/>
          <w:szCs w:val="24"/>
        </w:rPr>
        <w:footnoteReference w:id="5"/>
      </w:r>
      <w:r w:rsidRPr="004E7B72" w:rsidR="00854485">
        <w:rPr>
          <w:rFonts w:ascii="Times New Roman" w:hAnsi="Times New Roman" w:cs="Times New Roman"/>
          <w:szCs w:val="24"/>
        </w:rPr>
        <w:t>)</w:t>
      </w:r>
    </w:p>
    <w:p w:rsidR="0022393B" w:rsidRPr="004E7B72" w:rsidP="007B5C3F">
      <w:pPr>
        <w:jc w:val="both"/>
        <w:rPr>
          <w:rFonts w:ascii="Times New Roman" w:hAnsi="Times New Roman" w:cs="Times New Roman"/>
          <w:szCs w:val="24"/>
        </w:rPr>
      </w:pPr>
    </w:p>
    <w:p w:rsidR="0022393B" w:rsidRPr="004E7B72" w:rsidP="00EB5C62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6</w:t>
      </w:r>
    </w:p>
    <w:p w:rsidR="0022393B" w:rsidRPr="004E7B72" w:rsidP="00EB5C62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Ministerstvo</w:t>
      </w:r>
    </w:p>
    <w:p w:rsidR="00DD7E20" w:rsidRPr="004E7B72" w:rsidP="00DD7E20">
      <w:pPr>
        <w:ind w:left="708"/>
        <w:jc w:val="both"/>
        <w:rPr>
          <w:rFonts w:ascii="Times New Roman" w:hAnsi="Times New Roman" w:cs="Times New Roman"/>
          <w:szCs w:val="24"/>
        </w:rPr>
      </w:pPr>
      <w:r w:rsidRPr="004E7B72" w:rsidR="0022393B">
        <w:rPr>
          <w:rFonts w:ascii="Times New Roman" w:hAnsi="Times New Roman" w:cs="Times New Roman"/>
          <w:b/>
          <w:szCs w:val="24"/>
        </w:rPr>
        <w:br/>
      </w:r>
      <w:r w:rsidRPr="004E7B72" w:rsidR="0022393B">
        <w:rPr>
          <w:rFonts w:ascii="Times New Roman" w:hAnsi="Times New Roman" w:cs="Times New Roman"/>
          <w:szCs w:val="24"/>
        </w:rPr>
        <w:t>Ministerstvo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22393B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22393B">
        <w:rPr>
          <w:rFonts w:ascii="Times New Roman" w:hAnsi="Times New Roman" w:cs="Times New Roman"/>
          <w:szCs w:val="24"/>
        </w:rPr>
        <w:t xml:space="preserve">ako </w:t>
      </w:r>
      <w:r w:rsidRPr="004E7B72">
        <w:rPr>
          <w:rFonts w:ascii="Times New Roman" w:hAnsi="Times New Roman" w:cs="Times New Roman"/>
          <w:szCs w:val="24"/>
        </w:rPr>
        <w:t xml:space="preserve">   </w:t>
      </w:r>
      <w:r w:rsidRPr="004E7B72" w:rsidR="0022393B">
        <w:rPr>
          <w:rFonts w:ascii="Times New Roman" w:hAnsi="Times New Roman" w:cs="Times New Roman"/>
          <w:szCs w:val="24"/>
        </w:rPr>
        <w:t>ústredný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22393B">
        <w:rPr>
          <w:rFonts w:ascii="Times New Roman" w:hAnsi="Times New Roman" w:cs="Times New Roman"/>
          <w:szCs w:val="24"/>
        </w:rPr>
        <w:t xml:space="preserve"> orgán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22393B">
        <w:rPr>
          <w:rFonts w:ascii="Times New Roman" w:hAnsi="Times New Roman" w:cs="Times New Roman"/>
          <w:szCs w:val="24"/>
        </w:rPr>
        <w:t>štátnej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22393B">
        <w:rPr>
          <w:rFonts w:ascii="Times New Roman" w:hAnsi="Times New Roman" w:cs="Times New Roman"/>
          <w:szCs w:val="24"/>
        </w:rPr>
        <w:t xml:space="preserve"> správy</w:t>
      </w:r>
      <w:r>
        <w:rPr>
          <w:rStyle w:val="FootnoteReference"/>
          <w:rFonts w:ascii="Times New Roman" w:hAnsi="Times New Roman" w:cs="Times New Roman"/>
          <w:szCs w:val="24"/>
        </w:rPr>
        <w:footnoteReference w:id="6"/>
      </w:r>
      <w:r w:rsidRPr="004E7B72" w:rsidR="00A01187">
        <w:rPr>
          <w:rFonts w:ascii="Times New Roman" w:hAnsi="Times New Roman" w:cs="Times New Roman"/>
          <w:szCs w:val="24"/>
        </w:rPr>
        <w:t xml:space="preserve">) </w:t>
      </w:r>
      <w:r w:rsidRPr="004E7B72" w:rsidR="00C06361">
        <w:rPr>
          <w:rFonts w:ascii="Times New Roman" w:hAnsi="Times New Roman" w:cs="Times New Roman"/>
          <w:szCs w:val="24"/>
        </w:rPr>
        <w:t xml:space="preserve">pre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C06361">
        <w:rPr>
          <w:rFonts w:ascii="Times New Roman" w:hAnsi="Times New Roman" w:cs="Times New Roman"/>
          <w:szCs w:val="24"/>
        </w:rPr>
        <w:t>oblasť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C06361">
        <w:rPr>
          <w:rFonts w:ascii="Times New Roman" w:hAnsi="Times New Roman" w:cs="Times New Roman"/>
          <w:szCs w:val="24"/>
        </w:rPr>
        <w:t xml:space="preserve"> ochrany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C06361">
        <w:rPr>
          <w:rFonts w:ascii="Times New Roman" w:hAnsi="Times New Roman" w:cs="Times New Roman"/>
          <w:szCs w:val="24"/>
        </w:rPr>
        <w:t xml:space="preserve"> kultúrneho</w:t>
      </w:r>
    </w:p>
    <w:p w:rsidR="00647D09" w:rsidRPr="004E7B72" w:rsidP="00647D09">
      <w:pPr>
        <w:jc w:val="both"/>
        <w:rPr>
          <w:rFonts w:ascii="Times New Roman" w:hAnsi="Times New Roman" w:cs="Times New Roman"/>
          <w:szCs w:val="24"/>
        </w:rPr>
      </w:pPr>
      <w:r w:rsidRPr="004E7B72" w:rsidR="0022393B">
        <w:rPr>
          <w:rFonts w:ascii="Times New Roman" w:hAnsi="Times New Roman" w:cs="Times New Roman"/>
          <w:szCs w:val="24"/>
        </w:rPr>
        <w:t>dedičstva najmä </w:t>
      </w:r>
    </w:p>
    <w:p w:rsidR="00647D09" w:rsidRPr="004E7B72" w:rsidP="00647D09">
      <w:pPr>
        <w:numPr>
          <w:numId w:val="49"/>
        </w:numPr>
        <w:jc w:val="both"/>
        <w:rPr>
          <w:rFonts w:ascii="Times New Roman" w:hAnsi="Times New Roman" w:cs="Times New Roman"/>
          <w:szCs w:val="24"/>
        </w:rPr>
      </w:pPr>
      <w:r w:rsidRPr="004E7B72" w:rsidR="0022393B">
        <w:rPr>
          <w:rFonts w:ascii="Times New Roman" w:hAnsi="Times New Roman" w:cs="Times New Roman"/>
          <w:szCs w:val="24"/>
        </w:rPr>
        <w:t>riadi a koordinuje výkon štátnej správy v oblasti múzeí</w:t>
      </w:r>
      <w:r w:rsidRPr="004E7B72" w:rsidR="004C6159">
        <w:rPr>
          <w:rFonts w:ascii="Times New Roman" w:hAnsi="Times New Roman" w:cs="Times New Roman"/>
          <w:szCs w:val="24"/>
        </w:rPr>
        <w:t xml:space="preserve"> a</w:t>
      </w:r>
      <w:r w:rsidRPr="004E7B72" w:rsidR="009D32D1">
        <w:rPr>
          <w:rFonts w:ascii="Times New Roman" w:hAnsi="Times New Roman" w:cs="Times New Roman"/>
          <w:szCs w:val="24"/>
        </w:rPr>
        <w:t> </w:t>
      </w:r>
      <w:r w:rsidRPr="004E7B72" w:rsidR="004C6159">
        <w:rPr>
          <w:rFonts w:ascii="Times New Roman" w:hAnsi="Times New Roman" w:cs="Times New Roman"/>
          <w:szCs w:val="24"/>
        </w:rPr>
        <w:t>galérií</w:t>
      </w:r>
      <w:r w:rsidRPr="004E7B72" w:rsidR="009D32D1">
        <w:rPr>
          <w:rFonts w:ascii="Times New Roman" w:hAnsi="Times New Roman" w:cs="Times New Roman"/>
          <w:szCs w:val="24"/>
        </w:rPr>
        <w:t xml:space="preserve"> a </w:t>
      </w:r>
      <w:r w:rsidRPr="004E7B72" w:rsidR="0022393B">
        <w:rPr>
          <w:rFonts w:ascii="Times New Roman" w:hAnsi="Times New Roman" w:cs="Times New Roman"/>
          <w:szCs w:val="24"/>
        </w:rPr>
        <w:t>ochrany predmetov kultúrnej hodnoty</w:t>
      </w:r>
      <w:r w:rsidRPr="004E7B72" w:rsidR="00A678D9">
        <w:rPr>
          <w:rFonts w:ascii="Times New Roman" w:hAnsi="Times New Roman" w:cs="Times New Roman"/>
          <w:szCs w:val="24"/>
        </w:rPr>
        <w:t>,</w:t>
      </w:r>
      <w:r w:rsidRPr="004E7B72" w:rsidR="00267B8E">
        <w:rPr>
          <w:rFonts w:ascii="Times New Roman" w:hAnsi="Times New Roman" w:cs="Times New Roman"/>
          <w:szCs w:val="24"/>
        </w:rPr>
        <w:t xml:space="preserve"> </w:t>
      </w:r>
    </w:p>
    <w:p w:rsidR="00647D09" w:rsidRPr="004E7B72" w:rsidP="00647D09">
      <w:pPr>
        <w:numPr>
          <w:numId w:val="49"/>
        </w:numPr>
        <w:jc w:val="both"/>
        <w:rPr>
          <w:rFonts w:ascii="Times New Roman" w:hAnsi="Times New Roman" w:cs="Times New Roman"/>
          <w:szCs w:val="24"/>
        </w:rPr>
      </w:pPr>
      <w:r w:rsidRPr="004E7B72" w:rsidR="0022393B">
        <w:rPr>
          <w:rFonts w:ascii="Times New Roman" w:hAnsi="Times New Roman" w:cs="Times New Roman"/>
          <w:szCs w:val="24"/>
        </w:rPr>
        <w:t xml:space="preserve">určuje strategické </w:t>
      </w:r>
      <w:r w:rsidRPr="004E7B72" w:rsidR="009D32D1">
        <w:rPr>
          <w:rFonts w:ascii="Times New Roman" w:hAnsi="Times New Roman" w:cs="Times New Roman"/>
          <w:szCs w:val="24"/>
        </w:rPr>
        <w:t xml:space="preserve">a koncepčné </w:t>
      </w:r>
      <w:r w:rsidRPr="004E7B72" w:rsidR="0022393B">
        <w:rPr>
          <w:rFonts w:ascii="Times New Roman" w:hAnsi="Times New Roman" w:cs="Times New Roman"/>
          <w:szCs w:val="24"/>
        </w:rPr>
        <w:t xml:space="preserve">smery rozvoja múzejnej </w:t>
      </w:r>
      <w:r w:rsidRPr="004E7B72" w:rsidR="004C6159">
        <w:rPr>
          <w:rFonts w:ascii="Times New Roman" w:hAnsi="Times New Roman" w:cs="Times New Roman"/>
          <w:szCs w:val="24"/>
        </w:rPr>
        <w:t xml:space="preserve">a galerijnej </w:t>
      </w:r>
      <w:r w:rsidRPr="004E7B72" w:rsidR="0022393B">
        <w:rPr>
          <w:rFonts w:ascii="Times New Roman" w:hAnsi="Times New Roman" w:cs="Times New Roman"/>
          <w:szCs w:val="24"/>
        </w:rPr>
        <w:t>činnosti</w:t>
      </w:r>
      <w:r w:rsidRPr="004E7B72" w:rsidR="00EF4109">
        <w:rPr>
          <w:rFonts w:ascii="Times New Roman" w:hAnsi="Times New Roman" w:cs="Times New Roman"/>
          <w:szCs w:val="24"/>
        </w:rPr>
        <w:t>,</w:t>
      </w:r>
    </w:p>
    <w:p w:rsidR="00647D09" w:rsidRPr="004E7B72" w:rsidP="00647D09">
      <w:pPr>
        <w:numPr>
          <w:numId w:val="49"/>
        </w:numPr>
        <w:jc w:val="both"/>
        <w:rPr>
          <w:rFonts w:ascii="Times New Roman" w:hAnsi="Times New Roman" w:cs="Times New Roman"/>
          <w:szCs w:val="24"/>
        </w:rPr>
      </w:pPr>
      <w:r w:rsidRPr="004E7B72" w:rsidR="00013B56">
        <w:rPr>
          <w:rFonts w:ascii="Times New Roman" w:hAnsi="Times New Roman" w:cs="Times New Roman"/>
          <w:szCs w:val="24"/>
        </w:rPr>
        <w:t xml:space="preserve">zabezpečuje vytváranie </w:t>
      </w:r>
      <w:r w:rsidRPr="004E7B72" w:rsidR="0022393B">
        <w:rPr>
          <w:rFonts w:ascii="Times New Roman" w:hAnsi="Times New Roman" w:cs="Times New Roman"/>
          <w:szCs w:val="24"/>
        </w:rPr>
        <w:t>legislatívn</w:t>
      </w:r>
      <w:r w:rsidRPr="004E7B72" w:rsidR="00013B56">
        <w:rPr>
          <w:rFonts w:ascii="Times New Roman" w:hAnsi="Times New Roman" w:cs="Times New Roman"/>
          <w:szCs w:val="24"/>
        </w:rPr>
        <w:t xml:space="preserve">ych </w:t>
      </w:r>
      <w:r w:rsidRPr="004E7B72" w:rsidR="0022393B">
        <w:rPr>
          <w:rFonts w:ascii="Times New Roman" w:hAnsi="Times New Roman" w:cs="Times New Roman"/>
          <w:szCs w:val="24"/>
        </w:rPr>
        <w:t xml:space="preserve"> podmien</w:t>
      </w:r>
      <w:r w:rsidRPr="004E7B72" w:rsidR="00013B56">
        <w:rPr>
          <w:rFonts w:ascii="Times New Roman" w:hAnsi="Times New Roman" w:cs="Times New Roman"/>
          <w:szCs w:val="24"/>
        </w:rPr>
        <w:t>o</w:t>
      </w:r>
      <w:r w:rsidRPr="004E7B72" w:rsidR="0022393B">
        <w:rPr>
          <w:rFonts w:ascii="Times New Roman" w:hAnsi="Times New Roman" w:cs="Times New Roman"/>
          <w:szCs w:val="24"/>
        </w:rPr>
        <w:t>k na  rozvoj múzeí</w:t>
      </w:r>
      <w:r w:rsidRPr="004E7B72" w:rsidR="00820B7A">
        <w:rPr>
          <w:rFonts w:ascii="Times New Roman" w:hAnsi="Times New Roman" w:cs="Times New Roman"/>
          <w:szCs w:val="24"/>
        </w:rPr>
        <w:t xml:space="preserve"> a galérií</w:t>
      </w:r>
      <w:r w:rsidRPr="004E7B72" w:rsidR="0022393B">
        <w:rPr>
          <w:rFonts w:ascii="Times New Roman" w:hAnsi="Times New Roman" w:cs="Times New Roman"/>
          <w:szCs w:val="24"/>
        </w:rPr>
        <w:t>,</w:t>
      </w:r>
    </w:p>
    <w:p w:rsidR="00647D09" w:rsidRPr="004E7B72" w:rsidP="00647D09">
      <w:pPr>
        <w:numPr>
          <w:numId w:val="49"/>
        </w:numPr>
        <w:jc w:val="both"/>
        <w:rPr>
          <w:rFonts w:ascii="Times New Roman" w:hAnsi="Times New Roman" w:cs="Times New Roman"/>
          <w:strike/>
          <w:szCs w:val="24"/>
        </w:rPr>
      </w:pPr>
      <w:r w:rsidRPr="004E7B72" w:rsidR="0022393B">
        <w:rPr>
          <w:rFonts w:ascii="Times New Roman" w:hAnsi="Times New Roman" w:cs="Times New Roman"/>
          <w:szCs w:val="24"/>
        </w:rPr>
        <w:t xml:space="preserve">vedie </w:t>
      </w:r>
      <w:r w:rsidRPr="004E7B72" w:rsidR="00870F37">
        <w:rPr>
          <w:rFonts w:ascii="Times New Roman" w:hAnsi="Times New Roman" w:cs="Times New Roman"/>
          <w:szCs w:val="24"/>
        </w:rPr>
        <w:t>register</w:t>
      </w:r>
      <w:r w:rsidRPr="004E7B72" w:rsidR="001040B8">
        <w:rPr>
          <w:rFonts w:ascii="Times New Roman" w:hAnsi="Times New Roman" w:cs="Times New Roman"/>
          <w:szCs w:val="24"/>
        </w:rPr>
        <w:t>,</w:t>
      </w:r>
      <w:r w:rsidRPr="004E7B72" w:rsidR="002779F3">
        <w:rPr>
          <w:rFonts w:ascii="Times New Roman" w:hAnsi="Times New Roman" w:cs="Times New Roman"/>
          <w:szCs w:val="24"/>
        </w:rPr>
        <w:t xml:space="preserve"> </w:t>
      </w:r>
    </w:p>
    <w:p w:rsidR="00647D09" w:rsidRPr="004E7B72" w:rsidP="00647D09">
      <w:pPr>
        <w:numPr>
          <w:numId w:val="49"/>
        </w:numPr>
        <w:jc w:val="both"/>
        <w:rPr>
          <w:rFonts w:ascii="Times New Roman" w:hAnsi="Times New Roman" w:cs="Times New Roman"/>
          <w:szCs w:val="24"/>
        </w:rPr>
      </w:pPr>
      <w:r w:rsidRPr="004E7B72" w:rsidR="0022393B">
        <w:rPr>
          <w:rFonts w:ascii="Times New Roman" w:hAnsi="Times New Roman" w:cs="Times New Roman"/>
          <w:szCs w:val="24"/>
        </w:rPr>
        <w:t xml:space="preserve">zabezpečuje výkon štátneho odborného dohľadu </w:t>
      </w:r>
      <w:r w:rsidRPr="004E7B72" w:rsidR="00DD7E20">
        <w:rPr>
          <w:rFonts w:ascii="Times New Roman" w:hAnsi="Times New Roman" w:cs="Times New Roman"/>
          <w:szCs w:val="24"/>
        </w:rPr>
        <w:t xml:space="preserve">a kontroly </w:t>
      </w:r>
      <w:r w:rsidRPr="004E7B72" w:rsidR="0022393B">
        <w:rPr>
          <w:rFonts w:ascii="Times New Roman" w:hAnsi="Times New Roman" w:cs="Times New Roman"/>
          <w:szCs w:val="24"/>
        </w:rPr>
        <w:t>nad dodržiavaním tohto zákona</w:t>
      </w:r>
      <w:r w:rsidRPr="004E7B72" w:rsidR="00804EE6">
        <w:rPr>
          <w:rFonts w:ascii="Times New Roman" w:hAnsi="Times New Roman" w:cs="Times New Roman"/>
          <w:szCs w:val="24"/>
        </w:rPr>
        <w:t>,</w:t>
      </w:r>
    </w:p>
    <w:p w:rsidR="00647D09" w:rsidRPr="004E7B72" w:rsidP="00647D09">
      <w:pPr>
        <w:numPr>
          <w:numId w:val="49"/>
        </w:numPr>
        <w:jc w:val="both"/>
        <w:rPr>
          <w:rFonts w:ascii="Times New Roman" w:hAnsi="Times New Roman" w:cs="Times New Roman"/>
          <w:szCs w:val="24"/>
        </w:rPr>
      </w:pPr>
      <w:r w:rsidRPr="004E7B72" w:rsidR="0022393B">
        <w:rPr>
          <w:rFonts w:ascii="Times New Roman" w:hAnsi="Times New Roman" w:cs="Times New Roman"/>
          <w:szCs w:val="24"/>
        </w:rPr>
        <w:t xml:space="preserve">vedie </w:t>
      </w:r>
      <w:r w:rsidRPr="004E7B72" w:rsidR="004C5B62">
        <w:rPr>
          <w:rFonts w:ascii="Times New Roman" w:hAnsi="Times New Roman" w:cs="Times New Roman"/>
          <w:szCs w:val="24"/>
        </w:rPr>
        <w:t xml:space="preserve">evidenciu </w:t>
      </w:r>
      <w:r w:rsidRPr="004E7B72" w:rsidR="0022393B">
        <w:rPr>
          <w:rFonts w:ascii="Times New Roman" w:hAnsi="Times New Roman" w:cs="Times New Roman"/>
          <w:szCs w:val="24"/>
        </w:rPr>
        <w:t>pr</w:t>
      </w:r>
      <w:r w:rsidRPr="004E7B72" w:rsidR="000127F2">
        <w:rPr>
          <w:rFonts w:ascii="Times New Roman" w:hAnsi="Times New Roman" w:cs="Times New Roman"/>
          <w:szCs w:val="24"/>
        </w:rPr>
        <w:t xml:space="preserve">edmetov kultúrnej hodnoty podľa </w:t>
      </w:r>
      <w:r w:rsidRPr="004E7B72" w:rsidR="0022393B">
        <w:rPr>
          <w:rFonts w:ascii="Times New Roman" w:hAnsi="Times New Roman" w:cs="Times New Roman"/>
          <w:szCs w:val="24"/>
        </w:rPr>
        <w:t>§ 1</w:t>
      </w:r>
      <w:r w:rsidRPr="004E7B72" w:rsidR="00E52054">
        <w:rPr>
          <w:rFonts w:ascii="Times New Roman" w:hAnsi="Times New Roman" w:cs="Times New Roman"/>
          <w:szCs w:val="24"/>
        </w:rPr>
        <w:t>6</w:t>
      </w:r>
      <w:r w:rsidRPr="004E7B72" w:rsidR="002779F3">
        <w:rPr>
          <w:rFonts w:ascii="Times New Roman" w:hAnsi="Times New Roman" w:cs="Times New Roman"/>
          <w:szCs w:val="24"/>
        </w:rPr>
        <w:t xml:space="preserve">, </w:t>
      </w:r>
    </w:p>
    <w:p w:rsidR="00647D09" w:rsidRPr="004E7B72" w:rsidP="00647D09">
      <w:pPr>
        <w:numPr>
          <w:numId w:val="49"/>
        </w:numPr>
        <w:jc w:val="both"/>
        <w:rPr>
          <w:rFonts w:ascii="Times New Roman" w:hAnsi="Times New Roman" w:cs="Times New Roman"/>
          <w:szCs w:val="24"/>
        </w:rPr>
      </w:pPr>
      <w:r w:rsidRPr="004E7B72" w:rsidR="005B4CD3">
        <w:rPr>
          <w:rFonts w:ascii="Times New Roman" w:hAnsi="Times New Roman" w:cs="Times New Roman"/>
          <w:szCs w:val="24"/>
        </w:rPr>
        <w:t xml:space="preserve">udeľuje </w:t>
      </w:r>
      <w:r w:rsidRPr="004E7B72" w:rsidR="005D184C">
        <w:rPr>
          <w:rFonts w:ascii="Times New Roman" w:hAnsi="Times New Roman" w:cs="Times New Roman"/>
          <w:szCs w:val="24"/>
        </w:rPr>
        <w:t xml:space="preserve">súhlas podľa § 3 ods. </w:t>
      </w:r>
      <w:r w:rsidRPr="004E7B72" w:rsidR="006B4C0D">
        <w:rPr>
          <w:rFonts w:ascii="Times New Roman" w:hAnsi="Times New Roman" w:cs="Times New Roman"/>
          <w:szCs w:val="24"/>
        </w:rPr>
        <w:t>5</w:t>
      </w:r>
      <w:r w:rsidRPr="004E7B72" w:rsidR="005D184C">
        <w:rPr>
          <w:rFonts w:ascii="Times New Roman" w:hAnsi="Times New Roman" w:cs="Times New Roman"/>
          <w:szCs w:val="24"/>
        </w:rPr>
        <w:t>,</w:t>
      </w:r>
    </w:p>
    <w:p w:rsidR="00647D09" w:rsidRPr="004E7B72" w:rsidP="00647D09">
      <w:pPr>
        <w:numPr>
          <w:numId w:val="49"/>
        </w:numPr>
        <w:jc w:val="both"/>
        <w:rPr>
          <w:rFonts w:ascii="Times New Roman" w:hAnsi="Times New Roman" w:cs="Times New Roman"/>
          <w:szCs w:val="24"/>
        </w:rPr>
      </w:pPr>
      <w:r w:rsidRPr="004E7B72" w:rsidR="008565DB">
        <w:rPr>
          <w:rFonts w:ascii="Times New Roman" w:hAnsi="Times New Roman" w:cs="Times New Roman"/>
          <w:szCs w:val="24"/>
        </w:rPr>
        <w:t>vy</w:t>
      </w:r>
      <w:r w:rsidRPr="004E7B72" w:rsidR="0022393B">
        <w:rPr>
          <w:rFonts w:ascii="Times New Roman" w:hAnsi="Times New Roman" w:cs="Times New Roman"/>
          <w:szCs w:val="24"/>
        </w:rPr>
        <w:t xml:space="preserve">dáva </w:t>
      </w:r>
      <w:r w:rsidRPr="004E7B72" w:rsidR="005914D1">
        <w:rPr>
          <w:rFonts w:ascii="Times New Roman" w:hAnsi="Times New Roman" w:cs="Times New Roman"/>
          <w:szCs w:val="24"/>
        </w:rPr>
        <w:t xml:space="preserve">povolenie </w:t>
      </w:r>
      <w:r w:rsidRPr="004E7B72" w:rsidR="0022393B">
        <w:rPr>
          <w:rFonts w:ascii="Times New Roman" w:hAnsi="Times New Roman" w:cs="Times New Roman"/>
          <w:szCs w:val="24"/>
        </w:rPr>
        <w:t xml:space="preserve"> na trvalý vývoz zbierkového predmetu </w:t>
      </w:r>
      <w:r w:rsidRPr="004E7B72" w:rsidR="00D050B8">
        <w:rPr>
          <w:rFonts w:ascii="Times New Roman" w:hAnsi="Times New Roman" w:cs="Times New Roman"/>
          <w:szCs w:val="24"/>
        </w:rPr>
        <w:t>z územia Slovenskej republiky na územie iného členského štátu</w:t>
      </w:r>
      <w:r w:rsidRPr="004E7B72" w:rsidR="006C2EA4">
        <w:rPr>
          <w:rFonts w:ascii="Times New Roman" w:hAnsi="Times New Roman" w:cs="Times New Roman"/>
          <w:szCs w:val="24"/>
        </w:rPr>
        <w:t xml:space="preserve"> Európskeho </w:t>
      </w:r>
      <w:r w:rsidRPr="004E7B72" w:rsidR="00D050B8">
        <w:rPr>
          <w:rFonts w:ascii="Times New Roman" w:hAnsi="Times New Roman" w:cs="Times New Roman"/>
          <w:szCs w:val="24"/>
        </w:rPr>
        <w:t xml:space="preserve">spoločenstva </w:t>
      </w:r>
      <w:r w:rsidRPr="004E7B72" w:rsidR="0022393B">
        <w:rPr>
          <w:rFonts w:ascii="Times New Roman" w:hAnsi="Times New Roman" w:cs="Times New Roman"/>
          <w:szCs w:val="24"/>
        </w:rPr>
        <w:t>podľa § 1</w:t>
      </w:r>
      <w:r w:rsidRPr="004E7B72" w:rsidR="004C5B62">
        <w:rPr>
          <w:rFonts w:ascii="Times New Roman" w:hAnsi="Times New Roman" w:cs="Times New Roman"/>
          <w:szCs w:val="24"/>
        </w:rPr>
        <w:t>7</w:t>
      </w:r>
      <w:r w:rsidRPr="004E7B72" w:rsidR="00EF4A90">
        <w:rPr>
          <w:rFonts w:ascii="Times New Roman" w:hAnsi="Times New Roman" w:cs="Times New Roman"/>
          <w:szCs w:val="24"/>
        </w:rPr>
        <w:t xml:space="preserve"> ods. </w:t>
      </w:r>
      <w:r w:rsidRPr="004E7B72" w:rsidR="00475B19">
        <w:rPr>
          <w:rFonts w:ascii="Times New Roman" w:hAnsi="Times New Roman" w:cs="Times New Roman"/>
          <w:szCs w:val="24"/>
        </w:rPr>
        <w:t>2 a</w:t>
      </w:r>
      <w:r w:rsidRPr="004E7B72" w:rsidR="00D050B8">
        <w:rPr>
          <w:rFonts w:ascii="Times New Roman" w:hAnsi="Times New Roman" w:cs="Times New Roman"/>
          <w:szCs w:val="24"/>
        </w:rPr>
        <w:t> </w:t>
      </w:r>
      <w:r w:rsidRPr="004E7B72" w:rsidR="00EF4A90">
        <w:rPr>
          <w:rFonts w:ascii="Times New Roman" w:hAnsi="Times New Roman" w:cs="Times New Roman"/>
          <w:szCs w:val="24"/>
        </w:rPr>
        <w:t>3</w:t>
      </w:r>
      <w:r w:rsidRPr="004E7B72" w:rsidR="00D050B8">
        <w:rPr>
          <w:rFonts w:ascii="Times New Roman" w:hAnsi="Times New Roman" w:cs="Times New Roman"/>
          <w:szCs w:val="24"/>
        </w:rPr>
        <w:t xml:space="preserve"> a na vývoz zbierkového predmetu z územia </w:t>
      </w:r>
      <w:r w:rsidRPr="004E7B72" w:rsidR="001040B8">
        <w:rPr>
          <w:rFonts w:ascii="Times New Roman" w:hAnsi="Times New Roman" w:cs="Times New Roman"/>
          <w:szCs w:val="24"/>
        </w:rPr>
        <w:t xml:space="preserve">Európskeho </w:t>
      </w:r>
      <w:r w:rsidRPr="004E7B72" w:rsidR="00D050B8">
        <w:rPr>
          <w:rFonts w:ascii="Times New Roman" w:hAnsi="Times New Roman" w:cs="Times New Roman"/>
          <w:szCs w:val="24"/>
        </w:rPr>
        <w:t>spoločenstva podľa osobitného predpisu,</w:t>
      </w:r>
      <w:r>
        <w:rPr>
          <w:rStyle w:val="FootnoteReference"/>
          <w:rFonts w:ascii="Times New Roman" w:hAnsi="Times New Roman" w:cs="Times New Roman"/>
          <w:szCs w:val="24"/>
        </w:rPr>
        <w:footnoteReference w:id="7"/>
      </w:r>
      <w:r w:rsidRPr="004E7B72">
        <w:rPr>
          <w:rFonts w:ascii="Times New Roman" w:hAnsi="Times New Roman" w:cs="Times New Roman"/>
          <w:szCs w:val="24"/>
        </w:rPr>
        <w:t>)</w:t>
      </w:r>
    </w:p>
    <w:p w:rsidR="008565DB" w:rsidRPr="004E7B72" w:rsidP="00647D09">
      <w:pPr>
        <w:numPr>
          <w:numId w:val="49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vy</w:t>
      </w:r>
      <w:r w:rsidRPr="004E7B72" w:rsidR="005914D1">
        <w:rPr>
          <w:rFonts w:ascii="Times New Roman" w:hAnsi="Times New Roman" w:cs="Times New Roman"/>
          <w:szCs w:val="24"/>
        </w:rPr>
        <w:t>dáva</w:t>
      </w:r>
      <w:r w:rsidRPr="004E7B72" w:rsidR="00FA6150">
        <w:rPr>
          <w:rFonts w:ascii="Times New Roman" w:hAnsi="Times New Roman" w:cs="Times New Roman"/>
          <w:szCs w:val="24"/>
        </w:rPr>
        <w:t xml:space="preserve"> predchádzajúci</w:t>
      </w:r>
      <w:r w:rsidRPr="004E7B72" w:rsidR="005914D1">
        <w:rPr>
          <w:rFonts w:ascii="Times New Roman" w:hAnsi="Times New Roman" w:cs="Times New Roman"/>
          <w:szCs w:val="24"/>
        </w:rPr>
        <w:t xml:space="preserve"> súhlas na dočasný vývoz zbierkových predmetov podľa §</w:t>
      </w:r>
      <w:r w:rsidRPr="004E7B72" w:rsidR="000127F2">
        <w:rPr>
          <w:rFonts w:ascii="Times New Roman" w:hAnsi="Times New Roman" w:cs="Times New Roman"/>
          <w:szCs w:val="24"/>
        </w:rPr>
        <w:t xml:space="preserve"> </w:t>
      </w:r>
      <w:r w:rsidRPr="004E7B72" w:rsidR="005914D1">
        <w:rPr>
          <w:rFonts w:ascii="Times New Roman" w:hAnsi="Times New Roman" w:cs="Times New Roman"/>
          <w:szCs w:val="24"/>
        </w:rPr>
        <w:t>1</w:t>
      </w:r>
      <w:r w:rsidRPr="004E7B72" w:rsidR="004C5B62">
        <w:rPr>
          <w:rFonts w:ascii="Times New Roman" w:hAnsi="Times New Roman" w:cs="Times New Roman"/>
          <w:szCs w:val="24"/>
        </w:rPr>
        <w:t>7</w:t>
      </w:r>
      <w:r w:rsidRPr="004E7B72" w:rsidR="00EF4A90">
        <w:rPr>
          <w:rFonts w:ascii="Times New Roman" w:hAnsi="Times New Roman" w:cs="Times New Roman"/>
          <w:szCs w:val="24"/>
        </w:rPr>
        <w:t xml:space="preserve"> ods. </w:t>
      </w:r>
      <w:r w:rsidRPr="004E7B72" w:rsidR="006B4C0D">
        <w:rPr>
          <w:rFonts w:ascii="Times New Roman" w:hAnsi="Times New Roman" w:cs="Times New Roman"/>
          <w:szCs w:val="24"/>
        </w:rPr>
        <w:t>5</w:t>
      </w:r>
      <w:r w:rsidRPr="004E7B72" w:rsidR="00157779">
        <w:rPr>
          <w:rFonts w:ascii="Times New Roman" w:hAnsi="Times New Roman" w:cs="Times New Roman"/>
          <w:szCs w:val="24"/>
        </w:rPr>
        <w:t xml:space="preserve"> až</w:t>
      </w:r>
      <w:r w:rsidRPr="004E7B72" w:rsidR="006B4C0D">
        <w:rPr>
          <w:rFonts w:ascii="Times New Roman" w:hAnsi="Times New Roman" w:cs="Times New Roman"/>
          <w:szCs w:val="24"/>
        </w:rPr>
        <w:t xml:space="preserve"> </w:t>
      </w:r>
      <w:r w:rsidRPr="004E7B72" w:rsidR="00157779">
        <w:rPr>
          <w:rFonts w:ascii="Times New Roman" w:hAnsi="Times New Roman" w:cs="Times New Roman"/>
          <w:szCs w:val="24"/>
        </w:rPr>
        <w:t xml:space="preserve"> 9</w:t>
      </w:r>
      <w:r w:rsidRPr="004E7B72" w:rsidR="002779F3">
        <w:rPr>
          <w:rFonts w:ascii="Times New Roman" w:hAnsi="Times New Roman" w:cs="Times New Roman"/>
          <w:szCs w:val="24"/>
        </w:rPr>
        <w:t>,</w:t>
      </w:r>
      <w:r w:rsidRPr="004E7B72" w:rsidR="004F49F7">
        <w:rPr>
          <w:rFonts w:ascii="Times New Roman" w:hAnsi="Times New Roman" w:cs="Times New Roman"/>
          <w:szCs w:val="24"/>
        </w:rPr>
        <w:t xml:space="preserve"> ak je zriaďovateľ</w:t>
      </w:r>
      <w:r w:rsidRPr="004E7B72" w:rsidR="00A62FA1">
        <w:rPr>
          <w:rFonts w:ascii="Times New Roman" w:hAnsi="Times New Roman" w:cs="Times New Roman"/>
          <w:szCs w:val="24"/>
        </w:rPr>
        <w:t>.</w:t>
      </w:r>
    </w:p>
    <w:p w:rsidR="00F5345C" w:rsidRPr="004E7B72" w:rsidP="007B5C3F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AA67CB" w:rsidRPr="004E7B72" w:rsidP="00EB5C62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7</w:t>
        <w:br/>
        <w:t>Sústava múzeí</w:t>
      </w:r>
      <w:r w:rsidRPr="004E7B72" w:rsidR="008358CB">
        <w:rPr>
          <w:rFonts w:ascii="Times New Roman" w:hAnsi="Times New Roman" w:cs="Times New Roman"/>
          <w:b/>
          <w:szCs w:val="24"/>
        </w:rPr>
        <w:t xml:space="preserve"> a galérií</w:t>
      </w:r>
    </w:p>
    <w:p w:rsidR="00AA67CB" w:rsidRPr="004E7B72" w:rsidP="007B5C3F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C06361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A67CB">
        <w:rPr>
          <w:rFonts w:ascii="Times New Roman" w:hAnsi="Times New Roman" w:cs="Times New Roman"/>
          <w:szCs w:val="24"/>
        </w:rPr>
        <w:t>(1)</w:t>
      </w:r>
      <w:r w:rsidRPr="004E7B72" w:rsidR="00870F37">
        <w:rPr>
          <w:rFonts w:ascii="Times New Roman" w:hAnsi="Times New Roman" w:cs="Times New Roman"/>
          <w:szCs w:val="24"/>
        </w:rPr>
        <w:tab/>
      </w:r>
      <w:r w:rsidRPr="004E7B72" w:rsidR="00AA67CB">
        <w:rPr>
          <w:rFonts w:ascii="Times New Roman" w:hAnsi="Times New Roman" w:cs="Times New Roman"/>
          <w:szCs w:val="24"/>
        </w:rPr>
        <w:t xml:space="preserve"> Múzeu</w:t>
      </w:r>
      <w:r w:rsidRPr="004E7B72" w:rsidR="00E56163">
        <w:rPr>
          <w:rFonts w:ascii="Times New Roman" w:hAnsi="Times New Roman" w:cs="Times New Roman"/>
          <w:szCs w:val="24"/>
        </w:rPr>
        <w:t>m</w:t>
      </w:r>
      <w:r w:rsidRPr="004E7B72" w:rsidR="006B4C0D">
        <w:rPr>
          <w:rFonts w:ascii="Times New Roman" w:hAnsi="Times New Roman" w:cs="Times New Roman"/>
          <w:szCs w:val="24"/>
        </w:rPr>
        <w:t xml:space="preserve"> </w:t>
      </w:r>
      <w:r w:rsidRPr="004E7B72" w:rsidR="009C37AA">
        <w:rPr>
          <w:rFonts w:ascii="Times New Roman" w:hAnsi="Times New Roman" w:cs="Times New Roman"/>
          <w:szCs w:val="24"/>
        </w:rPr>
        <w:t xml:space="preserve">alebo galéria </w:t>
      </w:r>
      <w:r w:rsidRPr="004E7B72" w:rsidR="00AD52FF">
        <w:rPr>
          <w:rFonts w:ascii="Times New Roman" w:hAnsi="Times New Roman" w:cs="Times New Roman"/>
          <w:szCs w:val="24"/>
        </w:rPr>
        <w:t xml:space="preserve">z </w:t>
      </w:r>
      <w:r w:rsidRPr="004E7B72" w:rsidR="00026425">
        <w:rPr>
          <w:rFonts w:ascii="Times New Roman" w:hAnsi="Times New Roman" w:cs="Times New Roman"/>
          <w:szCs w:val="24"/>
        </w:rPr>
        <w:t xml:space="preserve">územného </w:t>
      </w:r>
      <w:r w:rsidRPr="004E7B72" w:rsidR="00EF4A90">
        <w:rPr>
          <w:rFonts w:ascii="Times New Roman" w:hAnsi="Times New Roman" w:cs="Times New Roman"/>
          <w:szCs w:val="24"/>
        </w:rPr>
        <w:t xml:space="preserve">hľadiska </w:t>
      </w:r>
      <w:r w:rsidRPr="004E7B72" w:rsidR="00C30C74">
        <w:rPr>
          <w:rFonts w:ascii="Times New Roman" w:hAnsi="Times New Roman" w:cs="Times New Roman"/>
          <w:szCs w:val="24"/>
        </w:rPr>
        <w:t>je</w:t>
      </w:r>
    </w:p>
    <w:p w:rsidR="00647D09" w:rsidRPr="004E7B72" w:rsidP="00647D09">
      <w:pPr>
        <w:numPr>
          <w:numId w:val="50"/>
        </w:numPr>
        <w:jc w:val="both"/>
        <w:rPr>
          <w:rFonts w:ascii="Times New Roman" w:hAnsi="Times New Roman" w:cs="Times New Roman"/>
          <w:szCs w:val="24"/>
        </w:rPr>
      </w:pPr>
      <w:r w:rsidRPr="004E7B72" w:rsidR="00AA67CB">
        <w:rPr>
          <w:rFonts w:ascii="Times New Roman" w:hAnsi="Times New Roman" w:cs="Times New Roman"/>
          <w:szCs w:val="24"/>
        </w:rPr>
        <w:t>celoštátne,</w:t>
      </w:r>
    </w:p>
    <w:p w:rsidR="00647D09" w:rsidRPr="004E7B72" w:rsidP="00647D09">
      <w:pPr>
        <w:numPr>
          <w:numId w:val="50"/>
        </w:numPr>
        <w:jc w:val="both"/>
        <w:rPr>
          <w:rFonts w:ascii="Times New Roman" w:hAnsi="Times New Roman" w:cs="Times New Roman"/>
          <w:szCs w:val="24"/>
        </w:rPr>
      </w:pPr>
      <w:r w:rsidRPr="004E7B72" w:rsidR="00AA67CB">
        <w:rPr>
          <w:rFonts w:ascii="Times New Roman" w:hAnsi="Times New Roman" w:cs="Times New Roman"/>
          <w:szCs w:val="24"/>
        </w:rPr>
        <w:t>regionálne,</w:t>
      </w:r>
    </w:p>
    <w:p w:rsidR="0034336D" w:rsidRPr="004E7B72" w:rsidP="00647D09">
      <w:pPr>
        <w:numPr>
          <w:numId w:val="50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miestne.</w:t>
      </w:r>
    </w:p>
    <w:p w:rsidR="00BF7B3E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 (2)</w:t>
        <w:tab/>
        <w:t xml:space="preserve"> Múzeum </w:t>
      </w:r>
      <w:r w:rsidRPr="004E7B72" w:rsidR="009C37AA">
        <w:rPr>
          <w:rFonts w:ascii="Times New Roman" w:hAnsi="Times New Roman" w:cs="Times New Roman"/>
          <w:szCs w:val="24"/>
        </w:rPr>
        <w:t xml:space="preserve">alebo galéria </w:t>
      </w:r>
      <w:r w:rsidRPr="004E7B72" w:rsidR="0034336D">
        <w:rPr>
          <w:rFonts w:ascii="Times New Roman" w:hAnsi="Times New Roman" w:cs="Times New Roman"/>
          <w:szCs w:val="24"/>
        </w:rPr>
        <w:t>z hľadiska</w:t>
      </w:r>
      <w:r w:rsidRPr="004E7B72" w:rsidR="008A00F8">
        <w:rPr>
          <w:rFonts w:ascii="Times New Roman" w:hAnsi="Times New Roman" w:cs="Times New Roman"/>
          <w:szCs w:val="24"/>
        </w:rPr>
        <w:t xml:space="preserve"> </w:t>
      </w:r>
      <w:r w:rsidRPr="004E7B72" w:rsidR="006B4C0D">
        <w:rPr>
          <w:rFonts w:ascii="Times New Roman" w:hAnsi="Times New Roman" w:cs="Times New Roman"/>
          <w:szCs w:val="24"/>
        </w:rPr>
        <w:t xml:space="preserve">zamerania </w:t>
      </w:r>
      <w:r w:rsidRPr="004E7B72" w:rsidR="00EF4A90">
        <w:rPr>
          <w:rFonts w:ascii="Times New Roman" w:hAnsi="Times New Roman" w:cs="Times New Roman"/>
          <w:szCs w:val="24"/>
        </w:rPr>
        <w:t xml:space="preserve">a </w:t>
      </w:r>
      <w:r w:rsidRPr="004E7B72" w:rsidR="008A00F8">
        <w:rPr>
          <w:rFonts w:ascii="Times New Roman" w:hAnsi="Times New Roman" w:cs="Times New Roman"/>
          <w:szCs w:val="24"/>
        </w:rPr>
        <w:t>špecializácie je</w:t>
      </w:r>
    </w:p>
    <w:p w:rsidR="00647D09" w:rsidRPr="004E7B72" w:rsidP="00647D09">
      <w:pPr>
        <w:numPr>
          <w:numId w:val="51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múzeum</w:t>
      </w:r>
      <w:r w:rsidRPr="004E7B72" w:rsidR="00EF4A90">
        <w:rPr>
          <w:rFonts w:ascii="Times New Roman" w:hAnsi="Times New Roman" w:cs="Times New Roman"/>
          <w:szCs w:val="24"/>
        </w:rPr>
        <w:t xml:space="preserve"> </w:t>
      </w:r>
      <w:r w:rsidRPr="004E7B72" w:rsidR="0034336D">
        <w:rPr>
          <w:rFonts w:ascii="Times New Roman" w:hAnsi="Times New Roman" w:cs="Times New Roman"/>
          <w:szCs w:val="24"/>
        </w:rPr>
        <w:t>s</w:t>
      </w:r>
      <w:r w:rsidRPr="004E7B72" w:rsidR="00EF4A90">
        <w:rPr>
          <w:rFonts w:ascii="Times New Roman" w:hAnsi="Times New Roman" w:cs="Times New Roman"/>
          <w:szCs w:val="24"/>
        </w:rPr>
        <w:t xml:space="preserve"> komplexnou </w:t>
      </w:r>
      <w:r w:rsidRPr="004E7B72" w:rsidR="0034336D">
        <w:rPr>
          <w:rFonts w:ascii="Times New Roman" w:hAnsi="Times New Roman" w:cs="Times New Roman"/>
          <w:szCs w:val="24"/>
        </w:rPr>
        <w:t>múzejnou dokumentáciou</w:t>
      </w:r>
      <w:r w:rsidRPr="004E7B72" w:rsidR="00870F37">
        <w:rPr>
          <w:rFonts w:ascii="Times New Roman" w:hAnsi="Times New Roman" w:cs="Times New Roman"/>
          <w:szCs w:val="24"/>
        </w:rPr>
        <w:t xml:space="preserve"> regiónu</w:t>
      </w:r>
      <w:r w:rsidRPr="004E7B72" w:rsidR="00EF4A90">
        <w:rPr>
          <w:rFonts w:ascii="Times New Roman" w:hAnsi="Times New Roman" w:cs="Times New Roman"/>
          <w:szCs w:val="24"/>
        </w:rPr>
        <w:t xml:space="preserve"> svojho pôsobenia</w:t>
      </w:r>
      <w:r w:rsidRPr="004E7B72" w:rsidR="000C590E">
        <w:rPr>
          <w:rFonts w:ascii="Times New Roman" w:hAnsi="Times New Roman" w:cs="Times New Roman"/>
          <w:szCs w:val="24"/>
        </w:rPr>
        <w:t xml:space="preserve">, </w:t>
      </w:r>
      <w:r w:rsidRPr="004E7B72" w:rsidR="00EF4A90">
        <w:rPr>
          <w:rFonts w:ascii="Times New Roman" w:hAnsi="Times New Roman" w:cs="Times New Roman"/>
          <w:szCs w:val="24"/>
        </w:rPr>
        <w:t xml:space="preserve">  </w:t>
      </w:r>
    </w:p>
    <w:p w:rsidR="00647D09" w:rsidRPr="004E7B72" w:rsidP="00647D09">
      <w:pPr>
        <w:numPr>
          <w:numId w:val="51"/>
        </w:numPr>
        <w:jc w:val="both"/>
        <w:rPr>
          <w:rFonts w:ascii="Times New Roman" w:hAnsi="Times New Roman" w:cs="Times New Roman"/>
          <w:szCs w:val="24"/>
        </w:rPr>
      </w:pPr>
      <w:r w:rsidRPr="004E7B72" w:rsidR="009C37AA">
        <w:rPr>
          <w:rFonts w:ascii="Times New Roman" w:hAnsi="Times New Roman" w:cs="Times New Roman"/>
          <w:szCs w:val="24"/>
        </w:rPr>
        <w:t>galéria s</w:t>
      </w:r>
      <w:r w:rsidRPr="004E7B72" w:rsidR="000C590E">
        <w:rPr>
          <w:rFonts w:ascii="Times New Roman" w:hAnsi="Times New Roman" w:cs="Times New Roman"/>
          <w:szCs w:val="24"/>
        </w:rPr>
        <w:t xml:space="preserve"> komplexnou </w:t>
      </w:r>
      <w:r w:rsidRPr="004E7B72" w:rsidR="009C37AA">
        <w:rPr>
          <w:rFonts w:ascii="Times New Roman" w:hAnsi="Times New Roman" w:cs="Times New Roman"/>
          <w:szCs w:val="24"/>
        </w:rPr>
        <w:t xml:space="preserve">galerijnou dokumentáciou </w:t>
      </w:r>
      <w:r w:rsidRPr="004E7B72" w:rsidR="00870F37">
        <w:rPr>
          <w:rFonts w:ascii="Times New Roman" w:hAnsi="Times New Roman" w:cs="Times New Roman"/>
          <w:szCs w:val="24"/>
        </w:rPr>
        <w:t>regiónu</w:t>
      </w:r>
      <w:r w:rsidRPr="004E7B72" w:rsidR="000C590E">
        <w:rPr>
          <w:rFonts w:ascii="Times New Roman" w:hAnsi="Times New Roman" w:cs="Times New Roman"/>
          <w:szCs w:val="24"/>
        </w:rPr>
        <w:t xml:space="preserve"> svojho pôsobenia, </w:t>
      </w:r>
    </w:p>
    <w:p w:rsidR="00647D09" w:rsidRPr="004E7B72" w:rsidP="00647D09">
      <w:pPr>
        <w:numPr>
          <w:numId w:val="51"/>
        </w:numPr>
        <w:jc w:val="both"/>
        <w:rPr>
          <w:rFonts w:ascii="Times New Roman" w:hAnsi="Times New Roman" w:cs="Times New Roman"/>
          <w:szCs w:val="24"/>
        </w:rPr>
      </w:pPr>
      <w:r w:rsidRPr="004E7B72" w:rsidR="000C590E">
        <w:rPr>
          <w:rFonts w:ascii="Times New Roman" w:hAnsi="Times New Roman" w:cs="Times New Roman"/>
          <w:szCs w:val="24"/>
        </w:rPr>
        <w:t>špecializo</w:t>
      </w:r>
      <w:r w:rsidRPr="004E7B72" w:rsidR="0034336D">
        <w:rPr>
          <w:rFonts w:ascii="Times New Roman" w:hAnsi="Times New Roman" w:cs="Times New Roman"/>
          <w:szCs w:val="24"/>
        </w:rPr>
        <w:t xml:space="preserve">vané múzeum </w:t>
      </w:r>
      <w:r w:rsidRPr="004E7B72" w:rsidR="000C590E">
        <w:rPr>
          <w:rFonts w:ascii="Times New Roman" w:hAnsi="Times New Roman" w:cs="Times New Roman"/>
          <w:szCs w:val="24"/>
        </w:rPr>
        <w:t xml:space="preserve">s celoštátnou pôsobnosťou </w:t>
      </w:r>
      <w:r w:rsidRPr="004E7B72" w:rsidR="00DD49EA">
        <w:rPr>
          <w:rFonts w:ascii="Times New Roman" w:hAnsi="Times New Roman" w:cs="Times New Roman"/>
          <w:szCs w:val="24"/>
        </w:rPr>
        <w:t xml:space="preserve">s komplexnou </w:t>
      </w:r>
      <w:r w:rsidRPr="004E7B72" w:rsidR="0034336D">
        <w:rPr>
          <w:rFonts w:ascii="Times New Roman" w:hAnsi="Times New Roman" w:cs="Times New Roman"/>
          <w:szCs w:val="24"/>
        </w:rPr>
        <w:t>múzejn</w:t>
      </w:r>
      <w:r w:rsidRPr="004E7B72" w:rsidR="00DD49EA">
        <w:rPr>
          <w:rFonts w:ascii="Times New Roman" w:hAnsi="Times New Roman" w:cs="Times New Roman"/>
          <w:szCs w:val="24"/>
        </w:rPr>
        <w:t>ou</w:t>
      </w:r>
      <w:r w:rsidRPr="004E7B72" w:rsidR="000C590E">
        <w:rPr>
          <w:rFonts w:ascii="Times New Roman" w:hAnsi="Times New Roman" w:cs="Times New Roman"/>
          <w:szCs w:val="24"/>
        </w:rPr>
        <w:t xml:space="preserve"> </w:t>
      </w:r>
      <w:r w:rsidRPr="004E7B72" w:rsidR="0034336D">
        <w:rPr>
          <w:rFonts w:ascii="Times New Roman" w:hAnsi="Times New Roman" w:cs="Times New Roman"/>
          <w:szCs w:val="24"/>
        </w:rPr>
        <w:t>dokumentáci</w:t>
      </w:r>
      <w:r w:rsidRPr="004E7B72" w:rsidR="00DD49EA">
        <w:rPr>
          <w:rFonts w:ascii="Times New Roman" w:hAnsi="Times New Roman" w:cs="Times New Roman"/>
          <w:szCs w:val="24"/>
        </w:rPr>
        <w:t>o</w:t>
      </w:r>
      <w:r w:rsidRPr="004E7B72" w:rsidR="0034336D">
        <w:rPr>
          <w:rFonts w:ascii="Times New Roman" w:hAnsi="Times New Roman" w:cs="Times New Roman"/>
          <w:szCs w:val="24"/>
        </w:rPr>
        <w:t>u vo vybran</w:t>
      </w:r>
      <w:r w:rsidRPr="004E7B72" w:rsidR="00040591">
        <w:rPr>
          <w:rFonts w:ascii="Times New Roman" w:hAnsi="Times New Roman" w:cs="Times New Roman"/>
          <w:szCs w:val="24"/>
        </w:rPr>
        <w:t>ej</w:t>
      </w:r>
      <w:r w:rsidRPr="004E7B72" w:rsidR="0034336D">
        <w:rPr>
          <w:rFonts w:ascii="Times New Roman" w:hAnsi="Times New Roman" w:cs="Times New Roman"/>
          <w:szCs w:val="24"/>
        </w:rPr>
        <w:t xml:space="preserve"> oblasti a</w:t>
      </w:r>
      <w:r w:rsidRPr="004E7B72" w:rsidR="00040591">
        <w:rPr>
          <w:rFonts w:ascii="Times New Roman" w:hAnsi="Times New Roman" w:cs="Times New Roman"/>
          <w:szCs w:val="24"/>
        </w:rPr>
        <w:t>lebo vednom odbore</w:t>
      </w:r>
      <w:r w:rsidRPr="004E7B72" w:rsidR="002779F3">
        <w:rPr>
          <w:rFonts w:ascii="Times New Roman" w:hAnsi="Times New Roman" w:cs="Times New Roman"/>
          <w:szCs w:val="24"/>
        </w:rPr>
        <w:t>,</w:t>
      </w:r>
    </w:p>
    <w:p w:rsidR="009C37AA" w:rsidRPr="004E7B72" w:rsidP="00647D09">
      <w:pPr>
        <w:numPr>
          <w:numId w:val="51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špecializovaná galéria s</w:t>
      </w:r>
      <w:r w:rsidRPr="004E7B72" w:rsidR="00BF38E0">
        <w:rPr>
          <w:rFonts w:ascii="Times New Roman" w:hAnsi="Times New Roman" w:cs="Times New Roman"/>
          <w:szCs w:val="24"/>
        </w:rPr>
        <w:t xml:space="preserve"> galerijnou </w:t>
      </w:r>
      <w:r w:rsidRPr="004E7B72">
        <w:rPr>
          <w:rFonts w:ascii="Times New Roman" w:hAnsi="Times New Roman" w:cs="Times New Roman"/>
          <w:szCs w:val="24"/>
        </w:rPr>
        <w:t>dokumentáciou vo vybraných oblastiach.</w:t>
      </w:r>
      <w:r w:rsidRPr="004E7B72" w:rsidR="00AD52FF">
        <w:rPr>
          <w:rFonts w:ascii="Times New Roman" w:hAnsi="Times New Roman" w:cs="Times New Roman"/>
          <w:szCs w:val="24"/>
        </w:rPr>
        <w:t> </w:t>
      </w:r>
    </w:p>
    <w:p w:rsidR="008E19B5" w:rsidRPr="004E7B72" w:rsidP="008E19B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(3) </w:t>
        <w:tab/>
        <w:t xml:space="preserve">Múzeum s múzejnou dokumentáciou vybraného regiónu  a galériu s galerijnou dokumentáciou vybraného regiónu zriaďuje </w:t>
      </w:r>
      <w:r w:rsidRPr="004E7B72" w:rsidR="006B4C0D">
        <w:rPr>
          <w:rFonts w:ascii="Times New Roman" w:hAnsi="Times New Roman" w:cs="Times New Roman"/>
          <w:szCs w:val="24"/>
        </w:rPr>
        <w:t>vyšší územný celok</w:t>
      </w:r>
      <w:r w:rsidRPr="004E7B72">
        <w:rPr>
          <w:rFonts w:ascii="Times New Roman" w:hAnsi="Times New Roman" w:cs="Times New Roman"/>
          <w:szCs w:val="24"/>
        </w:rPr>
        <w:t xml:space="preserve">. </w:t>
      </w:r>
      <w:r w:rsidRPr="004E7B72" w:rsidR="00F14766">
        <w:rPr>
          <w:rFonts w:ascii="Times New Roman" w:hAnsi="Times New Roman" w:cs="Times New Roman"/>
          <w:szCs w:val="24"/>
        </w:rPr>
        <w:t xml:space="preserve">Vyšší územný celok </w:t>
      </w:r>
      <w:r w:rsidRPr="004E7B72">
        <w:rPr>
          <w:rFonts w:ascii="Times New Roman" w:hAnsi="Times New Roman" w:cs="Times New Roman"/>
          <w:szCs w:val="24"/>
        </w:rPr>
        <w:t xml:space="preserve"> môže určiť vybrané múzeum alebo  vybranú  galériu ako pracovisko s koordinačnou, metodickou a odborno-poradenskou pôsobnosťou pre múzeá a galérie v územnom obvode </w:t>
      </w:r>
      <w:r w:rsidRPr="004E7B72" w:rsidR="00F14766">
        <w:rPr>
          <w:rFonts w:ascii="Times New Roman" w:hAnsi="Times New Roman" w:cs="Times New Roman"/>
          <w:szCs w:val="24"/>
        </w:rPr>
        <w:t>vyššieho územného  celku</w:t>
      </w:r>
      <w:r w:rsidRPr="004E7B72">
        <w:rPr>
          <w:rFonts w:ascii="Times New Roman" w:hAnsi="Times New Roman" w:cs="Times New Roman"/>
          <w:szCs w:val="24"/>
        </w:rPr>
        <w:t xml:space="preserve"> a pre vlastníkov a správcov  predmetov kultúrnej  hodnoty.</w:t>
      </w:r>
    </w:p>
    <w:p w:rsidR="008E19B5" w:rsidRPr="004E7B72" w:rsidP="008E19B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647D09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(4) </w:t>
        <w:tab/>
        <w:t xml:space="preserve">Špecializované múzeum s celoštátnou pôsobnosťou vykonáva koordinačné, metodické, vzdelávacie a informačné činnosti v oblasti svojej špecializácie. </w:t>
      </w:r>
    </w:p>
    <w:p w:rsidR="00E52054" w:rsidRPr="004E7B72" w:rsidP="00BE688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8E19B5">
        <w:rPr>
          <w:rFonts w:ascii="Times New Roman" w:hAnsi="Times New Roman" w:cs="Times New Roman"/>
          <w:szCs w:val="24"/>
        </w:rPr>
        <w:t xml:space="preserve"> </w:t>
      </w:r>
      <w:r w:rsidRPr="004E7B72" w:rsidR="00BE6885">
        <w:rPr>
          <w:rFonts w:ascii="Times New Roman" w:hAnsi="Times New Roman" w:cs="Times New Roman"/>
          <w:szCs w:val="24"/>
        </w:rPr>
        <w:t>(</w:t>
      </w:r>
      <w:r w:rsidRPr="004E7B72" w:rsidR="008E19B5">
        <w:rPr>
          <w:rFonts w:ascii="Times New Roman" w:hAnsi="Times New Roman" w:cs="Times New Roman"/>
          <w:szCs w:val="24"/>
        </w:rPr>
        <w:t>5</w:t>
      </w:r>
      <w:r w:rsidRPr="004E7B72" w:rsidR="00BE6885">
        <w:rPr>
          <w:rFonts w:ascii="Times New Roman" w:hAnsi="Times New Roman" w:cs="Times New Roman"/>
          <w:szCs w:val="24"/>
        </w:rPr>
        <w:t>)</w:t>
        <w:tab/>
      </w:r>
      <w:r w:rsidRPr="004E7B72" w:rsidR="0034336D">
        <w:rPr>
          <w:rFonts w:ascii="Times New Roman" w:hAnsi="Times New Roman" w:cs="Times New Roman"/>
          <w:szCs w:val="24"/>
        </w:rPr>
        <w:t>Slovenské národné múzeum</w:t>
      </w:r>
      <w:r w:rsidRPr="004E7B72" w:rsidR="009C37AA">
        <w:rPr>
          <w:rFonts w:ascii="Times New Roman" w:hAnsi="Times New Roman" w:cs="Times New Roman"/>
          <w:szCs w:val="24"/>
        </w:rPr>
        <w:t xml:space="preserve"> je právnická osoba, ktorej zriaďovateľom je ministerstvo. Slovenské národné múzeum </w:t>
      </w:r>
      <w:r w:rsidRPr="004E7B72" w:rsidR="0034336D">
        <w:rPr>
          <w:rFonts w:ascii="Times New Roman" w:hAnsi="Times New Roman" w:cs="Times New Roman"/>
          <w:szCs w:val="24"/>
        </w:rPr>
        <w:t>je vrcholnou zbierkotvornou, vedecko</w:t>
      </w:r>
      <w:r w:rsidRPr="004E7B72" w:rsidR="00804EE6">
        <w:rPr>
          <w:rFonts w:ascii="Times New Roman" w:hAnsi="Times New Roman" w:cs="Times New Roman"/>
          <w:szCs w:val="24"/>
        </w:rPr>
        <w:t>-</w:t>
      </w:r>
      <w:r w:rsidRPr="004E7B72" w:rsidR="00C30C74">
        <w:rPr>
          <w:rFonts w:ascii="Times New Roman" w:hAnsi="Times New Roman" w:cs="Times New Roman"/>
          <w:szCs w:val="24"/>
        </w:rPr>
        <w:t>výskumnou, metodickou</w:t>
      </w:r>
      <w:r w:rsidRPr="004E7B72" w:rsidR="0034336D">
        <w:rPr>
          <w:rFonts w:ascii="Times New Roman" w:hAnsi="Times New Roman" w:cs="Times New Roman"/>
          <w:szCs w:val="24"/>
        </w:rPr>
        <w:t xml:space="preserve"> a kultúrno-vzdelávacou inštitúciou s celoštátnou pôsobnosťou pre oblasť </w:t>
      </w:r>
      <w:r w:rsidRPr="004E7B72" w:rsidR="005B4CD3">
        <w:rPr>
          <w:rFonts w:ascii="Times New Roman" w:hAnsi="Times New Roman" w:cs="Times New Roman"/>
          <w:szCs w:val="24"/>
        </w:rPr>
        <w:t xml:space="preserve">základných odborných </w:t>
      </w:r>
      <w:r w:rsidRPr="004E7B72" w:rsidR="0034336D">
        <w:rPr>
          <w:rFonts w:ascii="Times New Roman" w:hAnsi="Times New Roman" w:cs="Times New Roman"/>
          <w:szCs w:val="24"/>
        </w:rPr>
        <w:t>činností</w:t>
      </w:r>
      <w:r w:rsidRPr="004E7B72" w:rsidR="005B4CD3">
        <w:rPr>
          <w:rFonts w:ascii="Times New Roman" w:hAnsi="Times New Roman" w:cs="Times New Roman"/>
          <w:szCs w:val="24"/>
        </w:rPr>
        <w:t xml:space="preserve">. </w:t>
      </w:r>
      <w:r w:rsidRPr="004E7B72" w:rsidR="0034336D">
        <w:rPr>
          <w:rFonts w:ascii="Times New Roman" w:hAnsi="Times New Roman" w:cs="Times New Roman"/>
          <w:szCs w:val="24"/>
        </w:rPr>
        <w:t>Sl</w:t>
      </w:r>
      <w:r w:rsidRPr="004E7B72" w:rsidR="007B01EA">
        <w:rPr>
          <w:rFonts w:ascii="Times New Roman" w:hAnsi="Times New Roman" w:cs="Times New Roman"/>
          <w:szCs w:val="24"/>
        </w:rPr>
        <w:t xml:space="preserve">ovenské národné múzeum </w:t>
      </w:r>
      <w:r w:rsidRPr="004E7B72" w:rsidR="0034336D">
        <w:rPr>
          <w:rFonts w:ascii="Times New Roman" w:hAnsi="Times New Roman" w:cs="Times New Roman"/>
          <w:szCs w:val="24"/>
        </w:rPr>
        <w:t>na</w:t>
      </w:r>
      <w:r w:rsidRPr="004E7B72" w:rsidR="00731A36">
        <w:rPr>
          <w:rFonts w:ascii="Times New Roman" w:hAnsi="Times New Roman" w:cs="Times New Roman"/>
          <w:szCs w:val="24"/>
        </w:rPr>
        <w:t>jmä</w:t>
      </w:r>
    </w:p>
    <w:p w:rsidR="00647D09" w:rsidRPr="004E7B72" w:rsidP="00647D09">
      <w:pPr>
        <w:numPr>
          <w:numId w:val="52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nadobúda zbierkové predmety a zbierky dokumentujúce </w:t>
      </w:r>
      <w:r w:rsidRPr="004E7B72" w:rsidR="00E52054">
        <w:rPr>
          <w:rFonts w:ascii="Times New Roman" w:hAnsi="Times New Roman" w:cs="Times New Roman"/>
          <w:szCs w:val="24"/>
        </w:rPr>
        <w:t xml:space="preserve">stav a </w:t>
      </w:r>
      <w:r w:rsidRPr="004E7B72" w:rsidR="003604D5">
        <w:rPr>
          <w:rFonts w:ascii="Times New Roman" w:hAnsi="Times New Roman" w:cs="Times New Roman"/>
          <w:szCs w:val="24"/>
        </w:rPr>
        <w:t xml:space="preserve">vývoj prírody, </w:t>
      </w:r>
      <w:r w:rsidRPr="004E7B72" w:rsidR="006E7C59">
        <w:rPr>
          <w:rFonts w:ascii="Times New Roman" w:hAnsi="Times New Roman" w:cs="Times New Roman"/>
          <w:szCs w:val="24"/>
        </w:rPr>
        <w:t xml:space="preserve">hospodársky, </w:t>
      </w:r>
      <w:r w:rsidRPr="004E7B72" w:rsidR="0034336D">
        <w:rPr>
          <w:rFonts w:ascii="Times New Roman" w:hAnsi="Times New Roman" w:cs="Times New Roman"/>
          <w:szCs w:val="24"/>
        </w:rPr>
        <w:t>spoločensko-politický a kultúrny vývoj spoločnosti s dôrazom na územie Slovensk</w:t>
      </w:r>
      <w:r w:rsidRPr="004E7B72" w:rsidR="00F14766">
        <w:rPr>
          <w:rFonts w:ascii="Times New Roman" w:hAnsi="Times New Roman" w:cs="Times New Roman"/>
          <w:szCs w:val="24"/>
        </w:rPr>
        <w:t>ej republiky</w:t>
      </w:r>
      <w:r w:rsidRPr="004E7B72" w:rsidR="0034336D">
        <w:rPr>
          <w:rFonts w:ascii="Times New Roman" w:hAnsi="Times New Roman" w:cs="Times New Roman"/>
          <w:szCs w:val="24"/>
        </w:rPr>
        <w:t xml:space="preserve">, slovenský národ a národnostné a etnické spoločenstva, ktoré žili a žijú na území Slovenskej republiky,  ako aj Slovákov, ktorí žili </w:t>
      </w:r>
      <w:r w:rsidRPr="004E7B72" w:rsidR="00F14766">
        <w:rPr>
          <w:rFonts w:ascii="Times New Roman" w:hAnsi="Times New Roman" w:cs="Times New Roman"/>
          <w:szCs w:val="24"/>
        </w:rPr>
        <w:t>a žijú</w:t>
      </w:r>
      <w:r w:rsidRPr="004E7B72" w:rsidR="0034336D">
        <w:rPr>
          <w:rFonts w:ascii="Times New Roman" w:hAnsi="Times New Roman" w:cs="Times New Roman"/>
          <w:szCs w:val="24"/>
        </w:rPr>
        <w:t xml:space="preserve"> v zahraničí,</w:t>
      </w:r>
    </w:p>
    <w:p w:rsidR="00647D09" w:rsidRPr="004E7B72" w:rsidP="00647D09">
      <w:pPr>
        <w:numPr>
          <w:numId w:val="52"/>
        </w:numPr>
        <w:jc w:val="both"/>
        <w:rPr>
          <w:rFonts w:ascii="Times New Roman" w:hAnsi="Times New Roman" w:cs="Times New Roman"/>
          <w:szCs w:val="24"/>
        </w:rPr>
      </w:pPr>
      <w:r w:rsidRPr="004E7B72" w:rsidR="008A7724">
        <w:rPr>
          <w:rFonts w:ascii="Times New Roman" w:hAnsi="Times New Roman" w:cs="Times New Roman"/>
          <w:szCs w:val="24"/>
        </w:rPr>
        <w:t>nadobúda</w:t>
      </w:r>
      <w:r w:rsidRPr="004E7B72" w:rsidR="00DB4378">
        <w:rPr>
          <w:rFonts w:ascii="Times New Roman" w:hAnsi="Times New Roman" w:cs="Times New Roman"/>
          <w:szCs w:val="24"/>
        </w:rPr>
        <w:t xml:space="preserve"> </w:t>
      </w:r>
      <w:r w:rsidRPr="004E7B72" w:rsidR="0034336D">
        <w:rPr>
          <w:rFonts w:ascii="Times New Roman" w:hAnsi="Times New Roman" w:cs="Times New Roman"/>
          <w:szCs w:val="24"/>
        </w:rPr>
        <w:t>predmety kultúrnej hodnoty slovensk</w:t>
      </w:r>
      <w:r w:rsidRPr="004E7B72" w:rsidR="00FB64E5">
        <w:rPr>
          <w:rFonts w:ascii="Times New Roman" w:hAnsi="Times New Roman" w:cs="Times New Roman"/>
          <w:szCs w:val="24"/>
        </w:rPr>
        <w:t>ého pôvodu</w:t>
      </w:r>
      <w:r w:rsidRPr="004E7B72" w:rsidR="00DB4378">
        <w:rPr>
          <w:rFonts w:ascii="Times New Roman" w:hAnsi="Times New Roman" w:cs="Times New Roman"/>
          <w:szCs w:val="24"/>
        </w:rPr>
        <w:t xml:space="preserve"> aj </w:t>
      </w:r>
      <w:r w:rsidRPr="004E7B72" w:rsidR="00AD52FF">
        <w:rPr>
          <w:rFonts w:ascii="Times New Roman" w:hAnsi="Times New Roman" w:cs="Times New Roman"/>
          <w:szCs w:val="24"/>
        </w:rPr>
        <w:t>v</w:t>
      </w:r>
      <w:r w:rsidRPr="004E7B72" w:rsidR="00DB4378">
        <w:rPr>
          <w:rFonts w:ascii="Times New Roman" w:hAnsi="Times New Roman" w:cs="Times New Roman"/>
          <w:szCs w:val="24"/>
        </w:rPr>
        <w:t> </w:t>
      </w:r>
      <w:r w:rsidRPr="004E7B72" w:rsidR="00AD52FF">
        <w:rPr>
          <w:rFonts w:ascii="Times New Roman" w:hAnsi="Times New Roman" w:cs="Times New Roman"/>
          <w:szCs w:val="24"/>
        </w:rPr>
        <w:t>zahraničí</w:t>
      </w:r>
      <w:r w:rsidRPr="004E7B72" w:rsidR="00DB4378">
        <w:rPr>
          <w:rFonts w:ascii="Times New Roman" w:hAnsi="Times New Roman" w:cs="Times New Roman"/>
          <w:szCs w:val="24"/>
        </w:rPr>
        <w:t xml:space="preserve">, </w:t>
      </w:r>
      <w:r w:rsidRPr="004E7B72" w:rsidR="00F73F9A">
        <w:rPr>
          <w:rFonts w:ascii="Times New Roman" w:hAnsi="Times New Roman" w:cs="Times New Roman"/>
          <w:szCs w:val="24"/>
        </w:rPr>
        <w:t xml:space="preserve"> </w:t>
      </w:r>
      <w:r w:rsidRPr="004E7B72" w:rsidR="0034336D">
        <w:rPr>
          <w:rFonts w:ascii="Times New Roman" w:hAnsi="Times New Roman" w:cs="Times New Roman"/>
          <w:szCs w:val="24"/>
        </w:rPr>
        <w:t>spracováva údaje o</w:t>
      </w:r>
      <w:r w:rsidRPr="004E7B72" w:rsidR="00DB4378">
        <w:rPr>
          <w:rFonts w:ascii="Times New Roman" w:hAnsi="Times New Roman" w:cs="Times New Roman"/>
          <w:szCs w:val="24"/>
        </w:rPr>
        <w:t xml:space="preserve"> predmetoch kultúrnej hodnoty slovenského pôvodu, </w:t>
      </w:r>
      <w:r w:rsidRPr="004E7B72" w:rsidR="0034336D">
        <w:rPr>
          <w:rFonts w:ascii="Times New Roman" w:hAnsi="Times New Roman" w:cs="Times New Roman"/>
          <w:szCs w:val="24"/>
        </w:rPr>
        <w:t>ktoré sa trvalo nachádzajú</w:t>
      </w:r>
      <w:r w:rsidRPr="004E7B72" w:rsidR="00DD49EA">
        <w:rPr>
          <w:rFonts w:ascii="Times New Roman" w:hAnsi="Times New Roman" w:cs="Times New Roman"/>
          <w:szCs w:val="24"/>
        </w:rPr>
        <w:t xml:space="preserve"> </w:t>
      </w:r>
      <w:r w:rsidRPr="004E7B72" w:rsidR="00DB4378">
        <w:rPr>
          <w:rFonts w:ascii="Times New Roman" w:hAnsi="Times New Roman" w:cs="Times New Roman"/>
          <w:szCs w:val="24"/>
        </w:rPr>
        <w:t xml:space="preserve">v zbierkach </w:t>
      </w:r>
      <w:r w:rsidRPr="004E7B72" w:rsidR="00DD49EA">
        <w:rPr>
          <w:rFonts w:ascii="Times New Roman" w:hAnsi="Times New Roman" w:cs="Times New Roman"/>
          <w:szCs w:val="24"/>
        </w:rPr>
        <w:t xml:space="preserve">najmä zahraničných </w:t>
      </w:r>
      <w:r w:rsidRPr="004E7B72" w:rsidR="00DB4378">
        <w:rPr>
          <w:rFonts w:ascii="Times New Roman" w:hAnsi="Times New Roman" w:cs="Times New Roman"/>
          <w:szCs w:val="24"/>
        </w:rPr>
        <w:t xml:space="preserve">múzeí </w:t>
      </w:r>
      <w:r w:rsidRPr="004E7B72" w:rsidR="00AD52FF">
        <w:rPr>
          <w:rFonts w:ascii="Times New Roman" w:hAnsi="Times New Roman" w:cs="Times New Roman"/>
          <w:szCs w:val="24"/>
        </w:rPr>
        <w:t>a sprístupňuje ich</w:t>
      </w:r>
      <w:r w:rsidRPr="004E7B72" w:rsidR="00BE6885">
        <w:rPr>
          <w:rFonts w:ascii="Times New Roman" w:hAnsi="Times New Roman" w:cs="Times New Roman"/>
          <w:szCs w:val="24"/>
        </w:rPr>
        <w:t xml:space="preserve"> </w:t>
      </w:r>
      <w:r w:rsidRPr="004E7B72" w:rsidR="0034336D">
        <w:rPr>
          <w:rFonts w:ascii="Times New Roman" w:hAnsi="Times New Roman" w:cs="Times New Roman"/>
          <w:szCs w:val="24"/>
        </w:rPr>
        <w:t xml:space="preserve">verejnosti, </w:t>
      </w:r>
    </w:p>
    <w:p w:rsidR="00647D09" w:rsidRPr="004E7B72" w:rsidP="00647D09">
      <w:pPr>
        <w:numPr>
          <w:numId w:val="52"/>
        </w:numPr>
        <w:jc w:val="both"/>
        <w:rPr>
          <w:rFonts w:ascii="Times New Roman" w:hAnsi="Times New Roman" w:cs="Times New Roman"/>
          <w:szCs w:val="24"/>
        </w:rPr>
      </w:pPr>
      <w:r w:rsidRPr="004E7B72" w:rsidR="007B01EA">
        <w:rPr>
          <w:rFonts w:ascii="Times New Roman" w:hAnsi="Times New Roman" w:cs="Times New Roman"/>
          <w:szCs w:val="24"/>
        </w:rPr>
        <w:t xml:space="preserve">je </w:t>
      </w:r>
      <w:r w:rsidRPr="004E7B72" w:rsidR="00AA4E8C">
        <w:rPr>
          <w:rFonts w:ascii="Times New Roman" w:hAnsi="Times New Roman" w:cs="Times New Roman"/>
          <w:szCs w:val="24"/>
        </w:rPr>
        <w:t>metodickým, odborným, poradenským, koordinačným a vzdelávacím pracoviskom sústavy múzeí</w:t>
      </w:r>
      <w:r w:rsidRPr="004E7B72" w:rsidR="003604D5">
        <w:rPr>
          <w:rFonts w:ascii="Times New Roman" w:hAnsi="Times New Roman" w:cs="Times New Roman"/>
          <w:szCs w:val="24"/>
        </w:rPr>
        <w:t>,</w:t>
      </w:r>
      <w:r w:rsidRPr="004E7B72" w:rsidR="00AA4E8C">
        <w:rPr>
          <w:rFonts w:ascii="Times New Roman" w:hAnsi="Times New Roman" w:cs="Times New Roman"/>
          <w:szCs w:val="24"/>
        </w:rPr>
        <w:t xml:space="preserve"> </w:t>
      </w:r>
    </w:p>
    <w:p w:rsidR="00647D09" w:rsidRPr="004E7B72" w:rsidP="00647D09">
      <w:pPr>
        <w:numPr>
          <w:numId w:val="52"/>
        </w:numPr>
        <w:jc w:val="both"/>
        <w:rPr>
          <w:rFonts w:ascii="Times New Roman" w:hAnsi="Times New Roman" w:cs="Times New Roman"/>
          <w:szCs w:val="24"/>
        </w:rPr>
      </w:pPr>
      <w:r w:rsidRPr="004E7B72" w:rsidR="00A92679">
        <w:rPr>
          <w:rFonts w:ascii="Times New Roman" w:hAnsi="Times New Roman" w:cs="Times New Roman"/>
          <w:szCs w:val="24"/>
        </w:rPr>
        <w:t xml:space="preserve">koordinuje </w:t>
      </w:r>
      <w:r w:rsidRPr="004E7B72" w:rsidR="00AA4E8C">
        <w:rPr>
          <w:rFonts w:ascii="Times New Roman" w:hAnsi="Times New Roman" w:cs="Times New Roman"/>
          <w:szCs w:val="24"/>
        </w:rPr>
        <w:t>informatizáciu a zavádzanie informačných technológií v rámci sústavy múzeí</w:t>
      </w:r>
      <w:r w:rsidRPr="004E7B72" w:rsidR="003604D5">
        <w:rPr>
          <w:rFonts w:ascii="Times New Roman" w:hAnsi="Times New Roman" w:cs="Times New Roman"/>
          <w:szCs w:val="24"/>
        </w:rPr>
        <w:t>,</w:t>
      </w:r>
    </w:p>
    <w:p w:rsidR="00647D09" w:rsidRPr="004E7B72" w:rsidP="00647D09">
      <w:pPr>
        <w:numPr>
          <w:numId w:val="52"/>
        </w:numPr>
        <w:jc w:val="both"/>
        <w:rPr>
          <w:rFonts w:ascii="Times New Roman" w:hAnsi="Times New Roman" w:cs="Times New Roman"/>
          <w:szCs w:val="24"/>
        </w:rPr>
      </w:pPr>
      <w:r w:rsidRPr="004E7B72" w:rsidR="00AA4E8C">
        <w:rPr>
          <w:rFonts w:ascii="Times New Roman" w:hAnsi="Times New Roman" w:cs="Times New Roman"/>
          <w:szCs w:val="24"/>
        </w:rPr>
        <w:t>zabezpečuje digitali</w:t>
      </w:r>
      <w:r w:rsidRPr="004E7B72" w:rsidR="00C30C74">
        <w:rPr>
          <w:rFonts w:ascii="Times New Roman" w:hAnsi="Times New Roman" w:cs="Times New Roman"/>
          <w:szCs w:val="24"/>
        </w:rPr>
        <w:t xml:space="preserve">záciu spracovania, spravovania </w:t>
      </w:r>
      <w:r w:rsidRPr="004E7B72" w:rsidR="00AA4E8C">
        <w:rPr>
          <w:rFonts w:ascii="Times New Roman" w:hAnsi="Times New Roman" w:cs="Times New Roman"/>
          <w:szCs w:val="24"/>
        </w:rPr>
        <w:t xml:space="preserve">a sprístupňovania </w:t>
      </w:r>
      <w:r w:rsidRPr="004E7B72" w:rsidR="008A7724">
        <w:rPr>
          <w:rFonts w:ascii="Times New Roman" w:hAnsi="Times New Roman" w:cs="Times New Roman"/>
          <w:szCs w:val="24"/>
        </w:rPr>
        <w:t xml:space="preserve">údajov o </w:t>
      </w:r>
      <w:r w:rsidRPr="004E7B72" w:rsidR="00AA4E8C">
        <w:rPr>
          <w:rFonts w:ascii="Times New Roman" w:hAnsi="Times New Roman" w:cs="Times New Roman"/>
          <w:szCs w:val="24"/>
        </w:rPr>
        <w:t>zbierkových predmeto</w:t>
      </w:r>
      <w:r w:rsidRPr="004E7B72" w:rsidR="00046CA4">
        <w:rPr>
          <w:rFonts w:ascii="Times New Roman" w:hAnsi="Times New Roman" w:cs="Times New Roman"/>
          <w:szCs w:val="24"/>
        </w:rPr>
        <w:t>ch</w:t>
      </w:r>
      <w:r w:rsidRPr="004E7B72" w:rsidR="00BE74FA">
        <w:rPr>
          <w:rFonts w:ascii="Times New Roman" w:hAnsi="Times New Roman" w:cs="Times New Roman"/>
          <w:szCs w:val="24"/>
        </w:rPr>
        <w:t xml:space="preserve"> v rámci sústavy múzeí</w:t>
      </w:r>
      <w:r w:rsidRPr="004E7B72" w:rsidR="00AA4E8C">
        <w:rPr>
          <w:rFonts w:ascii="Times New Roman" w:hAnsi="Times New Roman" w:cs="Times New Roman"/>
          <w:szCs w:val="24"/>
        </w:rPr>
        <w:t>,</w:t>
      </w:r>
    </w:p>
    <w:p w:rsidR="00647D09" w:rsidRPr="004E7B72" w:rsidP="00647D09">
      <w:pPr>
        <w:numPr>
          <w:numId w:val="52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vedie </w:t>
      </w:r>
      <w:r w:rsidRPr="004E7B72" w:rsidR="00046CA4">
        <w:rPr>
          <w:rFonts w:ascii="Times New Roman" w:hAnsi="Times New Roman" w:cs="Times New Roman"/>
          <w:szCs w:val="24"/>
        </w:rPr>
        <w:t>v</w:t>
      </w:r>
      <w:r w:rsidRPr="004E7B72" w:rsidR="0078156D">
        <w:rPr>
          <w:rFonts w:ascii="Times New Roman" w:hAnsi="Times New Roman" w:cs="Times New Roman"/>
          <w:szCs w:val="24"/>
        </w:rPr>
        <w:t xml:space="preserve"> elektronickej </w:t>
      </w:r>
      <w:r w:rsidRPr="004E7B72" w:rsidR="00046CA4">
        <w:rPr>
          <w:rFonts w:ascii="Times New Roman" w:hAnsi="Times New Roman" w:cs="Times New Roman"/>
          <w:szCs w:val="24"/>
        </w:rPr>
        <w:t xml:space="preserve"> </w:t>
      </w:r>
      <w:r w:rsidRPr="004E7B72" w:rsidR="00BE74FA">
        <w:rPr>
          <w:rFonts w:ascii="Times New Roman" w:hAnsi="Times New Roman" w:cs="Times New Roman"/>
          <w:szCs w:val="24"/>
        </w:rPr>
        <w:t>podobe</w:t>
      </w:r>
      <w:r w:rsidRPr="004E7B72" w:rsidR="00046CA4">
        <w:rPr>
          <w:rFonts w:ascii="Times New Roman" w:hAnsi="Times New Roman" w:cs="Times New Roman"/>
          <w:szCs w:val="24"/>
        </w:rPr>
        <w:t xml:space="preserve"> </w:t>
      </w:r>
      <w:r w:rsidRPr="004E7B72" w:rsidR="006E7C59">
        <w:rPr>
          <w:rFonts w:ascii="Times New Roman" w:hAnsi="Times New Roman" w:cs="Times New Roman"/>
          <w:szCs w:val="24"/>
        </w:rPr>
        <w:t>c</w:t>
      </w:r>
      <w:r w:rsidRPr="004E7B72" w:rsidR="0034336D">
        <w:rPr>
          <w:rFonts w:ascii="Times New Roman" w:hAnsi="Times New Roman" w:cs="Times New Roman"/>
          <w:szCs w:val="24"/>
        </w:rPr>
        <w:t>entrálnu evidenciu zbierkových predmetov múzeí</w:t>
      </w:r>
      <w:r w:rsidRPr="004E7B72" w:rsidR="00046CA4">
        <w:rPr>
          <w:rFonts w:ascii="Times New Roman" w:hAnsi="Times New Roman" w:cs="Times New Roman"/>
          <w:szCs w:val="24"/>
        </w:rPr>
        <w:t xml:space="preserve"> </w:t>
      </w:r>
      <w:r w:rsidRPr="004E7B72" w:rsidR="0034336D">
        <w:rPr>
          <w:rFonts w:ascii="Times New Roman" w:hAnsi="Times New Roman" w:cs="Times New Roman"/>
          <w:szCs w:val="24"/>
        </w:rPr>
        <w:t>zapísaných v</w:t>
      </w:r>
      <w:r w:rsidRPr="004E7B72" w:rsidR="004C5B62">
        <w:rPr>
          <w:rFonts w:ascii="Times New Roman" w:hAnsi="Times New Roman" w:cs="Times New Roman"/>
          <w:szCs w:val="24"/>
        </w:rPr>
        <w:t> </w:t>
      </w:r>
      <w:r w:rsidRPr="004E7B72" w:rsidR="0034336D">
        <w:rPr>
          <w:rFonts w:ascii="Times New Roman" w:hAnsi="Times New Roman" w:cs="Times New Roman"/>
          <w:szCs w:val="24"/>
        </w:rPr>
        <w:t>regist</w:t>
      </w:r>
      <w:r w:rsidRPr="004E7B72" w:rsidR="00AD52FF">
        <w:rPr>
          <w:rFonts w:ascii="Times New Roman" w:hAnsi="Times New Roman" w:cs="Times New Roman"/>
          <w:szCs w:val="24"/>
        </w:rPr>
        <w:t>ri</w:t>
      </w:r>
      <w:r w:rsidRPr="004E7B72" w:rsidR="004C5B62">
        <w:rPr>
          <w:rFonts w:ascii="Times New Roman" w:hAnsi="Times New Roman" w:cs="Times New Roman"/>
          <w:szCs w:val="24"/>
        </w:rPr>
        <w:t xml:space="preserve">, </w:t>
      </w:r>
      <w:r w:rsidRPr="004E7B72" w:rsidR="00A92679">
        <w:rPr>
          <w:rFonts w:ascii="Times New Roman" w:hAnsi="Times New Roman" w:cs="Times New Roman"/>
          <w:szCs w:val="24"/>
        </w:rPr>
        <w:t xml:space="preserve"> vybrané </w:t>
      </w:r>
      <w:r w:rsidRPr="004E7B72" w:rsidR="00AD52FF">
        <w:rPr>
          <w:rFonts w:ascii="Times New Roman" w:hAnsi="Times New Roman" w:cs="Times New Roman"/>
          <w:szCs w:val="24"/>
        </w:rPr>
        <w:t>údaje</w:t>
      </w:r>
      <w:r w:rsidRPr="004E7B72" w:rsidR="00F73F9A">
        <w:rPr>
          <w:rFonts w:ascii="Times New Roman" w:hAnsi="Times New Roman" w:cs="Times New Roman"/>
          <w:szCs w:val="24"/>
        </w:rPr>
        <w:t xml:space="preserve"> z centrál</w:t>
      </w:r>
      <w:r w:rsidRPr="004E7B72" w:rsidR="0034336D">
        <w:rPr>
          <w:rFonts w:ascii="Times New Roman" w:hAnsi="Times New Roman" w:cs="Times New Roman"/>
          <w:szCs w:val="24"/>
        </w:rPr>
        <w:t xml:space="preserve">nej evidencie zbierkových predmetov </w:t>
      </w:r>
      <w:r w:rsidRPr="004E7B72" w:rsidR="00046CA4">
        <w:rPr>
          <w:rFonts w:ascii="Times New Roman" w:hAnsi="Times New Roman" w:cs="Times New Roman"/>
          <w:szCs w:val="24"/>
        </w:rPr>
        <w:t>v</w:t>
      </w:r>
      <w:r w:rsidRPr="004E7B72" w:rsidR="0078156D">
        <w:rPr>
          <w:rFonts w:ascii="Times New Roman" w:hAnsi="Times New Roman" w:cs="Times New Roman"/>
          <w:szCs w:val="24"/>
        </w:rPr>
        <w:t xml:space="preserve"> elektronickej </w:t>
      </w:r>
      <w:r w:rsidRPr="004E7B72" w:rsidR="00046CA4">
        <w:rPr>
          <w:rFonts w:ascii="Times New Roman" w:hAnsi="Times New Roman" w:cs="Times New Roman"/>
          <w:szCs w:val="24"/>
        </w:rPr>
        <w:t xml:space="preserve"> podobe </w:t>
      </w:r>
      <w:r w:rsidRPr="004E7B72" w:rsidR="0034336D">
        <w:rPr>
          <w:rFonts w:ascii="Times New Roman" w:hAnsi="Times New Roman" w:cs="Times New Roman"/>
          <w:szCs w:val="24"/>
        </w:rPr>
        <w:t>sprístupňuje verejnosti</w:t>
      </w:r>
      <w:r w:rsidRPr="004E7B72" w:rsidR="009848D9">
        <w:rPr>
          <w:rFonts w:ascii="Times New Roman" w:hAnsi="Times New Roman" w:cs="Times New Roman"/>
          <w:szCs w:val="24"/>
        </w:rPr>
        <w:t>;</w:t>
      </w:r>
      <w:r w:rsidRPr="004E7B72" w:rsidR="00AA3F1C">
        <w:rPr>
          <w:rFonts w:ascii="Times New Roman" w:hAnsi="Times New Roman" w:cs="Times New Roman"/>
          <w:szCs w:val="24"/>
        </w:rPr>
        <w:t xml:space="preserve"> </w:t>
      </w:r>
      <w:r w:rsidRPr="004E7B72" w:rsidR="009848D9">
        <w:rPr>
          <w:rFonts w:ascii="Times New Roman" w:hAnsi="Times New Roman" w:cs="Times New Roman"/>
          <w:szCs w:val="24"/>
        </w:rPr>
        <w:t>c</w:t>
      </w:r>
      <w:r w:rsidRPr="004E7B72" w:rsidR="00AA3F1C">
        <w:rPr>
          <w:rFonts w:ascii="Times New Roman" w:hAnsi="Times New Roman" w:cs="Times New Roman"/>
          <w:szCs w:val="24"/>
        </w:rPr>
        <w:t xml:space="preserve">entrálna evidencia zbierkových predmetov múzeí </w:t>
      </w:r>
      <w:r w:rsidRPr="004E7B72" w:rsidR="00046CA4">
        <w:rPr>
          <w:rFonts w:ascii="Times New Roman" w:hAnsi="Times New Roman" w:cs="Times New Roman"/>
          <w:szCs w:val="24"/>
        </w:rPr>
        <w:t xml:space="preserve">spoluvytvára </w:t>
      </w:r>
      <w:r w:rsidRPr="004E7B72" w:rsidR="002F0100">
        <w:rPr>
          <w:rFonts w:ascii="Times New Roman" w:hAnsi="Times New Roman" w:cs="Times New Roman"/>
          <w:szCs w:val="24"/>
        </w:rPr>
        <w:t>vedomostný systém múzeí</w:t>
      </w:r>
      <w:r w:rsidRPr="004E7B72" w:rsidR="002460B9">
        <w:rPr>
          <w:rFonts w:ascii="Times New Roman" w:hAnsi="Times New Roman" w:cs="Times New Roman"/>
          <w:szCs w:val="24"/>
        </w:rPr>
        <w:t>.</w:t>
      </w:r>
    </w:p>
    <w:p w:rsidR="00647D09" w:rsidRPr="004E7B72" w:rsidP="00647D09">
      <w:pPr>
        <w:numPr>
          <w:numId w:val="52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spracováva a vyhodnocuje štatistické </w:t>
      </w:r>
      <w:r w:rsidRPr="004E7B72" w:rsidR="008565DB">
        <w:rPr>
          <w:rFonts w:ascii="Times New Roman" w:hAnsi="Times New Roman" w:cs="Times New Roman"/>
          <w:szCs w:val="24"/>
        </w:rPr>
        <w:t xml:space="preserve">a iné </w:t>
      </w:r>
      <w:r w:rsidRPr="004E7B72" w:rsidR="0034336D">
        <w:rPr>
          <w:rFonts w:ascii="Times New Roman" w:hAnsi="Times New Roman" w:cs="Times New Roman"/>
          <w:szCs w:val="24"/>
        </w:rPr>
        <w:t xml:space="preserve">údaje o múzeách </w:t>
      </w:r>
      <w:r w:rsidRPr="004E7B72" w:rsidR="00F73F9A">
        <w:rPr>
          <w:rFonts w:ascii="Times New Roman" w:hAnsi="Times New Roman" w:cs="Times New Roman"/>
          <w:szCs w:val="24"/>
        </w:rPr>
        <w:t>a</w:t>
      </w:r>
      <w:r w:rsidRPr="004E7B72" w:rsidR="00F14766">
        <w:rPr>
          <w:rFonts w:ascii="Times New Roman" w:hAnsi="Times New Roman" w:cs="Times New Roman"/>
          <w:szCs w:val="24"/>
        </w:rPr>
        <w:t xml:space="preserve"> o </w:t>
      </w:r>
      <w:r w:rsidRPr="004E7B72" w:rsidR="00BE74FA">
        <w:rPr>
          <w:rFonts w:ascii="Times New Roman" w:hAnsi="Times New Roman" w:cs="Times New Roman"/>
          <w:szCs w:val="24"/>
        </w:rPr>
        <w:t xml:space="preserve">základných </w:t>
      </w:r>
      <w:r w:rsidRPr="004E7B72" w:rsidR="00F73F9A">
        <w:rPr>
          <w:rFonts w:ascii="Times New Roman" w:hAnsi="Times New Roman" w:cs="Times New Roman"/>
          <w:szCs w:val="24"/>
        </w:rPr>
        <w:t>odborných činnostiach</w:t>
      </w:r>
      <w:r w:rsidRPr="004E7B72" w:rsidR="00BF38E0">
        <w:rPr>
          <w:rFonts w:ascii="Times New Roman" w:hAnsi="Times New Roman" w:cs="Times New Roman"/>
          <w:szCs w:val="24"/>
        </w:rPr>
        <w:t xml:space="preserve">, sprístupňuje </w:t>
      </w:r>
      <w:r w:rsidRPr="004E7B72" w:rsidR="0034336D">
        <w:rPr>
          <w:rFonts w:ascii="Times New Roman" w:hAnsi="Times New Roman" w:cs="Times New Roman"/>
          <w:szCs w:val="24"/>
        </w:rPr>
        <w:t>ich z</w:t>
      </w:r>
      <w:r w:rsidRPr="004E7B72" w:rsidR="00F73F9A">
        <w:rPr>
          <w:rFonts w:ascii="Times New Roman" w:hAnsi="Times New Roman" w:cs="Times New Roman"/>
          <w:szCs w:val="24"/>
        </w:rPr>
        <w:t>riaďovateľom</w:t>
      </w:r>
      <w:r w:rsidRPr="004E7B72" w:rsidR="00420D11">
        <w:rPr>
          <w:rFonts w:ascii="Times New Roman" w:hAnsi="Times New Roman" w:cs="Times New Roman"/>
          <w:szCs w:val="24"/>
        </w:rPr>
        <w:t xml:space="preserve"> </w:t>
      </w:r>
      <w:r w:rsidRPr="004E7B72" w:rsidR="00F73F9A">
        <w:rPr>
          <w:rFonts w:ascii="Times New Roman" w:hAnsi="Times New Roman" w:cs="Times New Roman"/>
          <w:szCs w:val="24"/>
        </w:rPr>
        <w:t xml:space="preserve">múzeí </w:t>
      </w:r>
      <w:r w:rsidRPr="004E7B72" w:rsidR="002F0100">
        <w:rPr>
          <w:rFonts w:ascii="Times New Roman" w:hAnsi="Times New Roman" w:cs="Times New Roman"/>
          <w:szCs w:val="24"/>
        </w:rPr>
        <w:t xml:space="preserve">a galérií </w:t>
      </w:r>
      <w:r w:rsidRPr="004E7B72" w:rsidR="00F73F9A">
        <w:rPr>
          <w:rFonts w:ascii="Times New Roman" w:hAnsi="Times New Roman" w:cs="Times New Roman"/>
          <w:szCs w:val="24"/>
        </w:rPr>
        <w:t xml:space="preserve">a ostatnej </w:t>
      </w:r>
      <w:r w:rsidRPr="004E7B72" w:rsidR="0034336D">
        <w:rPr>
          <w:rFonts w:ascii="Times New Roman" w:hAnsi="Times New Roman" w:cs="Times New Roman"/>
          <w:szCs w:val="24"/>
        </w:rPr>
        <w:t xml:space="preserve"> verejnosti,</w:t>
      </w:r>
    </w:p>
    <w:p w:rsidR="00647D09" w:rsidRPr="004E7B72" w:rsidP="00647D09">
      <w:pPr>
        <w:numPr>
          <w:numId w:val="52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posudzuje žiadosti </w:t>
      </w:r>
      <w:r w:rsidRPr="004E7B72" w:rsidR="00DD7E20">
        <w:rPr>
          <w:rFonts w:ascii="Times New Roman" w:hAnsi="Times New Roman" w:cs="Times New Roman"/>
          <w:szCs w:val="24"/>
        </w:rPr>
        <w:t xml:space="preserve">žiadateľov o zápis </w:t>
      </w:r>
      <w:r w:rsidRPr="004E7B72" w:rsidR="0034336D">
        <w:rPr>
          <w:rFonts w:ascii="Times New Roman" w:hAnsi="Times New Roman" w:cs="Times New Roman"/>
          <w:szCs w:val="24"/>
        </w:rPr>
        <w:t xml:space="preserve"> </w:t>
      </w:r>
      <w:r w:rsidRPr="004E7B72" w:rsidR="00F13B79">
        <w:rPr>
          <w:rFonts w:ascii="Times New Roman" w:hAnsi="Times New Roman" w:cs="Times New Roman"/>
          <w:szCs w:val="24"/>
        </w:rPr>
        <w:t xml:space="preserve">múzea </w:t>
      </w:r>
      <w:r w:rsidRPr="004E7B72" w:rsidR="008565DB">
        <w:rPr>
          <w:rFonts w:ascii="Times New Roman" w:hAnsi="Times New Roman" w:cs="Times New Roman"/>
          <w:szCs w:val="24"/>
        </w:rPr>
        <w:t>do registra</w:t>
      </w:r>
      <w:r w:rsidRPr="004E7B72" w:rsidR="003604D5">
        <w:rPr>
          <w:rFonts w:ascii="Times New Roman" w:hAnsi="Times New Roman" w:cs="Times New Roman"/>
          <w:szCs w:val="24"/>
        </w:rPr>
        <w:t>;</w:t>
      </w:r>
      <w:r w:rsidRPr="004E7B72" w:rsidR="008565DB">
        <w:rPr>
          <w:rFonts w:ascii="Times New Roman" w:hAnsi="Times New Roman" w:cs="Times New Roman"/>
          <w:szCs w:val="24"/>
        </w:rPr>
        <w:t xml:space="preserve">  preveruje</w:t>
      </w:r>
      <w:r w:rsidRPr="004E7B72" w:rsidR="00BF38E0">
        <w:rPr>
          <w:rFonts w:ascii="Times New Roman" w:hAnsi="Times New Roman" w:cs="Times New Roman"/>
          <w:szCs w:val="24"/>
        </w:rPr>
        <w:t xml:space="preserve"> podmienky</w:t>
      </w:r>
      <w:r w:rsidRPr="004E7B72" w:rsidR="008565DB">
        <w:rPr>
          <w:rFonts w:ascii="Times New Roman" w:hAnsi="Times New Roman" w:cs="Times New Roman"/>
          <w:szCs w:val="24"/>
        </w:rPr>
        <w:t xml:space="preserve"> na výkon základných odborných činností</w:t>
      </w:r>
      <w:r w:rsidRPr="004E7B72" w:rsidR="003604D5">
        <w:rPr>
          <w:rFonts w:ascii="Times New Roman" w:hAnsi="Times New Roman" w:cs="Times New Roman"/>
          <w:szCs w:val="24"/>
        </w:rPr>
        <w:t>,</w:t>
      </w:r>
    </w:p>
    <w:p w:rsidR="00647D09" w:rsidRPr="004E7B72" w:rsidP="00647D09">
      <w:pPr>
        <w:numPr>
          <w:numId w:val="52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poskytuje odbornú pomoc vlastníkom</w:t>
      </w:r>
      <w:r w:rsidRPr="004E7B72" w:rsidR="00F13B79">
        <w:rPr>
          <w:rFonts w:ascii="Times New Roman" w:hAnsi="Times New Roman" w:cs="Times New Roman"/>
          <w:szCs w:val="24"/>
        </w:rPr>
        <w:t xml:space="preserve"> a </w:t>
      </w:r>
      <w:r w:rsidRPr="004E7B72" w:rsidR="0034336D">
        <w:rPr>
          <w:rFonts w:ascii="Times New Roman" w:hAnsi="Times New Roman" w:cs="Times New Roman"/>
          <w:szCs w:val="24"/>
        </w:rPr>
        <w:t>správcom predm</w:t>
      </w:r>
      <w:r w:rsidRPr="004E7B72" w:rsidR="00BF38E0">
        <w:rPr>
          <w:rFonts w:ascii="Times New Roman" w:hAnsi="Times New Roman" w:cs="Times New Roman"/>
          <w:szCs w:val="24"/>
        </w:rPr>
        <w:t>etov kultúrnej hodnoty</w:t>
      </w:r>
      <w:r w:rsidRPr="004E7B72" w:rsidR="003604D5">
        <w:rPr>
          <w:rFonts w:ascii="Times New Roman" w:hAnsi="Times New Roman" w:cs="Times New Roman"/>
          <w:szCs w:val="24"/>
        </w:rPr>
        <w:t>,</w:t>
      </w:r>
      <w:r w:rsidRPr="004E7B72" w:rsidR="00BF38E0">
        <w:rPr>
          <w:rFonts w:ascii="Times New Roman" w:hAnsi="Times New Roman" w:cs="Times New Roman"/>
          <w:szCs w:val="24"/>
        </w:rPr>
        <w:t xml:space="preserve"> </w:t>
      </w:r>
    </w:p>
    <w:p w:rsidR="00BE74FA" w:rsidRPr="004E7B72" w:rsidP="00647D09">
      <w:pPr>
        <w:numPr>
          <w:numId w:val="52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vedie evidenciu zariadení</w:t>
      </w:r>
      <w:r w:rsidRPr="004E7B72" w:rsidR="00F14766">
        <w:rPr>
          <w:rFonts w:ascii="Times New Roman" w:hAnsi="Times New Roman" w:cs="Times New Roman"/>
          <w:szCs w:val="24"/>
        </w:rPr>
        <w:t>, ktorých aktivity majú charakter múzejnej prezentácie</w:t>
      </w:r>
      <w:r w:rsidRPr="004E7B72" w:rsidR="008E19B5">
        <w:rPr>
          <w:rFonts w:ascii="Times New Roman" w:hAnsi="Times New Roman" w:cs="Times New Roman"/>
          <w:szCs w:val="24"/>
        </w:rPr>
        <w:t>.</w:t>
      </w:r>
      <w:r w:rsidRPr="004E7B72" w:rsidR="00420D11">
        <w:rPr>
          <w:rFonts w:ascii="Times New Roman" w:hAnsi="Times New Roman" w:cs="Times New Roman"/>
          <w:szCs w:val="24"/>
        </w:rPr>
        <w:t xml:space="preserve"> </w:t>
      </w:r>
    </w:p>
    <w:p w:rsidR="0034336D" w:rsidRPr="004E7B72" w:rsidP="00F14766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</w:t>
      </w:r>
      <w:r w:rsidRPr="004E7B72" w:rsidR="008E19B5">
        <w:rPr>
          <w:rFonts w:ascii="Times New Roman" w:hAnsi="Times New Roman" w:cs="Times New Roman"/>
          <w:szCs w:val="24"/>
        </w:rPr>
        <w:t>6</w:t>
      </w:r>
      <w:r w:rsidRPr="004E7B72">
        <w:rPr>
          <w:rFonts w:ascii="Times New Roman" w:hAnsi="Times New Roman" w:cs="Times New Roman"/>
          <w:szCs w:val="24"/>
        </w:rPr>
        <w:t>)</w:t>
      </w:r>
      <w:r w:rsidRPr="004E7B72" w:rsidR="00BE74FA">
        <w:rPr>
          <w:rFonts w:ascii="Times New Roman" w:hAnsi="Times New Roman" w:cs="Times New Roman"/>
          <w:szCs w:val="24"/>
        </w:rPr>
        <w:t xml:space="preserve">    </w:t>
      </w:r>
      <w:r w:rsidRPr="004E7B72">
        <w:rPr>
          <w:rFonts w:ascii="Times New Roman" w:hAnsi="Times New Roman" w:cs="Times New Roman"/>
          <w:szCs w:val="24"/>
        </w:rPr>
        <w:t>Slovenská</w:t>
      </w:r>
      <w:r w:rsidRPr="004E7B72" w:rsidR="00BE74FA">
        <w:rPr>
          <w:rFonts w:ascii="Times New Roman" w:hAnsi="Times New Roman" w:cs="Times New Roman"/>
          <w:szCs w:val="24"/>
        </w:rPr>
        <w:t xml:space="preserve">  </w:t>
      </w:r>
      <w:r w:rsidRPr="004E7B72">
        <w:rPr>
          <w:rFonts w:ascii="Times New Roman" w:hAnsi="Times New Roman" w:cs="Times New Roman"/>
          <w:szCs w:val="24"/>
        </w:rPr>
        <w:t xml:space="preserve"> národná </w:t>
      </w:r>
      <w:r w:rsidRPr="004E7B72" w:rsidR="00BE74FA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galéria</w:t>
      </w:r>
      <w:r w:rsidRPr="004E7B72" w:rsidR="009C37AA">
        <w:rPr>
          <w:rFonts w:ascii="Times New Roman" w:hAnsi="Times New Roman" w:cs="Times New Roman"/>
          <w:szCs w:val="24"/>
        </w:rPr>
        <w:t xml:space="preserve"> </w:t>
      </w:r>
      <w:r w:rsidRPr="004E7B72" w:rsidR="00BE74FA">
        <w:rPr>
          <w:rFonts w:ascii="Times New Roman" w:hAnsi="Times New Roman" w:cs="Times New Roman"/>
          <w:szCs w:val="24"/>
        </w:rPr>
        <w:t xml:space="preserve"> </w:t>
      </w:r>
      <w:r w:rsidRPr="004E7B72" w:rsidR="009C37AA">
        <w:rPr>
          <w:rFonts w:ascii="Times New Roman" w:hAnsi="Times New Roman" w:cs="Times New Roman"/>
          <w:szCs w:val="24"/>
        </w:rPr>
        <w:t xml:space="preserve">je </w:t>
      </w:r>
      <w:r w:rsidRPr="004E7B72" w:rsidR="00BE74FA">
        <w:rPr>
          <w:rFonts w:ascii="Times New Roman" w:hAnsi="Times New Roman" w:cs="Times New Roman"/>
          <w:szCs w:val="24"/>
        </w:rPr>
        <w:t xml:space="preserve"> </w:t>
      </w:r>
      <w:r w:rsidRPr="004E7B72" w:rsidR="009C37AA">
        <w:rPr>
          <w:rFonts w:ascii="Times New Roman" w:hAnsi="Times New Roman" w:cs="Times New Roman"/>
          <w:szCs w:val="24"/>
        </w:rPr>
        <w:t xml:space="preserve">právnická </w:t>
      </w:r>
      <w:r w:rsidRPr="004E7B72" w:rsidR="00BE74FA">
        <w:rPr>
          <w:rFonts w:ascii="Times New Roman" w:hAnsi="Times New Roman" w:cs="Times New Roman"/>
          <w:szCs w:val="24"/>
        </w:rPr>
        <w:t xml:space="preserve"> </w:t>
      </w:r>
      <w:r w:rsidRPr="004E7B72" w:rsidR="009C37AA">
        <w:rPr>
          <w:rFonts w:ascii="Times New Roman" w:hAnsi="Times New Roman" w:cs="Times New Roman"/>
          <w:szCs w:val="24"/>
        </w:rPr>
        <w:t>osoba</w:t>
      </w:r>
      <w:r w:rsidRPr="004E7B72" w:rsidR="00F13B79">
        <w:rPr>
          <w:rFonts w:ascii="Times New Roman" w:hAnsi="Times New Roman" w:cs="Times New Roman"/>
          <w:szCs w:val="24"/>
        </w:rPr>
        <w:t>,</w:t>
      </w:r>
      <w:r w:rsidRPr="004E7B72" w:rsidR="0036120A">
        <w:rPr>
          <w:rFonts w:ascii="Times New Roman" w:hAnsi="Times New Roman" w:cs="Times New Roman"/>
          <w:szCs w:val="24"/>
        </w:rPr>
        <w:t xml:space="preserve"> </w:t>
      </w:r>
      <w:r w:rsidRPr="004E7B72" w:rsidR="009C37AA">
        <w:rPr>
          <w:rFonts w:ascii="Times New Roman" w:hAnsi="Times New Roman" w:cs="Times New Roman"/>
          <w:szCs w:val="24"/>
        </w:rPr>
        <w:t xml:space="preserve"> </w:t>
      </w:r>
      <w:r w:rsidRPr="004E7B72" w:rsidR="00181ED9">
        <w:rPr>
          <w:rFonts w:ascii="Times New Roman" w:hAnsi="Times New Roman" w:cs="Times New Roman"/>
          <w:szCs w:val="24"/>
        </w:rPr>
        <w:t xml:space="preserve">ktorej </w:t>
      </w:r>
      <w:r w:rsidRPr="004E7B72" w:rsidR="00BE74FA">
        <w:rPr>
          <w:rFonts w:ascii="Times New Roman" w:hAnsi="Times New Roman" w:cs="Times New Roman"/>
          <w:szCs w:val="24"/>
        </w:rPr>
        <w:t xml:space="preserve">  </w:t>
      </w:r>
      <w:r w:rsidRPr="004E7B72" w:rsidR="00181ED9">
        <w:rPr>
          <w:rFonts w:ascii="Times New Roman" w:hAnsi="Times New Roman" w:cs="Times New Roman"/>
          <w:szCs w:val="24"/>
        </w:rPr>
        <w:t>zria</w:t>
      </w:r>
      <w:r w:rsidRPr="004E7B72" w:rsidR="00BE74FA">
        <w:rPr>
          <w:rFonts w:ascii="Times New Roman" w:hAnsi="Times New Roman" w:cs="Times New Roman"/>
          <w:szCs w:val="24"/>
        </w:rPr>
        <w:t>ďovateľom   je</w:t>
      </w:r>
      <w:r w:rsidRPr="004E7B72" w:rsidR="0036120A">
        <w:rPr>
          <w:rFonts w:ascii="Times New Roman" w:hAnsi="Times New Roman" w:cs="Times New Roman"/>
          <w:szCs w:val="24"/>
        </w:rPr>
        <w:t xml:space="preserve"> </w:t>
      </w:r>
      <w:r w:rsidRPr="004E7B72" w:rsidR="00F14766">
        <w:rPr>
          <w:rFonts w:ascii="Times New Roman" w:hAnsi="Times New Roman" w:cs="Times New Roman"/>
          <w:szCs w:val="24"/>
        </w:rPr>
        <w:t xml:space="preserve">ministerstvo. </w:t>
      </w:r>
      <w:r w:rsidRPr="004E7B72" w:rsidR="00BE74FA">
        <w:rPr>
          <w:rFonts w:ascii="Times New Roman" w:hAnsi="Times New Roman" w:cs="Times New Roman"/>
          <w:szCs w:val="24"/>
        </w:rPr>
        <w:t xml:space="preserve"> </w:t>
      </w:r>
      <w:r w:rsidRPr="004E7B72" w:rsidR="009C37AA">
        <w:rPr>
          <w:rFonts w:ascii="Times New Roman" w:hAnsi="Times New Roman" w:cs="Times New Roman"/>
          <w:szCs w:val="24"/>
        </w:rPr>
        <w:t xml:space="preserve">Slovenská národná galéria </w:t>
      </w:r>
      <w:r w:rsidRPr="004E7B72">
        <w:rPr>
          <w:rFonts w:ascii="Times New Roman" w:hAnsi="Times New Roman" w:cs="Times New Roman"/>
          <w:szCs w:val="24"/>
        </w:rPr>
        <w:t xml:space="preserve">je vrcholnou zbierkotvornou, vedeckovýskumnou, metodickou a kultúrno-vzdelávacou inštitúciou s celoštátnou pôsobnosťou. Dokumentuje a vedecky skúma </w:t>
      </w:r>
      <w:r w:rsidRPr="004E7B72" w:rsidR="006E7C59">
        <w:rPr>
          <w:rFonts w:ascii="Times New Roman" w:hAnsi="Times New Roman" w:cs="Times New Roman"/>
          <w:szCs w:val="24"/>
        </w:rPr>
        <w:t>najmä</w:t>
      </w:r>
      <w:r w:rsidRPr="004E7B72">
        <w:rPr>
          <w:rFonts w:ascii="Times New Roman" w:hAnsi="Times New Roman" w:cs="Times New Roman"/>
          <w:szCs w:val="24"/>
        </w:rPr>
        <w:t xml:space="preserve"> vývin výtvarného umenia </w:t>
      </w:r>
      <w:r w:rsidRPr="004E7B72" w:rsidR="00F14766">
        <w:rPr>
          <w:rFonts w:ascii="Times New Roman" w:hAnsi="Times New Roman" w:cs="Times New Roman"/>
          <w:szCs w:val="24"/>
        </w:rPr>
        <w:t xml:space="preserve">v Slovenskej republike </w:t>
      </w:r>
      <w:r w:rsidRPr="004E7B72">
        <w:rPr>
          <w:rFonts w:ascii="Times New Roman" w:hAnsi="Times New Roman" w:cs="Times New Roman"/>
          <w:szCs w:val="24"/>
        </w:rPr>
        <w:t xml:space="preserve">vo všetkých výtvarných </w:t>
      </w:r>
      <w:r w:rsidRPr="004E7B72" w:rsidR="00302927">
        <w:rPr>
          <w:rFonts w:ascii="Times New Roman" w:hAnsi="Times New Roman" w:cs="Times New Roman"/>
          <w:szCs w:val="24"/>
        </w:rPr>
        <w:t>disciplínach</w:t>
      </w:r>
      <w:r w:rsidRPr="004E7B72" w:rsidR="00026425">
        <w:rPr>
          <w:rFonts w:ascii="Times New Roman" w:hAnsi="Times New Roman" w:cs="Times New Roman"/>
          <w:szCs w:val="24"/>
        </w:rPr>
        <w:t>.</w:t>
      </w:r>
      <w:r w:rsidRPr="004E7B72" w:rsidR="00BE74FA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 Slovenská národná galéri</w:t>
      </w:r>
      <w:r w:rsidRPr="004E7B72" w:rsidR="007B01EA">
        <w:rPr>
          <w:rFonts w:ascii="Times New Roman" w:hAnsi="Times New Roman" w:cs="Times New Roman"/>
          <w:szCs w:val="24"/>
        </w:rPr>
        <w:t xml:space="preserve">a </w:t>
      </w:r>
      <w:r w:rsidRPr="004E7B72" w:rsidR="006C7C39">
        <w:rPr>
          <w:rFonts w:ascii="Times New Roman" w:hAnsi="Times New Roman" w:cs="Times New Roman"/>
          <w:szCs w:val="24"/>
        </w:rPr>
        <w:t>najmä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647D09" w:rsidRPr="004E7B72" w:rsidP="00647D09">
      <w:pPr>
        <w:numPr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nadobúda </w:t>
      </w:r>
      <w:r w:rsidRPr="004E7B72" w:rsidR="005914D1">
        <w:rPr>
          <w:rFonts w:ascii="Times New Roman" w:hAnsi="Times New Roman" w:cs="Times New Roman"/>
          <w:szCs w:val="24"/>
        </w:rPr>
        <w:t xml:space="preserve">diela všetkých disciplín výtvarného umenia domáceho a zahraničného pôvodu </w:t>
      </w:r>
      <w:r w:rsidRPr="004E7B72" w:rsidR="00363556">
        <w:rPr>
          <w:rFonts w:ascii="Times New Roman" w:hAnsi="Times New Roman" w:cs="Times New Roman"/>
          <w:szCs w:val="24"/>
        </w:rPr>
        <w:t xml:space="preserve">jednotlivých </w:t>
      </w:r>
      <w:r w:rsidRPr="004E7B72" w:rsidR="005914D1">
        <w:rPr>
          <w:rFonts w:ascii="Times New Roman" w:hAnsi="Times New Roman" w:cs="Times New Roman"/>
          <w:szCs w:val="24"/>
        </w:rPr>
        <w:t>historických období a súčasnosti s prihliadnutím na diela národnej kultúry,</w:t>
      </w:r>
    </w:p>
    <w:p w:rsidR="00647D09" w:rsidRPr="004E7B72" w:rsidP="00647D09">
      <w:pPr>
        <w:numPr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E7B72" w:rsidR="008A7724">
        <w:rPr>
          <w:rFonts w:ascii="Times New Roman" w:hAnsi="Times New Roman" w:cs="Times New Roman"/>
          <w:szCs w:val="24"/>
        </w:rPr>
        <w:t>nadobúda</w:t>
      </w:r>
      <w:r w:rsidRPr="004E7B72" w:rsidR="0034336D">
        <w:rPr>
          <w:rFonts w:ascii="Times New Roman" w:hAnsi="Times New Roman" w:cs="Times New Roman"/>
          <w:szCs w:val="24"/>
        </w:rPr>
        <w:t xml:space="preserve"> diela výtvarného umenia vysokej </w:t>
      </w:r>
      <w:r w:rsidRPr="004E7B72" w:rsidR="00F6416A">
        <w:rPr>
          <w:rFonts w:ascii="Times New Roman" w:hAnsi="Times New Roman" w:cs="Times New Roman"/>
          <w:szCs w:val="24"/>
        </w:rPr>
        <w:t xml:space="preserve">vedeckej a </w:t>
      </w:r>
      <w:r w:rsidRPr="004E7B72" w:rsidR="0034336D">
        <w:rPr>
          <w:rFonts w:ascii="Times New Roman" w:hAnsi="Times New Roman" w:cs="Times New Roman"/>
          <w:szCs w:val="24"/>
        </w:rPr>
        <w:t xml:space="preserve">kultúrnej </w:t>
      </w:r>
      <w:r w:rsidRPr="004E7B72" w:rsidR="00F73F9A">
        <w:rPr>
          <w:rFonts w:ascii="Times New Roman" w:hAnsi="Times New Roman" w:cs="Times New Roman"/>
          <w:szCs w:val="24"/>
        </w:rPr>
        <w:t>hodnoty slovensk</w:t>
      </w:r>
      <w:r w:rsidRPr="004E7B72" w:rsidR="00FB64E5">
        <w:rPr>
          <w:rFonts w:ascii="Times New Roman" w:hAnsi="Times New Roman" w:cs="Times New Roman"/>
          <w:szCs w:val="24"/>
        </w:rPr>
        <w:t xml:space="preserve">ého </w:t>
      </w:r>
      <w:r w:rsidRPr="004E7B72" w:rsidR="00F73F9A">
        <w:rPr>
          <w:rFonts w:ascii="Times New Roman" w:hAnsi="Times New Roman" w:cs="Times New Roman"/>
          <w:szCs w:val="24"/>
        </w:rPr>
        <w:t xml:space="preserve"> </w:t>
      </w:r>
      <w:r w:rsidRPr="004E7B72" w:rsidR="00DB4378">
        <w:rPr>
          <w:rFonts w:ascii="Times New Roman" w:hAnsi="Times New Roman" w:cs="Times New Roman"/>
          <w:szCs w:val="24"/>
        </w:rPr>
        <w:t>pôvodu aj v</w:t>
      </w:r>
      <w:r w:rsidRPr="004E7B72" w:rsidR="00693342">
        <w:rPr>
          <w:rFonts w:ascii="Times New Roman" w:hAnsi="Times New Roman" w:cs="Times New Roman"/>
          <w:szCs w:val="24"/>
        </w:rPr>
        <w:t> </w:t>
      </w:r>
      <w:r w:rsidRPr="004E7B72" w:rsidR="0034336D">
        <w:rPr>
          <w:rFonts w:ascii="Times New Roman" w:hAnsi="Times New Roman" w:cs="Times New Roman"/>
          <w:szCs w:val="24"/>
        </w:rPr>
        <w:t>zahraničí</w:t>
      </w:r>
      <w:r w:rsidRPr="004E7B72" w:rsidR="00693342">
        <w:rPr>
          <w:rFonts w:ascii="Times New Roman" w:hAnsi="Times New Roman" w:cs="Times New Roman"/>
          <w:szCs w:val="24"/>
        </w:rPr>
        <w:t xml:space="preserve">, </w:t>
      </w:r>
      <w:r w:rsidRPr="004E7B72" w:rsidR="0034336D">
        <w:rPr>
          <w:rFonts w:ascii="Times New Roman" w:hAnsi="Times New Roman" w:cs="Times New Roman"/>
          <w:szCs w:val="24"/>
        </w:rPr>
        <w:t>spracováva údaje o</w:t>
      </w:r>
      <w:r w:rsidRPr="004E7B72" w:rsidR="00693342">
        <w:rPr>
          <w:rFonts w:ascii="Times New Roman" w:hAnsi="Times New Roman" w:cs="Times New Roman"/>
          <w:szCs w:val="24"/>
        </w:rPr>
        <w:t xml:space="preserve"> dielach výtvarného umenia slovenského pôvodu, </w:t>
      </w:r>
      <w:r w:rsidRPr="004E7B72" w:rsidR="0034336D">
        <w:rPr>
          <w:rFonts w:ascii="Times New Roman" w:hAnsi="Times New Roman" w:cs="Times New Roman"/>
          <w:szCs w:val="24"/>
        </w:rPr>
        <w:t xml:space="preserve"> ktoré </w:t>
      </w:r>
      <w:r w:rsidRPr="004E7B72" w:rsidR="00693342">
        <w:rPr>
          <w:rFonts w:ascii="Times New Roman" w:hAnsi="Times New Roman" w:cs="Times New Roman"/>
          <w:szCs w:val="24"/>
        </w:rPr>
        <w:t xml:space="preserve">sa trvalo nachádzajú najmä v zbierkach zahraničných múzeí a galérií a sprístupňuje ich verejnosti, </w:t>
      </w:r>
    </w:p>
    <w:p w:rsidR="00647D09" w:rsidRPr="004E7B72" w:rsidP="00647D09">
      <w:pPr>
        <w:numPr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E7B72" w:rsidR="00AA4E8C">
        <w:rPr>
          <w:rFonts w:ascii="Times New Roman" w:hAnsi="Times New Roman" w:cs="Times New Roman"/>
          <w:szCs w:val="24"/>
        </w:rPr>
        <w:t>je metodickým, odborným, poradenským, koordinačným a vzdelávacím pracoviskom sústavy galérií</w:t>
      </w:r>
      <w:r w:rsidRPr="004E7B72" w:rsidR="00104D9B">
        <w:rPr>
          <w:rFonts w:ascii="Times New Roman" w:hAnsi="Times New Roman" w:cs="Times New Roman"/>
          <w:szCs w:val="24"/>
        </w:rPr>
        <w:t>,</w:t>
      </w:r>
    </w:p>
    <w:p w:rsidR="00647D09" w:rsidRPr="004E7B72" w:rsidP="00647D09">
      <w:pPr>
        <w:numPr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E7B72" w:rsidR="00AA4E8C">
        <w:rPr>
          <w:rFonts w:ascii="Times New Roman" w:hAnsi="Times New Roman" w:cs="Times New Roman"/>
          <w:szCs w:val="24"/>
        </w:rPr>
        <w:t>koordinuje informatizáciu</w:t>
      </w:r>
      <w:r w:rsidRPr="004E7B72" w:rsidR="00D84FE3">
        <w:rPr>
          <w:rFonts w:ascii="Times New Roman" w:hAnsi="Times New Roman" w:cs="Times New Roman"/>
          <w:szCs w:val="24"/>
        </w:rPr>
        <w:t xml:space="preserve"> a </w:t>
      </w:r>
      <w:r w:rsidRPr="004E7B72" w:rsidR="00AA4E8C">
        <w:rPr>
          <w:rFonts w:ascii="Times New Roman" w:hAnsi="Times New Roman" w:cs="Times New Roman"/>
          <w:szCs w:val="24"/>
        </w:rPr>
        <w:t>zavádzanie informačných technológií v rámci sústavy galérií</w:t>
      </w:r>
      <w:r w:rsidRPr="004E7B72" w:rsidR="00104D9B">
        <w:rPr>
          <w:rFonts w:ascii="Times New Roman" w:hAnsi="Times New Roman" w:cs="Times New Roman"/>
          <w:szCs w:val="24"/>
        </w:rPr>
        <w:t>,</w:t>
      </w:r>
    </w:p>
    <w:p w:rsidR="00647D09" w:rsidRPr="004E7B72" w:rsidP="00647D09">
      <w:pPr>
        <w:numPr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E7B72" w:rsidR="00AA4E8C">
        <w:rPr>
          <w:rFonts w:ascii="Times New Roman" w:hAnsi="Times New Roman" w:cs="Times New Roman"/>
          <w:szCs w:val="24"/>
        </w:rPr>
        <w:t>zabezpečuje digital</w:t>
      </w:r>
      <w:r w:rsidRPr="004E7B72" w:rsidR="00C30C74">
        <w:rPr>
          <w:rFonts w:ascii="Times New Roman" w:hAnsi="Times New Roman" w:cs="Times New Roman"/>
          <w:szCs w:val="24"/>
        </w:rPr>
        <w:t>izáciu spracovania, spravovania</w:t>
      </w:r>
      <w:r w:rsidRPr="004E7B72" w:rsidR="00AA4E8C">
        <w:rPr>
          <w:rFonts w:ascii="Times New Roman" w:hAnsi="Times New Roman" w:cs="Times New Roman"/>
          <w:szCs w:val="24"/>
        </w:rPr>
        <w:t xml:space="preserve"> a sprístupňovania </w:t>
      </w:r>
      <w:r w:rsidRPr="004E7B72" w:rsidR="008A7724">
        <w:rPr>
          <w:rFonts w:ascii="Times New Roman" w:hAnsi="Times New Roman" w:cs="Times New Roman"/>
          <w:szCs w:val="24"/>
        </w:rPr>
        <w:t xml:space="preserve">údajov o </w:t>
      </w:r>
      <w:r w:rsidRPr="004E7B72" w:rsidR="00AA4E8C">
        <w:rPr>
          <w:rFonts w:ascii="Times New Roman" w:hAnsi="Times New Roman" w:cs="Times New Roman"/>
          <w:szCs w:val="24"/>
        </w:rPr>
        <w:t>zbierkových predmeto</w:t>
      </w:r>
      <w:r w:rsidRPr="004E7B72" w:rsidR="002232B2">
        <w:rPr>
          <w:rFonts w:ascii="Times New Roman" w:hAnsi="Times New Roman" w:cs="Times New Roman"/>
          <w:szCs w:val="24"/>
        </w:rPr>
        <w:t>ch</w:t>
      </w:r>
      <w:r w:rsidRPr="004E7B72" w:rsidR="00AA4E8C">
        <w:rPr>
          <w:rFonts w:ascii="Times New Roman" w:hAnsi="Times New Roman" w:cs="Times New Roman"/>
          <w:szCs w:val="24"/>
        </w:rPr>
        <w:t>,</w:t>
      </w:r>
    </w:p>
    <w:p w:rsidR="00F14766" w:rsidRPr="004E7B72" w:rsidP="00647D09">
      <w:pPr>
        <w:numPr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vedie </w:t>
      </w:r>
      <w:r w:rsidRPr="004E7B72" w:rsidR="00046CA4">
        <w:rPr>
          <w:rFonts w:ascii="Times New Roman" w:hAnsi="Times New Roman" w:cs="Times New Roman"/>
          <w:szCs w:val="24"/>
        </w:rPr>
        <w:t>v</w:t>
      </w:r>
      <w:r w:rsidRPr="004E7B72" w:rsidR="0078156D">
        <w:rPr>
          <w:rFonts w:ascii="Times New Roman" w:hAnsi="Times New Roman" w:cs="Times New Roman"/>
          <w:szCs w:val="24"/>
        </w:rPr>
        <w:t xml:space="preserve"> elektronickej </w:t>
      </w:r>
      <w:r w:rsidRPr="004E7B72" w:rsidR="00046CA4">
        <w:rPr>
          <w:rFonts w:ascii="Times New Roman" w:hAnsi="Times New Roman" w:cs="Times New Roman"/>
          <w:szCs w:val="24"/>
        </w:rPr>
        <w:t xml:space="preserve">forme </w:t>
      </w:r>
      <w:r w:rsidRPr="004E7B72" w:rsidR="006E7C59">
        <w:rPr>
          <w:rFonts w:ascii="Times New Roman" w:hAnsi="Times New Roman" w:cs="Times New Roman"/>
          <w:szCs w:val="24"/>
        </w:rPr>
        <w:t>c</w:t>
      </w:r>
      <w:r w:rsidRPr="004E7B72" w:rsidR="0034336D">
        <w:rPr>
          <w:rFonts w:ascii="Times New Roman" w:hAnsi="Times New Roman" w:cs="Times New Roman"/>
          <w:szCs w:val="24"/>
        </w:rPr>
        <w:t>entráln</w:t>
      </w:r>
      <w:r w:rsidRPr="004E7B72" w:rsidR="00C45521">
        <w:rPr>
          <w:rFonts w:ascii="Times New Roman" w:hAnsi="Times New Roman" w:cs="Times New Roman"/>
          <w:szCs w:val="24"/>
        </w:rPr>
        <w:t>u</w:t>
      </w:r>
      <w:r w:rsidRPr="004E7B72" w:rsidR="0034336D">
        <w:rPr>
          <w:rFonts w:ascii="Times New Roman" w:hAnsi="Times New Roman" w:cs="Times New Roman"/>
          <w:szCs w:val="24"/>
        </w:rPr>
        <w:t xml:space="preserve"> </w:t>
      </w:r>
      <w:r w:rsidRPr="004E7B72" w:rsidR="00C45521">
        <w:rPr>
          <w:rFonts w:ascii="Times New Roman" w:hAnsi="Times New Roman" w:cs="Times New Roman"/>
          <w:szCs w:val="24"/>
        </w:rPr>
        <w:t xml:space="preserve">evidenciu </w:t>
      </w:r>
      <w:r w:rsidRPr="004E7B72" w:rsidR="003445C7">
        <w:rPr>
          <w:rFonts w:ascii="Times New Roman" w:hAnsi="Times New Roman" w:cs="Times New Roman"/>
          <w:szCs w:val="24"/>
        </w:rPr>
        <w:t>zbierkových predmetov galérií zapísaných v registri</w:t>
      </w:r>
      <w:r w:rsidRPr="004E7B72" w:rsidR="006E7C59">
        <w:rPr>
          <w:rFonts w:ascii="Times New Roman" w:hAnsi="Times New Roman" w:cs="Times New Roman"/>
          <w:szCs w:val="24"/>
        </w:rPr>
        <w:t xml:space="preserve"> </w:t>
      </w:r>
      <w:r w:rsidRPr="004E7B72" w:rsidR="0034336D">
        <w:rPr>
          <w:rFonts w:ascii="Times New Roman" w:hAnsi="Times New Roman" w:cs="Times New Roman"/>
          <w:szCs w:val="24"/>
        </w:rPr>
        <w:t xml:space="preserve"> a</w:t>
      </w:r>
      <w:r w:rsidRPr="004E7B72" w:rsidR="008565DB">
        <w:rPr>
          <w:rFonts w:ascii="Times New Roman" w:hAnsi="Times New Roman" w:cs="Times New Roman"/>
          <w:szCs w:val="24"/>
        </w:rPr>
        <w:t xml:space="preserve"> vybrané </w:t>
      </w:r>
      <w:r w:rsidRPr="004E7B72" w:rsidR="0034336D">
        <w:rPr>
          <w:rFonts w:ascii="Times New Roman" w:hAnsi="Times New Roman" w:cs="Times New Roman"/>
          <w:szCs w:val="24"/>
        </w:rPr>
        <w:t>údaje</w:t>
      </w:r>
      <w:r w:rsidRPr="004E7B72" w:rsidR="00046CA4">
        <w:rPr>
          <w:rFonts w:ascii="Times New Roman" w:hAnsi="Times New Roman" w:cs="Times New Roman"/>
          <w:szCs w:val="24"/>
        </w:rPr>
        <w:t xml:space="preserve"> v</w:t>
      </w:r>
      <w:r w:rsidRPr="004E7B72" w:rsidR="00DD49EA">
        <w:rPr>
          <w:rFonts w:ascii="Times New Roman" w:hAnsi="Times New Roman" w:cs="Times New Roman"/>
          <w:szCs w:val="24"/>
        </w:rPr>
        <w:t xml:space="preserve"> elektronickej </w:t>
      </w:r>
      <w:r w:rsidRPr="004E7B72" w:rsidR="00046CA4">
        <w:rPr>
          <w:rFonts w:ascii="Times New Roman" w:hAnsi="Times New Roman" w:cs="Times New Roman"/>
          <w:szCs w:val="24"/>
        </w:rPr>
        <w:t>podobe</w:t>
      </w:r>
      <w:r w:rsidRPr="004E7B72" w:rsidR="0034336D">
        <w:rPr>
          <w:rFonts w:ascii="Times New Roman" w:hAnsi="Times New Roman" w:cs="Times New Roman"/>
          <w:szCs w:val="24"/>
        </w:rPr>
        <w:t xml:space="preserve"> sprístupňuje verejnosti,</w:t>
      </w:r>
    </w:p>
    <w:p w:rsidR="00647D09" w:rsidRPr="004E7B72" w:rsidP="00647D09">
      <w:pPr>
        <w:numPr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spracováva a vyhodnocuje štatistické </w:t>
      </w:r>
      <w:r w:rsidRPr="004E7B72" w:rsidR="008565DB">
        <w:rPr>
          <w:rFonts w:ascii="Times New Roman" w:hAnsi="Times New Roman" w:cs="Times New Roman"/>
          <w:szCs w:val="24"/>
        </w:rPr>
        <w:t xml:space="preserve">a iné </w:t>
      </w:r>
      <w:r w:rsidRPr="004E7B72" w:rsidR="0034336D">
        <w:rPr>
          <w:rFonts w:ascii="Times New Roman" w:hAnsi="Times New Roman" w:cs="Times New Roman"/>
          <w:szCs w:val="24"/>
        </w:rPr>
        <w:t>údaje o</w:t>
      </w:r>
      <w:r w:rsidRPr="004E7B72" w:rsidR="004C5B62">
        <w:rPr>
          <w:rFonts w:ascii="Times New Roman" w:hAnsi="Times New Roman" w:cs="Times New Roman"/>
          <w:szCs w:val="24"/>
        </w:rPr>
        <w:t> </w:t>
      </w:r>
      <w:r w:rsidRPr="004E7B72" w:rsidR="0034336D">
        <w:rPr>
          <w:rFonts w:ascii="Times New Roman" w:hAnsi="Times New Roman" w:cs="Times New Roman"/>
          <w:szCs w:val="24"/>
        </w:rPr>
        <w:t>galériá</w:t>
      </w:r>
      <w:r w:rsidRPr="004E7B72" w:rsidR="00363556">
        <w:rPr>
          <w:rFonts w:ascii="Times New Roman" w:hAnsi="Times New Roman" w:cs="Times New Roman"/>
          <w:szCs w:val="24"/>
        </w:rPr>
        <w:t>ch</w:t>
      </w:r>
      <w:r w:rsidRPr="004E7B72" w:rsidR="004C5B62">
        <w:rPr>
          <w:rFonts w:ascii="Times New Roman" w:hAnsi="Times New Roman" w:cs="Times New Roman"/>
          <w:szCs w:val="24"/>
        </w:rPr>
        <w:t xml:space="preserve"> </w:t>
      </w:r>
      <w:r w:rsidRPr="004E7B72" w:rsidR="00363556">
        <w:rPr>
          <w:rFonts w:ascii="Times New Roman" w:hAnsi="Times New Roman" w:cs="Times New Roman"/>
          <w:szCs w:val="24"/>
        </w:rPr>
        <w:t>a</w:t>
      </w:r>
      <w:r w:rsidRPr="004E7B72" w:rsidR="00F369CE">
        <w:rPr>
          <w:rFonts w:ascii="Times New Roman" w:hAnsi="Times New Roman" w:cs="Times New Roman"/>
          <w:szCs w:val="24"/>
        </w:rPr>
        <w:t xml:space="preserve"> základných </w:t>
      </w:r>
      <w:r w:rsidRPr="004E7B72" w:rsidR="00363556">
        <w:rPr>
          <w:rFonts w:ascii="Times New Roman" w:hAnsi="Times New Roman" w:cs="Times New Roman"/>
          <w:szCs w:val="24"/>
        </w:rPr>
        <w:t>odborných činnostiach,</w:t>
      </w:r>
      <w:r w:rsidRPr="004E7B72" w:rsidR="0034336D">
        <w:rPr>
          <w:rFonts w:ascii="Times New Roman" w:hAnsi="Times New Roman" w:cs="Times New Roman"/>
          <w:szCs w:val="24"/>
        </w:rPr>
        <w:t> sprístupňuje ich zriaďovateľom</w:t>
      </w:r>
      <w:r w:rsidRPr="004E7B72" w:rsidR="00355395">
        <w:rPr>
          <w:rFonts w:ascii="Times New Roman" w:hAnsi="Times New Roman" w:cs="Times New Roman"/>
          <w:szCs w:val="24"/>
        </w:rPr>
        <w:t xml:space="preserve"> a zakladateľom </w:t>
      </w:r>
      <w:r w:rsidRPr="004E7B72" w:rsidR="0034336D">
        <w:rPr>
          <w:rFonts w:ascii="Times New Roman" w:hAnsi="Times New Roman" w:cs="Times New Roman"/>
          <w:szCs w:val="24"/>
        </w:rPr>
        <w:t>galérií a ostatnej verejnosti,</w:t>
      </w:r>
    </w:p>
    <w:p w:rsidR="00647D09" w:rsidRPr="004E7B72" w:rsidP="00647D09">
      <w:pPr>
        <w:numPr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posudzuje žiadosti </w:t>
      </w:r>
      <w:r w:rsidRPr="004E7B72" w:rsidR="004B45BE">
        <w:rPr>
          <w:rFonts w:ascii="Times New Roman" w:hAnsi="Times New Roman" w:cs="Times New Roman"/>
          <w:szCs w:val="24"/>
        </w:rPr>
        <w:t>žiadateľov o zápis galéri</w:t>
      </w:r>
      <w:r w:rsidRPr="004E7B72" w:rsidR="0034336D">
        <w:rPr>
          <w:rFonts w:ascii="Times New Roman" w:hAnsi="Times New Roman" w:cs="Times New Roman"/>
          <w:szCs w:val="24"/>
        </w:rPr>
        <w:t>e do registra</w:t>
      </w:r>
      <w:r w:rsidRPr="004E7B72" w:rsidR="00363556">
        <w:rPr>
          <w:rFonts w:ascii="Times New Roman" w:hAnsi="Times New Roman" w:cs="Times New Roman"/>
          <w:szCs w:val="24"/>
        </w:rPr>
        <w:t xml:space="preserve"> a </w:t>
      </w:r>
      <w:r w:rsidRPr="004E7B72" w:rsidR="000C6E9F">
        <w:rPr>
          <w:rFonts w:ascii="Times New Roman" w:hAnsi="Times New Roman" w:cs="Times New Roman"/>
          <w:szCs w:val="24"/>
        </w:rPr>
        <w:t xml:space="preserve">preveruje </w:t>
      </w:r>
      <w:r w:rsidRPr="004E7B72" w:rsidR="00363556">
        <w:rPr>
          <w:rFonts w:ascii="Times New Roman" w:hAnsi="Times New Roman" w:cs="Times New Roman"/>
          <w:szCs w:val="24"/>
        </w:rPr>
        <w:t>pod</w:t>
      </w:r>
      <w:r w:rsidRPr="004E7B72" w:rsidR="000C6E9F">
        <w:rPr>
          <w:rFonts w:ascii="Times New Roman" w:hAnsi="Times New Roman" w:cs="Times New Roman"/>
          <w:szCs w:val="24"/>
        </w:rPr>
        <w:t>mienky na výkon základných odborných činností</w:t>
      </w:r>
      <w:r w:rsidRPr="004E7B72" w:rsidR="00363556">
        <w:rPr>
          <w:rFonts w:ascii="Times New Roman" w:hAnsi="Times New Roman" w:cs="Times New Roman"/>
          <w:szCs w:val="24"/>
        </w:rPr>
        <w:t xml:space="preserve"> v</w:t>
      </w:r>
      <w:r w:rsidRPr="004E7B72" w:rsidR="006E7C59">
        <w:rPr>
          <w:rFonts w:ascii="Times New Roman" w:hAnsi="Times New Roman" w:cs="Times New Roman"/>
          <w:szCs w:val="24"/>
        </w:rPr>
        <w:t> </w:t>
      </w:r>
      <w:r w:rsidRPr="004E7B72" w:rsidR="00363556">
        <w:rPr>
          <w:rFonts w:ascii="Times New Roman" w:hAnsi="Times New Roman" w:cs="Times New Roman"/>
          <w:szCs w:val="24"/>
        </w:rPr>
        <w:t>galérii</w:t>
      </w:r>
      <w:r w:rsidRPr="004E7B72" w:rsidR="006E7C59">
        <w:rPr>
          <w:rFonts w:ascii="Times New Roman" w:hAnsi="Times New Roman" w:cs="Times New Roman"/>
          <w:szCs w:val="24"/>
        </w:rPr>
        <w:t>,</w:t>
      </w:r>
    </w:p>
    <w:p w:rsidR="0034336D" w:rsidRPr="004E7B72" w:rsidP="00647D09">
      <w:pPr>
        <w:numPr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poskytuje odbornú pomoc</w:t>
      </w:r>
      <w:r w:rsidRPr="004E7B72" w:rsidR="00104D9B">
        <w:rPr>
          <w:rFonts w:ascii="Times New Roman" w:hAnsi="Times New Roman" w:cs="Times New Roman"/>
          <w:szCs w:val="24"/>
        </w:rPr>
        <w:t xml:space="preserve"> a poradenstvo </w:t>
      </w:r>
      <w:r w:rsidRPr="004E7B72">
        <w:rPr>
          <w:rFonts w:ascii="Times New Roman" w:hAnsi="Times New Roman" w:cs="Times New Roman"/>
          <w:szCs w:val="24"/>
        </w:rPr>
        <w:t xml:space="preserve"> vlastníkom a správcom predme</w:t>
      </w:r>
      <w:r w:rsidRPr="004E7B72" w:rsidR="00363556">
        <w:rPr>
          <w:rFonts w:ascii="Times New Roman" w:hAnsi="Times New Roman" w:cs="Times New Roman"/>
          <w:szCs w:val="24"/>
        </w:rPr>
        <w:t xml:space="preserve">tov kultúrnej hodnoty z oblasti výtvarného </w:t>
      </w:r>
      <w:r w:rsidRPr="004E7B72">
        <w:rPr>
          <w:rFonts w:ascii="Times New Roman" w:hAnsi="Times New Roman" w:cs="Times New Roman"/>
          <w:szCs w:val="24"/>
        </w:rPr>
        <w:t xml:space="preserve">umenia. </w:t>
      </w:r>
    </w:p>
    <w:p w:rsidR="00BE6885" w:rsidRPr="004E7B72" w:rsidP="008E19B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</w:t>
      </w:r>
      <w:r w:rsidRPr="004E7B72" w:rsidR="008E19B5">
        <w:rPr>
          <w:rFonts w:ascii="Times New Roman" w:hAnsi="Times New Roman" w:cs="Times New Roman"/>
          <w:szCs w:val="24"/>
        </w:rPr>
        <w:t>7</w:t>
      </w:r>
      <w:r w:rsidRPr="004E7B72">
        <w:rPr>
          <w:rFonts w:ascii="Times New Roman" w:hAnsi="Times New Roman" w:cs="Times New Roman"/>
          <w:szCs w:val="24"/>
        </w:rPr>
        <w:t>)</w:t>
        <w:tab/>
        <w:t xml:space="preserve">Slovenské technické múzeum a Múzeum Slovenského národného povstania ako celoštátne špecializované múzeá sú právnické osoby, ktorých zriaďovateľom je ministerstvo. Slovenské technické múzeum v oblasti dejín vedy a techniky a  Múzeum Slovenského národného povstania  v oblasti dejín druhej svetovej vojny,   protifašistického odboja a slovenskej spoločnosti v rokoch 1938 až 1945 vykonávajú komplexnú múzejnú dokumentáciu  a sú </w:t>
      </w:r>
    </w:p>
    <w:p w:rsidR="00647D09" w:rsidRPr="004E7B72" w:rsidP="00647D09">
      <w:pPr>
        <w:numPr>
          <w:numId w:val="54"/>
        </w:numPr>
        <w:jc w:val="both"/>
        <w:rPr>
          <w:rFonts w:ascii="Times New Roman" w:hAnsi="Times New Roman" w:cs="Times New Roman"/>
          <w:szCs w:val="24"/>
        </w:rPr>
      </w:pPr>
      <w:r w:rsidRPr="004E7B72" w:rsidR="00C64CE5">
        <w:rPr>
          <w:rFonts w:ascii="Times New Roman" w:hAnsi="Times New Roman" w:cs="Times New Roman"/>
          <w:szCs w:val="24"/>
        </w:rPr>
        <w:t>v</w:t>
      </w:r>
      <w:r w:rsidRPr="004E7B72" w:rsidR="00BE6885">
        <w:rPr>
          <w:rFonts w:ascii="Times New Roman" w:hAnsi="Times New Roman" w:cs="Times New Roman"/>
          <w:szCs w:val="24"/>
        </w:rPr>
        <w:t xml:space="preserve">rcholné </w:t>
      </w:r>
      <w:r w:rsidRPr="004E7B72" w:rsidR="004B45BE">
        <w:rPr>
          <w:rFonts w:ascii="Times New Roman" w:hAnsi="Times New Roman" w:cs="Times New Roman"/>
          <w:szCs w:val="24"/>
        </w:rPr>
        <w:t xml:space="preserve">  </w:t>
      </w:r>
      <w:r w:rsidRPr="004E7B72" w:rsidR="00BE6885">
        <w:rPr>
          <w:rFonts w:ascii="Times New Roman" w:hAnsi="Times New Roman" w:cs="Times New Roman"/>
          <w:szCs w:val="24"/>
        </w:rPr>
        <w:t xml:space="preserve">zbierkotvorné, </w:t>
      </w:r>
      <w:r w:rsidRPr="004E7B72" w:rsidR="004B45BE">
        <w:rPr>
          <w:rFonts w:ascii="Times New Roman" w:hAnsi="Times New Roman" w:cs="Times New Roman"/>
          <w:szCs w:val="24"/>
        </w:rPr>
        <w:t xml:space="preserve">  </w:t>
      </w:r>
      <w:r w:rsidRPr="004E7B72" w:rsidR="00BE6885">
        <w:rPr>
          <w:rFonts w:ascii="Times New Roman" w:hAnsi="Times New Roman" w:cs="Times New Roman"/>
          <w:szCs w:val="24"/>
        </w:rPr>
        <w:t>vedecko-</w:t>
      </w:r>
      <w:r w:rsidRPr="004E7B72" w:rsidR="00C64CE5">
        <w:rPr>
          <w:rFonts w:ascii="Times New Roman" w:hAnsi="Times New Roman" w:cs="Times New Roman"/>
          <w:szCs w:val="24"/>
        </w:rPr>
        <w:t>výskumné</w:t>
      </w:r>
      <w:r w:rsidRPr="004E7B72" w:rsidR="004B45BE">
        <w:rPr>
          <w:rFonts w:ascii="Times New Roman" w:hAnsi="Times New Roman" w:cs="Times New Roman"/>
          <w:szCs w:val="24"/>
        </w:rPr>
        <w:t xml:space="preserve"> </w:t>
      </w:r>
      <w:r w:rsidRPr="004E7B72" w:rsidR="00C64CE5">
        <w:rPr>
          <w:rFonts w:ascii="Times New Roman" w:hAnsi="Times New Roman" w:cs="Times New Roman"/>
          <w:szCs w:val="24"/>
        </w:rPr>
        <w:t xml:space="preserve"> </w:t>
      </w:r>
      <w:r w:rsidRPr="004E7B72" w:rsidR="004B45BE">
        <w:rPr>
          <w:rFonts w:ascii="Times New Roman" w:hAnsi="Times New Roman" w:cs="Times New Roman"/>
          <w:szCs w:val="24"/>
        </w:rPr>
        <w:t xml:space="preserve"> </w:t>
      </w:r>
      <w:r w:rsidRPr="004E7B72" w:rsidR="00C64CE5">
        <w:rPr>
          <w:rFonts w:ascii="Times New Roman" w:hAnsi="Times New Roman" w:cs="Times New Roman"/>
          <w:szCs w:val="24"/>
        </w:rPr>
        <w:t>a</w:t>
      </w:r>
      <w:r w:rsidRPr="004E7B72" w:rsidR="004B45BE">
        <w:rPr>
          <w:rFonts w:ascii="Times New Roman" w:hAnsi="Times New Roman" w:cs="Times New Roman"/>
          <w:szCs w:val="24"/>
        </w:rPr>
        <w:t xml:space="preserve"> </w:t>
      </w:r>
      <w:r w:rsidRPr="004E7B72" w:rsidR="00C64CE5">
        <w:rPr>
          <w:rFonts w:ascii="Times New Roman" w:hAnsi="Times New Roman" w:cs="Times New Roman"/>
          <w:szCs w:val="24"/>
        </w:rPr>
        <w:t> </w:t>
      </w:r>
      <w:r w:rsidRPr="004E7B72" w:rsidR="004B45BE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kultúrno-vzdelávacie</w:t>
      </w:r>
      <w:r w:rsidRPr="004E7B72" w:rsidR="00C64CE5">
        <w:rPr>
          <w:rFonts w:ascii="Times New Roman" w:hAnsi="Times New Roman" w:cs="Times New Roman"/>
          <w:szCs w:val="24"/>
        </w:rPr>
        <w:t xml:space="preserve"> inštitúcie</w:t>
      </w:r>
      <w:r w:rsidRPr="004E7B72" w:rsidR="00797EFF">
        <w:rPr>
          <w:rFonts w:ascii="Times New Roman" w:hAnsi="Times New Roman" w:cs="Times New Roman"/>
          <w:szCs w:val="24"/>
        </w:rPr>
        <w:t xml:space="preserve"> v oblasti svojej špecializácie</w:t>
      </w:r>
      <w:r w:rsidRPr="004E7B72" w:rsidR="00C64CE5">
        <w:rPr>
          <w:rFonts w:ascii="Times New Roman" w:hAnsi="Times New Roman" w:cs="Times New Roman"/>
          <w:szCs w:val="24"/>
        </w:rPr>
        <w:t xml:space="preserve">,  </w:t>
      </w:r>
    </w:p>
    <w:p w:rsidR="0034336D" w:rsidRPr="004E7B72" w:rsidP="00536354">
      <w:pPr>
        <w:numPr>
          <w:numId w:val="54"/>
        </w:numPr>
        <w:jc w:val="both"/>
        <w:rPr>
          <w:rFonts w:ascii="Times New Roman" w:hAnsi="Times New Roman" w:cs="Times New Roman"/>
          <w:szCs w:val="24"/>
        </w:rPr>
      </w:pPr>
      <w:r w:rsidRPr="004E7B72" w:rsidR="00BE6885">
        <w:rPr>
          <w:rFonts w:ascii="Times New Roman" w:hAnsi="Times New Roman" w:cs="Times New Roman"/>
          <w:szCs w:val="24"/>
        </w:rPr>
        <w:t>ústredné informačné, metodické,  koor</w:t>
      </w:r>
      <w:r w:rsidRPr="004E7B72" w:rsidR="00C64CE5">
        <w:rPr>
          <w:rFonts w:ascii="Times New Roman" w:hAnsi="Times New Roman" w:cs="Times New Roman"/>
          <w:szCs w:val="24"/>
        </w:rPr>
        <w:t xml:space="preserve">dinačné, vzdelávacie centrá pre </w:t>
      </w:r>
      <w:r w:rsidRPr="004E7B72" w:rsidR="00BE6885">
        <w:rPr>
          <w:rFonts w:ascii="Times New Roman" w:hAnsi="Times New Roman" w:cs="Times New Roman"/>
          <w:szCs w:val="24"/>
        </w:rPr>
        <w:t>múzejnú činnosť v oblasti svojej špecializácie</w:t>
      </w:r>
      <w:r w:rsidRPr="004E7B72" w:rsidR="00C64CE5">
        <w:rPr>
          <w:rFonts w:ascii="Times New Roman" w:hAnsi="Times New Roman" w:cs="Times New Roman"/>
          <w:szCs w:val="24"/>
        </w:rPr>
        <w:t>.</w:t>
      </w:r>
    </w:p>
    <w:p w:rsidR="00647D09" w:rsidRPr="004E7B72" w:rsidP="00536354">
      <w:pPr>
        <w:ind w:firstLine="708"/>
        <w:rPr>
          <w:rFonts w:ascii="Times New Roman" w:hAnsi="Times New Roman" w:cs="Times New Roman"/>
          <w:szCs w:val="24"/>
        </w:rPr>
      </w:pPr>
      <w:r w:rsidRPr="004E7B72" w:rsidR="004F0A6C">
        <w:rPr>
          <w:rFonts w:ascii="Times New Roman" w:hAnsi="Times New Roman" w:cs="Times New Roman"/>
          <w:szCs w:val="24"/>
        </w:rPr>
        <w:t>(</w:t>
      </w:r>
      <w:r w:rsidRPr="004E7B72" w:rsidR="008E19B5">
        <w:rPr>
          <w:rFonts w:ascii="Times New Roman" w:hAnsi="Times New Roman" w:cs="Times New Roman"/>
          <w:szCs w:val="24"/>
        </w:rPr>
        <w:t>8</w:t>
      </w:r>
      <w:r w:rsidRPr="004E7B72" w:rsidR="004F0A6C">
        <w:rPr>
          <w:rFonts w:ascii="Times New Roman" w:hAnsi="Times New Roman" w:cs="Times New Roman"/>
          <w:szCs w:val="24"/>
        </w:rPr>
        <w:t xml:space="preserve">) </w:t>
        <w:tab/>
        <w:t xml:space="preserve">Vojenské historické múzeum ako celoštátne špecializované múzeum je </w:t>
      </w:r>
      <w:r w:rsidRPr="004E7B72" w:rsidR="00F14766">
        <w:rPr>
          <w:rFonts w:ascii="Times New Roman" w:hAnsi="Times New Roman" w:cs="Times New Roman"/>
          <w:szCs w:val="24"/>
        </w:rPr>
        <w:t xml:space="preserve">súčasťou  </w:t>
      </w:r>
      <w:r w:rsidRPr="004E7B72" w:rsidR="004F0A6C">
        <w:rPr>
          <w:rFonts w:ascii="Times New Roman" w:hAnsi="Times New Roman" w:cs="Times New Roman"/>
          <w:szCs w:val="24"/>
        </w:rPr>
        <w:t xml:space="preserve">Vojenského historického ústavu, ktorý je právnickou osobou v zriaďovateľskej pôsobnosti Ministerstva obrany Slovenskej republiky. Vojenské historické múzeum vykonáva v oblasti vojenských dejín komplexnú múzejnú dokumentáciu a je  </w:t>
      </w:r>
    </w:p>
    <w:p w:rsidR="00647D09" w:rsidRPr="004E7B72" w:rsidP="00647D09">
      <w:pPr>
        <w:numPr>
          <w:numId w:val="55"/>
        </w:numPr>
        <w:rPr>
          <w:rFonts w:ascii="Times New Roman" w:hAnsi="Times New Roman" w:cs="Times New Roman"/>
          <w:szCs w:val="24"/>
        </w:rPr>
      </w:pPr>
      <w:r w:rsidRPr="004E7B72" w:rsidR="004F0A6C">
        <w:rPr>
          <w:rFonts w:ascii="Times New Roman" w:hAnsi="Times New Roman" w:cs="Times New Roman"/>
          <w:szCs w:val="24"/>
        </w:rPr>
        <w:t>vrcholná zbierkotvorná, vedecko-výskumná a kultúrno-vzdelávacia inštitúcia</w:t>
      </w:r>
      <w:r w:rsidRPr="004E7B72" w:rsidR="004B45BE">
        <w:rPr>
          <w:rFonts w:ascii="Times New Roman" w:hAnsi="Times New Roman" w:cs="Times New Roman"/>
          <w:szCs w:val="24"/>
        </w:rPr>
        <w:t xml:space="preserve"> v oblasti svojej špecializácie</w:t>
      </w:r>
      <w:r w:rsidRPr="004E7B72" w:rsidR="004F0A6C">
        <w:rPr>
          <w:rFonts w:ascii="Times New Roman" w:hAnsi="Times New Roman" w:cs="Times New Roman"/>
          <w:szCs w:val="24"/>
        </w:rPr>
        <w:t xml:space="preserve">, </w:t>
        <w:tab/>
        <w:t xml:space="preserve"> </w:t>
      </w:r>
    </w:p>
    <w:p w:rsidR="00040591" w:rsidRPr="004E7B72" w:rsidP="00647D09">
      <w:pPr>
        <w:numPr>
          <w:numId w:val="55"/>
        </w:numPr>
        <w:rPr>
          <w:rFonts w:ascii="Times New Roman" w:hAnsi="Times New Roman" w:cs="Times New Roman"/>
          <w:szCs w:val="24"/>
        </w:rPr>
      </w:pPr>
      <w:r w:rsidRPr="004E7B72" w:rsidR="004F0A6C">
        <w:rPr>
          <w:rFonts w:ascii="Times New Roman" w:hAnsi="Times New Roman" w:cs="Times New Roman"/>
          <w:szCs w:val="24"/>
        </w:rPr>
        <w:t>ústredné informačné, metodické, koordinačné,</w:t>
      </w:r>
      <w:r w:rsidRPr="004E7B72" w:rsidR="00647D09">
        <w:rPr>
          <w:rFonts w:ascii="Times New Roman" w:hAnsi="Times New Roman" w:cs="Times New Roman"/>
          <w:szCs w:val="24"/>
        </w:rPr>
        <w:t xml:space="preserve"> vzdelávacie </w:t>
      </w:r>
      <w:r w:rsidRPr="004E7B72" w:rsidR="004F0A6C">
        <w:rPr>
          <w:rFonts w:ascii="Times New Roman" w:hAnsi="Times New Roman" w:cs="Times New Roman"/>
          <w:szCs w:val="24"/>
        </w:rPr>
        <w:t>centrum pre              múzejnú činnosť v oblasti svojej špecializácie.</w:t>
      </w:r>
    </w:p>
    <w:p w:rsidR="00F73F9A" w:rsidRPr="004E7B72" w:rsidP="007B5C3F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34336D" w:rsidRPr="004E7B72" w:rsidP="00EB5C62">
      <w:pPr>
        <w:ind w:left="360"/>
        <w:jc w:val="center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8</w:t>
        <w:br/>
        <w:t>Základné odborné činnosti</w:t>
      </w:r>
    </w:p>
    <w:p w:rsidR="0034336D" w:rsidRPr="004E7B72" w:rsidP="007B5C3F">
      <w:pPr>
        <w:jc w:val="both"/>
        <w:rPr>
          <w:rFonts w:ascii="Times New Roman" w:hAnsi="Times New Roman" w:cs="Times New Roman"/>
          <w:szCs w:val="24"/>
        </w:rPr>
      </w:pPr>
    </w:p>
    <w:p w:rsidR="0034336D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1F180D">
        <w:rPr>
          <w:rFonts w:ascii="Times New Roman" w:hAnsi="Times New Roman" w:cs="Times New Roman"/>
          <w:szCs w:val="24"/>
        </w:rPr>
        <w:t>(1)</w:t>
      </w:r>
      <w:r w:rsidRPr="004E7B72" w:rsidR="00155938">
        <w:rPr>
          <w:rFonts w:ascii="Times New Roman" w:hAnsi="Times New Roman" w:cs="Times New Roman"/>
          <w:szCs w:val="24"/>
        </w:rPr>
        <w:tab/>
      </w:r>
      <w:r w:rsidRPr="004E7B72" w:rsidR="005B78ED">
        <w:rPr>
          <w:rFonts w:ascii="Times New Roman" w:hAnsi="Times New Roman" w:cs="Times New Roman"/>
          <w:szCs w:val="24"/>
        </w:rPr>
        <w:t>Múzeum alebo galéria vykonáva</w:t>
      </w:r>
      <w:r w:rsidRPr="004E7B72" w:rsidR="003A2E19">
        <w:rPr>
          <w:rFonts w:ascii="Times New Roman" w:hAnsi="Times New Roman" w:cs="Times New Roman"/>
          <w:szCs w:val="24"/>
        </w:rPr>
        <w:t>ním</w:t>
      </w:r>
      <w:r w:rsidRPr="004E7B72" w:rsidR="005B78ED">
        <w:rPr>
          <w:rFonts w:ascii="Times New Roman" w:hAnsi="Times New Roman" w:cs="Times New Roman"/>
          <w:szCs w:val="24"/>
        </w:rPr>
        <w:t xml:space="preserve"> z</w:t>
      </w:r>
      <w:r w:rsidRPr="004E7B72">
        <w:rPr>
          <w:rFonts w:ascii="Times New Roman" w:hAnsi="Times New Roman" w:cs="Times New Roman"/>
          <w:szCs w:val="24"/>
        </w:rPr>
        <w:t>ákladn</w:t>
      </w:r>
      <w:r w:rsidRPr="004E7B72" w:rsidR="003A2E19">
        <w:rPr>
          <w:rFonts w:ascii="Times New Roman" w:hAnsi="Times New Roman" w:cs="Times New Roman"/>
          <w:szCs w:val="24"/>
        </w:rPr>
        <w:t>ých</w:t>
      </w:r>
      <w:r w:rsidRPr="004E7B72">
        <w:rPr>
          <w:rFonts w:ascii="Times New Roman" w:hAnsi="Times New Roman" w:cs="Times New Roman"/>
          <w:szCs w:val="24"/>
        </w:rPr>
        <w:t xml:space="preserve"> odborn</w:t>
      </w:r>
      <w:r w:rsidRPr="004E7B72" w:rsidR="003A2E19">
        <w:rPr>
          <w:rFonts w:ascii="Times New Roman" w:hAnsi="Times New Roman" w:cs="Times New Roman"/>
          <w:szCs w:val="24"/>
        </w:rPr>
        <w:t>ých</w:t>
      </w:r>
      <w:r w:rsidRPr="004E7B72">
        <w:rPr>
          <w:rFonts w:ascii="Times New Roman" w:hAnsi="Times New Roman" w:cs="Times New Roman"/>
          <w:szCs w:val="24"/>
        </w:rPr>
        <w:t xml:space="preserve"> činnost</w:t>
      </w:r>
      <w:r w:rsidRPr="004E7B72" w:rsidR="003A2E19">
        <w:rPr>
          <w:rFonts w:ascii="Times New Roman" w:hAnsi="Times New Roman" w:cs="Times New Roman"/>
          <w:szCs w:val="24"/>
        </w:rPr>
        <w:t xml:space="preserve">í je povinné: </w:t>
      </w:r>
    </w:p>
    <w:p w:rsidR="002A1E52" w:rsidRPr="004E7B72" w:rsidP="002A1E52">
      <w:pPr>
        <w:numPr>
          <w:numId w:val="63"/>
        </w:numPr>
        <w:jc w:val="both"/>
        <w:rPr>
          <w:rFonts w:ascii="Times New Roman" w:hAnsi="Times New Roman" w:cs="Times New Roman"/>
          <w:szCs w:val="24"/>
        </w:rPr>
      </w:pPr>
      <w:r w:rsidRPr="004E7B72" w:rsidR="0097164E">
        <w:rPr>
          <w:rFonts w:ascii="Times New Roman" w:hAnsi="Times New Roman" w:cs="Times New Roman"/>
          <w:szCs w:val="24"/>
        </w:rPr>
        <w:t>získav</w:t>
      </w:r>
      <w:r w:rsidRPr="004E7B72" w:rsidR="00406224">
        <w:rPr>
          <w:rFonts w:ascii="Times New Roman" w:hAnsi="Times New Roman" w:cs="Times New Roman"/>
          <w:szCs w:val="24"/>
        </w:rPr>
        <w:t>a</w:t>
      </w:r>
      <w:r w:rsidRPr="004E7B72" w:rsidR="003A2E19">
        <w:rPr>
          <w:rFonts w:ascii="Times New Roman" w:hAnsi="Times New Roman" w:cs="Times New Roman"/>
          <w:szCs w:val="24"/>
        </w:rPr>
        <w:t>ť</w:t>
      </w:r>
      <w:r w:rsidRPr="004E7B72" w:rsidR="00406224">
        <w:rPr>
          <w:rFonts w:ascii="Times New Roman" w:hAnsi="Times New Roman" w:cs="Times New Roman"/>
          <w:szCs w:val="24"/>
        </w:rPr>
        <w:t xml:space="preserve"> </w:t>
      </w:r>
      <w:r w:rsidRPr="004E7B72" w:rsidR="0034336D">
        <w:rPr>
          <w:rFonts w:ascii="Times New Roman" w:hAnsi="Times New Roman" w:cs="Times New Roman"/>
          <w:szCs w:val="24"/>
        </w:rPr>
        <w:t>predmet</w:t>
      </w:r>
      <w:r w:rsidRPr="004E7B72" w:rsidR="00A94FD6">
        <w:rPr>
          <w:rFonts w:ascii="Times New Roman" w:hAnsi="Times New Roman" w:cs="Times New Roman"/>
          <w:szCs w:val="24"/>
        </w:rPr>
        <w:t xml:space="preserve">y </w:t>
      </w:r>
      <w:r w:rsidRPr="004E7B72" w:rsidR="0034336D">
        <w:rPr>
          <w:rFonts w:ascii="Times New Roman" w:hAnsi="Times New Roman" w:cs="Times New Roman"/>
          <w:szCs w:val="24"/>
        </w:rPr>
        <w:t xml:space="preserve"> kultúrnej hodnoty</w:t>
      </w:r>
      <w:r w:rsidRPr="004E7B72" w:rsidR="004B45BE">
        <w:rPr>
          <w:rFonts w:ascii="Times New Roman" w:hAnsi="Times New Roman" w:cs="Times New Roman"/>
          <w:szCs w:val="24"/>
        </w:rPr>
        <w:t xml:space="preserve"> ako zbierkové predmety</w:t>
      </w:r>
      <w:r w:rsidRPr="004E7B72" w:rsidR="0034336D">
        <w:rPr>
          <w:rFonts w:ascii="Times New Roman" w:hAnsi="Times New Roman" w:cs="Times New Roman"/>
          <w:szCs w:val="24"/>
        </w:rPr>
        <w:t>,</w:t>
      </w:r>
    </w:p>
    <w:p w:rsidR="002A1E52" w:rsidRPr="004E7B72" w:rsidP="002A1E52">
      <w:pPr>
        <w:numPr>
          <w:numId w:val="63"/>
        </w:numPr>
        <w:jc w:val="both"/>
        <w:rPr>
          <w:rFonts w:ascii="Times New Roman" w:hAnsi="Times New Roman" w:cs="Times New Roman"/>
          <w:szCs w:val="24"/>
        </w:rPr>
      </w:pPr>
      <w:r w:rsidRPr="004E7B72" w:rsidR="005B78ED">
        <w:rPr>
          <w:rFonts w:ascii="Times New Roman" w:hAnsi="Times New Roman" w:cs="Times New Roman"/>
          <w:szCs w:val="24"/>
        </w:rPr>
        <w:t>odborn</w:t>
      </w:r>
      <w:r w:rsidRPr="004E7B72" w:rsidR="00A94FD6">
        <w:rPr>
          <w:rFonts w:ascii="Times New Roman" w:hAnsi="Times New Roman" w:cs="Times New Roman"/>
          <w:szCs w:val="24"/>
        </w:rPr>
        <w:t>e</w:t>
      </w:r>
      <w:r w:rsidRPr="004E7B72" w:rsidR="005B78ED">
        <w:rPr>
          <w:rFonts w:ascii="Times New Roman" w:hAnsi="Times New Roman" w:cs="Times New Roman"/>
          <w:szCs w:val="24"/>
        </w:rPr>
        <w:t xml:space="preserve"> spr</w:t>
      </w:r>
      <w:r w:rsidRPr="004E7B72" w:rsidR="00FB64E5">
        <w:rPr>
          <w:rFonts w:ascii="Times New Roman" w:hAnsi="Times New Roman" w:cs="Times New Roman"/>
          <w:szCs w:val="24"/>
        </w:rPr>
        <w:t>a</w:t>
      </w:r>
      <w:r w:rsidRPr="004E7B72" w:rsidR="00A94FD6">
        <w:rPr>
          <w:rFonts w:ascii="Times New Roman" w:hAnsi="Times New Roman" w:cs="Times New Roman"/>
          <w:szCs w:val="24"/>
        </w:rPr>
        <w:t>v</w:t>
      </w:r>
      <w:r w:rsidRPr="004E7B72" w:rsidR="003A2E19">
        <w:rPr>
          <w:rFonts w:ascii="Times New Roman" w:hAnsi="Times New Roman" w:cs="Times New Roman"/>
          <w:szCs w:val="24"/>
        </w:rPr>
        <w:t>ovať</w:t>
      </w:r>
      <w:r w:rsidRPr="004E7B72" w:rsidR="005B78ED">
        <w:rPr>
          <w:rFonts w:ascii="Times New Roman" w:hAnsi="Times New Roman" w:cs="Times New Roman"/>
          <w:szCs w:val="24"/>
        </w:rPr>
        <w:t xml:space="preserve"> </w:t>
      </w:r>
      <w:r w:rsidRPr="004E7B72" w:rsidR="00406224">
        <w:rPr>
          <w:rFonts w:ascii="Times New Roman" w:hAnsi="Times New Roman" w:cs="Times New Roman"/>
          <w:szCs w:val="24"/>
        </w:rPr>
        <w:t>a vedecky skúma</w:t>
      </w:r>
      <w:r w:rsidRPr="004E7B72" w:rsidR="003A2E19">
        <w:rPr>
          <w:rFonts w:ascii="Times New Roman" w:hAnsi="Times New Roman" w:cs="Times New Roman"/>
          <w:szCs w:val="24"/>
        </w:rPr>
        <w:t>ť</w:t>
      </w:r>
      <w:r w:rsidRPr="004E7B72" w:rsidR="00406224">
        <w:rPr>
          <w:rFonts w:ascii="Times New Roman" w:hAnsi="Times New Roman" w:cs="Times New Roman"/>
          <w:szCs w:val="24"/>
        </w:rPr>
        <w:t xml:space="preserve"> </w:t>
      </w:r>
      <w:r w:rsidRPr="004E7B72" w:rsidR="0034336D">
        <w:rPr>
          <w:rFonts w:ascii="Times New Roman" w:hAnsi="Times New Roman" w:cs="Times New Roman"/>
          <w:szCs w:val="24"/>
        </w:rPr>
        <w:t>zbierkov</w:t>
      </w:r>
      <w:r w:rsidRPr="004E7B72" w:rsidR="00A94FD6">
        <w:rPr>
          <w:rFonts w:ascii="Times New Roman" w:hAnsi="Times New Roman" w:cs="Times New Roman"/>
          <w:szCs w:val="24"/>
        </w:rPr>
        <w:t>é</w:t>
      </w:r>
      <w:r w:rsidRPr="004E7B72" w:rsidR="0034336D">
        <w:rPr>
          <w:rFonts w:ascii="Times New Roman" w:hAnsi="Times New Roman" w:cs="Times New Roman"/>
          <w:szCs w:val="24"/>
        </w:rPr>
        <w:t xml:space="preserve"> predmet</w:t>
      </w:r>
      <w:r w:rsidRPr="004E7B72" w:rsidR="00A94FD6">
        <w:rPr>
          <w:rFonts w:ascii="Times New Roman" w:hAnsi="Times New Roman" w:cs="Times New Roman"/>
          <w:szCs w:val="24"/>
        </w:rPr>
        <w:t>y</w:t>
      </w:r>
      <w:r w:rsidRPr="004E7B72" w:rsidR="00406224">
        <w:rPr>
          <w:rFonts w:ascii="Times New Roman" w:hAnsi="Times New Roman" w:cs="Times New Roman"/>
          <w:szCs w:val="24"/>
        </w:rPr>
        <w:t>,</w:t>
      </w:r>
    </w:p>
    <w:p w:rsidR="0034336D" w:rsidRPr="004E7B72" w:rsidP="002A1E52">
      <w:pPr>
        <w:numPr>
          <w:numId w:val="63"/>
        </w:numPr>
        <w:jc w:val="both"/>
        <w:rPr>
          <w:rFonts w:ascii="Times New Roman" w:hAnsi="Times New Roman" w:cs="Times New Roman"/>
          <w:szCs w:val="24"/>
        </w:rPr>
      </w:pPr>
      <w:r w:rsidRPr="004E7B72" w:rsidR="005B78ED">
        <w:rPr>
          <w:rFonts w:ascii="Times New Roman" w:hAnsi="Times New Roman" w:cs="Times New Roman"/>
          <w:szCs w:val="24"/>
        </w:rPr>
        <w:t>prezent</w:t>
      </w:r>
      <w:r w:rsidRPr="004E7B72" w:rsidR="003A2E19">
        <w:rPr>
          <w:rFonts w:ascii="Times New Roman" w:hAnsi="Times New Roman" w:cs="Times New Roman"/>
          <w:szCs w:val="24"/>
        </w:rPr>
        <w:t xml:space="preserve">ovať </w:t>
      </w:r>
      <w:r w:rsidRPr="004E7B72" w:rsidR="005B78ED">
        <w:rPr>
          <w:rFonts w:ascii="Times New Roman" w:hAnsi="Times New Roman" w:cs="Times New Roman"/>
          <w:szCs w:val="24"/>
        </w:rPr>
        <w:t>zbierkov</w:t>
      </w:r>
      <w:r w:rsidRPr="004E7B72" w:rsidR="00A94FD6">
        <w:rPr>
          <w:rFonts w:ascii="Times New Roman" w:hAnsi="Times New Roman" w:cs="Times New Roman"/>
          <w:szCs w:val="24"/>
        </w:rPr>
        <w:t>é</w:t>
      </w:r>
      <w:r w:rsidRPr="004E7B72" w:rsidR="005B78ED">
        <w:rPr>
          <w:rFonts w:ascii="Times New Roman" w:hAnsi="Times New Roman" w:cs="Times New Roman"/>
          <w:szCs w:val="24"/>
        </w:rPr>
        <w:t xml:space="preserve"> predmet</w:t>
      </w:r>
      <w:r w:rsidRPr="004E7B72" w:rsidR="00A94FD6">
        <w:rPr>
          <w:rFonts w:ascii="Times New Roman" w:hAnsi="Times New Roman" w:cs="Times New Roman"/>
          <w:szCs w:val="24"/>
        </w:rPr>
        <w:t>y</w:t>
      </w:r>
      <w:r w:rsidRPr="004E7B72" w:rsidR="005B78ED">
        <w:rPr>
          <w:rFonts w:ascii="Times New Roman" w:hAnsi="Times New Roman" w:cs="Times New Roman"/>
          <w:szCs w:val="24"/>
        </w:rPr>
        <w:t xml:space="preserve"> s v</w:t>
      </w:r>
      <w:r w:rsidRPr="004E7B72">
        <w:rPr>
          <w:rFonts w:ascii="Times New Roman" w:hAnsi="Times New Roman" w:cs="Times New Roman"/>
          <w:szCs w:val="24"/>
        </w:rPr>
        <w:t>yužit</w:t>
      </w:r>
      <w:r w:rsidRPr="004E7B72" w:rsidR="005B78ED">
        <w:rPr>
          <w:rFonts w:ascii="Times New Roman" w:hAnsi="Times New Roman" w:cs="Times New Roman"/>
          <w:szCs w:val="24"/>
        </w:rPr>
        <w:t>ím</w:t>
      </w:r>
      <w:r w:rsidRPr="004E7B72">
        <w:rPr>
          <w:rFonts w:ascii="Times New Roman" w:hAnsi="Times New Roman" w:cs="Times New Roman"/>
          <w:szCs w:val="24"/>
        </w:rPr>
        <w:t xml:space="preserve"> informačnej a výpovednej hodnoty zbierk</w:t>
      </w:r>
      <w:r w:rsidRPr="004E7B72" w:rsidR="00155938">
        <w:rPr>
          <w:rFonts w:ascii="Times New Roman" w:hAnsi="Times New Roman" w:cs="Times New Roman"/>
          <w:szCs w:val="24"/>
        </w:rPr>
        <w:t xml:space="preserve">ových predmetov pri poskytovaní </w:t>
      </w:r>
      <w:r w:rsidRPr="004E7B72">
        <w:rPr>
          <w:rFonts w:ascii="Times New Roman" w:hAnsi="Times New Roman" w:cs="Times New Roman"/>
          <w:szCs w:val="24"/>
        </w:rPr>
        <w:t>vybraných verejných služieb</w:t>
      </w:r>
      <w:r w:rsidRPr="004E7B72" w:rsidR="006B411B">
        <w:rPr>
          <w:rFonts w:ascii="Times New Roman" w:hAnsi="Times New Roman" w:cs="Times New Roman"/>
          <w:szCs w:val="24"/>
        </w:rPr>
        <w:t xml:space="preserve"> a budovaní vedomostného systému múzea</w:t>
      </w:r>
      <w:r w:rsidRPr="004E7B72" w:rsidR="0078156D">
        <w:rPr>
          <w:rFonts w:ascii="Times New Roman" w:hAnsi="Times New Roman" w:cs="Times New Roman"/>
          <w:szCs w:val="24"/>
        </w:rPr>
        <w:t xml:space="preserve"> alebo galérie.</w:t>
      </w:r>
      <w:r w:rsidRPr="004E7B72">
        <w:rPr>
          <w:rFonts w:ascii="Times New Roman" w:hAnsi="Times New Roman" w:cs="Times New Roman"/>
          <w:szCs w:val="24"/>
        </w:rPr>
        <w:t xml:space="preserve">  </w:t>
      </w:r>
    </w:p>
    <w:p w:rsidR="0034336D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1F180D">
        <w:rPr>
          <w:rFonts w:ascii="Times New Roman" w:hAnsi="Times New Roman" w:cs="Times New Roman"/>
          <w:szCs w:val="24"/>
        </w:rPr>
        <w:t>(</w:t>
      </w:r>
      <w:r w:rsidRPr="004E7B72">
        <w:rPr>
          <w:rFonts w:ascii="Times New Roman" w:hAnsi="Times New Roman" w:cs="Times New Roman"/>
          <w:szCs w:val="24"/>
        </w:rPr>
        <w:t>2)</w:t>
      </w:r>
      <w:r w:rsidRPr="004E7B72" w:rsidR="00155938">
        <w:rPr>
          <w:rFonts w:ascii="Times New Roman" w:hAnsi="Times New Roman" w:cs="Times New Roman"/>
          <w:szCs w:val="24"/>
        </w:rPr>
        <w:tab/>
      </w:r>
      <w:r w:rsidRPr="004E7B72" w:rsidR="00406224">
        <w:rPr>
          <w:rFonts w:ascii="Times New Roman" w:hAnsi="Times New Roman" w:cs="Times New Roman"/>
          <w:szCs w:val="24"/>
        </w:rPr>
        <w:t>Z</w:t>
      </w:r>
      <w:r w:rsidRPr="004E7B72">
        <w:rPr>
          <w:rFonts w:ascii="Times New Roman" w:hAnsi="Times New Roman" w:cs="Times New Roman"/>
          <w:szCs w:val="24"/>
        </w:rPr>
        <w:t>ákladn</w:t>
      </w:r>
      <w:r w:rsidRPr="004E7B72" w:rsidR="00406224">
        <w:rPr>
          <w:rFonts w:ascii="Times New Roman" w:hAnsi="Times New Roman" w:cs="Times New Roman"/>
          <w:szCs w:val="24"/>
        </w:rPr>
        <w:t>é</w:t>
      </w:r>
      <w:r w:rsidRPr="004E7B72">
        <w:rPr>
          <w:rFonts w:ascii="Times New Roman" w:hAnsi="Times New Roman" w:cs="Times New Roman"/>
          <w:szCs w:val="24"/>
        </w:rPr>
        <w:t xml:space="preserve"> odborn</w:t>
      </w:r>
      <w:r w:rsidRPr="004E7B72" w:rsidR="00406224">
        <w:rPr>
          <w:rFonts w:ascii="Times New Roman" w:hAnsi="Times New Roman" w:cs="Times New Roman"/>
          <w:szCs w:val="24"/>
        </w:rPr>
        <w:t>é</w:t>
      </w:r>
      <w:r w:rsidRPr="004E7B72">
        <w:rPr>
          <w:rFonts w:ascii="Times New Roman" w:hAnsi="Times New Roman" w:cs="Times New Roman"/>
          <w:szCs w:val="24"/>
        </w:rPr>
        <w:t xml:space="preserve"> činnosti </w:t>
      </w:r>
      <w:r w:rsidRPr="004E7B72" w:rsidR="00406224">
        <w:rPr>
          <w:rFonts w:ascii="Times New Roman" w:hAnsi="Times New Roman" w:cs="Times New Roman"/>
          <w:szCs w:val="24"/>
        </w:rPr>
        <w:t xml:space="preserve">sú: </w:t>
      </w:r>
      <w:r w:rsidRPr="004E7B72">
        <w:rPr>
          <w:rFonts w:ascii="Times New Roman" w:hAnsi="Times New Roman" w:cs="Times New Roman"/>
          <w:b/>
          <w:szCs w:val="24"/>
        </w:rPr>
        <w:t xml:space="preserve"> </w:t>
      </w:r>
    </w:p>
    <w:p w:rsidR="00C64CE5" w:rsidRPr="004E7B72" w:rsidP="002A1E52">
      <w:pPr>
        <w:numPr>
          <w:numId w:val="10"/>
        </w:numPr>
        <w:tabs>
          <w:tab w:val="num" w:pos="720"/>
          <w:tab w:val="clear" w:pos="1776"/>
        </w:tabs>
        <w:ind w:left="720"/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nadobúdanie zbierkových predmetov</w:t>
      </w:r>
      <w:r w:rsidRPr="004E7B72" w:rsidR="00FA4955">
        <w:rPr>
          <w:rFonts w:ascii="Times New Roman" w:hAnsi="Times New Roman" w:cs="Times New Roman"/>
          <w:szCs w:val="24"/>
        </w:rPr>
        <w:t xml:space="preserve"> </w:t>
      </w:r>
      <w:r w:rsidRPr="004E7B72" w:rsidR="006D01AE">
        <w:rPr>
          <w:rFonts w:ascii="Times New Roman" w:hAnsi="Times New Roman" w:cs="Times New Roman"/>
          <w:szCs w:val="24"/>
        </w:rPr>
        <w:t xml:space="preserve">podľa </w:t>
      </w:r>
      <w:r w:rsidRPr="004E7B72" w:rsidR="00FA4955">
        <w:rPr>
          <w:rFonts w:ascii="Times New Roman" w:hAnsi="Times New Roman" w:cs="Times New Roman"/>
          <w:szCs w:val="24"/>
        </w:rPr>
        <w:t>§ 9</w:t>
      </w:r>
      <w:r w:rsidRPr="004E7B72" w:rsidR="00F13B79">
        <w:rPr>
          <w:rFonts w:ascii="Times New Roman" w:hAnsi="Times New Roman" w:cs="Times New Roman"/>
          <w:szCs w:val="24"/>
        </w:rPr>
        <w:t>,</w:t>
      </w:r>
    </w:p>
    <w:p w:rsidR="00155938" w:rsidRPr="004E7B72" w:rsidP="002A1E52">
      <w:pPr>
        <w:numPr>
          <w:numId w:val="10"/>
        </w:numPr>
        <w:tabs>
          <w:tab w:val="num" w:pos="720"/>
          <w:tab w:val="clear" w:pos="1776"/>
        </w:tabs>
        <w:ind w:left="720"/>
        <w:jc w:val="both"/>
        <w:rPr>
          <w:rFonts w:ascii="Times New Roman" w:hAnsi="Times New Roman" w:cs="Times New Roman"/>
          <w:szCs w:val="24"/>
        </w:rPr>
      </w:pPr>
      <w:r w:rsidRPr="004E7B72" w:rsidR="00406224">
        <w:rPr>
          <w:rFonts w:ascii="Times New Roman" w:hAnsi="Times New Roman" w:cs="Times New Roman"/>
          <w:szCs w:val="24"/>
        </w:rPr>
        <w:t xml:space="preserve">odborná evidencia </w:t>
      </w:r>
      <w:r w:rsidRPr="004E7B72" w:rsidR="0034336D">
        <w:rPr>
          <w:rFonts w:ascii="Times New Roman" w:hAnsi="Times New Roman" w:cs="Times New Roman"/>
          <w:szCs w:val="24"/>
        </w:rPr>
        <w:t>zbierkových predmetov a</w:t>
      </w:r>
      <w:r w:rsidRPr="004E7B72" w:rsidR="00BF7B3E">
        <w:rPr>
          <w:rFonts w:ascii="Times New Roman" w:hAnsi="Times New Roman" w:cs="Times New Roman"/>
          <w:szCs w:val="24"/>
        </w:rPr>
        <w:t> </w:t>
      </w:r>
      <w:r w:rsidRPr="004E7B72" w:rsidR="0034336D">
        <w:rPr>
          <w:rFonts w:ascii="Times New Roman" w:hAnsi="Times New Roman" w:cs="Times New Roman"/>
          <w:szCs w:val="24"/>
        </w:rPr>
        <w:t>vyraďovanie</w:t>
      </w:r>
      <w:r w:rsidRPr="004E7B72" w:rsidR="00BF7B3E">
        <w:rPr>
          <w:rFonts w:ascii="Times New Roman" w:hAnsi="Times New Roman" w:cs="Times New Roman"/>
          <w:szCs w:val="24"/>
        </w:rPr>
        <w:t xml:space="preserve"> </w:t>
      </w:r>
      <w:r w:rsidRPr="004E7B72" w:rsidR="00F73F9A">
        <w:rPr>
          <w:rFonts w:ascii="Times New Roman" w:hAnsi="Times New Roman" w:cs="Times New Roman"/>
          <w:szCs w:val="24"/>
        </w:rPr>
        <w:t>zbierkových predmetov z</w:t>
      </w:r>
      <w:r w:rsidRPr="004E7B72" w:rsidR="00F369CE">
        <w:rPr>
          <w:rFonts w:ascii="Times New Roman" w:hAnsi="Times New Roman" w:cs="Times New Roman"/>
          <w:szCs w:val="24"/>
        </w:rPr>
        <w:t xml:space="preserve"> odbornej evidencie </w:t>
      </w:r>
      <w:r w:rsidRPr="004E7B72" w:rsidR="00F73F9A">
        <w:rPr>
          <w:rFonts w:ascii="Times New Roman" w:hAnsi="Times New Roman" w:cs="Times New Roman"/>
          <w:szCs w:val="24"/>
        </w:rPr>
        <w:t>múzea</w:t>
      </w:r>
      <w:r w:rsidRPr="004E7B72" w:rsidR="008358CB">
        <w:rPr>
          <w:rFonts w:ascii="Times New Roman" w:hAnsi="Times New Roman" w:cs="Times New Roman"/>
          <w:szCs w:val="24"/>
        </w:rPr>
        <w:t xml:space="preserve"> alebo galérie</w:t>
      </w:r>
      <w:r w:rsidRPr="004E7B72" w:rsidR="00FA4955">
        <w:rPr>
          <w:rFonts w:ascii="Times New Roman" w:hAnsi="Times New Roman" w:cs="Times New Roman"/>
          <w:szCs w:val="24"/>
        </w:rPr>
        <w:t xml:space="preserve"> </w:t>
      </w:r>
      <w:r w:rsidRPr="004E7B72" w:rsidR="006D01AE">
        <w:rPr>
          <w:rFonts w:ascii="Times New Roman" w:hAnsi="Times New Roman" w:cs="Times New Roman"/>
          <w:szCs w:val="24"/>
        </w:rPr>
        <w:t xml:space="preserve">podľa </w:t>
      </w:r>
      <w:r w:rsidRPr="004E7B72" w:rsidR="00FA4955">
        <w:rPr>
          <w:rFonts w:ascii="Times New Roman" w:hAnsi="Times New Roman" w:cs="Times New Roman"/>
          <w:szCs w:val="24"/>
        </w:rPr>
        <w:t>§ 10</w:t>
      </w:r>
      <w:r w:rsidRPr="004E7B72" w:rsidR="00F13B79">
        <w:rPr>
          <w:rFonts w:ascii="Times New Roman" w:hAnsi="Times New Roman" w:cs="Times New Roman"/>
          <w:szCs w:val="24"/>
        </w:rPr>
        <w:t>,</w:t>
      </w:r>
    </w:p>
    <w:p w:rsidR="00155938" w:rsidRPr="004E7B72" w:rsidP="002A1E52">
      <w:pPr>
        <w:numPr>
          <w:numId w:val="10"/>
        </w:numPr>
        <w:tabs>
          <w:tab w:val="num" w:pos="720"/>
          <w:tab w:val="clear" w:pos="1776"/>
        </w:tabs>
        <w:ind w:hanging="1416"/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odborn</w:t>
      </w:r>
      <w:r w:rsidRPr="004E7B72" w:rsidR="00406224">
        <w:rPr>
          <w:rFonts w:ascii="Times New Roman" w:hAnsi="Times New Roman" w:cs="Times New Roman"/>
          <w:szCs w:val="24"/>
        </w:rPr>
        <w:t>á</w:t>
      </w:r>
      <w:r w:rsidRPr="004E7B72" w:rsidR="0034336D">
        <w:rPr>
          <w:rFonts w:ascii="Times New Roman" w:hAnsi="Times New Roman" w:cs="Times New Roman"/>
          <w:szCs w:val="24"/>
        </w:rPr>
        <w:t xml:space="preserve"> revízi</w:t>
      </w:r>
      <w:r w:rsidRPr="004E7B72" w:rsidR="00406224">
        <w:rPr>
          <w:rFonts w:ascii="Times New Roman" w:hAnsi="Times New Roman" w:cs="Times New Roman"/>
          <w:szCs w:val="24"/>
        </w:rPr>
        <w:t>a</w:t>
      </w:r>
      <w:r w:rsidRPr="004E7B72" w:rsidR="0034336D">
        <w:rPr>
          <w:rFonts w:ascii="Times New Roman" w:hAnsi="Times New Roman" w:cs="Times New Roman"/>
          <w:szCs w:val="24"/>
        </w:rPr>
        <w:t xml:space="preserve"> zbierkov</w:t>
      </w:r>
      <w:r w:rsidRPr="004E7B72" w:rsidR="000C6E9F">
        <w:rPr>
          <w:rFonts w:ascii="Times New Roman" w:hAnsi="Times New Roman" w:cs="Times New Roman"/>
          <w:szCs w:val="24"/>
        </w:rPr>
        <w:t xml:space="preserve">ých predmetov </w:t>
      </w:r>
      <w:r w:rsidRPr="004E7B72" w:rsidR="0034336D">
        <w:rPr>
          <w:rFonts w:ascii="Times New Roman" w:hAnsi="Times New Roman" w:cs="Times New Roman"/>
          <w:szCs w:val="24"/>
        </w:rPr>
        <w:t>múzea</w:t>
      </w:r>
      <w:r w:rsidRPr="004E7B72" w:rsidR="008358CB">
        <w:rPr>
          <w:rFonts w:ascii="Times New Roman" w:hAnsi="Times New Roman" w:cs="Times New Roman"/>
          <w:szCs w:val="24"/>
        </w:rPr>
        <w:t xml:space="preserve"> alebo galérie</w:t>
      </w:r>
      <w:r w:rsidRPr="004E7B72" w:rsidR="00FA4955">
        <w:rPr>
          <w:rFonts w:ascii="Times New Roman" w:hAnsi="Times New Roman" w:cs="Times New Roman"/>
          <w:szCs w:val="24"/>
        </w:rPr>
        <w:t xml:space="preserve"> </w:t>
      </w:r>
      <w:r w:rsidRPr="004E7B72" w:rsidR="006D01AE">
        <w:rPr>
          <w:rFonts w:ascii="Times New Roman" w:hAnsi="Times New Roman" w:cs="Times New Roman"/>
          <w:szCs w:val="24"/>
        </w:rPr>
        <w:t xml:space="preserve">podľa </w:t>
      </w:r>
      <w:r w:rsidRPr="004E7B72" w:rsidR="00FA4955">
        <w:rPr>
          <w:rFonts w:ascii="Times New Roman" w:hAnsi="Times New Roman" w:cs="Times New Roman"/>
          <w:szCs w:val="24"/>
        </w:rPr>
        <w:t>§ 11</w:t>
      </w:r>
      <w:r w:rsidRPr="004E7B72" w:rsidR="00F13B79">
        <w:rPr>
          <w:rFonts w:ascii="Times New Roman" w:hAnsi="Times New Roman" w:cs="Times New Roman"/>
          <w:szCs w:val="24"/>
        </w:rPr>
        <w:t>,</w:t>
      </w:r>
    </w:p>
    <w:p w:rsidR="00155938" w:rsidRPr="004E7B72" w:rsidP="002A1E52">
      <w:pPr>
        <w:numPr>
          <w:numId w:val="10"/>
        </w:numPr>
        <w:tabs>
          <w:tab w:val="num" w:pos="720"/>
          <w:tab w:val="clear" w:pos="1776"/>
        </w:tabs>
        <w:ind w:hanging="1416"/>
        <w:jc w:val="both"/>
        <w:rPr>
          <w:rFonts w:ascii="Times New Roman" w:hAnsi="Times New Roman" w:cs="Times New Roman"/>
          <w:szCs w:val="24"/>
        </w:rPr>
      </w:pPr>
      <w:r w:rsidRPr="004E7B72" w:rsidR="002F0100">
        <w:rPr>
          <w:rFonts w:ascii="Times New Roman" w:hAnsi="Times New Roman" w:cs="Times New Roman"/>
          <w:szCs w:val="24"/>
        </w:rPr>
        <w:t xml:space="preserve">bezpečnosť </w:t>
      </w:r>
      <w:r w:rsidRPr="004E7B72" w:rsidR="0034336D">
        <w:rPr>
          <w:rFonts w:ascii="Times New Roman" w:hAnsi="Times New Roman" w:cs="Times New Roman"/>
          <w:szCs w:val="24"/>
        </w:rPr>
        <w:t>zbierkových predmetov</w:t>
      </w:r>
      <w:r w:rsidRPr="004E7B72" w:rsidR="006D01AE">
        <w:rPr>
          <w:rFonts w:ascii="Times New Roman" w:hAnsi="Times New Roman" w:cs="Times New Roman"/>
          <w:szCs w:val="24"/>
        </w:rPr>
        <w:t xml:space="preserve"> podľa </w:t>
      </w:r>
      <w:r w:rsidRPr="004E7B72" w:rsidR="00FA4955">
        <w:rPr>
          <w:rFonts w:ascii="Times New Roman" w:hAnsi="Times New Roman" w:cs="Times New Roman"/>
          <w:szCs w:val="24"/>
        </w:rPr>
        <w:t xml:space="preserve"> § 12</w:t>
      </w:r>
      <w:r w:rsidRPr="004E7B72" w:rsidR="00F13B79">
        <w:rPr>
          <w:rFonts w:ascii="Times New Roman" w:hAnsi="Times New Roman" w:cs="Times New Roman"/>
          <w:szCs w:val="24"/>
        </w:rPr>
        <w:t>,</w:t>
      </w:r>
    </w:p>
    <w:p w:rsidR="00155938" w:rsidRPr="004E7B72" w:rsidP="002A1E52">
      <w:pPr>
        <w:numPr>
          <w:numId w:val="10"/>
        </w:numPr>
        <w:tabs>
          <w:tab w:val="num" w:pos="720"/>
          <w:tab w:val="clear" w:pos="1776"/>
        </w:tabs>
        <w:ind w:hanging="1416"/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odborn</w:t>
      </w:r>
      <w:r w:rsidRPr="004E7B72" w:rsidR="00406224">
        <w:rPr>
          <w:rFonts w:ascii="Times New Roman" w:hAnsi="Times New Roman" w:cs="Times New Roman"/>
          <w:szCs w:val="24"/>
        </w:rPr>
        <w:t>á</w:t>
      </w:r>
      <w:r w:rsidRPr="004E7B72" w:rsidR="0034336D">
        <w:rPr>
          <w:rFonts w:ascii="Times New Roman" w:hAnsi="Times New Roman" w:cs="Times New Roman"/>
          <w:szCs w:val="24"/>
        </w:rPr>
        <w:t xml:space="preserve"> ochran</w:t>
      </w:r>
      <w:r w:rsidRPr="004E7B72" w:rsidR="00406224">
        <w:rPr>
          <w:rFonts w:ascii="Times New Roman" w:hAnsi="Times New Roman" w:cs="Times New Roman"/>
          <w:szCs w:val="24"/>
        </w:rPr>
        <w:t>a</w:t>
      </w:r>
      <w:r w:rsidRPr="004E7B72" w:rsidR="0034336D">
        <w:rPr>
          <w:rFonts w:ascii="Times New Roman" w:hAnsi="Times New Roman" w:cs="Times New Roman"/>
          <w:szCs w:val="24"/>
        </w:rPr>
        <w:t xml:space="preserve"> zbierkových predmetov</w:t>
      </w:r>
      <w:r w:rsidRPr="004E7B72" w:rsidR="00FA4955">
        <w:rPr>
          <w:rFonts w:ascii="Times New Roman" w:hAnsi="Times New Roman" w:cs="Times New Roman"/>
          <w:szCs w:val="24"/>
        </w:rPr>
        <w:t xml:space="preserve"> </w:t>
      </w:r>
      <w:r w:rsidRPr="004E7B72" w:rsidR="006D01AE">
        <w:rPr>
          <w:rFonts w:ascii="Times New Roman" w:hAnsi="Times New Roman" w:cs="Times New Roman"/>
          <w:szCs w:val="24"/>
        </w:rPr>
        <w:t xml:space="preserve">podľa </w:t>
      </w:r>
      <w:r w:rsidRPr="004E7B72" w:rsidR="00FA4955">
        <w:rPr>
          <w:rFonts w:ascii="Times New Roman" w:hAnsi="Times New Roman" w:cs="Times New Roman"/>
          <w:szCs w:val="24"/>
        </w:rPr>
        <w:t>§ 13</w:t>
      </w:r>
      <w:r w:rsidRPr="004E7B72" w:rsidR="00F13B79">
        <w:rPr>
          <w:rFonts w:ascii="Times New Roman" w:hAnsi="Times New Roman" w:cs="Times New Roman"/>
          <w:szCs w:val="24"/>
        </w:rPr>
        <w:t>,</w:t>
      </w:r>
    </w:p>
    <w:p w:rsidR="00155938" w:rsidRPr="004E7B72" w:rsidP="002A1E52">
      <w:pPr>
        <w:numPr>
          <w:numId w:val="10"/>
        </w:numPr>
        <w:tabs>
          <w:tab w:val="num" w:pos="720"/>
          <w:tab w:val="clear" w:pos="1776"/>
        </w:tabs>
        <w:ind w:hanging="1416"/>
        <w:jc w:val="both"/>
        <w:rPr>
          <w:rFonts w:ascii="Times New Roman" w:hAnsi="Times New Roman" w:cs="Times New Roman"/>
          <w:szCs w:val="24"/>
        </w:rPr>
      </w:pPr>
      <w:r w:rsidRPr="004E7B72" w:rsidR="00FA4955">
        <w:rPr>
          <w:rFonts w:ascii="Times New Roman" w:hAnsi="Times New Roman" w:cs="Times New Roman"/>
          <w:szCs w:val="24"/>
        </w:rPr>
        <w:t>vedecko-výskumn</w:t>
      </w:r>
      <w:r w:rsidRPr="004E7B72" w:rsidR="00406224">
        <w:rPr>
          <w:rFonts w:ascii="Times New Roman" w:hAnsi="Times New Roman" w:cs="Times New Roman"/>
          <w:szCs w:val="24"/>
        </w:rPr>
        <w:t>á</w:t>
      </w:r>
      <w:r w:rsidRPr="004E7B72" w:rsidR="006D01AE">
        <w:rPr>
          <w:rFonts w:ascii="Times New Roman" w:hAnsi="Times New Roman" w:cs="Times New Roman"/>
          <w:szCs w:val="24"/>
        </w:rPr>
        <w:t xml:space="preserve"> činnosť  podľa </w:t>
      </w:r>
      <w:r w:rsidRPr="004E7B72" w:rsidR="00FA4955">
        <w:rPr>
          <w:rFonts w:ascii="Times New Roman" w:hAnsi="Times New Roman" w:cs="Times New Roman"/>
          <w:szCs w:val="24"/>
        </w:rPr>
        <w:t xml:space="preserve"> § 14</w:t>
      </w:r>
      <w:r w:rsidRPr="004E7B72">
        <w:rPr>
          <w:rFonts w:ascii="Times New Roman" w:hAnsi="Times New Roman" w:cs="Times New Roman"/>
          <w:szCs w:val="24"/>
        </w:rPr>
        <w:t>,</w:t>
      </w:r>
    </w:p>
    <w:p w:rsidR="002A1E52" w:rsidRPr="004E7B72" w:rsidP="002A1E52">
      <w:pPr>
        <w:numPr>
          <w:numId w:val="10"/>
        </w:numPr>
        <w:tabs>
          <w:tab w:val="num" w:pos="720"/>
          <w:tab w:val="clear" w:pos="1776"/>
        </w:tabs>
        <w:ind w:hanging="1416"/>
        <w:jc w:val="both"/>
        <w:rPr>
          <w:rFonts w:ascii="Times New Roman" w:hAnsi="Times New Roman" w:cs="Times New Roman"/>
          <w:szCs w:val="24"/>
        </w:rPr>
      </w:pPr>
      <w:r w:rsidRPr="004E7B72" w:rsidR="000E2808">
        <w:rPr>
          <w:rFonts w:ascii="Times New Roman" w:hAnsi="Times New Roman" w:cs="Times New Roman"/>
          <w:szCs w:val="24"/>
        </w:rPr>
        <w:t>s</w:t>
      </w:r>
      <w:r w:rsidRPr="004E7B72" w:rsidR="00C44E5E">
        <w:rPr>
          <w:rFonts w:ascii="Times New Roman" w:hAnsi="Times New Roman" w:cs="Times New Roman"/>
          <w:szCs w:val="24"/>
        </w:rPr>
        <w:t>prístupňovanie</w:t>
      </w:r>
      <w:r w:rsidRPr="004E7B72" w:rsidR="00C64CE5">
        <w:rPr>
          <w:rFonts w:ascii="Times New Roman" w:hAnsi="Times New Roman" w:cs="Times New Roman"/>
          <w:szCs w:val="24"/>
        </w:rPr>
        <w:t xml:space="preserve"> </w:t>
      </w:r>
      <w:r w:rsidRPr="004E7B72" w:rsidR="00C44E5E">
        <w:rPr>
          <w:rFonts w:ascii="Times New Roman" w:hAnsi="Times New Roman" w:cs="Times New Roman"/>
          <w:szCs w:val="24"/>
        </w:rPr>
        <w:t xml:space="preserve">zbierkových predmetov a zbierok </w:t>
      </w:r>
      <w:r w:rsidRPr="004E7B72" w:rsidR="00E1310A">
        <w:rPr>
          <w:rFonts w:ascii="Times New Roman" w:hAnsi="Times New Roman" w:cs="Times New Roman"/>
          <w:szCs w:val="24"/>
        </w:rPr>
        <w:t>a</w:t>
      </w:r>
      <w:r w:rsidRPr="004E7B72" w:rsidR="00C64CE5">
        <w:rPr>
          <w:rFonts w:ascii="Times New Roman" w:hAnsi="Times New Roman" w:cs="Times New Roman"/>
          <w:szCs w:val="24"/>
        </w:rPr>
        <w:t xml:space="preserve"> historických </w:t>
      </w:r>
      <w:r w:rsidRPr="004E7B72">
        <w:rPr>
          <w:rFonts w:ascii="Times New Roman" w:hAnsi="Times New Roman" w:cs="Times New Roman"/>
          <w:szCs w:val="24"/>
        </w:rPr>
        <w:t>objektov v správe</w:t>
      </w:r>
    </w:p>
    <w:p w:rsidR="00E1310A" w:rsidRPr="004E7B72" w:rsidP="002A1E52">
      <w:pPr>
        <w:ind w:left="360" w:firstLine="34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múzea alebo galérie </w:t>
      </w:r>
      <w:r w:rsidRPr="004E7B72" w:rsidR="006D01AE">
        <w:rPr>
          <w:rFonts w:ascii="Times New Roman" w:hAnsi="Times New Roman" w:cs="Times New Roman"/>
          <w:szCs w:val="24"/>
        </w:rPr>
        <w:t xml:space="preserve">podľa </w:t>
      </w:r>
      <w:r w:rsidRPr="004E7B72" w:rsidR="00C44E5E">
        <w:rPr>
          <w:rFonts w:ascii="Times New Roman" w:hAnsi="Times New Roman" w:cs="Times New Roman"/>
          <w:szCs w:val="24"/>
        </w:rPr>
        <w:t>§ 15</w:t>
      </w:r>
      <w:r w:rsidRPr="004E7B72" w:rsidR="00C64CE5">
        <w:rPr>
          <w:rFonts w:ascii="Times New Roman" w:hAnsi="Times New Roman" w:cs="Times New Roman"/>
          <w:szCs w:val="24"/>
        </w:rPr>
        <w:t>.</w:t>
      </w:r>
    </w:p>
    <w:p w:rsidR="00C44E5E" w:rsidRPr="004E7B72" w:rsidP="002A1E52">
      <w:pPr>
        <w:ind w:left="360"/>
        <w:jc w:val="both"/>
        <w:rPr>
          <w:rFonts w:ascii="Times New Roman" w:hAnsi="Times New Roman" w:cs="Times New Roman"/>
          <w:b/>
          <w:szCs w:val="24"/>
        </w:rPr>
      </w:pPr>
    </w:p>
    <w:p w:rsidR="0034336D" w:rsidRPr="004E7B72" w:rsidP="00EB5C62">
      <w:pPr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9</w:t>
        <w:br/>
        <w:t>Nadobúdanie zbierkových predmetov</w:t>
      </w:r>
    </w:p>
    <w:p w:rsidR="0034336D" w:rsidRPr="004E7B72" w:rsidP="007B5C3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E19B5" w:rsidRPr="004E7B72" w:rsidP="008E19B5">
      <w:p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 </w:t>
      </w:r>
      <w:r w:rsidRPr="004E7B72" w:rsidR="00F73F9A">
        <w:rPr>
          <w:rFonts w:ascii="Times New Roman" w:hAnsi="Times New Roman" w:cs="Times New Roman"/>
          <w:szCs w:val="24"/>
        </w:rPr>
        <w:tab/>
      </w:r>
      <w:r w:rsidRPr="004E7B72" w:rsidR="0034336D">
        <w:rPr>
          <w:rFonts w:ascii="Times New Roman" w:hAnsi="Times New Roman" w:cs="Times New Roman"/>
          <w:szCs w:val="24"/>
        </w:rPr>
        <w:t xml:space="preserve">(1) </w:t>
      </w:r>
      <w:r w:rsidRPr="004E7B72" w:rsidR="006E410A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Zbierkové predmety sa nadobúdajú v súlade s</w:t>
      </w:r>
      <w:r w:rsidRPr="004E7B72" w:rsidR="006D01AE">
        <w:rPr>
          <w:rFonts w:ascii="Times New Roman" w:hAnsi="Times New Roman" w:cs="Times New Roman"/>
          <w:szCs w:val="24"/>
        </w:rPr>
        <w:t xml:space="preserve">o zameraním </w:t>
      </w:r>
      <w:r w:rsidRPr="004E7B72">
        <w:rPr>
          <w:rFonts w:ascii="Times New Roman" w:hAnsi="Times New Roman" w:cs="Times New Roman"/>
          <w:szCs w:val="24"/>
        </w:rPr>
        <w:t xml:space="preserve">a špecializáciou stanovenou v zriaďovacej listine, zakladateľskej listine alebo štatúte múzea alebo galérie. </w:t>
      </w:r>
    </w:p>
    <w:p w:rsidR="0034336D" w:rsidRPr="004E7B72" w:rsidP="007B5C3F">
      <w:pPr>
        <w:ind w:firstLine="708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E7B72" w:rsidR="00375BA6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(2)</w:t>
      </w:r>
      <w:r w:rsidRPr="004E7B72" w:rsidR="00CC5D83">
        <w:rPr>
          <w:rFonts w:ascii="Times New Roman" w:hAnsi="Times New Roman" w:cs="Times New Roman"/>
          <w:szCs w:val="24"/>
        </w:rPr>
        <w:t xml:space="preserve"> </w:t>
      </w:r>
      <w:r w:rsidRPr="004E7B72" w:rsidR="006E410A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Nadobúdanie je cieľavedomý a systematický proces získavania predmetov kultúrnej hodnoty za účelom ich trvalého uchovávania, ná</w:t>
      </w:r>
      <w:r w:rsidRPr="004E7B72" w:rsidR="00EF1E08">
        <w:rPr>
          <w:rFonts w:ascii="Times New Roman" w:hAnsi="Times New Roman" w:cs="Times New Roman"/>
          <w:szCs w:val="24"/>
        </w:rPr>
        <w:t>sledného odborného spra</w:t>
      </w:r>
      <w:r w:rsidRPr="004E7B72" w:rsidR="004B45BE">
        <w:rPr>
          <w:rFonts w:ascii="Times New Roman" w:hAnsi="Times New Roman" w:cs="Times New Roman"/>
          <w:szCs w:val="24"/>
        </w:rPr>
        <w:t>v</w:t>
      </w:r>
      <w:r w:rsidRPr="004E7B72" w:rsidR="00EF1E08">
        <w:rPr>
          <w:rFonts w:ascii="Times New Roman" w:hAnsi="Times New Roman" w:cs="Times New Roman"/>
          <w:szCs w:val="24"/>
        </w:rPr>
        <w:t>ovania</w:t>
      </w:r>
      <w:r w:rsidRPr="004E7B72">
        <w:rPr>
          <w:rFonts w:ascii="Times New Roman" w:hAnsi="Times New Roman" w:cs="Times New Roman"/>
          <w:szCs w:val="24"/>
        </w:rPr>
        <w:t xml:space="preserve"> a vedeckého skúmania s cieľom využiť ich informačnú </w:t>
      </w:r>
      <w:r w:rsidRPr="004E7B72" w:rsidR="000C6E9F">
        <w:rPr>
          <w:rFonts w:ascii="Times New Roman" w:hAnsi="Times New Roman" w:cs="Times New Roman"/>
          <w:szCs w:val="24"/>
        </w:rPr>
        <w:t xml:space="preserve">a výpovednú </w:t>
      </w:r>
      <w:r w:rsidRPr="004E7B72">
        <w:rPr>
          <w:rFonts w:ascii="Times New Roman" w:hAnsi="Times New Roman" w:cs="Times New Roman"/>
          <w:szCs w:val="24"/>
        </w:rPr>
        <w:t>vedeckú, historickú,  kultúrnu a umeleckú hodnotu v prezentačných a výchovno-vzdelávacích aktivitách</w:t>
      </w:r>
      <w:r w:rsidRPr="004E7B72" w:rsidR="006A6B02">
        <w:rPr>
          <w:rFonts w:ascii="Times New Roman" w:hAnsi="Times New Roman" w:cs="Times New Roman"/>
          <w:szCs w:val="24"/>
        </w:rPr>
        <w:t xml:space="preserve"> múzea</w:t>
      </w:r>
      <w:r w:rsidRPr="004E7B72" w:rsidR="008358CB">
        <w:rPr>
          <w:rFonts w:ascii="Times New Roman" w:hAnsi="Times New Roman" w:cs="Times New Roman"/>
          <w:szCs w:val="24"/>
        </w:rPr>
        <w:t xml:space="preserve"> alebo galérie</w:t>
      </w:r>
      <w:r w:rsidRPr="004E7B72">
        <w:rPr>
          <w:rFonts w:ascii="Times New Roman" w:hAnsi="Times New Roman" w:cs="Times New Roman"/>
          <w:szCs w:val="24"/>
        </w:rPr>
        <w:t>.</w:t>
      </w:r>
    </w:p>
    <w:p w:rsidR="0034336D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(3)</w:t>
      </w:r>
      <w:r w:rsidRPr="004E7B72" w:rsidR="006E410A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Nadobúdanie zbierkových predmetov</w:t>
      </w:r>
      <w:r w:rsidRPr="004E7B72" w:rsidR="000C6E9F">
        <w:rPr>
          <w:rFonts w:ascii="Times New Roman" w:hAnsi="Times New Roman" w:cs="Times New Roman"/>
          <w:szCs w:val="24"/>
        </w:rPr>
        <w:t xml:space="preserve"> a </w:t>
      </w:r>
      <w:r w:rsidRPr="004E7B72" w:rsidR="00D15338">
        <w:rPr>
          <w:rFonts w:ascii="Times New Roman" w:hAnsi="Times New Roman" w:cs="Times New Roman"/>
          <w:szCs w:val="24"/>
        </w:rPr>
        <w:t xml:space="preserve">zbierok </w:t>
      </w:r>
      <w:r w:rsidRPr="004E7B72">
        <w:rPr>
          <w:rFonts w:ascii="Times New Roman" w:hAnsi="Times New Roman" w:cs="Times New Roman"/>
          <w:szCs w:val="24"/>
        </w:rPr>
        <w:t xml:space="preserve">posudzuje </w:t>
      </w:r>
      <w:r w:rsidRPr="004E7B72" w:rsidR="004C5B62">
        <w:rPr>
          <w:rFonts w:ascii="Times New Roman" w:hAnsi="Times New Roman" w:cs="Times New Roman"/>
          <w:szCs w:val="24"/>
        </w:rPr>
        <w:t>k</w:t>
      </w:r>
      <w:r w:rsidRPr="004E7B72">
        <w:rPr>
          <w:rFonts w:ascii="Times New Roman" w:hAnsi="Times New Roman" w:cs="Times New Roman"/>
          <w:szCs w:val="24"/>
        </w:rPr>
        <w:t>omisia na tvorbu zbierok</w:t>
      </w:r>
      <w:r w:rsidRPr="004E7B72" w:rsidR="001A56BE">
        <w:rPr>
          <w:rFonts w:ascii="Times New Roman" w:hAnsi="Times New Roman" w:cs="Times New Roman"/>
          <w:szCs w:val="24"/>
        </w:rPr>
        <w:t xml:space="preserve"> (ďalej len „komisia“)</w:t>
      </w:r>
      <w:r w:rsidRPr="004E7B72">
        <w:rPr>
          <w:rFonts w:ascii="Times New Roman" w:hAnsi="Times New Roman" w:cs="Times New Roman"/>
          <w:szCs w:val="24"/>
        </w:rPr>
        <w:t xml:space="preserve">. </w:t>
      </w:r>
      <w:r w:rsidRPr="004E7B72" w:rsidR="000F2D61">
        <w:rPr>
          <w:rFonts w:ascii="Times New Roman" w:hAnsi="Times New Roman" w:cs="Times New Roman"/>
          <w:szCs w:val="24"/>
        </w:rPr>
        <w:t xml:space="preserve">Komisiu ako svoj poradný orgán </w:t>
      </w:r>
      <w:r w:rsidRPr="004E7B72" w:rsidR="00536354">
        <w:rPr>
          <w:rFonts w:ascii="Times New Roman" w:hAnsi="Times New Roman" w:cs="Times New Roman"/>
          <w:szCs w:val="24"/>
        </w:rPr>
        <w:t xml:space="preserve">zriaďuje </w:t>
      </w:r>
      <w:r w:rsidRPr="004E7B72" w:rsidR="002637B7">
        <w:rPr>
          <w:rFonts w:ascii="Times New Roman" w:hAnsi="Times New Roman" w:cs="Times New Roman"/>
          <w:szCs w:val="24"/>
        </w:rPr>
        <w:t>štatutárny orgán múzea alebo galérie, ak je múzeum alebo galéria právnickou osobou</w:t>
      </w:r>
      <w:r w:rsidRPr="004E7B72" w:rsidR="00536354">
        <w:rPr>
          <w:rFonts w:ascii="Times New Roman" w:hAnsi="Times New Roman" w:cs="Times New Roman"/>
          <w:szCs w:val="24"/>
        </w:rPr>
        <w:t>,</w:t>
      </w:r>
      <w:r w:rsidRPr="004E7B72" w:rsidR="002637B7">
        <w:rPr>
          <w:rFonts w:ascii="Times New Roman" w:hAnsi="Times New Roman" w:cs="Times New Roman"/>
          <w:szCs w:val="24"/>
        </w:rPr>
        <w:t xml:space="preserve"> alebo štatutárny orgán právnickej osoby, ktorej je múzeum alebo galéria organizačným útvarom (ďalej len „štatutárny orgán“)</w:t>
      </w:r>
      <w:r w:rsidRPr="004E7B72" w:rsidR="00536354">
        <w:rPr>
          <w:rFonts w:ascii="Times New Roman" w:hAnsi="Times New Roman" w:cs="Times New Roman"/>
          <w:szCs w:val="24"/>
        </w:rPr>
        <w:t xml:space="preserve">. </w:t>
      </w:r>
      <w:r w:rsidRPr="004E7B72" w:rsidR="003D203A">
        <w:rPr>
          <w:rFonts w:ascii="Times New Roman" w:hAnsi="Times New Roman" w:cs="Times New Roman"/>
          <w:szCs w:val="24"/>
        </w:rPr>
        <w:t xml:space="preserve"> </w:t>
      </w:r>
      <w:r w:rsidRPr="004E7B72" w:rsidR="00536354">
        <w:rPr>
          <w:rFonts w:ascii="Times New Roman" w:hAnsi="Times New Roman" w:cs="Times New Roman"/>
          <w:szCs w:val="24"/>
        </w:rPr>
        <w:t>Členov komisie vymenúva a odvoláva štatutárny orgán.</w:t>
      </w:r>
      <w:r w:rsidRPr="004E7B72" w:rsidR="00B53171">
        <w:rPr>
          <w:rFonts w:ascii="Times New Roman" w:hAnsi="Times New Roman" w:cs="Times New Roman"/>
          <w:szCs w:val="24"/>
        </w:rPr>
        <w:t xml:space="preserve"> </w:t>
      </w:r>
      <w:r w:rsidRPr="004E7B72" w:rsidR="001A56BE">
        <w:rPr>
          <w:rFonts w:ascii="Times New Roman" w:hAnsi="Times New Roman" w:cs="Times New Roman"/>
          <w:szCs w:val="24"/>
        </w:rPr>
        <w:t>Členmi komisie môžu byť odborní zamestnanci  múzea alebo galérie a odborníci z vedných disciplín a odborov, ktoré sú zastúpené v zbierkovom fonde</w:t>
      </w:r>
      <w:r w:rsidRPr="004E7B72" w:rsidR="00817326">
        <w:rPr>
          <w:rFonts w:ascii="Times New Roman" w:hAnsi="Times New Roman" w:cs="Times New Roman"/>
          <w:szCs w:val="24"/>
        </w:rPr>
        <w:t xml:space="preserve"> múzea alebo galérie</w:t>
      </w:r>
      <w:r w:rsidRPr="004E7B72" w:rsidR="001A56BE">
        <w:rPr>
          <w:rFonts w:ascii="Times New Roman" w:hAnsi="Times New Roman" w:cs="Times New Roman"/>
          <w:szCs w:val="24"/>
        </w:rPr>
        <w:t xml:space="preserve">. </w:t>
      </w:r>
    </w:p>
    <w:p w:rsidR="008358CB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(4) </w:t>
        <w:tab/>
      </w:r>
      <w:r w:rsidRPr="004E7B72" w:rsidR="00375BA6">
        <w:rPr>
          <w:rFonts w:ascii="Times New Roman" w:hAnsi="Times New Roman" w:cs="Times New Roman"/>
          <w:szCs w:val="24"/>
        </w:rPr>
        <w:t xml:space="preserve">Štatutárny orgán </w:t>
      </w:r>
      <w:r w:rsidRPr="004E7B72">
        <w:rPr>
          <w:rFonts w:ascii="Times New Roman" w:hAnsi="Times New Roman" w:cs="Times New Roman"/>
          <w:szCs w:val="24"/>
        </w:rPr>
        <w:t xml:space="preserve">môže zriadiť aj viac komisií podľa </w:t>
      </w:r>
      <w:r w:rsidRPr="004E7B72" w:rsidR="00817326">
        <w:rPr>
          <w:rFonts w:ascii="Times New Roman" w:hAnsi="Times New Roman" w:cs="Times New Roman"/>
          <w:szCs w:val="24"/>
        </w:rPr>
        <w:t xml:space="preserve">odborného zamerania </w:t>
      </w:r>
      <w:r w:rsidRPr="004E7B72">
        <w:rPr>
          <w:rFonts w:ascii="Times New Roman" w:hAnsi="Times New Roman" w:cs="Times New Roman"/>
          <w:szCs w:val="24"/>
        </w:rPr>
        <w:t xml:space="preserve"> a</w:t>
      </w:r>
      <w:r w:rsidRPr="004E7B72" w:rsidR="00375BA6">
        <w:rPr>
          <w:rFonts w:ascii="Times New Roman" w:hAnsi="Times New Roman" w:cs="Times New Roman"/>
          <w:szCs w:val="24"/>
        </w:rPr>
        <w:t> </w:t>
      </w:r>
      <w:r w:rsidRPr="004E7B72">
        <w:rPr>
          <w:rFonts w:ascii="Times New Roman" w:hAnsi="Times New Roman" w:cs="Times New Roman"/>
          <w:szCs w:val="24"/>
        </w:rPr>
        <w:t>špecializácie</w:t>
      </w:r>
      <w:r w:rsidRPr="004E7B72" w:rsidR="00375BA6">
        <w:rPr>
          <w:rFonts w:ascii="Times New Roman" w:hAnsi="Times New Roman" w:cs="Times New Roman"/>
          <w:szCs w:val="24"/>
        </w:rPr>
        <w:t xml:space="preserve"> múzea alebo galérie</w:t>
      </w:r>
      <w:r w:rsidRPr="004E7B72">
        <w:rPr>
          <w:rFonts w:ascii="Times New Roman" w:hAnsi="Times New Roman" w:cs="Times New Roman"/>
          <w:szCs w:val="24"/>
        </w:rPr>
        <w:t>. Na zák</w:t>
      </w:r>
      <w:r w:rsidRPr="004E7B72" w:rsidR="005F2AE6">
        <w:rPr>
          <w:rFonts w:ascii="Times New Roman" w:hAnsi="Times New Roman" w:cs="Times New Roman"/>
          <w:szCs w:val="24"/>
        </w:rPr>
        <w:t xml:space="preserve">lade dohody </w:t>
      </w:r>
      <w:r w:rsidRPr="004E7B72" w:rsidR="00375BA6">
        <w:rPr>
          <w:rFonts w:ascii="Times New Roman" w:hAnsi="Times New Roman" w:cs="Times New Roman"/>
          <w:szCs w:val="24"/>
        </w:rPr>
        <w:t xml:space="preserve">štatutárnych orgánov </w:t>
      </w:r>
      <w:r w:rsidRPr="004E7B72">
        <w:rPr>
          <w:rFonts w:ascii="Times New Roman" w:hAnsi="Times New Roman" w:cs="Times New Roman"/>
          <w:szCs w:val="24"/>
        </w:rPr>
        <w:t xml:space="preserve">možno zriadiť jednu komisiu </w:t>
      </w:r>
      <w:r w:rsidRPr="004E7B72" w:rsidR="00FA4955">
        <w:rPr>
          <w:rFonts w:ascii="Times New Roman" w:hAnsi="Times New Roman" w:cs="Times New Roman"/>
          <w:szCs w:val="24"/>
        </w:rPr>
        <w:t>pre viacero múzeí alebo galérií</w:t>
      </w:r>
      <w:r w:rsidRPr="004E7B72" w:rsidR="006E410A">
        <w:rPr>
          <w:rFonts w:ascii="Times New Roman" w:hAnsi="Times New Roman" w:cs="Times New Roman"/>
          <w:szCs w:val="24"/>
        </w:rPr>
        <w:t>.</w:t>
      </w:r>
    </w:p>
    <w:p w:rsidR="0034336D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8358CB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(</w:t>
      </w:r>
      <w:r w:rsidRPr="004E7B72" w:rsidR="008358CB">
        <w:rPr>
          <w:rFonts w:ascii="Times New Roman" w:hAnsi="Times New Roman" w:cs="Times New Roman"/>
          <w:szCs w:val="24"/>
        </w:rPr>
        <w:t>5</w:t>
      </w:r>
      <w:r w:rsidRPr="004E7B72">
        <w:rPr>
          <w:rFonts w:ascii="Times New Roman" w:hAnsi="Times New Roman" w:cs="Times New Roman"/>
          <w:szCs w:val="24"/>
        </w:rPr>
        <w:t xml:space="preserve">) </w:t>
      </w:r>
      <w:r w:rsidRPr="004E7B72" w:rsidR="006E410A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 xml:space="preserve">Pri nadobúdaní zbierkových predmetov </w:t>
      </w:r>
      <w:r w:rsidRPr="004E7B72" w:rsidR="00D15338">
        <w:rPr>
          <w:rFonts w:ascii="Times New Roman" w:hAnsi="Times New Roman" w:cs="Times New Roman"/>
          <w:szCs w:val="24"/>
        </w:rPr>
        <w:t xml:space="preserve">a zbierok </w:t>
      </w:r>
      <w:r w:rsidRPr="004E7B72" w:rsidR="00FB64E5">
        <w:rPr>
          <w:rFonts w:ascii="Times New Roman" w:hAnsi="Times New Roman" w:cs="Times New Roman"/>
          <w:szCs w:val="24"/>
        </w:rPr>
        <w:t xml:space="preserve">určí </w:t>
      </w:r>
      <w:r w:rsidRPr="004E7B72">
        <w:rPr>
          <w:rFonts w:ascii="Times New Roman" w:hAnsi="Times New Roman" w:cs="Times New Roman"/>
          <w:szCs w:val="24"/>
        </w:rPr>
        <w:t>komisia jednotlivo hodnotu všetkých nadobúdaných zbierkových predmetov</w:t>
      </w:r>
      <w:r w:rsidRPr="004E7B72" w:rsidR="00D15338">
        <w:rPr>
          <w:rFonts w:ascii="Times New Roman" w:hAnsi="Times New Roman" w:cs="Times New Roman"/>
          <w:szCs w:val="24"/>
        </w:rPr>
        <w:t xml:space="preserve"> a zbierok</w:t>
      </w:r>
      <w:r w:rsidRPr="004E7B72">
        <w:rPr>
          <w:rFonts w:ascii="Times New Roman" w:hAnsi="Times New Roman" w:cs="Times New Roman"/>
          <w:szCs w:val="24"/>
        </w:rPr>
        <w:t xml:space="preserve">. O nadobudnutí zbierkového predmetu </w:t>
      </w:r>
      <w:r w:rsidRPr="004E7B72" w:rsidR="00D15338">
        <w:rPr>
          <w:rFonts w:ascii="Times New Roman" w:hAnsi="Times New Roman" w:cs="Times New Roman"/>
          <w:szCs w:val="24"/>
        </w:rPr>
        <w:t xml:space="preserve">a zbierky </w:t>
      </w:r>
      <w:r w:rsidRPr="004E7B72">
        <w:rPr>
          <w:rFonts w:ascii="Times New Roman" w:hAnsi="Times New Roman" w:cs="Times New Roman"/>
          <w:szCs w:val="24"/>
        </w:rPr>
        <w:t xml:space="preserve">na základe odporúčania komisie </w:t>
      </w:r>
      <w:r w:rsidRPr="004E7B72" w:rsidR="00A77A86">
        <w:rPr>
          <w:rFonts w:ascii="Times New Roman" w:hAnsi="Times New Roman" w:cs="Times New Roman"/>
          <w:szCs w:val="24"/>
        </w:rPr>
        <w:t xml:space="preserve">rozhoduje </w:t>
      </w:r>
      <w:r w:rsidRPr="004E7B72" w:rsidR="00375BA6">
        <w:rPr>
          <w:rFonts w:ascii="Times New Roman" w:hAnsi="Times New Roman" w:cs="Times New Roman"/>
          <w:szCs w:val="24"/>
        </w:rPr>
        <w:t>štatutárny orgán</w:t>
      </w:r>
      <w:r w:rsidRPr="004E7B72">
        <w:rPr>
          <w:rFonts w:ascii="Times New Roman" w:hAnsi="Times New Roman" w:cs="Times New Roman"/>
          <w:szCs w:val="24"/>
        </w:rPr>
        <w:t>.</w:t>
      </w:r>
    </w:p>
    <w:p w:rsidR="0034336D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8358CB">
        <w:rPr>
          <w:rFonts w:ascii="Times New Roman" w:hAnsi="Times New Roman" w:cs="Times New Roman"/>
          <w:szCs w:val="24"/>
        </w:rPr>
        <w:t xml:space="preserve"> (6</w:t>
      </w:r>
      <w:r w:rsidRPr="004E7B72">
        <w:rPr>
          <w:rFonts w:ascii="Times New Roman" w:hAnsi="Times New Roman" w:cs="Times New Roman"/>
          <w:szCs w:val="24"/>
        </w:rPr>
        <w:t>)</w:t>
      </w:r>
      <w:r w:rsidRPr="004E7B72" w:rsidR="00CC5D83">
        <w:rPr>
          <w:rFonts w:ascii="Times New Roman" w:hAnsi="Times New Roman" w:cs="Times New Roman"/>
          <w:szCs w:val="24"/>
        </w:rPr>
        <w:t xml:space="preserve">  </w:t>
      </w:r>
      <w:r w:rsidRPr="004E7B72" w:rsidR="006E410A">
        <w:rPr>
          <w:rFonts w:ascii="Times New Roman" w:hAnsi="Times New Roman" w:cs="Times New Roman"/>
          <w:szCs w:val="24"/>
        </w:rPr>
        <w:tab/>
      </w:r>
      <w:r w:rsidRPr="004E7B72" w:rsidR="00375BA6">
        <w:rPr>
          <w:rFonts w:ascii="Times New Roman" w:hAnsi="Times New Roman" w:cs="Times New Roman"/>
          <w:szCs w:val="24"/>
        </w:rPr>
        <w:t>P</w:t>
      </w:r>
      <w:r w:rsidRPr="004E7B72">
        <w:rPr>
          <w:rFonts w:ascii="Times New Roman" w:hAnsi="Times New Roman" w:cs="Times New Roman"/>
          <w:szCs w:val="24"/>
        </w:rPr>
        <w:t xml:space="preserve">redmety kultúrnej hodnoty </w:t>
      </w:r>
      <w:r w:rsidRPr="004E7B72" w:rsidR="00375BA6">
        <w:rPr>
          <w:rFonts w:ascii="Times New Roman" w:hAnsi="Times New Roman" w:cs="Times New Roman"/>
          <w:szCs w:val="24"/>
        </w:rPr>
        <w:t xml:space="preserve">možno </w:t>
      </w:r>
      <w:r w:rsidRPr="004E7B72" w:rsidR="004B45BE">
        <w:rPr>
          <w:rFonts w:ascii="Times New Roman" w:hAnsi="Times New Roman" w:cs="Times New Roman"/>
          <w:szCs w:val="24"/>
        </w:rPr>
        <w:t xml:space="preserve">ako zbierkové predmety </w:t>
      </w:r>
      <w:r w:rsidRPr="004E7B72" w:rsidR="00375BA6">
        <w:rPr>
          <w:rFonts w:ascii="Times New Roman" w:hAnsi="Times New Roman" w:cs="Times New Roman"/>
          <w:szCs w:val="24"/>
        </w:rPr>
        <w:t xml:space="preserve">nadobúdať </w:t>
      </w:r>
    </w:p>
    <w:p w:rsidR="0034336D" w:rsidRPr="004E7B72" w:rsidP="0037087A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kúpou</w:t>
      </w:r>
      <w:r w:rsidRPr="004E7B72" w:rsidR="00155938">
        <w:rPr>
          <w:rFonts w:ascii="Times New Roman" w:hAnsi="Times New Roman" w:cs="Times New Roman"/>
          <w:szCs w:val="24"/>
        </w:rPr>
        <w:t>,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34336D" w:rsidRPr="004E7B72" w:rsidP="0037087A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4E7B72" w:rsidR="00155938">
        <w:rPr>
          <w:rFonts w:ascii="Times New Roman" w:hAnsi="Times New Roman" w:cs="Times New Roman"/>
          <w:szCs w:val="24"/>
        </w:rPr>
        <w:t>darom,</w:t>
      </w:r>
    </w:p>
    <w:p w:rsidR="0034336D" w:rsidRPr="004E7B72" w:rsidP="0037087A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vlastným výsk</w:t>
      </w:r>
      <w:r w:rsidRPr="004E7B72" w:rsidR="00155938">
        <w:rPr>
          <w:rFonts w:ascii="Times New Roman" w:hAnsi="Times New Roman" w:cs="Times New Roman"/>
          <w:szCs w:val="24"/>
        </w:rPr>
        <w:t>umom,</w:t>
      </w:r>
    </w:p>
    <w:p w:rsidR="00B26CD9" w:rsidRPr="004E7B72" w:rsidP="0037087A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prevodom správy</w:t>
      </w:r>
      <w:r>
        <w:rPr>
          <w:rStyle w:val="FootnoteReference"/>
          <w:rFonts w:ascii="Times New Roman" w:hAnsi="Times New Roman" w:cs="Times New Roman"/>
          <w:szCs w:val="24"/>
        </w:rPr>
        <w:footnoteReference w:id="8"/>
      </w:r>
      <w:r w:rsidRPr="004E7B72">
        <w:rPr>
          <w:rFonts w:ascii="Times New Roman" w:hAnsi="Times New Roman" w:cs="Times New Roman"/>
          <w:szCs w:val="24"/>
        </w:rPr>
        <w:t>)</w:t>
      </w:r>
      <w:r w:rsidRPr="004E7B72" w:rsidR="00DA2756">
        <w:rPr>
          <w:rFonts w:ascii="Times New Roman" w:hAnsi="Times New Roman" w:cs="Times New Roman"/>
          <w:szCs w:val="24"/>
        </w:rPr>
        <w:t xml:space="preserve"> </w:t>
      </w:r>
    </w:p>
    <w:p w:rsidR="00F369CE" w:rsidRPr="004E7B72" w:rsidP="00F369CE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zámenou s iným múzeom</w:t>
      </w:r>
      <w:r w:rsidRPr="004E7B72" w:rsidR="00D15338">
        <w:rPr>
          <w:rFonts w:ascii="Times New Roman" w:hAnsi="Times New Roman" w:cs="Times New Roman"/>
          <w:szCs w:val="24"/>
        </w:rPr>
        <w:t xml:space="preserve"> alebo </w:t>
      </w:r>
      <w:r w:rsidRPr="004E7B72" w:rsidR="007D6C75">
        <w:rPr>
          <w:rFonts w:ascii="Times New Roman" w:hAnsi="Times New Roman" w:cs="Times New Roman"/>
          <w:szCs w:val="24"/>
        </w:rPr>
        <w:t>galéri</w:t>
      </w:r>
      <w:r w:rsidRPr="004E7B72" w:rsidR="00922E41">
        <w:rPr>
          <w:rFonts w:ascii="Times New Roman" w:hAnsi="Times New Roman" w:cs="Times New Roman"/>
          <w:szCs w:val="24"/>
        </w:rPr>
        <w:t>ou</w:t>
      </w:r>
      <w:r w:rsidRPr="004E7B72">
        <w:rPr>
          <w:rFonts w:ascii="Times New Roman" w:hAnsi="Times New Roman" w:cs="Times New Roman"/>
          <w:szCs w:val="24"/>
        </w:rPr>
        <w:t>.</w:t>
      </w:r>
      <w:r w:rsidRPr="004E7B72" w:rsidR="00922E41">
        <w:rPr>
          <w:rFonts w:ascii="Times New Roman" w:hAnsi="Times New Roman" w:cs="Times New Roman"/>
          <w:szCs w:val="24"/>
        </w:rPr>
        <w:t xml:space="preserve"> </w:t>
      </w:r>
    </w:p>
    <w:p w:rsidR="0034336D" w:rsidRPr="004E7B72" w:rsidP="00F369CE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</w:t>
      </w:r>
      <w:r w:rsidRPr="004E7B72" w:rsidR="005F20D6">
        <w:rPr>
          <w:rFonts w:ascii="Times New Roman" w:hAnsi="Times New Roman" w:cs="Times New Roman"/>
          <w:szCs w:val="24"/>
        </w:rPr>
        <w:t>7</w:t>
      </w:r>
      <w:r w:rsidRPr="004E7B72">
        <w:rPr>
          <w:rFonts w:ascii="Times New Roman" w:hAnsi="Times New Roman" w:cs="Times New Roman"/>
          <w:szCs w:val="24"/>
        </w:rPr>
        <w:t>)</w:t>
      </w:r>
      <w:r w:rsidRPr="004E7B72" w:rsidR="006E410A">
        <w:rPr>
          <w:rFonts w:ascii="Times New Roman" w:hAnsi="Times New Roman" w:cs="Times New Roman"/>
          <w:szCs w:val="24"/>
        </w:rPr>
        <w:tab/>
      </w:r>
      <w:r w:rsidRPr="004E7B72" w:rsidR="00375BA6">
        <w:rPr>
          <w:rFonts w:ascii="Times New Roman" w:hAnsi="Times New Roman" w:cs="Times New Roman"/>
          <w:szCs w:val="24"/>
        </w:rPr>
        <w:t>Predmety kultúrnej hodnoty nie je možné nadobúdať ako zbierkové predmety</w:t>
      </w:r>
      <w:r w:rsidRPr="004E7B72" w:rsidR="00817326">
        <w:rPr>
          <w:rFonts w:ascii="Times New Roman" w:hAnsi="Times New Roman" w:cs="Times New Roman"/>
          <w:szCs w:val="24"/>
        </w:rPr>
        <w:t xml:space="preserve">, </w:t>
      </w:r>
      <w:r w:rsidRPr="004E7B72" w:rsidR="00375BA6">
        <w:rPr>
          <w:rFonts w:ascii="Times New Roman" w:hAnsi="Times New Roman" w:cs="Times New Roman"/>
          <w:szCs w:val="24"/>
        </w:rPr>
        <w:t xml:space="preserve"> </w:t>
      </w:r>
      <w:r w:rsidRPr="004E7B72" w:rsidR="00406224">
        <w:rPr>
          <w:rFonts w:ascii="Times New Roman" w:hAnsi="Times New Roman" w:cs="Times New Roman"/>
          <w:szCs w:val="24"/>
        </w:rPr>
        <w:t xml:space="preserve"> </w:t>
      </w:r>
      <w:r w:rsidRPr="004E7B72" w:rsidR="00817326">
        <w:rPr>
          <w:rFonts w:ascii="Times New Roman" w:hAnsi="Times New Roman" w:cs="Times New Roman"/>
          <w:szCs w:val="24"/>
        </w:rPr>
        <w:t xml:space="preserve">ak </w:t>
      </w:r>
      <w:r w:rsidRPr="004E7B72">
        <w:rPr>
          <w:rFonts w:ascii="Times New Roman" w:hAnsi="Times New Roman" w:cs="Times New Roman"/>
          <w:szCs w:val="24"/>
        </w:rPr>
        <w:t>sú hnuteľnými archeologickými nálezmi</w:t>
      </w:r>
      <w:r>
        <w:rPr>
          <w:rStyle w:val="FootnoteReference"/>
          <w:rFonts w:ascii="Times New Roman" w:hAnsi="Times New Roman" w:cs="Times New Roman"/>
          <w:szCs w:val="24"/>
        </w:rPr>
        <w:footnoteReference w:id="9"/>
      </w:r>
      <w:r w:rsidRPr="004E7B72" w:rsidR="004E2B16">
        <w:rPr>
          <w:rFonts w:ascii="Times New Roman" w:hAnsi="Times New Roman" w:cs="Times New Roman"/>
          <w:szCs w:val="24"/>
        </w:rPr>
        <w:t>)</w:t>
      </w:r>
      <w:r w:rsidRPr="004E7B72">
        <w:rPr>
          <w:rFonts w:ascii="Times New Roman" w:hAnsi="Times New Roman" w:cs="Times New Roman"/>
          <w:szCs w:val="24"/>
        </w:rPr>
        <w:t xml:space="preserve"> pochádzajúcimi z nepovolených výskumov </w:t>
      </w:r>
      <w:r w:rsidRPr="004E7B72" w:rsidR="00817326">
        <w:rPr>
          <w:rFonts w:ascii="Times New Roman" w:hAnsi="Times New Roman" w:cs="Times New Roman"/>
          <w:szCs w:val="24"/>
        </w:rPr>
        <w:t xml:space="preserve"> a výkopov </w:t>
      </w:r>
      <w:r w:rsidRPr="004E7B72">
        <w:rPr>
          <w:rFonts w:ascii="Times New Roman" w:hAnsi="Times New Roman" w:cs="Times New Roman"/>
          <w:szCs w:val="24"/>
        </w:rPr>
        <w:t>a</w:t>
      </w:r>
      <w:r w:rsidRPr="004E7B72" w:rsidR="00375BA6">
        <w:rPr>
          <w:rFonts w:ascii="Times New Roman" w:hAnsi="Times New Roman" w:cs="Times New Roman"/>
          <w:szCs w:val="24"/>
        </w:rPr>
        <w:t xml:space="preserve">lebo </w:t>
      </w:r>
      <w:r w:rsidRPr="004E7B72">
        <w:rPr>
          <w:rFonts w:ascii="Times New Roman" w:hAnsi="Times New Roman" w:cs="Times New Roman"/>
          <w:szCs w:val="24"/>
        </w:rPr>
        <w:t>pochádzajú z </w:t>
      </w:r>
      <w:r w:rsidRPr="004E7B72" w:rsidR="0036120A">
        <w:rPr>
          <w:rFonts w:ascii="Times New Roman" w:hAnsi="Times New Roman" w:cs="Times New Roman"/>
          <w:szCs w:val="24"/>
        </w:rPr>
        <w:t>inej</w:t>
      </w:r>
      <w:r w:rsidRPr="004E7B72">
        <w:rPr>
          <w:rFonts w:ascii="Times New Roman" w:hAnsi="Times New Roman" w:cs="Times New Roman"/>
          <w:szCs w:val="24"/>
        </w:rPr>
        <w:t xml:space="preserve"> trestnej činnosti.</w:t>
      </w:r>
      <w:r>
        <w:rPr>
          <w:rStyle w:val="FootnoteReference"/>
          <w:rFonts w:ascii="Times New Roman" w:hAnsi="Times New Roman" w:cs="Times New Roman"/>
          <w:szCs w:val="24"/>
        </w:rPr>
        <w:footnoteReference w:id="10"/>
      </w:r>
      <w:r w:rsidRPr="004E7B72" w:rsidR="004E2B16">
        <w:rPr>
          <w:rFonts w:ascii="Times New Roman" w:hAnsi="Times New Roman" w:cs="Times New Roman"/>
          <w:szCs w:val="24"/>
        </w:rPr>
        <w:t>)</w:t>
      </w:r>
    </w:p>
    <w:p w:rsidR="0034336D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8B1137">
        <w:rPr>
          <w:rFonts w:ascii="Times New Roman" w:hAnsi="Times New Roman" w:cs="Times New Roman"/>
          <w:szCs w:val="24"/>
        </w:rPr>
        <w:t>(</w:t>
      </w:r>
      <w:r w:rsidRPr="004E7B72" w:rsidR="005F20D6">
        <w:rPr>
          <w:rFonts w:ascii="Times New Roman" w:hAnsi="Times New Roman" w:cs="Times New Roman"/>
          <w:szCs w:val="24"/>
        </w:rPr>
        <w:t>8</w:t>
      </w:r>
      <w:r w:rsidRPr="004E7B72">
        <w:rPr>
          <w:rFonts w:ascii="Times New Roman" w:hAnsi="Times New Roman" w:cs="Times New Roman"/>
          <w:szCs w:val="24"/>
        </w:rPr>
        <w:t>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 w:rsidR="00091F29">
        <w:rPr>
          <w:rFonts w:ascii="Times New Roman" w:hAnsi="Times New Roman" w:cs="Times New Roman"/>
          <w:szCs w:val="24"/>
        </w:rPr>
        <w:t xml:space="preserve">Ustanovenia </w:t>
      </w:r>
      <w:r w:rsidRPr="004E7B72" w:rsidR="005F20D6">
        <w:rPr>
          <w:rFonts w:ascii="Times New Roman" w:hAnsi="Times New Roman" w:cs="Times New Roman"/>
          <w:szCs w:val="24"/>
        </w:rPr>
        <w:t>osobitných</w:t>
      </w:r>
      <w:r w:rsidRPr="004E7B72" w:rsidR="00091F29">
        <w:rPr>
          <w:rFonts w:ascii="Times New Roman" w:hAnsi="Times New Roman" w:cs="Times New Roman"/>
          <w:szCs w:val="24"/>
        </w:rPr>
        <w:t xml:space="preserve"> predpis</w:t>
      </w:r>
      <w:r w:rsidRPr="004E7B72" w:rsidR="005F20D6">
        <w:rPr>
          <w:rFonts w:ascii="Times New Roman" w:hAnsi="Times New Roman" w:cs="Times New Roman"/>
          <w:szCs w:val="24"/>
        </w:rPr>
        <w:t>ov</w:t>
      </w:r>
      <w:r>
        <w:rPr>
          <w:rStyle w:val="FootnoteReference"/>
          <w:rFonts w:ascii="Times New Roman" w:hAnsi="Times New Roman" w:cs="Times New Roman"/>
          <w:szCs w:val="24"/>
        </w:rPr>
        <w:footnoteReference w:id="11"/>
      </w:r>
      <w:r w:rsidRPr="004E7B72" w:rsidR="00091F29">
        <w:rPr>
          <w:rFonts w:ascii="Times New Roman" w:hAnsi="Times New Roman" w:cs="Times New Roman"/>
          <w:szCs w:val="24"/>
        </w:rPr>
        <w:t>)</w:t>
      </w:r>
      <w:r w:rsidRPr="004E7B72" w:rsidR="005F20D6">
        <w:rPr>
          <w:rFonts w:ascii="Times New Roman" w:hAnsi="Times New Roman" w:cs="Times New Roman"/>
          <w:szCs w:val="24"/>
        </w:rPr>
        <w:t xml:space="preserve"> </w:t>
      </w:r>
      <w:r w:rsidRPr="004E7B72" w:rsidR="00817326">
        <w:rPr>
          <w:rFonts w:ascii="Times New Roman" w:hAnsi="Times New Roman" w:cs="Times New Roman"/>
          <w:szCs w:val="24"/>
        </w:rPr>
        <w:t xml:space="preserve">nie </w:t>
      </w:r>
      <w:r w:rsidRPr="004E7B72" w:rsidR="00091F29">
        <w:rPr>
          <w:rFonts w:ascii="Times New Roman" w:hAnsi="Times New Roman" w:cs="Times New Roman"/>
          <w:szCs w:val="24"/>
        </w:rPr>
        <w:t xml:space="preserve">sú ustanoveniami tohto zákona o nadobúdaní </w:t>
      </w:r>
      <w:r w:rsidRPr="004E7B72">
        <w:rPr>
          <w:rFonts w:ascii="Times New Roman" w:hAnsi="Times New Roman" w:cs="Times New Roman"/>
          <w:szCs w:val="24"/>
        </w:rPr>
        <w:t xml:space="preserve">zbierkových predmetov </w:t>
      </w:r>
      <w:r w:rsidRPr="004E7B72" w:rsidR="00091F29">
        <w:rPr>
          <w:rFonts w:ascii="Times New Roman" w:hAnsi="Times New Roman" w:cs="Times New Roman"/>
          <w:szCs w:val="24"/>
        </w:rPr>
        <w:t>dotknuté</w:t>
      </w:r>
      <w:r w:rsidRPr="004E7B72" w:rsidR="00F17CD3">
        <w:rPr>
          <w:rFonts w:ascii="Times New Roman" w:hAnsi="Times New Roman" w:cs="Times New Roman"/>
          <w:szCs w:val="24"/>
        </w:rPr>
        <w:t>.</w:t>
      </w:r>
      <w:r w:rsidRPr="004E7B72" w:rsidR="0010362D">
        <w:rPr>
          <w:rFonts w:ascii="Times New Roman" w:hAnsi="Times New Roman" w:cs="Times New Roman"/>
          <w:szCs w:val="24"/>
        </w:rPr>
        <w:t xml:space="preserve"> </w:t>
      </w:r>
    </w:p>
    <w:p w:rsidR="00FA4955" w:rsidRPr="004E7B72" w:rsidP="00FA495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(</w:t>
      </w:r>
      <w:r w:rsidRPr="004E7B72" w:rsidR="005F20D6">
        <w:rPr>
          <w:rFonts w:ascii="Times New Roman" w:hAnsi="Times New Roman" w:cs="Times New Roman"/>
          <w:szCs w:val="24"/>
        </w:rPr>
        <w:t>9</w:t>
      </w:r>
      <w:r w:rsidRPr="004E7B72" w:rsidR="0034336D">
        <w:rPr>
          <w:rFonts w:ascii="Times New Roman" w:hAnsi="Times New Roman" w:cs="Times New Roman"/>
          <w:szCs w:val="24"/>
        </w:rPr>
        <w:t>)</w:t>
      </w:r>
      <w:r w:rsidRPr="004E7B72" w:rsidR="00CC5D83">
        <w:rPr>
          <w:rFonts w:ascii="Times New Roman" w:hAnsi="Times New Roman" w:cs="Times New Roman"/>
          <w:szCs w:val="24"/>
        </w:rPr>
        <w:t xml:space="preserve"> </w:t>
      </w:r>
      <w:r w:rsidRPr="004E7B72" w:rsidR="00C46765">
        <w:rPr>
          <w:rFonts w:ascii="Times New Roman" w:hAnsi="Times New Roman" w:cs="Times New Roman"/>
          <w:szCs w:val="24"/>
        </w:rPr>
        <w:tab/>
      </w:r>
      <w:r w:rsidRPr="004E7B72" w:rsidR="002C35C9">
        <w:rPr>
          <w:rFonts w:ascii="Times New Roman" w:hAnsi="Times New Roman" w:cs="Times New Roman"/>
          <w:szCs w:val="24"/>
        </w:rPr>
        <w:t xml:space="preserve">Ak múzeum nadobudne do správy hnuteľné archeologické nálezy </w:t>
      </w:r>
      <w:r w:rsidRPr="004E7B72" w:rsidR="00CB3531">
        <w:rPr>
          <w:rFonts w:ascii="Times New Roman" w:hAnsi="Times New Roman" w:cs="Times New Roman"/>
          <w:szCs w:val="24"/>
        </w:rPr>
        <w:t>podľa osobitného predpisu</w:t>
      </w:r>
      <w:r w:rsidRPr="004E7B72" w:rsidR="00FB30E1">
        <w:rPr>
          <w:rFonts w:ascii="Times New Roman" w:hAnsi="Times New Roman" w:cs="Times New Roman"/>
          <w:szCs w:val="24"/>
        </w:rPr>
        <w:t>,</w:t>
      </w:r>
      <w:r>
        <w:rPr>
          <w:rStyle w:val="FootnoteReference"/>
          <w:rFonts w:ascii="Times New Roman" w:hAnsi="Times New Roman" w:cs="Times New Roman"/>
          <w:szCs w:val="24"/>
        </w:rPr>
        <w:footnoteReference w:id="12"/>
      </w:r>
      <w:r w:rsidRPr="004E7B72" w:rsidR="00CB3531">
        <w:rPr>
          <w:rFonts w:ascii="Times New Roman" w:hAnsi="Times New Roman" w:cs="Times New Roman"/>
          <w:szCs w:val="24"/>
        </w:rPr>
        <w:t>)</w:t>
      </w:r>
      <w:r w:rsidRPr="004E7B72" w:rsidR="00FB30E1">
        <w:rPr>
          <w:rFonts w:ascii="Times New Roman" w:hAnsi="Times New Roman" w:cs="Times New Roman"/>
          <w:szCs w:val="24"/>
        </w:rPr>
        <w:t xml:space="preserve"> </w:t>
      </w:r>
      <w:r w:rsidRPr="004E7B72" w:rsidR="006920B9">
        <w:rPr>
          <w:rFonts w:ascii="Times New Roman" w:hAnsi="Times New Roman" w:cs="Times New Roman"/>
          <w:szCs w:val="24"/>
        </w:rPr>
        <w:t>spravuje ich ako zbierkové predmety.</w:t>
      </w:r>
      <w:r w:rsidRPr="004E7B72" w:rsidR="004056F8">
        <w:rPr>
          <w:rFonts w:ascii="Times New Roman" w:hAnsi="Times New Roman" w:cs="Times New Roman"/>
          <w:szCs w:val="24"/>
        </w:rPr>
        <w:t xml:space="preserve"> Múzeum zriadené podľa § 3 ods. 1 je povinné prijať do svojej správy</w:t>
      </w:r>
      <w:r w:rsidRPr="004E7B72" w:rsidR="0036120A">
        <w:rPr>
          <w:rFonts w:ascii="Times New Roman" w:hAnsi="Times New Roman" w:cs="Times New Roman"/>
          <w:szCs w:val="24"/>
        </w:rPr>
        <w:t xml:space="preserve"> archeologické nálezy</w:t>
      </w:r>
      <w:r w:rsidRPr="004E7B72" w:rsidR="004056F8">
        <w:rPr>
          <w:rFonts w:ascii="Times New Roman" w:hAnsi="Times New Roman" w:cs="Times New Roman"/>
          <w:szCs w:val="24"/>
        </w:rPr>
        <w:t xml:space="preserve">, ak boli získané z archeologických výskumov vykonaných v regióne jeho pôsobenia. </w:t>
      </w:r>
      <w:r w:rsidRPr="004E7B72" w:rsidR="00CB3531">
        <w:rPr>
          <w:rFonts w:ascii="Times New Roman" w:hAnsi="Times New Roman" w:cs="Times New Roman"/>
          <w:szCs w:val="24"/>
        </w:rPr>
        <w:t xml:space="preserve"> </w:t>
      </w:r>
    </w:p>
    <w:p w:rsidR="00BD18F8" w:rsidRPr="004E7B72" w:rsidP="004056F8">
      <w:pPr>
        <w:ind w:firstLine="705"/>
        <w:jc w:val="both"/>
        <w:rPr>
          <w:rFonts w:ascii="Times New Roman" w:hAnsi="Times New Roman" w:cs="Times New Roman"/>
          <w:b/>
          <w:szCs w:val="24"/>
        </w:rPr>
      </w:pPr>
      <w:r w:rsidRPr="004E7B72" w:rsidR="005F20D6">
        <w:rPr>
          <w:rFonts w:ascii="Times New Roman" w:hAnsi="Times New Roman" w:cs="Times New Roman"/>
          <w:szCs w:val="24"/>
        </w:rPr>
        <w:t>(10</w:t>
      </w:r>
      <w:r w:rsidRPr="004E7B72" w:rsidR="002B4683">
        <w:rPr>
          <w:rFonts w:ascii="Times New Roman" w:hAnsi="Times New Roman" w:cs="Times New Roman"/>
          <w:szCs w:val="24"/>
        </w:rPr>
        <w:t>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 w:rsidR="002B4683">
        <w:rPr>
          <w:rFonts w:ascii="Times New Roman" w:hAnsi="Times New Roman" w:cs="Times New Roman"/>
          <w:szCs w:val="24"/>
        </w:rPr>
        <w:t>Ak múzeum alebo galéria nadobudne ako zbierkový predmet</w:t>
      </w:r>
      <w:r w:rsidRPr="004E7B72" w:rsidR="004F1219">
        <w:rPr>
          <w:rFonts w:ascii="Times New Roman" w:hAnsi="Times New Roman" w:cs="Times New Roman"/>
          <w:szCs w:val="24"/>
        </w:rPr>
        <w:t xml:space="preserve"> </w:t>
      </w:r>
      <w:r w:rsidRPr="004E7B72" w:rsidR="002B4683">
        <w:rPr>
          <w:rFonts w:ascii="Times New Roman" w:hAnsi="Times New Roman" w:cs="Times New Roman"/>
          <w:szCs w:val="24"/>
        </w:rPr>
        <w:t>kultúrnu pamiatku</w:t>
      </w:r>
      <w:r w:rsidRPr="004E7B72" w:rsidR="0072795E">
        <w:rPr>
          <w:rFonts w:ascii="Times New Roman" w:hAnsi="Times New Roman" w:cs="Times New Roman"/>
          <w:szCs w:val="24"/>
        </w:rPr>
        <w:t>,</w:t>
      </w:r>
      <w:r w:rsidRPr="004E7B72" w:rsidR="00155938">
        <w:rPr>
          <w:rFonts w:ascii="Times New Roman" w:hAnsi="Times New Roman" w:cs="Times New Roman"/>
          <w:szCs w:val="24"/>
        </w:rPr>
        <w:t xml:space="preserve"> </w:t>
      </w:r>
      <w:r w:rsidRPr="004E7B72" w:rsidR="00D6261B">
        <w:rPr>
          <w:rFonts w:ascii="Times New Roman" w:hAnsi="Times New Roman" w:cs="Times New Roman"/>
          <w:szCs w:val="24"/>
        </w:rPr>
        <w:t>je</w:t>
      </w:r>
      <w:r w:rsidRPr="004E7B72" w:rsidR="0088366E">
        <w:rPr>
          <w:rFonts w:ascii="Times New Roman" w:hAnsi="Times New Roman" w:cs="Times New Roman"/>
          <w:szCs w:val="24"/>
        </w:rPr>
        <w:t>j</w:t>
      </w:r>
      <w:r w:rsidRPr="004E7B72" w:rsidR="00D6261B">
        <w:rPr>
          <w:rFonts w:ascii="Times New Roman" w:hAnsi="Times New Roman" w:cs="Times New Roman"/>
          <w:szCs w:val="24"/>
        </w:rPr>
        <w:t xml:space="preserve"> zápis v Ústrednom zozname pamiatk</w:t>
      </w:r>
      <w:r w:rsidRPr="004E7B72" w:rsidR="0088366E">
        <w:rPr>
          <w:rFonts w:ascii="Times New Roman" w:hAnsi="Times New Roman" w:cs="Times New Roman"/>
          <w:szCs w:val="24"/>
        </w:rPr>
        <w:t xml:space="preserve">ového fondu </w:t>
      </w:r>
      <w:r w:rsidRPr="004E7B72" w:rsidR="00F40F70">
        <w:rPr>
          <w:rFonts w:ascii="Times New Roman" w:hAnsi="Times New Roman" w:cs="Times New Roman"/>
          <w:szCs w:val="24"/>
        </w:rPr>
        <w:t>zostáva nedotknutý</w:t>
      </w:r>
      <w:r w:rsidRPr="004E7B72" w:rsidR="00D6261B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id="13"/>
      </w:r>
      <w:r w:rsidRPr="004E7B72" w:rsidR="00CB78F0">
        <w:rPr>
          <w:rFonts w:ascii="Times New Roman" w:hAnsi="Times New Roman" w:cs="Times New Roman"/>
          <w:szCs w:val="24"/>
        </w:rPr>
        <w:t>)</w:t>
      </w:r>
      <w:r w:rsidRPr="004E7B72" w:rsidR="002B4683">
        <w:rPr>
          <w:rFonts w:ascii="Times New Roman" w:hAnsi="Times New Roman" w:cs="Times New Roman"/>
          <w:szCs w:val="24"/>
        </w:rPr>
        <w:t xml:space="preserve"> </w:t>
      </w:r>
    </w:p>
    <w:p w:rsidR="00CF2C16" w:rsidRPr="004E7B72" w:rsidP="00BD18F8">
      <w:pPr>
        <w:jc w:val="both"/>
        <w:rPr>
          <w:rFonts w:ascii="Times New Roman" w:hAnsi="Times New Roman" w:cs="Times New Roman"/>
          <w:b/>
          <w:szCs w:val="24"/>
        </w:rPr>
      </w:pPr>
    </w:p>
    <w:p w:rsidR="0034336D" w:rsidRPr="004E7B72" w:rsidP="0036120A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10</w:t>
        <w:br/>
        <w:t>Odborná evidencia zbierkových predmetov a vyraďovanie zbierkových predmetov</w:t>
      </w:r>
    </w:p>
    <w:p w:rsidR="00CF2C16" w:rsidRPr="004E7B72" w:rsidP="007B5C3F">
      <w:pPr>
        <w:jc w:val="both"/>
        <w:rPr>
          <w:rFonts w:ascii="Times New Roman" w:hAnsi="Times New Roman" w:cs="Times New Roman"/>
          <w:b/>
          <w:szCs w:val="24"/>
        </w:rPr>
      </w:pPr>
    </w:p>
    <w:p w:rsidR="0034336D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(1)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 w:rsidR="00B83057">
        <w:rPr>
          <w:rFonts w:ascii="Times New Roman" w:hAnsi="Times New Roman" w:cs="Times New Roman"/>
          <w:szCs w:val="24"/>
        </w:rPr>
        <w:t xml:space="preserve">Zbierkový predmet </w:t>
      </w:r>
      <w:r w:rsidRPr="004E7B72" w:rsidR="00817326">
        <w:rPr>
          <w:rFonts w:ascii="Times New Roman" w:hAnsi="Times New Roman" w:cs="Times New Roman"/>
          <w:szCs w:val="24"/>
        </w:rPr>
        <w:t xml:space="preserve">sa zapíše </w:t>
      </w:r>
      <w:r w:rsidRPr="004E7B72" w:rsidR="00B83057">
        <w:rPr>
          <w:rFonts w:ascii="Times New Roman" w:hAnsi="Times New Roman" w:cs="Times New Roman"/>
          <w:szCs w:val="24"/>
        </w:rPr>
        <w:t xml:space="preserve">ihneď po jeho nadobudnutí </w:t>
      </w:r>
      <w:r w:rsidRPr="004E7B72" w:rsidR="007156D7">
        <w:rPr>
          <w:rFonts w:ascii="Times New Roman" w:hAnsi="Times New Roman" w:cs="Times New Roman"/>
          <w:szCs w:val="24"/>
        </w:rPr>
        <w:t>do odbornej evidencie zbierkového fondu</w:t>
      </w:r>
      <w:r w:rsidRPr="004E7B72" w:rsidR="00B83057">
        <w:rPr>
          <w:rFonts w:ascii="Times New Roman" w:hAnsi="Times New Roman" w:cs="Times New Roman"/>
          <w:szCs w:val="24"/>
        </w:rPr>
        <w:t xml:space="preserve"> múzea alebo galérie.</w:t>
      </w:r>
      <w:r w:rsidRPr="004E7B72" w:rsidR="007156D7">
        <w:rPr>
          <w:rFonts w:ascii="Times New Roman" w:hAnsi="Times New Roman" w:cs="Times New Roman"/>
          <w:szCs w:val="24"/>
        </w:rPr>
        <w:t xml:space="preserve"> </w:t>
      </w:r>
    </w:p>
    <w:p w:rsidR="0034336D" w:rsidRPr="004E7B72" w:rsidP="00922413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</w:t>
      </w:r>
      <w:r w:rsidRPr="004E7B72" w:rsidR="00A46DAC">
        <w:rPr>
          <w:rFonts w:ascii="Times New Roman" w:hAnsi="Times New Roman" w:cs="Times New Roman"/>
          <w:szCs w:val="24"/>
        </w:rPr>
        <w:t>2</w:t>
      </w:r>
      <w:r w:rsidRPr="004E7B72">
        <w:rPr>
          <w:rFonts w:ascii="Times New Roman" w:hAnsi="Times New Roman" w:cs="Times New Roman"/>
          <w:szCs w:val="24"/>
        </w:rPr>
        <w:t>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Odborn</w:t>
      </w:r>
      <w:r w:rsidRPr="004E7B72" w:rsidR="00B83057">
        <w:rPr>
          <w:rFonts w:ascii="Times New Roman" w:hAnsi="Times New Roman" w:cs="Times New Roman"/>
          <w:szCs w:val="24"/>
        </w:rPr>
        <w:t>á</w:t>
      </w:r>
      <w:r w:rsidRPr="004E7B72">
        <w:rPr>
          <w:rFonts w:ascii="Times New Roman" w:hAnsi="Times New Roman" w:cs="Times New Roman"/>
          <w:szCs w:val="24"/>
        </w:rPr>
        <w:t xml:space="preserve"> evidenci</w:t>
      </w:r>
      <w:r w:rsidRPr="004E7B72" w:rsidR="00B83057">
        <w:rPr>
          <w:rFonts w:ascii="Times New Roman" w:hAnsi="Times New Roman" w:cs="Times New Roman"/>
          <w:szCs w:val="24"/>
        </w:rPr>
        <w:t>a</w:t>
      </w:r>
      <w:r w:rsidRPr="004E7B72">
        <w:rPr>
          <w:rFonts w:ascii="Times New Roman" w:hAnsi="Times New Roman" w:cs="Times New Roman"/>
          <w:szCs w:val="24"/>
        </w:rPr>
        <w:t xml:space="preserve"> zbierkových predmetov </w:t>
      </w:r>
      <w:r w:rsidRPr="004E7B72" w:rsidR="00B83057">
        <w:rPr>
          <w:rFonts w:ascii="Times New Roman" w:hAnsi="Times New Roman" w:cs="Times New Roman"/>
          <w:szCs w:val="24"/>
        </w:rPr>
        <w:t xml:space="preserve">sa </w:t>
      </w:r>
      <w:r w:rsidRPr="004E7B72">
        <w:rPr>
          <w:rFonts w:ascii="Times New Roman" w:hAnsi="Times New Roman" w:cs="Times New Roman"/>
          <w:szCs w:val="24"/>
        </w:rPr>
        <w:t>vykonáva s cieľom jednoznačne identifikovať zbierkový predmet a určiť jeho vedeckú, historickú, kultúrnu a umeleckú hodnotu. </w:t>
      </w:r>
      <w:r w:rsidRPr="004E7B72" w:rsidR="006955C5">
        <w:rPr>
          <w:rFonts w:ascii="Times New Roman" w:hAnsi="Times New Roman" w:cs="Times New Roman"/>
          <w:szCs w:val="24"/>
        </w:rPr>
        <w:t>Vykonávanie o</w:t>
      </w:r>
      <w:r w:rsidRPr="004E7B72" w:rsidR="00FB3E40">
        <w:rPr>
          <w:rFonts w:ascii="Times New Roman" w:hAnsi="Times New Roman" w:cs="Times New Roman"/>
          <w:szCs w:val="24"/>
        </w:rPr>
        <w:t>dborn</w:t>
      </w:r>
      <w:r w:rsidRPr="004E7B72" w:rsidR="006955C5">
        <w:rPr>
          <w:rFonts w:ascii="Times New Roman" w:hAnsi="Times New Roman" w:cs="Times New Roman"/>
          <w:szCs w:val="24"/>
        </w:rPr>
        <w:t>ej</w:t>
      </w:r>
      <w:r w:rsidRPr="004E7B72" w:rsidR="00FB3E40">
        <w:rPr>
          <w:rFonts w:ascii="Times New Roman" w:hAnsi="Times New Roman" w:cs="Times New Roman"/>
          <w:szCs w:val="24"/>
        </w:rPr>
        <w:t xml:space="preserve"> evidenci</w:t>
      </w:r>
      <w:r w:rsidRPr="004E7B72" w:rsidR="006955C5">
        <w:rPr>
          <w:rFonts w:ascii="Times New Roman" w:hAnsi="Times New Roman" w:cs="Times New Roman"/>
          <w:szCs w:val="24"/>
        </w:rPr>
        <w:t>e</w:t>
      </w:r>
      <w:r w:rsidRPr="004E7B72" w:rsidR="00FB3E40">
        <w:rPr>
          <w:rFonts w:ascii="Times New Roman" w:hAnsi="Times New Roman" w:cs="Times New Roman"/>
          <w:szCs w:val="24"/>
        </w:rPr>
        <w:t xml:space="preserve"> </w:t>
      </w:r>
      <w:r w:rsidRPr="004E7B72" w:rsidR="006955C5">
        <w:rPr>
          <w:rFonts w:ascii="Times New Roman" w:hAnsi="Times New Roman" w:cs="Times New Roman"/>
          <w:szCs w:val="24"/>
        </w:rPr>
        <w:t xml:space="preserve">na základe odborného zhodnotenia a vedeckého skúmania zbierkových predmetov je súčasťou </w:t>
      </w:r>
      <w:r w:rsidRPr="004E7B72" w:rsidR="00FB3E40">
        <w:rPr>
          <w:rFonts w:ascii="Times New Roman" w:hAnsi="Times New Roman" w:cs="Times New Roman"/>
          <w:szCs w:val="24"/>
        </w:rPr>
        <w:t>vedomostného systému múzea</w:t>
      </w:r>
      <w:r w:rsidRPr="004E7B72" w:rsidR="002B4683">
        <w:rPr>
          <w:rFonts w:ascii="Times New Roman" w:hAnsi="Times New Roman" w:cs="Times New Roman"/>
          <w:szCs w:val="24"/>
        </w:rPr>
        <w:t xml:space="preserve"> alebo </w:t>
      </w:r>
      <w:r w:rsidRPr="004E7B72" w:rsidR="00FB3E40">
        <w:rPr>
          <w:rFonts w:ascii="Times New Roman" w:hAnsi="Times New Roman" w:cs="Times New Roman"/>
          <w:szCs w:val="24"/>
        </w:rPr>
        <w:t>galérie</w:t>
      </w:r>
      <w:r w:rsidRPr="004E7B72" w:rsidR="006955C5">
        <w:rPr>
          <w:rFonts w:ascii="Times New Roman" w:hAnsi="Times New Roman" w:cs="Times New Roman"/>
          <w:szCs w:val="24"/>
        </w:rPr>
        <w:t xml:space="preserve">. </w:t>
      </w:r>
      <w:r w:rsidRPr="004E7B72" w:rsidR="00FB3E40">
        <w:rPr>
          <w:rFonts w:ascii="Times New Roman" w:hAnsi="Times New Roman" w:cs="Times New Roman"/>
          <w:szCs w:val="24"/>
        </w:rPr>
        <w:t xml:space="preserve"> </w:t>
      </w:r>
      <w:r w:rsidRPr="004E7B72" w:rsidR="006955C5">
        <w:rPr>
          <w:rFonts w:ascii="Times New Roman" w:hAnsi="Times New Roman" w:cs="Times New Roman"/>
          <w:szCs w:val="24"/>
        </w:rPr>
        <w:t xml:space="preserve"> </w:t>
      </w:r>
    </w:p>
    <w:p w:rsidR="0034336D" w:rsidRPr="004E7B72" w:rsidP="006955C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46DAC">
        <w:rPr>
          <w:rFonts w:ascii="Times New Roman" w:hAnsi="Times New Roman" w:cs="Times New Roman"/>
          <w:szCs w:val="24"/>
        </w:rPr>
        <w:t>(3</w:t>
      </w:r>
      <w:r w:rsidRPr="004E7B72">
        <w:rPr>
          <w:rFonts w:ascii="Times New Roman" w:hAnsi="Times New Roman" w:cs="Times New Roman"/>
          <w:szCs w:val="24"/>
        </w:rPr>
        <w:t>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 xml:space="preserve">Odborná evidencia zbierkových predmetov sa vykonáva v dvoch stupňoch: </w:t>
      </w:r>
    </w:p>
    <w:p w:rsidR="00817326" w:rsidRPr="004E7B72" w:rsidP="0037087A">
      <w:pPr>
        <w:numPr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4E7B72" w:rsidR="003B4F86">
        <w:rPr>
          <w:rFonts w:ascii="Times New Roman" w:hAnsi="Times New Roman" w:cs="Times New Roman"/>
          <w:szCs w:val="24"/>
        </w:rPr>
        <w:t xml:space="preserve">I. </w:t>
      </w:r>
      <w:r w:rsidRPr="004E7B72" w:rsidR="00486F35">
        <w:rPr>
          <w:rFonts w:ascii="Times New Roman" w:hAnsi="Times New Roman" w:cs="Times New Roman"/>
          <w:szCs w:val="24"/>
        </w:rPr>
        <w:t xml:space="preserve">stupeň, ktorým je </w:t>
      </w:r>
      <w:r w:rsidRPr="004E7B72" w:rsidR="0034336D">
        <w:rPr>
          <w:rFonts w:ascii="Times New Roman" w:hAnsi="Times New Roman" w:cs="Times New Roman"/>
          <w:szCs w:val="24"/>
        </w:rPr>
        <w:t xml:space="preserve">chronologická </w:t>
      </w:r>
      <w:r w:rsidRPr="004E7B72" w:rsidR="00486F35">
        <w:rPr>
          <w:rFonts w:ascii="Times New Roman" w:hAnsi="Times New Roman" w:cs="Times New Roman"/>
          <w:szCs w:val="24"/>
        </w:rPr>
        <w:t>evidencia zbierkových predmetov</w:t>
      </w:r>
      <w:r w:rsidRPr="004E7B72" w:rsidR="00A85D3C">
        <w:rPr>
          <w:rFonts w:ascii="Times New Roman" w:hAnsi="Times New Roman" w:cs="Times New Roman"/>
          <w:szCs w:val="24"/>
        </w:rPr>
        <w:t>;</w:t>
      </w:r>
      <w:r w:rsidRPr="004E7B72" w:rsidR="00486F35">
        <w:rPr>
          <w:rFonts w:ascii="Times New Roman" w:hAnsi="Times New Roman" w:cs="Times New Roman"/>
          <w:szCs w:val="24"/>
        </w:rPr>
        <w:t xml:space="preserve"> </w:t>
      </w:r>
      <w:r w:rsidRPr="004E7B72" w:rsidR="00F369CE">
        <w:rPr>
          <w:rFonts w:ascii="Times New Roman" w:hAnsi="Times New Roman" w:cs="Times New Roman"/>
          <w:szCs w:val="24"/>
        </w:rPr>
        <w:t>c</w:t>
      </w:r>
      <w:r w:rsidRPr="004E7B72" w:rsidR="00486F35">
        <w:rPr>
          <w:rFonts w:ascii="Times New Roman" w:hAnsi="Times New Roman" w:cs="Times New Roman"/>
          <w:szCs w:val="24"/>
        </w:rPr>
        <w:t>hronologická evidencia zbierkových predmetov sa v</w:t>
      </w:r>
      <w:r w:rsidRPr="004E7B72" w:rsidR="0034336D">
        <w:rPr>
          <w:rFonts w:ascii="Times New Roman" w:hAnsi="Times New Roman" w:cs="Times New Roman"/>
          <w:szCs w:val="24"/>
        </w:rPr>
        <w:t>ykonáva v knihe prírastkov</w:t>
      </w:r>
      <w:r w:rsidRPr="004E7B72">
        <w:rPr>
          <w:rFonts w:ascii="Times New Roman" w:hAnsi="Times New Roman" w:cs="Times New Roman"/>
          <w:szCs w:val="24"/>
        </w:rPr>
        <w:t xml:space="preserve">. </w:t>
      </w:r>
    </w:p>
    <w:p w:rsidR="00A85D3C" w:rsidRPr="004E7B72" w:rsidP="0037087A">
      <w:pPr>
        <w:numPr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 II. stupeň</w:t>
      </w:r>
      <w:r w:rsidRPr="004E7B72" w:rsidR="00486F35">
        <w:rPr>
          <w:rFonts w:ascii="Times New Roman" w:hAnsi="Times New Roman" w:cs="Times New Roman"/>
          <w:szCs w:val="24"/>
        </w:rPr>
        <w:t xml:space="preserve">, ktorým je </w:t>
      </w:r>
      <w:r w:rsidRPr="004E7B72" w:rsidR="0034336D">
        <w:rPr>
          <w:rFonts w:ascii="Times New Roman" w:hAnsi="Times New Roman" w:cs="Times New Roman"/>
          <w:szCs w:val="24"/>
        </w:rPr>
        <w:t>katal</w:t>
      </w:r>
      <w:r w:rsidRPr="004E7B72" w:rsidR="00486F35">
        <w:rPr>
          <w:rFonts w:ascii="Times New Roman" w:hAnsi="Times New Roman" w:cs="Times New Roman"/>
          <w:szCs w:val="24"/>
        </w:rPr>
        <w:t>ogizácia zbierkových predmetov.</w:t>
      </w:r>
    </w:p>
    <w:p w:rsidR="0034336D" w:rsidRPr="004E7B72" w:rsidP="00A85D3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85D3C">
        <w:rPr>
          <w:rFonts w:ascii="Times New Roman" w:hAnsi="Times New Roman" w:cs="Times New Roman"/>
          <w:szCs w:val="24"/>
        </w:rPr>
        <w:t xml:space="preserve">(4) </w:t>
        <w:tab/>
      </w:r>
      <w:r w:rsidRPr="004E7B72" w:rsidR="00A61731">
        <w:rPr>
          <w:rFonts w:ascii="Times New Roman" w:hAnsi="Times New Roman" w:cs="Times New Roman"/>
          <w:szCs w:val="24"/>
        </w:rPr>
        <w:t>Katalogizáci</w:t>
      </w:r>
      <w:r w:rsidRPr="004E7B72" w:rsidR="00B83057">
        <w:rPr>
          <w:rFonts w:ascii="Times New Roman" w:hAnsi="Times New Roman" w:cs="Times New Roman"/>
          <w:szCs w:val="24"/>
        </w:rPr>
        <w:t>a</w:t>
      </w:r>
      <w:r w:rsidRPr="004E7B72" w:rsidR="00A61731">
        <w:rPr>
          <w:rFonts w:ascii="Times New Roman" w:hAnsi="Times New Roman" w:cs="Times New Roman"/>
          <w:szCs w:val="24"/>
        </w:rPr>
        <w:t xml:space="preserve"> zbierkových predmetov </w:t>
      </w:r>
      <w:r w:rsidRPr="004E7B72" w:rsidR="00B83057">
        <w:rPr>
          <w:rFonts w:ascii="Times New Roman" w:hAnsi="Times New Roman" w:cs="Times New Roman"/>
          <w:szCs w:val="24"/>
        </w:rPr>
        <w:t xml:space="preserve">sa vykoná </w:t>
      </w:r>
      <w:r w:rsidRPr="004E7B72">
        <w:rPr>
          <w:rFonts w:ascii="Times New Roman" w:hAnsi="Times New Roman" w:cs="Times New Roman"/>
          <w:szCs w:val="24"/>
        </w:rPr>
        <w:t xml:space="preserve">najneskôr </w:t>
      </w:r>
      <w:r w:rsidRPr="004E7B72" w:rsidR="00A94FD6">
        <w:rPr>
          <w:rFonts w:ascii="Times New Roman" w:hAnsi="Times New Roman" w:cs="Times New Roman"/>
          <w:szCs w:val="24"/>
        </w:rPr>
        <w:t xml:space="preserve">do jedného roka </w:t>
      </w:r>
      <w:r w:rsidRPr="004E7B72">
        <w:rPr>
          <w:rFonts w:ascii="Times New Roman" w:hAnsi="Times New Roman" w:cs="Times New Roman"/>
          <w:szCs w:val="24"/>
        </w:rPr>
        <w:t xml:space="preserve">po nadobudnutí zbierkového predmetu. Múzeum vykonáva katalogizáciu </w:t>
      </w:r>
      <w:r w:rsidRPr="004E7B72" w:rsidR="006A18D4">
        <w:rPr>
          <w:rFonts w:ascii="Times New Roman" w:hAnsi="Times New Roman" w:cs="Times New Roman"/>
          <w:szCs w:val="24"/>
        </w:rPr>
        <w:t>v podobe katalogizačného záznamu</w:t>
      </w:r>
      <w:r w:rsidRPr="004E7B72" w:rsidR="0072795E">
        <w:rPr>
          <w:rFonts w:ascii="Times New Roman" w:hAnsi="Times New Roman" w:cs="Times New Roman"/>
          <w:szCs w:val="24"/>
        </w:rPr>
        <w:t>,</w:t>
      </w:r>
      <w:r w:rsidRPr="004E7B72" w:rsidR="006A18D4">
        <w:rPr>
          <w:rFonts w:ascii="Times New Roman" w:hAnsi="Times New Roman" w:cs="Times New Roman"/>
          <w:szCs w:val="24"/>
        </w:rPr>
        <w:t xml:space="preserve"> ktorý obsahuje odborný a technický opis</w:t>
      </w:r>
      <w:r w:rsidRPr="004E7B72" w:rsidR="00001E2F">
        <w:rPr>
          <w:rFonts w:ascii="Times New Roman" w:hAnsi="Times New Roman" w:cs="Times New Roman"/>
          <w:szCs w:val="24"/>
        </w:rPr>
        <w:t xml:space="preserve"> zbierkového </w:t>
      </w:r>
      <w:r w:rsidRPr="004E7B72" w:rsidR="006A18D4">
        <w:rPr>
          <w:rFonts w:ascii="Times New Roman" w:hAnsi="Times New Roman" w:cs="Times New Roman"/>
          <w:szCs w:val="24"/>
        </w:rPr>
        <w:t xml:space="preserve"> predmetu, zabe</w:t>
      </w:r>
      <w:r w:rsidRPr="004E7B72" w:rsidR="00E94A14">
        <w:rPr>
          <w:rFonts w:ascii="Times New Roman" w:hAnsi="Times New Roman" w:cs="Times New Roman"/>
          <w:szCs w:val="24"/>
        </w:rPr>
        <w:t xml:space="preserve">zpečujúci jeho nezameniteľnosť. </w:t>
      </w:r>
      <w:r w:rsidRPr="004E7B72" w:rsidR="006A18D4">
        <w:rPr>
          <w:rFonts w:ascii="Times New Roman" w:hAnsi="Times New Roman" w:cs="Times New Roman"/>
          <w:szCs w:val="24"/>
        </w:rPr>
        <w:t>G</w:t>
      </w:r>
      <w:r w:rsidRPr="004E7B72">
        <w:rPr>
          <w:rFonts w:ascii="Times New Roman" w:hAnsi="Times New Roman" w:cs="Times New Roman"/>
          <w:szCs w:val="24"/>
        </w:rPr>
        <w:t>aléria vykonáva katalogizáciu na dokumentačnú kartu.</w:t>
      </w:r>
    </w:p>
    <w:p w:rsidR="00C46765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46DAC">
        <w:rPr>
          <w:rFonts w:ascii="Times New Roman" w:hAnsi="Times New Roman" w:cs="Times New Roman"/>
          <w:szCs w:val="24"/>
        </w:rPr>
        <w:t>(</w:t>
      </w:r>
      <w:r w:rsidRPr="004E7B72" w:rsidR="00A85D3C">
        <w:rPr>
          <w:rFonts w:ascii="Times New Roman" w:hAnsi="Times New Roman" w:cs="Times New Roman"/>
          <w:szCs w:val="24"/>
        </w:rPr>
        <w:t>5</w:t>
      </w:r>
      <w:r w:rsidRPr="004E7B72" w:rsidR="0034336D">
        <w:rPr>
          <w:rFonts w:ascii="Times New Roman" w:hAnsi="Times New Roman" w:cs="Times New Roman"/>
          <w:szCs w:val="24"/>
        </w:rPr>
        <w:t>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 w:rsidR="0034336D">
        <w:rPr>
          <w:rFonts w:ascii="Times New Roman" w:hAnsi="Times New Roman" w:cs="Times New Roman"/>
          <w:szCs w:val="24"/>
        </w:rPr>
        <w:t xml:space="preserve">Múzeum je </w:t>
      </w:r>
      <w:r w:rsidRPr="004E7B72" w:rsidR="0010362D">
        <w:rPr>
          <w:rFonts w:ascii="Times New Roman" w:hAnsi="Times New Roman" w:cs="Times New Roman"/>
          <w:szCs w:val="24"/>
        </w:rPr>
        <w:t xml:space="preserve">každoročne </w:t>
      </w:r>
      <w:r w:rsidRPr="004E7B72" w:rsidR="0034336D">
        <w:rPr>
          <w:rFonts w:ascii="Times New Roman" w:hAnsi="Times New Roman" w:cs="Times New Roman"/>
          <w:szCs w:val="24"/>
        </w:rPr>
        <w:t xml:space="preserve">povinné </w:t>
      </w:r>
      <w:r w:rsidRPr="004E7B72" w:rsidR="00C30132">
        <w:rPr>
          <w:rFonts w:ascii="Times New Roman" w:hAnsi="Times New Roman" w:cs="Times New Roman"/>
          <w:szCs w:val="24"/>
        </w:rPr>
        <w:t>v</w:t>
      </w:r>
      <w:r w:rsidRPr="004E7B72" w:rsidR="004F1219">
        <w:rPr>
          <w:rFonts w:ascii="Times New Roman" w:hAnsi="Times New Roman" w:cs="Times New Roman"/>
          <w:szCs w:val="24"/>
        </w:rPr>
        <w:t xml:space="preserve"> elektronickej </w:t>
      </w:r>
      <w:r w:rsidRPr="004E7B72" w:rsidR="00C30132">
        <w:rPr>
          <w:rFonts w:ascii="Times New Roman" w:hAnsi="Times New Roman" w:cs="Times New Roman"/>
          <w:szCs w:val="24"/>
        </w:rPr>
        <w:t xml:space="preserve">podobe </w:t>
      </w:r>
      <w:r w:rsidRPr="004E7B72" w:rsidR="0034336D">
        <w:rPr>
          <w:rFonts w:ascii="Times New Roman" w:hAnsi="Times New Roman" w:cs="Times New Roman"/>
          <w:szCs w:val="24"/>
        </w:rPr>
        <w:t xml:space="preserve">poskytovať Slovenskému národnému múzeu </w:t>
      </w:r>
      <w:r w:rsidRPr="004E7B72" w:rsidR="00A46DAC">
        <w:rPr>
          <w:rFonts w:ascii="Times New Roman" w:hAnsi="Times New Roman" w:cs="Times New Roman"/>
          <w:szCs w:val="24"/>
        </w:rPr>
        <w:t xml:space="preserve">údaje o odbornej evidencii zbierkových predmetov do </w:t>
      </w:r>
      <w:r w:rsidRPr="004E7B72" w:rsidR="00A92679">
        <w:rPr>
          <w:rFonts w:ascii="Times New Roman" w:hAnsi="Times New Roman" w:cs="Times New Roman"/>
          <w:szCs w:val="24"/>
        </w:rPr>
        <w:t>c</w:t>
      </w:r>
      <w:r w:rsidRPr="004E7B72" w:rsidR="00A46DAC">
        <w:rPr>
          <w:rFonts w:ascii="Times New Roman" w:hAnsi="Times New Roman" w:cs="Times New Roman"/>
          <w:szCs w:val="24"/>
        </w:rPr>
        <w:t xml:space="preserve">entrálnej </w:t>
      </w:r>
      <w:r w:rsidRPr="004E7B72" w:rsidR="00A92679">
        <w:rPr>
          <w:rFonts w:ascii="Times New Roman" w:hAnsi="Times New Roman" w:cs="Times New Roman"/>
          <w:szCs w:val="24"/>
        </w:rPr>
        <w:t xml:space="preserve">evidencie </w:t>
      </w:r>
      <w:r w:rsidRPr="004E7B72" w:rsidR="00A46DAC">
        <w:rPr>
          <w:rFonts w:ascii="Times New Roman" w:hAnsi="Times New Roman" w:cs="Times New Roman"/>
          <w:szCs w:val="24"/>
        </w:rPr>
        <w:t>múzejných zbierkových predmetov</w:t>
      </w:r>
      <w:r w:rsidRPr="004E7B72" w:rsidR="00A92679">
        <w:rPr>
          <w:rFonts w:ascii="Times New Roman" w:hAnsi="Times New Roman" w:cs="Times New Roman"/>
          <w:szCs w:val="24"/>
        </w:rPr>
        <w:t xml:space="preserve"> a poskytovať súčinnosť pri digitalizácii zbierkových predmetov</w:t>
      </w:r>
      <w:r w:rsidRPr="004E7B72" w:rsidR="00A46DAC">
        <w:rPr>
          <w:rFonts w:ascii="Times New Roman" w:hAnsi="Times New Roman" w:cs="Times New Roman"/>
          <w:szCs w:val="24"/>
        </w:rPr>
        <w:t>.</w:t>
      </w:r>
    </w:p>
    <w:p w:rsidR="0034336D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D6261B">
        <w:rPr>
          <w:rFonts w:ascii="Times New Roman" w:hAnsi="Times New Roman" w:cs="Times New Roman"/>
          <w:szCs w:val="24"/>
        </w:rPr>
        <w:t xml:space="preserve"> </w:t>
      </w:r>
      <w:r w:rsidRPr="004E7B72" w:rsidR="00C46765">
        <w:rPr>
          <w:rFonts w:ascii="Times New Roman" w:hAnsi="Times New Roman" w:cs="Times New Roman"/>
          <w:szCs w:val="24"/>
        </w:rPr>
        <w:t>(</w:t>
      </w:r>
      <w:r w:rsidRPr="004E7B72" w:rsidR="00A85D3C">
        <w:rPr>
          <w:rFonts w:ascii="Times New Roman" w:hAnsi="Times New Roman" w:cs="Times New Roman"/>
          <w:szCs w:val="24"/>
        </w:rPr>
        <w:t>6</w:t>
      </w:r>
      <w:r w:rsidRPr="004E7B72" w:rsidR="00C46765">
        <w:rPr>
          <w:rFonts w:ascii="Times New Roman" w:hAnsi="Times New Roman" w:cs="Times New Roman"/>
          <w:szCs w:val="24"/>
        </w:rPr>
        <w:t>)</w:t>
      </w:r>
      <w:r w:rsidRPr="004E7B72" w:rsidR="00FA4955">
        <w:rPr>
          <w:rFonts w:ascii="Times New Roman" w:hAnsi="Times New Roman" w:cs="Times New Roman"/>
          <w:szCs w:val="24"/>
        </w:rPr>
        <w:tab/>
        <w:t>G</w:t>
      </w:r>
      <w:r w:rsidRPr="004E7B72" w:rsidR="00A46DAC">
        <w:rPr>
          <w:rFonts w:ascii="Times New Roman" w:hAnsi="Times New Roman" w:cs="Times New Roman"/>
          <w:szCs w:val="24"/>
        </w:rPr>
        <w:t xml:space="preserve">aléria je </w:t>
      </w:r>
      <w:r w:rsidRPr="004E7B72" w:rsidR="00797EFF">
        <w:rPr>
          <w:rFonts w:ascii="Times New Roman" w:hAnsi="Times New Roman" w:cs="Times New Roman"/>
          <w:szCs w:val="24"/>
        </w:rPr>
        <w:t xml:space="preserve">každoročne </w:t>
      </w:r>
      <w:r w:rsidRPr="004E7B72" w:rsidR="00A46DAC">
        <w:rPr>
          <w:rFonts w:ascii="Times New Roman" w:hAnsi="Times New Roman" w:cs="Times New Roman"/>
          <w:szCs w:val="24"/>
        </w:rPr>
        <w:t xml:space="preserve">povinná </w:t>
      </w:r>
      <w:r w:rsidRPr="004E7B72" w:rsidR="00C30132">
        <w:rPr>
          <w:rFonts w:ascii="Times New Roman" w:hAnsi="Times New Roman" w:cs="Times New Roman"/>
          <w:szCs w:val="24"/>
        </w:rPr>
        <w:t>v</w:t>
      </w:r>
      <w:r w:rsidRPr="004E7B72" w:rsidR="004F1219">
        <w:rPr>
          <w:rFonts w:ascii="Times New Roman" w:hAnsi="Times New Roman" w:cs="Times New Roman"/>
          <w:szCs w:val="24"/>
        </w:rPr>
        <w:t xml:space="preserve"> elektronickej </w:t>
      </w:r>
      <w:r w:rsidRPr="004E7B72" w:rsidR="00C30132">
        <w:rPr>
          <w:rFonts w:ascii="Times New Roman" w:hAnsi="Times New Roman" w:cs="Times New Roman"/>
          <w:szCs w:val="24"/>
        </w:rPr>
        <w:t xml:space="preserve">podobe </w:t>
      </w:r>
      <w:r w:rsidRPr="004E7B72" w:rsidR="009E2E45">
        <w:rPr>
          <w:rFonts w:ascii="Times New Roman" w:hAnsi="Times New Roman" w:cs="Times New Roman"/>
          <w:szCs w:val="24"/>
        </w:rPr>
        <w:t>poskytovať Slovenskej národnej galérií</w:t>
      </w:r>
      <w:r w:rsidRPr="004E7B72" w:rsidR="00A46DAC">
        <w:rPr>
          <w:rFonts w:ascii="Times New Roman" w:hAnsi="Times New Roman" w:cs="Times New Roman"/>
          <w:szCs w:val="24"/>
        </w:rPr>
        <w:t xml:space="preserve"> údaje o odbornej evidencii zbierkových predmetov</w:t>
      </w:r>
      <w:r w:rsidRPr="004E7B72" w:rsidR="009E2E45">
        <w:rPr>
          <w:rFonts w:ascii="Times New Roman" w:hAnsi="Times New Roman" w:cs="Times New Roman"/>
          <w:szCs w:val="24"/>
        </w:rPr>
        <w:t xml:space="preserve"> do  centrálnej evidencie zbierkových predmetov z oblasti výtvarného umenia a poskytovať súčinnosť pri digitalizácii zbierkových predmetov</w:t>
      </w:r>
      <w:r w:rsidRPr="004E7B72" w:rsidR="00D64E18">
        <w:rPr>
          <w:rFonts w:ascii="Times New Roman" w:hAnsi="Times New Roman" w:cs="Times New Roman"/>
          <w:szCs w:val="24"/>
        </w:rPr>
        <w:t>.</w:t>
      </w:r>
      <w:r w:rsidRPr="004E7B72" w:rsidR="00A46DAC">
        <w:rPr>
          <w:rFonts w:ascii="Times New Roman" w:hAnsi="Times New Roman" w:cs="Times New Roman"/>
          <w:szCs w:val="24"/>
        </w:rPr>
        <w:t xml:space="preserve"> </w:t>
      </w:r>
    </w:p>
    <w:p w:rsidR="005565B2" w:rsidRPr="004E7B72" w:rsidP="005565B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775C47">
        <w:rPr>
          <w:rFonts w:ascii="Times New Roman" w:hAnsi="Times New Roman" w:cs="Times New Roman"/>
          <w:szCs w:val="24"/>
        </w:rPr>
        <w:t xml:space="preserve"> </w:t>
      </w:r>
      <w:r w:rsidRPr="004E7B72" w:rsidR="00A85D3C">
        <w:rPr>
          <w:rFonts w:ascii="Times New Roman" w:hAnsi="Times New Roman" w:cs="Times New Roman"/>
          <w:szCs w:val="24"/>
        </w:rPr>
        <w:t>(7</w:t>
      </w:r>
      <w:r w:rsidRPr="004E7B72">
        <w:rPr>
          <w:rFonts w:ascii="Times New Roman" w:hAnsi="Times New Roman" w:cs="Times New Roman"/>
          <w:szCs w:val="24"/>
        </w:rPr>
        <w:t>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Na zbierkový predmet nemožno zriadiť záložné právo</w:t>
      </w:r>
      <w:r>
        <w:rPr>
          <w:rStyle w:val="FootnoteReference"/>
          <w:rFonts w:ascii="Times New Roman" w:hAnsi="Times New Roman" w:cs="Times New Roman"/>
          <w:szCs w:val="24"/>
        </w:rPr>
        <w:footnoteReference w:id="14"/>
      </w:r>
      <w:r w:rsidRPr="004E7B72" w:rsidR="00E94A14">
        <w:rPr>
          <w:rFonts w:ascii="Times New Roman" w:hAnsi="Times New Roman" w:cs="Times New Roman"/>
          <w:szCs w:val="24"/>
        </w:rPr>
        <w:t>)</w:t>
      </w:r>
      <w:r w:rsidRPr="004E7B72">
        <w:rPr>
          <w:rFonts w:ascii="Times New Roman" w:hAnsi="Times New Roman" w:cs="Times New Roman"/>
          <w:szCs w:val="24"/>
        </w:rPr>
        <w:t xml:space="preserve"> ani ho inak zaťažiť. Zbierkový predmet </w:t>
      </w:r>
      <w:r w:rsidRPr="004E7B72" w:rsidR="00FB64E5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nepodlieha exekúcii</w:t>
      </w:r>
      <w:r w:rsidRPr="004E7B72" w:rsidR="00A11921">
        <w:rPr>
          <w:rFonts w:ascii="Times New Roman" w:hAnsi="Times New Roman" w:cs="Times New Roman"/>
          <w:szCs w:val="24"/>
        </w:rPr>
        <w:t xml:space="preserve"> podľa osobitných predpisov</w:t>
      </w:r>
      <w:r>
        <w:rPr>
          <w:rStyle w:val="FootnoteReference"/>
          <w:rFonts w:ascii="Times New Roman" w:hAnsi="Times New Roman" w:cs="Times New Roman"/>
          <w:szCs w:val="24"/>
        </w:rPr>
        <w:footnoteReference w:id="15"/>
      </w:r>
      <w:r w:rsidRPr="004E7B72" w:rsidR="00A11921">
        <w:rPr>
          <w:rFonts w:ascii="Times New Roman" w:hAnsi="Times New Roman" w:cs="Times New Roman"/>
          <w:szCs w:val="24"/>
        </w:rPr>
        <w:t>) a konkurzu podľa osobitného predpisu</w:t>
      </w:r>
      <w:r w:rsidRPr="004E7B72" w:rsidR="00EF51C5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id="16"/>
      </w:r>
      <w:r w:rsidRPr="004E7B72" w:rsidR="00553214">
        <w:rPr>
          <w:rFonts w:ascii="Times New Roman" w:hAnsi="Times New Roman" w:cs="Times New Roman"/>
          <w:szCs w:val="24"/>
        </w:rPr>
        <w:t>)</w:t>
      </w:r>
      <w:r w:rsidRPr="004E7B72" w:rsidR="00A11921">
        <w:rPr>
          <w:rFonts w:ascii="Times New Roman" w:hAnsi="Times New Roman" w:cs="Times New Roman"/>
          <w:szCs w:val="24"/>
        </w:rPr>
        <w:t xml:space="preserve"> </w:t>
      </w:r>
    </w:p>
    <w:p w:rsidR="00D15338" w:rsidRPr="004E7B72" w:rsidP="005565B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85D3C">
        <w:rPr>
          <w:rFonts w:ascii="Times New Roman" w:hAnsi="Times New Roman" w:cs="Times New Roman"/>
          <w:szCs w:val="24"/>
        </w:rPr>
        <w:t xml:space="preserve"> </w:t>
      </w:r>
      <w:r w:rsidRPr="004E7B72" w:rsidR="00A46DAC">
        <w:rPr>
          <w:rFonts w:ascii="Times New Roman" w:hAnsi="Times New Roman" w:cs="Times New Roman"/>
          <w:szCs w:val="24"/>
        </w:rPr>
        <w:t>(</w:t>
      </w:r>
      <w:r w:rsidRPr="004E7B72" w:rsidR="00A85D3C">
        <w:rPr>
          <w:rFonts w:ascii="Times New Roman" w:hAnsi="Times New Roman" w:cs="Times New Roman"/>
          <w:szCs w:val="24"/>
        </w:rPr>
        <w:t>8</w:t>
      </w:r>
      <w:r w:rsidRPr="004E7B72" w:rsidR="0034336D">
        <w:rPr>
          <w:rFonts w:ascii="Times New Roman" w:hAnsi="Times New Roman" w:cs="Times New Roman"/>
          <w:szCs w:val="24"/>
        </w:rPr>
        <w:t>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 w:rsidR="0034336D">
        <w:rPr>
          <w:rFonts w:ascii="Times New Roman" w:hAnsi="Times New Roman" w:cs="Times New Roman"/>
          <w:szCs w:val="24"/>
        </w:rPr>
        <w:t xml:space="preserve">Z odbornej evidencie </w:t>
      </w:r>
      <w:r w:rsidRPr="004E7B72" w:rsidR="007D4DDF">
        <w:rPr>
          <w:rFonts w:ascii="Times New Roman" w:hAnsi="Times New Roman" w:cs="Times New Roman"/>
          <w:szCs w:val="24"/>
        </w:rPr>
        <w:t xml:space="preserve">zbierkových predmetov </w:t>
      </w:r>
      <w:r w:rsidRPr="004E7B72" w:rsidR="0034336D">
        <w:rPr>
          <w:rFonts w:ascii="Times New Roman" w:hAnsi="Times New Roman" w:cs="Times New Roman"/>
          <w:szCs w:val="24"/>
        </w:rPr>
        <w:t xml:space="preserve">je možné  zbierkový </w:t>
      </w:r>
      <w:r w:rsidRPr="004E7B72" w:rsidR="00C46765">
        <w:rPr>
          <w:rFonts w:ascii="Times New Roman" w:hAnsi="Times New Roman" w:cs="Times New Roman"/>
          <w:szCs w:val="24"/>
        </w:rPr>
        <w:t xml:space="preserve">predmet vyradiť </w:t>
      </w:r>
      <w:r w:rsidRPr="004E7B72" w:rsidR="00CC5D83">
        <w:rPr>
          <w:rFonts w:ascii="Times New Roman" w:hAnsi="Times New Roman" w:cs="Times New Roman"/>
          <w:szCs w:val="24"/>
        </w:rPr>
        <w:t>z</w:t>
      </w:r>
      <w:r w:rsidRPr="004E7B72">
        <w:rPr>
          <w:rFonts w:ascii="Times New Roman" w:hAnsi="Times New Roman" w:cs="Times New Roman"/>
          <w:szCs w:val="24"/>
        </w:rPr>
        <w:t> </w:t>
      </w:r>
      <w:r w:rsidRPr="004E7B72" w:rsidR="00CC5D83">
        <w:rPr>
          <w:rFonts w:ascii="Times New Roman" w:hAnsi="Times New Roman" w:cs="Times New Roman"/>
          <w:szCs w:val="24"/>
        </w:rPr>
        <w:t>dôvodu</w:t>
      </w:r>
    </w:p>
    <w:p w:rsidR="006010CC" w:rsidRPr="004E7B72" w:rsidP="006010CC">
      <w:pPr>
        <w:numPr>
          <w:numId w:val="62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zničenia</w:t>
      </w:r>
      <w:r w:rsidRPr="004E7B72" w:rsidR="002B4683">
        <w:rPr>
          <w:rFonts w:ascii="Times New Roman" w:hAnsi="Times New Roman" w:cs="Times New Roman"/>
          <w:szCs w:val="24"/>
        </w:rPr>
        <w:t>,</w:t>
      </w:r>
    </w:p>
    <w:p w:rsidR="006010CC" w:rsidRPr="004E7B72" w:rsidP="006010CC">
      <w:pPr>
        <w:numPr>
          <w:numId w:val="62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odcudzenia</w:t>
      </w:r>
      <w:r w:rsidRPr="004E7B72" w:rsidR="002B4683">
        <w:rPr>
          <w:rFonts w:ascii="Times New Roman" w:hAnsi="Times New Roman" w:cs="Times New Roman"/>
          <w:szCs w:val="24"/>
        </w:rPr>
        <w:t>,</w:t>
      </w:r>
    </w:p>
    <w:p w:rsidR="006010CC" w:rsidRPr="004E7B72" w:rsidP="006010CC">
      <w:pPr>
        <w:numPr>
          <w:numId w:val="62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>trvalého vývozu</w:t>
      </w:r>
      <w:r w:rsidRPr="004E7B72" w:rsidR="002B4683">
        <w:rPr>
          <w:rFonts w:ascii="Times New Roman" w:hAnsi="Times New Roman" w:cs="Times New Roman"/>
          <w:szCs w:val="24"/>
        </w:rPr>
        <w:t>,</w:t>
      </w:r>
      <w:r w:rsidRPr="004E7B72" w:rsidR="00D70C97">
        <w:rPr>
          <w:rFonts w:ascii="Times New Roman" w:hAnsi="Times New Roman" w:cs="Times New Roman"/>
          <w:szCs w:val="24"/>
        </w:rPr>
        <w:t xml:space="preserve"> </w:t>
      </w:r>
    </w:p>
    <w:p w:rsidR="006010CC" w:rsidRPr="004E7B72" w:rsidP="006010CC">
      <w:pPr>
        <w:numPr>
          <w:numId w:val="62"/>
        </w:numPr>
        <w:jc w:val="both"/>
        <w:rPr>
          <w:rFonts w:ascii="Times New Roman" w:hAnsi="Times New Roman" w:cs="Times New Roman"/>
          <w:szCs w:val="24"/>
        </w:rPr>
      </w:pPr>
      <w:r w:rsidRPr="004E7B72" w:rsidR="001F7759">
        <w:rPr>
          <w:rFonts w:ascii="Times New Roman" w:hAnsi="Times New Roman" w:cs="Times New Roman"/>
          <w:szCs w:val="24"/>
        </w:rPr>
        <w:t>z</w:t>
      </w:r>
      <w:r w:rsidRPr="004E7B72" w:rsidR="0034336D">
        <w:rPr>
          <w:rFonts w:ascii="Times New Roman" w:hAnsi="Times New Roman" w:cs="Times New Roman"/>
          <w:szCs w:val="24"/>
        </w:rPr>
        <w:t>ámeny</w:t>
      </w:r>
      <w:r w:rsidRPr="004E7B72" w:rsidR="002B4683">
        <w:rPr>
          <w:rFonts w:ascii="Times New Roman" w:hAnsi="Times New Roman" w:cs="Times New Roman"/>
          <w:szCs w:val="24"/>
        </w:rPr>
        <w:t>,</w:t>
      </w:r>
    </w:p>
    <w:p w:rsidR="006010CC" w:rsidRPr="004E7B72" w:rsidP="006010CC">
      <w:pPr>
        <w:numPr>
          <w:numId w:val="62"/>
        </w:numPr>
        <w:jc w:val="both"/>
        <w:rPr>
          <w:rFonts w:ascii="Times New Roman" w:hAnsi="Times New Roman" w:cs="Times New Roman"/>
          <w:szCs w:val="24"/>
        </w:rPr>
      </w:pPr>
      <w:r w:rsidRPr="004E7B72" w:rsidR="0034336D">
        <w:rPr>
          <w:rFonts w:ascii="Times New Roman" w:hAnsi="Times New Roman" w:cs="Times New Roman"/>
          <w:szCs w:val="24"/>
        </w:rPr>
        <w:t xml:space="preserve">ak zbierkový predmet nezodpovedá </w:t>
      </w:r>
      <w:r w:rsidRPr="004E7B72" w:rsidR="00D15338">
        <w:rPr>
          <w:rFonts w:ascii="Times New Roman" w:hAnsi="Times New Roman" w:cs="Times New Roman"/>
          <w:szCs w:val="24"/>
        </w:rPr>
        <w:t>profilácii a špecializácii</w:t>
      </w:r>
      <w:r w:rsidRPr="004E7B72" w:rsidR="0034336D">
        <w:rPr>
          <w:rFonts w:ascii="Times New Roman" w:hAnsi="Times New Roman" w:cs="Times New Roman"/>
          <w:szCs w:val="24"/>
        </w:rPr>
        <w:t xml:space="preserve"> múze</w:t>
      </w:r>
      <w:r w:rsidRPr="004E7B72" w:rsidR="0072795E">
        <w:rPr>
          <w:rFonts w:ascii="Times New Roman" w:hAnsi="Times New Roman" w:cs="Times New Roman"/>
          <w:szCs w:val="24"/>
        </w:rPr>
        <w:t>a</w:t>
      </w:r>
      <w:r w:rsidRPr="004E7B72" w:rsidR="0034336D">
        <w:rPr>
          <w:rFonts w:ascii="Times New Roman" w:hAnsi="Times New Roman" w:cs="Times New Roman"/>
          <w:szCs w:val="24"/>
        </w:rPr>
        <w:t xml:space="preserve"> alebo gal</w:t>
      </w:r>
      <w:r w:rsidRPr="004E7B72" w:rsidR="0072795E">
        <w:rPr>
          <w:rFonts w:ascii="Times New Roman" w:hAnsi="Times New Roman" w:cs="Times New Roman"/>
          <w:szCs w:val="24"/>
        </w:rPr>
        <w:t>érie a nezhodnocuje ich zbierkový fond</w:t>
      </w:r>
      <w:r w:rsidRPr="004E7B72" w:rsidR="00461933">
        <w:rPr>
          <w:rFonts w:ascii="Times New Roman" w:hAnsi="Times New Roman" w:cs="Times New Roman"/>
          <w:szCs w:val="24"/>
        </w:rPr>
        <w:t xml:space="preserve"> a sú splnené podmienky podľa odseku </w:t>
      </w:r>
      <w:r w:rsidRPr="004E7B72" w:rsidR="00F369CE">
        <w:rPr>
          <w:rFonts w:ascii="Times New Roman" w:hAnsi="Times New Roman" w:cs="Times New Roman"/>
          <w:szCs w:val="24"/>
        </w:rPr>
        <w:t xml:space="preserve">9 </w:t>
      </w:r>
      <w:r w:rsidRPr="004E7B72" w:rsidR="00BB5641">
        <w:rPr>
          <w:rFonts w:ascii="Times New Roman" w:hAnsi="Times New Roman" w:cs="Times New Roman"/>
          <w:szCs w:val="24"/>
        </w:rPr>
        <w:t>alebo 10</w:t>
      </w:r>
      <w:r w:rsidRPr="004E7B72" w:rsidR="00157779">
        <w:rPr>
          <w:rFonts w:ascii="Times New Roman" w:hAnsi="Times New Roman" w:cs="Times New Roman"/>
          <w:szCs w:val="24"/>
        </w:rPr>
        <w:t>,</w:t>
      </w:r>
    </w:p>
    <w:p w:rsidR="0034336D" w:rsidRPr="004E7B72" w:rsidP="006010CC">
      <w:pPr>
        <w:numPr>
          <w:numId w:val="62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vydania oprávnenej osobe podľa osobitného predpisu</w:t>
      </w:r>
      <w:r w:rsidRPr="004E7B72" w:rsidR="00975C93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id="17"/>
      </w:r>
      <w:r w:rsidRPr="004E7B72" w:rsidR="00975C93">
        <w:rPr>
          <w:rFonts w:ascii="Times New Roman" w:hAnsi="Times New Roman" w:cs="Times New Roman"/>
          <w:szCs w:val="24"/>
        </w:rPr>
        <w:t>)</w:t>
      </w:r>
    </w:p>
    <w:p w:rsidR="004B66B8" w:rsidRPr="004E7B72" w:rsidP="004B66B8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B83057">
        <w:rPr>
          <w:rFonts w:ascii="Times New Roman" w:hAnsi="Times New Roman" w:cs="Times New Roman"/>
          <w:szCs w:val="24"/>
        </w:rPr>
        <w:t>(</w:t>
      </w:r>
      <w:r w:rsidRPr="004E7B72" w:rsidR="00A85D3C">
        <w:rPr>
          <w:rFonts w:ascii="Times New Roman" w:hAnsi="Times New Roman" w:cs="Times New Roman"/>
          <w:szCs w:val="24"/>
        </w:rPr>
        <w:t>9</w:t>
      </w:r>
      <w:r w:rsidRPr="004E7B72" w:rsidR="00B83057">
        <w:rPr>
          <w:rFonts w:ascii="Times New Roman" w:hAnsi="Times New Roman" w:cs="Times New Roman"/>
          <w:szCs w:val="24"/>
        </w:rPr>
        <w:t>)</w:t>
        <w:tab/>
      </w:r>
      <w:r w:rsidRPr="004E7B72" w:rsidR="00817326">
        <w:rPr>
          <w:rFonts w:ascii="Times New Roman" w:hAnsi="Times New Roman" w:cs="Times New Roman"/>
          <w:szCs w:val="24"/>
        </w:rPr>
        <w:t>Pri zbierkovom predmete múzea alebo galérie</w:t>
      </w:r>
      <w:r w:rsidRPr="004E7B72">
        <w:rPr>
          <w:rFonts w:ascii="Times New Roman" w:hAnsi="Times New Roman" w:cs="Times New Roman"/>
          <w:szCs w:val="24"/>
        </w:rPr>
        <w:t xml:space="preserve">, zriadenými </w:t>
      </w:r>
      <w:r w:rsidRPr="004E7B72" w:rsidR="00817326">
        <w:rPr>
          <w:rFonts w:ascii="Times New Roman" w:hAnsi="Times New Roman" w:cs="Times New Roman"/>
          <w:szCs w:val="24"/>
        </w:rPr>
        <w:t xml:space="preserve"> ústredným orgánom štátnej správy  možno dôvod vyradenia podľa odseku </w:t>
      </w:r>
      <w:r w:rsidRPr="004E7B72" w:rsidR="00A85D3C">
        <w:rPr>
          <w:rFonts w:ascii="Times New Roman" w:hAnsi="Times New Roman" w:cs="Times New Roman"/>
          <w:szCs w:val="24"/>
        </w:rPr>
        <w:t>8</w:t>
      </w:r>
      <w:r w:rsidRPr="004E7B72" w:rsidR="00817326">
        <w:rPr>
          <w:rFonts w:ascii="Times New Roman" w:hAnsi="Times New Roman" w:cs="Times New Roman"/>
          <w:szCs w:val="24"/>
        </w:rPr>
        <w:t xml:space="preserve"> písm. e) uplatniť len vtedy, ak na základe zmluvy podľa osobitného predpisu</w:t>
      </w:r>
      <w:r w:rsidRPr="004E7B72" w:rsidR="00817326">
        <w:rPr>
          <w:rFonts w:ascii="Times New Roman" w:hAnsi="Times New Roman" w:cs="Times New Roman"/>
          <w:szCs w:val="24"/>
          <w:vertAlign w:val="superscript"/>
        </w:rPr>
        <w:t>7</w:t>
      </w:r>
      <w:r w:rsidRPr="004E7B72" w:rsidR="00817326">
        <w:rPr>
          <w:rFonts w:ascii="Times New Roman" w:hAnsi="Times New Roman" w:cs="Times New Roman"/>
          <w:szCs w:val="24"/>
        </w:rPr>
        <w:t>) sa uskutoční  prevod jeho správy na iné múzeum alebo galériu, ktoré sú zriadené ústredným orgánom štátnej správy alebo na základe zmluvy podľa osobitného predpisu</w:t>
      </w:r>
      <w:r w:rsidRPr="004E7B72" w:rsidR="00817326">
        <w:rPr>
          <w:rFonts w:ascii="Times New Roman" w:hAnsi="Times New Roman" w:cs="Times New Roman"/>
          <w:szCs w:val="24"/>
          <w:vertAlign w:val="superscript"/>
        </w:rPr>
        <w:t>7</w:t>
      </w:r>
      <w:r w:rsidRPr="004E7B72" w:rsidR="00817326">
        <w:rPr>
          <w:rFonts w:ascii="Times New Roman" w:hAnsi="Times New Roman" w:cs="Times New Roman"/>
          <w:szCs w:val="24"/>
        </w:rPr>
        <w:t xml:space="preserve">) sa uskutoční prevod jeho vlastníctva  na obec alebo </w:t>
      </w:r>
      <w:r w:rsidRPr="004E7B72">
        <w:rPr>
          <w:rFonts w:ascii="Times New Roman" w:hAnsi="Times New Roman" w:cs="Times New Roman"/>
          <w:szCs w:val="24"/>
        </w:rPr>
        <w:t xml:space="preserve">vyšší územný celok </w:t>
      </w:r>
      <w:r w:rsidRPr="004E7B72" w:rsidR="00817326">
        <w:rPr>
          <w:rFonts w:ascii="Times New Roman" w:hAnsi="Times New Roman" w:cs="Times New Roman"/>
          <w:szCs w:val="24"/>
        </w:rPr>
        <w:t>do správy múzea alebo galérie</w:t>
      </w:r>
      <w:r w:rsidRPr="004E7B72">
        <w:rPr>
          <w:rFonts w:ascii="Times New Roman" w:hAnsi="Times New Roman" w:cs="Times New Roman"/>
          <w:szCs w:val="24"/>
        </w:rPr>
        <w:t xml:space="preserve">, zriadenými </w:t>
      </w:r>
      <w:r w:rsidRPr="004E7B72" w:rsidR="00817326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vyšším územným celkom alebo obcou. </w:t>
      </w:r>
    </w:p>
    <w:p w:rsidR="00B83057" w:rsidRPr="004E7B72" w:rsidP="00A85D3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A85D3C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(</w:t>
      </w:r>
      <w:r w:rsidRPr="004E7B72" w:rsidR="00A85D3C">
        <w:rPr>
          <w:rFonts w:ascii="Times New Roman" w:hAnsi="Times New Roman" w:cs="Times New Roman"/>
          <w:szCs w:val="24"/>
        </w:rPr>
        <w:t>10</w:t>
      </w:r>
      <w:r w:rsidRPr="004E7B72">
        <w:rPr>
          <w:rFonts w:ascii="Times New Roman" w:hAnsi="Times New Roman" w:cs="Times New Roman"/>
          <w:szCs w:val="24"/>
        </w:rPr>
        <w:t>)</w:t>
        <w:tab/>
        <w:t>Pri zbierkovom predmete múzea alebo galérie, ktoré sú  zriadené podľa § 3 ods. 1 písm.  b) a c) možno dôvod vyradenia  podľa odseku 8 písm. e) uplatniť len vtedy, ak na základe zmluvy  podľa osobitného predpisu</w:t>
      </w:r>
      <w:r>
        <w:rPr>
          <w:rStyle w:val="FootnoteReference"/>
          <w:rFonts w:ascii="Times New Roman" w:hAnsi="Times New Roman" w:cs="Times New Roman"/>
          <w:szCs w:val="24"/>
        </w:rPr>
        <w:footnoteReference w:id="18"/>
      </w:r>
      <w:r w:rsidRPr="004E7B72">
        <w:rPr>
          <w:rFonts w:ascii="Times New Roman" w:hAnsi="Times New Roman" w:cs="Times New Roman"/>
          <w:szCs w:val="24"/>
        </w:rPr>
        <w:t xml:space="preserve">) </w:t>
      </w:r>
      <w:r w:rsidRPr="004E7B72" w:rsidR="004B66B8">
        <w:rPr>
          <w:rFonts w:ascii="Times New Roman" w:hAnsi="Times New Roman" w:cs="Times New Roman"/>
          <w:szCs w:val="24"/>
        </w:rPr>
        <w:t xml:space="preserve">sa </w:t>
      </w:r>
      <w:r w:rsidRPr="004E7B72">
        <w:rPr>
          <w:rFonts w:ascii="Times New Roman" w:hAnsi="Times New Roman" w:cs="Times New Roman"/>
          <w:szCs w:val="24"/>
        </w:rPr>
        <w:t xml:space="preserve">uskutoční prevod jeho správy na múzeum alebo galériu, zriadených tým istým zriaďovateľom, alebo sa uskutoční prevod jeho vlastníctva na obec alebo </w:t>
      </w:r>
      <w:r w:rsidRPr="004E7B72" w:rsidR="004B66B8">
        <w:rPr>
          <w:rFonts w:ascii="Times New Roman" w:hAnsi="Times New Roman" w:cs="Times New Roman"/>
          <w:szCs w:val="24"/>
        </w:rPr>
        <w:t xml:space="preserve">vyšší územný celok </w:t>
      </w:r>
      <w:r w:rsidRPr="004E7B72">
        <w:rPr>
          <w:rFonts w:ascii="Times New Roman" w:hAnsi="Times New Roman" w:cs="Times New Roman"/>
          <w:szCs w:val="24"/>
        </w:rPr>
        <w:t xml:space="preserve"> do správy </w:t>
      </w:r>
      <w:r w:rsidRPr="004E7B72" w:rsidR="004B66B8">
        <w:rPr>
          <w:rFonts w:ascii="Times New Roman" w:hAnsi="Times New Roman" w:cs="Times New Roman"/>
          <w:szCs w:val="24"/>
        </w:rPr>
        <w:t xml:space="preserve">nimi </w:t>
      </w:r>
      <w:r w:rsidRPr="004E7B72">
        <w:rPr>
          <w:rFonts w:ascii="Times New Roman" w:hAnsi="Times New Roman" w:cs="Times New Roman"/>
          <w:szCs w:val="24"/>
        </w:rPr>
        <w:t xml:space="preserve">zriadeného múzea alebo galérie  podľa § 3 ods. 1 písm. b) a c) alebo   na iné múzeum alebo galériu, ktoré sú  zriadené podľa § 3 písm. písm.  a). </w:t>
      </w:r>
    </w:p>
    <w:p w:rsidR="0034336D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8B1137">
        <w:rPr>
          <w:rFonts w:ascii="Times New Roman" w:hAnsi="Times New Roman" w:cs="Times New Roman"/>
          <w:szCs w:val="24"/>
        </w:rPr>
        <w:t>(</w:t>
      </w:r>
      <w:r w:rsidRPr="004E7B72" w:rsidR="00337DF7">
        <w:rPr>
          <w:rFonts w:ascii="Times New Roman" w:hAnsi="Times New Roman" w:cs="Times New Roman"/>
          <w:szCs w:val="24"/>
        </w:rPr>
        <w:t>1</w:t>
      </w:r>
      <w:r w:rsidRPr="004E7B72" w:rsidR="00B10B44">
        <w:rPr>
          <w:rFonts w:ascii="Times New Roman" w:hAnsi="Times New Roman" w:cs="Times New Roman"/>
          <w:szCs w:val="24"/>
        </w:rPr>
        <w:t>1</w:t>
      </w:r>
      <w:r w:rsidRPr="004E7B72" w:rsidR="00CC5D83">
        <w:rPr>
          <w:rFonts w:ascii="Times New Roman" w:hAnsi="Times New Roman" w:cs="Times New Roman"/>
          <w:szCs w:val="24"/>
        </w:rPr>
        <w:t>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Návrh na vyradenie zbierkové</w:t>
      </w:r>
      <w:r w:rsidRPr="004E7B72" w:rsidR="007F412D">
        <w:rPr>
          <w:rFonts w:ascii="Times New Roman" w:hAnsi="Times New Roman" w:cs="Times New Roman"/>
          <w:szCs w:val="24"/>
        </w:rPr>
        <w:t>ho predmetu z odbornej evidencie</w:t>
      </w:r>
      <w:r w:rsidRPr="004E7B72" w:rsidR="007D4DDF">
        <w:rPr>
          <w:rFonts w:ascii="Times New Roman" w:hAnsi="Times New Roman" w:cs="Times New Roman"/>
          <w:szCs w:val="24"/>
        </w:rPr>
        <w:t xml:space="preserve"> zbierkových predmetov </w:t>
      </w:r>
      <w:r w:rsidRPr="004E7B72" w:rsidR="00A85D3C">
        <w:rPr>
          <w:rFonts w:ascii="Times New Roman" w:hAnsi="Times New Roman" w:cs="Times New Roman"/>
          <w:szCs w:val="24"/>
        </w:rPr>
        <w:t xml:space="preserve">múzea alebo galérie </w:t>
      </w:r>
      <w:r w:rsidRPr="004E7B72">
        <w:rPr>
          <w:rFonts w:ascii="Times New Roman" w:hAnsi="Times New Roman" w:cs="Times New Roman"/>
          <w:szCs w:val="24"/>
        </w:rPr>
        <w:t xml:space="preserve">posudzuje </w:t>
      </w:r>
      <w:r w:rsidRPr="004E7B72" w:rsidR="00A46DAC">
        <w:rPr>
          <w:rFonts w:ascii="Times New Roman" w:hAnsi="Times New Roman" w:cs="Times New Roman"/>
          <w:szCs w:val="24"/>
        </w:rPr>
        <w:t>k</w:t>
      </w:r>
      <w:r w:rsidRPr="004E7B72">
        <w:rPr>
          <w:rFonts w:ascii="Times New Roman" w:hAnsi="Times New Roman" w:cs="Times New Roman"/>
          <w:szCs w:val="24"/>
        </w:rPr>
        <w:t>omisia na základe návrhu</w:t>
      </w:r>
      <w:r w:rsidRPr="004E7B72" w:rsidR="000F7DBE">
        <w:rPr>
          <w:rFonts w:ascii="Times New Roman" w:hAnsi="Times New Roman" w:cs="Times New Roman"/>
          <w:szCs w:val="24"/>
        </w:rPr>
        <w:t xml:space="preserve"> </w:t>
      </w:r>
      <w:r w:rsidRPr="004E7B72" w:rsidR="00337DF7">
        <w:rPr>
          <w:rFonts w:ascii="Times New Roman" w:hAnsi="Times New Roman" w:cs="Times New Roman"/>
          <w:szCs w:val="24"/>
        </w:rPr>
        <w:t>štatutárneho orgánu</w:t>
      </w:r>
      <w:r w:rsidRPr="004E7B72">
        <w:rPr>
          <w:rFonts w:ascii="Times New Roman" w:hAnsi="Times New Roman" w:cs="Times New Roman"/>
          <w:szCs w:val="24"/>
        </w:rPr>
        <w:t xml:space="preserve">. </w:t>
      </w:r>
      <w:r w:rsidRPr="004E7B72" w:rsidR="000E4A0D">
        <w:rPr>
          <w:rFonts w:ascii="Times New Roman" w:hAnsi="Times New Roman" w:cs="Times New Roman"/>
          <w:szCs w:val="24"/>
        </w:rPr>
        <w:t>Stanovisko komisie je pre štatutárny orgán záväzné.</w:t>
      </w:r>
    </w:p>
    <w:p w:rsidR="00E01ADF" w:rsidRPr="004E7B72" w:rsidP="00D84DB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775C47">
        <w:rPr>
          <w:rFonts w:ascii="Times New Roman" w:hAnsi="Times New Roman" w:cs="Times New Roman"/>
          <w:szCs w:val="24"/>
        </w:rPr>
        <w:t>(1</w:t>
      </w:r>
      <w:r w:rsidRPr="004E7B72" w:rsidR="00B10B44">
        <w:rPr>
          <w:rFonts w:ascii="Times New Roman" w:hAnsi="Times New Roman" w:cs="Times New Roman"/>
          <w:szCs w:val="24"/>
        </w:rPr>
        <w:t>2</w:t>
      </w:r>
      <w:r w:rsidRPr="004E7B72" w:rsidR="0034336D">
        <w:rPr>
          <w:rFonts w:ascii="Times New Roman" w:hAnsi="Times New Roman" w:cs="Times New Roman"/>
          <w:szCs w:val="24"/>
        </w:rPr>
        <w:t>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 w:rsidR="0034336D">
        <w:rPr>
          <w:rFonts w:ascii="Times New Roman" w:hAnsi="Times New Roman" w:cs="Times New Roman"/>
          <w:szCs w:val="24"/>
        </w:rPr>
        <w:t>Návrh na vyradenie zbierkové</w:t>
      </w:r>
      <w:r w:rsidRPr="004E7B72" w:rsidR="00EA1EC9">
        <w:rPr>
          <w:rFonts w:ascii="Times New Roman" w:hAnsi="Times New Roman" w:cs="Times New Roman"/>
          <w:szCs w:val="24"/>
        </w:rPr>
        <w:t>ho predmetu z</w:t>
      </w:r>
      <w:r w:rsidRPr="004E7B72" w:rsidR="007F412D">
        <w:rPr>
          <w:rFonts w:ascii="Times New Roman" w:hAnsi="Times New Roman" w:cs="Times New Roman"/>
          <w:szCs w:val="24"/>
        </w:rPr>
        <w:t xml:space="preserve"> odbornej evidencie</w:t>
      </w:r>
      <w:r w:rsidRPr="004E7B72" w:rsidR="0034336D">
        <w:rPr>
          <w:rFonts w:ascii="Times New Roman" w:hAnsi="Times New Roman" w:cs="Times New Roman"/>
          <w:szCs w:val="24"/>
        </w:rPr>
        <w:t xml:space="preserve"> </w:t>
      </w:r>
      <w:r w:rsidRPr="004E7B72" w:rsidR="007D4DDF">
        <w:rPr>
          <w:rFonts w:ascii="Times New Roman" w:hAnsi="Times New Roman" w:cs="Times New Roman"/>
          <w:szCs w:val="24"/>
        </w:rPr>
        <w:t xml:space="preserve">zbierkových predmetov </w:t>
      </w:r>
      <w:r w:rsidRPr="004E7B72" w:rsidR="00337DF7">
        <w:rPr>
          <w:rFonts w:ascii="Times New Roman" w:hAnsi="Times New Roman" w:cs="Times New Roman"/>
          <w:szCs w:val="24"/>
        </w:rPr>
        <w:t>spolu so súhlasným stanoviskom komisie predkladá štatutárny orgán zriaďovateľovi alebo zakladateľovi</w:t>
      </w:r>
      <w:r w:rsidRPr="004E7B72" w:rsidR="00901F35">
        <w:rPr>
          <w:rFonts w:ascii="Times New Roman" w:hAnsi="Times New Roman" w:cs="Times New Roman"/>
          <w:szCs w:val="24"/>
        </w:rPr>
        <w:t>, ktor</w:t>
      </w:r>
      <w:r w:rsidRPr="004E7B72" w:rsidR="008A754B">
        <w:rPr>
          <w:rFonts w:ascii="Times New Roman" w:hAnsi="Times New Roman" w:cs="Times New Roman"/>
          <w:szCs w:val="24"/>
        </w:rPr>
        <w:t>í</w:t>
      </w:r>
      <w:r w:rsidRPr="004E7B72" w:rsidR="00901F35">
        <w:rPr>
          <w:rFonts w:ascii="Times New Roman" w:hAnsi="Times New Roman" w:cs="Times New Roman"/>
          <w:szCs w:val="24"/>
        </w:rPr>
        <w:t xml:space="preserve"> rozhodujú</w:t>
      </w:r>
      <w:r w:rsidRPr="004E7B72" w:rsidR="0034336D">
        <w:rPr>
          <w:rFonts w:ascii="Times New Roman" w:hAnsi="Times New Roman" w:cs="Times New Roman"/>
          <w:szCs w:val="24"/>
        </w:rPr>
        <w:t xml:space="preserve"> </w:t>
      </w:r>
      <w:r w:rsidRPr="004E7B72" w:rsidR="00901F35">
        <w:rPr>
          <w:rFonts w:ascii="Times New Roman" w:hAnsi="Times New Roman" w:cs="Times New Roman"/>
          <w:szCs w:val="24"/>
        </w:rPr>
        <w:t xml:space="preserve">o </w:t>
      </w:r>
      <w:r w:rsidRPr="004E7B72" w:rsidR="0034336D">
        <w:rPr>
          <w:rFonts w:ascii="Times New Roman" w:hAnsi="Times New Roman" w:cs="Times New Roman"/>
          <w:szCs w:val="24"/>
        </w:rPr>
        <w:t>súhlas</w:t>
      </w:r>
      <w:r w:rsidRPr="004E7B72" w:rsidR="00901F35">
        <w:rPr>
          <w:rFonts w:ascii="Times New Roman" w:hAnsi="Times New Roman" w:cs="Times New Roman"/>
          <w:szCs w:val="24"/>
        </w:rPr>
        <w:t>e s vyradením zbierkového predmetu z odbornej evidencie</w:t>
      </w:r>
      <w:r w:rsidRPr="004E7B72" w:rsidR="0034336D">
        <w:rPr>
          <w:rFonts w:ascii="Times New Roman" w:hAnsi="Times New Roman" w:cs="Times New Roman"/>
          <w:szCs w:val="24"/>
        </w:rPr>
        <w:t xml:space="preserve"> </w:t>
      </w:r>
      <w:r w:rsidRPr="004E7B72" w:rsidR="00A13459">
        <w:rPr>
          <w:rFonts w:ascii="Times New Roman" w:hAnsi="Times New Roman" w:cs="Times New Roman"/>
          <w:szCs w:val="24"/>
        </w:rPr>
        <w:t>zbierkových predmetov</w:t>
      </w:r>
      <w:r w:rsidRPr="004E7B72" w:rsidR="0034336D">
        <w:rPr>
          <w:rFonts w:ascii="Times New Roman" w:hAnsi="Times New Roman" w:cs="Times New Roman"/>
          <w:szCs w:val="24"/>
        </w:rPr>
        <w:t>.</w:t>
      </w:r>
      <w:r w:rsidRPr="004E7B72" w:rsidR="007F412D">
        <w:rPr>
          <w:rFonts w:ascii="Times New Roman" w:hAnsi="Times New Roman" w:cs="Times New Roman"/>
          <w:szCs w:val="24"/>
        </w:rPr>
        <w:t xml:space="preserve"> Bez takého súhlasu nie je možné zbierkový predmet vyradiť z odbornej evidencie </w:t>
      </w:r>
      <w:r w:rsidRPr="004E7B72" w:rsidR="00A13459">
        <w:rPr>
          <w:rFonts w:ascii="Times New Roman" w:hAnsi="Times New Roman" w:cs="Times New Roman"/>
          <w:szCs w:val="24"/>
        </w:rPr>
        <w:t xml:space="preserve">zbierkových </w:t>
      </w:r>
      <w:r w:rsidRPr="004E7B72" w:rsidR="00337DF7">
        <w:rPr>
          <w:rFonts w:ascii="Times New Roman" w:hAnsi="Times New Roman" w:cs="Times New Roman"/>
          <w:szCs w:val="24"/>
        </w:rPr>
        <w:t>predmetov</w:t>
      </w:r>
      <w:r w:rsidRPr="004E7B72" w:rsidR="008A754B">
        <w:rPr>
          <w:rFonts w:ascii="Times New Roman" w:hAnsi="Times New Roman" w:cs="Times New Roman"/>
          <w:szCs w:val="24"/>
        </w:rPr>
        <w:t>.</w:t>
      </w:r>
    </w:p>
    <w:p w:rsidR="007812FC" w:rsidRPr="004E7B72" w:rsidP="006B411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59212E">
        <w:rPr>
          <w:rFonts w:ascii="Times New Roman" w:hAnsi="Times New Roman" w:cs="Times New Roman"/>
          <w:szCs w:val="24"/>
        </w:rPr>
        <w:t>(</w:t>
      </w:r>
      <w:r w:rsidRPr="004E7B72" w:rsidR="00775C47">
        <w:rPr>
          <w:rFonts w:ascii="Times New Roman" w:hAnsi="Times New Roman" w:cs="Times New Roman"/>
          <w:szCs w:val="24"/>
        </w:rPr>
        <w:t>1</w:t>
      </w:r>
      <w:r w:rsidRPr="004E7B72" w:rsidR="00B10B44">
        <w:rPr>
          <w:rFonts w:ascii="Times New Roman" w:hAnsi="Times New Roman" w:cs="Times New Roman"/>
          <w:szCs w:val="24"/>
        </w:rPr>
        <w:t>3</w:t>
      </w:r>
      <w:r w:rsidRPr="004E7B72" w:rsidR="0059212E">
        <w:rPr>
          <w:rFonts w:ascii="Times New Roman" w:hAnsi="Times New Roman" w:cs="Times New Roman"/>
          <w:szCs w:val="24"/>
        </w:rPr>
        <w:t>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 w:rsidR="0059212E">
        <w:rPr>
          <w:rFonts w:ascii="Times New Roman" w:hAnsi="Times New Roman" w:cs="Times New Roman"/>
          <w:szCs w:val="24"/>
        </w:rPr>
        <w:t>Záznamy o</w:t>
      </w:r>
      <w:r w:rsidRPr="004E7B72" w:rsidR="005565B2">
        <w:rPr>
          <w:rFonts w:ascii="Times New Roman" w:hAnsi="Times New Roman" w:cs="Times New Roman"/>
          <w:szCs w:val="24"/>
        </w:rPr>
        <w:t> nadobúdaní,</w:t>
      </w:r>
      <w:r w:rsidRPr="004E7B72" w:rsidR="0059212E">
        <w:rPr>
          <w:rFonts w:ascii="Times New Roman" w:hAnsi="Times New Roman" w:cs="Times New Roman"/>
          <w:szCs w:val="24"/>
        </w:rPr>
        <w:t> odbornej evidencii</w:t>
      </w:r>
      <w:r w:rsidRPr="004E7B72" w:rsidR="005565B2">
        <w:rPr>
          <w:rFonts w:ascii="Times New Roman" w:hAnsi="Times New Roman" w:cs="Times New Roman"/>
          <w:szCs w:val="24"/>
        </w:rPr>
        <w:t xml:space="preserve"> a vyraďovaní </w:t>
      </w:r>
      <w:r w:rsidRPr="004E7B72" w:rsidR="0059212E">
        <w:rPr>
          <w:rFonts w:ascii="Times New Roman" w:hAnsi="Times New Roman" w:cs="Times New Roman"/>
          <w:szCs w:val="24"/>
        </w:rPr>
        <w:t>zbierkových predmetov</w:t>
      </w:r>
      <w:r w:rsidRPr="004E7B72" w:rsidR="005565B2">
        <w:rPr>
          <w:rFonts w:ascii="Times New Roman" w:hAnsi="Times New Roman" w:cs="Times New Roman"/>
          <w:szCs w:val="24"/>
        </w:rPr>
        <w:t xml:space="preserve"> </w:t>
      </w:r>
      <w:r w:rsidRPr="004E7B72" w:rsidR="009E2E45">
        <w:rPr>
          <w:rFonts w:ascii="Times New Roman" w:hAnsi="Times New Roman" w:cs="Times New Roman"/>
          <w:szCs w:val="24"/>
        </w:rPr>
        <w:t>s</w:t>
      </w:r>
      <w:r w:rsidRPr="004E7B72" w:rsidR="007064A1">
        <w:rPr>
          <w:rFonts w:ascii="Times New Roman" w:hAnsi="Times New Roman" w:cs="Times New Roman"/>
          <w:szCs w:val="24"/>
        </w:rPr>
        <w:t>a</w:t>
      </w:r>
      <w:r w:rsidRPr="004E7B72" w:rsidR="0059212E">
        <w:rPr>
          <w:rFonts w:ascii="Times New Roman" w:hAnsi="Times New Roman" w:cs="Times New Roman"/>
          <w:szCs w:val="24"/>
        </w:rPr>
        <w:t xml:space="preserve"> </w:t>
      </w:r>
      <w:r w:rsidRPr="004E7B72" w:rsidR="005565B2">
        <w:rPr>
          <w:rFonts w:ascii="Times New Roman" w:hAnsi="Times New Roman" w:cs="Times New Roman"/>
          <w:szCs w:val="24"/>
        </w:rPr>
        <w:t xml:space="preserve">trvalo </w:t>
      </w:r>
      <w:r w:rsidRPr="004E7B72" w:rsidR="0059212E">
        <w:rPr>
          <w:rFonts w:ascii="Times New Roman" w:hAnsi="Times New Roman" w:cs="Times New Roman"/>
          <w:szCs w:val="24"/>
        </w:rPr>
        <w:t>uchováva</w:t>
      </w:r>
      <w:r w:rsidRPr="004E7B72" w:rsidR="007064A1">
        <w:rPr>
          <w:rFonts w:ascii="Times New Roman" w:hAnsi="Times New Roman" w:cs="Times New Roman"/>
          <w:szCs w:val="24"/>
        </w:rPr>
        <w:t>jú</w:t>
      </w:r>
      <w:r w:rsidRPr="004E7B72" w:rsidR="0059212E">
        <w:rPr>
          <w:rFonts w:ascii="Times New Roman" w:hAnsi="Times New Roman" w:cs="Times New Roman"/>
          <w:szCs w:val="24"/>
        </w:rPr>
        <w:t>.</w:t>
      </w:r>
    </w:p>
    <w:p w:rsidR="0059212E" w:rsidRPr="004E7B72" w:rsidP="001F7759">
      <w:pPr>
        <w:tabs>
          <w:tab w:val="left" w:pos="7350"/>
        </w:tabs>
        <w:jc w:val="both"/>
        <w:rPr>
          <w:rFonts w:ascii="Times New Roman" w:hAnsi="Times New Roman" w:cs="Times New Roman"/>
          <w:szCs w:val="24"/>
        </w:rPr>
      </w:pPr>
      <w:r w:rsidRPr="004E7B72" w:rsidR="005565B2">
        <w:rPr>
          <w:rFonts w:ascii="Times New Roman" w:hAnsi="Times New Roman" w:cs="Times New Roman"/>
          <w:szCs w:val="24"/>
        </w:rPr>
        <w:tab/>
      </w:r>
    </w:p>
    <w:p w:rsidR="0059212E" w:rsidRPr="004E7B72" w:rsidP="007B5C3F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11</w:t>
      </w:r>
    </w:p>
    <w:p w:rsidR="0059212E" w:rsidRPr="004E7B72" w:rsidP="007B5C3F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Odborná revízia zbierkových predmetov</w:t>
      </w:r>
    </w:p>
    <w:p w:rsidR="0059212E" w:rsidRPr="004E7B72" w:rsidP="007B5C3F">
      <w:pPr>
        <w:jc w:val="both"/>
        <w:rPr>
          <w:rFonts w:ascii="Times New Roman" w:hAnsi="Times New Roman" w:cs="Times New Roman"/>
          <w:szCs w:val="24"/>
        </w:rPr>
      </w:pPr>
    </w:p>
    <w:p w:rsidR="0059212E" w:rsidRPr="004E7B72" w:rsidP="008D25F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(1)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 w:rsidR="00337DF7">
        <w:rPr>
          <w:rFonts w:ascii="Times New Roman" w:hAnsi="Times New Roman" w:cs="Times New Roman"/>
          <w:szCs w:val="24"/>
        </w:rPr>
        <w:t xml:space="preserve">Vykonávanie odbornej revízie zbierkových predmetov je </w:t>
      </w:r>
      <w:r w:rsidRPr="004E7B72" w:rsidR="005565B2">
        <w:rPr>
          <w:rFonts w:ascii="Times New Roman" w:hAnsi="Times New Roman" w:cs="Times New Roman"/>
          <w:szCs w:val="24"/>
        </w:rPr>
        <w:t>povinn</w:t>
      </w:r>
      <w:r w:rsidRPr="004E7B72" w:rsidR="008D25FB">
        <w:rPr>
          <w:rFonts w:ascii="Times New Roman" w:hAnsi="Times New Roman" w:cs="Times New Roman"/>
          <w:szCs w:val="24"/>
        </w:rPr>
        <w:t>é</w:t>
      </w:r>
      <w:r w:rsidRPr="004E7B72">
        <w:rPr>
          <w:rFonts w:ascii="Times New Roman" w:hAnsi="Times New Roman" w:cs="Times New Roman"/>
          <w:szCs w:val="24"/>
        </w:rPr>
        <w:t>. Odborná revízia zbierkových predmetov sa vykonáva porovnávaním zb</w:t>
      </w:r>
      <w:r w:rsidRPr="004E7B72" w:rsidR="000C6AB3">
        <w:rPr>
          <w:rFonts w:ascii="Times New Roman" w:hAnsi="Times New Roman" w:cs="Times New Roman"/>
          <w:szCs w:val="24"/>
        </w:rPr>
        <w:t>ierkového predmetu s</w:t>
      </w:r>
      <w:r w:rsidRPr="004E7B72" w:rsidR="00EA1EC9">
        <w:rPr>
          <w:rFonts w:ascii="Times New Roman" w:hAnsi="Times New Roman" w:cs="Times New Roman"/>
          <w:szCs w:val="24"/>
        </w:rPr>
        <w:t xml:space="preserve"> evidenčným </w:t>
      </w:r>
      <w:r w:rsidRPr="004E7B72" w:rsidR="000C6AB3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záznamom </w:t>
      </w:r>
      <w:r w:rsidRPr="004E7B72" w:rsidR="00EA1EC9">
        <w:rPr>
          <w:rFonts w:ascii="Times New Roman" w:hAnsi="Times New Roman" w:cs="Times New Roman"/>
          <w:szCs w:val="24"/>
        </w:rPr>
        <w:t xml:space="preserve">o </w:t>
      </w:r>
      <w:r w:rsidRPr="004E7B72" w:rsidR="007D4DDF">
        <w:rPr>
          <w:rFonts w:ascii="Times New Roman" w:hAnsi="Times New Roman" w:cs="Times New Roman"/>
          <w:szCs w:val="24"/>
        </w:rPr>
        <w:t>zbierkov</w:t>
      </w:r>
      <w:r w:rsidRPr="004E7B72" w:rsidR="00EA1EC9">
        <w:rPr>
          <w:rFonts w:ascii="Times New Roman" w:hAnsi="Times New Roman" w:cs="Times New Roman"/>
          <w:szCs w:val="24"/>
        </w:rPr>
        <w:t>om</w:t>
      </w:r>
      <w:r w:rsidRPr="004E7B72" w:rsidR="007D4DDF">
        <w:rPr>
          <w:rFonts w:ascii="Times New Roman" w:hAnsi="Times New Roman" w:cs="Times New Roman"/>
          <w:szCs w:val="24"/>
        </w:rPr>
        <w:t xml:space="preserve"> predmet</w:t>
      </w:r>
      <w:r w:rsidRPr="004E7B72" w:rsidR="00EA1EC9">
        <w:rPr>
          <w:rFonts w:ascii="Times New Roman" w:hAnsi="Times New Roman" w:cs="Times New Roman"/>
          <w:szCs w:val="24"/>
        </w:rPr>
        <w:t>e</w:t>
      </w:r>
      <w:r w:rsidRPr="004E7B72" w:rsidR="007D4DDF">
        <w:rPr>
          <w:rFonts w:ascii="Times New Roman" w:hAnsi="Times New Roman" w:cs="Times New Roman"/>
          <w:szCs w:val="24"/>
        </w:rPr>
        <w:t xml:space="preserve"> </w:t>
      </w:r>
      <w:r w:rsidRPr="004E7B72" w:rsidR="000C6AB3">
        <w:rPr>
          <w:rFonts w:ascii="Times New Roman" w:hAnsi="Times New Roman" w:cs="Times New Roman"/>
          <w:szCs w:val="24"/>
        </w:rPr>
        <w:t xml:space="preserve">v odbornej evidencii </w:t>
      </w:r>
      <w:r w:rsidRPr="004E7B72" w:rsidR="007D4DDF">
        <w:rPr>
          <w:rFonts w:ascii="Times New Roman" w:hAnsi="Times New Roman" w:cs="Times New Roman"/>
          <w:szCs w:val="24"/>
        </w:rPr>
        <w:t>zbierkových predmetov</w:t>
      </w:r>
      <w:r w:rsidRPr="004E7B72" w:rsidR="00216F7B">
        <w:rPr>
          <w:rFonts w:ascii="Times New Roman" w:hAnsi="Times New Roman" w:cs="Times New Roman"/>
          <w:szCs w:val="24"/>
        </w:rPr>
        <w:t xml:space="preserve">. </w:t>
      </w:r>
      <w:r w:rsidRPr="004E7B72">
        <w:rPr>
          <w:rFonts w:ascii="Times New Roman" w:hAnsi="Times New Roman" w:cs="Times New Roman"/>
          <w:szCs w:val="24"/>
        </w:rPr>
        <w:t>Odbornou revíziou sa zisťuje aj fyzický stav zbierkového predmetu a potreba odborn</w:t>
      </w:r>
      <w:r w:rsidRPr="004E7B72" w:rsidR="00A16471">
        <w:rPr>
          <w:rFonts w:ascii="Times New Roman" w:hAnsi="Times New Roman" w:cs="Times New Roman"/>
          <w:szCs w:val="24"/>
        </w:rPr>
        <w:t xml:space="preserve">ého ošetrenia </w:t>
      </w:r>
      <w:r w:rsidRPr="004E7B72">
        <w:rPr>
          <w:rFonts w:ascii="Times New Roman" w:hAnsi="Times New Roman" w:cs="Times New Roman"/>
          <w:szCs w:val="24"/>
        </w:rPr>
        <w:t xml:space="preserve">zbierkového predmetu. </w:t>
      </w:r>
    </w:p>
    <w:p w:rsidR="0059212E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500432">
        <w:rPr>
          <w:rFonts w:ascii="Times New Roman" w:hAnsi="Times New Roman" w:cs="Times New Roman"/>
          <w:szCs w:val="24"/>
        </w:rPr>
        <w:t>(2)</w:t>
        <w:tab/>
        <w:t>Odborn</w:t>
      </w:r>
      <w:r w:rsidRPr="004E7B72" w:rsidR="008B639E">
        <w:rPr>
          <w:rFonts w:ascii="Times New Roman" w:hAnsi="Times New Roman" w:cs="Times New Roman"/>
          <w:szCs w:val="24"/>
        </w:rPr>
        <w:t>á</w:t>
      </w:r>
      <w:r w:rsidRPr="004E7B72" w:rsidR="00500432">
        <w:rPr>
          <w:rFonts w:ascii="Times New Roman" w:hAnsi="Times New Roman" w:cs="Times New Roman"/>
          <w:szCs w:val="24"/>
        </w:rPr>
        <w:t xml:space="preserve"> revízi</w:t>
      </w:r>
      <w:r w:rsidRPr="004E7B72" w:rsidR="009E2E45">
        <w:rPr>
          <w:rFonts w:ascii="Times New Roman" w:hAnsi="Times New Roman" w:cs="Times New Roman"/>
          <w:szCs w:val="24"/>
        </w:rPr>
        <w:t xml:space="preserve">u </w:t>
      </w:r>
      <w:r w:rsidRPr="004E7B72" w:rsidR="00500432">
        <w:rPr>
          <w:rFonts w:ascii="Times New Roman" w:hAnsi="Times New Roman" w:cs="Times New Roman"/>
          <w:szCs w:val="24"/>
        </w:rPr>
        <w:t xml:space="preserve"> sa vykonáva</w:t>
      </w:r>
    </w:p>
    <w:p w:rsidR="00D57895" w:rsidRPr="004E7B72" w:rsidP="00AF11E4">
      <w:pPr>
        <w:numPr>
          <w:numId w:val="38"/>
        </w:numPr>
        <w:jc w:val="both"/>
        <w:rPr>
          <w:rFonts w:ascii="Times New Roman" w:hAnsi="Times New Roman" w:cs="Times New Roman"/>
          <w:szCs w:val="24"/>
        </w:rPr>
      </w:pPr>
      <w:r w:rsidRPr="004E7B72" w:rsidR="00180582">
        <w:rPr>
          <w:rFonts w:ascii="Times New Roman" w:hAnsi="Times New Roman" w:cs="Times New Roman"/>
          <w:szCs w:val="24"/>
        </w:rPr>
        <w:t>pravidelne, formou čiastkovej</w:t>
      </w:r>
      <w:r w:rsidRPr="004E7B72" w:rsidR="0059212E">
        <w:rPr>
          <w:rFonts w:ascii="Times New Roman" w:hAnsi="Times New Roman" w:cs="Times New Roman"/>
          <w:szCs w:val="24"/>
        </w:rPr>
        <w:t xml:space="preserve"> </w:t>
      </w:r>
      <w:r w:rsidRPr="004E7B72" w:rsidR="00180582">
        <w:rPr>
          <w:rFonts w:ascii="Times New Roman" w:hAnsi="Times New Roman" w:cs="Times New Roman"/>
          <w:szCs w:val="24"/>
        </w:rPr>
        <w:t xml:space="preserve">odbornej </w:t>
      </w:r>
      <w:r w:rsidRPr="004E7B72" w:rsidR="0059212E">
        <w:rPr>
          <w:rFonts w:ascii="Times New Roman" w:hAnsi="Times New Roman" w:cs="Times New Roman"/>
          <w:szCs w:val="24"/>
        </w:rPr>
        <w:t>r</w:t>
      </w:r>
      <w:r w:rsidRPr="004E7B72" w:rsidR="008B639E">
        <w:rPr>
          <w:rFonts w:ascii="Times New Roman" w:hAnsi="Times New Roman" w:cs="Times New Roman"/>
          <w:szCs w:val="24"/>
        </w:rPr>
        <w:t xml:space="preserve">evízie časti zbierkového fondu podľa </w:t>
      </w:r>
      <w:r w:rsidRPr="004E7B72" w:rsidR="0059212E">
        <w:rPr>
          <w:rFonts w:ascii="Times New Roman" w:hAnsi="Times New Roman" w:cs="Times New Roman"/>
          <w:szCs w:val="24"/>
        </w:rPr>
        <w:t>celkového počtu  zbierkov</w:t>
      </w:r>
      <w:r w:rsidRPr="004E7B72" w:rsidR="001F7759">
        <w:rPr>
          <w:rFonts w:ascii="Times New Roman" w:hAnsi="Times New Roman" w:cs="Times New Roman"/>
          <w:szCs w:val="24"/>
        </w:rPr>
        <w:t>ých predmetov</w:t>
      </w:r>
      <w:r w:rsidRPr="004E7B72" w:rsidR="008B639E">
        <w:rPr>
          <w:rFonts w:ascii="Times New Roman" w:hAnsi="Times New Roman" w:cs="Times New Roman"/>
          <w:szCs w:val="24"/>
        </w:rPr>
        <w:t xml:space="preserve"> tak, že</w:t>
      </w:r>
      <w:r w:rsidRPr="004E7B72">
        <w:rPr>
          <w:rFonts w:ascii="Times New Roman" w:hAnsi="Times New Roman" w:cs="Times New Roman"/>
          <w:szCs w:val="24"/>
        </w:rPr>
        <w:t xml:space="preserve"> komplexná odborná revízia zbierkového fondu  sa uskutoční  </w:t>
      </w:r>
    </w:p>
    <w:p w:rsidR="001F7759" w:rsidRPr="004E7B72" w:rsidP="00D57895">
      <w:pPr>
        <w:numPr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4E7B72" w:rsidR="008B639E">
        <w:rPr>
          <w:rFonts w:ascii="Times New Roman" w:hAnsi="Times New Roman" w:cs="Times New Roman"/>
          <w:szCs w:val="24"/>
        </w:rPr>
        <w:t xml:space="preserve">každé dva roky, </w:t>
      </w:r>
      <w:r w:rsidRPr="004E7B72" w:rsidR="00D57895">
        <w:rPr>
          <w:rFonts w:ascii="Times New Roman" w:hAnsi="Times New Roman" w:cs="Times New Roman"/>
          <w:szCs w:val="24"/>
        </w:rPr>
        <w:t xml:space="preserve">ak zbierkový fond </w:t>
      </w:r>
      <w:r w:rsidRPr="004E7B72" w:rsidR="00337DF7">
        <w:rPr>
          <w:rFonts w:ascii="Times New Roman" w:hAnsi="Times New Roman" w:cs="Times New Roman"/>
          <w:szCs w:val="24"/>
        </w:rPr>
        <w:t xml:space="preserve">nepresahuje </w:t>
      </w:r>
      <w:r w:rsidRPr="004E7B72">
        <w:rPr>
          <w:rFonts w:ascii="Times New Roman" w:hAnsi="Times New Roman" w:cs="Times New Roman"/>
          <w:szCs w:val="24"/>
        </w:rPr>
        <w:t>15 000 kusov</w:t>
      </w:r>
      <w:r w:rsidRPr="004E7B72" w:rsidR="00D57895">
        <w:rPr>
          <w:rFonts w:ascii="Times New Roman" w:hAnsi="Times New Roman" w:cs="Times New Roman"/>
          <w:szCs w:val="24"/>
        </w:rPr>
        <w:t xml:space="preserve">  zbierkových predmetov, 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1F7759" w:rsidRPr="004E7B72" w:rsidP="00603032">
      <w:pPr>
        <w:numPr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4E7B72" w:rsidR="008B639E">
        <w:rPr>
          <w:rFonts w:ascii="Times New Roman" w:hAnsi="Times New Roman" w:cs="Times New Roman"/>
          <w:szCs w:val="24"/>
        </w:rPr>
        <w:t xml:space="preserve">každé tri roky, </w:t>
      </w:r>
      <w:r w:rsidRPr="004E7B72" w:rsidR="00D57895">
        <w:rPr>
          <w:rFonts w:ascii="Times New Roman" w:hAnsi="Times New Roman" w:cs="Times New Roman"/>
          <w:szCs w:val="24"/>
        </w:rPr>
        <w:t xml:space="preserve">ak </w:t>
      </w:r>
      <w:r w:rsidRPr="004E7B72" w:rsidR="00337DF7">
        <w:rPr>
          <w:rFonts w:ascii="Times New Roman" w:hAnsi="Times New Roman" w:cs="Times New Roman"/>
          <w:szCs w:val="24"/>
        </w:rPr>
        <w:t xml:space="preserve">zbierkový fond nepresahuje </w:t>
      </w:r>
      <w:r w:rsidRPr="004E7B72">
        <w:rPr>
          <w:rFonts w:ascii="Times New Roman" w:hAnsi="Times New Roman" w:cs="Times New Roman"/>
          <w:szCs w:val="24"/>
        </w:rPr>
        <w:t>30 000 kusov zbierkových predmetov</w:t>
      </w:r>
      <w:r w:rsidRPr="004E7B72" w:rsidR="00114E1C">
        <w:rPr>
          <w:rFonts w:ascii="Times New Roman" w:hAnsi="Times New Roman" w:cs="Times New Roman"/>
          <w:szCs w:val="24"/>
        </w:rPr>
        <w:t>,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D57895" w:rsidRPr="004E7B72" w:rsidP="00D57895">
      <w:pPr>
        <w:numPr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4E7B72" w:rsidR="001A4D79">
        <w:rPr>
          <w:rFonts w:ascii="Times New Roman" w:hAnsi="Times New Roman" w:cs="Times New Roman"/>
          <w:szCs w:val="24"/>
        </w:rPr>
        <w:t xml:space="preserve">každé štyri </w:t>
      </w:r>
      <w:r w:rsidRPr="004E7B72" w:rsidR="008B639E">
        <w:rPr>
          <w:rFonts w:ascii="Times New Roman" w:hAnsi="Times New Roman" w:cs="Times New Roman"/>
          <w:szCs w:val="24"/>
        </w:rPr>
        <w:t>roky,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337DF7">
        <w:rPr>
          <w:rFonts w:ascii="Times New Roman" w:hAnsi="Times New Roman" w:cs="Times New Roman"/>
          <w:szCs w:val="24"/>
        </w:rPr>
        <w:t xml:space="preserve">ak zbierkový fond nepresahuje </w:t>
      </w:r>
      <w:r w:rsidRPr="004E7B72">
        <w:rPr>
          <w:rFonts w:ascii="Times New Roman" w:hAnsi="Times New Roman" w:cs="Times New Roman"/>
          <w:szCs w:val="24"/>
        </w:rPr>
        <w:t xml:space="preserve"> 50 000 kusov</w:t>
      </w:r>
      <w:r w:rsidRPr="004E7B72" w:rsidR="00A2612E">
        <w:rPr>
          <w:rFonts w:ascii="Times New Roman" w:hAnsi="Times New Roman" w:cs="Times New Roman"/>
          <w:szCs w:val="24"/>
        </w:rPr>
        <w:t xml:space="preserve"> zbierkových predmetov</w:t>
      </w:r>
      <w:r w:rsidRPr="004E7B72">
        <w:rPr>
          <w:rFonts w:ascii="Times New Roman" w:hAnsi="Times New Roman" w:cs="Times New Roman"/>
          <w:szCs w:val="24"/>
        </w:rPr>
        <w:t xml:space="preserve">,  </w:t>
      </w:r>
    </w:p>
    <w:p w:rsidR="00D57895" w:rsidRPr="004E7B72" w:rsidP="0037087A">
      <w:pPr>
        <w:numPr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4E7B72" w:rsidR="001A4D79">
        <w:rPr>
          <w:rFonts w:ascii="Times New Roman" w:hAnsi="Times New Roman" w:cs="Times New Roman"/>
          <w:szCs w:val="24"/>
        </w:rPr>
        <w:t xml:space="preserve">každých päť rokov, </w:t>
      </w:r>
      <w:r w:rsidRPr="004E7B72" w:rsidR="00337DF7">
        <w:rPr>
          <w:rFonts w:ascii="Times New Roman" w:hAnsi="Times New Roman" w:cs="Times New Roman"/>
          <w:szCs w:val="24"/>
        </w:rPr>
        <w:t xml:space="preserve">ak zbierkový fond nepresahuje </w:t>
      </w:r>
      <w:r w:rsidRPr="004E7B72">
        <w:rPr>
          <w:rFonts w:ascii="Times New Roman" w:hAnsi="Times New Roman" w:cs="Times New Roman"/>
          <w:szCs w:val="24"/>
        </w:rPr>
        <w:t>1</w:t>
      </w:r>
      <w:r w:rsidRPr="004E7B72" w:rsidR="001F7759">
        <w:rPr>
          <w:rFonts w:ascii="Times New Roman" w:hAnsi="Times New Roman" w:cs="Times New Roman"/>
          <w:szCs w:val="24"/>
        </w:rPr>
        <w:t>00 000 kusov zbierkových predmetov</w:t>
      </w:r>
      <w:r w:rsidRPr="004E7B72" w:rsidR="00114E1C">
        <w:rPr>
          <w:rFonts w:ascii="Times New Roman" w:hAnsi="Times New Roman" w:cs="Times New Roman"/>
          <w:szCs w:val="24"/>
        </w:rPr>
        <w:t>,</w:t>
      </w:r>
      <w:r w:rsidRPr="004E7B72" w:rsidR="001F7759">
        <w:rPr>
          <w:rFonts w:ascii="Times New Roman" w:hAnsi="Times New Roman" w:cs="Times New Roman"/>
          <w:szCs w:val="24"/>
        </w:rPr>
        <w:t xml:space="preserve"> </w:t>
      </w:r>
    </w:p>
    <w:p w:rsidR="00D57895" w:rsidRPr="004E7B72" w:rsidP="00D57895">
      <w:pPr>
        <w:numPr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4E7B72" w:rsidR="008B639E">
        <w:rPr>
          <w:rFonts w:ascii="Times New Roman" w:hAnsi="Times New Roman" w:cs="Times New Roman"/>
          <w:szCs w:val="24"/>
        </w:rPr>
        <w:t xml:space="preserve">každých šesť rokov, </w:t>
      </w:r>
      <w:r w:rsidRPr="004E7B72" w:rsidR="00337DF7">
        <w:rPr>
          <w:rFonts w:ascii="Times New Roman" w:hAnsi="Times New Roman" w:cs="Times New Roman"/>
          <w:szCs w:val="24"/>
        </w:rPr>
        <w:t xml:space="preserve">ak zbierkový fond nepresahuje </w:t>
      </w:r>
      <w:r w:rsidRPr="004E7B72">
        <w:rPr>
          <w:rFonts w:ascii="Times New Roman" w:hAnsi="Times New Roman" w:cs="Times New Roman"/>
          <w:szCs w:val="24"/>
        </w:rPr>
        <w:t>500 000 kusov</w:t>
      </w:r>
      <w:r w:rsidRPr="004E7B72" w:rsidR="0044628C">
        <w:rPr>
          <w:rFonts w:ascii="Times New Roman" w:hAnsi="Times New Roman" w:cs="Times New Roman"/>
          <w:szCs w:val="24"/>
        </w:rPr>
        <w:t xml:space="preserve"> zbierkových predmetov</w:t>
      </w:r>
      <w:r w:rsidRPr="004E7B72">
        <w:rPr>
          <w:rFonts w:ascii="Times New Roman" w:hAnsi="Times New Roman" w:cs="Times New Roman"/>
          <w:szCs w:val="24"/>
        </w:rPr>
        <w:t xml:space="preserve">,  </w:t>
      </w:r>
    </w:p>
    <w:p w:rsidR="00D57895" w:rsidRPr="004E7B72" w:rsidP="0037087A">
      <w:pPr>
        <w:numPr>
          <w:numId w:val="14"/>
        </w:numPr>
        <w:jc w:val="both"/>
        <w:rPr>
          <w:rFonts w:ascii="Times New Roman" w:hAnsi="Times New Roman" w:cs="Times New Roman"/>
          <w:szCs w:val="24"/>
        </w:rPr>
      </w:pPr>
      <w:r w:rsidRPr="004E7B72" w:rsidR="008B639E">
        <w:rPr>
          <w:rFonts w:ascii="Times New Roman" w:hAnsi="Times New Roman" w:cs="Times New Roman"/>
          <w:szCs w:val="24"/>
        </w:rPr>
        <w:t xml:space="preserve">každých sedem rokov, </w:t>
      </w:r>
      <w:r w:rsidRPr="004E7B72">
        <w:rPr>
          <w:rFonts w:ascii="Times New Roman" w:hAnsi="Times New Roman" w:cs="Times New Roman"/>
          <w:szCs w:val="24"/>
        </w:rPr>
        <w:t xml:space="preserve">ak </w:t>
      </w:r>
      <w:r w:rsidRPr="004E7B72" w:rsidR="00AF11E4">
        <w:rPr>
          <w:rFonts w:ascii="Times New Roman" w:hAnsi="Times New Roman" w:cs="Times New Roman"/>
          <w:szCs w:val="24"/>
        </w:rPr>
        <w:t xml:space="preserve">zbierkový fond má </w:t>
      </w:r>
      <w:r w:rsidRPr="004E7B72">
        <w:rPr>
          <w:rFonts w:ascii="Times New Roman" w:hAnsi="Times New Roman" w:cs="Times New Roman"/>
          <w:szCs w:val="24"/>
        </w:rPr>
        <w:t xml:space="preserve">viac ako 500 000 kusov </w:t>
      </w:r>
      <w:r w:rsidRPr="004E7B72" w:rsidR="001F7759">
        <w:rPr>
          <w:rFonts w:ascii="Times New Roman" w:hAnsi="Times New Roman" w:cs="Times New Roman"/>
          <w:szCs w:val="24"/>
        </w:rPr>
        <w:t>zbierkových predmetov</w:t>
      </w:r>
      <w:r w:rsidRPr="004E7B72">
        <w:rPr>
          <w:rFonts w:ascii="Times New Roman" w:hAnsi="Times New Roman" w:cs="Times New Roman"/>
          <w:szCs w:val="24"/>
        </w:rPr>
        <w:t>,</w:t>
      </w:r>
    </w:p>
    <w:p w:rsidR="0059212E" w:rsidRPr="004E7B72" w:rsidP="00AF11E4">
      <w:pPr>
        <w:jc w:val="both"/>
        <w:rPr>
          <w:rFonts w:ascii="Times New Roman" w:hAnsi="Times New Roman" w:cs="Times New Roman"/>
          <w:szCs w:val="24"/>
        </w:rPr>
      </w:pPr>
      <w:r w:rsidRPr="004E7B72" w:rsidR="00AF11E4">
        <w:rPr>
          <w:rFonts w:ascii="Times New Roman" w:hAnsi="Times New Roman" w:cs="Times New Roman"/>
          <w:szCs w:val="24"/>
        </w:rPr>
        <w:t xml:space="preserve">     b)</w:t>
      </w:r>
      <w:r w:rsidRPr="004E7B72" w:rsidR="00D57895">
        <w:rPr>
          <w:rFonts w:ascii="Times New Roman" w:hAnsi="Times New Roman" w:cs="Times New Roman"/>
          <w:szCs w:val="24"/>
        </w:rPr>
        <w:t xml:space="preserve">  </w:t>
      </w:r>
      <w:r w:rsidRPr="004E7B72" w:rsidR="001F7759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mimoriadne, ak</w:t>
      </w:r>
    </w:p>
    <w:p w:rsidR="00B91C30" w:rsidRPr="004E7B72" w:rsidP="00B91C30">
      <w:pPr>
        <w:ind w:left="708" w:firstLine="708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1.   </w:t>
      </w:r>
      <w:r w:rsidRPr="004E7B72" w:rsidR="0059212E">
        <w:rPr>
          <w:rFonts w:ascii="Times New Roman" w:hAnsi="Times New Roman" w:cs="Times New Roman"/>
          <w:szCs w:val="24"/>
        </w:rPr>
        <w:t>odbornú revíziu nariadi zriaďovateľ</w:t>
      </w:r>
      <w:r w:rsidRPr="004E7B72" w:rsidR="00AF11E4">
        <w:rPr>
          <w:rFonts w:ascii="Times New Roman" w:hAnsi="Times New Roman" w:cs="Times New Roman"/>
          <w:szCs w:val="24"/>
        </w:rPr>
        <w:t xml:space="preserve"> alebo zakladateľ </w:t>
      </w:r>
      <w:r w:rsidRPr="004E7B72" w:rsidR="0059212E">
        <w:rPr>
          <w:rFonts w:ascii="Times New Roman" w:hAnsi="Times New Roman" w:cs="Times New Roman"/>
          <w:szCs w:val="24"/>
        </w:rPr>
        <w:t>múzea</w:t>
      </w:r>
      <w:r w:rsidRPr="004E7B72" w:rsidR="0013001A">
        <w:rPr>
          <w:rFonts w:ascii="Times New Roman" w:hAnsi="Times New Roman" w:cs="Times New Roman"/>
          <w:szCs w:val="24"/>
        </w:rPr>
        <w:t xml:space="preserve"> alebo galérie,</w:t>
      </w:r>
    </w:p>
    <w:p w:rsidR="00B91C30" w:rsidRPr="004E7B72" w:rsidP="00B91C30">
      <w:pPr>
        <w:ind w:left="1416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2.   </w:t>
      </w:r>
      <w:r w:rsidRPr="004E7B72" w:rsidR="0059212E">
        <w:rPr>
          <w:rFonts w:ascii="Times New Roman" w:hAnsi="Times New Roman" w:cs="Times New Roman"/>
          <w:szCs w:val="24"/>
        </w:rPr>
        <w:t xml:space="preserve">je potrebné zistiť skutočný početný stav zbierkového </w:t>
      </w:r>
      <w:r w:rsidRPr="004E7B72">
        <w:rPr>
          <w:rFonts w:ascii="Times New Roman" w:hAnsi="Times New Roman" w:cs="Times New Roman"/>
          <w:szCs w:val="24"/>
        </w:rPr>
        <w:t>f</w:t>
      </w:r>
      <w:r w:rsidRPr="004E7B72" w:rsidR="0059212E">
        <w:rPr>
          <w:rFonts w:ascii="Times New Roman" w:hAnsi="Times New Roman" w:cs="Times New Roman"/>
          <w:szCs w:val="24"/>
        </w:rPr>
        <w:t>ondu</w:t>
      </w:r>
      <w:r w:rsidRPr="004E7B72" w:rsidR="00500432">
        <w:rPr>
          <w:rFonts w:ascii="Times New Roman" w:hAnsi="Times New Roman" w:cs="Times New Roman"/>
          <w:szCs w:val="24"/>
        </w:rPr>
        <w:t xml:space="preserve"> alebo jeho časti </w:t>
      </w:r>
    </w:p>
    <w:p w:rsidR="00B91C30" w:rsidRPr="004E7B72" w:rsidP="00B91C30">
      <w:pPr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                             </w:t>
      </w:r>
      <w:r w:rsidRPr="004E7B72" w:rsidR="00500432">
        <w:rPr>
          <w:rFonts w:ascii="Times New Roman" w:hAnsi="Times New Roman" w:cs="Times New Roman"/>
          <w:szCs w:val="24"/>
        </w:rPr>
        <w:t>a</w:t>
      </w:r>
      <w:r w:rsidRPr="004E7B72" w:rsidR="008D25FB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fyzický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stav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zbierkových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predmetov,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>najmä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>po mimo</w:t>
      </w:r>
      <w:r w:rsidRPr="004E7B72" w:rsidR="00500432">
        <w:rPr>
          <w:rFonts w:ascii="Times New Roman" w:hAnsi="Times New Roman" w:cs="Times New Roman"/>
          <w:szCs w:val="24"/>
        </w:rPr>
        <w:t xml:space="preserve">riadnej </w:t>
      </w:r>
      <w:r w:rsidRPr="004E7B72">
        <w:rPr>
          <w:rFonts w:ascii="Times New Roman" w:hAnsi="Times New Roman" w:cs="Times New Roman"/>
          <w:szCs w:val="24"/>
        </w:rPr>
        <w:t xml:space="preserve">  </w:t>
      </w:r>
      <w:r w:rsidRPr="004E7B72" w:rsidR="00500432">
        <w:rPr>
          <w:rFonts w:ascii="Times New Roman" w:hAnsi="Times New Roman" w:cs="Times New Roman"/>
          <w:szCs w:val="24"/>
        </w:rPr>
        <w:t xml:space="preserve">udalosti </w:t>
      </w:r>
      <w:r w:rsidRPr="004E7B72">
        <w:rPr>
          <w:rFonts w:ascii="Times New Roman" w:hAnsi="Times New Roman" w:cs="Times New Roman"/>
          <w:szCs w:val="24"/>
        </w:rPr>
        <w:t xml:space="preserve">                       </w:t>
      </w:r>
    </w:p>
    <w:p w:rsidR="00B91C30" w:rsidRPr="004E7B72" w:rsidP="00B91C30">
      <w:pPr>
        <w:ind w:left="708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                 </w:t>
      </w:r>
      <w:r w:rsidRPr="004E7B72" w:rsidR="00500432">
        <w:rPr>
          <w:rFonts w:ascii="Times New Roman" w:hAnsi="Times New Roman" w:cs="Times New Roman"/>
          <w:szCs w:val="24"/>
        </w:rPr>
        <w:t>alebo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00432">
        <w:rPr>
          <w:rFonts w:ascii="Times New Roman" w:hAnsi="Times New Roman" w:cs="Times New Roman"/>
          <w:szCs w:val="24"/>
        </w:rPr>
        <w:t xml:space="preserve"> pri</w:t>
      </w:r>
      <w:r w:rsidRPr="004E7B72" w:rsidR="0059212E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premiestnení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zbierky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alebo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>časti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 zbierkového fondu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895672">
        <w:rPr>
          <w:rFonts w:ascii="Times New Roman" w:hAnsi="Times New Roman" w:cs="Times New Roman"/>
          <w:szCs w:val="24"/>
        </w:rPr>
        <w:t xml:space="preserve"> do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895672">
        <w:rPr>
          <w:rFonts w:ascii="Times New Roman" w:hAnsi="Times New Roman" w:cs="Times New Roman"/>
          <w:szCs w:val="24"/>
        </w:rPr>
        <w:t xml:space="preserve">iného </w:t>
      </w:r>
    </w:p>
    <w:p w:rsidR="00AF11E4" w:rsidRPr="004E7B72" w:rsidP="00B91C30">
      <w:pPr>
        <w:ind w:left="708"/>
        <w:rPr>
          <w:rFonts w:ascii="Times New Roman" w:hAnsi="Times New Roman" w:cs="Times New Roman"/>
          <w:szCs w:val="24"/>
        </w:rPr>
      </w:pPr>
      <w:r w:rsidRPr="004E7B72" w:rsidR="00B91C30">
        <w:rPr>
          <w:rFonts w:ascii="Times New Roman" w:hAnsi="Times New Roman" w:cs="Times New Roman"/>
          <w:szCs w:val="24"/>
        </w:rPr>
        <w:t xml:space="preserve">                  </w:t>
      </w:r>
      <w:r w:rsidRPr="004E7B72" w:rsidR="00895672">
        <w:rPr>
          <w:rFonts w:ascii="Times New Roman" w:hAnsi="Times New Roman" w:cs="Times New Roman"/>
          <w:szCs w:val="24"/>
        </w:rPr>
        <w:t>depozitára</w:t>
      </w:r>
      <w:r w:rsidRPr="004E7B72" w:rsidR="001F7759">
        <w:rPr>
          <w:rFonts w:ascii="Times New Roman" w:hAnsi="Times New Roman" w:cs="Times New Roman"/>
          <w:szCs w:val="24"/>
        </w:rPr>
        <w:t>,</w:t>
      </w:r>
    </w:p>
    <w:p w:rsidR="00B91C30" w:rsidRPr="004E7B72" w:rsidP="00B91C30">
      <w:pPr>
        <w:ind w:left="1080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    3.   </w:t>
      </w:r>
      <w:r w:rsidRPr="004E7B72" w:rsidR="0059212E">
        <w:rPr>
          <w:rFonts w:ascii="Times New Roman" w:hAnsi="Times New Roman" w:cs="Times New Roman"/>
          <w:szCs w:val="24"/>
        </w:rPr>
        <w:t>došlo k zmene zamestnanca</w:t>
      </w:r>
      <w:r w:rsidRPr="004E7B72" w:rsidR="00A247B5">
        <w:rPr>
          <w:rFonts w:ascii="Times New Roman" w:hAnsi="Times New Roman" w:cs="Times New Roman"/>
          <w:szCs w:val="24"/>
        </w:rPr>
        <w:t xml:space="preserve"> </w:t>
      </w:r>
      <w:r w:rsidRPr="004E7B72" w:rsidR="00F512EB">
        <w:rPr>
          <w:rFonts w:ascii="Times New Roman" w:hAnsi="Times New Roman" w:cs="Times New Roman"/>
          <w:szCs w:val="24"/>
        </w:rPr>
        <w:t xml:space="preserve">zodpovedného za </w:t>
      </w:r>
      <w:r w:rsidRPr="004E7B72" w:rsidR="00032707">
        <w:rPr>
          <w:rFonts w:ascii="Times New Roman" w:hAnsi="Times New Roman" w:cs="Times New Roman"/>
          <w:szCs w:val="24"/>
        </w:rPr>
        <w:t>spr</w:t>
      </w:r>
      <w:r w:rsidRPr="004E7B72" w:rsidR="00F512EB">
        <w:rPr>
          <w:rFonts w:ascii="Times New Roman" w:hAnsi="Times New Roman" w:cs="Times New Roman"/>
          <w:szCs w:val="24"/>
        </w:rPr>
        <w:t>á</w:t>
      </w:r>
      <w:r w:rsidRPr="004E7B72" w:rsidR="00032707">
        <w:rPr>
          <w:rFonts w:ascii="Times New Roman" w:hAnsi="Times New Roman" w:cs="Times New Roman"/>
          <w:szCs w:val="24"/>
        </w:rPr>
        <w:t>vu zbierk</w:t>
      </w:r>
      <w:r w:rsidRPr="004E7B72" w:rsidR="00F512EB">
        <w:rPr>
          <w:rFonts w:ascii="Times New Roman" w:hAnsi="Times New Roman" w:cs="Times New Roman"/>
          <w:szCs w:val="24"/>
        </w:rPr>
        <w:t>y</w:t>
      </w:r>
      <w:r w:rsidRPr="004E7B72" w:rsidR="00032707">
        <w:rPr>
          <w:rFonts w:ascii="Times New Roman" w:hAnsi="Times New Roman" w:cs="Times New Roman"/>
          <w:szCs w:val="24"/>
        </w:rPr>
        <w:t xml:space="preserve"> alebo čas</w:t>
      </w:r>
      <w:r w:rsidRPr="004E7B72" w:rsidR="00F512EB">
        <w:rPr>
          <w:rFonts w:ascii="Times New Roman" w:hAnsi="Times New Roman" w:cs="Times New Roman"/>
          <w:szCs w:val="24"/>
        </w:rPr>
        <w:t>ti</w:t>
      </w:r>
      <w:r w:rsidRPr="004E7B72" w:rsidR="00032707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59212E" w:rsidRPr="004E7B72" w:rsidP="00B91C30">
      <w:pPr>
        <w:jc w:val="both"/>
        <w:rPr>
          <w:rFonts w:ascii="Times New Roman" w:hAnsi="Times New Roman" w:cs="Times New Roman"/>
          <w:szCs w:val="24"/>
        </w:rPr>
      </w:pPr>
      <w:r w:rsidRPr="004E7B72" w:rsidR="00B91C30">
        <w:rPr>
          <w:rFonts w:ascii="Times New Roman" w:hAnsi="Times New Roman" w:cs="Times New Roman"/>
          <w:szCs w:val="24"/>
        </w:rPr>
        <w:t xml:space="preserve">                             </w:t>
      </w:r>
      <w:r w:rsidRPr="004E7B72" w:rsidR="00032707">
        <w:rPr>
          <w:rFonts w:ascii="Times New Roman" w:hAnsi="Times New Roman" w:cs="Times New Roman"/>
          <w:szCs w:val="24"/>
        </w:rPr>
        <w:t>zbierkového fondu</w:t>
      </w:r>
      <w:r w:rsidRPr="004E7B72">
        <w:rPr>
          <w:rFonts w:ascii="Times New Roman" w:hAnsi="Times New Roman" w:cs="Times New Roman"/>
          <w:szCs w:val="24"/>
        </w:rPr>
        <w:t>.</w:t>
      </w:r>
    </w:p>
    <w:p w:rsidR="0059212E" w:rsidRPr="004E7B72" w:rsidP="007B5C3F">
      <w:pPr>
        <w:ind w:firstLine="705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(3)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 w:rsidR="004363A3">
        <w:rPr>
          <w:rFonts w:ascii="Times New Roman" w:hAnsi="Times New Roman" w:cs="Times New Roman"/>
          <w:szCs w:val="24"/>
        </w:rPr>
        <w:t>Záznamy o vykonaní</w:t>
      </w:r>
      <w:r w:rsidRPr="004E7B72">
        <w:rPr>
          <w:rFonts w:ascii="Times New Roman" w:hAnsi="Times New Roman" w:cs="Times New Roman"/>
          <w:szCs w:val="24"/>
        </w:rPr>
        <w:t xml:space="preserve"> odbornej revízie zbierkového fondu </w:t>
      </w:r>
      <w:r w:rsidRPr="004E7B72" w:rsidR="008D25FB">
        <w:rPr>
          <w:rFonts w:ascii="Times New Roman" w:hAnsi="Times New Roman" w:cs="Times New Roman"/>
          <w:szCs w:val="24"/>
        </w:rPr>
        <w:t>s</w:t>
      </w:r>
      <w:r w:rsidRPr="004E7B72" w:rsidR="00AF11E4">
        <w:rPr>
          <w:rFonts w:ascii="Times New Roman" w:hAnsi="Times New Roman" w:cs="Times New Roman"/>
          <w:szCs w:val="24"/>
        </w:rPr>
        <w:t>a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13001A">
        <w:rPr>
          <w:rFonts w:ascii="Times New Roman" w:hAnsi="Times New Roman" w:cs="Times New Roman"/>
          <w:szCs w:val="24"/>
        </w:rPr>
        <w:t xml:space="preserve">trvalo </w:t>
      </w:r>
      <w:r w:rsidRPr="004E7B72">
        <w:rPr>
          <w:rFonts w:ascii="Times New Roman" w:hAnsi="Times New Roman" w:cs="Times New Roman"/>
          <w:szCs w:val="24"/>
        </w:rPr>
        <w:t>uchováva</w:t>
      </w:r>
      <w:r w:rsidRPr="004E7B72" w:rsidR="00AF11E4">
        <w:rPr>
          <w:rFonts w:ascii="Times New Roman" w:hAnsi="Times New Roman" w:cs="Times New Roman"/>
          <w:szCs w:val="24"/>
        </w:rPr>
        <w:t>jú</w:t>
      </w:r>
      <w:r w:rsidRPr="004E7B72">
        <w:rPr>
          <w:rFonts w:ascii="Times New Roman" w:hAnsi="Times New Roman" w:cs="Times New Roman"/>
          <w:szCs w:val="24"/>
        </w:rPr>
        <w:t xml:space="preserve">. </w:t>
      </w:r>
    </w:p>
    <w:p w:rsidR="0059212E" w:rsidRPr="004E7B72" w:rsidP="007B5C3F">
      <w:pPr>
        <w:jc w:val="both"/>
        <w:rPr>
          <w:rFonts w:ascii="Times New Roman" w:hAnsi="Times New Roman" w:cs="Times New Roman"/>
          <w:b/>
          <w:szCs w:val="24"/>
        </w:rPr>
      </w:pPr>
    </w:p>
    <w:p w:rsidR="00D84DBB" w:rsidRPr="004E7B72" w:rsidP="007B5C3F">
      <w:pPr>
        <w:jc w:val="center"/>
        <w:rPr>
          <w:rFonts w:ascii="Times New Roman" w:hAnsi="Times New Roman" w:cs="Times New Roman"/>
          <w:b/>
          <w:szCs w:val="24"/>
        </w:rPr>
      </w:pPr>
    </w:p>
    <w:p w:rsidR="0059212E" w:rsidRPr="004E7B72" w:rsidP="007B5C3F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12</w:t>
      </w:r>
    </w:p>
    <w:p w:rsidR="0059212E" w:rsidRPr="004E7B72" w:rsidP="007B5C3F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032707">
        <w:rPr>
          <w:rFonts w:ascii="Times New Roman" w:hAnsi="Times New Roman" w:cs="Times New Roman"/>
          <w:b/>
          <w:szCs w:val="24"/>
        </w:rPr>
        <w:t xml:space="preserve">Bezpečnosť </w:t>
      </w:r>
      <w:r w:rsidRPr="004E7B72">
        <w:rPr>
          <w:rFonts w:ascii="Times New Roman" w:hAnsi="Times New Roman" w:cs="Times New Roman"/>
          <w:b/>
          <w:szCs w:val="24"/>
        </w:rPr>
        <w:t xml:space="preserve"> zbierkových predmetov</w:t>
      </w:r>
    </w:p>
    <w:p w:rsidR="00CC5D83" w:rsidRPr="004E7B72" w:rsidP="007B5C3F">
      <w:pPr>
        <w:jc w:val="both"/>
        <w:rPr>
          <w:rFonts w:ascii="Times New Roman" w:hAnsi="Times New Roman" w:cs="Times New Roman"/>
          <w:b/>
          <w:szCs w:val="24"/>
        </w:rPr>
      </w:pPr>
    </w:p>
    <w:p w:rsidR="001F7759" w:rsidRPr="004E7B72" w:rsidP="001F7759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CC5D83">
        <w:rPr>
          <w:rFonts w:ascii="Times New Roman" w:hAnsi="Times New Roman" w:cs="Times New Roman"/>
          <w:szCs w:val="24"/>
        </w:rPr>
        <w:t>(1)</w:t>
      </w:r>
      <w:r w:rsidRPr="004E7B72">
        <w:rPr>
          <w:rFonts w:ascii="Times New Roman" w:hAnsi="Times New Roman" w:cs="Times New Roman"/>
          <w:szCs w:val="24"/>
        </w:rPr>
        <w:tab/>
      </w:r>
      <w:r w:rsidRPr="004E7B72" w:rsidR="00AF11E4">
        <w:rPr>
          <w:rFonts w:ascii="Times New Roman" w:hAnsi="Times New Roman" w:cs="Times New Roman"/>
          <w:szCs w:val="24"/>
        </w:rPr>
        <w:t>V</w:t>
      </w:r>
      <w:r w:rsidRPr="004E7B72" w:rsidR="0059212E">
        <w:rPr>
          <w:rFonts w:ascii="Times New Roman" w:hAnsi="Times New Roman" w:cs="Times New Roman"/>
          <w:szCs w:val="24"/>
        </w:rPr>
        <w:t>šestrann</w:t>
      </w:r>
      <w:r w:rsidRPr="004E7B72" w:rsidR="00AF11E4">
        <w:rPr>
          <w:rFonts w:ascii="Times New Roman" w:hAnsi="Times New Roman" w:cs="Times New Roman"/>
          <w:szCs w:val="24"/>
        </w:rPr>
        <w:t>ú</w:t>
      </w:r>
      <w:r w:rsidRPr="004E7B72" w:rsidR="0059212E">
        <w:rPr>
          <w:rFonts w:ascii="Times New Roman" w:hAnsi="Times New Roman" w:cs="Times New Roman"/>
          <w:szCs w:val="24"/>
        </w:rPr>
        <w:t xml:space="preserve"> bezpečnos</w:t>
      </w:r>
      <w:r w:rsidRPr="004E7B72" w:rsidR="00AF11E4">
        <w:rPr>
          <w:rFonts w:ascii="Times New Roman" w:hAnsi="Times New Roman" w:cs="Times New Roman"/>
          <w:szCs w:val="24"/>
        </w:rPr>
        <w:t>ť</w:t>
      </w:r>
      <w:r w:rsidRPr="004E7B72" w:rsidR="0059212E">
        <w:rPr>
          <w:rFonts w:ascii="Times New Roman" w:hAnsi="Times New Roman" w:cs="Times New Roman"/>
          <w:szCs w:val="24"/>
        </w:rPr>
        <w:t xml:space="preserve"> a</w:t>
      </w:r>
      <w:r w:rsidRPr="004E7B72" w:rsidR="00D84EF3">
        <w:rPr>
          <w:rFonts w:ascii="Times New Roman" w:hAnsi="Times New Roman" w:cs="Times New Roman"/>
          <w:szCs w:val="24"/>
        </w:rPr>
        <w:t> zvýšen</w:t>
      </w:r>
      <w:r w:rsidRPr="004E7B72" w:rsidR="00AF11E4">
        <w:rPr>
          <w:rFonts w:ascii="Times New Roman" w:hAnsi="Times New Roman" w:cs="Times New Roman"/>
          <w:szCs w:val="24"/>
        </w:rPr>
        <w:t>ú</w:t>
      </w:r>
      <w:r w:rsidRPr="004E7B72" w:rsidR="00D84EF3">
        <w:rPr>
          <w:rFonts w:ascii="Times New Roman" w:hAnsi="Times New Roman" w:cs="Times New Roman"/>
          <w:szCs w:val="24"/>
        </w:rPr>
        <w:t xml:space="preserve"> </w:t>
      </w:r>
      <w:r w:rsidRPr="004E7B72" w:rsidR="00AF11E4">
        <w:rPr>
          <w:rFonts w:ascii="Times New Roman" w:hAnsi="Times New Roman" w:cs="Times New Roman"/>
          <w:szCs w:val="24"/>
        </w:rPr>
        <w:t>ochranu</w:t>
      </w:r>
      <w:r w:rsidRPr="004E7B72" w:rsidR="0059212E">
        <w:rPr>
          <w:rFonts w:ascii="Times New Roman" w:hAnsi="Times New Roman" w:cs="Times New Roman"/>
          <w:szCs w:val="24"/>
        </w:rPr>
        <w:t xml:space="preserve"> zbierkov</w:t>
      </w:r>
      <w:r w:rsidRPr="004E7B72" w:rsidR="00D84EF3">
        <w:rPr>
          <w:rFonts w:ascii="Times New Roman" w:hAnsi="Times New Roman" w:cs="Times New Roman"/>
          <w:szCs w:val="24"/>
        </w:rPr>
        <w:t xml:space="preserve">ých </w:t>
      </w:r>
      <w:r w:rsidRPr="004E7B72" w:rsidR="0059212E">
        <w:rPr>
          <w:rFonts w:ascii="Times New Roman" w:hAnsi="Times New Roman" w:cs="Times New Roman"/>
          <w:szCs w:val="24"/>
        </w:rPr>
        <w:t>predmet</w:t>
      </w:r>
      <w:r w:rsidRPr="004E7B72" w:rsidR="00D84EF3">
        <w:rPr>
          <w:rFonts w:ascii="Times New Roman" w:hAnsi="Times New Roman" w:cs="Times New Roman"/>
          <w:szCs w:val="24"/>
        </w:rPr>
        <w:t>ov</w:t>
      </w:r>
      <w:r w:rsidRPr="004E7B72" w:rsidR="00AF11E4">
        <w:rPr>
          <w:rFonts w:ascii="Times New Roman" w:hAnsi="Times New Roman" w:cs="Times New Roman"/>
          <w:szCs w:val="24"/>
        </w:rPr>
        <w:t xml:space="preserve"> je potrebné zabezpečiť</w:t>
      </w:r>
    </w:p>
    <w:p w:rsidR="001F7759" w:rsidRPr="004E7B72" w:rsidP="0037087A">
      <w:pPr>
        <w:numPr>
          <w:numId w:val="15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v</w:t>
      </w:r>
      <w:r w:rsidRPr="004E7B72" w:rsidR="0059212E">
        <w:rPr>
          <w:rFonts w:ascii="Times New Roman" w:hAnsi="Times New Roman" w:cs="Times New Roman"/>
          <w:szCs w:val="24"/>
        </w:rPr>
        <w:t xml:space="preserve">ykonávaním zvýšenej ochrany a bezpečnosti budov a priestorov, v ktorých sú </w:t>
      </w:r>
      <w:r w:rsidRPr="004E7B72" w:rsidR="008A754B">
        <w:rPr>
          <w:rFonts w:ascii="Times New Roman" w:hAnsi="Times New Roman" w:cs="Times New Roman"/>
          <w:szCs w:val="24"/>
        </w:rPr>
        <w:t xml:space="preserve">zbierkové predmety </w:t>
      </w:r>
      <w:r w:rsidRPr="004E7B72" w:rsidR="0059212E">
        <w:rPr>
          <w:rFonts w:ascii="Times New Roman" w:hAnsi="Times New Roman" w:cs="Times New Roman"/>
          <w:szCs w:val="24"/>
        </w:rPr>
        <w:t xml:space="preserve">trvalo </w:t>
      </w:r>
      <w:r w:rsidRPr="004E7B72" w:rsidR="008A754B">
        <w:rPr>
          <w:rFonts w:ascii="Times New Roman" w:hAnsi="Times New Roman" w:cs="Times New Roman"/>
          <w:szCs w:val="24"/>
        </w:rPr>
        <w:t xml:space="preserve">uložené </w:t>
      </w:r>
      <w:r w:rsidRPr="004E7B72" w:rsidR="0059212E">
        <w:rPr>
          <w:rFonts w:ascii="Times New Roman" w:hAnsi="Times New Roman" w:cs="Times New Roman"/>
          <w:szCs w:val="24"/>
        </w:rPr>
        <w:t>alebo dočasne uložené</w:t>
      </w:r>
      <w:r w:rsidRPr="004E7B72" w:rsidR="00D535E6">
        <w:rPr>
          <w:rFonts w:ascii="Times New Roman" w:hAnsi="Times New Roman" w:cs="Times New Roman"/>
          <w:szCs w:val="24"/>
        </w:rPr>
        <w:t>,</w:t>
      </w:r>
      <w:r>
        <w:rPr>
          <w:rStyle w:val="FootnoteReference"/>
          <w:rFonts w:ascii="Times New Roman" w:hAnsi="Times New Roman" w:cs="Times New Roman"/>
          <w:szCs w:val="24"/>
        </w:rPr>
        <w:footnoteReference w:id="19"/>
      </w:r>
      <w:r w:rsidRPr="004E7B72" w:rsidR="00D535E6">
        <w:rPr>
          <w:rFonts w:ascii="Times New Roman" w:hAnsi="Times New Roman" w:cs="Times New Roman"/>
          <w:szCs w:val="24"/>
        </w:rPr>
        <w:t>)</w:t>
      </w:r>
    </w:p>
    <w:p w:rsidR="00D84EF3" w:rsidRPr="004E7B72" w:rsidP="0037087A">
      <w:pPr>
        <w:numPr>
          <w:numId w:val="15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vykonávaním a zabezpečením bezpečnostnej ochrany zbierkového predmetu pri jeho premiestňovaní, sprístupňovaní a využívaní. </w:t>
      </w:r>
    </w:p>
    <w:p w:rsidR="00C94985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(2)</w:t>
      </w:r>
      <w:r w:rsidRPr="004E7B72" w:rsidR="001F7759">
        <w:rPr>
          <w:rFonts w:ascii="Times New Roman" w:hAnsi="Times New Roman" w:cs="Times New Roman"/>
          <w:szCs w:val="24"/>
        </w:rPr>
        <w:tab/>
      </w:r>
      <w:r w:rsidRPr="004E7B72" w:rsidR="00BC11D6">
        <w:rPr>
          <w:rFonts w:ascii="Times New Roman" w:hAnsi="Times New Roman" w:cs="Times New Roman"/>
          <w:szCs w:val="24"/>
        </w:rPr>
        <w:t xml:space="preserve">Zriaďovateľ alebo zakladateľ </w:t>
      </w:r>
      <w:r w:rsidRPr="004E7B72" w:rsidR="007B5C3F">
        <w:rPr>
          <w:rFonts w:ascii="Times New Roman" w:hAnsi="Times New Roman" w:cs="Times New Roman"/>
          <w:szCs w:val="24"/>
        </w:rPr>
        <w:t xml:space="preserve"> </w:t>
      </w:r>
      <w:r w:rsidRPr="004E7B72" w:rsidR="00AA3BD4">
        <w:rPr>
          <w:rFonts w:ascii="Times New Roman" w:hAnsi="Times New Roman" w:cs="Times New Roman"/>
          <w:szCs w:val="24"/>
        </w:rPr>
        <w:t>sú povinn</w:t>
      </w:r>
      <w:r w:rsidRPr="004E7B72" w:rsidR="00BC11D6">
        <w:rPr>
          <w:rFonts w:ascii="Times New Roman" w:hAnsi="Times New Roman" w:cs="Times New Roman"/>
          <w:szCs w:val="24"/>
        </w:rPr>
        <w:t>í</w:t>
      </w:r>
      <w:r w:rsidRPr="004E7B72" w:rsidR="00AA3BD4">
        <w:rPr>
          <w:rFonts w:ascii="Times New Roman" w:hAnsi="Times New Roman" w:cs="Times New Roman"/>
          <w:szCs w:val="24"/>
        </w:rPr>
        <w:t xml:space="preserve"> </w:t>
      </w:r>
      <w:r w:rsidRPr="004E7B72" w:rsidR="007064A1">
        <w:rPr>
          <w:rFonts w:ascii="Times New Roman" w:hAnsi="Times New Roman" w:cs="Times New Roman"/>
          <w:szCs w:val="24"/>
        </w:rPr>
        <w:t xml:space="preserve">zabezpečiť </w:t>
      </w:r>
      <w:r w:rsidRPr="004E7B72" w:rsidR="00AA3BD4">
        <w:rPr>
          <w:rFonts w:ascii="Times New Roman" w:hAnsi="Times New Roman" w:cs="Times New Roman"/>
          <w:szCs w:val="24"/>
        </w:rPr>
        <w:t>vytvor</w:t>
      </w:r>
      <w:r w:rsidRPr="004E7B72" w:rsidR="007064A1">
        <w:rPr>
          <w:rFonts w:ascii="Times New Roman" w:hAnsi="Times New Roman" w:cs="Times New Roman"/>
          <w:szCs w:val="24"/>
        </w:rPr>
        <w:t>enie</w:t>
      </w:r>
      <w:r w:rsidRPr="004E7B72" w:rsidR="00AA3BD4">
        <w:rPr>
          <w:rFonts w:ascii="Times New Roman" w:hAnsi="Times New Roman" w:cs="Times New Roman"/>
          <w:szCs w:val="24"/>
        </w:rPr>
        <w:t xml:space="preserve"> systém</w:t>
      </w:r>
      <w:r w:rsidRPr="004E7B72" w:rsidR="007064A1">
        <w:rPr>
          <w:rFonts w:ascii="Times New Roman" w:hAnsi="Times New Roman" w:cs="Times New Roman"/>
          <w:szCs w:val="24"/>
        </w:rPr>
        <w:t>u</w:t>
      </w:r>
      <w:r w:rsidRPr="004E7B72" w:rsidR="00792865">
        <w:rPr>
          <w:rFonts w:ascii="Times New Roman" w:hAnsi="Times New Roman" w:cs="Times New Roman"/>
          <w:szCs w:val="24"/>
        </w:rPr>
        <w:t xml:space="preserve"> všestrannej </w:t>
      </w:r>
      <w:r w:rsidRPr="004E7B72" w:rsidR="00BC4814">
        <w:rPr>
          <w:rFonts w:ascii="Times New Roman" w:hAnsi="Times New Roman" w:cs="Times New Roman"/>
          <w:szCs w:val="24"/>
        </w:rPr>
        <w:t xml:space="preserve">vnútornej </w:t>
      </w:r>
      <w:r w:rsidRPr="004E7B72" w:rsidR="00792865">
        <w:rPr>
          <w:rFonts w:ascii="Times New Roman" w:hAnsi="Times New Roman" w:cs="Times New Roman"/>
          <w:szCs w:val="24"/>
        </w:rPr>
        <w:t>bezpečnosti a</w:t>
      </w:r>
      <w:r w:rsidRPr="004E7B72" w:rsidR="000116FD">
        <w:rPr>
          <w:rFonts w:ascii="Times New Roman" w:hAnsi="Times New Roman" w:cs="Times New Roman"/>
          <w:szCs w:val="24"/>
        </w:rPr>
        <w:t> zvýšenej ochrany</w:t>
      </w:r>
      <w:r w:rsidRPr="004E7B72" w:rsidR="00BC11D6">
        <w:rPr>
          <w:rFonts w:ascii="Times New Roman" w:hAnsi="Times New Roman" w:cs="Times New Roman"/>
          <w:szCs w:val="24"/>
        </w:rPr>
        <w:t xml:space="preserve"> v múzeu alebo galérií</w:t>
      </w:r>
      <w:r w:rsidRPr="004E7B72" w:rsidR="00AA3BD4">
        <w:rPr>
          <w:rFonts w:ascii="Times New Roman" w:hAnsi="Times New Roman" w:cs="Times New Roman"/>
          <w:szCs w:val="24"/>
        </w:rPr>
        <w:t xml:space="preserve">, a tak </w:t>
      </w:r>
    </w:p>
    <w:p w:rsidR="00C94985" w:rsidRPr="004E7B72" w:rsidP="0037087A">
      <w:pPr>
        <w:numPr>
          <w:numId w:val="16"/>
        </w:numPr>
        <w:jc w:val="both"/>
        <w:rPr>
          <w:rFonts w:ascii="Times New Roman" w:hAnsi="Times New Roman" w:cs="Times New Roman"/>
          <w:szCs w:val="24"/>
        </w:rPr>
      </w:pPr>
      <w:r w:rsidRPr="004E7B72" w:rsidR="000116FD">
        <w:rPr>
          <w:rFonts w:ascii="Times New Roman" w:hAnsi="Times New Roman" w:cs="Times New Roman"/>
          <w:szCs w:val="24"/>
        </w:rPr>
        <w:t>za</w:t>
      </w:r>
      <w:r w:rsidRPr="004E7B72">
        <w:rPr>
          <w:rFonts w:ascii="Times New Roman" w:hAnsi="Times New Roman" w:cs="Times New Roman"/>
          <w:szCs w:val="24"/>
        </w:rPr>
        <w:t>medziť poško</w:t>
      </w:r>
      <w:r w:rsidRPr="004E7B72" w:rsidR="00BC4814">
        <w:rPr>
          <w:rFonts w:ascii="Times New Roman" w:hAnsi="Times New Roman" w:cs="Times New Roman"/>
          <w:szCs w:val="24"/>
        </w:rPr>
        <w:t>dzova</w:t>
      </w:r>
      <w:r w:rsidRPr="004E7B72">
        <w:rPr>
          <w:rFonts w:ascii="Times New Roman" w:hAnsi="Times New Roman" w:cs="Times New Roman"/>
          <w:szCs w:val="24"/>
        </w:rPr>
        <w:t>niu a znehodno</w:t>
      </w:r>
      <w:r w:rsidRPr="004E7B72" w:rsidR="00BC4814">
        <w:rPr>
          <w:rFonts w:ascii="Times New Roman" w:hAnsi="Times New Roman" w:cs="Times New Roman"/>
          <w:szCs w:val="24"/>
        </w:rPr>
        <w:t>cova</w:t>
      </w:r>
      <w:r w:rsidRPr="004E7B72">
        <w:rPr>
          <w:rFonts w:ascii="Times New Roman" w:hAnsi="Times New Roman" w:cs="Times New Roman"/>
          <w:szCs w:val="24"/>
        </w:rPr>
        <w:t xml:space="preserve">niu </w:t>
      </w:r>
      <w:r w:rsidRPr="004E7B72" w:rsidR="000116FD">
        <w:rPr>
          <w:rFonts w:ascii="Times New Roman" w:hAnsi="Times New Roman" w:cs="Times New Roman"/>
          <w:szCs w:val="24"/>
        </w:rPr>
        <w:t>zbierkových predmetov</w:t>
      </w:r>
      <w:r w:rsidRPr="004E7B72" w:rsidR="00ED0A0B">
        <w:rPr>
          <w:rFonts w:ascii="Times New Roman" w:hAnsi="Times New Roman" w:cs="Times New Roman"/>
          <w:szCs w:val="24"/>
        </w:rPr>
        <w:t>,</w:t>
      </w:r>
    </w:p>
    <w:p w:rsidR="001F7759" w:rsidRPr="004E7B72" w:rsidP="0037087A">
      <w:pPr>
        <w:numPr>
          <w:numId w:val="16"/>
        </w:numPr>
        <w:jc w:val="both"/>
        <w:rPr>
          <w:rFonts w:ascii="Times New Roman" w:hAnsi="Times New Roman" w:cs="Times New Roman"/>
          <w:szCs w:val="24"/>
        </w:rPr>
      </w:pPr>
      <w:r w:rsidRPr="004E7B72" w:rsidR="00C94985">
        <w:rPr>
          <w:rFonts w:ascii="Times New Roman" w:hAnsi="Times New Roman" w:cs="Times New Roman"/>
          <w:szCs w:val="24"/>
        </w:rPr>
        <w:t xml:space="preserve">zabrániť odcudzeniu a strate </w:t>
      </w:r>
      <w:r w:rsidRPr="004E7B72" w:rsidR="000116FD">
        <w:rPr>
          <w:rFonts w:ascii="Times New Roman" w:hAnsi="Times New Roman" w:cs="Times New Roman"/>
          <w:szCs w:val="24"/>
        </w:rPr>
        <w:t>zbierkových predmetov</w:t>
      </w:r>
      <w:r w:rsidRPr="004E7B72" w:rsidR="00ED0A0B">
        <w:rPr>
          <w:rFonts w:ascii="Times New Roman" w:hAnsi="Times New Roman" w:cs="Times New Roman"/>
          <w:szCs w:val="24"/>
        </w:rPr>
        <w:t>,</w:t>
      </w:r>
    </w:p>
    <w:p w:rsidR="00E54138" w:rsidRPr="004E7B72" w:rsidP="0037087A">
      <w:pPr>
        <w:numPr>
          <w:numId w:val="16"/>
        </w:numPr>
        <w:jc w:val="both"/>
        <w:rPr>
          <w:rFonts w:ascii="Times New Roman" w:hAnsi="Times New Roman" w:cs="Times New Roman"/>
          <w:szCs w:val="24"/>
        </w:rPr>
      </w:pPr>
      <w:r w:rsidRPr="004E7B72" w:rsidR="00C94985">
        <w:rPr>
          <w:rFonts w:ascii="Times New Roman" w:hAnsi="Times New Roman" w:cs="Times New Roman"/>
          <w:szCs w:val="24"/>
        </w:rPr>
        <w:t>zamedziť nedovolenej manipulácii a</w:t>
      </w:r>
      <w:r w:rsidRPr="004E7B72" w:rsidR="006A1264">
        <w:rPr>
          <w:rFonts w:ascii="Times New Roman" w:hAnsi="Times New Roman" w:cs="Times New Roman"/>
          <w:szCs w:val="24"/>
        </w:rPr>
        <w:t xml:space="preserve"> nedovolenému </w:t>
      </w:r>
      <w:r w:rsidRPr="004E7B72" w:rsidR="00C94985">
        <w:rPr>
          <w:rFonts w:ascii="Times New Roman" w:hAnsi="Times New Roman" w:cs="Times New Roman"/>
          <w:szCs w:val="24"/>
        </w:rPr>
        <w:t xml:space="preserve">premiestňovaniu zbierkových predmetov </w:t>
      </w:r>
      <w:r w:rsidRPr="004E7B72">
        <w:rPr>
          <w:rFonts w:ascii="Times New Roman" w:hAnsi="Times New Roman" w:cs="Times New Roman"/>
          <w:szCs w:val="24"/>
        </w:rPr>
        <w:t>v</w:t>
      </w:r>
      <w:r w:rsidRPr="004E7B72" w:rsidR="006A1264">
        <w:rPr>
          <w:rFonts w:ascii="Times New Roman" w:hAnsi="Times New Roman" w:cs="Times New Roman"/>
          <w:szCs w:val="24"/>
        </w:rPr>
        <w:t xml:space="preserve"> rámci </w:t>
      </w:r>
      <w:r w:rsidRPr="004E7B72">
        <w:rPr>
          <w:rFonts w:ascii="Times New Roman" w:hAnsi="Times New Roman" w:cs="Times New Roman"/>
          <w:szCs w:val="24"/>
        </w:rPr>
        <w:t>múze</w:t>
      </w:r>
      <w:r w:rsidRPr="004E7B72" w:rsidR="006A1264">
        <w:rPr>
          <w:rFonts w:ascii="Times New Roman" w:hAnsi="Times New Roman" w:cs="Times New Roman"/>
          <w:szCs w:val="24"/>
        </w:rPr>
        <w:t>a</w:t>
      </w:r>
      <w:r w:rsidRPr="004E7B72">
        <w:rPr>
          <w:rFonts w:ascii="Times New Roman" w:hAnsi="Times New Roman" w:cs="Times New Roman"/>
          <w:szCs w:val="24"/>
        </w:rPr>
        <w:t xml:space="preserve"> alebo galéri</w:t>
      </w:r>
      <w:r w:rsidRPr="004E7B72" w:rsidR="006A1264">
        <w:rPr>
          <w:rFonts w:ascii="Times New Roman" w:hAnsi="Times New Roman" w:cs="Times New Roman"/>
          <w:szCs w:val="24"/>
        </w:rPr>
        <w:t>e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C94985">
        <w:rPr>
          <w:rFonts w:ascii="Times New Roman" w:hAnsi="Times New Roman" w:cs="Times New Roman"/>
          <w:szCs w:val="24"/>
        </w:rPr>
        <w:t xml:space="preserve">bez súhlasu zodpovedného </w:t>
      </w:r>
      <w:r w:rsidRPr="004E7B72" w:rsidR="008D25FB">
        <w:rPr>
          <w:rFonts w:ascii="Times New Roman" w:hAnsi="Times New Roman" w:cs="Times New Roman"/>
          <w:szCs w:val="24"/>
        </w:rPr>
        <w:t>zamestnanca</w:t>
      </w:r>
      <w:r w:rsidRPr="004E7B72" w:rsidR="001F7759">
        <w:rPr>
          <w:rFonts w:ascii="Times New Roman" w:hAnsi="Times New Roman" w:cs="Times New Roman"/>
          <w:szCs w:val="24"/>
        </w:rPr>
        <w:t>,</w:t>
      </w:r>
    </w:p>
    <w:p w:rsidR="00C94985" w:rsidRPr="004E7B72" w:rsidP="0037087A">
      <w:pPr>
        <w:numPr>
          <w:numId w:val="16"/>
        </w:numPr>
        <w:jc w:val="both"/>
        <w:rPr>
          <w:rFonts w:ascii="Times New Roman" w:hAnsi="Times New Roman" w:cs="Times New Roman"/>
          <w:szCs w:val="24"/>
        </w:rPr>
      </w:pPr>
      <w:r w:rsidRPr="004E7B72" w:rsidR="00E54138">
        <w:rPr>
          <w:rFonts w:ascii="Times New Roman" w:hAnsi="Times New Roman" w:cs="Times New Roman"/>
          <w:szCs w:val="24"/>
        </w:rPr>
        <w:t>zamedziť nedovolenému premiestňovaniu zbierkových predmetov z priestorov  múzea alebo galérie</w:t>
      </w:r>
      <w:r w:rsidRPr="004E7B72" w:rsidR="000116FD">
        <w:rPr>
          <w:rFonts w:ascii="Times New Roman" w:hAnsi="Times New Roman" w:cs="Times New Roman"/>
          <w:szCs w:val="24"/>
        </w:rPr>
        <w:t xml:space="preserve">. 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805CDD" w:rsidRPr="004E7B72" w:rsidP="00B439E8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7203B9">
        <w:rPr>
          <w:rFonts w:ascii="Times New Roman" w:hAnsi="Times New Roman" w:cs="Times New Roman"/>
          <w:szCs w:val="24"/>
        </w:rPr>
        <w:t xml:space="preserve">(3)  </w:t>
        <w:tab/>
        <w:t>Múzeum alebo galéria</w:t>
      </w:r>
      <w:r w:rsidRPr="004E7B72" w:rsidR="00BC11D6">
        <w:rPr>
          <w:rFonts w:ascii="Times New Roman" w:hAnsi="Times New Roman" w:cs="Times New Roman"/>
          <w:szCs w:val="24"/>
        </w:rPr>
        <w:t>, ktor</w:t>
      </w:r>
      <w:r w:rsidRPr="004E7B72" w:rsidR="000C75EF">
        <w:rPr>
          <w:rFonts w:ascii="Times New Roman" w:hAnsi="Times New Roman" w:cs="Times New Roman"/>
          <w:szCs w:val="24"/>
        </w:rPr>
        <w:t>á</w:t>
      </w:r>
      <w:r w:rsidRPr="004E7B72" w:rsidR="00BC11D6">
        <w:rPr>
          <w:rFonts w:ascii="Times New Roman" w:hAnsi="Times New Roman" w:cs="Times New Roman"/>
          <w:szCs w:val="24"/>
        </w:rPr>
        <w:t xml:space="preserve"> </w:t>
      </w:r>
      <w:r w:rsidRPr="004E7B72" w:rsidR="000C75EF">
        <w:rPr>
          <w:rFonts w:ascii="Times New Roman" w:hAnsi="Times New Roman" w:cs="Times New Roman"/>
          <w:szCs w:val="24"/>
        </w:rPr>
        <w:t xml:space="preserve">je </w:t>
      </w:r>
      <w:r w:rsidRPr="004E7B72" w:rsidR="00BC11D6">
        <w:rPr>
          <w:rFonts w:ascii="Times New Roman" w:hAnsi="Times New Roman" w:cs="Times New Roman"/>
          <w:szCs w:val="24"/>
        </w:rPr>
        <w:t xml:space="preserve">právnickou osobou alebo </w:t>
      </w:r>
      <w:r w:rsidRPr="004E7B72" w:rsidR="000C75EF">
        <w:rPr>
          <w:rFonts w:ascii="Times New Roman" w:hAnsi="Times New Roman" w:cs="Times New Roman"/>
          <w:szCs w:val="24"/>
        </w:rPr>
        <w:t xml:space="preserve">právnická osoba, ktorej organizačným útvarom je </w:t>
      </w:r>
      <w:r w:rsidRPr="004E7B72" w:rsidR="00BC11D6">
        <w:rPr>
          <w:rFonts w:ascii="Times New Roman" w:hAnsi="Times New Roman" w:cs="Times New Roman"/>
          <w:szCs w:val="24"/>
        </w:rPr>
        <w:t xml:space="preserve"> múze</w:t>
      </w:r>
      <w:r w:rsidRPr="004E7B72" w:rsidR="000C75EF">
        <w:rPr>
          <w:rFonts w:ascii="Times New Roman" w:hAnsi="Times New Roman" w:cs="Times New Roman"/>
          <w:szCs w:val="24"/>
        </w:rPr>
        <w:t>um</w:t>
      </w:r>
      <w:r w:rsidRPr="004E7B72" w:rsidR="00BC11D6">
        <w:rPr>
          <w:rFonts w:ascii="Times New Roman" w:hAnsi="Times New Roman" w:cs="Times New Roman"/>
          <w:szCs w:val="24"/>
        </w:rPr>
        <w:t xml:space="preserve"> alebo galéri</w:t>
      </w:r>
      <w:r w:rsidRPr="004E7B72" w:rsidR="000C75EF">
        <w:rPr>
          <w:rFonts w:ascii="Times New Roman" w:hAnsi="Times New Roman" w:cs="Times New Roman"/>
          <w:szCs w:val="24"/>
        </w:rPr>
        <w:t>a</w:t>
      </w:r>
      <w:r w:rsidRPr="004E7B72" w:rsidR="00BC11D6">
        <w:rPr>
          <w:rFonts w:ascii="Times New Roman" w:hAnsi="Times New Roman" w:cs="Times New Roman"/>
          <w:szCs w:val="24"/>
        </w:rPr>
        <w:t>,</w:t>
      </w:r>
      <w:r w:rsidRPr="004E7B72" w:rsidR="007203B9">
        <w:rPr>
          <w:rFonts w:ascii="Times New Roman" w:hAnsi="Times New Roman" w:cs="Times New Roman"/>
          <w:szCs w:val="24"/>
        </w:rPr>
        <w:t xml:space="preserve"> </w:t>
      </w:r>
      <w:r w:rsidRPr="004E7B72" w:rsidR="00304D76">
        <w:rPr>
          <w:rFonts w:ascii="Times New Roman" w:hAnsi="Times New Roman" w:cs="Times New Roman"/>
          <w:szCs w:val="24"/>
        </w:rPr>
        <w:t>sú</w:t>
      </w:r>
      <w:r w:rsidRPr="004E7B72" w:rsidR="00BC11D6">
        <w:rPr>
          <w:rFonts w:ascii="Times New Roman" w:hAnsi="Times New Roman" w:cs="Times New Roman"/>
          <w:szCs w:val="24"/>
        </w:rPr>
        <w:t xml:space="preserve"> povinní</w:t>
      </w:r>
      <w:r w:rsidRPr="004E7B72" w:rsidR="007203B9">
        <w:rPr>
          <w:rFonts w:ascii="Times New Roman" w:hAnsi="Times New Roman" w:cs="Times New Roman"/>
          <w:szCs w:val="24"/>
        </w:rPr>
        <w:t xml:space="preserve"> </w:t>
      </w:r>
      <w:r w:rsidRPr="004E7B72" w:rsidR="004B66B8">
        <w:rPr>
          <w:rFonts w:ascii="Times New Roman" w:hAnsi="Times New Roman" w:cs="Times New Roman"/>
          <w:szCs w:val="24"/>
        </w:rPr>
        <w:t xml:space="preserve">pri výpožičke zbierkového predmetu </w:t>
      </w:r>
      <w:r w:rsidRPr="004E7B72" w:rsidR="00895672">
        <w:rPr>
          <w:rFonts w:ascii="Times New Roman" w:hAnsi="Times New Roman" w:cs="Times New Roman"/>
          <w:szCs w:val="24"/>
        </w:rPr>
        <w:t xml:space="preserve">uzavrieť </w:t>
      </w:r>
      <w:r w:rsidRPr="004E7B72" w:rsidR="004D3BA4">
        <w:rPr>
          <w:rFonts w:ascii="Times New Roman" w:hAnsi="Times New Roman" w:cs="Times New Roman"/>
          <w:szCs w:val="24"/>
        </w:rPr>
        <w:t>s druhou</w:t>
      </w:r>
      <w:r w:rsidRPr="004E7B72" w:rsidR="006E0237">
        <w:rPr>
          <w:rFonts w:ascii="Times New Roman" w:hAnsi="Times New Roman" w:cs="Times New Roman"/>
          <w:szCs w:val="24"/>
        </w:rPr>
        <w:t xml:space="preserve"> zmluvnou stranou</w:t>
      </w:r>
      <w:r w:rsidRPr="004E7B72" w:rsidR="00114E1C">
        <w:rPr>
          <w:rFonts w:ascii="Times New Roman" w:hAnsi="Times New Roman" w:cs="Times New Roman"/>
          <w:szCs w:val="24"/>
        </w:rPr>
        <w:t xml:space="preserve"> </w:t>
      </w:r>
      <w:r w:rsidRPr="004E7B72" w:rsidR="00475B19">
        <w:rPr>
          <w:rFonts w:ascii="Times New Roman" w:hAnsi="Times New Roman" w:cs="Times New Roman"/>
          <w:szCs w:val="24"/>
        </w:rPr>
        <w:t>zmluvu o výpožičke</w:t>
      </w:r>
      <w:r>
        <w:rPr>
          <w:rStyle w:val="FootnoteReference"/>
          <w:rFonts w:ascii="Times New Roman" w:hAnsi="Times New Roman" w:cs="Times New Roman"/>
          <w:szCs w:val="24"/>
        </w:rPr>
        <w:footnoteReference w:id="20"/>
      </w:r>
      <w:r w:rsidRPr="004E7B72" w:rsidR="006E0237">
        <w:rPr>
          <w:rFonts w:ascii="Times New Roman" w:hAnsi="Times New Roman" w:cs="Times New Roman"/>
          <w:szCs w:val="24"/>
        </w:rPr>
        <w:t>)</w:t>
      </w:r>
      <w:r w:rsidRPr="004E7B72" w:rsidR="00475B19">
        <w:rPr>
          <w:rFonts w:ascii="Times New Roman" w:hAnsi="Times New Roman" w:cs="Times New Roman"/>
          <w:szCs w:val="24"/>
        </w:rPr>
        <w:t xml:space="preserve"> zbierkového predmetu</w:t>
      </w:r>
      <w:r w:rsidRPr="004E7B72" w:rsidR="00114E1C">
        <w:rPr>
          <w:rFonts w:ascii="Times New Roman" w:hAnsi="Times New Roman" w:cs="Times New Roman"/>
          <w:szCs w:val="24"/>
        </w:rPr>
        <w:t xml:space="preserve">, </w:t>
      </w:r>
      <w:r w:rsidRPr="004E7B72" w:rsidR="007203B9">
        <w:rPr>
          <w:rFonts w:ascii="Times New Roman" w:hAnsi="Times New Roman" w:cs="Times New Roman"/>
          <w:szCs w:val="24"/>
        </w:rPr>
        <w:t>a</w:t>
      </w:r>
      <w:r w:rsidRPr="004E7B72" w:rsidR="00032BB1">
        <w:rPr>
          <w:rFonts w:ascii="Times New Roman" w:hAnsi="Times New Roman" w:cs="Times New Roman"/>
          <w:szCs w:val="24"/>
        </w:rPr>
        <w:t>lebo</w:t>
      </w:r>
      <w:r w:rsidRPr="004E7B72" w:rsidR="007203B9">
        <w:rPr>
          <w:rFonts w:ascii="Times New Roman" w:hAnsi="Times New Roman" w:cs="Times New Roman"/>
          <w:szCs w:val="24"/>
        </w:rPr>
        <w:t> </w:t>
      </w:r>
      <w:r w:rsidRPr="004E7B72" w:rsidR="00114E1C">
        <w:rPr>
          <w:rFonts w:ascii="Times New Roman" w:hAnsi="Times New Roman" w:cs="Times New Roman"/>
          <w:szCs w:val="24"/>
        </w:rPr>
        <w:t xml:space="preserve">pri </w:t>
      </w:r>
      <w:r w:rsidRPr="004E7B72" w:rsidR="007203B9">
        <w:rPr>
          <w:rFonts w:ascii="Times New Roman" w:hAnsi="Times New Roman" w:cs="Times New Roman"/>
          <w:szCs w:val="24"/>
        </w:rPr>
        <w:t>nájm</w:t>
      </w:r>
      <w:r w:rsidRPr="004E7B72">
        <w:rPr>
          <w:rFonts w:ascii="Times New Roman" w:hAnsi="Times New Roman" w:cs="Times New Roman"/>
          <w:szCs w:val="24"/>
        </w:rPr>
        <w:t>e</w:t>
      </w:r>
      <w:r w:rsidRPr="004E7B72" w:rsidR="00475B19">
        <w:rPr>
          <w:rFonts w:ascii="Times New Roman" w:hAnsi="Times New Roman" w:cs="Times New Roman"/>
          <w:szCs w:val="24"/>
        </w:rPr>
        <w:t xml:space="preserve"> zbierkového predmetu </w:t>
      </w:r>
      <w:r w:rsidRPr="004E7B72" w:rsidR="004B66B8">
        <w:rPr>
          <w:rFonts w:ascii="Times New Roman" w:hAnsi="Times New Roman" w:cs="Times New Roman"/>
          <w:szCs w:val="24"/>
        </w:rPr>
        <w:t xml:space="preserve">uzavrieť </w:t>
      </w:r>
      <w:r w:rsidRPr="004E7B72" w:rsidR="00475B19">
        <w:rPr>
          <w:rFonts w:ascii="Times New Roman" w:hAnsi="Times New Roman" w:cs="Times New Roman"/>
          <w:szCs w:val="24"/>
        </w:rPr>
        <w:t>zmluvu o nájme</w:t>
      </w:r>
      <w:r>
        <w:rPr>
          <w:rStyle w:val="FootnoteReference"/>
          <w:rFonts w:ascii="Times New Roman" w:hAnsi="Times New Roman" w:cs="Times New Roman"/>
          <w:szCs w:val="24"/>
        </w:rPr>
        <w:footnoteReference w:id="21"/>
      </w:r>
      <w:r w:rsidRPr="004E7B72" w:rsidR="006E0237">
        <w:rPr>
          <w:rFonts w:ascii="Times New Roman" w:hAnsi="Times New Roman" w:cs="Times New Roman"/>
          <w:szCs w:val="24"/>
        </w:rPr>
        <w:t>)</w:t>
      </w:r>
      <w:r w:rsidRPr="004E7B72" w:rsidR="00475B19">
        <w:rPr>
          <w:rFonts w:ascii="Times New Roman" w:hAnsi="Times New Roman" w:cs="Times New Roman"/>
          <w:szCs w:val="24"/>
        </w:rPr>
        <w:t xml:space="preserve"> zbierkového predmetu</w:t>
      </w:r>
      <w:r w:rsidRPr="004E7B72" w:rsidR="00837C37">
        <w:rPr>
          <w:rFonts w:ascii="Times New Roman" w:hAnsi="Times New Roman" w:cs="Times New Roman"/>
          <w:szCs w:val="24"/>
        </w:rPr>
        <w:t xml:space="preserve">, </w:t>
      </w:r>
      <w:r w:rsidRPr="004E7B72">
        <w:rPr>
          <w:rFonts w:ascii="Times New Roman" w:hAnsi="Times New Roman" w:cs="Times New Roman"/>
          <w:szCs w:val="24"/>
        </w:rPr>
        <w:t>v ktorej sú stanovené podmienky výpožičky</w:t>
      </w:r>
      <w:r w:rsidRPr="004E7B72" w:rsidR="00032BB1">
        <w:rPr>
          <w:rFonts w:ascii="Times New Roman" w:hAnsi="Times New Roman" w:cs="Times New Roman"/>
          <w:szCs w:val="24"/>
        </w:rPr>
        <w:t xml:space="preserve"> alebo nájmu</w:t>
      </w:r>
      <w:r w:rsidRPr="004E7B72">
        <w:rPr>
          <w:rFonts w:ascii="Times New Roman" w:hAnsi="Times New Roman" w:cs="Times New Roman"/>
          <w:szCs w:val="24"/>
        </w:rPr>
        <w:t xml:space="preserve"> zaručujúce všestrannú ochranu, bezpečnosť a starostlivosť o</w:t>
      </w:r>
      <w:r w:rsidRPr="004E7B72" w:rsidR="00837C37">
        <w:rPr>
          <w:rFonts w:ascii="Times New Roman" w:hAnsi="Times New Roman" w:cs="Times New Roman"/>
          <w:szCs w:val="24"/>
        </w:rPr>
        <w:t> </w:t>
      </w:r>
      <w:r w:rsidRPr="004E7B72" w:rsidR="006E0237">
        <w:rPr>
          <w:rFonts w:ascii="Times New Roman" w:hAnsi="Times New Roman" w:cs="Times New Roman"/>
          <w:szCs w:val="24"/>
        </w:rPr>
        <w:t>vy</w:t>
      </w:r>
      <w:r w:rsidRPr="004E7B72">
        <w:rPr>
          <w:rFonts w:ascii="Times New Roman" w:hAnsi="Times New Roman" w:cs="Times New Roman"/>
          <w:szCs w:val="24"/>
        </w:rPr>
        <w:t>požičaný</w:t>
      </w:r>
      <w:r w:rsidRPr="004E7B72" w:rsidR="00837C37">
        <w:rPr>
          <w:rFonts w:ascii="Times New Roman" w:hAnsi="Times New Roman" w:cs="Times New Roman"/>
          <w:szCs w:val="24"/>
        </w:rPr>
        <w:t xml:space="preserve"> </w:t>
      </w:r>
      <w:r w:rsidRPr="004E7B72" w:rsidR="004B66B8">
        <w:rPr>
          <w:rFonts w:ascii="Times New Roman" w:hAnsi="Times New Roman" w:cs="Times New Roman"/>
          <w:szCs w:val="24"/>
        </w:rPr>
        <w:t xml:space="preserve">zbierkový predmet </w:t>
      </w:r>
      <w:r w:rsidRPr="004E7B72" w:rsidR="00837C37">
        <w:rPr>
          <w:rFonts w:ascii="Times New Roman" w:hAnsi="Times New Roman" w:cs="Times New Roman"/>
          <w:szCs w:val="24"/>
        </w:rPr>
        <w:t>alebo prenajatý</w:t>
      </w:r>
      <w:r w:rsidRPr="004E7B72">
        <w:rPr>
          <w:rFonts w:ascii="Times New Roman" w:hAnsi="Times New Roman" w:cs="Times New Roman"/>
          <w:szCs w:val="24"/>
        </w:rPr>
        <w:t xml:space="preserve"> zbierkový predmet počas jeho prepravy a prezentácie a zodpovednosť za škody spôsobené pri preprave a prezentácii zbierkového predmetu.  </w:t>
      </w:r>
    </w:p>
    <w:p w:rsidR="008D25FB" w:rsidRPr="004E7B72" w:rsidP="008D25F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686981">
        <w:rPr>
          <w:rFonts w:ascii="Times New Roman" w:hAnsi="Times New Roman" w:cs="Times New Roman"/>
          <w:szCs w:val="24"/>
        </w:rPr>
        <w:t xml:space="preserve">(4) </w:t>
        <w:tab/>
        <w:t>Múzeum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686981">
        <w:rPr>
          <w:rFonts w:ascii="Times New Roman" w:hAnsi="Times New Roman" w:cs="Times New Roman"/>
          <w:szCs w:val="24"/>
        </w:rPr>
        <w:t xml:space="preserve"> alebo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686981">
        <w:rPr>
          <w:rFonts w:ascii="Times New Roman" w:hAnsi="Times New Roman" w:cs="Times New Roman"/>
          <w:szCs w:val="24"/>
        </w:rPr>
        <w:t>galéria</w:t>
      </w:r>
      <w:r w:rsidRPr="004E7B72" w:rsidR="00BC11D6">
        <w:rPr>
          <w:rFonts w:ascii="Times New Roman" w:hAnsi="Times New Roman" w:cs="Times New Roman"/>
          <w:szCs w:val="24"/>
        </w:rPr>
        <w:t xml:space="preserve"> </w:t>
      </w:r>
      <w:r w:rsidRPr="004E7B72" w:rsidR="00304D76">
        <w:rPr>
          <w:rFonts w:ascii="Times New Roman" w:hAnsi="Times New Roman" w:cs="Times New Roman"/>
          <w:szCs w:val="24"/>
        </w:rPr>
        <w:t>sú</w:t>
      </w:r>
      <w:r w:rsidRPr="004E7B72" w:rsidR="00686981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686981">
        <w:rPr>
          <w:rFonts w:ascii="Times New Roman" w:hAnsi="Times New Roman" w:cs="Times New Roman"/>
          <w:szCs w:val="24"/>
        </w:rPr>
        <w:t>povinn</w:t>
      </w:r>
      <w:r w:rsidRPr="004E7B72" w:rsidR="00BC11D6">
        <w:rPr>
          <w:rFonts w:ascii="Times New Roman" w:hAnsi="Times New Roman" w:cs="Times New Roman"/>
          <w:szCs w:val="24"/>
        </w:rPr>
        <w:t>í</w:t>
      </w:r>
      <w:r w:rsidRPr="004E7B72" w:rsidR="00686981">
        <w:rPr>
          <w:rFonts w:ascii="Times New Roman" w:hAnsi="Times New Roman" w:cs="Times New Roman"/>
          <w:szCs w:val="24"/>
        </w:rPr>
        <w:t xml:space="preserve"> zabe</w:t>
      </w:r>
      <w:r w:rsidRPr="004E7B72" w:rsidR="00375B16">
        <w:rPr>
          <w:rFonts w:ascii="Times New Roman" w:hAnsi="Times New Roman" w:cs="Times New Roman"/>
          <w:szCs w:val="24"/>
        </w:rPr>
        <w:t xml:space="preserve">zpečiť </w:t>
      </w:r>
      <w:r w:rsidRPr="004E7B72" w:rsidR="00686981">
        <w:rPr>
          <w:rFonts w:ascii="Times New Roman" w:hAnsi="Times New Roman" w:cs="Times New Roman"/>
          <w:szCs w:val="24"/>
        </w:rPr>
        <w:t>ochranu údajov</w:t>
      </w:r>
      <w:r w:rsidRPr="004E7B72">
        <w:rPr>
          <w:rFonts w:ascii="Times New Roman" w:hAnsi="Times New Roman" w:cs="Times New Roman"/>
          <w:szCs w:val="24"/>
        </w:rPr>
        <w:t xml:space="preserve"> týkajúcich sa uloženia a manipulácie so zbierkovými predmetmi</w:t>
      </w:r>
      <w:r w:rsidRPr="004E7B72" w:rsidR="00375B16">
        <w:rPr>
          <w:rFonts w:ascii="Times New Roman" w:hAnsi="Times New Roman" w:cs="Times New Roman"/>
          <w:szCs w:val="24"/>
        </w:rPr>
        <w:t xml:space="preserve"> pred neoprávneným použitím</w:t>
      </w:r>
      <w:r w:rsidRPr="004E7B72">
        <w:rPr>
          <w:rFonts w:ascii="Times New Roman" w:hAnsi="Times New Roman" w:cs="Times New Roman"/>
          <w:szCs w:val="24"/>
        </w:rPr>
        <w:t>.</w:t>
      </w:r>
    </w:p>
    <w:p w:rsidR="00BA41DA" w:rsidRPr="004E7B72" w:rsidP="00B421B8">
      <w:p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  <w:vertAlign w:val="superscript"/>
        </w:rPr>
        <w:tab/>
      </w:r>
      <w:r w:rsidRPr="004E7B72">
        <w:rPr>
          <w:rFonts w:ascii="Times New Roman" w:hAnsi="Times New Roman" w:cs="Times New Roman"/>
          <w:szCs w:val="24"/>
        </w:rPr>
        <w:t xml:space="preserve">(5) </w:t>
        <w:tab/>
      </w:r>
      <w:r w:rsidRPr="004E7B72" w:rsidR="000610EF">
        <w:rPr>
          <w:rFonts w:ascii="Times New Roman" w:hAnsi="Times New Roman" w:cs="Times New Roman"/>
          <w:szCs w:val="24"/>
        </w:rPr>
        <w:t>Z</w:t>
      </w:r>
      <w:r w:rsidRPr="004E7B72" w:rsidR="009E2E45">
        <w:rPr>
          <w:rFonts w:ascii="Times New Roman" w:hAnsi="Times New Roman" w:cs="Times New Roman"/>
          <w:szCs w:val="24"/>
        </w:rPr>
        <w:t>a</w:t>
      </w:r>
      <w:r w:rsidRPr="004E7B72" w:rsidR="000610EF">
        <w:rPr>
          <w:rFonts w:ascii="Times New Roman" w:hAnsi="Times New Roman" w:cs="Times New Roman"/>
          <w:szCs w:val="24"/>
        </w:rPr>
        <w:t xml:space="preserve"> účelom zabezpečenia ochrany zbierkových predmetov v </w:t>
      </w:r>
      <w:r w:rsidRPr="004E7B72" w:rsidR="00E92072">
        <w:rPr>
          <w:rFonts w:ascii="Times New Roman" w:hAnsi="Times New Roman" w:cs="Times New Roman"/>
          <w:szCs w:val="24"/>
        </w:rPr>
        <w:t xml:space="preserve">čase vojny a vojnového stavu </w:t>
      </w:r>
      <w:r w:rsidRPr="004E7B72" w:rsidR="000610EF">
        <w:rPr>
          <w:rFonts w:ascii="Times New Roman" w:hAnsi="Times New Roman" w:cs="Times New Roman"/>
          <w:szCs w:val="24"/>
        </w:rPr>
        <w:t>sú múzeum alebo galéria</w:t>
      </w:r>
      <w:r w:rsidRPr="004E7B72" w:rsidR="00BC11D6">
        <w:rPr>
          <w:rFonts w:ascii="Times New Roman" w:hAnsi="Times New Roman" w:cs="Times New Roman"/>
          <w:szCs w:val="24"/>
        </w:rPr>
        <w:t>, ktoré sú právnickou osobou</w:t>
      </w:r>
      <w:r w:rsidRPr="004E7B72" w:rsidR="000C75EF">
        <w:rPr>
          <w:rFonts w:ascii="Times New Roman" w:hAnsi="Times New Roman" w:cs="Times New Roman"/>
          <w:szCs w:val="24"/>
        </w:rPr>
        <w:t xml:space="preserve">, </w:t>
      </w:r>
      <w:r w:rsidRPr="004E7B72" w:rsidR="00BC11D6">
        <w:rPr>
          <w:rFonts w:ascii="Times New Roman" w:hAnsi="Times New Roman" w:cs="Times New Roman"/>
          <w:szCs w:val="24"/>
        </w:rPr>
        <w:t xml:space="preserve"> alebo </w:t>
      </w:r>
      <w:r w:rsidRPr="004E7B72" w:rsidR="000C75EF">
        <w:rPr>
          <w:rFonts w:ascii="Times New Roman" w:hAnsi="Times New Roman" w:cs="Times New Roman"/>
          <w:szCs w:val="24"/>
        </w:rPr>
        <w:t>právnická osoba</w:t>
      </w:r>
      <w:r w:rsidRPr="004E7B72" w:rsidR="00B439E8">
        <w:rPr>
          <w:rFonts w:ascii="Times New Roman" w:hAnsi="Times New Roman" w:cs="Times New Roman"/>
          <w:szCs w:val="24"/>
        </w:rPr>
        <w:t xml:space="preserve">, </w:t>
      </w:r>
      <w:r w:rsidRPr="004E7B72" w:rsidR="000C75EF">
        <w:rPr>
          <w:rFonts w:ascii="Times New Roman" w:hAnsi="Times New Roman" w:cs="Times New Roman"/>
          <w:szCs w:val="24"/>
        </w:rPr>
        <w:t xml:space="preserve"> </w:t>
      </w:r>
      <w:r w:rsidRPr="004E7B72" w:rsidR="00BC11D6">
        <w:rPr>
          <w:rFonts w:ascii="Times New Roman" w:hAnsi="Times New Roman" w:cs="Times New Roman"/>
          <w:szCs w:val="24"/>
        </w:rPr>
        <w:t>kto</w:t>
      </w:r>
      <w:r w:rsidRPr="004E7B72" w:rsidR="000C75EF">
        <w:rPr>
          <w:rFonts w:ascii="Times New Roman" w:hAnsi="Times New Roman" w:cs="Times New Roman"/>
          <w:szCs w:val="24"/>
        </w:rPr>
        <w:t xml:space="preserve">rej múzeum alebo galéria je </w:t>
      </w:r>
      <w:r w:rsidRPr="004E7B72" w:rsidR="00BC11D6">
        <w:rPr>
          <w:rFonts w:ascii="Times New Roman" w:hAnsi="Times New Roman" w:cs="Times New Roman"/>
          <w:szCs w:val="24"/>
        </w:rPr>
        <w:t>organizačným útvarom</w:t>
      </w:r>
      <w:r w:rsidRPr="004E7B72" w:rsidR="000C75EF">
        <w:rPr>
          <w:rFonts w:ascii="Times New Roman" w:hAnsi="Times New Roman" w:cs="Times New Roman"/>
          <w:szCs w:val="24"/>
        </w:rPr>
        <w:t>,</w:t>
      </w:r>
      <w:r w:rsidRPr="004E7B72" w:rsidR="00BC11D6">
        <w:rPr>
          <w:rFonts w:ascii="Times New Roman" w:hAnsi="Times New Roman" w:cs="Times New Roman"/>
          <w:szCs w:val="24"/>
        </w:rPr>
        <w:t xml:space="preserve"> </w:t>
      </w:r>
      <w:r w:rsidRPr="004E7B72" w:rsidR="000610EF">
        <w:rPr>
          <w:rFonts w:ascii="Times New Roman" w:hAnsi="Times New Roman" w:cs="Times New Roman"/>
          <w:szCs w:val="24"/>
        </w:rPr>
        <w:t>povinn</w:t>
      </w:r>
      <w:r w:rsidRPr="004E7B72" w:rsidR="00BC11D6">
        <w:rPr>
          <w:rFonts w:ascii="Times New Roman" w:hAnsi="Times New Roman" w:cs="Times New Roman"/>
          <w:szCs w:val="24"/>
        </w:rPr>
        <w:t>í</w:t>
      </w:r>
      <w:r w:rsidRPr="004E7B72" w:rsidR="000610EF">
        <w:rPr>
          <w:rFonts w:ascii="Times New Roman" w:hAnsi="Times New Roman" w:cs="Times New Roman"/>
          <w:szCs w:val="24"/>
        </w:rPr>
        <w:t xml:space="preserve"> spracovať a priebežne aktualizovať plán evakuácie  zbierkových predmetov a viesť vlastnú bezpečnostnú dokumentáciu.</w:t>
      </w:r>
      <w:r>
        <w:rPr>
          <w:rStyle w:val="FootnoteReference"/>
          <w:rFonts w:ascii="Times New Roman" w:hAnsi="Times New Roman" w:cs="Times New Roman"/>
          <w:szCs w:val="24"/>
        </w:rPr>
        <w:footnoteReference w:id="22"/>
      </w:r>
      <w:r w:rsidRPr="004E7B72" w:rsidR="000F1333">
        <w:rPr>
          <w:rFonts w:ascii="Times New Roman" w:hAnsi="Times New Roman" w:cs="Times New Roman"/>
          <w:szCs w:val="24"/>
        </w:rPr>
        <w:t>)</w:t>
      </w:r>
      <w:r w:rsidRPr="004E7B72">
        <w:rPr>
          <w:rFonts w:ascii="Times New Roman" w:hAnsi="Times New Roman" w:cs="Times New Roman"/>
          <w:szCs w:val="24"/>
        </w:rPr>
        <w:t xml:space="preserve">  </w:t>
      </w:r>
    </w:p>
    <w:p w:rsidR="00D84EF3" w:rsidRPr="004E7B72" w:rsidP="001F7759">
      <w:pPr>
        <w:rPr>
          <w:rFonts w:ascii="Times New Roman" w:hAnsi="Times New Roman" w:cs="Times New Roman"/>
          <w:szCs w:val="24"/>
        </w:rPr>
      </w:pPr>
    </w:p>
    <w:p w:rsidR="00ED0A0B" w:rsidRPr="004E7B72" w:rsidP="003B4F86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D84EF3">
        <w:rPr>
          <w:rFonts w:ascii="Times New Roman" w:hAnsi="Times New Roman" w:cs="Times New Roman"/>
          <w:b/>
          <w:szCs w:val="24"/>
        </w:rPr>
        <w:t>§</w:t>
      </w:r>
      <w:r w:rsidRPr="004E7B72" w:rsidR="000116FD">
        <w:rPr>
          <w:rFonts w:ascii="Times New Roman" w:hAnsi="Times New Roman" w:cs="Times New Roman"/>
          <w:b/>
          <w:szCs w:val="24"/>
        </w:rPr>
        <w:t xml:space="preserve"> </w:t>
      </w:r>
      <w:r w:rsidRPr="004E7B72" w:rsidR="00D84EF3">
        <w:rPr>
          <w:rFonts w:ascii="Times New Roman" w:hAnsi="Times New Roman" w:cs="Times New Roman"/>
          <w:b/>
          <w:szCs w:val="24"/>
        </w:rPr>
        <w:t>13</w:t>
      </w:r>
    </w:p>
    <w:p w:rsidR="00AC0344" w:rsidRPr="004E7B72" w:rsidP="00147E13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D84EF3">
        <w:rPr>
          <w:rFonts w:ascii="Times New Roman" w:hAnsi="Times New Roman" w:cs="Times New Roman"/>
          <w:b/>
          <w:szCs w:val="24"/>
        </w:rPr>
        <w:t>Odborná ochrana zbierkových predmetov</w:t>
      </w:r>
    </w:p>
    <w:p w:rsidR="00ED0A0B" w:rsidRPr="004E7B72" w:rsidP="007B5C3F">
      <w:pPr>
        <w:jc w:val="center"/>
        <w:rPr>
          <w:rFonts w:ascii="Times New Roman" w:hAnsi="Times New Roman" w:cs="Times New Roman"/>
          <w:b/>
          <w:szCs w:val="24"/>
        </w:rPr>
      </w:pPr>
    </w:p>
    <w:p w:rsidR="00686981" w:rsidRPr="004E7B72" w:rsidP="007B5C3F">
      <w:pPr>
        <w:jc w:val="both"/>
        <w:rPr>
          <w:rFonts w:ascii="Times New Roman" w:hAnsi="Times New Roman" w:cs="Times New Roman"/>
          <w:szCs w:val="24"/>
        </w:rPr>
      </w:pPr>
      <w:r w:rsidRPr="004E7B72" w:rsidR="00D84EF3">
        <w:rPr>
          <w:rFonts w:ascii="Times New Roman" w:hAnsi="Times New Roman" w:cs="Times New Roman"/>
          <w:szCs w:val="24"/>
        </w:rPr>
        <w:tab/>
        <w:t>(</w:t>
      </w:r>
      <w:r w:rsidRPr="004E7B72" w:rsidR="00ED0A0B">
        <w:rPr>
          <w:rFonts w:ascii="Times New Roman" w:hAnsi="Times New Roman" w:cs="Times New Roman"/>
          <w:szCs w:val="24"/>
        </w:rPr>
        <w:t>1</w:t>
      </w:r>
      <w:r w:rsidRPr="004E7B72" w:rsidR="00D84EF3">
        <w:rPr>
          <w:rFonts w:ascii="Times New Roman" w:hAnsi="Times New Roman" w:cs="Times New Roman"/>
          <w:szCs w:val="24"/>
        </w:rPr>
        <w:t>)</w:t>
      </w:r>
      <w:r w:rsidRPr="004E7B72" w:rsidR="00355CB4">
        <w:rPr>
          <w:rFonts w:ascii="Times New Roman" w:hAnsi="Times New Roman" w:cs="Times New Roman"/>
          <w:szCs w:val="24"/>
        </w:rPr>
        <w:tab/>
      </w:r>
      <w:r w:rsidRPr="004E7B72" w:rsidR="00BC11D6">
        <w:rPr>
          <w:rFonts w:ascii="Times New Roman" w:hAnsi="Times New Roman" w:cs="Times New Roman"/>
          <w:szCs w:val="24"/>
        </w:rPr>
        <w:t xml:space="preserve">Odborná ochrana  zbierkových predmetov sa musí </w:t>
      </w:r>
      <w:r w:rsidRPr="004E7B72" w:rsidR="000A55F1">
        <w:rPr>
          <w:rFonts w:ascii="Times New Roman" w:hAnsi="Times New Roman" w:cs="Times New Roman"/>
          <w:szCs w:val="24"/>
        </w:rPr>
        <w:t>systematicky vykonávať s cieľom zastavenia alebo spomalenia prirodzen</w:t>
      </w:r>
      <w:r w:rsidRPr="004E7B72" w:rsidR="005557E4">
        <w:rPr>
          <w:rFonts w:ascii="Times New Roman" w:hAnsi="Times New Roman" w:cs="Times New Roman"/>
          <w:szCs w:val="24"/>
        </w:rPr>
        <w:t>ých</w:t>
      </w:r>
      <w:r w:rsidRPr="004E7B72" w:rsidR="000A55F1">
        <w:rPr>
          <w:rFonts w:ascii="Times New Roman" w:hAnsi="Times New Roman" w:cs="Times New Roman"/>
          <w:szCs w:val="24"/>
        </w:rPr>
        <w:t xml:space="preserve"> procesov</w:t>
      </w:r>
      <w:r w:rsidRPr="004E7B72" w:rsidR="00BC11D6">
        <w:rPr>
          <w:rFonts w:ascii="Times New Roman" w:hAnsi="Times New Roman" w:cs="Times New Roman"/>
          <w:szCs w:val="24"/>
        </w:rPr>
        <w:t xml:space="preserve"> </w:t>
      </w:r>
      <w:r w:rsidRPr="004E7B72" w:rsidR="000A55F1">
        <w:rPr>
          <w:rFonts w:ascii="Times New Roman" w:hAnsi="Times New Roman" w:cs="Times New Roman"/>
          <w:szCs w:val="24"/>
        </w:rPr>
        <w:t>degradácie zbierkových predmetov</w:t>
      </w:r>
      <w:r w:rsidRPr="004E7B72" w:rsidR="00BC11D6">
        <w:rPr>
          <w:rFonts w:ascii="Times New Roman" w:hAnsi="Times New Roman" w:cs="Times New Roman"/>
          <w:szCs w:val="24"/>
        </w:rPr>
        <w:t xml:space="preserve">, </w:t>
      </w:r>
      <w:r w:rsidRPr="004E7B72" w:rsidR="000A55F1">
        <w:rPr>
          <w:rFonts w:ascii="Times New Roman" w:hAnsi="Times New Roman" w:cs="Times New Roman"/>
          <w:szCs w:val="24"/>
        </w:rPr>
        <w:t>a</w:t>
      </w:r>
      <w:r w:rsidRPr="004E7B72" w:rsidR="005557E4">
        <w:rPr>
          <w:rFonts w:ascii="Times New Roman" w:hAnsi="Times New Roman" w:cs="Times New Roman"/>
          <w:szCs w:val="24"/>
        </w:rPr>
        <w:t> týmto spôsobom zachováva</w:t>
      </w:r>
      <w:r w:rsidRPr="004E7B72" w:rsidR="00E54138">
        <w:rPr>
          <w:rFonts w:ascii="Times New Roman" w:hAnsi="Times New Roman" w:cs="Times New Roman"/>
          <w:szCs w:val="24"/>
        </w:rPr>
        <w:t xml:space="preserve">ť </w:t>
      </w:r>
      <w:r w:rsidRPr="004E7B72" w:rsidR="000A55F1">
        <w:rPr>
          <w:rFonts w:ascii="Times New Roman" w:hAnsi="Times New Roman" w:cs="Times New Roman"/>
          <w:szCs w:val="24"/>
        </w:rPr>
        <w:t>ich vedeck</w:t>
      </w:r>
      <w:r w:rsidRPr="004E7B72" w:rsidR="00E54138">
        <w:rPr>
          <w:rFonts w:ascii="Times New Roman" w:hAnsi="Times New Roman" w:cs="Times New Roman"/>
          <w:szCs w:val="24"/>
        </w:rPr>
        <w:t>ú</w:t>
      </w:r>
      <w:r w:rsidRPr="004E7B72" w:rsidR="000A55F1">
        <w:rPr>
          <w:rFonts w:ascii="Times New Roman" w:hAnsi="Times New Roman" w:cs="Times New Roman"/>
          <w:szCs w:val="24"/>
        </w:rPr>
        <w:t>, hi</w:t>
      </w:r>
      <w:r w:rsidRPr="004E7B72" w:rsidR="00AE778E">
        <w:rPr>
          <w:rFonts w:ascii="Times New Roman" w:hAnsi="Times New Roman" w:cs="Times New Roman"/>
          <w:szCs w:val="24"/>
        </w:rPr>
        <w:t>s</w:t>
      </w:r>
      <w:r w:rsidRPr="004E7B72" w:rsidR="000A55F1">
        <w:rPr>
          <w:rFonts w:ascii="Times New Roman" w:hAnsi="Times New Roman" w:cs="Times New Roman"/>
          <w:szCs w:val="24"/>
        </w:rPr>
        <w:t>torick</w:t>
      </w:r>
      <w:r w:rsidRPr="004E7B72" w:rsidR="00E54138">
        <w:rPr>
          <w:rFonts w:ascii="Times New Roman" w:hAnsi="Times New Roman" w:cs="Times New Roman"/>
          <w:szCs w:val="24"/>
        </w:rPr>
        <w:t>ú</w:t>
      </w:r>
      <w:r w:rsidRPr="004E7B72" w:rsidR="000A55F1">
        <w:rPr>
          <w:rFonts w:ascii="Times New Roman" w:hAnsi="Times New Roman" w:cs="Times New Roman"/>
          <w:szCs w:val="24"/>
        </w:rPr>
        <w:t>, kultúrn</w:t>
      </w:r>
      <w:r w:rsidRPr="004E7B72" w:rsidR="00E54138">
        <w:rPr>
          <w:rFonts w:ascii="Times New Roman" w:hAnsi="Times New Roman" w:cs="Times New Roman"/>
          <w:szCs w:val="24"/>
        </w:rPr>
        <w:t>u</w:t>
      </w:r>
      <w:r w:rsidRPr="004E7B72" w:rsidR="000A55F1">
        <w:rPr>
          <w:rFonts w:ascii="Times New Roman" w:hAnsi="Times New Roman" w:cs="Times New Roman"/>
          <w:szCs w:val="24"/>
        </w:rPr>
        <w:t xml:space="preserve"> a umeleck</w:t>
      </w:r>
      <w:r w:rsidRPr="004E7B72" w:rsidR="00E54138">
        <w:rPr>
          <w:rFonts w:ascii="Times New Roman" w:hAnsi="Times New Roman" w:cs="Times New Roman"/>
          <w:szCs w:val="24"/>
        </w:rPr>
        <w:t>ú</w:t>
      </w:r>
      <w:r w:rsidRPr="004E7B72" w:rsidR="000A55F1">
        <w:rPr>
          <w:rFonts w:ascii="Times New Roman" w:hAnsi="Times New Roman" w:cs="Times New Roman"/>
          <w:szCs w:val="24"/>
        </w:rPr>
        <w:t xml:space="preserve"> hodnot</w:t>
      </w:r>
      <w:r w:rsidRPr="004E7B72" w:rsidR="007203B9">
        <w:rPr>
          <w:rFonts w:ascii="Times New Roman" w:hAnsi="Times New Roman" w:cs="Times New Roman"/>
          <w:szCs w:val="24"/>
        </w:rPr>
        <w:t>u</w:t>
      </w:r>
      <w:r w:rsidRPr="004E7B72" w:rsidR="000A55F1">
        <w:rPr>
          <w:rFonts w:ascii="Times New Roman" w:hAnsi="Times New Roman" w:cs="Times New Roman"/>
          <w:szCs w:val="24"/>
        </w:rPr>
        <w:t xml:space="preserve">. </w:t>
      </w:r>
    </w:p>
    <w:p w:rsidR="00BC11D6" w:rsidRPr="004E7B72" w:rsidP="00BC11D6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0A55F1">
        <w:rPr>
          <w:rFonts w:ascii="Times New Roman" w:hAnsi="Times New Roman" w:cs="Times New Roman"/>
          <w:szCs w:val="24"/>
        </w:rPr>
        <w:t>(2)</w:t>
      </w:r>
      <w:r w:rsidRPr="004E7B72" w:rsidR="00355CB4">
        <w:rPr>
          <w:rFonts w:ascii="Times New Roman" w:hAnsi="Times New Roman" w:cs="Times New Roman"/>
          <w:szCs w:val="24"/>
        </w:rPr>
        <w:tab/>
      </w:r>
      <w:r w:rsidRPr="004E7B72" w:rsidR="005D3F7E">
        <w:rPr>
          <w:rFonts w:ascii="Times New Roman" w:hAnsi="Times New Roman" w:cs="Times New Roman"/>
          <w:szCs w:val="24"/>
        </w:rPr>
        <w:t xml:space="preserve">Odborná ochrana zbierkových predmetov je zabezpečovaná </w:t>
      </w:r>
    </w:p>
    <w:p w:rsidR="0062285B" w:rsidRPr="004E7B72" w:rsidP="00BC11D6">
      <w:pPr>
        <w:numPr>
          <w:numId w:val="39"/>
        </w:numPr>
        <w:jc w:val="both"/>
        <w:rPr>
          <w:rFonts w:ascii="Times New Roman" w:hAnsi="Times New Roman" w:cs="Times New Roman"/>
          <w:szCs w:val="24"/>
        </w:rPr>
      </w:pPr>
      <w:r w:rsidRPr="004E7B72" w:rsidR="005D3F7E">
        <w:rPr>
          <w:rFonts w:ascii="Times New Roman" w:hAnsi="Times New Roman" w:cs="Times New Roman"/>
          <w:szCs w:val="24"/>
        </w:rPr>
        <w:t xml:space="preserve">trvalým odborným uložením zbierkových predmetov </w:t>
      </w:r>
      <w:r w:rsidRPr="004E7B72" w:rsidR="00C56A05">
        <w:rPr>
          <w:rFonts w:ascii="Times New Roman" w:hAnsi="Times New Roman" w:cs="Times New Roman"/>
          <w:szCs w:val="24"/>
        </w:rPr>
        <w:t>v</w:t>
      </w:r>
      <w:r w:rsidRPr="004E7B72" w:rsidR="00355CB4">
        <w:rPr>
          <w:rFonts w:ascii="Times New Roman" w:hAnsi="Times New Roman" w:cs="Times New Roman"/>
          <w:szCs w:val="24"/>
        </w:rPr>
        <w:t> </w:t>
      </w:r>
      <w:r w:rsidRPr="004E7B72" w:rsidR="00C56A05">
        <w:rPr>
          <w:rFonts w:ascii="Times New Roman" w:hAnsi="Times New Roman" w:cs="Times New Roman"/>
          <w:szCs w:val="24"/>
        </w:rPr>
        <w:t>špecifick</w:t>
      </w:r>
      <w:r w:rsidRPr="004E7B72" w:rsidR="00355CB4">
        <w:rPr>
          <w:rFonts w:ascii="Times New Roman" w:hAnsi="Times New Roman" w:cs="Times New Roman"/>
          <w:szCs w:val="24"/>
        </w:rPr>
        <w:t xml:space="preserve">y upravených a zabezpečených </w:t>
      </w:r>
      <w:r w:rsidRPr="004E7B72" w:rsidR="00C56A05">
        <w:rPr>
          <w:rFonts w:ascii="Times New Roman" w:hAnsi="Times New Roman" w:cs="Times New Roman"/>
          <w:szCs w:val="24"/>
        </w:rPr>
        <w:t>priestoroch</w:t>
      </w:r>
      <w:r w:rsidRPr="004E7B72" w:rsidR="00D15338">
        <w:rPr>
          <w:rFonts w:ascii="Times New Roman" w:hAnsi="Times New Roman" w:cs="Times New Roman"/>
          <w:szCs w:val="24"/>
        </w:rPr>
        <w:t xml:space="preserve"> múzea alebo galérie </w:t>
      </w:r>
      <w:r w:rsidRPr="004E7B72" w:rsidR="005557E4">
        <w:rPr>
          <w:rFonts w:ascii="Times New Roman" w:hAnsi="Times New Roman" w:cs="Times New Roman"/>
          <w:szCs w:val="24"/>
        </w:rPr>
        <w:t xml:space="preserve"> –</w:t>
      </w:r>
      <w:r w:rsidRPr="004E7B72" w:rsidR="00D15338">
        <w:rPr>
          <w:rFonts w:ascii="Times New Roman" w:hAnsi="Times New Roman" w:cs="Times New Roman"/>
          <w:szCs w:val="24"/>
        </w:rPr>
        <w:t xml:space="preserve"> </w:t>
      </w:r>
      <w:r w:rsidRPr="004E7B72" w:rsidR="005D3F7E">
        <w:rPr>
          <w:rFonts w:ascii="Times New Roman" w:hAnsi="Times New Roman" w:cs="Times New Roman"/>
          <w:szCs w:val="24"/>
        </w:rPr>
        <w:t>v depozitároch,</w:t>
      </w:r>
    </w:p>
    <w:p w:rsidR="00BC11D6" w:rsidRPr="004E7B72" w:rsidP="00BC11D6">
      <w:pPr>
        <w:numPr>
          <w:numId w:val="39"/>
        </w:numPr>
        <w:jc w:val="both"/>
        <w:rPr>
          <w:rFonts w:ascii="Times New Roman" w:hAnsi="Times New Roman" w:cs="Times New Roman"/>
          <w:szCs w:val="24"/>
        </w:rPr>
      </w:pPr>
      <w:r w:rsidRPr="004E7B72" w:rsidR="00355CB4">
        <w:rPr>
          <w:rFonts w:ascii="Times New Roman" w:hAnsi="Times New Roman" w:cs="Times New Roman"/>
          <w:szCs w:val="24"/>
        </w:rPr>
        <w:t xml:space="preserve">zabezpečením </w:t>
      </w:r>
      <w:r w:rsidRPr="004E7B72" w:rsidR="005D3F7E">
        <w:rPr>
          <w:rFonts w:ascii="Times New Roman" w:hAnsi="Times New Roman" w:cs="Times New Roman"/>
          <w:szCs w:val="24"/>
        </w:rPr>
        <w:t>optimálnych klimatických</w:t>
      </w:r>
      <w:r w:rsidRPr="004E7B72" w:rsidR="00AC0344">
        <w:rPr>
          <w:rFonts w:ascii="Times New Roman" w:hAnsi="Times New Roman" w:cs="Times New Roman"/>
          <w:szCs w:val="24"/>
        </w:rPr>
        <w:t xml:space="preserve">, svetelných a bezpečnostných </w:t>
      </w:r>
      <w:r w:rsidRPr="004E7B72" w:rsidR="005D3F7E">
        <w:rPr>
          <w:rFonts w:ascii="Times New Roman" w:hAnsi="Times New Roman" w:cs="Times New Roman"/>
          <w:szCs w:val="24"/>
        </w:rPr>
        <w:t xml:space="preserve"> podmienok </w:t>
      </w:r>
      <w:r w:rsidRPr="004E7B72" w:rsidR="000A55F1">
        <w:rPr>
          <w:rFonts w:ascii="Times New Roman" w:hAnsi="Times New Roman" w:cs="Times New Roman"/>
          <w:szCs w:val="24"/>
        </w:rPr>
        <w:t xml:space="preserve"> </w:t>
      </w:r>
      <w:r w:rsidRPr="004E7B72" w:rsidR="005D3F7E">
        <w:rPr>
          <w:rFonts w:ascii="Times New Roman" w:hAnsi="Times New Roman" w:cs="Times New Roman"/>
          <w:szCs w:val="24"/>
        </w:rPr>
        <w:t xml:space="preserve">pri </w:t>
      </w:r>
      <w:r w:rsidRPr="004E7B72" w:rsidR="00355CB4">
        <w:rPr>
          <w:rFonts w:ascii="Times New Roman" w:hAnsi="Times New Roman" w:cs="Times New Roman"/>
          <w:szCs w:val="24"/>
        </w:rPr>
        <w:t xml:space="preserve">trvalom </w:t>
      </w:r>
      <w:r w:rsidRPr="004E7B72" w:rsidR="009E2BF0">
        <w:rPr>
          <w:rFonts w:ascii="Times New Roman" w:hAnsi="Times New Roman" w:cs="Times New Roman"/>
          <w:szCs w:val="24"/>
        </w:rPr>
        <w:t>uložení</w:t>
      </w:r>
      <w:r w:rsidRPr="004E7B72" w:rsidR="00355CB4">
        <w:rPr>
          <w:rFonts w:ascii="Times New Roman" w:hAnsi="Times New Roman" w:cs="Times New Roman"/>
          <w:szCs w:val="24"/>
        </w:rPr>
        <w:t xml:space="preserve"> zbierkových predmetov v</w:t>
      </w:r>
      <w:r w:rsidRPr="004E7B72" w:rsidR="0062285B">
        <w:rPr>
          <w:rFonts w:ascii="Times New Roman" w:hAnsi="Times New Roman" w:cs="Times New Roman"/>
          <w:szCs w:val="24"/>
        </w:rPr>
        <w:t> </w:t>
      </w:r>
      <w:r w:rsidRPr="004E7B72" w:rsidR="00355CB4">
        <w:rPr>
          <w:rFonts w:ascii="Times New Roman" w:hAnsi="Times New Roman" w:cs="Times New Roman"/>
          <w:szCs w:val="24"/>
        </w:rPr>
        <w:t>depozitároch</w:t>
      </w:r>
      <w:r w:rsidRPr="004E7B72" w:rsidR="0062285B">
        <w:rPr>
          <w:rFonts w:ascii="Times New Roman" w:hAnsi="Times New Roman" w:cs="Times New Roman"/>
          <w:szCs w:val="24"/>
        </w:rPr>
        <w:t>,</w:t>
      </w:r>
    </w:p>
    <w:p w:rsidR="00BC11D6" w:rsidRPr="004E7B72" w:rsidP="00BC11D6">
      <w:pPr>
        <w:numPr>
          <w:numId w:val="39"/>
        </w:numPr>
        <w:jc w:val="both"/>
        <w:rPr>
          <w:rFonts w:ascii="Times New Roman" w:hAnsi="Times New Roman" w:cs="Times New Roman"/>
          <w:szCs w:val="24"/>
        </w:rPr>
      </w:pPr>
      <w:r w:rsidRPr="004E7B72" w:rsidR="00355CB4">
        <w:rPr>
          <w:rFonts w:ascii="Times New Roman" w:hAnsi="Times New Roman" w:cs="Times New Roman"/>
          <w:szCs w:val="24"/>
        </w:rPr>
        <w:t>vytváraním optimálnych klimatických</w:t>
      </w:r>
      <w:r w:rsidRPr="004E7B72" w:rsidR="00AC0344">
        <w:rPr>
          <w:rFonts w:ascii="Times New Roman" w:hAnsi="Times New Roman" w:cs="Times New Roman"/>
          <w:szCs w:val="24"/>
        </w:rPr>
        <w:t xml:space="preserve">, svetelných a bezpečnostných </w:t>
      </w:r>
      <w:r w:rsidRPr="004E7B72" w:rsidR="00355CB4">
        <w:rPr>
          <w:rFonts w:ascii="Times New Roman" w:hAnsi="Times New Roman" w:cs="Times New Roman"/>
          <w:szCs w:val="24"/>
        </w:rPr>
        <w:t xml:space="preserve"> podmienok pri </w:t>
      </w:r>
      <w:r w:rsidRPr="004E7B72" w:rsidR="000A55F1">
        <w:rPr>
          <w:rFonts w:ascii="Times New Roman" w:hAnsi="Times New Roman" w:cs="Times New Roman"/>
          <w:szCs w:val="24"/>
        </w:rPr>
        <w:t>prezentácii</w:t>
      </w:r>
      <w:r w:rsidRPr="004E7B72" w:rsidR="00EA1EC9">
        <w:rPr>
          <w:rFonts w:ascii="Times New Roman" w:hAnsi="Times New Roman" w:cs="Times New Roman"/>
          <w:szCs w:val="24"/>
        </w:rPr>
        <w:t>, štúdiu a preprave</w:t>
      </w:r>
      <w:r w:rsidRPr="004E7B72" w:rsidR="000A55F1">
        <w:rPr>
          <w:rFonts w:ascii="Times New Roman" w:hAnsi="Times New Roman" w:cs="Times New Roman"/>
          <w:szCs w:val="24"/>
        </w:rPr>
        <w:t xml:space="preserve"> zbierkových predmeto</w:t>
      </w:r>
      <w:r w:rsidRPr="004E7B72" w:rsidR="009E279C">
        <w:rPr>
          <w:rFonts w:ascii="Times New Roman" w:hAnsi="Times New Roman" w:cs="Times New Roman"/>
          <w:szCs w:val="24"/>
        </w:rPr>
        <w:t>v</w:t>
      </w:r>
      <w:r w:rsidRPr="004E7B72" w:rsidR="000A55F1">
        <w:rPr>
          <w:rFonts w:ascii="Times New Roman" w:hAnsi="Times New Roman" w:cs="Times New Roman"/>
          <w:szCs w:val="24"/>
        </w:rPr>
        <w:t>,</w:t>
      </w:r>
    </w:p>
    <w:p w:rsidR="005D3F7E" w:rsidRPr="004E7B72" w:rsidP="00BC11D6">
      <w:pPr>
        <w:numPr>
          <w:numId w:val="39"/>
        </w:numPr>
        <w:jc w:val="both"/>
        <w:rPr>
          <w:rFonts w:ascii="Times New Roman" w:hAnsi="Times New Roman" w:cs="Times New Roman"/>
          <w:szCs w:val="24"/>
        </w:rPr>
      </w:pPr>
      <w:r w:rsidRPr="004E7B72" w:rsidR="000A55F1">
        <w:rPr>
          <w:rFonts w:ascii="Times New Roman" w:hAnsi="Times New Roman" w:cs="Times New Roman"/>
          <w:szCs w:val="24"/>
        </w:rPr>
        <w:t>odborn</w:t>
      </w:r>
      <w:r w:rsidRPr="004E7B72" w:rsidR="005406DF">
        <w:rPr>
          <w:rFonts w:ascii="Times New Roman" w:hAnsi="Times New Roman" w:cs="Times New Roman"/>
          <w:szCs w:val="24"/>
        </w:rPr>
        <w:t xml:space="preserve">ým </w:t>
      </w:r>
      <w:r w:rsidRPr="004E7B72" w:rsidR="000A55F1">
        <w:rPr>
          <w:rFonts w:ascii="Times New Roman" w:hAnsi="Times New Roman" w:cs="Times New Roman"/>
          <w:szCs w:val="24"/>
        </w:rPr>
        <w:t>ošetren</w:t>
      </w:r>
      <w:r w:rsidRPr="004E7B72" w:rsidR="005406DF">
        <w:rPr>
          <w:rFonts w:ascii="Times New Roman" w:hAnsi="Times New Roman" w:cs="Times New Roman"/>
          <w:szCs w:val="24"/>
        </w:rPr>
        <w:t xml:space="preserve">ím </w:t>
      </w:r>
      <w:r w:rsidRPr="004E7B72" w:rsidR="000A55F1">
        <w:rPr>
          <w:rFonts w:ascii="Times New Roman" w:hAnsi="Times New Roman" w:cs="Times New Roman"/>
          <w:szCs w:val="24"/>
        </w:rPr>
        <w:t>zbierkových predmetov</w:t>
      </w:r>
      <w:r w:rsidRPr="004E7B72" w:rsidR="005557E4">
        <w:rPr>
          <w:rFonts w:ascii="Times New Roman" w:hAnsi="Times New Roman" w:cs="Times New Roman"/>
          <w:szCs w:val="24"/>
        </w:rPr>
        <w:t>, ktorým</w:t>
      </w:r>
      <w:r w:rsidRPr="004E7B72" w:rsidR="00122BC4">
        <w:rPr>
          <w:rFonts w:ascii="Times New Roman" w:hAnsi="Times New Roman" w:cs="Times New Roman"/>
          <w:szCs w:val="24"/>
        </w:rPr>
        <w:t xml:space="preserve"> je najmä </w:t>
      </w:r>
      <w:r w:rsidRPr="004E7B72" w:rsidR="00D22887">
        <w:rPr>
          <w:rFonts w:ascii="Times New Roman" w:hAnsi="Times New Roman" w:cs="Times New Roman"/>
          <w:szCs w:val="24"/>
        </w:rPr>
        <w:t>konzervovanie, reštaurovanie</w:t>
      </w:r>
      <w:r w:rsidRPr="004E7B72" w:rsidR="00AC0344">
        <w:rPr>
          <w:rFonts w:ascii="Times New Roman" w:hAnsi="Times New Roman" w:cs="Times New Roman"/>
          <w:szCs w:val="24"/>
        </w:rPr>
        <w:t xml:space="preserve"> a</w:t>
      </w:r>
      <w:r w:rsidRPr="004E7B72" w:rsidR="00D22887">
        <w:rPr>
          <w:rFonts w:ascii="Times New Roman" w:hAnsi="Times New Roman" w:cs="Times New Roman"/>
          <w:szCs w:val="24"/>
        </w:rPr>
        <w:t xml:space="preserve"> </w:t>
      </w:r>
      <w:r w:rsidRPr="004E7B72" w:rsidR="007B5C3F">
        <w:rPr>
          <w:rFonts w:ascii="Times New Roman" w:hAnsi="Times New Roman" w:cs="Times New Roman"/>
          <w:szCs w:val="24"/>
        </w:rPr>
        <w:t>preparo</w:t>
      </w:r>
      <w:r w:rsidRPr="004E7B72" w:rsidR="00355CB4">
        <w:rPr>
          <w:rFonts w:ascii="Times New Roman" w:hAnsi="Times New Roman" w:cs="Times New Roman"/>
          <w:szCs w:val="24"/>
        </w:rPr>
        <w:t>va</w:t>
      </w:r>
      <w:r w:rsidRPr="004E7B72" w:rsidR="00D22887">
        <w:rPr>
          <w:rFonts w:ascii="Times New Roman" w:hAnsi="Times New Roman" w:cs="Times New Roman"/>
          <w:szCs w:val="24"/>
        </w:rPr>
        <w:t>nie.</w:t>
      </w:r>
    </w:p>
    <w:p w:rsidR="00DA2339" w:rsidRPr="004E7B72" w:rsidP="00B378B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(3) </w:t>
      </w:r>
      <w:r w:rsidRPr="004E7B72" w:rsidR="00603032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Konzervovanie je odborné ošetrenie zbierkového predmetu</w:t>
      </w:r>
      <w:r w:rsidRPr="004E7B72" w:rsidR="00B378BB">
        <w:rPr>
          <w:rFonts w:ascii="Times New Roman" w:hAnsi="Times New Roman" w:cs="Times New Roman"/>
          <w:szCs w:val="24"/>
        </w:rPr>
        <w:t xml:space="preserve">, ktoré sa vykonáva ako prevencia proti možnej deštrukcii  zbierkového predmetu s cieľom </w:t>
      </w:r>
      <w:r w:rsidRPr="004E7B72" w:rsidR="00AC0344">
        <w:rPr>
          <w:rFonts w:ascii="Times New Roman" w:hAnsi="Times New Roman" w:cs="Times New Roman"/>
          <w:szCs w:val="24"/>
        </w:rPr>
        <w:t xml:space="preserve">zachovať alebo </w:t>
      </w:r>
      <w:r w:rsidRPr="004E7B72" w:rsidR="00B378BB">
        <w:rPr>
          <w:rFonts w:ascii="Times New Roman" w:hAnsi="Times New Roman" w:cs="Times New Roman"/>
          <w:szCs w:val="24"/>
        </w:rPr>
        <w:t xml:space="preserve">zlepšiť </w:t>
      </w:r>
      <w:r w:rsidRPr="004E7B72" w:rsidR="008A754B">
        <w:rPr>
          <w:rFonts w:ascii="Times New Roman" w:hAnsi="Times New Roman" w:cs="Times New Roman"/>
          <w:szCs w:val="24"/>
        </w:rPr>
        <w:t xml:space="preserve">fyzický </w:t>
      </w:r>
      <w:r w:rsidRPr="004E7B72" w:rsidR="00B378BB">
        <w:rPr>
          <w:rFonts w:ascii="Times New Roman" w:hAnsi="Times New Roman" w:cs="Times New Roman"/>
          <w:szCs w:val="24"/>
        </w:rPr>
        <w:t xml:space="preserve">stav zbierkového predmetu. </w:t>
      </w:r>
    </w:p>
    <w:p w:rsidR="00B378BB" w:rsidRPr="004E7B72" w:rsidP="00B378B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(4) </w:t>
      </w:r>
      <w:r w:rsidRPr="004E7B72" w:rsidR="00603032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Reštaurovanie je odborné ošetrenie zbierkového predmetu, ktoré sa vykonáva  s cieľom kvalitatívne zlepšiť fyzický stav zbierkového predmetu a uviesť zbierkový predmet  do stavu čo najviac sa približujúc</w:t>
      </w:r>
      <w:r w:rsidRPr="004E7B72" w:rsidR="00C93515">
        <w:rPr>
          <w:rFonts w:ascii="Times New Roman" w:hAnsi="Times New Roman" w:cs="Times New Roman"/>
          <w:szCs w:val="24"/>
        </w:rPr>
        <w:t>emu</w:t>
      </w:r>
      <w:r w:rsidRPr="004E7B72">
        <w:rPr>
          <w:rFonts w:ascii="Times New Roman" w:hAnsi="Times New Roman" w:cs="Times New Roman"/>
          <w:szCs w:val="24"/>
        </w:rPr>
        <w:t xml:space="preserve"> jeho </w:t>
      </w:r>
      <w:r w:rsidRPr="004E7B72" w:rsidR="00AC0344">
        <w:rPr>
          <w:rFonts w:ascii="Times New Roman" w:hAnsi="Times New Roman" w:cs="Times New Roman"/>
          <w:szCs w:val="24"/>
        </w:rPr>
        <w:t>pôvodnému stavu</w:t>
      </w:r>
      <w:r w:rsidRPr="004E7B72">
        <w:rPr>
          <w:rFonts w:ascii="Times New Roman" w:hAnsi="Times New Roman" w:cs="Times New Roman"/>
          <w:szCs w:val="24"/>
        </w:rPr>
        <w:t>.</w:t>
      </w:r>
      <w:r w:rsidRPr="004E7B72" w:rsidR="006016A9">
        <w:rPr>
          <w:rFonts w:ascii="Times New Roman" w:hAnsi="Times New Roman" w:cs="Times New Roman"/>
          <w:szCs w:val="24"/>
        </w:rPr>
        <w:t xml:space="preserve"> </w:t>
      </w:r>
    </w:p>
    <w:p w:rsidR="00147E13" w:rsidRPr="004E7B72" w:rsidP="00147E13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EA5CBC">
        <w:rPr>
          <w:rFonts w:ascii="Times New Roman" w:hAnsi="Times New Roman" w:cs="Times New Roman"/>
          <w:szCs w:val="24"/>
        </w:rPr>
        <w:t xml:space="preserve">(5)  </w:t>
      </w:r>
      <w:r w:rsidRPr="004E7B72" w:rsidR="00603032">
        <w:rPr>
          <w:rFonts w:ascii="Times New Roman" w:hAnsi="Times New Roman" w:cs="Times New Roman"/>
          <w:szCs w:val="24"/>
        </w:rPr>
        <w:tab/>
      </w:r>
      <w:r w:rsidRPr="004E7B72" w:rsidR="00EA5CBC">
        <w:rPr>
          <w:rFonts w:ascii="Times New Roman" w:hAnsi="Times New Roman" w:cs="Times New Roman"/>
          <w:szCs w:val="24"/>
        </w:rPr>
        <w:t>Preparovanie</w:t>
      </w:r>
      <w:r w:rsidRPr="004E7B72" w:rsidR="00403CF5">
        <w:rPr>
          <w:rFonts w:ascii="Times New Roman" w:hAnsi="Times New Roman" w:cs="Times New Roman"/>
          <w:szCs w:val="24"/>
        </w:rPr>
        <w:t xml:space="preserve"> </w:t>
      </w:r>
      <w:r w:rsidRPr="004E7B72" w:rsidR="00EA5CBC">
        <w:rPr>
          <w:rFonts w:ascii="Times New Roman" w:hAnsi="Times New Roman" w:cs="Times New Roman"/>
          <w:szCs w:val="24"/>
        </w:rPr>
        <w:t>je odborné</w:t>
      </w:r>
      <w:r w:rsidRPr="004E7B72" w:rsidR="00403CF5">
        <w:rPr>
          <w:rFonts w:ascii="Times New Roman" w:hAnsi="Times New Roman" w:cs="Times New Roman"/>
          <w:szCs w:val="24"/>
        </w:rPr>
        <w:t xml:space="preserve"> </w:t>
      </w:r>
      <w:r w:rsidRPr="004E7B72" w:rsidR="006D2487">
        <w:rPr>
          <w:rFonts w:ascii="Times New Roman" w:hAnsi="Times New Roman" w:cs="Times New Roman"/>
          <w:szCs w:val="24"/>
        </w:rPr>
        <w:t>spracovanie</w:t>
      </w:r>
      <w:r w:rsidRPr="004E7B72" w:rsidR="00403CF5">
        <w:rPr>
          <w:rFonts w:ascii="Times New Roman" w:hAnsi="Times New Roman" w:cs="Times New Roman"/>
          <w:szCs w:val="24"/>
        </w:rPr>
        <w:t xml:space="preserve"> </w:t>
      </w:r>
      <w:r w:rsidRPr="004E7B72" w:rsidR="00EA5CBC">
        <w:rPr>
          <w:rFonts w:ascii="Times New Roman" w:hAnsi="Times New Roman" w:cs="Times New Roman"/>
          <w:szCs w:val="24"/>
        </w:rPr>
        <w:t>zbierkového predmetu</w:t>
      </w:r>
      <w:r w:rsidRPr="004E7B72" w:rsidR="00403CF5">
        <w:rPr>
          <w:rFonts w:ascii="Times New Roman" w:hAnsi="Times New Roman" w:cs="Times New Roman"/>
          <w:szCs w:val="24"/>
        </w:rPr>
        <w:t xml:space="preserve"> z oblasti prírodovedných vied </w:t>
      </w:r>
      <w:r w:rsidRPr="004E7B72" w:rsidR="00AC0344">
        <w:rPr>
          <w:rFonts w:ascii="Times New Roman" w:hAnsi="Times New Roman" w:cs="Times New Roman"/>
          <w:szCs w:val="24"/>
        </w:rPr>
        <w:t>špecifickými metódami</w:t>
      </w:r>
      <w:r w:rsidRPr="004E7B72" w:rsidR="008A754B">
        <w:rPr>
          <w:rFonts w:ascii="Times New Roman" w:hAnsi="Times New Roman" w:cs="Times New Roman"/>
          <w:szCs w:val="24"/>
        </w:rPr>
        <w:t xml:space="preserve"> </w:t>
      </w:r>
      <w:r w:rsidRPr="004E7B72" w:rsidR="00403CF5">
        <w:rPr>
          <w:rFonts w:ascii="Times New Roman" w:hAnsi="Times New Roman" w:cs="Times New Roman"/>
          <w:szCs w:val="24"/>
        </w:rPr>
        <w:t xml:space="preserve">s cieľom </w:t>
      </w:r>
      <w:r w:rsidRPr="004E7B72" w:rsidR="00D27555">
        <w:rPr>
          <w:rFonts w:ascii="Times New Roman" w:hAnsi="Times New Roman" w:cs="Times New Roman"/>
          <w:szCs w:val="24"/>
        </w:rPr>
        <w:t>jeho</w:t>
      </w:r>
      <w:r w:rsidRPr="004E7B72" w:rsidR="00AC0344">
        <w:rPr>
          <w:rFonts w:ascii="Times New Roman" w:hAnsi="Times New Roman" w:cs="Times New Roman"/>
          <w:szCs w:val="24"/>
        </w:rPr>
        <w:t xml:space="preserve"> </w:t>
      </w:r>
      <w:r w:rsidRPr="004E7B72" w:rsidR="00403CF5">
        <w:rPr>
          <w:rFonts w:ascii="Times New Roman" w:hAnsi="Times New Roman" w:cs="Times New Roman"/>
          <w:szCs w:val="24"/>
        </w:rPr>
        <w:t xml:space="preserve">zachovania </w:t>
      </w:r>
      <w:r w:rsidRPr="004E7B72" w:rsidR="00AC0344">
        <w:rPr>
          <w:rFonts w:ascii="Times New Roman" w:hAnsi="Times New Roman" w:cs="Times New Roman"/>
          <w:szCs w:val="24"/>
        </w:rPr>
        <w:t xml:space="preserve">pre vedecké, dokumentačné </w:t>
      </w:r>
      <w:r w:rsidRPr="004E7B72">
        <w:rPr>
          <w:rFonts w:ascii="Times New Roman" w:hAnsi="Times New Roman" w:cs="Times New Roman"/>
          <w:szCs w:val="24"/>
        </w:rPr>
        <w:t>a výstavné účely.</w:t>
      </w:r>
    </w:p>
    <w:p w:rsidR="00D22887" w:rsidRPr="004E7B72" w:rsidP="00B378B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147E13">
        <w:rPr>
          <w:rFonts w:ascii="Times New Roman" w:hAnsi="Times New Roman" w:cs="Times New Roman"/>
          <w:szCs w:val="24"/>
        </w:rPr>
        <w:t xml:space="preserve"> </w:t>
      </w:r>
      <w:r w:rsidRPr="004E7B72" w:rsidR="005D3F7E">
        <w:rPr>
          <w:rFonts w:ascii="Times New Roman" w:hAnsi="Times New Roman" w:cs="Times New Roman"/>
          <w:szCs w:val="24"/>
        </w:rPr>
        <w:t>(</w:t>
      </w:r>
      <w:r w:rsidRPr="004E7B72" w:rsidR="00837C37">
        <w:rPr>
          <w:rFonts w:ascii="Times New Roman" w:hAnsi="Times New Roman" w:cs="Times New Roman"/>
          <w:szCs w:val="24"/>
        </w:rPr>
        <w:t>6</w:t>
      </w:r>
      <w:r w:rsidRPr="004E7B72" w:rsidR="005D3F7E">
        <w:rPr>
          <w:rFonts w:ascii="Times New Roman" w:hAnsi="Times New Roman" w:cs="Times New Roman"/>
          <w:szCs w:val="24"/>
        </w:rPr>
        <w:t>)</w:t>
      </w:r>
      <w:r w:rsidRPr="004E7B72" w:rsidR="00355CB4">
        <w:rPr>
          <w:rFonts w:ascii="Times New Roman" w:hAnsi="Times New Roman" w:cs="Times New Roman"/>
          <w:szCs w:val="24"/>
        </w:rPr>
        <w:tab/>
      </w:r>
      <w:r w:rsidRPr="004E7B72" w:rsidR="00BC11D6">
        <w:rPr>
          <w:rFonts w:ascii="Times New Roman" w:hAnsi="Times New Roman" w:cs="Times New Roman"/>
          <w:szCs w:val="24"/>
        </w:rPr>
        <w:t xml:space="preserve">Odborné ošetrenie zbierkových predmetov  sa </w:t>
      </w:r>
      <w:r w:rsidRPr="004E7B72">
        <w:rPr>
          <w:rFonts w:ascii="Times New Roman" w:hAnsi="Times New Roman" w:cs="Times New Roman"/>
          <w:szCs w:val="24"/>
        </w:rPr>
        <w:t>vykonáv</w:t>
      </w:r>
      <w:r w:rsidRPr="004E7B72" w:rsidR="00507FAE">
        <w:rPr>
          <w:rFonts w:ascii="Times New Roman" w:hAnsi="Times New Roman" w:cs="Times New Roman"/>
          <w:szCs w:val="24"/>
        </w:rPr>
        <w:t>a</w:t>
      </w:r>
      <w:r w:rsidRPr="004E7B72">
        <w:rPr>
          <w:rFonts w:ascii="Times New Roman" w:hAnsi="Times New Roman" w:cs="Times New Roman"/>
          <w:szCs w:val="24"/>
        </w:rPr>
        <w:t xml:space="preserve">  </w:t>
      </w:r>
    </w:p>
    <w:p w:rsidR="00BC11D6" w:rsidRPr="004E7B72" w:rsidP="00BC11D6">
      <w:pPr>
        <w:numPr>
          <w:numId w:val="40"/>
        </w:numPr>
        <w:jc w:val="both"/>
        <w:rPr>
          <w:rFonts w:ascii="Times New Roman" w:hAnsi="Times New Roman" w:cs="Times New Roman"/>
          <w:szCs w:val="24"/>
        </w:rPr>
      </w:pPr>
      <w:r w:rsidRPr="004E7B72" w:rsidR="00D22887">
        <w:rPr>
          <w:rFonts w:ascii="Times New Roman" w:hAnsi="Times New Roman" w:cs="Times New Roman"/>
          <w:szCs w:val="24"/>
        </w:rPr>
        <w:t>vo vlastných špeciálne technicky vybavených priestoroch</w:t>
      </w:r>
      <w:r w:rsidRPr="004E7B72" w:rsidR="00837C37">
        <w:rPr>
          <w:rFonts w:ascii="Times New Roman" w:hAnsi="Times New Roman" w:cs="Times New Roman"/>
          <w:szCs w:val="24"/>
        </w:rPr>
        <w:t xml:space="preserve">, ktorými sú </w:t>
      </w:r>
      <w:r w:rsidRPr="004E7B72" w:rsidR="007B5C3F">
        <w:rPr>
          <w:rFonts w:ascii="Times New Roman" w:hAnsi="Times New Roman" w:cs="Times New Roman"/>
          <w:szCs w:val="24"/>
        </w:rPr>
        <w:t xml:space="preserve">najmä </w:t>
      </w:r>
      <w:r w:rsidRPr="004E7B72" w:rsidR="009E279C">
        <w:rPr>
          <w:rFonts w:ascii="Times New Roman" w:hAnsi="Times New Roman" w:cs="Times New Roman"/>
          <w:szCs w:val="24"/>
        </w:rPr>
        <w:t>konzervátorské dielne, reštaur</w:t>
      </w:r>
      <w:r w:rsidRPr="004E7B72" w:rsidR="005557E4">
        <w:rPr>
          <w:rFonts w:ascii="Times New Roman" w:hAnsi="Times New Roman" w:cs="Times New Roman"/>
          <w:szCs w:val="24"/>
        </w:rPr>
        <w:t>átorské ateliéry, preparátorské</w:t>
      </w:r>
      <w:r w:rsidRPr="004E7B72" w:rsidR="009E279C">
        <w:rPr>
          <w:rFonts w:ascii="Times New Roman" w:hAnsi="Times New Roman" w:cs="Times New Roman"/>
          <w:szCs w:val="24"/>
        </w:rPr>
        <w:t xml:space="preserve"> laboratóri</w:t>
      </w:r>
      <w:r w:rsidRPr="004E7B72" w:rsidR="007B5C3F">
        <w:rPr>
          <w:rFonts w:ascii="Times New Roman" w:hAnsi="Times New Roman" w:cs="Times New Roman"/>
          <w:szCs w:val="24"/>
        </w:rPr>
        <w:t>á</w:t>
      </w:r>
      <w:r w:rsidRPr="004E7B72" w:rsidR="00D27555">
        <w:rPr>
          <w:rFonts w:ascii="Times New Roman" w:hAnsi="Times New Roman" w:cs="Times New Roman"/>
          <w:szCs w:val="24"/>
        </w:rPr>
        <w:t>,</w:t>
      </w:r>
    </w:p>
    <w:p w:rsidR="00147E13" w:rsidRPr="004E7B72" w:rsidP="00BC11D6">
      <w:pPr>
        <w:numPr>
          <w:numId w:val="40"/>
        </w:numPr>
        <w:jc w:val="both"/>
        <w:rPr>
          <w:rFonts w:ascii="Times New Roman" w:hAnsi="Times New Roman" w:cs="Times New Roman"/>
          <w:szCs w:val="24"/>
        </w:rPr>
      </w:pPr>
      <w:r w:rsidRPr="004E7B72" w:rsidR="00D22887">
        <w:rPr>
          <w:rFonts w:ascii="Times New Roman" w:hAnsi="Times New Roman" w:cs="Times New Roman"/>
          <w:szCs w:val="24"/>
        </w:rPr>
        <w:t xml:space="preserve">dodávateľsky. </w:t>
      </w:r>
    </w:p>
    <w:p w:rsidR="00BC11D6" w:rsidRPr="004E7B72" w:rsidP="00147E13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C577CD">
        <w:rPr>
          <w:rFonts w:ascii="Times New Roman" w:hAnsi="Times New Roman" w:cs="Times New Roman"/>
          <w:szCs w:val="24"/>
        </w:rPr>
        <w:t xml:space="preserve"> </w:t>
      </w:r>
      <w:r w:rsidRPr="004E7B72" w:rsidR="00147E13">
        <w:rPr>
          <w:rFonts w:ascii="Times New Roman" w:hAnsi="Times New Roman" w:cs="Times New Roman"/>
          <w:szCs w:val="24"/>
        </w:rPr>
        <w:t>(7)</w:t>
        <w:tab/>
      </w:r>
      <w:r w:rsidRPr="004E7B72">
        <w:rPr>
          <w:rFonts w:ascii="Times New Roman" w:hAnsi="Times New Roman" w:cs="Times New Roman"/>
          <w:szCs w:val="24"/>
        </w:rPr>
        <w:t xml:space="preserve">Pri výkone odborného ošetrenia zbierkového predmetu </w:t>
      </w:r>
      <w:r w:rsidRPr="004E7B72" w:rsidR="000C75EF">
        <w:rPr>
          <w:rFonts w:ascii="Times New Roman" w:hAnsi="Times New Roman" w:cs="Times New Roman"/>
          <w:szCs w:val="24"/>
        </w:rPr>
        <w:t>sú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0C75EF">
        <w:rPr>
          <w:rFonts w:ascii="Times New Roman" w:hAnsi="Times New Roman" w:cs="Times New Roman"/>
          <w:szCs w:val="24"/>
        </w:rPr>
        <w:t xml:space="preserve">múzeum alebo galéria povinné </w:t>
      </w:r>
      <w:r w:rsidRPr="004E7B72">
        <w:rPr>
          <w:rFonts w:ascii="Times New Roman" w:hAnsi="Times New Roman" w:cs="Times New Roman"/>
          <w:szCs w:val="24"/>
        </w:rPr>
        <w:t xml:space="preserve"> zabezpečiť, aby zbierkový predmet nebol poškodený, znehodnotený alebo zničený. </w:t>
      </w:r>
    </w:p>
    <w:p w:rsidR="00122BC4" w:rsidRPr="004E7B72" w:rsidP="00147E13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147E13">
        <w:rPr>
          <w:rFonts w:ascii="Times New Roman" w:hAnsi="Times New Roman" w:cs="Times New Roman"/>
          <w:szCs w:val="24"/>
        </w:rPr>
        <w:t xml:space="preserve">(8) </w:t>
        <w:tab/>
        <w:t xml:space="preserve"> Odborné ošetrenie zbierkových predmetov môžu vykonávať len osoby  s príslušnou odbornou spôsobilosťou.</w:t>
      </w:r>
    </w:p>
    <w:p w:rsidR="00355CB4" w:rsidRPr="004E7B72" w:rsidP="00B378B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147E13">
        <w:rPr>
          <w:rFonts w:ascii="Times New Roman" w:hAnsi="Times New Roman" w:cs="Times New Roman"/>
          <w:szCs w:val="24"/>
        </w:rPr>
        <w:t xml:space="preserve"> </w:t>
      </w:r>
      <w:r w:rsidRPr="004E7B72" w:rsidR="00B378BB">
        <w:rPr>
          <w:rFonts w:ascii="Times New Roman" w:hAnsi="Times New Roman" w:cs="Times New Roman"/>
          <w:szCs w:val="24"/>
        </w:rPr>
        <w:t>(</w:t>
      </w:r>
      <w:r w:rsidRPr="004E7B72" w:rsidR="00147E13">
        <w:rPr>
          <w:rFonts w:ascii="Times New Roman" w:hAnsi="Times New Roman" w:cs="Times New Roman"/>
          <w:szCs w:val="24"/>
        </w:rPr>
        <w:t>9</w:t>
      </w:r>
      <w:r w:rsidRPr="004E7B72" w:rsidR="00122BC4">
        <w:rPr>
          <w:rFonts w:ascii="Times New Roman" w:hAnsi="Times New Roman" w:cs="Times New Roman"/>
          <w:szCs w:val="24"/>
        </w:rPr>
        <w:t>)</w:t>
      </w:r>
      <w:r w:rsidRPr="004E7B72" w:rsidR="0062285B">
        <w:rPr>
          <w:rFonts w:ascii="Times New Roman" w:hAnsi="Times New Roman" w:cs="Times New Roman"/>
          <w:szCs w:val="24"/>
        </w:rPr>
        <w:tab/>
      </w:r>
      <w:r w:rsidRPr="004E7B72" w:rsidR="0059212E">
        <w:rPr>
          <w:rFonts w:ascii="Times New Roman" w:hAnsi="Times New Roman" w:cs="Times New Roman"/>
          <w:szCs w:val="24"/>
        </w:rPr>
        <w:t>Na reštaurovanie zbierkových predmetov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122BC4">
        <w:rPr>
          <w:rFonts w:ascii="Times New Roman" w:hAnsi="Times New Roman" w:cs="Times New Roman"/>
          <w:szCs w:val="24"/>
        </w:rPr>
        <w:t>z oblasti výtvarného umenia</w:t>
      </w:r>
      <w:r w:rsidRPr="004E7B72" w:rsidR="001B277B">
        <w:rPr>
          <w:rFonts w:ascii="Times New Roman" w:hAnsi="Times New Roman" w:cs="Times New Roman"/>
          <w:szCs w:val="24"/>
        </w:rPr>
        <w:t>,</w:t>
      </w:r>
      <w:r w:rsidRPr="004E7B72" w:rsidR="00D22887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 xml:space="preserve">ktoré je </w:t>
      </w:r>
      <w:r w:rsidRPr="004E7B72" w:rsidR="00D22887">
        <w:rPr>
          <w:rFonts w:ascii="Times New Roman" w:hAnsi="Times New Roman" w:cs="Times New Roman"/>
          <w:szCs w:val="24"/>
        </w:rPr>
        <w:t>vykonávan</w:t>
      </w:r>
      <w:r w:rsidRPr="004E7B72">
        <w:rPr>
          <w:rFonts w:ascii="Times New Roman" w:hAnsi="Times New Roman" w:cs="Times New Roman"/>
          <w:szCs w:val="24"/>
        </w:rPr>
        <w:t>é</w:t>
      </w:r>
      <w:r w:rsidRPr="004E7B72" w:rsidR="00D22887">
        <w:rPr>
          <w:rFonts w:ascii="Times New Roman" w:hAnsi="Times New Roman" w:cs="Times New Roman"/>
          <w:szCs w:val="24"/>
        </w:rPr>
        <w:t xml:space="preserve"> </w:t>
      </w:r>
      <w:r w:rsidRPr="004E7B72" w:rsidR="001B277B">
        <w:rPr>
          <w:rFonts w:ascii="Times New Roman" w:hAnsi="Times New Roman" w:cs="Times New Roman"/>
          <w:szCs w:val="24"/>
        </w:rPr>
        <w:t>na území Slovenskej republiky</w:t>
      </w:r>
      <w:r w:rsidRPr="004E7B72" w:rsidR="00B378BB">
        <w:rPr>
          <w:rFonts w:ascii="Times New Roman" w:hAnsi="Times New Roman" w:cs="Times New Roman"/>
          <w:szCs w:val="24"/>
        </w:rPr>
        <w:t xml:space="preserve">, </w:t>
      </w:r>
      <w:r w:rsidRPr="004E7B72" w:rsidR="0059212E">
        <w:rPr>
          <w:rFonts w:ascii="Times New Roman" w:hAnsi="Times New Roman" w:cs="Times New Roman"/>
          <w:szCs w:val="24"/>
        </w:rPr>
        <w:t xml:space="preserve"> sa vzťahuj</w:t>
      </w:r>
      <w:r w:rsidRPr="004E7B72" w:rsidR="00603032">
        <w:rPr>
          <w:rFonts w:ascii="Times New Roman" w:hAnsi="Times New Roman" w:cs="Times New Roman"/>
          <w:szCs w:val="24"/>
        </w:rPr>
        <w:t>e</w:t>
      </w:r>
      <w:r w:rsidRPr="004E7B72" w:rsidR="0059212E">
        <w:rPr>
          <w:rFonts w:ascii="Times New Roman" w:hAnsi="Times New Roman" w:cs="Times New Roman"/>
          <w:szCs w:val="24"/>
        </w:rPr>
        <w:t xml:space="preserve"> osobitn</w:t>
      </w:r>
      <w:r w:rsidRPr="004E7B72" w:rsidR="00603032">
        <w:rPr>
          <w:rFonts w:ascii="Times New Roman" w:hAnsi="Times New Roman" w:cs="Times New Roman"/>
          <w:szCs w:val="24"/>
        </w:rPr>
        <w:t>ý</w:t>
      </w:r>
      <w:r w:rsidRPr="004E7B72" w:rsidR="0059212E">
        <w:rPr>
          <w:rFonts w:ascii="Times New Roman" w:hAnsi="Times New Roman" w:cs="Times New Roman"/>
          <w:szCs w:val="24"/>
        </w:rPr>
        <w:t xml:space="preserve"> predpis</w:t>
      </w:r>
      <w:r w:rsidRPr="004E7B72" w:rsidR="000A3609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id="23"/>
      </w:r>
      <w:r w:rsidRPr="004E7B72" w:rsidR="005557E4">
        <w:rPr>
          <w:rFonts w:ascii="Times New Roman" w:hAnsi="Times New Roman" w:cs="Times New Roman"/>
          <w:szCs w:val="24"/>
        </w:rPr>
        <w:t>)</w:t>
      </w:r>
      <w:r w:rsidRPr="004E7B72" w:rsidR="00507FAE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  </w:t>
      </w:r>
    </w:p>
    <w:p w:rsidR="0059212E" w:rsidRPr="004E7B72" w:rsidP="00B378BB">
      <w:pPr>
        <w:tabs>
          <w:tab w:val="left" w:pos="2535"/>
        </w:tabs>
        <w:jc w:val="both"/>
        <w:rPr>
          <w:rFonts w:ascii="Times New Roman" w:hAnsi="Times New Roman" w:cs="Times New Roman"/>
          <w:b/>
          <w:szCs w:val="24"/>
        </w:rPr>
      </w:pPr>
    </w:p>
    <w:p w:rsidR="00B439E8" w:rsidRPr="004E7B72" w:rsidP="00B378BB">
      <w:pPr>
        <w:tabs>
          <w:tab w:val="left" w:pos="2535"/>
        </w:tabs>
        <w:jc w:val="both"/>
        <w:rPr>
          <w:rFonts w:ascii="Times New Roman" w:hAnsi="Times New Roman" w:cs="Times New Roman"/>
          <w:b/>
          <w:szCs w:val="24"/>
        </w:rPr>
      </w:pPr>
    </w:p>
    <w:p w:rsidR="0059212E" w:rsidRPr="004E7B72" w:rsidP="007B5C3F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1</w:t>
      </w:r>
      <w:r w:rsidRPr="004E7B72" w:rsidR="003D6024">
        <w:rPr>
          <w:rFonts w:ascii="Times New Roman" w:hAnsi="Times New Roman" w:cs="Times New Roman"/>
          <w:b/>
          <w:szCs w:val="24"/>
        </w:rPr>
        <w:t>4</w:t>
      </w:r>
    </w:p>
    <w:p w:rsidR="0059212E" w:rsidRPr="004E7B72" w:rsidP="007B5C3F">
      <w:pPr>
        <w:jc w:val="center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Vedecko-výskumná činnosť</w:t>
      </w:r>
    </w:p>
    <w:p w:rsidR="0059212E" w:rsidRPr="004E7B72" w:rsidP="007B5C3F">
      <w:pPr>
        <w:jc w:val="both"/>
        <w:rPr>
          <w:rFonts w:ascii="Times New Roman" w:hAnsi="Times New Roman" w:cs="Times New Roman"/>
          <w:szCs w:val="24"/>
        </w:rPr>
      </w:pPr>
    </w:p>
    <w:p w:rsidR="0059212E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(1)</w:t>
      </w:r>
      <w:r w:rsidRPr="004E7B72" w:rsidR="0062285B">
        <w:rPr>
          <w:rFonts w:ascii="Times New Roman" w:hAnsi="Times New Roman" w:cs="Times New Roman"/>
          <w:szCs w:val="24"/>
        </w:rPr>
        <w:tab/>
      </w:r>
      <w:r w:rsidRPr="004E7B72" w:rsidR="00BC11D6">
        <w:rPr>
          <w:rFonts w:ascii="Times New Roman" w:hAnsi="Times New Roman" w:cs="Times New Roman"/>
          <w:szCs w:val="24"/>
        </w:rPr>
        <w:t>V</w:t>
      </w:r>
      <w:r w:rsidRPr="004E7B72">
        <w:rPr>
          <w:rFonts w:ascii="Times New Roman" w:hAnsi="Times New Roman" w:cs="Times New Roman"/>
          <w:szCs w:val="24"/>
        </w:rPr>
        <w:t>edecko-výskumn</w:t>
      </w:r>
      <w:r w:rsidRPr="004E7B72" w:rsidR="000C75EF">
        <w:rPr>
          <w:rFonts w:ascii="Times New Roman" w:hAnsi="Times New Roman" w:cs="Times New Roman"/>
          <w:szCs w:val="24"/>
        </w:rPr>
        <w:t>á</w:t>
      </w:r>
      <w:r w:rsidRPr="004E7B72">
        <w:rPr>
          <w:rFonts w:ascii="Times New Roman" w:hAnsi="Times New Roman" w:cs="Times New Roman"/>
          <w:szCs w:val="24"/>
        </w:rPr>
        <w:t xml:space="preserve"> činnosť</w:t>
      </w:r>
      <w:r>
        <w:rPr>
          <w:rStyle w:val="FootnoteReference"/>
          <w:rFonts w:ascii="Times New Roman" w:hAnsi="Times New Roman" w:cs="Times New Roman"/>
          <w:szCs w:val="24"/>
        </w:rPr>
        <w:footnoteReference w:id="24"/>
      </w:r>
      <w:r w:rsidRPr="004E7B72" w:rsidR="004C1342">
        <w:rPr>
          <w:rFonts w:ascii="Times New Roman" w:hAnsi="Times New Roman" w:cs="Times New Roman"/>
          <w:szCs w:val="24"/>
        </w:rPr>
        <w:t>)</w:t>
      </w:r>
      <w:r w:rsidRPr="004E7B72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4E7B72" w:rsidR="00BC11D6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4E7B72" w:rsidR="00BC11D6">
        <w:rPr>
          <w:rFonts w:ascii="Times New Roman" w:hAnsi="Times New Roman" w:cs="Times New Roman"/>
          <w:szCs w:val="24"/>
        </w:rPr>
        <w:t>sa vykonáva s</w:t>
      </w:r>
      <w:r w:rsidRPr="004E7B72">
        <w:rPr>
          <w:rFonts w:ascii="Times New Roman" w:hAnsi="Times New Roman" w:cs="Times New Roman"/>
          <w:szCs w:val="24"/>
        </w:rPr>
        <w:t xml:space="preserve"> cieľom </w:t>
      </w:r>
    </w:p>
    <w:p w:rsidR="0062285B" w:rsidRPr="004E7B72" w:rsidP="0037087A">
      <w:pPr>
        <w:numPr>
          <w:numId w:val="20"/>
        </w:numPr>
        <w:jc w:val="both"/>
        <w:rPr>
          <w:rFonts w:ascii="Times New Roman" w:hAnsi="Times New Roman" w:cs="Times New Roman"/>
          <w:b/>
          <w:szCs w:val="24"/>
        </w:rPr>
      </w:pPr>
      <w:r w:rsidRPr="004E7B72" w:rsidR="0059212E">
        <w:rPr>
          <w:rFonts w:ascii="Times New Roman" w:hAnsi="Times New Roman" w:cs="Times New Roman"/>
          <w:szCs w:val="24"/>
        </w:rPr>
        <w:t>nadobúdať zbierkové predmety,</w:t>
      </w:r>
    </w:p>
    <w:p w:rsidR="00CC5D83" w:rsidRPr="004E7B72" w:rsidP="0037087A">
      <w:pPr>
        <w:numPr>
          <w:numId w:val="20"/>
        </w:numPr>
        <w:jc w:val="both"/>
        <w:rPr>
          <w:rFonts w:ascii="Times New Roman" w:hAnsi="Times New Roman" w:cs="Times New Roman"/>
          <w:b/>
          <w:szCs w:val="24"/>
        </w:rPr>
      </w:pPr>
      <w:r w:rsidRPr="004E7B72" w:rsidR="0059212E">
        <w:rPr>
          <w:rFonts w:ascii="Times New Roman" w:hAnsi="Times New Roman" w:cs="Times New Roman"/>
          <w:szCs w:val="24"/>
        </w:rPr>
        <w:t xml:space="preserve">vedecky skúmať zbierkové predmety a zbierky </w:t>
      </w:r>
      <w:r w:rsidRPr="004E7B72" w:rsidR="00BE7336">
        <w:rPr>
          <w:rFonts w:ascii="Times New Roman" w:hAnsi="Times New Roman" w:cs="Times New Roman"/>
          <w:szCs w:val="24"/>
        </w:rPr>
        <w:t>a</w:t>
      </w:r>
      <w:r w:rsidRPr="004E7B72" w:rsidR="0059212E">
        <w:rPr>
          <w:rFonts w:ascii="Times New Roman" w:hAnsi="Times New Roman" w:cs="Times New Roman"/>
          <w:szCs w:val="24"/>
        </w:rPr>
        <w:t xml:space="preserve"> využiť ich vedeckú hodnotu na </w:t>
      </w:r>
      <w:r w:rsidRPr="004E7B72" w:rsidR="00F807FE">
        <w:rPr>
          <w:rFonts w:ascii="Times New Roman" w:hAnsi="Times New Roman" w:cs="Times New Roman"/>
          <w:szCs w:val="24"/>
        </w:rPr>
        <w:t xml:space="preserve">poznávanie prírody a hospodárskeho, </w:t>
      </w:r>
      <w:r w:rsidRPr="004E7B72" w:rsidR="0059212E">
        <w:rPr>
          <w:rFonts w:ascii="Times New Roman" w:hAnsi="Times New Roman" w:cs="Times New Roman"/>
          <w:szCs w:val="24"/>
        </w:rPr>
        <w:t xml:space="preserve">politického, </w:t>
      </w:r>
      <w:r w:rsidRPr="004E7B72" w:rsidR="00BE7336">
        <w:rPr>
          <w:rFonts w:ascii="Times New Roman" w:hAnsi="Times New Roman" w:cs="Times New Roman"/>
          <w:szCs w:val="24"/>
        </w:rPr>
        <w:t xml:space="preserve">spoločenského a </w:t>
      </w:r>
      <w:r w:rsidRPr="004E7B72" w:rsidR="0059212E">
        <w:rPr>
          <w:rFonts w:ascii="Times New Roman" w:hAnsi="Times New Roman" w:cs="Times New Roman"/>
          <w:szCs w:val="24"/>
        </w:rPr>
        <w:t>kultúrneho vývoja spoločnosti</w:t>
      </w:r>
      <w:r w:rsidRPr="004E7B72" w:rsidR="0062285B">
        <w:rPr>
          <w:rFonts w:ascii="Times New Roman" w:hAnsi="Times New Roman" w:cs="Times New Roman"/>
          <w:szCs w:val="24"/>
        </w:rPr>
        <w:t>,</w:t>
      </w:r>
    </w:p>
    <w:p w:rsidR="0034357F" w:rsidRPr="004E7B72" w:rsidP="0037087A">
      <w:pPr>
        <w:numPr>
          <w:numId w:val="20"/>
        </w:numPr>
        <w:jc w:val="both"/>
        <w:rPr>
          <w:rFonts w:ascii="Times New Roman" w:hAnsi="Times New Roman" w:cs="Times New Roman"/>
          <w:b/>
          <w:szCs w:val="24"/>
        </w:rPr>
      </w:pPr>
      <w:r w:rsidRPr="004E7B72" w:rsidR="0059212E">
        <w:rPr>
          <w:rFonts w:ascii="Times New Roman" w:hAnsi="Times New Roman" w:cs="Times New Roman"/>
          <w:szCs w:val="24"/>
        </w:rPr>
        <w:t>skúmať postupy a metódy pri odbornom ošetrení zbierkových predmetov</w:t>
      </w:r>
      <w:r w:rsidRPr="004E7B72" w:rsidR="00250851">
        <w:rPr>
          <w:rFonts w:ascii="Times New Roman" w:hAnsi="Times New Roman" w:cs="Times New Roman"/>
          <w:szCs w:val="24"/>
        </w:rPr>
        <w:t>,</w:t>
      </w:r>
    </w:p>
    <w:p w:rsidR="0059212E" w:rsidRPr="004E7B72" w:rsidP="0037087A">
      <w:pPr>
        <w:numPr>
          <w:numId w:val="20"/>
        </w:numPr>
        <w:jc w:val="both"/>
        <w:rPr>
          <w:rFonts w:ascii="Times New Roman" w:hAnsi="Times New Roman" w:cs="Times New Roman"/>
          <w:szCs w:val="24"/>
        </w:rPr>
      </w:pPr>
      <w:r w:rsidRPr="004E7B72" w:rsidR="0034357F">
        <w:rPr>
          <w:rFonts w:ascii="Times New Roman" w:hAnsi="Times New Roman" w:cs="Times New Roman"/>
          <w:szCs w:val="24"/>
        </w:rPr>
        <w:t xml:space="preserve">prinášať a rozvíjať nové poznatky </w:t>
      </w:r>
      <w:r w:rsidRPr="004E7B72" w:rsidR="00E1310A">
        <w:rPr>
          <w:rFonts w:ascii="Times New Roman" w:hAnsi="Times New Roman" w:cs="Times New Roman"/>
          <w:szCs w:val="24"/>
        </w:rPr>
        <w:t xml:space="preserve">a informácie ako súčasť vedomostného systému  múzea alebo galérie </w:t>
      </w:r>
      <w:r w:rsidRPr="004E7B72" w:rsidR="0034357F">
        <w:rPr>
          <w:rFonts w:ascii="Times New Roman" w:hAnsi="Times New Roman" w:cs="Times New Roman"/>
          <w:szCs w:val="24"/>
        </w:rPr>
        <w:t>v súlade s</w:t>
      </w:r>
      <w:r w:rsidRPr="004E7B72" w:rsidR="0088366E">
        <w:rPr>
          <w:rFonts w:ascii="Times New Roman" w:hAnsi="Times New Roman" w:cs="Times New Roman"/>
          <w:szCs w:val="24"/>
        </w:rPr>
        <w:t xml:space="preserve"> ich zameraním </w:t>
      </w:r>
      <w:r w:rsidRPr="004E7B72" w:rsidR="0034357F">
        <w:rPr>
          <w:rFonts w:ascii="Times New Roman" w:hAnsi="Times New Roman" w:cs="Times New Roman"/>
          <w:szCs w:val="24"/>
        </w:rPr>
        <w:t xml:space="preserve"> a špecializáciou.</w:t>
      </w:r>
    </w:p>
    <w:p w:rsidR="0059212E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(2)</w:t>
      </w:r>
      <w:r w:rsidRPr="004E7B72" w:rsidR="0062285B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Na vedecký výskum zameraný na nadobúdanie prírodnín a skúmanie životného prostredia sa vzťahuj</w:t>
      </w:r>
      <w:r w:rsidRPr="004E7B72" w:rsidR="006A1264">
        <w:rPr>
          <w:rFonts w:ascii="Times New Roman" w:hAnsi="Times New Roman" w:cs="Times New Roman"/>
          <w:szCs w:val="24"/>
        </w:rPr>
        <w:t xml:space="preserve">e </w:t>
      </w:r>
      <w:r w:rsidRPr="004E7B72">
        <w:rPr>
          <w:rFonts w:ascii="Times New Roman" w:hAnsi="Times New Roman" w:cs="Times New Roman"/>
          <w:szCs w:val="24"/>
        </w:rPr>
        <w:t>osobitn</w:t>
      </w:r>
      <w:r w:rsidRPr="004E7B72" w:rsidR="006A1264">
        <w:rPr>
          <w:rFonts w:ascii="Times New Roman" w:hAnsi="Times New Roman" w:cs="Times New Roman"/>
          <w:szCs w:val="24"/>
        </w:rPr>
        <w:t>ý</w:t>
      </w:r>
      <w:r w:rsidRPr="004E7B72">
        <w:rPr>
          <w:rFonts w:ascii="Times New Roman" w:hAnsi="Times New Roman" w:cs="Times New Roman"/>
          <w:szCs w:val="24"/>
        </w:rPr>
        <w:t xml:space="preserve"> predpis.</w:t>
      </w:r>
      <w:r>
        <w:rPr>
          <w:rStyle w:val="FootnoteReference"/>
          <w:rFonts w:ascii="Times New Roman" w:hAnsi="Times New Roman" w:cs="Times New Roman"/>
          <w:szCs w:val="24"/>
        </w:rPr>
        <w:footnoteReference w:id="25"/>
      </w:r>
      <w:r w:rsidRPr="004E7B72" w:rsidR="00A36AAE">
        <w:rPr>
          <w:rFonts w:ascii="Times New Roman" w:hAnsi="Times New Roman" w:cs="Times New Roman"/>
          <w:szCs w:val="24"/>
        </w:rPr>
        <w:t>)</w:t>
      </w:r>
    </w:p>
    <w:p w:rsidR="009E279C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59212E">
        <w:rPr>
          <w:rFonts w:ascii="Times New Roman" w:hAnsi="Times New Roman" w:cs="Times New Roman"/>
          <w:szCs w:val="24"/>
        </w:rPr>
        <w:t>(3)</w:t>
      </w:r>
      <w:r w:rsidRPr="004E7B72" w:rsidR="0062285B">
        <w:rPr>
          <w:rFonts w:ascii="Times New Roman" w:hAnsi="Times New Roman" w:cs="Times New Roman"/>
          <w:szCs w:val="24"/>
        </w:rPr>
        <w:tab/>
        <w:t>N</w:t>
      </w:r>
      <w:r w:rsidRPr="004E7B72">
        <w:rPr>
          <w:rFonts w:ascii="Times New Roman" w:hAnsi="Times New Roman" w:cs="Times New Roman"/>
          <w:szCs w:val="24"/>
        </w:rPr>
        <w:t xml:space="preserve">a </w:t>
      </w:r>
      <w:r w:rsidRPr="004E7B72" w:rsidR="007B5C3F">
        <w:rPr>
          <w:rFonts w:ascii="Times New Roman" w:hAnsi="Times New Roman" w:cs="Times New Roman"/>
          <w:szCs w:val="24"/>
        </w:rPr>
        <w:t xml:space="preserve">vedecký výskum zameraný na nadobúdanie </w:t>
      </w:r>
      <w:r w:rsidRPr="004E7B72">
        <w:rPr>
          <w:rFonts w:ascii="Times New Roman" w:hAnsi="Times New Roman" w:cs="Times New Roman"/>
          <w:szCs w:val="24"/>
        </w:rPr>
        <w:t>archeologick</w:t>
      </w:r>
      <w:r w:rsidRPr="004E7B72" w:rsidR="007B5C3F">
        <w:rPr>
          <w:rFonts w:ascii="Times New Roman" w:hAnsi="Times New Roman" w:cs="Times New Roman"/>
          <w:szCs w:val="24"/>
        </w:rPr>
        <w:t xml:space="preserve">ých nálezov </w:t>
      </w:r>
      <w:r w:rsidRPr="004E7B72" w:rsidR="006B3607">
        <w:rPr>
          <w:rFonts w:ascii="Times New Roman" w:hAnsi="Times New Roman" w:cs="Times New Roman"/>
          <w:szCs w:val="24"/>
        </w:rPr>
        <w:t xml:space="preserve">a archeologický výskum vybraných lokalít </w:t>
      </w:r>
      <w:r w:rsidRPr="004E7B72" w:rsidR="007B5C3F">
        <w:rPr>
          <w:rFonts w:ascii="Times New Roman" w:hAnsi="Times New Roman" w:cs="Times New Roman"/>
          <w:szCs w:val="24"/>
        </w:rPr>
        <w:t>s</w:t>
      </w:r>
      <w:r w:rsidRPr="004E7B72">
        <w:rPr>
          <w:rFonts w:ascii="Times New Roman" w:hAnsi="Times New Roman" w:cs="Times New Roman"/>
          <w:szCs w:val="24"/>
        </w:rPr>
        <w:t>a vzťahuj</w:t>
      </w:r>
      <w:r w:rsidRPr="004E7B72" w:rsidR="006A1264">
        <w:rPr>
          <w:rFonts w:ascii="Times New Roman" w:hAnsi="Times New Roman" w:cs="Times New Roman"/>
          <w:szCs w:val="24"/>
        </w:rPr>
        <w:t>e</w:t>
      </w:r>
      <w:r w:rsidRPr="004E7B72">
        <w:rPr>
          <w:rFonts w:ascii="Times New Roman" w:hAnsi="Times New Roman" w:cs="Times New Roman"/>
          <w:szCs w:val="24"/>
        </w:rPr>
        <w:t xml:space="preserve"> osobitn</w:t>
      </w:r>
      <w:r w:rsidRPr="004E7B72" w:rsidR="006A1264">
        <w:rPr>
          <w:rFonts w:ascii="Times New Roman" w:hAnsi="Times New Roman" w:cs="Times New Roman"/>
          <w:szCs w:val="24"/>
        </w:rPr>
        <w:t>ý</w:t>
      </w:r>
      <w:r w:rsidRPr="004E7B72">
        <w:rPr>
          <w:rFonts w:ascii="Times New Roman" w:hAnsi="Times New Roman" w:cs="Times New Roman"/>
          <w:szCs w:val="24"/>
        </w:rPr>
        <w:t xml:space="preserve"> predpis.</w:t>
      </w:r>
      <w:r>
        <w:rPr>
          <w:rStyle w:val="FootnoteReference"/>
          <w:rFonts w:ascii="Times New Roman" w:hAnsi="Times New Roman" w:cs="Times New Roman"/>
          <w:szCs w:val="24"/>
        </w:rPr>
        <w:footnoteReference w:id="26"/>
      </w:r>
      <w:r w:rsidRPr="004E7B72" w:rsidR="009F5CC4">
        <w:rPr>
          <w:rFonts w:ascii="Times New Roman" w:hAnsi="Times New Roman" w:cs="Times New Roman"/>
          <w:szCs w:val="24"/>
        </w:rPr>
        <w:t>)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CC5D83" w:rsidRPr="004E7B72" w:rsidP="007B5C3F">
      <w:pPr>
        <w:jc w:val="both"/>
        <w:rPr>
          <w:rFonts w:ascii="Times New Roman" w:hAnsi="Times New Roman" w:cs="Times New Roman"/>
          <w:b/>
          <w:szCs w:val="24"/>
        </w:rPr>
      </w:pPr>
    </w:p>
    <w:p w:rsidR="00FC3D78" w:rsidRPr="004E7B72" w:rsidP="00FC3D78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59212E">
        <w:rPr>
          <w:rFonts w:ascii="Times New Roman" w:hAnsi="Times New Roman" w:cs="Times New Roman"/>
          <w:b/>
          <w:szCs w:val="24"/>
        </w:rPr>
        <w:t>§ 1</w:t>
      </w:r>
      <w:r w:rsidRPr="004E7B72" w:rsidR="003D6024">
        <w:rPr>
          <w:rFonts w:ascii="Times New Roman" w:hAnsi="Times New Roman" w:cs="Times New Roman"/>
          <w:b/>
          <w:szCs w:val="24"/>
        </w:rPr>
        <w:t>5</w:t>
      </w:r>
    </w:p>
    <w:p w:rsidR="007B5C3F" w:rsidRPr="004E7B72" w:rsidP="007B5C3F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59212E">
        <w:rPr>
          <w:rFonts w:ascii="Times New Roman" w:hAnsi="Times New Roman" w:cs="Times New Roman"/>
          <w:b/>
          <w:szCs w:val="24"/>
        </w:rPr>
        <w:t>Sprístupňovanie zbierkových predmetov a</w:t>
      </w:r>
      <w:r w:rsidRPr="004E7B72">
        <w:rPr>
          <w:rFonts w:ascii="Times New Roman" w:hAnsi="Times New Roman" w:cs="Times New Roman"/>
          <w:b/>
          <w:szCs w:val="24"/>
        </w:rPr>
        <w:t> </w:t>
      </w:r>
      <w:r w:rsidRPr="004E7B72" w:rsidR="0059212E">
        <w:rPr>
          <w:rFonts w:ascii="Times New Roman" w:hAnsi="Times New Roman" w:cs="Times New Roman"/>
          <w:b/>
          <w:szCs w:val="24"/>
        </w:rPr>
        <w:t>zbierok</w:t>
      </w:r>
    </w:p>
    <w:p w:rsidR="007B5C3F" w:rsidRPr="004E7B72" w:rsidP="007B5C3F">
      <w:pPr>
        <w:jc w:val="both"/>
        <w:rPr>
          <w:rFonts w:ascii="Times New Roman" w:hAnsi="Times New Roman" w:cs="Times New Roman"/>
          <w:szCs w:val="24"/>
        </w:rPr>
      </w:pPr>
    </w:p>
    <w:p w:rsidR="0059212E" w:rsidRPr="004E7B72" w:rsidP="0062285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062228">
        <w:rPr>
          <w:rFonts w:ascii="Times New Roman" w:hAnsi="Times New Roman" w:cs="Times New Roman"/>
          <w:szCs w:val="24"/>
        </w:rPr>
        <w:t xml:space="preserve">Zbierkové predmety a zbierky sa </w:t>
      </w:r>
      <w:r w:rsidRPr="004E7B72">
        <w:rPr>
          <w:rFonts w:ascii="Times New Roman" w:hAnsi="Times New Roman" w:cs="Times New Roman"/>
          <w:szCs w:val="24"/>
        </w:rPr>
        <w:t>využíva</w:t>
      </w:r>
      <w:r w:rsidRPr="004E7B72" w:rsidR="0088366E">
        <w:rPr>
          <w:rFonts w:ascii="Times New Roman" w:hAnsi="Times New Roman" w:cs="Times New Roman"/>
          <w:szCs w:val="24"/>
        </w:rPr>
        <w:t>jú</w:t>
      </w:r>
      <w:r w:rsidRPr="004E7B72">
        <w:rPr>
          <w:rFonts w:ascii="Times New Roman" w:hAnsi="Times New Roman" w:cs="Times New Roman"/>
          <w:szCs w:val="24"/>
        </w:rPr>
        <w:t xml:space="preserve"> a </w:t>
      </w:r>
      <w:r w:rsidRPr="004E7B72" w:rsidR="00062228">
        <w:rPr>
          <w:rFonts w:ascii="Times New Roman" w:hAnsi="Times New Roman" w:cs="Times New Roman"/>
          <w:szCs w:val="24"/>
        </w:rPr>
        <w:t>sprístupňujú</w:t>
      </w:r>
      <w:r w:rsidRPr="004E7B72" w:rsidR="002F0FC1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formou </w:t>
      </w:r>
    </w:p>
    <w:p w:rsidR="0062285B" w:rsidRPr="004E7B72" w:rsidP="0037087A">
      <w:pPr>
        <w:numPr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4E7B72" w:rsidR="0059212E">
        <w:rPr>
          <w:rFonts w:ascii="Times New Roman" w:hAnsi="Times New Roman" w:cs="Times New Roman"/>
          <w:szCs w:val="24"/>
        </w:rPr>
        <w:t>stálych expozícií,</w:t>
      </w:r>
    </w:p>
    <w:p w:rsidR="0059212E" w:rsidRPr="004E7B72" w:rsidP="0037087A">
      <w:pPr>
        <w:numPr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dlhodobých, krátkodobých a putovných výstav, </w:t>
      </w:r>
    </w:p>
    <w:p w:rsidR="0059212E" w:rsidRPr="004E7B72" w:rsidP="0037087A">
      <w:pPr>
        <w:numPr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publikačnej a edičnej činnosti, </w:t>
      </w:r>
    </w:p>
    <w:p w:rsidR="00F512EB" w:rsidRPr="004E7B72" w:rsidP="0037087A">
      <w:pPr>
        <w:numPr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4E7B72" w:rsidR="00032707">
        <w:rPr>
          <w:rFonts w:ascii="Times New Roman" w:hAnsi="Times New Roman" w:cs="Times New Roman"/>
          <w:szCs w:val="24"/>
        </w:rPr>
        <w:t xml:space="preserve">iných </w:t>
      </w:r>
      <w:r w:rsidRPr="004E7B72" w:rsidR="00BC4814">
        <w:rPr>
          <w:rFonts w:ascii="Times New Roman" w:hAnsi="Times New Roman" w:cs="Times New Roman"/>
          <w:szCs w:val="24"/>
        </w:rPr>
        <w:t xml:space="preserve">odborných, </w:t>
      </w:r>
      <w:r w:rsidRPr="004E7B72" w:rsidR="0059212E">
        <w:rPr>
          <w:rFonts w:ascii="Times New Roman" w:hAnsi="Times New Roman" w:cs="Times New Roman"/>
          <w:szCs w:val="24"/>
        </w:rPr>
        <w:t xml:space="preserve">výchovno-vzdelávacích </w:t>
      </w:r>
      <w:r w:rsidRPr="004E7B72" w:rsidR="00BC4814">
        <w:rPr>
          <w:rFonts w:ascii="Times New Roman" w:hAnsi="Times New Roman" w:cs="Times New Roman"/>
          <w:szCs w:val="24"/>
        </w:rPr>
        <w:t xml:space="preserve">a prezentačných </w:t>
      </w:r>
      <w:r w:rsidRPr="004E7B72" w:rsidR="0059212E">
        <w:rPr>
          <w:rFonts w:ascii="Times New Roman" w:hAnsi="Times New Roman" w:cs="Times New Roman"/>
          <w:szCs w:val="24"/>
        </w:rPr>
        <w:t>aktivít</w:t>
      </w:r>
      <w:r w:rsidRPr="004E7B72" w:rsidR="00D562F9">
        <w:rPr>
          <w:rFonts w:ascii="Times New Roman" w:hAnsi="Times New Roman" w:cs="Times New Roman"/>
          <w:szCs w:val="24"/>
        </w:rPr>
        <w:t xml:space="preserve">. </w:t>
      </w:r>
      <w:r w:rsidRPr="004E7B72" w:rsidR="0059212E">
        <w:rPr>
          <w:rFonts w:ascii="Times New Roman" w:hAnsi="Times New Roman" w:cs="Times New Roman"/>
          <w:szCs w:val="24"/>
        </w:rPr>
        <w:t xml:space="preserve"> </w:t>
      </w:r>
    </w:p>
    <w:p w:rsidR="00CC5D83" w:rsidRPr="004E7B72" w:rsidP="007B5C3F">
      <w:pPr>
        <w:jc w:val="both"/>
        <w:rPr>
          <w:rFonts w:ascii="Times New Roman" w:hAnsi="Times New Roman" w:cs="Times New Roman"/>
          <w:b/>
          <w:szCs w:val="24"/>
        </w:rPr>
      </w:pPr>
    </w:p>
    <w:p w:rsidR="0059212E" w:rsidRPr="004E7B72" w:rsidP="006B3607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1</w:t>
      </w:r>
      <w:r w:rsidRPr="004E7B72" w:rsidR="003D6024">
        <w:rPr>
          <w:rFonts w:ascii="Times New Roman" w:hAnsi="Times New Roman" w:cs="Times New Roman"/>
          <w:b/>
          <w:szCs w:val="24"/>
        </w:rPr>
        <w:t>6</w:t>
      </w:r>
    </w:p>
    <w:p w:rsidR="00147E13" w:rsidRPr="004E7B72" w:rsidP="00147E13">
      <w:pPr>
        <w:rPr>
          <w:rFonts w:ascii="Times New Roman" w:hAnsi="Times New Roman" w:cs="Times New Roman"/>
          <w:b/>
          <w:szCs w:val="24"/>
        </w:rPr>
      </w:pPr>
    </w:p>
    <w:p w:rsidR="0059212E" w:rsidRPr="004E7B72" w:rsidP="006B3607">
      <w:pPr>
        <w:jc w:val="center"/>
        <w:rPr>
          <w:rFonts w:ascii="Times New Roman" w:hAnsi="Times New Roman" w:cs="Times New Roman"/>
          <w:b/>
          <w:szCs w:val="24"/>
        </w:rPr>
      </w:pPr>
      <w:r w:rsidRPr="004E7B72" w:rsidR="00446AA7">
        <w:rPr>
          <w:rFonts w:ascii="Times New Roman" w:hAnsi="Times New Roman" w:cs="Times New Roman"/>
          <w:b/>
          <w:szCs w:val="24"/>
        </w:rPr>
        <w:t xml:space="preserve">Evidencia </w:t>
      </w:r>
      <w:r w:rsidRPr="004E7B72">
        <w:rPr>
          <w:rFonts w:ascii="Times New Roman" w:hAnsi="Times New Roman" w:cs="Times New Roman"/>
          <w:b/>
          <w:szCs w:val="24"/>
        </w:rPr>
        <w:t>predmetov kultúrnej hodnoty, ktoré nie sú zachovávané</w:t>
      </w:r>
    </w:p>
    <w:p w:rsidR="0059212E" w:rsidRPr="004E7B72" w:rsidP="006B3607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v</w:t>
      </w:r>
      <w:r w:rsidRPr="004E7B72" w:rsidR="0062285B">
        <w:rPr>
          <w:rFonts w:ascii="Times New Roman" w:hAnsi="Times New Roman" w:cs="Times New Roman"/>
          <w:b/>
          <w:szCs w:val="24"/>
        </w:rPr>
        <w:t> </w:t>
      </w:r>
      <w:r w:rsidRPr="004E7B72">
        <w:rPr>
          <w:rFonts w:ascii="Times New Roman" w:hAnsi="Times New Roman" w:cs="Times New Roman"/>
          <w:b/>
          <w:szCs w:val="24"/>
        </w:rPr>
        <w:t>múzeu</w:t>
      </w:r>
      <w:r w:rsidRPr="004E7B72" w:rsidR="0062285B">
        <w:rPr>
          <w:rFonts w:ascii="Times New Roman" w:hAnsi="Times New Roman" w:cs="Times New Roman"/>
          <w:b/>
          <w:szCs w:val="24"/>
        </w:rPr>
        <w:t xml:space="preserve"> alebo v galérií</w:t>
      </w:r>
    </w:p>
    <w:p w:rsidR="0059212E" w:rsidRPr="004E7B72" w:rsidP="007B5C3F">
      <w:pPr>
        <w:jc w:val="both"/>
        <w:rPr>
          <w:rFonts w:ascii="Times New Roman" w:hAnsi="Times New Roman" w:cs="Times New Roman"/>
          <w:szCs w:val="24"/>
        </w:rPr>
      </w:pPr>
    </w:p>
    <w:p w:rsidR="00252BDB" w:rsidRPr="004E7B72" w:rsidP="00252BDB">
      <w:pPr>
        <w:jc w:val="both"/>
        <w:rPr>
          <w:rFonts w:ascii="Times New Roman" w:hAnsi="Times New Roman" w:cs="Times New Roman"/>
          <w:szCs w:val="24"/>
        </w:rPr>
      </w:pPr>
      <w:r w:rsidRPr="004E7B72" w:rsidR="0059212E">
        <w:rPr>
          <w:rFonts w:ascii="Times New Roman" w:hAnsi="Times New Roman" w:cs="Times New Roman"/>
          <w:szCs w:val="24"/>
        </w:rPr>
        <w:t xml:space="preserve"> </w:t>
      </w:r>
      <w:r w:rsidRPr="004E7B72" w:rsidR="00CC5D83">
        <w:rPr>
          <w:rFonts w:ascii="Times New Roman" w:hAnsi="Times New Roman" w:cs="Times New Roman"/>
          <w:szCs w:val="24"/>
        </w:rPr>
        <w:tab/>
      </w:r>
      <w:r w:rsidRPr="004E7B72" w:rsidR="0059212E">
        <w:rPr>
          <w:rFonts w:ascii="Times New Roman" w:hAnsi="Times New Roman" w:cs="Times New Roman"/>
          <w:szCs w:val="24"/>
        </w:rPr>
        <w:t>(1)</w:t>
      </w:r>
      <w:r w:rsidRPr="004E7B72" w:rsidR="0062285B">
        <w:rPr>
          <w:rFonts w:ascii="Times New Roman" w:hAnsi="Times New Roman" w:cs="Times New Roman"/>
          <w:szCs w:val="24"/>
        </w:rPr>
        <w:tab/>
      </w:r>
      <w:r w:rsidRPr="004E7B72" w:rsidR="0059212E">
        <w:rPr>
          <w:rFonts w:ascii="Times New Roman" w:hAnsi="Times New Roman" w:cs="Times New Roman"/>
          <w:szCs w:val="24"/>
        </w:rPr>
        <w:t>Predmet kultúrnej hodnoty, ktorý nie je zachovávaný v</w:t>
      </w:r>
      <w:r w:rsidRPr="004E7B72" w:rsidR="006B3607">
        <w:rPr>
          <w:rFonts w:ascii="Times New Roman" w:hAnsi="Times New Roman" w:cs="Times New Roman"/>
          <w:szCs w:val="24"/>
        </w:rPr>
        <w:t> </w:t>
      </w:r>
      <w:r w:rsidRPr="004E7B72" w:rsidR="0059212E">
        <w:rPr>
          <w:rFonts w:ascii="Times New Roman" w:hAnsi="Times New Roman" w:cs="Times New Roman"/>
          <w:szCs w:val="24"/>
        </w:rPr>
        <w:t>múzeu</w:t>
      </w:r>
      <w:r w:rsidRPr="004E7B72" w:rsidR="006B3607">
        <w:rPr>
          <w:rFonts w:ascii="Times New Roman" w:hAnsi="Times New Roman" w:cs="Times New Roman"/>
          <w:szCs w:val="24"/>
        </w:rPr>
        <w:t xml:space="preserve"> alebo galérii</w:t>
      </w:r>
      <w:r w:rsidRPr="004E7B72" w:rsidR="0059212E">
        <w:rPr>
          <w:rFonts w:ascii="Times New Roman" w:hAnsi="Times New Roman" w:cs="Times New Roman"/>
          <w:szCs w:val="24"/>
        </w:rPr>
        <w:t xml:space="preserve">, </w:t>
      </w:r>
      <w:r w:rsidRPr="004E7B72" w:rsidR="00445347">
        <w:rPr>
          <w:rFonts w:ascii="Times New Roman" w:hAnsi="Times New Roman" w:cs="Times New Roman"/>
          <w:szCs w:val="24"/>
        </w:rPr>
        <w:t xml:space="preserve">môže zapísať právnická </w:t>
      </w:r>
      <w:r w:rsidRPr="004E7B72" w:rsidR="00B85C8E">
        <w:rPr>
          <w:rFonts w:ascii="Times New Roman" w:hAnsi="Times New Roman" w:cs="Times New Roman"/>
          <w:szCs w:val="24"/>
        </w:rPr>
        <w:t xml:space="preserve">osoba </w:t>
      </w:r>
      <w:r w:rsidRPr="004E7B72" w:rsidR="00445347">
        <w:rPr>
          <w:rFonts w:ascii="Times New Roman" w:hAnsi="Times New Roman" w:cs="Times New Roman"/>
          <w:szCs w:val="24"/>
        </w:rPr>
        <w:t>alebo fyzická osoba</w:t>
      </w:r>
      <w:r w:rsidRPr="004E7B72" w:rsidR="00BD0EE7">
        <w:rPr>
          <w:rFonts w:ascii="Times New Roman" w:hAnsi="Times New Roman" w:cs="Times New Roman"/>
          <w:szCs w:val="24"/>
        </w:rPr>
        <w:t xml:space="preserve">, ktorá je vlastníkom predmetu kultúrnej </w:t>
      </w:r>
      <w:r w:rsidRPr="004E7B72" w:rsidR="0013540E">
        <w:rPr>
          <w:rFonts w:ascii="Times New Roman" w:hAnsi="Times New Roman" w:cs="Times New Roman"/>
          <w:szCs w:val="24"/>
        </w:rPr>
        <w:t>hodnoty,</w:t>
      </w:r>
      <w:r w:rsidRPr="004E7B72" w:rsidR="00445347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 xml:space="preserve">do </w:t>
      </w:r>
      <w:r w:rsidRPr="004E7B72" w:rsidR="008F2D50">
        <w:rPr>
          <w:rFonts w:ascii="Times New Roman" w:hAnsi="Times New Roman" w:cs="Times New Roman"/>
          <w:szCs w:val="24"/>
        </w:rPr>
        <w:t xml:space="preserve">evidencie </w:t>
      </w:r>
      <w:r w:rsidRPr="004E7B72" w:rsidR="0059212E">
        <w:rPr>
          <w:rFonts w:ascii="Times New Roman" w:hAnsi="Times New Roman" w:cs="Times New Roman"/>
          <w:szCs w:val="24"/>
        </w:rPr>
        <w:t>predmetov kultúrnej hodnoty</w:t>
      </w:r>
      <w:r w:rsidRPr="004E7B72" w:rsidR="0079298C">
        <w:rPr>
          <w:rFonts w:ascii="Times New Roman" w:hAnsi="Times New Roman" w:cs="Times New Roman"/>
          <w:szCs w:val="24"/>
        </w:rPr>
        <w:t xml:space="preserve">. </w:t>
      </w:r>
      <w:r w:rsidRPr="004E7B72" w:rsidR="00524FC0">
        <w:rPr>
          <w:rFonts w:ascii="Times New Roman" w:hAnsi="Times New Roman" w:cs="Times New Roman"/>
          <w:szCs w:val="24"/>
        </w:rPr>
        <w:t xml:space="preserve">Zápisu do </w:t>
      </w:r>
      <w:r w:rsidRPr="004E7B72" w:rsidR="008F2D50">
        <w:rPr>
          <w:rFonts w:ascii="Times New Roman" w:hAnsi="Times New Roman" w:cs="Times New Roman"/>
          <w:szCs w:val="24"/>
        </w:rPr>
        <w:t xml:space="preserve">evidencie </w:t>
      </w:r>
      <w:r w:rsidRPr="004E7B72">
        <w:rPr>
          <w:rFonts w:ascii="Times New Roman" w:hAnsi="Times New Roman" w:cs="Times New Roman"/>
          <w:szCs w:val="24"/>
        </w:rPr>
        <w:t xml:space="preserve">predmetov kultúrnej hodnoty </w:t>
      </w:r>
      <w:r w:rsidRPr="004E7B72" w:rsidR="00524FC0">
        <w:rPr>
          <w:rFonts w:ascii="Times New Roman" w:hAnsi="Times New Roman" w:cs="Times New Roman"/>
          <w:szCs w:val="24"/>
        </w:rPr>
        <w:t>podliehajú predmety uvedené v</w:t>
      </w:r>
      <w:r w:rsidRPr="004E7B72" w:rsidR="00C75156">
        <w:rPr>
          <w:rFonts w:ascii="Times New Roman" w:hAnsi="Times New Roman" w:cs="Times New Roman"/>
          <w:szCs w:val="24"/>
        </w:rPr>
        <w:t xml:space="preserve"> prílohe č. </w:t>
      </w:r>
      <w:r w:rsidRPr="004E7B72" w:rsidR="00936622">
        <w:rPr>
          <w:rFonts w:ascii="Times New Roman" w:hAnsi="Times New Roman" w:cs="Times New Roman"/>
          <w:szCs w:val="24"/>
        </w:rPr>
        <w:t>2</w:t>
      </w:r>
      <w:r w:rsidRPr="004E7B72" w:rsidR="00C75156">
        <w:rPr>
          <w:rFonts w:ascii="Times New Roman" w:hAnsi="Times New Roman" w:cs="Times New Roman"/>
          <w:szCs w:val="24"/>
        </w:rPr>
        <w:t xml:space="preserve"> </w:t>
      </w:r>
      <w:r w:rsidRPr="004E7B72" w:rsidR="008D277A">
        <w:rPr>
          <w:rFonts w:ascii="Times New Roman" w:hAnsi="Times New Roman" w:cs="Times New Roman"/>
          <w:szCs w:val="24"/>
        </w:rPr>
        <w:t>a</w:t>
      </w:r>
      <w:r w:rsidRPr="004E7B72" w:rsidR="00FD41F7">
        <w:rPr>
          <w:rFonts w:ascii="Times New Roman" w:hAnsi="Times New Roman" w:cs="Times New Roman"/>
          <w:szCs w:val="24"/>
        </w:rPr>
        <w:t xml:space="preserve"> všetky </w:t>
      </w:r>
      <w:r w:rsidRPr="004E7B72" w:rsidR="006704AF">
        <w:rPr>
          <w:rFonts w:ascii="Times New Roman" w:hAnsi="Times New Roman" w:cs="Times New Roman"/>
          <w:szCs w:val="24"/>
        </w:rPr>
        <w:t xml:space="preserve">originály </w:t>
      </w:r>
      <w:r w:rsidRPr="004E7B72" w:rsidR="008D277A">
        <w:rPr>
          <w:rFonts w:ascii="Times New Roman" w:hAnsi="Times New Roman" w:cs="Times New Roman"/>
          <w:szCs w:val="24"/>
        </w:rPr>
        <w:t>diel výtvarného umenia</w:t>
      </w:r>
      <w:r w:rsidRPr="004E7B72" w:rsidR="00C75156">
        <w:rPr>
          <w:rFonts w:ascii="Times New Roman" w:hAnsi="Times New Roman" w:cs="Times New Roman"/>
          <w:szCs w:val="24"/>
        </w:rPr>
        <w:t xml:space="preserve"> </w:t>
      </w:r>
      <w:r w:rsidRPr="004E7B72" w:rsidR="00B85C8E">
        <w:rPr>
          <w:rFonts w:ascii="Times New Roman" w:hAnsi="Times New Roman" w:cs="Times New Roman"/>
          <w:szCs w:val="24"/>
        </w:rPr>
        <w:t xml:space="preserve">bez časového obmedzenia </w:t>
      </w:r>
      <w:r w:rsidRPr="004E7B72" w:rsidR="00C75156">
        <w:rPr>
          <w:rFonts w:ascii="Times New Roman" w:hAnsi="Times New Roman" w:cs="Times New Roman"/>
          <w:szCs w:val="24"/>
        </w:rPr>
        <w:t xml:space="preserve">vrátane diel </w:t>
      </w:r>
      <w:r w:rsidRPr="004E7B72" w:rsidR="008D277A">
        <w:rPr>
          <w:rFonts w:ascii="Times New Roman" w:hAnsi="Times New Roman" w:cs="Times New Roman"/>
          <w:szCs w:val="24"/>
        </w:rPr>
        <w:t xml:space="preserve"> žijúcich autorov.</w:t>
      </w:r>
      <w:r>
        <w:rPr>
          <w:rStyle w:val="FootnoteReference"/>
          <w:rFonts w:ascii="Times New Roman" w:hAnsi="Times New Roman" w:cs="Times New Roman"/>
          <w:szCs w:val="24"/>
        </w:rPr>
        <w:footnoteReference w:id="27"/>
      </w:r>
      <w:r w:rsidRPr="004E7B72" w:rsidR="00B94C23">
        <w:rPr>
          <w:rFonts w:ascii="Times New Roman" w:hAnsi="Times New Roman" w:cs="Times New Roman"/>
          <w:szCs w:val="24"/>
        </w:rPr>
        <w:t>)</w:t>
      </w:r>
    </w:p>
    <w:p w:rsidR="0059212E" w:rsidRPr="004E7B72" w:rsidP="00252BD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252BDB">
        <w:rPr>
          <w:rFonts w:ascii="Times New Roman" w:hAnsi="Times New Roman" w:cs="Times New Roman"/>
          <w:szCs w:val="24"/>
        </w:rPr>
        <w:t>(2)</w:t>
      </w:r>
      <w:r w:rsidRPr="004E7B72" w:rsidR="0062285B">
        <w:rPr>
          <w:rFonts w:ascii="Times New Roman" w:hAnsi="Times New Roman" w:cs="Times New Roman"/>
          <w:szCs w:val="24"/>
        </w:rPr>
        <w:tab/>
      </w:r>
      <w:r w:rsidRPr="004E7B72" w:rsidR="00252BDB">
        <w:rPr>
          <w:rFonts w:ascii="Times New Roman" w:hAnsi="Times New Roman" w:cs="Times New Roman"/>
          <w:szCs w:val="24"/>
        </w:rPr>
        <w:t xml:space="preserve">Do </w:t>
      </w:r>
      <w:r w:rsidRPr="004E7B72" w:rsidR="008F2D50">
        <w:rPr>
          <w:rFonts w:ascii="Times New Roman" w:hAnsi="Times New Roman" w:cs="Times New Roman"/>
          <w:szCs w:val="24"/>
        </w:rPr>
        <w:t xml:space="preserve">evidencie </w:t>
      </w:r>
      <w:r w:rsidRPr="004E7B72" w:rsidR="00252BDB">
        <w:rPr>
          <w:rFonts w:ascii="Times New Roman" w:hAnsi="Times New Roman" w:cs="Times New Roman"/>
          <w:szCs w:val="24"/>
        </w:rPr>
        <w:t xml:space="preserve">predmetov kultúrnej hodnoty sa nezapisujú predmety, ktoré sú </w:t>
      </w:r>
      <w:r w:rsidRPr="004E7B72" w:rsidR="008D277A">
        <w:rPr>
          <w:rFonts w:ascii="Times New Roman" w:hAnsi="Times New Roman" w:cs="Times New Roman"/>
          <w:szCs w:val="24"/>
        </w:rPr>
        <w:t xml:space="preserve"> </w:t>
      </w:r>
      <w:r w:rsidRPr="004E7B72" w:rsidR="00252BDB">
        <w:rPr>
          <w:rFonts w:ascii="Times New Roman" w:hAnsi="Times New Roman" w:cs="Times New Roman"/>
          <w:szCs w:val="24"/>
        </w:rPr>
        <w:t>zbierkovým predmetom, historickým  kniž</w:t>
      </w:r>
      <w:r w:rsidRPr="004E7B72" w:rsidR="0088366E">
        <w:rPr>
          <w:rFonts w:ascii="Times New Roman" w:hAnsi="Times New Roman" w:cs="Times New Roman"/>
          <w:szCs w:val="24"/>
        </w:rPr>
        <w:t>nič</w:t>
      </w:r>
      <w:r w:rsidRPr="004E7B72" w:rsidR="00252BDB">
        <w:rPr>
          <w:rFonts w:ascii="Times New Roman" w:hAnsi="Times New Roman" w:cs="Times New Roman"/>
          <w:szCs w:val="24"/>
        </w:rPr>
        <w:t xml:space="preserve">ným dokumentom, historickým knižničným fondom, kultúrnou pamiatkou alebo archívnym dokumentom. </w:t>
      </w:r>
    </w:p>
    <w:p w:rsidR="0059212E" w:rsidRPr="004E7B72" w:rsidP="007B5C3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</w:t>
      </w:r>
      <w:r w:rsidRPr="004E7B72" w:rsidR="00252BDB">
        <w:rPr>
          <w:rFonts w:ascii="Times New Roman" w:hAnsi="Times New Roman" w:cs="Times New Roman"/>
          <w:szCs w:val="24"/>
        </w:rPr>
        <w:t>3</w:t>
      </w:r>
      <w:r w:rsidRPr="004E7B72">
        <w:rPr>
          <w:rFonts w:ascii="Times New Roman" w:hAnsi="Times New Roman" w:cs="Times New Roman"/>
          <w:szCs w:val="24"/>
        </w:rPr>
        <w:t>)</w:t>
      </w:r>
      <w:r w:rsidRPr="004E7B72" w:rsidR="0062285B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P</w:t>
      </w:r>
      <w:r w:rsidRPr="004E7B72" w:rsidR="00252BDB">
        <w:rPr>
          <w:rFonts w:ascii="Times New Roman" w:hAnsi="Times New Roman" w:cs="Times New Roman"/>
          <w:szCs w:val="24"/>
        </w:rPr>
        <w:t>ovinnosť zapísať predmet kul</w:t>
      </w:r>
      <w:r w:rsidRPr="004E7B72">
        <w:rPr>
          <w:rFonts w:ascii="Times New Roman" w:hAnsi="Times New Roman" w:cs="Times New Roman"/>
          <w:szCs w:val="24"/>
        </w:rPr>
        <w:t>túrnej hodnoty</w:t>
      </w:r>
      <w:r w:rsidRPr="004E7B72" w:rsidR="00252BDB">
        <w:rPr>
          <w:rFonts w:ascii="Times New Roman" w:hAnsi="Times New Roman" w:cs="Times New Roman"/>
          <w:szCs w:val="24"/>
        </w:rPr>
        <w:t xml:space="preserve"> do </w:t>
      </w:r>
      <w:r w:rsidRPr="004E7B72" w:rsidR="008F2D50">
        <w:rPr>
          <w:rFonts w:ascii="Times New Roman" w:hAnsi="Times New Roman" w:cs="Times New Roman"/>
          <w:szCs w:val="24"/>
        </w:rPr>
        <w:t xml:space="preserve">evidencie </w:t>
      </w:r>
      <w:r w:rsidRPr="004E7B72" w:rsidR="00252BDB">
        <w:rPr>
          <w:rFonts w:ascii="Times New Roman" w:hAnsi="Times New Roman" w:cs="Times New Roman"/>
          <w:szCs w:val="24"/>
        </w:rPr>
        <w:t xml:space="preserve">predmetov kultúrnej hodnoty má vlastník alebo správca, ktorým je  </w:t>
      </w:r>
    </w:p>
    <w:p w:rsidR="006010CC" w:rsidRPr="004E7B72" w:rsidP="006010CC">
      <w:pPr>
        <w:numPr>
          <w:numId w:val="58"/>
        </w:numPr>
        <w:jc w:val="both"/>
        <w:rPr>
          <w:rFonts w:ascii="Times New Roman" w:hAnsi="Times New Roman" w:cs="Times New Roman"/>
          <w:szCs w:val="24"/>
        </w:rPr>
      </w:pPr>
      <w:r w:rsidRPr="004E7B72" w:rsidR="0059212E">
        <w:rPr>
          <w:rFonts w:ascii="Times New Roman" w:hAnsi="Times New Roman" w:cs="Times New Roman"/>
          <w:szCs w:val="24"/>
        </w:rPr>
        <w:t>ústredn</w:t>
      </w:r>
      <w:r w:rsidRPr="004E7B72" w:rsidR="00252BDB">
        <w:rPr>
          <w:rFonts w:ascii="Times New Roman" w:hAnsi="Times New Roman" w:cs="Times New Roman"/>
          <w:szCs w:val="24"/>
        </w:rPr>
        <w:t>ý</w:t>
      </w:r>
      <w:r w:rsidRPr="004E7B72" w:rsidR="0059212E">
        <w:rPr>
          <w:rFonts w:ascii="Times New Roman" w:hAnsi="Times New Roman" w:cs="Times New Roman"/>
          <w:szCs w:val="24"/>
        </w:rPr>
        <w:t xml:space="preserve"> orgán štátnej správy</w:t>
      </w:r>
      <w:r w:rsidRPr="004E7B72" w:rsidR="00252BDB">
        <w:rPr>
          <w:rFonts w:ascii="Times New Roman" w:hAnsi="Times New Roman" w:cs="Times New Roman"/>
          <w:szCs w:val="24"/>
        </w:rPr>
        <w:t>,</w:t>
      </w:r>
    </w:p>
    <w:p w:rsidR="006010CC" w:rsidRPr="004E7B72" w:rsidP="006010CC">
      <w:pPr>
        <w:numPr>
          <w:numId w:val="58"/>
        </w:numPr>
        <w:jc w:val="both"/>
        <w:rPr>
          <w:rFonts w:ascii="Times New Roman" w:hAnsi="Times New Roman" w:cs="Times New Roman"/>
          <w:szCs w:val="24"/>
        </w:rPr>
      </w:pPr>
      <w:r w:rsidRPr="004E7B72" w:rsidR="00473B48">
        <w:rPr>
          <w:rFonts w:ascii="Times New Roman" w:hAnsi="Times New Roman" w:cs="Times New Roman"/>
          <w:szCs w:val="24"/>
        </w:rPr>
        <w:t>právnická osoba</w:t>
      </w:r>
      <w:r w:rsidRPr="004E7B72" w:rsidR="0059212E">
        <w:rPr>
          <w:rFonts w:ascii="Times New Roman" w:hAnsi="Times New Roman" w:cs="Times New Roman"/>
          <w:szCs w:val="24"/>
        </w:rPr>
        <w:t xml:space="preserve"> zriaden</w:t>
      </w:r>
      <w:r w:rsidRPr="004E7B72" w:rsidR="00252BDB">
        <w:rPr>
          <w:rFonts w:ascii="Times New Roman" w:hAnsi="Times New Roman" w:cs="Times New Roman"/>
          <w:szCs w:val="24"/>
        </w:rPr>
        <w:t xml:space="preserve">á </w:t>
      </w:r>
      <w:r w:rsidRPr="004E7B72" w:rsidR="0062285B">
        <w:rPr>
          <w:rFonts w:ascii="Times New Roman" w:hAnsi="Times New Roman" w:cs="Times New Roman"/>
          <w:szCs w:val="24"/>
        </w:rPr>
        <w:t xml:space="preserve">ústredným </w:t>
      </w:r>
      <w:r w:rsidRPr="004E7B72" w:rsidR="00252BDB">
        <w:rPr>
          <w:rFonts w:ascii="Times New Roman" w:hAnsi="Times New Roman" w:cs="Times New Roman"/>
          <w:szCs w:val="24"/>
        </w:rPr>
        <w:t>orgánom štátnej správy,</w:t>
      </w:r>
    </w:p>
    <w:p w:rsidR="006010CC" w:rsidRPr="004E7B72" w:rsidP="006010CC">
      <w:pPr>
        <w:numPr>
          <w:numId w:val="58"/>
        </w:numPr>
        <w:jc w:val="both"/>
        <w:rPr>
          <w:rFonts w:ascii="Times New Roman" w:hAnsi="Times New Roman" w:cs="Times New Roman"/>
          <w:szCs w:val="24"/>
        </w:rPr>
      </w:pPr>
      <w:r w:rsidRPr="004E7B72" w:rsidR="003C4B29">
        <w:rPr>
          <w:rFonts w:ascii="Times New Roman" w:hAnsi="Times New Roman" w:cs="Times New Roman"/>
          <w:szCs w:val="24"/>
        </w:rPr>
        <w:t>vyšší územný celok</w:t>
      </w:r>
      <w:r w:rsidRPr="004E7B72" w:rsidR="0062285B">
        <w:rPr>
          <w:rFonts w:ascii="Times New Roman" w:hAnsi="Times New Roman" w:cs="Times New Roman"/>
          <w:szCs w:val="24"/>
        </w:rPr>
        <w:t>,</w:t>
      </w:r>
    </w:p>
    <w:p w:rsidR="006010CC" w:rsidRPr="004E7B72" w:rsidP="006010CC">
      <w:pPr>
        <w:numPr>
          <w:numId w:val="58"/>
        </w:numPr>
        <w:jc w:val="both"/>
        <w:rPr>
          <w:rFonts w:ascii="Times New Roman" w:hAnsi="Times New Roman" w:cs="Times New Roman"/>
          <w:szCs w:val="24"/>
        </w:rPr>
      </w:pPr>
      <w:r w:rsidRPr="004E7B72" w:rsidR="00473B48">
        <w:rPr>
          <w:rFonts w:ascii="Times New Roman" w:hAnsi="Times New Roman" w:cs="Times New Roman"/>
          <w:szCs w:val="24"/>
        </w:rPr>
        <w:t>právnická osoba</w:t>
      </w:r>
      <w:r w:rsidRPr="004E7B72" w:rsidR="0059212E">
        <w:rPr>
          <w:rFonts w:ascii="Times New Roman" w:hAnsi="Times New Roman" w:cs="Times New Roman"/>
          <w:szCs w:val="24"/>
        </w:rPr>
        <w:t xml:space="preserve"> zriaden</w:t>
      </w:r>
      <w:r w:rsidRPr="004E7B72" w:rsidR="00252BDB">
        <w:rPr>
          <w:rFonts w:ascii="Times New Roman" w:hAnsi="Times New Roman" w:cs="Times New Roman"/>
          <w:szCs w:val="24"/>
        </w:rPr>
        <w:t>á</w:t>
      </w:r>
      <w:r w:rsidRPr="004E7B72" w:rsidR="0059212E">
        <w:rPr>
          <w:rFonts w:ascii="Times New Roman" w:hAnsi="Times New Roman" w:cs="Times New Roman"/>
          <w:szCs w:val="24"/>
        </w:rPr>
        <w:t xml:space="preserve"> </w:t>
      </w:r>
      <w:r w:rsidRPr="004E7B72" w:rsidR="003C4B29">
        <w:rPr>
          <w:rFonts w:ascii="Times New Roman" w:hAnsi="Times New Roman" w:cs="Times New Roman"/>
          <w:szCs w:val="24"/>
        </w:rPr>
        <w:t>vyšším územným celkom,</w:t>
      </w:r>
      <w:r w:rsidRPr="004E7B72" w:rsidR="000557F8">
        <w:rPr>
          <w:rFonts w:ascii="Times New Roman" w:hAnsi="Times New Roman" w:cs="Times New Roman"/>
          <w:szCs w:val="24"/>
        </w:rPr>
        <w:t xml:space="preserve"> </w:t>
      </w:r>
    </w:p>
    <w:p w:rsidR="006010CC" w:rsidRPr="004E7B72" w:rsidP="006010CC">
      <w:pPr>
        <w:numPr>
          <w:numId w:val="58"/>
        </w:numPr>
        <w:jc w:val="both"/>
        <w:rPr>
          <w:rFonts w:ascii="Times New Roman" w:hAnsi="Times New Roman" w:cs="Times New Roman"/>
          <w:szCs w:val="24"/>
        </w:rPr>
      </w:pPr>
      <w:r w:rsidRPr="004E7B72" w:rsidR="0059212E">
        <w:rPr>
          <w:rFonts w:ascii="Times New Roman" w:hAnsi="Times New Roman" w:cs="Times New Roman"/>
          <w:szCs w:val="24"/>
        </w:rPr>
        <w:t>obe</w:t>
      </w:r>
      <w:r w:rsidRPr="004E7B72" w:rsidR="00252BDB">
        <w:rPr>
          <w:rFonts w:ascii="Times New Roman" w:hAnsi="Times New Roman" w:cs="Times New Roman"/>
          <w:szCs w:val="24"/>
        </w:rPr>
        <w:t>c</w:t>
      </w:r>
      <w:r w:rsidRPr="004E7B72" w:rsidR="0062285B">
        <w:rPr>
          <w:rFonts w:ascii="Times New Roman" w:hAnsi="Times New Roman" w:cs="Times New Roman"/>
          <w:szCs w:val="24"/>
        </w:rPr>
        <w:t>,</w:t>
      </w:r>
    </w:p>
    <w:p w:rsidR="006010CC" w:rsidRPr="004E7B72" w:rsidP="006010CC">
      <w:pPr>
        <w:numPr>
          <w:numId w:val="58"/>
        </w:numPr>
        <w:jc w:val="both"/>
        <w:rPr>
          <w:rFonts w:ascii="Times New Roman" w:hAnsi="Times New Roman" w:cs="Times New Roman"/>
          <w:szCs w:val="24"/>
        </w:rPr>
      </w:pPr>
      <w:r w:rsidRPr="004E7B72" w:rsidR="00541249">
        <w:rPr>
          <w:rFonts w:ascii="Times New Roman" w:hAnsi="Times New Roman" w:cs="Times New Roman"/>
          <w:szCs w:val="24"/>
        </w:rPr>
        <w:t>právnická osoba</w:t>
      </w:r>
      <w:r w:rsidRPr="004E7B72" w:rsidR="00D55AB7">
        <w:rPr>
          <w:rFonts w:ascii="Times New Roman" w:hAnsi="Times New Roman" w:cs="Times New Roman"/>
          <w:szCs w:val="24"/>
        </w:rPr>
        <w:t xml:space="preserve"> zriaden</w:t>
      </w:r>
      <w:r w:rsidRPr="004E7B72" w:rsidR="00252BDB">
        <w:rPr>
          <w:rFonts w:ascii="Times New Roman" w:hAnsi="Times New Roman" w:cs="Times New Roman"/>
          <w:szCs w:val="24"/>
        </w:rPr>
        <w:t>á</w:t>
      </w:r>
      <w:r w:rsidRPr="004E7B72" w:rsidR="00D55AB7">
        <w:rPr>
          <w:rFonts w:ascii="Times New Roman" w:hAnsi="Times New Roman" w:cs="Times New Roman"/>
          <w:szCs w:val="24"/>
        </w:rPr>
        <w:t xml:space="preserve"> obcou</w:t>
      </w:r>
      <w:r w:rsidRPr="004E7B72" w:rsidR="0062285B">
        <w:rPr>
          <w:rFonts w:ascii="Times New Roman" w:hAnsi="Times New Roman" w:cs="Times New Roman"/>
          <w:szCs w:val="24"/>
        </w:rPr>
        <w:t>,</w:t>
      </w:r>
    </w:p>
    <w:p w:rsidR="00252BDB" w:rsidRPr="004E7B72" w:rsidP="006010CC">
      <w:pPr>
        <w:numPr>
          <w:numId w:val="58"/>
        </w:numPr>
        <w:jc w:val="both"/>
        <w:rPr>
          <w:rFonts w:ascii="Times New Roman" w:hAnsi="Times New Roman" w:cs="Times New Roman"/>
          <w:szCs w:val="24"/>
        </w:rPr>
      </w:pPr>
      <w:r w:rsidRPr="004E7B72" w:rsidR="00C75156">
        <w:rPr>
          <w:rFonts w:ascii="Times New Roman" w:hAnsi="Times New Roman" w:cs="Times New Roman"/>
          <w:szCs w:val="24"/>
        </w:rPr>
        <w:t>S</w:t>
      </w:r>
      <w:r w:rsidRPr="004E7B72">
        <w:rPr>
          <w:rFonts w:ascii="Times New Roman" w:hAnsi="Times New Roman" w:cs="Times New Roman"/>
          <w:szCs w:val="24"/>
        </w:rPr>
        <w:t xml:space="preserve">lovenská akadémia vied. </w:t>
      </w:r>
    </w:p>
    <w:p w:rsidR="0062285B" w:rsidRPr="004E7B72" w:rsidP="0062285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59212E">
        <w:rPr>
          <w:rFonts w:ascii="Times New Roman" w:hAnsi="Times New Roman" w:cs="Times New Roman"/>
          <w:szCs w:val="24"/>
        </w:rPr>
        <w:t>(</w:t>
      </w:r>
      <w:r w:rsidRPr="004E7B72" w:rsidR="00252BDB">
        <w:rPr>
          <w:rFonts w:ascii="Times New Roman" w:hAnsi="Times New Roman" w:cs="Times New Roman"/>
          <w:szCs w:val="24"/>
        </w:rPr>
        <w:t>4</w:t>
      </w:r>
      <w:r w:rsidRPr="004E7B72">
        <w:rPr>
          <w:rFonts w:ascii="Times New Roman" w:hAnsi="Times New Roman" w:cs="Times New Roman"/>
          <w:szCs w:val="24"/>
        </w:rPr>
        <w:t>)</w:t>
        <w:tab/>
      </w:r>
      <w:r w:rsidRPr="004E7B72" w:rsidR="008F2D50">
        <w:rPr>
          <w:rFonts w:ascii="Times New Roman" w:hAnsi="Times New Roman" w:cs="Times New Roman"/>
          <w:szCs w:val="24"/>
        </w:rPr>
        <w:t xml:space="preserve">Evidenciu </w:t>
      </w:r>
      <w:r w:rsidRPr="004E7B72" w:rsidR="0079298C">
        <w:rPr>
          <w:rFonts w:ascii="Times New Roman" w:hAnsi="Times New Roman" w:cs="Times New Roman"/>
          <w:szCs w:val="24"/>
        </w:rPr>
        <w:t xml:space="preserve">predmetov kultúrnej hodnoty vedie ministerstvo. </w:t>
      </w:r>
      <w:r w:rsidRPr="004E7B72" w:rsidR="0059212E">
        <w:rPr>
          <w:rFonts w:ascii="Times New Roman" w:hAnsi="Times New Roman" w:cs="Times New Roman"/>
          <w:szCs w:val="24"/>
        </w:rPr>
        <w:t xml:space="preserve">Žiadosť o zápis do </w:t>
      </w:r>
      <w:r w:rsidRPr="004E7B72" w:rsidR="008F2D50">
        <w:rPr>
          <w:rFonts w:ascii="Times New Roman" w:hAnsi="Times New Roman" w:cs="Times New Roman"/>
          <w:szCs w:val="24"/>
        </w:rPr>
        <w:t xml:space="preserve">evidencie </w:t>
      </w:r>
      <w:r w:rsidRPr="004E7B72" w:rsidR="0059212E">
        <w:rPr>
          <w:rFonts w:ascii="Times New Roman" w:hAnsi="Times New Roman" w:cs="Times New Roman"/>
          <w:szCs w:val="24"/>
        </w:rPr>
        <w:t xml:space="preserve">predmetov kultúrnej hodnoty, ktorého vzor je uvedený v prílohe č. </w:t>
      </w:r>
      <w:r w:rsidRPr="004E7B72" w:rsidR="00936622">
        <w:rPr>
          <w:rFonts w:ascii="Times New Roman" w:hAnsi="Times New Roman" w:cs="Times New Roman"/>
          <w:szCs w:val="24"/>
        </w:rPr>
        <w:t>3</w:t>
      </w:r>
      <w:r w:rsidRPr="004E7B72" w:rsidR="0079298C">
        <w:rPr>
          <w:rFonts w:ascii="Times New Roman" w:hAnsi="Times New Roman" w:cs="Times New Roman"/>
          <w:szCs w:val="24"/>
        </w:rPr>
        <w:t xml:space="preserve">, </w:t>
      </w:r>
      <w:r w:rsidRPr="004E7B72" w:rsidR="0059212E">
        <w:rPr>
          <w:rFonts w:ascii="Times New Roman" w:hAnsi="Times New Roman" w:cs="Times New Roman"/>
          <w:szCs w:val="24"/>
        </w:rPr>
        <w:t xml:space="preserve"> sa podáva v dvoch vyhotoveniach ministerstv</w:t>
      </w:r>
      <w:r w:rsidRPr="004E7B72" w:rsidR="008F2D50">
        <w:rPr>
          <w:rFonts w:ascii="Times New Roman" w:hAnsi="Times New Roman" w:cs="Times New Roman"/>
          <w:szCs w:val="24"/>
        </w:rPr>
        <w:t>u</w:t>
      </w:r>
      <w:r w:rsidRPr="004E7B72" w:rsidR="0059212E">
        <w:rPr>
          <w:rFonts w:ascii="Times New Roman" w:hAnsi="Times New Roman" w:cs="Times New Roman"/>
          <w:szCs w:val="24"/>
        </w:rPr>
        <w:t xml:space="preserve">. </w:t>
      </w:r>
    </w:p>
    <w:p w:rsidR="0062285B" w:rsidRPr="004E7B72" w:rsidP="0062285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CA3808">
        <w:rPr>
          <w:rFonts w:ascii="Times New Roman" w:hAnsi="Times New Roman" w:cs="Times New Roman"/>
          <w:szCs w:val="24"/>
        </w:rPr>
        <w:t xml:space="preserve"> </w:t>
      </w:r>
      <w:r w:rsidRPr="004E7B72" w:rsidR="0059212E">
        <w:rPr>
          <w:rFonts w:ascii="Times New Roman" w:hAnsi="Times New Roman" w:cs="Times New Roman"/>
          <w:szCs w:val="24"/>
        </w:rPr>
        <w:t>(</w:t>
      </w:r>
      <w:r w:rsidRPr="004E7B72" w:rsidR="00C75156">
        <w:rPr>
          <w:rFonts w:ascii="Times New Roman" w:hAnsi="Times New Roman" w:cs="Times New Roman"/>
          <w:szCs w:val="24"/>
        </w:rPr>
        <w:t>5</w:t>
      </w:r>
      <w:r w:rsidRPr="004E7B72" w:rsidR="00CC5D83">
        <w:rPr>
          <w:rFonts w:ascii="Times New Roman" w:hAnsi="Times New Roman" w:cs="Times New Roman"/>
          <w:szCs w:val="24"/>
        </w:rPr>
        <w:t>)</w:t>
      </w:r>
      <w:r w:rsidRPr="004E7B72">
        <w:rPr>
          <w:rFonts w:ascii="Times New Roman" w:hAnsi="Times New Roman" w:cs="Times New Roman"/>
          <w:szCs w:val="24"/>
        </w:rPr>
        <w:tab/>
      </w:r>
      <w:r w:rsidRPr="004E7B72" w:rsidR="0059212E">
        <w:rPr>
          <w:rFonts w:ascii="Times New Roman" w:hAnsi="Times New Roman" w:cs="Times New Roman"/>
          <w:szCs w:val="24"/>
        </w:rPr>
        <w:t>Vlastník predmetu kultúrnej hodnoty</w:t>
      </w:r>
      <w:r w:rsidRPr="004E7B72" w:rsidR="00227534">
        <w:rPr>
          <w:rFonts w:ascii="Times New Roman" w:hAnsi="Times New Roman" w:cs="Times New Roman"/>
          <w:szCs w:val="24"/>
        </w:rPr>
        <w:t xml:space="preserve"> </w:t>
      </w:r>
      <w:r w:rsidRPr="004E7B72" w:rsidR="0013540E">
        <w:rPr>
          <w:rFonts w:ascii="Times New Roman" w:hAnsi="Times New Roman" w:cs="Times New Roman"/>
          <w:szCs w:val="24"/>
        </w:rPr>
        <w:t>alebo</w:t>
      </w:r>
      <w:r w:rsidRPr="004E7B72" w:rsidR="00265A49">
        <w:rPr>
          <w:rFonts w:ascii="Times New Roman" w:hAnsi="Times New Roman" w:cs="Times New Roman"/>
          <w:szCs w:val="24"/>
        </w:rPr>
        <w:t xml:space="preserve"> jeho</w:t>
      </w:r>
      <w:r w:rsidRPr="004E7B72" w:rsidR="0013540E">
        <w:rPr>
          <w:rFonts w:ascii="Times New Roman" w:hAnsi="Times New Roman" w:cs="Times New Roman"/>
          <w:szCs w:val="24"/>
        </w:rPr>
        <w:t xml:space="preserve"> správca podľa odseku 3</w:t>
      </w:r>
      <w:r w:rsidRPr="004E7B72" w:rsidR="0059212E">
        <w:rPr>
          <w:rFonts w:ascii="Times New Roman" w:hAnsi="Times New Roman" w:cs="Times New Roman"/>
          <w:szCs w:val="24"/>
        </w:rPr>
        <w:t xml:space="preserve"> </w:t>
      </w:r>
      <w:r w:rsidRPr="004E7B72" w:rsidR="00265A49">
        <w:rPr>
          <w:rFonts w:ascii="Times New Roman" w:hAnsi="Times New Roman" w:cs="Times New Roman"/>
          <w:szCs w:val="24"/>
        </w:rPr>
        <w:t>sú</w:t>
      </w:r>
      <w:r w:rsidRPr="004E7B72" w:rsidR="0059212E">
        <w:rPr>
          <w:rFonts w:ascii="Times New Roman" w:hAnsi="Times New Roman" w:cs="Times New Roman"/>
          <w:szCs w:val="24"/>
        </w:rPr>
        <w:t xml:space="preserve"> </w:t>
      </w:r>
      <w:r w:rsidRPr="004E7B72" w:rsidR="00CC5D83">
        <w:rPr>
          <w:rFonts w:ascii="Times New Roman" w:hAnsi="Times New Roman" w:cs="Times New Roman"/>
          <w:szCs w:val="24"/>
        </w:rPr>
        <w:t>oprávnen</w:t>
      </w:r>
      <w:r w:rsidRPr="004E7B72" w:rsidR="00265A49">
        <w:rPr>
          <w:rFonts w:ascii="Times New Roman" w:hAnsi="Times New Roman" w:cs="Times New Roman"/>
          <w:szCs w:val="24"/>
        </w:rPr>
        <w:t>í</w:t>
      </w:r>
    </w:p>
    <w:p w:rsidR="006010CC" w:rsidRPr="004E7B72" w:rsidP="006010CC">
      <w:pPr>
        <w:numPr>
          <w:numId w:val="59"/>
        </w:numPr>
        <w:jc w:val="both"/>
        <w:rPr>
          <w:rFonts w:ascii="Times New Roman" w:hAnsi="Times New Roman" w:cs="Times New Roman"/>
          <w:szCs w:val="24"/>
        </w:rPr>
      </w:pPr>
      <w:r w:rsidRPr="004E7B72" w:rsidR="00F8375A">
        <w:rPr>
          <w:rFonts w:ascii="Times New Roman" w:hAnsi="Times New Roman" w:cs="Times New Roman"/>
          <w:szCs w:val="24"/>
        </w:rPr>
        <w:t xml:space="preserve">požiadať </w:t>
      </w:r>
      <w:r w:rsidRPr="004E7B72" w:rsidR="00392454">
        <w:rPr>
          <w:rFonts w:ascii="Times New Roman" w:hAnsi="Times New Roman" w:cs="Times New Roman"/>
          <w:szCs w:val="24"/>
        </w:rPr>
        <w:t xml:space="preserve">múzeum alebo galériu </w:t>
      </w:r>
      <w:r w:rsidRPr="004E7B72" w:rsidR="00F8375A">
        <w:rPr>
          <w:rFonts w:ascii="Times New Roman" w:hAnsi="Times New Roman" w:cs="Times New Roman"/>
          <w:szCs w:val="24"/>
        </w:rPr>
        <w:t>o</w:t>
      </w:r>
      <w:r w:rsidRPr="004E7B72" w:rsidR="0075393D">
        <w:rPr>
          <w:rFonts w:ascii="Times New Roman" w:hAnsi="Times New Roman" w:cs="Times New Roman"/>
          <w:szCs w:val="24"/>
        </w:rPr>
        <w:t xml:space="preserve"> odbornú </w:t>
      </w:r>
      <w:r w:rsidRPr="004E7B72" w:rsidR="00CA3808">
        <w:rPr>
          <w:rFonts w:ascii="Times New Roman" w:hAnsi="Times New Roman" w:cs="Times New Roman"/>
          <w:szCs w:val="24"/>
        </w:rPr>
        <w:t xml:space="preserve">pomoc pri spracovaní evidenčného formulára na evidenciu predmetov kultúrnej hodnoty, </w:t>
      </w:r>
    </w:p>
    <w:p w:rsidR="006010CC" w:rsidRPr="004E7B72" w:rsidP="006010CC">
      <w:pPr>
        <w:numPr>
          <w:numId w:val="59"/>
        </w:numPr>
        <w:jc w:val="both"/>
        <w:rPr>
          <w:rFonts w:ascii="Times New Roman" w:hAnsi="Times New Roman" w:cs="Times New Roman"/>
          <w:szCs w:val="24"/>
        </w:rPr>
      </w:pPr>
      <w:r w:rsidRPr="004E7B72" w:rsidR="00F8375A">
        <w:rPr>
          <w:rFonts w:ascii="Times New Roman" w:hAnsi="Times New Roman" w:cs="Times New Roman"/>
          <w:szCs w:val="24"/>
        </w:rPr>
        <w:t>uložiť predmet kultúrnej hodnoty v múzeu alebo galérii</w:t>
      </w:r>
      <w:r w:rsidRPr="004E7B72" w:rsidR="00062228">
        <w:rPr>
          <w:rFonts w:ascii="Times New Roman" w:hAnsi="Times New Roman" w:cs="Times New Roman"/>
          <w:szCs w:val="24"/>
        </w:rPr>
        <w:t>,</w:t>
      </w:r>
      <w:r w:rsidRPr="004E7B72" w:rsidR="007B6EE9">
        <w:rPr>
          <w:rFonts w:ascii="Times New Roman" w:hAnsi="Times New Roman" w:cs="Times New Roman"/>
          <w:szCs w:val="24"/>
        </w:rPr>
        <w:t xml:space="preserve"> </w:t>
      </w:r>
      <w:r w:rsidRPr="004E7B72" w:rsidR="00F8375A">
        <w:rPr>
          <w:rFonts w:ascii="Times New Roman" w:hAnsi="Times New Roman" w:cs="Times New Roman"/>
          <w:szCs w:val="24"/>
        </w:rPr>
        <w:t>pokiaľ im to ich priestorové a odborné kapacity umožňujú</w:t>
      </w:r>
      <w:r w:rsidRPr="004E7B72" w:rsidR="00A94FD6">
        <w:rPr>
          <w:rFonts w:ascii="Times New Roman" w:hAnsi="Times New Roman" w:cs="Times New Roman"/>
          <w:szCs w:val="24"/>
        </w:rPr>
        <w:t>;</w:t>
      </w:r>
      <w:r w:rsidRPr="004E7B72" w:rsidR="00FD41F7">
        <w:rPr>
          <w:rFonts w:ascii="Times New Roman" w:hAnsi="Times New Roman" w:cs="Times New Roman"/>
          <w:szCs w:val="24"/>
        </w:rPr>
        <w:t xml:space="preserve"> </w:t>
      </w:r>
      <w:r w:rsidRPr="004E7B72" w:rsidR="00A94FD6">
        <w:rPr>
          <w:rFonts w:ascii="Times New Roman" w:hAnsi="Times New Roman" w:cs="Times New Roman"/>
          <w:szCs w:val="24"/>
        </w:rPr>
        <w:t>p</w:t>
      </w:r>
      <w:r w:rsidRPr="004E7B72" w:rsidR="00FD41F7">
        <w:rPr>
          <w:rFonts w:ascii="Times New Roman" w:hAnsi="Times New Roman" w:cs="Times New Roman"/>
          <w:szCs w:val="24"/>
        </w:rPr>
        <w:t>revzatie predmetu kultúrnej hodnoty múzeom alebo galériou je možné len na základe zmluvy o</w:t>
      </w:r>
      <w:r w:rsidRPr="004E7B72" w:rsidR="00001DBC">
        <w:rPr>
          <w:rFonts w:ascii="Times New Roman" w:hAnsi="Times New Roman" w:cs="Times New Roman"/>
          <w:szCs w:val="24"/>
        </w:rPr>
        <w:t> </w:t>
      </w:r>
      <w:r w:rsidRPr="004E7B72" w:rsidR="00FD41F7">
        <w:rPr>
          <w:rFonts w:ascii="Times New Roman" w:hAnsi="Times New Roman" w:cs="Times New Roman"/>
          <w:szCs w:val="24"/>
        </w:rPr>
        <w:t>úschove</w:t>
      </w:r>
      <w:r w:rsidRPr="004E7B72" w:rsidR="00001DBC">
        <w:rPr>
          <w:rFonts w:ascii="Times New Roman" w:hAnsi="Times New Roman" w:cs="Times New Roman"/>
          <w:szCs w:val="24"/>
        </w:rPr>
        <w:t>,</w:t>
      </w:r>
      <w:r>
        <w:rPr>
          <w:rStyle w:val="FootnoteReference"/>
          <w:rFonts w:ascii="Times New Roman" w:hAnsi="Times New Roman" w:cs="Times New Roman"/>
          <w:szCs w:val="24"/>
        </w:rPr>
        <w:footnoteReference w:id="28"/>
      </w:r>
      <w:r w:rsidRPr="004E7B72" w:rsidR="00001DBC">
        <w:rPr>
          <w:rFonts w:ascii="Times New Roman" w:hAnsi="Times New Roman" w:cs="Times New Roman"/>
          <w:szCs w:val="24"/>
        </w:rPr>
        <w:t>)</w:t>
      </w:r>
      <w:r w:rsidRPr="004E7B72" w:rsidR="00FD41F7">
        <w:rPr>
          <w:rFonts w:ascii="Times New Roman" w:hAnsi="Times New Roman" w:cs="Times New Roman"/>
          <w:szCs w:val="24"/>
        </w:rPr>
        <w:t xml:space="preserve"> </w:t>
      </w:r>
      <w:r w:rsidRPr="004E7B72" w:rsidR="001A56BE">
        <w:rPr>
          <w:rFonts w:ascii="Times New Roman" w:hAnsi="Times New Roman" w:cs="Times New Roman"/>
          <w:szCs w:val="24"/>
        </w:rPr>
        <w:t xml:space="preserve">v ktorej sa upravia </w:t>
      </w:r>
      <w:r w:rsidRPr="004E7B72" w:rsidR="00FD41F7">
        <w:rPr>
          <w:rFonts w:ascii="Times New Roman" w:hAnsi="Times New Roman" w:cs="Times New Roman"/>
          <w:szCs w:val="24"/>
        </w:rPr>
        <w:t>podmienky úschovy</w:t>
      </w:r>
      <w:r w:rsidRPr="004E7B72" w:rsidR="00F8375A">
        <w:rPr>
          <w:rFonts w:ascii="Times New Roman" w:hAnsi="Times New Roman" w:cs="Times New Roman"/>
          <w:szCs w:val="24"/>
        </w:rPr>
        <w:t>,</w:t>
      </w:r>
    </w:p>
    <w:p w:rsidR="006010CC" w:rsidRPr="004E7B72" w:rsidP="006010CC">
      <w:pPr>
        <w:numPr>
          <w:numId w:val="59"/>
        </w:numPr>
        <w:jc w:val="both"/>
        <w:rPr>
          <w:rFonts w:ascii="Times New Roman" w:hAnsi="Times New Roman" w:cs="Times New Roman"/>
          <w:szCs w:val="24"/>
        </w:rPr>
      </w:pPr>
      <w:r w:rsidRPr="004E7B72" w:rsidR="0013001A">
        <w:rPr>
          <w:rFonts w:ascii="Times New Roman" w:hAnsi="Times New Roman" w:cs="Times New Roman"/>
          <w:szCs w:val="24"/>
        </w:rPr>
        <w:t xml:space="preserve">požiadať múzeum alebo galériu o odborné usmernenie pri </w:t>
      </w:r>
      <w:r w:rsidRPr="004E7B72" w:rsidR="00CA3808">
        <w:rPr>
          <w:rFonts w:ascii="Times New Roman" w:hAnsi="Times New Roman" w:cs="Times New Roman"/>
          <w:szCs w:val="24"/>
        </w:rPr>
        <w:t xml:space="preserve">odbornej ochrane </w:t>
      </w:r>
      <w:r w:rsidRPr="004E7B72" w:rsidR="0013001A">
        <w:rPr>
          <w:rFonts w:ascii="Times New Roman" w:hAnsi="Times New Roman" w:cs="Times New Roman"/>
          <w:szCs w:val="24"/>
        </w:rPr>
        <w:t>predmetu kultúrnej hodnoty, </w:t>
      </w:r>
    </w:p>
    <w:p w:rsidR="004206ED" w:rsidRPr="004E7B72" w:rsidP="006010CC">
      <w:pPr>
        <w:numPr>
          <w:numId w:val="59"/>
        </w:numPr>
        <w:jc w:val="both"/>
        <w:rPr>
          <w:rFonts w:ascii="Times New Roman" w:hAnsi="Times New Roman" w:cs="Times New Roman"/>
          <w:szCs w:val="24"/>
        </w:rPr>
      </w:pPr>
      <w:r w:rsidRPr="004E7B72" w:rsidR="00CC5D83">
        <w:rPr>
          <w:rFonts w:ascii="Times New Roman" w:hAnsi="Times New Roman" w:cs="Times New Roman"/>
          <w:szCs w:val="24"/>
        </w:rPr>
        <w:t>sprístupniť predme</w:t>
      </w:r>
      <w:r w:rsidRPr="004E7B72">
        <w:rPr>
          <w:rFonts w:ascii="Times New Roman" w:hAnsi="Times New Roman" w:cs="Times New Roman"/>
          <w:szCs w:val="24"/>
        </w:rPr>
        <w:t>t kultúrnej hodnoty verejnosti.</w:t>
      </w:r>
    </w:p>
    <w:p w:rsidR="006B3607" w:rsidRPr="004E7B72" w:rsidP="0062285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CC5D83">
        <w:rPr>
          <w:rFonts w:ascii="Times New Roman" w:hAnsi="Times New Roman" w:cs="Times New Roman"/>
          <w:szCs w:val="24"/>
        </w:rPr>
        <w:t>(</w:t>
      </w:r>
      <w:r w:rsidRPr="004E7B72" w:rsidR="00CA3808">
        <w:rPr>
          <w:rFonts w:ascii="Times New Roman" w:hAnsi="Times New Roman" w:cs="Times New Roman"/>
          <w:szCs w:val="24"/>
        </w:rPr>
        <w:t>6</w:t>
      </w:r>
      <w:r w:rsidRPr="004E7B72" w:rsidR="00CC5D83">
        <w:rPr>
          <w:rFonts w:ascii="Times New Roman" w:hAnsi="Times New Roman" w:cs="Times New Roman"/>
          <w:szCs w:val="24"/>
        </w:rPr>
        <w:t>)</w:t>
      </w:r>
      <w:r w:rsidRPr="004E7B72" w:rsidR="0062285B">
        <w:rPr>
          <w:rFonts w:ascii="Times New Roman" w:hAnsi="Times New Roman" w:cs="Times New Roman"/>
          <w:szCs w:val="24"/>
        </w:rPr>
        <w:tab/>
      </w:r>
      <w:r w:rsidRPr="004E7B72" w:rsidR="00CC5D83">
        <w:rPr>
          <w:rFonts w:ascii="Times New Roman" w:hAnsi="Times New Roman" w:cs="Times New Roman"/>
          <w:szCs w:val="24"/>
        </w:rPr>
        <w:t>Ak sa pri zápise predmetu kultúrnej  hodnoty a jeho evidencii preukáže jeho vysoká vedecká, historická, kultúrna a umelecká hodnot</w:t>
      </w:r>
      <w:r w:rsidRPr="004E7B72" w:rsidR="006A1264">
        <w:rPr>
          <w:rFonts w:ascii="Times New Roman" w:hAnsi="Times New Roman" w:cs="Times New Roman"/>
          <w:szCs w:val="24"/>
        </w:rPr>
        <w:t>a</w:t>
      </w:r>
      <w:r w:rsidRPr="004E7B72" w:rsidR="00CC5D83">
        <w:rPr>
          <w:rFonts w:ascii="Times New Roman" w:hAnsi="Times New Roman" w:cs="Times New Roman"/>
          <w:szCs w:val="24"/>
        </w:rPr>
        <w:t xml:space="preserve">, môže ministerstvo </w:t>
      </w:r>
      <w:r w:rsidRPr="004E7B72" w:rsidR="00250851">
        <w:rPr>
          <w:rFonts w:ascii="Times New Roman" w:hAnsi="Times New Roman" w:cs="Times New Roman"/>
          <w:szCs w:val="24"/>
        </w:rPr>
        <w:t xml:space="preserve">začať proces </w:t>
      </w:r>
      <w:r w:rsidRPr="004E7B72" w:rsidR="00CC5D83">
        <w:rPr>
          <w:rFonts w:ascii="Times New Roman" w:hAnsi="Times New Roman" w:cs="Times New Roman"/>
          <w:szCs w:val="24"/>
        </w:rPr>
        <w:t>vyhláseni</w:t>
      </w:r>
      <w:r w:rsidRPr="004E7B72" w:rsidR="00250851">
        <w:rPr>
          <w:rFonts w:ascii="Times New Roman" w:hAnsi="Times New Roman" w:cs="Times New Roman"/>
          <w:szCs w:val="24"/>
        </w:rPr>
        <w:t>a</w:t>
      </w:r>
      <w:r w:rsidRPr="004E7B72" w:rsidR="00CC5D83">
        <w:rPr>
          <w:rFonts w:ascii="Times New Roman" w:hAnsi="Times New Roman" w:cs="Times New Roman"/>
          <w:szCs w:val="24"/>
        </w:rPr>
        <w:t xml:space="preserve"> predmetu kultúrnej hodnoty za kultúrnu pamiatku.</w:t>
      </w:r>
      <w:r>
        <w:rPr>
          <w:rStyle w:val="FootnoteReference"/>
          <w:rFonts w:ascii="Times New Roman" w:hAnsi="Times New Roman" w:cs="Times New Roman"/>
          <w:szCs w:val="24"/>
        </w:rPr>
        <w:footnoteReference w:id="29"/>
      </w:r>
      <w:r w:rsidRPr="004E7B72" w:rsidR="00877074">
        <w:rPr>
          <w:rFonts w:ascii="Times New Roman" w:hAnsi="Times New Roman" w:cs="Times New Roman"/>
          <w:szCs w:val="24"/>
        </w:rPr>
        <w:t>)</w:t>
      </w:r>
      <w:r w:rsidRPr="004E7B72" w:rsidR="00CC5D83">
        <w:rPr>
          <w:rFonts w:ascii="Times New Roman" w:hAnsi="Times New Roman" w:cs="Times New Roman"/>
          <w:szCs w:val="24"/>
        </w:rPr>
        <w:t xml:space="preserve">   </w:t>
      </w:r>
    </w:p>
    <w:p w:rsidR="00265A49" w:rsidRPr="004E7B72" w:rsidP="00B439E8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 w:rsidR="00CC5D83">
        <w:rPr>
          <w:rFonts w:ascii="Times New Roman" w:hAnsi="Times New Roman" w:cs="Times New Roman"/>
          <w:szCs w:val="24"/>
        </w:rPr>
        <w:t>(</w:t>
      </w:r>
      <w:r w:rsidRPr="004E7B72" w:rsidR="00CA3808">
        <w:rPr>
          <w:rFonts w:ascii="Times New Roman" w:hAnsi="Times New Roman" w:cs="Times New Roman"/>
          <w:szCs w:val="24"/>
        </w:rPr>
        <w:t>7</w:t>
      </w:r>
      <w:r w:rsidRPr="004E7B72" w:rsidR="00CC5D83">
        <w:rPr>
          <w:rFonts w:ascii="Times New Roman" w:hAnsi="Times New Roman" w:cs="Times New Roman"/>
          <w:szCs w:val="24"/>
        </w:rPr>
        <w:t>)</w:t>
      </w:r>
      <w:r w:rsidRPr="004E7B72" w:rsidR="0062285B">
        <w:rPr>
          <w:rFonts w:ascii="Times New Roman" w:hAnsi="Times New Roman" w:cs="Times New Roman"/>
          <w:szCs w:val="24"/>
        </w:rPr>
        <w:tab/>
      </w:r>
      <w:r w:rsidRPr="004E7B72" w:rsidR="00507FAE">
        <w:rPr>
          <w:rFonts w:ascii="Times New Roman" w:hAnsi="Times New Roman" w:cs="Times New Roman"/>
          <w:szCs w:val="24"/>
        </w:rPr>
        <w:t>V</w:t>
      </w:r>
      <w:r w:rsidRPr="004E7B72" w:rsidR="00CC5D83">
        <w:rPr>
          <w:rFonts w:ascii="Times New Roman" w:hAnsi="Times New Roman" w:cs="Times New Roman"/>
          <w:szCs w:val="24"/>
        </w:rPr>
        <w:t>lastník predmetu kultúrnej hodnoty</w:t>
      </w:r>
      <w:r w:rsidRPr="004E7B72" w:rsidR="0013540E">
        <w:rPr>
          <w:rFonts w:ascii="Times New Roman" w:hAnsi="Times New Roman" w:cs="Times New Roman"/>
          <w:szCs w:val="24"/>
        </w:rPr>
        <w:t xml:space="preserve"> alebo </w:t>
      </w:r>
      <w:r w:rsidRPr="004E7B72">
        <w:rPr>
          <w:rFonts w:ascii="Times New Roman" w:hAnsi="Times New Roman" w:cs="Times New Roman"/>
          <w:szCs w:val="24"/>
        </w:rPr>
        <w:t xml:space="preserve">jeho </w:t>
      </w:r>
      <w:r w:rsidRPr="004E7B72" w:rsidR="0013540E">
        <w:rPr>
          <w:rFonts w:ascii="Times New Roman" w:hAnsi="Times New Roman" w:cs="Times New Roman"/>
          <w:szCs w:val="24"/>
        </w:rPr>
        <w:t>správca podľa odseku 3</w:t>
      </w:r>
      <w:r w:rsidRPr="004E7B72" w:rsidR="00CC5D83">
        <w:rPr>
          <w:rFonts w:ascii="Times New Roman" w:hAnsi="Times New Roman" w:cs="Times New Roman"/>
          <w:szCs w:val="24"/>
        </w:rPr>
        <w:t>, ktorý je zapísaný v</w:t>
      </w:r>
      <w:r w:rsidRPr="004E7B72" w:rsidR="00CA3808">
        <w:rPr>
          <w:rFonts w:ascii="Times New Roman" w:hAnsi="Times New Roman" w:cs="Times New Roman"/>
          <w:szCs w:val="24"/>
        </w:rPr>
        <w:t xml:space="preserve"> evidencii </w:t>
      </w:r>
      <w:r w:rsidRPr="004E7B72" w:rsidR="00CC5D83">
        <w:rPr>
          <w:rFonts w:ascii="Times New Roman" w:hAnsi="Times New Roman" w:cs="Times New Roman"/>
          <w:szCs w:val="24"/>
        </w:rPr>
        <w:t xml:space="preserve">predmetov kultúrnej hodnoty,  </w:t>
      </w:r>
      <w:r w:rsidRPr="004E7B72">
        <w:rPr>
          <w:rFonts w:ascii="Times New Roman" w:hAnsi="Times New Roman" w:cs="Times New Roman"/>
          <w:szCs w:val="24"/>
        </w:rPr>
        <w:t xml:space="preserve">sú povinní </w:t>
      </w:r>
    </w:p>
    <w:p w:rsidR="00265A49" w:rsidRPr="004E7B72" w:rsidP="00265A49">
      <w:pPr>
        <w:numPr>
          <w:numId w:val="60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ponúknuť  predmet   kultúrnej hodnoty  na   nadobudnutie   ministerstvom vybranému múzeu alebo galérii, ktor</w:t>
      </w:r>
      <w:r w:rsidRPr="004E7B72" w:rsidR="00B439E8">
        <w:rPr>
          <w:rFonts w:ascii="Times New Roman" w:hAnsi="Times New Roman" w:cs="Times New Roman"/>
          <w:szCs w:val="24"/>
        </w:rPr>
        <w:t>í</w:t>
      </w:r>
      <w:r w:rsidRPr="004E7B72">
        <w:rPr>
          <w:rFonts w:ascii="Times New Roman" w:hAnsi="Times New Roman" w:cs="Times New Roman"/>
          <w:szCs w:val="24"/>
        </w:rPr>
        <w:t xml:space="preserve"> bud</w:t>
      </w:r>
      <w:r w:rsidRPr="004E7B72" w:rsidR="00B439E8">
        <w:rPr>
          <w:rFonts w:ascii="Times New Roman" w:hAnsi="Times New Roman" w:cs="Times New Roman"/>
          <w:szCs w:val="24"/>
        </w:rPr>
        <w:t>ú</w:t>
      </w:r>
      <w:r w:rsidRPr="004E7B72">
        <w:rPr>
          <w:rFonts w:ascii="Times New Roman" w:hAnsi="Times New Roman" w:cs="Times New Roman"/>
          <w:szCs w:val="24"/>
        </w:rPr>
        <w:t xml:space="preserve"> vybran</w:t>
      </w:r>
      <w:r w:rsidRPr="004E7B72" w:rsidR="00B439E8">
        <w:rPr>
          <w:rFonts w:ascii="Times New Roman" w:hAnsi="Times New Roman" w:cs="Times New Roman"/>
          <w:szCs w:val="24"/>
        </w:rPr>
        <w:t>í</w:t>
      </w:r>
      <w:r w:rsidRPr="004E7B72">
        <w:rPr>
          <w:rFonts w:ascii="Times New Roman" w:hAnsi="Times New Roman" w:cs="Times New Roman"/>
          <w:szCs w:val="24"/>
        </w:rPr>
        <w:t xml:space="preserve"> podľa ich zamerania a špecializácie; ak múzeum alebo galéria  ponuku do 90 dní od jej doručenia neprijme, prednostné právo na nadobudnutie predmetu kultúrnej hodnoty zaniká</w:t>
      </w:r>
      <w:r w:rsidRPr="004E7B72" w:rsidR="00B439E8">
        <w:rPr>
          <w:rFonts w:ascii="Times New Roman" w:hAnsi="Times New Roman" w:cs="Times New Roman"/>
          <w:szCs w:val="24"/>
        </w:rPr>
        <w:t>,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265A49" w:rsidRPr="004E7B72" w:rsidP="00265A49">
      <w:pPr>
        <w:numPr>
          <w:numId w:val="60"/>
        </w:numPr>
        <w:jc w:val="both"/>
        <w:rPr>
          <w:rFonts w:ascii="Times New Roman" w:hAnsi="Times New Roman" w:cs="Times New Roman"/>
          <w:szCs w:val="24"/>
        </w:rPr>
      </w:pPr>
      <w:r w:rsidRPr="004E7B72" w:rsidR="00B439E8">
        <w:rPr>
          <w:rFonts w:ascii="Times New Roman" w:hAnsi="Times New Roman" w:cs="Times New Roman"/>
          <w:szCs w:val="24"/>
        </w:rPr>
        <w:t xml:space="preserve">uzavrieť </w:t>
      </w:r>
      <w:r w:rsidRPr="004E7B72">
        <w:rPr>
          <w:rFonts w:ascii="Times New Roman" w:hAnsi="Times New Roman" w:cs="Times New Roman"/>
          <w:szCs w:val="24"/>
        </w:rPr>
        <w:t>po prijatí ponuky na nadobudnutie predmetu kultúrnej hodnoty múzeom alebo galériou do 90 dní odo dňa doručenia ponuky s vlastníkom zmluvu o nadobudnutí predmetu kultúrnej hodnoty za cenu zodpovedajúcu hodnote určenej podľa § 9 ods. 5; pri nakladaní správcu majetku štátu pri ponuke a prevode predmetu kultúrnej hodnoty podľa tohto písmena sa nepostupuje podľa osobitného predpisu</w:t>
      </w:r>
      <w:r w:rsidRPr="004E7B72" w:rsidR="00B439E8">
        <w:rPr>
          <w:rFonts w:ascii="Times New Roman" w:hAnsi="Times New Roman" w:cs="Times New Roman"/>
          <w:szCs w:val="24"/>
        </w:rPr>
        <w:t>,</w:t>
      </w:r>
      <w:r w:rsidRPr="004E7B72">
        <w:rPr>
          <w:rFonts w:ascii="Times New Roman" w:hAnsi="Times New Roman" w:cs="Times New Roman"/>
          <w:szCs w:val="24"/>
          <w:vertAlign w:val="superscript"/>
        </w:rPr>
        <w:t>7</w:t>
      </w:r>
      <w:r w:rsidRPr="004E7B72">
        <w:rPr>
          <w:rFonts w:ascii="Times New Roman" w:hAnsi="Times New Roman" w:cs="Times New Roman"/>
          <w:szCs w:val="24"/>
        </w:rPr>
        <w:t>)</w:t>
      </w:r>
    </w:p>
    <w:p w:rsidR="003C4B29" w:rsidRPr="004E7B72" w:rsidP="00B10B44">
      <w:pPr>
        <w:numPr>
          <w:numId w:val="60"/>
        </w:numPr>
        <w:jc w:val="both"/>
        <w:rPr>
          <w:rFonts w:ascii="Times New Roman" w:hAnsi="Times New Roman" w:cs="Times New Roman"/>
          <w:szCs w:val="24"/>
        </w:rPr>
      </w:pPr>
      <w:r w:rsidRPr="004E7B72" w:rsidR="000E2E44">
        <w:rPr>
          <w:rFonts w:ascii="Times New Roman" w:hAnsi="Times New Roman" w:cs="Times New Roman"/>
          <w:szCs w:val="24"/>
        </w:rPr>
        <w:t>p</w:t>
      </w:r>
      <w:r w:rsidRPr="004E7B72" w:rsidR="00CC5D83">
        <w:rPr>
          <w:rFonts w:ascii="Times New Roman" w:hAnsi="Times New Roman" w:cs="Times New Roman"/>
          <w:szCs w:val="24"/>
        </w:rPr>
        <w:t xml:space="preserve">ožiadať o </w:t>
      </w:r>
      <w:r w:rsidRPr="004E7B72" w:rsidR="000E2E44">
        <w:rPr>
          <w:rFonts w:ascii="Times New Roman" w:hAnsi="Times New Roman" w:cs="Times New Roman"/>
          <w:szCs w:val="24"/>
        </w:rPr>
        <w:t xml:space="preserve"> </w:t>
      </w:r>
      <w:r w:rsidRPr="004E7B72" w:rsidR="00CC5D83">
        <w:rPr>
          <w:rFonts w:ascii="Times New Roman" w:hAnsi="Times New Roman" w:cs="Times New Roman"/>
          <w:szCs w:val="24"/>
        </w:rPr>
        <w:t xml:space="preserve">výmaz </w:t>
      </w:r>
      <w:r w:rsidRPr="004E7B72" w:rsidR="000E2E44">
        <w:rPr>
          <w:rFonts w:ascii="Times New Roman" w:hAnsi="Times New Roman" w:cs="Times New Roman"/>
          <w:szCs w:val="24"/>
        </w:rPr>
        <w:t xml:space="preserve"> </w:t>
      </w:r>
      <w:r w:rsidRPr="004E7B72" w:rsidR="00CC5D83">
        <w:rPr>
          <w:rFonts w:ascii="Times New Roman" w:hAnsi="Times New Roman" w:cs="Times New Roman"/>
          <w:szCs w:val="24"/>
        </w:rPr>
        <w:t>predmetu</w:t>
      </w:r>
      <w:r w:rsidRPr="004E7B72" w:rsidR="000E2E44">
        <w:rPr>
          <w:rFonts w:ascii="Times New Roman" w:hAnsi="Times New Roman" w:cs="Times New Roman"/>
          <w:szCs w:val="24"/>
        </w:rPr>
        <w:t xml:space="preserve"> </w:t>
      </w:r>
      <w:r w:rsidRPr="004E7B72" w:rsidR="00CC5D83">
        <w:rPr>
          <w:rFonts w:ascii="Times New Roman" w:hAnsi="Times New Roman" w:cs="Times New Roman"/>
          <w:szCs w:val="24"/>
        </w:rPr>
        <w:t xml:space="preserve"> </w:t>
      </w:r>
      <w:r w:rsidRPr="004E7B72" w:rsidR="000E2E44">
        <w:rPr>
          <w:rFonts w:ascii="Times New Roman" w:hAnsi="Times New Roman" w:cs="Times New Roman"/>
          <w:szCs w:val="24"/>
        </w:rPr>
        <w:t xml:space="preserve"> </w:t>
      </w:r>
      <w:r w:rsidRPr="004E7B72" w:rsidR="00CC5D83">
        <w:rPr>
          <w:rFonts w:ascii="Times New Roman" w:hAnsi="Times New Roman" w:cs="Times New Roman"/>
          <w:szCs w:val="24"/>
        </w:rPr>
        <w:t xml:space="preserve">kultúrnej </w:t>
      </w:r>
      <w:r w:rsidRPr="004E7B72" w:rsidR="000E2E44">
        <w:rPr>
          <w:rFonts w:ascii="Times New Roman" w:hAnsi="Times New Roman" w:cs="Times New Roman"/>
          <w:szCs w:val="24"/>
        </w:rPr>
        <w:t xml:space="preserve">  </w:t>
      </w:r>
      <w:r w:rsidRPr="004E7B72" w:rsidR="00CC5D83">
        <w:rPr>
          <w:rFonts w:ascii="Times New Roman" w:hAnsi="Times New Roman" w:cs="Times New Roman"/>
          <w:szCs w:val="24"/>
        </w:rPr>
        <w:t>hodnoty z</w:t>
      </w:r>
      <w:r w:rsidRPr="004E7B72" w:rsidR="004206ED">
        <w:rPr>
          <w:rFonts w:ascii="Times New Roman" w:hAnsi="Times New Roman" w:cs="Times New Roman"/>
          <w:szCs w:val="24"/>
        </w:rPr>
        <w:t> evidencie</w:t>
      </w:r>
      <w:r w:rsidRPr="004E7B72" w:rsidR="000E2E44">
        <w:rPr>
          <w:rFonts w:ascii="Times New Roman" w:hAnsi="Times New Roman" w:cs="Times New Roman"/>
          <w:szCs w:val="24"/>
        </w:rPr>
        <w:t xml:space="preserve"> </w:t>
      </w:r>
      <w:r w:rsidRPr="004E7B72" w:rsidR="00CC5D83">
        <w:rPr>
          <w:rFonts w:ascii="Times New Roman" w:hAnsi="Times New Roman" w:cs="Times New Roman"/>
          <w:szCs w:val="24"/>
        </w:rPr>
        <w:t xml:space="preserve"> predmetov kultúrnej  hodnoty, ak predmet kultúrnej hodnoty sa stal zbierkovým predmetom, bol vyhlásený za kultúrnu pamiatku</w:t>
      </w:r>
      <w:r w:rsidRPr="004E7B72" w:rsidR="004206ED">
        <w:rPr>
          <w:rFonts w:ascii="Times New Roman" w:hAnsi="Times New Roman" w:cs="Times New Roman"/>
          <w:szCs w:val="24"/>
        </w:rPr>
        <w:t xml:space="preserve">, bol vyhlásený za historický knižničný dokument alebo historický knižničný fond,  </w:t>
      </w:r>
      <w:r w:rsidRPr="004E7B72" w:rsidR="00CC5D83">
        <w:rPr>
          <w:rFonts w:ascii="Times New Roman" w:hAnsi="Times New Roman" w:cs="Times New Roman"/>
          <w:szCs w:val="24"/>
        </w:rPr>
        <w:t xml:space="preserve"> alebo bol trvalo vyvezený</w:t>
      </w:r>
      <w:r w:rsidRPr="004E7B72" w:rsidR="002E0187">
        <w:rPr>
          <w:rFonts w:ascii="Times New Roman" w:hAnsi="Times New Roman" w:cs="Times New Roman"/>
          <w:szCs w:val="24"/>
        </w:rPr>
        <w:t xml:space="preserve"> z územia Slovenskej republiky</w:t>
      </w:r>
      <w:r w:rsidRPr="004E7B72" w:rsidR="00CC5D83">
        <w:rPr>
          <w:rFonts w:ascii="Times New Roman" w:hAnsi="Times New Roman" w:cs="Times New Roman"/>
          <w:szCs w:val="24"/>
        </w:rPr>
        <w:t xml:space="preserve">. </w:t>
      </w:r>
    </w:p>
    <w:p w:rsidR="00896A3D" w:rsidRPr="004E7B72" w:rsidP="00837BBA">
      <w:pPr>
        <w:ind w:firstLine="705"/>
        <w:jc w:val="both"/>
        <w:rPr>
          <w:rFonts w:ascii="Times New Roman" w:hAnsi="Times New Roman" w:cs="Times New Roman"/>
          <w:szCs w:val="24"/>
        </w:rPr>
      </w:pPr>
      <w:r w:rsidRPr="004E7B72" w:rsidR="00CC5D83">
        <w:rPr>
          <w:rFonts w:ascii="Times New Roman" w:hAnsi="Times New Roman" w:cs="Times New Roman"/>
          <w:szCs w:val="24"/>
        </w:rPr>
        <w:t>(</w:t>
      </w:r>
      <w:r w:rsidRPr="004E7B72" w:rsidR="00CA3808">
        <w:rPr>
          <w:rFonts w:ascii="Times New Roman" w:hAnsi="Times New Roman" w:cs="Times New Roman"/>
          <w:szCs w:val="24"/>
        </w:rPr>
        <w:t>8</w:t>
      </w:r>
      <w:r w:rsidRPr="004E7B72" w:rsidR="00CC5D83">
        <w:rPr>
          <w:rFonts w:ascii="Times New Roman" w:hAnsi="Times New Roman" w:cs="Times New Roman"/>
          <w:szCs w:val="24"/>
        </w:rPr>
        <w:t>)</w:t>
      </w:r>
      <w:r w:rsidRPr="004E7B72" w:rsidR="00604441">
        <w:rPr>
          <w:rFonts w:ascii="Times New Roman" w:hAnsi="Times New Roman" w:cs="Times New Roman"/>
          <w:szCs w:val="24"/>
        </w:rPr>
        <w:tab/>
      </w:r>
      <w:r w:rsidRPr="004E7B72" w:rsidR="00CC5D83">
        <w:rPr>
          <w:rFonts w:ascii="Times New Roman" w:hAnsi="Times New Roman" w:cs="Times New Roman"/>
          <w:szCs w:val="24"/>
        </w:rPr>
        <w:t xml:space="preserve">Vlastník </w:t>
      </w:r>
      <w:r w:rsidRPr="004E7B72" w:rsidR="00C51D1B">
        <w:rPr>
          <w:rFonts w:ascii="Times New Roman" w:hAnsi="Times New Roman" w:cs="Times New Roman"/>
          <w:szCs w:val="24"/>
        </w:rPr>
        <w:t xml:space="preserve">alebo správca </w:t>
      </w:r>
      <w:r w:rsidRPr="004E7B72" w:rsidR="00CC5D83">
        <w:rPr>
          <w:rFonts w:ascii="Times New Roman" w:hAnsi="Times New Roman" w:cs="Times New Roman"/>
          <w:szCs w:val="24"/>
        </w:rPr>
        <w:t xml:space="preserve">predmetu kultúrnej hodnoty, </w:t>
      </w:r>
      <w:r w:rsidRPr="004E7B72" w:rsidR="002E0187">
        <w:rPr>
          <w:rFonts w:ascii="Times New Roman" w:hAnsi="Times New Roman" w:cs="Times New Roman"/>
          <w:szCs w:val="24"/>
        </w:rPr>
        <w:t>ktorý je</w:t>
      </w:r>
      <w:r w:rsidRPr="004E7B72" w:rsidR="00CC5D83">
        <w:rPr>
          <w:rFonts w:ascii="Times New Roman" w:hAnsi="Times New Roman" w:cs="Times New Roman"/>
          <w:szCs w:val="24"/>
        </w:rPr>
        <w:t xml:space="preserve"> zapísan</w:t>
      </w:r>
      <w:r w:rsidRPr="004E7B72" w:rsidR="00D562F9">
        <w:rPr>
          <w:rFonts w:ascii="Times New Roman" w:hAnsi="Times New Roman" w:cs="Times New Roman"/>
          <w:szCs w:val="24"/>
        </w:rPr>
        <w:t>ý</w:t>
      </w:r>
      <w:r w:rsidRPr="004E7B72" w:rsidR="00CC5D83">
        <w:rPr>
          <w:rFonts w:ascii="Times New Roman" w:hAnsi="Times New Roman" w:cs="Times New Roman"/>
          <w:szCs w:val="24"/>
        </w:rPr>
        <w:t xml:space="preserve"> v</w:t>
      </w:r>
      <w:r w:rsidRPr="004E7B72" w:rsidR="004206ED">
        <w:rPr>
          <w:rFonts w:ascii="Times New Roman" w:hAnsi="Times New Roman" w:cs="Times New Roman"/>
          <w:szCs w:val="24"/>
        </w:rPr>
        <w:t xml:space="preserve"> evidencii </w:t>
      </w:r>
      <w:r w:rsidRPr="004E7B72" w:rsidR="00CC5D83">
        <w:rPr>
          <w:rFonts w:ascii="Times New Roman" w:hAnsi="Times New Roman" w:cs="Times New Roman"/>
          <w:szCs w:val="24"/>
        </w:rPr>
        <w:t xml:space="preserve"> predmetov kultúrnej  hodnoty, je povinný chrániť predmet pred jeho poškodením, znehodnotením a odcudzením a oznamovať </w:t>
      </w:r>
      <w:r w:rsidRPr="004E7B72" w:rsidR="00C93515">
        <w:rPr>
          <w:rFonts w:ascii="Times New Roman" w:hAnsi="Times New Roman" w:cs="Times New Roman"/>
          <w:szCs w:val="24"/>
        </w:rPr>
        <w:t xml:space="preserve">ministerstvu </w:t>
      </w:r>
      <w:r w:rsidRPr="004E7B72" w:rsidR="00CC5D83">
        <w:rPr>
          <w:rFonts w:ascii="Times New Roman" w:hAnsi="Times New Roman" w:cs="Times New Roman"/>
          <w:szCs w:val="24"/>
        </w:rPr>
        <w:t>neodkladne každú zmenu stavu</w:t>
      </w:r>
      <w:r w:rsidRPr="004E7B72" w:rsidR="003E4D88">
        <w:rPr>
          <w:rFonts w:ascii="Times New Roman" w:hAnsi="Times New Roman" w:cs="Times New Roman"/>
          <w:szCs w:val="24"/>
        </w:rPr>
        <w:t xml:space="preserve">. </w:t>
      </w:r>
      <w:r w:rsidRPr="004E7B72" w:rsidR="00CC5D83">
        <w:rPr>
          <w:rFonts w:ascii="Times New Roman" w:hAnsi="Times New Roman" w:cs="Times New Roman"/>
          <w:szCs w:val="24"/>
        </w:rPr>
        <w:t xml:space="preserve"> </w:t>
      </w:r>
    </w:p>
    <w:p w:rsidR="00896A3D" w:rsidRPr="004E7B72" w:rsidP="00896A3D">
      <w:pPr>
        <w:jc w:val="both"/>
        <w:rPr>
          <w:rFonts w:ascii="Times New Roman" w:hAnsi="Times New Roman" w:cs="Times New Roman"/>
          <w:b/>
          <w:szCs w:val="24"/>
        </w:rPr>
      </w:pPr>
    </w:p>
    <w:p w:rsidR="00AD4950" w:rsidRPr="004E7B72" w:rsidP="00AD4950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17</w:t>
        <w:br/>
        <w:t>Vývoz a dovoz zbierkového predmetu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(1)</w:t>
        <w:tab/>
        <w:t xml:space="preserve">Trvalý vývoz zbierkového predmetu sa povolí iba v prípade jeho zámeny za iný zbierkový predmet zodpovedajúcej vedeckej, historickej, kultúrnej a umeleckej hodnoty z múzea alebo galérie na území štátu, do ktorého sa pre také múzeum alebo galériu povoľuje trvalý vývoz zbierkového predmetu, inak sa žiadosť o povolenie podľa odseku 2 zamietne. Povolenie na trvalý vývoz zbierkového predmetu </w:t>
      </w:r>
      <w:r w:rsidRPr="004E7B72" w:rsidR="008A754B">
        <w:rPr>
          <w:rFonts w:ascii="Times New Roman" w:hAnsi="Times New Roman" w:cs="Times New Roman"/>
          <w:szCs w:val="24"/>
        </w:rPr>
        <w:t xml:space="preserve">(ďalej len „povolenie“) </w:t>
      </w:r>
      <w:r w:rsidRPr="004E7B72">
        <w:rPr>
          <w:rFonts w:ascii="Times New Roman" w:hAnsi="Times New Roman" w:cs="Times New Roman"/>
          <w:szCs w:val="24"/>
        </w:rPr>
        <w:t>vydáva ministerstvo po predchádzajúcom súhlase zriaďovateľa</w:t>
      </w:r>
      <w:r w:rsidRPr="004E7B72" w:rsidR="00062228">
        <w:rPr>
          <w:rFonts w:ascii="Times New Roman" w:hAnsi="Times New Roman" w:cs="Times New Roman"/>
          <w:szCs w:val="24"/>
        </w:rPr>
        <w:t xml:space="preserve"> alebo zakladateľa</w:t>
      </w:r>
      <w:r w:rsidRPr="004E7B72">
        <w:rPr>
          <w:rFonts w:ascii="Times New Roman" w:hAnsi="Times New Roman" w:cs="Times New Roman"/>
          <w:szCs w:val="24"/>
        </w:rPr>
        <w:t xml:space="preserve"> v lehote 90 dní od doručenia žiadosti podľa odseku 2. Na rozhodnutie o povolení sa nevzťahuje všeobecný predpis o správnom konaní.</w:t>
      </w:r>
      <w:r>
        <w:rPr>
          <w:rStyle w:val="FootnoteReference"/>
          <w:rFonts w:ascii="Times New Roman" w:hAnsi="Times New Roman" w:cs="Times New Roman"/>
          <w:szCs w:val="24"/>
        </w:rPr>
        <w:footnoteReference w:id="30"/>
      </w:r>
      <w:r w:rsidRPr="004E7B72">
        <w:rPr>
          <w:rFonts w:ascii="Times New Roman" w:hAnsi="Times New Roman" w:cs="Times New Roman"/>
          <w:szCs w:val="24"/>
        </w:rPr>
        <w:t>)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(2)</w:t>
        <w:tab/>
      </w:r>
      <w:r w:rsidRPr="004E7B72" w:rsidR="00062228">
        <w:rPr>
          <w:rFonts w:ascii="Times New Roman" w:hAnsi="Times New Roman" w:cs="Times New Roman"/>
          <w:szCs w:val="24"/>
        </w:rPr>
        <w:t xml:space="preserve">Štatutárny orgán </w:t>
      </w:r>
      <w:r w:rsidRPr="004E7B72">
        <w:rPr>
          <w:rFonts w:ascii="Times New Roman" w:hAnsi="Times New Roman" w:cs="Times New Roman"/>
          <w:szCs w:val="24"/>
        </w:rPr>
        <w:t>predkladá ministerstvu žiadosť o povolenie na trvalý vývoz zbierkového predmetu okrem kategórií podľa prílohy osobitného predpisu</w:t>
      </w:r>
      <w:r>
        <w:rPr>
          <w:rStyle w:val="FootnoteReference"/>
          <w:rFonts w:ascii="Times New Roman" w:hAnsi="Times New Roman" w:cs="Times New Roman"/>
          <w:szCs w:val="24"/>
        </w:rPr>
        <w:footnoteReference w:id="31"/>
      </w:r>
      <w:r w:rsidRPr="004E7B72">
        <w:rPr>
          <w:rFonts w:ascii="Times New Roman" w:hAnsi="Times New Roman" w:cs="Times New Roman"/>
          <w:szCs w:val="24"/>
        </w:rPr>
        <w:t>) spolu s predchádzajúcim súhlasom podľa odseku 1 v štyroch vyhotoveniach na tlačive, ktorého vzor je uvedený v prílohe č. 4. 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(3)  </w:t>
        <w:tab/>
        <w:t xml:space="preserve">Držiteľ povolenia na územie iného členského štátu Európskeho spoločenstva predloží povolenie miestne príslušnému colnému úradu, v ktorého územnom obvode sa nachádza sídlo múzea alebo galérie, ak je preprava zbierkového predmetu zabezpečená pred jej uskutočnením. Colný úrad potvrdí, že sa z územia Slovenskej republiky trvalo vyváža zbierkový predmet, ktorý  je predmetom povolenia, ak sa údaje na povolení zhodujú so skutočným stavom predmetu kultúrnej hodnoty. </w:t>
      </w:r>
    </w:p>
    <w:p w:rsidR="00AD4950" w:rsidRPr="004E7B72" w:rsidP="00AD4950">
      <w:pPr>
        <w:pStyle w:val="Footnote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B72">
        <w:rPr>
          <w:rFonts w:ascii="Times New Roman" w:hAnsi="Times New Roman" w:cs="Times New Roman"/>
          <w:sz w:val="24"/>
          <w:szCs w:val="24"/>
        </w:rPr>
        <w:t xml:space="preserve"> (4) </w:t>
        <w:tab/>
        <w:t>Držiteľ povolenia je povinný predložiť zbierkový predmet colnému úradu a umožniť colnému úradu fyzicky skontrolovať totožnosť tohto predmetu s povolením.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(5)</w:t>
        <w:tab/>
        <w:t xml:space="preserve">Dočasný vývoz zbierkového predmetu na prezentačný, vedeckovýskumný, reštaurátorský a konzervátorský účel  môže trvať najviac dva roky od vydania súhlasu podľa odseku 7 pri dočasnom vývoze na územie iného členského štátu Európskeho spoločenstva alebo v lehote určenej </w:t>
      </w:r>
      <w:r w:rsidRPr="004E7B72" w:rsidR="00265A49">
        <w:rPr>
          <w:rFonts w:ascii="Times New Roman" w:hAnsi="Times New Roman" w:cs="Times New Roman"/>
          <w:szCs w:val="24"/>
        </w:rPr>
        <w:t xml:space="preserve">ministerstvom </w:t>
      </w:r>
      <w:r w:rsidRPr="004E7B72">
        <w:rPr>
          <w:rFonts w:ascii="Times New Roman" w:hAnsi="Times New Roman" w:cs="Times New Roman"/>
          <w:szCs w:val="24"/>
        </w:rPr>
        <w:t xml:space="preserve"> podľa osobitného predpisu</w:t>
      </w:r>
      <w:r>
        <w:rPr>
          <w:rStyle w:val="FootnoteReference"/>
          <w:rFonts w:ascii="Times New Roman" w:hAnsi="Times New Roman" w:cs="Times New Roman"/>
          <w:szCs w:val="24"/>
        </w:rPr>
        <w:footnoteReference w:id="32"/>
      </w:r>
      <w:r w:rsidRPr="004E7B72">
        <w:rPr>
          <w:rFonts w:ascii="Times New Roman" w:hAnsi="Times New Roman" w:cs="Times New Roman"/>
          <w:szCs w:val="24"/>
        </w:rPr>
        <w:t xml:space="preserve">) na dočasný vývoz z územia </w:t>
      </w:r>
      <w:r w:rsidRPr="004E7B72" w:rsidR="00265A49">
        <w:rPr>
          <w:rFonts w:ascii="Times New Roman" w:hAnsi="Times New Roman" w:cs="Times New Roman"/>
          <w:szCs w:val="24"/>
        </w:rPr>
        <w:t xml:space="preserve">Európskeho </w:t>
      </w:r>
      <w:r w:rsidRPr="004E7B72">
        <w:rPr>
          <w:rFonts w:ascii="Times New Roman" w:hAnsi="Times New Roman" w:cs="Times New Roman"/>
          <w:szCs w:val="24"/>
        </w:rPr>
        <w:t>spoločenstva.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(6)</w:t>
        <w:tab/>
        <w:t xml:space="preserve">Múzeum alebo galéria sú povinné pred uskutočnením dočasného vývozu zbierkového predmetu uzavrieť s druhou zmluvnou stranou zmluvu o výpožičke </w:t>
      </w:r>
      <w:r w:rsidRPr="004E7B72" w:rsidR="00B10B44">
        <w:rPr>
          <w:rFonts w:ascii="Times New Roman" w:hAnsi="Times New Roman" w:cs="Times New Roman"/>
          <w:szCs w:val="24"/>
        </w:rPr>
        <w:t xml:space="preserve">zbierkového predmetu </w:t>
      </w:r>
      <w:r w:rsidRPr="004E7B72">
        <w:rPr>
          <w:rFonts w:ascii="Times New Roman" w:hAnsi="Times New Roman" w:cs="Times New Roman"/>
          <w:szCs w:val="24"/>
        </w:rPr>
        <w:t>alebo zmluvu o nájme zbierkového predmetu, v ktorej sú stanovené podmienky výpožičky</w:t>
      </w:r>
      <w:r w:rsidRPr="004E7B72" w:rsidR="00D84DBB">
        <w:rPr>
          <w:rFonts w:ascii="Times New Roman" w:hAnsi="Times New Roman" w:cs="Times New Roman"/>
          <w:szCs w:val="24"/>
          <w:vertAlign w:val="superscript"/>
        </w:rPr>
        <w:t>19</w:t>
      </w:r>
      <w:r w:rsidRPr="004E7B72">
        <w:rPr>
          <w:rFonts w:ascii="Times New Roman" w:hAnsi="Times New Roman" w:cs="Times New Roman"/>
          <w:szCs w:val="24"/>
        </w:rPr>
        <w:t>) alebo nájmu</w:t>
      </w:r>
      <w:r w:rsidRPr="004E7B72" w:rsidR="00D84DBB">
        <w:rPr>
          <w:rFonts w:ascii="Times New Roman" w:hAnsi="Times New Roman" w:cs="Times New Roman"/>
          <w:szCs w:val="24"/>
          <w:vertAlign w:val="superscript"/>
        </w:rPr>
        <w:t>20</w:t>
      </w:r>
      <w:r w:rsidRPr="004E7B72">
        <w:rPr>
          <w:rFonts w:ascii="Times New Roman" w:hAnsi="Times New Roman" w:cs="Times New Roman"/>
          <w:szCs w:val="24"/>
        </w:rPr>
        <w:t>)</w:t>
      </w:r>
      <w:r w:rsidRPr="004E7B72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4E7B72">
        <w:rPr>
          <w:rFonts w:ascii="Times New Roman" w:hAnsi="Times New Roman" w:cs="Times New Roman"/>
          <w:szCs w:val="24"/>
        </w:rPr>
        <w:t>zbierkového predmetu zaručujúce všestrannú ochranu, bezpečnosť a starostlivosť o zapožičané zbierkové predmety počas ich prepravy a prezentácie a zodpovednosť za škody spôsobené pri preprave a prezentácii zbierkového predmetu. Nevyhnutnou súčasťou zmluvy podľa predchádzajúcej vety je povinnosť druhej zmluvnej strany nahradiť múzeu alebo galérii všetky škody vzniknuté od prevzatia zbierkového predmetu druhou zmluvnou stranou do vrátenia</w:t>
      </w:r>
      <w:r w:rsidRPr="004E7B72" w:rsidR="00265A49">
        <w:rPr>
          <w:rFonts w:ascii="Times New Roman" w:hAnsi="Times New Roman" w:cs="Times New Roman"/>
          <w:szCs w:val="24"/>
        </w:rPr>
        <w:t xml:space="preserve"> zbierkového </w:t>
      </w:r>
      <w:r w:rsidRPr="004E7B72">
        <w:rPr>
          <w:rFonts w:ascii="Times New Roman" w:hAnsi="Times New Roman" w:cs="Times New Roman"/>
          <w:szCs w:val="24"/>
        </w:rPr>
        <w:t xml:space="preserve">predmetu múzeu alebo galérii.    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(7)</w:t>
        <w:tab/>
        <w:t>Dočasný vývoz zbierkového predmetu z múzea alebo galérie je možný len s predchádzajúcim súhlasom zriaďovateľa</w:t>
      </w:r>
      <w:r w:rsidRPr="004E7B72" w:rsidR="00062228">
        <w:rPr>
          <w:rFonts w:ascii="Times New Roman" w:hAnsi="Times New Roman" w:cs="Times New Roman"/>
          <w:szCs w:val="24"/>
        </w:rPr>
        <w:t xml:space="preserve"> alebo zakladateľa</w:t>
      </w:r>
      <w:r w:rsidRPr="004E7B72">
        <w:rPr>
          <w:rFonts w:ascii="Times New Roman" w:hAnsi="Times New Roman" w:cs="Times New Roman"/>
          <w:szCs w:val="24"/>
        </w:rPr>
        <w:t xml:space="preserve">. </w:t>
      </w:r>
      <w:r w:rsidRPr="004E7B72" w:rsidR="00062228">
        <w:rPr>
          <w:rFonts w:ascii="Times New Roman" w:hAnsi="Times New Roman" w:cs="Times New Roman"/>
          <w:szCs w:val="24"/>
        </w:rPr>
        <w:t>Štatutárny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062228">
        <w:rPr>
          <w:rFonts w:ascii="Times New Roman" w:hAnsi="Times New Roman" w:cs="Times New Roman"/>
          <w:szCs w:val="24"/>
        </w:rPr>
        <w:t xml:space="preserve">orgán </w:t>
      </w:r>
      <w:r w:rsidRPr="004E7B72">
        <w:rPr>
          <w:rFonts w:ascii="Times New Roman" w:hAnsi="Times New Roman" w:cs="Times New Roman"/>
          <w:szCs w:val="24"/>
        </w:rPr>
        <w:t xml:space="preserve">predkladá zriaďovateľovi </w:t>
      </w:r>
      <w:r w:rsidRPr="004E7B72" w:rsidR="00062228">
        <w:rPr>
          <w:rFonts w:ascii="Times New Roman" w:hAnsi="Times New Roman" w:cs="Times New Roman"/>
          <w:szCs w:val="24"/>
        </w:rPr>
        <w:t xml:space="preserve">alebo zakladateľovi </w:t>
      </w:r>
      <w:r w:rsidRPr="004E7B72">
        <w:rPr>
          <w:rFonts w:ascii="Times New Roman" w:hAnsi="Times New Roman" w:cs="Times New Roman"/>
          <w:szCs w:val="24"/>
        </w:rPr>
        <w:t xml:space="preserve"> žiadosť o dočasný vývoz zbierkového predmetu v štyroch vyhotoveniach na tlačive, ktorého vzor je uvedený v prílohe č. 5. Ak subjekty podľa predchádzajúcej vety súhlasia s dočasným vývozom, vydajú súhlas na dočasný vývoz zbierkového predmetu do 15 dní od doručenia žiadosti v štyroch vyhotoveniach, z ktorých jedno zašle múzeum alebo galéria ministerstvu. 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(8) </w:t>
        <w:tab/>
        <w:t xml:space="preserve">Príslušným orgánom na vystavenie povolenia na vývoz zbierkového predmetu z územia </w:t>
      </w:r>
      <w:r w:rsidRPr="004E7B72" w:rsidR="00265A49">
        <w:rPr>
          <w:rFonts w:ascii="Times New Roman" w:hAnsi="Times New Roman" w:cs="Times New Roman"/>
          <w:szCs w:val="24"/>
        </w:rPr>
        <w:t xml:space="preserve">Európskeho </w:t>
      </w:r>
      <w:r w:rsidRPr="004E7B72">
        <w:rPr>
          <w:rFonts w:ascii="Times New Roman" w:hAnsi="Times New Roman" w:cs="Times New Roman"/>
          <w:szCs w:val="24"/>
        </w:rPr>
        <w:t>spoločenstva podľa osobitného predpisu</w:t>
      </w:r>
      <w:r w:rsidRPr="004E7B72" w:rsidR="00730A1B">
        <w:rPr>
          <w:rFonts w:ascii="Times New Roman" w:hAnsi="Times New Roman" w:cs="Times New Roman"/>
          <w:szCs w:val="24"/>
          <w:vertAlign w:val="superscript"/>
        </w:rPr>
        <w:t>6</w:t>
      </w:r>
      <w:r w:rsidRPr="004E7B72">
        <w:rPr>
          <w:rFonts w:ascii="Times New Roman" w:hAnsi="Times New Roman" w:cs="Times New Roman"/>
          <w:szCs w:val="24"/>
        </w:rPr>
        <w:t>) je ministerstvo. V konaní o vystavenie povolenia na vývoz zbierkového predmetu podľa osobitného predpisu,</w:t>
      </w:r>
      <w:r w:rsidRPr="004E7B72" w:rsidR="00730A1B">
        <w:rPr>
          <w:rFonts w:ascii="Times New Roman" w:hAnsi="Times New Roman" w:cs="Times New Roman"/>
          <w:szCs w:val="24"/>
          <w:vertAlign w:val="superscript"/>
        </w:rPr>
        <w:t>6</w:t>
      </w:r>
      <w:r w:rsidRPr="004E7B72">
        <w:rPr>
          <w:rFonts w:ascii="Times New Roman" w:hAnsi="Times New Roman" w:cs="Times New Roman"/>
          <w:szCs w:val="24"/>
        </w:rPr>
        <w:t>) sa použijú ustanovenia odseku 1 alebo 5 a 6; ustanovenia odsekov 7 a 9 sa nepoužijú.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(9)</w:t>
        <w:tab/>
      </w:r>
      <w:r w:rsidRPr="004E7B72" w:rsidR="00062228">
        <w:rPr>
          <w:rFonts w:ascii="Times New Roman" w:hAnsi="Times New Roman" w:cs="Times New Roman"/>
          <w:szCs w:val="24"/>
        </w:rPr>
        <w:t xml:space="preserve">Štatutárny orgán </w:t>
      </w:r>
      <w:r w:rsidRPr="004E7B72">
        <w:rPr>
          <w:rFonts w:ascii="Times New Roman" w:hAnsi="Times New Roman" w:cs="Times New Roman"/>
          <w:szCs w:val="24"/>
        </w:rPr>
        <w:t xml:space="preserve"> môže požiadať zriaďovateľa</w:t>
      </w:r>
      <w:r w:rsidRPr="004E7B72" w:rsidR="00062228">
        <w:rPr>
          <w:rFonts w:ascii="Times New Roman" w:hAnsi="Times New Roman" w:cs="Times New Roman"/>
          <w:szCs w:val="24"/>
        </w:rPr>
        <w:t xml:space="preserve"> alebo zakladateľa </w:t>
      </w:r>
      <w:r w:rsidRPr="004E7B72">
        <w:rPr>
          <w:rFonts w:ascii="Times New Roman" w:hAnsi="Times New Roman" w:cs="Times New Roman"/>
          <w:szCs w:val="24"/>
        </w:rPr>
        <w:t xml:space="preserve">o zmenu účelu dočasného vývozu, príjemcu a krajiny určenia dočasného vývozu zbierkového predmetu na tlačive, ktorého vzor je uvedený  v prílohe č. 6  v štyroch vyhotoveniach. Ak subjekty podľa predchádzajúcej vety súhlasia so zmenou podmienok dočasného vývozu, vydajú súhlas na zmenu podmienok dočasného vývozu zbierkového predmetu do 15 dní od doručenia žiadosti v štyroch vyhotoveniach, z ktorých jedno zašle múzeum alebo galéria ministerstvu. 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(10)</w:t>
        <w:tab/>
        <w:t>Múzeum alebo galéria sú  povinné neodkladne preveriť pri spätnom dovoze zbierkové predmety a</w:t>
      </w:r>
      <w:r w:rsidRPr="004E7B72" w:rsidR="000D5823">
        <w:rPr>
          <w:rFonts w:ascii="Times New Roman" w:hAnsi="Times New Roman" w:cs="Times New Roman"/>
          <w:szCs w:val="24"/>
        </w:rPr>
        <w:t> </w:t>
      </w:r>
      <w:r w:rsidRPr="004E7B72">
        <w:rPr>
          <w:rFonts w:ascii="Times New Roman" w:hAnsi="Times New Roman" w:cs="Times New Roman"/>
          <w:szCs w:val="24"/>
        </w:rPr>
        <w:t>zistiť</w:t>
      </w:r>
      <w:r w:rsidRPr="004E7B72" w:rsidR="000D5823">
        <w:rPr>
          <w:rFonts w:ascii="Times New Roman" w:hAnsi="Times New Roman" w:cs="Times New Roman"/>
          <w:szCs w:val="24"/>
        </w:rPr>
        <w:t>,</w:t>
      </w:r>
      <w:r w:rsidRPr="004E7B72">
        <w:rPr>
          <w:rFonts w:ascii="Times New Roman" w:hAnsi="Times New Roman" w:cs="Times New Roman"/>
          <w:szCs w:val="24"/>
        </w:rPr>
        <w:t xml:space="preserve"> či nedošlo k ich poškodeniu, znehodnoteniu, zámene alebo odcudzeniu. Ak došlo k poškodeniu, znehodnoteniu, </w:t>
      </w:r>
      <w:r w:rsidRPr="004E7B72" w:rsidR="00D4154A">
        <w:rPr>
          <w:rFonts w:ascii="Times New Roman" w:hAnsi="Times New Roman" w:cs="Times New Roman"/>
          <w:szCs w:val="24"/>
        </w:rPr>
        <w:t xml:space="preserve">zámene alebo </w:t>
      </w:r>
      <w:r w:rsidRPr="004E7B72">
        <w:rPr>
          <w:rFonts w:ascii="Times New Roman" w:hAnsi="Times New Roman" w:cs="Times New Roman"/>
          <w:szCs w:val="24"/>
        </w:rPr>
        <w:t>odcudzeniu zbierkového predmetu múzeum alebo galéria  najneskôr do 30 dní po spätnom dovoze sú povinné písomne informovať zriaďovateľa</w:t>
      </w:r>
      <w:r w:rsidRPr="004E7B72" w:rsidR="00062228">
        <w:rPr>
          <w:rFonts w:ascii="Times New Roman" w:hAnsi="Times New Roman" w:cs="Times New Roman"/>
          <w:szCs w:val="24"/>
        </w:rPr>
        <w:t xml:space="preserve"> alebo zakladateľa </w:t>
      </w:r>
      <w:r w:rsidRPr="004E7B72">
        <w:rPr>
          <w:rFonts w:ascii="Times New Roman" w:hAnsi="Times New Roman" w:cs="Times New Roman"/>
          <w:szCs w:val="24"/>
        </w:rPr>
        <w:t xml:space="preserve"> a ministerstvo o zistených skutočnostiach a začn</w:t>
      </w:r>
      <w:r w:rsidRPr="004E7B72" w:rsidR="00D46D1B">
        <w:rPr>
          <w:rFonts w:ascii="Times New Roman" w:hAnsi="Times New Roman" w:cs="Times New Roman"/>
          <w:szCs w:val="24"/>
        </w:rPr>
        <w:t>ú</w:t>
      </w:r>
      <w:r w:rsidRPr="004E7B72">
        <w:rPr>
          <w:rFonts w:ascii="Times New Roman" w:hAnsi="Times New Roman" w:cs="Times New Roman"/>
          <w:szCs w:val="24"/>
        </w:rPr>
        <w:t xml:space="preserve"> </w:t>
      </w:r>
      <w:r w:rsidRPr="004E7B72" w:rsidR="00D4154A">
        <w:rPr>
          <w:rFonts w:ascii="Times New Roman" w:hAnsi="Times New Roman" w:cs="Times New Roman"/>
          <w:szCs w:val="24"/>
        </w:rPr>
        <w:t xml:space="preserve">bezodkladne </w:t>
      </w:r>
      <w:r w:rsidRPr="004E7B72">
        <w:rPr>
          <w:rFonts w:ascii="Times New Roman" w:hAnsi="Times New Roman" w:cs="Times New Roman"/>
          <w:szCs w:val="24"/>
        </w:rPr>
        <w:t>konať podľa druhej vety odseku 6.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  <w:vertAlign w:val="superscript"/>
        </w:rPr>
      </w:pPr>
      <w:r w:rsidRPr="004E7B72">
        <w:rPr>
          <w:rFonts w:ascii="Times New Roman" w:hAnsi="Times New Roman" w:cs="Times New Roman"/>
          <w:szCs w:val="24"/>
        </w:rPr>
        <w:t>(11)</w:t>
        <w:tab/>
        <w:t xml:space="preserve">Zbierkový predmet, ktorý je chránený podľa právneho poriadku iného štátu, nemožno doviezť do Slovenskej republiky </w:t>
      </w:r>
    </w:p>
    <w:p w:rsidR="006010CC" w:rsidRPr="004E7B72" w:rsidP="006010CC">
      <w:pPr>
        <w:numPr>
          <w:numId w:val="61"/>
        </w:numPr>
        <w:jc w:val="both"/>
        <w:rPr>
          <w:rFonts w:ascii="Times New Roman" w:hAnsi="Times New Roman" w:cs="Times New Roman"/>
          <w:szCs w:val="24"/>
        </w:rPr>
      </w:pPr>
      <w:r w:rsidRPr="004E7B72" w:rsidR="00AD4950">
        <w:rPr>
          <w:rFonts w:ascii="Times New Roman" w:hAnsi="Times New Roman" w:cs="Times New Roman"/>
          <w:szCs w:val="24"/>
        </w:rPr>
        <w:t>bez súhlasu príslušného orgánu štátu, z ktorého má byť dovezený alebo prepravený, ak je zaručená vzájomnosť,</w:t>
      </w:r>
    </w:p>
    <w:p w:rsidR="006010CC" w:rsidRPr="004E7B72" w:rsidP="006010CC">
      <w:pPr>
        <w:numPr>
          <w:numId w:val="61"/>
        </w:numPr>
        <w:jc w:val="both"/>
        <w:rPr>
          <w:rFonts w:ascii="Times New Roman" w:hAnsi="Times New Roman" w:cs="Times New Roman"/>
          <w:szCs w:val="24"/>
        </w:rPr>
      </w:pPr>
      <w:r w:rsidRPr="004E7B72" w:rsidR="00AD4950">
        <w:rPr>
          <w:rFonts w:ascii="Times New Roman" w:hAnsi="Times New Roman" w:cs="Times New Roman"/>
          <w:szCs w:val="24"/>
        </w:rPr>
        <w:t>ak je zrejme, že ide o predmet, ktorý bol nezákonne vyvezený alebo prepravený zo štátu pôvodu alebo z tretieho štátu,</w:t>
      </w:r>
    </w:p>
    <w:p w:rsidR="00AD4950" w:rsidRPr="004E7B72" w:rsidP="006010CC">
      <w:pPr>
        <w:numPr>
          <w:numId w:val="61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ak je zrejmé, že ide o odcudzený predmet. </w:t>
      </w:r>
    </w:p>
    <w:p w:rsidR="00AD4950" w:rsidRPr="004E7B72" w:rsidP="00AD4950">
      <w:pPr>
        <w:ind w:firstLine="708"/>
        <w:rPr>
          <w:rFonts w:ascii="Times New Roman" w:hAnsi="Times New Roman" w:cs="Times New Roman"/>
          <w:szCs w:val="24"/>
        </w:rPr>
      </w:pPr>
    </w:p>
    <w:p w:rsidR="00AD4950" w:rsidRPr="004E7B72" w:rsidP="00AD4950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18</w:t>
        <w:br/>
        <w:t xml:space="preserve">Kontrola a štátny odborný dohľad </w:t>
      </w:r>
    </w:p>
    <w:p w:rsidR="00AD4950" w:rsidRPr="004E7B72" w:rsidP="00AD4950">
      <w:pPr>
        <w:ind w:firstLine="708"/>
        <w:jc w:val="center"/>
        <w:rPr>
          <w:rFonts w:ascii="Times New Roman" w:hAnsi="Times New Roman" w:cs="Times New Roman"/>
          <w:szCs w:val="24"/>
        </w:rPr>
      </w:pP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(1)</w:t>
        <w:tab/>
        <w:t>Štátny odborný dohľad nad dodržiavaním základných odborných činností podľa § 8 až 15 vykonáva ministerstvo. Ministerstvo vykonáva kontrolu</w:t>
      </w:r>
      <w:r>
        <w:rPr>
          <w:rStyle w:val="FootnoteReference"/>
          <w:rFonts w:ascii="Times New Roman" w:hAnsi="Times New Roman" w:cs="Times New Roman"/>
          <w:szCs w:val="24"/>
        </w:rPr>
        <w:footnoteReference w:id="33"/>
      </w:r>
      <w:r w:rsidRPr="004E7B72">
        <w:rPr>
          <w:rFonts w:ascii="Times New Roman" w:hAnsi="Times New Roman" w:cs="Times New Roman"/>
          <w:szCs w:val="24"/>
        </w:rPr>
        <w:t>) nad dodržiavaním ostatných ustanovení tohto zákona.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(2)</w:t>
        <w:tab/>
        <w:t>Ministerstvo pri výkone štátneho odborného dohľadu alebo kontroly je oprávnené</w:t>
      </w:r>
    </w:p>
    <w:p w:rsidR="006010CC" w:rsidRPr="004E7B72" w:rsidP="006010CC">
      <w:pPr>
        <w:numPr>
          <w:numId w:val="57"/>
        </w:numPr>
        <w:jc w:val="both"/>
        <w:rPr>
          <w:rFonts w:ascii="Times New Roman" w:hAnsi="Times New Roman" w:cs="Times New Roman"/>
          <w:szCs w:val="24"/>
        </w:rPr>
      </w:pPr>
      <w:r w:rsidRPr="004E7B72" w:rsidR="00AD4950">
        <w:rPr>
          <w:rFonts w:ascii="Times New Roman" w:hAnsi="Times New Roman" w:cs="Times New Roman"/>
          <w:szCs w:val="24"/>
        </w:rPr>
        <w:t>vyžadovať informácie a doklady, ktoré sú potrebné na dodržiavanie povinnosti ustanovených týmto zákonom,</w:t>
      </w:r>
    </w:p>
    <w:p w:rsidR="006010CC" w:rsidRPr="004E7B72" w:rsidP="006010CC">
      <w:pPr>
        <w:numPr>
          <w:numId w:val="57"/>
        </w:numPr>
        <w:jc w:val="both"/>
        <w:rPr>
          <w:rFonts w:ascii="Times New Roman" w:hAnsi="Times New Roman" w:cs="Times New Roman"/>
          <w:szCs w:val="24"/>
        </w:rPr>
      </w:pPr>
      <w:r w:rsidRPr="004E7B72" w:rsidR="00AD4950">
        <w:rPr>
          <w:rFonts w:ascii="Times New Roman" w:hAnsi="Times New Roman" w:cs="Times New Roman"/>
          <w:szCs w:val="24"/>
        </w:rPr>
        <w:t xml:space="preserve">vstupovať s predchádzajúcim súhlasom </w:t>
      </w:r>
      <w:r w:rsidRPr="004E7B72" w:rsidR="00062228">
        <w:rPr>
          <w:rFonts w:ascii="Times New Roman" w:hAnsi="Times New Roman" w:cs="Times New Roman"/>
          <w:szCs w:val="24"/>
        </w:rPr>
        <w:t xml:space="preserve">štatutárneho orgánu </w:t>
      </w:r>
      <w:r w:rsidRPr="004E7B72" w:rsidR="00AD4950">
        <w:rPr>
          <w:rFonts w:ascii="Times New Roman" w:hAnsi="Times New Roman" w:cs="Times New Roman"/>
          <w:szCs w:val="24"/>
        </w:rPr>
        <w:t>do priestorov  múzea alebo galérie, ktoré slúžia  na výkon základných odborných činností a prezentovanie zbierkových predmetov,</w:t>
      </w:r>
    </w:p>
    <w:p w:rsidR="00AD4950" w:rsidRPr="004E7B72" w:rsidP="006010CC">
      <w:pPr>
        <w:numPr>
          <w:numId w:val="57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preveriť  plnenie povinností podľa tohto zákona zriaďovateľom</w:t>
      </w:r>
      <w:r w:rsidRPr="004E7B72" w:rsidR="00062228">
        <w:rPr>
          <w:rFonts w:ascii="Times New Roman" w:hAnsi="Times New Roman" w:cs="Times New Roman"/>
          <w:szCs w:val="24"/>
        </w:rPr>
        <w:t xml:space="preserve"> alebo zakladateľom</w:t>
      </w:r>
      <w:r w:rsidRPr="004E7B72">
        <w:rPr>
          <w:rFonts w:ascii="Times New Roman" w:hAnsi="Times New Roman" w:cs="Times New Roman"/>
          <w:szCs w:val="24"/>
        </w:rPr>
        <w:t xml:space="preserve">. </w:t>
      </w:r>
    </w:p>
    <w:p w:rsidR="00AD4950" w:rsidRPr="004E7B72" w:rsidP="00C577CD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(3)</w:t>
        <w:tab/>
        <w:t xml:space="preserve"> Zriaďovateľ</w:t>
      </w:r>
      <w:r w:rsidRPr="004E7B72" w:rsidR="00062228">
        <w:rPr>
          <w:rFonts w:ascii="Times New Roman" w:hAnsi="Times New Roman" w:cs="Times New Roman"/>
          <w:szCs w:val="24"/>
        </w:rPr>
        <w:t xml:space="preserve"> alebo zakladateľ </w:t>
      </w:r>
      <w:r w:rsidRPr="004E7B72">
        <w:rPr>
          <w:rFonts w:ascii="Times New Roman" w:hAnsi="Times New Roman" w:cs="Times New Roman"/>
          <w:szCs w:val="24"/>
        </w:rPr>
        <w:t xml:space="preserve"> je povinný poskytnúť  ministerstvu pravdivé a úplné informácie alebo podklady a súčinnosť, a to v rozsahu  potrebnom na výkon štátneho odborného dohľadu alebo kontroly a v lehote určenej ministerstvom.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(4) </w:t>
      </w:r>
      <w:r w:rsidRPr="004E7B72" w:rsidR="000D5823">
        <w:rPr>
          <w:rFonts w:ascii="Times New Roman" w:hAnsi="Times New Roman" w:cs="Times New Roman"/>
          <w:szCs w:val="24"/>
        </w:rPr>
        <w:tab/>
      </w:r>
      <w:r w:rsidRPr="004E7B72">
        <w:rPr>
          <w:rFonts w:ascii="Times New Roman" w:hAnsi="Times New Roman" w:cs="Times New Roman"/>
          <w:szCs w:val="24"/>
        </w:rPr>
        <w:t>Colné úrady vykonávajú kontrolu dokladov vzťahujúcich sa na trvalý vývoz podľa § 17 ods. 3 a 4.</w:t>
      </w:r>
    </w:p>
    <w:p w:rsidR="00AD4950" w:rsidRPr="004E7B72" w:rsidP="006010CC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1</w:t>
      </w:r>
      <w:r w:rsidRPr="004E7B72" w:rsidR="001B3F8F">
        <w:rPr>
          <w:rFonts w:ascii="Times New Roman" w:hAnsi="Times New Roman" w:cs="Times New Roman"/>
          <w:b/>
          <w:szCs w:val="24"/>
        </w:rPr>
        <w:t>9</w:t>
      </w:r>
    </w:p>
    <w:p w:rsidR="00AD4950" w:rsidRPr="004E7B72" w:rsidP="006010CC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Priestupok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AD4950" w:rsidRPr="004E7B72" w:rsidP="00AD4950">
      <w:pPr>
        <w:numPr>
          <w:numId w:val="35"/>
        </w:numPr>
        <w:tabs>
          <w:tab w:val="clear" w:pos="1098"/>
        </w:tabs>
        <w:jc w:val="both"/>
        <w:rPr>
          <w:rFonts w:ascii="Times New Roman" w:hAnsi="Times New Roman" w:cs="Times New Roman"/>
          <w:szCs w:val="24"/>
        </w:rPr>
      </w:pPr>
      <w:r w:rsidRPr="004E7B72" w:rsidR="00C577CD">
        <w:rPr>
          <w:rFonts w:ascii="Times New Roman" w:hAnsi="Times New Roman" w:cs="Times New Roman"/>
          <w:szCs w:val="24"/>
        </w:rPr>
        <w:t xml:space="preserve">  </w:t>
        <w:tab/>
      </w:r>
      <w:r w:rsidRPr="004E7B72">
        <w:rPr>
          <w:rFonts w:ascii="Times New Roman" w:hAnsi="Times New Roman" w:cs="Times New Roman"/>
          <w:szCs w:val="24"/>
        </w:rPr>
        <w:t xml:space="preserve">Priestupku sa dopustí ten, kto </w:t>
      </w:r>
    </w:p>
    <w:p w:rsidR="00AD4950" w:rsidRPr="004E7B72" w:rsidP="00B53062">
      <w:pPr>
        <w:numPr>
          <w:numId w:val="41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prevedie predmet kultúrnej hodnoty bez toho, aby ho ponúkol múzeu alebo galérii podľa § 16 ods.7 písm. a),</w:t>
      </w:r>
    </w:p>
    <w:p w:rsidR="00AD4950" w:rsidRPr="004E7B72" w:rsidP="00B53062">
      <w:pPr>
        <w:numPr>
          <w:numId w:val="41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nepožiada o výmaz predmetu kultúrnej hodnoty z evidencie predmetov kultúrnej hodnoty, ak nastane skutočnosť podľa § 16 ods.7 písm. </w:t>
      </w:r>
      <w:r w:rsidRPr="004E7B72" w:rsidR="00947D65">
        <w:rPr>
          <w:rFonts w:ascii="Times New Roman" w:hAnsi="Times New Roman" w:cs="Times New Roman"/>
          <w:szCs w:val="24"/>
        </w:rPr>
        <w:t>c</w:t>
      </w:r>
      <w:r w:rsidRPr="004E7B72">
        <w:rPr>
          <w:rFonts w:ascii="Times New Roman" w:hAnsi="Times New Roman" w:cs="Times New Roman"/>
          <w:szCs w:val="24"/>
        </w:rPr>
        <w:t>),</w:t>
      </w:r>
    </w:p>
    <w:p w:rsidR="00AD4950" w:rsidRPr="004E7B72" w:rsidP="00B53062">
      <w:pPr>
        <w:numPr>
          <w:numId w:val="41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nechráni predmet kultúrnej hodnoty podľa § 16 ods.8. </w:t>
      </w:r>
    </w:p>
    <w:p w:rsidR="00B10B44" w:rsidRPr="004E7B72" w:rsidP="00D4154A">
      <w:pPr>
        <w:numPr>
          <w:numId w:val="35"/>
        </w:numPr>
        <w:jc w:val="both"/>
        <w:rPr>
          <w:rFonts w:ascii="Times New Roman" w:hAnsi="Times New Roman" w:cs="Times New Roman"/>
          <w:szCs w:val="24"/>
        </w:rPr>
      </w:pPr>
      <w:r w:rsidRPr="004E7B72" w:rsidR="00D4154A">
        <w:rPr>
          <w:rFonts w:ascii="Times New Roman" w:hAnsi="Times New Roman" w:cs="Times New Roman"/>
          <w:szCs w:val="24"/>
        </w:rPr>
        <w:t xml:space="preserve"> </w:t>
        <w:tab/>
      </w:r>
      <w:r w:rsidRPr="004E7B72" w:rsidR="00AD4950">
        <w:rPr>
          <w:rFonts w:ascii="Times New Roman" w:hAnsi="Times New Roman" w:cs="Times New Roman"/>
          <w:szCs w:val="24"/>
        </w:rPr>
        <w:t>Za tento priestupok minister</w:t>
      </w:r>
      <w:r w:rsidRPr="004E7B72" w:rsidR="006850BD">
        <w:rPr>
          <w:rFonts w:ascii="Times New Roman" w:hAnsi="Times New Roman" w:cs="Times New Roman"/>
          <w:szCs w:val="24"/>
        </w:rPr>
        <w:t>stvo uloží pokutu do výšky 1</w:t>
      </w:r>
      <w:r w:rsidRPr="004E7B72">
        <w:rPr>
          <w:rFonts w:ascii="Times New Roman" w:hAnsi="Times New Roman" w:cs="Times New Roman"/>
          <w:szCs w:val="24"/>
        </w:rPr>
        <w:t xml:space="preserve"> 000 eur. Pokutu</w:t>
      </w:r>
    </w:p>
    <w:p w:rsidR="00D4154A" w:rsidRPr="004E7B72" w:rsidP="00B10B44">
      <w:p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možno </w:t>
      </w:r>
      <w:r w:rsidRPr="004E7B72" w:rsidR="00AD4950">
        <w:rPr>
          <w:rFonts w:ascii="Times New Roman" w:hAnsi="Times New Roman" w:cs="Times New Roman"/>
          <w:szCs w:val="24"/>
        </w:rPr>
        <w:t>uložiť aj opakovane.</w:t>
      </w:r>
    </w:p>
    <w:p w:rsidR="000D5823" w:rsidRPr="004E7B72" w:rsidP="00D4154A">
      <w:pPr>
        <w:numPr>
          <w:numId w:val="35"/>
        </w:numPr>
        <w:jc w:val="both"/>
        <w:rPr>
          <w:rFonts w:ascii="Times New Roman" w:hAnsi="Times New Roman" w:cs="Times New Roman"/>
          <w:szCs w:val="24"/>
        </w:rPr>
      </w:pPr>
      <w:r w:rsidRPr="004E7B72" w:rsidR="00D4154A">
        <w:rPr>
          <w:rFonts w:ascii="Times New Roman" w:hAnsi="Times New Roman" w:cs="Times New Roman"/>
          <w:szCs w:val="24"/>
        </w:rPr>
        <w:t xml:space="preserve"> </w:t>
        <w:tab/>
      </w:r>
      <w:r w:rsidRPr="004E7B72" w:rsidR="00C577CD">
        <w:rPr>
          <w:rFonts w:ascii="Times New Roman" w:hAnsi="Times New Roman" w:cs="Times New Roman"/>
          <w:szCs w:val="24"/>
        </w:rPr>
        <w:t>N</w:t>
      </w:r>
      <w:r w:rsidRPr="004E7B72" w:rsidR="00AD4950">
        <w:rPr>
          <w:rFonts w:ascii="Times New Roman" w:hAnsi="Times New Roman" w:cs="Times New Roman"/>
          <w:szCs w:val="24"/>
        </w:rPr>
        <w:t>a priestupky a ich prejednávanie</w:t>
      </w:r>
      <w:r w:rsidRPr="004E7B72" w:rsidR="00C577CD">
        <w:rPr>
          <w:rFonts w:ascii="Times New Roman" w:hAnsi="Times New Roman" w:cs="Times New Roman"/>
          <w:szCs w:val="24"/>
        </w:rPr>
        <w:t xml:space="preserve"> sa vzťahujú všeobecné predpisy</w:t>
      </w:r>
      <w:r w:rsidRPr="004E7B72">
        <w:rPr>
          <w:rFonts w:ascii="Times New Roman" w:hAnsi="Times New Roman" w:cs="Times New Roman"/>
          <w:szCs w:val="24"/>
        </w:rPr>
        <w:t xml:space="preserve"> </w:t>
      </w:r>
    </w:p>
    <w:p w:rsidR="00AD4950" w:rsidRPr="004E7B72" w:rsidP="000D5823">
      <w:p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o priestupkoch.</w:t>
      </w:r>
      <w:r>
        <w:rPr>
          <w:rStyle w:val="FootnoteReference"/>
          <w:rFonts w:ascii="Times New Roman" w:hAnsi="Times New Roman" w:cs="Times New Roman"/>
          <w:szCs w:val="24"/>
        </w:rPr>
        <w:footnoteReference w:id="34"/>
      </w:r>
      <w:r w:rsidRPr="004E7B72">
        <w:rPr>
          <w:rFonts w:ascii="Times New Roman" w:hAnsi="Times New Roman" w:cs="Times New Roman"/>
          <w:szCs w:val="24"/>
        </w:rPr>
        <w:t>)</w:t>
      </w:r>
    </w:p>
    <w:p w:rsidR="00AD4950" w:rsidRPr="004E7B72" w:rsidP="00AD4950">
      <w:pPr>
        <w:jc w:val="both"/>
        <w:rPr>
          <w:rFonts w:ascii="Times New Roman" w:hAnsi="Times New Roman" w:cs="Times New Roman"/>
          <w:szCs w:val="24"/>
        </w:rPr>
      </w:pPr>
    </w:p>
    <w:p w:rsidR="00AD4950" w:rsidRPr="004E7B72" w:rsidP="00AD4950">
      <w:pPr>
        <w:jc w:val="center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 xml:space="preserve">§ </w:t>
      </w:r>
      <w:r w:rsidRPr="004E7B72" w:rsidR="001B3F8F">
        <w:rPr>
          <w:rFonts w:ascii="Times New Roman" w:hAnsi="Times New Roman" w:cs="Times New Roman"/>
          <w:b/>
          <w:szCs w:val="24"/>
        </w:rPr>
        <w:t>20</w:t>
      </w:r>
    </w:p>
    <w:p w:rsidR="00AD4950" w:rsidRPr="004E7B72" w:rsidP="00AD4950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Iné správne delikty</w:t>
      </w:r>
    </w:p>
    <w:p w:rsidR="00AD4950" w:rsidRPr="004E7B72" w:rsidP="00AD4950">
      <w:pPr>
        <w:jc w:val="center"/>
        <w:rPr>
          <w:rFonts w:ascii="Times New Roman" w:hAnsi="Times New Roman" w:cs="Times New Roman"/>
          <w:szCs w:val="24"/>
        </w:rPr>
      </w:pPr>
    </w:p>
    <w:p w:rsidR="00AD4950" w:rsidRPr="004E7B72" w:rsidP="00AD4950">
      <w:pPr>
        <w:ind w:firstLine="708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(1)</w:t>
        <w:tab/>
        <w:t>Ministerstvo uloží právnickej osobe pokutu </w:t>
      </w:r>
    </w:p>
    <w:p w:rsidR="00B53062" w:rsidRPr="004E7B72" w:rsidP="00775C47">
      <w:pPr>
        <w:numPr>
          <w:numId w:val="42"/>
        </w:numPr>
        <w:jc w:val="both"/>
        <w:rPr>
          <w:rFonts w:ascii="Times New Roman" w:hAnsi="Times New Roman" w:cs="Times New Roman"/>
          <w:szCs w:val="24"/>
        </w:rPr>
      </w:pPr>
      <w:r w:rsidRPr="004E7B72" w:rsidR="00AD4950">
        <w:rPr>
          <w:rFonts w:ascii="Times New Roman" w:hAnsi="Times New Roman" w:cs="Times New Roman"/>
          <w:szCs w:val="24"/>
        </w:rPr>
        <w:t xml:space="preserve">do </w:t>
      </w:r>
      <w:r w:rsidRPr="004E7B72" w:rsidR="00D4154A">
        <w:rPr>
          <w:rFonts w:ascii="Times New Roman" w:hAnsi="Times New Roman" w:cs="Times New Roman"/>
          <w:szCs w:val="24"/>
        </w:rPr>
        <w:t xml:space="preserve">výšky </w:t>
      </w:r>
      <w:r w:rsidRPr="004E7B72" w:rsidR="00AD4950">
        <w:rPr>
          <w:rFonts w:ascii="Times New Roman" w:hAnsi="Times New Roman" w:cs="Times New Roman"/>
          <w:szCs w:val="24"/>
        </w:rPr>
        <w:t xml:space="preserve">1 000 eur za porušenie povinností podľa </w:t>
      </w:r>
      <w:r w:rsidRPr="004E7B72" w:rsidR="006850BD">
        <w:rPr>
          <w:rFonts w:ascii="Times New Roman" w:hAnsi="Times New Roman" w:cs="Times New Roman"/>
          <w:szCs w:val="24"/>
        </w:rPr>
        <w:t xml:space="preserve">§ 5 ods. 6 a 7, </w:t>
      </w:r>
      <w:r w:rsidRPr="004E7B72" w:rsidR="00AD4950">
        <w:rPr>
          <w:rFonts w:ascii="Times New Roman" w:hAnsi="Times New Roman" w:cs="Times New Roman"/>
          <w:szCs w:val="24"/>
        </w:rPr>
        <w:t>§ 10 ods. 1</w:t>
      </w:r>
      <w:r w:rsidRPr="004E7B72" w:rsidR="006850BD">
        <w:rPr>
          <w:rFonts w:ascii="Times New Roman" w:hAnsi="Times New Roman" w:cs="Times New Roman"/>
          <w:szCs w:val="24"/>
        </w:rPr>
        <w:t xml:space="preserve"> a</w:t>
      </w:r>
      <w:r w:rsidRPr="004E7B72" w:rsidR="00665FBF">
        <w:rPr>
          <w:rFonts w:ascii="Times New Roman" w:hAnsi="Times New Roman" w:cs="Times New Roman"/>
          <w:szCs w:val="24"/>
        </w:rPr>
        <w:t> </w:t>
      </w:r>
      <w:r w:rsidRPr="004E7B72" w:rsidR="00AD4950">
        <w:rPr>
          <w:rFonts w:ascii="Times New Roman" w:hAnsi="Times New Roman" w:cs="Times New Roman"/>
          <w:szCs w:val="24"/>
        </w:rPr>
        <w:t>3</w:t>
      </w:r>
      <w:r w:rsidRPr="004E7B72" w:rsidR="00665FBF">
        <w:rPr>
          <w:rFonts w:ascii="Times New Roman" w:hAnsi="Times New Roman" w:cs="Times New Roman"/>
          <w:szCs w:val="24"/>
        </w:rPr>
        <w:t xml:space="preserve"> až 6</w:t>
      </w:r>
      <w:r w:rsidRPr="004E7B72" w:rsidR="00B10B44">
        <w:rPr>
          <w:rFonts w:ascii="Times New Roman" w:hAnsi="Times New Roman" w:cs="Times New Roman"/>
          <w:szCs w:val="24"/>
        </w:rPr>
        <w:t xml:space="preserve">, </w:t>
      </w:r>
      <w:r w:rsidRPr="004E7B72" w:rsidR="00AD4950">
        <w:rPr>
          <w:rFonts w:ascii="Times New Roman" w:hAnsi="Times New Roman" w:cs="Times New Roman"/>
          <w:szCs w:val="24"/>
        </w:rPr>
        <w:t>§</w:t>
      </w:r>
      <w:r w:rsidRPr="004E7B72" w:rsidR="006850BD">
        <w:rPr>
          <w:rFonts w:ascii="Times New Roman" w:hAnsi="Times New Roman" w:cs="Times New Roman"/>
          <w:szCs w:val="24"/>
        </w:rPr>
        <w:t xml:space="preserve"> 16 ods. 3</w:t>
      </w:r>
      <w:r w:rsidRPr="004E7B72" w:rsidR="00775C47">
        <w:rPr>
          <w:rFonts w:ascii="Times New Roman" w:hAnsi="Times New Roman" w:cs="Times New Roman"/>
          <w:szCs w:val="24"/>
        </w:rPr>
        <w:t>,</w:t>
      </w:r>
      <w:r w:rsidRPr="004E7B72" w:rsidR="006850BD">
        <w:rPr>
          <w:rFonts w:ascii="Times New Roman" w:hAnsi="Times New Roman" w:cs="Times New Roman"/>
          <w:szCs w:val="24"/>
        </w:rPr>
        <w:t xml:space="preserve"> </w:t>
      </w:r>
      <w:r w:rsidRPr="004E7B72" w:rsidR="00775C47">
        <w:rPr>
          <w:rFonts w:ascii="Times New Roman" w:hAnsi="Times New Roman" w:cs="Times New Roman"/>
          <w:szCs w:val="24"/>
        </w:rPr>
        <w:t xml:space="preserve">7 a </w:t>
      </w:r>
      <w:r w:rsidRPr="004E7B72" w:rsidR="006850BD">
        <w:rPr>
          <w:rFonts w:ascii="Times New Roman" w:hAnsi="Times New Roman" w:cs="Times New Roman"/>
          <w:szCs w:val="24"/>
        </w:rPr>
        <w:t>8,</w:t>
      </w:r>
      <w:r w:rsidRPr="004E7B72" w:rsidR="00775C47">
        <w:rPr>
          <w:rFonts w:ascii="Times New Roman" w:hAnsi="Times New Roman" w:cs="Times New Roman"/>
          <w:szCs w:val="24"/>
        </w:rPr>
        <w:t xml:space="preserve"> </w:t>
      </w:r>
    </w:p>
    <w:p w:rsidR="00B53062" w:rsidRPr="004E7B72" w:rsidP="00B53062">
      <w:pPr>
        <w:numPr>
          <w:numId w:val="42"/>
        </w:numPr>
        <w:jc w:val="both"/>
        <w:rPr>
          <w:rFonts w:ascii="Times New Roman" w:hAnsi="Times New Roman" w:cs="Times New Roman"/>
          <w:szCs w:val="24"/>
        </w:rPr>
      </w:pPr>
      <w:r w:rsidRPr="004E7B72" w:rsidR="00AD4950">
        <w:rPr>
          <w:rFonts w:ascii="Times New Roman" w:hAnsi="Times New Roman" w:cs="Times New Roman"/>
          <w:szCs w:val="24"/>
        </w:rPr>
        <w:t xml:space="preserve">do </w:t>
      </w:r>
      <w:r w:rsidRPr="004E7B72" w:rsidR="00D4154A">
        <w:rPr>
          <w:rFonts w:ascii="Times New Roman" w:hAnsi="Times New Roman" w:cs="Times New Roman"/>
          <w:szCs w:val="24"/>
        </w:rPr>
        <w:t xml:space="preserve">výšky </w:t>
      </w:r>
      <w:r w:rsidRPr="004E7B72" w:rsidR="00AD4950">
        <w:rPr>
          <w:rFonts w:ascii="Times New Roman" w:hAnsi="Times New Roman" w:cs="Times New Roman"/>
          <w:szCs w:val="24"/>
        </w:rPr>
        <w:t xml:space="preserve">5 000 eur za porušenie povinností podľa § 4 ods. </w:t>
      </w:r>
      <w:r w:rsidRPr="004E7B72" w:rsidR="006850BD">
        <w:rPr>
          <w:rFonts w:ascii="Times New Roman" w:hAnsi="Times New Roman" w:cs="Times New Roman"/>
          <w:szCs w:val="24"/>
        </w:rPr>
        <w:t xml:space="preserve">2 a </w:t>
      </w:r>
      <w:r w:rsidRPr="004E7B72" w:rsidR="00AD4950">
        <w:rPr>
          <w:rFonts w:ascii="Times New Roman" w:hAnsi="Times New Roman" w:cs="Times New Roman"/>
          <w:szCs w:val="24"/>
        </w:rPr>
        <w:t xml:space="preserve">3, </w:t>
      </w:r>
      <w:r w:rsidRPr="004E7B72" w:rsidR="006850BD">
        <w:rPr>
          <w:rFonts w:ascii="Times New Roman" w:hAnsi="Times New Roman" w:cs="Times New Roman"/>
          <w:szCs w:val="24"/>
        </w:rPr>
        <w:t xml:space="preserve"> </w:t>
      </w:r>
      <w:r w:rsidRPr="004E7B72" w:rsidR="00AD4950">
        <w:rPr>
          <w:rFonts w:ascii="Times New Roman" w:hAnsi="Times New Roman" w:cs="Times New Roman"/>
          <w:szCs w:val="24"/>
        </w:rPr>
        <w:t xml:space="preserve">§ 9 ods. 7, § 10 ods. </w:t>
      </w:r>
      <w:r w:rsidRPr="004E7B72" w:rsidR="00665FBF">
        <w:rPr>
          <w:rFonts w:ascii="Times New Roman" w:hAnsi="Times New Roman" w:cs="Times New Roman"/>
          <w:szCs w:val="24"/>
        </w:rPr>
        <w:t>7</w:t>
      </w:r>
      <w:r w:rsidRPr="004E7B72" w:rsidR="00AD4950">
        <w:rPr>
          <w:rFonts w:ascii="Times New Roman" w:hAnsi="Times New Roman" w:cs="Times New Roman"/>
          <w:szCs w:val="24"/>
        </w:rPr>
        <w:t xml:space="preserve"> a</w:t>
      </w:r>
      <w:r w:rsidRPr="004E7B72" w:rsidR="00302927">
        <w:rPr>
          <w:rFonts w:ascii="Times New Roman" w:hAnsi="Times New Roman" w:cs="Times New Roman"/>
          <w:szCs w:val="24"/>
        </w:rPr>
        <w:t xml:space="preserve"> </w:t>
      </w:r>
      <w:r w:rsidRPr="004E7B72" w:rsidR="00AD4950">
        <w:rPr>
          <w:rFonts w:ascii="Times New Roman" w:hAnsi="Times New Roman" w:cs="Times New Roman"/>
          <w:szCs w:val="24"/>
        </w:rPr>
        <w:t> 1</w:t>
      </w:r>
      <w:r w:rsidRPr="004E7B72" w:rsidR="00B10B44">
        <w:rPr>
          <w:rFonts w:ascii="Times New Roman" w:hAnsi="Times New Roman" w:cs="Times New Roman"/>
          <w:szCs w:val="24"/>
        </w:rPr>
        <w:t>2</w:t>
      </w:r>
      <w:r w:rsidRPr="004E7B72" w:rsidR="00AD4950">
        <w:rPr>
          <w:rFonts w:ascii="Times New Roman" w:hAnsi="Times New Roman" w:cs="Times New Roman"/>
          <w:szCs w:val="24"/>
        </w:rPr>
        <w:t xml:space="preserve">, § 13, </w:t>
      </w:r>
    </w:p>
    <w:p w:rsidR="00B53062" w:rsidRPr="004E7B72" w:rsidP="00B53062">
      <w:pPr>
        <w:numPr>
          <w:numId w:val="42"/>
        </w:numPr>
        <w:jc w:val="both"/>
        <w:rPr>
          <w:rFonts w:ascii="Times New Roman" w:hAnsi="Times New Roman" w:cs="Times New Roman"/>
          <w:szCs w:val="24"/>
        </w:rPr>
      </w:pPr>
      <w:r w:rsidRPr="004E7B72" w:rsidR="00AD4950">
        <w:rPr>
          <w:rFonts w:ascii="Times New Roman" w:hAnsi="Times New Roman" w:cs="Times New Roman"/>
          <w:szCs w:val="24"/>
        </w:rPr>
        <w:t xml:space="preserve">do </w:t>
      </w:r>
      <w:r w:rsidRPr="004E7B72" w:rsidR="00D4154A">
        <w:rPr>
          <w:rFonts w:ascii="Times New Roman" w:hAnsi="Times New Roman" w:cs="Times New Roman"/>
          <w:szCs w:val="24"/>
        </w:rPr>
        <w:t xml:space="preserve">výšky </w:t>
      </w:r>
      <w:r w:rsidRPr="004E7B72" w:rsidR="00AD4950">
        <w:rPr>
          <w:rFonts w:ascii="Times New Roman" w:hAnsi="Times New Roman" w:cs="Times New Roman"/>
          <w:szCs w:val="24"/>
        </w:rPr>
        <w:t xml:space="preserve">10 000 eur za porušenie povinností podľa § 3 ods. </w:t>
      </w:r>
      <w:r w:rsidRPr="004E7B72" w:rsidR="00302927">
        <w:rPr>
          <w:rFonts w:ascii="Times New Roman" w:hAnsi="Times New Roman" w:cs="Times New Roman"/>
          <w:szCs w:val="24"/>
        </w:rPr>
        <w:t>5</w:t>
      </w:r>
      <w:r w:rsidRPr="004E7B72" w:rsidR="00AD4950">
        <w:rPr>
          <w:rFonts w:ascii="Times New Roman" w:hAnsi="Times New Roman" w:cs="Times New Roman"/>
          <w:szCs w:val="24"/>
        </w:rPr>
        <w:t xml:space="preserve">, § 4 ods. 4, § 10 ods. </w:t>
      </w:r>
      <w:r w:rsidRPr="004E7B72" w:rsidR="00665FBF">
        <w:rPr>
          <w:rFonts w:ascii="Times New Roman" w:hAnsi="Times New Roman" w:cs="Times New Roman"/>
          <w:szCs w:val="24"/>
        </w:rPr>
        <w:t xml:space="preserve">8 </w:t>
      </w:r>
      <w:r w:rsidRPr="004E7B72" w:rsidR="00B10B44">
        <w:rPr>
          <w:rFonts w:ascii="Times New Roman" w:hAnsi="Times New Roman" w:cs="Times New Roman"/>
          <w:szCs w:val="24"/>
        </w:rPr>
        <w:t xml:space="preserve">prvá veta a ods. </w:t>
      </w:r>
      <w:r w:rsidRPr="004E7B72" w:rsidR="00665FBF">
        <w:rPr>
          <w:rFonts w:ascii="Times New Roman" w:hAnsi="Times New Roman" w:cs="Times New Roman"/>
          <w:szCs w:val="24"/>
        </w:rPr>
        <w:t>9</w:t>
      </w:r>
      <w:r w:rsidRPr="004E7B72" w:rsidR="00775C47">
        <w:rPr>
          <w:rFonts w:ascii="Times New Roman" w:hAnsi="Times New Roman" w:cs="Times New Roman"/>
          <w:szCs w:val="24"/>
        </w:rPr>
        <w:t xml:space="preserve"> až  1</w:t>
      </w:r>
      <w:r w:rsidRPr="004E7B72" w:rsidR="00B10B44">
        <w:rPr>
          <w:rFonts w:ascii="Times New Roman" w:hAnsi="Times New Roman" w:cs="Times New Roman"/>
          <w:szCs w:val="24"/>
        </w:rPr>
        <w:t>1</w:t>
      </w:r>
      <w:r w:rsidRPr="004E7B72" w:rsidR="00A933CF">
        <w:rPr>
          <w:rFonts w:ascii="Times New Roman" w:hAnsi="Times New Roman" w:cs="Times New Roman"/>
          <w:szCs w:val="24"/>
        </w:rPr>
        <w:t xml:space="preserve"> a 1</w:t>
      </w:r>
      <w:r w:rsidRPr="004E7B72" w:rsidR="00B10B44">
        <w:rPr>
          <w:rFonts w:ascii="Times New Roman" w:hAnsi="Times New Roman" w:cs="Times New Roman"/>
          <w:szCs w:val="24"/>
        </w:rPr>
        <w:t>3</w:t>
      </w:r>
      <w:r w:rsidRPr="004E7B72" w:rsidR="00775C47">
        <w:rPr>
          <w:rFonts w:ascii="Times New Roman" w:hAnsi="Times New Roman" w:cs="Times New Roman"/>
          <w:szCs w:val="24"/>
        </w:rPr>
        <w:t>,</w:t>
      </w:r>
      <w:r w:rsidRPr="004E7B72" w:rsidR="00AD4950">
        <w:rPr>
          <w:rFonts w:ascii="Times New Roman" w:hAnsi="Times New Roman" w:cs="Times New Roman"/>
          <w:szCs w:val="24"/>
        </w:rPr>
        <w:t xml:space="preserve"> </w:t>
      </w:r>
      <w:r w:rsidRPr="004E7B72" w:rsidR="00775C47">
        <w:rPr>
          <w:rFonts w:ascii="Times New Roman" w:hAnsi="Times New Roman" w:cs="Times New Roman"/>
          <w:szCs w:val="24"/>
        </w:rPr>
        <w:t xml:space="preserve"> </w:t>
      </w:r>
      <w:r w:rsidRPr="004E7B72" w:rsidR="00AD4950">
        <w:rPr>
          <w:rFonts w:ascii="Times New Roman" w:hAnsi="Times New Roman" w:cs="Times New Roman"/>
          <w:szCs w:val="24"/>
        </w:rPr>
        <w:t xml:space="preserve">§ 11, </w:t>
      </w:r>
      <w:r w:rsidRPr="004E7B72" w:rsidR="00775C47">
        <w:rPr>
          <w:rFonts w:ascii="Times New Roman" w:hAnsi="Times New Roman" w:cs="Times New Roman"/>
          <w:szCs w:val="24"/>
        </w:rPr>
        <w:t xml:space="preserve">§ </w:t>
      </w:r>
      <w:r w:rsidRPr="004E7B72" w:rsidR="00AD4950">
        <w:rPr>
          <w:rFonts w:ascii="Times New Roman" w:hAnsi="Times New Roman" w:cs="Times New Roman"/>
          <w:szCs w:val="24"/>
        </w:rPr>
        <w:t>12, alebo ak dočasne vyvezie zbierkový predmet bez súhlasu podľa § 17 ods.7, alebo ak pri vývoze zbierkového predmetu</w:t>
      </w:r>
      <w:r w:rsidRPr="004E7B72" w:rsidR="006010CC">
        <w:rPr>
          <w:rFonts w:ascii="Times New Roman" w:hAnsi="Times New Roman" w:cs="Times New Roman"/>
          <w:szCs w:val="24"/>
        </w:rPr>
        <w:t xml:space="preserve"> </w:t>
      </w:r>
      <w:r w:rsidRPr="004E7B72" w:rsidR="00AD4950">
        <w:rPr>
          <w:rFonts w:ascii="Times New Roman" w:hAnsi="Times New Roman" w:cs="Times New Roman"/>
          <w:szCs w:val="24"/>
        </w:rPr>
        <w:t xml:space="preserve">z územia </w:t>
      </w:r>
      <w:r w:rsidRPr="004E7B72" w:rsidR="002232B2">
        <w:rPr>
          <w:rFonts w:ascii="Times New Roman" w:hAnsi="Times New Roman" w:cs="Times New Roman"/>
          <w:szCs w:val="24"/>
        </w:rPr>
        <w:t xml:space="preserve">Európskeho </w:t>
      </w:r>
      <w:r w:rsidRPr="004E7B72" w:rsidR="00AD4950">
        <w:rPr>
          <w:rFonts w:ascii="Times New Roman" w:hAnsi="Times New Roman" w:cs="Times New Roman"/>
          <w:szCs w:val="24"/>
        </w:rPr>
        <w:t>spoločenstva koná v rozpore s ustanoveniami osobitného predpisu,</w:t>
      </w:r>
      <w:r>
        <w:rPr>
          <w:rStyle w:val="FootnoteReference"/>
          <w:rFonts w:ascii="Times New Roman" w:hAnsi="Times New Roman" w:cs="Times New Roman"/>
          <w:szCs w:val="24"/>
        </w:rPr>
        <w:footnoteReference w:id="35"/>
      </w:r>
      <w:r w:rsidRPr="004E7B72" w:rsidR="00AD4950">
        <w:rPr>
          <w:rFonts w:ascii="Times New Roman" w:hAnsi="Times New Roman" w:cs="Times New Roman"/>
          <w:szCs w:val="24"/>
        </w:rPr>
        <w:t>)</w:t>
      </w:r>
    </w:p>
    <w:p w:rsidR="00AD4950" w:rsidRPr="004E7B72" w:rsidP="00B53062">
      <w:pPr>
        <w:numPr>
          <w:numId w:val="42"/>
        </w:num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do </w:t>
      </w:r>
      <w:r w:rsidRPr="004E7B72" w:rsidR="00D4154A">
        <w:rPr>
          <w:rFonts w:ascii="Times New Roman" w:hAnsi="Times New Roman" w:cs="Times New Roman"/>
          <w:szCs w:val="24"/>
        </w:rPr>
        <w:t xml:space="preserve">výšky </w:t>
      </w:r>
      <w:r w:rsidRPr="004E7B72">
        <w:rPr>
          <w:rFonts w:ascii="Times New Roman" w:hAnsi="Times New Roman" w:cs="Times New Roman"/>
          <w:szCs w:val="24"/>
        </w:rPr>
        <w:t>100 000 eur, ak trvalo vyvezie zbierkový predmet bez povolenia podľa § 17 ods. 1 a</w:t>
      </w:r>
      <w:r w:rsidRPr="004E7B72" w:rsidR="00D4154A">
        <w:rPr>
          <w:rFonts w:ascii="Times New Roman" w:hAnsi="Times New Roman" w:cs="Times New Roman"/>
          <w:szCs w:val="24"/>
        </w:rPr>
        <w:t xml:space="preserve">lebo </w:t>
      </w:r>
      <w:r w:rsidRPr="004E7B72">
        <w:rPr>
          <w:rFonts w:ascii="Times New Roman" w:hAnsi="Times New Roman" w:cs="Times New Roman"/>
          <w:szCs w:val="24"/>
        </w:rPr>
        <w:t xml:space="preserve"> bez potvrdenia podľa § 17 ods. 3 alebo spätne nedovezie zbierkový predmet v lehote podľa § 17 ods. 5. 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(2)</w:t>
        <w:tab/>
        <w:t>Pri určení výšky pokuty sa prihliada najmä na závažnosť, spôsob, trvanie</w:t>
      </w:r>
      <w:r w:rsidRPr="004E7B72" w:rsidR="006010CC">
        <w:rPr>
          <w:rFonts w:ascii="Times New Roman" w:hAnsi="Times New Roman" w:cs="Times New Roman"/>
          <w:szCs w:val="24"/>
        </w:rPr>
        <w:t xml:space="preserve">              a </w:t>
      </w:r>
      <w:r w:rsidRPr="004E7B72">
        <w:rPr>
          <w:rFonts w:ascii="Times New Roman" w:hAnsi="Times New Roman" w:cs="Times New Roman"/>
          <w:szCs w:val="24"/>
        </w:rPr>
        <w:t>následky konania.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(3)</w:t>
        <w:tab/>
        <w:t>Pokutu možno uložiť do jedného roka odo dňa, keď ministerstvo zistí porušenie povinnosti, najneskôr však do troch rokov od porušenia povinnosti.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(4)</w:t>
        <w:tab/>
        <w:t xml:space="preserve">Pokutu možno uložiť aj opakovane. 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(5)</w:t>
        <w:tab/>
        <w:t>Pokuta uložená podľa tohto zákona je splatná do 30 dní odo dňa, keď rozhodnutie, ktorým bola uložená, nadobudlo právoplatnosť. Na konanie o uložení pokuty sa vzťahuje všeobecný predpis o správnom konaní.</w:t>
      </w:r>
      <w:r w:rsidRPr="004E7B72" w:rsidR="00730A1B">
        <w:rPr>
          <w:rFonts w:ascii="Times New Roman" w:hAnsi="Times New Roman" w:cs="Times New Roman"/>
          <w:szCs w:val="24"/>
          <w:vertAlign w:val="superscript"/>
        </w:rPr>
        <w:t>4</w:t>
      </w:r>
      <w:r w:rsidRPr="004E7B72">
        <w:rPr>
          <w:rFonts w:ascii="Times New Roman" w:hAnsi="Times New Roman" w:cs="Times New Roman"/>
          <w:szCs w:val="24"/>
        </w:rPr>
        <w:t>)</w:t>
      </w:r>
    </w:p>
    <w:p w:rsidR="00AD4950" w:rsidRPr="004E7B72" w:rsidP="00AD4950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(6)</w:t>
        <w:tab/>
      </w:r>
      <w:r w:rsidRPr="004E7B72" w:rsidR="00D4154A">
        <w:rPr>
          <w:rFonts w:ascii="Times New Roman" w:hAnsi="Times New Roman" w:cs="Times New Roman"/>
          <w:szCs w:val="24"/>
        </w:rPr>
        <w:t>Výnos z p</w:t>
      </w:r>
      <w:r w:rsidRPr="004E7B72">
        <w:rPr>
          <w:rFonts w:ascii="Times New Roman" w:hAnsi="Times New Roman" w:cs="Times New Roman"/>
          <w:szCs w:val="24"/>
        </w:rPr>
        <w:t>okut</w:t>
      </w:r>
      <w:r w:rsidRPr="004E7B72" w:rsidR="00D4154A">
        <w:rPr>
          <w:rFonts w:ascii="Times New Roman" w:hAnsi="Times New Roman" w:cs="Times New Roman"/>
          <w:szCs w:val="24"/>
        </w:rPr>
        <w:t>y</w:t>
      </w:r>
      <w:r w:rsidRPr="004E7B72">
        <w:rPr>
          <w:rFonts w:ascii="Times New Roman" w:hAnsi="Times New Roman" w:cs="Times New Roman"/>
          <w:szCs w:val="24"/>
        </w:rPr>
        <w:t xml:space="preserve"> je príjmom štátneho rozpočtu.</w:t>
      </w:r>
    </w:p>
    <w:p w:rsidR="00AD4950" w:rsidRPr="004E7B72" w:rsidP="00AD4950">
      <w:pPr>
        <w:jc w:val="both"/>
        <w:rPr>
          <w:rFonts w:ascii="Times New Roman" w:hAnsi="Times New Roman" w:cs="Times New Roman"/>
          <w:szCs w:val="24"/>
        </w:rPr>
      </w:pPr>
    </w:p>
    <w:p w:rsidR="00AD4950" w:rsidRPr="004E7B72" w:rsidP="00AD4950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2</w:t>
      </w:r>
      <w:r w:rsidRPr="004E7B72" w:rsidR="001B3F8F">
        <w:rPr>
          <w:rFonts w:ascii="Times New Roman" w:hAnsi="Times New Roman" w:cs="Times New Roman"/>
          <w:b/>
          <w:szCs w:val="24"/>
        </w:rPr>
        <w:t>1</w:t>
      </w:r>
      <w:r w:rsidRPr="004E7B72">
        <w:rPr>
          <w:rFonts w:ascii="Times New Roman" w:hAnsi="Times New Roman" w:cs="Times New Roman"/>
          <w:b/>
          <w:szCs w:val="24"/>
        </w:rPr>
        <w:br/>
        <w:t>Prechodné ustanovenie</w:t>
        <w:br/>
      </w:r>
    </w:p>
    <w:p w:rsidR="00AD4950" w:rsidRPr="004E7B72" w:rsidP="006010C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(1)</w:t>
        <w:tab/>
        <w:t xml:space="preserve">Múzeum alebo galéria zriadené pred nadobudnutím účinnosti tohto zákona v súlade s ustanoveniami doterajších predpisov o zriaďovaní a zakladaní múzeí a galérií sa považujú za múzeum alebo galériu podľa tohto zákona. </w:t>
      </w:r>
    </w:p>
    <w:p w:rsidR="00AD4950" w:rsidRPr="004E7B72" w:rsidP="00D84DB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(2)</w:t>
        <w:tab/>
        <w:t>Múzeum alebo galéria zaregistrované v Registri múzeí a galérií podľa doterajších predpisov sa považuje za múzeum alebo galériu zapísanú do registra podľa tohto zákona, ak spĺňa podmienky podľa § 5 ods. 2. Ak ministerstvo zistí, že múzeum alebo galéria zaregistrované v </w:t>
      </w:r>
      <w:r w:rsidRPr="004E7B72" w:rsidR="006010CC">
        <w:rPr>
          <w:rFonts w:ascii="Times New Roman" w:hAnsi="Times New Roman" w:cs="Times New Roman"/>
          <w:szCs w:val="24"/>
        </w:rPr>
        <w:t>r</w:t>
      </w:r>
      <w:r w:rsidRPr="004E7B72">
        <w:rPr>
          <w:rFonts w:ascii="Times New Roman" w:hAnsi="Times New Roman" w:cs="Times New Roman"/>
          <w:szCs w:val="24"/>
        </w:rPr>
        <w:t>egistri podľa doterajších predpisov nespĺňa podmienky podľa § 5 ods.2, postupuje podľa § 5 ods. 2 až 4 a 10.</w:t>
      </w:r>
    </w:p>
    <w:p w:rsidR="00AD4950" w:rsidRPr="004E7B72" w:rsidP="00AD4950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2</w:t>
      </w:r>
      <w:r w:rsidRPr="004E7B72" w:rsidR="001B3F8F">
        <w:rPr>
          <w:rFonts w:ascii="Times New Roman" w:hAnsi="Times New Roman" w:cs="Times New Roman"/>
          <w:b/>
          <w:szCs w:val="24"/>
        </w:rPr>
        <w:t>2</w:t>
      </w:r>
      <w:r w:rsidRPr="004E7B72">
        <w:rPr>
          <w:rFonts w:ascii="Times New Roman" w:hAnsi="Times New Roman" w:cs="Times New Roman"/>
          <w:b/>
          <w:szCs w:val="24"/>
        </w:rPr>
        <w:br/>
        <w:t>Splnomocňovacie ustanovenie</w:t>
        <w:br/>
      </w:r>
    </w:p>
    <w:p w:rsidR="00AD4950" w:rsidRPr="004E7B72" w:rsidP="00D84DB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Ministerstvo vydá všeobecne záväzné právne predpisy, ktoré ustanovia podrobnosti o základných odborných činnostiach v múzeu alebo galérii a o evidencii predmetov kultúrnej hodnoty.   </w:t>
      </w:r>
    </w:p>
    <w:p w:rsidR="00AD4950" w:rsidRPr="004E7B72" w:rsidP="00AD4950">
      <w:pPr>
        <w:jc w:val="center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§ 2</w:t>
      </w:r>
      <w:r w:rsidRPr="004E7B72" w:rsidR="001B3F8F">
        <w:rPr>
          <w:rFonts w:ascii="Times New Roman" w:hAnsi="Times New Roman" w:cs="Times New Roman"/>
          <w:b/>
          <w:szCs w:val="24"/>
        </w:rPr>
        <w:t>3</w:t>
      </w:r>
      <w:r w:rsidRPr="004E7B72">
        <w:rPr>
          <w:rFonts w:ascii="Times New Roman" w:hAnsi="Times New Roman" w:cs="Times New Roman"/>
          <w:b/>
          <w:szCs w:val="24"/>
        </w:rPr>
        <w:br/>
        <w:t>Zrušovacie ustanovenie</w:t>
      </w:r>
    </w:p>
    <w:p w:rsidR="00AD4950" w:rsidRPr="004E7B72" w:rsidP="00AD4950">
      <w:pPr>
        <w:rPr>
          <w:rFonts w:ascii="Times New Roman" w:hAnsi="Times New Roman" w:cs="Times New Roman"/>
          <w:szCs w:val="24"/>
        </w:rPr>
      </w:pPr>
    </w:p>
    <w:p w:rsidR="00AD4950" w:rsidRPr="004E7B72" w:rsidP="00AD4950">
      <w:pPr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Zrušuj</w:t>
      </w:r>
      <w:r w:rsidR="00BB1363">
        <w:rPr>
          <w:rFonts w:ascii="Times New Roman" w:hAnsi="Times New Roman" w:cs="Times New Roman"/>
          <w:szCs w:val="24"/>
        </w:rPr>
        <w:t>ú</w:t>
      </w:r>
      <w:r w:rsidRPr="004E7B72">
        <w:rPr>
          <w:rFonts w:ascii="Times New Roman" w:hAnsi="Times New Roman" w:cs="Times New Roman"/>
          <w:szCs w:val="24"/>
        </w:rPr>
        <w:t xml:space="preserve"> sa: </w:t>
      </w:r>
    </w:p>
    <w:p w:rsidR="00AD4950" w:rsidRPr="004E7B72" w:rsidP="00AD4950">
      <w:pPr>
        <w:numPr>
          <w:numId w:val="28"/>
        </w:numPr>
        <w:jc w:val="both"/>
        <w:rPr>
          <w:rFonts w:ascii="Times New Roman" w:hAnsi="Times New Roman" w:cs="Times New Roman"/>
          <w:szCs w:val="24"/>
        </w:rPr>
      </w:pPr>
      <w:r w:rsidRPr="004E7B72" w:rsidR="002232B2">
        <w:rPr>
          <w:rFonts w:ascii="Times New Roman" w:hAnsi="Times New Roman" w:cs="Times New Roman"/>
          <w:szCs w:val="24"/>
        </w:rPr>
        <w:t>z</w:t>
      </w:r>
      <w:r w:rsidRPr="004E7B72">
        <w:rPr>
          <w:rFonts w:ascii="Times New Roman" w:hAnsi="Times New Roman" w:cs="Times New Roman"/>
          <w:szCs w:val="24"/>
        </w:rPr>
        <w:t>ákon č. 115/1998 Z. z. o múzeách a galériách a o ochrane predmetov múzejnej hodnoty a galerijnej hodnoty v znení zákona č. 387/2001 Z. z., zákona č. 416/2001 Z. z. a zákona č. 94/2008 Z. z.</w:t>
      </w:r>
      <w:r w:rsidRPr="004E7B72" w:rsidR="002232B2">
        <w:rPr>
          <w:rFonts w:ascii="Times New Roman" w:hAnsi="Times New Roman" w:cs="Times New Roman"/>
          <w:szCs w:val="24"/>
        </w:rPr>
        <w:t>,</w:t>
      </w:r>
    </w:p>
    <w:p w:rsidR="00AD4950" w:rsidRPr="004E7B72" w:rsidP="00AD4950">
      <w:pPr>
        <w:numPr>
          <w:numId w:val="28"/>
        </w:numPr>
        <w:jc w:val="both"/>
        <w:rPr>
          <w:rFonts w:ascii="Times New Roman" w:hAnsi="Times New Roman" w:cs="Times New Roman"/>
          <w:szCs w:val="24"/>
        </w:rPr>
      </w:pPr>
      <w:r w:rsidRPr="004E7B72" w:rsidR="002232B2">
        <w:rPr>
          <w:rFonts w:ascii="Times New Roman" w:hAnsi="Times New Roman" w:cs="Times New Roman"/>
          <w:szCs w:val="24"/>
        </w:rPr>
        <w:t>v</w:t>
      </w:r>
      <w:r w:rsidRPr="004E7B72">
        <w:rPr>
          <w:rFonts w:ascii="Times New Roman" w:hAnsi="Times New Roman" w:cs="Times New Roman"/>
          <w:szCs w:val="24"/>
        </w:rPr>
        <w:t>yhláška Ministerstva kultúry Slovenskej republiky č. 342/1998 Z. z. o odbornej správe múzejných zbierkových predmetov a galerijných zbierkových predmetov v znení vyhlášky Ministerstva kultúry Slovenskej republiky č. 557/2004 Z. z.</w:t>
      </w:r>
    </w:p>
    <w:p w:rsidR="002232B2" w:rsidRPr="004E7B72" w:rsidP="002232B2">
      <w:pPr>
        <w:rPr>
          <w:rFonts w:ascii="Times New Roman" w:hAnsi="Times New Roman" w:cs="Times New Roman"/>
          <w:szCs w:val="24"/>
        </w:rPr>
      </w:pPr>
    </w:p>
    <w:p w:rsidR="002232B2" w:rsidRPr="004E7B72" w:rsidP="002232B2">
      <w:pPr>
        <w:rPr>
          <w:rFonts w:ascii="Times New Roman" w:hAnsi="Times New Roman" w:cs="Times New Roman"/>
          <w:szCs w:val="24"/>
        </w:rPr>
      </w:pPr>
    </w:p>
    <w:p w:rsidR="002232B2" w:rsidRPr="004E7B72" w:rsidP="002232B2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Čl. II</w:t>
      </w:r>
    </w:p>
    <w:p w:rsidR="002232B2" w:rsidRPr="004E7B72" w:rsidP="002232B2">
      <w:pPr>
        <w:jc w:val="center"/>
        <w:rPr>
          <w:rFonts w:ascii="Times New Roman" w:hAnsi="Times New Roman" w:cs="Times New Roman"/>
          <w:b/>
          <w:szCs w:val="24"/>
        </w:rPr>
      </w:pPr>
    </w:p>
    <w:p w:rsidR="002232B2" w:rsidRPr="004E7B72" w:rsidP="002232B2">
      <w:p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ab/>
        <w:t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Z.z., zákona Národnej rady Slovenskej republiky č. 42/1994 Z.z., zákona Národnej rady Slovenskej republiky č. 248/1994 Z.z., zákona Národnej rady Slovenskej republiky č. 249/1994 Z.z., zákona Národnej rady Slovenskej republiky č. 250/1994 Z.z., zákona Národnej rady Slovenskej republiky č. 202/1995 Z.z., zákona Národnej rady Slovenskej republiky č. 207/1995 Z.z., zákona Národnej rady Slovenskej republiky č. 265/1995 Z.z., zákona Národnej rady Slovenskej republiky č. 285/1995 Z.z., zákona Národnej rady Slovenskej republiky č. 160/1996 Z.z., zákona Národnej rady Slovenskej republiky č. 168/1996 Z.z., zákona č. 143/1998 Z.z., nálezu Ústavného súdu Slovenskej republiky č. 319/1998 Z.z., zákona č. 298/1999 Z.z., zákona č. 313/1999 Z.z., zákona č. 195/2000 Z.z., zákona č. 211/2000 Z.z., zákona č. 367/2000 Z.z., zákona č. 122/2001 Z.z., zákona č. 223/2001 Z.z., zákona č. 253/2001 Z.z., zákona č. 441/2001 Z.z., zákona č. 490/2001 Z.z., zákona č. 507/2001 Z.z., zákona č. 139/2002 Z.z., zákona č. 422/2002 Z.z., zákona č. 190/2003 Z.z., zákona č. 430/2003 Z.z., zákona č. 510/2003 Z.z., zákona č. 515/2003 Z.z., zákona č. 534/2003 Z.z., zákona č. 364/2004 Z.z., zákona č. 533/2004 Z.z., zákona č. 656/2004 Z.z., zákona č. 570/2005 Z.z., zákona č. 650/2005 Z.z., zákona č. 211/2006 Z.z., zákona č. 224/2006 Z.z., zákona č. 250/2007 Z.z., zákona č. 547/2007 Z.z., zákona č. 666/2007 Z.z., zákona č. 86/2008 Z.z., zákona č. 245/2008 Z.z., zákona č. 298/2008 Z.z., zákona č. 445/2008 Z.z. a zákona č. 479/2008 Z. z. sa mení takto:</w:t>
      </w:r>
    </w:p>
    <w:p w:rsidR="002232B2" w:rsidRPr="004E7B72" w:rsidP="002232B2">
      <w:p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ab/>
        <w:t>1. V § 32 ods. 1 sa vypúšťa písmeno c).</w:t>
      </w:r>
    </w:p>
    <w:p w:rsidR="002232B2" w:rsidRPr="004E7B72" w:rsidP="002232B2">
      <w:p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ab/>
        <w:t xml:space="preserve">    Doterajšie písmeno d) sa označuje ako písmeno c).</w:t>
      </w:r>
    </w:p>
    <w:p w:rsidR="002232B2" w:rsidRPr="004E7B72" w:rsidP="002232B2">
      <w:p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ab/>
        <w:t>2. V § 32 ods. 2 sa písmeno „d)“ nahrádza písmenom „c)“.</w:t>
      </w:r>
    </w:p>
    <w:p w:rsidR="002232B2" w:rsidRPr="004E7B72" w:rsidP="002232B2">
      <w:pPr>
        <w:rPr>
          <w:rFonts w:ascii="Times New Roman" w:hAnsi="Times New Roman" w:cs="Times New Roman"/>
          <w:szCs w:val="24"/>
        </w:rPr>
      </w:pPr>
    </w:p>
    <w:p w:rsidR="002232B2" w:rsidRPr="004E7B72" w:rsidP="002232B2">
      <w:pPr>
        <w:jc w:val="center"/>
        <w:rPr>
          <w:rFonts w:ascii="Times New Roman" w:hAnsi="Times New Roman" w:cs="Times New Roman"/>
          <w:b/>
          <w:szCs w:val="24"/>
        </w:rPr>
      </w:pPr>
    </w:p>
    <w:p w:rsidR="002232B2" w:rsidRPr="004E7B72" w:rsidP="002232B2">
      <w:pPr>
        <w:jc w:val="center"/>
        <w:rPr>
          <w:rFonts w:ascii="Times New Roman" w:hAnsi="Times New Roman" w:cs="Times New Roman"/>
          <w:b/>
          <w:szCs w:val="24"/>
        </w:rPr>
      </w:pPr>
    </w:p>
    <w:p w:rsidR="00E13CB5" w:rsidRPr="00E13CB5" w:rsidP="00E13CB5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Čl. III</w:t>
      </w:r>
      <w:r w:rsidRPr="004E7B72">
        <w:rPr>
          <w:rFonts w:ascii="Times New Roman" w:hAnsi="Times New Roman" w:cs="Times New Roman"/>
          <w:szCs w:val="24"/>
        </w:rPr>
        <w:t> </w:t>
      </w:r>
    </w:p>
    <w:p w:rsidR="00E13CB5" w:rsidRPr="004E7B72" w:rsidP="00E13CB5">
      <w:pPr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            </w:t>
      </w:r>
    </w:p>
    <w:p w:rsidR="00E13CB5" w:rsidRPr="004E7B72" w:rsidP="00E13CB5">
      <w:pPr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>Účinnosť zákona</w:t>
      </w:r>
    </w:p>
    <w:p w:rsidR="00E13CB5" w:rsidRPr="004E7B72" w:rsidP="00E13CB5">
      <w:pPr>
        <w:rPr>
          <w:rFonts w:ascii="Times New Roman" w:hAnsi="Times New Roman" w:cs="Times New Roman"/>
          <w:szCs w:val="24"/>
        </w:rPr>
      </w:pPr>
    </w:p>
    <w:p w:rsidR="00E13CB5" w:rsidRPr="004E7B72" w:rsidP="00E13CB5">
      <w:pPr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Tento zákon nadobúda účinnosť  1. júna 2009.</w:t>
      </w: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B91C30" w:rsidRPr="004E7B72" w:rsidP="00AD4950">
      <w:pPr>
        <w:rPr>
          <w:rFonts w:ascii="Times New Roman" w:hAnsi="Times New Roman" w:cs="Times New Roman"/>
          <w:szCs w:val="24"/>
        </w:rPr>
      </w:pPr>
    </w:p>
    <w:p w:rsidR="00B91C30" w:rsidRPr="004E7B72" w:rsidP="00AD4950">
      <w:pPr>
        <w:rPr>
          <w:rFonts w:ascii="Times New Roman" w:hAnsi="Times New Roman" w:cs="Times New Roman"/>
          <w:szCs w:val="24"/>
        </w:rPr>
      </w:pPr>
    </w:p>
    <w:p w:rsidR="00B91C30" w:rsidRPr="004E7B72" w:rsidP="00AD4950">
      <w:pPr>
        <w:rPr>
          <w:rFonts w:ascii="Times New Roman" w:hAnsi="Times New Roman" w:cs="Times New Roman"/>
          <w:szCs w:val="24"/>
        </w:rPr>
      </w:pPr>
    </w:p>
    <w:p w:rsidR="00B91C30" w:rsidRPr="004E7B72" w:rsidP="00AD4950">
      <w:pPr>
        <w:rPr>
          <w:rFonts w:ascii="Times New Roman" w:hAnsi="Times New Roman" w:cs="Times New Roman"/>
          <w:szCs w:val="24"/>
        </w:rPr>
      </w:pPr>
    </w:p>
    <w:p w:rsidR="00B91C30" w:rsidRPr="004E7B72" w:rsidP="00AD4950">
      <w:pPr>
        <w:rPr>
          <w:rFonts w:ascii="Times New Roman" w:hAnsi="Times New Roman" w:cs="Times New Roman"/>
          <w:szCs w:val="24"/>
        </w:rPr>
      </w:pPr>
    </w:p>
    <w:p w:rsidR="00B91C30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ind w:left="4963" w:firstLine="709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Príloha č. 1  k zákonu č...... Z. z.</w:t>
      </w:r>
    </w:p>
    <w:p w:rsidR="00670371" w:rsidRPr="004E7B72" w:rsidP="006703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>REGISTER MÚZEÍ/GALÉRIÍ</w:t>
      </w:r>
      <w:r w:rsidRPr="004E7B72">
        <w:rPr>
          <w:rFonts w:ascii="Times New Roman" w:hAnsi="Times New Roman" w:cs="Times New Roman"/>
          <w:b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4E7B72">
        <w:rPr>
          <w:rFonts w:ascii="Times New Roman" w:hAnsi="Times New Roman" w:cs="Times New Roman"/>
          <w:b/>
          <w:caps/>
          <w:sz w:val="22"/>
          <w:szCs w:val="24"/>
        </w:rPr>
        <w:t xml:space="preserve">Slovenskej republiky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MINISTERSTVO KULTÚRY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SLOVENSKEJ REPUBLIKY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Námestie SNP č. 33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813 31 BRATISLAVA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Číslo žiadosti: ............................... </w:t>
        <w:tab/>
        <w:tab/>
        <w:tab/>
        <w:t>Dátum prijatia žiadosti: .........................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77"/>
      </w:tblGrid>
      <w:tr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  <w:p w:rsidR="00670371" w:rsidRPr="004E7B72" w:rsidP="00AF7E0D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</w:tbl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Registračné číslo: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ind w:left="1418" w:firstLine="709"/>
        <w:jc w:val="both"/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</w:pPr>
      <w:r w:rsidRPr="004E7B72">
        <w:rPr>
          <w:rFonts w:ascii="Times New Roman" w:hAnsi="Times New Roman" w:cs="Times New Roman"/>
          <w:b/>
          <w:caps/>
          <w:sz w:val="22"/>
          <w:szCs w:val="24"/>
        </w:rPr>
        <w:t xml:space="preserve">Žiadosť O ZÁPIS  múzea/GALÉRIE DO REGISTRA </w:t>
      </w:r>
      <w:r w:rsidRPr="004E7B72"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  <w:t xml:space="preserve">1) </w:t>
        <w:tab/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>A. MÚZEUM/GALÉRIA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 múzea/galérie: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Adresa (názov obce/PSČ,  názov ulice, orientačné/súpisné číslo,):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IČO: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2)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Telefón (vrátane smerového čísla):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Fax (vrátane smerového čísla):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E-mail: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Adresa internetovej stránky: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Riaditeľ múzea/galérie (meno a priezvisko, funkcia):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Údaje o právnickej osobe, ktorej je múzeum/galéria súčasťou (uvádza len múzeum/galéria bez právnej subjektivity)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 organizácie: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Sídlo (názov ulice, orientačné/súpisné číslo, názov obce/PSČ):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Telefón, fax (vrátane smerového čísla):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E-mail: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Adresa internetovej stránky: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Štatutárny orgán (meno a priezvisko, funkcia):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  <w:vertAlign w:val="superscript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 xml:space="preserve">B. ŽIADATEĽ O ZÁPIS </w:t>
      </w:r>
      <w:r w:rsidRPr="004E7B72">
        <w:rPr>
          <w:rFonts w:ascii="Times New Roman" w:hAnsi="Times New Roman" w:cs="Times New Roman"/>
          <w:sz w:val="22"/>
          <w:szCs w:val="24"/>
        </w:rPr>
        <w:t xml:space="preserve"> </w:t>
      </w:r>
      <w:r w:rsidRPr="004E7B72">
        <w:rPr>
          <w:rFonts w:ascii="Times New Roman" w:hAnsi="Times New Roman" w:cs="Times New Roman"/>
          <w:b/>
          <w:sz w:val="22"/>
          <w:szCs w:val="24"/>
        </w:rPr>
        <w:t xml:space="preserve">MÚZEA/GALÉRIE </w:t>
      </w:r>
      <w:r w:rsidRPr="004E7B72">
        <w:rPr>
          <w:rFonts w:ascii="Times New Roman" w:hAnsi="Times New Roman" w:cs="Times New Roman"/>
          <w:b/>
          <w:sz w:val="22"/>
          <w:szCs w:val="24"/>
          <w:vertAlign w:val="superscript"/>
        </w:rPr>
        <w:t>1)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Sídlo (názov ulice, orientačné/súpisné číslo, názov obce/PSČ):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IČO: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Telefón, fax: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E-mail: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Adresa internetovej stránky: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Štatutárny orgán (meno a priezvisko, funkcia):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>C. ÚDAJE O MÚZEU/GALÉRII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Rok zriadenia/založenia: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Základný dokument (doložiť v prílohe), dátum vydania, miesto vydania: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  <w:vertAlign w:val="superscript"/>
        </w:rPr>
      </w:pPr>
      <w:r w:rsidRPr="004E7B72">
        <w:rPr>
          <w:rFonts w:ascii="Times New Roman" w:hAnsi="Times New Roman" w:cs="Times New Roman"/>
          <w:sz w:val="22"/>
          <w:szCs w:val="24"/>
        </w:rPr>
        <w:t>Typ múzea z územného hľadiska a z hľadiska špecializácie:</w:t>
      </w:r>
    </w:p>
    <w:p w:rsidR="00670371" w:rsidRPr="004E7B72" w:rsidP="00670371">
      <w:pPr>
        <w:numPr>
          <w:numId w:val="6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múzeum s komplexnou múzejnou dokumentáciou regiónu, v ktorom pôsobí,</w:t>
      </w:r>
    </w:p>
    <w:p w:rsidR="00670371" w:rsidRPr="004E7B72" w:rsidP="00670371">
      <w:pPr>
        <w:numPr>
          <w:numId w:val="6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galéria s komplexnou galerijnou dokumentáciou regiónu, v ktorom pôsobí,</w:t>
      </w:r>
    </w:p>
    <w:p w:rsidR="00670371" w:rsidRPr="004E7B72" w:rsidP="00670371">
      <w:pPr>
        <w:numPr>
          <w:numId w:val="6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špecializované múzeum s múzejnou dokumentáciou vo vybranej oblasti a vedných odboroch s celoštátnou pôsobnosťou, </w:t>
      </w:r>
    </w:p>
    <w:p w:rsidR="00670371" w:rsidRPr="004E7B72" w:rsidP="00670371">
      <w:pPr>
        <w:numPr>
          <w:numId w:val="6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špecializované múzeum s múzejnou dokumentáciou vo vybranej oblasti s regionálnou  pôsobnosťou </w:t>
      </w:r>
    </w:p>
    <w:p w:rsidR="00670371" w:rsidRPr="004E7B72" w:rsidP="00670371">
      <w:pPr>
        <w:numPr>
          <w:numId w:val="6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špecializovaná galéria s galerijnou dokumentáciou vo vybraných oblastiach.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Profilácia a špecializácia múzea/galérie (uviesť konkrétnu </w:t>
      </w:r>
      <w:r w:rsidRPr="004E7B72" w:rsidR="006A6AA1">
        <w:rPr>
          <w:rFonts w:ascii="Times New Roman" w:hAnsi="Times New Roman" w:cs="Times New Roman"/>
          <w:sz w:val="22"/>
          <w:szCs w:val="24"/>
        </w:rPr>
        <w:t>špecializáciu</w:t>
      </w:r>
      <w:r w:rsidRPr="004E7B72">
        <w:rPr>
          <w:rFonts w:ascii="Times New Roman" w:hAnsi="Times New Roman" w:cs="Times New Roman"/>
          <w:sz w:val="22"/>
          <w:szCs w:val="24"/>
        </w:rPr>
        <w:t xml:space="preserve"> múzea a rozsah zbernej oblasti)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outlineLvl w:val="0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Celkový počet zamestnancov múzea/galérie: 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z toho odborných: 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Kniha prírastkov vedená od roku (k § 10):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Počet kusov zbierkových predmetov zapísaných v knihe prírastkov ku dňu žiadosti o zápis do registra:  .................. </w:t>
      </w:r>
    </w:p>
    <w:p w:rsidR="00670371" w:rsidRPr="004E7B72" w:rsidP="00670371">
      <w:pPr>
        <w:jc w:val="both"/>
        <w:outlineLvl w:val="0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outlineLvl w:val="0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Múzeum spravuje depozitár v celkovej výmere (k § 12)  ..................................................................m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2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Spôsob zabezpečenia ochrany zbierkových predmetov (k § 13):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Múzeum/galéria zabezpečuje odborné ošetrenie zbierkových predmetov: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a)   dodávateľsky,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b) vo vlastných špeciálne technicky vybavených priestoroch (napr. konzervátorské dielne, reštaurátorské ateliéry, preparátorské laboratóriá) </w:t>
      </w:r>
    </w:p>
    <w:p w:rsidR="00670371" w:rsidRPr="004E7B72" w:rsidP="00670371">
      <w:pPr>
        <w:jc w:val="both"/>
        <w:outlineLvl w:val="0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outlineLvl w:val="0"/>
        <w:rPr>
          <w:rFonts w:ascii="Times New Roman" w:hAnsi="Times New Roman" w:cs="Times New Roman"/>
          <w:sz w:val="22"/>
          <w:szCs w:val="24"/>
          <w:vertAlign w:val="superscript"/>
        </w:rPr>
      </w:pPr>
      <w:r w:rsidRPr="004E7B72">
        <w:rPr>
          <w:rFonts w:ascii="Times New Roman" w:hAnsi="Times New Roman" w:cs="Times New Roman"/>
          <w:sz w:val="22"/>
          <w:szCs w:val="24"/>
        </w:rPr>
        <w:t>Počet expozícií: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 xml:space="preserve"> </w:t>
        <w:tab/>
        <w:tab/>
        <w:tab/>
        <w:tab/>
        <w:tab/>
      </w:r>
      <w:r w:rsidRPr="004E7B72">
        <w:rPr>
          <w:rFonts w:ascii="Times New Roman" w:hAnsi="Times New Roman" w:cs="Times New Roman"/>
          <w:sz w:val="22"/>
          <w:szCs w:val="24"/>
        </w:rPr>
        <w:t xml:space="preserve">Celková výmera expozícií: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V .............................. dňa .......................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Vypracoval (meno, priezvisko, funkcia a podpis zodpovedného zamestnanca):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Telefón/fax: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Meno, priezvisko, funkcia a podpis štatutárneho orgánu </w:t>
        <w:tab/>
        <w:tab/>
        <w:t>Odtlačok pečiatky žiadateľa o zápis: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žiadateľa o zápis : </w:t>
        <w:tab/>
        <w:tab/>
        <w:tab/>
        <w:t xml:space="preserve">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 xml:space="preserve">D. DOLOŽKA O REGISTRÁCII </w:t>
      </w:r>
      <w:r w:rsidRPr="004E7B72">
        <w:rPr>
          <w:rFonts w:ascii="Times New Roman" w:hAnsi="Times New Roman" w:cs="Times New Roman"/>
          <w:sz w:val="22"/>
          <w:szCs w:val="24"/>
        </w:rPr>
        <w:t>(vyplňuje registrujúci orgán)</w:t>
      </w:r>
    </w:p>
    <w:p w:rsidR="00670371" w:rsidRPr="004E7B72" w:rsidP="0067037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Ministerstvo kultúry Slovenskej republiky podľa § 5 zákona č. .... Z. z. o múzeách a galériách a o ochrane predmetov kultúrnej hodnoty</w:t>
      </w:r>
      <w:r w:rsidRPr="00E13CB5" w:rsidR="00E13CB5">
        <w:rPr>
          <w:rFonts w:ascii="Times New Roman" w:hAnsi="Times New Roman" w:cs="Times New Roman"/>
          <w:szCs w:val="24"/>
        </w:rPr>
        <w:t xml:space="preserve"> </w:t>
      </w:r>
      <w:r w:rsidRPr="00527471" w:rsidR="00E13CB5">
        <w:rPr>
          <w:rFonts w:ascii="Times New Roman" w:hAnsi="Times New Roman" w:cs="Times New Roman"/>
          <w:szCs w:val="24"/>
        </w:rPr>
        <w:t>a o zmene zákona Slovenskej národnej rady č. 372/1990 Zb. o priestupkoch v znení neskorších predpisov</w:t>
      </w:r>
      <w:r w:rsidR="00E13CB5">
        <w:rPr>
          <w:rFonts w:ascii="Times New Roman" w:hAnsi="Times New Roman" w:cs="Times New Roman"/>
          <w:szCs w:val="24"/>
        </w:rPr>
        <w:t xml:space="preserve"> </w:t>
      </w:r>
      <w:r w:rsidRPr="004E7B72">
        <w:rPr>
          <w:rFonts w:ascii="Times New Roman" w:hAnsi="Times New Roman" w:cs="Times New Roman"/>
          <w:sz w:val="22"/>
          <w:szCs w:val="24"/>
        </w:rPr>
        <w:t>zapísalo múzeum/galériu do Registra múzeí a galérií Slovenskej republiky.</w:t>
      </w:r>
    </w:p>
    <w:p w:rsidR="00670371" w:rsidRPr="004E7B72" w:rsidP="0067037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Registračné číslo:</w:t>
      </w:r>
    </w:p>
    <w:p w:rsidR="00670371" w:rsidRPr="004E7B72" w:rsidP="0067037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Dátum zápisu:</w:t>
      </w:r>
    </w:p>
    <w:p w:rsidR="00670371" w:rsidRPr="004E7B72" w:rsidP="0067037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Meno, priezvisko, funkcia a podpis </w:t>
        <w:tab/>
        <w:tab/>
        <w:tab/>
        <w:t>Odtlačok úradnej pečiatky</w:t>
      </w:r>
    </w:p>
    <w:p w:rsidR="00670371" w:rsidRPr="004E7B72" w:rsidP="0067037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zodpovedného zamestnanca: </w:t>
        <w:tab/>
        <w:tab/>
        <w:tab/>
        <w:tab/>
        <w:t>Ministerstva kultúry Slovenskej republiky:</w:t>
      </w:r>
    </w:p>
    <w:p w:rsidR="00670371" w:rsidRPr="004E7B72" w:rsidP="0067037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numPr>
          <w:numId w:val="7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4E7B72">
        <w:rPr>
          <w:rFonts w:ascii="Times New Roman" w:hAnsi="Times New Roman" w:cs="Times New Roman"/>
          <w:sz w:val="20"/>
          <w:szCs w:val="24"/>
        </w:rPr>
        <w:t xml:space="preserve">Nevhodné preškrtnúť, </w:t>
      </w:r>
    </w:p>
    <w:p w:rsidR="00670371" w:rsidRPr="004E7B72" w:rsidP="00670371">
      <w:pPr>
        <w:numPr>
          <w:numId w:val="7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4E7B72">
        <w:rPr>
          <w:rFonts w:ascii="Times New Roman" w:hAnsi="Times New Roman" w:cs="Times New Roman"/>
          <w:sz w:val="20"/>
          <w:szCs w:val="24"/>
        </w:rPr>
        <w:t xml:space="preserve"> Uvádza múzeum/galéria s právnou subjektivitou</w:t>
      </w:r>
    </w:p>
    <w:p w:rsidR="00670371" w:rsidRPr="004E7B72" w:rsidP="0067037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Príloha č. 2  k zákonu č...... Z. z.</w:t>
      </w:r>
    </w:p>
    <w:p w:rsidR="00670371" w:rsidRPr="004E7B72" w:rsidP="00670371">
      <w:pPr>
        <w:ind w:firstLine="400"/>
        <w:jc w:val="center"/>
        <w:rPr>
          <w:rFonts w:ascii="Times New Roman" w:hAnsi="Times New Roman" w:cs="Times New Roman"/>
          <w:b/>
          <w:szCs w:val="24"/>
        </w:rPr>
      </w:pPr>
    </w:p>
    <w:p w:rsidR="00670371" w:rsidRPr="004E7B72" w:rsidP="00670371">
      <w:pPr>
        <w:ind w:firstLine="400"/>
        <w:jc w:val="center"/>
        <w:rPr>
          <w:rFonts w:ascii="Times New Roman" w:hAnsi="Times New Roman" w:cs="Times New Roman"/>
          <w:b/>
          <w:szCs w:val="24"/>
        </w:rPr>
      </w:pPr>
      <w:r w:rsidRPr="004E7B72">
        <w:rPr>
          <w:rFonts w:ascii="Times New Roman" w:hAnsi="Times New Roman" w:cs="Times New Roman"/>
          <w:b/>
          <w:szCs w:val="24"/>
        </w:rPr>
        <w:t xml:space="preserve">KATEGÓRIE PREDMETOV KULTÚRNEJ HODNOTY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Look w:val="01E0"/>
      </w:tblPr>
      <w:tblGrid>
        <w:gridCol w:w="9288"/>
      </w:tblGrid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E7B72">
              <w:rPr>
                <w:rFonts w:ascii="Times New Roman" w:hAnsi="Times New Roman" w:cs="Times New Roman"/>
                <w:b/>
                <w:szCs w:val="24"/>
              </w:rPr>
              <w:t>Kategória predmetu kultúrnej hodnoty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1. Archeologické predmety staršie ako 50 rokov, ktoré sú produktmi</w:t>
            </w:r>
          </w:p>
          <w:p w:rsidR="00670371" w:rsidRPr="004E7B72" w:rsidP="00AF7E0D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a) vykopávok a nálezov na pevnine alebo pod vodou,</w:t>
            </w:r>
          </w:p>
          <w:p w:rsidR="00670371" w:rsidRPr="004E7B72" w:rsidP="00AF7E0D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b) archeologických lokalít,</w:t>
            </w:r>
          </w:p>
          <w:p w:rsidR="00670371" w:rsidRPr="004E7B72" w:rsidP="00AF7E0D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c) archeologických zbierok.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2. Prvky, ktoré sú integrálnou súčasťou umeleckých, historických alebo náboženských pamiatok, ktoré boli rozobrané a ktorých vek presahuje 50 rokov.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 xml:space="preserve">3. Obrazy a maľby a kópie vytvorené rovnakým postupom ako originál, iné ako tie, ktoré sú zahrnuté do kategórie 4 alebo 5, vytvorené výhradne ručne, akoukoľvek technikou a na akomkoľvek </w:t>
            </w:r>
            <w:r w:rsidRPr="004E7B72" w:rsidR="004E7B72">
              <w:rPr>
                <w:rFonts w:ascii="Times New Roman" w:hAnsi="Times New Roman" w:cs="Times New Roman"/>
                <w:szCs w:val="24"/>
              </w:rPr>
              <w:t>materiáli</w:t>
            </w:r>
            <w:r w:rsidRPr="004E7B72">
              <w:rPr>
                <w:rFonts w:ascii="Times New Roman" w:hAnsi="Times New Roman" w:cs="Times New Roman"/>
                <w:szCs w:val="24"/>
              </w:rPr>
              <w:t>, staršie ako 50 rokov a nepatriace ich autorom.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 xml:space="preserve">4. Akvarely, gvaše a pastely vytvorené výhradne ručne a na akomkoľvek </w:t>
            </w:r>
            <w:r w:rsidRPr="004E7B72" w:rsidR="00B91C30">
              <w:rPr>
                <w:rFonts w:ascii="Times New Roman" w:hAnsi="Times New Roman" w:cs="Times New Roman"/>
                <w:szCs w:val="24"/>
              </w:rPr>
              <w:t>materiáli</w:t>
            </w:r>
            <w:r w:rsidRPr="004E7B72">
              <w:rPr>
                <w:rFonts w:ascii="Times New Roman" w:hAnsi="Times New Roman" w:cs="Times New Roman"/>
                <w:szCs w:val="24"/>
              </w:rPr>
              <w:t>, staršie ako 50 rokov a nepatriace ich autorom.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 xml:space="preserve">5. Mozaiky okrem tých, ktoré patria do kategórie 1 alebo 2, a kresby vytvorené výhradne ručne, akoukoľvek technikou a na akomkoľvek </w:t>
            </w:r>
            <w:r w:rsidRPr="004E7B72" w:rsidR="004E7B72">
              <w:rPr>
                <w:rFonts w:ascii="Times New Roman" w:hAnsi="Times New Roman" w:cs="Times New Roman"/>
                <w:szCs w:val="24"/>
              </w:rPr>
              <w:t>materiáli</w:t>
            </w:r>
            <w:r w:rsidRPr="004E7B72">
              <w:rPr>
                <w:rFonts w:ascii="Times New Roman" w:hAnsi="Times New Roman" w:cs="Times New Roman"/>
                <w:szCs w:val="24"/>
              </w:rPr>
              <w:t>, staršie ako 50 rokov a nepatriace ich autorom.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6. Originály rytín, grafík, sieťotlačí a litografií s ich príslušnými štočkami a originály plagátov staršie ako 50 rokov a nepatriace ich autorom.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7. Originály sôch alebo súsoší (plastík) a kópie vytvorené rovnakým postupom ako originál, staršie ako 50 rokov a nepatriace ich autorom okrem tých, ktoré sú uvedené v kategórii 1.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8. Inkunábuly (prvotlače) a rukopisy vrátane máp a hudobných partitúr jednotlivo alebo v rámci zbierok staršie ako 50 rokov a nepatriace ich autorom.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9. a) Zbierky a vzorky zo zoologických, botanických, mineralogických alebo z anatomických zbierok,</w:t>
            </w:r>
          </w:p>
          <w:p w:rsidR="00670371" w:rsidRPr="004E7B72" w:rsidP="00AF7E0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b) zbierky historického, paleontologického, etnografického, numizmatického alebo filatelistického významu.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10. Akékoľvek iné starožitné predmety nezahrnuté do kategórií 1 až 13.</w:t>
            </w:r>
          </w:p>
          <w:p w:rsidR="00670371" w:rsidRPr="004E7B72" w:rsidP="00AF7E0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a) staré od 50 do 100 rokov: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180" w:firstLine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hračky a</w:t>
            </w:r>
            <w:r w:rsidR="006A6AA1">
              <w:rPr>
                <w:rFonts w:ascii="Times New Roman" w:hAnsi="Times New Roman" w:cs="Times New Roman"/>
                <w:szCs w:val="24"/>
              </w:rPr>
              <w:t> </w:t>
            </w:r>
            <w:r w:rsidRPr="004E7B72">
              <w:rPr>
                <w:rFonts w:ascii="Times New Roman" w:hAnsi="Times New Roman" w:cs="Times New Roman"/>
                <w:szCs w:val="24"/>
              </w:rPr>
              <w:t>hry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výrobky zo skla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predmety zo základných kovov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úžitkové predmety z umelých materiálov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striebrotepecké a zlatotepecké predmety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 w:rsidR="006A6AA1">
              <w:rPr>
                <w:rFonts w:ascii="Times New Roman" w:hAnsi="Times New Roman" w:cs="Times New Roman"/>
                <w:szCs w:val="24"/>
              </w:rPr>
              <w:t>N</w:t>
            </w:r>
            <w:r w:rsidRPr="004E7B72">
              <w:rPr>
                <w:rFonts w:ascii="Times New Roman" w:hAnsi="Times New Roman" w:cs="Times New Roman"/>
                <w:szCs w:val="24"/>
              </w:rPr>
              <w:t>ábytok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optické, fotografické alebo kinematografické prístroje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hudobné nástroje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hodiny a hodinky a ich časti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predmety z</w:t>
            </w:r>
            <w:r w:rsidR="006A6AA1">
              <w:rPr>
                <w:rFonts w:ascii="Times New Roman" w:hAnsi="Times New Roman" w:cs="Times New Roman"/>
                <w:szCs w:val="24"/>
              </w:rPr>
              <w:t> </w:t>
            </w:r>
            <w:r w:rsidRPr="004E7B72">
              <w:rPr>
                <w:rFonts w:ascii="Times New Roman" w:hAnsi="Times New Roman" w:cs="Times New Roman"/>
                <w:szCs w:val="24"/>
              </w:rPr>
              <w:t>dreva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keramické výrobky – predmety z porcelánu a hrnčiarske výrobky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gobelíny a iné starožitné dekoračné textílie vyrobené rôznymi technikami, sakrálne textílie, odevy a odevné doplnky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koberce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 xml:space="preserve">tapety 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>zbrane</w:t>
            </w:r>
          </w:p>
        </w:tc>
      </w:tr>
      <w:tr>
        <w:tblPrEx>
          <w:tblW w:w="0" w:type="auto"/>
          <w:tblLook w:val="01E0"/>
        </w:tblPrEx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0371" w:rsidRPr="004E7B72" w:rsidP="00AF7E0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4E7B72">
              <w:rPr>
                <w:rFonts w:ascii="Times New Roman" w:hAnsi="Times New Roman" w:cs="Times New Roman"/>
                <w:szCs w:val="24"/>
              </w:rPr>
              <w:t xml:space="preserve">b) staršie ako 100 rokov </w:t>
            </w:r>
          </w:p>
        </w:tc>
      </w:tr>
    </w:tbl>
    <w:p w:rsidR="00670371" w:rsidRPr="004E7B72" w:rsidP="00670371">
      <w:pPr>
        <w:rPr>
          <w:rFonts w:ascii="Times New Roman" w:hAnsi="Times New Roman" w:cs="Times New Roman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ind w:left="5672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Cs w:val="24"/>
        </w:rPr>
        <w:t xml:space="preserve">        </w:t>
      </w:r>
      <w:r w:rsidRPr="004E7B72">
        <w:rPr>
          <w:rFonts w:ascii="Times New Roman" w:hAnsi="Times New Roman" w:cs="Times New Roman"/>
          <w:sz w:val="22"/>
          <w:szCs w:val="24"/>
        </w:rPr>
        <w:t>Príloha č. 3  k zákonu č...... Z. z.</w:t>
      </w:r>
    </w:p>
    <w:p w:rsidR="00670371" w:rsidRPr="004E7B72" w:rsidP="00670371">
      <w:pPr>
        <w:ind w:left="5672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 xml:space="preserve">EVIDENCIA PREDMETOV </w:t>
      </w:r>
      <w:r w:rsidRPr="004E7B72">
        <w:rPr>
          <w:rFonts w:ascii="Times New Roman" w:hAnsi="Times New Roman" w:cs="Times New Roman"/>
          <w:b/>
          <w:caps/>
          <w:sz w:val="22"/>
          <w:szCs w:val="24"/>
        </w:rPr>
        <w:t>kultúrnej</w:t>
      </w:r>
      <w:r w:rsidRPr="004E7B72">
        <w:rPr>
          <w:rFonts w:ascii="Times New Roman" w:hAnsi="Times New Roman" w:cs="Times New Roman"/>
          <w:b/>
          <w:sz w:val="22"/>
          <w:szCs w:val="24"/>
        </w:rPr>
        <w:t xml:space="preserve"> HODNOTY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Evidenčné číslo predmetu;:</w:t>
        <w:tab/>
        <w:tab/>
        <w:tab/>
        <w:tab/>
        <w:tab/>
        <w:t xml:space="preserve">Dátum prijatia žiadosti: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>A. ÚDAJE O VLASTNÍKOVI/SPRÁVCOVI</w:t>
      </w:r>
      <w:r w:rsidRPr="004E7B72">
        <w:rPr>
          <w:rFonts w:ascii="Times New Roman" w:hAnsi="Times New Roman" w:cs="Times New Roman"/>
          <w:b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b/>
          <w:sz w:val="22"/>
          <w:szCs w:val="24"/>
        </w:rPr>
        <w:t xml:space="preserve"> PREDMETU/SÚBORU PREDMETOV</w:t>
      </w:r>
      <w:r w:rsidRPr="004E7B72">
        <w:rPr>
          <w:rFonts w:ascii="Times New Roman" w:hAnsi="Times New Roman" w:cs="Times New Roman"/>
          <w:b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b/>
          <w:sz w:val="22"/>
          <w:szCs w:val="24"/>
        </w:rPr>
        <w:t xml:space="preserve"> KULTÚRNEJ HODNOTY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 právnickej osoby: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Sídlo právnickej osoby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(názov ulice, orientačné/súpisné číslo, názov obce/PSČ):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IČO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Telefón, fax (vrátane smerového čísla):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E-mail:</w:t>
      </w:r>
    </w:p>
    <w:p w:rsidR="00670371" w:rsidRPr="004E7B72" w:rsidP="0067037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Meno, priezvisko, funkcia a podpis štatutárneho orgánu: </w:t>
        <w:tab/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 xml:space="preserve">B. ÚDAJE O PREDMETE / SÚBORE PREDMETOV </w:t>
      </w:r>
      <w:r w:rsidRPr="004E7B72">
        <w:rPr>
          <w:rFonts w:ascii="Times New Roman" w:hAnsi="Times New Roman" w:cs="Times New Roman"/>
          <w:b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b/>
          <w:sz w:val="22"/>
          <w:szCs w:val="24"/>
        </w:rPr>
        <w:t xml:space="preserve"> KULTÚRNEJ HODNOTY 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 a stručný opis: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Autor, výrobca: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Identifikačné znaky (napr. signatúra, nápis, výrobná značka, punc, zvláštne znamenia a ich umiestnenie):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Kategória predmetu kultúrneho hodnoty (podľa prílohy č. 2):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Technika a materiál: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Rozmery alebo hmotnosť: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Datovanie: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Nadobúdacia cena: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Počet kusov: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  <w:vertAlign w:val="superscript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  <w:vertAlign w:val="superscript"/>
        </w:rPr>
      </w:pPr>
      <w:r w:rsidRPr="004E7B72">
        <w:rPr>
          <w:rFonts w:ascii="Times New Roman" w:hAnsi="Times New Roman" w:cs="Times New Roman"/>
          <w:sz w:val="22"/>
          <w:szCs w:val="24"/>
        </w:rPr>
        <w:t>V ................................. dňa .............................</w:t>
        <w:tab/>
        <w:tab/>
        <w:t>Meno, priezvisko a podpis vlastníka/správcu:</w:t>
      </w:r>
    </w:p>
    <w:p w:rsidR="00670371" w:rsidRPr="004E7B72" w:rsidP="00670371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Odtlačok úradnej pečiatky: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  <w:vertAlign w:val="superscript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  <w:vertAlign w:val="superscript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4E7B72">
        <w:rPr>
          <w:rFonts w:ascii="Times New Roman" w:hAnsi="Times New Roman" w:cs="Times New Roman"/>
          <w:sz w:val="20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0"/>
          <w:szCs w:val="24"/>
        </w:rPr>
        <w:t xml:space="preserve"> Nevhodné preškrtnúť.</w:t>
      </w:r>
    </w:p>
    <w:p w:rsidR="00670371" w:rsidRPr="004E7B72" w:rsidP="00670371">
      <w:pPr>
        <w:ind w:left="5672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Príloha č. 4 k zákonu č. .../ Z. z.</w:t>
      </w:r>
    </w:p>
    <w:p w:rsidR="00670371" w:rsidRPr="004E7B72" w:rsidP="00670371">
      <w:pPr>
        <w:rPr>
          <w:rFonts w:ascii="Times New Roman" w:hAnsi="Times New Roman" w:cs="Times New Roman"/>
          <w:caps/>
          <w:sz w:val="22"/>
          <w:szCs w:val="24"/>
        </w:rPr>
      </w:pPr>
    </w:p>
    <w:p w:rsidR="00670371" w:rsidRPr="004E7B72" w:rsidP="00670371">
      <w:pPr>
        <w:ind w:firstLine="709"/>
        <w:jc w:val="center"/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</w:pPr>
      <w:r w:rsidRPr="004E7B72">
        <w:rPr>
          <w:rFonts w:ascii="Times New Roman" w:hAnsi="Times New Roman" w:cs="Times New Roman"/>
          <w:b/>
          <w:caps/>
          <w:sz w:val="22"/>
          <w:szCs w:val="24"/>
        </w:rPr>
        <w:t xml:space="preserve">Žiadosť o povolenie NA trvalÝ VÝVOZ </w:t>
      </w:r>
      <w:r w:rsidRPr="004E7B72"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  <w:t xml:space="preserve">1) </w:t>
      </w:r>
    </w:p>
    <w:p w:rsidR="00670371" w:rsidRPr="004E7B72" w:rsidP="00670371">
      <w:pPr>
        <w:ind w:firstLine="709"/>
        <w:jc w:val="center"/>
        <w:rPr>
          <w:rFonts w:ascii="Times New Roman" w:hAnsi="Times New Roman" w:cs="Times New Roman"/>
          <w:b/>
          <w:caps/>
          <w:sz w:val="22"/>
          <w:szCs w:val="24"/>
        </w:rPr>
      </w:pPr>
      <w:r w:rsidRPr="004E7B72">
        <w:rPr>
          <w:rFonts w:ascii="Times New Roman" w:hAnsi="Times New Roman" w:cs="Times New Roman"/>
          <w:b/>
          <w:caps/>
          <w:sz w:val="22"/>
          <w:szCs w:val="24"/>
        </w:rPr>
        <w:t>zbierkového predmetu/súboru zbierkových predmetov</w:t>
      </w:r>
      <w:r w:rsidRPr="004E7B72"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  <w:t>1</w:t>
      </w:r>
      <w:r w:rsidRPr="004E7B72">
        <w:rPr>
          <w:rFonts w:ascii="Times New Roman" w:hAnsi="Times New Roman" w:cs="Times New Roman"/>
          <w:b/>
          <w:sz w:val="22"/>
          <w:szCs w:val="24"/>
          <w:vertAlign w:val="superscript"/>
        </w:rPr>
        <w:t>)</w:t>
      </w:r>
      <w:r w:rsidRPr="004E7B72">
        <w:rPr>
          <w:rFonts w:ascii="Times New Roman" w:hAnsi="Times New Roman" w:cs="Times New Roman"/>
          <w:b/>
          <w:caps/>
          <w:sz w:val="22"/>
          <w:szCs w:val="24"/>
        </w:rPr>
        <w:t xml:space="preserve">                                                                                                             </w:t>
      </w:r>
    </w:p>
    <w:p w:rsidR="00670371" w:rsidRPr="004E7B72" w:rsidP="00670371">
      <w:pPr>
        <w:jc w:val="center"/>
        <w:rPr>
          <w:rFonts w:ascii="Times New Roman" w:hAnsi="Times New Roman" w:cs="Times New Roman"/>
          <w:i/>
          <w:sz w:val="22"/>
          <w:szCs w:val="24"/>
        </w:rPr>
      </w:pPr>
    </w:p>
    <w:p w:rsidR="00670371" w:rsidRPr="004E7B72" w:rsidP="00670371">
      <w:pPr>
        <w:jc w:val="center"/>
        <w:rPr>
          <w:rFonts w:ascii="Times New Roman" w:hAnsi="Times New Roman" w:cs="Times New Roman"/>
          <w:i/>
          <w:sz w:val="22"/>
          <w:szCs w:val="24"/>
        </w:rPr>
      </w:pPr>
    </w:p>
    <w:p w:rsidR="00670371" w:rsidRPr="004E7B72" w:rsidP="00B91C30">
      <w:pPr>
        <w:pStyle w:val="BodyText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4E7B72">
        <w:rPr>
          <w:rFonts w:ascii="Times New Roman" w:hAnsi="Times New Roman" w:cs="Times New Roman"/>
          <w:b w:val="0"/>
          <w:sz w:val="22"/>
          <w:szCs w:val="24"/>
        </w:rPr>
        <w:t xml:space="preserve">Číslo žiadosti: </w:t>
        <w:tab/>
        <w:tab/>
        <w:tab/>
        <w:tab/>
      </w:r>
      <w:r w:rsidRPr="004E7B72" w:rsidR="00B91C30">
        <w:rPr>
          <w:rFonts w:ascii="Times New Roman" w:hAnsi="Times New Roman" w:cs="Times New Roman"/>
          <w:b w:val="0"/>
          <w:sz w:val="22"/>
          <w:szCs w:val="24"/>
        </w:rPr>
        <w:tab/>
        <w:tab/>
      </w:r>
      <w:r w:rsidRPr="004E7B72">
        <w:rPr>
          <w:rFonts w:ascii="Times New Roman" w:hAnsi="Times New Roman" w:cs="Times New Roman"/>
          <w:b w:val="0"/>
          <w:sz w:val="22"/>
          <w:szCs w:val="24"/>
        </w:rPr>
        <w:t>Dátum prijatia žiadosti:</w:t>
      </w: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</w:p>
    <w:p w:rsidR="00670371" w:rsidRPr="004E7B72" w:rsidP="00670371">
      <w:pPr>
        <w:jc w:val="center"/>
        <w:rPr>
          <w:rFonts w:ascii="Times New Roman" w:hAnsi="Times New Roman" w:cs="Times New Roman"/>
          <w:i/>
          <w:sz w:val="22"/>
          <w:szCs w:val="24"/>
        </w:rPr>
      </w:pPr>
    </w:p>
    <w:p w:rsidR="006A6AA1" w:rsidP="00670371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b/>
          <w:caps/>
          <w:sz w:val="22"/>
          <w:szCs w:val="24"/>
        </w:rPr>
      </w:pPr>
      <w:r w:rsidRPr="004E7B72" w:rsidR="00670371">
        <w:rPr>
          <w:rFonts w:ascii="Times New Roman" w:hAnsi="Times New Roman" w:cs="Times New Roman"/>
          <w:b/>
          <w:caps/>
          <w:sz w:val="22"/>
          <w:szCs w:val="24"/>
        </w:rPr>
        <w:t xml:space="preserve">MÚZEUM/GALÉRIE, KTORÉ </w:t>
      </w:r>
      <w:r w:rsidRPr="004E7B72" w:rsidR="00670371">
        <w:rPr>
          <w:rFonts w:ascii="Times New Roman" w:hAnsi="Times New Roman" w:cs="Times New Roman"/>
          <w:b/>
          <w:sz w:val="22"/>
          <w:szCs w:val="24"/>
        </w:rPr>
        <w:t xml:space="preserve"> MÁ V SPRÁVE</w:t>
      </w:r>
      <w:r w:rsidRPr="004E7B72" w:rsidR="00670371">
        <w:rPr>
          <w:rFonts w:ascii="Times New Roman" w:hAnsi="Times New Roman" w:cs="Times New Roman"/>
          <w:b/>
          <w:sz w:val="22"/>
          <w:szCs w:val="24"/>
          <w:vertAlign w:val="superscript"/>
        </w:rPr>
        <w:t>1)</w:t>
      </w:r>
      <w:r w:rsidRPr="004E7B72" w:rsidR="00670371">
        <w:rPr>
          <w:rFonts w:ascii="Times New Roman" w:hAnsi="Times New Roman" w:cs="Times New Roman"/>
          <w:b/>
          <w:sz w:val="22"/>
          <w:szCs w:val="24"/>
        </w:rPr>
        <w:t xml:space="preserve"> ZBIERKOVÝ PREDMET</w:t>
      </w:r>
      <w:r>
        <w:rPr>
          <w:rFonts w:ascii="Times New Roman" w:hAnsi="Times New Roman" w:cs="Times New Roman"/>
          <w:b/>
          <w:caps/>
          <w:sz w:val="22"/>
          <w:szCs w:val="24"/>
        </w:rPr>
        <w:t xml:space="preserve"> /súbor</w:t>
      </w:r>
    </w:p>
    <w:p w:rsidR="00670371" w:rsidRPr="004E7B72" w:rsidP="00670371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4E7B72">
        <w:rPr>
          <w:rFonts w:ascii="Times New Roman" w:hAnsi="Times New Roman" w:cs="Times New Roman"/>
          <w:b/>
          <w:caps/>
          <w:sz w:val="22"/>
          <w:szCs w:val="24"/>
        </w:rPr>
        <w:t>zbierkových predmetov</w:t>
      </w:r>
      <w:r w:rsidRPr="004E7B72"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  <w:t>1</w:t>
      </w:r>
      <w:r w:rsidRPr="004E7B72">
        <w:rPr>
          <w:rFonts w:ascii="Times New Roman" w:hAnsi="Times New Roman" w:cs="Times New Roman"/>
          <w:b/>
          <w:sz w:val="22"/>
          <w:szCs w:val="24"/>
          <w:vertAlign w:val="superscript"/>
        </w:rPr>
        <w:t>)</w:t>
      </w:r>
      <w:r w:rsidRPr="004E7B72">
        <w:rPr>
          <w:rFonts w:ascii="Times New Roman" w:hAnsi="Times New Roman" w:cs="Times New Roman"/>
          <w:b/>
          <w:caps/>
          <w:sz w:val="22"/>
          <w:szCs w:val="24"/>
        </w:rPr>
        <w:t xml:space="preserve">                                                                                                             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Názov múzea/galérie, ktoré žiada o trvalý vývoz/zámenu 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Adresa múzea/galérie (názov ulice, orientačné/súpisné číslo, názov obce/PSČ):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IČO: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2)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Telefón (vrátane smerového čísla):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Fax (vrátane smerového čísla):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E-mail: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Štatutárny orgán (meno, priezvisko a funkcia):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2)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Zodpovedný zamestnanec/vedúci: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3)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b/>
          <w:caps/>
          <w:sz w:val="22"/>
          <w:szCs w:val="24"/>
        </w:rPr>
      </w:pPr>
      <w:r w:rsidRPr="004E7B72">
        <w:rPr>
          <w:rFonts w:ascii="Times New Roman" w:hAnsi="Times New Roman" w:cs="Times New Roman"/>
          <w:b/>
          <w:caps/>
          <w:sz w:val="22"/>
          <w:szCs w:val="24"/>
        </w:rPr>
        <w:t>B. OPIS Zbierkového predmetu/súboru zbierkových predmetov</w:t>
      </w:r>
      <w:r w:rsidRPr="004E7B72"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  <w:t>1</w:t>
      </w:r>
      <w:r w:rsidRPr="004E7B72">
        <w:rPr>
          <w:rFonts w:ascii="Times New Roman" w:hAnsi="Times New Roman" w:cs="Times New Roman"/>
          <w:b/>
          <w:sz w:val="22"/>
          <w:szCs w:val="24"/>
          <w:vertAlign w:val="superscript"/>
        </w:rPr>
        <w:t>)</w:t>
      </w:r>
      <w:r w:rsidRPr="004E7B72">
        <w:rPr>
          <w:rFonts w:ascii="Times New Roman" w:hAnsi="Times New Roman" w:cs="Times New Roman"/>
          <w:b/>
          <w:caps/>
          <w:sz w:val="22"/>
          <w:szCs w:val="24"/>
        </w:rPr>
        <w:t xml:space="preserve">                                                                                                             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  <w:vertAlign w:val="superscript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Názov, opis a fotografia 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2)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 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Prírastkové číslo: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Evidenčné číslo alebo inventárne číslo: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Súčasný fyzický stav 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2)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Názov, opis a fotografia predmetu/súboru zbierkových predmetov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, za ktorý/-é sa zámena uskutočňuje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2)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Štát vývozu a adresa nového uloženia zbierkového predmetu/súboru zbierkových predmetov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 a adresa nového vlastníka/správcu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Počet strán príloh:......................... .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V ................................ dňa ......................</w:t>
        <w:tab/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Meno, priezvisko, funkcia</w:t>
        <w:tab/>
        <w:tab/>
        <w:tab/>
        <w:tab/>
        <w:tab/>
        <w:t>Odtlačok pečiatky múzea: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a podpis štatutárneho orgánu: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  <w:vertAlign w:val="superscript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b/>
          <w:caps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>C. STANOVISKO ZRIAĎOVATEĽA</w:t>
      </w:r>
      <w:r w:rsidRPr="004E7B72">
        <w:rPr>
          <w:rFonts w:ascii="Times New Roman" w:hAnsi="Times New Roman" w:cs="Times New Roman"/>
          <w:b/>
          <w:sz w:val="22"/>
          <w:szCs w:val="24"/>
          <w:vertAlign w:val="superscript"/>
        </w:rPr>
        <w:t xml:space="preserve">1) </w:t>
      </w:r>
      <w:r w:rsidRPr="004E7B72">
        <w:rPr>
          <w:rFonts w:ascii="Times New Roman" w:hAnsi="Times New Roman" w:cs="Times New Roman"/>
          <w:b/>
          <w:sz w:val="22"/>
          <w:szCs w:val="24"/>
        </w:rPr>
        <w:t>K TRVALÉMU VÝVOZU</w:t>
      </w:r>
      <w:r w:rsidRPr="004E7B72">
        <w:rPr>
          <w:rFonts w:ascii="Times New Roman" w:hAnsi="Times New Roman" w:cs="Times New Roman"/>
          <w:b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b/>
          <w:sz w:val="22"/>
          <w:szCs w:val="24"/>
        </w:rPr>
        <w:t xml:space="preserve"> ZBIERKOVÉHO PREDMETU</w:t>
      </w:r>
      <w:r w:rsidRPr="004E7B72">
        <w:rPr>
          <w:rFonts w:ascii="Times New Roman" w:hAnsi="Times New Roman" w:cs="Times New Roman"/>
          <w:b/>
          <w:caps/>
          <w:sz w:val="22"/>
          <w:szCs w:val="24"/>
        </w:rPr>
        <w:t>/súboru zbierkových predmetov</w:t>
      </w:r>
      <w:r w:rsidRPr="004E7B72"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b/>
          <w:caps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 zriaďovateľa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Sídlo (názov ulice, orientačné/súpisné číslo, názov obce/PSČ):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IČO: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Telefón, fax: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Štatutárny orgán (meno, priezvisko a funkcia):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</w:t>
      </w:r>
    </w:p>
    <w:p w:rsidR="00670371" w:rsidRPr="004E7B72" w:rsidP="00670371">
      <w:pPr>
        <w:jc w:val="center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súhlasí/nesúhlasí 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</w:p>
    <w:p w:rsidR="00670371" w:rsidRPr="004E7B72" w:rsidP="00670371">
      <w:pPr>
        <w:jc w:val="center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s trvalým vývozom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 xml:space="preserve"> zbierkového predmetu/súboru zbierkových predmetov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.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Počet  strán príloh: ........................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V .................................... dňa..............</w:t>
        <w:tab/>
        <w:tab/>
        <w:tab/>
        <w:t>Meno, priezvisko, funkcia a podpis</w:t>
      </w:r>
    </w:p>
    <w:p w:rsidR="00670371" w:rsidRPr="004E7B72" w:rsidP="00670371">
      <w:pPr>
        <w:ind w:left="4248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štatutárneho orgánu</w:t>
      </w:r>
    </w:p>
    <w:p w:rsidR="00670371" w:rsidRPr="004E7B72" w:rsidP="00670371">
      <w:pPr>
        <w:ind w:left="4248" w:firstLine="708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zriaďovateľa/zakladateľa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              </w:t>
      </w:r>
    </w:p>
    <w:p w:rsidR="00670371" w:rsidRPr="004E7B72" w:rsidP="00670371">
      <w:pPr>
        <w:ind w:left="4956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Odtlačok úradnej pečiatky: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b/>
          <w:caps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 xml:space="preserve">STANOVISKO MINISTERSTVA KULTÚRY SLOVENSKEJ REPUBLIKY K TRVALÉMU VÝVOZU ZBIERKOVÉHO  </w:t>
      </w:r>
      <w:r w:rsidRPr="004E7B72">
        <w:rPr>
          <w:rFonts w:ascii="Times New Roman" w:hAnsi="Times New Roman" w:cs="Times New Roman"/>
          <w:b/>
          <w:caps/>
          <w:sz w:val="22"/>
          <w:szCs w:val="24"/>
        </w:rPr>
        <w:t>PREDMETU/súboru zbierkových predmetov</w:t>
      </w:r>
      <w:r w:rsidRPr="004E7B72"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  <w:t>1)</w:t>
      </w:r>
    </w:p>
    <w:p w:rsidR="00670371" w:rsidRPr="004E7B72" w:rsidP="00670371">
      <w:pPr>
        <w:jc w:val="both"/>
        <w:rPr>
          <w:rFonts w:ascii="Times New Roman" w:hAnsi="Times New Roman" w:cs="Times New Roman"/>
          <w:b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Ministerstvo kultúry Slovenskej republiky súhlasí s trvalým  vývozom zbierkového predmetu/súboru zbierkových predmetov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 xml:space="preserve">1) </w:t>
      </w:r>
      <w:r w:rsidRPr="004E7B72">
        <w:rPr>
          <w:rFonts w:ascii="Times New Roman" w:hAnsi="Times New Roman" w:cs="Times New Roman"/>
          <w:sz w:val="22"/>
          <w:szCs w:val="24"/>
        </w:rPr>
        <w:t>v počte ......... kusov podľa priloženého zoznamu.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Počet strán príloh: ......................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V .................................... dňa..............               </w:t>
        <w:tab/>
        <w:tab/>
        <w:t>Meno, priezvisko, funkcia a podpis</w:t>
      </w:r>
    </w:p>
    <w:p w:rsidR="00670371" w:rsidRPr="004E7B72" w:rsidP="00670371">
      <w:pPr>
        <w:ind w:left="4963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štatutárneho orgánu:</w:t>
      </w:r>
    </w:p>
    <w:p w:rsidR="00670371" w:rsidRPr="004E7B72" w:rsidP="00670371">
      <w:pPr>
        <w:ind w:left="4963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ind w:left="4956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Odtlačok úradnej pečiatky MK SR: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Style w:val="Heading5"/>
        <w:rPr>
          <w:rFonts w:ascii="Times New Roman" w:hAnsi="Times New Roman" w:cs="Times New Roman"/>
          <w:szCs w:val="24"/>
        </w:rPr>
      </w:pPr>
    </w:p>
    <w:p w:rsidR="00670371" w:rsidRPr="004E7B72" w:rsidP="00670371">
      <w:pPr>
        <w:pStyle w:val="Heading5"/>
        <w:rPr>
          <w:rFonts w:ascii="Times New Roman" w:hAnsi="Times New Roman" w:cs="Times New Roman"/>
          <w:szCs w:val="24"/>
        </w:rPr>
      </w:pPr>
    </w:p>
    <w:p w:rsidR="00670371" w:rsidRPr="004E7B72" w:rsidP="00670371">
      <w:pPr>
        <w:rPr>
          <w:rFonts w:ascii="Times New Roman" w:hAnsi="Times New Roman" w:cs="Times New Roman"/>
          <w:szCs w:val="24"/>
        </w:rPr>
      </w:pPr>
    </w:p>
    <w:p w:rsidR="00670371" w:rsidRPr="006A6AA1" w:rsidP="00670371">
      <w:pPr>
        <w:pStyle w:val="Heading5"/>
        <w:rPr>
          <w:rFonts w:ascii="Times New Roman" w:hAnsi="Times New Roman" w:cs="Times New Roman"/>
          <w:i w:val="0"/>
          <w:sz w:val="24"/>
          <w:szCs w:val="24"/>
        </w:rPr>
      </w:pPr>
      <w:r w:rsidRPr="006A6AA1">
        <w:rPr>
          <w:rFonts w:ascii="Times New Roman" w:hAnsi="Times New Roman" w:cs="Times New Roman"/>
          <w:i w:val="0"/>
          <w:sz w:val="24"/>
          <w:szCs w:val="24"/>
        </w:rPr>
        <w:t xml:space="preserve">E. POTVRDENIE COLNÉHO  ORGÁNU  </w:t>
      </w:r>
    </w:p>
    <w:p w:rsidR="00670371" w:rsidRPr="006A6AA1" w:rsidP="00670371">
      <w:pPr>
        <w:rPr>
          <w:rFonts w:ascii="Times New Roman" w:hAnsi="Times New Roman" w:cs="Times New Roman"/>
          <w:szCs w:val="24"/>
        </w:rPr>
      </w:pPr>
    </w:p>
    <w:p w:rsidR="00670371" w:rsidRPr="006A6AA1" w:rsidP="00670371">
      <w:pPr>
        <w:pStyle w:val="Heading5"/>
        <w:rPr>
          <w:rFonts w:ascii="Times New Roman" w:hAnsi="Times New Roman" w:cs="Times New Roman"/>
          <w:i w:val="0"/>
          <w:sz w:val="24"/>
          <w:szCs w:val="24"/>
        </w:rPr>
      </w:pPr>
      <w:r w:rsidRPr="006A6AA1">
        <w:rPr>
          <w:rFonts w:ascii="Times New Roman" w:hAnsi="Times New Roman" w:cs="Times New Roman"/>
          <w:i w:val="0"/>
          <w:sz w:val="24"/>
          <w:szCs w:val="24"/>
        </w:rPr>
        <w:t>Pri trvalom vývoze zbierkového predmetu</w:t>
      </w: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  <w:r w:rsidRPr="004E7B72">
        <w:rPr>
          <w:rFonts w:ascii="Times New Roman" w:hAnsi="Times New Roman" w:cs="Times New Roman"/>
          <w:b w:val="0"/>
          <w:sz w:val="22"/>
          <w:szCs w:val="24"/>
        </w:rPr>
        <w:t xml:space="preserve">Colný úrad (sídlo) ..............................................potvrdzuje trvalý vývoz zbierkového predmetu/súboru zbierkových predmetov </w:t>
      </w:r>
      <w:r w:rsidRPr="004E7B72">
        <w:rPr>
          <w:rFonts w:ascii="Times New Roman" w:hAnsi="Times New Roman" w:cs="Times New Roman"/>
          <w:b w:val="0"/>
          <w:sz w:val="22"/>
          <w:szCs w:val="24"/>
          <w:vertAlign w:val="superscript"/>
        </w:rPr>
        <w:t xml:space="preserve">1) </w:t>
      </w:r>
      <w:r w:rsidRPr="004E7B72">
        <w:rPr>
          <w:rFonts w:ascii="Times New Roman" w:hAnsi="Times New Roman" w:cs="Times New Roman"/>
          <w:b w:val="0"/>
          <w:sz w:val="22"/>
          <w:szCs w:val="24"/>
        </w:rPr>
        <w:t xml:space="preserve"> v počte ................ kusov podľa priloženého zoznamu. </w:t>
      </w:r>
      <w:r w:rsidRPr="004E7B72">
        <w:rPr>
          <w:rFonts w:ascii="Times New Roman" w:hAnsi="Times New Roman" w:cs="Times New Roman"/>
          <w:b w:val="0"/>
          <w:sz w:val="22"/>
          <w:szCs w:val="24"/>
          <w:vertAlign w:val="superscript"/>
        </w:rPr>
        <w:t xml:space="preserve"> </w:t>
      </w:r>
      <w:r w:rsidRPr="004E7B72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  <w:r w:rsidRPr="004E7B72">
        <w:rPr>
          <w:rFonts w:ascii="Times New Roman" w:hAnsi="Times New Roman" w:cs="Times New Roman"/>
          <w:b w:val="0"/>
          <w:sz w:val="22"/>
          <w:szCs w:val="24"/>
        </w:rPr>
        <w:t xml:space="preserve">Dátum a miesto vydania potvrdenia: </w:t>
      </w: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  <w:r w:rsidRPr="004E7B72">
        <w:rPr>
          <w:rFonts w:ascii="Times New Roman" w:hAnsi="Times New Roman" w:cs="Times New Roman"/>
          <w:b w:val="0"/>
          <w:sz w:val="22"/>
          <w:szCs w:val="24"/>
        </w:rPr>
        <w:t xml:space="preserve">Meno, priezvisko, funkcia a podpis </w:t>
      </w: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  <w:r w:rsidRPr="004E7B72">
        <w:rPr>
          <w:rFonts w:ascii="Times New Roman" w:hAnsi="Times New Roman" w:cs="Times New Roman"/>
          <w:b w:val="0"/>
          <w:sz w:val="22"/>
          <w:szCs w:val="24"/>
        </w:rPr>
        <w:t xml:space="preserve">osoby oprávnenej na vydanie </w:t>
      </w: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  <w:r w:rsidRPr="004E7B72">
        <w:rPr>
          <w:rFonts w:ascii="Times New Roman" w:hAnsi="Times New Roman" w:cs="Times New Roman"/>
          <w:b w:val="0"/>
          <w:sz w:val="22"/>
          <w:szCs w:val="24"/>
        </w:rPr>
        <w:t xml:space="preserve">potvrdenia za colný orgán:  </w:t>
        <w:tab/>
        <w:tab/>
        <w:tab/>
        <w:tab/>
        <w:tab/>
        <w:t xml:space="preserve">Odtlačok úradnej pečiatky: </w:t>
      </w: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sz w:val="22"/>
          <w:szCs w:val="24"/>
        </w:rPr>
      </w:pPr>
      <w:r w:rsidRPr="004E7B72">
        <w:rPr>
          <w:rFonts w:ascii="Times New Roman" w:hAnsi="Times New Roman" w:cs="Times New Roman"/>
          <w:b w:val="0"/>
          <w:sz w:val="22"/>
          <w:szCs w:val="24"/>
        </w:rPr>
        <w:t xml:space="preserve">   ______________________</w:t>
      </w:r>
    </w:p>
    <w:p w:rsidR="00670371" w:rsidRPr="004E7B72" w:rsidP="00670371">
      <w:pPr>
        <w:numPr>
          <w:ilvl w:val="0"/>
          <w:numId w:val="65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4E7B72">
        <w:rPr>
          <w:rFonts w:ascii="Times New Roman" w:hAnsi="Times New Roman" w:cs="Times New Roman"/>
          <w:sz w:val="20"/>
          <w:szCs w:val="24"/>
        </w:rPr>
        <w:t>Nevhodné preškrtnúť.</w:t>
      </w:r>
    </w:p>
    <w:p w:rsidR="00670371" w:rsidRPr="004E7B72" w:rsidP="00670371">
      <w:pPr>
        <w:numPr>
          <w:ilvl w:val="0"/>
          <w:numId w:val="65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4E7B72">
        <w:rPr>
          <w:rFonts w:ascii="Times New Roman" w:hAnsi="Times New Roman" w:cs="Times New Roman"/>
          <w:sz w:val="20"/>
          <w:szCs w:val="24"/>
        </w:rPr>
        <w:t>V prípade potreby uviesť v prílohe. Každá strana prílohy musí byť signovaná štatutárnym orgánom žiadateľa.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670371" w:rsidRPr="004E7B72" w:rsidP="00670371">
      <w:pPr>
        <w:pStyle w:val="BodyText"/>
        <w:tabs>
          <w:tab w:val="left" w:pos="1080"/>
        </w:tabs>
        <w:rPr>
          <w:rFonts w:ascii="Times New Roman" w:hAnsi="Times New Roman" w:cs="Times New Roman"/>
          <w:b w:val="0"/>
          <w:sz w:val="22"/>
          <w:szCs w:val="24"/>
        </w:rPr>
      </w:pPr>
      <w:r w:rsidRPr="004E7B72">
        <w:rPr>
          <w:rFonts w:ascii="Times New Roman" w:hAnsi="Times New Roman" w:cs="Times New Roman"/>
          <w:b w:val="0"/>
          <w:sz w:val="22"/>
          <w:szCs w:val="24"/>
        </w:rPr>
        <w:tab/>
      </w:r>
    </w:p>
    <w:p w:rsidR="00670371" w:rsidRPr="004E7B72" w:rsidP="00670371">
      <w:pPr>
        <w:ind w:left="5664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br w:type="page"/>
        <w:t xml:space="preserve">Príloha č. 5 k zákonu č. ............. Z. z. </w:t>
      </w:r>
    </w:p>
    <w:p w:rsidR="00670371" w:rsidRPr="004E7B72" w:rsidP="00670371">
      <w:pPr>
        <w:ind w:left="5664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center"/>
        <w:rPr>
          <w:rFonts w:ascii="Times New Roman" w:hAnsi="Times New Roman" w:cs="Times New Roman"/>
          <w:b/>
          <w:caps/>
          <w:sz w:val="22"/>
          <w:szCs w:val="24"/>
        </w:rPr>
      </w:pPr>
      <w:r w:rsidRPr="004E7B72">
        <w:rPr>
          <w:rFonts w:ascii="Times New Roman" w:hAnsi="Times New Roman" w:cs="Times New Roman"/>
          <w:b/>
          <w:caps/>
          <w:sz w:val="22"/>
          <w:szCs w:val="24"/>
        </w:rPr>
        <w:t>Žiadosť o súhlas na DOČASNÝ VÝVOZ</w:t>
      </w:r>
    </w:p>
    <w:p w:rsidR="00670371" w:rsidRPr="004E7B72" w:rsidP="00670371">
      <w:pPr>
        <w:jc w:val="center"/>
        <w:rPr>
          <w:rFonts w:ascii="Times New Roman" w:hAnsi="Times New Roman" w:cs="Times New Roman"/>
          <w:b/>
          <w:caps/>
          <w:sz w:val="22"/>
          <w:szCs w:val="24"/>
        </w:rPr>
      </w:pPr>
      <w:r w:rsidRPr="004E7B72">
        <w:rPr>
          <w:rFonts w:ascii="Times New Roman" w:hAnsi="Times New Roman" w:cs="Times New Roman"/>
          <w:b/>
          <w:caps/>
          <w:sz w:val="22"/>
          <w:szCs w:val="24"/>
        </w:rPr>
        <w:t xml:space="preserve"> zbierkového predmetu/súboru zbierkových predmetov</w:t>
      </w:r>
      <w:r w:rsidRPr="004E7B72"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  <w:t>1)</w:t>
      </w:r>
    </w:p>
    <w:p w:rsidR="00670371" w:rsidRPr="004E7B72" w:rsidP="00670371">
      <w:pPr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Číslo žiadosti:</w:t>
        <w:tab/>
        <w:tab/>
        <w:tab/>
        <w:tab/>
        <w:tab/>
        <w:tab/>
        <w:tab/>
        <w:t>Dátum prijatia: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numPr>
          <w:ilvl w:val="0"/>
          <w:numId w:val="66"/>
        </w:num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b/>
          <w:caps/>
          <w:sz w:val="22"/>
          <w:szCs w:val="24"/>
        </w:rPr>
        <w:t xml:space="preserve">MúZEUM/GALÉRIA, ktorÉ Žiada o DOČASNÝ VÝVOZ 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 múzea/galérie: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Adresa (názov ulice, orientačné/súpisné číslo, názov obce/PSČ):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IČO: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2)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Telefón (vrátane smerového čísla):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Fax (vrátane smerového čísla):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E-mail: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Riaditeľ múzea/galérie (meno a priezvisko, funkcia):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2)</w:t>
      </w:r>
    </w:p>
    <w:p w:rsidR="00670371" w:rsidRPr="004E7B72" w:rsidP="00670371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 a opis zbierkového predmetu/súboru zbierkových predmetov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 xml:space="preserve">: </w:t>
      </w:r>
    </w:p>
    <w:p w:rsidR="00670371" w:rsidRPr="004E7B72" w:rsidP="00670371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Počet kusov zbierkových/súboru zbierkových predmetov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Prírastkové číslo: 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Evidenčné číslo alebo inventárne číslo: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Súčasný fyzický stav: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Zmluva o výpožičke č.  ...................................... uzavretá dňa ...........................................................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Účel dočasného vývozu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 xml:space="preserve">2) 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numPr>
          <w:ilvl w:val="0"/>
          <w:numId w:val="67"/>
        </w:num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prezentačný (názov a organizátor prezentácie, výstavy)  </w:t>
      </w:r>
    </w:p>
    <w:p w:rsidR="00670371" w:rsidRPr="004E7B72" w:rsidP="00670371">
      <w:pPr>
        <w:numPr>
          <w:ilvl w:val="0"/>
          <w:numId w:val="67"/>
        </w:num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reštaurátorský,  konzervátorský</w:t>
      </w:r>
    </w:p>
    <w:p w:rsidR="00670371" w:rsidRPr="004E7B72" w:rsidP="00670371">
      <w:pPr>
        <w:numPr>
          <w:ilvl w:val="0"/>
          <w:numId w:val="67"/>
        </w:num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vedeckovýskumný 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Štát dočasného vývozu zbierkového predmetu/súboru zbierkových predmetov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Miesto dočasného vývozu zbierkového predmetu/súboru zbierkových predmetov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 a presná adresa príjemcu zbierkového predmetu/súboru zbierkových predmetov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Trvanie dočasného vývozu od ............................ do ............................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ind w:left="4920" w:hanging="492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ind w:left="4920" w:hanging="492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V ................................ dňa ......................</w:t>
        <w:tab/>
        <w:t>Meno priezvisko, funkcia</w:t>
      </w:r>
    </w:p>
    <w:p w:rsidR="00670371" w:rsidRPr="004E7B72" w:rsidP="00670371">
      <w:pPr>
        <w:ind w:left="492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a podpis štatutárneho orgánu múzea:</w:t>
      </w:r>
    </w:p>
    <w:p w:rsidR="00670371" w:rsidRPr="004E7B72" w:rsidP="00670371">
      <w:pPr>
        <w:ind w:left="4920" w:hanging="4920"/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ind w:left="4248" w:firstLine="708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Odtlačok pečiatky: </w:t>
      </w:r>
    </w:p>
    <w:p w:rsidR="00670371" w:rsidRPr="004E7B72" w:rsidP="00670371">
      <w:pPr>
        <w:ind w:left="4248" w:firstLine="708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ind w:left="4248" w:firstLine="708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ind w:left="4248" w:firstLine="708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ind w:left="4248" w:firstLine="708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22"/>
          <w:szCs w:val="24"/>
        </w:rPr>
      </w:pPr>
      <w:r w:rsidRPr="004E7B72">
        <w:rPr>
          <w:rFonts w:ascii="Times New Roman" w:hAnsi="Times New Roman" w:cs="Times New Roman"/>
          <w:b/>
          <w:sz w:val="22"/>
          <w:szCs w:val="24"/>
        </w:rPr>
        <w:t xml:space="preserve">SÚHLAS ZRIAĎOVATEĽA MÚZEA/GALÉRIE </w:t>
      </w:r>
      <w:r w:rsidRPr="004E7B72">
        <w:rPr>
          <w:rFonts w:ascii="Times New Roman" w:hAnsi="Times New Roman" w:cs="Times New Roman"/>
          <w:b/>
          <w:caps/>
          <w:sz w:val="22"/>
          <w:szCs w:val="24"/>
        </w:rPr>
        <w:t>k DOČASNÉmu</w:t>
      </w:r>
      <w:r w:rsidRPr="004E7B72">
        <w:rPr>
          <w:rFonts w:ascii="Times New Roman" w:hAnsi="Times New Roman" w:cs="Times New Roman"/>
          <w:b/>
          <w:sz w:val="22"/>
          <w:szCs w:val="24"/>
        </w:rPr>
        <w:t xml:space="preserve"> VÝVOZU ZBIERKOVÉHO PREDMETU/</w:t>
      </w:r>
      <w:r w:rsidRPr="004E7B72">
        <w:rPr>
          <w:rFonts w:ascii="Times New Roman" w:hAnsi="Times New Roman" w:cs="Times New Roman"/>
          <w:b/>
          <w:caps/>
          <w:sz w:val="22"/>
          <w:szCs w:val="24"/>
        </w:rPr>
        <w:t>súboru zbierkových predmetov</w:t>
      </w:r>
      <w:r w:rsidRPr="004E7B72">
        <w:rPr>
          <w:rFonts w:ascii="Times New Roman" w:hAnsi="Times New Roman" w:cs="Times New Roman"/>
          <w:b/>
          <w:caps/>
          <w:sz w:val="22"/>
          <w:szCs w:val="24"/>
          <w:vertAlign w:val="superscript"/>
        </w:rPr>
        <w:t>1)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Názov zriaďovateľa/zakladateľa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Sídlo (názov ulice, orientačné/súpisné číslo, názov obce/PSČ):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IČO: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Telefón, fax:</w:t>
      </w:r>
    </w:p>
    <w:p w:rsidR="00670371" w:rsidRPr="004E7B72" w:rsidP="0067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Štatutárny orgán (meno, priezvisko a funkcia):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center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vydáva súhlas  na dočasný vývoz</w:t>
      </w:r>
    </w:p>
    <w:p w:rsidR="00670371" w:rsidRPr="004E7B72" w:rsidP="00670371">
      <w:pPr>
        <w:jc w:val="center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 xml:space="preserve">zbierkového predmetu (názov a číslo) </w:t>
      </w:r>
    </w:p>
    <w:p w:rsidR="00670371" w:rsidRPr="004E7B72" w:rsidP="00670371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............................................................................................................................................................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/súboru zbierkových predmetov v počte ........kusov podľa zoznamu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1)</w:t>
      </w:r>
      <w:r w:rsidRPr="004E7B72">
        <w:rPr>
          <w:rFonts w:ascii="Times New Roman" w:hAnsi="Times New Roman" w:cs="Times New Roman"/>
          <w:sz w:val="22"/>
          <w:szCs w:val="24"/>
        </w:rPr>
        <w:t xml:space="preserve"> v rozsahu ....... strán uvedeného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  <w:vertAlign w:val="superscript"/>
        </w:rPr>
      </w:pPr>
      <w:r w:rsidRPr="004E7B72">
        <w:rPr>
          <w:rFonts w:ascii="Times New Roman" w:hAnsi="Times New Roman" w:cs="Times New Roman"/>
          <w:sz w:val="22"/>
          <w:szCs w:val="24"/>
        </w:rPr>
        <w:t>v prílohe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 xml:space="preserve">2) 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Style w:val="BodyText3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Style w:val="BodyText3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pStyle w:val="BodyText3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do (štát) ....................................... v termíne od ....................... do..................... .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V ................................ dňa ......................</w:t>
        <w:tab/>
        <w:t xml:space="preserve">       </w:t>
        <w:tab/>
        <w:tab/>
        <w:t xml:space="preserve">    </w:t>
        <w:tab/>
        <w:t xml:space="preserve">Podpis štatutárneho orgánu </w:t>
      </w:r>
    </w:p>
    <w:p w:rsidR="00670371" w:rsidRPr="004E7B72" w:rsidP="00670371">
      <w:pPr>
        <w:ind w:left="6374" w:firstLine="7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zriaďovateľa/zakladateľa</w:t>
      </w:r>
      <w:r w:rsidRPr="004E7B72">
        <w:rPr>
          <w:rFonts w:ascii="Times New Roman" w:hAnsi="Times New Roman" w:cs="Times New Roman"/>
          <w:sz w:val="22"/>
          <w:szCs w:val="24"/>
          <w:vertAlign w:val="superscript"/>
        </w:rPr>
        <w:t>2)</w:t>
      </w:r>
      <w:r w:rsidRPr="004E7B72">
        <w:rPr>
          <w:rFonts w:ascii="Times New Roman" w:hAnsi="Times New Roman" w:cs="Times New Roman"/>
          <w:sz w:val="22"/>
          <w:szCs w:val="24"/>
        </w:rPr>
        <w:t>:</w:t>
      </w:r>
    </w:p>
    <w:p w:rsidR="00670371" w:rsidRPr="004E7B72" w:rsidP="00670371">
      <w:pPr>
        <w:ind w:left="6367" w:firstLine="7"/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Odtlačok úradnej pečiatky: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 w:val="22"/>
          <w:szCs w:val="24"/>
        </w:rPr>
        <w:t>–––––––––––––––––––––––</w:t>
      </w:r>
    </w:p>
    <w:p w:rsidR="00670371" w:rsidRPr="004E7B72" w:rsidP="00670371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4E7B72">
        <w:rPr>
          <w:rFonts w:ascii="Times New Roman" w:hAnsi="Times New Roman" w:cs="Times New Roman"/>
          <w:sz w:val="20"/>
          <w:szCs w:val="24"/>
        </w:rPr>
        <w:t>V prípade viacerých zbierkových predmetov priložiť ich zoznam s uvedením evidenčného alebo inventárneho čísla v prílohe. Každá strana prílohy musí byť signovaná štatutárnym orgánom žiadateľa.</w:t>
      </w:r>
    </w:p>
    <w:p w:rsidR="00670371" w:rsidRPr="004E7B72" w:rsidP="00670371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4E7B72">
        <w:rPr>
          <w:rFonts w:ascii="Times New Roman" w:hAnsi="Times New Roman" w:cs="Times New Roman"/>
          <w:sz w:val="20"/>
          <w:szCs w:val="24"/>
        </w:rPr>
        <w:t>Nevhodné preškrtnúť.</w:t>
      </w:r>
    </w:p>
    <w:p w:rsidR="00B91C30" w:rsidRPr="004E7B72" w:rsidP="00670371">
      <w:pPr>
        <w:ind w:left="4963"/>
        <w:rPr>
          <w:rFonts w:ascii="Times New Roman" w:hAnsi="Times New Roman" w:cs="Times New Roman"/>
          <w:szCs w:val="24"/>
        </w:rPr>
      </w:pPr>
    </w:p>
    <w:p w:rsidR="00670371" w:rsidRPr="004E7B72" w:rsidP="00670371">
      <w:pPr>
        <w:ind w:left="4963"/>
        <w:rPr>
          <w:rFonts w:ascii="Times New Roman" w:hAnsi="Times New Roman" w:cs="Times New Roman"/>
          <w:sz w:val="22"/>
          <w:szCs w:val="24"/>
        </w:rPr>
      </w:pPr>
      <w:r w:rsidRPr="004E7B72">
        <w:rPr>
          <w:rFonts w:ascii="Times New Roman" w:hAnsi="Times New Roman" w:cs="Times New Roman"/>
          <w:szCs w:val="24"/>
        </w:rPr>
        <w:t>Príloha č. 6 k zákonu č. ............. Z. z.</w:t>
      </w:r>
    </w:p>
    <w:p w:rsidR="00670371" w:rsidRPr="004E7B72" w:rsidP="00670371">
      <w:pPr>
        <w:pStyle w:val="BodyText"/>
        <w:rPr>
          <w:rFonts w:ascii="Times New Roman" w:hAnsi="Times New Roman" w:cs="Times New Roman"/>
          <w:b w:val="0"/>
          <w:i/>
          <w:caps/>
          <w:szCs w:val="24"/>
        </w:rPr>
      </w:pPr>
    </w:p>
    <w:p w:rsidR="00670371" w:rsidRPr="006A6AA1" w:rsidP="00670371">
      <w:pPr>
        <w:pStyle w:val="BodyText"/>
        <w:rPr>
          <w:rFonts w:ascii="Times New Roman" w:hAnsi="Times New Roman" w:cs="Times New Roman"/>
          <w:caps/>
          <w:sz w:val="24"/>
          <w:szCs w:val="24"/>
        </w:rPr>
      </w:pPr>
      <w:r w:rsidRPr="006A6AA1">
        <w:rPr>
          <w:rFonts w:ascii="Times New Roman" w:hAnsi="Times New Roman" w:cs="Times New Roman"/>
          <w:caps/>
          <w:sz w:val="24"/>
          <w:szCs w:val="24"/>
        </w:rPr>
        <w:t>Žiadosť o ZMENU PODMIENOK DOČASNÉHO vývozu zbierkového predmetu</w:t>
      </w:r>
    </w:p>
    <w:p w:rsidR="00670371" w:rsidRPr="004E7B72" w:rsidP="00670371">
      <w:pPr>
        <w:pStyle w:val="BodyText"/>
        <w:rPr>
          <w:rFonts w:ascii="Times New Roman" w:hAnsi="Times New Roman" w:cs="Times New Roman"/>
          <w:i/>
          <w:szCs w:val="24"/>
        </w:rPr>
      </w:pPr>
    </w:p>
    <w:p w:rsidR="00670371" w:rsidRPr="006A6AA1" w:rsidP="00670371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  <w:r w:rsidRPr="006A6AA1">
        <w:rPr>
          <w:rFonts w:ascii="Times New Roman" w:hAnsi="Times New Roman" w:cs="Times New Roman"/>
          <w:b w:val="0"/>
          <w:sz w:val="24"/>
          <w:szCs w:val="24"/>
        </w:rPr>
        <w:t>Číslo žiadosti: ...........................</w:t>
        <w:tab/>
        <w:tab/>
        <w:tab/>
        <w:t>Dátum prijatia žiadosti: .............................</w:t>
      </w:r>
    </w:p>
    <w:p w:rsidR="00670371" w:rsidRPr="006A6AA1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6A6AA1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 xml:space="preserve">(k žiadosti č. ……………………, ku ktorej bol dňa …………………. vydaný súhlas </w:t>
        <w:br/>
        <w:t xml:space="preserve">na dočasný vývoz </w:t>
      </w: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>zbierkového predmetu</w:t>
      </w: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 xml:space="preserve"> podľa § 17 ods. 8 zákona č. ...... Z. z. </w:t>
        <w:br/>
        <w:t>o múzeách a galériách a o ochrane predmetov kultúrnej hodnoty</w:t>
      </w:r>
      <w:r w:rsidRPr="006A6AA1" w:rsidR="006A6AA1">
        <w:rPr>
          <w:rFonts w:ascii="Times New Roman" w:hAnsi="Times New Roman" w:cs="Times New Roman"/>
          <w:szCs w:val="24"/>
        </w:rPr>
        <w:t xml:space="preserve"> </w:t>
      </w:r>
      <w:r w:rsidRPr="006A6AA1" w:rsidR="006A6AA1">
        <w:rPr>
          <w:rFonts w:ascii="Times New Roman" w:hAnsi="Times New Roman" w:cs="Times New Roman"/>
          <w:b w:val="0"/>
          <w:sz w:val="24"/>
          <w:szCs w:val="24"/>
        </w:rPr>
        <w:t>a </w:t>
      </w:r>
      <w:r w:rsidRPr="006A6AA1" w:rsidR="006A6AA1">
        <w:rPr>
          <w:rFonts w:ascii="Times New Roman" w:hAnsi="Times New Roman" w:cs="Times New Roman"/>
          <w:b w:val="0"/>
          <w:sz w:val="24"/>
          <w:szCs w:val="24"/>
          <w:lang w:val="sk-SK"/>
        </w:rPr>
        <w:t>o zmene zákona Slovenskej národnej rady č. 372/1990 Zb. o priestupkoch v znení neskorších predpisov</w:t>
      </w:r>
      <w:r w:rsidRPr="006A6AA1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 xml:space="preserve">) </w:t>
      </w:r>
    </w:p>
    <w:p w:rsidR="00670371" w:rsidRPr="004E7B72" w:rsidP="00670371">
      <w:pPr>
        <w:pStyle w:val="Sub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670371" w:rsidRPr="004E7B72" w:rsidP="00670371">
      <w:pPr>
        <w:pStyle w:val="Subtitle"/>
        <w:pBdr>
          <w:bottom w:val="single" w:sz="4" w:space="1" w:color="auto"/>
        </w:pBdr>
        <w:jc w:val="both"/>
        <w:outlineLvl w:val="0"/>
        <w:rPr>
          <w:rFonts w:ascii="Times New Roman" w:hAnsi="Times New Roman" w:cs="Times New Roman"/>
          <w:b w:val="0"/>
          <w:sz w:val="24"/>
          <w:szCs w:val="24"/>
          <w:vertAlign w:val="superscript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A. VYPĹŇA </w:t>
      </w:r>
      <w:r w:rsidRPr="004E7B72">
        <w:rPr>
          <w:rFonts w:ascii="Times New Roman" w:hAnsi="Times New Roman" w:cs="Times New Roman"/>
          <w:b w:val="0"/>
          <w:caps/>
          <w:sz w:val="24"/>
          <w:szCs w:val="24"/>
          <w:lang w:val="sk-SK"/>
        </w:rPr>
        <w:t>Múzeum/Galéria</w:t>
      </w: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, </w:t>
      </w:r>
      <w:r w:rsidRPr="004E7B72">
        <w:rPr>
          <w:rFonts w:ascii="Times New Roman" w:hAnsi="Times New Roman" w:cs="Times New Roman"/>
          <w:b w:val="0"/>
          <w:caps/>
          <w:sz w:val="24"/>
          <w:szCs w:val="24"/>
          <w:lang w:val="sk-SK"/>
        </w:rPr>
        <w:t>KTORÉ/-Á ŽIADA ZMENU PODMIENOK DOČASNÉHO vývozu zbierkového predmetu</w:t>
      </w: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br/>
        <w:t>Názov a adresa múzea/galérie</w:t>
      </w:r>
    </w:p>
    <w:p w:rsidR="00670371" w:rsidRPr="004E7B72" w:rsidP="00670371">
      <w:p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(názov ulice, orientačné/súpisné číslo, názov obce/PSČ):</w:t>
      </w:r>
    </w:p>
    <w:p w:rsidR="00670371" w:rsidRPr="004E7B72" w:rsidP="00670371">
      <w:pPr>
        <w:jc w:val="both"/>
        <w:rPr>
          <w:rFonts w:ascii="Times New Roman" w:hAnsi="Times New Roman" w:cs="Times New Roman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Telefón, fax (vrátane smerového čísla):</w:t>
      </w:r>
    </w:p>
    <w:p w:rsidR="00670371" w:rsidRPr="004E7B72" w:rsidP="00670371"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</w:p>
    <w:p w:rsidR="00670371" w:rsidRPr="004E7B72" w:rsidP="00670371">
      <w:pPr>
        <w:tabs>
          <w:tab w:val="left" w:pos="284"/>
        </w:tabs>
        <w:jc w:val="both"/>
        <w:rPr>
          <w:rFonts w:ascii="Times New Roman" w:hAnsi="Times New Roman" w:cs="Times New Roman"/>
          <w:szCs w:val="24"/>
          <w:vertAlign w:val="superscript"/>
        </w:rPr>
      </w:pPr>
      <w:r w:rsidRPr="004E7B72">
        <w:rPr>
          <w:rFonts w:ascii="Times New Roman" w:hAnsi="Times New Roman" w:cs="Times New Roman"/>
          <w:szCs w:val="24"/>
        </w:rPr>
        <w:t>Štatutárny orgán (meno a priezvisko, funkcia):</w:t>
      </w:r>
    </w:p>
    <w:p w:rsidR="00670371" w:rsidRPr="004E7B72" w:rsidP="00670371"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</w:p>
    <w:p w:rsidR="00670371" w:rsidRPr="004E7B72" w:rsidP="00670371">
      <w:pPr>
        <w:tabs>
          <w:tab w:val="left" w:pos="284"/>
        </w:tabs>
        <w:jc w:val="both"/>
        <w:rPr>
          <w:rFonts w:ascii="Times New Roman" w:hAnsi="Times New Roman" w:cs="Times New Roman"/>
          <w:szCs w:val="24"/>
          <w:vertAlign w:val="superscript"/>
        </w:rPr>
      </w:pPr>
      <w:r w:rsidRPr="004E7B72">
        <w:rPr>
          <w:rFonts w:ascii="Times New Roman" w:hAnsi="Times New Roman" w:cs="Times New Roman"/>
          <w:szCs w:val="24"/>
        </w:rPr>
        <w:t xml:space="preserve">IČO: 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</w:rPr>
        <w:t>ktoré/-á na základe vyššie citovanej žiadosti obdržalo/-a súhlas na dočasný vývoz zbierkového predmetu, žiada o nasledovnú zmenu podmienok dočasného vývozu zbierkového predmetu: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</w:rPr>
        <w:t xml:space="preserve">(zmena doby vývozu, zmena príjemcu/príjemcov zbierkového predmetu, zmena krajiny/krajín určenia a iné dôvody </w:t>
      </w:r>
      <w:r w:rsidRPr="004E7B72">
        <w:rPr>
          <w:rFonts w:ascii="Times New Roman" w:hAnsi="Times New Roman" w:cs="Times New Roman"/>
          <w:b w:val="0"/>
          <w:noProof/>
          <w:sz w:val="24"/>
          <w:szCs w:val="24"/>
          <w:vertAlign w:val="superscript"/>
        </w:rPr>
        <w:t>1</w:t>
      </w:r>
      <w:r w:rsidRPr="004E7B72">
        <w:rPr>
          <w:rFonts w:ascii="Times New Roman" w:hAnsi="Times New Roman" w:cs="Times New Roman"/>
          <w:b w:val="0"/>
          <w:noProof/>
          <w:sz w:val="24"/>
          <w:szCs w:val="24"/>
        </w:rPr>
        <w:t>)</w:t>
      </w:r>
    </w:p>
    <w:p w:rsidR="00670371" w:rsidRPr="004E7B72" w:rsidP="00670371">
      <w:pPr>
        <w:rPr>
          <w:rFonts w:ascii="Times New Roman" w:hAnsi="Times New Roman" w:cs="Times New Roman"/>
          <w:noProof/>
          <w:szCs w:val="24"/>
        </w:rPr>
      </w:pPr>
      <w:r w:rsidRPr="004E7B72">
        <w:rPr>
          <w:rFonts w:ascii="Times New Roman" w:hAnsi="Times New Roman" w:cs="Times New Roman"/>
          <w:noProof/>
          <w:szCs w:val="24"/>
        </w:rPr>
        <w:t>.......................................................................................................................................................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ind w:left="2832" w:hanging="2832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>V ................................ dňa ......................</w:t>
      </w: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ab/>
        <w:tab/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>Meno, priezvisko, funkcia a podpis</w:t>
        <w:tab/>
        <w:tab/>
        <w:tab/>
        <w:tab/>
        <w:t xml:space="preserve"> 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 xml:space="preserve">štatutárneho orgánu múzea/galérie: </w:t>
        <w:tab/>
        <w:tab/>
        <w:tab/>
        <w:tab/>
        <w:t>Odtlačok pečiatky: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ab/>
        <w:tab/>
        <w:tab/>
        <w:tab/>
        <w:tab/>
        <w:tab/>
        <w:tab/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numPr>
          <w:numId w:val="70"/>
        </w:numPr>
        <w:pBdr>
          <w:bottom w:val="single" w:sz="4" w:space="1" w:color="auto"/>
        </w:pBdr>
        <w:tabs>
          <w:tab w:val="num" w:pos="360"/>
          <w:tab w:val="clear" w:pos="720"/>
        </w:tabs>
        <w:ind w:hanging="720"/>
        <w:jc w:val="both"/>
        <w:outlineLvl w:val="0"/>
        <w:rPr>
          <w:rFonts w:ascii="Times New Roman" w:hAnsi="Times New Roman" w:cs="Times New Roman"/>
          <w:b w:val="0"/>
          <w:caps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>VYPĹŇA ZRIAĎOVATEĽ</w:t>
      </w:r>
      <w:r w:rsidRPr="004E7B72">
        <w:rPr>
          <w:rFonts w:ascii="Times New Roman" w:hAnsi="Times New Roman" w:cs="Times New Roman"/>
          <w:b w:val="0"/>
          <w:caps/>
          <w:sz w:val="24"/>
          <w:szCs w:val="24"/>
          <w:lang w:val="sk-SK"/>
        </w:rPr>
        <w:t xml:space="preserve">  Múzea/galérie</w:t>
      </w:r>
      <w:r w:rsidRPr="004E7B72">
        <w:rPr>
          <w:rFonts w:ascii="Times New Roman" w:hAnsi="Times New Roman" w:cs="Times New Roman"/>
          <w:b w:val="0"/>
          <w:caps/>
          <w:sz w:val="24"/>
          <w:szCs w:val="24"/>
          <w:vertAlign w:val="superscript"/>
          <w:lang w:val="sk-SK"/>
        </w:rPr>
        <w:t>2)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Názov a sídlo zriaďovateľa/zakladateľa </w:t>
      </w:r>
      <w:r w:rsidRPr="004E7B72">
        <w:rPr>
          <w:rFonts w:ascii="Times New Roman" w:hAnsi="Times New Roman" w:cs="Times New Roman"/>
          <w:b w:val="0"/>
          <w:sz w:val="24"/>
          <w:szCs w:val="24"/>
          <w:vertAlign w:val="superscript"/>
          <w:lang w:val="sk-SK"/>
        </w:rPr>
        <w:t>2)</w:t>
      </w: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 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>(názov ulice, orientačné/súpisné číslo, názov obce/PSČ):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Telefón, fax (vrátane smerového čísla): 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>IČO:</w:t>
        <w:br/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Štatutárny orgán (meno a priezvisko, funkcia): 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670371" w:rsidRPr="004E7B72" w:rsidP="00670371">
      <w:pPr>
        <w:pStyle w:val="Subtitle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br/>
        <w:t>súhlasí</w:t>
      </w:r>
    </w:p>
    <w:p w:rsidR="00670371" w:rsidRPr="004E7B72" w:rsidP="00670371">
      <w:pPr>
        <w:pStyle w:val="Subtitle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so zmenou podmienok </w:t>
      </w: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 xml:space="preserve">dočasného vývozu </w:t>
      </w: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zbierkového predmetu/zbierkových predmetov </w:t>
      </w:r>
      <w:r w:rsidRPr="004E7B72">
        <w:rPr>
          <w:rFonts w:ascii="Times New Roman" w:hAnsi="Times New Roman" w:cs="Times New Roman"/>
          <w:b w:val="0"/>
          <w:sz w:val="24"/>
          <w:szCs w:val="24"/>
          <w:vertAlign w:val="superscript"/>
          <w:lang w:val="sk-SK"/>
        </w:rPr>
        <w:t>2)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6A6AA1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 xml:space="preserve">k žiadosti č. ……………………, ku ktorej bol dňa …………………. vydaný súhlas na dočasný vývoz </w:t>
      </w: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>zbierkového predmetu</w:t>
      </w: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>/</w:t>
      </w: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zbierkových predmetov </w:t>
      </w:r>
      <w:r w:rsidRPr="004E7B72">
        <w:rPr>
          <w:rFonts w:ascii="Times New Roman" w:hAnsi="Times New Roman" w:cs="Times New Roman"/>
          <w:b w:val="0"/>
          <w:sz w:val="24"/>
          <w:szCs w:val="24"/>
          <w:vertAlign w:val="superscript"/>
          <w:lang w:val="sk-SK"/>
        </w:rPr>
        <w:t xml:space="preserve">2) </w:t>
      </w: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 xml:space="preserve">podľa § 17 ods.6 zákona č. ...... Z. z. o múzeách a galériách a o ochrane predmetov kultúrnej </w:t>
      </w:r>
      <w:r w:rsidRPr="006A6AA1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>hodnoty</w:t>
      </w:r>
      <w:r w:rsidRPr="006A6AA1" w:rsidR="006A6AA1">
        <w:rPr>
          <w:rFonts w:ascii="Times New Roman" w:hAnsi="Times New Roman" w:cs="Times New Roman"/>
          <w:szCs w:val="24"/>
          <w:lang w:val="sk-SK"/>
        </w:rPr>
        <w:t xml:space="preserve"> </w:t>
      </w:r>
      <w:r w:rsidRPr="006A6AA1" w:rsidR="006A6AA1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a o zmene zákona Slovenskej národnej rady č. 372/1990 Zb. o priestupkoch v znení neskorších predpisov  </w:t>
      </w:r>
      <w:r w:rsidRPr="006A6AA1" w:rsidR="006A6AA1">
        <w:rPr>
          <w:rFonts w:ascii="Times New Roman" w:hAnsi="Times New Roman" w:cs="Times New Roman"/>
          <w:b w:val="0"/>
          <w:color w:val="000000"/>
          <w:sz w:val="24"/>
          <w:szCs w:val="24"/>
          <w:lang w:val="sk-SK"/>
        </w:rPr>
        <w:t xml:space="preserve"> 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 xml:space="preserve">na základe žiadosti múzea/galérie </w:t>
      </w:r>
      <w:r w:rsidRPr="004E7B72">
        <w:rPr>
          <w:rFonts w:ascii="Times New Roman" w:hAnsi="Times New Roman" w:cs="Times New Roman"/>
          <w:b w:val="0"/>
          <w:sz w:val="24"/>
          <w:szCs w:val="24"/>
          <w:vertAlign w:val="superscript"/>
          <w:lang w:val="sk-SK"/>
        </w:rPr>
        <w:t>2)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>…………………….......................................................................................................................</w:t>
      </w:r>
    </w:p>
    <w:p w:rsidR="00670371" w:rsidRPr="004E7B72" w:rsidP="00670371">
      <w:pPr>
        <w:pStyle w:val="Subtitle"/>
        <w:ind w:left="3600" w:hanging="3600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670371" w:rsidRPr="004E7B72" w:rsidP="00670371">
      <w:pPr>
        <w:pStyle w:val="Subtitle"/>
        <w:ind w:left="3600" w:hanging="3600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ab/>
      </w:r>
    </w:p>
    <w:p w:rsidR="00670371" w:rsidRPr="004E7B72" w:rsidP="00670371">
      <w:pPr>
        <w:pStyle w:val="Subtitle"/>
        <w:ind w:left="5664" w:hanging="5664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>V ...............................  dňa.....................</w:t>
        <w:tab/>
      </w:r>
    </w:p>
    <w:p w:rsidR="00670371" w:rsidRPr="004E7B72" w:rsidP="00670371">
      <w:pPr>
        <w:pStyle w:val="Subtitle"/>
        <w:ind w:left="5664" w:hanging="5664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Meno, priezvisko, funkcia a podpis </w:t>
        <w:tab/>
        <w:tab/>
        <w:tab/>
        <w:tab/>
      </w:r>
    </w:p>
    <w:p w:rsidR="00670371" w:rsidRPr="004E7B72" w:rsidP="00670371">
      <w:pPr>
        <w:pStyle w:val="Subtitle"/>
        <w:ind w:left="5664" w:hanging="5664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>štatutárneho orgánu</w:t>
      </w:r>
    </w:p>
    <w:p w:rsidR="00670371" w:rsidRPr="004E7B72" w:rsidP="00670371">
      <w:pPr>
        <w:pStyle w:val="Subtitle"/>
        <w:ind w:left="5664" w:hanging="5664"/>
        <w:jc w:val="both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zriaďovateľa/zakladateľa </w:t>
      </w:r>
      <w:r w:rsidRPr="004E7B72">
        <w:rPr>
          <w:rFonts w:ascii="Times New Roman" w:hAnsi="Times New Roman" w:cs="Times New Roman"/>
          <w:b w:val="0"/>
          <w:sz w:val="24"/>
          <w:szCs w:val="24"/>
          <w:vertAlign w:val="superscript"/>
          <w:lang w:val="sk-SK"/>
        </w:rPr>
        <w:t>2)</w:t>
      </w: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: </w:t>
      </w:r>
      <w:r w:rsidRPr="004E7B72">
        <w:rPr>
          <w:rFonts w:ascii="Times New Roman" w:hAnsi="Times New Roman" w:cs="Times New Roman"/>
          <w:b w:val="0"/>
          <w:noProof/>
          <w:sz w:val="24"/>
          <w:szCs w:val="24"/>
          <w:lang w:val="sk-SK"/>
        </w:rPr>
        <w:tab/>
      </w:r>
      <w:r w:rsidRPr="004E7B72">
        <w:rPr>
          <w:rFonts w:ascii="Times New Roman" w:hAnsi="Times New Roman" w:cs="Times New Roman"/>
          <w:b w:val="0"/>
          <w:sz w:val="24"/>
          <w:szCs w:val="24"/>
          <w:lang w:val="sk-SK"/>
        </w:rPr>
        <w:t>Odtlačok pečiatky:</w:t>
      </w:r>
    </w:p>
    <w:p w:rsidR="00670371" w:rsidRPr="004E7B72" w:rsidP="00670371">
      <w:pPr>
        <w:pStyle w:val="Subtitle"/>
        <w:jc w:val="both"/>
        <w:rPr>
          <w:rFonts w:ascii="Times New Roman" w:hAnsi="Times New Roman" w:cs="Times New Roman"/>
          <w:b w:val="0"/>
          <w:noProof/>
          <w:sz w:val="22"/>
          <w:szCs w:val="24"/>
          <w:lang w:val="sk-SK"/>
        </w:rPr>
      </w:pPr>
    </w:p>
    <w:p w:rsidR="00670371" w:rsidRPr="004E7B72" w:rsidP="00670371">
      <w:pPr>
        <w:rPr>
          <w:rFonts w:ascii="Times New Roman" w:hAnsi="Times New Roman" w:cs="Times New Roman"/>
          <w:szCs w:val="24"/>
        </w:rPr>
      </w:pPr>
      <w:r w:rsidRPr="004E7B72">
        <w:rPr>
          <w:rFonts w:ascii="Times New Roman" w:hAnsi="Times New Roman" w:cs="Times New Roman"/>
          <w:szCs w:val="24"/>
        </w:rPr>
        <w:t>––––––––––––––––––––––––</w:t>
      </w:r>
    </w:p>
    <w:p w:rsidR="00670371" w:rsidRPr="004E7B72" w:rsidP="00670371">
      <w:pPr>
        <w:rPr>
          <w:rFonts w:ascii="Times New Roman" w:hAnsi="Times New Roman" w:cs="Times New Roman"/>
          <w:sz w:val="20"/>
          <w:szCs w:val="24"/>
          <w:vertAlign w:val="superscript"/>
        </w:rPr>
      </w:pPr>
      <w:r w:rsidRPr="004E7B72">
        <w:rPr>
          <w:rFonts w:ascii="Times New Roman" w:hAnsi="Times New Roman" w:cs="Times New Roman"/>
          <w:noProof/>
          <w:sz w:val="20"/>
          <w:szCs w:val="24"/>
          <w:vertAlign w:val="superscript"/>
        </w:rPr>
        <w:t>1</w:t>
      </w:r>
      <w:r w:rsidRPr="004E7B72">
        <w:rPr>
          <w:rFonts w:ascii="Times New Roman" w:hAnsi="Times New Roman" w:cs="Times New Roman"/>
          <w:noProof/>
          <w:sz w:val="20"/>
          <w:szCs w:val="24"/>
        </w:rPr>
        <w:t xml:space="preserve"> Múzeum alebo galéria uvedie dôvod zmeny podmienok dočasného vývozu.</w:t>
      </w:r>
    </w:p>
    <w:p w:rsidR="00670371" w:rsidRPr="004E7B72" w:rsidP="00670371">
      <w:pPr>
        <w:rPr>
          <w:rFonts w:ascii="Times New Roman" w:hAnsi="Times New Roman" w:cs="Times New Roman"/>
          <w:sz w:val="20"/>
          <w:szCs w:val="24"/>
        </w:rPr>
      </w:pPr>
      <w:r w:rsidRPr="004E7B72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Pr="004E7B72">
        <w:rPr>
          <w:rFonts w:ascii="Times New Roman" w:hAnsi="Times New Roman" w:cs="Times New Roman"/>
          <w:sz w:val="20"/>
          <w:szCs w:val="24"/>
        </w:rPr>
        <w:t xml:space="preserve"> Nevhodné preškrtnúť. </w:t>
      </w:r>
    </w:p>
    <w:p w:rsidR="00670371" w:rsidRPr="004E7B72" w:rsidP="0067037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670371" w:rsidRPr="004E7B72" w:rsidP="0067037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p w:rsidR="00670371" w:rsidRPr="004E7B72" w:rsidP="00670371">
      <w:pPr>
        <w:jc w:val="center"/>
        <w:rPr>
          <w:rFonts w:ascii="Times New Roman" w:hAnsi="Times New Roman" w:cs="Times New Roman"/>
          <w:b/>
          <w:szCs w:val="24"/>
        </w:rPr>
      </w:pPr>
    </w:p>
    <w:p w:rsidR="00670371" w:rsidRPr="004E7B72" w:rsidP="00670371">
      <w:pPr>
        <w:rPr>
          <w:rFonts w:ascii="Times New Roman" w:hAnsi="Times New Roman" w:cs="Times New Roman"/>
          <w:szCs w:val="24"/>
        </w:rPr>
      </w:pPr>
    </w:p>
    <w:p w:rsidR="00670371" w:rsidRPr="004E7B72" w:rsidP="00670371">
      <w:pPr>
        <w:rPr>
          <w:rFonts w:ascii="Times New Roman" w:hAnsi="Times New Roman" w:cs="Times New Roman"/>
          <w:szCs w:val="24"/>
        </w:rPr>
      </w:pPr>
    </w:p>
    <w:p w:rsidR="00670371" w:rsidRPr="004E7B72" w:rsidP="00AD4950">
      <w:pPr>
        <w:rPr>
          <w:rFonts w:ascii="Times New Roman" w:hAnsi="Times New Roman" w:cs="Times New Roman"/>
          <w:szCs w:val="24"/>
        </w:rPr>
      </w:pPr>
    </w:p>
    <w:sectPr w:rsidSect="00976234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22" w:rsidP="00976234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3B3322" w:rsidP="005D0A1F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22" w:rsidP="00976234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BB1363">
      <w:rPr>
        <w:rStyle w:val="PageNumber"/>
        <w:rFonts w:ascii="Times New Roman" w:hAnsi="Times New Roman" w:cs="Times New Roman"/>
        <w:noProof/>
        <w:szCs w:val="24"/>
      </w:rPr>
      <w:t>18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3B3322" w:rsidP="005D0A1F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7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 w:rsidR="00AF527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continuationSeparator/>
      </w:r>
    </w:p>
  </w:footnote>
  <w:footnote w:id="2">
    <w:p w:rsidR="003B3322" w:rsidRPr="00E13CB5">
      <w:pPr>
        <w:pStyle w:val="FootnoteText"/>
        <w:rPr>
          <w:rFonts w:ascii="Times New Roman" w:hAnsi="Times New Roman" w:cs="Times New Roman"/>
          <w:szCs w:val="24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 xml:space="preserve">) </w:t>
        <w:tab/>
        <w:t xml:space="preserve"> Z</w:t>
      </w:r>
      <w:r w:rsidRPr="0076265A">
        <w:rPr>
          <w:rFonts w:ascii="Times New Roman" w:hAnsi="Times New Roman" w:cs="Times New Roman"/>
          <w:szCs w:val="24"/>
        </w:rPr>
        <w:t>ákon č. 183/2000 Z. z. o knižn</w:t>
      </w:r>
      <w:smartTag w:uri="urn:schemas-microsoft-com:office:smarttags" w:element="PersonName">
        <w:r w:rsidRPr="0076265A">
          <w:rPr>
            <w:rFonts w:ascii="Times New Roman" w:hAnsi="Times New Roman" w:cs="Times New Roman"/>
            <w:szCs w:val="24"/>
          </w:rPr>
          <w:t>ic</w:t>
        </w:r>
      </w:smartTag>
      <w:r w:rsidRPr="0076265A">
        <w:rPr>
          <w:rFonts w:ascii="Times New Roman" w:hAnsi="Times New Roman" w:cs="Times New Roman"/>
          <w:szCs w:val="24"/>
        </w:rPr>
        <w:t>iach, o doplnení zákona Sloven</w:t>
      </w:r>
      <w:smartTag w:uri="urn:schemas-microsoft-com:office:smarttags" w:element="PersonName">
        <w:r w:rsidRPr="0076265A">
          <w:rPr>
            <w:rFonts w:ascii="Times New Roman" w:hAnsi="Times New Roman" w:cs="Times New Roman"/>
            <w:szCs w:val="24"/>
          </w:rPr>
          <w:t>sk</w:t>
        </w:r>
      </w:smartTag>
      <w:r w:rsidRPr="0076265A">
        <w:rPr>
          <w:rFonts w:ascii="Times New Roman" w:hAnsi="Times New Roman" w:cs="Times New Roman"/>
          <w:szCs w:val="24"/>
        </w:rPr>
        <w:t>ej národnej rady č. 27/1987 Zb. o štát</w:t>
      </w:r>
      <w:r>
        <w:rPr>
          <w:rFonts w:ascii="Times New Roman" w:hAnsi="Times New Roman" w:cs="Times New Roman"/>
          <w:szCs w:val="24"/>
        </w:rPr>
        <w:t>nej  pamiatkovej starostlivosti v znení neskorších predpisov</w:t>
      </w:r>
      <w:r w:rsidR="00D900DF">
        <w:rPr>
          <w:rFonts w:ascii="Times New Roman" w:hAnsi="Times New Roman" w:cs="Times New Roman"/>
          <w:szCs w:val="24"/>
        </w:rPr>
        <w:t xml:space="preserve"> </w:t>
      </w:r>
      <w:r w:rsidRPr="00425A91" w:rsidR="00D900DF">
        <w:rPr>
          <w:rFonts w:ascii="Times New Roman" w:hAnsi="Times New Roman" w:cs="Times New Roman"/>
          <w:szCs w:val="24"/>
        </w:rPr>
        <w:t xml:space="preserve">a o zmene a doplnení zákona č. 68/1997 Z. z. o Matici </w:t>
      </w:r>
      <w:r w:rsidRPr="00E13CB5" w:rsidR="00D900DF">
        <w:rPr>
          <w:rFonts w:ascii="Times New Roman" w:hAnsi="Times New Roman" w:cs="Times New Roman"/>
          <w:szCs w:val="24"/>
        </w:rPr>
        <w:t>slovenskej</w:t>
      </w:r>
      <w:r w:rsidRPr="00E13CB5" w:rsidR="002232B2">
        <w:rPr>
          <w:rFonts w:ascii="Times New Roman" w:hAnsi="Times New Roman" w:cs="Times New Roman"/>
          <w:szCs w:val="24"/>
        </w:rPr>
        <w:t xml:space="preserve"> v znení neskorších predpisov,  </w:t>
      </w:r>
    </w:p>
    <w:p w:rsidR="003B3322"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665FBF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>ák</w:t>
      </w:r>
      <w:r w:rsidRPr="0076265A">
        <w:rPr>
          <w:rFonts w:ascii="Times New Roman" w:hAnsi="Times New Roman" w:cs="Times New Roman"/>
          <w:szCs w:val="24"/>
        </w:rPr>
        <w:t>on č. 49/200</w:t>
      </w:r>
      <w:r>
        <w:rPr>
          <w:rFonts w:ascii="Times New Roman" w:hAnsi="Times New Roman" w:cs="Times New Roman"/>
          <w:szCs w:val="24"/>
        </w:rPr>
        <w:t>2</w:t>
      </w:r>
      <w:r w:rsidRPr="0076265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Z. z. </w:t>
      </w:r>
      <w:r w:rsidRPr="0076265A">
        <w:rPr>
          <w:rFonts w:ascii="Times New Roman" w:hAnsi="Times New Roman" w:cs="Times New Roman"/>
          <w:szCs w:val="24"/>
        </w:rPr>
        <w:t>o ochrane pamiatkového fondu</w:t>
      </w:r>
      <w:r>
        <w:rPr>
          <w:rFonts w:ascii="Times New Roman" w:hAnsi="Times New Roman" w:cs="Times New Roman"/>
          <w:szCs w:val="24"/>
        </w:rPr>
        <w:t xml:space="preserve"> v znení neskorších predpisov,  </w:t>
      </w:r>
    </w:p>
    <w:p w:rsidR="003B3322" w:rsidP="00317886"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665FBF">
        <w:rPr>
          <w:rFonts w:ascii="Times New Roman" w:hAnsi="Times New Roman" w:cs="Times New Roman"/>
          <w:szCs w:val="24"/>
        </w:rPr>
        <w:t>z</w:t>
      </w:r>
      <w:r w:rsidRPr="0076265A">
        <w:rPr>
          <w:rFonts w:ascii="Times New Roman" w:hAnsi="Times New Roman" w:cs="Times New Roman"/>
          <w:szCs w:val="24"/>
        </w:rPr>
        <w:t xml:space="preserve">ákon č. 395/2002 </w:t>
      </w:r>
      <w:r>
        <w:rPr>
          <w:rFonts w:ascii="Times New Roman" w:hAnsi="Times New Roman" w:cs="Times New Roman"/>
          <w:szCs w:val="24"/>
        </w:rPr>
        <w:t xml:space="preserve">Z. z. </w:t>
      </w:r>
      <w:r w:rsidRPr="0076265A">
        <w:rPr>
          <w:rFonts w:ascii="Times New Roman" w:hAnsi="Times New Roman" w:cs="Times New Roman"/>
          <w:szCs w:val="24"/>
        </w:rPr>
        <w:t>o archívoch a registratúrach a o doplnení niektorých zákonov</w:t>
      </w:r>
      <w:r>
        <w:rPr>
          <w:rFonts w:ascii="Times New Roman" w:hAnsi="Times New Roman" w:cs="Times New Roman"/>
          <w:szCs w:val="24"/>
        </w:rPr>
        <w:t xml:space="preserve"> v znení neskorších predpisov,</w:t>
      </w:r>
    </w:p>
    <w:p w:rsidR="003B3322" w:rsidP="00317886">
      <w:pPr>
        <w:pStyle w:val="FootnoteText"/>
        <w:rPr>
          <w:rFonts w:ascii="Times New Roman" w:hAnsi="Times New Roman" w:cs="Times New Roman"/>
          <w:color w:val="000000"/>
          <w:szCs w:val="24"/>
        </w:rPr>
      </w:pPr>
      <w:r w:rsidR="00665FBF">
        <w:rPr>
          <w:rFonts w:ascii="Times New Roman" w:hAnsi="Times New Roman" w:cs="Times New Roman"/>
          <w:szCs w:val="24"/>
        </w:rPr>
        <w:t>z</w:t>
      </w:r>
      <w:r w:rsidRPr="0076265A">
        <w:rPr>
          <w:rFonts w:ascii="Times New Roman" w:hAnsi="Times New Roman" w:cs="Times New Roman"/>
          <w:color w:val="000000"/>
          <w:szCs w:val="24"/>
        </w:rPr>
        <w:t>ákon č. 416/2002</w:t>
      </w:r>
      <w:r>
        <w:rPr>
          <w:rFonts w:ascii="Times New Roman" w:hAnsi="Times New Roman" w:cs="Times New Roman"/>
          <w:color w:val="000000"/>
          <w:szCs w:val="24"/>
        </w:rPr>
        <w:t xml:space="preserve"> Z. z.</w:t>
      </w:r>
      <w:r w:rsidRPr="0076265A">
        <w:rPr>
          <w:rFonts w:ascii="Times New Roman" w:hAnsi="Times New Roman" w:cs="Times New Roman"/>
          <w:color w:val="000000"/>
          <w:szCs w:val="24"/>
        </w:rPr>
        <w:t xml:space="preserve"> o navrátení nezákonne vyvezených kultúrnych </w:t>
      </w:r>
      <w:r>
        <w:rPr>
          <w:rFonts w:ascii="Times New Roman" w:hAnsi="Times New Roman" w:cs="Times New Roman"/>
          <w:color w:val="000000"/>
          <w:szCs w:val="24"/>
        </w:rPr>
        <w:t>predmetov,</w:t>
      </w:r>
    </w:p>
    <w:p w:rsidR="003B3322" w:rsidRPr="008F7533" w:rsidP="003072A6">
      <w:pPr>
        <w:rPr>
          <w:rFonts w:ascii="Times New Roman" w:hAnsi="Times New Roman" w:cs="Times New Roman"/>
          <w:sz w:val="20"/>
          <w:szCs w:val="24"/>
        </w:rPr>
      </w:pPr>
      <w:r w:rsidR="00665FBF">
        <w:rPr>
          <w:rFonts w:ascii="Times New Roman" w:hAnsi="Times New Roman" w:cs="Times New Roman"/>
          <w:color w:val="000000"/>
          <w:sz w:val="20"/>
          <w:szCs w:val="24"/>
        </w:rPr>
        <w:t>z</w:t>
      </w:r>
      <w:r w:rsidRPr="003072A6">
        <w:rPr>
          <w:rFonts w:ascii="Times New Roman" w:hAnsi="Times New Roman" w:cs="Times New Roman"/>
          <w:color w:val="000000"/>
          <w:sz w:val="20"/>
          <w:szCs w:val="24"/>
        </w:rPr>
        <w:t>ákon č.../2009 Z. z.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8F7533">
        <w:rPr>
          <w:rFonts w:ascii="Times New Roman" w:hAnsi="Times New Roman" w:cs="Times New Roman"/>
          <w:sz w:val="20"/>
          <w:szCs w:val="24"/>
        </w:rPr>
        <w:t xml:space="preserve">o  podmienkach vývozu a dovozu predmetu kultúrnej hodnoty a o doplnení zákona č. </w:t>
      </w:r>
      <w:r w:rsidRPr="008F7533">
        <w:rPr>
          <w:rFonts w:ascii="Times New Roman" w:hAnsi="Times New Roman" w:cs="Times New Roman"/>
          <w:color w:val="000000"/>
          <w:sz w:val="20"/>
          <w:szCs w:val="24"/>
        </w:rPr>
        <w:t xml:space="preserve">652/2004 Z. z. o </w:t>
      </w:r>
      <w:r w:rsidRPr="008F7533">
        <w:rPr>
          <w:rFonts w:ascii="Times New Roman" w:hAnsi="Times New Roman" w:cs="Times New Roman"/>
          <w:sz w:val="20"/>
          <w:szCs w:val="24"/>
        </w:rPr>
        <w:t>orgánoch štátnej správy v colníctve a o zmene a doplnení niektorých zákonov v znení neskorších predpisov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P="003072A6">
      <w:pPr>
        <w:rPr>
          <w:rFonts w:ascii="Times New Roman" w:hAnsi="Times New Roman" w:cs="Times New Roman"/>
          <w:szCs w:val="24"/>
        </w:rPr>
      </w:pPr>
    </w:p>
  </w:footnote>
  <w:footnote w:id="3">
    <w:p w:rsidP="001E0EF4">
      <w:pPr>
        <w:rPr>
          <w:rFonts w:ascii="Times New Roman" w:hAnsi="Times New Roman" w:cs="Times New Roman"/>
          <w:szCs w:val="24"/>
        </w:rPr>
      </w:pPr>
      <w:r w:rsidR="003B3322">
        <w:rPr>
          <w:rFonts w:ascii="Times New Roman" w:hAnsi="Times New Roman" w:cs="Times New Roman"/>
          <w:color w:val="000000"/>
          <w:sz w:val="20"/>
          <w:szCs w:val="24"/>
          <w:vertAlign w:val="superscript"/>
        </w:rPr>
        <w:t>2</w:t>
      </w:r>
      <w:r w:rsidRPr="00627C7C" w:rsidR="003B3322">
        <w:rPr>
          <w:rFonts w:ascii="Times New Roman" w:hAnsi="Times New Roman" w:cs="Times New Roman"/>
          <w:color w:val="000000"/>
          <w:sz w:val="20"/>
          <w:szCs w:val="24"/>
        </w:rPr>
        <w:t>) § 21 až 23 zákona č.523/2004 Z.</w:t>
      </w:r>
      <w:r w:rsidR="003B3322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627C7C" w:rsidR="003B3322">
        <w:rPr>
          <w:rFonts w:ascii="Times New Roman" w:hAnsi="Times New Roman" w:cs="Times New Roman"/>
          <w:color w:val="000000"/>
          <w:sz w:val="20"/>
          <w:szCs w:val="24"/>
        </w:rPr>
        <w:t xml:space="preserve">z. o rozpočtových pravidlách verejnej správy a o zmene a doplnení niektorých zákonov v znení neskorších predpisov. </w:t>
      </w:r>
    </w:p>
  </w:footnote>
  <w:footnote w:id="4">
    <w:p w:rsidP="00D25FE4">
      <w:pPr>
        <w:jc w:val="both"/>
        <w:rPr>
          <w:rFonts w:ascii="Times New Roman" w:hAnsi="Times New Roman" w:cs="Times New Roman"/>
          <w:szCs w:val="24"/>
        </w:rPr>
      </w:pPr>
      <w:r w:rsidR="003B3322">
        <w:rPr>
          <w:rFonts w:ascii="Times New Roman" w:hAnsi="Times New Roman" w:cs="Times New Roman"/>
          <w:color w:val="000000"/>
          <w:sz w:val="20"/>
          <w:szCs w:val="24"/>
          <w:vertAlign w:val="superscript"/>
        </w:rPr>
        <w:t>3</w:t>
      </w:r>
      <w:r w:rsidRPr="00627C7C" w:rsidR="003B3322"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  <w:r w:rsidR="003B3322">
        <w:rPr>
          <w:rFonts w:ascii="Times New Roman" w:hAnsi="Times New Roman" w:cs="Times New Roman"/>
          <w:color w:val="000000"/>
          <w:sz w:val="20"/>
          <w:szCs w:val="24"/>
        </w:rPr>
        <w:t>Napríklad z</w:t>
      </w:r>
      <w:r w:rsidRPr="00627C7C" w:rsidR="003B3322">
        <w:rPr>
          <w:rFonts w:ascii="Times New Roman" w:hAnsi="Times New Roman" w:cs="Times New Roman"/>
          <w:color w:val="000000"/>
          <w:sz w:val="20"/>
          <w:szCs w:val="24"/>
        </w:rPr>
        <w:t>ákon č. 21</w:t>
      </w:r>
      <w:r w:rsidR="003B3322">
        <w:rPr>
          <w:rFonts w:ascii="Times New Roman" w:hAnsi="Times New Roman" w:cs="Times New Roman"/>
          <w:color w:val="000000"/>
          <w:sz w:val="20"/>
          <w:szCs w:val="24"/>
        </w:rPr>
        <w:t>3</w:t>
      </w:r>
      <w:r w:rsidRPr="00627C7C" w:rsidR="003B3322">
        <w:rPr>
          <w:rFonts w:ascii="Times New Roman" w:hAnsi="Times New Roman" w:cs="Times New Roman"/>
          <w:color w:val="000000"/>
          <w:sz w:val="20"/>
          <w:szCs w:val="24"/>
        </w:rPr>
        <w:t>/1997 Z</w:t>
      </w:r>
      <w:r w:rsidR="003B3322"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 w:rsidRPr="00627C7C" w:rsidR="003B3322">
        <w:rPr>
          <w:rFonts w:ascii="Times New Roman" w:hAnsi="Times New Roman" w:cs="Times New Roman"/>
          <w:color w:val="000000"/>
          <w:sz w:val="20"/>
          <w:szCs w:val="24"/>
        </w:rPr>
        <w:t xml:space="preserve">z. o neziskových organizáciách poskytujúcich všeobecne prospešné služby v znení neskorších predpisov. </w:t>
      </w:r>
    </w:p>
  </w:footnote>
  <w:footnote w:id="5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>)</w:t>
        <w:tab/>
        <w:t xml:space="preserve"> Zákon č. 71/1967 Zb. o správnom konaní (správny poriadok) v znení neskorších predpisov.</w:t>
      </w:r>
    </w:p>
  </w:footnote>
  <w:footnote w:id="6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>)</w:t>
        <w:tab/>
        <w:t xml:space="preserve"> § 18 ods. 1 písm. b) </w:t>
      </w:r>
      <w:r w:rsidR="003B3322">
        <w:rPr>
          <w:rFonts w:ascii="Times New Roman" w:hAnsi="Times New Roman" w:cs="Times New Roman"/>
          <w:color w:val="000000"/>
          <w:szCs w:val="24"/>
        </w:rPr>
        <w:t>zákona č. 575/2001 Z. z. o organizácii činnosti vlády a organizácii ústrednej štátnej správy v znení neskorších predpisov.</w:t>
      </w:r>
    </w:p>
  </w:footnote>
  <w:footnote w:id="7">
    <w:p w:rsidP="00A85D3C">
      <w:pPr>
        <w:pStyle w:val="FootnoteText"/>
        <w:jc w:val="both"/>
        <w:rPr>
          <w:rFonts w:ascii="Times New Roman" w:hAnsi="Times New Roman" w:cs="Times New Roman"/>
          <w:szCs w:val="24"/>
        </w:rPr>
      </w:pPr>
      <w:r w:rsidRPr="00AA7BFB"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Pr="00AA7BFB" w:rsidR="003B3322">
        <w:rPr>
          <w:rFonts w:ascii="Times New Roman" w:hAnsi="Times New Roman" w:cs="Times New Roman"/>
          <w:szCs w:val="24"/>
        </w:rPr>
        <w:t>)</w:t>
      </w:r>
      <w:r w:rsidR="003B3322">
        <w:rPr>
          <w:rFonts w:ascii="Times New Roman" w:hAnsi="Times New Roman" w:cs="Times New Roman"/>
          <w:szCs w:val="24"/>
        </w:rPr>
        <w:tab/>
      </w:r>
      <w:r w:rsidRPr="00E86212" w:rsidR="003B3322">
        <w:rPr>
          <w:rFonts w:ascii="Times New Roman" w:hAnsi="Times New Roman" w:cs="Times New Roman"/>
          <w:szCs w:val="24"/>
        </w:rPr>
        <w:t xml:space="preserve"> Nariadenie Rady (EHS) č. 3911/92 z 9. decembra 1992 o vývoze tovaru kultúrneho charakteru (Mimoriadne vydanie Ú.</w:t>
      </w:r>
      <w:r w:rsidR="00425A91">
        <w:rPr>
          <w:rFonts w:ascii="Times New Roman" w:hAnsi="Times New Roman" w:cs="Times New Roman"/>
          <w:szCs w:val="24"/>
        </w:rPr>
        <w:t xml:space="preserve"> </w:t>
      </w:r>
      <w:r w:rsidRPr="00E86212" w:rsidR="003B3322">
        <w:rPr>
          <w:rFonts w:ascii="Times New Roman" w:hAnsi="Times New Roman" w:cs="Times New Roman"/>
          <w:szCs w:val="24"/>
        </w:rPr>
        <w:t>v. EÚ, kap. 2</w:t>
      </w:r>
      <w:r w:rsidR="00E1538C">
        <w:rPr>
          <w:rFonts w:ascii="Times New Roman" w:hAnsi="Times New Roman" w:cs="Times New Roman"/>
          <w:szCs w:val="24"/>
        </w:rPr>
        <w:t>/</w:t>
      </w:r>
      <w:r w:rsidR="009848D9">
        <w:rPr>
          <w:rFonts w:ascii="Times New Roman" w:hAnsi="Times New Roman" w:cs="Times New Roman"/>
          <w:szCs w:val="24"/>
        </w:rPr>
        <w:t xml:space="preserve"> </w:t>
      </w:r>
      <w:r w:rsidRPr="00E86212" w:rsidR="003B3322">
        <w:rPr>
          <w:rFonts w:ascii="Times New Roman" w:hAnsi="Times New Roman" w:cs="Times New Roman"/>
          <w:szCs w:val="24"/>
        </w:rPr>
        <w:t>zv. 4</w:t>
      </w:r>
      <w:r w:rsidR="009848D9">
        <w:rPr>
          <w:rFonts w:ascii="Times New Roman" w:hAnsi="Times New Roman" w:cs="Times New Roman"/>
          <w:szCs w:val="24"/>
        </w:rPr>
        <w:t>)</w:t>
      </w:r>
      <w:r w:rsidRPr="00E86212" w:rsidR="003B3322">
        <w:rPr>
          <w:rFonts w:ascii="Times New Roman" w:hAnsi="Times New Roman" w:cs="Times New Roman"/>
          <w:szCs w:val="24"/>
        </w:rPr>
        <w:t xml:space="preserve"> v platnom znení, nariadenie Komisie (EHS) č. 752/93 z 30. marca 1993 ustanovujúce vykonávacie predpisy k nariadeniu Rady (EHS) č. 3911/92 o vývoze kultúrneho tovaru (Mimoriadn</w:t>
      </w:r>
      <w:r w:rsidR="00425A91">
        <w:rPr>
          <w:rFonts w:ascii="Times New Roman" w:hAnsi="Times New Roman" w:cs="Times New Roman"/>
          <w:szCs w:val="24"/>
        </w:rPr>
        <w:t>e vydanie Ú. v. EÚ, kap. 2</w:t>
      </w:r>
      <w:r w:rsidR="00E1538C">
        <w:rPr>
          <w:rFonts w:ascii="Times New Roman" w:hAnsi="Times New Roman" w:cs="Times New Roman"/>
          <w:szCs w:val="24"/>
        </w:rPr>
        <w:t>/</w:t>
      </w:r>
      <w:r w:rsidR="009848D9">
        <w:rPr>
          <w:rFonts w:ascii="Times New Roman" w:hAnsi="Times New Roman" w:cs="Times New Roman"/>
          <w:szCs w:val="24"/>
        </w:rPr>
        <w:t xml:space="preserve"> </w:t>
      </w:r>
      <w:r w:rsidR="00425A91">
        <w:rPr>
          <w:rFonts w:ascii="Times New Roman" w:hAnsi="Times New Roman" w:cs="Times New Roman"/>
          <w:szCs w:val="24"/>
        </w:rPr>
        <w:t>zv. 4</w:t>
      </w:r>
      <w:r w:rsidRPr="00E86212" w:rsidR="003B3322">
        <w:rPr>
          <w:rFonts w:ascii="Times New Roman" w:hAnsi="Times New Roman" w:cs="Times New Roman"/>
          <w:szCs w:val="24"/>
        </w:rPr>
        <w:t>) v platnom znení.</w:t>
      </w:r>
    </w:p>
  </w:footnote>
  <w:footnote w:id="8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>)</w:t>
        <w:tab/>
        <w:t>Napríklad zákon Národnej rady Slovenskej republiky č. 278/1993 Z. z.</w:t>
      </w:r>
      <w:r w:rsidR="007064A1">
        <w:rPr>
          <w:rFonts w:ascii="Times New Roman" w:hAnsi="Times New Roman" w:cs="Times New Roman"/>
          <w:szCs w:val="24"/>
        </w:rPr>
        <w:t xml:space="preserve"> </w:t>
      </w:r>
      <w:r w:rsidR="00817326">
        <w:rPr>
          <w:rFonts w:ascii="Times New Roman" w:hAnsi="Times New Roman" w:cs="Times New Roman"/>
          <w:szCs w:val="24"/>
        </w:rPr>
        <w:t xml:space="preserve">o správe majetku štátu </w:t>
      </w:r>
      <w:r w:rsidR="003B3322">
        <w:rPr>
          <w:rFonts w:ascii="Times New Roman" w:hAnsi="Times New Roman" w:cs="Times New Roman"/>
          <w:szCs w:val="24"/>
        </w:rPr>
        <w:t xml:space="preserve"> v znení neskorších predpisov.</w:t>
      </w:r>
    </w:p>
  </w:footnote>
  <w:footnote w:id="9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  <w:tab/>
        <w:t xml:space="preserve">§ 2 ods. </w:t>
      </w:r>
      <w:r w:rsidRPr="00672A87" w:rsidR="003B3322">
        <w:rPr>
          <w:rFonts w:ascii="Times New Roman" w:hAnsi="Times New Roman" w:cs="Times New Roman"/>
          <w:szCs w:val="24"/>
        </w:rPr>
        <w:t xml:space="preserve">5 zákona </w:t>
      </w:r>
      <w:r w:rsidR="003B3322">
        <w:rPr>
          <w:rFonts w:ascii="Times New Roman" w:hAnsi="Times New Roman" w:cs="Times New Roman"/>
          <w:szCs w:val="24"/>
        </w:rPr>
        <w:t xml:space="preserve">č. </w:t>
      </w:r>
      <w:r w:rsidRPr="00672A87" w:rsidR="003B3322">
        <w:rPr>
          <w:rFonts w:ascii="Times New Roman" w:hAnsi="Times New Roman" w:cs="Times New Roman"/>
          <w:szCs w:val="24"/>
        </w:rPr>
        <w:t>49/2002 Z. z.</w:t>
      </w:r>
      <w:r w:rsidR="003B3322">
        <w:rPr>
          <w:rFonts w:ascii="Times New Roman" w:hAnsi="Times New Roman" w:cs="Times New Roman"/>
          <w:szCs w:val="24"/>
        </w:rPr>
        <w:t xml:space="preserve"> v znení neskorších predpisov.</w:t>
      </w:r>
    </w:p>
  </w:footnote>
  <w:footnote w:id="10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>)</w:t>
        <w:tab/>
      </w:r>
      <w:r w:rsidRPr="00672A87" w:rsidR="003B3322">
        <w:rPr>
          <w:rFonts w:ascii="Times New Roman" w:hAnsi="Times New Roman" w:cs="Times New Roman"/>
          <w:szCs w:val="24"/>
        </w:rPr>
        <w:t>Zákon č. 300/2005 Z.</w:t>
      </w:r>
      <w:r w:rsidR="003B3322">
        <w:rPr>
          <w:rFonts w:ascii="Times New Roman" w:hAnsi="Times New Roman" w:cs="Times New Roman"/>
          <w:szCs w:val="24"/>
        </w:rPr>
        <w:t xml:space="preserve">  </w:t>
      </w:r>
      <w:r w:rsidRPr="00672A87" w:rsidR="003B3322">
        <w:rPr>
          <w:rFonts w:ascii="Times New Roman" w:hAnsi="Times New Roman" w:cs="Times New Roman"/>
          <w:szCs w:val="24"/>
        </w:rPr>
        <w:t>z. Trestný zák</w:t>
      </w:r>
      <w:r w:rsidR="003B3322">
        <w:rPr>
          <w:rFonts w:ascii="Times New Roman" w:hAnsi="Times New Roman" w:cs="Times New Roman"/>
          <w:szCs w:val="24"/>
        </w:rPr>
        <w:t>on v znení neskorších predpisov,</w:t>
      </w:r>
    </w:p>
  </w:footnote>
  <w:footnote w:id="11">
    <w:p w:rsidP="007064A1">
      <w:pPr>
        <w:pStyle w:val="FootnoteText"/>
        <w:jc w:val="both"/>
        <w:rPr>
          <w:rFonts w:ascii="Times New Roman" w:hAnsi="Times New Roman" w:cs="Times New Roman"/>
          <w:szCs w:val="24"/>
        </w:rPr>
      </w:pPr>
      <w:r w:rsidRPr="004B45BE"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Pr="004B45BE" w:rsidR="003B3322">
        <w:rPr>
          <w:rFonts w:ascii="Times New Roman" w:hAnsi="Times New Roman" w:cs="Times New Roman"/>
          <w:szCs w:val="24"/>
        </w:rPr>
        <w:t xml:space="preserve">) </w:t>
      </w:r>
      <w:r w:rsidR="003B3322">
        <w:rPr>
          <w:rFonts w:ascii="Times New Roman" w:hAnsi="Times New Roman" w:cs="Times New Roman"/>
          <w:szCs w:val="24"/>
        </w:rPr>
        <w:tab/>
      </w:r>
      <w:r w:rsidRPr="004B45BE" w:rsidR="003B3322">
        <w:rPr>
          <w:rFonts w:ascii="Times New Roman" w:hAnsi="Times New Roman" w:cs="Times New Roman"/>
          <w:szCs w:val="24"/>
        </w:rPr>
        <w:t>Napríkla</w:t>
      </w:r>
      <w:r w:rsidR="002232B2">
        <w:rPr>
          <w:rFonts w:ascii="Times New Roman" w:hAnsi="Times New Roman" w:cs="Times New Roman"/>
          <w:szCs w:val="24"/>
        </w:rPr>
        <w:t>d nariadenie Rady  (ES) č. 1236</w:t>
      </w:r>
      <w:r w:rsidRPr="004B45BE" w:rsidR="003B3322">
        <w:rPr>
          <w:rFonts w:ascii="Times New Roman" w:hAnsi="Times New Roman" w:cs="Times New Roman"/>
          <w:szCs w:val="24"/>
        </w:rPr>
        <w:t xml:space="preserve">2005 z 27.  júna 2005 o obchodovaní s určitým tovarom, ktorý možno  použiť na vykonanie trestu smrti, mučenie alebo iné kruté, neľudské zaobchádzanie alebo ponižujúce zaobchádzanie alebo trestanie  (Ú. v. EÚ </w:t>
      </w:r>
      <w:r w:rsidR="00A85D3C">
        <w:rPr>
          <w:rFonts w:ascii="Times New Roman" w:hAnsi="Times New Roman" w:cs="Times New Roman"/>
          <w:szCs w:val="24"/>
        </w:rPr>
        <w:t>L</w:t>
      </w:r>
      <w:r w:rsidRPr="004B45BE" w:rsidR="003B3322">
        <w:rPr>
          <w:rFonts w:ascii="Times New Roman" w:hAnsi="Times New Roman" w:cs="Times New Roman"/>
          <w:szCs w:val="24"/>
        </w:rPr>
        <w:t>. 200, 30. 7. 2005) v platnom zmení, nariadenie Rady  (EHS) č. 2913/92 z 12. októbra  1992, ktorým sa ustanovuje Colný kódex spoločenstva (Mimoriadne vydanie  Ú. v. EÚ</w:t>
      </w:r>
      <w:r w:rsidR="00A85D3C">
        <w:rPr>
          <w:rFonts w:ascii="Times New Roman" w:hAnsi="Times New Roman" w:cs="Times New Roman"/>
          <w:szCs w:val="24"/>
        </w:rPr>
        <w:t>,</w:t>
      </w:r>
      <w:r w:rsidRPr="004B45BE" w:rsidR="003B3322">
        <w:rPr>
          <w:rFonts w:ascii="Times New Roman" w:hAnsi="Times New Roman" w:cs="Times New Roman"/>
          <w:szCs w:val="24"/>
        </w:rPr>
        <w:t xml:space="preserve"> </w:t>
      </w:r>
      <w:r w:rsidR="00A85D3C">
        <w:rPr>
          <w:rFonts w:ascii="Times New Roman" w:hAnsi="Times New Roman" w:cs="Times New Roman"/>
          <w:szCs w:val="24"/>
        </w:rPr>
        <w:t>k</w:t>
      </w:r>
      <w:r w:rsidRPr="004B45BE" w:rsidR="003B3322">
        <w:rPr>
          <w:rFonts w:ascii="Times New Roman" w:hAnsi="Times New Roman" w:cs="Times New Roman"/>
          <w:szCs w:val="24"/>
        </w:rPr>
        <w:t>ap. 2/</w:t>
      </w:r>
      <w:r w:rsidR="00A85D3C">
        <w:rPr>
          <w:rFonts w:ascii="Times New Roman" w:hAnsi="Times New Roman" w:cs="Times New Roman"/>
          <w:szCs w:val="24"/>
        </w:rPr>
        <w:t xml:space="preserve"> z</w:t>
      </w:r>
      <w:r w:rsidRPr="004B45BE" w:rsidR="003B3322">
        <w:rPr>
          <w:rFonts w:ascii="Times New Roman" w:hAnsi="Times New Roman" w:cs="Times New Roman"/>
          <w:szCs w:val="24"/>
        </w:rPr>
        <w:t xml:space="preserve">v. 6) v platnom znení, zákon č. 543/2002 Z. z. o ochrane prírody a krajiny </w:t>
      </w:r>
      <w:r w:rsidRPr="00C80867" w:rsidR="003B3322">
        <w:rPr>
          <w:rFonts w:ascii="Times New Roman" w:hAnsi="Times New Roman" w:cs="Times New Roman"/>
          <w:szCs w:val="24"/>
        </w:rPr>
        <w:t>v znení neskorších predpisov, Dohovor o opatreniach na zákaz a zamedzenie nedovoleného dovozu, vývozu a prevodu vlastníctva kultúrnych statkov (vyhláška ministra zahraničných vecí č. 15/1980 Zb.)</w:t>
      </w:r>
      <w:r w:rsidR="007064A1">
        <w:rPr>
          <w:rFonts w:ascii="Times New Roman" w:hAnsi="Times New Roman" w:cs="Times New Roman"/>
          <w:szCs w:val="24"/>
        </w:rPr>
        <w:t>.</w:t>
      </w:r>
      <w:r w:rsidR="003B3322">
        <w:rPr>
          <w:rFonts w:ascii="Times New Roman" w:hAnsi="Times New Roman" w:cs="Times New Roman"/>
          <w:szCs w:val="24"/>
        </w:rPr>
        <w:t xml:space="preserve"> </w:t>
      </w:r>
    </w:p>
  </w:footnote>
  <w:footnote w:id="12">
    <w:p>
      <w:pPr>
        <w:pStyle w:val="FootnoteText"/>
        <w:rPr>
          <w:rFonts w:ascii="Times New Roman" w:hAnsi="Times New Roman" w:cs="Times New Roman"/>
          <w:szCs w:val="24"/>
        </w:rPr>
      </w:pPr>
      <w:r w:rsidRPr="00C80867"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Pr="00C80867" w:rsidR="003B3322">
        <w:rPr>
          <w:rFonts w:ascii="Times New Roman" w:hAnsi="Times New Roman" w:cs="Times New Roman"/>
          <w:szCs w:val="24"/>
        </w:rPr>
        <w:t xml:space="preserve">) </w:t>
      </w:r>
      <w:r w:rsidR="003B3322">
        <w:rPr>
          <w:rFonts w:ascii="Times New Roman" w:hAnsi="Times New Roman" w:cs="Times New Roman"/>
          <w:szCs w:val="24"/>
        </w:rPr>
        <w:tab/>
      </w:r>
      <w:r w:rsidRPr="00C80867" w:rsidR="003B3322">
        <w:rPr>
          <w:rFonts w:ascii="Times New Roman" w:hAnsi="Times New Roman" w:cs="Times New Roman"/>
          <w:szCs w:val="24"/>
        </w:rPr>
        <w:t>§ 40 ods. 5</w:t>
      </w:r>
      <w:r w:rsidR="004056F8">
        <w:rPr>
          <w:rFonts w:ascii="Times New Roman" w:hAnsi="Times New Roman" w:cs="Times New Roman"/>
          <w:szCs w:val="24"/>
        </w:rPr>
        <w:t>, 7</w:t>
      </w:r>
      <w:r w:rsidRPr="00C80867" w:rsidR="003B3322">
        <w:rPr>
          <w:rFonts w:ascii="Times New Roman" w:hAnsi="Times New Roman" w:cs="Times New Roman"/>
          <w:szCs w:val="24"/>
        </w:rPr>
        <w:t xml:space="preserve"> a 8 zákona č. 49/2002  Z. z. v znení </w:t>
      </w:r>
      <w:r w:rsidR="003B3322">
        <w:rPr>
          <w:rFonts w:ascii="Times New Roman" w:hAnsi="Times New Roman" w:cs="Times New Roman"/>
          <w:szCs w:val="24"/>
        </w:rPr>
        <w:t>neskorších predpisov</w:t>
      </w:r>
      <w:r w:rsidRPr="00C80867" w:rsidR="003B3322">
        <w:rPr>
          <w:rFonts w:ascii="Times New Roman" w:hAnsi="Times New Roman" w:cs="Times New Roman"/>
          <w:szCs w:val="24"/>
        </w:rPr>
        <w:t>.</w:t>
      </w:r>
    </w:p>
  </w:footnote>
  <w:footnote w:id="13">
    <w:p>
      <w:pPr>
        <w:pStyle w:val="FootnoteText"/>
        <w:rPr>
          <w:rFonts w:ascii="Times New Roman" w:hAnsi="Times New Roman" w:cs="Times New Roman"/>
          <w:szCs w:val="24"/>
        </w:rPr>
      </w:pPr>
      <w:r w:rsidRPr="00C80867"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Pr="00C80867" w:rsidR="003B3322">
        <w:rPr>
          <w:rFonts w:ascii="Times New Roman" w:hAnsi="Times New Roman" w:cs="Times New Roman"/>
          <w:szCs w:val="24"/>
        </w:rPr>
        <w:t xml:space="preserve">) </w:t>
      </w:r>
      <w:r w:rsidR="003B3322">
        <w:rPr>
          <w:rFonts w:ascii="Times New Roman" w:hAnsi="Times New Roman" w:cs="Times New Roman"/>
          <w:szCs w:val="24"/>
        </w:rPr>
        <w:tab/>
      </w:r>
      <w:r w:rsidRPr="00C80867" w:rsidR="003B3322">
        <w:rPr>
          <w:rFonts w:ascii="Times New Roman" w:hAnsi="Times New Roman" w:cs="Times New Roman"/>
          <w:szCs w:val="24"/>
        </w:rPr>
        <w:t xml:space="preserve">§ 22 zákona č. 49/2002 Z. z.  </w:t>
      </w:r>
    </w:p>
  </w:footnote>
  <w:footnote w:id="14">
    <w:p w:rsidP="007064A1">
      <w:pPr>
        <w:pStyle w:val="FootnoteText"/>
        <w:jc w:val="both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</w:r>
      <w:r w:rsidRPr="00672A87" w:rsidR="003B3322">
        <w:rPr>
          <w:rFonts w:ascii="Times New Roman" w:hAnsi="Times New Roman" w:cs="Times New Roman"/>
          <w:szCs w:val="24"/>
        </w:rPr>
        <w:t>§</w:t>
      </w:r>
      <w:r w:rsidR="003B3322">
        <w:rPr>
          <w:rFonts w:ascii="Times New Roman" w:hAnsi="Times New Roman" w:cs="Times New Roman"/>
          <w:szCs w:val="24"/>
        </w:rPr>
        <w:t xml:space="preserve"> 151a až 151me </w:t>
      </w:r>
      <w:r w:rsidRPr="00672A87" w:rsidR="003B3322">
        <w:rPr>
          <w:rFonts w:ascii="Times New Roman" w:hAnsi="Times New Roman" w:cs="Times New Roman"/>
          <w:szCs w:val="24"/>
        </w:rPr>
        <w:t xml:space="preserve"> Občianskeho z</w:t>
      </w:r>
      <w:r w:rsidR="003B3322">
        <w:rPr>
          <w:rFonts w:ascii="Times New Roman" w:hAnsi="Times New Roman" w:cs="Times New Roman"/>
          <w:szCs w:val="24"/>
        </w:rPr>
        <w:t>á</w:t>
      </w:r>
      <w:r w:rsidRPr="00672A87" w:rsidR="003B3322">
        <w:rPr>
          <w:rFonts w:ascii="Times New Roman" w:hAnsi="Times New Roman" w:cs="Times New Roman"/>
          <w:szCs w:val="24"/>
        </w:rPr>
        <w:t>ko</w:t>
      </w:r>
      <w:r w:rsidR="003B3322">
        <w:rPr>
          <w:rFonts w:ascii="Times New Roman" w:hAnsi="Times New Roman" w:cs="Times New Roman"/>
          <w:szCs w:val="24"/>
        </w:rPr>
        <w:t>nn</w:t>
      </w:r>
      <w:r w:rsidRPr="00672A87" w:rsidR="003B3322">
        <w:rPr>
          <w:rFonts w:ascii="Times New Roman" w:hAnsi="Times New Roman" w:cs="Times New Roman"/>
          <w:szCs w:val="24"/>
        </w:rPr>
        <w:t>íka</w:t>
      </w:r>
      <w:r w:rsidR="003B3322">
        <w:rPr>
          <w:rFonts w:ascii="Times New Roman" w:hAnsi="Times New Roman" w:cs="Times New Roman"/>
          <w:szCs w:val="24"/>
        </w:rPr>
        <w:t xml:space="preserve"> v znení neskorších predpisov.</w:t>
      </w:r>
    </w:p>
  </w:footnote>
  <w:footnote w:id="15">
    <w:p w:rsidR="003B3322" w:rsidP="007064A1">
      <w:pPr>
        <w:pStyle w:val="FootnoteText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  <w:lang w:eastAsia="cs-CZ"/>
        </w:rPr>
        <w:t xml:space="preserve">§ 57 ods. 1 písm. d) a </w:t>
      </w:r>
      <w:r w:rsidRPr="00672A87">
        <w:rPr>
          <w:rFonts w:ascii="Times New Roman" w:hAnsi="Times New Roman" w:cs="Times New Roman"/>
          <w:szCs w:val="24"/>
        </w:rPr>
        <w:t xml:space="preserve">§ 114 zákona Národnej rady Slovenskej republiky  č. 233/1995 </w:t>
      </w:r>
      <w:r>
        <w:rPr>
          <w:rFonts w:ascii="Times New Roman" w:hAnsi="Times New Roman" w:cs="Times New Roman"/>
          <w:szCs w:val="24"/>
        </w:rPr>
        <w:t xml:space="preserve">Z. z. </w:t>
      </w:r>
      <w:r w:rsidRPr="00672A87">
        <w:rPr>
          <w:rFonts w:ascii="Times New Roman" w:hAnsi="Times New Roman" w:cs="Times New Roman"/>
          <w:szCs w:val="24"/>
        </w:rPr>
        <w:t>o súdnych exekútoroch a exekučnej činnosti (Exekučný poriadok) a o zmene a doplnení ďalších zákon</w:t>
      </w:r>
      <w:r>
        <w:rPr>
          <w:rFonts w:ascii="Times New Roman" w:hAnsi="Times New Roman" w:cs="Times New Roman"/>
          <w:szCs w:val="24"/>
        </w:rPr>
        <w:t>ov.</w:t>
      </w:r>
      <w:r w:rsidRPr="00A11921">
        <w:rPr>
          <w:rFonts w:ascii="Times New Roman" w:hAnsi="Times New Roman" w:cs="Times New Roman"/>
          <w:szCs w:val="24"/>
          <w:lang w:eastAsia="cs-CZ"/>
        </w:rPr>
        <w:t xml:space="preserve"> </w:t>
      </w:r>
    </w:p>
    <w:p w:rsidP="007064A1">
      <w:pPr>
        <w:pStyle w:val="FootnoteText"/>
        <w:jc w:val="both"/>
        <w:rPr>
          <w:rFonts w:ascii="Times New Roman" w:hAnsi="Times New Roman" w:cs="Times New Roman"/>
          <w:szCs w:val="24"/>
        </w:rPr>
      </w:pPr>
      <w:r w:rsidR="003B3322">
        <w:rPr>
          <w:rFonts w:ascii="Times New Roman" w:hAnsi="Times New Roman" w:cs="Times New Roman"/>
          <w:szCs w:val="24"/>
          <w:lang w:eastAsia="cs-CZ"/>
        </w:rPr>
        <w:t xml:space="preserve">§ 80 ods. 1 písm. g) a § 84d </w:t>
      </w:r>
      <w:r w:rsidR="003B3322">
        <w:rPr>
          <w:rFonts w:ascii="Times New Roman" w:hAnsi="Times New Roman" w:cs="Times New Roman"/>
          <w:szCs w:val="24"/>
        </w:rPr>
        <w:t>zákona Slovenskej národnej rady č. 511/1992 Zb. o správe daní a poplatkov a o zmenách v sústave územných finančných orgánov v znení neskorších predpisov.</w:t>
      </w:r>
    </w:p>
  </w:footnote>
  <w:footnote w:id="16">
    <w:p w:rsidP="007064A1">
      <w:pPr>
        <w:pStyle w:val="FootnoteText"/>
        <w:jc w:val="both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>) § 72 zákona č. 7/2005 Z. z. o konkurze a reštrukturalizácii a o zmene a doplnení niektorých zákonov.</w:t>
      </w:r>
    </w:p>
  </w:footnote>
  <w:footnote w:id="17">
    <w:p w:rsidP="007064A1">
      <w:pPr>
        <w:jc w:val="both"/>
        <w:rPr>
          <w:rFonts w:ascii="Times New Roman" w:hAnsi="Times New Roman" w:cs="Times New Roman"/>
          <w:szCs w:val="24"/>
        </w:rPr>
      </w:pPr>
      <w:r w:rsidRPr="004271A7" w:rsidR="003B3322">
        <w:rPr>
          <w:rStyle w:val="FootnoteReference"/>
          <w:rFonts w:ascii="Times New Roman" w:hAnsi="Times New Roman" w:cs="Times New Roman"/>
          <w:sz w:val="20"/>
          <w:szCs w:val="24"/>
        </w:rPr>
        <w:footnoteRef/>
      </w:r>
      <w:r w:rsidRPr="004271A7" w:rsidR="003B3322">
        <w:rPr>
          <w:rFonts w:ascii="Times New Roman" w:hAnsi="Times New Roman" w:cs="Times New Roman"/>
          <w:sz w:val="20"/>
          <w:szCs w:val="24"/>
        </w:rPr>
        <w:t xml:space="preserve">) </w:t>
      </w:r>
      <w:r w:rsidRPr="000C6AB3" w:rsidR="003B3322">
        <w:rPr>
          <w:rFonts w:ascii="Times New Roman" w:hAnsi="Times New Roman" w:cs="Times New Roman"/>
          <w:sz w:val="20"/>
          <w:szCs w:val="24"/>
        </w:rPr>
        <w:t>Napríklad zákon č. 403/1990 Zb. o zmierení následkov  niektorých majetkových krívd v znení neskorších predpisov, zákon Národnej rady Slovenskej republiky  č. 282/1993 Z. z. o zmiernení niektorých majetkových krívd spôsobených cirkvám a náboženským spoločnostiam v znení zákona  č. 97/2002 Z. z.</w:t>
      </w:r>
    </w:p>
  </w:footnote>
  <w:footnote w:id="18">
    <w:p w:rsidR="003B3322" w:rsidRPr="004A2E60" w:rsidP="00B83057">
      <w:pPr>
        <w:jc w:val="both"/>
        <w:rPr>
          <w:rFonts w:ascii="Times New Roman" w:hAnsi="Times New Roman" w:cs="Times New Roman"/>
          <w:sz w:val="20"/>
          <w:szCs w:val="24"/>
        </w:rPr>
      </w:pPr>
      <w:r w:rsidRPr="00BB5641" w:rsidR="004B66B8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Pr="00BB5641">
        <w:rPr>
          <w:rFonts w:ascii="Times New Roman" w:hAnsi="Times New Roman" w:cs="Times New Roman"/>
          <w:sz w:val="20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0"/>
          <w:szCs w:val="24"/>
        </w:rPr>
        <w:t xml:space="preserve">) Napríklad § 588 až 630 Občianskeho zákonníka v znení neskorších predpisov. </w:t>
      </w:r>
    </w:p>
    <w:p w:rsidP="00B83057">
      <w:pPr>
        <w:jc w:val="both"/>
        <w:rPr>
          <w:rFonts w:ascii="Times New Roman" w:hAnsi="Times New Roman" w:cs="Times New Roman"/>
          <w:szCs w:val="24"/>
        </w:rPr>
      </w:pPr>
    </w:p>
  </w:footnote>
  <w:footnote w:id="19">
    <w:p w:rsidR="003B3322" w:rsidRPr="000F6021" w:rsidP="000F6021">
      <w:pPr>
        <w:jc w:val="both"/>
        <w:rPr>
          <w:rFonts w:ascii="Times New Roman" w:hAnsi="Times New Roman" w:cs="Times New Roman"/>
          <w:sz w:val="20"/>
          <w:szCs w:val="24"/>
        </w:rPr>
      </w:pPr>
      <w:r w:rsidRPr="000F6021">
        <w:rPr>
          <w:rStyle w:val="FootnoteReference"/>
          <w:rFonts w:ascii="Times New Roman" w:hAnsi="Times New Roman" w:cs="Times New Roman"/>
          <w:sz w:val="20"/>
          <w:szCs w:val="24"/>
        </w:rPr>
        <w:footnoteRef/>
      </w:r>
      <w:r w:rsidRPr="000F6021">
        <w:rPr>
          <w:rFonts w:ascii="Times New Roman" w:hAnsi="Times New Roman" w:cs="Times New Roman"/>
          <w:sz w:val="20"/>
          <w:szCs w:val="24"/>
        </w:rPr>
        <w:t xml:space="preserve">) Zákon č. 314/2001 Z. z. o ochrane pred  požiarmi v znení neskorších predpisov,  </w:t>
      </w:r>
    </w:p>
    <w:p w:rsidP="000F6021">
      <w:pPr>
        <w:pStyle w:val="FootnoteText"/>
        <w:rPr>
          <w:rFonts w:ascii="Times New Roman" w:hAnsi="Times New Roman" w:cs="Times New Roman"/>
          <w:szCs w:val="24"/>
        </w:rPr>
      </w:pPr>
      <w:r w:rsidRPr="000F6021" w:rsidR="003B3322">
        <w:rPr>
          <w:rFonts w:ascii="Times New Roman" w:hAnsi="Times New Roman" w:cs="Times New Roman"/>
          <w:szCs w:val="24"/>
        </w:rPr>
        <w:t xml:space="preserve">    </w:t>
      </w:r>
      <w:r w:rsidR="003B3322">
        <w:rPr>
          <w:rFonts w:ascii="Times New Roman" w:hAnsi="Times New Roman" w:cs="Times New Roman"/>
          <w:szCs w:val="24"/>
        </w:rPr>
        <w:t xml:space="preserve"> </w:t>
      </w:r>
      <w:r w:rsidR="00BB5641">
        <w:rPr>
          <w:rFonts w:ascii="Times New Roman" w:hAnsi="Times New Roman" w:cs="Times New Roman"/>
          <w:szCs w:val="24"/>
        </w:rPr>
        <w:t>z</w:t>
      </w:r>
      <w:r w:rsidRPr="000F6021" w:rsidR="003B3322">
        <w:rPr>
          <w:rFonts w:ascii="Times New Roman" w:hAnsi="Times New Roman" w:cs="Times New Roman"/>
          <w:szCs w:val="24"/>
        </w:rPr>
        <w:t>ákon Národnej rady Slovenskej republiky č. 42/1994 Z. z. o civilnej ochrane obyvateľstva v znení        neskorších predpisov</w:t>
      </w:r>
    </w:p>
  </w:footnote>
  <w:footnote w:id="20">
    <w:p w:rsidP="006E0237"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</w:r>
      <w:r w:rsidR="003B3322">
        <w:rPr>
          <w:rFonts w:ascii="Times New Roman" w:hAnsi="Times New Roman" w:cs="Times New Roman"/>
          <w:color w:val="000000"/>
          <w:szCs w:val="24"/>
        </w:rPr>
        <w:t>§ 659 až 662 Občianskeho zákonníka v znení zákona č. 509/1991 Zb.</w:t>
      </w:r>
    </w:p>
  </w:footnote>
  <w:footnote w:id="21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</w:r>
      <w:r w:rsidR="003B3322">
        <w:rPr>
          <w:rFonts w:ascii="Times New Roman" w:hAnsi="Times New Roman" w:cs="Times New Roman"/>
          <w:color w:val="000000"/>
          <w:szCs w:val="24"/>
        </w:rPr>
        <w:t>§ 663 až 723 Občianskeho zákonníka v znení neskorších predpisov.</w:t>
      </w:r>
    </w:p>
  </w:footnote>
  <w:footnote w:id="22">
    <w:p w:rsidR="003B3322" w:rsidP="00747973">
      <w:pPr>
        <w:pStyle w:val="FootnoteText"/>
        <w:jc w:val="both"/>
        <w:rPr>
          <w:rFonts w:ascii="Times New Roman" w:hAnsi="Times New Roman" w:cs="Times New Roman"/>
          <w:szCs w:val="24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>) N</w:t>
      </w:r>
      <w:r w:rsidRPr="00672A87">
        <w:rPr>
          <w:rFonts w:ascii="Times New Roman" w:hAnsi="Times New Roman" w:cs="Times New Roman"/>
          <w:szCs w:val="24"/>
        </w:rPr>
        <w:t xml:space="preserve">apríklad čl. 1 ods. 4 ústavného zákona č. 227/2002 Z. z. o bezpečnosti štátu v čase vojny, vojnového stavu, </w:t>
      </w:r>
      <w:r>
        <w:rPr>
          <w:rFonts w:ascii="Times New Roman" w:hAnsi="Times New Roman" w:cs="Times New Roman"/>
          <w:szCs w:val="24"/>
        </w:rPr>
        <w:t>výnimočného stavu a núdzového stavu, zákon č. 414/2002</w:t>
      </w:r>
      <w:r w:rsidRPr="00672A87">
        <w:rPr>
          <w:rFonts w:ascii="Times New Roman" w:hAnsi="Times New Roman" w:cs="Times New Roman"/>
          <w:szCs w:val="24"/>
        </w:rPr>
        <w:t xml:space="preserve"> Z. z. o hospodárskej mobilizácii</w:t>
      </w:r>
      <w:r w:rsidRPr="00EC1AF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 </w:t>
      </w:r>
      <w:r w:rsidRPr="00EC1AFD">
        <w:rPr>
          <w:rFonts w:ascii="Times New Roman" w:hAnsi="Times New Roman" w:cs="Times New Roman"/>
          <w:szCs w:val="24"/>
        </w:rPr>
        <w:t>o zmene zákona Národnej rady Slovenskej republiky č. 274/1993 Z.</w:t>
      </w:r>
      <w:r>
        <w:rPr>
          <w:rFonts w:ascii="Times New Roman" w:hAnsi="Times New Roman" w:cs="Times New Roman"/>
          <w:szCs w:val="24"/>
        </w:rPr>
        <w:t xml:space="preserve"> </w:t>
      </w:r>
      <w:r w:rsidRPr="00EC1AFD">
        <w:rPr>
          <w:rFonts w:ascii="Times New Roman" w:hAnsi="Times New Roman" w:cs="Times New Roman"/>
          <w:szCs w:val="24"/>
        </w:rPr>
        <w:t>z. o vymedzení pôsobnosti orgánov vo veciach ochrany spotrebiteľa v znení neskorších predpisov</w:t>
      </w:r>
      <w:r>
        <w:rPr>
          <w:rFonts w:ascii="Times New Roman" w:hAnsi="Times New Roman" w:cs="Times New Roman"/>
          <w:szCs w:val="24"/>
        </w:rPr>
        <w:t xml:space="preserve"> v znení neskorších predpisov</w:t>
      </w:r>
      <w:r w:rsidRPr="00672A87">
        <w:rPr>
          <w:rFonts w:ascii="Times New Roman" w:hAnsi="Times New Roman" w:cs="Times New Roman"/>
          <w:szCs w:val="24"/>
        </w:rPr>
        <w:t>, zákon č. 387/2002 o riadení štátu v krízových situáciách</w:t>
      </w:r>
      <w:r>
        <w:rPr>
          <w:rFonts w:ascii="Times New Roman" w:hAnsi="Times New Roman" w:cs="Times New Roman"/>
          <w:szCs w:val="24"/>
        </w:rPr>
        <w:t xml:space="preserve"> mimo času vojny a vojnového stavu v znení neskorších predpisov.</w:t>
      </w:r>
    </w:p>
    <w:p w:rsidP="00747973">
      <w:pPr>
        <w:pStyle w:val="FootnoteText"/>
        <w:jc w:val="both"/>
        <w:rPr>
          <w:rFonts w:ascii="Times New Roman" w:hAnsi="Times New Roman" w:cs="Times New Roman"/>
          <w:szCs w:val="24"/>
        </w:rPr>
      </w:pPr>
    </w:p>
  </w:footnote>
  <w:footnote w:id="23">
    <w:p w:rsidP="00991E4B">
      <w:pPr>
        <w:pStyle w:val="FootnoteText"/>
        <w:jc w:val="both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</w:r>
      <w:r w:rsidRPr="00672A87" w:rsidR="003B3322">
        <w:rPr>
          <w:rFonts w:ascii="Times New Roman" w:hAnsi="Times New Roman" w:cs="Times New Roman"/>
          <w:szCs w:val="24"/>
        </w:rPr>
        <w:t xml:space="preserve">Zákon </w:t>
      </w:r>
      <w:r w:rsidR="003B3322">
        <w:rPr>
          <w:rFonts w:ascii="Times New Roman" w:hAnsi="Times New Roman" w:cs="Times New Roman"/>
          <w:szCs w:val="24"/>
        </w:rPr>
        <w:t xml:space="preserve">Národnej rady  Slovenskej republiky </w:t>
      </w:r>
      <w:r w:rsidRPr="00672A87" w:rsidR="003B3322">
        <w:rPr>
          <w:rFonts w:ascii="Times New Roman" w:hAnsi="Times New Roman" w:cs="Times New Roman"/>
          <w:szCs w:val="24"/>
        </w:rPr>
        <w:t>č. 200/1994 Z. z. o </w:t>
      </w:r>
      <w:r w:rsidR="003B3322">
        <w:rPr>
          <w:rFonts w:ascii="Times New Roman" w:hAnsi="Times New Roman" w:cs="Times New Roman"/>
          <w:szCs w:val="24"/>
        </w:rPr>
        <w:t>K</w:t>
      </w:r>
      <w:r w:rsidRPr="00672A87" w:rsidR="003B3322">
        <w:rPr>
          <w:rFonts w:ascii="Times New Roman" w:hAnsi="Times New Roman" w:cs="Times New Roman"/>
          <w:szCs w:val="24"/>
        </w:rPr>
        <w:t>omore reštaurátorov a o výkone reštaurátorskej činnosti jej členov</w:t>
      </w:r>
      <w:r w:rsidR="003B3322">
        <w:rPr>
          <w:rFonts w:ascii="Times New Roman" w:hAnsi="Times New Roman" w:cs="Times New Roman"/>
          <w:szCs w:val="24"/>
        </w:rPr>
        <w:t>.</w:t>
      </w:r>
    </w:p>
  </w:footnote>
  <w:footnote w:id="24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</w:r>
      <w:r w:rsidRPr="00672A87" w:rsidR="003B3322">
        <w:rPr>
          <w:rFonts w:ascii="Times New Roman" w:hAnsi="Times New Roman" w:cs="Times New Roman"/>
          <w:szCs w:val="24"/>
        </w:rPr>
        <w:t>Zákon č. 172/2005 Z. z. o organizácii štátnej podpory výskumu a vývo</w:t>
      </w:r>
      <w:smartTag w:uri="urn:schemas-microsoft-com:office:smarttags" w:element="PersonName">
        <w:r w:rsidRPr="00672A87" w:rsidR="003B3322">
          <w:rPr>
            <w:rFonts w:ascii="Times New Roman" w:hAnsi="Times New Roman" w:cs="Times New Roman"/>
            <w:szCs w:val="24"/>
          </w:rPr>
          <w:t>ja</w:t>
        </w:r>
      </w:smartTag>
      <w:r w:rsidRPr="00672A87" w:rsidR="003B3322">
        <w:rPr>
          <w:rFonts w:ascii="Times New Roman" w:hAnsi="Times New Roman" w:cs="Times New Roman"/>
          <w:szCs w:val="24"/>
        </w:rPr>
        <w:t xml:space="preserve"> a o doplnení zákona č. 575/2001 Z. z. o organizácii činnosti vlády a organizácii ústrednej štátnej správy v znení neskorších predpisov v znení zákona  č. 233/ 2008</w:t>
      </w:r>
      <w:r w:rsidR="003B3322">
        <w:rPr>
          <w:rFonts w:ascii="Times New Roman" w:hAnsi="Times New Roman" w:cs="Times New Roman"/>
          <w:szCs w:val="24"/>
        </w:rPr>
        <w:t xml:space="preserve"> Z. z. </w:t>
      </w:r>
      <w:r w:rsidRPr="00672A87" w:rsidR="003B3322">
        <w:rPr>
          <w:rFonts w:ascii="Times New Roman" w:hAnsi="Times New Roman" w:cs="Times New Roman"/>
          <w:szCs w:val="24"/>
        </w:rPr>
        <w:t xml:space="preserve"> </w:t>
      </w:r>
    </w:p>
  </w:footnote>
  <w:footnote w:id="25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>) Z</w:t>
      </w:r>
      <w:r w:rsidRPr="00672A87" w:rsidR="003B3322">
        <w:rPr>
          <w:rFonts w:ascii="Times New Roman" w:hAnsi="Times New Roman" w:cs="Times New Roman"/>
          <w:szCs w:val="24"/>
        </w:rPr>
        <w:t>ákon č. 543/2002 Z.</w:t>
      </w:r>
      <w:r w:rsidR="003B3322">
        <w:rPr>
          <w:rFonts w:ascii="Times New Roman" w:hAnsi="Times New Roman" w:cs="Times New Roman"/>
          <w:szCs w:val="24"/>
        </w:rPr>
        <w:t xml:space="preserve"> z..</w:t>
      </w:r>
    </w:p>
  </w:footnote>
  <w:footnote w:id="26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</w:r>
      <w:r w:rsidRPr="00725A81" w:rsidR="003B3322">
        <w:rPr>
          <w:rFonts w:ascii="Times New Roman" w:hAnsi="Times New Roman" w:cs="Times New Roman"/>
          <w:szCs w:val="24"/>
        </w:rPr>
        <w:t>§ 36 ods. 2 a 3  zákona  č. 49/2002   Z. z.</w:t>
      </w:r>
      <w:r w:rsidR="003B3322">
        <w:rPr>
          <w:rFonts w:ascii="Times New Roman" w:hAnsi="Times New Roman" w:cs="Times New Roman"/>
          <w:szCs w:val="24"/>
        </w:rPr>
        <w:t xml:space="preserve"> v znení neskorších predpisov.</w:t>
      </w:r>
      <w:r w:rsidRPr="00725A81" w:rsidR="003B3322">
        <w:rPr>
          <w:rFonts w:ascii="Times New Roman" w:hAnsi="Times New Roman" w:cs="Times New Roman"/>
          <w:szCs w:val="24"/>
        </w:rPr>
        <w:t xml:space="preserve"> </w:t>
      </w:r>
    </w:p>
  </w:footnote>
  <w:footnote w:id="27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>) Č</w:t>
      </w:r>
      <w:r w:rsidRPr="00725A81" w:rsidR="003B3322">
        <w:rPr>
          <w:rFonts w:ascii="Times New Roman" w:hAnsi="Times New Roman" w:cs="Times New Roman"/>
          <w:szCs w:val="24"/>
        </w:rPr>
        <w:t>l. 5 písm. c) Dohovoru o opatreniach na zákaz a zamedzenie nedovoleného dovozu, vývozu a prevodu vlastníctva kultúrnych statkov (vyhláška Ministra zahraničných vecí č. 15/1980 Zb.).</w:t>
      </w:r>
    </w:p>
  </w:footnote>
  <w:footnote w:id="28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</w:r>
      <w:r w:rsidR="003B3322">
        <w:rPr>
          <w:rFonts w:ascii="Times New Roman" w:hAnsi="Times New Roman" w:cs="Times New Roman"/>
          <w:color w:val="000000"/>
          <w:szCs w:val="24"/>
        </w:rPr>
        <w:t>§ 747 až 753</w:t>
      </w:r>
      <w:r w:rsidR="003B3322">
        <w:rPr>
          <w:rFonts w:ascii="Times New Roman" w:hAnsi="Times New Roman" w:cs="Times New Roman"/>
          <w:szCs w:val="24"/>
        </w:rPr>
        <w:t xml:space="preserve"> Občianskeho zákonníka v znení zákona č. 509/1991 Zb. .</w:t>
      </w:r>
    </w:p>
  </w:footnote>
  <w:footnote w:id="29">
    <w:p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</w:r>
      <w:r w:rsidRPr="0060105C" w:rsidR="003B3322">
        <w:rPr>
          <w:rFonts w:ascii="Times New Roman" w:hAnsi="Times New Roman" w:cs="Times New Roman"/>
          <w:szCs w:val="24"/>
        </w:rPr>
        <w:t>§ 15 zákona č. 49/2002 Z.</w:t>
      </w:r>
      <w:r w:rsidR="003B3322">
        <w:rPr>
          <w:rFonts w:ascii="Times New Roman" w:hAnsi="Times New Roman" w:cs="Times New Roman"/>
          <w:szCs w:val="24"/>
        </w:rPr>
        <w:t xml:space="preserve"> </w:t>
      </w:r>
      <w:r w:rsidRPr="0060105C" w:rsidR="003B3322">
        <w:rPr>
          <w:rFonts w:ascii="Times New Roman" w:hAnsi="Times New Roman" w:cs="Times New Roman"/>
          <w:szCs w:val="24"/>
        </w:rPr>
        <w:t xml:space="preserve">z. o ochrane pamiatkového fondu v znení </w:t>
      </w:r>
      <w:r w:rsidR="003B3322">
        <w:rPr>
          <w:rFonts w:ascii="Times New Roman" w:hAnsi="Times New Roman" w:cs="Times New Roman"/>
          <w:szCs w:val="24"/>
        </w:rPr>
        <w:t>neskorších predpisov</w:t>
      </w:r>
    </w:p>
  </w:footnote>
  <w:footnote w:id="30">
    <w:p w:rsidP="00AD4950"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</w:r>
      <w:r w:rsidRPr="006F00FF" w:rsidR="003B3322">
        <w:rPr>
          <w:rFonts w:ascii="Times New Roman" w:hAnsi="Times New Roman" w:cs="Times New Roman"/>
          <w:szCs w:val="24"/>
        </w:rPr>
        <w:t>§ 47 zákona č. 71/1967 Zb. v znení zákona č. 527/2003 Z. z.</w:t>
      </w:r>
    </w:p>
  </w:footnote>
  <w:footnote w:id="31">
    <w:p w:rsidP="00AD4950"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>) Príloha nariadenia</w:t>
      </w:r>
      <w:r w:rsidRPr="006F00FF" w:rsidR="003B3322">
        <w:rPr>
          <w:rFonts w:ascii="Times New Roman" w:hAnsi="Times New Roman" w:cs="Times New Roman"/>
          <w:szCs w:val="24"/>
        </w:rPr>
        <w:t xml:space="preserve"> Rady </w:t>
      </w:r>
      <w:r w:rsidR="003B3322">
        <w:rPr>
          <w:rFonts w:ascii="Times New Roman" w:hAnsi="Times New Roman" w:cs="Times New Roman"/>
          <w:szCs w:val="24"/>
        </w:rPr>
        <w:t>(EHS) č. 3911/92.</w:t>
      </w:r>
    </w:p>
  </w:footnote>
  <w:footnote w:id="32">
    <w:p w:rsidP="00AD4950">
      <w:pPr>
        <w:pStyle w:val="FootnoteText"/>
        <w:rPr>
          <w:rFonts w:ascii="Times New Roman" w:hAnsi="Times New Roman" w:cs="Times New Roman"/>
          <w:szCs w:val="24"/>
        </w:rPr>
      </w:pPr>
      <w:r w:rsidRPr="006F00FF"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3B3322">
        <w:rPr>
          <w:rFonts w:ascii="Times New Roman" w:hAnsi="Times New Roman" w:cs="Times New Roman"/>
          <w:szCs w:val="24"/>
        </w:rPr>
        <w:t>) Čl. 9 ods. 2 nariadenia Komisie (EHS) č. 752/93.</w:t>
      </w:r>
    </w:p>
  </w:footnote>
  <w:footnote w:id="33">
    <w:p w:rsidP="00AD4950">
      <w:pPr>
        <w:pStyle w:val="FootnoteText"/>
        <w:rPr>
          <w:rFonts w:ascii="Times New Roman" w:hAnsi="Times New Roman" w:cs="Times New Roman"/>
          <w:szCs w:val="24"/>
        </w:rPr>
      </w:pPr>
      <w:r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="003B3322">
        <w:rPr>
          <w:rFonts w:ascii="Times New Roman" w:hAnsi="Times New Roman" w:cs="Times New Roman"/>
          <w:szCs w:val="24"/>
        </w:rPr>
        <w:t xml:space="preserve">) </w:t>
      </w:r>
      <w:r w:rsidRPr="00672A87" w:rsidR="003B3322">
        <w:rPr>
          <w:rFonts w:ascii="Times New Roman" w:hAnsi="Times New Roman" w:cs="Times New Roman"/>
          <w:szCs w:val="24"/>
        </w:rPr>
        <w:t>Zákon Národnej rady Slovenskej republiky č. 10/1996 Z. z. o kontrole v štátnej správe v znení neskorších predpisov</w:t>
      </w:r>
      <w:r w:rsidR="003B3322">
        <w:rPr>
          <w:rFonts w:ascii="Times New Roman" w:hAnsi="Times New Roman" w:cs="Times New Roman"/>
          <w:szCs w:val="24"/>
        </w:rPr>
        <w:t>.</w:t>
      </w:r>
    </w:p>
  </w:footnote>
  <w:footnote w:id="34">
    <w:p w:rsidP="00AD4950">
      <w:pPr>
        <w:pStyle w:val="FootnoteText"/>
        <w:rPr>
          <w:rFonts w:ascii="Times New Roman" w:hAnsi="Times New Roman" w:cs="Times New Roman"/>
          <w:szCs w:val="24"/>
        </w:rPr>
      </w:pPr>
      <w:r w:rsidRPr="006F00FF" w:rsidR="003B3322">
        <w:rPr>
          <w:rStyle w:val="FootnoteReference"/>
          <w:rFonts w:ascii="Times New Roman" w:hAnsi="Times New Roman" w:cs="Times New Roman"/>
          <w:szCs w:val="24"/>
        </w:rPr>
        <w:footnoteRef/>
      </w:r>
      <w:r w:rsidRPr="006F00FF" w:rsidR="003B3322">
        <w:rPr>
          <w:rFonts w:ascii="Times New Roman" w:hAnsi="Times New Roman" w:cs="Times New Roman"/>
          <w:szCs w:val="24"/>
        </w:rPr>
        <w:t>) Zákon Slovenskej národnej rady č. 372/1990 Zb. o priestupkoch v znení neskorších predpisov.</w:t>
      </w:r>
    </w:p>
  </w:footnote>
  <w:footnote w:id="35">
    <w:p w:rsidP="00AD4950">
      <w:pPr>
        <w:rPr>
          <w:rFonts w:ascii="Times New Roman" w:hAnsi="Times New Roman" w:cs="Times New Roman"/>
          <w:szCs w:val="24"/>
        </w:rPr>
      </w:pPr>
      <w:r w:rsidRPr="008F7533" w:rsidR="003B3322">
        <w:rPr>
          <w:rStyle w:val="FootnoteReference"/>
          <w:rFonts w:ascii="Times New Roman" w:hAnsi="Times New Roman" w:cs="Times New Roman"/>
          <w:sz w:val="20"/>
          <w:szCs w:val="24"/>
        </w:rPr>
        <w:footnoteRef/>
      </w:r>
      <w:r w:rsidRPr="008F7533" w:rsidR="003B3322">
        <w:rPr>
          <w:rFonts w:ascii="Times New Roman" w:hAnsi="Times New Roman" w:cs="Times New Roman"/>
          <w:sz w:val="20"/>
          <w:szCs w:val="24"/>
        </w:rPr>
        <w:t>) § 12 ods.1 písm. g) a h) zákona č..</w:t>
      </w:r>
      <w:r w:rsidR="003B3322">
        <w:rPr>
          <w:rFonts w:ascii="Times New Roman" w:hAnsi="Times New Roman" w:cs="Times New Roman"/>
          <w:sz w:val="20"/>
          <w:szCs w:val="24"/>
        </w:rPr>
        <w:t xml:space="preserve">.../2009 Z. z.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77D"/>
    <w:multiLevelType w:val="hybridMultilevel"/>
    <w:tmpl w:val="FD74F5C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52465BF"/>
    <w:multiLevelType w:val="hybridMultilevel"/>
    <w:tmpl w:val="07E0566C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8F54E07"/>
    <w:multiLevelType w:val="hybridMultilevel"/>
    <w:tmpl w:val="D12E6C3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09FF316A"/>
    <w:multiLevelType w:val="hybridMultilevel"/>
    <w:tmpl w:val="FC92F1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34647"/>
    <w:multiLevelType w:val="hybridMultilevel"/>
    <w:tmpl w:val="B5A02EC2"/>
    <w:lvl w:ilvl="0">
      <w:start w:val="12"/>
      <w:numFmt w:val="decimal"/>
      <w:lvlText w:val="%1"/>
      <w:lvlJc w:val="left"/>
      <w:pPr>
        <w:ind w:left="21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BFE4DB8"/>
    <w:multiLevelType w:val="hybridMultilevel"/>
    <w:tmpl w:val="BBB489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079BC"/>
    <w:multiLevelType w:val="singleLevel"/>
    <w:tmpl w:val="FA16A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2A7B40"/>
    <w:multiLevelType w:val="hybridMultilevel"/>
    <w:tmpl w:val="3C8052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460B24"/>
    <w:multiLevelType w:val="hybridMultilevel"/>
    <w:tmpl w:val="E5488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1B64FC"/>
    <w:multiLevelType w:val="hybridMultilevel"/>
    <w:tmpl w:val="A3E8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7A1805"/>
    <w:multiLevelType w:val="hybridMultilevel"/>
    <w:tmpl w:val="34B69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D12BE"/>
    <w:multiLevelType w:val="singleLevel"/>
    <w:tmpl w:val="915048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3514AFF"/>
    <w:multiLevelType w:val="hybridMultilevel"/>
    <w:tmpl w:val="BC6AE2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316"/>
        </w:tabs>
        <w:ind w:left="2316" w:hanging="360"/>
      </w:pPr>
    </w:lvl>
    <w:lvl w:ilvl="2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</w:lvl>
    <w:lvl w:ilvl="3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13">
    <w:nsid w:val="13717C21"/>
    <w:multiLevelType w:val="hybridMultilevel"/>
    <w:tmpl w:val="81F8901C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58078F4"/>
    <w:multiLevelType w:val="hybridMultilevel"/>
    <w:tmpl w:val="18E2E6A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>
    <w:nsid w:val="1929704A"/>
    <w:multiLevelType w:val="hybridMultilevel"/>
    <w:tmpl w:val="33C09F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A02015"/>
    <w:multiLevelType w:val="hybridMultilevel"/>
    <w:tmpl w:val="9B801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437DA3"/>
    <w:multiLevelType w:val="hybridMultilevel"/>
    <w:tmpl w:val="3C0E2E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583DB3"/>
    <w:multiLevelType w:val="hybridMultilevel"/>
    <w:tmpl w:val="54FE0858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085531A"/>
    <w:multiLevelType w:val="hybridMultilevel"/>
    <w:tmpl w:val="C9868E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0C0524"/>
    <w:multiLevelType w:val="hybridMultilevel"/>
    <w:tmpl w:val="C37037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185971"/>
    <w:multiLevelType w:val="hybridMultilevel"/>
    <w:tmpl w:val="0B8C7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FC073D"/>
    <w:multiLevelType w:val="hybridMultilevel"/>
    <w:tmpl w:val="00749A84"/>
    <w:lvl w:ilvl="0">
      <w:start w:val="1"/>
      <w:numFmt w:val="decimal"/>
      <w:lvlText w:val="(%1)"/>
      <w:lvlJc w:val="left"/>
      <w:pPr>
        <w:tabs>
          <w:tab w:val="num" w:pos="1458"/>
        </w:tabs>
        <w:ind w:left="1458" w:hanging="375"/>
      </w:pPr>
      <w:rPr>
        <w:rFonts w:ascii="Times New Roman" w:eastAsia="Times New Roman" w:hAnsi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23">
    <w:nsid w:val="29561444"/>
    <w:multiLevelType w:val="hybridMultilevel"/>
    <w:tmpl w:val="557E268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2B9F38BE"/>
    <w:multiLevelType w:val="singleLevel"/>
    <w:tmpl w:val="1A30FB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D02727D"/>
    <w:multiLevelType w:val="hybridMultilevel"/>
    <w:tmpl w:val="F0CEBE1C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6">
    <w:nsid w:val="2D09705E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FA458FE"/>
    <w:multiLevelType w:val="hybridMultilevel"/>
    <w:tmpl w:val="C0B6BD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F03EC8"/>
    <w:multiLevelType w:val="hybridMultilevel"/>
    <w:tmpl w:val="B0B0BCBA"/>
    <w:lvl w:ilvl="0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2FF32A51"/>
    <w:multiLevelType w:val="hybridMultilevel"/>
    <w:tmpl w:val="BEC29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2B1747"/>
    <w:multiLevelType w:val="hybridMultilevel"/>
    <w:tmpl w:val="16808FB0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>
    <w:nsid w:val="328D0BF2"/>
    <w:multiLevelType w:val="hybridMultilevel"/>
    <w:tmpl w:val="0190516C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>
    <w:nsid w:val="3404469C"/>
    <w:multiLevelType w:val="hybridMultilevel"/>
    <w:tmpl w:val="0D8887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7D2AB8"/>
    <w:multiLevelType w:val="hybridMultilevel"/>
    <w:tmpl w:val="403CB03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70905FE"/>
    <w:multiLevelType w:val="hybridMultilevel"/>
    <w:tmpl w:val="1FA8D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DD565D5"/>
    <w:multiLevelType w:val="hybridMultilevel"/>
    <w:tmpl w:val="3DC89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522694E"/>
    <w:multiLevelType w:val="hybridMultilevel"/>
    <w:tmpl w:val="5AB09FB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48082E81"/>
    <w:multiLevelType w:val="hybridMultilevel"/>
    <w:tmpl w:val="7F74E6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730C6F"/>
    <w:multiLevelType w:val="hybridMultilevel"/>
    <w:tmpl w:val="74820AF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9">
    <w:nsid w:val="4D7A76C8"/>
    <w:multiLevelType w:val="hybridMultilevel"/>
    <w:tmpl w:val="4938753C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DBA26A7"/>
    <w:multiLevelType w:val="hybridMultilevel"/>
    <w:tmpl w:val="2242AA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E0A25E4"/>
    <w:multiLevelType w:val="hybridMultilevel"/>
    <w:tmpl w:val="CEE81E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C87F4F"/>
    <w:multiLevelType w:val="hybridMultilevel"/>
    <w:tmpl w:val="A008F45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51B301D3"/>
    <w:multiLevelType w:val="hybridMultilevel"/>
    <w:tmpl w:val="59243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1E05018"/>
    <w:multiLevelType w:val="hybridMultilevel"/>
    <w:tmpl w:val="FF0AE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1E92C18"/>
    <w:multiLevelType w:val="hybridMultilevel"/>
    <w:tmpl w:val="AFCCA0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27A4D8D"/>
    <w:multiLevelType w:val="hybridMultilevel"/>
    <w:tmpl w:val="2AB0F4E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32F46"/>
    <w:multiLevelType w:val="hybridMultilevel"/>
    <w:tmpl w:val="3154C1D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30E12A8"/>
    <w:multiLevelType w:val="hybridMultilevel"/>
    <w:tmpl w:val="498E4F98"/>
    <w:lvl w:ilvl="0">
      <w:start w:val="3"/>
      <w:numFmt w:val="lowerLetter"/>
      <w:lvlText w:val="%1)"/>
      <w:lvlJc w:val="left"/>
      <w:pPr>
        <w:ind w:left="17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49">
    <w:nsid w:val="53C97D9A"/>
    <w:multiLevelType w:val="hybridMultilevel"/>
    <w:tmpl w:val="A1665BA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44112F2"/>
    <w:multiLevelType w:val="hybridMultilevel"/>
    <w:tmpl w:val="28E2D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5366AA"/>
    <w:multiLevelType w:val="hybridMultilevel"/>
    <w:tmpl w:val="ECE2313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(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2">
    <w:nsid w:val="594204BA"/>
    <w:multiLevelType w:val="hybridMultilevel"/>
    <w:tmpl w:val="02B4EC4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9421207"/>
    <w:multiLevelType w:val="hybridMultilevel"/>
    <w:tmpl w:val="79C84BD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4">
    <w:nsid w:val="5B243532"/>
    <w:multiLevelType w:val="hybridMultilevel"/>
    <w:tmpl w:val="E5A0EBD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5">
    <w:nsid w:val="5B800392"/>
    <w:multiLevelType w:val="hybridMultilevel"/>
    <w:tmpl w:val="391A0928"/>
    <w:lvl w:ilvl="0">
      <w:start w:val="1"/>
      <w:numFmt w:val="decimal"/>
      <w:lvlText w:val="(%1)"/>
      <w:lvlJc w:val="left"/>
      <w:pPr>
        <w:ind w:left="1413" w:hanging="705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03"/>
        </w:tabs>
        <w:ind w:left="1803" w:hanging="375"/>
      </w:pPr>
      <w:rPr>
        <w:rFonts w:hint="default"/>
      </w:rPr>
    </w:lvl>
    <w:lvl w:ilvl="2">
      <w:start w:val="12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5C736146"/>
    <w:multiLevelType w:val="hybridMultilevel"/>
    <w:tmpl w:val="16F05778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7">
    <w:nsid w:val="5EC878B1"/>
    <w:multiLevelType w:val="hybridMultilevel"/>
    <w:tmpl w:val="CB20FE1C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8">
    <w:nsid w:val="5F336B5B"/>
    <w:multiLevelType w:val="hybridMultilevel"/>
    <w:tmpl w:val="D53E6BDE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9">
    <w:nsid w:val="69E418F3"/>
    <w:multiLevelType w:val="hybridMultilevel"/>
    <w:tmpl w:val="407EA42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0">
    <w:nsid w:val="6A772167"/>
    <w:multiLevelType w:val="hybridMultilevel"/>
    <w:tmpl w:val="27D468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FF436FD"/>
    <w:multiLevelType w:val="hybridMultilevel"/>
    <w:tmpl w:val="E75075DE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7018243A"/>
    <w:multiLevelType w:val="hybridMultilevel"/>
    <w:tmpl w:val="6CFA321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upperRoman"/>
      <w:lvlText w:val="%2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3">
    <w:nsid w:val="71E70A4F"/>
    <w:multiLevelType w:val="hybridMultilevel"/>
    <w:tmpl w:val="58BC87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3BA65D5"/>
    <w:multiLevelType w:val="hybridMultilevel"/>
    <w:tmpl w:val="C6A05A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73193A"/>
    <w:multiLevelType w:val="hybridMultilevel"/>
    <w:tmpl w:val="17406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791485C"/>
    <w:multiLevelType w:val="hybridMultilevel"/>
    <w:tmpl w:val="8F1208E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792F5208"/>
    <w:multiLevelType w:val="hybridMultilevel"/>
    <w:tmpl w:val="B5C24300"/>
    <w:lvl w:ilvl="0">
      <w:start w:val="1"/>
      <w:numFmt w:val="decimal"/>
      <w:lvlText w:val="(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>
    <w:nsid w:val="7A8513F1"/>
    <w:multiLevelType w:val="hybridMultilevel"/>
    <w:tmpl w:val="66FC5E30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B984D7D"/>
    <w:multiLevelType w:val="hybridMultilevel"/>
    <w:tmpl w:val="0088C5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F7F72B1"/>
    <w:multiLevelType w:val="hybridMultilevel"/>
    <w:tmpl w:val="7C7E6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25"/>
  </w:num>
  <w:num w:numId="3">
    <w:abstractNumId w:val="57"/>
  </w:num>
  <w:num w:numId="4">
    <w:abstractNumId w:val="58"/>
  </w:num>
  <w:num w:numId="5">
    <w:abstractNumId w:val="0"/>
  </w:num>
  <w:num w:numId="6">
    <w:abstractNumId w:val="31"/>
  </w:num>
  <w:num w:numId="7">
    <w:abstractNumId w:val="12"/>
  </w:num>
  <w:num w:numId="8">
    <w:abstractNumId w:val="2"/>
  </w:num>
  <w:num w:numId="9">
    <w:abstractNumId w:val="62"/>
  </w:num>
  <w:num w:numId="10">
    <w:abstractNumId w:val="59"/>
  </w:num>
  <w:num w:numId="11">
    <w:abstractNumId w:val="13"/>
  </w:num>
  <w:num w:numId="12">
    <w:abstractNumId w:val="66"/>
  </w:num>
  <w:num w:numId="13">
    <w:abstractNumId w:val="30"/>
  </w:num>
  <w:num w:numId="14">
    <w:abstractNumId w:val="14"/>
  </w:num>
  <w:num w:numId="15">
    <w:abstractNumId w:val="51"/>
  </w:num>
  <w:num w:numId="16">
    <w:abstractNumId w:val="42"/>
  </w:num>
  <w:num w:numId="17">
    <w:abstractNumId w:val="69"/>
  </w:num>
  <w:num w:numId="18">
    <w:abstractNumId w:val="54"/>
  </w:num>
  <w:num w:numId="19">
    <w:abstractNumId w:val="53"/>
  </w:num>
  <w:num w:numId="20">
    <w:abstractNumId w:val="61"/>
  </w:num>
  <w:num w:numId="21">
    <w:abstractNumId w:val="38"/>
  </w:num>
  <w:num w:numId="22">
    <w:abstractNumId w:val="68"/>
  </w:num>
  <w:num w:numId="23">
    <w:abstractNumId w:val="52"/>
  </w:num>
  <w:num w:numId="24">
    <w:abstractNumId w:val="33"/>
  </w:num>
  <w:num w:numId="25">
    <w:abstractNumId w:val="36"/>
  </w:num>
  <w:num w:numId="26">
    <w:abstractNumId w:val="39"/>
  </w:num>
  <w:num w:numId="27">
    <w:abstractNumId w:val="1"/>
  </w:num>
  <w:num w:numId="28">
    <w:abstractNumId w:val="9"/>
  </w:num>
  <w:num w:numId="29">
    <w:abstractNumId w:val="55"/>
  </w:num>
  <w:num w:numId="30">
    <w:abstractNumId w:val="4"/>
  </w:num>
  <w:num w:numId="31">
    <w:abstractNumId w:val="48"/>
  </w:num>
  <w:num w:numId="32">
    <w:abstractNumId w:val="22"/>
  </w:num>
  <w:num w:numId="33">
    <w:abstractNumId w:val="28"/>
  </w:num>
  <w:num w:numId="34">
    <w:abstractNumId w:val="47"/>
  </w:num>
  <w:num w:numId="35">
    <w:abstractNumId w:val="67"/>
  </w:num>
  <w:num w:numId="36">
    <w:abstractNumId w:val="18"/>
  </w:num>
  <w:num w:numId="37">
    <w:abstractNumId w:val="23"/>
  </w:num>
  <w:num w:numId="38">
    <w:abstractNumId w:val="8"/>
  </w:num>
  <w:num w:numId="39">
    <w:abstractNumId w:val="45"/>
  </w:num>
  <w:num w:numId="40">
    <w:abstractNumId w:val="5"/>
  </w:num>
  <w:num w:numId="41">
    <w:abstractNumId w:val="21"/>
  </w:num>
  <w:num w:numId="42">
    <w:abstractNumId w:val="7"/>
  </w:num>
  <w:num w:numId="43">
    <w:abstractNumId w:val="32"/>
  </w:num>
  <w:num w:numId="44">
    <w:abstractNumId w:val="46"/>
  </w:num>
  <w:num w:numId="45">
    <w:abstractNumId w:val="65"/>
  </w:num>
  <w:num w:numId="46">
    <w:abstractNumId w:val="34"/>
  </w:num>
  <w:num w:numId="47">
    <w:abstractNumId w:val="27"/>
  </w:num>
  <w:num w:numId="48">
    <w:abstractNumId w:val="19"/>
  </w:num>
  <w:num w:numId="49">
    <w:abstractNumId w:val="40"/>
  </w:num>
  <w:num w:numId="50">
    <w:abstractNumId w:val="60"/>
  </w:num>
  <w:num w:numId="51">
    <w:abstractNumId w:val="17"/>
  </w:num>
  <w:num w:numId="52">
    <w:abstractNumId w:val="15"/>
  </w:num>
  <w:num w:numId="53">
    <w:abstractNumId w:val="70"/>
  </w:num>
  <w:num w:numId="54">
    <w:abstractNumId w:val="50"/>
  </w:num>
  <w:num w:numId="55">
    <w:abstractNumId w:val="3"/>
  </w:num>
  <w:num w:numId="56">
    <w:abstractNumId w:val="35"/>
  </w:num>
  <w:num w:numId="57">
    <w:abstractNumId w:val="20"/>
  </w:num>
  <w:num w:numId="58">
    <w:abstractNumId w:val="37"/>
  </w:num>
  <w:num w:numId="59">
    <w:abstractNumId w:val="10"/>
  </w:num>
  <w:num w:numId="60">
    <w:abstractNumId w:val="43"/>
  </w:num>
  <w:num w:numId="61">
    <w:abstractNumId w:val="64"/>
  </w:num>
  <w:num w:numId="62">
    <w:abstractNumId w:val="41"/>
  </w:num>
  <w:num w:numId="63">
    <w:abstractNumId w:val="63"/>
  </w:num>
  <w:num w:numId="64">
    <w:abstractNumId w:val="16"/>
  </w:num>
  <w:num w:numId="65">
    <w:abstractNumId w:val="6"/>
  </w:num>
  <w:num w:numId="66">
    <w:abstractNumId w:val="26"/>
  </w:num>
  <w:num w:numId="67">
    <w:abstractNumId w:val="11"/>
  </w:num>
  <w:num w:numId="68">
    <w:abstractNumId w:val="24"/>
  </w:num>
  <w:num w:numId="69">
    <w:abstractNumId w:val="44"/>
  </w:num>
  <w:num w:numId="70">
    <w:abstractNumId w:val="49"/>
  </w:num>
  <w:num w:numId="7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8D2E01"/>
    <w:rsid w:val="00001DBC"/>
    <w:rsid w:val="00001E2F"/>
    <w:rsid w:val="000043D3"/>
    <w:rsid w:val="00005AA6"/>
    <w:rsid w:val="000115B8"/>
    <w:rsid w:val="000116FD"/>
    <w:rsid w:val="000127F2"/>
    <w:rsid w:val="00013B56"/>
    <w:rsid w:val="000200EE"/>
    <w:rsid w:val="00021080"/>
    <w:rsid w:val="00024257"/>
    <w:rsid w:val="0002520A"/>
    <w:rsid w:val="00026425"/>
    <w:rsid w:val="000320C3"/>
    <w:rsid w:val="00032707"/>
    <w:rsid w:val="00032BB1"/>
    <w:rsid w:val="000333CA"/>
    <w:rsid w:val="00040591"/>
    <w:rsid w:val="00041BA0"/>
    <w:rsid w:val="00041CC2"/>
    <w:rsid w:val="000449ED"/>
    <w:rsid w:val="00046CA4"/>
    <w:rsid w:val="00050BD2"/>
    <w:rsid w:val="000525FC"/>
    <w:rsid w:val="00053289"/>
    <w:rsid w:val="00053D84"/>
    <w:rsid w:val="000557F8"/>
    <w:rsid w:val="000610EF"/>
    <w:rsid w:val="00061DB0"/>
    <w:rsid w:val="00062228"/>
    <w:rsid w:val="00066437"/>
    <w:rsid w:val="000671B3"/>
    <w:rsid w:val="00067D3A"/>
    <w:rsid w:val="00073F8E"/>
    <w:rsid w:val="00082AB2"/>
    <w:rsid w:val="00082B8F"/>
    <w:rsid w:val="00082E9D"/>
    <w:rsid w:val="00087A33"/>
    <w:rsid w:val="00087B22"/>
    <w:rsid w:val="00090C4B"/>
    <w:rsid w:val="00091182"/>
    <w:rsid w:val="00091F29"/>
    <w:rsid w:val="00092546"/>
    <w:rsid w:val="00097E81"/>
    <w:rsid w:val="000A3609"/>
    <w:rsid w:val="000A5170"/>
    <w:rsid w:val="000A55F1"/>
    <w:rsid w:val="000A6071"/>
    <w:rsid w:val="000B4C10"/>
    <w:rsid w:val="000B58AF"/>
    <w:rsid w:val="000C1327"/>
    <w:rsid w:val="000C2F9E"/>
    <w:rsid w:val="000C590E"/>
    <w:rsid w:val="000C627F"/>
    <w:rsid w:val="000C6AB3"/>
    <w:rsid w:val="000C6E9F"/>
    <w:rsid w:val="000C75EF"/>
    <w:rsid w:val="000D0BFD"/>
    <w:rsid w:val="000D1648"/>
    <w:rsid w:val="000D1C6D"/>
    <w:rsid w:val="000D5823"/>
    <w:rsid w:val="000D6CE6"/>
    <w:rsid w:val="000E2264"/>
    <w:rsid w:val="000E2808"/>
    <w:rsid w:val="000E2E44"/>
    <w:rsid w:val="000E4A0D"/>
    <w:rsid w:val="000E5BE0"/>
    <w:rsid w:val="000F1333"/>
    <w:rsid w:val="000F2D61"/>
    <w:rsid w:val="000F377D"/>
    <w:rsid w:val="000F3E28"/>
    <w:rsid w:val="000F4125"/>
    <w:rsid w:val="000F4CD3"/>
    <w:rsid w:val="000F6021"/>
    <w:rsid w:val="000F7DBE"/>
    <w:rsid w:val="000F7E85"/>
    <w:rsid w:val="00102099"/>
    <w:rsid w:val="0010362D"/>
    <w:rsid w:val="001040B8"/>
    <w:rsid w:val="00104D9B"/>
    <w:rsid w:val="001101CD"/>
    <w:rsid w:val="0011088B"/>
    <w:rsid w:val="0011152D"/>
    <w:rsid w:val="00112EA5"/>
    <w:rsid w:val="00114E1C"/>
    <w:rsid w:val="00122273"/>
    <w:rsid w:val="00122BC4"/>
    <w:rsid w:val="00124CEC"/>
    <w:rsid w:val="00125829"/>
    <w:rsid w:val="00126860"/>
    <w:rsid w:val="00126F15"/>
    <w:rsid w:val="0013001A"/>
    <w:rsid w:val="0013293A"/>
    <w:rsid w:val="00134F97"/>
    <w:rsid w:val="0013540E"/>
    <w:rsid w:val="00136F90"/>
    <w:rsid w:val="00141611"/>
    <w:rsid w:val="00142CFA"/>
    <w:rsid w:val="00143639"/>
    <w:rsid w:val="00147E13"/>
    <w:rsid w:val="00155938"/>
    <w:rsid w:val="0015630D"/>
    <w:rsid w:val="00157779"/>
    <w:rsid w:val="00163C3A"/>
    <w:rsid w:val="001653E5"/>
    <w:rsid w:val="00165449"/>
    <w:rsid w:val="00166A0C"/>
    <w:rsid w:val="00170440"/>
    <w:rsid w:val="00180582"/>
    <w:rsid w:val="001806C0"/>
    <w:rsid w:val="001815E6"/>
    <w:rsid w:val="00181B87"/>
    <w:rsid w:val="00181ED9"/>
    <w:rsid w:val="00184E04"/>
    <w:rsid w:val="00192B89"/>
    <w:rsid w:val="00192EBB"/>
    <w:rsid w:val="0019414A"/>
    <w:rsid w:val="00194689"/>
    <w:rsid w:val="0019603D"/>
    <w:rsid w:val="001A4726"/>
    <w:rsid w:val="001A4A1B"/>
    <w:rsid w:val="001A4D79"/>
    <w:rsid w:val="001A56BE"/>
    <w:rsid w:val="001A7064"/>
    <w:rsid w:val="001B277B"/>
    <w:rsid w:val="001B3037"/>
    <w:rsid w:val="001B3F8F"/>
    <w:rsid w:val="001B724E"/>
    <w:rsid w:val="001C44A5"/>
    <w:rsid w:val="001C65F2"/>
    <w:rsid w:val="001D0505"/>
    <w:rsid w:val="001D077A"/>
    <w:rsid w:val="001D35FE"/>
    <w:rsid w:val="001D7E04"/>
    <w:rsid w:val="001E0EF4"/>
    <w:rsid w:val="001E1219"/>
    <w:rsid w:val="001E3242"/>
    <w:rsid w:val="001E66DA"/>
    <w:rsid w:val="001F180D"/>
    <w:rsid w:val="001F5389"/>
    <w:rsid w:val="001F7759"/>
    <w:rsid w:val="00201A25"/>
    <w:rsid w:val="002026D6"/>
    <w:rsid w:val="00203080"/>
    <w:rsid w:val="00203EE8"/>
    <w:rsid w:val="00204E23"/>
    <w:rsid w:val="00204F67"/>
    <w:rsid w:val="0021006D"/>
    <w:rsid w:val="00211662"/>
    <w:rsid w:val="00212519"/>
    <w:rsid w:val="002157DF"/>
    <w:rsid w:val="00215C09"/>
    <w:rsid w:val="00216F7B"/>
    <w:rsid w:val="002217A3"/>
    <w:rsid w:val="002232B2"/>
    <w:rsid w:val="0022393B"/>
    <w:rsid w:val="0022622A"/>
    <w:rsid w:val="00227534"/>
    <w:rsid w:val="00232B59"/>
    <w:rsid w:val="002330CE"/>
    <w:rsid w:val="0023472E"/>
    <w:rsid w:val="0023695D"/>
    <w:rsid w:val="00236B61"/>
    <w:rsid w:val="00237559"/>
    <w:rsid w:val="00243594"/>
    <w:rsid w:val="00245B17"/>
    <w:rsid w:val="002460B9"/>
    <w:rsid w:val="00246963"/>
    <w:rsid w:val="00247555"/>
    <w:rsid w:val="00247CBE"/>
    <w:rsid w:val="00250851"/>
    <w:rsid w:val="00252BDB"/>
    <w:rsid w:val="00257FF0"/>
    <w:rsid w:val="00263099"/>
    <w:rsid w:val="002637B7"/>
    <w:rsid w:val="00264202"/>
    <w:rsid w:val="00265A49"/>
    <w:rsid w:val="00265C64"/>
    <w:rsid w:val="00266438"/>
    <w:rsid w:val="00267B8E"/>
    <w:rsid w:val="00270C5D"/>
    <w:rsid w:val="00271E00"/>
    <w:rsid w:val="00272E72"/>
    <w:rsid w:val="002779F3"/>
    <w:rsid w:val="00282CB3"/>
    <w:rsid w:val="00284E63"/>
    <w:rsid w:val="00285A36"/>
    <w:rsid w:val="002867AF"/>
    <w:rsid w:val="00286F2B"/>
    <w:rsid w:val="00287A7F"/>
    <w:rsid w:val="00287C66"/>
    <w:rsid w:val="0029058B"/>
    <w:rsid w:val="00292461"/>
    <w:rsid w:val="00293892"/>
    <w:rsid w:val="002947D4"/>
    <w:rsid w:val="002957BA"/>
    <w:rsid w:val="002959C3"/>
    <w:rsid w:val="00296433"/>
    <w:rsid w:val="002A15EC"/>
    <w:rsid w:val="002A1E52"/>
    <w:rsid w:val="002A24EE"/>
    <w:rsid w:val="002A634A"/>
    <w:rsid w:val="002B20CF"/>
    <w:rsid w:val="002B4683"/>
    <w:rsid w:val="002B4CE8"/>
    <w:rsid w:val="002B4D7C"/>
    <w:rsid w:val="002C35C9"/>
    <w:rsid w:val="002C5D6E"/>
    <w:rsid w:val="002D2AFB"/>
    <w:rsid w:val="002E0187"/>
    <w:rsid w:val="002E07B4"/>
    <w:rsid w:val="002E44D0"/>
    <w:rsid w:val="002E4FDE"/>
    <w:rsid w:val="002E5AE5"/>
    <w:rsid w:val="002E64C8"/>
    <w:rsid w:val="002F0100"/>
    <w:rsid w:val="002F0FC1"/>
    <w:rsid w:val="002F50B9"/>
    <w:rsid w:val="002F52E7"/>
    <w:rsid w:val="00302927"/>
    <w:rsid w:val="00302E69"/>
    <w:rsid w:val="00303F3B"/>
    <w:rsid w:val="00304D76"/>
    <w:rsid w:val="003052FC"/>
    <w:rsid w:val="00306A3E"/>
    <w:rsid w:val="003072A6"/>
    <w:rsid w:val="00313569"/>
    <w:rsid w:val="003168CF"/>
    <w:rsid w:val="00317886"/>
    <w:rsid w:val="003179C9"/>
    <w:rsid w:val="00320248"/>
    <w:rsid w:val="0032185F"/>
    <w:rsid w:val="00322E1D"/>
    <w:rsid w:val="00326B7B"/>
    <w:rsid w:val="00332D30"/>
    <w:rsid w:val="00334AB2"/>
    <w:rsid w:val="00337DF7"/>
    <w:rsid w:val="00340B56"/>
    <w:rsid w:val="00342649"/>
    <w:rsid w:val="0034336D"/>
    <w:rsid w:val="0034357F"/>
    <w:rsid w:val="00344075"/>
    <w:rsid w:val="003445C7"/>
    <w:rsid w:val="0035026B"/>
    <w:rsid w:val="00351FE6"/>
    <w:rsid w:val="003548F1"/>
    <w:rsid w:val="00355395"/>
    <w:rsid w:val="00355CB4"/>
    <w:rsid w:val="00356917"/>
    <w:rsid w:val="00356E47"/>
    <w:rsid w:val="00357CAB"/>
    <w:rsid w:val="003604D5"/>
    <w:rsid w:val="00360E4F"/>
    <w:rsid w:val="0036120A"/>
    <w:rsid w:val="00361D4A"/>
    <w:rsid w:val="003627A9"/>
    <w:rsid w:val="00363556"/>
    <w:rsid w:val="0036541D"/>
    <w:rsid w:val="0037087A"/>
    <w:rsid w:val="003711F1"/>
    <w:rsid w:val="003711F9"/>
    <w:rsid w:val="00372CD8"/>
    <w:rsid w:val="00375B16"/>
    <w:rsid w:val="00375BA6"/>
    <w:rsid w:val="003850F3"/>
    <w:rsid w:val="00385A22"/>
    <w:rsid w:val="00392454"/>
    <w:rsid w:val="003967C7"/>
    <w:rsid w:val="003A2E19"/>
    <w:rsid w:val="003A7CE0"/>
    <w:rsid w:val="003B2409"/>
    <w:rsid w:val="003B31B3"/>
    <w:rsid w:val="003B3322"/>
    <w:rsid w:val="003B4F86"/>
    <w:rsid w:val="003C093A"/>
    <w:rsid w:val="003C0A06"/>
    <w:rsid w:val="003C20BF"/>
    <w:rsid w:val="003C4B29"/>
    <w:rsid w:val="003C53F3"/>
    <w:rsid w:val="003C6621"/>
    <w:rsid w:val="003D0867"/>
    <w:rsid w:val="003D1F8C"/>
    <w:rsid w:val="003D203A"/>
    <w:rsid w:val="003D36A4"/>
    <w:rsid w:val="003D6024"/>
    <w:rsid w:val="003D7603"/>
    <w:rsid w:val="003E1C7B"/>
    <w:rsid w:val="003E3FCC"/>
    <w:rsid w:val="003E4D88"/>
    <w:rsid w:val="003E5B4B"/>
    <w:rsid w:val="003E70BD"/>
    <w:rsid w:val="003F678F"/>
    <w:rsid w:val="00400ADF"/>
    <w:rsid w:val="00401182"/>
    <w:rsid w:val="00403CF5"/>
    <w:rsid w:val="004056F8"/>
    <w:rsid w:val="00405BD3"/>
    <w:rsid w:val="00406224"/>
    <w:rsid w:val="00410080"/>
    <w:rsid w:val="004206ED"/>
    <w:rsid w:val="00420D11"/>
    <w:rsid w:val="00425A91"/>
    <w:rsid w:val="004269B8"/>
    <w:rsid w:val="004271A7"/>
    <w:rsid w:val="00427627"/>
    <w:rsid w:val="00435734"/>
    <w:rsid w:val="004363A3"/>
    <w:rsid w:val="0044266B"/>
    <w:rsid w:val="0044421D"/>
    <w:rsid w:val="00445347"/>
    <w:rsid w:val="0044628C"/>
    <w:rsid w:val="00446AA7"/>
    <w:rsid w:val="004523A2"/>
    <w:rsid w:val="00453A90"/>
    <w:rsid w:val="00457F58"/>
    <w:rsid w:val="00461933"/>
    <w:rsid w:val="0046546D"/>
    <w:rsid w:val="00470036"/>
    <w:rsid w:val="00470CA8"/>
    <w:rsid w:val="004738C6"/>
    <w:rsid w:val="00473B48"/>
    <w:rsid w:val="00475B19"/>
    <w:rsid w:val="0047793C"/>
    <w:rsid w:val="00477FDA"/>
    <w:rsid w:val="0048395F"/>
    <w:rsid w:val="00486F35"/>
    <w:rsid w:val="004874A1"/>
    <w:rsid w:val="00490FC3"/>
    <w:rsid w:val="00491F0F"/>
    <w:rsid w:val="004939F1"/>
    <w:rsid w:val="004953CA"/>
    <w:rsid w:val="004A2E60"/>
    <w:rsid w:val="004A4F8A"/>
    <w:rsid w:val="004A5650"/>
    <w:rsid w:val="004B102D"/>
    <w:rsid w:val="004B1332"/>
    <w:rsid w:val="004B2959"/>
    <w:rsid w:val="004B45BE"/>
    <w:rsid w:val="004B4635"/>
    <w:rsid w:val="004B5353"/>
    <w:rsid w:val="004B66B8"/>
    <w:rsid w:val="004C0F57"/>
    <w:rsid w:val="004C1342"/>
    <w:rsid w:val="004C348E"/>
    <w:rsid w:val="004C41D4"/>
    <w:rsid w:val="004C4239"/>
    <w:rsid w:val="004C4415"/>
    <w:rsid w:val="004C58C3"/>
    <w:rsid w:val="004C5B62"/>
    <w:rsid w:val="004C6159"/>
    <w:rsid w:val="004C6708"/>
    <w:rsid w:val="004C67D8"/>
    <w:rsid w:val="004D2365"/>
    <w:rsid w:val="004D3BA4"/>
    <w:rsid w:val="004D4B50"/>
    <w:rsid w:val="004E2B16"/>
    <w:rsid w:val="004E7B72"/>
    <w:rsid w:val="004F0A6C"/>
    <w:rsid w:val="004F1219"/>
    <w:rsid w:val="004F2D46"/>
    <w:rsid w:val="004F49F7"/>
    <w:rsid w:val="004F4B00"/>
    <w:rsid w:val="004F4BCC"/>
    <w:rsid w:val="00500432"/>
    <w:rsid w:val="00500B4A"/>
    <w:rsid w:val="00504A24"/>
    <w:rsid w:val="00504DFD"/>
    <w:rsid w:val="00507107"/>
    <w:rsid w:val="00507FAE"/>
    <w:rsid w:val="00517472"/>
    <w:rsid w:val="0052143D"/>
    <w:rsid w:val="00522BB9"/>
    <w:rsid w:val="00523B35"/>
    <w:rsid w:val="00523F92"/>
    <w:rsid w:val="00524B7A"/>
    <w:rsid w:val="00524FC0"/>
    <w:rsid w:val="00527471"/>
    <w:rsid w:val="00534AC8"/>
    <w:rsid w:val="00536276"/>
    <w:rsid w:val="00536354"/>
    <w:rsid w:val="005406DF"/>
    <w:rsid w:val="00541249"/>
    <w:rsid w:val="00542004"/>
    <w:rsid w:val="005451B6"/>
    <w:rsid w:val="00546B2C"/>
    <w:rsid w:val="005517C6"/>
    <w:rsid w:val="00552564"/>
    <w:rsid w:val="00553214"/>
    <w:rsid w:val="00555284"/>
    <w:rsid w:val="005557E4"/>
    <w:rsid w:val="005565B2"/>
    <w:rsid w:val="00561F4E"/>
    <w:rsid w:val="00563807"/>
    <w:rsid w:val="00563D96"/>
    <w:rsid w:val="00566AD8"/>
    <w:rsid w:val="005671B3"/>
    <w:rsid w:val="00577BEC"/>
    <w:rsid w:val="0058326E"/>
    <w:rsid w:val="0058648B"/>
    <w:rsid w:val="005914D1"/>
    <w:rsid w:val="0059212E"/>
    <w:rsid w:val="0059288B"/>
    <w:rsid w:val="00593010"/>
    <w:rsid w:val="005A30B1"/>
    <w:rsid w:val="005A748D"/>
    <w:rsid w:val="005B0C75"/>
    <w:rsid w:val="005B4CD3"/>
    <w:rsid w:val="005B6490"/>
    <w:rsid w:val="005B7178"/>
    <w:rsid w:val="005B78ED"/>
    <w:rsid w:val="005C0D96"/>
    <w:rsid w:val="005D0A1F"/>
    <w:rsid w:val="005D184C"/>
    <w:rsid w:val="005D3DA5"/>
    <w:rsid w:val="005D3F7E"/>
    <w:rsid w:val="005D4C6B"/>
    <w:rsid w:val="005D62A9"/>
    <w:rsid w:val="005D67F1"/>
    <w:rsid w:val="005E1D73"/>
    <w:rsid w:val="005E53EC"/>
    <w:rsid w:val="005E596B"/>
    <w:rsid w:val="005F20D6"/>
    <w:rsid w:val="005F2AE6"/>
    <w:rsid w:val="005F3729"/>
    <w:rsid w:val="005F5043"/>
    <w:rsid w:val="005F583C"/>
    <w:rsid w:val="005F6CE7"/>
    <w:rsid w:val="00600F67"/>
    <w:rsid w:val="0060105C"/>
    <w:rsid w:val="006010CC"/>
    <w:rsid w:val="006016A9"/>
    <w:rsid w:val="00601B10"/>
    <w:rsid w:val="00603032"/>
    <w:rsid w:val="0060306F"/>
    <w:rsid w:val="006035EB"/>
    <w:rsid w:val="00604441"/>
    <w:rsid w:val="006064BD"/>
    <w:rsid w:val="006101DC"/>
    <w:rsid w:val="00611C6C"/>
    <w:rsid w:val="00614A6A"/>
    <w:rsid w:val="00617ADD"/>
    <w:rsid w:val="0062285B"/>
    <w:rsid w:val="006235D3"/>
    <w:rsid w:val="00624977"/>
    <w:rsid w:val="00624E23"/>
    <w:rsid w:val="006261EF"/>
    <w:rsid w:val="00627C7C"/>
    <w:rsid w:val="006344E3"/>
    <w:rsid w:val="00635F1F"/>
    <w:rsid w:val="00640273"/>
    <w:rsid w:val="00642366"/>
    <w:rsid w:val="006428EC"/>
    <w:rsid w:val="00644268"/>
    <w:rsid w:val="00647D09"/>
    <w:rsid w:val="00655D1F"/>
    <w:rsid w:val="00660430"/>
    <w:rsid w:val="00663B13"/>
    <w:rsid w:val="00665FBF"/>
    <w:rsid w:val="00670371"/>
    <w:rsid w:val="006704AF"/>
    <w:rsid w:val="00672A87"/>
    <w:rsid w:val="006730BA"/>
    <w:rsid w:val="00673395"/>
    <w:rsid w:val="00675782"/>
    <w:rsid w:val="0068085A"/>
    <w:rsid w:val="006850BD"/>
    <w:rsid w:val="00685E5C"/>
    <w:rsid w:val="00686981"/>
    <w:rsid w:val="006920B9"/>
    <w:rsid w:val="006924D4"/>
    <w:rsid w:val="00693342"/>
    <w:rsid w:val="006955C5"/>
    <w:rsid w:val="00696C55"/>
    <w:rsid w:val="00697E70"/>
    <w:rsid w:val="006A113D"/>
    <w:rsid w:val="006A1264"/>
    <w:rsid w:val="006A18D4"/>
    <w:rsid w:val="006A30CA"/>
    <w:rsid w:val="006A5882"/>
    <w:rsid w:val="006A5C68"/>
    <w:rsid w:val="006A6AA1"/>
    <w:rsid w:val="006A6B02"/>
    <w:rsid w:val="006B2398"/>
    <w:rsid w:val="006B34F1"/>
    <w:rsid w:val="006B3607"/>
    <w:rsid w:val="006B3E4C"/>
    <w:rsid w:val="006B4048"/>
    <w:rsid w:val="006B411B"/>
    <w:rsid w:val="006B4C0D"/>
    <w:rsid w:val="006B6732"/>
    <w:rsid w:val="006C2EA4"/>
    <w:rsid w:val="006C736C"/>
    <w:rsid w:val="006C7C39"/>
    <w:rsid w:val="006D01AE"/>
    <w:rsid w:val="006D18C0"/>
    <w:rsid w:val="006D2487"/>
    <w:rsid w:val="006D7EFE"/>
    <w:rsid w:val="006E0237"/>
    <w:rsid w:val="006E35EF"/>
    <w:rsid w:val="006E410A"/>
    <w:rsid w:val="006E443C"/>
    <w:rsid w:val="006E4FD4"/>
    <w:rsid w:val="006E7550"/>
    <w:rsid w:val="006E7C59"/>
    <w:rsid w:val="006F00FF"/>
    <w:rsid w:val="006F071E"/>
    <w:rsid w:val="006F2E6D"/>
    <w:rsid w:val="006F62D1"/>
    <w:rsid w:val="00701B16"/>
    <w:rsid w:val="00702B97"/>
    <w:rsid w:val="00706274"/>
    <w:rsid w:val="007064A1"/>
    <w:rsid w:val="007156D7"/>
    <w:rsid w:val="00717AF5"/>
    <w:rsid w:val="00720327"/>
    <w:rsid w:val="007203B9"/>
    <w:rsid w:val="00720BFA"/>
    <w:rsid w:val="00722D55"/>
    <w:rsid w:val="00723EEA"/>
    <w:rsid w:val="00725A81"/>
    <w:rsid w:val="0072737A"/>
    <w:rsid w:val="0072795E"/>
    <w:rsid w:val="00730A1B"/>
    <w:rsid w:val="00731A36"/>
    <w:rsid w:val="00732EDA"/>
    <w:rsid w:val="00733E4B"/>
    <w:rsid w:val="00734773"/>
    <w:rsid w:val="00736166"/>
    <w:rsid w:val="00743E40"/>
    <w:rsid w:val="00745533"/>
    <w:rsid w:val="00747973"/>
    <w:rsid w:val="00750433"/>
    <w:rsid w:val="00752CB9"/>
    <w:rsid w:val="0075393D"/>
    <w:rsid w:val="00756B8E"/>
    <w:rsid w:val="00761CA1"/>
    <w:rsid w:val="00761D72"/>
    <w:rsid w:val="0076265A"/>
    <w:rsid w:val="00763191"/>
    <w:rsid w:val="0076328A"/>
    <w:rsid w:val="0076355A"/>
    <w:rsid w:val="00773B93"/>
    <w:rsid w:val="00775C47"/>
    <w:rsid w:val="00780815"/>
    <w:rsid w:val="007812FC"/>
    <w:rsid w:val="00781366"/>
    <w:rsid w:val="0078156D"/>
    <w:rsid w:val="007845AC"/>
    <w:rsid w:val="00784D07"/>
    <w:rsid w:val="00792865"/>
    <w:rsid w:val="0079298C"/>
    <w:rsid w:val="00794D40"/>
    <w:rsid w:val="007963FC"/>
    <w:rsid w:val="007969A1"/>
    <w:rsid w:val="0079752E"/>
    <w:rsid w:val="00797EFF"/>
    <w:rsid w:val="007A44E4"/>
    <w:rsid w:val="007B01EA"/>
    <w:rsid w:val="007B556B"/>
    <w:rsid w:val="007B5C3F"/>
    <w:rsid w:val="007B5E81"/>
    <w:rsid w:val="007B6E6D"/>
    <w:rsid w:val="007B6EE9"/>
    <w:rsid w:val="007D4051"/>
    <w:rsid w:val="007D4402"/>
    <w:rsid w:val="007D4DDF"/>
    <w:rsid w:val="007D518C"/>
    <w:rsid w:val="007D51FE"/>
    <w:rsid w:val="007D6C75"/>
    <w:rsid w:val="007E27BA"/>
    <w:rsid w:val="007E543E"/>
    <w:rsid w:val="007F10FC"/>
    <w:rsid w:val="007F18D8"/>
    <w:rsid w:val="007F2E07"/>
    <w:rsid w:val="007F412D"/>
    <w:rsid w:val="008028A3"/>
    <w:rsid w:val="00804EE6"/>
    <w:rsid w:val="00805CDD"/>
    <w:rsid w:val="00805D19"/>
    <w:rsid w:val="00805FF0"/>
    <w:rsid w:val="00817326"/>
    <w:rsid w:val="00820134"/>
    <w:rsid w:val="00820B7A"/>
    <w:rsid w:val="008327A8"/>
    <w:rsid w:val="008358CB"/>
    <w:rsid w:val="00836120"/>
    <w:rsid w:val="00837BBA"/>
    <w:rsid w:val="00837C37"/>
    <w:rsid w:val="00840976"/>
    <w:rsid w:val="008413D7"/>
    <w:rsid w:val="00844152"/>
    <w:rsid w:val="00844FEA"/>
    <w:rsid w:val="00846519"/>
    <w:rsid w:val="008542FB"/>
    <w:rsid w:val="00854485"/>
    <w:rsid w:val="00855AA8"/>
    <w:rsid w:val="008561E6"/>
    <w:rsid w:val="008565DB"/>
    <w:rsid w:val="00856CD2"/>
    <w:rsid w:val="00856DDD"/>
    <w:rsid w:val="00866B4D"/>
    <w:rsid w:val="00870F37"/>
    <w:rsid w:val="00871A9D"/>
    <w:rsid w:val="00873A17"/>
    <w:rsid w:val="008741AB"/>
    <w:rsid w:val="00877074"/>
    <w:rsid w:val="0088317E"/>
    <w:rsid w:val="0088366E"/>
    <w:rsid w:val="00883F17"/>
    <w:rsid w:val="008840DB"/>
    <w:rsid w:val="00890681"/>
    <w:rsid w:val="00892B11"/>
    <w:rsid w:val="008944A5"/>
    <w:rsid w:val="00895672"/>
    <w:rsid w:val="00896A3D"/>
    <w:rsid w:val="008975D5"/>
    <w:rsid w:val="00897E7F"/>
    <w:rsid w:val="008A00F8"/>
    <w:rsid w:val="008A0A5E"/>
    <w:rsid w:val="008A506B"/>
    <w:rsid w:val="008A754B"/>
    <w:rsid w:val="008A7724"/>
    <w:rsid w:val="008B1137"/>
    <w:rsid w:val="008B3BA9"/>
    <w:rsid w:val="008B5991"/>
    <w:rsid w:val="008B639E"/>
    <w:rsid w:val="008C108F"/>
    <w:rsid w:val="008C305A"/>
    <w:rsid w:val="008C4E6E"/>
    <w:rsid w:val="008C6E98"/>
    <w:rsid w:val="008D14F1"/>
    <w:rsid w:val="008D25FB"/>
    <w:rsid w:val="008D277A"/>
    <w:rsid w:val="008D2AC4"/>
    <w:rsid w:val="008D2E01"/>
    <w:rsid w:val="008D3696"/>
    <w:rsid w:val="008D67DB"/>
    <w:rsid w:val="008D6F66"/>
    <w:rsid w:val="008E19B5"/>
    <w:rsid w:val="008E2581"/>
    <w:rsid w:val="008E4BA2"/>
    <w:rsid w:val="008E6761"/>
    <w:rsid w:val="008E75F1"/>
    <w:rsid w:val="008F2D50"/>
    <w:rsid w:val="008F7533"/>
    <w:rsid w:val="0090100F"/>
    <w:rsid w:val="00901F35"/>
    <w:rsid w:val="00903425"/>
    <w:rsid w:val="00907F96"/>
    <w:rsid w:val="00914592"/>
    <w:rsid w:val="00920623"/>
    <w:rsid w:val="00922413"/>
    <w:rsid w:val="00922E41"/>
    <w:rsid w:val="00930490"/>
    <w:rsid w:val="009334AA"/>
    <w:rsid w:val="00936622"/>
    <w:rsid w:val="0093716C"/>
    <w:rsid w:val="00947D65"/>
    <w:rsid w:val="0097164E"/>
    <w:rsid w:val="00975C93"/>
    <w:rsid w:val="00975FA3"/>
    <w:rsid w:val="00976234"/>
    <w:rsid w:val="00977F1E"/>
    <w:rsid w:val="009848D9"/>
    <w:rsid w:val="00985B00"/>
    <w:rsid w:val="0098681D"/>
    <w:rsid w:val="00987D5B"/>
    <w:rsid w:val="00991E4B"/>
    <w:rsid w:val="009952D2"/>
    <w:rsid w:val="00996B80"/>
    <w:rsid w:val="009B622C"/>
    <w:rsid w:val="009B68F5"/>
    <w:rsid w:val="009B7D49"/>
    <w:rsid w:val="009C288A"/>
    <w:rsid w:val="009C36DE"/>
    <w:rsid w:val="009C37AA"/>
    <w:rsid w:val="009C5600"/>
    <w:rsid w:val="009D1305"/>
    <w:rsid w:val="009D200F"/>
    <w:rsid w:val="009D32D1"/>
    <w:rsid w:val="009D77BC"/>
    <w:rsid w:val="009E279C"/>
    <w:rsid w:val="009E2AE1"/>
    <w:rsid w:val="009E2BF0"/>
    <w:rsid w:val="009E2E45"/>
    <w:rsid w:val="009E2E53"/>
    <w:rsid w:val="009E43E7"/>
    <w:rsid w:val="009E4C97"/>
    <w:rsid w:val="009E5761"/>
    <w:rsid w:val="009E77B7"/>
    <w:rsid w:val="009F1C15"/>
    <w:rsid w:val="009F2AFA"/>
    <w:rsid w:val="009F5CC4"/>
    <w:rsid w:val="00A008CC"/>
    <w:rsid w:val="00A01187"/>
    <w:rsid w:val="00A01D88"/>
    <w:rsid w:val="00A06F7E"/>
    <w:rsid w:val="00A07BA0"/>
    <w:rsid w:val="00A11921"/>
    <w:rsid w:val="00A11E03"/>
    <w:rsid w:val="00A13459"/>
    <w:rsid w:val="00A162F9"/>
    <w:rsid w:val="00A16471"/>
    <w:rsid w:val="00A17BEE"/>
    <w:rsid w:val="00A200F3"/>
    <w:rsid w:val="00A226A0"/>
    <w:rsid w:val="00A238FC"/>
    <w:rsid w:val="00A247B5"/>
    <w:rsid w:val="00A2612E"/>
    <w:rsid w:val="00A27984"/>
    <w:rsid w:val="00A33A08"/>
    <w:rsid w:val="00A33D03"/>
    <w:rsid w:val="00A33D81"/>
    <w:rsid w:val="00A340AD"/>
    <w:rsid w:val="00A35B62"/>
    <w:rsid w:val="00A36AA6"/>
    <w:rsid w:val="00A36AAE"/>
    <w:rsid w:val="00A36D60"/>
    <w:rsid w:val="00A427D8"/>
    <w:rsid w:val="00A438CD"/>
    <w:rsid w:val="00A45B1C"/>
    <w:rsid w:val="00A46D2E"/>
    <w:rsid w:val="00A46DAC"/>
    <w:rsid w:val="00A52ED0"/>
    <w:rsid w:val="00A530E4"/>
    <w:rsid w:val="00A53C19"/>
    <w:rsid w:val="00A548D6"/>
    <w:rsid w:val="00A566BF"/>
    <w:rsid w:val="00A61731"/>
    <w:rsid w:val="00A623A0"/>
    <w:rsid w:val="00A62FA1"/>
    <w:rsid w:val="00A63736"/>
    <w:rsid w:val="00A66B6F"/>
    <w:rsid w:val="00A6737F"/>
    <w:rsid w:val="00A678D9"/>
    <w:rsid w:val="00A70688"/>
    <w:rsid w:val="00A72FEA"/>
    <w:rsid w:val="00A75FBE"/>
    <w:rsid w:val="00A768B5"/>
    <w:rsid w:val="00A76A2C"/>
    <w:rsid w:val="00A77A86"/>
    <w:rsid w:val="00A8118C"/>
    <w:rsid w:val="00A85D3C"/>
    <w:rsid w:val="00A872CE"/>
    <w:rsid w:val="00A9033D"/>
    <w:rsid w:val="00A90CFC"/>
    <w:rsid w:val="00A92679"/>
    <w:rsid w:val="00A933CF"/>
    <w:rsid w:val="00A938AF"/>
    <w:rsid w:val="00A9499F"/>
    <w:rsid w:val="00A94FD6"/>
    <w:rsid w:val="00A95734"/>
    <w:rsid w:val="00A95921"/>
    <w:rsid w:val="00A9645D"/>
    <w:rsid w:val="00AA0572"/>
    <w:rsid w:val="00AA3BD4"/>
    <w:rsid w:val="00AA3F1C"/>
    <w:rsid w:val="00AA4E8C"/>
    <w:rsid w:val="00AA67CB"/>
    <w:rsid w:val="00AA75ED"/>
    <w:rsid w:val="00AA7BFB"/>
    <w:rsid w:val="00AB5125"/>
    <w:rsid w:val="00AB5D4B"/>
    <w:rsid w:val="00AB7134"/>
    <w:rsid w:val="00AC0344"/>
    <w:rsid w:val="00AC781F"/>
    <w:rsid w:val="00AD0FEB"/>
    <w:rsid w:val="00AD29FD"/>
    <w:rsid w:val="00AD4950"/>
    <w:rsid w:val="00AD4BEB"/>
    <w:rsid w:val="00AD52FF"/>
    <w:rsid w:val="00AD5588"/>
    <w:rsid w:val="00AD6996"/>
    <w:rsid w:val="00AE1F05"/>
    <w:rsid w:val="00AE3653"/>
    <w:rsid w:val="00AE778E"/>
    <w:rsid w:val="00AF11E4"/>
    <w:rsid w:val="00AF2565"/>
    <w:rsid w:val="00AF2913"/>
    <w:rsid w:val="00AF39A7"/>
    <w:rsid w:val="00AF5276"/>
    <w:rsid w:val="00AF683C"/>
    <w:rsid w:val="00AF7E0D"/>
    <w:rsid w:val="00B0043F"/>
    <w:rsid w:val="00B10B44"/>
    <w:rsid w:val="00B10EEB"/>
    <w:rsid w:val="00B20A32"/>
    <w:rsid w:val="00B20A9F"/>
    <w:rsid w:val="00B2692F"/>
    <w:rsid w:val="00B26CD9"/>
    <w:rsid w:val="00B26DB3"/>
    <w:rsid w:val="00B308D7"/>
    <w:rsid w:val="00B30D1F"/>
    <w:rsid w:val="00B3572E"/>
    <w:rsid w:val="00B378BB"/>
    <w:rsid w:val="00B41BED"/>
    <w:rsid w:val="00B421B8"/>
    <w:rsid w:val="00B439E8"/>
    <w:rsid w:val="00B53062"/>
    <w:rsid w:val="00B53171"/>
    <w:rsid w:val="00B60456"/>
    <w:rsid w:val="00B60A54"/>
    <w:rsid w:val="00B61A48"/>
    <w:rsid w:val="00B63F5A"/>
    <w:rsid w:val="00B6556C"/>
    <w:rsid w:val="00B65F24"/>
    <w:rsid w:val="00B67509"/>
    <w:rsid w:val="00B71B9E"/>
    <w:rsid w:val="00B74575"/>
    <w:rsid w:val="00B76D74"/>
    <w:rsid w:val="00B772DA"/>
    <w:rsid w:val="00B80327"/>
    <w:rsid w:val="00B80550"/>
    <w:rsid w:val="00B807AF"/>
    <w:rsid w:val="00B80C5E"/>
    <w:rsid w:val="00B80EC3"/>
    <w:rsid w:val="00B83057"/>
    <w:rsid w:val="00B85C8E"/>
    <w:rsid w:val="00B85F78"/>
    <w:rsid w:val="00B86328"/>
    <w:rsid w:val="00B8715B"/>
    <w:rsid w:val="00B873EF"/>
    <w:rsid w:val="00B91C30"/>
    <w:rsid w:val="00B931BC"/>
    <w:rsid w:val="00B94C23"/>
    <w:rsid w:val="00BA1F8F"/>
    <w:rsid w:val="00BA4112"/>
    <w:rsid w:val="00BA41DA"/>
    <w:rsid w:val="00BB1363"/>
    <w:rsid w:val="00BB2609"/>
    <w:rsid w:val="00BB5641"/>
    <w:rsid w:val="00BC11D6"/>
    <w:rsid w:val="00BC4814"/>
    <w:rsid w:val="00BC4AF9"/>
    <w:rsid w:val="00BC4FA9"/>
    <w:rsid w:val="00BC57AD"/>
    <w:rsid w:val="00BC7465"/>
    <w:rsid w:val="00BC7B27"/>
    <w:rsid w:val="00BD0EE7"/>
    <w:rsid w:val="00BD18F8"/>
    <w:rsid w:val="00BD4B02"/>
    <w:rsid w:val="00BE0C31"/>
    <w:rsid w:val="00BE6885"/>
    <w:rsid w:val="00BE7336"/>
    <w:rsid w:val="00BE74FA"/>
    <w:rsid w:val="00BF38E0"/>
    <w:rsid w:val="00BF5B82"/>
    <w:rsid w:val="00BF6C7E"/>
    <w:rsid w:val="00BF7B3E"/>
    <w:rsid w:val="00C06361"/>
    <w:rsid w:val="00C15C5E"/>
    <w:rsid w:val="00C1683D"/>
    <w:rsid w:val="00C2050F"/>
    <w:rsid w:val="00C20DD1"/>
    <w:rsid w:val="00C236DA"/>
    <w:rsid w:val="00C24A91"/>
    <w:rsid w:val="00C25278"/>
    <w:rsid w:val="00C26942"/>
    <w:rsid w:val="00C26C7A"/>
    <w:rsid w:val="00C30132"/>
    <w:rsid w:val="00C30C74"/>
    <w:rsid w:val="00C35C56"/>
    <w:rsid w:val="00C44E5E"/>
    <w:rsid w:val="00C45521"/>
    <w:rsid w:val="00C46197"/>
    <w:rsid w:val="00C46765"/>
    <w:rsid w:val="00C51D1B"/>
    <w:rsid w:val="00C559DB"/>
    <w:rsid w:val="00C55CAC"/>
    <w:rsid w:val="00C56A05"/>
    <w:rsid w:val="00C577CD"/>
    <w:rsid w:val="00C627AA"/>
    <w:rsid w:val="00C64CE5"/>
    <w:rsid w:val="00C6536C"/>
    <w:rsid w:val="00C6575C"/>
    <w:rsid w:val="00C66D6E"/>
    <w:rsid w:val="00C66E49"/>
    <w:rsid w:val="00C725D9"/>
    <w:rsid w:val="00C73A25"/>
    <w:rsid w:val="00C73A8A"/>
    <w:rsid w:val="00C75156"/>
    <w:rsid w:val="00C773A0"/>
    <w:rsid w:val="00C77892"/>
    <w:rsid w:val="00C80867"/>
    <w:rsid w:val="00C80AD6"/>
    <w:rsid w:val="00C81C16"/>
    <w:rsid w:val="00C82BBB"/>
    <w:rsid w:val="00C92A88"/>
    <w:rsid w:val="00C93515"/>
    <w:rsid w:val="00C93BD2"/>
    <w:rsid w:val="00C947C7"/>
    <w:rsid w:val="00C94985"/>
    <w:rsid w:val="00CA3808"/>
    <w:rsid w:val="00CB3531"/>
    <w:rsid w:val="00CB78F0"/>
    <w:rsid w:val="00CC0837"/>
    <w:rsid w:val="00CC3ED8"/>
    <w:rsid w:val="00CC4E7F"/>
    <w:rsid w:val="00CC5050"/>
    <w:rsid w:val="00CC5D83"/>
    <w:rsid w:val="00CC6932"/>
    <w:rsid w:val="00CC69BC"/>
    <w:rsid w:val="00CD0383"/>
    <w:rsid w:val="00CD338B"/>
    <w:rsid w:val="00CD500C"/>
    <w:rsid w:val="00CD6B76"/>
    <w:rsid w:val="00CD6E37"/>
    <w:rsid w:val="00CE794D"/>
    <w:rsid w:val="00CF1032"/>
    <w:rsid w:val="00CF2C16"/>
    <w:rsid w:val="00CF4915"/>
    <w:rsid w:val="00D03F4E"/>
    <w:rsid w:val="00D050B8"/>
    <w:rsid w:val="00D0630E"/>
    <w:rsid w:val="00D12C29"/>
    <w:rsid w:val="00D15338"/>
    <w:rsid w:val="00D22887"/>
    <w:rsid w:val="00D239B3"/>
    <w:rsid w:val="00D25FE4"/>
    <w:rsid w:val="00D27555"/>
    <w:rsid w:val="00D32085"/>
    <w:rsid w:val="00D35EF6"/>
    <w:rsid w:val="00D36672"/>
    <w:rsid w:val="00D37F60"/>
    <w:rsid w:val="00D4154A"/>
    <w:rsid w:val="00D415C1"/>
    <w:rsid w:val="00D45D36"/>
    <w:rsid w:val="00D46D1B"/>
    <w:rsid w:val="00D503A1"/>
    <w:rsid w:val="00D50661"/>
    <w:rsid w:val="00D535E6"/>
    <w:rsid w:val="00D55AB7"/>
    <w:rsid w:val="00D562F9"/>
    <w:rsid w:val="00D57895"/>
    <w:rsid w:val="00D600FE"/>
    <w:rsid w:val="00D621DB"/>
    <w:rsid w:val="00D6261B"/>
    <w:rsid w:val="00D62DEC"/>
    <w:rsid w:val="00D6385C"/>
    <w:rsid w:val="00D64E18"/>
    <w:rsid w:val="00D70C97"/>
    <w:rsid w:val="00D71A22"/>
    <w:rsid w:val="00D7485F"/>
    <w:rsid w:val="00D75390"/>
    <w:rsid w:val="00D77824"/>
    <w:rsid w:val="00D84DBB"/>
    <w:rsid w:val="00D84EF3"/>
    <w:rsid w:val="00D84FE3"/>
    <w:rsid w:val="00D876E9"/>
    <w:rsid w:val="00D900DF"/>
    <w:rsid w:val="00D937AA"/>
    <w:rsid w:val="00D97EB6"/>
    <w:rsid w:val="00DA10FE"/>
    <w:rsid w:val="00DA1C60"/>
    <w:rsid w:val="00DA2339"/>
    <w:rsid w:val="00DA2756"/>
    <w:rsid w:val="00DA46EE"/>
    <w:rsid w:val="00DA558F"/>
    <w:rsid w:val="00DA60BD"/>
    <w:rsid w:val="00DB0D8C"/>
    <w:rsid w:val="00DB20BB"/>
    <w:rsid w:val="00DB2885"/>
    <w:rsid w:val="00DB4378"/>
    <w:rsid w:val="00DC0470"/>
    <w:rsid w:val="00DC0BB3"/>
    <w:rsid w:val="00DC4796"/>
    <w:rsid w:val="00DC57A3"/>
    <w:rsid w:val="00DC5CD7"/>
    <w:rsid w:val="00DC623C"/>
    <w:rsid w:val="00DC65A3"/>
    <w:rsid w:val="00DD3B19"/>
    <w:rsid w:val="00DD49EA"/>
    <w:rsid w:val="00DD7E20"/>
    <w:rsid w:val="00DE139C"/>
    <w:rsid w:val="00DE2B89"/>
    <w:rsid w:val="00DE332C"/>
    <w:rsid w:val="00DF50B7"/>
    <w:rsid w:val="00DF7012"/>
    <w:rsid w:val="00E01A94"/>
    <w:rsid w:val="00E01ADF"/>
    <w:rsid w:val="00E02391"/>
    <w:rsid w:val="00E03193"/>
    <w:rsid w:val="00E033AA"/>
    <w:rsid w:val="00E04B13"/>
    <w:rsid w:val="00E05A2A"/>
    <w:rsid w:val="00E06DC7"/>
    <w:rsid w:val="00E072E5"/>
    <w:rsid w:val="00E111B2"/>
    <w:rsid w:val="00E1310A"/>
    <w:rsid w:val="00E13CB5"/>
    <w:rsid w:val="00E1538C"/>
    <w:rsid w:val="00E15F38"/>
    <w:rsid w:val="00E16492"/>
    <w:rsid w:val="00E21959"/>
    <w:rsid w:val="00E21FCE"/>
    <w:rsid w:val="00E25474"/>
    <w:rsid w:val="00E25B60"/>
    <w:rsid w:val="00E332A3"/>
    <w:rsid w:val="00E4335D"/>
    <w:rsid w:val="00E52054"/>
    <w:rsid w:val="00E52444"/>
    <w:rsid w:val="00E54138"/>
    <w:rsid w:val="00E56163"/>
    <w:rsid w:val="00E57580"/>
    <w:rsid w:val="00E62A84"/>
    <w:rsid w:val="00E641DE"/>
    <w:rsid w:val="00E663E3"/>
    <w:rsid w:val="00E66F2A"/>
    <w:rsid w:val="00E752B3"/>
    <w:rsid w:val="00E75C61"/>
    <w:rsid w:val="00E86212"/>
    <w:rsid w:val="00E8796A"/>
    <w:rsid w:val="00E92072"/>
    <w:rsid w:val="00E94A14"/>
    <w:rsid w:val="00EA02D9"/>
    <w:rsid w:val="00EA1EC9"/>
    <w:rsid w:val="00EA2631"/>
    <w:rsid w:val="00EA579C"/>
    <w:rsid w:val="00EA5CBC"/>
    <w:rsid w:val="00EB2332"/>
    <w:rsid w:val="00EB3A4C"/>
    <w:rsid w:val="00EB3B46"/>
    <w:rsid w:val="00EB5642"/>
    <w:rsid w:val="00EB5C62"/>
    <w:rsid w:val="00EC05E3"/>
    <w:rsid w:val="00EC1AFD"/>
    <w:rsid w:val="00EC21E2"/>
    <w:rsid w:val="00EC4017"/>
    <w:rsid w:val="00EC4ED8"/>
    <w:rsid w:val="00EC5592"/>
    <w:rsid w:val="00EC64C6"/>
    <w:rsid w:val="00EC7257"/>
    <w:rsid w:val="00ED0A0B"/>
    <w:rsid w:val="00EE3543"/>
    <w:rsid w:val="00EF1E08"/>
    <w:rsid w:val="00EF2089"/>
    <w:rsid w:val="00EF2900"/>
    <w:rsid w:val="00EF398B"/>
    <w:rsid w:val="00EF4109"/>
    <w:rsid w:val="00EF4A90"/>
    <w:rsid w:val="00EF51C5"/>
    <w:rsid w:val="00EF551C"/>
    <w:rsid w:val="00EF7501"/>
    <w:rsid w:val="00F00B87"/>
    <w:rsid w:val="00F06793"/>
    <w:rsid w:val="00F11022"/>
    <w:rsid w:val="00F12F10"/>
    <w:rsid w:val="00F13B79"/>
    <w:rsid w:val="00F1464C"/>
    <w:rsid w:val="00F14766"/>
    <w:rsid w:val="00F151EC"/>
    <w:rsid w:val="00F16693"/>
    <w:rsid w:val="00F17CD3"/>
    <w:rsid w:val="00F17DEE"/>
    <w:rsid w:val="00F313EF"/>
    <w:rsid w:val="00F33D08"/>
    <w:rsid w:val="00F369CE"/>
    <w:rsid w:val="00F36C01"/>
    <w:rsid w:val="00F40F70"/>
    <w:rsid w:val="00F44EF7"/>
    <w:rsid w:val="00F47244"/>
    <w:rsid w:val="00F50415"/>
    <w:rsid w:val="00F512EB"/>
    <w:rsid w:val="00F52672"/>
    <w:rsid w:val="00F5345C"/>
    <w:rsid w:val="00F55982"/>
    <w:rsid w:val="00F60A06"/>
    <w:rsid w:val="00F6416A"/>
    <w:rsid w:val="00F65129"/>
    <w:rsid w:val="00F72159"/>
    <w:rsid w:val="00F73D3C"/>
    <w:rsid w:val="00F73F9A"/>
    <w:rsid w:val="00F76A96"/>
    <w:rsid w:val="00F807FE"/>
    <w:rsid w:val="00F81939"/>
    <w:rsid w:val="00F8375A"/>
    <w:rsid w:val="00F858BF"/>
    <w:rsid w:val="00F9402D"/>
    <w:rsid w:val="00FA065E"/>
    <w:rsid w:val="00FA36AF"/>
    <w:rsid w:val="00FA4955"/>
    <w:rsid w:val="00FA4C01"/>
    <w:rsid w:val="00FA6150"/>
    <w:rsid w:val="00FA6675"/>
    <w:rsid w:val="00FA67FC"/>
    <w:rsid w:val="00FB30E1"/>
    <w:rsid w:val="00FB3E40"/>
    <w:rsid w:val="00FB4984"/>
    <w:rsid w:val="00FB64E5"/>
    <w:rsid w:val="00FC3D78"/>
    <w:rsid w:val="00FC43C9"/>
    <w:rsid w:val="00FC4A3A"/>
    <w:rsid w:val="00FC78C1"/>
    <w:rsid w:val="00FD1EAD"/>
    <w:rsid w:val="00FD41F7"/>
    <w:rsid w:val="00FD60E2"/>
    <w:rsid w:val="00FD7FD8"/>
    <w:rsid w:val="00FE0E01"/>
    <w:rsid w:val="00FE4ACC"/>
    <w:rsid w:val="00FE510C"/>
    <w:rsid w:val="00FE6539"/>
    <w:rsid w:val="00FF4619"/>
    <w:rsid w:val="00FF640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239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link w:val="Char5"/>
    <w:uiPriority w:val="99"/>
    <w:rsid w:val="008D14F1"/>
    <w:pPr>
      <w:keepNext/>
      <w:spacing w:before="240" w:after="60"/>
      <w:jc w:val="left"/>
      <w:outlineLvl w:val="0"/>
    </w:pPr>
    <w:rPr>
      <w:rFonts w:ascii="Cambria" w:hAnsi="Cambria" w:cs="Cambria"/>
      <w:b/>
      <w:kern w:val="32"/>
      <w:sz w:val="32"/>
    </w:rPr>
  </w:style>
  <w:style w:type="paragraph" w:styleId="Heading5">
    <w:name w:val="heading 5"/>
    <w:basedOn w:val="Normal"/>
    <w:next w:val="Normal"/>
    <w:uiPriority w:val="99"/>
    <w:rsid w:val="00670371"/>
    <w:pPr>
      <w:spacing w:before="240" w:after="60"/>
      <w:jc w:val="left"/>
      <w:outlineLvl w:val="4"/>
    </w:pPr>
    <w:rPr>
      <w:b/>
      <w:i/>
      <w:sz w:val="26"/>
    </w:rPr>
  </w:style>
  <w:style w:type="character" w:default="1" w:styleId="DefaultParagraphFont">
    <w:name w:val="Default Paragraph Font"/>
    <w:link w:val="CharCharCharCharCharCharCharChar1CharCharChar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Char4"/>
    <w:uiPriority w:val="99"/>
    <w:semiHidden/>
    <w:rsid w:val="0022393B"/>
    <w:pPr>
      <w:jc w:val="left"/>
    </w:pPr>
    <w:rPr>
      <w:sz w:val="20"/>
    </w:rPr>
  </w:style>
  <w:style w:type="character" w:customStyle="1" w:styleId="Char4">
    <w:name w:val="Char4"/>
    <w:basedOn w:val="DefaultParagraphFont"/>
    <w:link w:val="FootnoteTex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22393B"/>
    <w:rPr>
      <w:vertAlign w:val="superscript"/>
    </w:rPr>
  </w:style>
  <w:style w:type="paragraph" w:customStyle="1" w:styleId="a">
    <w:name w:val="a"/>
    <w:basedOn w:val="Normal"/>
    <w:uiPriority w:val="99"/>
    <w:rsid w:val="00AA67CB"/>
    <w:pPr>
      <w:spacing w:after="120"/>
      <w:ind w:left="720" w:hanging="360"/>
      <w:jc w:val="both"/>
    </w:pPr>
    <w:rPr>
      <w:rFonts w:ascii="Arial" w:hAnsi="Arial" w:cs="Arial"/>
      <w:sz w:val="20"/>
    </w:rPr>
  </w:style>
  <w:style w:type="paragraph" w:customStyle="1" w:styleId="aa">
    <w:name w:val="aa"/>
    <w:basedOn w:val="Normal"/>
    <w:uiPriority w:val="99"/>
    <w:rsid w:val="00AA67CB"/>
    <w:pPr>
      <w:spacing w:after="120"/>
      <w:ind w:left="375" w:hanging="375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F5345C"/>
    <w:rPr>
      <w:sz w:val="16"/>
    </w:rPr>
  </w:style>
  <w:style w:type="paragraph" w:styleId="CommentText">
    <w:name w:val="annotation text"/>
    <w:basedOn w:val="Normal"/>
    <w:link w:val="Char3"/>
    <w:uiPriority w:val="99"/>
    <w:semiHidden/>
    <w:rsid w:val="00F5345C"/>
    <w:pPr>
      <w:jc w:val="left"/>
    </w:pPr>
    <w:rPr>
      <w:sz w:val="20"/>
      <w:lang w:eastAsia="cs-CZ"/>
    </w:rPr>
  </w:style>
  <w:style w:type="character" w:customStyle="1" w:styleId="Char3">
    <w:name w:val="Char3"/>
    <w:basedOn w:val="DefaultParagraphFont"/>
    <w:link w:val="CommentText"/>
    <w:uiPriority w:val="99"/>
    <w:semiHidden/>
    <w:rPr>
      <w:sz w:val="20"/>
    </w:rPr>
  </w:style>
  <w:style w:type="paragraph" w:styleId="BalloonText">
    <w:name w:val="Balloon Text"/>
    <w:basedOn w:val="Normal"/>
    <w:link w:val="Char2"/>
    <w:uiPriority w:val="99"/>
    <w:semiHidden/>
    <w:rsid w:val="00F5345C"/>
    <w:pPr>
      <w:jc w:val="left"/>
    </w:pPr>
    <w:rPr>
      <w:rFonts w:ascii="Tahoma" w:hAnsi="Tahoma" w:cs="Tahoma"/>
      <w:sz w:val="16"/>
    </w:rPr>
  </w:style>
  <w:style w:type="character" w:customStyle="1" w:styleId="Char2">
    <w:name w:val="Char2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Footer">
    <w:name w:val="footer"/>
    <w:basedOn w:val="Normal"/>
    <w:link w:val="Char1"/>
    <w:uiPriority w:val="99"/>
    <w:rsid w:val="005D0A1F"/>
    <w:pPr>
      <w:tabs>
        <w:tab w:val="center" w:pos="4536"/>
        <w:tab w:val="right" w:pos="9072"/>
      </w:tabs>
      <w:jc w:val="left"/>
    </w:pPr>
  </w:style>
  <w:style w:type="character" w:customStyle="1" w:styleId="Char1">
    <w:name w:val="Char1"/>
    <w:basedOn w:val="DefaultParagraphFont"/>
    <w:link w:val="Footer"/>
    <w:uiPriority w:val="99"/>
    <w:semiHidden/>
    <w:rPr>
      <w:sz w:val="24"/>
    </w:rPr>
  </w:style>
  <w:style w:type="character" w:styleId="PageNumber">
    <w:name w:val="page number"/>
    <w:basedOn w:val="DefaultParagraphFont"/>
    <w:uiPriority w:val="99"/>
    <w:rsid w:val="005D0A1F"/>
  </w:style>
  <w:style w:type="paragraph" w:customStyle="1" w:styleId="Char1CharCharChar">
    <w:name w:val="Char1 Char Char Char"/>
    <w:basedOn w:val="Normal"/>
    <w:uiPriority w:val="99"/>
    <w:rsid w:val="00F73D3C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eader">
    <w:name w:val="header"/>
    <w:basedOn w:val="Normal"/>
    <w:link w:val="Char"/>
    <w:uiPriority w:val="99"/>
    <w:rsid w:val="0002520A"/>
    <w:pPr>
      <w:tabs>
        <w:tab w:val="center" w:pos="4536"/>
        <w:tab w:val="right" w:pos="9072"/>
      </w:tabs>
      <w:jc w:val="left"/>
    </w:pPr>
  </w:style>
  <w:style w:type="character" w:customStyle="1" w:styleId="Char">
    <w:name w:val="Char"/>
    <w:basedOn w:val="DefaultParagraphFont"/>
    <w:link w:val="Header"/>
    <w:uiPriority w:val="99"/>
    <w:semiHidden/>
    <w:rPr>
      <w:sz w:val="24"/>
    </w:rPr>
  </w:style>
  <w:style w:type="paragraph" w:customStyle="1" w:styleId="Bezmezer">
    <w:name w:val="Bez mezer"/>
    <w:uiPriority w:val="99"/>
    <w:rsid w:val="008D14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customStyle="1" w:styleId="Char5">
    <w:name w:val="Char5"/>
    <w:basedOn w:val="DefaultParagraphFont"/>
    <w:link w:val="Heading1"/>
    <w:uiPriority w:val="99"/>
    <w:rsid w:val="008D14F1"/>
    <w:rPr>
      <w:rFonts w:ascii="Cambria" w:eastAsia="Times New Roman" w:hAnsi="Cambria"/>
      <w:b/>
      <w:kern w:val="32"/>
      <w:sz w:val="32"/>
    </w:rPr>
  </w:style>
  <w:style w:type="paragraph" w:styleId="CommentSubject">
    <w:name w:val="annotation subject"/>
    <w:basedOn w:val="CommentText"/>
    <w:next w:val="CommentText"/>
    <w:uiPriority w:val="99"/>
    <w:semiHidden/>
    <w:rsid w:val="00977F1E"/>
    <w:pPr>
      <w:jc w:val="left"/>
    </w:pPr>
    <w:rPr>
      <w:b/>
      <w:lang w:eastAsia="sk-SK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link w:val="DefaultParagraphFont"/>
    <w:uiPriority w:val="99"/>
    <w:rsid w:val="00977F1E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FA065E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65E"/>
    <w:rPr>
      <w:b/>
      <w:sz w:val="28"/>
      <w:lang w:val="sk-SK" w:eastAsia="sk-SK"/>
    </w:rPr>
  </w:style>
  <w:style w:type="paragraph" w:customStyle="1" w:styleId="CharCharCharCharCharChar">
    <w:name w:val="Char Char Char Char Char Char"/>
    <w:basedOn w:val="Normal"/>
    <w:uiPriority w:val="99"/>
    <w:rsid w:val="00D050B8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Title">
    <w:name w:val="Title"/>
    <w:basedOn w:val="Normal"/>
    <w:uiPriority w:val="99"/>
    <w:rsid w:val="00B74575"/>
    <w:pPr>
      <w:jc w:val="center"/>
    </w:pPr>
    <w:rPr>
      <w:rFonts w:ascii="Arial" w:hAnsi="Arial" w:cs="Arial"/>
      <w:i/>
      <w:u w:val="single"/>
      <w:lang w:eastAsia="cs-CZ"/>
    </w:rPr>
  </w:style>
  <w:style w:type="paragraph" w:styleId="BodyText3">
    <w:name w:val="Body Text 3"/>
    <w:basedOn w:val="Normal"/>
    <w:uiPriority w:val="99"/>
    <w:rsid w:val="00670371"/>
    <w:pPr>
      <w:spacing w:after="120"/>
      <w:jc w:val="left"/>
    </w:pPr>
    <w:rPr>
      <w:sz w:val="16"/>
    </w:rPr>
  </w:style>
  <w:style w:type="paragraph" w:customStyle="1" w:styleId="tl">
    <w:name w:val="Štýl"/>
    <w:basedOn w:val="Normal"/>
    <w:uiPriority w:val="99"/>
    <w:rsid w:val="00670371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table" w:styleId="TableGrid">
    <w:name w:val="Table Grid"/>
    <w:basedOn w:val="TableNormal"/>
    <w:uiPriority w:val="99"/>
    <w:rsid w:val="0067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uiPriority w:val="99"/>
    <w:rsid w:val="00670371"/>
    <w:pPr>
      <w:jc w:val="center"/>
    </w:pPr>
    <w:rPr>
      <w:b/>
      <w:sz w:val="2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484</TotalTime>
  <Pages>29</Pages>
  <Words>9288</Words>
  <Characters>52943</Characters>
  <Application>Microsoft Office Word</Application>
  <DocSecurity>0</DocSecurity>
  <Lines>0</Lines>
  <Paragraphs>0</Paragraphs>
  <ScaleCrop>false</ScaleCrop>
  <Company>MK SR</Company>
  <LinksUpToDate>false</LinksUpToDate>
  <CharactersWithSpaces>62107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poduselova</dc:creator>
  <cp:lastModifiedBy>Podušelová Gabriela</cp:lastModifiedBy>
  <cp:revision>22</cp:revision>
  <cp:lastPrinted>2008-12-09T14:54:00Z</cp:lastPrinted>
  <dcterms:created xsi:type="dcterms:W3CDTF">2008-12-09T12:50:00Z</dcterms:created>
  <dcterms:modified xsi:type="dcterms:W3CDTF">2009-01-15T08:48:00Z</dcterms:modified>
</cp:coreProperties>
</file>