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96484C">
        <w:rPr>
          <w:rFonts w:cs="Times New Roman"/>
          <w:sz w:val="22"/>
        </w:rPr>
        <w:t>1995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6484C">
        <w:rPr>
          <w:rFonts w:cs="Times New Roman"/>
        </w:rPr>
        <w:t>1167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</w:t>
      </w:r>
      <w:r w:rsidR="003344E7">
        <w:rPr>
          <w:rFonts w:cs="Arial"/>
          <w:sz w:val="22"/>
          <w:szCs w:val="22"/>
        </w:rPr>
        <w:t>2</w:t>
      </w:r>
      <w:r w:rsidR="00954BCD">
        <w:rPr>
          <w:rFonts w:cs="Arial"/>
          <w:sz w:val="22"/>
          <w:szCs w:val="22"/>
        </w:rPr>
        <w:t>8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536752">
        <w:rPr>
          <w:rFonts w:cs="Arial"/>
          <w:sz w:val="22"/>
          <w:szCs w:val="22"/>
        </w:rPr>
        <w:t>novembra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C19AD" w:rsidRPr="00785565" w:rsidP="003D3D31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96484C">
        <w:rPr>
          <w:rFonts w:cs="Times New Roman"/>
          <w:sz w:val="22"/>
          <w:szCs w:val="22"/>
        </w:rPr>
        <w:t xml:space="preserve">k </w:t>
      </w:r>
      <w:r w:rsidR="003D3D31">
        <w:rPr>
          <w:rFonts w:cs="Times New Roman"/>
          <w:sz w:val="22"/>
          <w:szCs w:val="22"/>
        </w:rPr>
        <w:t>v</w:t>
      </w:r>
      <w:r w:rsidRPr="00785565">
        <w:rPr>
          <w:rFonts w:cs="Times New Roman"/>
          <w:sz w:val="22"/>
          <w:szCs w:val="22"/>
        </w:rPr>
        <w:t>ládn</w:t>
      </w:r>
      <w:r w:rsidR="003D3D31">
        <w:rPr>
          <w:rFonts w:cs="Times New Roman"/>
          <w:sz w:val="22"/>
          <w:szCs w:val="22"/>
        </w:rPr>
        <w:t>emu</w:t>
      </w:r>
      <w:r w:rsidRPr="00785565">
        <w:rPr>
          <w:rFonts w:cs="Times New Roman"/>
          <w:sz w:val="22"/>
          <w:szCs w:val="22"/>
        </w:rPr>
        <w:t xml:space="preserve"> návrh</w:t>
      </w:r>
      <w:r w:rsidR="003D3D31">
        <w:rPr>
          <w:rFonts w:cs="Times New Roman"/>
          <w:sz w:val="22"/>
          <w:szCs w:val="22"/>
        </w:rPr>
        <w:t>u</w:t>
      </w:r>
      <w:r w:rsidRPr="00785565">
        <w:rPr>
          <w:rFonts w:cs="Times New Roman"/>
          <w:sz w:val="22"/>
          <w:szCs w:val="22"/>
        </w:rPr>
        <w:t xml:space="preserve"> zákona o niektorých opatreniach pri majetkoprávnom usporiadaní pozemkov pod stavbami, ktoré p</w:t>
      </w:r>
      <w:r w:rsidRPr="00785565">
        <w:rPr>
          <w:rFonts w:cs="Times New Roman"/>
          <w:sz w:val="22"/>
          <w:szCs w:val="22"/>
        </w:rPr>
        <w:t>rešli z vlastníctva štátu na obce a vyššie územné celky a o zmene a doplnení niektorých zákonov (tlač 833) – prvé čítanie</w:t>
      </w:r>
    </w:p>
    <w:p w:rsidR="0096484C" w:rsidP="009648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6484C" w:rsidP="009648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6484C" w:rsidP="0096484C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96484C" w:rsidP="0096484C">
      <w:pPr>
        <w:jc w:val="both"/>
        <w:rPr>
          <w:rFonts w:cs="Arial"/>
          <w:b/>
          <w:sz w:val="28"/>
          <w:szCs w:val="28"/>
        </w:rPr>
      </w:pPr>
    </w:p>
    <w:p w:rsidR="0096484C" w:rsidP="0096484C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96484C" w:rsidP="0096484C">
      <w:pPr>
        <w:jc w:val="both"/>
        <w:rPr>
          <w:rFonts w:cs="Arial"/>
          <w:b/>
          <w:sz w:val="22"/>
          <w:szCs w:val="22"/>
        </w:rPr>
      </w:pPr>
    </w:p>
    <w:p w:rsidR="0096484C" w:rsidP="0096484C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96484C" w:rsidP="0096484C">
      <w:pPr>
        <w:ind w:firstLine="708"/>
        <w:jc w:val="both"/>
        <w:rPr>
          <w:rFonts w:cs="Arial"/>
          <w:sz w:val="22"/>
          <w:szCs w:val="22"/>
        </w:rPr>
      </w:pPr>
    </w:p>
    <w:p w:rsidR="0096484C" w:rsidP="0096484C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96484C" w:rsidP="0096484C">
      <w:pPr>
        <w:jc w:val="both"/>
        <w:rPr>
          <w:rFonts w:cs="Arial"/>
          <w:b/>
          <w:sz w:val="22"/>
          <w:szCs w:val="22"/>
        </w:rPr>
      </w:pPr>
    </w:p>
    <w:p w:rsidR="0096484C" w:rsidP="0096484C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96484C" w:rsidP="0096484C">
      <w:pPr>
        <w:ind w:left="1200"/>
        <w:jc w:val="both"/>
        <w:rPr>
          <w:rFonts w:cs="Arial"/>
          <w:sz w:val="22"/>
          <w:szCs w:val="22"/>
        </w:rPr>
      </w:pPr>
    </w:p>
    <w:p w:rsidR="0096484C" w:rsidP="0096484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6484C" w:rsidP="0096484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</w:t>
      </w:r>
      <w:r w:rsidR="003D3D31">
        <w:rPr>
          <w:rFonts w:cs="Arial"/>
          <w:sz w:val="22"/>
          <w:szCs w:val="22"/>
        </w:rPr>
        <w:t xml:space="preserve">pre financie, rozpočet a menu  </w:t>
      </w:r>
    </w:p>
    <w:p w:rsidR="001C19AD" w:rsidP="0096484C">
      <w:pPr>
        <w:ind w:left="1200"/>
        <w:jc w:val="both"/>
        <w:rPr>
          <w:rFonts w:cs="Arial"/>
          <w:sz w:val="22"/>
          <w:szCs w:val="22"/>
        </w:rPr>
      </w:pPr>
      <w:r w:rsidR="0096484C"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pôdo</w:t>
      </w:r>
      <w:r w:rsidR="0096484C">
        <w:rPr>
          <w:rFonts w:cs="Arial"/>
          <w:sz w:val="22"/>
          <w:szCs w:val="22"/>
        </w:rPr>
        <w:t>hospodárs</w:t>
      </w:r>
      <w:r>
        <w:rPr>
          <w:rFonts w:cs="Arial"/>
          <w:sz w:val="22"/>
          <w:szCs w:val="22"/>
        </w:rPr>
        <w:t>tvo, životné prostredie a ochranu prírody  a</w:t>
      </w:r>
    </w:p>
    <w:p w:rsidR="0096484C" w:rsidP="0096484C">
      <w:pPr>
        <w:ind w:left="1200"/>
        <w:jc w:val="both"/>
        <w:rPr>
          <w:rFonts w:cs="Arial"/>
          <w:sz w:val="22"/>
          <w:szCs w:val="22"/>
        </w:rPr>
      </w:pPr>
      <w:r w:rsidR="001C19AD">
        <w:rPr>
          <w:rFonts w:cs="Arial"/>
          <w:sz w:val="22"/>
          <w:szCs w:val="22"/>
        </w:rPr>
        <w:t>Výboru Národnej rady Slovenskej republiky pre verejnú správu a regionálny rozvoj</w:t>
      </w:r>
      <w:r>
        <w:rPr>
          <w:rFonts w:cs="Arial"/>
          <w:sz w:val="22"/>
          <w:szCs w:val="22"/>
        </w:rPr>
        <w:t>;</w:t>
      </w:r>
    </w:p>
    <w:p w:rsidR="0096484C" w:rsidP="0096484C">
      <w:pPr>
        <w:ind w:left="1200"/>
        <w:jc w:val="both"/>
        <w:rPr>
          <w:rFonts w:cs="Arial"/>
          <w:sz w:val="22"/>
          <w:szCs w:val="22"/>
        </w:rPr>
      </w:pPr>
    </w:p>
    <w:p w:rsidR="0096484C" w:rsidP="0096484C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6484C" w:rsidP="0096484C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824F9E" w:rsidP="00824F9E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 w:rsidR="0096484C">
        <w:rPr>
          <w:rFonts w:cs="Arial"/>
          <w:sz w:val="22"/>
          <w:szCs w:val="22"/>
        </w:rPr>
        <w:t xml:space="preserve">ako gestorský Výbor Národnej rady Slovenskej republiky pre </w:t>
      </w:r>
      <w:r w:rsidR="001C19AD">
        <w:rPr>
          <w:rFonts w:cs="Arial"/>
          <w:sz w:val="22"/>
          <w:szCs w:val="22"/>
        </w:rPr>
        <w:t>financie, rozpočet</w:t>
        <w:br/>
        <w:t>a menu</w:t>
      </w:r>
      <w:r w:rsidR="0096484C">
        <w:rPr>
          <w:rFonts w:cs="Arial"/>
          <w:sz w:val="22"/>
          <w:szCs w:val="22"/>
        </w:rPr>
        <w:t xml:space="preserve"> a</w:t>
      </w:r>
      <w:r w:rsidR="0096484C">
        <w:rPr>
          <w:rFonts w:cs="Times New Roman"/>
          <w:sz w:val="22"/>
          <w:szCs w:val="22"/>
        </w:rPr>
        <w:t xml:space="preserve"> lehotu na jeho prerokovanie </w:t>
      </w:r>
      <w:r>
        <w:rPr>
          <w:rFonts w:cs="Times New Roman"/>
          <w:sz w:val="22"/>
          <w:szCs w:val="22"/>
        </w:rPr>
        <w:t>v druhom čítaní vo výboroch do</w:t>
        <w:br/>
        <w:t>2</w:t>
      </w:r>
      <w:r w:rsidR="00F1235C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 xml:space="preserve">. </w:t>
      </w:r>
      <w:r w:rsidR="00F1235C">
        <w:rPr>
          <w:rFonts w:cs="Times New Roman"/>
          <w:sz w:val="22"/>
          <w:szCs w:val="22"/>
        </w:rPr>
        <w:t>januára</w:t>
      </w:r>
      <w:r>
        <w:rPr>
          <w:rFonts w:cs="Times New Roman"/>
          <w:sz w:val="22"/>
          <w:szCs w:val="22"/>
        </w:rPr>
        <w:t xml:space="preserve"> 200</w:t>
      </w:r>
      <w:r w:rsidR="003D3D31">
        <w:rPr>
          <w:rFonts w:cs="Times New Roman"/>
          <w:sz w:val="22"/>
          <w:szCs w:val="22"/>
        </w:rPr>
        <w:t>9</w:t>
      </w:r>
      <w:r>
        <w:rPr>
          <w:rFonts w:cs="Times New Roman"/>
          <w:sz w:val="22"/>
          <w:szCs w:val="22"/>
        </w:rPr>
        <w:t xml:space="preserve"> a v gestorskom výbore do </w:t>
      </w:r>
      <w:r w:rsidR="00F1235C">
        <w:rPr>
          <w:rFonts w:cs="Times New Roman"/>
          <w:sz w:val="22"/>
          <w:szCs w:val="22"/>
        </w:rPr>
        <w:t>30</w:t>
      </w:r>
      <w:r>
        <w:rPr>
          <w:rFonts w:cs="Times New Roman"/>
          <w:sz w:val="22"/>
          <w:szCs w:val="22"/>
        </w:rPr>
        <w:t xml:space="preserve">. </w:t>
      </w:r>
      <w:r w:rsidR="00F1235C">
        <w:rPr>
          <w:rFonts w:cs="Times New Roman"/>
          <w:sz w:val="22"/>
          <w:szCs w:val="22"/>
        </w:rPr>
        <w:t>januára</w:t>
      </w:r>
      <w:r>
        <w:rPr>
          <w:rFonts w:cs="Times New Roman"/>
          <w:sz w:val="22"/>
          <w:szCs w:val="22"/>
        </w:rPr>
        <w:t xml:space="preserve"> 200</w:t>
      </w:r>
      <w:r w:rsidR="003D3D31">
        <w:rPr>
          <w:rFonts w:cs="Times New Roman"/>
          <w:sz w:val="22"/>
          <w:szCs w:val="22"/>
        </w:rPr>
        <w:t>9</w:t>
      </w:r>
      <w:r>
        <w:rPr>
          <w:rFonts w:cs="Times New Roman"/>
          <w:sz w:val="22"/>
          <w:szCs w:val="22"/>
        </w:rPr>
        <w:t>.</w:t>
      </w:r>
    </w:p>
    <w:p w:rsidR="00824F9E" w:rsidP="00824F9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Monika  S m o l k o v á   v. r.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9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9169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9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D3D3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9169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1C19AD"/>
    <w:rsid w:val="00210FB7"/>
    <w:rsid w:val="002363C5"/>
    <w:rsid w:val="002620B4"/>
    <w:rsid w:val="003344E7"/>
    <w:rsid w:val="00384025"/>
    <w:rsid w:val="003D3D31"/>
    <w:rsid w:val="00483F67"/>
    <w:rsid w:val="004B61D5"/>
    <w:rsid w:val="00534367"/>
    <w:rsid w:val="00536752"/>
    <w:rsid w:val="005D67C2"/>
    <w:rsid w:val="00691696"/>
    <w:rsid w:val="00724F5B"/>
    <w:rsid w:val="007542C9"/>
    <w:rsid w:val="00765600"/>
    <w:rsid w:val="00785565"/>
    <w:rsid w:val="00814864"/>
    <w:rsid w:val="00824F9E"/>
    <w:rsid w:val="00872D3F"/>
    <w:rsid w:val="008D5378"/>
    <w:rsid w:val="008E44F8"/>
    <w:rsid w:val="00954BCD"/>
    <w:rsid w:val="0096484C"/>
    <w:rsid w:val="00A64BBE"/>
    <w:rsid w:val="00B74BC0"/>
    <w:rsid w:val="00BA441B"/>
    <w:rsid w:val="00DB6041"/>
    <w:rsid w:val="00E91884"/>
    <w:rsid w:val="00EE4D2A"/>
    <w:rsid w:val="00F1235C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190</Words>
  <Characters>1087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9</cp:revision>
  <cp:lastPrinted>2008-02-06T14:16:00Z</cp:lastPrinted>
  <dcterms:created xsi:type="dcterms:W3CDTF">2008-12-02T15:49:00Z</dcterms:created>
  <dcterms:modified xsi:type="dcterms:W3CDTF">2008-12-03T16:07:00Z</dcterms:modified>
</cp:coreProperties>
</file>