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B10DB" w:rsidP="00BB3CB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="00E739DD">
        <w:rPr>
          <w:rFonts w:ascii="Times New Roman" w:hAnsi="Times New Roman" w:cs="Times New Roman"/>
          <w:b/>
          <w:bCs/>
          <w:sz w:val="28"/>
          <w:szCs w:val="28"/>
        </w:rPr>
        <w:t xml:space="preserve">N Á R O D N Á    R A D A    </w:t>
      </w:r>
      <w:r w:rsidRPr="00662903">
        <w:rPr>
          <w:rFonts w:ascii="Times New Roman" w:hAnsi="Times New Roman" w:cs="Times New Roman"/>
          <w:b/>
          <w:bCs/>
          <w:sz w:val="28"/>
          <w:szCs w:val="28"/>
        </w:rPr>
        <w:t>S L O V E N S K E J    R E P U B L I K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62903">
        <w:rPr>
          <w:rFonts w:ascii="Times New Roman" w:hAnsi="Times New Roman" w:cs="Times New Roman"/>
          <w:b/>
          <w:bCs/>
          <w:sz w:val="28"/>
          <w:szCs w:val="28"/>
        </w:rPr>
        <w:t>Y</w:t>
      </w:r>
    </w:p>
    <w:p w:rsidR="00CB10DB" w:rsidP="00BB3CBE">
      <w:pPr>
        <w:pBdr>
          <w:bottom w:val="single" w:sz="6" w:space="1" w:color="auto"/>
        </w:pBdr>
        <w:jc w:val="center"/>
        <w:outlineLvl w:val="0"/>
        <w:rPr>
          <w:rFonts w:ascii="Times New Roman" w:hAnsi="Times New Roman" w:cs="Times New Roman"/>
          <w:b/>
          <w:bCs/>
        </w:rPr>
      </w:pPr>
      <w:r w:rsidRPr="00662903">
        <w:rPr>
          <w:rFonts w:ascii="Times New Roman" w:hAnsi="Times New Roman" w:cs="Times New Roman"/>
          <w:b/>
          <w:bCs/>
        </w:rPr>
        <w:t>IV. volebné obdobie</w:t>
      </w:r>
    </w:p>
    <w:p w:rsidR="00CB10DB" w:rsidRPr="00960781" w:rsidP="00CB10DB">
      <w:pPr>
        <w:rPr>
          <w:rFonts w:ascii="Times New Roman" w:hAnsi="Times New Roman" w:cs="Times New Roman"/>
          <w:bCs/>
        </w:rPr>
      </w:pPr>
    </w:p>
    <w:p w:rsidR="00CB10DB" w:rsidP="0094532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10DB" w:rsidP="00CB10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="008B147D">
        <w:rPr>
          <w:rFonts w:ascii="Times New Roman" w:hAnsi="Times New Roman" w:cs="Times New Roman"/>
          <w:b/>
          <w:bCs/>
          <w:sz w:val="28"/>
          <w:szCs w:val="28"/>
        </w:rPr>
        <w:t>860</w:t>
      </w:r>
    </w:p>
    <w:p w:rsidR="00CB10DB" w:rsidRPr="00960781" w:rsidP="00CB10DB">
      <w:pPr>
        <w:rPr>
          <w:rFonts w:ascii="Times New Roman" w:hAnsi="Times New Roman" w:cs="Times New Roman"/>
          <w:bCs/>
        </w:rPr>
      </w:pPr>
    </w:p>
    <w:p w:rsidR="00CB10DB" w:rsidP="00BB3CBE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VLÁDNY NÁVRH</w:t>
      </w:r>
    </w:p>
    <w:p w:rsidR="00CB10DB" w:rsidP="0094532C">
      <w:pPr>
        <w:rPr>
          <w:rFonts w:ascii="Times New Roman" w:hAnsi="Times New Roman" w:cs="Times New Roman"/>
          <w:b/>
          <w:bCs/>
        </w:rPr>
      </w:pPr>
    </w:p>
    <w:p w:rsidR="009C0826" w:rsidP="00CB10DB">
      <w:pPr>
        <w:jc w:val="center"/>
        <w:rPr>
          <w:rFonts w:ascii="Times New Roman" w:hAnsi="Times New Roman" w:cs="Times New Roman"/>
          <w:b/>
        </w:rPr>
      </w:pPr>
      <w:r w:rsidRPr="000554BB">
        <w:rPr>
          <w:rFonts w:ascii="Times New Roman" w:hAnsi="Times New Roman" w:cs="Times New Roman"/>
          <w:b/>
          <w:bCs/>
        </w:rPr>
        <w:t xml:space="preserve">na skrátené legislatívne konanie </w:t>
      </w:r>
      <w:r w:rsidRPr="00243AF2">
        <w:rPr>
          <w:rFonts w:ascii="Times New Roman" w:hAnsi="Times New Roman" w:cs="Times New Roman"/>
          <w:b/>
          <w:bCs/>
        </w:rPr>
        <w:t xml:space="preserve">o vládnom návrhu zákona, </w:t>
      </w:r>
      <w:r w:rsidRPr="00243AF2" w:rsidR="00243AF2">
        <w:rPr>
          <w:rFonts w:ascii="Times New Roman" w:hAnsi="Times New Roman" w:cs="Times New Roman"/>
          <w:b/>
        </w:rPr>
        <w:t xml:space="preserve">ktorým sa mení a dopĺňa zákon č. 543/2007 Z. z. o pôsobnosti orgánov štátnej správy pri </w:t>
      </w:r>
      <w:r w:rsidRPr="00243AF2" w:rsidR="00243AF2">
        <w:rPr>
          <w:rFonts w:ascii="Times New Roman" w:hAnsi="Times New Roman" w:cs="Times New Roman"/>
          <w:b/>
        </w:rPr>
        <w:t>poskytovaní podpory v pôdohospodárstve a rozvoji vidieka a o zmene a doplnení niektorých zákonov</w:t>
      </w:r>
    </w:p>
    <w:p w:rsidR="00CB10DB" w:rsidRPr="00243AF2" w:rsidP="0094532C">
      <w:pPr>
        <w:rPr>
          <w:rFonts w:ascii="Times New Roman" w:hAnsi="Times New Roman" w:cs="Times New Roman"/>
          <w:b/>
          <w:bCs/>
        </w:rPr>
      </w:pPr>
    </w:p>
    <w:p w:rsidR="00C639D5" w:rsidP="00A24F0C">
      <w:pPr>
        <w:pStyle w:val="odsek"/>
        <w:rPr>
          <w:rFonts w:ascii="Times New Roman" w:hAnsi="Times New Roman" w:cs="Times New Roman"/>
        </w:rPr>
      </w:pPr>
      <w:r w:rsidRPr="00C639D5">
        <w:rPr>
          <w:rFonts w:ascii="Times New Roman" w:hAnsi="Times New Roman" w:cs="Times New Roman"/>
        </w:rPr>
        <w:t>Ministerstvo pôdohospodárstva</w:t>
      </w:r>
      <w:r w:rsidRPr="00C639D5" w:rsidR="007A63F0">
        <w:rPr>
          <w:rFonts w:ascii="Times New Roman" w:hAnsi="Times New Roman" w:cs="Times New Roman"/>
        </w:rPr>
        <w:t xml:space="preserve"> Slovenskej republiky pripravil</w:t>
      </w:r>
      <w:r w:rsidRPr="00C639D5">
        <w:rPr>
          <w:rFonts w:ascii="Times New Roman" w:hAnsi="Times New Roman" w:cs="Times New Roman"/>
        </w:rPr>
        <w:t>o</w:t>
      </w:r>
      <w:r w:rsidRPr="00C639D5" w:rsidR="007A63F0">
        <w:rPr>
          <w:rFonts w:ascii="Times New Roman" w:hAnsi="Times New Roman" w:cs="Times New Roman"/>
        </w:rPr>
        <w:t xml:space="preserve"> a postúpil</w:t>
      </w:r>
      <w:r w:rsidRPr="00C639D5">
        <w:rPr>
          <w:rFonts w:ascii="Times New Roman" w:hAnsi="Times New Roman" w:cs="Times New Roman"/>
        </w:rPr>
        <w:t>o</w:t>
      </w:r>
      <w:r w:rsidRPr="00C639D5" w:rsidR="007A63F0">
        <w:rPr>
          <w:rFonts w:ascii="Times New Roman" w:hAnsi="Times New Roman" w:cs="Times New Roman"/>
        </w:rPr>
        <w:t xml:space="preserve"> do pripomienkového konania na základe </w:t>
      </w:r>
      <w:r w:rsidRPr="00C639D5">
        <w:rPr>
          <w:rFonts w:ascii="Times New Roman" w:hAnsi="Times New Roman" w:cs="Times New Roman"/>
        </w:rPr>
        <w:t xml:space="preserve">uznesenia vlády Slovenskej republiky </w:t>
      </w:r>
      <w:r w:rsidRPr="00C639D5" w:rsidR="007A63F0">
        <w:rPr>
          <w:rFonts w:ascii="Times New Roman" w:hAnsi="Times New Roman" w:cs="Times New Roman"/>
        </w:rPr>
        <w:t>návrh zákona</w:t>
      </w:r>
      <w:r w:rsidRPr="00C639D5">
        <w:rPr>
          <w:rFonts w:ascii="Times New Roman" w:hAnsi="Times New Roman" w:cs="Times New Roman"/>
        </w:rPr>
        <w:t xml:space="preserve">, </w:t>
      </w:r>
      <w:r w:rsidR="00243AF2">
        <w:rPr>
          <w:rFonts w:ascii="Times New Roman" w:hAnsi="Times New Roman" w:cs="Times New Roman"/>
        </w:rPr>
        <w:t>ktorým sa mení a dopĺňa zákon č. 543/2007 Z. z. o pôsobnosti orgánov štátnej správy pri poskytovaní podpory v pôdohospodárstve a rozvoji vidieka a o zmene a doplnení niektorých zákonov</w:t>
      </w:r>
      <w:r>
        <w:rPr>
          <w:rFonts w:ascii="Times New Roman" w:hAnsi="Times New Roman" w:cs="Times New Roman"/>
        </w:rPr>
        <w:t>.</w:t>
      </w:r>
    </w:p>
    <w:p w:rsidR="007A63F0" w:rsidP="00A24F0C">
      <w:pPr>
        <w:pStyle w:val="odsek"/>
        <w:rPr>
          <w:rFonts w:ascii="Times New Roman" w:hAnsi="Times New Roman" w:cs="Times New Roman"/>
        </w:rPr>
      </w:pPr>
      <w:r w:rsidRPr="00C639D5" w:rsidR="004317BC">
        <w:rPr>
          <w:rFonts w:ascii="Times New Roman" w:hAnsi="Times New Roman" w:cs="Times New Roman"/>
        </w:rPr>
        <w:t xml:space="preserve">Legislatívny proces k tejto novelizácii bol </w:t>
      </w:r>
      <w:r w:rsidR="00C639D5">
        <w:rPr>
          <w:rFonts w:ascii="Times New Roman" w:hAnsi="Times New Roman" w:cs="Times New Roman"/>
        </w:rPr>
        <w:t>uskutočnený konferenčným prerokovaním, nakoľko opatrenia v ňom navrhované je potrebné uskutočniť ešte do konca roku 2008 v opačnom prípade nebude možné ich začiatkom roku 2009 realizovať</w:t>
      </w:r>
      <w:r w:rsidR="00D8348A">
        <w:rPr>
          <w:rFonts w:ascii="Times New Roman" w:hAnsi="Times New Roman" w:cs="Times New Roman"/>
        </w:rPr>
        <w:t>.</w:t>
      </w:r>
    </w:p>
    <w:p w:rsidR="0010362F" w:rsidP="0010362F">
      <w:pPr>
        <w:pStyle w:val="odse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Zabezpečenie potravinovej bezpečnosti z hľadiska súčasných potrieb s cieľom ochrany ekonomiky a riešenia mimoriadnej a krízovej situácie je možné dosiahnuť vo vzťahu k súčasnej produkcii obilnín. </w:t>
      </w:r>
    </w:p>
    <w:p w:rsidR="0010362F" w:rsidP="0010362F">
      <w:pPr>
        <w:pStyle w:val="odse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9625A6">
        <w:rPr>
          <w:rFonts w:ascii="Times New Roman" w:hAnsi="Times New Roman" w:cs="Times New Roman"/>
        </w:rPr>
        <w:t xml:space="preserve">typické </w:t>
      </w:r>
      <w:r>
        <w:rPr>
          <w:rFonts w:ascii="Times New Roman" w:hAnsi="Times New Roman" w:cs="Times New Roman"/>
        </w:rPr>
        <w:t xml:space="preserve">poveternostné </w:t>
      </w:r>
      <w:r w:rsidRPr="009625A6">
        <w:rPr>
          <w:rFonts w:ascii="Times New Roman" w:hAnsi="Times New Roman" w:cs="Times New Roman"/>
        </w:rPr>
        <w:t>podmienky spôsobili, že hospodárske roky 2007/2008 a</w:t>
      </w:r>
      <w:r w:rsidR="0094532C">
        <w:rPr>
          <w:rFonts w:ascii="Times New Roman" w:hAnsi="Times New Roman" w:cs="Times New Roman"/>
        </w:rPr>
        <w:t> </w:t>
      </w:r>
      <w:r w:rsidRPr="009625A6">
        <w:rPr>
          <w:rFonts w:ascii="Times New Roman" w:hAnsi="Times New Roman" w:cs="Times New Roman"/>
        </w:rPr>
        <w:t xml:space="preserve">2008/2009 sú z hľadiska výšky produkcie najlepšie po roku 2004. Bol zaznamenaný medziročný nárast úrody pšenice s indexom do 118 %, jačmeňa do 125 %, t.j. dosiahnutie produkcie cca 1,6 mil. ton pšenice a 560 tis. ton jačmeňa jarného. To znamená, že pri pšenici je reálne umiestniť mimo trhu SR do 1 mil. t, pri jačmeni viac ako 100 tis. ton. Predpokladaná úroda kukurice sa v tomto roku očakáva vo výške cca 7 t/ha, čo pri zberovej ploche 148 789 ha (zdroj ŠÚ SR) predstavuje celkovú produkciu </w:t>
      </w:r>
      <w:r>
        <w:rPr>
          <w:rFonts w:ascii="Times New Roman" w:hAnsi="Times New Roman" w:cs="Times New Roman"/>
        </w:rPr>
        <w:t xml:space="preserve">mierne nad </w:t>
      </w:r>
      <w:r w:rsidRPr="009625A6">
        <w:rPr>
          <w:rFonts w:ascii="Times New Roman" w:hAnsi="Times New Roman" w:cs="Times New Roman"/>
        </w:rPr>
        <w:t xml:space="preserve">1 mil. ton. Reálna spotreba kukurice na domácom trhu sa odhaduje na úrovni 700 tis. </w:t>
      </w:r>
      <w:r w:rsidRPr="009625A6">
        <w:rPr>
          <w:rFonts w:ascii="Times New Roman" w:hAnsi="Times New Roman" w:cs="Times New Roman"/>
        </w:rPr>
        <w:t>ton. Prebytok odhadujeme vo výške 300</w:t>
      </w:r>
      <w:r>
        <w:rPr>
          <w:rFonts w:ascii="Times New Roman" w:hAnsi="Times New Roman" w:cs="Times New Roman"/>
        </w:rPr>
        <w:t xml:space="preserve"> - 400</w:t>
      </w:r>
      <w:r w:rsidRPr="009625A6">
        <w:rPr>
          <w:rFonts w:ascii="Times New Roman" w:hAnsi="Times New Roman" w:cs="Times New Roman"/>
        </w:rPr>
        <w:t xml:space="preserve"> tis. ton. Priebeh počasia počas žatevných prác spôsobil, že najmä u pšenice 1/3 až 1/2 produkcie bude v kategórii slabých potravinárskych až kŕmnych parametrov</w:t>
      </w:r>
      <w:r w:rsidR="00C2551B">
        <w:rPr>
          <w:rFonts w:ascii="Times New Roman" w:hAnsi="Times New Roman" w:cs="Times New Roman"/>
        </w:rPr>
        <w:t>, pri jačmeni jarnom 15 – 20 %.</w:t>
      </w:r>
    </w:p>
    <w:p w:rsidR="00C2551B" w:rsidP="0010362F">
      <w:pPr>
        <w:pStyle w:val="odse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neprezieravé cenové opatrenia, ktoré boli prijímané v minulom období klesol počet ošípaných takmer o polovinu a preto v súčasnej dobe nie je možné dobrú úrodu skŕmiť a naopak do republiky sa dováža drahé bravčové mäso</w:t>
      </w:r>
      <w:r w:rsidR="00E739DD">
        <w:rPr>
          <w:rFonts w:ascii="Times New Roman" w:hAnsi="Times New Roman" w:cs="Times New Roman"/>
        </w:rPr>
        <w:t>, mohla by mať nečinnosť príslušných orgánov v smere zásahov do riešenia nadprodukcie dopady nielen na potravinovú bezpečnosť, ale aj na vznik vysokej národohospodárskej škody.</w:t>
      </w:r>
    </w:p>
    <w:p w:rsidR="0010362F" w:rsidP="0010362F">
      <w:pPr>
        <w:pStyle w:val="odse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Uvedené </w:t>
      </w:r>
      <w:r w:rsidR="00E739DD">
        <w:rPr>
          <w:rFonts w:ascii="Times New Roman" w:hAnsi="Times New Roman" w:cs="Times New Roman"/>
        </w:rPr>
        <w:t>skutočnosti</w:t>
      </w:r>
      <w:r>
        <w:rPr>
          <w:rFonts w:ascii="Times New Roman" w:hAnsi="Times New Roman" w:cs="Times New Roman"/>
        </w:rPr>
        <w:t xml:space="preserve"> </w:t>
      </w:r>
      <w:r w:rsidRPr="009625A6">
        <w:rPr>
          <w:rFonts w:ascii="Times New Roman" w:hAnsi="Times New Roman" w:cs="Times New Roman"/>
        </w:rPr>
        <w:t>sťažujú speňažovan</w:t>
      </w:r>
      <w:r>
        <w:rPr>
          <w:rFonts w:ascii="Times New Roman" w:hAnsi="Times New Roman" w:cs="Times New Roman"/>
        </w:rPr>
        <w:t>ie</w:t>
      </w:r>
      <w:r w:rsidRPr="009625A6">
        <w:rPr>
          <w:rFonts w:ascii="Times New Roman" w:hAnsi="Times New Roman" w:cs="Times New Roman"/>
        </w:rPr>
        <w:t xml:space="preserve"> obilnín</w:t>
      </w:r>
      <w:r w:rsidR="00E739DD">
        <w:rPr>
          <w:rFonts w:ascii="Times New Roman" w:hAnsi="Times New Roman" w:cs="Times New Roman"/>
        </w:rPr>
        <w:t>, najmä kukurice,</w:t>
      </w:r>
      <w:r>
        <w:rPr>
          <w:rFonts w:ascii="Times New Roman" w:hAnsi="Times New Roman" w:cs="Times New Roman"/>
        </w:rPr>
        <w:t xml:space="preserve"> čo zapríčiní</w:t>
      </w:r>
      <w:r w:rsidRPr="009625A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že poľnohospodári nebudú mať prostriedky na založenie novej úrody.</w:t>
      </w:r>
      <w:r w:rsidRPr="009625A6">
        <w:rPr>
          <w:rFonts w:ascii="Times New Roman" w:hAnsi="Times New Roman" w:cs="Times New Roman"/>
        </w:rPr>
        <w:t xml:space="preserve"> Celkový pokles cien kukurice dosiahol úroveň 2 200 Sk/t, čo nepokrýva náklady na osivá, hnojivá a pesticídy. Vyvíjajúci tlak zo strany obchodníkov na pestovateľov kukurice v súvislosti s ponúkanými cenami má za následok, že mnohí skladu</w:t>
      </w:r>
      <w:r w:rsidRPr="009625A6">
        <w:rPr>
          <w:rFonts w:ascii="Times New Roman" w:hAnsi="Times New Roman" w:cs="Times New Roman"/>
        </w:rPr>
        <w:t>jú kukuricu vo svojich skladoch a mnohá kukurica je ešte na koreni</w:t>
      </w:r>
      <w:r w:rsidR="00F15660">
        <w:rPr>
          <w:rFonts w:ascii="Times New Roman" w:hAnsi="Times New Roman" w:cs="Times New Roman"/>
        </w:rPr>
        <w:t xml:space="preserve"> na poliach.</w:t>
      </w:r>
    </w:p>
    <w:p w:rsidR="00BB3CBE" w:rsidP="00F15660">
      <w:pPr>
        <w:pStyle w:val="odsek"/>
        <w:rPr>
          <w:rFonts w:ascii="Times New Roman" w:hAnsi="Times New Roman" w:cs="Times New Roman"/>
        </w:rPr>
      </w:pPr>
      <w:r w:rsidRPr="0010362F">
        <w:rPr>
          <w:rFonts w:ascii="Times New Roman" w:hAnsi="Times New Roman" w:cs="Times New Roman"/>
        </w:rPr>
        <w:t xml:space="preserve">Poľnohospodári sú v kritickej situácii tým, že nie sú schopní predať svoju úrodu, majú nedostatok finančných prostriedkov na založenie novej úrody. Je zastavený trh s obilninami, odbytová a finančná kríza hlboko zasiahla agropotravinársky sektor. </w:t>
      </w:r>
      <w:r w:rsidRPr="00B41AD7">
        <w:rPr>
          <w:rFonts w:ascii="Times New Roman" w:hAnsi="Times New Roman" w:cs="Times New Roman"/>
        </w:rPr>
        <w:t>Vývoj na trhu s</w:t>
      </w:r>
      <w:r w:rsidR="00F15660">
        <w:rPr>
          <w:rFonts w:ascii="Times New Roman" w:hAnsi="Times New Roman" w:cs="Times New Roman"/>
        </w:rPr>
        <w:t> </w:t>
      </w:r>
      <w:r w:rsidRPr="00B41AD7">
        <w:rPr>
          <w:rFonts w:ascii="Times New Roman" w:hAnsi="Times New Roman" w:cs="Times New Roman"/>
        </w:rPr>
        <w:t>kľúčovými</w:t>
      </w:r>
      <w:r w:rsidR="00F15660">
        <w:rPr>
          <w:rFonts w:ascii="Times New Roman" w:hAnsi="Times New Roman" w:cs="Times New Roman"/>
        </w:rPr>
        <w:t xml:space="preserve"> </w:t>
      </w:r>
      <w:r w:rsidRPr="00B41AD7">
        <w:rPr>
          <w:rFonts w:ascii="Times New Roman" w:hAnsi="Times New Roman" w:cs="Times New Roman"/>
        </w:rPr>
        <w:t xml:space="preserve">agrárnymi komoditami môže na Slovensku vyústiť do "krachu" mnohých poľnohospodárskych podnikov, čo by malo negatívny dopad </w:t>
      </w:r>
      <w:r>
        <w:rPr>
          <w:rFonts w:ascii="Times New Roman" w:hAnsi="Times New Roman" w:cs="Times New Roman"/>
        </w:rPr>
        <w:t xml:space="preserve">nielen </w:t>
      </w:r>
      <w:r w:rsidRPr="00B41AD7">
        <w:rPr>
          <w:rFonts w:ascii="Times New Roman" w:hAnsi="Times New Roman" w:cs="Times New Roman"/>
        </w:rPr>
        <w:t xml:space="preserve">na stabilitu </w:t>
      </w:r>
      <w:r>
        <w:rPr>
          <w:rFonts w:ascii="Times New Roman" w:hAnsi="Times New Roman" w:cs="Times New Roman"/>
        </w:rPr>
        <w:t xml:space="preserve">pôdohospodárstva ale aj </w:t>
      </w:r>
      <w:r w:rsidRPr="00B41AD7">
        <w:rPr>
          <w:rFonts w:ascii="Times New Roman" w:hAnsi="Times New Roman" w:cs="Times New Roman"/>
        </w:rPr>
        <w:t xml:space="preserve">celého slovenského vidieka.  Ak by došlo ku krachu odvetvia resp. k nemožnosti založenia novej úrody ovplyvnilo by to zásadne potravinovú bezpečnosť Slovenska. </w:t>
      </w:r>
    </w:p>
    <w:p w:rsidR="00BB3CBE" w:rsidP="00F15660">
      <w:pPr>
        <w:pStyle w:val="odsek"/>
        <w:rPr>
          <w:rFonts w:ascii="Times New Roman" w:hAnsi="Times New Roman" w:cs="Times New Roman"/>
        </w:rPr>
      </w:pPr>
      <w:r w:rsidR="00F15660">
        <w:rPr>
          <w:rFonts w:ascii="Times New Roman" w:hAnsi="Times New Roman" w:cs="Times New Roman"/>
        </w:rPr>
        <w:t>V súčasnom období intenzívne pr</w:t>
      </w:r>
      <w:r w:rsidRPr="009625A6">
        <w:rPr>
          <w:rFonts w:ascii="Times New Roman" w:hAnsi="Times New Roman" w:cs="Times New Roman"/>
        </w:rPr>
        <w:t>eb</w:t>
      </w:r>
      <w:r w:rsidR="00F15660">
        <w:rPr>
          <w:rFonts w:ascii="Times New Roman" w:hAnsi="Times New Roman" w:cs="Times New Roman"/>
        </w:rPr>
        <w:t>i</w:t>
      </w:r>
      <w:r w:rsidRPr="009625A6">
        <w:rPr>
          <w:rFonts w:ascii="Times New Roman" w:hAnsi="Times New Roman" w:cs="Times New Roman"/>
        </w:rPr>
        <w:t>ehajú rokovania na úrovni rezortu pôdohospodárstva k zmenám v systéme podpôr v pôdohospodárstve, aby bolo možné nájsť najvhodnejšie riešenie v súvislosti s podporou živočíšnej výroby a výrobných odborov s vyššou pridanou hodnotou. Pri zmene systému podpôr, kde sa bude vo vyššej miere podporovať aj živočíšna výroba</w:t>
      </w:r>
      <w:r>
        <w:rPr>
          <w:rFonts w:ascii="Times New Roman" w:hAnsi="Times New Roman" w:cs="Times New Roman"/>
        </w:rPr>
        <w:t xml:space="preserve"> a predpokladu jej rastu, dôjde </w:t>
      </w:r>
      <w:r w:rsidRPr="00962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prípade krachu časti odvetvia resp. nezaložení novej úrody v nasledujúcich obdobiach k problému vyplývajúcemu z nedostatku krmovín a sprostredkovane k ohrozeniu živočíšnej výroby v SR.</w:t>
      </w:r>
    </w:p>
    <w:p w:rsidR="00BB3CBE" w:rsidP="00F15660">
      <w:pPr>
        <w:pStyle w:val="odsek"/>
        <w:rPr>
          <w:rFonts w:ascii="Times New Roman" w:hAnsi="Times New Roman" w:cs="Times New Roman"/>
        </w:rPr>
      </w:pPr>
      <w:r w:rsidRPr="009625A6">
        <w:rPr>
          <w:rFonts w:ascii="Times New Roman" w:hAnsi="Times New Roman" w:cs="Times New Roman"/>
        </w:rPr>
        <w:t>Dôsledky tohtoročnej kritickej situácie na trhu budú mať vplyv aj na budúcu úrodu obilnín. Môže nastať opačná situácia na trhu tým, že vznikli problémy so založením novej úrody a odrazí sa to v nižších úrodách a v</w:t>
      </w:r>
      <w:r>
        <w:rPr>
          <w:rFonts w:ascii="Times New Roman" w:hAnsi="Times New Roman" w:cs="Times New Roman"/>
        </w:rPr>
        <w:t xml:space="preserve">o vyššej nákupnej cene obilnín čo sa premietne do podobnej situácie ako bola minulý rok, keď ceny obilnín rekordne stúpli a výrazne vplývali na vysoký inflačný rast potravín v celej EÚ a tá v celoeurópskom kontexte hľadala východiská prostredníctvom stratégii potravinovej bezpečnosti. </w:t>
      </w:r>
    </w:p>
    <w:p w:rsidR="0010362F" w:rsidRPr="0010362F" w:rsidP="0010362F">
      <w:pPr>
        <w:pStyle w:val="odsek"/>
        <w:rPr>
          <w:rFonts w:ascii="Times New Roman" w:hAnsi="Times New Roman" w:cs="Times New Roman"/>
        </w:rPr>
      </w:pPr>
      <w:r w:rsidR="00BB3CBE">
        <w:rPr>
          <w:rFonts w:ascii="Times New Roman" w:hAnsi="Times New Roman" w:cs="Times New Roman"/>
        </w:rPr>
        <w:t>Všetky uvedené scenáre by mali</w:t>
      </w:r>
      <w:r w:rsidRPr="0010362F">
        <w:rPr>
          <w:rFonts w:ascii="Times New Roman" w:hAnsi="Times New Roman" w:cs="Times New Roman"/>
        </w:rPr>
        <w:t xml:space="preserve"> negatívny dopad na stabilitu celého slovenského vidieka a následne dopad aj na príjmy štátneho rozpočtu.</w:t>
      </w:r>
    </w:p>
    <w:p w:rsidR="00CB10DB" w:rsidP="00CB10DB">
      <w:pPr>
        <w:pStyle w:val="odsek"/>
        <w:rPr>
          <w:rFonts w:ascii="Times New Roman" w:hAnsi="Times New Roman" w:cs="Times New Roman"/>
        </w:rPr>
      </w:pPr>
      <w:r w:rsidR="00D8348A">
        <w:rPr>
          <w:rFonts w:ascii="Times New Roman" w:hAnsi="Times New Roman" w:cs="Times New Roman"/>
        </w:rPr>
        <w:t>Z uvedených dôvodov je potrebné podľa § 89 ods. 1 zákona Národnej rady Slovenskej republiky č. 350/1996 Z.</w:t>
      </w:r>
      <w:r w:rsidR="00C639D5">
        <w:rPr>
          <w:rFonts w:ascii="Times New Roman" w:hAnsi="Times New Roman" w:cs="Times New Roman"/>
        </w:rPr>
        <w:t> </w:t>
      </w:r>
      <w:r w:rsidR="00D8348A">
        <w:rPr>
          <w:rFonts w:ascii="Times New Roman" w:hAnsi="Times New Roman" w:cs="Times New Roman"/>
        </w:rPr>
        <w:t xml:space="preserve">z. o rokovacom poriadku Národnej rady Slovenskej republiky </w:t>
      </w:r>
      <w:r w:rsidR="00174434">
        <w:rPr>
          <w:rFonts w:ascii="Times New Roman" w:hAnsi="Times New Roman" w:cs="Times New Roman"/>
        </w:rPr>
        <w:t xml:space="preserve">navrhnúť, aby Národná rada Slovenskej republiky sa uzniesla na skrátenom legislatívnom </w:t>
      </w:r>
      <w:r w:rsidRPr="001A5521" w:rsidR="00174434">
        <w:rPr>
          <w:rFonts w:ascii="Times New Roman" w:hAnsi="Times New Roman" w:cs="Times New Roman"/>
        </w:rPr>
        <w:t xml:space="preserve">konaní o vládnom návrhu zákona, </w:t>
      </w:r>
      <w:r w:rsidR="00243AF2">
        <w:rPr>
          <w:rFonts w:ascii="Times New Roman" w:hAnsi="Times New Roman" w:cs="Times New Roman"/>
        </w:rPr>
        <w:t>ktorým sa mení a dopĺňa zákon č. 543/2007 Z. z. o pôsobnosti orgánov štátnej správy pri poskytovaní podpory v pôdohospodárstve a rozvoji vidieka a o zmene a doplnení niektorých zákonov</w:t>
      </w:r>
      <w:r w:rsidRPr="001A5521" w:rsidR="00174434">
        <w:rPr>
          <w:rFonts w:ascii="Times New Roman" w:hAnsi="Times New Roman" w:cs="Times New Roman"/>
        </w:rPr>
        <w:t>.</w:t>
      </w:r>
    </w:p>
    <w:p w:rsidR="00CB10DB" w:rsidRPr="000166CE" w:rsidP="00CB10DB">
      <w:pPr>
        <w:pStyle w:val="odsek"/>
        <w:rPr>
          <w:rFonts w:ascii="Times New Roman" w:hAnsi="Times New Roman" w:cs="Times New Roman"/>
        </w:rPr>
      </w:pPr>
      <w:r w:rsidRPr="000166CE">
        <w:rPr>
          <w:rFonts w:ascii="Times New Roman" w:hAnsi="Times New Roman" w:cs="Times New Roman"/>
        </w:rPr>
        <w:t xml:space="preserve">Schválené vládou Slovenskej republiky dňa </w:t>
      </w:r>
      <w:r w:rsidR="008B147D">
        <w:rPr>
          <w:rFonts w:ascii="Times New Roman" w:hAnsi="Times New Roman" w:cs="Times New Roman"/>
        </w:rPr>
        <w:t xml:space="preserve">26. novembra 2008. </w:t>
      </w:r>
    </w:p>
    <w:p w:rsidR="00CB10DB" w:rsidP="00CB10DB">
      <w:pPr>
        <w:jc w:val="both"/>
        <w:rPr>
          <w:rFonts w:ascii="Arial" w:hAnsi="Arial" w:cs="Arial"/>
          <w:sz w:val="22"/>
          <w:szCs w:val="22"/>
        </w:rPr>
      </w:pPr>
    </w:p>
    <w:p w:rsidR="00CB10DB" w:rsidP="00E739DD">
      <w:pPr>
        <w:rPr>
          <w:rFonts w:ascii="Times New Roman" w:hAnsi="Times New Roman" w:cs="Times New Roman"/>
          <w:b/>
          <w:bCs/>
        </w:rPr>
      </w:pPr>
    </w:p>
    <w:p w:rsidR="00E84343" w:rsidP="00E739DD">
      <w:pPr>
        <w:rPr>
          <w:rFonts w:ascii="Times New Roman" w:hAnsi="Times New Roman" w:cs="Times New Roman"/>
          <w:b/>
          <w:bCs/>
        </w:rPr>
      </w:pPr>
    </w:p>
    <w:p w:rsidR="00CB10DB" w:rsidRPr="00CB10DB" w:rsidP="00E739DD">
      <w:pPr>
        <w:rPr>
          <w:rFonts w:ascii="Times New Roman" w:hAnsi="Times New Roman" w:cs="Times New Roman"/>
          <w:bCs/>
        </w:rPr>
      </w:pPr>
    </w:p>
    <w:p w:rsidR="00CB10DB" w:rsidRPr="00CB10DB" w:rsidP="00E739DD">
      <w:pPr>
        <w:rPr>
          <w:rFonts w:ascii="Times New Roman" w:hAnsi="Times New Roman" w:cs="Times New Roman"/>
          <w:bCs/>
        </w:rPr>
      </w:pPr>
    </w:p>
    <w:p w:rsidR="00CB10DB" w:rsidRPr="00CB10DB" w:rsidP="00BB3CBE">
      <w:pPr>
        <w:jc w:val="center"/>
        <w:outlineLvl w:val="0"/>
        <w:rPr>
          <w:rFonts w:ascii="Times New Roman" w:hAnsi="Times New Roman" w:cs="Times New Roman"/>
        </w:rPr>
      </w:pPr>
      <w:r w:rsidRPr="00CB10DB">
        <w:rPr>
          <w:rFonts w:ascii="Times New Roman" w:hAnsi="Times New Roman" w:cs="Times New Roman"/>
          <w:bCs/>
        </w:rPr>
        <w:t>Robert  F i c o</w:t>
      </w:r>
    </w:p>
    <w:p w:rsidR="00CB10DB" w:rsidRPr="00CB10DB" w:rsidP="00CB10DB">
      <w:pPr>
        <w:jc w:val="center"/>
        <w:rPr>
          <w:rFonts w:ascii="Times New Roman" w:hAnsi="Times New Roman" w:cs="Times New Roman"/>
        </w:rPr>
      </w:pPr>
      <w:r w:rsidRPr="00CB10DB">
        <w:rPr>
          <w:rFonts w:ascii="Times New Roman" w:hAnsi="Times New Roman" w:cs="Times New Roman"/>
        </w:rPr>
        <w:t>predseda vlády</w:t>
      </w:r>
    </w:p>
    <w:p w:rsidR="00CB10DB" w:rsidRPr="00CB10DB" w:rsidP="00CB10DB">
      <w:pPr>
        <w:jc w:val="center"/>
        <w:rPr>
          <w:rFonts w:ascii="Times New Roman" w:hAnsi="Times New Roman" w:cs="Times New Roman"/>
        </w:rPr>
      </w:pPr>
      <w:r w:rsidRPr="00CB10DB">
        <w:rPr>
          <w:rFonts w:ascii="Times New Roman" w:hAnsi="Times New Roman" w:cs="Times New Roman"/>
        </w:rPr>
        <w:t>Slovenskej republiky</w:t>
      </w:r>
    </w:p>
    <w:p w:rsidR="00CB10DB" w:rsidP="00CB10DB">
      <w:pPr>
        <w:jc w:val="both"/>
        <w:rPr>
          <w:rFonts w:ascii="Times New Roman" w:hAnsi="Times New Roman" w:cs="Times New Roman"/>
        </w:rPr>
      </w:pPr>
    </w:p>
    <w:p w:rsidR="00E84343" w:rsidRPr="00CB10DB" w:rsidP="00CB10DB">
      <w:pPr>
        <w:jc w:val="both"/>
        <w:rPr>
          <w:rFonts w:ascii="Times New Roman" w:hAnsi="Times New Roman" w:cs="Times New Roman"/>
        </w:rPr>
      </w:pPr>
    </w:p>
    <w:p w:rsidR="00CB10DB" w:rsidRPr="00CB10DB" w:rsidP="00CB10DB">
      <w:pPr>
        <w:jc w:val="both"/>
        <w:rPr>
          <w:rFonts w:ascii="Times New Roman" w:hAnsi="Times New Roman" w:cs="Times New Roman"/>
        </w:rPr>
      </w:pPr>
    </w:p>
    <w:p w:rsidR="00CB10DB" w:rsidRPr="00CB10DB" w:rsidP="00CB10DB">
      <w:pPr>
        <w:jc w:val="both"/>
        <w:rPr>
          <w:rFonts w:ascii="Times New Roman" w:hAnsi="Times New Roman" w:cs="Times New Roman"/>
        </w:rPr>
      </w:pPr>
    </w:p>
    <w:p w:rsidR="00CB10DB" w:rsidRPr="00CB10DB" w:rsidP="00BB3CBE">
      <w:pPr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Stanislav  B e </w:t>
      </w:r>
      <w:r w:rsidR="004357A4">
        <w:rPr>
          <w:rFonts w:ascii="Times New Roman" w:hAnsi="Times New Roman" w:cs="Times New Roman"/>
          <w:bCs/>
        </w:rPr>
        <w:t>c</w:t>
      </w:r>
      <w:r w:rsidR="00E739DD">
        <w:rPr>
          <w:rFonts w:ascii="Times New Roman" w:hAnsi="Times New Roman" w:cs="Times New Roman"/>
          <w:bCs/>
        </w:rPr>
        <w:t xml:space="preserve"> í k</w:t>
      </w:r>
    </w:p>
    <w:p w:rsidR="00CB10DB" w:rsidP="00CB10DB">
      <w:pPr>
        <w:jc w:val="center"/>
        <w:rPr>
          <w:rFonts w:ascii="Times New Roman" w:hAnsi="Times New Roman" w:cs="Times New Roman"/>
        </w:rPr>
      </w:pPr>
      <w:r w:rsidRPr="00CB10DB">
        <w:rPr>
          <w:rFonts w:ascii="Times New Roman" w:hAnsi="Times New Roman" w:cs="Times New Roman"/>
        </w:rPr>
        <w:t xml:space="preserve">minister </w:t>
      </w:r>
      <w:r w:rsidR="00E739DD">
        <w:rPr>
          <w:rFonts w:ascii="Times New Roman" w:hAnsi="Times New Roman" w:cs="Times New Roman"/>
        </w:rPr>
        <w:t>pôdohospodárstva</w:t>
      </w:r>
    </w:p>
    <w:p w:rsidR="00CB10DB" w:rsidRPr="00CB10DB" w:rsidP="00CB10DB">
      <w:pPr>
        <w:jc w:val="center"/>
        <w:rPr>
          <w:rFonts w:ascii="Times New Roman" w:hAnsi="Times New Roman" w:cs="Times New Roman"/>
        </w:rPr>
      </w:pPr>
      <w:r w:rsidR="00E739DD">
        <w:rPr>
          <w:rFonts w:ascii="Times New Roman" w:hAnsi="Times New Roman" w:cs="Times New Roman"/>
        </w:rPr>
        <w:t>Slovenskej republiky</w:t>
      </w:r>
    </w:p>
    <w:sectPr>
      <w:pgSz w:w="11906" w:h="16838"/>
      <w:pgMar w:top="1417" w:right="1417" w:bottom="107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Mincho">
    <w:altName w:val="ＭＳ 明朝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noPunctuationKerning/>
  <w:characterSpacingControl w:val="doNotCompress"/>
  <w:compat>
    <w:applyBreaking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6CE"/>
    <w:rsid w:val="000554BB"/>
    <w:rsid w:val="0010362F"/>
    <w:rsid w:val="00174434"/>
    <w:rsid w:val="001A5521"/>
    <w:rsid w:val="00243AF2"/>
    <w:rsid w:val="004317BC"/>
    <w:rsid w:val="004357A4"/>
    <w:rsid w:val="00662903"/>
    <w:rsid w:val="007A63F0"/>
    <w:rsid w:val="008B147D"/>
    <w:rsid w:val="0094532C"/>
    <w:rsid w:val="00960781"/>
    <w:rsid w:val="009625A6"/>
    <w:rsid w:val="009C0826"/>
    <w:rsid w:val="00A24F0C"/>
    <w:rsid w:val="00B41AD7"/>
    <w:rsid w:val="00BB3CBE"/>
    <w:rsid w:val="00C2551B"/>
    <w:rsid w:val="00C639D5"/>
    <w:rsid w:val="00CB10DB"/>
    <w:rsid w:val="00D8348A"/>
    <w:rsid w:val="00E739DD"/>
    <w:rsid w:val="00E84343"/>
    <w:rsid w:val="00F1566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7A63F0"/>
    <w:pPr>
      <w:jc w:val="center"/>
    </w:pPr>
    <w:rPr>
      <w:b/>
      <w:bCs/>
    </w:rPr>
  </w:style>
  <w:style w:type="paragraph" w:customStyle="1" w:styleId="odsek">
    <w:name w:val="odsek"/>
    <w:basedOn w:val="Normal"/>
    <w:rsid w:val="00E73E11"/>
    <w:pPr>
      <w:keepNext/>
      <w:spacing w:before="120" w:after="120"/>
      <w:ind w:firstLine="709"/>
      <w:jc w:val="both"/>
    </w:pPr>
  </w:style>
  <w:style w:type="paragraph" w:styleId="BalloonText">
    <w:name w:val="Balloon Text"/>
    <w:basedOn w:val="Normal"/>
    <w:semiHidden/>
    <w:rsid w:val="00C2551B"/>
    <w:pPr>
      <w:jc w:val="left"/>
    </w:pPr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B3C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customStyle="1" w:styleId="promo">
    <w:name w:val="promo"/>
    <w:basedOn w:val="Normal"/>
    <w:rsid w:val="00BB3CBE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801</Words>
  <Characters>4567</Characters>
  <Application>Microsoft Office Word</Application>
  <DocSecurity>0</DocSecurity>
  <Lines>0</Lines>
  <Paragraphs>0</Paragraphs>
  <ScaleCrop>false</ScaleCrop>
  <Company>Generalna Prokuratura SR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vlastnymat</dc:title>
  <dc:creator>Pavol Ňuňuk</dc:creator>
  <cp:lastModifiedBy>pavol.nunuk</cp:lastModifiedBy>
  <cp:revision>2</cp:revision>
  <cp:lastPrinted>2008-11-26T14:27:00Z</cp:lastPrinted>
  <dcterms:created xsi:type="dcterms:W3CDTF">2008-11-26T14:34:00Z</dcterms:created>
  <dcterms:modified xsi:type="dcterms:W3CDTF">2008-11-26T14:34:00Z</dcterms:modified>
</cp:coreProperties>
</file>