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F59CF" w:rsidRPr="00D72DCD" w:rsidP="005F59CF">
      <w:pPr>
        <w:pStyle w:val="Heading5"/>
        <w:rPr>
          <w:rFonts w:ascii="Times New Roman" w:hAnsi="Times New Roman" w:cs="Times New Roman"/>
          <w:sz w:val="24"/>
          <w:szCs w:val="24"/>
        </w:rPr>
      </w:pPr>
      <w:r w:rsidRPr="00D72DCD">
        <w:rPr>
          <w:rFonts w:ascii="Times New Roman" w:hAnsi="Times New Roman" w:cs="Times New Roman"/>
          <w:sz w:val="24"/>
          <w:szCs w:val="24"/>
        </w:rPr>
        <w:t>Výbor Národnej rady Slovenskej republiky</w:t>
      </w:r>
    </w:p>
    <w:p w:rsidR="005F59CF" w:rsidRPr="00D72DCD" w:rsidP="005F59C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D72DCD">
        <w:rPr>
          <w:rFonts w:ascii="Times New Roman" w:hAnsi="Times New Roman" w:cs="Times New Roman"/>
          <w:b/>
          <w:bCs/>
          <w:i/>
          <w:iCs/>
        </w:rPr>
        <w:t xml:space="preserve">      pre vzdelanie, mládež</w:t>
      </w:r>
      <w:r>
        <w:rPr>
          <w:rFonts w:ascii="Times New Roman" w:hAnsi="Times New Roman" w:cs="Times New Roman"/>
          <w:b/>
          <w:bCs/>
          <w:i/>
          <w:iCs/>
        </w:rPr>
        <w:t xml:space="preserve"> vedu a šport</w:t>
      </w:r>
    </w:p>
    <w:p w:rsidR="005F59CF" w:rsidRPr="00D72DCD" w:rsidP="005F59C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</w:p>
    <w:p w:rsidR="005F59CF" w:rsidP="005F59CF">
      <w:pPr>
        <w:pStyle w:val="Heading2"/>
        <w:numPr>
          <w:numId w:val="0"/>
        </w:numPr>
        <w:rPr>
          <w:rFonts w:ascii="Times New Roman" w:hAnsi="Times New Roman" w:cs="Times New Roman"/>
          <w:b w:val="0"/>
        </w:rPr>
      </w:pPr>
    </w:p>
    <w:p w:rsidR="005F59CF" w:rsidP="005F59CF">
      <w:pPr>
        <w:rPr>
          <w:rFonts w:ascii="Times New Roman" w:hAnsi="Times New Roman" w:cs="Times New Roman"/>
        </w:rPr>
      </w:pPr>
    </w:p>
    <w:p w:rsidR="005F59CF" w:rsidRPr="00CE2AC4" w:rsidP="005F59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Výpis zo zápisnice k bodu 1</w:t>
      </w:r>
    </w:p>
    <w:p w:rsidR="005F59CF" w:rsidRPr="00CE2AC4" w:rsidP="005F59CF">
      <w:pPr>
        <w:jc w:val="center"/>
        <w:rPr>
          <w:rFonts w:ascii="Times New Roman" w:hAnsi="Times New Roman" w:cs="Times New Roman"/>
          <w:b/>
        </w:rPr>
      </w:pPr>
    </w:p>
    <w:p w:rsidR="005F59CF" w:rsidRPr="005F59CF" w:rsidP="005F59CF">
      <w:pPr>
        <w:jc w:val="center"/>
        <w:rPr>
          <w:rFonts w:ascii="Times New Roman" w:hAnsi="Times New Roman" w:cs="Times New Roman"/>
          <w:b/>
        </w:rPr>
      </w:pPr>
      <w:r w:rsidRPr="005F59CF">
        <w:rPr>
          <w:rFonts w:ascii="Times New Roman" w:hAnsi="Times New Roman" w:cs="Times New Roman"/>
          <w:b/>
        </w:rPr>
        <w:t>z 3</w:t>
      </w:r>
      <w:r>
        <w:rPr>
          <w:rFonts w:ascii="Times New Roman" w:hAnsi="Times New Roman" w:cs="Times New Roman"/>
          <w:b/>
        </w:rPr>
        <w:t>8</w:t>
      </w:r>
      <w:r w:rsidRPr="005F59CF">
        <w:rPr>
          <w:rFonts w:ascii="Times New Roman" w:hAnsi="Times New Roman" w:cs="Times New Roman"/>
          <w:b/>
        </w:rPr>
        <w:t>. schôdze Výboru NR SR pre vzdelanie, mládež, vedu a šport</w:t>
      </w:r>
    </w:p>
    <w:p w:rsidR="005F59CF" w:rsidRPr="005F59CF" w:rsidP="005F59CF">
      <w:pPr>
        <w:pStyle w:val="Heading2"/>
        <w:numPr>
          <w:numId w:val="0"/>
        </w:numPr>
        <w:jc w:val="center"/>
        <w:rPr>
          <w:rFonts w:ascii="Times New Roman" w:hAnsi="Times New Roman" w:cs="Times New Roman"/>
          <w:spacing w:val="0"/>
        </w:rPr>
      </w:pPr>
      <w:r w:rsidRPr="005F59CF">
        <w:rPr>
          <w:rFonts w:ascii="Times New Roman" w:hAnsi="Times New Roman" w:cs="Times New Roman"/>
          <w:spacing w:val="0"/>
        </w:rPr>
        <w:t xml:space="preserve">zo dňa </w:t>
      </w:r>
      <w:r>
        <w:rPr>
          <w:rFonts w:ascii="Times New Roman" w:hAnsi="Times New Roman" w:cs="Times New Roman"/>
          <w:spacing w:val="0"/>
        </w:rPr>
        <w:t>25</w:t>
      </w:r>
      <w:r w:rsidRPr="005F59CF">
        <w:rPr>
          <w:rFonts w:ascii="Times New Roman" w:hAnsi="Times New Roman" w:cs="Times New Roman"/>
          <w:spacing w:val="0"/>
        </w:rPr>
        <w:t>. novembra 2008</w:t>
      </w:r>
    </w:p>
    <w:p w:rsidR="005F59CF" w:rsidRPr="00CE2AC4" w:rsidP="005F59CF">
      <w:pPr>
        <w:jc w:val="both"/>
        <w:rPr>
          <w:rFonts w:ascii="Times New Roman" w:hAnsi="Times New Roman" w:cs="Times New Roman"/>
        </w:rPr>
      </w:pPr>
    </w:p>
    <w:p w:rsidR="005F59CF" w:rsidP="005F59CF">
      <w:pPr>
        <w:jc w:val="both"/>
        <w:rPr>
          <w:rFonts w:ascii="Times New Roman" w:hAnsi="Times New Roman" w:cs="Times New Roman"/>
        </w:rPr>
      </w:pPr>
    </w:p>
    <w:p w:rsidR="005F59CF" w:rsidP="005F59CF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Výbor NR SR pre vzdelanie, mládež, vedu a šport</w:t>
      </w:r>
    </w:p>
    <w:p w:rsidR="005F59CF" w:rsidP="005F59CF">
      <w:pPr>
        <w:jc w:val="both"/>
        <w:rPr>
          <w:rFonts w:ascii="Times New Roman" w:hAnsi="Times New Roman" w:cs="Times New Roman"/>
        </w:rPr>
      </w:pPr>
    </w:p>
    <w:p w:rsidR="005F59CF" w:rsidRPr="00CE2AC4" w:rsidP="005F59CF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40"/>
        </w:rPr>
        <w:t>pre</w:t>
      </w:r>
      <w:r>
        <w:rPr>
          <w:rFonts w:ascii="Times New Roman" w:hAnsi="Times New Roman" w:cs="Times New Roman"/>
          <w:b/>
          <w:spacing w:val="40"/>
        </w:rPr>
        <w:t xml:space="preserve">rokoval </w:t>
      </w:r>
      <w:r>
        <w:rPr>
          <w:rFonts w:ascii="Times New Roman" w:hAnsi="Times New Roman" w:cs="Times New Roman"/>
        </w:rPr>
        <w:t>s</w:t>
      </w:r>
      <w:r w:rsidRPr="00D7326A">
        <w:rPr>
          <w:rFonts w:ascii="Times New Roman" w:hAnsi="Times New Roman" w:cs="Times New Roman"/>
        </w:rPr>
        <w:t>poločn</w:t>
      </w:r>
      <w:r>
        <w:rPr>
          <w:rFonts w:ascii="Times New Roman" w:hAnsi="Times New Roman" w:cs="Times New Roman"/>
        </w:rPr>
        <w:t>ú</w:t>
      </w:r>
      <w:r w:rsidRPr="00D7326A">
        <w:rPr>
          <w:rFonts w:ascii="Times New Roman" w:hAnsi="Times New Roman" w:cs="Times New Roman"/>
        </w:rPr>
        <w:t xml:space="preserve"> správ</w:t>
      </w:r>
      <w:r>
        <w:rPr>
          <w:rFonts w:ascii="Times New Roman" w:hAnsi="Times New Roman" w:cs="Times New Roman"/>
        </w:rPr>
        <w:t>u</w:t>
      </w:r>
      <w:r w:rsidRPr="00D7326A">
        <w:rPr>
          <w:rFonts w:ascii="Times New Roman" w:hAnsi="Times New Roman" w:cs="Times New Roman"/>
        </w:rPr>
        <w:t xml:space="preserve"> výborov Národnej rady Slovenskej republiky o prerokovaní </w:t>
      </w:r>
      <w:r>
        <w:rPr>
          <w:rFonts w:ascii="Times New Roman" w:hAnsi="Times New Roman" w:cs="Times New Roman"/>
          <w:bCs/>
        </w:rPr>
        <w:t>n</w:t>
      </w:r>
      <w:r w:rsidRPr="006D0797">
        <w:rPr>
          <w:rFonts w:ascii="Times New Roman" w:hAnsi="Times New Roman" w:cs="Times New Roman"/>
        </w:rPr>
        <w:t>ávrh</w:t>
      </w:r>
      <w:r>
        <w:rPr>
          <w:rFonts w:ascii="Times New Roman" w:hAnsi="Times New Roman" w:cs="Times New Roman"/>
        </w:rPr>
        <w:t>u</w:t>
      </w:r>
      <w:r w:rsidRPr="006D0797">
        <w:rPr>
          <w:rFonts w:ascii="Times New Roman" w:hAnsi="Times New Roman" w:cs="Times New Roman"/>
        </w:rPr>
        <w:t xml:space="preserve"> poslancov Národnej rady Slovenskej republiky Józsefa BERÉNYIHO a Lászlóa SZIGETIHO na vydanie zákona ktorým sa mení a dopĺňa zákon Národnej rady Slovenskej republiky č.</w:t>
      </w:r>
      <w:r w:rsidRPr="006D0797">
        <w:rPr>
          <w:rFonts w:ascii="Times New Roman" w:hAnsi="Times New Roman" w:cs="Times New Roman"/>
        </w:rPr>
        <w:t xml:space="preserve"> 245/2008 Z.z. o výchove a vzdelávaní (školský zákon) a o zmene a doplnení niektorých zákonov</w:t>
      </w:r>
      <w:r w:rsidRPr="006D0797">
        <w:rPr>
          <w:rFonts w:ascii="Times New Roman" w:hAnsi="Times New Roman" w:cs="Times New Roman"/>
          <w:b/>
        </w:rPr>
        <w:t xml:space="preserve"> (tlač </w:t>
      </w:r>
      <w:r>
        <w:rPr>
          <w:rFonts w:ascii="Times New Roman" w:hAnsi="Times New Roman" w:cs="Times New Roman"/>
          <w:b/>
        </w:rPr>
        <w:t xml:space="preserve">816) </w:t>
      </w:r>
      <w:r w:rsidRPr="00D7326A">
        <w:rPr>
          <w:rFonts w:ascii="Times New Roman" w:hAnsi="Times New Roman" w:cs="Times New Roman"/>
        </w:rPr>
        <w:t xml:space="preserve">vo výboroch Národnej rady Slovenskej republiky v druhom čítaní </w:t>
      </w:r>
      <w:r>
        <w:rPr>
          <w:rFonts w:ascii="Times New Roman" w:hAnsi="Times New Roman" w:cs="Times New Roman"/>
        </w:rPr>
        <w:t xml:space="preserve"> a na návrh určeného spravodajcu I. Andrusk</w:t>
      </w:r>
      <w:r w:rsidR="0069016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hlasoval o návrhu uznesenia uvedeného v prí</w:t>
      </w:r>
      <w:r>
        <w:rPr>
          <w:rFonts w:ascii="Times New Roman" w:hAnsi="Times New Roman" w:cs="Times New Roman"/>
        </w:rPr>
        <w:t>lohe.</w:t>
      </w:r>
    </w:p>
    <w:p w:rsidR="005F59CF" w:rsidP="005F59CF">
      <w:pPr>
        <w:jc w:val="both"/>
        <w:rPr>
          <w:rFonts w:ascii="Times New Roman" w:hAnsi="Times New Roman" w:cs="Times New Roman"/>
        </w:rPr>
      </w:pPr>
    </w:p>
    <w:p w:rsidR="005F59CF" w:rsidP="005F59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  </w:t>
      </w:r>
      <w:r>
        <w:rPr>
          <w:rFonts w:ascii="Times New Roman" w:hAnsi="Times New Roman" w:cs="Times New Roman"/>
          <w:b/>
          <w:spacing w:val="40"/>
        </w:rPr>
        <w:t>neprijal uznesenie</w:t>
      </w:r>
      <w:r>
        <w:rPr>
          <w:rFonts w:ascii="Times New Roman" w:hAnsi="Times New Roman" w:cs="Times New Roman"/>
        </w:rPr>
        <w:t>,</w:t>
      </w:r>
    </w:p>
    <w:p w:rsidR="005F59CF" w:rsidP="005F59CF">
      <w:pPr>
        <w:jc w:val="both"/>
        <w:rPr>
          <w:rFonts w:ascii="Times New Roman" w:hAnsi="Times New Roman" w:cs="Times New Roman"/>
        </w:rPr>
      </w:pPr>
    </w:p>
    <w:p w:rsidR="005F59CF" w:rsidP="005F59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lebo podľa § 52 ods. 4 zákona NR SR č. 350/1996 Z. z. o rokovacom poriadku NR SR v znení neskorších predpisov nevyslovila s ním súhlas nadpolovičná väčšina prítomných členov výboru.</w:t>
      </w:r>
    </w:p>
    <w:p w:rsidR="005F59CF" w:rsidP="005F59CF">
      <w:pPr>
        <w:jc w:val="both"/>
        <w:rPr>
          <w:rFonts w:ascii="Times New Roman" w:hAnsi="Times New Roman" w:cs="Times New Roman"/>
        </w:rPr>
      </w:pPr>
    </w:p>
    <w:p w:rsidR="005F59CF" w:rsidP="005F59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 celkového počtu 11 členov výboru bolo prítomných 9 poslancov. Za návrh uznesenia hlasovali 4 poslanci, proti nebol nikto a 5 poslanci sa zdržali hlasovania.</w:t>
      </w:r>
    </w:p>
    <w:p w:rsidR="005F59CF" w:rsidP="005F59CF">
      <w:pPr>
        <w:jc w:val="both"/>
        <w:rPr>
          <w:rFonts w:ascii="Times New Roman" w:hAnsi="Times New Roman" w:cs="Times New Roman"/>
        </w:rPr>
      </w:pPr>
    </w:p>
    <w:p w:rsidR="005F59CF" w:rsidP="005F59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Iný návrh nebol podaný.</w:t>
      </w: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RPr="0020748E" w:rsidP="005F59CF">
      <w:pPr>
        <w:rPr>
          <w:rFonts w:ascii="Times New Roman" w:hAnsi="Times New Roman" w:cs="Times New Roman"/>
        </w:rPr>
      </w:pPr>
    </w:p>
    <w:p w:rsidR="005F59CF" w:rsidRPr="0020748E" w:rsidP="005F59CF">
      <w:pPr>
        <w:rPr>
          <w:rFonts w:ascii="Times New Roman" w:hAnsi="Times New Roman" w:cs="Times New Roman"/>
          <w:b/>
          <w:bCs/>
          <w:spacing w:val="40"/>
        </w:rPr>
      </w:pPr>
      <w:r>
        <w:rPr>
          <w:rFonts w:ascii="Times New Roman" w:hAnsi="Times New Roman" w:cs="Times New Roman"/>
        </w:rPr>
        <w:t xml:space="preserve">             Valentín</w:t>
      </w:r>
      <w:r w:rsidRPr="0020748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  <w:bCs/>
          <w:spacing w:val="40"/>
        </w:rPr>
        <w:t>Švidroň</w:t>
      </w:r>
      <w:r>
        <w:rPr>
          <w:rFonts w:ascii="Times New Roman" w:hAnsi="Times New Roman" w:cs="Times New Roman"/>
        </w:rPr>
        <w:tab/>
        <w:t xml:space="preserve"> </w:t>
        <w:tab/>
        <w:t xml:space="preserve">                              </w:t>
      </w:r>
      <w:r w:rsidRPr="0020748E">
        <w:rPr>
          <w:rFonts w:ascii="Times New Roman" w:hAnsi="Times New Roman" w:cs="Times New Roman"/>
        </w:rPr>
        <w:t xml:space="preserve">Ferdinand </w:t>
      </w:r>
      <w:r w:rsidRPr="0020748E">
        <w:rPr>
          <w:rFonts w:ascii="Times New Roman" w:hAnsi="Times New Roman" w:cs="Times New Roman"/>
          <w:b/>
          <w:bCs/>
          <w:spacing w:val="40"/>
        </w:rPr>
        <w:t>Devínsky</w:t>
      </w:r>
      <w:r>
        <w:rPr>
          <w:rFonts w:ascii="Times New Roman" w:hAnsi="Times New Roman" w:cs="Times New Roman"/>
          <w:b/>
          <w:bCs/>
          <w:spacing w:val="40"/>
        </w:rPr>
        <w:t xml:space="preserve"> </w:t>
      </w:r>
    </w:p>
    <w:p w:rsidR="005F59CF" w:rsidP="005F59CF">
      <w:pPr>
        <w:rPr>
          <w:rFonts w:ascii="Times New Roman" w:hAnsi="Times New Roman" w:cs="Times New Roman"/>
        </w:rPr>
      </w:pPr>
      <w:r w:rsidRPr="0020748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</w:t>
      </w:r>
      <w:r w:rsidRPr="0020748E">
        <w:rPr>
          <w:rFonts w:ascii="Times New Roman" w:hAnsi="Times New Roman" w:cs="Times New Roman"/>
        </w:rPr>
        <w:t xml:space="preserve">overovateľ výboru                     </w:t>
      </w:r>
      <w:r>
        <w:rPr>
          <w:rFonts w:ascii="Times New Roman" w:hAnsi="Times New Roman" w:cs="Times New Roman"/>
        </w:rPr>
        <w:t xml:space="preserve">    </w:t>
        <w:tab/>
        <w:t xml:space="preserve">                      </w:t>
      </w:r>
      <w:r w:rsidRPr="0020748E">
        <w:rPr>
          <w:rFonts w:ascii="Times New Roman" w:hAnsi="Times New Roman" w:cs="Times New Roman"/>
        </w:rPr>
        <w:t xml:space="preserve">  predseda výboru</w:t>
      </w:r>
    </w:p>
    <w:p w:rsidR="005F59CF" w:rsidP="005F59CF">
      <w:pPr>
        <w:rPr>
          <w:rFonts w:ascii="Times New Roman" w:hAnsi="Times New Roman" w:cs="Times New Roman"/>
        </w:rPr>
      </w:pPr>
    </w:p>
    <w:p w:rsidR="005F59CF" w:rsidP="005F59CF">
      <w:pPr>
        <w:rPr>
          <w:rFonts w:ascii="Times New Roman" w:hAnsi="Times New Roman" w:cs="Times New Roman"/>
        </w:rPr>
      </w:pPr>
    </w:p>
    <w:p w:rsidR="005F59CF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</w:p>
    <w:p w:rsidR="005F59CF" w:rsidP="005F59CF">
      <w:pPr>
        <w:rPr>
          <w:rFonts w:ascii="Times New Roman" w:hAnsi="Times New Roman" w:cs="Times New Roman"/>
        </w:rPr>
      </w:pPr>
    </w:p>
    <w:p w:rsidR="005F59CF" w:rsidRPr="005F59CF" w:rsidP="005F59CF">
      <w:pPr>
        <w:rPr>
          <w:rFonts w:ascii="Times New Roman" w:hAnsi="Times New Roman" w:cs="Times New Roman"/>
        </w:rPr>
      </w:pPr>
    </w:p>
    <w:p w:rsidR="00793AE2" w:rsidP="00793AE2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  <w:r>
        <w:rPr>
          <w:rFonts w:ascii="Times New Roman" w:hAnsi="Times New Roman" w:cs="Times New Roman"/>
          <w:bCs/>
          <w:i/>
          <w:spacing w:val="0"/>
        </w:rPr>
        <w:t>Výbor Národnej rady Slovenskej republiky</w:t>
      </w:r>
    </w:p>
    <w:p w:rsidR="00793AE2" w:rsidP="00793A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</w:rPr>
        <w:t xml:space="preserve">     pre vzdelanie,  mládež, vedu a šport</w:t>
      </w:r>
    </w:p>
    <w:p w:rsidR="00793AE2" w:rsidP="00793AE2">
      <w:pPr>
        <w:rPr>
          <w:rFonts w:ascii="Times New Roman" w:hAnsi="Times New Roman" w:cs="Times New Roman"/>
          <w:b/>
          <w:bCs/>
        </w:rPr>
      </w:pPr>
    </w:p>
    <w:p w:rsidR="00793AE2" w:rsidP="00793AE2">
      <w:pPr>
        <w:rPr>
          <w:rFonts w:ascii="Times New Roman" w:hAnsi="Times New Roman" w:cs="Times New Roman"/>
          <w:b/>
          <w:bCs/>
        </w:rPr>
      </w:pPr>
    </w:p>
    <w:p w:rsidR="00793AE2" w:rsidP="00793AE2">
      <w:pPr>
        <w:pStyle w:val="Heading1"/>
        <w:ind w:left="7080"/>
        <w:jc w:val="right"/>
        <w:rPr>
          <w:rFonts w:ascii="Times New Roman" w:hAnsi="Times New Roman" w:cs="Times New Roman"/>
          <w:b w:val="0"/>
          <w:bCs/>
          <w:spacing w:val="0"/>
        </w:rPr>
      </w:pPr>
      <w:r>
        <w:rPr>
          <w:rFonts w:ascii="Times New Roman" w:hAnsi="Times New Roman" w:cs="Times New Roman"/>
          <w:b w:val="0"/>
          <w:bCs/>
          <w:spacing w:val="0"/>
        </w:rPr>
        <w:t>3</w:t>
      </w:r>
      <w:r w:rsidR="002C43C4">
        <w:rPr>
          <w:rFonts w:ascii="Times New Roman" w:hAnsi="Times New Roman" w:cs="Times New Roman"/>
          <w:b w:val="0"/>
          <w:bCs/>
          <w:spacing w:val="0"/>
        </w:rPr>
        <w:t>8</w:t>
      </w:r>
      <w:r>
        <w:rPr>
          <w:rFonts w:ascii="Times New Roman" w:hAnsi="Times New Roman" w:cs="Times New Roman"/>
          <w:b w:val="0"/>
          <w:bCs/>
          <w:spacing w:val="0"/>
        </w:rPr>
        <w:t>. schôdza výboru</w:t>
      </w:r>
    </w:p>
    <w:p w:rsidR="00793AE2" w:rsidP="00793AE2">
      <w:pPr>
        <w:pStyle w:val="Heading6"/>
        <w:rPr>
          <w:rFonts w:ascii="Times New Roman" w:hAnsi="Times New Roman" w:cs="Times New Roman"/>
          <w:b w:val="0"/>
          <w:bCs/>
          <w:szCs w:val="24"/>
        </w:rPr>
      </w:pPr>
    </w:p>
    <w:p w:rsidR="005F59CF" w:rsidP="00793AE2">
      <w:pPr>
        <w:jc w:val="center"/>
        <w:rPr>
          <w:rFonts w:ascii="Times New Roman" w:hAnsi="Times New Roman" w:cs="Times New Roman"/>
          <w:b/>
          <w:bCs/>
          <w:spacing w:val="20"/>
          <w:sz w:val="32"/>
          <w:szCs w:val="32"/>
        </w:rPr>
      </w:pPr>
    </w:p>
    <w:p w:rsidR="00793AE2" w:rsidP="00793AE2">
      <w:pPr>
        <w:jc w:val="center"/>
        <w:rPr>
          <w:rFonts w:ascii="Times New Roman" w:hAnsi="Times New Roman" w:cs="Times New Roman"/>
          <w:b/>
          <w:bCs/>
          <w:spacing w:val="20"/>
          <w:sz w:val="32"/>
          <w:szCs w:val="32"/>
        </w:rPr>
      </w:pPr>
      <w:r w:rsidR="002C43C4">
        <w:rPr>
          <w:rFonts w:ascii="Times New Roman" w:hAnsi="Times New Roman" w:cs="Times New Roman"/>
          <w:b/>
          <w:bCs/>
          <w:spacing w:val="20"/>
          <w:sz w:val="32"/>
          <w:szCs w:val="32"/>
        </w:rPr>
        <w:t>NÁVRH</w:t>
      </w:r>
    </w:p>
    <w:p w:rsidR="00793AE2" w:rsidP="00793AE2">
      <w:pPr>
        <w:rPr>
          <w:rFonts w:ascii="Times New Roman" w:hAnsi="Times New Roman" w:cs="Times New Roman"/>
          <w:b/>
          <w:bCs/>
          <w:sz w:val="28"/>
        </w:rPr>
      </w:pPr>
    </w:p>
    <w:p w:rsidR="00793AE2" w:rsidP="00793AE2">
      <w:pPr>
        <w:pStyle w:val="Heading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Uznesenie</w:t>
      </w:r>
    </w:p>
    <w:p w:rsidR="00793AE2" w:rsidP="00793AE2">
      <w:pPr>
        <w:rPr>
          <w:rFonts w:ascii="Times New Roman" w:hAnsi="Times New Roman" w:cs="Times New Roman"/>
          <w:b/>
          <w:bCs/>
          <w:sz w:val="16"/>
        </w:rPr>
      </w:pPr>
    </w:p>
    <w:p w:rsidR="00793AE2" w:rsidP="00793AE2">
      <w:pPr>
        <w:rPr>
          <w:rFonts w:ascii="Times New Roman" w:hAnsi="Times New Roman" w:cs="Times New Roman"/>
          <w:b/>
          <w:bCs/>
          <w:sz w:val="16"/>
        </w:rPr>
      </w:pPr>
    </w:p>
    <w:p w:rsidR="00793AE2" w:rsidP="00793AE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Výboru Národnej rady Slovenskej republi</w:t>
      </w:r>
      <w:r>
        <w:rPr>
          <w:rFonts w:ascii="Times New Roman" w:hAnsi="Times New Roman" w:cs="Times New Roman"/>
          <w:b/>
          <w:bCs/>
        </w:rPr>
        <w:t>ky</w:t>
      </w:r>
    </w:p>
    <w:p w:rsidR="00793AE2" w:rsidP="00793AE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 vzdelanie, mládež, vedu a šport</w:t>
      </w:r>
    </w:p>
    <w:p w:rsidR="00793AE2" w:rsidP="00793AE2">
      <w:pPr>
        <w:jc w:val="center"/>
        <w:rPr>
          <w:rFonts w:ascii="Times New Roman" w:hAnsi="Times New Roman" w:cs="Times New Roman"/>
          <w:b/>
          <w:bCs/>
        </w:rPr>
      </w:pPr>
    </w:p>
    <w:p w:rsidR="00793AE2" w:rsidP="00793AE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  2</w:t>
      </w:r>
      <w:r w:rsidR="002C43C4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 w:rsidR="002C43C4">
        <w:rPr>
          <w:rFonts w:ascii="Times New Roman" w:hAnsi="Times New Roman" w:cs="Times New Roman"/>
          <w:b/>
          <w:bCs/>
        </w:rPr>
        <w:t>novembra</w:t>
      </w:r>
      <w:r>
        <w:rPr>
          <w:rFonts w:ascii="Times New Roman" w:hAnsi="Times New Roman" w:cs="Times New Roman"/>
          <w:b/>
          <w:bCs/>
        </w:rPr>
        <w:t xml:space="preserve">  2008</w:t>
      </w:r>
    </w:p>
    <w:p w:rsidR="00793AE2" w:rsidP="00793AE2">
      <w:pPr>
        <w:ind w:firstLine="708"/>
        <w:jc w:val="both"/>
        <w:rPr>
          <w:rFonts w:ascii="Times New Roman" w:hAnsi="Times New Roman" w:cs="Times New Roman"/>
          <w:b/>
        </w:rPr>
      </w:pPr>
    </w:p>
    <w:p w:rsidR="00793AE2" w:rsidRPr="00601DC8" w:rsidP="00793AE2">
      <w:pPr>
        <w:ind w:firstLine="708"/>
        <w:jc w:val="both"/>
        <w:rPr>
          <w:rFonts w:ascii="Times New Roman" w:hAnsi="Times New Roman" w:cs="Times New Roman"/>
        </w:rPr>
      </w:pPr>
    </w:p>
    <w:p w:rsidR="00793AE2" w:rsidP="00793AE2">
      <w:pPr>
        <w:jc w:val="both"/>
        <w:rPr>
          <w:rFonts w:ascii="Times New Roman" w:hAnsi="Times New Roman" w:cs="Times New Roman"/>
        </w:rPr>
      </w:pPr>
      <w:r w:rsidRPr="00D7326A">
        <w:rPr>
          <w:rFonts w:ascii="Times New Roman" w:hAnsi="Times New Roman" w:cs="Times New Roman"/>
        </w:rPr>
        <w:t xml:space="preserve">k  </w:t>
      </w:r>
      <w:r>
        <w:rPr>
          <w:rFonts w:ascii="Times New Roman" w:hAnsi="Times New Roman" w:cs="Times New Roman"/>
        </w:rPr>
        <w:t>s</w:t>
      </w:r>
      <w:r w:rsidRPr="00D7326A">
        <w:rPr>
          <w:rFonts w:ascii="Times New Roman" w:hAnsi="Times New Roman" w:cs="Times New Roman"/>
        </w:rPr>
        <w:t xml:space="preserve">poločnej správe výborov Národnej rady Slovenskej republiky o prerokovaní </w:t>
      </w:r>
      <w:r w:rsidR="002C43C4">
        <w:rPr>
          <w:rFonts w:ascii="Times New Roman" w:hAnsi="Times New Roman" w:cs="Times New Roman"/>
          <w:bCs/>
        </w:rPr>
        <w:t>n</w:t>
      </w:r>
      <w:r w:rsidRPr="006D0797" w:rsidR="002C43C4">
        <w:rPr>
          <w:rFonts w:ascii="Times New Roman" w:hAnsi="Times New Roman" w:cs="Times New Roman"/>
        </w:rPr>
        <w:t>ávrh</w:t>
      </w:r>
      <w:r w:rsidR="002C43C4">
        <w:rPr>
          <w:rFonts w:ascii="Times New Roman" w:hAnsi="Times New Roman" w:cs="Times New Roman"/>
        </w:rPr>
        <w:t>u</w:t>
      </w:r>
      <w:r w:rsidRPr="006D0797" w:rsidR="002C43C4">
        <w:rPr>
          <w:rFonts w:ascii="Times New Roman" w:hAnsi="Times New Roman" w:cs="Times New Roman"/>
        </w:rPr>
        <w:t xml:space="preserve"> poslancov Národnej rady Slovenskej republiky Józsefa BERÉNYIHO a Lászlóa SZIGETIHO na vydanie zákona ktorým sa mení a dopĺňa zákon Národnej rady Slovenskej republiky č. 245/2008 Z.z. o výchove a vzdelávaní (školský zákon) a o zmene a doplnení niektorých zákonov</w:t>
      </w:r>
      <w:r w:rsidRPr="006D0797" w:rsidR="002C43C4">
        <w:rPr>
          <w:rFonts w:ascii="Times New Roman" w:hAnsi="Times New Roman" w:cs="Times New Roman"/>
          <w:b/>
        </w:rPr>
        <w:t xml:space="preserve"> (tlač </w:t>
      </w:r>
      <w:r w:rsidR="002C43C4">
        <w:rPr>
          <w:rFonts w:ascii="Times New Roman" w:hAnsi="Times New Roman" w:cs="Times New Roman"/>
          <w:b/>
        </w:rPr>
        <w:t xml:space="preserve">816) </w:t>
      </w:r>
      <w:r w:rsidRPr="00D7326A">
        <w:rPr>
          <w:rFonts w:ascii="Times New Roman" w:hAnsi="Times New Roman" w:cs="Times New Roman"/>
        </w:rPr>
        <w:t xml:space="preserve">vo výboroch Národnej rady Slovenskej republiky v druhom čítaní </w:t>
      </w:r>
    </w:p>
    <w:p w:rsidR="00692D3B" w:rsidP="00793AE2">
      <w:pPr>
        <w:jc w:val="both"/>
        <w:rPr>
          <w:rFonts w:ascii="Times New Roman" w:hAnsi="Times New Roman" w:cs="Times New Roman"/>
        </w:rPr>
      </w:pPr>
    </w:p>
    <w:p w:rsidR="00793AE2" w:rsidP="00793AE2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Výbor Národnej rady Slovenskej republiky pre vzdelanie, mládež, vedu a šport</w:t>
      </w:r>
    </w:p>
    <w:p w:rsidR="00793AE2" w:rsidRPr="006A44E3" w:rsidP="00793AE2">
      <w:pPr>
        <w:ind w:firstLine="708"/>
        <w:jc w:val="both"/>
        <w:rPr>
          <w:rFonts w:ascii="Times New Roman" w:hAnsi="Times New Roman" w:cs="Times New Roman"/>
          <w:b/>
        </w:rPr>
      </w:pPr>
    </w:p>
    <w:p w:rsidR="00793AE2" w:rsidP="00793AE2">
      <w:pPr>
        <w:numPr>
          <w:ilvl w:val="0"/>
          <w:numId w:val="2"/>
        </w:numPr>
        <w:tabs>
          <w:tab w:val="left" w:pos="720"/>
          <w:tab w:val="left" w:pos="1162"/>
        </w:tabs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  <w:spacing w:val="50"/>
        </w:rPr>
        <w:t>prerokoval</w:t>
      </w:r>
    </w:p>
    <w:p w:rsidR="00793AE2" w:rsidP="00793AE2">
      <w:pPr>
        <w:jc w:val="both"/>
        <w:rPr>
          <w:rFonts w:ascii="Times New Roman" w:hAnsi="Times New Roman" w:cs="Times New Roman"/>
        </w:rPr>
      </w:pPr>
    </w:p>
    <w:p w:rsidR="00793AE2" w:rsidRPr="00F4237D" w:rsidP="00793AE2">
      <w:pPr>
        <w:ind w:left="11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F4237D">
        <w:rPr>
          <w:rFonts w:ascii="Times New Roman" w:hAnsi="Times New Roman" w:cs="Times New Roman"/>
        </w:rPr>
        <w:t xml:space="preserve">poločnú správu výborov Národnej rady Slovenskej republiky </w:t>
      </w:r>
      <w:r>
        <w:rPr>
          <w:rFonts w:ascii="Times New Roman" w:hAnsi="Times New Roman" w:cs="Times New Roman"/>
        </w:rPr>
        <w:t xml:space="preserve">o prerokovaní </w:t>
      </w:r>
      <w:r w:rsidR="002C43C4">
        <w:rPr>
          <w:rFonts w:ascii="Times New Roman" w:hAnsi="Times New Roman" w:cs="Times New Roman"/>
          <w:bCs/>
        </w:rPr>
        <w:t>n</w:t>
      </w:r>
      <w:r w:rsidRPr="006D0797" w:rsidR="002C43C4">
        <w:rPr>
          <w:rFonts w:ascii="Times New Roman" w:hAnsi="Times New Roman" w:cs="Times New Roman"/>
        </w:rPr>
        <w:t>ávrh</w:t>
      </w:r>
      <w:r w:rsidR="002C43C4">
        <w:rPr>
          <w:rFonts w:ascii="Times New Roman" w:hAnsi="Times New Roman" w:cs="Times New Roman"/>
        </w:rPr>
        <w:t>u</w:t>
      </w:r>
      <w:r w:rsidRPr="006D0797" w:rsidR="002C43C4">
        <w:rPr>
          <w:rFonts w:ascii="Times New Roman" w:hAnsi="Times New Roman" w:cs="Times New Roman"/>
        </w:rPr>
        <w:t xml:space="preserve"> poslancov Národnej rady Slovenskej republiky Józsefa BERÉNYIHO a Lászlóa SZIGETIHO na vydanie zákona ktorým sa mení a dopĺňa zákon Národnej rady Slovenskej republiky č. 245/2008 Z.z. o výchove a vzdelávaní (školský zákon) a o zmene a doplnení niektorých zákonov</w:t>
      </w:r>
      <w:r w:rsidRPr="006D0797" w:rsidR="002C43C4">
        <w:rPr>
          <w:rFonts w:ascii="Times New Roman" w:hAnsi="Times New Roman" w:cs="Times New Roman"/>
          <w:b/>
        </w:rPr>
        <w:t xml:space="preserve"> (tlač </w:t>
      </w:r>
      <w:r w:rsidR="002C43C4">
        <w:rPr>
          <w:rFonts w:ascii="Times New Roman" w:hAnsi="Times New Roman" w:cs="Times New Roman"/>
          <w:b/>
        </w:rPr>
        <w:t xml:space="preserve">816) </w:t>
      </w:r>
      <w:r w:rsidRPr="004432B5">
        <w:rPr>
          <w:rFonts w:ascii="Times New Roman" w:hAnsi="Times New Roman" w:cs="Times New Roman"/>
          <w:b/>
        </w:rPr>
        <w:t xml:space="preserve"> </w:t>
      </w:r>
      <w:r w:rsidRPr="00D7326A">
        <w:rPr>
          <w:rFonts w:ascii="Times New Roman" w:hAnsi="Times New Roman" w:cs="Times New Roman"/>
        </w:rPr>
        <w:t xml:space="preserve">vo výboroch Národnej rady Slovenskej republiky v druhom čítaní </w:t>
      </w:r>
      <w:r w:rsidRPr="00F4237D">
        <w:rPr>
          <w:rFonts w:ascii="Times New Roman" w:hAnsi="Times New Roman" w:cs="Times New Roman"/>
        </w:rPr>
        <w:t>(podľa § 79</w:t>
      </w:r>
      <w:r>
        <w:rPr>
          <w:rFonts w:ascii="Times New Roman" w:hAnsi="Times New Roman" w:cs="Times New Roman"/>
        </w:rPr>
        <w:t xml:space="preserve"> </w:t>
      </w:r>
      <w:r w:rsidRPr="00F4237D">
        <w:rPr>
          <w:rFonts w:ascii="Times New Roman" w:hAnsi="Times New Roman" w:cs="Times New Roman"/>
        </w:rPr>
        <w:t xml:space="preserve">ods. 4 zákona číslo 350/1996 Z. z. o rokovacom poriadku </w:t>
      </w:r>
      <w:r>
        <w:rPr>
          <w:rFonts w:ascii="Times New Roman" w:hAnsi="Times New Roman" w:cs="Times New Roman"/>
        </w:rPr>
        <w:t xml:space="preserve"> </w:t>
      </w:r>
      <w:r w:rsidRPr="00F4237D">
        <w:rPr>
          <w:rFonts w:ascii="Times New Roman" w:hAnsi="Times New Roman" w:cs="Times New Roman"/>
        </w:rPr>
        <w:t>Národnej</w:t>
      </w:r>
      <w:r>
        <w:rPr>
          <w:rFonts w:ascii="Times New Roman" w:hAnsi="Times New Roman" w:cs="Times New Roman"/>
        </w:rPr>
        <w:t xml:space="preserve"> r</w:t>
      </w:r>
      <w:r w:rsidRPr="00F4237D">
        <w:rPr>
          <w:rFonts w:ascii="Times New Roman" w:hAnsi="Times New Roman" w:cs="Times New Roman"/>
        </w:rPr>
        <w:t>ady Slovenskej republiky</w:t>
      </w:r>
      <w:r>
        <w:rPr>
          <w:rFonts w:ascii="Times New Roman" w:hAnsi="Times New Roman" w:cs="Times New Roman"/>
        </w:rPr>
        <w:t xml:space="preserve"> </w:t>
      </w:r>
      <w:r w:rsidRPr="00F4237D">
        <w:rPr>
          <w:rFonts w:ascii="Times New Roman" w:hAnsi="Times New Roman" w:cs="Times New Roman"/>
        </w:rPr>
        <w:t>v znení neskorších predpisov)</w:t>
      </w:r>
      <w:r>
        <w:rPr>
          <w:rFonts w:ascii="Times New Roman" w:hAnsi="Times New Roman" w:cs="Times New Roman"/>
        </w:rPr>
        <w:t>,</w:t>
      </w:r>
      <w:r w:rsidRPr="00F4237D">
        <w:rPr>
          <w:rFonts w:ascii="Times New Roman" w:hAnsi="Times New Roman" w:cs="Times New Roman"/>
        </w:rPr>
        <w:t xml:space="preserve"> </w:t>
      </w:r>
    </w:p>
    <w:p w:rsidR="00793AE2" w:rsidP="00793AE2">
      <w:pPr>
        <w:pStyle w:val="BodyTextIndent"/>
        <w:tabs>
          <w:tab w:val="left" w:pos="1260"/>
        </w:tabs>
        <w:ind w:left="0"/>
        <w:rPr>
          <w:rFonts w:ascii="Times New Roman" w:hAnsi="Times New Roman" w:cs="Times New Roman"/>
        </w:rPr>
      </w:pPr>
    </w:p>
    <w:p w:rsidR="00793AE2" w:rsidRPr="00601DC8" w:rsidP="00793AE2">
      <w:pPr>
        <w:pStyle w:val="Heading2"/>
        <w:numPr>
          <w:numId w:val="2"/>
        </w:numPr>
        <w:tabs>
          <w:tab w:val="left" w:pos="1162"/>
          <w:tab w:val="left" w:pos="1260"/>
        </w:tabs>
        <w:rPr>
          <w:rFonts w:ascii="Times New Roman" w:hAnsi="Times New Roman" w:cs="Times New Roman"/>
        </w:rPr>
      </w:pPr>
      <w:r w:rsidRPr="00601DC8">
        <w:rPr>
          <w:rFonts w:ascii="Times New Roman" w:hAnsi="Times New Roman" w:cs="Times New Roman"/>
        </w:rPr>
        <w:t>schvaľuje</w:t>
      </w:r>
    </w:p>
    <w:p w:rsidR="00793AE2" w:rsidRPr="00601DC8" w:rsidP="00793AE2">
      <w:pPr>
        <w:rPr>
          <w:rFonts w:ascii="Times New Roman" w:hAnsi="Times New Roman" w:cs="Times New Roman"/>
        </w:rPr>
      </w:pPr>
    </w:p>
    <w:p w:rsidR="00793AE2" w:rsidRPr="00601DC8" w:rsidP="00793AE2">
      <w:pPr>
        <w:ind w:left="1068" w:firstLine="94"/>
        <w:rPr>
          <w:rFonts w:ascii="Times New Roman" w:hAnsi="Times New Roman" w:cs="Times New Roman"/>
        </w:rPr>
      </w:pPr>
      <w:r w:rsidRPr="00601DC8">
        <w:rPr>
          <w:rFonts w:ascii="Times New Roman" w:hAnsi="Times New Roman" w:cs="Times New Roman"/>
        </w:rPr>
        <w:t>spoločnú správu výborov uvedenú v bode A. tohto uznesenia</w:t>
      </w:r>
      <w:r>
        <w:rPr>
          <w:rFonts w:ascii="Times New Roman" w:hAnsi="Times New Roman" w:cs="Times New Roman"/>
        </w:rPr>
        <w:t>,</w:t>
      </w:r>
    </w:p>
    <w:p w:rsidR="00793AE2" w:rsidRPr="00C077EF" w:rsidP="00793AE2">
      <w:pPr>
        <w:pStyle w:val="Heading3"/>
        <w:numPr>
          <w:ilvl w:val="0"/>
          <w:numId w:val="2"/>
        </w:numPr>
        <w:tabs>
          <w:tab w:val="left" w:pos="1162"/>
        </w:tabs>
        <w:rPr>
          <w:rFonts w:ascii="Times New Roman" w:hAnsi="Times New Roman" w:cs="Times New Roman"/>
          <w:spacing w:val="40"/>
          <w:sz w:val="24"/>
          <w:szCs w:val="24"/>
        </w:rPr>
      </w:pPr>
      <w:r w:rsidRPr="00A64EFF">
        <w:rPr>
          <w:rFonts w:ascii="Times New Roman" w:hAnsi="Times New Roman" w:cs="Times New Roman"/>
          <w:spacing w:val="60"/>
          <w:sz w:val="24"/>
          <w:szCs w:val="24"/>
        </w:rPr>
        <w:t xml:space="preserve">určuje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EFF">
        <w:rPr>
          <w:rFonts w:ascii="Times New Roman" w:hAnsi="Times New Roman" w:cs="Times New Roman"/>
          <w:sz w:val="24"/>
          <w:szCs w:val="24"/>
        </w:rPr>
        <w:t xml:space="preserve">poslanca  </w:t>
      </w:r>
      <w:r w:rsidR="002C43C4">
        <w:rPr>
          <w:rFonts w:ascii="Times New Roman" w:hAnsi="Times New Roman" w:cs="Times New Roman"/>
          <w:sz w:val="24"/>
          <w:szCs w:val="24"/>
        </w:rPr>
        <w:t>Imre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43C4">
        <w:rPr>
          <w:rFonts w:ascii="Times New Roman" w:hAnsi="Times New Roman" w:cs="Times New Roman"/>
          <w:spacing w:val="40"/>
          <w:sz w:val="24"/>
          <w:szCs w:val="24"/>
        </w:rPr>
        <w:t>Andruskóa</w:t>
      </w:r>
    </w:p>
    <w:p w:rsidR="00793AE2" w:rsidRPr="00601DC8" w:rsidP="00793AE2">
      <w:pPr>
        <w:ind w:left="1068"/>
        <w:rPr>
          <w:rFonts w:ascii="Times New Roman" w:hAnsi="Times New Roman" w:cs="Times New Roman"/>
        </w:rPr>
      </w:pPr>
    </w:p>
    <w:p w:rsidR="00793AE2" w:rsidRPr="00601DC8" w:rsidP="00793AE2">
      <w:pPr>
        <w:ind w:left="1068"/>
        <w:rPr>
          <w:rFonts w:ascii="Times New Roman" w:hAnsi="Times New Roman" w:cs="Times New Roman"/>
        </w:rPr>
      </w:pPr>
      <w:r w:rsidRPr="00601DC8">
        <w:rPr>
          <w:rFonts w:ascii="Times New Roman" w:hAnsi="Times New Roman" w:cs="Times New Roman"/>
        </w:rPr>
        <w:t xml:space="preserve"> za spoločn</w:t>
      </w:r>
      <w:r>
        <w:rPr>
          <w:rFonts w:ascii="Times New Roman" w:hAnsi="Times New Roman" w:cs="Times New Roman"/>
        </w:rPr>
        <w:t>ého spravodajcu</w:t>
      </w:r>
      <w:r w:rsidRPr="00601DC8">
        <w:rPr>
          <w:rFonts w:ascii="Times New Roman" w:hAnsi="Times New Roman" w:cs="Times New Roman"/>
        </w:rPr>
        <w:t xml:space="preserve"> výborov </w:t>
      </w:r>
      <w:r>
        <w:rPr>
          <w:rFonts w:ascii="Times New Roman" w:hAnsi="Times New Roman" w:cs="Times New Roman"/>
        </w:rPr>
        <w:t xml:space="preserve"> </w:t>
      </w:r>
      <w:r w:rsidRPr="00601DC8">
        <w:rPr>
          <w:rFonts w:ascii="Times New Roman" w:hAnsi="Times New Roman" w:cs="Times New Roman"/>
        </w:rPr>
        <w:t>a</w:t>
      </w:r>
    </w:p>
    <w:p w:rsidR="00793AE2" w:rsidRPr="00601DC8" w:rsidP="00793AE2">
      <w:pPr>
        <w:ind w:left="1068"/>
        <w:rPr>
          <w:rFonts w:ascii="Times New Roman" w:hAnsi="Times New Roman" w:cs="Times New Roman"/>
          <w:b/>
          <w:bCs/>
        </w:rPr>
      </w:pPr>
    </w:p>
    <w:p w:rsidR="00793AE2" w:rsidRPr="00601DC8" w:rsidP="00793AE2">
      <w:pPr>
        <w:ind w:left="1068"/>
        <w:rPr>
          <w:rFonts w:ascii="Times New Roman" w:hAnsi="Times New Roman" w:cs="Times New Roman"/>
          <w:b/>
          <w:bCs/>
          <w:spacing w:val="40"/>
        </w:rPr>
      </w:pPr>
      <w:r w:rsidRPr="00601DC8">
        <w:rPr>
          <w:rFonts w:ascii="Times New Roman" w:hAnsi="Times New Roman" w:cs="Times New Roman"/>
          <w:b/>
          <w:bCs/>
          <w:spacing w:val="40"/>
        </w:rPr>
        <w:t xml:space="preserve"> poveruje </w:t>
      </w:r>
      <w:r>
        <w:rPr>
          <w:rFonts w:ascii="Times New Roman" w:hAnsi="Times New Roman" w:cs="Times New Roman"/>
          <w:b/>
          <w:bCs/>
          <w:spacing w:val="40"/>
        </w:rPr>
        <w:t>ho</w:t>
      </w:r>
    </w:p>
    <w:p w:rsidR="00793AE2" w:rsidRPr="00601DC8" w:rsidP="00793AE2">
      <w:pPr>
        <w:jc w:val="both"/>
        <w:rPr>
          <w:rFonts w:ascii="Times New Roman" w:hAnsi="Times New Roman" w:cs="Times New Roman"/>
          <w:spacing w:val="50"/>
        </w:rPr>
      </w:pPr>
    </w:p>
    <w:p w:rsidR="00793AE2" w:rsidP="00793AE2">
      <w:pPr>
        <w:pStyle w:val="BodyTextIndent3"/>
        <w:ind w:left="1413" w:hanging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</w:t>
        <w:tab/>
        <w:t>vystúpiť</w:t>
      </w:r>
      <w:r w:rsidRPr="00601DC8">
        <w:rPr>
          <w:rFonts w:ascii="Times New Roman" w:hAnsi="Times New Roman" w:cs="Times New Roman"/>
          <w:sz w:val="24"/>
          <w:szCs w:val="24"/>
        </w:rPr>
        <w:t xml:space="preserve"> na schôdzi Národnej rady Slovenskej republiky k uvedenému </w:t>
      </w:r>
      <w:r>
        <w:rPr>
          <w:rFonts w:ascii="Times New Roman" w:hAnsi="Times New Roman" w:cs="Times New Roman"/>
          <w:sz w:val="24"/>
          <w:szCs w:val="24"/>
        </w:rPr>
        <w:t>návrhu zákona v druhom a treťom čítaní a predniesť spoločnú správu výborov,</w:t>
      </w:r>
      <w:r w:rsidRPr="00601D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AE2" w:rsidRPr="00601DC8" w:rsidP="00793AE2">
      <w:pPr>
        <w:pStyle w:val="BodyTextIndent3"/>
        <w:ind w:left="1413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793AE2" w:rsidRPr="00601DC8" w:rsidP="00793AE2">
      <w:pPr>
        <w:pStyle w:val="BodyTextIndent3"/>
        <w:ind w:left="1413" w:hanging="34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1DC8">
        <w:rPr>
          <w:rFonts w:ascii="Times New Roman" w:hAnsi="Times New Roman" w:cs="Times New Roman"/>
          <w:sz w:val="24"/>
          <w:szCs w:val="24"/>
        </w:rPr>
        <w:t xml:space="preserve"> 2. </w:t>
        <w:tab/>
        <w:t>predloži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601DC8">
        <w:rPr>
          <w:rFonts w:ascii="Times New Roman" w:hAnsi="Times New Roman" w:cs="Times New Roman"/>
          <w:sz w:val="24"/>
          <w:szCs w:val="24"/>
        </w:rPr>
        <w:t xml:space="preserve"> Národnej rade Slovenskej republiky návrh</w:t>
      </w:r>
      <w:r>
        <w:rPr>
          <w:rFonts w:ascii="Times New Roman" w:hAnsi="Times New Roman" w:cs="Times New Roman"/>
          <w:sz w:val="24"/>
          <w:szCs w:val="24"/>
        </w:rPr>
        <w:t>y podľa § 81 ods. 2, § 83 ods. 4, § 84 ods. 2 a § 86 zákona o rokovacom poriadku Národnej rady Slovenskej republiky,</w:t>
      </w:r>
    </w:p>
    <w:p w:rsidR="00793AE2" w:rsidRPr="00601DC8" w:rsidP="00793AE2">
      <w:pPr>
        <w:pStyle w:val="BodyTextIndent"/>
        <w:rPr>
          <w:rFonts w:ascii="Times New Roman" w:hAnsi="Times New Roman" w:cs="Times New Roman"/>
        </w:rPr>
      </w:pPr>
    </w:p>
    <w:p w:rsidR="00793AE2" w:rsidRPr="00601DC8" w:rsidP="00793AE2">
      <w:pPr>
        <w:pStyle w:val="BodyTextIndent"/>
        <w:numPr>
          <w:ilvl w:val="0"/>
          <w:numId w:val="2"/>
        </w:numPr>
        <w:tabs>
          <w:tab w:val="left" w:pos="1162"/>
        </w:tabs>
        <w:spacing w:after="0"/>
        <w:rPr>
          <w:rFonts w:ascii="Times New Roman" w:hAnsi="Times New Roman" w:cs="Times New Roman"/>
          <w:b/>
        </w:rPr>
      </w:pPr>
      <w:r w:rsidRPr="00601DC8">
        <w:rPr>
          <w:rFonts w:ascii="Times New Roman" w:hAnsi="Times New Roman" w:cs="Times New Roman"/>
          <w:b/>
          <w:spacing w:val="50"/>
        </w:rPr>
        <w:t>ukladá</w:t>
      </w:r>
      <w:r>
        <w:rPr>
          <w:rFonts w:ascii="Times New Roman" w:hAnsi="Times New Roman" w:cs="Times New Roman"/>
          <w:b/>
          <w:spacing w:val="50"/>
        </w:rPr>
        <w:t xml:space="preserve"> </w:t>
      </w:r>
      <w:r>
        <w:rPr>
          <w:rFonts w:ascii="Times New Roman" w:hAnsi="Times New Roman" w:cs="Times New Roman"/>
          <w:b/>
        </w:rPr>
        <w:t>p</w:t>
      </w:r>
      <w:r w:rsidRPr="00601DC8">
        <w:rPr>
          <w:rFonts w:ascii="Times New Roman" w:hAnsi="Times New Roman" w:cs="Times New Roman"/>
          <w:b/>
        </w:rPr>
        <w:t xml:space="preserve">redsedovi </w:t>
      </w:r>
      <w:r>
        <w:rPr>
          <w:rFonts w:ascii="Times New Roman" w:hAnsi="Times New Roman" w:cs="Times New Roman"/>
          <w:b/>
        </w:rPr>
        <w:t xml:space="preserve"> </w:t>
      </w:r>
      <w:r w:rsidRPr="00601DC8">
        <w:rPr>
          <w:rFonts w:ascii="Times New Roman" w:hAnsi="Times New Roman" w:cs="Times New Roman"/>
          <w:b/>
        </w:rPr>
        <w:t>výboru</w:t>
      </w:r>
    </w:p>
    <w:p w:rsidR="00793AE2" w:rsidRPr="00601DC8" w:rsidP="00793AE2">
      <w:pPr>
        <w:pStyle w:val="BodyTextIndent"/>
        <w:spacing w:after="0"/>
        <w:ind w:left="284"/>
        <w:rPr>
          <w:rFonts w:ascii="Times New Roman" w:hAnsi="Times New Roman" w:cs="Times New Roman"/>
        </w:rPr>
      </w:pPr>
    </w:p>
    <w:p w:rsidR="00793AE2" w:rsidRPr="00601DC8" w:rsidP="00793AE2">
      <w:pPr>
        <w:pStyle w:val="BodyTextIndent"/>
        <w:ind w:left="11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predsedu Národnej rady Slovenskej republiky o výsledku rokovania výboru.</w:t>
      </w:r>
    </w:p>
    <w:p w:rsidR="00793AE2" w:rsidRPr="00601DC8" w:rsidP="00793AE2">
      <w:pPr>
        <w:pStyle w:val="BodyTextIndent"/>
        <w:jc w:val="both"/>
        <w:rPr>
          <w:rFonts w:ascii="Times New Roman" w:hAnsi="Times New Roman" w:cs="Times New Roman"/>
        </w:rPr>
      </w:pPr>
    </w:p>
    <w:p w:rsidR="00793AE2" w:rsidRPr="00601DC8" w:rsidP="00793AE2">
      <w:pPr>
        <w:ind w:left="1068"/>
        <w:rPr>
          <w:rFonts w:ascii="Times New Roman" w:hAnsi="Times New Roman" w:cs="Times New Roman"/>
        </w:rPr>
      </w:pPr>
    </w:p>
    <w:p w:rsidR="00793AE2" w:rsidRPr="00601DC8" w:rsidP="00793AE2">
      <w:pPr>
        <w:ind w:left="1068"/>
        <w:rPr>
          <w:rFonts w:ascii="Times New Roman" w:hAnsi="Times New Roman" w:cs="Times New Roman"/>
        </w:rPr>
      </w:pPr>
    </w:p>
    <w:p w:rsidR="00793AE2" w:rsidP="00793AE2">
      <w:pPr>
        <w:rPr>
          <w:rFonts w:ascii="Times New Roman" w:hAnsi="Times New Roman" w:cs="Times New Roman"/>
        </w:rPr>
      </w:pPr>
    </w:p>
    <w:p w:rsidR="00793AE2" w:rsidP="00793AE2">
      <w:pPr>
        <w:rPr>
          <w:rFonts w:ascii="Times New Roman" w:hAnsi="Times New Roman" w:cs="Times New Roman"/>
        </w:rPr>
      </w:pPr>
    </w:p>
    <w:p w:rsidR="00793AE2" w:rsidP="00793AE2">
      <w:pPr>
        <w:rPr>
          <w:rFonts w:ascii="Times New Roman" w:hAnsi="Times New Roman" w:cs="Times New Roman"/>
        </w:rPr>
      </w:pPr>
    </w:p>
    <w:p w:rsidR="002C43C4" w:rsidP="002C43C4">
      <w:pPr>
        <w:rPr>
          <w:rFonts w:ascii="Times New Roman" w:hAnsi="Times New Roman" w:cs="Times New Roman"/>
        </w:rPr>
      </w:pPr>
    </w:p>
    <w:p w:rsidR="002C43C4" w:rsidP="005F59CF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Valentín</w:t>
      </w:r>
      <w:r w:rsidRPr="0020748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  <w:bCs/>
          <w:spacing w:val="40"/>
        </w:rPr>
        <w:t>Švidroň</w:t>
        <w:tab/>
      </w:r>
      <w:r>
        <w:rPr>
          <w:rFonts w:ascii="Times New Roman" w:hAnsi="Times New Roman" w:cs="Times New Roman"/>
        </w:rPr>
        <w:tab/>
        <w:t xml:space="preserve"> </w:t>
        <w:tab/>
        <w:tab/>
        <w:tab/>
      </w:r>
      <w:r w:rsidRPr="0020748E">
        <w:rPr>
          <w:rFonts w:ascii="Times New Roman" w:hAnsi="Times New Roman" w:cs="Times New Roman"/>
        </w:rPr>
        <w:t xml:space="preserve">Ferdinand </w:t>
      </w:r>
      <w:r w:rsidRPr="0020748E">
        <w:rPr>
          <w:rFonts w:ascii="Times New Roman" w:hAnsi="Times New Roman" w:cs="Times New Roman"/>
          <w:b/>
          <w:bCs/>
          <w:spacing w:val="40"/>
        </w:rPr>
        <w:t>Devínsky</w:t>
      </w:r>
      <w:r w:rsidRPr="0020748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</w:t>
      </w:r>
      <w:r w:rsidR="005F59CF">
        <w:rPr>
          <w:rFonts w:ascii="Times New Roman" w:hAnsi="Times New Roman" w:cs="Times New Roman"/>
        </w:rPr>
        <w:t xml:space="preserve">          </w:t>
      </w:r>
      <w:r w:rsidRPr="0020748E">
        <w:rPr>
          <w:rFonts w:ascii="Times New Roman" w:hAnsi="Times New Roman" w:cs="Times New Roman"/>
        </w:rPr>
        <w:t xml:space="preserve">overovateľ výboru  </w:t>
      </w:r>
      <w:r w:rsidR="005F59CF">
        <w:rPr>
          <w:rFonts w:ascii="Times New Roman" w:hAnsi="Times New Roman" w:cs="Times New Roman"/>
        </w:rPr>
        <w:t xml:space="preserve"> </w:t>
      </w:r>
      <w:r w:rsidRPr="0020748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</w:t>
        <w:tab/>
        <w:t xml:space="preserve">                      </w:t>
      </w:r>
      <w:r w:rsidRPr="002074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20748E">
        <w:rPr>
          <w:rFonts w:ascii="Times New Roman" w:hAnsi="Times New Roman" w:cs="Times New Roman"/>
        </w:rPr>
        <w:t xml:space="preserve"> predseda výboru</w:t>
      </w:r>
    </w:p>
    <w:p w:rsidR="002C43C4" w:rsidP="002C43C4">
      <w:pPr>
        <w:rPr>
          <w:rFonts w:ascii="Times New Roman" w:hAnsi="Times New Roman" w:cs="Times New Roman"/>
        </w:rPr>
      </w:pPr>
    </w:p>
    <w:p w:rsidR="002C43C4" w:rsidP="002C43C4">
      <w:pPr>
        <w:rPr>
          <w:rFonts w:ascii="Times New Roman" w:hAnsi="Times New Roman" w:cs="Times New Roman"/>
        </w:rPr>
      </w:pPr>
    </w:p>
    <w:p w:rsidR="002C43C4" w:rsidP="002C43C4">
      <w:pPr>
        <w:rPr>
          <w:rFonts w:ascii="Times New Roman" w:hAnsi="Times New Roman" w:cs="Times New Roman"/>
        </w:rPr>
      </w:pPr>
    </w:p>
    <w:p w:rsidR="00535FCF">
      <w:pPr>
        <w:rPr>
          <w:rFonts w:ascii="Times New Roman" w:hAnsi="Times New Roman" w:cs="Times New Roman"/>
        </w:rPr>
      </w:pPr>
    </w:p>
    <w:sectPr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3549F"/>
    <w:multiLevelType w:val="hybridMultilevel"/>
    <w:tmpl w:val="506EDF7A"/>
    <w:lvl w:ilvl="0">
      <w:start w:val="2"/>
      <w:numFmt w:val="upperLetter"/>
      <w:pStyle w:val="Heading2"/>
      <w:lvlText w:val="%1."/>
      <w:lvlJc w:val="left"/>
      <w:pPr>
        <w:tabs>
          <w:tab w:val="num" w:pos="1162"/>
        </w:tabs>
        <w:ind w:left="1162" w:hanging="454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0748E"/>
    <w:rsid w:val="002C43C4"/>
    <w:rsid w:val="004432B5"/>
    <w:rsid w:val="00535FCF"/>
    <w:rsid w:val="005F59CF"/>
    <w:rsid w:val="00601DC8"/>
    <w:rsid w:val="00690167"/>
    <w:rsid w:val="00692D3B"/>
    <w:rsid w:val="006A44E3"/>
    <w:rsid w:val="006D0797"/>
    <w:rsid w:val="00793AE2"/>
    <w:rsid w:val="00A64EFF"/>
    <w:rsid w:val="00C077EF"/>
    <w:rsid w:val="00CE2AC4"/>
    <w:rsid w:val="00D72DCD"/>
    <w:rsid w:val="00D7326A"/>
    <w:rsid w:val="00F4237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AE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793AE2"/>
    <w:pPr>
      <w:keepNext/>
      <w:jc w:val="center"/>
      <w:outlineLvl w:val="0"/>
    </w:pPr>
    <w:rPr>
      <w:b/>
      <w:spacing w:val="60"/>
      <w:szCs w:val="20"/>
    </w:rPr>
  </w:style>
  <w:style w:type="paragraph" w:styleId="Heading2">
    <w:name w:val="heading 2"/>
    <w:basedOn w:val="Normal"/>
    <w:next w:val="Normal"/>
    <w:qFormat/>
    <w:rsid w:val="00793AE2"/>
    <w:pPr>
      <w:keepNext/>
      <w:numPr>
        <w:ilvl w:val="0"/>
        <w:numId w:val="1"/>
      </w:numPr>
      <w:tabs>
        <w:tab w:val="left" w:pos="720"/>
        <w:tab w:val="left" w:pos="1162"/>
      </w:tabs>
      <w:ind w:left="1162" w:hanging="454"/>
      <w:jc w:val="both"/>
      <w:outlineLvl w:val="1"/>
    </w:pPr>
    <w:rPr>
      <w:b/>
      <w:spacing w:val="50"/>
    </w:rPr>
  </w:style>
  <w:style w:type="paragraph" w:styleId="Heading3">
    <w:name w:val="heading 3"/>
    <w:basedOn w:val="Normal"/>
    <w:next w:val="Normal"/>
    <w:qFormat/>
    <w:rsid w:val="00793AE2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F59CF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93AE2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rsid w:val="00793AE2"/>
    <w:pPr>
      <w:spacing w:after="120"/>
      <w:ind w:left="283"/>
      <w:jc w:val="left"/>
    </w:pPr>
  </w:style>
  <w:style w:type="paragraph" w:styleId="BodyTextIndent3">
    <w:name w:val="Body Text Indent 3"/>
    <w:basedOn w:val="Normal"/>
    <w:rsid w:val="00793AE2"/>
    <w:pPr>
      <w:spacing w:after="120"/>
      <w:ind w:left="283"/>
      <w:jc w:val="left"/>
    </w:pPr>
    <w:rPr>
      <w:sz w:val="16"/>
      <w:szCs w:val="16"/>
    </w:rPr>
  </w:style>
  <w:style w:type="paragraph" w:styleId="BodyText2">
    <w:name w:val="Body Text 2"/>
    <w:basedOn w:val="Normal"/>
    <w:rsid w:val="005F59CF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97</TotalTime>
  <Pages>1</Pages>
  <Words>513</Words>
  <Characters>2928</Characters>
  <Application>Microsoft Office Word</Application>
  <DocSecurity>0</DocSecurity>
  <Lines>0</Lines>
  <Paragraphs>0</Paragraphs>
  <ScaleCrop>false</ScaleCrop>
  <Company>Kancelaria NR SR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OIT</dc:creator>
  <cp:lastModifiedBy>OIT</cp:lastModifiedBy>
  <cp:revision>4</cp:revision>
  <cp:lastPrinted>2008-11-25T10:36:00Z</cp:lastPrinted>
  <dcterms:created xsi:type="dcterms:W3CDTF">2008-11-18T10:37:00Z</dcterms:created>
  <dcterms:modified xsi:type="dcterms:W3CDTF">2008-11-25T12:49:00Z</dcterms:modified>
</cp:coreProperties>
</file>