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48D0" w:rsidP="005A48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5A48D0" w:rsidP="005A48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5A48D0" w:rsidP="005A48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E5576">
        <w:rPr>
          <w:rFonts w:ascii="Times New Roman" w:hAnsi="Times New Roman" w:cs="Times New Roman"/>
          <w:sz w:val="24"/>
          <w:szCs w:val="24"/>
        </w:rPr>
        <w:t xml:space="preserve">                              49</w:t>
      </w:r>
      <w:r>
        <w:rPr>
          <w:rFonts w:ascii="Times New Roman" w:hAnsi="Times New Roman" w:cs="Times New Roman"/>
          <w:sz w:val="24"/>
          <w:szCs w:val="24"/>
        </w:rPr>
        <w:t xml:space="preserve">. schôdza výboru                                                                                                   </w:t>
      </w:r>
    </w:p>
    <w:p w:rsidR="005A48D0" w:rsidP="00DE5576">
      <w:pPr>
        <w:rPr>
          <w:rFonts w:ascii="Times New Roman" w:hAnsi="Times New Roman" w:cs="Times New Roman"/>
          <w:sz w:val="24"/>
          <w:szCs w:val="24"/>
        </w:rPr>
      </w:pPr>
    </w:p>
    <w:p w:rsidR="005A48D0" w:rsidRPr="00F32748" w:rsidP="005A48D0">
      <w:pPr>
        <w:jc w:val="center"/>
        <w:rPr>
          <w:rFonts w:ascii="Times New Roman" w:hAnsi="Times New Roman" w:cs="Times New Roman"/>
          <w:b/>
          <w:szCs w:val="28"/>
        </w:rPr>
      </w:pPr>
      <w:r w:rsidR="00DE5576">
        <w:rPr>
          <w:rFonts w:ascii="Times New Roman" w:hAnsi="Times New Roman" w:cs="Times New Roman"/>
          <w:b/>
          <w:szCs w:val="28"/>
        </w:rPr>
        <w:t>238</w:t>
      </w:r>
    </w:p>
    <w:p w:rsidR="005A48D0" w:rsidP="005A48D0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5A48D0" w:rsidP="005A48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5A48D0" w:rsidP="005A48D0">
      <w:pPr>
        <w:jc w:val="center"/>
        <w:rPr>
          <w:rFonts w:ascii="Times New Roman" w:hAnsi="Times New Roman" w:cs="Times New Roman"/>
          <w:sz w:val="24"/>
          <w:szCs w:val="24"/>
        </w:rPr>
      </w:pPr>
      <w:r w:rsidR="00DE557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="00DE557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novembra 2008</w:t>
      </w:r>
    </w:p>
    <w:p w:rsidR="005A48D0" w:rsidP="005A48D0">
      <w:pPr>
        <w:jc w:val="center"/>
        <w:rPr>
          <w:rFonts w:ascii="Times New Roman" w:hAnsi="Times New Roman" w:cs="Times New Roman"/>
        </w:rPr>
      </w:pPr>
    </w:p>
    <w:p w:rsidR="005A48D0" w:rsidRP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 w:rsidRPr="005A48D0">
        <w:rPr>
          <w:rFonts w:ascii="Times New Roman" w:hAnsi="Times New Roman" w:cs="Times New Roman"/>
          <w:sz w:val="24"/>
          <w:szCs w:val="24"/>
        </w:rPr>
        <w:t xml:space="preserve">k vládnemu návrhu zákona, ktorým sa mení </w:t>
      </w:r>
      <w:r w:rsidRPr="005A48D0">
        <w:rPr>
          <w:rFonts w:ascii="Times New Roman" w:hAnsi="Times New Roman" w:cs="Times New Roman"/>
          <w:sz w:val="24"/>
          <w:szCs w:val="24"/>
        </w:rPr>
        <w:t>a dopĺňa zákon Národnej  rady Slovenskej republiky  č. 300/1993 Z. z. o mene a priezvisku v znení neskorších predpisov (tlač 762)</w:t>
      </w:r>
    </w:p>
    <w:p w:rsidR="005A48D0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5A48D0" w:rsidP="005A48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8D0" w:rsidRPr="00F32748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Pr="005A48D0">
        <w:rPr>
          <w:rFonts w:ascii="Times New Roman" w:hAnsi="Times New Roman" w:cs="Times New Roman"/>
          <w:sz w:val="24"/>
          <w:szCs w:val="24"/>
        </w:rPr>
        <w:t>zákona, ktorým sa mení a dopĺňa zákon Národnej  rady Slovenskej republiky 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5A48D0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5A48D0" w:rsidRPr="00C07426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vládnym návrhom </w:t>
      </w:r>
      <w:r w:rsidRPr="005A48D0">
        <w:rPr>
          <w:rFonts w:ascii="Times New Roman" w:hAnsi="Times New Roman" w:cs="Times New Roman"/>
          <w:sz w:val="24"/>
          <w:szCs w:val="24"/>
        </w:rPr>
        <w:t>zákona, ktorým sa mení a dopĺňa zákon Národnej  rady Slovenskej republiky 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48D0" w:rsidP="005A48D0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 d p o r ú č a</w:t>
      </w:r>
    </w:p>
    <w:p w:rsidR="005A48D0" w:rsidP="005A48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5A48D0" w:rsidP="005A48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vládny návrh </w:t>
      </w:r>
      <w:r w:rsidRPr="005A48D0">
        <w:rPr>
          <w:rFonts w:ascii="Times New Roman" w:hAnsi="Times New Roman" w:cs="Times New Roman"/>
          <w:sz w:val="24"/>
          <w:szCs w:val="24"/>
        </w:rPr>
        <w:t>zákona, ktorým sa mení a dopĺňa zákon Národnej  rady Slovenskej republiky  č. 300/1993 Z. z. o mene a priezvisku v znení neskorších predpisov (tlač 762)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 w:rsidR="00DE5576">
        <w:rPr>
          <w:rFonts w:ascii="Times New Roman" w:hAnsi="Times New Roman" w:cs="Times New Roman"/>
          <w:b/>
          <w:sz w:val="24"/>
          <w:szCs w:val="24"/>
        </w:rPr>
        <w:t xml:space="preserve"> s touto pripomienkou:</w:t>
      </w:r>
    </w:p>
    <w:p w:rsidR="00DE5576" w:rsidP="005A48D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576" w:rsidRPr="00DE5576" w:rsidP="00DE5576">
      <w:pPr>
        <w:jc w:val="both"/>
        <w:rPr>
          <w:rFonts w:ascii="Times New Roman" w:hAnsi="Times New Roman" w:cs="Times New Roman"/>
          <w:sz w:val="24"/>
          <w:szCs w:val="24"/>
        </w:rPr>
      </w:pPr>
      <w:r w:rsidRPr="00DE5576">
        <w:rPr>
          <w:rFonts w:ascii="Times New Roman" w:hAnsi="Times New Roman" w:cs="Times New Roman"/>
          <w:sz w:val="24"/>
          <w:szCs w:val="24"/>
        </w:rPr>
        <w:t xml:space="preserve">V čl. II sa slová „1. januára“ nahrádzajú slovami „1. februára“. </w:t>
      </w:r>
    </w:p>
    <w:p w:rsidR="00DE5576" w:rsidRPr="00DE5576" w:rsidP="00DE5576">
      <w:pPr>
        <w:jc w:val="both"/>
        <w:rPr>
          <w:rFonts w:ascii="Times New Roman" w:hAnsi="Times New Roman" w:cs="Times New Roman"/>
          <w:sz w:val="24"/>
          <w:szCs w:val="24"/>
        </w:rPr>
      </w:pPr>
      <w:r w:rsidRPr="00DE5576">
        <w:rPr>
          <w:rFonts w:ascii="Times New Roman" w:hAnsi="Times New Roman" w:cs="Times New Roman"/>
          <w:sz w:val="24"/>
          <w:szCs w:val="24"/>
        </w:rPr>
        <w:t>Súčasne sa vykoná legislatívna úprava v čl. I bode 20., kde sa slová „1. januára“ vo všetkých tvaroch nahradia slovami „1. februára“ v príslušnom gramatickom tvare a slová 31. decembra 2008“ sa nahradia slovami „31. januára 2009“.</w:t>
      </w:r>
    </w:p>
    <w:p w:rsidR="00DE5576" w:rsidRPr="00DE5576" w:rsidP="00DE55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48D0" w:rsidRPr="00DE5576" w:rsidP="00DE5576">
      <w:pPr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DE5576" w:rsidR="00DE5576">
        <w:rPr>
          <w:rFonts w:ascii="Times New Roman" w:hAnsi="Times New Roman" w:cs="Times New Roman"/>
          <w:sz w:val="24"/>
          <w:szCs w:val="24"/>
        </w:rPr>
        <w:t xml:space="preserve">Zmena účinnosti sa navrhuje z dôvodu trvania legislatívneho procesu a dodržania lehôt </w:t>
      </w:r>
      <w:smartTag w:uri="urn:schemas-microsoft-com:office:smarttags" w:element="PersonName">
        <w:r w:rsidRPr="00DE5576" w:rsidR="00DE5576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DE5576" w:rsidR="00DE5576">
        <w:rPr>
          <w:rFonts w:ascii="Times New Roman" w:hAnsi="Times New Roman" w:cs="Times New Roman"/>
          <w:sz w:val="24"/>
          <w:szCs w:val="24"/>
        </w:rPr>
        <w:t>vených Ústavou Slovenskej republiky [čl. 87 ods. 2 až 4 a čl. 102 ods. 1 písm. o)]. Súčasne je potrebné vykonať aj legislatívnu úpravu prechodného ustanovenia, ktoré je naviazané na dátum účinnosti zákona.</w:t>
      </w:r>
    </w:p>
    <w:p w:rsidR="00DE5576" w:rsidRPr="00DE5576" w:rsidP="00DE5576">
      <w:pPr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5A48D0" w:rsidP="005A48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5A48D0" w:rsidP="005A48D0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  Národnej rady Slovenskej republiky. </w:t>
      </w:r>
    </w:p>
    <w:p w:rsidR="005A48D0" w:rsidP="005A48D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5A48D0" w:rsidP="005A48D0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 J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5A48D0" w:rsidP="005A48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5A48D0" w:rsidP="005A4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2FD"/>
    <w:multiLevelType w:val="hybridMultilevel"/>
    <w:tmpl w:val="307A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5A48D0"/>
    <w:rsid w:val="00AF50C0"/>
    <w:rsid w:val="00C07426"/>
    <w:rsid w:val="00DE5576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48D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A48D0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A48D0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5A48D0"/>
    <w:pPr>
      <w:jc w:val="both"/>
    </w:pPr>
  </w:style>
  <w:style w:type="paragraph" w:styleId="BodyText2">
    <w:name w:val="Body Text 2"/>
    <w:basedOn w:val="Normal"/>
    <w:rsid w:val="005A48D0"/>
    <w:pPr>
      <w:jc w:val="both"/>
    </w:pPr>
  </w:style>
  <w:style w:type="paragraph" w:customStyle="1" w:styleId="CharChar1">
    <w:name w:val="Char Char1"/>
    <w:basedOn w:val="Normal"/>
    <w:link w:val="DefaultParagraphFont"/>
    <w:rsid w:val="005A48D0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358</Words>
  <Characters>2046</Characters>
  <Application>Microsoft Office Word</Application>
  <DocSecurity>0</DocSecurity>
  <Lines>0</Lines>
  <Paragraphs>0</Paragraphs>
  <ScaleCrop>false</ScaleCrop>
  <Company>Kancelaria NR SR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4</cp:revision>
  <cp:lastPrinted>2008-11-19T09:37:00Z</cp:lastPrinted>
  <dcterms:created xsi:type="dcterms:W3CDTF">2008-11-03T12:18:00Z</dcterms:created>
  <dcterms:modified xsi:type="dcterms:W3CDTF">2008-11-19T09:37:00Z</dcterms:modified>
</cp:coreProperties>
</file>